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7F11B" w14:textId="1F12CBCC" w:rsidR="00817159" w:rsidRPr="00682B91" w:rsidRDefault="00521F6B" w:rsidP="00902DA8">
      <w:pPr>
        <w:pStyle w:val="NoSpacing"/>
        <w:spacing w:line="360" w:lineRule="auto"/>
        <w:rPr>
          <w:rFonts w:ascii="Times New Roman" w:hAnsi="Times New Roman"/>
          <w:b/>
          <w:sz w:val="32"/>
          <w:szCs w:val="32"/>
          <w:lang w:val="en-GB"/>
        </w:rPr>
      </w:pPr>
      <w:bookmarkStart w:id="0" w:name="_GoBack"/>
      <w:bookmarkEnd w:id="0"/>
      <w:r w:rsidRPr="00682B91">
        <w:rPr>
          <w:rFonts w:ascii="Times New Roman" w:hAnsi="Times New Roman"/>
          <w:b/>
          <w:sz w:val="32"/>
          <w:szCs w:val="32"/>
          <w:lang w:val="en-GB"/>
        </w:rPr>
        <w:t xml:space="preserve">Social Dreaming </w:t>
      </w:r>
      <w:r w:rsidR="00A17BD9" w:rsidRPr="00682B91">
        <w:rPr>
          <w:rFonts w:ascii="Times New Roman" w:hAnsi="Times New Roman"/>
          <w:b/>
          <w:sz w:val="32"/>
          <w:szCs w:val="32"/>
          <w:lang w:val="en-GB"/>
        </w:rPr>
        <w:t>between the Local and the Global</w:t>
      </w:r>
      <w:r w:rsidRPr="00682B91">
        <w:rPr>
          <w:rFonts w:ascii="Times New Roman" w:hAnsi="Times New Roman"/>
          <w:b/>
          <w:sz w:val="32"/>
          <w:szCs w:val="32"/>
          <w:lang w:val="en-GB"/>
        </w:rPr>
        <w:t xml:space="preserve"> </w:t>
      </w:r>
    </w:p>
    <w:p w14:paraId="16AB86D4" w14:textId="41995189" w:rsidR="00D5114F" w:rsidRPr="008D5231" w:rsidRDefault="008D5231" w:rsidP="00902DA8">
      <w:pPr>
        <w:spacing w:after="0" w:line="360" w:lineRule="auto"/>
        <w:rPr>
          <w:rFonts w:ascii="Times New Roman" w:hAnsi="Times New Roman" w:cs="Times New Roman"/>
          <w:i/>
          <w:sz w:val="24"/>
          <w:szCs w:val="24"/>
          <w:lang w:val="en-GB"/>
        </w:rPr>
      </w:pPr>
      <w:r w:rsidRPr="008D5231">
        <w:rPr>
          <w:rFonts w:ascii="Times New Roman" w:hAnsi="Times New Roman"/>
          <w:i/>
          <w:sz w:val="28"/>
          <w:szCs w:val="28"/>
          <w:lang w:val="en-GB"/>
        </w:rPr>
        <w:t>The Human Rights Coalition in Utrecht as an Urban Utopia</w:t>
      </w:r>
    </w:p>
    <w:p w14:paraId="6C5597CD" w14:textId="77777777" w:rsidR="008D5231" w:rsidRDefault="008D5231" w:rsidP="00902DA8">
      <w:pPr>
        <w:spacing w:after="0" w:line="360" w:lineRule="auto"/>
        <w:rPr>
          <w:rFonts w:ascii="Times New Roman" w:hAnsi="Times New Roman" w:cs="Times New Roman"/>
          <w:sz w:val="28"/>
          <w:szCs w:val="28"/>
          <w:lang w:val="en-GB"/>
        </w:rPr>
      </w:pPr>
    </w:p>
    <w:p w14:paraId="3E898F6C" w14:textId="55A1FFA2" w:rsidR="00817159" w:rsidRPr="00902DA8" w:rsidRDefault="00A51E1B" w:rsidP="00902DA8">
      <w:pPr>
        <w:spacing w:after="0" w:line="360" w:lineRule="auto"/>
        <w:rPr>
          <w:rFonts w:ascii="Times New Roman" w:hAnsi="Times New Roman" w:cs="Times New Roman"/>
          <w:sz w:val="28"/>
          <w:szCs w:val="28"/>
          <w:lang w:val="en-GB"/>
        </w:rPr>
      </w:pPr>
      <w:r w:rsidRPr="00902DA8">
        <w:rPr>
          <w:rFonts w:ascii="Times New Roman" w:hAnsi="Times New Roman" w:cs="Times New Roman"/>
          <w:sz w:val="28"/>
          <w:szCs w:val="28"/>
          <w:lang w:val="en-GB"/>
        </w:rPr>
        <w:t>Hans Sakkers and Barnita Bagchi</w:t>
      </w:r>
    </w:p>
    <w:p w14:paraId="35EBC40B" w14:textId="508ED818" w:rsidR="00C05BBD" w:rsidRDefault="007F166F" w:rsidP="00C05BBD">
      <w:pPr>
        <w:rPr>
          <w:rFonts w:ascii="Times New Roman" w:eastAsia="Calibri" w:hAnsi="Times New Roman"/>
          <w:sz w:val="16"/>
          <w:szCs w:val="16"/>
          <w:lang w:val="en-GB" w:eastAsia="nl-NL"/>
        </w:rPr>
      </w:pPr>
      <w:r w:rsidRPr="00902DA8">
        <w:rPr>
          <w:rFonts w:ascii="Times New Roman" w:eastAsia="Calibri" w:hAnsi="Times New Roman"/>
          <w:sz w:val="16"/>
          <w:szCs w:val="16"/>
          <w:lang w:val="en-GB" w:eastAsia="nl-NL"/>
        </w:rPr>
        <w:t>Hans Sakkers (Head of the Department of International Affairs of the City of Utrecht</w:t>
      </w:r>
      <w:r>
        <w:rPr>
          <w:rFonts w:ascii="Times New Roman" w:eastAsia="Calibri" w:hAnsi="Times New Roman"/>
          <w:sz w:val="16"/>
          <w:szCs w:val="16"/>
          <w:lang w:val="en-GB" w:eastAsia="nl-NL"/>
        </w:rPr>
        <w:t>, and initiator of the Utrecht Human Rights Coalition</w:t>
      </w:r>
      <w:r w:rsidRPr="00902DA8">
        <w:rPr>
          <w:rFonts w:ascii="Times New Roman" w:eastAsia="Calibri" w:hAnsi="Times New Roman"/>
          <w:sz w:val="16"/>
          <w:szCs w:val="16"/>
          <w:lang w:val="en-GB" w:eastAsia="nl-NL"/>
        </w:rPr>
        <w:t xml:space="preserve">) </w:t>
      </w:r>
      <w:r>
        <w:rPr>
          <w:rFonts w:ascii="Times New Roman" w:eastAsia="Calibri" w:hAnsi="Times New Roman"/>
          <w:sz w:val="16"/>
          <w:szCs w:val="16"/>
          <w:lang w:val="en-GB" w:eastAsia="nl-NL"/>
        </w:rPr>
        <w:t>and</w:t>
      </w:r>
      <w:r w:rsidRPr="00902DA8">
        <w:rPr>
          <w:rFonts w:ascii="Times New Roman" w:eastAsia="Calibri" w:hAnsi="Times New Roman"/>
          <w:sz w:val="16"/>
          <w:szCs w:val="16"/>
          <w:lang w:val="en-GB" w:eastAsia="nl-NL"/>
        </w:rPr>
        <w:t xml:space="preserve"> Barnita Bagchi (</w:t>
      </w:r>
      <w:r>
        <w:rPr>
          <w:rFonts w:ascii="Times New Roman" w:eastAsia="Calibri" w:hAnsi="Times New Roman"/>
          <w:sz w:val="16"/>
          <w:szCs w:val="16"/>
          <w:lang w:val="en-GB" w:eastAsia="nl-NL"/>
        </w:rPr>
        <w:t xml:space="preserve">University Lecturer in Comparative Literature, </w:t>
      </w:r>
      <w:r w:rsidRPr="00902DA8">
        <w:rPr>
          <w:rFonts w:ascii="Times New Roman" w:eastAsia="Calibri" w:hAnsi="Times New Roman"/>
          <w:sz w:val="16"/>
          <w:szCs w:val="16"/>
          <w:lang w:val="en-GB" w:eastAsia="nl-NL"/>
        </w:rPr>
        <w:t>Coordinator of the Humanities Honours Programme at the department of Languages, Literature, and Communication at Utrecht University</w:t>
      </w:r>
      <w:r>
        <w:rPr>
          <w:rFonts w:ascii="Times New Roman" w:eastAsia="Calibri" w:hAnsi="Times New Roman"/>
          <w:sz w:val="16"/>
          <w:szCs w:val="16"/>
          <w:lang w:val="en-GB" w:eastAsia="nl-NL"/>
        </w:rPr>
        <w:t xml:space="preserve"> and </w:t>
      </w:r>
      <w:r w:rsidRPr="00902DA8">
        <w:rPr>
          <w:rFonts w:ascii="Times New Roman" w:eastAsia="Calibri" w:hAnsi="Times New Roman"/>
          <w:sz w:val="16"/>
          <w:szCs w:val="16"/>
          <w:lang w:val="en-GB" w:eastAsia="nl-NL"/>
        </w:rPr>
        <w:t>member of the local Human Rights Coalition in Utrecht</w:t>
      </w:r>
      <w:r>
        <w:rPr>
          <w:rFonts w:ascii="Times New Roman" w:eastAsia="Calibri" w:hAnsi="Times New Roman"/>
          <w:sz w:val="16"/>
          <w:szCs w:val="16"/>
          <w:lang w:val="en-GB" w:eastAsia="nl-NL"/>
        </w:rPr>
        <w:t>)</w:t>
      </w:r>
      <w:r w:rsidRPr="00902DA8">
        <w:rPr>
          <w:rFonts w:ascii="Times New Roman" w:eastAsia="Calibri" w:hAnsi="Times New Roman"/>
          <w:sz w:val="16"/>
          <w:szCs w:val="16"/>
          <w:lang w:val="en-GB" w:eastAsia="nl-NL"/>
        </w:rPr>
        <w:t>.</w:t>
      </w:r>
    </w:p>
    <w:p w14:paraId="1304FBDF" w14:textId="77777777" w:rsidR="007F166F" w:rsidRDefault="007F166F" w:rsidP="00C05BBD">
      <w:pPr>
        <w:rPr>
          <w:rFonts w:ascii="&amp;quot" w:hAnsi="&amp;quot"/>
          <w:color w:val="000000"/>
        </w:rPr>
      </w:pPr>
    </w:p>
    <w:p w14:paraId="277E8480" w14:textId="5C7DD838" w:rsidR="007839E9" w:rsidRDefault="00902DA8" w:rsidP="007839E9">
      <w:pPr>
        <w:pStyle w:val="CommentText"/>
        <w:spacing w:line="360" w:lineRule="auto"/>
        <w:rPr>
          <w:rFonts w:ascii="Times New Roman" w:hAnsi="Times New Roman"/>
          <w:sz w:val="24"/>
          <w:szCs w:val="24"/>
          <w:lang w:val="en-GB"/>
        </w:rPr>
      </w:pPr>
      <w:r>
        <w:rPr>
          <w:rFonts w:ascii="Times New Roman" w:hAnsi="Times New Roman"/>
          <w:sz w:val="24"/>
          <w:szCs w:val="24"/>
          <w:lang w:val="en-GB"/>
        </w:rPr>
        <w:t>In 2012</w:t>
      </w:r>
      <w:r w:rsidR="00B73605">
        <w:rPr>
          <w:rFonts w:ascii="Times New Roman" w:hAnsi="Times New Roman"/>
          <w:sz w:val="24"/>
          <w:szCs w:val="24"/>
          <w:lang w:val="en-GB"/>
        </w:rPr>
        <w:t>,</w:t>
      </w:r>
      <w:r w:rsidR="00B73605" w:rsidRPr="00B73605">
        <w:rPr>
          <w:rFonts w:ascii="Times New Roman" w:hAnsi="Times New Roman"/>
          <w:sz w:val="24"/>
          <w:szCs w:val="24"/>
          <w:lang w:val="en-GB"/>
        </w:rPr>
        <w:t xml:space="preserve"> </w:t>
      </w:r>
      <w:r w:rsidR="00B73605" w:rsidRPr="00FD1B02">
        <w:rPr>
          <w:rFonts w:ascii="Times New Roman" w:hAnsi="Times New Roman"/>
          <w:sz w:val="24"/>
          <w:szCs w:val="24"/>
          <w:lang w:val="en-GB"/>
        </w:rPr>
        <w:t xml:space="preserve">in </w:t>
      </w:r>
      <w:r w:rsidR="00843668">
        <w:rPr>
          <w:rFonts w:ascii="Times New Roman" w:hAnsi="Times New Roman"/>
          <w:sz w:val="24"/>
          <w:szCs w:val="24"/>
          <w:lang w:val="en-GB"/>
        </w:rPr>
        <w:t xml:space="preserve">the </w:t>
      </w:r>
      <w:r w:rsidR="00B73605" w:rsidRPr="00FD1B02">
        <w:rPr>
          <w:rFonts w:ascii="Times New Roman" w:hAnsi="Times New Roman"/>
          <w:sz w:val="24"/>
          <w:szCs w:val="24"/>
          <w:lang w:val="en-GB"/>
        </w:rPr>
        <w:t>presence of the Queen</w:t>
      </w:r>
      <w:r w:rsidR="00843668">
        <w:rPr>
          <w:rFonts w:ascii="Times New Roman" w:hAnsi="Times New Roman"/>
          <w:sz w:val="24"/>
          <w:szCs w:val="24"/>
          <w:lang w:val="en-GB"/>
        </w:rPr>
        <w:t xml:space="preserve"> of the Netherlands</w:t>
      </w:r>
      <w:r w:rsidR="00B73605">
        <w:rPr>
          <w:rFonts w:ascii="Times New Roman" w:hAnsi="Times New Roman"/>
          <w:sz w:val="24"/>
          <w:szCs w:val="24"/>
          <w:lang w:val="en-GB"/>
        </w:rPr>
        <w:t>,</w:t>
      </w:r>
      <w:r>
        <w:rPr>
          <w:rFonts w:ascii="Times New Roman" w:hAnsi="Times New Roman"/>
          <w:sz w:val="24"/>
          <w:szCs w:val="24"/>
          <w:lang w:val="en-GB"/>
        </w:rPr>
        <w:t xml:space="preserve"> </w:t>
      </w:r>
      <w:r w:rsidR="00B73605" w:rsidRPr="005844E0">
        <w:rPr>
          <w:rFonts w:ascii="Times New Roman" w:hAnsi="Times New Roman"/>
          <w:sz w:val="24"/>
          <w:szCs w:val="24"/>
          <w:lang w:val="en-GB"/>
        </w:rPr>
        <w:t>the High Commissioner for UN Human Rights, Navanethem Pillay, declared Utrecht the first human rights city of the Netherlands</w:t>
      </w:r>
      <w:r w:rsidR="00B73605">
        <w:rPr>
          <w:rFonts w:ascii="Times New Roman" w:hAnsi="Times New Roman"/>
          <w:sz w:val="24"/>
          <w:szCs w:val="24"/>
          <w:lang w:val="en-GB"/>
        </w:rPr>
        <w:t>.</w:t>
      </w:r>
      <w:r w:rsidR="007F166F">
        <w:rPr>
          <w:rFonts w:ascii="Times New Roman" w:hAnsi="Times New Roman"/>
          <w:sz w:val="24"/>
          <w:szCs w:val="24"/>
          <w:lang w:val="en-GB"/>
        </w:rPr>
        <w:t xml:space="preserve"> </w:t>
      </w:r>
      <w:r w:rsidR="007F166F" w:rsidRPr="007F166F">
        <w:rPr>
          <w:rFonts w:ascii="Times New Roman" w:hAnsi="Times New Roman"/>
          <w:sz w:val="24"/>
          <w:szCs w:val="24"/>
          <w:lang w:val="en-GB"/>
        </w:rPr>
        <w:t>(</w:t>
      </w:r>
      <w:r w:rsidR="007F166F">
        <w:rPr>
          <w:rFonts w:ascii="Times New Roman" w:hAnsi="Times New Roman"/>
          <w:sz w:val="24"/>
          <w:szCs w:val="24"/>
          <w:lang w:val="en-GB"/>
        </w:rPr>
        <w:t>v</w:t>
      </w:r>
      <w:r w:rsidR="007F166F" w:rsidRPr="007F166F">
        <w:rPr>
          <w:rFonts w:ascii="Times New Roman" w:hAnsi="Times New Roman"/>
          <w:sz w:val="24"/>
          <w:szCs w:val="24"/>
          <w:lang w:val="en-GB"/>
        </w:rPr>
        <w:t xml:space="preserve">an den Berg 2016, 51) </w:t>
      </w:r>
      <w:r w:rsidR="001E315F">
        <w:rPr>
          <w:rFonts w:ascii="Times New Roman" w:hAnsi="Times New Roman"/>
          <w:sz w:val="24"/>
          <w:szCs w:val="24"/>
          <w:lang w:val="en-GB"/>
        </w:rPr>
        <w:t>This was a</w:t>
      </w:r>
      <w:r w:rsidR="00B73605">
        <w:rPr>
          <w:rFonts w:ascii="Times New Roman" w:hAnsi="Times New Roman"/>
          <w:sz w:val="24"/>
          <w:szCs w:val="24"/>
          <w:lang w:val="en-GB"/>
        </w:rPr>
        <w:t xml:space="preserve"> big </w:t>
      </w:r>
      <w:r w:rsidR="00FD28F3">
        <w:rPr>
          <w:rFonts w:ascii="Times New Roman" w:hAnsi="Times New Roman"/>
          <w:sz w:val="24"/>
          <w:szCs w:val="24"/>
          <w:lang w:val="en-GB"/>
        </w:rPr>
        <w:t>honour</w:t>
      </w:r>
      <w:r w:rsidR="00B73605">
        <w:rPr>
          <w:rFonts w:ascii="Times New Roman" w:hAnsi="Times New Roman"/>
          <w:sz w:val="24"/>
          <w:szCs w:val="24"/>
          <w:lang w:val="en-GB"/>
        </w:rPr>
        <w:t xml:space="preserve"> for a</w:t>
      </w:r>
      <w:r w:rsidR="00FD28F3">
        <w:rPr>
          <w:rFonts w:ascii="Times New Roman" w:hAnsi="Times New Roman"/>
          <w:sz w:val="24"/>
          <w:szCs w:val="24"/>
          <w:lang w:val="en-GB"/>
        </w:rPr>
        <w:t>n initiative that started just three</w:t>
      </w:r>
      <w:r w:rsidR="00B73605">
        <w:rPr>
          <w:rFonts w:ascii="Times New Roman" w:hAnsi="Times New Roman"/>
          <w:sz w:val="24"/>
          <w:szCs w:val="24"/>
          <w:lang w:val="en-GB"/>
        </w:rPr>
        <w:t xml:space="preserve"> years </w:t>
      </w:r>
      <w:r w:rsidR="00847D6D">
        <w:rPr>
          <w:rFonts w:ascii="Times New Roman" w:hAnsi="Times New Roman"/>
          <w:sz w:val="24"/>
          <w:szCs w:val="24"/>
          <w:lang w:val="en-GB"/>
        </w:rPr>
        <w:t>before</w:t>
      </w:r>
      <w:r w:rsidR="00B73605">
        <w:rPr>
          <w:rFonts w:ascii="Times New Roman" w:hAnsi="Times New Roman"/>
          <w:sz w:val="24"/>
          <w:szCs w:val="24"/>
          <w:lang w:val="en-GB"/>
        </w:rPr>
        <w:t>, when</w:t>
      </w:r>
      <w:r w:rsidR="00FD1B02" w:rsidRPr="00FD1B02">
        <w:rPr>
          <w:rFonts w:ascii="Times New Roman" w:hAnsi="Times New Roman"/>
          <w:sz w:val="24"/>
          <w:szCs w:val="24"/>
          <w:lang w:val="en-GB"/>
        </w:rPr>
        <w:t xml:space="preserve"> Utrecht </w:t>
      </w:r>
      <w:r w:rsidR="00FD28F3">
        <w:rPr>
          <w:rFonts w:ascii="Times New Roman" w:hAnsi="Times New Roman"/>
          <w:sz w:val="24"/>
          <w:szCs w:val="24"/>
          <w:lang w:val="en-GB"/>
        </w:rPr>
        <w:t>began</w:t>
      </w:r>
      <w:r w:rsidR="00B73605">
        <w:rPr>
          <w:rFonts w:ascii="Times New Roman" w:hAnsi="Times New Roman"/>
          <w:sz w:val="24"/>
          <w:szCs w:val="24"/>
          <w:lang w:val="en-GB"/>
        </w:rPr>
        <w:t xml:space="preserve"> to conceptualize</w:t>
      </w:r>
      <w:r w:rsidR="00FD1B02" w:rsidRPr="00FD1B02">
        <w:rPr>
          <w:rFonts w:ascii="Times New Roman" w:hAnsi="Times New Roman"/>
          <w:sz w:val="24"/>
          <w:szCs w:val="24"/>
          <w:lang w:val="en-GB"/>
        </w:rPr>
        <w:t xml:space="preserve"> </w:t>
      </w:r>
      <w:r w:rsidR="00B73605">
        <w:rPr>
          <w:rFonts w:ascii="Times New Roman" w:hAnsi="Times New Roman"/>
          <w:sz w:val="24"/>
          <w:szCs w:val="24"/>
          <w:lang w:val="en-GB"/>
        </w:rPr>
        <w:t>the translation</w:t>
      </w:r>
      <w:r w:rsidR="00B73605" w:rsidRPr="00FD1B02">
        <w:rPr>
          <w:rFonts w:ascii="Times New Roman" w:hAnsi="Times New Roman"/>
          <w:sz w:val="24"/>
          <w:szCs w:val="24"/>
          <w:lang w:val="en-GB"/>
        </w:rPr>
        <w:t xml:space="preserve"> </w:t>
      </w:r>
      <w:r w:rsidR="00B73605">
        <w:rPr>
          <w:rFonts w:ascii="Times New Roman" w:hAnsi="Times New Roman"/>
          <w:sz w:val="24"/>
          <w:szCs w:val="24"/>
          <w:lang w:val="en-GB"/>
        </w:rPr>
        <w:t>of</w:t>
      </w:r>
      <w:r w:rsidR="00B73605" w:rsidRPr="00FD1B02">
        <w:rPr>
          <w:rFonts w:ascii="Times New Roman" w:hAnsi="Times New Roman"/>
          <w:sz w:val="24"/>
          <w:szCs w:val="24"/>
          <w:lang w:val="en-GB"/>
        </w:rPr>
        <w:t xml:space="preserve"> </w:t>
      </w:r>
      <w:r w:rsidR="00836BAF">
        <w:rPr>
          <w:rFonts w:ascii="Times New Roman" w:hAnsi="Times New Roman"/>
          <w:sz w:val="24"/>
          <w:szCs w:val="24"/>
          <w:lang w:val="en-GB"/>
        </w:rPr>
        <w:t>h</w:t>
      </w:r>
      <w:r w:rsidR="00D7328D" w:rsidRPr="00FD1B02">
        <w:rPr>
          <w:rFonts w:ascii="Times New Roman" w:hAnsi="Times New Roman"/>
          <w:sz w:val="24"/>
          <w:szCs w:val="24"/>
          <w:lang w:val="en-GB"/>
        </w:rPr>
        <w:t xml:space="preserve">uman </w:t>
      </w:r>
      <w:r w:rsidR="00836BAF">
        <w:rPr>
          <w:rFonts w:ascii="Times New Roman" w:hAnsi="Times New Roman"/>
          <w:sz w:val="24"/>
          <w:szCs w:val="24"/>
          <w:lang w:val="en-GB"/>
        </w:rPr>
        <w:t>r</w:t>
      </w:r>
      <w:r w:rsidR="00D7328D" w:rsidRPr="00FD1B02">
        <w:rPr>
          <w:rFonts w:ascii="Times New Roman" w:hAnsi="Times New Roman"/>
          <w:sz w:val="24"/>
          <w:szCs w:val="24"/>
          <w:lang w:val="en-GB"/>
        </w:rPr>
        <w:t xml:space="preserve">ights </w:t>
      </w:r>
      <w:r w:rsidR="00100C30" w:rsidRPr="00FD1B02">
        <w:rPr>
          <w:rFonts w:ascii="Times New Roman" w:hAnsi="Times New Roman"/>
          <w:sz w:val="24"/>
          <w:szCs w:val="24"/>
          <w:lang w:val="en-GB"/>
        </w:rPr>
        <w:t>to the local level</w:t>
      </w:r>
      <w:r w:rsidR="00855C5F" w:rsidRPr="00FD1B02">
        <w:rPr>
          <w:rFonts w:ascii="Times New Roman" w:hAnsi="Times New Roman"/>
          <w:sz w:val="24"/>
          <w:szCs w:val="24"/>
          <w:lang w:val="en-GB"/>
        </w:rPr>
        <w:t>.</w:t>
      </w:r>
      <w:r w:rsidR="008D5231" w:rsidRPr="00FD1B02">
        <w:rPr>
          <w:rFonts w:ascii="Times New Roman" w:hAnsi="Times New Roman"/>
          <w:sz w:val="24"/>
          <w:szCs w:val="24"/>
          <w:lang w:val="en-GB"/>
        </w:rPr>
        <w:t xml:space="preserve"> </w:t>
      </w:r>
      <w:r w:rsidR="00B73605" w:rsidRPr="00FD1B02">
        <w:rPr>
          <w:rFonts w:ascii="Times New Roman" w:hAnsi="Times New Roman"/>
          <w:sz w:val="24"/>
          <w:szCs w:val="24"/>
          <w:lang w:val="en-GB"/>
        </w:rPr>
        <w:t>L</w:t>
      </w:r>
      <w:r w:rsidR="00B73605" w:rsidRPr="008D5231">
        <w:rPr>
          <w:rFonts w:ascii="Times New Roman" w:hAnsi="Times New Roman"/>
          <w:sz w:val="24"/>
          <w:szCs w:val="24"/>
          <w:lang w:val="en-GB"/>
        </w:rPr>
        <w:t>abelling</w:t>
      </w:r>
      <w:r w:rsidR="008D5231" w:rsidRPr="008D5231">
        <w:rPr>
          <w:rFonts w:ascii="Times New Roman" w:hAnsi="Times New Roman"/>
          <w:sz w:val="24"/>
          <w:szCs w:val="24"/>
          <w:lang w:val="en-GB"/>
        </w:rPr>
        <w:t xml:space="preserve"> </w:t>
      </w:r>
      <w:r w:rsidR="00855C5F">
        <w:rPr>
          <w:rFonts w:ascii="Times New Roman" w:hAnsi="Times New Roman"/>
          <w:sz w:val="24"/>
          <w:szCs w:val="24"/>
          <w:lang w:val="en-GB"/>
        </w:rPr>
        <w:t>several policies and initiatives</w:t>
      </w:r>
      <w:r w:rsidR="008D5231" w:rsidRPr="008D5231">
        <w:rPr>
          <w:rFonts w:ascii="Times New Roman" w:hAnsi="Times New Roman"/>
          <w:sz w:val="24"/>
          <w:szCs w:val="24"/>
          <w:lang w:val="en-GB"/>
        </w:rPr>
        <w:t xml:space="preserve"> </w:t>
      </w:r>
      <w:r w:rsidR="00855C5F">
        <w:rPr>
          <w:rFonts w:ascii="Times New Roman" w:hAnsi="Times New Roman"/>
          <w:sz w:val="24"/>
          <w:szCs w:val="24"/>
          <w:lang w:val="en-GB"/>
        </w:rPr>
        <w:t xml:space="preserve">as </w:t>
      </w:r>
      <w:r w:rsidR="00836BAF">
        <w:rPr>
          <w:rFonts w:ascii="Times New Roman" w:hAnsi="Times New Roman"/>
          <w:sz w:val="24"/>
          <w:szCs w:val="24"/>
          <w:lang w:val="en-GB"/>
        </w:rPr>
        <w:t>h</w:t>
      </w:r>
      <w:r w:rsidR="008D5231">
        <w:rPr>
          <w:rFonts w:ascii="Times New Roman" w:hAnsi="Times New Roman"/>
          <w:sz w:val="24"/>
          <w:szCs w:val="24"/>
          <w:lang w:val="en-GB"/>
        </w:rPr>
        <w:t xml:space="preserve">uman </w:t>
      </w:r>
      <w:r w:rsidR="00836BAF">
        <w:rPr>
          <w:rFonts w:ascii="Times New Roman" w:hAnsi="Times New Roman"/>
          <w:sz w:val="24"/>
          <w:szCs w:val="24"/>
          <w:lang w:val="en-GB"/>
        </w:rPr>
        <w:t>r</w:t>
      </w:r>
      <w:r w:rsidR="008D5231">
        <w:rPr>
          <w:rFonts w:ascii="Times New Roman" w:hAnsi="Times New Roman"/>
          <w:sz w:val="24"/>
          <w:szCs w:val="24"/>
          <w:lang w:val="en-GB"/>
        </w:rPr>
        <w:t>ights</w:t>
      </w:r>
      <w:r w:rsidR="008D5231" w:rsidRPr="008D5231">
        <w:rPr>
          <w:rFonts w:ascii="Times New Roman" w:hAnsi="Times New Roman"/>
          <w:sz w:val="24"/>
          <w:szCs w:val="24"/>
          <w:lang w:val="en-GB"/>
        </w:rPr>
        <w:t xml:space="preserve"> gave a new drive, synergy and extension to things that happened already, </w:t>
      </w:r>
      <w:r w:rsidR="00855C5F">
        <w:rPr>
          <w:rFonts w:ascii="Times New Roman" w:hAnsi="Times New Roman"/>
          <w:sz w:val="24"/>
          <w:szCs w:val="24"/>
          <w:lang w:val="en-GB"/>
        </w:rPr>
        <w:t>and</w:t>
      </w:r>
      <w:r w:rsidR="008D5231" w:rsidRPr="008D5231">
        <w:rPr>
          <w:rFonts w:ascii="Times New Roman" w:hAnsi="Times New Roman"/>
          <w:sz w:val="24"/>
          <w:szCs w:val="24"/>
          <w:lang w:val="en-GB"/>
        </w:rPr>
        <w:t xml:space="preserve"> put more weight on </w:t>
      </w:r>
      <w:r w:rsidR="00855C5F">
        <w:rPr>
          <w:rFonts w:ascii="Times New Roman" w:hAnsi="Times New Roman"/>
          <w:sz w:val="24"/>
          <w:szCs w:val="24"/>
          <w:lang w:val="en-GB"/>
        </w:rPr>
        <w:t>them</w:t>
      </w:r>
      <w:r w:rsidR="008D5231" w:rsidRPr="008D5231">
        <w:rPr>
          <w:rFonts w:ascii="Times New Roman" w:hAnsi="Times New Roman"/>
          <w:sz w:val="24"/>
          <w:szCs w:val="24"/>
          <w:lang w:val="en-GB"/>
        </w:rPr>
        <w:t>. Ins</w:t>
      </w:r>
      <w:r w:rsidR="008D5231">
        <w:rPr>
          <w:rFonts w:ascii="Times New Roman" w:hAnsi="Times New Roman"/>
          <w:sz w:val="24"/>
          <w:szCs w:val="24"/>
          <w:lang w:val="en-GB"/>
        </w:rPr>
        <w:t>t</w:t>
      </w:r>
      <w:r w:rsidR="008D5231" w:rsidRPr="008D5231">
        <w:rPr>
          <w:rFonts w:ascii="Times New Roman" w:hAnsi="Times New Roman"/>
          <w:sz w:val="24"/>
          <w:szCs w:val="24"/>
          <w:lang w:val="en-GB"/>
        </w:rPr>
        <w:t xml:space="preserve">ead of using </w:t>
      </w:r>
      <w:r w:rsidR="00D94C24">
        <w:rPr>
          <w:rFonts w:ascii="Times New Roman" w:hAnsi="Times New Roman"/>
          <w:sz w:val="24"/>
          <w:szCs w:val="24"/>
          <w:lang w:val="en-GB"/>
        </w:rPr>
        <w:t>h</w:t>
      </w:r>
      <w:r w:rsidR="00855C5F">
        <w:rPr>
          <w:rFonts w:ascii="Times New Roman" w:hAnsi="Times New Roman"/>
          <w:sz w:val="24"/>
          <w:szCs w:val="24"/>
          <w:lang w:val="en-GB"/>
        </w:rPr>
        <w:t xml:space="preserve">uman </w:t>
      </w:r>
      <w:r w:rsidR="00D94C24">
        <w:rPr>
          <w:rFonts w:ascii="Times New Roman" w:hAnsi="Times New Roman"/>
          <w:sz w:val="24"/>
          <w:szCs w:val="24"/>
          <w:lang w:val="en-GB"/>
        </w:rPr>
        <w:t>r</w:t>
      </w:r>
      <w:r w:rsidR="00855C5F">
        <w:rPr>
          <w:rFonts w:ascii="Times New Roman" w:hAnsi="Times New Roman"/>
          <w:sz w:val="24"/>
          <w:szCs w:val="24"/>
          <w:lang w:val="en-GB"/>
        </w:rPr>
        <w:t>ights</w:t>
      </w:r>
      <w:r w:rsidR="008D5231" w:rsidRPr="008D5231">
        <w:rPr>
          <w:rFonts w:ascii="Times New Roman" w:hAnsi="Times New Roman"/>
          <w:sz w:val="24"/>
          <w:szCs w:val="24"/>
          <w:lang w:val="en-GB"/>
        </w:rPr>
        <w:t xml:space="preserve"> </w:t>
      </w:r>
      <w:r w:rsidR="00855C5F">
        <w:rPr>
          <w:rFonts w:ascii="Times New Roman" w:hAnsi="Times New Roman"/>
          <w:sz w:val="24"/>
          <w:szCs w:val="24"/>
          <w:lang w:val="en-GB"/>
        </w:rPr>
        <w:t xml:space="preserve">primarily </w:t>
      </w:r>
      <w:r w:rsidR="008D5231" w:rsidRPr="008D5231">
        <w:rPr>
          <w:rFonts w:ascii="Times New Roman" w:hAnsi="Times New Roman"/>
          <w:sz w:val="24"/>
          <w:szCs w:val="24"/>
          <w:lang w:val="en-GB"/>
        </w:rPr>
        <w:t xml:space="preserve">as a legal frame, the aim in Utrecht was to develop what </w:t>
      </w:r>
      <w:r w:rsidR="00FD1B02">
        <w:rPr>
          <w:rFonts w:ascii="Times New Roman" w:hAnsi="Times New Roman"/>
          <w:sz w:val="24"/>
          <w:szCs w:val="24"/>
          <w:lang w:val="en-GB"/>
        </w:rPr>
        <w:t xml:space="preserve">has been </w:t>
      </w:r>
      <w:r w:rsidR="008D5231" w:rsidRPr="008D5231">
        <w:rPr>
          <w:rFonts w:ascii="Times New Roman" w:hAnsi="Times New Roman"/>
          <w:sz w:val="24"/>
          <w:szCs w:val="24"/>
          <w:lang w:val="en-GB"/>
        </w:rPr>
        <w:t xml:space="preserve">called “a </w:t>
      </w:r>
      <w:r w:rsidR="00FD1B02">
        <w:rPr>
          <w:rFonts w:ascii="Times New Roman" w:hAnsi="Times New Roman"/>
          <w:sz w:val="24"/>
          <w:szCs w:val="24"/>
          <w:lang w:val="en-GB"/>
        </w:rPr>
        <w:t xml:space="preserve">local </w:t>
      </w:r>
      <w:r w:rsidR="00836BAF">
        <w:rPr>
          <w:rFonts w:ascii="Times New Roman" w:hAnsi="Times New Roman"/>
          <w:sz w:val="24"/>
          <w:szCs w:val="24"/>
          <w:lang w:val="en-GB"/>
        </w:rPr>
        <w:t>h</w:t>
      </w:r>
      <w:r w:rsidR="008D5231" w:rsidRPr="008D5231">
        <w:rPr>
          <w:rFonts w:ascii="Times New Roman" w:hAnsi="Times New Roman"/>
          <w:sz w:val="24"/>
          <w:szCs w:val="24"/>
          <w:lang w:val="en-GB"/>
        </w:rPr>
        <w:t xml:space="preserve">uman </w:t>
      </w:r>
      <w:r w:rsidR="00836BAF">
        <w:rPr>
          <w:rFonts w:ascii="Times New Roman" w:hAnsi="Times New Roman"/>
          <w:sz w:val="24"/>
          <w:szCs w:val="24"/>
          <w:lang w:val="en-GB"/>
        </w:rPr>
        <w:t>r</w:t>
      </w:r>
      <w:r w:rsidR="008D5231" w:rsidRPr="008D5231">
        <w:rPr>
          <w:rFonts w:ascii="Times New Roman" w:hAnsi="Times New Roman"/>
          <w:sz w:val="24"/>
          <w:szCs w:val="24"/>
          <w:lang w:val="en-GB"/>
        </w:rPr>
        <w:t>ights culture</w:t>
      </w:r>
      <w:r w:rsidR="001E315F">
        <w:rPr>
          <w:rFonts w:ascii="Times New Roman" w:hAnsi="Times New Roman"/>
          <w:sz w:val="24"/>
          <w:szCs w:val="24"/>
          <w:lang w:val="en-GB"/>
        </w:rPr>
        <w:t>.</w:t>
      </w:r>
      <w:r w:rsidR="008D5231" w:rsidRPr="008D5231">
        <w:rPr>
          <w:rFonts w:ascii="Times New Roman" w:hAnsi="Times New Roman"/>
          <w:sz w:val="24"/>
          <w:szCs w:val="24"/>
          <w:lang w:val="en-GB"/>
        </w:rPr>
        <w:t>”</w:t>
      </w:r>
      <w:r w:rsidR="00646B26">
        <w:rPr>
          <w:rFonts w:ascii="Times New Roman" w:hAnsi="Times New Roman"/>
          <w:sz w:val="24"/>
          <w:szCs w:val="24"/>
          <w:lang w:val="en-GB"/>
        </w:rPr>
        <w:t xml:space="preserve"> </w:t>
      </w:r>
      <w:r w:rsidR="00103B02" w:rsidRPr="005844E0">
        <w:rPr>
          <w:rFonts w:ascii="Times New Roman" w:hAnsi="Times New Roman"/>
          <w:sz w:val="24"/>
          <w:szCs w:val="24"/>
          <w:lang w:val="en-GB"/>
        </w:rPr>
        <w:t>In 201</w:t>
      </w:r>
      <w:r w:rsidR="00103B02">
        <w:rPr>
          <w:rFonts w:ascii="Times New Roman" w:hAnsi="Times New Roman"/>
          <w:sz w:val="24"/>
          <w:szCs w:val="24"/>
          <w:lang w:val="en-GB"/>
        </w:rPr>
        <w:t>1</w:t>
      </w:r>
      <w:r w:rsidR="00103B02" w:rsidRPr="005844E0">
        <w:rPr>
          <w:rFonts w:ascii="Times New Roman" w:hAnsi="Times New Roman"/>
          <w:sz w:val="24"/>
          <w:szCs w:val="24"/>
          <w:lang w:val="en-GB"/>
        </w:rPr>
        <w:t>, a Local Human Rights Coalition was born</w:t>
      </w:r>
      <w:r w:rsidR="00103B02">
        <w:rPr>
          <w:rFonts w:ascii="Times New Roman" w:hAnsi="Times New Roman"/>
          <w:sz w:val="24"/>
          <w:szCs w:val="24"/>
          <w:lang w:val="en-GB"/>
        </w:rPr>
        <w:t xml:space="preserve"> </w:t>
      </w:r>
      <w:r w:rsidR="00103B02" w:rsidRPr="005844E0">
        <w:rPr>
          <w:rFonts w:ascii="Times New Roman" w:hAnsi="Times New Roman"/>
          <w:sz w:val="24"/>
          <w:szCs w:val="24"/>
          <w:lang w:val="en-GB"/>
        </w:rPr>
        <w:t xml:space="preserve">(henceforth </w:t>
      </w:r>
      <w:r w:rsidR="00103B02">
        <w:rPr>
          <w:rFonts w:ascii="Times New Roman" w:hAnsi="Times New Roman"/>
          <w:sz w:val="24"/>
          <w:szCs w:val="24"/>
          <w:lang w:val="en-GB"/>
        </w:rPr>
        <w:t>‘the Coalition’</w:t>
      </w:r>
      <w:r w:rsidR="00103B02" w:rsidRPr="005844E0">
        <w:rPr>
          <w:rFonts w:ascii="Times New Roman" w:hAnsi="Times New Roman"/>
          <w:sz w:val="24"/>
          <w:szCs w:val="24"/>
          <w:lang w:val="en-GB"/>
        </w:rPr>
        <w:t xml:space="preserve">), consisting of local civil society organizations, </w:t>
      </w:r>
      <w:r w:rsidR="00855C5F">
        <w:rPr>
          <w:rFonts w:ascii="Times New Roman" w:hAnsi="Times New Roman"/>
          <w:sz w:val="24"/>
          <w:szCs w:val="24"/>
          <w:lang w:val="en-GB"/>
        </w:rPr>
        <w:t xml:space="preserve">lawyers, the </w:t>
      </w:r>
      <w:r w:rsidR="00A60873">
        <w:rPr>
          <w:rFonts w:ascii="Times New Roman" w:hAnsi="Times New Roman"/>
          <w:sz w:val="24"/>
          <w:szCs w:val="24"/>
          <w:lang w:val="en-GB"/>
        </w:rPr>
        <w:t>municipality</w:t>
      </w:r>
      <w:r w:rsidR="00855C5F">
        <w:rPr>
          <w:rFonts w:ascii="Times New Roman" w:hAnsi="Times New Roman"/>
          <w:sz w:val="24"/>
          <w:szCs w:val="24"/>
          <w:lang w:val="en-GB"/>
        </w:rPr>
        <w:t xml:space="preserve">, </w:t>
      </w:r>
      <w:r w:rsidR="00A60873" w:rsidRPr="005844E0">
        <w:rPr>
          <w:rFonts w:ascii="Times New Roman" w:hAnsi="Times New Roman"/>
          <w:sz w:val="24"/>
          <w:szCs w:val="24"/>
          <w:lang w:val="en-GB"/>
        </w:rPr>
        <w:t>academics</w:t>
      </w:r>
      <w:r w:rsidR="00A60873">
        <w:rPr>
          <w:rFonts w:ascii="Times New Roman" w:hAnsi="Times New Roman"/>
          <w:sz w:val="24"/>
          <w:szCs w:val="24"/>
          <w:lang w:val="en-GB"/>
        </w:rPr>
        <w:t>,</w:t>
      </w:r>
      <w:r w:rsidR="00A60873" w:rsidRPr="005844E0">
        <w:rPr>
          <w:rFonts w:ascii="Times New Roman" w:hAnsi="Times New Roman"/>
          <w:sz w:val="24"/>
          <w:szCs w:val="24"/>
          <w:lang w:val="en-GB"/>
        </w:rPr>
        <w:t xml:space="preserve"> </w:t>
      </w:r>
      <w:r w:rsidR="00103B02" w:rsidRPr="005844E0">
        <w:rPr>
          <w:rFonts w:ascii="Times New Roman" w:hAnsi="Times New Roman"/>
          <w:sz w:val="24"/>
          <w:szCs w:val="24"/>
          <w:lang w:val="en-GB"/>
        </w:rPr>
        <w:t>NGOs</w:t>
      </w:r>
      <w:r w:rsidR="00855C5F">
        <w:rPr>
          <w:rFonts w:ascii="Times New Roman" w:hAnsi="Times New Roman"/>
          <w:sz w:val="24"/>
          <w:szCs w:val="24"/>
          <w:lang w:val="en-GB"/>
        </w:rPr>
        <w:t xml:space="preserve">, </w:t>
      </w:r>
      <w:r w:rsidR="00A60873">
        <w:rPr>
          <w:rFonts w:ascii="Times New Roman" w:hAnsi="Times New Roman"/>
          <w:sz w:val="24"/>
          <w:szCs w:val="24"/>
          <w:lang w:val="en-GB"/>
        </w:rPr>
        <w:t>grassroot</w:t>
      </w:r>
      <w:r w:rsidR="009777C5">
        <w:rPr>
          <w:rFonts w:ascii="Times New Roman" w:hAnsi="Times New Roman"/>
          <w:sz w:val="24"/>
          <w:szCs w:val="24"/>
          <w:lang w:val="en-GB"/>
        </w:rPr>
        <w:t>s</w:t>
      </w:r>
      <w:r w:rsidR="00A60873">
        <w:rPr>
          <w:rFonts w:ascii="Times New Roman" w:hAnsi="Times New Roman"/>
          <w:sz w:val="24"/>
          <w:szCs w:val="24"/>
          <w:lang w:val="en-GB"/>
        </w:rPr>
        <w:t xml:space="preserve"> initiatives</w:t>
      </w:r>
      <w:r w:rsidR="00103B02" w:rsidRPr="005844E0">
        <w:rPr>
          <w:rFonts w:ascii="Times New Roman" w:hAnsi="Times New Roman"/>
          <w:sz w:val="24"/>
          <w:szCs w:val="24"/>
          <w:lang w:val="en-GB"/>
        </w:rPr>
        <w:t xml:space="preserve">, </w:t>
      </w:r>
      <w:r w:rsidR="00855C5F">
        <w:rPr>
          <w:rFonts w:ascii="Times New Roman" w:hAnsi="Times New Roman"/>
          <w:sz w:val="24"/>
          <w:szCs w:val="24"/>
          <w:lang w:val="en-GB"/>
        </w:rPr>
        <w:t xml:space="preserve">cultural institutions, </w:t>
      </w:r>
      <w:r w:rsidR="00A60873">
        <w:rPr>
          <w:rFonts w:ascii="Times New Roman" w:hAnsi="Times New Roman"/>
          <w:sz w:val="24"/>
          <w:szCs w:val="24"/>
          <w:lang w:val="en-GB"/>
        </w:rPr>
        <w:t xml:space="preserve">social responsible </w:t>
      </w:r>
      <w:r w:rsidR="00855C5F">
        <w:rPr>
          <w:rFonts w:ascii="Times New Roman" w:hAnsi="Times New Roman"/>
          <w:sz w:val="24"/>
          <w:szCs w:val="24"/>
          <w:lang w:val="en-GB"/>
        </w:rPr>
        <w:t>businesses</w:t>
      </w:r>
      <w:r w:rsidR="00103B02" w:rsidRPr="005844E0">
        <w:rPr>
          <w:rFonts w:ascii="Times New Roman" w:hAnsi="Times New Roman"/>
          <w:sz w:val="24"/>
          <w:szCs w:val="24"/>
          <w:lang w:val="en-GB"/>
        </w:rPr>
        <w:t>,</w:t>
      </w:r>
      <w:r w:rsidR="00A60873">
        <w:rPr>
          <w:rFonts w:ascii="Times New Roman" w:hAnsi="Times New Roman"/>
          <w:sz w:val="24"/>
          <w:szCs w:val="24"/>
          <w:lang w:val="en-GB"/>
        </w:rPr>
        <w:t xml:space="preserve"> </w:t>
      </w:r>
      <w:r>
        <w:rPr>
          <w:rFonts w:ascii="Times New Roman" w:hAnsi="Times New Roman"/>
          <w:sz w:val="24"/>
          <w:szCs w:val="24"/>
          <w:lang w:val="en-GB"/>
        </w:rPr>
        <w:t>and others</w:t>
      </w:r>
      <w:r w:rsidR="00103B02" w:rsidRPr="005844E0">
        <w:rPr>
          <w:rFonts w:ascii="Times New Roman" w:hAnsi="Times New Roman"/>
          <w:sz w:val="24"/>
          <w:szCs w:val="24"/>
          <w:lang w:val="en-GB"/>
        </w:rPr>
        <w:t>.</w:t>
      </w:r>
      <w:r w:rsidR="00103B02">
        <w:rPr>
          <w:rFonts w:ascii="Times New Roman" w:hAnsi="Times New Roman"/>
          <w:sz w:val="24"/>
          <w:szCs w:val="24"/>
          <w:lang w:val="en-GB"/>
        </w:rPr>
        <w:t xml:space="preserve"> </w:t>
      </w:r>
      <w:r w:rsidR="00103B02" w:rsidRPr="005844E0">
        <w:rPr>
          <w:rFonts w:ascii="Times New Roman" w:hAnsi="Times New Roman"/>
          <w:sz w:val="24"/>
          <w:szCs w:val="24"/>
          <w:lang w:val="en-GB"/>
        </w:rPr>
        <w:t>The Coalition</w:t>
      </w:r>
      <w:r w:rsidR="00B73605">
        <w:rPr>
          <w:rFonts w:ascii="Times New Roman" w:hAnsi="Times New Roman"/>
          <w:sz w:val="24"/>
          <w:szCs w:val="24"/>
          <w:lang w:val="en-GB"/>
        </w:rPr>
        <w:t xml:space="preserve"> aims</w:t>
      </w:r>
      <w:r w:rsidR="00103B02" w:rsidRPr="005844E0">
        <w:rPr>
          <w:rFonts w:ascii="Times New Roman" w:hAnsi="Times New Roman"/>
          <w:sz w:val="24"/>
          <w:szCs w:val="24"/>
          <w:lang w:val="en-GB"/>
        </w:rPr>
        <w:t xml:space="preserve"> to create awareness and ownership of local human rights in order to enhance the translati</w:t>
      </w:r>
      <w:r w:rsidR="00103B02">
        <w:rPr>
          <w:rFonts w:ascii="Times New Roman" w:hAnsi="Times New Roman"/>
          <w:sz w:val="24"/>
          <w:szCs w:val="24"/>
          <w:lang w:val="en-GB"/>
        </w:rPr>
        <w:t>on of</w:t>
      </w:r>
      <w:r w:rsidR="00103B02" w:rsidRPr="005844E0">
        <w:rPr>
          <w:rFonts w:ascii="Times New Roman" w:hAnsi="Times New Roman"/>
          <w:sz w:val="24"/>
          <w:szCs w:val="24"/>
          <w:lang w:val="en-GB"/>
        </w:rPr>
        <w:t xml:space="preserve"> global value(s) into local practice.</w:t>
      </w:r>
      <w:r w:rsidR="00103B02">
        <w:rPr>
          <w:rFonts w:ascii="Times New Roman" w:hAnsi="Times New Roman"/>
          <w:sz w:val="24"/>
          <w:szCs w:val="24"/>
          <w:lang w:val="en-GB"/>
        </w:rPr>
        <w:t xml:space="preserve"> </w:t>
      </w:r>
      <w:r w:rsidR="00446063">
        <w:rPr>
          <w:rFonts w:ascii="Times New Roman" w:hAnsi="Times New Roman"/>
          <w:sz w:val="24"/>
          <w:szCs w:val="24"/>
          <w:lang w:val="en-GB"/>
        </w:rPr>
        <w:t>The</w:t>
      </w:r>
      <w:r w:rsidR="00446063" w:rsidRPr="005844E0">
        <w:rPr>
          <w:rFonts w:ascii="Times New Roman" w:hAnsi="Times New Roman"/>
          <w:sz w:val="24"/>
          <w:szCs w:val="24"/>
          <w:lang w:val="en-GB"/>
        </w:rPr>
        <w:t xml:space="preserve"> </w:t>
      </w:r>
      <w:r w:rsidR="00B73605">
        <w:rPr>
          <w:rFonts w:ascii="Times New Roman" w:hAnsi="Times New Roman"/>
          <w:sz w:val="24"/>
          <w:szCs w:val="24"/>
          <w:lang w:val="en-GB"/>
        </w:rPr>
        <w:t>Coalition</w:t>
      </w:r>
      <w:r w:rsidR="00B73605" w:rsidRPr="005844E0">
        <w:rPr>
          <w:rFonts w:ascii="Times New Roman" w:hAnsi="Times New Roman"/>
          <w:sz w:val="24"/>
          <w:szCs w:val="24"/>
          <w:lang w:val="en-GB"/>
        </w:rPr>
        <w:t xml:space="preserve"> </w:t>
      </w:r>
      <w:r w:rsidR="00D7328D" w:rsidRPr="005844E0">
        <w:rPr>
          <w:rFonts w:ascii="Times New Roman" w:hAnsi="Times New Roman"/>
          <w:sz w:val="24"/>
          <w:szCs w:val="24"/>
          <w:lang w:val="en-GB"/>
        </w:rPr>
        <w:t>focus</w:t>
      </w:r>
      <w:r w:rsidR="00446063">
        <w:rPr>
          <w:rFonts w:ascii="Times New Roman" w:hAnsi="Times New Roman"/>
          <w:sz w:val="24"/>
          <w:szCs w:val="24"/>
          <w:lang w:val="en-GB"/>
        </w:rPr>
        <w:t>es</w:t>
      </w:r>
      <w:r w:rsidR="00D7328D" w:rsidRPr="005844E0">
        <w:rPr>
          <w:rFonts w:ascii="Times New Roman" w:hAnsi="Times New Roman"/>
          <w:sz w:val="24"/>
          <w:szCs w:val="24"/>
          <w:lang w:val="en-GB"/>
        </w:rPr>
        <w:t xml:space="preserve"> on </w:t>
      </w:r>
      <w:r w:rsidR="00B73605">
        <w:rPr>
          <w:rFonts w:ascii="Times New Roman" w:hAnsi="Times New Roman"/>
          <w:sz w:val="24"/>
          <w:szCs w:val="24"/>
          <w:lang w:val="en-GB"/>
        </w:rPr>
        <w:t>a</w:t>
      </w:r>
      <w:r w:rsidR="00B73605" w:rsidRPr="005844E0">
        <w:rPr>
          <w:rFonts w:ascii="Times New Roman" w:hAnsi="Times New Roman"/>
          <w:sz w:val="24"/>
          <w:szCs w:val="24"/>
          <w:lang w:val="en-GB"/>
        </w:rPr>
        <w:t xml:space="preserve"> </w:t>
      </w:r>
      <w:r w:rsidR="00D7328D" w:rsidRPr="005844E0">
        <w:rPr>
          <w:rFonts w:ascii="Times New Roman" w:hAnsi="Times New Roman"/>
          <w:sz w:val="24"/>
          <w:szCs w:val="24"/>
          <w:lang w:val="en-GB"/>
        </w:rPr>
        <w:t>local</w:t>
      </w:r>
      <w:r w:rsidR="00B73605">
        <w:rPr>
          <w:rFonts w:ascii="Times New Roman" w:hAnsi="Times New Roman"/>
          <w:sz w:val="24"/>
          <w:szCs w:val="24"/>
          <w:lang w:val="en-GB"/>
        </w:rPr>
        <w:t>,</w:t>
      </w:r>
      <w:r w:rsidR="00D7328D" w:rsidRPr="005844E0">
        <w:rPr>
          <w:rFonts w:ascii="Times New Roman" w:hAnsi="Times New Roman"/>
          <w:sz w:val="24"/>
          <w:szCs w:val="24"/>
          <w:lang w:val="en-GB"/>
        </w:rPr>
        <w:t xml:space="preserve"> bottom-up approach, </w:t>
      </w:r>
      <w:r w:rsidR="00B73605">
        <w:rPr>
          <w:rFonts w:ascii="Times New Roman" w:hAnsi="Times New Roman"/>
          <w:sz w:val="24"/>
          <w:szCs w:val="24"/>
          <w:lang w:val="en-GB"/>
        </w:rPr>
        <w:t xml:space="preserve">while at the same time sharing </w:t>
      </w:r>
      <w:r w:rsidR="00D7328D" w:rsidRPr="005844E0">
        <w:rPr>
          <w:rFonts w:ascii="Times New Roman" w:hAnsi="Times New Roman"/>
          <w:sz w:val="24"/>
          <w:szCs w:val="24"/>
          <w:lang w:val="en-GB"/>
        </w:rPr>
        <w:t>best practices</w:t>
      </w:r>
      <w:r w:rsidR="00A17BD9">
        <w:rPr>
          <w:rFonts w:ascii="Times New Roman" w:hAnsi="Times New Roman"/>
          <w:sz w:val="24"/>
          <w:szCs w:val="24"/>
          <w:lang w:val="en-GB"/>
        </w:rPr>
        <w:t xml:space="preserve"> and strategies</w:t>
      </w:r>
      <w:r w:rsidR="00D7328D" w:rsidRPr="005844E0">
        <w:rPr>
          <w:rFonts w:ascii="Times New Roman" w:hAnsi="Times New Roman"/>
          <w:sz w:val="24"/>
          <w:szCs w:val="24"/>
          <w:lang w:val="en-GB"/>
        </w:rPr>
        <w:t xml:space="preserve"> with other cities</w:t>
      </w:r>
      <w:r w:rsidR="00B73605">
        <w:rPr>
          <w:rFonts w:ascii="Times New Roman" w:hAnsi="Times New Roman"/>
          <w:sz w:val="24"/>
          <w:szCs w:val="24"/>
          <w:lang w:val="en-GB"/>
        </w:rPr>
        <w:t xml:space="preserve">, </w:t>
      </w:r>
      <w:r w:rsidR="00D7328D" w:rsidRPr="005844E0">
        <w:rPr>
          <w:rFonts w:ascii="Times New Roman" w:hAnsi="Times New Roman"/>
          <w:sz w:val="24"/>
          <w:szCs w:val="24"/>
          <w:lang w:val="en-GB"/>
        </w:rPr>
        <w:t xml:space="preserve">national and international </w:t>
      </w:r>
      <w:r w:rsidR="00B73605">
        <w:rPr>
          <w:rFonts w:ascii="Times New Roman" w:hAnsi="Times New Roman"/>
          <w:sz w:val="24"/>
          <w:szCs w:val="24"/>
          <w:lang w:val="en-GB"/>
        </w:rPr>
        <w:t>wide</w:t>
      </w:r>
      <w:r w:rsidR="00D7328D" w:rsidRPr="005844E0">
        <w:rPr>
          <w:rFonts w:ascii="Times New Roman" w:hAnsi="Times New Roman"/>
          <w:sz w:val="24"/>
          <w:szCs w:val="24"/>
          <w:lang w:val="en-GB"/>
        </w:rPr>
        <w:t xml:space="preserve">. </w:t>
      </w:r>
    </w:p>
    <w:p w14:paraId="3578A9B1" w14:textId="37010C2F" w:rsidR="007839E9" w:rsidRDefault="00D7328D" w:rsidP="00847D6D">
      <w:pPr>
        <w:pStyle w:val="NoSpacing"/>
        <w:spacing w:line="360" w:lineRule="auto"/>
        <w:ind w:firstLine="720"/>
        <w:rPr>
          <w:rFonts w:ascii="Times New Roman" w:hAnsi="Times New Roman"/>
          <w:b/>
          <w:sz w:val="24"/>
          <w:szCs w:val="24"/>
          <w:lang w:val="en-GB"/>
        </w:rPr>
      </w:pPr>
      <w:r w:rsidRPr="005844E0">
        <w:rPr>
          <w:rFonts w:ascii="Times New Roman" w:hAnsi="Times New Roman"/>
          <w:sz w:val="24"/>
          <w:szCs w:val="24"/>
          <w:lang w:val="en-GB"/>
        </w:rPr>
        <w:t xml:space="preserve">This article </w:t>
      </w:r>
      <w:r w:rsidR="00FD28F3">
        <w:rPr>
          <w:rFonts w:ascii="Times New Roman" w:hAnsi="Times New Roman"/>
          <w:sz w:val="24"/>
          <w:szCs w:val="24"/>
          <w:lang w:val="en-GB"/>
        </w:rPr>
        <w:t>describes</w:t>
      </w:r>
      <w:r w:rsidR="00FD28F3" w:rsidRPr="005844E0">
        <w:rPr>
          <w:rFonts w:ascii="Times New Roman" w:hAnsi="Times New Roman"/>
          <w:sz w:val="24"/>
          <w:szCs w:val="24"/>
          <w:lang w:val="en-GB"/>
        </w:rPr>
        <w:t xml:space="preserve"> </w:t>
      </w:r>
      <w:r w:rsidR="007839E9">
        <w:rPr>
          <w:rFonts w:ascii="Times New Roman" w:hAnsi="Times New Roman"/>
          <w:sz w:val="24"/>
          <w:szCs w:val="24"/>
          <w:lang w:val="en-GB"/>
        </w:rPr>
        <w:t xml:space="preserve">how </w:t>
      </w:r>
      <w:r w:rsidRPr="005844E0">
        <w:rPr>
          <w:rFonts w:ascii="Times New Roman" w:hAnsi="Times New Roman"/>
          <w:sz w:val="24"/>
          <w:szCs w:val="24"/>
          <w:lang w:val="en-GB"/>
        </w:rPr>
        <w:t xml:space="preserve">the </w:t>
      </w:r>
      <w:r w:rsidR="00847D6D">
        <w:rPr>
          <w:rFonts w:ascii="Times New Roman" w:hAnsi="Times New Roman"/>
          <w:sz w:val="24"/>
          <w:szCs w:val="24"/>
          <w:lang w:val="en-GB"/>
        </w:rPr>
        <w:t>Coalition</w:t>
      </w:r>
      <w:r w:rsidRPr="005844E0">
        <w:rPr>
          <w:rFonts w:ascii="Times New Roman" w:hAnsi="Times New Roman"/>
          <w:sz w:val="24"/>
          <w:szCs w:val="24"/>
          <w:lang w:val="en-GB"/>
        </w:rPr>
        <w:t xml:space="preserve"> </w:t>
      </w:r>
      <w:r w:rsidR="007839E9">
        <w:rPr>
          <w:rFonts w:ascii="Times New Roman" w:hAnsi="Times New Roman"/>
          <w:sz w:val="24"/>
          <w:szCs w:val="24"/>
          <w:lang w:val="en-GB"/>
        </w:rPr>
        <w:t xml:space="preserve">developed </w:t>
      </w:r>
      <w:r w:rsidR="00AE3379">
        <w:rPr>
          <w:rFonts w:ascii="Times New Roman" w:hAnsi="Times New Roman"/>
          <w:sz w:val="24"/>
          <w:szCs w:val="24"/>
          <w:lang w:val="en-GB"/>
        </w:rPr>
        <w:t xml:space="preserve">and </w:t>
      </w:r>
      <w:r w:rsidR="00FD28F3">
        <w:rPr>
          <w:rFonts w:ascii="Times New Roman" w:hAnsi="Times New Roman"/>
          <w:sz w:val="24"/>
          <w:szCs w:val="24"/>
          <w:lang w:val="en-GB"/>
        </w:rPr>
        <w:t xml:space="preserve">explores </w:t>
      </w:r>
      <w:r w:rsidR="007839E9">
        <w:rPr>
          <w:rFonts w:ascii="Times New Roman" w:hAnsi="Times New Roman"/>
          <w:sz w:val="24"/>
          <w:szCs w:val="24"/>
          <w:lang w:val="en-GB"/>
        </w:rPr>
        <w:t>how the</w:t>
      </w:r>
      <w:r w:rsidR="00446063">
        <w:rPr>
          <w:rFonts w:ascii="Times New Roman" w:hAnsi="Times New Roman"/>
          <w:sz w:val="24"/>
          <w:szCs w:val="24"/>
          <w:lang w:val="en-GB"/>
        </w:rPr>
        <w:t xml:space="preserve"> local </w:t>
      </w:r>
      <w:r w:rsidR="00AE3379">
        <w:rPr>
          <w:rFonts w:ascii="Times New Roman" w:hAnsi="Times New Roman"/>
          <w:sz w:val="24"/>
          <w:szCs w:val="24"/>
          <w:lang w:val="en-GB"/>
        </w:rPr>
        <w:t>Coalition</w:t>
      </w:r>
      <w:r w:rsidRPr="005844E0">
        <w:rPr>
          <w:rFonts w:ascii="Times New Roman" w:hAnsi="Times New Roman"/>
          <w:sz w:val="24"/>
          <w:szCs w:val="24"/>
          <w:lang w:val="en-GB"/>
        </w:rPr>
        <w:t xml:space="preserve"> </w:t>
      </w:r>
      <w:r w:rsidR="00FD28F3">
        <w:rPr>
          <w:rFonts w:ascii="Times New Roman" w:hAnsi="Times New Roman"/>
          <w:sz w:val="24"/>
          <w:szCs w:val="24"/>
          <w:lang w:val="en-GB"/>
        </w:rPr>
        <w:t xml:space="preserve">could be seen </w:t>
      </w:r>
      <w:r w:rsidRPr="005844E0">
        <w:rPr>
          <w:rFonts w:ascii="Times New Roman" w:hAnsi="Times New Roman"/>
          <w:sz w:val="24"/>
          <w:szCs w:val="24"/>
          <w:lang w:val="en-GB"/>
        </w:rPr>
        <w:t>as a form of urban utopianism</w:t>
      </w:r>
      <w:r w:rsidR="00521F6B" w:rsidRPr="005844E0">
        <w:rPr>
          <w:rFonts w:ascii="Times New Roman" w:hAnsi="Times New Roman"/>
          <w:sz w:val="24"/>
          <w:szCs w:val="24"/>
          <w:lang w:val="en-GB"/>
        </w:rPr>
        <w:t xml:space="preserve"> </w:t>
      </w:r>
      <w:r w:rsidR="00A17BD9">
        <w:rPr>
          <w:rFonts w:ascii="Times New Roman" w:hAnsi="Times New Roman"/>
          <w:sz w:val="24"/>
          <w:szCs w:val="24"/>
          <w:lang w:val="en-GB"/>
        </w:rPr>
        <w:t>and</w:t>
      </w:r>
      <w:r w:rsidR="00A17BD9" w:rsidRPr="005844E0">
        <w:rPr>
          <w:rFonts w:ascii="Times New Roman" w:hAnsi="Times New Roman"/>
          <w:sz w:val="24"/>
          <w:szCs w:val="24"/>
          <w:lang w:val="en-GB"/>
        </w:rPr>
        <w:t xml:space="preserve"> </w:t>
      </w:r>
      <w:r w:rsidR="00521F6B" w:rsidRPr="005844E0">
        <w:rPr>
          <w:rFonts w:ascii="Times New Roman" w:hAnsi="Times New Roman"/>
          <w:sz w:val="24"/>
          <w:szCs w:val="24"/>
          <w:lang w:val="en-GB"/>
        </w:rPr>
        <w:t>urban social dreaming</w:t>
      </w:r>
      <w:r w:rsidR="00FD28F3">
        <w:rPr>
          <w:rFonts w:ascii="Times New Roman" w:hAnsi="Times New Roman"/>
          <w:sz w:val="24"/>
          <w:szCs w:val="24"/>
          <w:lang w:val="en-GB"/>
        </w:rPr>
        <w:t>, as explored in this volume</w:t>
      </w:r>
      <w:r w:rsidR="00A17BD9">
        <w:rPr>
          <w:rFonts w:ascii="Times New Roman" w:hAnsi="Times New Roman"/>
          <w:sz w:val="24"/>
          <w:szCs w:val="24"/>
          <w:lang w:val="en-GB"/>
        </w:rPr>
        <w:t xml:space="preserve">. </w:t>
      </w:r>
      <w:r w:rsidR="0011572C" w:rsidRPr="007839E9">
        <w:rPr>
          <w:rFonts w:ascii="Times New Roman" w:hAnsi="Times New Roman"/>
          <w:sz w:val="24"/>
          <w:szCs w:val="24"/>
          <w:lang w:val="en-GB"/>
        </w:rPr>
        <w:t>F</w:t>
      </w:r>
      <w:r w:rsidR="008D5231" w:rsidRPr="007839E9">
        <w:rPr>
          <w:rFonts w:ascii="Times New Roman" w:hAnsi="Times New Roman"/>
          <w:sz w:val="24"/>
          <w:szCs w:val="24"/>
          <w:lang w:val="en-GB"/>
        </w:rPr>
        <w:t xml:space="preserve">irst </w:t>
      </w:r>
      <w:r w:rsidR="00FD28F3">
        <w:rPr>
          <w:rFonts w:ascii="Times New Roman" w:hAnsi="Times New Roman"/>
          <w:sz w:val="24"/>
          <w:szCs w:val="24"/>
          <w:lang w:val="en-GB"/>
        </w:rPr>
        <w:t>the</w:t>
      </w:r>
      <w:r w:rsidR="008D5231" w:rsidRPr="007839E9">
        <w:rPr>
          <w:rFonts w:ascii="Times New Roman" w:hAnsi="Times New Roman"/>
          <w:sz w:val="24"/>
          <w:szCs w:val="24"/>
          <w:lang w:val="en-GB"/>
        </w:rPr>
        <w:t xml:space="preserve"> local </w:t>
      </w:r>
      <w:r w:rsidR="00D94C24">
        <w:rPr>
          <w:rFonts w:ascii="Times New Roman" w:hAnsi="Times New Roman"/>
          <w:sz w:val="24"/>
          <w:szCs w:val="24"/>
          <w:lang w:val="en-GB"/>
        </w:rPr>
        <w:t>h</w:t>
      </w:r>
      <w:r w:rsidR="007839E9" w:rsidRPr="007839E9">
        <w:rPr>
          <w:rFonts w:ascii="Times New Roman" w:hAnsi="Times New Roman"/>
          <w:sz w:val="24"/>
          <w:szCs w:val="24"/>
          <w:lang w:val="en-GB"/>
        </w:rPr>
        <w:t xml:space="preserve">uman </w:t>
      </w:r>
      <w:r w:rsidR="00D94C24">
        <w:rPr>
          <w:rFonts w:ascii="Times New Roman" w:hAnsi="Times New Roman"/>
          <w:sz w:val="24"/>
          <w:szCs w:val="24"/>
          <w:lang w:val="en-GB"/>
        </w:rPr>
        <w:t>r</w:t>
      </w:r>
      <w:r w:rsidR="007839E9" w:rsidRPr="007839E9">
        <w:rPr>
          <w:rFonts w:ascii="Times New Roman" w:hAnsi="Times New Roman"/>
          <w:sz w:val="24"/>
          <w:szCs w:val="24"/>
          <w:lang w:val="en-GB"/>
        </w:rPr>
        <w:t>ight</w:t>
      </w:r>
      <w:r w:rsidR="00D94C24">
        <w:rPr>
          <w:rFonts w:ascii="Times New Roman" w:hAnsi="Times New Roman"/>
          <w:sz w:val="24"/>
          <w:szCs w:val="24"/>
          <w:lang w:val="en-GB"/>
        </w:rPr>
        <w:t>s</w:t>
      </w:r>
      <w:r w:rsidR="00FD28F3">
        <w:rPr>
          <w:rFonts w:ascii="Times New Roman" w:hAnsi="Times New Roman"/>
          <w:sz w:val="24"/>
          <w:szCs w:val="24"/>
          <w:lang w:val="en-GB"/>
        </w:rPr>
        <w:t xml:space="preserve"> approach is </w:t>
      </w:r>
      <w:r w:rsidR="003A562E">
        <w:rPr>
          <w:rFonts w:ascii="Times New Roman" w:hAnsi="Times New Roman"/>
          <w:sz w:val="24"/>
          <w:szCs w:val="24"/>
          <w:lang w:val="en-GB"/>
        </w:rPr>
        <w:t>described and</w:t>
      </w:r>
      <w:r w:rsidR="008D5231" w:rsidRPr="007839E9">
        <w:rPr>
          <w:rFonts w:ascii="Times New Roman" w:hAnsi="Times New Roman"/>
          <w:sz w:val="24"/>
          <w:szCs w:val="24"/>
          <w:lang w:val="en-GB"/>
        </w:rPr>
        <w:t xml:space="preserve"> </w:t>
      </w:r>
      <w:r w:rsidR="007839E9" w:rsidRPr="007839E9">
        <w:rPr>
          <w:rFonts w:ascii="Times New Roman" w:hAnsi="Times New Roman"/>
          <w:sz w:val="24"/>
          <w:szCs w:val="24"/>
          <w:lang w:val="en-GB"/>
        </w:rPr>
        <w:t>the organisational aspects of the Coalition and its main characteristics</w:t>
      </w:r>
      <w:r w:rsidR="001E315F">
        <w:rPr>
          <w:rFonts w:ascii="Times New Roman" w:hAnsi="Times New Roman"/>
          <w:sz w:val="24"/>
          <w:szCs w:val="24"/>
          <w:lang w:val="en-GB"/>
        </w:rPr>
        <w:t xml:space="preserve"> </w:t>
      </w:r>
      <w:r w:rsidR="001E315F">
        <w:rPr>
          <w:rFonts w:ascii="Times New Roman" w:hAnsi="Times New Roman"/>
          <w:sz w:val="24"/>
          <w:szCs w:val="24"/>
          <w:lang w:val="en-GB"/>
        </w:rPr>
        <w:lastRenderedPageBreak/>
        <w:t>are delineated</w:t>
      </w:r>
      <w:r w:rsidR="007B2E6C">
        <w:rPr>
          <w:rFonts w:ascii="Times New Roman" w:hAnsi="Times New Roman"/>
          <w:sz w:val="24"/>
          <w:szCs w:val="24"/>
          <w:lang w:val="en-GB"/>
        </w:rPr>
        <w:t xml:space="preserve">; </w:t>
      </w:r>
      <w:r w:rsidR="003A562E">
        <w:rPr>
          <w:rFonts w:ascii="Times New Roman" w:hAnsi="Times New Roman"/>
          <w:sz w:val="24"/>
          <w:szCs w:val="24"/>
          <w:lang w:val="en-GB"/>
        </w:rPr>
        <w:t xml:space="preserve">some </w:t>
      </w:r>
      <w:r w:rsidR="003A562E" w:rsidRPr="00847D6D">
        <w:rPr>
          <w:rFonts w:ascii="Times New Roman" w:hAnsi="Times New Roman"/>
          <w:sz w:val="24"/>
          <w:szCs w:val="24"/>
          <w:lang w:val="en-GB"/>
        </w:rPr>
        <w:t xml:space="preserve">reflections from </w:t>
      </w:r>
      <w:r w:rsidR="00FC1F55">
        <w:rPr>
          <w:rFonts w:ascii="Times New Roman" w:hAnsi="Times New Roman"/>
          <w:sz w:val="24"/>
          <w:szCs w:val="24"/>
          <w:lang w:val="en-GB"/>
        </w:rPr>
        <w:t>some</w:t>
      </w:r>
      <w:r w:rsidR="00FC1F55" w:rsidRPr="00847D6D">
        <w:rPr>
          <w:rFonts w:ascii="Times New Roman" w:hAnsi="Times New Roman"/>
          <w:sz w:val="24"/>
          <w:szCs w:val="24"/>
          <w:lang w:val="en-GB"/>
        </w:rPr>
        <w:t xml:space="preserve"> </w:t>
      </w:r>
      <w:r w:rsidR="003A562E" w:rsidRPr="00847D6D">
        <w:rPr>
          <w:rFonts w:ascii="Times New Roman" w:hAnsi="Times New Roman"/>
          <w:sz w:val="24"/>
          <w:szCs w:val="24"/>
          <w:lang w:val="en-GB"/>
        </w:rPr>
        <w:t>member</w:t>
      </w:r>
      <w:r w:rsidR="00FC1F55">
        <w:rPr>
          <w:rFonts w:ascii="Times New Roman" w:hAnsi="Times New Roman"/>
          <w:sz w:val="24"/>
          <w:szCs w:val="24"/>
          <w:lang w:val="en-GB"/>
        </w:rPr>
        <w:t>s</w:t>
      </w:r>
      <w:r w:rsidR="003A562E" w:rsidRPr="00847D6D">
        <w:rPr>
          <w:rFonts w:ascii="Times New Roman" w:hAnsi="Times New Roman"/>
          <w:sz w:val="24"/>
          <w:szCs w:val="24"/>
          <w:lang w:val="en-GB"/>
        </w:rPr>
        <w:t xml:space="preserve"> of the human rights coalition follow</w:t>
      </w:r>
      <w:r w:rsidR="007B2E6C">
        <w:rPr>
          <w:rFonts w:ascii="Times New Roman" w:hAnsi="Times New Roman"/>
          <w:sz w:val="24"/>
          <w:szCs w:val="24"/>
          <w:lang w:val="en-GB"/>
        </w:rPr>
        <w:t xml:space="preserve">; in boxes, we provide excerpts from blog posts by Coalition members; </w:t>
      </w:r>
      <w:r w:rsidR="00E45345" w:rsidRPr="00902DA8">
        <w:rPr>
          <w:rFonts w:ascii="Times New Roman" w:hAnsi="Times New Roman"/>
          <w:sz w:val="24"/>
          <w:szCs w:val="24"/>
          <w:lang w:val="en-GB"/>
        </w:rPr>
        <w:t xml:space="preserve">we </w:t>
      </w:r>
      <w:r w:rsidR="007B2E6C">
        <w:rPr>
          <w:rFonts w:ascii="Times New Roman" w:hAnsi="Times New Roman"/>
          <w:sz w:val="24"/>
          <w:szCs w:val="24"/>
          <w:lang w:val="en-GB"/>
        </w:rPr>
        <w:t xml:space="preserve">then </w:t>
      </w:r>
      <w:r w:rsidR="00E45345" w:rsidRPr="00902DA8">
        <w:rPr>
          <w:rFonts w:ascii="Times New Roman" w:hAnsi="Times New Roman"/>
          <w:sz w:val="24"/>
          <w:szCs w:val="24"/>
          <w:lang w:val="en-GB"/>
        </w:rPr>
        <w:t xml:space="preserve">draw </w:t>
      </w:r>
      <w:r w:rsidR="00FD28F3">
        <w:rPr>
          <w:rFonts w:ascii="Times New Roman" w:hAnsi="Times New Roman"/>
          <w:sz w:val="24"/>
          <w:szCs w:val="24"/>
          <w:lang w:val="en-GB"/>
        </w:rPr>
        <w:t xml:space="preserve">together </w:t>
      </w:r>
      <w:r w:rsidR="00E45345">
        <w:rPr>
          <w:rFonts w:ascii="Times New Roman" w:hAnsi="Times New Roman"/>
          <w:sz w:val="24"/>
          <w:szCs w:val="24"/>
          <w:lang w:val="en-GB"/>
        </w:rPr>
        <w:t>some</w:t>
      </w:r>
      <w:r w:rsidR="00E45345" w:rsidRPr="00902DA8">
        <w:rPr>
          <w:rFonts w:ascii="Times New Roman" w:hAnsi="Times New Roman"/>
          <w:sz w:val="24"/>
          <w:szCs w:val="24"/>
          <w:lang w:val="en-GB"/>
        </w:rPr>
        <w:t xml:space="preserve"> cautious conclusions about the impact that local nurturing of </w:t>
      </w:r>
      <w:r w:rsidR="00D94C24">
        <w:rPr>
          <w:rFonts w:ascii="Times New Roman" w:hAnsi="Times New Roman"/>
          <w:sz w:val="24"/>
          <w:szCs w:val="24"/>
          <w:lang w:val="en-GB"/>
        </w:rPr>
        <w:t>h</w:t>
      </w:r>
      <w:r w:rsidR="00B436F7">
        <w:rPr>
          <w:rFonts w:ascii="Times New Roman" w:hAnsi="Times New Roman"/>
          <w:sz w:val="24"/>
          <w:szCs w:val="24"/>
          <w:lang w:val="en-GB"/>
        </w:rPr>
        <w:t>uman rights</w:t>
      </w:r>
      <w:r w:rsidR="00E45345" w:rsidRPr="00902DA8">
        <w:rPr>
          <w:rFonts w:ascii="Times New Roman" w:hAnsi="Times New Roman"/>
          <w:sz w:val="24"/>
          <w:szCs w:val="24"/>
          <w:lang w:val="en-GB"/>
        </w:rPr>
        <w:t xml:space="preserve"> can have </w:t>
      </w:r>
      <w:r w:rsidR="00F30D4D">
        <w:rPr>
          <w:rFonts w:ascii="Times New Roman" w:hAnsi="Times New Roman"/>
          <w:sz w:val="24"/>
          <w:szCs w:val="24"/>
          <w:lang w:val="en-GB"/>
        </w:rPr>
        <w:t xml:space="preserve">on </w:t>
      </w:r>
      <w:r w:rsidR="00FD28F3">
        <w:rPr>
          <w:rFonts w:ascii="Times New Roman" w:hAnsi="Times New Roman"/>
          <w:sz w:val="24"/>
          <w:szCs w:val="24"/>
          <w:lang w:val="en-GB"/>
        </w:rPr>
        <w:t>urban social dreaming</w:t>
      </w:r>
      <w:r w:rsidR="00E45345" w:rsidRPr="00902DA8">
        <w:rPr>
          <w:rFonts w:ascii="Times New Roman" w:hAnsi="Times New Roman"/>
          <w:sz w:val="24"/>
          <w:szCs w:val="24"/>
          <w:lang w:val="en-GB"/>
        </w:rPr>
        <w:t>.</w:t>
      </w:r>
      <w:r w:rsidR="00595BFC">
        <w:rPr>
          <w:rFonts w:ascii="Times New Roman" w:hAnsi="Times New Roman"/>
          <w:sz w:val="24"/>
          <w:szCs w:val="24"/>
          <w:lang w:val="en-GB"/>
        </w:rPr>
        <w:br/>
      </w:r>
    </w:p>
    <w:p w14:paraId="2B5C21C8" w14:textId="77777777" w:rsidR="001A4D40" w:rsidRDefault="001A4D40" w:rsidP="00902DA8">
      <w:pPr>
        <w:pStyle w:val="NoSpacing"/>
        <w:spacing w:line="360" w:lineRule="auto"/>
        <w:rPr>
          <w:rFonts w:ascii="Times New Roman" w:hAnsi="Times New Roman"/>
          <w:b/>
          <w:sz w:val="24"/>
          <w:szCs w:val="24"/>
          <w:lang w:val="en-GB"/>
        </w:rPr>
      </w:pPr>
    </w:p>
    <w:p w14:paraId="7E7127A6" w14:textId="77777777" w:rsidR="001A4D40" w:rsidRDefault="001A4D40" w:rsidP="00902DA8">
      <w:pPr>
        <w:pStyle w:val="NoSpacing"/>
        <w:spacing w:line="360" w:lineRule="auto"/>
        <w:rPr>
          <w:rFonts w:ascii="Times New Roman" w:hAnsi="Times New Roman"/>
          <w:b/>
          <w:sz w:val="24"/>
          <w:szCs w:val="24"/>
          <w:lang w:val="en-GB"/>
        </w:rPr>
      </w:pPr>
    </w:p>
    <w:p w14:paraId="5787AFBE" w14:textId="0888AD68" w:rsidR="00EF6EAF" w:rsidRPr="00902DA8" w:rsidRDefault="00890076" w:rsidP="00902DA8">
      <w:pPr>
        <w:pStyle w:val="NoSpacing"/>
        <w:spacing w:line="360" w:lineRule="auto"/>
        <w:rPr>
          <w:rFonts w:ascii="Times New Roman" w:hAnsi="Times New Roman"/>
          <w:b/>
          <w:sz w:val="24"/>
          <w:szCs w:val="24"/>
          <w:lang w:val="en-GB"/>
        </w:rPr>
      </w:pPr>
      <w:r w:rsidRPr="00902DA8">
        <w:rPr>
          <w:rFonts w:ascii="Times New Roman" w:hAnsi="Times New Roman"/>
          <w:b/>
          <w:sz w:val="24"/>
          <w:szCs w:val="24"/>
          <w:lang w:val="en-GB"/>
        </w:rPr>
        <w:t xml:space="preserve">Theorizing </w:t>
      </w:r>
      <w:r w:rsidR="00595BFC">
        <w:rPr>
          <w:rFonts w:ascii="Times New Roman" w:hAnsi="Times New Roman"/>
          <w:b/>
          <w:sz w:val="24"/>
          <w:szCs w:val="24"/>
          <w:lang w:val="en-GB"/>
        </w:rPr>
        <w:t>l</w:t>
      </w:r>
      <w:r w:rsidR="00595BFC" w:rsidRPr="00902DA8">
        <w:rPr>
          <w:rFonts w:ascii="Times New Roman" w:hAnsi="Times New Roman"/>
          <w:b/>
          <w:sz w:val="24"/>
          <w:szCs w:val="24"/>
          <w:lang w:val="en-GB"/>
        </w:rPr>
        <w:t xml:space="preserve">ocalising </w:t>
      </w:r>
      <w:r w:rsidR="00B436F7">
        <w:rPr>
          <w:rFonts w:ascii="Times New Roman" w:hAnsi="Times New Roman"/>
          <w:b/>
          <w:sz w:val="24"/>
          <w:szCs w:val="24"/>
          <w:lang w:val="en-GB"/>
        </w:rPr>
        <w:t>human rights</w:t>
      </w:r>
    </w:p>
    <w:p w14:paraId="1ADFD519" w14:textId="3E3D33CD" w:rsidR="00521F6B" w:rsidRPr="005844E0" w:rsidRDefault="00FB47EC" w:rsidP="00902DA8">
      <w:pPr>
        <w:spacing w:after="0" w:line="360" w:lineRule="auto"/>
        <w:ind w:firstLine="720"/>
        <w:rPr>
          <w:rFonts w:ascii="Times New Roman" w:eastAsia="SimSun" w:hAnsi="Times New Roman" w:cs="Times New Roman"/>
          <w:sz w:val="24"/>
          <w:szCs w:val="24"/>
          <w:lang w:val="en-GB" w:eastAsia="zh-CN"/>
        </w:rPr>
      </w:pPr>
      <w:r w:rsidRPr="005844E0">
        <w:rPr>
          <w:rFonts w:ascii="Times New Roman" w:hAnsi="Times New Roman" w:cs="Times New Roman"/>
          <w:sz w:val="24"/>
          <w:szCs w:val="24"/>
          <w:lang w:val="en-GB"/>
        </w:rPr>
        <w:t>Rights, which are claims to well-being and justice, are often</w:t>
      </w:r>
      <w:r w:rsidR="00A51E1B" w:rsidRPr="005844E0">
        <w:rPr>
          <w:rFonts w:ascii="Times New Roman" w:hAnsi="Times New Roman" w:cs="Times New Roman"/>
          <w:sz w:val="24"/>
          <w:szCs w:val="24"/>
          <w:lang w:val="en-GB"/>
        </w:rPr>
        <w:t xml:space="preserve"> fought for, gained, and lost, </w:t>
      </w:r>
      <w:r w:rsidRPr="005844E0">
        <w:rPr>
          <w:rFonts w:ascii="Times New Roman" w:hAnsi="Times New Roman" w:cs="Times New Roman"/>
          <w:sz w:val="24"/>
          <w:szCs w:val="24"/>
          <w:lang w:val="en-GB"/>
        </w:rPr>
        <w:t xml:space="preserve">in cities (Oomen, Davis, and Grigolo 2016). Human rights are mobile, globally prolific and yet contested and vernacularized drivers of justice and visions of a better world (Merry </w:t>
      </w:r>
      <w:r w:rsidR="001B48C2" w:rsidRPr="005844E0">
        <w:rPr>
          <w:rFonts w:ascii="Times New Roman" w:hAnsi="Times New Roman" w:cs="Times New Roman"/>
          <w:sz w:val="24"/>
          <w:szCs w:val="24"/>
          <w:lang w:val="en-GB"/>
        </w:rPr>
        <w:t>2006)</w:t>
      </w:r>
      <w:r w:rsidR="009777C5">
        <w:rPr>
          <w:rFonts w:ascii="Times New Roman" w:hAnsi="Times New Roman" w:cs="Times New Roman"/>
          <w:sz w:val="24"/>
          <w:szCs w:val="24"/>
          <w:lang w:val="en-GB"/>
        </w:rPr>
        <w:t>,</w:t>
      </w:r>
      <w:r w:rsidR="00A51E1B" w:rsidRPr="005844E0">
        <w:rPr>
          <w:rFonts w:ascii="Times New Roman" w:hAnsi="Times New Roman" w:cs="Times New Roman"/>
          <w:sz w:val="24"/>
          <w:szCs w:val="24"/>
          <w:lang w:val="en-GB"/>
        </w:rPr>
        <w:t xml:space="preserve"> and</w:t>
      </w:r>
      <w:r w:rsidR="006E76AC" w:rsidRPr="005844E0">
        <w:rPr>
          <w:rFonts w:ascii="Times New Roman" w:hAnsi="Times New Roman" w:cs="Times New Roman"/>
          <w:sz w:val="24"/>
          <w:szCs w:val="24"/>
          <w:lang w:val="en-GB"/>
        </w:rPr>
        <w:t xml:space="preserve"> </w:t>
      </w:r>
      <w:r w:rsidR="00B436F7">
        <w:rPr>
          <w:rFonts w:ascii="Times New Roman" w:hAnsi="Times New Roman" w:cs="Times New Roman"/>
          <w:sz w:val="24"/>
          <w:szCs w:val="24"/>
          <w:lang w:val="en-GB"/>
        </w:rPr>
        <w:t>human rights</w:t>
      </w:r>
      <w:r w:rsidRPr="005844E0">
        <w:rPr>
          <w:rFonts w:ascii="Times New Roman" w:hAnsi="Times New Roman" w:cs="Times New Roman"/>
          <w:sz w:val="24"/>
          <w:szCs w:val="24"/>
          <w:lang w:val="en-GB"/>
        </w:rPr>
        <w:t xml:space="preserve"> manifest in art and literature </w:t>
      </w:r>
      <w:r w:rsidR="009777C5">
        <w:rPr>
          <w:rFonts w:ascii="Times New Roman" w:hAnsi="Times New Roman" w:cs="Times New Roman"/>
          <w:sz w:val="24"/>
          <w:szCs w:val="24"/>
          <w:lang w:val="en-GB"/>
        </w:rPr>
        <w:t>too</w:t>
      </w:r>
      <w:r w:rsidRPr="005844E0">
        <w:rPr>
          <w:rFonts w:ascii="Times New Roman" w:hAnsi="Times New Roman" w:cs="Times New Roman"/>
          <w:sz w:val="24"/>
          <w:szCs w:val="24"/>
          <w:lang w:val="en-GB"/>
        </w:rPr>
        <w:t xml:space="preserve">(Authers 2016; Bagchi 2016b). Cities are frequently </w:t>
      </w:r>
      <w:r w:rsidR="007839E9">
        <w:rPr>
          <w:rFonts w:ascii="Times New Roman" w:hAnsi="Times New Roman" w:cs="Times New Roman"/>
          <w:sz w:val="24"/>
          <w:szCs w:val="24"/>
          <w:lang w:val="en-GB"/>
        </w:rPr>
        <w:t>the focus</w:t>
      </w:r>
      <w:r w:rsidRPr="005844E0">
        <w:rPr>
          <w:rFonts w:ascii="Times New Roman" w:hAnsi="Times New Roman" w:cs="Times New Roman"/>
          <w:sz w:val="24"/>
          <w:szCs w:val="24"/>
          <w:lang w:val="en-GB"/>
        </w:rPr>
        <w:t xml:space="preserve"> </w:t>
      </w:r>
      <w:r w:rsidR="007839E9">
        <w:rPr>
          <w:rFonts w:ascii="Times New Roman" w:hAnsi="Times New Roman" w:cs="Times New Roman"/>
          <w:sz w:val="24"/>
          <w:szCs w:val="24"/>
          <w:lang w:val="en-GB"/>
        </w:rPr>
        <w:t>for</w:t>
      </w:r>
      <w:r w:rsidRPr="005844E0">
        <w:rPr>
          <w:rFonts w:ascii="Times New Roman" w:hAnsi="Times New Roman" w:cs="Times New Roman"/>
          <w:sz w:val="24"/>
          <w:szCs w:val="24"/>
          <w:lang w:val="en-GB"/>
        </w:rPr>
        <w:t xml:space="preserve"> people and ideas that move globally, as well as social laboratories for justice (Oomen, Davis, and Grigolo 2016) often enacted through literary, artistic, and media activism (Bagchi and Monachesi 2016; Deb 2016). </w:t>
      </w:r>
      <w:r w:rsidR="00521F6B" w:rsidRPr="005844E0">
        <w:rPr>
          <w:rFonts w:ascii="Times New Roman" w:hAnsi="Times New Roman" w:cs="Times New Roman"/>
          <w:sz w:val="24"/>
          <w:szCs w:val="24"/>
          <w:lang w:val="en-GB"/>
        </w:rPr>
        <w:t xml:space="preserve">Oomen has argued that human rights have </w:t>
      </w:r>
      <w:r w:rsidRPr="005844E0">
        <w:rPr>
          <w:rFonts w:ascii="Times New Roman" w:hAnsi="Times New Roman" w:cs="Times New Roman"/>
          <w:sz w:val="24"/>
          <w:szCs w:val="24"/>
          <w:lang w:val="en-GB"/>
        </w:rPr>
        <w:t xml:space="preserve">had </w:t>
      </w:r>
      <w:r w:rsidR="00521F6B" w:rsidRPr="005844E0">
        <w:rPr>
          <w:rFonts w:ascii="Times New Roman" w:hAnsi="Times New Roman" w:cs="Times New Roman"/>
          <w:sz w:val="24"/>
          <w:szCs w:val="24"/>
          <w:lang w:val="en-GB"/>
        </w:rPr>
        <w:t xml:space="preserve">a </w:t>
      </w:r>
      <w:r w:rsidR="00521F6B" w:rsidRPr="005844E0">
        <w:rPr>
          <w:rFonts w:ascii="Times New Roman" w:eastAsia="SimSun" w:hAnsi="Times New Roman" w:cs="Times New Roman"/>
          <w:sz w:val="24"/>
          <w:szCs w:val="24"/>
          <w:lang w:val="en-GB" w:eastAsia="zh-CN"/>
        </w:rPr>
        <w:t xml:space="preserve">paradoxical position in the Netherlands: there is a contrast in the emphasis on human rights in foreign affairs policies of the Netherlands, and the lack of domestic reference to these rights in the Netherlands (Oomen 2016, 42). Oomen’s urging that human rights be “brought home” in local Dutch policy contexts is concretised by an </w:t>
      </w:r>
      <w:r w:rsidRPr="005844E0">
        <w:rPr>
          <w:rFonts w:ascii="Times New Roman" w:eastAsia="SimSun" w:hAnsi="Times New Roman" w:cs="Times New Roman"/>
          <w:sz w:val="24"/>
          <w:szCs w:val="24"/>
          <w:lang w:val="en-GB" w:eastAsia="zh-CN"/>
        </w:rPr>
        <w:t>initiative</w:t>
      </w:r>
      <w:r w:rsidR="00521F6B" w:rsidRPr="005844E0">
        <w:rPr>
          <w:rFonts w:ascii="Times New Roman" w:eastAsia="SimSun" w:hAnsi="Times New Roman" w:cs="Times New Roman"/>
          <w:sz w:val="24"/>
          <w:szCs w:val="24"/>
          <w:lang w:val="en-GB" w:eastAsia="zh-CN"/>
        </w:rPr>
        <w:t xml:space="preserve"> such as the </w:t>
      </w:r>
      <w:r w:rsidR="007839E9">
        <w:rPr>
          <w:rFonts w:ascii="Times New Roman" w:eastAsia="SimSun" w:hAnsi="Times New Roman" w:cs="Times New Roman"/>
          <w:sz w:val="24"/>
          <w:szCs w:val="24"/>
          <w:lang w:val="en-GB" w:eastAsia="zh-CN"/>
        </w:rPr>
        <w:t xml:space="preserve">Utrecht </w:t>
      </w:r>
      <w:r w:rsidR="001C1C7D">
        <w:rPr>
          <w:rFonts w:ascii="Times New Roman" w:eastAsia="SimSun" w:hAnsi="Times New Roman" w:cs="Times New Roman"/>
          <w:sz w:val="24"/>
          <w:szCs w:val="24"/>
          <w:lang w:val="en-GB" w:eastAsia="zh-CN"/>
        </w:rPr>
        <w:t>Coalition</w:t>
      </w:r>
      <w:r w:rsidR="00521F6B" w:rsidRPr="005844E0">
        <w:rPr>
          <w:rFonts w:ascii="Times New Roman" w:eastAsia="SimSun" w:hAnsi="Times New Roman" w:cs="Times New Roman"/>
          <w:sz w:val="24"/>
          <w:szCs w:val="24"/>
          <w:lang w:val="en-GB" w:eastAsia="zh-CN"/>
        </w:rPr>
        <w:t xml:space="preserve">. </w:t>
      </w:r>
    </w:p>
    <w:p w14:paraId="124F2189" w14:textId="7E3ACD4A" w:rsidR="000418DC" w:rsidRPr="005F6568" w:rsidRDefault="00DD50D5" w:rsidP="00F52356">
      <w:pPr>
        <w:pStyle w:val="NoSpacing"/>
        <w:spacing w:line="360" w:lineRule="auto"/>
        <w:ind w:firstLine="720"/>
        <w:rPr>
          <w:rFonts w:ascii="Times New Roman" w:hAnsi="Times New Roman"/>
          <w:sz w:val="24"/>
          <w:szCs w:val="24"/>
          <w:lang w:val="en-US"/>
        </w:rPr>
      </w:pPr>
      <w:r w:rsidRPr="005844E0">
        <w:rPr>
          <w:rFonts w:ascii="Times New Roman" w:hAnsi="Times New Roman"/>
          <w:sz w:val="24"/>
          <w:szCs w:val="24"/>
          <w:lang w:val="en-GB"/>
        </w:rPr>
        <w:t xml:space="preserve">Utopia articulates dreams of a better life and anticipations of the future (Bloch [1954-1959]/1986); a </w:t>
      </w:r>
      <w:r w:rsidR="001E315F">
        <w:rPr>
          <w:rFonts w:ascii="Times New Roman" w:hAnsi="Times New Roman"/>
          <w:sz w:val="24"/>
          <w:szCs w:val="24"/>
          <w:lang w:val="en-GB"/>
        </w:rPr>
        <w:t>“</w:t>
      </w:r>
      <w:r w:rsidRPr="005844E0">
        <w:rPr>
          <w:rFonts w:ascii="Times New Roman" w:hAnsi="Times New Roman"/>
          <w:sz w:val="24"/>
          <w:szCs w:val="24"/>
          <w:lang w:val="en-GB"/>
        </w:rPr>
        <w:t>social dreaming</w:t>
      </w:r>
      <w:r w:rsidR="001E315F">
        <w:rPr>
          <w:rFonts w:ascii="Times New Roman" w:hAnsi="Times New Roman"/>
          <w:sz w:val="24"/>
          <w:szCs w:val="24"/>
          <w:lang w:val="en-GB"/>
        </w:rPr>
        <w:t>”</w:t>
      </w:r>
      <w:r w:rsidRPr="005844E0">
        <w:rPr>
          <w:rFonts w:ascii="Times New Roman" w:hAnsi="Times New Roman"/>
          <w:sz w:val="24"/>
          <w:szCs w:val="24"/>
          <w:lang w:val="en-GB"/>
        </w:rPr>
        <w:t xml:space="preserve"> (Claeys and Sargent 1999, 1-5), utopia combines social and imaginative experimentation. Even if the word is invented in Europe in 1516 by </w:t>
      </w:r>
      <w:r w:rsidR="00710F02">
        <w:rPr>
          <w:rFonts w:ascii="Times New Roman" w:hAnsi="Times New Roman"/>
          <w:sz w:val="24"/>
          <w:szCs w:val="24"/>
          <w:lang w:val="en-GB"/>
        </w:rPr>
        <w:t xml:space="preserve">Thomas </w:t>
      </w:r>
      <w:r w:rsidRPr="005844E0">
        <w:rPr>
          <w:rFonts w:ascii="Times New Roman" w:hAnsi="Times New Roman"/>
          <w:sz w:val="24"/>
          <w:szCs w:val="24"/>
          <w:lang w:val="en-GB"/>
        </w:rPr>
        <w:t xml:space="preserve">More, utopia has manifestations in and has travelled between all inhabited continents. Utopia manifests itself in the city, across the world. David Pinder, who published on critical urban utopianism, asked in 2002 “What is the role of utopian visions of the city today? What is their use at a time when, for many people, the very concept of utopia has come to an </w:t>
      </w:r>
      <w:r w:rsidRPr="005844E0">
        <w:rPr>
          <w:rFonts w:ascii="Times New Roman" w:hAnsi="Times New Roman"/>
          <w:sz w:val="24"/>
          <w:szCs w:val="24"/>
          <w:lang w:val="en-GB"/>
        </w:rPr>
        <w:lastRenderedPageBreak/>
        <w:t>end?” (Pinder 2002</w:t>
      </w:r>
      <w:r w:rsidR="005844E0" w:rsidRPr="005844E0">
        <w:rPr>
          <w:rFonts w:ascii="Times New Roman" w:hAnsi="Times New Roman"/>
          <w:sz w:val="24"/>
          <w:szCs w:val="24"/>
          <w:lang w:val="en-GB"/>
        </w:rPr>
        <w:t>,</w:t>
      </w:r>
      <w:r w:rsidRPr="005844E0">
        <w:rPr>
          <w:rFonts w:ascii="Times New Roman" w:hAnsi="Times New Roman"/>
          <w:sz w:val="24"/>
          <w:szCs w:val="24"/>
          <w:lang w:val="en-GB"/>
        </w:rPr>
        <w:t xml:space="preserve"> 229) He then argued against the abandonment of utopian perspectives: instead advocating a “rethinking of utopianism through considering its potential function in developing critical approaches to urban questions. The </w:t>
      </w:r>
      <w:r w:rsidR="00FC1F55">
        <w:rPr>
          <w:rFonts w:ascii="Times New Roman" w:hAnsi="Times New Roman"/>
          <w:sz w:val="24"/>
          <w:szCs w:val="24"/>
          <w:lang w:val="en-GB"/>
        </w:rPr>
        <w:t xml:space="preserve">tendency to </w:t>
      </w:r>
      <w:r w:rsidRPr="005844E0">
        <w:rPr>
          <w:rFonts w:ascii="Times New Roman" w:hAnsi="Times New Roman"/>
          <w:sz w:val="24"/>
          <w:szCs w:val="24"/>
          <w:lang w:val="en-GB"/>
        </w:rPr>
        <w:t xml:space="preserve">authoritarianism </w:t>
      </w:r>
      <w:r w:rsidR="00FC1F55">
        <w:rPr>
          <w:rFonts w:ascii="Times New Roman" w:hAnsi="Times New Roman"/>
          <w:sz w:val="24"/>
          <w:szCs w:val="24"/>
          <w:lang w:val="en-GB"/>
        </w:rPr>
        <w:t>in</w:t>
      </w:r>
      <w:r w:rsidR="00FC1F55" w:rsidRPr="005844E0">
        <w:rPr>
          <w:rFonts w:ascii="Times New Roman" w:hAnsi="Times New Roman"/>
          <w:sz w:val="24"/>
          <w:szCs w:val="24"/>
          <w:lang w:val="en-GB"/>
        </w:rPr>
        <w:t xml:space="preserve"> </w:t>
      </w:r>
      <w:r w:rsidR="00710F02" w:rsidRPr="005844E0">
        <w:rPr>
          <w:rFonts w:ascii="Times New Roman" w:hAnsi="Times New Roman"/>
          <w:sz w:val="24"/>
          <w:szCs w:val="24"/>
          <w:lang w:val="en-GB"/>
        </w:rPr>
        <w:t>utopian</w:t>
      </w:r>
      <w:r w:rsidRPr="005844E0">
        <w:rPr>
          <w:rFonts w:ascii="Times New Roman" w:hAnsi="Times New Roman"/>
          <w:sz w:val="24"/>
          <w:szCs w:val="24"/>
          <w:lang w:val="en-GB"/>
        </w:rPr>
        <w:t xml:space="preserve"> urbanism certainly needs </w:t>
      </w:r>
      <w:r w:rsidR="00FC1F55" w:rsidRPr="005844E0">
        <w:rPr>
          <w:rFonts w:ascii="Times New Roman" w:hAnsi="Times New Roman"/>
          <w:sz w:val="24"/>
          <w:szCs w:val="24"/>
          <w:lang w:val="en-GB"/>
        </w:rPr>
        <w:t>acknowled</w:t>
      </w:r>
      <w:r w:rsidR="00FC1F55">
        <w:rPr>
          <w:rFonts w:ascii="Times New Roman" w:hAnsi="Times New Roman"/>
          <w:sz w:val="24"/>
          <w:szCs w:val="24"/>
          <w:lang w:val="en-GB"/>
        </w:rPr>
        <w:t>ment</w:t>
      </w:r>
      <w:r w:rsidR="00FC1F55" w:rsidRPr="005844E0">
        <w:rPr>
          <w:rFonts w:ascii="Times New Roman" w:hAnsi="Times New Roman"/>
          <w:sz w:val="24"/>
          <w:szCs w:val="24"/>
          <w:lang w:val="en-GB"/>
        </w:rPr>
        <w:t xml:space="preserve"> </w:t>
      </w:r>
      <w:r w:rsidRPr="005844E0">
        <w:rPr>
          <w:rFonts w:ascii="Times New Roman" w:hAnsi="Times New Roman"/>
          <w:sz w:val="24"/>
          <w:szCs w:val="24"/>
          <w:lang w:val="en-GB"/>
        </w:rPr>
        <w:t>and criticising, but this need not entail a retreat from imagining alternatives and dreaming of better worlds. Instead, it is necessary to reconceptualise utopia, and to open up the field of utopian urbanism that for too long has been understood in an overly narrow way. (Pinder 200</w:t>
      </w:r>
      <w:r w:rsidR="005844E0" w:rsidRPr="005844E0">
        <w:rPr>
          <w:rFonts w:ascii="Times New Roman" w:hAnsi="Times New Roman"/>
          <w:sz w:val="24"/>
          <w:szCs w:val="24"/>
          <w:lang w:val="en-GB"/>
        </w:rPr>
        <w:t>2,</w:t>
      </w:r>
      <w:r w:rsidRPr="005844E0">
        <w:rPr>
          <w:rFonts w:ascii="Times New Roman" w:hAnsi="Times New Roman"/>
          <w:sz w:val="24"/>
          <w:szCs w:val="24"/>
          <w:lang w:val="en-GB"/>
        </w:rPr>
        <w:t xml:space="preserve"> 229). David Harvey, too, arguing for taking back the right to the city by its citizens, writes, “We cannot do without utopian plans and ideals of justice. They are indispensable for motivation and for action. Outrage at injustice and alternative ideas have long animated the quest for social change. We cannot cynically dismiss either. But we can and must contextualize them.” (Harvey 2003</w:t>
      </w:r>
      <w:r w:rsidR="005844E0" w:rsidRPr="005844E0">
        <w:rPr>
          <w:rFonts w:ascii="Times New Roman" w:hAnsi="Times New Roman"/>
          <w:sz w:val="24"/>
          <w:szCs w:val="24"/>
          <w:lang w:val="en-GB"/>
        </w:rPr>
        <w:t>,</w:t>
      </w:r>
      <w:r w:rsidRPr="005844E0">
        <w:rPr>
          <w:rFonts w:ascii="Times New Roman" w:hAnsi="Times New Roman"/>
          <w:sz w:val="24"/>
          <w:szCs w:val="24"/>
          <w:lang w:val="en-GB"/>
        </w:rPr>
        <w:t xml:space="preserve"> 940). The city also yields texts and practices of memory and amnesia, while such reconfigurations of the past often help to constitute utopian urban visions of the future (Boyer 1994; Crinson 2005). </w:t>
      </w:r>
      <w:r w:rsidR="00DB067C">
        <w:rPr>
          <w:rFonts w:ascii="Times New Roman" w:hAnsi="Times New Roman"/>
          <w:sz w:val="24"/>
          <w:szCs w:val="24"/>
          <w:lang w:val="en-GB"/>
        </w:rPr>
        <w:t xml:space="preserve">Historian Samuel Moyn </w:t>
      </w:r>
      <w:r w:rsidR="00212BB4">
        <w:rPr>
          <w:rFonts w:ascii="Times New Roman" w:hAnsi="Times New Roman"/>
          <w:sz w:val="24"/>
          <w:szCs w:val="24"/>
          <w:lang w:val="en-GB"/>
        </w:rPr>
        <w:t xml:space="preserve">argues that the </w:t>
      </w:r>
      <w:r w:rsidR="00B436F7">
        <w:rPr>
          <w:rFonts w:ascii="Times New Roman" w:hAnsi="Times New Roman"/>
          <w:sz w:val="24"/>
          <w:szCs w:val="24"/>
          <w:lang w:val="en-GB"/>
        </w:rPr>
        <w:t>human rights</w:t>
      </w:r>
      <w:r w:rsidR="00212BB4">
        <w:rPr>
          <w:rFonts w:ascii="Times New Roman" w:hAnsi="Times New Roman"/>
          <w:sz w:val="24"/>
          <w:szCs w:val="24"/>
          <w:lang w:val="en-GB"/>
        </w:rPr>
        <w:t xml:space="preserve"> paradigm</w:t>
      </w:r>
      <w:r w:rsidR="000F0E45">
        <w:rPr>
          <w:rFonts w:ascii="Times New Roman" w:hAnsi="Times New Roman"/>
          <w:sz w:val="24"/>
          <w:szCs w:val="24"/>
          <w:lang w:val="en-GB"/>
        </w:rPr>
        <w:t xml:space="preserve"> </w:t>
      </w:r>
      <w:r w:rsidR="00DB067C" w:rsidRPr="00DB067C">
        <w:rPr>
          <w:rFonts w:ascii="Times New Roman" w:hAnsi="Times New Roman"/>
          <w:sz w:val="24"/>
          <w:szCs w:val="24"/>
          <w:lang w:val="en-GB"/>
        </w:rPr>
        <w:t>is a</w:t>
      </w:r>
      <w:r w:rsidR="002F3B00">
        <w:rPr>
          <w:rFonts w:ascii="Times New Roman" w:hAnsi="Times New Roman"/>
          <w:sz w:val="24"/>
          <w:szCs w:val="24"/>
          <w:lang w:val="en-GB"/>
        </w:rPr>
        <w:t xml:space="preserve"> </w:t>
      </w:r>
      <w:r w:rsidR="00DB067C" w:rsidRPr="00DB067C">
        <w:rPr>
          <w:rFonts w:ascii="Times New Roman" w:hAnsi="Times New Roman"/>
          <w:sz w:val="24"/>
          <w:szCs w:val="24"/>
          <w:lang w:val="en-GB"/>
        </w:rPr>
        <w:t>utopian program</w:t>
      </w:r>
      <w:r w:rsidR="00FF7471">
        <w:rPr>
          <w:rFonts w:ascii="Times New Roman" w:hAnsi="Times New Roman"/>
          <w:sz w:val="24"/>
          <w:szCs w:val="24"/>
          <w:lang w:val="en-GB"/>
        </w:rPr>
        <w:t>me</w:t>
      </w:r>
      <w:r w:rsidR="00DB067C" w:rsidRPr="00DB067C">
        <w:rPr>
          <w:rFonts w:ascii="Times New Roman" w:hAnsi="Times New Roman"/>
          <w:sz w:val="24"/>
          <w:szCs w:val="24"/>
          <w:lang w:val="en-GB"/>
        </w:rPr>
        <w:t xml:space="preserve">: </w:t>
      </w:r>
      <w:r w:rsidR="00286BFF">
        <w:rPr>
          <w:rFonts w:ascii="Times New Roman" w:hAnsi="Times New Roman"/>
          <w:sz w:val="24"/>
          <w:szCs w:val="24"/>
          <w:lang w:val="en-GB"/>
        </w:rPr>
        <w:t>“</w:t>
      </w:r>
      <w:r w:rsidR="00212BB4">
        <w:rPr>
          <w:rFonts w:ascii="Times New Roman" w:hAnsi="Times New Roman"/>
          <w:sz w:val="24"/>
          <w:szCs w:val="24"/>
          <w:lang w:val="en-GB"/>
        </w:rPr>
        <w:t xml:space="preserve">with </w:t>
      </w:r>
      <w:r w:rsidR="00DB067C" w:rsidRPr="00DB067C">
        <w:rPr>
          <w:rFonts w:ascii="Times New Roman" w:hAnsi="Times New Roman"/>
          <w:sz w:val="24"/>
          <w:szCs w:val="24"/>
          <w:lang w:val="en-GB"/>
        </w:rPr>
        <w:t>the political standards it champions and the emotional passion it inspires, this program</w:t>
      </w:r>
      <w:r w:rsidR="00FF7471">
        <w:rPr>
          <w:rFonts w:ascii="Times New Roman" w:hAnsi="Times New Roman"/>
          <w:sz w:val="24"/>
          <w:szCs w:val="24"/>
          <w:lang w:val="en-GB"/>
        </w:rPr>
        <w:t>me</w:t>
      </w:r>
      <w:r w:rsidR="00DB067C" w:rsidRPr="00DB067C">
        <w:rPr>
          <w:rFonts w:ascii="Times New Roman" w:hAnsi="Times New Roman"/>
          <w:sz w:val="24"/>
          <w:szCs w:val="24"/>
          <w:lang w:val="en-GB"/>
        </w:rPr>
        <w:t xml:space="preserve"> draws on the image of a place that has not yet been called into being. It promises to penetrate the impregnability of state borders, slowly replacing them with the authority of international law</w:t>
      </w:r>
      <w:r w:rsidR="00286BFF">
        <w:rPr>
          <w:rFonts w:ascii="Times New Roman" w:hAnsi="Times New Roman"/>
          <w:sz w:val="24"/>
          <w:szCs w:val="24"/>
          <w:lang w:val="en-GB"/>
        </w:rPr>
        <w:t>”</w:t>
      </w:r>
      <w:r w:rsidR="00DB067C" w:rsidRPr="00DB067C">
        <w:rPr>
          <w:rFonts w:ascii="Times New Roman" w:hAnsi="Times New Roman"/>
          <w:sz w:val="24"/>
          <w:szCs w:val="24"/>
          <w:lang w:val="en-GB"/>
        </w:rPr>
        <w:t xml:space="preserve"> (Moyn 2010, 1).</w:t>
      </w:r>
      <w:r w:rsidR="000F0E45">
        <w:rPr>
          <w:rFonts w:ascii="Times New Roman" w:hAnsi="Times New Roman"/>
          <w:sz w:val="24"/>
          <w:szCs w:val="24"/>
          <w:lang w:val="en-GB"/>
        </w:rPr>
        <w:t xml:space="preserve"> </w:t>
      </w:r>
      <w:r w:rsidR="002F3B00">
        <w:rPr>
          <w:rFonts w:ascii="Times New Roman" w:hAnsi="Times New Roman"/>
          <w:sz w:val="24"/>
          <w:szCs w:val="24"/>
          <w:lang w:val="en-GB"/>
        </w:rPr>
        <w:t>Following Moyn</w:t>
      </w:r>
      <w:r w:rsidR="001E315F">
        <w:rPr>
          <w:rFonts w:ascii="Times New Roman" w:hAnsi="Times New Roman"/>
          <w:sz w:val="24"/>
          <w:szCs w:val="24"/>
          <w:lang w:val="en-GB"/>
        </w:rPr>
        <w:t>,</w:t>
      </w:r>
      <w:r w:rsidR="002F3B00">
        <w:rPr>
          <w:rFonts w:ascii="Times New Roman" w:hAnsi="Times New Roman"/>
          <w:sz w:val="24"/>
          <w:szCs w:val="24"/>
          <w:lang w:val="en-GB"/>
        </w:rPr>
        <w:t xml:space="preserve"> </w:t>
      </w:r>
      <w:r w:rsidR="007839E9">
        <w:rPr>
          <w:rFonts w:ascii="Times New Roman" w:hAnsi="Times New Roman"/>
          <w:sz w:val="24"/>
          <w:szCs w:val="24"/>
          <w:lang w:val="en-GB"/>
        </w:rPr>
        <w:t xml:space="preserve">Utrecht </w:t>
      </w:r>
      <w:r w:rsidR="002F3B00">
        <w:rPr>
          <w:rFonts w:ascii="Times New Roman" w:hAnsi="Times New Roman"/>
          <w:sz w:val="24"/>
          <w:szCs w:val="24"/>
          <w:lang w:val="en-GB"/>
        </w:rPr>
        <w:t xml:space="preserve">developed </w:t>
      </w:r>
      <w:r w:rsidR="00E61877">
        <w:rPr>
          <w:rFonts w:ascii="Times New Roman" w:hAnsi="Times New Roman"/>
          <w:sz w:val="24"/>
          <w:szCs w:val="24"/>
          <w:lang w:val="en-GB"/>
        </w:rPr>
        <w:t>a</w:t>
      </w:r>
      <w:r w:rsidR="002F3B00">
        <w:rPr>
          <w:rFonts w:ascii="Times New Roman" w:hAnsi="Times New Roman"/>
          <w:sz w:val="24"/>
          <w:szCs w:val="24"/>
          <w:lang w:val="en-GB"/>
        </w:rPr>
        <w:t xml:space="preserve"> </w:t>
      </w:r>
      <w:r w:rsidR="00B436F7">
        <w:rPr>
          <w:rFonts w:ascii="Times New Roman" w:hAnsi="Times New Roman"/>
          <w:sz w:val="24"/>
          <w:szCs w:val="24"/>
          <w:lang w:val="en-GB"/>
        </w:rPr>
        <w:t>human rights</w:t>
      </w:r>
      <w:r w:rsidR="002F3B00">
        <w:rPr>
          <w:rFonts w:ascii="Times New Roman" w:hAnsi="Times New Roman"/>
          <w:sz w:val="24"/>
          <w:szCs w:val="24"/>
          <w:lang w:val="en-GB"/>
        </w:rPr>
        <w:t xml:space="preserve"> approach that </w:t>
      </w:r>
      <w:r w:rsidR="007B1FAA">
        <w:rPr>
          <w:rFonts w:ascii="Times New Roman" w:hAnsi="Times New Roman"/>
          <w:sz w:val="24"/>
          <w:szCs w:val="24"/>
          <w:lang w:val="en-GB"/>
        </w:rPr>
        <w:t xml:space="preserve">puts less the legal than the </w:t>
      </w:r>
      <w:r w:rsidR="002F3B00">
        <w:rPr>
          <w:rFonts w:ascii="Times New Roman" w:hAnsi="Times New Roman"/>
          <w:sz w:val="24"/>
          <w:szCs w:val="24"/>
          <w:lang w:val="en-GB"/>
        </w:rPr>
        <w:t xml:space="preserve">inspirational character </w:t>
      </w:r>
      <w:r w:rsidR="007B1FAA">
        <w:rPr>
          <w:rFonts w:ascii="Times New Roman" w:hAnsi="Times New Roman"/>
          <w:sz w:val="24"/>
          <w:szCs w:val="24"/>
          <w:lang w:val="en-GB"/>
        </w:rPr>
        <w:t>centre</w:t>
      </w:r>
      <w:r w:rsidR="00E61877">
        <w:rPr>
          <w:rFonts w:ascii="Times New Roman" w:hAnsi="Times New Roman"/>
          <w:sz w:val="24"/>
          <w:szCs w:val="24"/>
          <w:lang w:val="en-GB"/>
        </w:rPr>
        <w:t xml:space="preserve"> place. In the words of the historian Nicole Immler</w:t>
      </w:r>
      <w:r w:rsidR="002F3B00">
        <w:rPr>
          <w:rFonts w:ascii="Times New Roman" w:hAnsi="Times New Roman"/>
          <w:sz w:val="24"/>
          <w:szCs w:val="24"/>
          <w:lang w:val="en-GB"/>
        </w:rPr>
        <w:t xml:space="preserve">: </w:t>
      </w:r>
      <w:r w:rsidR="00286BFF">
        <w:rPr>
          <w:rFonts w:ascii="Times New Roman" w:hAnsi="Times New Roman"/>
          <w:sz w:val="24"/>
          <w:szCs w:val="24"/>
          <w:lang w:val="en-GB"/>
        </w:rPr>
        <w:t>“</w:t>
      </w:r>
      <w:r w:rsidR="000F0E45" w:rsidRPr="000F0E45">
        <w:rPr>
          <w:rFonts w:ascii="Times New Roman" w:hAnsi="Times New Roman"/>
          <w:sz w:val="24"/>
          <w:szCs w:val="24"/>
          <w:lang w:val="en-GB"/>
        </w:rPr>
        <w:t xml:space="preserve">Departing from a definition of </w:t>
      </w:r>
      <w:r w:rsidR="00B436F7">
        <w:rPr>
          <w:rFonts w:ascii="Times New Roman" w:hAnsi="Times New Roman"/>
          <w:sz w:val="24"/>
          <w:szCs w:val="24"/>
          <w:lang w:val="en-GB"/>
        </w:rPr>
        <w:t>human rights</w:t>
      </w:r>
      <w:r w:rsidR="000F0E45" w:rsidRPr="000F0E45">
        <w:rPr>
          <w:rFonts w:ascii="Times New Roman" w:hAnsi="Times New Roman"/>
          <w:sz w:val="24"/>
          <w:szCs w:val="24"/>
          <w:lang w:val="en-GB"/>
        </w:rPr>
        <w:t xml:space="preserve"> that describes alongside its </w:t>
      </w:r>
      <w:r w:rsidR="000F0E45" w:rsidRPr="0011572C">
        <w:rPr>
          <w:rFonts w:ascii="Times New Roman" w:hAnsi="Times New Roman"/>
          <w:i/>
          <w:sz w:val="24"/>
          <w:szCs w:val="24"/>
          <w:lang w:val="en-GB"/>
        </w:rPr>
        <w:t>legal</w:t>
      </w:r>
      <w:r w:rsidR="000F0E45" w:rsidRPr="000F0E45">
        <w:rPr>
          <w:rFonts w:ascii="Times New Roman" w:hAnsi="Times New Roman"/>
          <w:sz w:val="24"/>
          <w:szCs w:val="24"/>
          <w:lang w:val="en-GB"/>
        </w:rPr>
        <w:t xml:space="preserve"> nature also its </w:t>
      </w:r>
      <w:r w:rsidR="000F0E45" w:rsidRPr="0011572C">
        <w:rPr>
          <w:rFonts w:ascii="Times New Roman" w:hAnsi="Times New Roman"/>
          <w:i/>
          <w:sz w:val="24"/>
          <w:szCs w:val="24"/>
          <w:lang w:val="en-GB"/>
        </w:rPr>
        <w:t>utopian</w:t>
      </w:r>
      <w:r w:rsidR="000F0E45" w:rsidRPr="000F0E45">
        <w:rPr>
          <w:rFonts w:ascii="Times New Roman" w:hAnsi="Times New Roman"/>
          <w:sz w:val="24"/>
          <w:szCs w:val="24"/>
          <w:lang w:val="en-GB"/>
        </w:rPr>
        <w:t xml:space="preserve"> character</w:t>
      </w:r>
      <w:r w:rsidR="00286BFF">
        <w:rPr>
          <w:rFonts w:ascii="Times New Roman" w:hAnsi="Times New Roman"/>
          <w:sz w:val="24"/>
          <w:szCs w:val="24"/>
          <w:lang w:val="en-GB"/>
        </w:rPr>
        <w:t>”</w:t>
      </w:r>
      <w:r w:rsidR="000F0E45" w:rsidRPr="000F0E45">
        <w:rPr>
          <w:rFonts w:ascii="Times New Roman" w:hAnsi="Times New Roman"/>
          <w:sz w:val="24"/>
          <w:szCs w:val="24"/>
          <w:lang w:val="en-GB"/>
        </w:rPr>
        <w:t xml:space="preserve"> </w:t>
      </w:r>
      <w:r w:rsidR="00BD0492">
        <w:rPr>
          <w:rFonts w:ascii="Times New Roman" w:hAnsi="Times New Roman"/>
          <w:sz w:val="24"/>
          <w:szCs w:val="24"/>
          <w:lang w:val="en-GB"/>
        </w:rPr>
        <w:t>allows</w:t>
      </w:r>
      <w:r w:rsidR="00286BFF">
        <w:rPr>
          <w:rFonts w:ascii="Times New Roman" w:hAnsi="Times New Roman"/>
          <w:sz w:val="24"/>
          <w:szCs w:val="24"/>
          <w:lang w:val="en-GB"/>
        </w:rPr>
        <w:t xml:space="preserve"> one</w:t>
      </w:r>
      <w:r w:rsidR="00BD0492">
        <w:rPr>
          <w:rFonts w:ascii="Times New Roman" w:hAnsi="Times New Roman"/>
          <w:sz w:val="24"/>
          <w:szCs w:val="24"/>
          <w:lang w:val="en-GB"/>
        </w:rPr>
        <w:t xml:space="preserve"> to</w:t>
      </w:r>
      <w:r w:rsidR="00E61877">
        <w:rPr>
          <w:rFonts w:ascii="Times New Roman" w:hAnsi="Times New Roman"/>
          <w:sz w:val="24"/>
          <w:szCs w:val="24"/>
          <w:lang w:val="en-GB"/>
        </w:rPr>
        <w:t xml:space="preserve"> explore how</w:t>
      </w:r>
      <w:r w:rsidR="00286BFF">
        <w:rPr>
          <w:rFonts w:ascii="Times New Roman" w:hAnsi="Times New Roman"/>
          <w:sz w:val="24"/>
          <w:szCs w:val="24"/>
          <w:lang w:val="en-GB"/>
        </w:rPr>
        <w:t xml:space="preserve"> “</w:t>
      </w:r>
      <w:r w:rsidR="00B436F7">
        <w:rPr>
          <w:rFonts w:ascii="Times New Roman" w:hAnsi="Times New Roman"/>
          <w:sz w:val="24"/>
          <w:szCs w:val="24"/>
          <w:lang w:val="en-GB"/>
        </w:rPr>
        <w:t>human rights</w:t>
      </w:r>
      <w:r w:rsidR="000F0E45" w:rsidRPr="000F0E45">
        <w:rPr>
          <w:rFonts w:ascii="Times New Roman" w:hAnsi="Times New Roman"/>
          <w:sz w:val="24"/>
          <w:szCs w:val="24"/>
          <w:lang w:val="en-GB"/>
        </w:rPr>
        <w:t xml:space="preserve"> function as a </w:t>
      </w:r>
      <w:r w:rsidR="000F0E45" w:rsidRPr="002B36F9">
        <w:rPr>
          <w:rFonts w:ascii="Times New Roman" w:hAnsi="Times New Roman"/>
          <w:i/>
          <w:sz w:val="24"/>
          <w:szCs w:val="24"/>
          <w:lang w:val="en-GB"/>
        </w:rPr>
        <w:t>social imaginary</w:t>
      </w:r>
      <w:r w:rsidR="000F0E45" w:rsidRPr="000F0E45">
        <w:rPr>
          <w:rFonts w:ascii="Times New Roman" w:hAnsi="Times New Roman"/>
          <w:sz w:val="24"/>
          <w:szCs w:val="24"/>
          <w:lang w:val="en-GB"/>
        </w:rPr>
        <w:t xml:space="preserve"> on the individual level and their impact in the political but also broader social </w:t>
      </w:r>
      <w:r w:rsidR="000F0E45" w:rsidRPr="00B15282">
        <w:rPr>
          <w:rFonts w:ascii="Times New Roman" w:hAnsi="Times New Roman"/>
          <w:sz w:val="24"/>
          <w:szCs w:val="24"/>
          <w:lang w:val="en-GB"/>
        </w:rPr>
        <w:t>and cultural realm</w:t>
      </w:r>
      <w:r w:rsidR="00286BFF">
        <w:rPr>
          <w:rFonts w:ascii="Times New Roman" w:hAnsi="Times New Roman"/>
          <w:sz w:val="24"/>
          <w:szCs w:val="24"/>
          <w:lang w:val="en-GB"/>
        </w:rPr>
        <w:t>”</w:t>
      </w:r>
      <w:r w:rsidR="000F0E45">
        <w:rPr>
          <w:rFonts w:ascii="Times New Roman" w:hAnsi="Times New Roman"/>
          <w:sz w:val="24"/>
          <w:szCs w:val="24"/>
          <w:lang w:val="en-GB"/>
        </w:rPr>
        <w:t xml:space="preserve"> (Immler 2018, 194)</w:t>
      </w:r>
      <w:r w:rsidR="00286BFF">
        <w:rPr>
          <w:rFonts w:ascii="Times New Roman" w:hAnsi="Times New Roman"/>
          <w:sz w:val="24"/>
          <w:szCs w:val="24"/>
          <w:lang w:val="en-GB"/>
        </w:rPr>
        <w:t>.</w:t>
      </w:r>
      <w:r w:rsidR="000F0E45">
        <w:rPr>
          <w:rFonts w:ascii="Times New Roman" w:hAnsi="Times New Roman"/>
          <w:sz w:val="24"/>
          <w:szCs w:val="24"/>
          <w:lang w:val="en-GB"/>
        </w:rPr>
        <w:t xml:space="preserve"> </w:t>
      </w:r>
      <w:r w:rsidR="00901699">
        <w:rPr>
          <w:rFonts w:ascii="Times New Roman" w:hAnsi="Times New Roman"/>
          <w:sz w:val="24"/>
          <w:szCs w:val="24"/>
          <w:lang w:val="en-GB"/>
        </w:rPr>
        <w:t>According to Immler c</w:t>
      </w:r>
      <w:r w:rsidR="00BD0492">
        <w:rPr>
          <w:rFonts w:ascii="Times New Roman" w:hAnsi="Times New Roman"/>
          <w:sz w:val="24"/>
          <w:szCs w:val="24"/>
          <w:lang w:val="en-GB"/>
        </w:rPr>
        <w:t xml:space="preserve">onsidering </w:t>
      </w:r>
      <w:r w:rsidR="00B436F7">
        <w:rPr>
          <w:rFonts w:ascii="Times New Roman" w:hAnsi="Times New Roman"/>
          <w:sz w:val="24"/>
          <w:szCs w:val="24"/>
          <w:lang w:val="en-GB"/>
        </w:rPr>
        <w:t>human rights</w:t>
      </w:r>
      <w:r w:rsidR="00BD0492">
        <w:rPr>
          <w:rFonts w:ascii="Times New Roman" w:hAnsi="Times New Roman"/>
          <w:sz w:val="24"/>
          <w:szCs w:val="24"/>
          <w:lang w:val="en-GB"/>
        </w:rPr>
        <w:t xml:space="preserve"> as a </w:t>
      </w:r>
      <w:r w:rsidR="001F6F57" w:rsidRPr="002B36F9">
        <w:rPr>
          <w:rFonts w:ascii="Times New Roman" w:hAnsi="Times New Roman"/>
          <w:i/>
          <w:sz w:val="24"/>
          <w:szCs w:val="24"/>
          <w:lang w:val="en-GB"/>
        </w:rPr>
        <w:t>social imaginar</w:t>
      </w:r>
      <w:r w:rsidR="00BD0492">
        <w:rPr>
          <w:rFonts w:ascii="Times New Roman" w:hAnsi="Times New Roman"/>
          <w:i/>
          <w:sz w:val="24"/>
          <w:szCs w:val="24"/>
          <w:lang w:val="en-GB"/>
        </w:rPr>
        <w:t>y</w:t>
      </w:r>
      <w:r w:rsidR="001F6F57" w:rsidRPr="002B36F9">
        <w:rPr>
          <w:rFonts w:ascii="Times New Roman" w:hAnsi="Times New Roman"/>
          <w:sz w:val="24"/>
          <w:szCs w:val="24"/>
          <w:lang w:val="en-GB"/>
        </w:rPr>
        <w:t xml:space="preserve"> </w:t>
      </w:r>
      <w:r w:rsidR="001F6F57" w:rsidRPr="00897B9F">
        <w:rPr>
          <w:rFonts w:ascii="Times New Roman" w:hAnsi="Times New Roman"/>
          <w:sz w:val="24"/>
          <w:szCs w:val="24"/>
          <w:lang w:val="en-GB"/>
        </w:rPr>
        <w:t xml:space="preserve">has </w:t>
      </w:r>
      <w:r w:rsidR="002B36F9" w:rsidRPr="00897B9F">
        <w:rPr>
          <w:rFonts w:ascii="Times New Roman" w:hAnsi="Times New Roman"/>
          <w:sz w:val="24"/>
          <w:szCs w:val="24"/>
          <w:lang w:val="en-GB"/>
        </w:rPr>
        <w:t xml:space="preserve">much </w:t>
      </w:r>
      <w:r w:rsidR="00897B9F">
        <w:rPr>
          <w:rFonts w:ascii="Times New Roman" w:hAnsi="Times New Roman"/>
          <w:sz w:val="24"/>
          <w:szCs w:val="24"/>
          <w:lang w:val="en-GB"/>
        </w:rPr>
        <w:t>to</w:t>
      </w:r>
      <w:r w:rsidR="002B36F9" w:rsidRPr="002B36F9">
        <w:rPr>
          <w:rFonts w:ascii="Times New Roman" w:hAnsi="Times New Roman"/>
          <w:sz w:val="24"/>
          <w:szCs w:val="24"/>
          <w:lang w:val="en-GB"/>
        </w:rPr>
        <w:t xml:space="preserve"> </w:t>
      </w:r>
      <w:r w:rsidR="001F6F57" w:rsidRPr="002B36F9">
        <w:rPr>
          <w:rFonts w:ascii="Times New Roman" w:hAnsi="Times New Roman"/>
          <w:sz w:val="24"/>
          <w:szCs w:val="24"/>
          <w:lang w:val="en-GB"/>
        </w:rPr>
        <w:t xml:space="preserve">offer for a critical, bottom-up approach in the </w:t>
      </w:r>
      <w:r w:rsidR="00B436F7">
        <w:rPr>
          <w:rFonts w:ascii="Times New Roman" w:hAnsi="Times New Roman"/>
          <w:sz w:val="24"/>
          <w:szCs w:val="24"/>
          <w:lang w:val="en-GB"/>
        </w:rPr>
        <w:t>human rights</w:t>
      </w:r>
      <w:r w:rsidR="001F6F57" w:rsidRPr="002B36F9">
        <w:rPr>
          <w:rFonts w:ascii="Times New Roman" w:hAnsi="Times New Roman"/>
          <w:sz w:val="24"/>
          <w:szCs w:val="24"/>
          <w:lang w:val="en-GB"/>
        </w:rPr>
        <w:t xml:space="preserve"> </w:t>
      </w:r>
      <w:r w:rsidR="00901699">
        <w:rPr>
          <w:rFonts w:ascii="Times New Roman" w:hAnsi="Times New Roman"/>
          <w:sz w:val="24"/>
          <w:szCs w:val="24"/>
          <w:lang w:val="en-GB"/>
        </w:rPr>
        <w:t>field, as it reveals</w:t>
      </w:r>
      <w:r w:rsidR="00E61877" w:rsidRPr="00BD0492">
        <w:rPr>
          <w:rFonts w:ascii="Times New Roman" w:hAnsi="Times New Roman"/>
          <w:sz w:val="24"/>
          <w:szCs w:val="24"/>
          <w:lang w:val="en-GB"/>
        </w:rPr>
        <w:t xml:space="preserve"> the </w:t>
      </w:r>
      <w:r w:rsidR="00286BFF">
        <w:rPr>
          <w:rFonts w:ascii="Times New Roman" w:hAnsi="Times New Roman"/>
          <w:sz w:val="24"/>
          <w:szCs w:val="24"/>
          <w:lang w:val="en-GB"/>
        </w:rPr>
        <w:t>“</w:t>
      </w:r>
      <w:r w:rsidR="000F0E45" w:rsidRPr="00BD0492">
        <w:rPr>
          <w:rFonts w:ascii="Times New Roman" w:hAnsi="Times New Roman"/>
          <w:sz w:val="24"/>
          <w:szCs w:val="24"/>
          <w:lang w:val="en-GB"/>
        </w:rPr>
        <w:t xml:space="preserve">need to be </w:t>
      </w:r>
      <w:r w:rsidR="000F0E45" w:rsidRPr="005800C8">
        <w:rPr>
          <w:rFonts w:ascii="Times New Roman" w:hAnsi="Times New Roman"/>
          <w:i/>
          <w:sz w:val="24"/>
          <w:szCs w:val="24"/>
          <w:lang w:val="en-GB"/>
        </w:rPr>
        <w:t>transculturally justified</w:t>
      </w:r>
      <w:r w:rsidR="000F0E45" w:rsidRPr="00BD0492">
        <w:rPr>
          <w:rFonts w:ascii="Times New Roman" w:hAnsi="Times New Roman"/>
          <w:sz w:val="24"/>
          <w:szCs w:val="24"/>
          <w:lang w:val="en-GB"/>
        </w:rPr>
        <w:t xml:space="preserve">, </w:t>
      </w:r>
      <w:r w:rsidR="000F0E45" w:rsidRPr="000F0E45">
        <w:rPr>
          <w:rFonts w:ascii="Times New Roman" w:hAnsi="Times New Roman"/>
          <w:sz w:val="24"/>
          <w:szCs w:val="24"/>
          <w:lang w:val="en-GB"/>
        </w:rPr>
        <w:t xml:space="preserve">but also to be translated into </w:t>
      </w:r>
      <w:r w:rsidR="000F0E45" w:rsidRPr="005800C8">
        <w:rPr>
          <w:rFonts w:ascii="Times New Roman" w:hAnsi="Times New Roman"/>
          <w:i/>
          <w:sz w:val="24"/>
          <w:szCs w:val="24"/>
          <w:lang w:val="en-GB"/>
        </w:rPr>
        <w:t>local practice</w:t>
      </w:r>
      <w:r w:rsidR="00286BFF">
        <w:rPr>
          <w:rFonts w:ascii="Times New Roman" w:hAnsi="Times New Roman"/>
          <w:sz w:val="24"/>
          <w:szCs w:val="24"/>
          <w:lang w:val="en-GB"/>
        </w:rPr>
        <w:t>”</w:t>
      </w:r>
      <w:r w:rsidR="000F0E45">
        <w:rPr>
          <w:rFonts w:ascii="Times New Roman" w:hAnsi="Times New Roman"/>
          <w:sz w:val="24"/>
          <w:szCs w:val="24"/>
          <w:lang w:val="en-GB"/>
        </w:rPr>
        <w:t xml:space="preserve"> (Immler 2018, 199)</w:t>
      </w:r>
      <w:r w:rsidR="009777C5">
        <w:rPr>
          <w:rFonts w:ascii="Times New Roman" w:hAnsi="Times New Roman"/>
          <w:sz w:val="24"/>
          <w:szCs w:val="24"/>
          <w:lang w:val="en-GB"/>
        </w:rPr>
        <w:t xml:space="preserve">. </w:t>
      </w:r>
      <w:r w:rsidR="00B73605">
        <w:rPr>
          <w:rFonts w:ascii="Times New Roman" w:hAnsi="Times New Roman"/>
          <w:sz w:val="24"/>
          <w:szCs w:val="24"/>
          <w:lang w:val="en-GB"/>
        </w:rPr>
        <w:lastRenderedPageBreak/>
        <w:t>For all cities the</w:t>
      </w:r>
      <w:r w:rsidR="00F52356">
        <w:rPr>
          <w:rFonts w:ascii="Times New Roman" w:hAnsi="Times New Roman"/>
          <w:sz w:val="24"/>
          <w:szCs w:val="24"/>
          <w:lang w:val="en-GB"/>
        </w:rPr>
        <w:t xml:space="preserve"> increasing pluralisation of </w:t>
      </w:r>
      <w:r w:rsidR="00B73605">
        <w:rPr>
          <w:rFonts w:ascii="Times New Roman" w:hAnsi="Times New Roman"/>
          <w:sz w:val="24"/>
          <w:szCs w:val="24"/>
          <w:lang w:val="en-GB"/>
        </w:rPr>
        <w:t>the last decade had</w:t>
      </w:r>
      <w:r w:rsidR="00F52356">
        <w:rPr>
          <w:rFonts w:ascii="Times New Roman" w:hAnsi="Times New Roman"/>
          <w:sz w:val="24"/>
          <w:szCs w:val="24"/>
          <w:lang w:val="en-GB"/>
        </w:rPr>
        <w:t xml:space="preserve"> its cha</w:t>
      </w:r>
      <w:r w:rsidR="00F52356" w:rsidRPr="00381CE7">
        <w:rPr>
          <w:rFonts w:ascii="Times New Roman" w:hAnsi="Times New Roman"/>
          <w:sz w:val="24"/>
          <w:szCs w:val="24"/>
          <w:lang w:val="en-GB"/>
        </w:rPr>
        <w:t xml:space="preserve">llenges. As </w:t>
      </w:r>
      <w:r w:rsidR="00193E9C" w:rsidRPr="00381CE7">
        <w:rPr>
          <w:rFonts w:ascii="Times New Roman" w:hAnsi="Times New Roman"/>
          <w:sz w:val="24"/>
          <w:szCs w:val="24"/>
          <w:lang w:val="en-GB"/>
        </w:rPr>
        <w:t xml:space="preserve">Arjun </w:t>
      </w:r>
      <w:r w:rsidR="00F52356" w:rsidRPr="00381CE7">
        <w:rPr>
          <w:rFonts w:ascii="Times New Roman" w:hAnsi="Times New Roman"/>
          <w:sz w:val="24"/>
          <w:szCs w:val="24"/>
          <w:lang w:val="en-GB"/>
        </w:rPr>
        <w:t xml:space="preserve">Appadurai has taught us: </w:t>
      </w:r>
      <w:r w:rsidR="000418DC" w:rsidRPr="00381CE7">
        <w:rPr>
          <w:rFonts w:ascii="Times New Roman" w:hAnsi="Times New Roman"/>
          <w:sz w:val="24"/>
          <w:szCs w:val="24"/>
          <w:lang w:val="en-GB"/>
        </w:rPr>
        <w:t>“Globalization is not simply the name for a new epoch</w:t>
      </w:r>
      <w:r w:rsidR="00381CE7" w:rsidRPr="00381CE7">
        <w:rPr>
          <w:rFonts w:ascii="Times New Roman" w:hAnsi="Times New Roman"/>
          <w:sz w:val="24"/>
          <w:szCs w:val="24"/>
          <w:lang w:val="en-GB"/>
        </w:rPr>
        <w:t>.</w:t>
      </w:r>
      <w:r w:rsidR="000418DC" w:rsidRPr="00381CE7">
        <w:rPr>
          <w:rFonts w:ascii="Times New Roman" w:hAnsi="Times New Roman"/>
          <w:sz w:val="24"/>
          <w:szCs w:val="24"/>
          <w:lang w:val="en-GB"/>
        </w:rPr>
        <w:t xml:space="preserve"> It is</w:t>
      </w:r>
      <w:r w:rsidR="000418DC" w:rsidRPr="000418DC">
        <w:rPr>
          <w:rFonts w:ascii="Times New Roman" w:hAnsi="Times New Roman"/>
          <w:sz w:val="24"/>
          <w:szCs w:val="24"/>
          <w:lang w:val="en-GB"/>
        </w:rPr>
        <w:t xml:space="preserve"> marked by a new role for the imagination in social life</w:t>
      </w:r>
      <w:r w:rsidR="000418DC" w:rsidRPr="000418DC">
        <w:rPr>
          <w:rFonts w:ascii="Times New Roman" w:hAnsi="Times New Roman"/>
          <w:sz w:val="24"/>
          <w:szCs w:val="24"/>
          <w:lang w:val="mr-IN"/>
        </w:rPr>
        <w:t>…</w:t>
      </w:r>
      <w:r w:rsidR="000418DC" w:rsidRPr="00381728">
        <w:rPr>
          <w:rFonts w:ascii="Times New Roman" w:hAnsi="Times New Roman"/>
          <w:sz w:val="24"/>
          <w:szCs w:val="24"/>
          <w:lang w:val="en-US"/>
        </w:rPr>
        <w:t>.</w:t>
      </w:r>
      <w:r w:rsidR="000418DC" w:rsidRPr="000418DC">
        <w:rPr>
          <w:rFonts w:ascii="Times New Roman" w:hAnsi="Times New Roman"/>
          <w:sz w:val="24"/>
          <w:szCs w:val="24"/>
          <w:lang w:val="en-GB"/>
        </w:rPr>
        <w:t>more persons see their lives through the prisms of the possible lives offered by mass media in all their forms” (</w:t>
      </w:r>
      <w:r w:rsidR="0011572C">
        <w:rPr>
          <w:rFonts w:ascii="Times New Roman" w:hAnsi="Times New Roman"/>
          <w:sz w:val="24"/>
          <w:szCs w:val="24"/>
          <w:lang w:val="en-GB"/>
        </w:rPr>
        <w:t>Appadurai 201</w:t>
      </w:r>
      <w:r w:rsidR="000418DC" w:rsidRPr="005F6568">
        <w:rPr>
          <w:rFonts w:ascii="Times New Roman" w:hAnsi="Times New Roman"/>
          <w:sz w:val="24"/>
          <w:szCs w:val="24"/>
          <w:lang w:val="en-GB"/>
        </w:rPr>
        <w:t>3, 13 and 54)</w:t>
      </w:r>
      <w:r w:rsidR="00204B1A">
        <w:rPr>
          <w:rFonts w:ascii="Times New Roman" w:hAnsi="Times New Roman"/>
          <w:sz w:val="24"/>
          <w:szCs w:val="24"/>
          <w:lang w:val="en-GB"/>
        </w:rPr>
        <w:t>.</w:t>
      </w:r>
      <w:r w:rsidR="00897B9F" w:rsidRPr="005F6568">
        <w:rPr>
          <w:rFonts w:ascii="Times New Roman" w:hAnsi="Times New Roman"/>
          <w:sz w:val="24"/>
          <w:szCs w:val="24"/>
          <w:lang w:val="en-GB"/>
        </w:rPr>
        <w:t xml:space="preserve"> </w:t>
      </w:r>
      <w:r w:rsidR="00D833CE">
        <w:rPr>
          <w:rFonts w:ascii="Times New Roman" w:hAnsi="Times New Roman"/>
          <w:sz w:val="24"/>
          <w:szCs w:val="24"/>
          <w:lang w:val="en-GB"/>
        </w:rPr>
        <w:t>T</w:t>
      </w:r>
      <w:r w:rsidR="00897B9F" w:rsidRPr="005F6568">
        <w:rPr>
          <w:rFonts w:ascii="Times New Roman" w:hAnsi="Times New Roman"/>
          <w:sz w:val="24"/>
          <w:szCs w:val="24"/>
          <w:lang w:val="en-GB"/>
        </w:rPr>
        <w:t xml:space="preserve">his process </w:t>
      </w:r>
      <w:r w:rsidR="00D833CE">
        <w:rPr>
          <w:rFonts w:ascii="Times New Roman" w:hAnsi="Times New Roman"/>
          <w:sz w:val="24"/>
          <w:szCs w:val="24"/>
          <w:lang w:val="en-GB"/>
        </w:rPr>
        <w:t>of globalisation asks for new ways to moderate</w:t>
      </w:r>
      <w:r w:rsidR="00897B9F" w:rsidRPr="005F6568">
        <w:rPr>
          <w:rFonts w:ascii="Times New Roman" w:eastAsia="Times New Roman" w:hAnsi="Times New Roman"/>
          <w:color w:val="000000"/>
          <w:sz w:val="24"/>
          <w:szCs w:val="24"/>
          <w:lang w:val="en-GB" w:eastAsia="en-US"/>
        </w:rPr>
        <w:t xml:space="preserve"> diversity</w:t>
      </w:r>
      <w:r w:rsidR="00D833CE">
        <w:rPr>
          <w:rFonts w:ascii="Times New Roman" w:eastAsia="Times New Roman" w:hAnsi="Times New Roman"/>
          <w:color w:val="000000"/>
          <w:sz w:val="24"/>
          <w:szCs w:val="24"/>
          <w:lang w:val="en-GB" w:eastAsia="en-US"/>
        </w:rPr>
        <w:t xml:space="preserve"> in a positive way</w:t>
      </w:r>
      <w:r w:rsidR="00193E9C">
        <w:rPr>
          <w:rFonts w:ascii="Times New Roman" w:eastAsia="Times New Roman" w:hAnsi="Times New Roman"/>
          <w:color w:val="000000"/>
          <w:sz w:val="24"/>
          <w:szCs w:val="24"/>
          <w:lang w:val="en-GB" w:eastAsia="en-US"/>
        </w:rPr>
        <w:t xml:space="preserve">. </w:t>
      </w:r>
      <w:r w:rsidR="00FD28F3">
        <w:rPr>
          <w:rFonts w:ascii="Times New Roman" w:eastAsia="Times New Roman" w:hAnsi="Times New Roman"/>
          <w:color w:val="000000"/>
          <w:sz w:val="24"/>
          <w:szCs w:val="24"/>
          <w:lang w:val="en-GB" w:eastAsia="en-US"/>
        </w:rPr>
        <w:t xml:space="preserve">We follow </w:t>
      </w:r>
      <w:r w:rsidR="00D833CE">
        <w:rPr>
          <w:rFonts w:ascii="Times New Roman" w:eastAsia="Times New Roman" w:hAnsi="Times New Roman"/>
          <w:color w:val="000000"/>
          <w:sz w:val="24"/>
          <w:szCs w:val="24"/>
          <w:lang w:val="en-GB" w:eastAsia="en-US"/>
        </w:rPr>
        <w:t xml:space="preserve">Hans Alma </w:t>
      </w:r>
      <w:r w:rsidR="00FD28F3">
        <w:rPr>
          <w:rFonts w:ascii="Times New Roman" w:eastAsia="Times New Roman" w:hAnsi="Times New Roman"/>
          <w:color w:val="000000"/>
          <w:sz w:val="24"/>
          <w:szCs w:val="24"/>
          <w:lang w:val="en-GB" w:eastAsia="en-US"/>
        </w:rPr>
        <w:t xml:space="preserve">who </w:t>
      </w:r>
      <w:r w:rsidR="00D833CE">
        <w:rPr>
          <w:rFonts w:ascii="Times New Roman" w:eastAsia="Times New Roman" w:hAnsi="Times New Roman"/>
          <w:color w:val="000000"/>
          <w:sz w:val="24"/>
          <w:szCs w:val="24"/>
          <w:lang w:val="en-GB" w:eastAsia="en-US"/>
        </w:rPr>
        <w:t>advocates a kind of</w:t>
      </w:r>
      <w:r w:rsidR="00897B9F" w:rsidRPr="005F6568">
        <w:rPr>
          <w:rFonts w:ascii="Times New Roman" w:eastAsia="Times New Roman" w:hAnsi="Times New Roman"/>
          <w:color w:val="000000"/>
          <w:sz w:val="24"/>
          <w:szCs w:val="24"/>
          <w:lang w:val="en-GB" w:eastAsia="en-US"/>
        </w:rPr>
        <w:t xml:space="preserve"> </w:t>
      </w:r>
      <w:r w:rsidR="00897B9F" w:rsidRPr="005F6568">
        <w:rPr>
          <w:rFonts w:ascii="Times New Roman" w:eastAsia="Times New Roman" w:hAnsi="Times New Roman"/>
          <w:i/>
          <w:color w:val="000000"/>
          <w:sz w:val="24"/>
          <w:szCs w:val="24"/>
          <w:lang w:val="en-GB" w:eastAsia="en-US"/>
        </w:rPr>
        <w:t>active pluralism</w:t>
      </w:r>
      <w:r w:rsidR="00897B9F" w:rsidRPr="005F6568">
        <w:rPr>
          <w:rFonts w:ascii="Times New Roman" w:eastAsia="Times New Roman" w:hAnsi="Times New Roman"/>
          <w:color w:val="000000"/>
          <w:sz w:val="24"/>
          <w:szCs w:val="24"/>
          <w:lang w:val="en-GB" w:eastAsia="en-US"/>
        </w:rPr>
        <w:t xml:space="preserve"> </w:t>
      </w:r>
      <w:r w:rsidR="00204B1A">
        <w:rPr>
          <w:rFonts w:ascii="Times New Roman" w:eastAsia="Times New Roman" w:hAnsi="Times New Roman"/>
          <w:color w:val="000000"/>
          <w:sz w:val="24"/>
          <w:szCs w:val="24"/>
          <w:lang w:val="en-GB" w:eastAsia="en-US"/>
        </w:rPr>
        <w:t>“</w:t>
      </w:r>
      <w:r w:rsidR="00897B9F" w:rsidRPr="005F6568">
        <w:rPr>
          <w:rFonts w:ascii="Times New Roman" w:eastAsia="Times New Roman" w:hAnsi="Times New Roman"/>
          <w:color w:val="000000"/>
          <w:sz w:val="24"/>
          <w:szCs w:val="24"/>
          <w:lang w:val="en-GB" w:eastAsia="en-US"/>
        </w:rPr>
        <w:t>in which differences are not just tolerated, but in which people actively search for understanding and mutual respect</w:t>
      </w:r>
      <w:r w:rsidR="00204B1A">
        <w:rPr>
          <w:rFonts w:ascii="Times New Roman" w:eastAsia="Times New Roman" w:hAnsi="Times New Roman"/>
          <w:color w:val="000000"/>
          <w:sz w:val="24"/>
          <w:szCs w:val="24"/>
          <w:lang w:val="en-GB" w:eastAsia="en-US"/>
        </w:rPr>
        <w:t>”</w:t>
      </w:r>
      <w:r w:rsidR="00FD28F3">
        <w:rPr>
          <w:rFonts w:ascii="Times New Roman" w:eastAsia="Times New Roman" w:hAnsi="Times New Roman"/>
          <w:color w:val="000000"/>
          <w:sz w:val="24"/>
          <w:szCs w:val="24"/>
          <w:lang w:val="en-GB" w:eastAsia="en-US"/>
        </w:rPr>
        <w:t xml:space="preserve"> </w:t>
      </w:r>
      <w:r w:rsidR="00897B9F" w:rsidRPr="005F6568">
        <w:rPr>
          <w:rFonts w:ascii="Times New Roman" w:eastAsia="Times New Roman" w:hAnsi="Times New Roman"/>
          <w:color w:val="000000"/>
          <w:sz w:val="24"/>
          <w:szCs w:val="24"/>
          <w:lang w:val="en-GB" w:eastAsia="en-US"/>
        </w:rPr>
        <w:t>(Alma 2018, 7)</w:t>
      </w:r>
      <w:r w:rsidR="005F6568" w:rsidRPr="005F6568">
        <w:rPr>
          <w:rFonts w:ascii="Times New Roman" w:eastAsia="Times New Roman" w:hAnsi="Times New Roman"/>
          <w:color w:val="000000"/>
          <w:sz w:val="24"/>
          <w:szCs w:val="24"/>
          <w:lang w:val="en-GB" w:eastAsia="en-US"/>
        </w:rPr>
        <w:t>.</w:t>
      </w:r>
      <w:r w:rsidR="00D833CE" w:rsidRPr="00D833CE">
        <w:rPr>
          <w:rFonts w:ascii="Times New Roman" w:eastAsia="Times New Roman" w:hAnsi="Times New Roman"/>
          <w:color w:val="000000"/>
          <w:sz w:val="24"/>
          <w:szCs w:val="24"/>
          <w:lang w:val="en-GB" w:eastAsia="en-US"/>
        </w:rPr>
        <w:t xml:space="preserve"> </w:t>
      </w:r>
    </w:p>
    <w:p w14:paraId="76CB174E" w14:textId="21E2AFCE" w:rsidR="003765C3" w:rsidRDefault="007839E9" w:rsidP="00902DA8">
      <w:pPr>
        <w:pStyle w:val="NoSpacing"/>
        <w:spacing w:line="360" w:lineRule="auto"/>
        <w:ind w:firstLine="720"/>
        <w:rPr>
          <w:rFonts w:ascii="Times New Roman" w:hAnsi="Times New Roman"/>
          <w:sz w:val="24"/>
          <w:szCs w:val="24"/>
          <w:lang w:val="en-GB"/>
        </w:rPr>
      </w:pPr>
      <w:r>
        <w:rPr>
          <w:rFonts w:ascii="Times New Roman" w:hAnsi="Times New Roman"/>
          <w:sz w:val="24"/>
          <w:szCs w:val="24"/>
          <w:lang w:val="en-GB"/>
        </w:rPr>
        <w:t>To differentiate between cities</w:t>
      </w:r>
      <w:r w:rsidR="00F52356">
        <w:rPr>
          <w:rFonts w:ascii="Times New Roman" w:hAnsi="Times New Roman"/>
          <w:sz w:val="24"/>
          <w:szCs w:val="24"/>
          <w:lang w:val="en-GB"/>
        </w:rPr>
        <w:t xml:space="preserve"> </w:t>
      </w:r>
      <w:r w:rsidR="00AA3B8D" w:rsidRPr="00902DA8">
        <w:rPr>
          <w:rFonts w:ascii="Times New Roman" w:hAnsi="Times New Roman"/>
          <w:sz w:val="24"/>
          <w:szCs w:val="24"/>
          <w:lang w:val="en-GB"/>
        </w:rPr>
        <w:t xml:space="preserve">Richards and Duif emphasize that it is particularly important for smaller cities to connect </w:t>
      </w:r>
      <w:r w:rsidR="003765C3">
        <w:rPr>
          <w:rFonts w:ascii="Times New Roman" w:hAnsi="Times New Roman"/>
          <w:sz w:val="24"/>
          <w:szCs w:val="24"/>
          <w:lang w:val="en-GB"/>
        </w:rPr>
        <w:t>imagination as social practice</w:t>
      </w:r>
      <w:r w:rsidR="00AA3B8D" w:rsidRPr="00902DA8">
        <w:rPr>
          <w:rFonts w:ascii="Times New Roman" w:hAnsi="Times New Roman"/>
          <w:sz w:val="24"/>
          <w:szCs w:val="24"/>
          <w:lang w:val="en-GB"/>
        </w:rPr>
        <w:t xml:space="preserve"> to the </w:t>
      </w:r>
      <w:r w:rsidR="00AA3B8D">
        <w:rPr>
          <w:rFonts w:ascii="Times New Roman" w:hAnsi="Times New Roman"/>
          <w:sz w:val="24"/>
          <w:szCs w:val="24"/>
          <w:lang w:val="en-GB"/>
        </w:rPr>
        <w:t xml:space="preserve">city as a </w:t>
      </w:r>
      <w:r w:rsidR="00AA3B8D" w:rsidRPr="00902DA8">
        <w:rPr>
          <w:rFonts w:ascii="Times New Roman" w:hAnsi="Times New Roman"/>
          <w:sz w:val="24"/>
          <w:szCs w:val="24"/>
          <w:lang w:val="en-GB"/>
        </w:rPr>
        <w:t>place</w:t>
      </w:r>
      <w:r w:rsidR="00AA3B8D">
        <w:rPr>
          <w:rFonts w:ascii="Times New Roman" w:hAnsi="Times New Roman"/>
          <w:sz w:val="24"/>
          <w:szCs w:val="24"/>
          <w:lang w:val="en-GB"/>
        </w:rPr>
        <w:t xml:space="preserve"> and space</w:t>
      </w:r>
      <w:r w:rsidR="00AA3B8D" w:rsidRPr="00902DA8">
        <w:rPr>
          <w:rFonts w:ascii="Times New Roman" w:hAnsi="Times New Roman"/>
          <w:sz w:val="24"/>
          <w:szCs w:val="24"/>
          <w:lang w:val="en-GB"/>
        </w:rPr>
        <w:t xml:space="preserve">: </w:t>
      </w:r>
      <w:r w:rsidR="001E315F">
        <w:rPr>
          <w:rFonts w:ascii="Times New Roman" w:hAnsi="Times New Roman"/>
          <w:sz w:val="24"/>
          <w:szCs w:val="24"/>
          <w:lang w:val="en-GB"/>
        </w:rPr>
        <w:t>“</w:t>
      </w:r>
      <w:r w:rsidR="00F637D9">
        <w:rPr>
          <w:rFonts w:ascii="Times New Roman" w:hAnsi="Times New Roman"/>
          <w:sz w:val="24"/>
          <w:szCs w:val="24"/>
          <w:lang w:val="en-GB"/>
        </w:rPr>
        <w:t>Dreams are intangible, ephemeral, and mobile. This gives them considerable power and immediacy. But it also means dreams are vulnerable. To become reality, dreams need to be share</w:t>
      </w:r>
      <w:r w:rsidR="002F673E">
        <w:rPr>
          <w:rFonts w:ascii="Times New Roman" w:hAnsi="Times New Roman"/>
          <w:sz w:val="24"/>
          <w:szCs w:val="24"/>
          <w:lang w:val="en-GB"/>
        </w:rPr>
        <w:t>d</w:t>
      </w:r>
      <w:r w:rsidR="00F637D9">
        <w:rPr>
          <w:rFonts w:ascii="Times New Roman" w:hAnsi="Times New Roman"/>
          <w:sz w:val="24"/>
          <w:szCs w:val="24"/>
          <w:lang w:val="en-GB"/>
        </w:rPr>
        <w:t>: they need to be owned by more than one dreamer. For small places, it is important to link good ideas, or dreams, to the location. Big cities will take ideas from everywhere, and appropriate them</w:t>
      </w:r>
      <w:r w:rsidR="001E315F">
        <w:rPr>
          <w:rFonts w:ascii="Times New Roman" w:hAnsi="Times New Roman"/>
          <w:sz w:val="24"/>
          <w:szCs w:val="24"/>
          <w:lang w:val="en-GB"/>
        </w:rPr>
        <w:t>”</w:t>
      </w:r>
      <w:r w:rsidR="00F637D9">
        <w:rPr>
          <w:rFonts w:ascii="Times New Roman" w:hAnsi="Times New Roman"/>
          <w:sz w:val="24"/>
          <w:szCs w:val="24"/>
          <w:lang w:val="en-GB"/>
        </w:rPr>
        <w:t xml:space="preserve"> (Richards </w:t>
      </w:r>
      <w:r w:rsidR="00381CE7" w:rsidRPr="00381CE7">
        <w:rPr>
          <w:rFonts w:ascii="Times New Roman" w:hAnsi="Times New Roman"/>
          <w:sz w:val="24"/>
          <w:szCs w:val="24"/>
          <w:lang w:val="en-GB"/>
        </w:rPr>
        <w:t>and</w:t>
      </w:r>
      <w:r w:rsidR="00F637D9">
        <w:rPr>
          <w:rFonts w:ascii="Times New Roman" w:hAnsi="Times New Roman"/>
          <w:sz w:val="24"/>
          <w:szCs w:val="24"/>
          <w:lang w:val="en-GB"/>
        </w:rPr>
        <w:t xml:space="preserve"> Duif 2019, 223)</w:t>
      </w:r>
      <w:r w:rsidR="00204B1A">
        <w:rPr>
          <w:rFonts w:ascii="Times New Roman" w:hAnsi="Times New Roman"/>
          <w:sz w:val="24"/>
          <w:szCs w:val="24"/>
          <w:lang w:val="en-GB"/>
        </w:rPr>
        <w:t>.</w:t>
      </w:r>
      <w:r w:rsidR="003765C3" w:rsidRPr="003765C3">
        <w:rPr>
          <w:rFonts w:ascii="Times New Roman" w:hAnsi="Times New Roman"/>
          <w:sz w:val="24"/>
          <w:szCs w:val="24"/>
          <w:lang w:val="en-GB"/>
        </w:rPr>
        <w:t xml:space="preserve"> </w:t>
      </w:r>
    </w:p>
    <w:p w14:paraId="684A02D8" w14:textId="77777777" w:rsidR="003765C3" w:rsidRDefault="003765C3" w:rsidP="00902DA8">
      <w:pPr>
        <w:pStyle w:val="NoSpacing"/>
        <w:spacing w:line="360" w:lineRule="auto"/>
        <w:rPr>
          <w:rFonts w:ascii="Times New Roman" w:hAnsi="Times New Roman"/>
          <w:sz w:val="24"/>
          <w:szCs w:val="24"/>
          <w:lang w:val="en-GB"/>
        </w:rPr>
      </w:pPr>
    </w:p>
    <w:p w14:paraId="2059866A" w14:textId="77777777" w:rsidR="007F166F" w:rsidRDefault="007F166F" w:rsidP="00902DA8">
      <w:pPr>
        <w:spacing w:after="0" w:line="360" w:lineRule="auto"/>
        <w:rPr>
          <w:rFonts w:ascii="Times New Roman" w:hAnsi="Times New Roman" w:cs="Times New Roman"/>
          <w:b/>
          <w:sz w:val="24"/>
          <w:szCs w:val="24"/>
          <w:lang w:val="en-GB"/>
        </w:rPr>
      </w:pPr>
    </w:p>
    <w:p w14:paraId="2DAE0C68" w14:textId="77777777" w:rsidR="007F166F" w:rsidRDefault="007F166F" w:rsidP="00902DA8">
      <w:pPr>
        <w:spacing w:after="0" w:line="360" w:lineRule="auto"/>
        <w:rPr>
          <w:rFonts w:ascii="Times New Roman" w:hAnsi="Times New Roman" w:cs="Times New Roman"/>
          <w:b/>
          <w:sz w:val="24"/>
          <w:szCs w:val="24"/>
          <w:lang w:val="en-GB"/>
        </w:rPr>
      </w:pPr>
    </w:p>
    <w:p w14:paraId="5D467220" w14:textId="2586566B" w:rsidR="00595BFC" w:rsidRPr="00902DA8" w:rsidRDefault="00FA1DEE" w:rsidP="00902DA8">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Establishing a local </w:t>
      </w:r>
      <w:r w:rsidR="00B436F7">
        <w:rPr>
          <w:rFonts w:ascii="Times New Roman" w:hAnsi="Times New Roman" w:cs="Times New Roman"/>
          <w:b/>
          <w:sz w:val="24"/>
          <w:szCs w:val="24"/>
          <w:lang w:val="en-GB"/>
        </w:rPr>
        <w:t>human rights</w:t>
      </w:r>
      <w:r>
        <w:rPr>
          <w:rFonts w:ascii="Times New Roman" w:hAnsi="Times New Roman" w:cs="Times New Roman"/>
          <w:b/>
          <w:sz w:val="24"/>
          <w:szCs w:val="24"/>
          <w:lang w:val="en-GB"/>
        </w:rPr>
        <w:t xml:space="preserve"> coalition</w:t>
      </w:r>
    </w:p>
    <w:p w14:paraId="33B63492" w14:textId="7786A11B" w:rsidR="00B37C24" w:rsidRDefault="00AB398C" w:rsidP="00B37C24">
      <w:pPr>
        <w:pStyle w:val="NoSpacing"/>
        <w:spacing w:line="360" w:lineRule="auto"/>
        <w:ind w:firstLine="720"/>
        <w:rPr>
          <w:rFonts w:ascii="Times New Roman" w:hAnsi="Times New Roman"/>
          <w:noProof/>
          <w:sz w:val="24"/>
          <w:szCs w:val="24"/>
          <w:lang w:val="en-GB"/>
        </w:rPr>
      </w:pPr>
      <w:r w:rsidRPr="00902DA8">
        <w:rPr>
          <w:rFonts w:ascii="Times New Roman" w:hAnsi="Times New Roman"/>
          <w:sz w:val="24"/>
          <w:szCs w:val="24"/>
          <w:lang w:val="en-GB"/>
        </w:rPr>
        <w:t xml:space="preserve">In 2009, the City of Utrecht was asked by the </w:t>
      </w:r>
      <w:r w:rsidR="00667932" w:rsidRPr="00902DA8">
        <w:rPr>
          <w:rFonts w:ascii="Times New Roman" w:hAnsi="Times New Roman"/>
          <w:sz w:val="24"/>
          <w:szCs w:val="24"/>
          <w:lang w:val="en-GB"/>
        </w:rPr>
        <w:t xml:space="preserve">European </w:t>
      </w:r>
      <w:r w:rsidRPr="00902DA8">
        <w:rPr>
          <w:rFonts w:ascii="Times New Roman" w:hAnsi="Times New Roman"/>
          <w:sz w:val="24"/>
          <w:szCs w:val="24"/>
          <w:lang w:val="en-GB"/>
        </w:rPr>
        <w:t xml:space="preserve">Fundamental Rights Agency to collaborate on an international </w:t>
      </w:r>
      <w:r w:rsidR="00B02312" w:rsidRPr="00902DA8">
        <w:rPr>
          <w:rFonts w:ascii="Times New Roman" w:hAnsi="Times New Roman"/>
          <w:sz w:val="24"/>
          <w:szCs w:val="24"/>
          <w:lang w:val="en-GB"/>
        </w:rPr>
        <w:t>‘</w:t>
      </w:r>
      <w:r w:rsidRPr="00902DA8">
        <w:rPr>
          <w:rFonts w:ascii="Times New Roman" w:hAnsi="Times New Roman"/>
          <w:sz w:val="24"/>
          <w:szCs w:val="24"/>
          <w:lang w:val="en-GB"/>
        </w:rPr>
        <w:t>Joining Up</w:t>
      </w:r>
      <w:r w:rsidR="00B02312" w:rsidRPr="00902DA8">
        <w:rPr>
          <w:rFonts w:ascii="Times New Roman" w:hAnsi="Times New Roman"/>
          <w:sz w:val="24"/>
          <w:szCs w:val="24"/>
          <w:lang w:val="en-GB"/>
        </w:rPr>
        <w:t>’</w:t>
      </w:r>
      <w:r w:rsidRPr="00902DA8">
        <w:rPr>
          <w:rFonts w:ascii="Times New Roman" w:hAnsi="Times New Roman"/>
          <w:sz w:val="24"/>
          <w:szCs w:val="24"/>
          <w:lang w:val="en-GB"/>
        </w:rPr>
        <w:t xml:space="preserve"> Fundamental Rights project, which investigated how cities together with national governments and NGOs c</w:t>
      </w:r>
      <w:r w:rsidR="00667932" w:rsidRPr="00902DA8">
        <w:rPr>
          <w:rFonts w:ascii="Times New Roman" w:hAnsi="Times New Roman"/>
          <w:sz w:val="24"/>
          <w:szCs w:val="24"/>
          <w:lang w:val="en-GB"/>
        </w:rPr>
        <w:t>ould</w:t>
      </w:r>
      <w:r w:rsidRPr="00902DA8">
        <w:rPr>
          <w:rFonts w:ascii="Times New Roman" w:hAnsi="Times New Roman"/>
          <w:sz w:val="24"/>
          <w:szCs w:val="24"/>
          <w:lang w:val="en-GB"/>
        </w:rPr>
        <w:t xml:space="preserve"> take responsibility for </w:t>
      </w:r>
      <w:r w:rsidR="00B436F7">
        <w:rPr>
          <w:rFonts w:ascii="Times New Roman" w:hAnsi="Times New Roman"/>
          <w:sz w:val="24"/>
          <w:szCs w:val="24"/>
          <w:lang w:val="en-GB"/>
        </w:rPr>
        <w:t>human rights</w:t>
      </w:r>
      <w:r w:rsidRPr="00902DA8">
        <w:rPr>
          <w:rFonts w:ascii="Times New Roman" w:hAnsi="Times New Roman"/>
          <w:sz w:val="24"/>
          <w:szCs w:val="24"/>
          <w:lang w:val="en-GB"/>
        </w:rPr>
        <w:t xml:space="preserve"> at local level</w:t>
      </w:r>
      <w:r w:rsidR="001E315F">
        <w:rPr>
          <w:rFonts w:ascii="Times New Roman" w:hAnsi="Times New Roman"/>
          <w:sz w:val="24"/>
          <w:szCs w:val="24"/>
          <w:lang w:val="en-GB"/>
        </w:rPr>
        <w:t>.</w:t>
      </w:r>
      <w:r w:rsidRPr="00902DA8">
        <w:rPr>
          <w:rFonts w:ascii="Times New Roman" w:hAnsi="Times New Roman"/>
          <w:sz w:val="24"/>
          <w:szCs w:val="24"/>
          <w:lang w:val="en-GB"/>
        </w:rPr>
        <w:t xml:space="preserve"> </w:t>
      </w:r>
      <w:r w:rsidR="004A3702">
        <w:rPr>
          <w:rFonts w:ascii="Times New Roman" w:hAnsi="Times New Roman"/>
          <w:sz w:val="24"/>
          <w:szCs w:val="24"/>
          <w:lang w:val="en-GB"/>
        </w:rPr>
        <w:t>In th</w:t>
      </w:r>
      <w:r w:rsidR="00103B02">
        <w:rPr>
          <w:rFonts w:ascii="Times New Roman" w:hAnsi="Times New Roman"/>
          <w:sz w:val="24"/>
          <w:szCs w:val="24"/>
          <w:lang w:val="en-GB"/>
        </w:rPr>
        <w:t>is</w:t>
      </w:r>
      <w:r w:rsidRPr="00902DA8">
        <w:rPr>
          <w:rFonts w:ascii="Times New Roman" w:hAnsi="Times New Roman"/>
          <w:sz w:val="24"/>
          <w:szCs w:val="24"/>
          <w:lang w:val="en-GB"/>
        </w:rPr>
        <w:t xml:space="preserve"> initial phase the municipality of Utrecht, together with </w:t>
      </w:r>
      <w:r w:rsidR="00667932" w:rsidRPr="00902DA8">
        <w:rPr>
          <w:rFonts w:ascii="Times New Roman" w:hAnsi="Times New Roman"/>
          <w:sz w:val="24"/>
          <w:szCs w:val="24"/>
          <w:lang w:val="en-GB"/>
        </w:rPr>
        <w:t xml:space="preserve">the </w:t>
      </w:r>
      <w:r w:rsidR="00FA1DEE">
        <w:rPr>
          <w:rFonts w:ascii="Times New Roman" w:hAnsi="Times New Roman"/>
          <w:sz w:val="24"/>
          <w:szCs w:val="24"/>
          <w:lang w:val="en-GB"/>
        </w:rPr>
        <w:t>Netherlands Institute of Human Rights (</w:t>
      </w:r>
      <w:r w:rsidRPr="00902DA8">
        <w:rPr>
          <w:rFonts w:ascii="Times New Roman" w:hAnsi="Times New Roman"/>
          <w:sz w:val="24"/>
          <w:szCs w:val="24"/>
          <w:lang w:val="en-GB"/>
        </w:rPr>
        <w:t>SIM</w:t>
      </w:r>
      <w:r w:rsidR="00FA1DEE">
        <w:rPr>
          <w:rFonts w:ascii="Times New Roman" w:hAnsi="Times New Roman"/>
          <w:sz w:val="24"/>
          <w:szCs w:val="24"/>
          <w:lang w:val="en-GB"/>
        </w:rPr>
        <w:t>)</w:t>
      </w:r>
      <w:r w:rsidRPr="00902DA8">
        <w:rPr>
          <w:rFonts w:ascii="Times New Roman" w:hAnsi="Times New Roman"/>
          <w:sz w:val="24"/>
          <w:szCs w:val="24"/>
          <w:lang w:val="en-GB"/>
        </w:rPr>
        <w:t xml:space="preserve"> </w:t>
      </w:r>
      <w:r w:rsidR="00667932" w:rsidRPr="00902DA8">
        <w:rPr>
          <w:rFonts w:ascii="Times New Roman" w:hAnsi="Times New Roman"/>
          <w:sz w:val="24"/>
          <w:szCs w:val="24"/>
          <w:lang w:val="en-GB"/>
        </w:rPr>
        <w:t xml:space="preserve">of the </w:t>
      </w:r>
      <w:r w:rsidRPr="00902DA8">
        <w:rPr>
          <w:rFonts w:ascii="Times New Roman" w:hAnsi="Times New Roman"/>
          <w:sz w:val="24"/>
          <w:szCs w:val="24"/>
          <w:lang w:val="en-GB"/>
        </w:rPr>
        <w:t xml:space="preserve">Utrecht University and the </w:t>
      </w:r>
      <w:r w:rsidR="007839E9">
        <w:rPr>
          <w:rFonts w:ascii="Times New Roman" w:hAnsi="Times New Roman"/>
          <w:sz w:val="24"/>
          <w:szCs w:val="24"/>
          <w:lang w:val="en-GB"/>
        </w:rPr>
        <w:t xml:space="preserve">national </w:t>
      </w:r>
      <w:r w:rsidRPr="00902DA8">
        <w:rPr>
          <w:rFonts w:ascii="Times New Roman" w:hAnsi="Times New Roman"/>
          <w:sz w:val="24"/>
          <w:szCs w:val="24"/>
          <w:lang w:val="en-GB"/>
        </w:rPr>
        <w:t xml:space="preserve">Equal Treatment Commission investigated the quality of </w:t>
      </w:r>
      <w:r w:rsidR="00103B02">
        <w:rPr>
          <w:rFonts w:ascii="Times New Roman" w:hAnsi="Times New Roman"/>
          <w:sz w:val="24"/>
          <w:szCs w:val="24"/>
          <w:lang w:val="en-GB"/>
        </w:rPr>
        <w:t xml:space="preserve">its </w:t>
      </w:r>
      <w:r w:rsidRPr="00902DA8">
        <w:rPr>
          <w:rFonts w:ascii="Times New Roman" w:hAnsi="Times New Roman"/>
          <w:sz w:val="24"/>
          <w:szCs w:val="24"/>
          <w:lang w:val="en-GB"/>
        </w:rPr>
        <w:t>municipal polic</w:t>
      </w:r>
      <w:r w:rsidR="00103B02">
        <w:rPr>
          <w:rFonts w:ascii="Times New Roman" w:hAnsi="Times New Roman"/>
          <w:sz w:val="24"/>
          <w:szCs w:val="24"/>
          <w:lang w:val="en-GB"/>
        </w:rPr>
        <w:t>ies</w:t>
      </w:r>
      <w:r w:rsidR="004A3702">
        <w:rPr>
          <w:rFonts w:ascii="Times New Roman" w:hAnsi="Times New Roman"/>
          <w:sz w:val="24"/>
          <w:szCs w:val="24"/>
          <w:lang w:val="en-GB"/>
        </w:rPr>
        <w:t>.</w:t>
      </w:r>
      <w:r w:rsidRPr="00902DA8">
        <w:rPr>
          <w:rFonts w:ascii="Times New Roman" w:hAnsi="Times New Roman"/>
          <w:sz w:val="24"/>
          <w:szCs w:val="24"/>
          <w:lang w:val="en-GB"/>
        </w:rPr>
        <w:t xml:space="preserve"> </w:t>
      </w:r>
      <w:r w:rsidR="004A3702">
        <w:rPr>
          <w:rFonts w:ascii="Times New Roman" w:hAnsi="Times New Roman"/>
          <w:sz w:val="24"/>
          <w:szCs w:val="24"/>
          <w:lang w:val="en-GB"/>
        </w:rPr>
        <w:t>Te</w:t>
      </w:r>
      <w:r w:rsidR="00103B02">
        <w:rPr>
          <w:rFonts w:ascii="Times New Roman" w:hAnsi="Times New Roman"/>
          <w:sz w:val="24"/>
          <w:szCs w:val="24"/>
          <w:lang w:val="en-GB"/>
        </w:rPr>
        <w:t>n</w:t>
      </w:r>
      <w:r w:rsidR="004A3702">
        <w:rPr>
          <w:rFonts w:ascii="Times New Roman" w:hAnsi="Times New Roman"/>
          <w:sz w:val="24"/>
          <w:szCs w:val="24"/>
          <w:lang w:val="en-GB"/>
        </w:rPr>
        <w:t xml:space="preserve"> policies areas </w:t>
      </w:r>
      <w:r w:rsidR="004A3702">
        <w:rPr>
          <w:rFonts w:ascii="Times New Roman" w:hAnsi="Times New Roman"/>
          <w:sz w:val="24"/>
          <w:szCs w:val="24"/>
          <w:lang w:val="en-GB"/>
        </w:rPr>
        <w:lastRenderedPageBreak/>
        <w:t xml:space="preserve">were selected in relation to their </w:t>
      </w:r>
      <w:r w:rsidR="00103B02">
        <w:rPr>
          <w:rFonts w:ascii="Times New Roman" w:hAnsi="Times New Roman"/>
          <w:sz w:val="24"/>
          <w:szCs w:val="24"/>
          <w:lang w:val="en-GB"/>
        </w:rPr>
        <w:t>relevance</w:t>
      </w:r>
      <w:r w:rsidR="004A3702">
        <w:rPr>
          <w:rFonts w:ascii="Times New Roman" w:hAnsi="Times New Roman"/>
          <w:sz w:val="24"/>
          <w:szCs w:val="24"/>
          <w:lang w:val="en-GB"/>
        </w:rPr>
        <w:t xml:space="preserve"> for the political agenda </w:t>
      </w:r>
      <w:r w:rsidR="00204B1A">
        <w:rPr>
          <w:rFonts w:ascii="Times New Roman" w:hAnsi="Times New Roman"/>
          <w:sz w:val="24"/>
          <w:szCs w:val="24"/>
          <w:lang w:val="en-GB"/>
        </w:rPr>
        <w:t xml:space="preserve">at </w:t>
      </w:r>
      <w:r w:rsidR="004A3702">
        <w:rPr>
          <w:rFonts w:ascii="Times New Roman" w:hAnsi="Times New Roman"/>
          <w:sz w:val="24"/>
          <w:szCs w:val="24"/>
          <w:lang w:val="en-GB"/>
        </w:rPr>
        <w:t xml:space="preserve">that moment, and were critically reviewed from a human rights perspective. </w:t>
      </w:r>
      <w:r w:rsidR="00103B02">
        <w:rPr>
          <w:rFonts w:ascii="Times New Roman" w:hAnsi="Times New Roman"/>
          <w:sz w:val="24"/>
          <w:szCs w:val="24"/>
          <w:lang w:val="en-GB"/>
        </w:rPr>
        <w:t>The policy assessment</w:t>
      </w:r>
      <w:r w:rsidR="007F166F">
        <w:rPr>
          <w:rFonts w:ascii="Times New Roman" w:hAnsi="Times New Roman"/>
          <w:sz w:val="24"/>
          <w:szCs w:val="24"/>
          <w:lang w:val="en-GB"/>
        </w:rPr>
        <w:t xml:space="preserve"> (City of Utrecht, 2012)</w:t>
      </w:r>
      <w:r w:rsidR="004A3702">
        <w:rPr>
          <w:rFonts w:ascii="Times New Roman" w:hAnsi="Times New Roman"/>
          <w:sz w:val="24"/>
          <w:szCs w:val="24"/>
          <w:lang w:val="en-GB"/>
        </w:rPr>
        <w:t xml:space="preserve"> was sent to the city council</w:t>
      </w:r>
      <w:r w:rsidR="00103B02">
        <w:rPr>
          <w:rFonts w:ascii="Times New Roman" w:hAnsi="Times New Roman"/>
          <w:sz w:val="24"/>
          <w:szCs w:val="24"/>
          <w:lang w:val="en-GB"/>
        </w:rPr>
        <w:t xml:space="preserve"> and</w:t>
      </w:r>
      <w:r w:rsidR="004A3702" w:rsidRPr="005844E0">
        <w:rPr>
          <w:rFonts w:ascii="Times New Roman" w:hAnsi="Times New Roman"/>
          <w:sz w:val="24"/>
          <w:szCs w:val="24"/>
          <w:lang w:val="en-GB"/>
        </w:rPr>
        <w:t xml:space="preserve"> functioned as a starting point </w:t>
      </w:r>
      <w:r w:rsidR="00103B02">
        <w:rPr>
          <w:rFonts w:ascii="Times New Roman" w:hAnsi="Times New Roman"/>
          <w:sz w:val="24"/>
          <w:szCs w:val="24"/>
          <w:lang w:val="en-GB"/>
        </w:rPr>
        <w:t>for</w:t>
      </w:r>
      <w:r w:rsidR="004A3702">
        <w:rPr>
          <w:rFonts w:ascii="Times New Roman" w:hAnsi="Times New Roman"/>
          <w:sz w:val="24"/>
          <w:szCs w:val="24"/>
          <w:lang w:val="en-GB"/>
        </w:rPr>
        <w:t xml:space="preserve"> improving </w:t>
      </w:r>
      <w:r w:rsidR="004A3702" w:rsidRPr="005844E0">
        <w:rPr>
          <w:rFonts w:ascii="Times New Roman" w:hAnsi="Times New Roman"/>
          <w:sz w:val="24"/>
          <w:szCs w:val="24"/>
          <w:lang w:val="en-GB"/>
        </w:rPr>
        <w:t>local policies. Th</w:t>
      </w:r>
      <w:r w:rsidR="004A3702">
        <w:rPr>
          <w:rFonts w:ascii="Times New Roman" w:hAnsi="Times New Roman"/>
          <w:sz w:val="24"/>
          <w:szCs w:val="24"/>
          <w:lang w:val="en-GB"/>
        </w:rPr>
        <w:t>e</w:t>
      </w:r>
      <w:r w:rsidR="004A3702" w:rsidRPr="005844E0">
        <w:rPr>
          <w:rFonts w:ascii="Times New Roman" w:hAnsi="Times New Roman"/>
          <w:sz w:val="24"/>
          <w:szCs w:val="24"/>
          <w:lang w:val="en-GB"/>
        </w:rPr>
        <w:t xml:space="preserve"> </w:t>
      </w:r>
      <w:r w:rsidR="007839E9">
        <w:rPr>
          <w:rFonts w:ascii="Times New Roman" w:hAnsi="Times New Roman"/>
          <w:sz w:val="24"/>
          <w:szCs w:val="24"/>
          <w:lang w:val="en-GB"/>
        </w:rPr>
        <w:t>assessment</w:t>
      </w:r>
      <w:r w:rsidR="004A3702" w:rsidRPr="005844E0">
        <w:rPr>
          <w:rFonts w:ascii="Times New Roman" w:hAnsi="Times New Roman"/>
          <w:sz w:val="24"/>
          <w:szCs w:val="24"/>
          <w:lang w:val="en-GB"/>
        </w:rPr>
        <w:t xml:space="preserve"> </w:t>
      </w:r>
      <w:r w:rsidR="004A3702">
        <w:rPr>
          <w:rFonts w:ascii="Times New Roman" w:hAnsi="Times New Roman"/>
          <w:sz w:val="24"/>
          <w:szCs w:val="24"/>
          <w:lang w:val="en-GB"/>
        </w:rPr>
        <w:t>did</w:t>
      </w:r>
      <w:r w:rsidR="004A3702" w:rsidRPr="005844E0">
        <w:rPr>
          <w:rFonts w:ascii="Times New Roman" w:hAnsi="Times New Roman"/>
          <w:sz w:val="24"/>
          <w:szCs w:val="24"/>
          <w:lang w:val="en-GB"/>
        </w:rPr>
        <w:t xml:space="preserve"> not cover all policy areas</w:t>
      </w:r>
      <w:r w:rsidR="004A3702">
        <w:rPr>
          <w:rFonts w:ascii="Times New Roman" w:hAnsi="Times New Roman"/>
          <w:sz w:val="24"/>
          <w:szCs w:val="24"/>
          <w:lang w:val="en-GB"/>
        </w:rPr>
        <w:t xml:space="preserve">, </w:t>
      </w:r>
      <w:r w:rsidR="004A3702" w:rsidRPr="005B6833">
        <w:rPr>
          <w:rFonts w:ascii="Times New Roman" w:hAnsi="Times New Roman"/>
          <w:sz w:val="24"/>
          <w:szCs w:val="24"/>
          <w:lang w:val="en-GB"/>
        </w:rPr>
        <w:t>but tried to strike a good balance between policy themes that had priority on both sides of the political spectrum</w:t>
      </w:r>
      <w:r w:rsidR="004A3702">
        <w:rPr>
          <w:rFonts w:ascii="Times New Roman" w:hAnsi="Times New Roman"/>
          <w:sz w:val="24"/>
          <w:szCs w:val="24"/>
          <w:lang w:val="en-GB"/>
        </w:rPr>
        <w:t xml:space="preserve">. During this initial phase of becoming a </w:t>
      </w:r>
      <w:r w:rsidR="00B436F7">
        <w:rPr>
          <w:rFonts w:ascii="Times New Roman" w:hAnsi="Times New Roman"/>
          <w:sz w:val="24"/>
          <w:szCs w:val="24"/>
          <w:lang w:val="en-GB"/>
        </w:rPr>
        <w:t>human rights</w:t>
      </w:r>
      <w:r w:rsidR="004A3702">
        <w:rPr>
          <w:rFonts w:ascii="Times New Roman" w:hAnsi="Times New Roman"/>
          <w:sz w:val="24"/>
          <w:szCs w:val="24"/>
          <w:lang w:val="en-GB"/>
        </w:rPr>
        <w:t xml:space="preserve"> city</w:t>
      </w:r>
      <w:r w:rsidR="004A3702" w:rsidRPr="00AB0093">
        <w:rPr>
          <w:rFonts w:ascii="Times New Roman" w:hAnsi="Times New Roman"/>
          <w:sz w:val="24"/>
          <w:szCs w:val="24"/>
          <w:lang w:val="en-GB"/>
        </w:rPr>
        <w:t xml:space="preserve"> municipal officials were trained (by staff members of Amnesty International) and the involvement and knowledge of the Utrecht p</w:t>
      </w:r>
      <w:r w:rsidR="004A3702">
        <w:rPr>
          <w:rFonts w:ascii="Times New Roman" w:hAnsi="Times New Roman"/>
          <w:sz w:val="24"/>
          <w:szCs w:val="24"/>
          <w:lang w:val="en-GB"/>
        </w:rPr>
        <w:t>opulation</w:t>
      </w:r>
      <w:r w:rsidR="004A3702" w:rsidRPr="00AB0093">
        <w:rPr>
          <w:rFonts w:ascii="Times New Roman" w:hAnsi="Times New Roman"/>
          <w:sz w:val="24"/>
          <w:szCs w:val="24"/>
          <w:lang w:val="en-GB"/>
        </w:rPr>
        <w:t xml:space="preserve"> on </w:t>
      </w:r>
      <w:r w:rsidR="00B436F7">
        <w:rPr>
          <w:rFonts w:ascii="Times New Roman" w:hAnsi="Times New Roman"/>
          <w:sz w:val="24"/>
          <w:szCs w:val="24"/>
          <w:lang w:val="en-GB"/>
        </w:rPr>
        <w:t>human rights</w:t>
      </w:r>
      <w:r w:rsidR="004A3702" w:rsidRPr="00AB0093">
        <w:rPr>
          <w:rFonts w:ascii="Times New Roman" w:hAnsi="Times New Roman"/>
          <w:sz w:val="24"/>
          <w:szCs w:val="24"/>
          <w:lang w:val="en-GB"/>
        </w:rPr>
        <w:t xml:space="preserve"> issues was </w:t>
      </w:r>
      <w:r w:rsidR="004A3702">
        <w:rPr>
          <w:rFonts w:ascii="Times New Roman" w:hAnsi="Times New Roman"/>
          <w:sz w:val="24"/>
          <w:szCs w:val="24"/>
          <w:lang w:val="en-GB"/>
        </w:rPr>
        <w:t>surveyed. After this first stage</w:t>
      </w:r>
      <w:r w:rsidR="004A3702" w:rsidRPr="00AB0093">
        <w:rPr>
          <w:rFonts w:ascii="Times New Roman" w:hAnsi="Times New Roman"/>
          <w:sz w:val="24"/>
          <w:szCs w:val="24"/>
          <w:lang w:val="en-GB"/>
        </w:rPr>
        <w:t xml:space="preserve"> the focus of the local </w:t>
      </w:r>
      <w:r w:rsidR="00B436F7">
        <w:rPr>
          <w:rFonts w:ascii="Times New Roman" w:hAnsi="Times New Roman"/>
          <w:sz w:val="24"/>
          <w:szCs w:val="24"/>
          <w:lang w:val="en-GB"/>
        </w:rPr>
        <w:t>human rights</w:t>
      </w:r>
      <w:r w:rsidR="004A3702" w:rsidRPr="00AB0093">
        <w:rPr>
          <w:rFonts w:ascii="Times New Roman" w:hAnsi="Times New Roman"/>
          <w:sz w:val="24"/>
          <w:szCs w:val="24"/>
          <w:lang w:val="en-GB"/>
        </w:rPr>
        <w:t xml:space="preserve"> approach changed into the direction of creating a local coalition with many local, nat</w:t>
      </w:r>
      <w:r w:rsidR="00286BFF">
        <w:rPr>
          <w:rFonts w:ascii="Times New Roman" w:hAnsi="Times New Roman"/>
          <w:sz w:val="24"/>
          <w:szCs w:val="24"/>
          <w:lang w:val="en-GB"/>
        </w:rPr>
        <w:t>ional and international parties</w:t>
      </w:r>
      <w:r w:rsidR="004A3702" w:rsidRPr="00AB0093">
        <w:rPr>
          <w:rFonts w:ascii="Times New Roman" w:hAnsi="Times New Roman"/>
          <w:sz w:val="24"/>
          <w:szCs w:val="24"/>
          <w:lang w:val="en-GB"/>
        </w:rPr>
        <w:t xml:space="preserve"> (Sakkers 2017, 369).</w:t>
      </w:r>
      <w:r w:rsidR="0033182E" w:rsidRPr="0033182E">
        <w:rPr>
          <w:rFonts w:ascii="Times New Roman" w:hAnsi="Times New Roman"/>
          <w:noProof/>
          <w:sz w:val="24"/>
          <w:szCs w:val="24"/>
          <w:lang w:val="en-GB"/>
        </w:rPr>
        <w:t xml:space="preserve"> </w:t>
      </w:r>
    </w:p>
    <w:p w14:paraId="48109531" w14:textId="7FC61557" w:rsidR="00B37C24" w:rsidRDefault="001A4D40" w:rsidP="00B37C24">
      <w:pPr>
        <w:pStyle w:val="NoSpacing"/>
        <w:spacing w:line="360" w:lineRule="auto"/>
        <w:ind w:firstLine="720"/>
        <w:rPr>
          <w:color w:val="000000"/>
          <w:lang w:val="en-GB"/>
        </w:rPr>
      </w:pPr>
      <w:r w:rsidRPr="007842F5">
        <w:rPr>
          <w:rFonts w:ascii="Times New Roman" w:hAnsi="Times New Roman"/>
          <w:noProof/>
          <w:sz w:val="24"/>
          <w:szCs w:val="24"/>
          <w:lang w:val="en-GB" w:eastAsia="en-GB"/>
        </w:rPr>
        <mc:AlternateContent>
          <mc:Choice Requires="wps">
            <w:drawing>
              <wp:anchor distT="0" distB="0" distL="114300" distR="114300" simplePos="0" relativeHeight="251691008" behindDoc="0" locked="0" layoutInCell="1" allowOverlap="1" wp14:anchorId="2C7A8DEC" wp14:editId="04D4F6C2">
                <wp:simplePos x="0" y="0"/>
                <wp:positionH relativeFrom="margin">
                  <wp:align>right</wp:align>
                </wp:positionH>
                <wp:positionV relativeFrom="paragraph">
                  <wp:posOffset>683798</wp:posOffset>
                </wp:positionV>
                <wp:extent cx="2917825" cy="2400935"/>
                <wp:effectExtent l="0" t="0" r="15875" b="1841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2400935"/>
                        </a:xfrm>
                        <a:prstGeom prst="rect">
                          <a:avLst/>
                        </a:prstGeom>
                        <a:solidFill>
                          <a:srgbClr val="FFFFFF"/>
                        </a:solidFill>
                        <a:ln w="9525">
                          <a:solidFill>
                            <a:srgbClr val="000000"/>
                          </a:solidFill>
                          <a:miter lim="800000"/>
                          <a:headEnd/>
                          <a:tailEnd/>
                        </a:ln>
                      </wps:spPr>
                      <wps:txbx>
                        <w:txbxContent>
                          <w:p w14:paraId="14AE484C" w14:textId="6DCC1897" w:rsidR="0089011F" w:rsidRPr="006D41B1" w:rsidRDefault="0089011F" w:rsidP="00B37C24">
                            <w:pPr>
                              <w:pStyle w:val="NoSpacing"/>
                              <w:rPr>
                                <w:rFonts w:ascii="Times New Roman" w:hAnsi="Times New Roman"/>
                                <w:b/>
                                <w:sz w:val="24"/>
                                <w:szCs w:val="24"/>
                                <w:lang w:val="en-GB"/>
                              </w:rPr>
                            </w:pPr>
                            <w:r w:rsidRPr="006D41B1">
                              <w:rPr>
                                <w:rFonts w:ascii="Times New Roman" w:hAnsi="Times New Roman"/>
                                <w:b/>
                                <w:sz w:val="24"/>
                                <w:szCs w:val="24"/>
                                <w:lang w:val="en-GB"/>
                              </w:rPr>
                              <w:t>Bottom-up reflections from member</w:t>
                            </w:r>
                            <w:r>
                              <w:rPr>
                                <w:rFonts w:ascii="Times New Roman" w:hAnsi="Times New Roman"/>
                                <w:b/>
                                <w:sz w:val="24"/>
                                <w:szCs w:val="24"/>
                                <w:lang w:val="en-GB"/>
                              </w:rPr>
                              <w:t>s</w:t>
                            </w:r>
                            <w:r w:rsidRPr="006D41B1">
                              <w:rPr>
                                <w:rFonts w:ascii="Times New Roman" w:hAnsi="Times New Roman"/>
                                <w:b/>
                                <w:sz w:val="24"/>
                                <w:szCs w:val="24"/>
                                <w:lang w:val="en-GB"/>
                              </w:rPr>
                              <w:t xml:space="preserve"> of the </w:t>
                            </w:r>
                            <w:r>
                              <w:rPr>
                                <w:rFonts w:ascii="Times New Roman" w:hAnsi="Times New Roman"/>
                                <w:b/>
                                <w:sz w:val="24"/>
                                <w:szCs w:val="24"/>
                                <w:lang w:val="en-GB"/>
                              </w:rPr>
                              <w:t>H</w:t>
                            </w:r>
                            <w:r w:rsidRPr="006D41B1">
                              <w:rPr>
                                <w:rFonts w:ascii="Times New Roman" w:hAnsi="Times New Roman"/>
                                <w:b/>
                                <w:sz w:val="24"/>
                                <w:szCs w:val="24"/>
                                <w:lang w:val="en-GB"/>
                              </w:rPr>
                              <w:t xml:space="preserve">uman </w:t>
                            </w:r>
                            <w:r>
                              <w:rPr>
                                <w:rFonts w:ascii="Times New Roman" w:hAnsi="Times New Roman"/>
                                <w:b/>
                                <w:sz w:val="24"/>
                                <w:szCs w:val="24"/>
                                <w:lang w:val="en-GB"/>
                              </w:rPr>
                              <w:t>R</w:t>
                            </w:r>
                            <w:r w:rsidRPr="006D41B1">
                              <w:rPr>
                                <w:rFonts w:ascii="Times New Roman" w:hAnsi="Times New Roman"/>
                                <w:b/>
                                <w:sz w:val="24"/>
                                <w:szCs w:val="24"/>
                                <w:lang w:val="en-GB"/>
                              </w:rPr>
                              <w:t xml:space="preserve">ights </w:t>
                            </w:r>
                            <w:r>
                              <w:rPr>
                                <w:rFonts w:ascii="Times New Roman" w:hAnsi="Times New Roman"/>
                                <w:b/>
                                <w:sz w:val="24"/>
                                <w:szCs w:val="24"/>
                                <w:lang w:val="en-GB"/>
                              </w:rPr>
                              <w:t>C</w:t>
                            </w:r>
                            <w:r w:rsidRPr="006D41B1">
                              <w:rPr>
                                <w:rFonts w:ascii="Times New Roman" w:hAnsi="Times New Roman"/>
                                <w:b/>
                                <w:sz w:val="24"/>
                                <w:szCs w:val="24"/>
                                <w:lang w:val="en-GB"/>
                              </w:rPr>
                              <w:t>oalition</w:t>
                            </w:r>
                          </w:p>
                          <w:p w14:paraId="7D183EDC" w14:textId="107F3C51" w:rsidR="0089011F" w:rsidRPr="000F2C64" w:rsidRDefault="0089011F" w:rsidP="00B37C24">
                            <w:pPr>
                              <w:spacing w:line="240" w:lineRule="auto"/>
                              <w:rPr>
                                <w:rFonts w:ascii="Times New Roman" w:hAnsi="Times New Roman"/>
                                <w:sz w:val="24"/>
                                <w:szCs w:val="24"/>
                                <w:lang w:val="en-GB"/>
                              </w:rPr>
                            </w:pPr>
                            <w:r w:rsidRPr="005844E0">
                              <w:rPr>
                                <w:rFonts w:ascii="Times New Roman" w:hAnsi="Times New Roman"/>
                                <w:sz w:val="24"/>
                                <w:szCs w:val="24"/>
                                <w:lang w:val="en-GB"/>
                              </w:rPr>
                              <w:t xml:space="preserve">In </w:t>
                            </w:r>
                            <w:r>
                              <w:rPr>
                                <w:rFonts w:ascii="Times New Roman" w:hAnsi="Times New Roman"/>
                                <w:sz w:val="24"/>
                                <w:szCs w:val="24"/>
                                <w:lang w:val="en-GB"/>
                              </w:rPr>
                              <w:t>three</w:t>
                            </w:r>
                            <w:r w:rsidRPr="005844E0">
                              <w:rPr>
                                <w:rFonts w:ascii="Times New Roman" w:hAnsi="Times New Roman"/>
                                <w:sz w:val="24"/>
                                <w:szCs w:val="24"/>
                                <w:lang w:val="en-GB"/>
                              </w:rPr>
                              <w:t xml:space="preserve"> </w:t>
                            </w:r>
                            <w:r>
                              <w:rPr>
                                <w:rFonts w:ascii="Times New Roman" w:hAnsi="Times New Roman"/>
                                <w:sz w:val="24"/>
                                <w:szCs w:val="24"/>
                                <w:lang w:val="en-GB"/>
                              </w:rPr>
                              <w:t>boxes below, some</w:t>
                            </w:r>
                            <w:r w:rsidRPr="005844E0">
                              <w:rPr>
                                <w:rFonts w:ascii="Times New Roman" w:hAnsi="Times New Roman"/>
                                <w:sz w:val="24"/>
                                <w:szCs w:val="24"/>
                                <w:lang w:val="en-GB"/>
                              </w:rPr>
                              <w:t xml:space="preserve"> events</w:t>
                            </w:r>
                            <w:r>
                              <w:rPr>
                                <w:rFonts w:ascii="Times New Roman" w:hAnsi="Times New Roman"/>
                                <w:sz w:val="24"/>
                                <w:szCs w:val="24"/>
                                <w:lang w:val="en-GB"/>
                              </w:rPr>
                              <w:t>,</w:t>
                            </w:r>
                            <w:r w:rsidRPr="005844E0">
                              <w:rPr>
                                <w:rFonts w:ascii="Times New Roman" w:hAnsi="Times New Roman"/>
                                <w:sz w:val="24"/>
                                <w:szCs w:val="24"/>
                                <w:lang w:val="en-GB"/>
                              </w:rPr>
                              <w:t xml:space="preserve"> </w:t>
                            </w:r>
                            <w:r>
                              <w:rPr>
                                <w:rFonts w:ascii="Times New Roman" w:hAnsi="Times New Roman"/>
                                <w:sz w:val="24"/>
                                <w:szCs w:val="24"/>
                                <w:lang w:val="en-GB"/>
                              </w:rPr>
                              <w:t>which</w:t>
                            </w:r>
                            <w:r w:rsidRPr="005844E0">
                              <w:rPr>
                                <w:rFonts w:ascii="Times New Roman" w:hAnsi="Times New Roman"/>
                                <w:sz w:val="24"/>
                                <w:szCs w:val="24"/>
                                <w:lang w:val="en-GB"/>
                              </w:rPr>
                              <w:t xml:space="preserve"> members of the </w:t>
                            </w:r>
                            <w:r>
                              <w:rPr>
                                <w:rFonts w:ascii="Times New Roman" w:hAnsi="Times New Roman"/>
                                <w:sz w:val="24"/>
                                <w:szCs w:val="24"/>
                                <w:lang w:val="en-GB"/>
                              </w:rPr>
                              <w:t>Coalition</w:t>
                            </w:r>
                            <w:r w:rsidRPr="005844E0">
                              <w:rPr>
                                <w:rFonts w:ascii="Times New Roman" w:hAnsi="Times New Roman"/>
                                <w:sz w:val="24"/>
                                <w:szCs w:val="24"/>
                                <w:lang w:val="en-GB"/>
                              </w:rPr>
                              <w:t xml:space="preserve"> co-organized or took a leading role in, </w:t>
                            </w:r>
                            <w:r>
                              <w:rPr>
                                <w:rFonts w:ascii="Times New Roman" w:hAnsi="Times New Roman"/>
                                <w:sz w:val="24"/>
                                <w:szCs w:val="24"/>
                                <w:lang w:val="en-GB"/>
                              </w:rPr>
                              <w:t xml:space="preserve">are described, </w:t>
                            </w:r>
                            <w:r w:rsidRPr="00381CE7">
                              <w:rPr>
                                <w:rFonts w:ascii="Times New Roman" w:hAnsi="Times New Roman"/>
                                <w:sz w:val="24"/>
                                <w:szCs w:val="24"/>
                                <w:lang w:val="en-GB"/>
                              </w:rPr>
                              <w:t>through</w:t>
                            </w:r>
                            <w:r w:rsidR="00381CE7" w:rsidRPr="00381CE7">
                              <w:rPr>
                                <w:rFonts w:ascii="Times New Roman" w:hAnsi="Times New Roman"/>
                                <w:sz w:val="24"/>
                                <w:szCs w:val="24"/>
                                <w:lang w:val="en-GB"/>
                              </w:rPr>
                              <w:t xml:space="preserve"> </w:t>
                            </w:r>
                            <w:r w:rsidRPr="00381CE7">
                              <w:rPr>
                                <w:rFonts w:ascii="Times New Roman" w:hAnsi="Times New Roman"/>
                                <w:sz w:val="24"/>
                                <w:szCs w:val="24"/>
                                <w:lang w:val="en-GB"/>
                              </w:rPr>
                              <w:t>extracts</w:t>
                            </w:r>
                            <w:r>
                              <w:rPr>
                                <w:rFonts w:ascii="Times New Roman" w:hAnsi="Times New Roman"/>
                                <w:sz w:val="24"/>
                                <w:szCs w:val="24"/>
                                <w:lang w:val="en-GB"/>
                              </w:rPr>
                              <w:t xml:space="preserve"> from </w:t>
                            </w:r>
                            <w:r w:rsidRPr="005844E0">
                              <w:rPr>
                                <w:rFonts w:ascii="Times New Roman" w:hAnsi="Times New Roman"/>
                                <w:sz w:val="24"/>
                                <w:szCs w:val="24"/>
                                <w:lang w:val="en-GB"/>
                              </w:rPr>
                              <w:t>blog posts</w:t>
                            </w:r>
                            <w:r>
                              <w:rPr>
                                <w:rFonts w:ascii="Times New Roman" w:hAnsi="Times New Roman"/>
                                <w:sz w:val="24"/>
                                <w:szCs w:val="24"/>
                                <w:lang w:val="en-GB"/>
                              </w:rPr>
                              <w:t xml:space="preserve">, most to be found </w:t>
                            </w:r>
                            <w:r w:rsidRPr="005844E0">
                              <w:rPr>
                                <w:rFonts w:ascii="Times New Roman" w:hAnsi="Times New Roman"/>
                                <w:sz w:val="24"/>
                                <w:szCs w:val="24"/>
                                <w:lang w:val="en-GB"/>
                              </w:rPr>
                              <w:t xml:space="preserve">on the </w:t>
                            </w:r>
                            <w:r>
                              <w:rPr>
                                <w:rFonts w:ascii="Times New Roman" w:hAnsi="Times New Roman"/>
                                <w:sz w:val="24"/>
                                <w:szCs w:val="24"/>
                                <w:lang w:val="en-GB"/>
                              </w:rPr>
                              <w:t>Coalition</w:t>
                            </w:r>
                            <w:r w:rsidRPr="005844E0">
                              <w:rPr>
                                <w:rFonts w:ascii="Times New Roman" w:hAnsi="Times New Roman"/>
                                <w:sz w:val="24"/>
                                <w:szCs w:val="24"/>
                                <w:lang w:val="en-GB"/>
                              </w:rPr>
                              <w:t xml:space="preserve"> web-site</w:t>
                            </w:r>
                            <w:r>
                              <w:rPr>
                                <w:rFonts w:ascii="Times New Roman" w:hAnsi="Times New Roman"/>
                                <w:sz w:val="24"/>
                                <w:szCs w:val="24"/>
                                <w:lang w:val="en-GB"/>
                              </w:rPr>
                              <w:t xml:space="preserve"> (humanrightsutrecht.nl)</w:t>
                            </w:r>
                            <w:r w:rsidRPr="005844E0">
                              <w:rPr>
                                <w:rFonts w:ascii="Times New Roman" w:hAnsi="Times New Roman"/>
                                <w:sz w:val="24"/>
                                <w:szCs w:val="24"/>
                                <w:lang w:val="en-GB"/>
                              </w:rPr>
                              <w:t>.</w:t>
                            </w:r>
                            <w:r w:rsidRPr="007842F5">
                              <w:rPr>
                                <w:rFonts w:ascii="Times New Roman" w:hAnsi="Times New Roman"/>
                                <w:sz w:val="24"/>
                                <w:szCs w:val="24"/>
                                <w:lang w:val="en-GB"/>
                              </w:rPr>
                              <w:t xml:space="preserve"> </w:t>
                            </w:r>
                            <w:r w:rsidRPr="005844E0">
                              <w:rPr>
                                <w:rFonts w:ascii="Times New Roman" w:hAnsi="Times New Roman"/>
                                <w:sz w:val="24"/>
                                <w:szCs w:val="24"/>
                                <w:lang w:val="en-GB"/>
                              </w:rPr>
                              <w:t xml:space="preserve">In the agenda or diary section of the web-site, the </w:t>
                            </w:r>
                            <w:r>
                              <w:rPr>
                                <w:rFonts w:ascii="Times New Roman" w:hAnsi="Times New Roman"/>
                                <w:sz w:val="24"/>
                                <w:szCs w:val="24"/>
                                <w:lang w:val="en-GB"/>
                              </w:rPr>
                              <w:t>Coalition</w:t>
                            </w:r>
                            <w:r w:rsidRPr="005844E0">
                              <w:rPr>
                                <w:rFonts w:ascii="Times New Roman" w:hAnsi="Times New Roman"/>
                                <w:sz w:val="24"/>
                                <w:szCs w:val="24"/>
                                <w:lang w:val="en-GB"/>
                              </w:rPr>
                              <w:t xml:space="preserve"> places notices of activities and meetings around human rights in Utrecht. In the blog section, </w:t>
                            </w:r>
                            <w:r>
                              <w:rPr>
                                <w:rFonts w:ascii="Times New Roman" w:hAnsi="Times New Roman"/>
                                <w:sz w:val="24"/>
                                <w:szCs w:val="24"/>
                                <w:lang w:val="en-GB"/>
                              </w:rPr>
                              <w:t>Coalition</w:t>
                            </w:r>
                            <w:r w:rsidRPr="005844E0">
                              <w:rPr>
                                <w:rFonts w:ascii="Times New Roman" w:hAnsi="Times New Roman"/>
                                <w:sz w:val="24"/>
                                <w:szCs w:val="24"/>
                                <w:lang w:val="en-GB"/>
                              </w:rPr>
                              <w:t xml:space="preserve"> members write posts offering background information, personal contributions and news</w:t>
                            </w:r>
                            <w:r>
                              <w:rPr>
                                <w:rFonts w:ascii="Times New Roman" w:hAnsi="Times New Roman"/>
                                <w:sz w:val="24"/>
                                <w:szCs w:val="24"/>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A8DEC" id="_x0000_t202" coordsize="21600,21600" o:spt="202" path="m,l,21600r21600,l21600,xe">
                <v:stroke joinstyle="miter"/>
                <v:path gradientshapeok="t" o:connecttype="rect"/>
              </v:shapetype>
              <v:shape id="Tekstvak 2" o:spid="_x0000_s1026" type="#_x0000_t202" style="position:absolute;left:0;text-align:left;margin-left:178.55pt;margin-top:53.85pt;width:229.75pt;height:189.0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">
                <v:textbox>
                  <w:txbxContent>
                    <w:p w14:paraId="14AE484C" w14:textId="6DCC1897" w:rsidR="0089011F" w:rsidRPr="006D41B1" w:rsidRDefault="0089011F" w:rsidP="00B37C24">
                      <w:pPr>
                        <w:pStyle w:val="NoSpacing"/>
                        <w:rPr>
                          <w:rFonts w:ascii="Times New Roman" w:hAnsi="Times New Roman"/>
                          <w:b/>
                          <w:sz w:val="24"/>
                          <w:szCs w:val="24"/>
                          <w:lang w:val="en-GB"/>
                        </w:rPr>
                      </w:pPr>
                      <w:r w:rsidRPr="006D41B1">
                        <w:rPr>
                          <w:rFonts w:ascii="Times New Roman" w:hAnsi="Times New Roman"/>
                          <w:b/>
                          <w:sz w:val="24"/>
                          <w:szCs w:val="24"/>
                          <w:lang w:val="en-GB"/>
                        </w:rPr>
                        <w:t>Bottom-up reflections from member</w:t>
                      </w:r>
                      <w:r>
                        <w:rPr>
                          <w:rFonts w:ascii="Times New Roman" w:hAnsi="Times New Roman"/>
                          <w:b/>
                          <w:sz w:val="24"/>
                          <w:szCs w:val="24"/>
                          <w:lang w:val="en-GB"/>
                        </w:rPr>
                        <w:t>s</w:t>
                      </w:r>
                      <w:r w:rsidRPr="006D41B1">
                        <w:rPr>
                          <w:rFonts w:ascii="Times New Roman" w:hAnsi="Times New Roman"/>
                          <w:b/>
                          <w:sz w:val="24"/>
                          <w:szCs w:val="24"/>
                          <w:lang w:val="en-GB"/>
                        </w:rPr>
                        <w:t xml:space="preserve"> of the </w:t>
                      </w:r>
                      <w:r>
                        <w:rPr>
                          <w:rFonts w:ascii="Times New Roman" w:hAnsi="Times New Roman"/>
                          <w:b/>
                          <w:sz w:val="24"/>
                          <w:szCs w:val="24"/>
                          <w:lang w:val="en-GB"/>
                        </w:rPr>
                        <w:t>H</w:t>
                      </w:r>
                      <w:r w:rsidRPr="006D41B1">
                        <w:rPr>
                          <w:rFonts w:ascii="Times New Roman" w:hAnsi="Times New Roman"/>
                          <w:b/>
                          <w:sz w:val="24"/>
                          <w:szCs w:val="24"/>
                          <w:lang w:val="en-GB"/>
                        </w:rPr>
                        <w:t xml:space="preserve">uman </w:t>
                      </w:r>
                      <w:r>
                        <w:rPr>
                          <w:rFonts w:ascii="Times New Roman" w:hAnsi="Times New Roman"/>
                          <w:b/>
                          <w:sz w:val="24"/>
                          <w:szCs w:val="24"/>
                          <w:lang w:val="en-GB"/>
                        </w:rPr>
                        <w:t>R</w:t>
                      </w:r>
                      <w:r w:rsidRPr="006D41B1">
                        <w:rPr>
                          <w:rFonts w:ascii="Times New Roman" w:hAnsi="Times New Roman"/>
                          <w:b/>
                          <w:sz w:val="24"/>
                          <w:szCs w:val="24"/>
                          <w:lang w:val="en-GB"/>
                        </w:rPr>
                        <w:t xml:space="preserve">ights </w:t>
                      </w:r>
                      <w:r>
                        <w:rPr>
                          <w:rFonts w:ascii="Times New Roman" w:hAnsi="Times New Roman"/>
                          <w:b/>
                          <w:sz w:val="24"/>
                          <w:szCs w:val="24"/>
                          <w:lang w:val="en-GB"/>
                        </w:rPr>
                        <w:t>C</w:t>
                      </w:r>
                      <w:r w:rsidRPr="006D41B1">
                        <w:rPr>
                          <w:rFonts w:ascii="Times New Roman" w:hAnsi="Times New Roman"/>
                          <w:b/>
                          <w:sz w:val="24"/>
                          <w:szCs w:val="24"/>
                          <w:lang w:val="en-GB"/>
                        </w:rPr>
                        <w:t>oalition</w:t>
                      </w:r>
                    </w:p>
                    <w:p w14:paraId="7D183EDC" w14:textId="107F3C51" w:rsidR="0089011F" w:rsidRPr="000F2C64" w:rsidRDefault="0089011F" w:rsidP="00B37C24">
                      <w:pPr>
                        <w:spacing w:line="240" w:lineRule="auto"/>
                        <w:rPr>
                          <w:rFonts w:ascii="Times New Roman" w:hAnsi="Times New Roman"/>
                          <w:sz w:val="24"/>
                          <w:szCs w:val="24"/>
                          <w:lang w:val="en-GB"/>
                        </w:rPr>
                      </w:pPr>
                      <w:r w:rsidRPr="005844E0">
                        <w:rPr>
                          <w:rFonts w:ascii="Times New Roman" w:hAnsi="Times New Roman"/>
                          <w:sz w:val="24"/>
                          <w:szCs w:val="24"/>
                          <w:lang w:val="en-GB"/>
                        </w:rPr>
                        <w:t xml:space="preserve">In </w:t>
                      </w:r>
                      <w:r>
                        <w:rPr>
                          <w:rFonts w:ascii="Times New Roman" w:hAnsi="Times New Roman"/>
                          <w:sz w:val="24"/>
                          <w:szCs w:val="24"/>
                          <w:lang w:val="en-GB"/>
                        </w:rPr>
                        <w:t>three</w:t>
                      </w:r>
                      <w:r w:rsidRPr="005844E0">
                        <w:rPr>
                          <w:rFonts w:ascii="Times New Roman" w:hAnsi="Times New Roman"/>
                          <w:sz w:val="24"/>
                          <w:szCs w:val="24"/>
                          <w:lang w:val="en-GB"/>
                        </w:rPr>
                        <w:t xml:space="preserve"> </w:t>
                      </w:r>
                      <w:r>
                        <w:rPr>
                          <w:rFonts w:ascii="Times New Roman" w:hAnsi="Times New Roman"/>
                          <w:sz w:val="24"/>
                          <w:szCs w:val="24"/>
                          <w:lang w:val="en-GB"/>
                        </w:rPr>
                        <w:t>boxes below, some</w:t>
                      </w:r>
                      <w:r w:rsidRPr="005844E0">
                        <w:rPr>
                          <w:rFonts w:ascii="Times New Roman" w:hAnsi="Times New Roman"/>
                          <w:sz w:val="24"/>
                          <w:szCs w:val="24"/>
                          <w:lang w:val="en-GB"/>
                        </w:rPr>
                        <w:t xml:space="preserve"> events</w:t>
                      </w:r>
                      <w:r>
                        <w:rPr>
                          <w:rFonts w:ascii="Times New Roman" w:hAnsi="Times New Roman"/>
                          <w:sz w:val="24"/>
                          <w:szCs w:val="24"/>
                          <w:lang w:val="en-GB"/>
                        </w:rPr>
                        <w:t>,</w:t>
                      </w:r>
                      <w:r w:rsidRPr="005844E0">
                        <w:rPr>
                          <w:rFonts w:ascii="Times New Roman" w:hAnsi="Times New Roman"/>
                          <w:sz w:val="24"/>
                          <w:szCs w:val="24"/>
                          <w:lang w:val="en-GB"/>
                        </w:rPr>
                        <w:t xml:space="preserve"> </w:t>
                      </w:r>
                      <w:r>
                        <w:rPr>
                          <w:rFonts w:ascii="Times New Roman" w:hAnsi="Times New Roman"/>
                          <w:sz w:val="24"/>
                          <w:szCs w:val="24"/>
                          <w:lang w:val="en-GB"/>
                        </w:rPr>
                        <w:t>which</w:t>
                      </w:r>
                      <w:r w:rsidRPr="005844E0">
                        <w:rPr>
                          <w:rFonts w:ascii="Times New Roman" w:hAnsi="Times New Roman"/>
                          <w:sz w:val="24"/>
                          <w:szCs w:val="24"/>
                          <w:lang w:val="en-GB"/>
                        </w:rPr>
                        <w:t xml:space="preserve"> members of the </w:t>
                      </w:r>
                      <w:r>
                        <w:rPr>
                          <w:rFonts w:ascii="Times New Roman" w:hAnsi="Times New Roman"/>
                          <w:sz w:val="24"/>
                          <w:szCs w:val="24"/>
                          <w:lang w:val="en-GB"/>
                        </w:rPr>
                        <w:t>Coalition</w:t>
                      </w:r>
                      <w:r w:rsidRPr="005844E0">
                        <w:rPr>
                          <w:rFonts w:ascii="Times New Roman" w:hAnsi="Times New Roman"/>
                          <w:sz w:val="24"/>
                          <w:szCs w:val="24"/>
                          <w:lang w:val="en-GB"/>
                        </w:rPr>
                        <w:t xml:space="preserve"> co-organized or took a leading role in, </w:t>
                      </w:r>
                      <w:r>
                        <w:rPr>
                          <w:rFonts w:ascii="Times New Roman" w:hAnsi="Times New Roman"/>
                          <w:sz w:val="24"/>
                          <w:szCs w:val="24"/>
                          <w:lang w:val="en-GB"/>
                        </w:rPr>
                        <w:t xml:space="preserve">are described, </w:t>
                      </w:r>
                      <w:r w:rsidRPr="00381CE7">
                        <w:rPr>
                          <w:rFonts w:ascii="Times New Roman" w:hAnsi="Times New Roman"/>
                          <w:sz w:val="24"/>
                          <w:szCs w:val="24"/>
                          <w:lang w:val="en-GB"/>
                        </w:rPr>
                        <w:t>through</w:t>
                      </w:r>
                      <w:r w:rsidR="00381CE7" w:rsidRPr="00381CE7">
                        <w:rPr>
                          <w:rFonts w:ascii="Times New Roman" w:hAnsi="Times New Roman"/>
                          <w:sz w:val="24"/>
                          <w:szCs w:val="24"/>
                          <w:lang w:val="en-GB"/>
                        </w:rPr>
                        <w:t xml:space="preserve"> </w:t>
                      </w:r>
                      <w:r w:rsidRPr="00381CE7">
                        <w:rPr>
                          <w:rFonts w:ascii="Times New Roman" w:hAnsi="Times New Roman"/>
                          <w:sz w:val="24"/>
                          <w:szCs w:val="24"/>
                          <w:lang w:val="en-GB"/>
                        </w:rPr>
                        <w:t>extracts</w:t>
                      </w:r>
                      <w:r>
                        <w:rPr>
                          <w:rFonts w:ascii="Times New Roman" w:hAnsi="Times New Roman"/>
                          <w:sz w:val="24"/>
                          <w:szCs w:val="24"/>
                          <w:lang w:val="en-GB"/>
                        </w:rPr>
                        <w:t xml:space="preserve"> from </w:t>
                      </w:r>
                      <w:r w:rsidRPr="005844E0">
                        <w:rPr>
                          <w:rFonts w:ascii="Times New Roman" w:hAnsi="Times New Roman"/>
                          <w:sz w:val="24"/>
                          <w:szCs w:val="24"/>
                          <w:lang w:val="en-GB"/>
                        </w:rPr>
                        <w:t>blog posts</w:t>
                      </w:r>
                      <w:r>
                        <w:rPr>
                          <w:rFonts w:ascii="Times New Roman" w:hAnsi="Times New Roman"/>
                          <w:sz w:val="24"/>
                          <w:szCs w:val="24"/>
                          <w:lang w:val="en-GB"/>
                        </w:rPr>
                        <w:t xml:space="preserve">, most to be found </w:t>
                      </w:r>
                      <w:r w:rsidRPr="005844E0">
                        <w:rPr>
                          <w:rFonts w:ascii="Times New Roman" w:hAnsi="Times New Roman"/>
                          <w:sz w:val="24"/>
                          <w:szCs w:val="24"/>
                          <w:lang w:val="en-GB"/>
                        </w:rPr>
                        <w:t xml:space="preserve">on the </w:t>
                      </w:r>
                      <w:r>
                        <w:rPr>
                          <w:rFonts w:ascii="Times New Roman" w:hAnsi="Times New Roman"/>
                          <w:sz w:val="24"/>
                          <w:szCs w:val="24"/>
                          <w:lang w:val="en-GB"/>
                        </w:rPr>
                        <w:t>Coalition</w:t>
                      </w:r>
                      <w:r w:rsidRPr="005844E0">
                        <w:rPr>
                          <w:rFonts w:ascii="Times New Roman" w:hAnsi="Times New Roman"/>
                          <w:sz w:val="24"/>
                          <w:szCs w:val="24"/>
                          <w:lang w:val="en-GB"/>
                        </w:rPr>
                        <w:t xml:space="preserve"> web-site</w:t>
                      </w:r>
                      <w:r>
                        <w:rPr>
                          <w:rFonts w:ascii="Times New Roman" w:hAnsi="Times New Roman"/>
                          <w:sz w:val="24"/>
                          <w:szCs w:val="24"/>
                          <w:lang w:val="en-GB"/>
                        </w:rPr>
                        <w:t xml:space="preserve"> (humanrightsutrecht.nl)</w:t>
                      </w:r>
                      <w:r w:rsidRPr="005844E0">
                        <w:rPr>
                          <w:rFonts w:ascii="Times New Roman" w:hAnsi="Times New Roman"/>
                          <w:sz w:val="24"/>
                          <w:szCs w:val="24"/>
                          <w:lang w:val="en-GB"/>
                        </w:rPr>
                        <w:t>.</w:t>
                      </w:r>
                      <w:r w:rsidRPr="007842F5">
                        <w:rPr>
                          <w:rFonts w:ascii="Times New Roman" w:hAnsi="Times New Roman"/>
                          <w:sz w:val="24"/>
                          <w:szCs w:val="24"/>
                          <w:lang w:val="en-GB"/>
                        </w:rPr>
                        <w:t xml:space="preserve"> </w:t>
                      </w:r>
                      <w:r w:rsidRPr="005844E0">
                        <w:rPr>
                          <w:rFonts w:ascii="Times New Roman" w:hAnsi="Times New Roman"/>
                          <w:sz w:val="24"/>
                          <w:szCs w:val="24"/>
                          <w:lang w:val="en-GB"/>
                        </w:rPr>
                        <w:t xml:space="preserve">In the agenda or diary section of the web-site, the </w:t>
                      </w:r>
                      <w:r>
                        <w:rPr>
                          <w:rFonts w:ascii="Times New Roman" w:hAnsi="Times New Roman"/>
                          <w:sz w:val="24"/>
                          <w:szCs w:val="24"/>
                          <w:lang w:val="en-GB"/>
                        </w:rPr>
                        <w:t>Coalition</w:t>
                      </w:r>
                      <w:r w:rsidRPr="005844E0">
                        <w:rPr>
                          <w:rFonts w:ascii="Times New Roman" w:hAnsi="Times New Roman"/>
                          <w:sz w:val="24"/>
                          <w:szCs w:val="24"/>
                          <w:lang w:val="en-GB"/>
                        </w:rPr>
                        <w:t xml:space="preserve"> places notices of activities and meetings around human rights in Utrecht. In the blog section, </w:t>
                      </w:r>
                      <w:r>
                        <w:rPr>
                          <w:rFonts w:ascii="Times New Roman" w:hAnsi="Times New Roman"/>
                          <w:sz w:val="24"/>
                          <w:szCs w:val="24"/>
                          <w:lang w:val="en-GB"/>
                        </w:rPr>
                        <w:t>Coalition</w:t>
                      </w:r>
                      <w:r w:rsidRPr="005844E0">
                        <w:rPr>
                          <w:rFonts w:ascii="Times New Roman" w:hAnsi="Times New Roman"/>
                          <w:sz w:val="24"/>
                          <w:szCs w:val="24"/>
                          <w:lang w:val="en-GB"/>
                        </w:rPr>
                        <w:t xml:space="preserve"> members write posts offering background information, personal contributions and news</w:t>
                      </w:r>
                      <w:r>
                        <w:rPr>
                          <w:rFonts w:ascii="Times New Roman" w:hAnsi="Times New Roman"/>
                          <w:sz w:val="24"/>
                          <w:szCs w:val="24"/>
                          <w:lang w:val="en-GB"/>
                        </w:rPr>
                        <w:t>.</w:t>
                      </w:r>
                    </w:p>
                  </w:txbxContent>
                </v:textbox>
                <w10:wrap type="square" anchorx="margin"/>
              </v:shape>
            </w:pict>
          </mc:Fallback>
        </mc:AlternateContent>
      </w:r>
      <w:r w:rsidR="00B37C24">
        <w:rPr>
          <w:rFonts w:ascii="Times New Roman" w:hAnsi="Times New Roman"/>
          <w:sz w:val="24"/>
          <w:szCs w:val="24"/>
          <w:lang w:val="en-GB"/>
        </w:rPr>
        <w:t>T</w:t>
      </w:r>
      <w:r w:rsidR="00B37C24" w:rsidRPr="0033182E">
        <w:rPr>
          <w:rFonts w:ascii="Times New Roman" w:hAnsi="Times New Roman"/>
          <w:sz w:val="24"/>
          <w:szCs w:val="24"/>
          <w:lang w:val="en-GB"/>
        </w:rPr>
        <w:t xml:space="preserve">hrough the years the human rights narrative became politically a regular point of reference: Although the local human rights project in Utrecht was embraced </w:t>
      </w:r>
      <w:r w:rsidR="00204B1A" w:rsidRPr="0033182E">
        <w:rPr>
          <w:rFonts w:ascii="Times New Roman" w:hAnsi="Times New Roman"/>
          <w:sz w:val="24"/>
          <w:szCs w:val="24"/>
          <w:lang w:val="en-GB"/>
        </w:rPr>
        <w:t xml:space="preserve">from the beginning </w:t>
      </w:r>
      <w:r w:rsidR="00B37C24" w:rsidRPr="0033182E">
        <w:rPr>
          <w:rFonts w:ascii="Times New Roman" w:hAnsi="Times New Roman"/>
          <w:sz w:val="24"/>
          <w:szCs w:val="24"/>
          <w:lang w:val="en-GB"/>
        </w:rPr>
        <w:t>by politicians such as the Mayor</w:t>
      </w:r>
      <w:r w:rsidR="001E315F">
        <w:rPr>
          <w:rFonts w:ascii="Times New Roman" w:hAnsi="Times New Roman"/>
          <w:sz w:val="24"/>
          <w:szCs w:val="24"/>
          <w:lang w:val="en-GB"/>
        </w:rPr>
        <w:t xml:space="preserve"> and</w:t>
      </w:r>
      <w:r w:rsidR="00B37C24" w:rsidRPr="0033182E">
        <w:rPr>
          <w:rFonts w:ascii="Times New Roman" w:hAnsi="Times New Roman"/>
          <w:sz w:val="24"/>
          <w:szCs w:val="24"/>
          <w:lang w:val="en-GB"/>
        </w:rPr>
        <w:t xml:space="preserve"> some Deputy Mayors, it had a sceptical reception in the administration and its management in the beginning. Between 2010 and 2018 a particular Deputy Mayor was appointed </w:t>
      </w:r>
      <w:r w:rsidR="00204B1A">
        <w:rPr>
          <w:rFonts w:ascii="Times New Roman" w:hAnsi="Times New Roman"/>
          <w:sz w:val="24"/>
          <w:szCs w:val="24"/>
          <w:lang w:val="en-GB"/>
        </w:rPr>
        <w:t>with responsibility</w:t>
      </w:r>
      <w:r w:rsidR="007F166F">
        <w:rPr>
          <w:rFonts w:ascii="Times New Roman" w:hAnsi="Times New Roman"/>
          <w:sz w:val="24"/>
          <w:szCs w:val="24"/>
          <w:lang w:val="en-GB"/>
        </w:rPr>
        <w:t xml:space="preserve"> </w:t>
      </w:r>
      <w:r w:rsidR="00B37C24" w:rsidRPr="0033182E">
        <w:rPr>
          <w:rFonts w:ascii="Times New Roman" w:hAnsi="Times New Roman"/>
          <w:sz w:val="24"/>
          <w:szCs w:val="24"/>
          <w:lang w:val="en-GB"/>
        </w:rPr>
        <w:t xml:space="preserve">for local human rights issues. Slowly also the higher administrative levels -because of the bottom-up </w:t>
      </w:r>
      <w:r w:rsidR="00B37C24" w:rsidRPr="0033182E">
        <w:rPr>
          <w:rFonts w:ascii="Times New Roman" w:hAnsi="Times New Roman"/>
          <w:sz w:val="24"/>
          <w:szCs w:val="24"/>
          <w:lang w:val="en-GB" w:eastAsia="en-US"/>
        </w:rPr>
        <w:t xml:space="preserve">process and the political will to support the initiative- started to realize that human rights could truly work as a framework to improve the quality of life of citizens. </w:t>
      </w:r>
      <w:r w:rsidR="00A255A6" w:rsidRPr="004841FC">
        <w:rPr>
          <w:rFonts w:ascii="Times New Roman" w:hAnsi="Times New Roman"/>
          <w:sz w:val="24"/>
          <w:szCs w:val="24"/>
          <w:lang w:val="en-GB" w:eastAsia="en-US"/>
        </w:rPr>
        <w:t>Crucial in this change was the fact that</w:t>
      </w:r>
      <w:r w:rsidR="00A255A6">
        <w:rPr>
          <w:rFonts w:ascii="Times New Roman" w:hAnsi="Times New Roman"/>
          <w:sz w:val="24"/>
          <w:szCs w:val="24"/>
          <w:lang w:val="en-GB" w:eastAsia="en-US"/>
        </w:rPr>
        <w:t xml:space="preserve"> </w:t>
      </w:r>
      <w:r w:rsidR="00B37C24" w:rsidRPr="0033182E">
        <w:rPr>
          <w:rFonts w:ascii="Times New Roman" w:hAnsi="Times New Roman"/>
          <w:sz w:val="24"/>
          <w:szCs w:val="24"/>
          <w:lang w:val="en-GB" w:eastAsia="en-US"/>
        </w:rPr>
        <w:t xml:space="preserve">in the city council </w:t>
      </w:r>
      <w:r w:rsidR="00204B1A">
        <w:rPr>
          <w:rFonts w:ascii="Times New Roman" w:hAnsi="Times New Roman"/>
          <w:sz w:val="24"/>
          <w:szCs w:val="24"/>
          <w:lang w:val="en-GB" w:eastAsia="en-US"/>
        </w:rPr>
        <w:t xml:space="preserve">too </w:t>
      </w:r>
      <w:r w:rsidR="00B37C24" w:rsidRPr="0033182E">
        <w:rPr>
          <w:rFonts w:ascii="Times New Roman" w:hAnsi="Times New Roman"/>
          <w:sz w:val="24"/>
          <w:szCs w:val="24"/>
          <w:lang w:val="en-GB" w:eastAsia="en-US"/>
        </w:rPr>
        <w:t>members slowly began to refer to human rights treaties during assess</w:t>
      </w:r>
      <w:r w:rsidR="00204B1A">
        <w:rPr>
          <w:rFonts w:ascii="Times New Roman" w:hAnsi="Times New Roman"/>
          <w:sz w:val="24"/>
          <w:szCs w:val="24"/>
          <w:lang w:val="en-GB" w:eastAsia="en-US"/>
        </w:rPr>
        <w:t>ment</w:t>
      </w:r>
      <w:r w:rsidR="00B37C24" w:rsidRPr="0033182E">
        <w:rPr>
          <w:rFonts w:ascii="Times New Roman" w:hAnsi="Times New Roman"/>
          <w:sz w:val="24"/>
          <w:szCs w:val="24"/>
          <w:lang w:val="en-GB" w:eastAsia="en-US"/>
        </w:rPr>
        <w:t xml:space="preserve"> and discussi</w:t>
      </w:r>
      <w:r w:rsidR="00204B1A">
        <w:rPr>
          <w:rFonts w:ascii="Times New Roman" w:hAnsi="Times New Roman"/>
          <w:sz w:val="24"/>
          <w:szCs w:val="24"/>
          <w:lang w:val="en-GB" w:eastAsia="en-US"/>
        </w:rPr>
        <w:t>on</w:t>
      </w:r>
      <w:r w:rsidR="00B37C24" w:rsidRPr="0033182E">
        <w:rPr>
          <w:rFonts w:ascii="Times New Roman" w:hAnsi="Times New Roman"/>
          <w:sz w:val="24"/>
          <w:szCs w:val="24"/>
          <w:lang w:val="en-GB" w:eastAsia="en-US"/>
        </w:rPr>
        <w:t xml:space="preserve"> </w:t>
      </w:r>
      <w:r w:rsidR="00204B1A">
        <w:rPr>
          <w:rFonts w:ascii="Times New Roman" w:hAnsi="Times New Roman"/>
          <w:sz w:val="24"/>
          <w:szCs w:val="24"/>
          <w:lang w:val="en-GB" w:eastAsia="en-US"/>
        </w:rPr>
        <w:t xml:space="preserve">of </w:t>
      </w:r>
      <w:r w:rsidR="00B37C24" w:rsidRPr="0033182E">
        <w:rPr>
          <w:rFonts w:ascii="Times New Roman" w:hAnsi="Times New Roman"/>
          <w:sz w:val="24"/>
          <w:szCs w:val="24"/>
          <w:lang w:val="en-GB" w:eastAsia="en-US"/>
        </w:rPr>
        <w:t xml:space="preserve">concrete situations and policies. In 2018 for the first time the City Council </w:t>
      </w:r>
      <w:r w:rsidR="00204B1A">
        <w:rPr>
          <w:rFonts w:ascii="Times New Roman" w:hAnsi="Times New Roman"/>
          <w:sz w:val="24"/>
          <w:szCs w:val="24"/>
          <w:lang w:val="en-GB" w:eastAsia="en-US"/>
        </w:rPr>
        <w:t>referred to</w:t>
      </w:r>
      <w:r w:rsidR="00554593">
        <w:rPr>
          <w:rFonts w:ascii="Times New Roman" w:hAnsi="Times New Roman"/>
          <w:sz w:val="24"/>
          <w:szCs w:val="24"/>
          <w:lang w:val="en-GB" w:eastAsia="en-US"/>
        </w:rPr>
        <w:t xml:space="preserve"> </w:t>
      </w:r>
      <w:r w:rsidR="00B37C24" w:rsidRPr="0033182E">
        <w:rPr>
          <w:rFonts w:ascii="Times New Roman" w:hAnsi="Times New Roman"/>
          <w:sz w:val="24"/>
          <w:szCs w:val="24"/>
          <w:lang w:val="en-GB" w:eastAsia="en-US"/>
        </w:rPr>
        <w:t xml:space="preserve">Utrecht openly as a human rights city in the Coalition Agreement </w:t>
      </w:r>
      <w:r w:rsidR="00204B1A">
        <w:rPr>
          <w:rFonts w:ascii="Times New Roman" w:hAnsi="Times New Roman"/>
          <w:sz w:val="24"/>
          <w:szCs w:val="24"/>
          <w:lang w:val="en-GB" w:eastAsia="en-US"/>
        </w:rPr>
        <w:t xml:space="preserve">for </w:t>
      </w:r>
      <w:r w:rsidR="00B37C24" w:rsidRPr="0033182E">
        <w:rPr>
          <w:rFonts w:ascii="Times New Roman" w:hAnsi="Times New Roman"/>
          <w:sz w:val="24"/>
          <w:szCs w:val="24"/>
          <w:lang w:val="en-GB" w:eastAsia="en-US"/>
        </w:rPr>
        <w:t>2018 – 2022</w:t>
      </w:r>
      <w:r w:rsidR="00B37C24" w:rsidRPr="005B6833">
        <w:rPr>
          <w:color w:val="000000"/>
          <w:lang w:val="en-GB"/>
        </w:rPr>
        <w:t>.</w:t>
      </w:r>
      <w:r w:rsidR="00082FD8">
        <w:rPr>
          <w:color w:val="000000"/>
          <w:lang w:val="en-GB"/>
        </w:rPr>
        <w:t xml:space="preserve"> </w:t>
      </w:r>
      <w:r w:rsidR="00082FD8" w:rsidRPr="00082FD8">
        <w:rPr>
          <w:rFonts w:ascii="Times New Roman" w:hAnsi="Times New Roman"/>
          <w:sz w:val="24"/>
          <w:szCs w:val="24"/>
          <w:lang w:val="en-GB" w:eastAsia="en-US"/>
        </w:rPr>
        <w:t>(Gemeente Utrecht, 2018, 16)</w:t>
      </w:r>
      <w:r w:rsidR="00A255A6">
        <w:rPr>
          <w:color w:val="000000"/>
          <w:lang w:val="en-GB"/>
        </w:rPr>
        <w:t xml:space="preserve"> </w:t>
      </w:r>
    </w:p>
    <w:p w14:paraId="1B6914EA" w14:textId="54B74C14" w:rsidR="00B37C24" w:rsidRDefault="00B37C24" w:rsidP="0033182E">
      <w:pPr>
        <w:pStyle w:val="NoSpacing"/>
        <w:spacing w:line="360" w:lineRule="auto"/>
        <w:ind w:firstLine="720"/>
        <w:rPr>
          <w:rFonts w:ascii="Times New Roman" w:hAnsi="Times New Roman"/>
          <w:sz w:val="24"/>
          <w:szCs w:val="24"/>
          <w:lang w:val="en-GB"/>
        </w:rPr>
      </w:pPr>
      <w:r w:rsidRPr="000E073C">
        <w:rPr>
          <w:rFonts w:ascii="Times New Roman" w:hAnsi="Times New Roman"/>
          <w:i/>
          <w:noProof/>
          <w:sz w:val="24"/>
          <w:szCs w:val="24"/>
          <w:lang w:val="en-GB" w:eastAsia="en-GB"/>
        </w:rPr>
        <w:lastRenderedPageBreak/>
        <mc:AlternateContent>
          <mc:Choice Requires="wps">
            <w:drawing>
              <wp:anchor distT="0" distB="0" distL="114300" distR="114300" simplePos="0" relativeHeight="251687936" behindDoc="0" locked="0" layoutInCell="1" allowOverlap="1" wp14:anchorId="71808ECF" wp14:editId="2991B756">
                <wp:simplePos x="0" y="0"/>
                <wp:positionH relativeFrom="column">
                  <wp:posOffset>1998345</wp:posOffset>
                </wp:positionH>
                <wp:positionV relativeFrom="paragraph">
                  <wp:posOffset>201930</wp:posOffset>
                </wp:positionV>
                <wp:extent cx="3938270" cy="5363210"/>
                <wp:effectExtent l="0" t="0" r="24130" b="2794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270" cy="5363210"/>
                        </a:xfrm>
                        <a:prstGeom prst="rect">
                          <a:avLst/>
                        </a:prstGeom>
                        <a:solidFill>
                          <a:srgbClr val="FFFFFF"/>
                        </a:solidFill>
                        <a:ln w="9525">
                          <a:solidFill>
                            <a:srgbClr val="000000"/>
                          </a:solidFill>
                          <a:miter lim="800000"/>
                          <a:headEnd/>
                          <a:tailEnd/>
                        </a:ln>
                      </wps:spPr>
                      <wps:txbx>
                        <w:txbxContent>
                          <w:p w14:paraId="083CCA30" w14:textId="34250F75" w:rsidR="0089011F" w:rsidRPr="007842F5" w:rsidRDefault="0089011F" w:rsidP="00B37C24">
                            <w:pPr>
                              <w:spacing w:line="240" w:lineRule="auto"/>
                              <w:rPr>
                                <w:lang w:val="en-GB"/>
                              </w:rPr>
                            </w:pPr>
                            <w:r w:rsidRPr="00B37C24">
                              <w:rPr>
                                <w:rFonts w:ascii="Times New Roman" w:hAnsi="Times New Roman"/>
                                <w:b/>
                                <w:sz w:val="24"/>
                                <w:szCs w:val="24"/>
                                <w:lang w:val="en-GB"/>
                              </w:rPr>
                              <w:t>Mariangela Lorenzo and Friso Wiersum</w:t>
                            </w:r>
                            <w:r w:rsidRPr="005844E0">
                              <w:rPr>
                                <w:rFonts w:ascii="Times New Roman" w:hAnsi="Times New Roman"/>
                                <w:sz w:val="24"/>
                                <w:szCs w:val="24"/>
                                <w:lang w:val="en-GB"/>
                              </w:rPr>
                              <w:t xml:space="preserve">, both active members of the coalition, reported on an event </w:t>
                            </w:r>
                            <w:r>
                              <w:rPr>
                                <w:rFonts w:ascii="Times New Roman" w:hAnsi="Times New Roman"/>
                                <w:sz w:val="24"/>
                                <w:szCs w:val="24"/>
                                <w:lang w:val="en-GB"/>
                              </w:rPr>
                              <w:t xml:space="preserve">(15 March 2018) </w:t>
                            </w:r>
                            <w:r w:rsidRPr="005844E0">
                              <w:rPr>
                                <w:rFonts w:ascii="Times New Roman" w:hAnsi="Times New Roman"/>
                                <w:sz w:val="24"/>
                                <w:szCs w:val="24"/>
                                <w:lang w:val="en-GB"/>
                              </w:rPr>
                              <w:t xml:space="preserve">about </w:t>
                            </w:r>
                            <w:r w:rsidRPr="00501BA5">
                              <w:rPr>
                                <w:rFonts w:ascii="Times New Roman" w:hAnsi="Times New Roman"/>
                                <w:sz w:val="24"/>
                                <w:szCs w:val="24"/>
                                <w:lang w:val="en-GB"/>
                              </w:rPr>
                              <w:t>opportunities in education,</w:t>
                            </w:r>
                            <w:r w:rsidRPr="005844E0">
                              <w:rPr>
                                <w:rFonts w:ascii="Times New Roman" w:hAnsi="Times New Roman"/>
                                <w:sz w:val="24"/>
                                <w:szCs w:val="24"/>
                                <w:lang w:val="en-GB"/>
                              </w:rPr>
                              <w:t xml:space="preserve"> part of the run-up to the municipal elections. The role that education can play in the creation of equal opportunities was debated. The Dutch Inspectorate of </w:t>
                            </w:r>
                            <w:r>
                              <w:rPr>
                                <w:rFonts w:ascii="Times New Roman" w:hAnsi="Times New Roman"/>
                                <w:sz w:val="24"/>
                                <w:szCs w:val="24"/>
                                <w:lang w:val="en-GB"/>
                              </w:rPr>
                              <w:t>E</w:t>
                            </w:r>
                            <w:r w:rsidRPr="005844E0">
                              <w:rPr>
                                <w:rFonts w:ascii="Times New Roman" w:hAnsi="Times New Roman"/>
                                <w:sz w:val="24"/>
                                <w:szCs w:val="24"/>
                                <w:lang w:val="en-GB"/>
                              </w:rPr>
                              <w:t>ducation published in 2017 their report on the state of education, and one of the key points in it was to highlight large differences between schools, as a result of which much social talent remained untapped. The kick-off to the Utrecht event was provided by Mohammed Saiah, who told his personal story of how important motivational teachers are, and he highlighted the difficulties that young people who grow up in deprived areas often face, sometimes because schools in such areas do not challenge their students to perform at their best. As a candidate for councillor, he laid out concrete measures he would support to advance education, such as smaller classes and bridge classes. Many of those issues</w:t>
                            </w:r>
                            <w:r>
                              <w:rPr>
                                <w:rFonts w:ascii="Times New Roman" w:hAnsi="Times New Roman"/>
                                <w:sz w:val="24"/>
                                <w:szCs w:val="24"/>
                                <w:lang w:val="en-GB"/>
                              </w:rPr>
                              <w:t xml:space="preserve"> also recurred</w:t>
                            </w:r>
                            <w:r w:rsidRPr="005844E0">
                              <w:rPr>
                                <w:rFonts w:ascii="Times New Roman" w:hAnsi="Times New Roman"/>
                                <w:sz w:val="24"/>
                                <w:szCs w:val="24"/>
                                <w:lang w:val="en-GB"/>
                              </w:rPr>
                              <w:t>in the public interview with Ilja Klink, head knowledge and innovation at the Inspectorate, and in the presentation of Micha de Winter, Professor of Education and Pedagogy at the University of Utrecht. David advocated the Utrecht initiative of the city school</w:t>
                            </w:r>
                            <w:r>
                              <w:rPr>
                                <w:rFonts w:ascii="Times New Roman" w:hAnsi="Times New Roman"/>
                                <w:sz w:val="24"/>
                                <w:szCs w:val="24"/>
                                <w:lang w:val="en-GB"/>
                              </w:rPr>
                              <w:t>s</w:t>
                            </w:r>
                            <w:r w:rsidRPr="005844E0">
                              <w:rPr>
                                <w:rFonts w:ascii="Times New Roman" w:hAnsi="Times New Roman"/>
                                <w:sz w:val="24"/>
                                <w:szCs w:val="24"/>
                                <w:lang w:val="en-GB"/>
                              </w:rPr>
                              <w:t xml:space="preserve"> that counteracts segregation because pupils from different schools meet each other there. According to him, education should offer hope to the development of students who participate as full citizens in our society. The Inspectorate would therefore measure not only data (language and math</w:t>
                            </w:r>
                            <w:r>
                              <w:rPr>
                                <w:rFonts w:ascii="Times New Roman" w:hAnsi="Times New Roman"/>
                                <w:sz w:val="24"/>
                                <w:szCs w:val="24"/>
                                <w:lang w:val="en-GB"/>
                              </w:rPr>
                              <w:t>ematics</w:t>
                            </w:r>
                            <w:r w:rsidRPr="005844E0">
                              <w:rPr>
                                <w:rFonts w:ascii="Times New Roman" w:hAnsi="Times New Roman"/>
                                <w:sz w:val="24"/>
                                <w:szCs w:val="24"/>
                                <w:lang w:val="en-GB"/>
                              </w:rPr>
                              <w:t xml:space="preserve"> skills) but would also evaluate schools on other points pertaining to inclusion and the shaping of full citizens.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08ECF" id="_x0000_s1027" type="#_x0000_t202" style="position:absolute;left:0;text-align:left;margin-left:157.35pt;margin-top:15.9pt;width:310.1pt;height:42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">
                <v:textbox>
                  <w:txbxContent>
                    <w:p w14:paraId="083CCA30" w14:textId="34250F75" w:rsidR="0089011F" w:rsidRPr="007842F5" w:rsidRDefault="0089011F" w:rsidP="00B37C24">
                      <w:pPr>
                        <w:spacing w:line="240" w:lineRule="auto"/>
                        <w:rPr>
                          <w:lang w:val="en-GB"/>
                        </w:rPr>
                      </w:pPr>
                      <w:r w:rsidRPr="00B37C24">
                        <w:rPr>
                          <w:rFonts w:ascii="Times New Roman" w:hAnsi="Times New Roman"/>
                          <w:b/>
                          <w:sz w:val="24"/>
                          <w:szCs w:val="24"/>
                          <w:lang w:val="en-GB"/>
                        </w:rPr>
                        <w:t>Mariangela Lorenzo and Friso Wiersum</w:t>
                      </w:r>
                      <w:r w:rsidRPr="005844E0">
                        <w:rPr>
                          <w:rFonts w:ascii="Times New Roman" w:hAnsi="Times New Roman"/>
                          <w:sz w:val="24"/>
                          <w:szCs w:val="24"/>
                          <w:lang w:val="en-GB"/>
                        </w:rPr>
                        <w:t xml:space="preserve">, both active members of the coalition, reported on an event </w:t>
                      </w:r>
                      <w:r>
                        <w:rPr>
                          <w:rFonts w:ascii="Times New Roman" w:hAnsi="Times New Roman"/>
                          <w:sz w:val="24"/>
                          <w:szCs w:val="24"/>
                          <w:lang w:val="en-GB"/>
                        </w:rPr>
                        <w:t xml:space="preserve">(15 March 2018) </w:t>
                      </w:r>
                      <w:r w:rsidRPr="005844E0">
                        <w:rPr>
                          <w:rFonts w:ascii="Times New Roman" w:hAnsi="Times New Roman"/>
                          <w:sz w:val="24"/>
                          <w:szCs w:val="24"/>
                          <w:lang w:val="en-GB"/>
                        </w:rPr>
                        <w:t xml:space="preserve">about </w:t>
                      </w:r>
                      <w:r w:rsidRPr="00501BA5">
                        <w:rPr>
                          <w:rFonts w:ascii="Times New Roman" w:hAnsi="Times New Roman"/>
                          <w:sz w:val="24"/>
                          <w:szCs w:val="24"/>
                          <w:lang w:val="en-GB"/>
                        </w:rPr>
                        <w:t>opportunities in education,</w:t>
                      </w:r>
                      <w:r w:rsidRPr="005844E0">
                        <w:rPr>
                          <w:rFonts w:ascii="Times New Roman" w:hAnsi="Times New Roman"/>
                          <w:sz w:val="24"/>
                          <w:szCs w:val="24"/>
                          <w:lang w:val="en-GB"/>
                        </w:rPr>
                        <w:t xml:space="preserve"> part of the run-up to the municipal elections. The role that education can play in the creation of equal opportunities was debated. The Dutch Inspectorate of </w:t>
                      </w:r>
                      <w:r>
                        <w:rPr>
                          <w:rFonts w:ascii="Times New Roman" w:hAnsi="Times New Roman"/>
                          <w:sz w:val="24"/>
                          <w:szCs w:val="24"/>
                          <w:lang w:val="en-GB"/>
                        </w:rPr>
                        <w:t>E</w:t>
                      </w:r>
                      <w:r w:rsidRPr="005844E0">
                        <w:rPr>
                          <w:rFonts w:ascii="Times New Roman" w:hAnsi="Times New Roman"/>
                          <w:sz w:val="24"/>
                          <w:szCs w:val="24"/>
                          <w:lang w:val="en-GB"/>
                        </w:rPr>
                        <w:t>ducation published in 2017 their report on the state of education, and one of the key points in it was to highlight large differences between schools, as a result of which much social talent remained untapped. The kick-off to the Utrecht event was provided by Mohammed Saiah, who told his personal story of how important motivational teachers are, and he highlighted the difficulties that young people who grow up in deprived areas often face, sometimes because schools in such areas do not challenge their students to perform at their best. As a candidate for councillor, he laid out concrete measures he would support to advance education, such as smaller classes and bridge classes. Many of those issues</w:t>
                      </w:r>
                      <w:r>
                        <w:rPr>
                          <w:rFonts w:ascii="Times New Roman" w:hAnsi="Times New Roman"/>
                          <w:sz w:val="24"/>
                          <w:szCs w:val="24"/>
                          <w:lang w:val="en-GB"/>
                        </w:rPr>
                        <w:t xml:space="preserve"> also recurred</w:t>
                      </w:r>
                      <w:r w:rsidRPr="005844E0">
                        <w:rPr>
                          <w:rFonts w:ascii="Times New Roman" w:hAnsi="Times New Roman"/>
                          <w:sz w:val="24"/>
                          <w:szCs w:val="24"/>
                          <w:lang w:val="en-GB"/>
                        </w:rPr>
                        <w:t>in the public interview with Ilja Klink, head knowledge and innovation at the Inspectorate, and in the presentation of Micha de Winter, Professor of Education and Pedagogy at the University of Utrecht. David advocated the Utrecht initiative of the city school</w:t>
                      </w:r>
                      <w:r>
                        <w:rPr>
                          <w:rFonts w:ascii="Times New Roman" w:hAnsi="Times New Roman"/>
                          <w:sz w:val="24"/>
                          <w:szCs w:val="24"/>
                          <w:lang w:val="en-GB"/>
                        </w:rPr>
                        <w:t>s</w:t>
                      </w:r>
                      <w:r w:rsidRPr="005844E0">
                        <w:rPr>
                          <w:rFonts w:ascii="Times New Roman" w:hAnsi="Times New Roman"/>
                          <w:sz w:val="24"/>
                          <w:szCs w:val="24"/>
                          <w:lang w:val="en-GB"/>
                        </w:rPr>
                        <w:t xml:space="preserve"> that counteracts segregation because pupils from different schools meet each other there. According to him, education should offer hope to the development of students who participate as full citizens in our society. The Inspectorate would therefore measure not only data (language and math</w:t>
                      </w:r>
                      <w:r>
                        <w:rPr>
                          <w:rFonts w:ascii="Times New Roman" w:hAnsi="Times New Roman"/>
                          <w:sz w:val="24"/>
                          <w:szCs w:val="24"/>
                          <w:lang w:val="en-GB"/>
                        </w:rPr>
                        <w:t>ematics</w:t>
                      </w:r>
                      <w:r w:rsidRPr="005844E0">
                        <w:rPr>
                          <w:rFonts w:ascii="Times New Roman" w:hAnsi="Times New Roman"/>
                          <w:sz w:val="24"/>
                          <w:szCs w:val="24"/>
                          <w:lang w:val="en-GB"/>
                        </w:rPr>
                        <w:t xml:space="preserve"> skills) but would also evaluate schools on other points pertaining to inclusion and the shaping of full citizens.</w:t>
                      </w:r>
                    </w:p>
                  </w:txbxContent>
                </v:textbox>
                <w10:wrap type="square"/>
              </v:shape>
            </w:pict>
          </mc:Fallback>
        </mc:AlternateContent>
      </w:r>
    </w:p>
    <w:p w14:paraId="5569D2E9" w14:textId="37AED326" w:rsidR="00272180" w:rsidRDefault="00646B26" w:rsidP="00D94C24">
      <w:pPr>
        <w:pStyle w:val="no0020spacing"/>
        <w:spacing w:before="0" w:beforeAutospacing="0" w:after="0" w:afterAutospacing="0" w:line="360" w:lineRule="auto"/>
        <w:ind w:firstLine="720"/>
        <w:rPr>
          <w:color w:val="000000"/>
          <w:lang w:val="en-GB"/>
        </w:rPr>
      </w:pPr>
      <w:r w:rsidRPr="005B6833">
        <w:rPr>
          <w:rFonts w:eastAsia="Calibri"/>
          <w:lang w:val="en-GB"/>
        </w:rPr>
        <w:t>From the beginning</w:t>
      </w:r>
      <w:r w:rsidR="000048BD">
        <w:rPr>
          <w:rFonts w:eastAsia="Calibri"/>
          <w:lang w:val="en-GB"/>
        </w:rPr>
        <w:t>,</w:t>
      </w:r>
      <w:r w:rsidRPr="005B6833">
        <w:rPr>
          <w:rFonts w:eastAsia="Calibri"/>
          <w:lang w:val="en-GB"/>
        </w:rPr>
        <w:t xml:space="preserve"> t</w:t>
      </w:r>
      <w:r w:rsidRPr="005B6833">
        <w:rPr>
          <w:lang w:val="en-GB"/>
        </w:rPr>
        <w:t xml:space="preserve">he </w:t>
      </w:r>
      <w:r w:rsidRPr="005B6833">
        <w:rPr>
          <w:rFonts w:eastAsia="Calibri"/>
          <w:lang w:val="en-GB"/>
        </w:rPr>
        <w:t>initiative and C</w:t>
      </w:r>
      <w:r w:rsidRPr="005B6833">
        <w:rPr>
          <w:lang w:val="en-GB"/>
        </w:rPr>
        <w:t xml:space="preserve">oalition </w:t>
      </w:r>
      <w:r w:rsidR="000048BD">
        <w:rPr>
          <w:lang w:val="en-GB"/>
        </w:rPr>
        <w:t>have</w:t>
      </w:r>
      <w:r w:rsidR="00082FD8">
        <w:rPr>
          <w:lang w:val="en-GB"/>
        </w:rPr>
        <w:t xml:space="preserve"> </w:t>
      </w:r>
      <w:r w:rsidRPr="005B6833">
        <w:rPr>
          <w:lang w:val="en-GB"/>
        </w:rPr>
        <w:t xml:space="preserve">attracted the attention of </w:t>
      </w:r>
      <w:r w:rsidRPr="005B6833">
        <w:rPr>
          <w:rFonts w:eastAsia="Calibri"/>
          <w:lang w:val="en-GB"/>
        </w:rPr>
        <w:t>researchers and institutions</w:t>
      </w:r>
      <w:r w:rsidRPr="005B6833">
        <w:rPr>
          <w:lang w:val="en-GB"/>
        </w:rPr>
        <w:t xml:space="preserve">. </w:t>
      </w:r>
      <w:r w:rsidR="001C1C7D" w:rsidRPr="00902DA8">
        <w:rPr>
          <w:rFonts w:eastAsiaTheme="minorHAnsi"/>
          <w:lang w:val="en-GB"/>
        </w:rPr>
        <w:t xml:space="preserve">A </w:t>
      </w:r>
      <w:r w:rsidR="00347E48">
        <w:rPr>
          <w:rFonts w:eastAsiaTheme="minorHAnsi"/>
          <w:lang w:val="en-GB"/>
        </w:rPr>
        <w:t>research</w:t>
      </w:r>
      <w:r w:rsidR="00347E48" w:rsidRPr="00902DA8">
        <w:rPr>
          <w:rFonts w:eastAsiaTheme="minorHAnsi"/>
          <w:lang w:val="en-GB"/>
        </w:rPr>
        <w:t xml:space="preserve"> </w:t>
      </w:r>
      <w:r w:rsidR="001C1C7D" w:rsidRPr="00902DA8">
        <w:rPr>
          <w:rFonts w:eastAsiaTheme="minorHAnsi"/>
          <w:lang w:val="en-GB"/>
        </w:rPr>
        <w:t xml:space="preserve">application was jointly </w:t>
      </w:r>
      <w:r w:rsidR="008048BA">
        <w:rPr>
          <w:rFonts w:eastAsiaTheme="minorHAnsi"/>
          <w:lang w:val="en-GB"/>
        </w:rPr>
        <w:t>written</w:t>
      </w:r>
      <w:r w:rsidR="001C1C7D" w:rsidRPr="00902DA8">
        <w:rPr>
          <w:rFonts w:eastAsiaTheme="minorHAnsi"/>
          <w:lang w:val="en-GB"/>
        </w:rPr>
        <w:t xml:space="preserve"> with B</w:t>
      </w:r>
      <w:r w:rsidR="00B02312">
        <w:rPr>
          <w:rFonts w:eastAsiaTheme="minorHAnsi"/>
          <w:lang w:val="en-GB"/>
        </w:rPr>
        <w:t xml:space="preserve">arbara </w:t>
      </w:r>
      <w:r w:rsidR="001C1C7D" w:rsidRPr="00902DA8">
        <w:rPr>
          <w:rFonts w:eastAsiaTheme="minorHAnsi"/>
          <w:lang w:val="en-GB"/>
        </w:rPr>
        <w:t xml:space="preserve">Oomen, </w:t>
      </w:r>
      <w:r w:rsidR="00347E48">
        <w:rPr>
          <w:rFonts w:eastAsiaTheme="minorHAnsi"/>
          <w:lang w:val="en-GB"/>
        </w:rPr>
        <w:t xml:space="preserve">an expert on </w:t>
      </w:r>
      <w:r w:rsidR="00B436F7">
        <w:rPr>
          <w:rFonts w:eastAsiaTheme="minorHAnsi"/>
          <w:lang w:val="en-GB"/>
        </w:rPr>
        <w:t>human rights</w:t>
      </w:r>
      <w:r w:rsidR="00347E48">
        <w:rPr>
          <w:rFonts w:eastAsiaTheme="minorHAnsi"/>
          <w:lang w:val="en-GB"/>
        </w:rPr>
        <w:t xml:space="preserve"> from a sociological perspective</w:t>
      </w:r>
      <w:r w:rsidR="000048BD">
        <w:rPr>
          <w:rFonts w:eastAsiaTheme="minorHAnsi"/>
          <w:lang w:val="en-GB"/>
        </w:rPr>
        <w:t>; this made</w:t>
      </w:r>
      <w:r w:rsidR="001C1C7D" w:rsidRPr="00902DA8">
        <w:rPr>
          <w:rFonts w:eastAsiaTheme="minorHAnsi"/>
          <w:lang w:val="en-GB"/>
        </w:rPr>
        <w:t xml:space="preserve"> </w:t>
      </w:r>
      <w:r w:rsidR="00B02312">
        <w:rPr>
          <w:rFonts w:eastAsiaTheme="minorHAnsi"/>
          <w:lang w:val="en-GB"/>
        </w:rPr>
        <w:t>two</w:t>
      </w:r>
      <w:r w:rsidR="001C1C7D" w:rsidRPr="00902DA8">
        <w:rPr>
          <w:rFonts w:eastAsiaTheme="minorHAnsi"/>
          <w:lang w:val="en-GB"/>
        </w:rPr>
        <w:t xml:space="preserve"> years of </w:t>
      </w:r>
      <w:r w:rsidR="000048BD">
        <w:rPr>
          <w:rFonts w:eastAsiaTheme="minorHAnsi"/>
          <w:lang w:val="en-GB"/>
        </w:rPr>
        <w:t>funding</w:t>
      </w:r>
      <w:r w:rsidR="000048BD" w:rsidRPr="00902DA8">
        <w:rPr>
          <w:rFonts w:eastAsiaTheme="minorHAnsi"/>
          <w:lang w:val="en-GB"/>
        </w:rPr>
        <w:t xml:space="preserve"> </w:t>
      </w:r>
      <w:r w:rsidR="000048BD">
        <w:rPr>
          <w:rFonts w:eastAsiaTheme="minorHAnsi"/>
          <w:lang w:val="en-GB"/>
        </w:rPr>
        <w:t>by t</w:t>
      </w:r>
      <w:r w:rsidR="00A255A6" w:rsidRPr="004841FC">
        <w:rPr>
          <w:rFonts w:eastAsiaTheme="minorHAnsi"/>
          <w:lang w:val="en-GB"/>
        </w:rPr>
        <w:t>he Netherlands Organisation for Scientific Research (NWO)</w:t>
      </w:r>
      <w:r w:rsidR="001C1C7D">
        <w:rPr>
          <w:rFonts w:eastAsiaTheme="minorHAnsi"/>
          <w:lang w:val="en-GB"/>
        </w:rPr>
        <w:t xml:space="preserve"> </w:t>
      </w:r>
      <w:r w:rsidR="001C1C7D" w:rsidRPr="00902DA8">
        <w:rPr>
          <w:rFonts w:eastAsiaTheme="minorHAnsi"/>
          <w:lang w:val="en-GB"/>
        </w:rPr>
        <w:t xml:space="preserve">available for reflection on the </w:t>
      </w:r>
      <w:r w:rsidR="001C1C7D" w:rsidRPr="00104A0A">
        <w:rPr>
          <w:rFonts w:eastAsiaTheme="minorHAnsi"/>
          <w:lang w:val="en-GB"/>
        </w:rPr>
        <w:t xml:space="preserve">way the </w:t>
      </w:r>
      <w:r w:rsidR="00104A0A" w:rsidRPr="00104A0A">
        <w:rPr>
          <w:rFonts w:eastAsiaTheme="minorHAnsi"/>
          <w:lang w:val="en-GB"/>
        </w:rPr>
        <w:t>Coalition</w:t>
      </w:r>
      <w:r w:rsidR="001C1C7D" w:rsidRPr="00104A0A">
        <w:rPr>
          <w:rFonts w:eastAsiaTheme="minorHAnsi"/>
          <w:lang w:val="en-GB"/>
        </w:rPr>
        <w:t xml:space="preserve"> </w:t>
      </w:r>
      <w:r w:rsidR="00B02312" w:rsidRPr="00104A0A">
        <w:rPr>
          <w:rFonts w:eastAsiaTheme="minorHAnsi"/>
          <w:lang w:val="en-GB"/>
        </w:rPr>
        <w:t>created</w:t>
      </w:r>
      <w:r w:rsidR="00B02312" w:rsidRPr="005F6568">
        <w:rPr>
          <w:rFonts w:eastAsiaTheme="minorHAnsi"/>
          <w:lang w:val="en-GB"/>
        </w:rPr>
        <w:t xml:space="preserve"> impact</w:t>
      </w:r>
      <w:r w:rsidR="00B02312">
        <w:rPr>
          <w:rFonts w:eastAsiaTheme="minorHAnsi"/>
          <w:lang w:val="en-GB"/>
        </w:rPr>
        <w:t xml:space="preserve"> on local level</w:t>
      </w:r>
      <w:r w:rsidR="001C1C7D" w:rsidRPr="00902DA8">
        <w:rPr>
          <w:rFonts w:eastAsiaTheme="minorHAnsi"/>
          <w:lang w:val="en-GB"/>
        </w:rPr>
        <w:t xml:space="preserve">. </w:t>
      </w:r>
      <w:r w:rsidR="00B02312">
        <w:rPr>
          <w:rFonts w:eastAsiaTheme="minorHAnsi"/>
          <w:lang w:val="en-GB"/>
        </w:rPr>
        <w:t xml:space="preserve">The </w:t>
      </w:r>
      <w:r w:rsidR="009B512B">
        <w:rPr>
          <w:rFonts w:eastAsiaTheme="minorHAnsi"/>
          <w:lang w:val="en-GB"/>
        </w:rPr>
        <w:t>research</w:t>
      </w:r>
      <w:r w:rsidR="00B02312">
        <w:rPr>
          <w:rFonts w:eastAsiaTheme="minorHAnsi"/>
          <w:lang w:val="en-GB"/>
        </w:rPr>
        <w:t xml:space="preserve"> was </w:t>
      </w:r>
      <w:r w:rsidR="00347E48">
        <w:rPr>
          <w:rFonts w:eastAsiaTheme="minorHAnsi"/>
          <w:lang w:val="en-GB"/>
        </w:rPr>
        <w:t>conducted by</w:t>
      </w:r>
      <w:r w:rsidR="00B02312">
        <w:rPr>
          <w:rFonts w:eastAsiaTheme="minorHAnsi"/>
          <w:lang w:val="en-GB"/>
        </w:rPr>
        <w:t xml:space="preserve"> Esther van den Berg and </w:t>
      </w:r>
      <w:r w:rsidR="00F65386">
        <w:rPr>
          <w:rFonts w:eastAsiaTheme="minorHAnsi"/>
          <w:lang w:val="en-GB"/>
        </w:rPr>
        <w:t xml:space="preserve">accompanied and </w:t>
      </w:r>
      <w:r w:rsidR="00B02312">
        <w:rPr>
          <w:rFonts w:eastAsiaTheme="minorHAnsi"/>
          <w:lang w:val="en-GB"/>
        </w:rPr>
        <w:t>support</w:t>
      </w:r>
      <w:r w:rsidR="008048BA">
        <w:rPr>
          <w:rFonts w:eastAsiaTheme="minorHAnsi"/>
          <w:lang w:val="en-GB"/>
        </w:rPr>
        <w:t>ed</w:t>
      </w:r>
      <w:r w:rsidR="00B02312">
        <w:rPr>
          <w:rFonts w:eastAsiaTheme="minorHAnsi"/>
          <w:lang w:val="en-GB"/>
        </w:rPr>
        <w:t xml:space="preserve"> </w:t>
      </w:r>
      <w:r w:rsidR="00FD28F3">
        <w:rPr>
          <w:rFonts w:eastAsiaTheme="minorHAnsi"/>
          <w:lang w:val="en-GB"/>
        </w:rPr>
        <w:t xml:space="preserve">by </w:t>
      </w:r>
      <w:r w:rsidR="00B02312">
        <w:rPr>
          <w:rFonts w:eastAsiaTheme="minorHAnsi"/>
          <w:lang w:val="en-GB"/>
        </w:rPr>
        <w:t xml:space="preserve">the </w:t>
      </w:r>
      <w:r w:rsidR="003765C3">
        <w:rPr>
          <w:rFonts w:eastAsiaTheme="minorHAnsi"/>
          <w:lang w:val="en-GB"/>
        </w:rPr>
        <w:t>Coalition</w:t>
      </w:r>
      <w:r w:rsidR="00B02312">
        <w:rPr>
          <w:rFonts w:eastAsiaTheme="minorHAnsi"/>
          <w:lang w:val="en-GB"/>
        </w:rPr>
        <w:t xml:space="preserve"> from 2012 till 2014. </w:t>
      </w:r>
      <w:r w:rsidR="00FD28F3">
        <w:rPr>
          <w:rFonts w:eastAsiaTheme="minorHAnsi"/>
          <w:lang w:val="en-GB"/>
        </w:rPr>
        <w:t>Scholarly</w:t>
      </w:r>
      <w:r w:rsidR="00FD28F3" w:rsidRPr="00902DA8">
        <w:rPr>
          <w:rFonts w:eastAsiaTheme="minorHAnsi"/>
          <w:lang w:val="en-GB"/>
        </w:rPr>
        <w:t xml:space="preserve"> </w:t>
      </w:r>
      <w:r w:rsidR="001C1C7D" w:rsidRPr="00902DA8">
        <w:rPr>
          <w:rFonts w:eastAsiaTheme="minorHAnsi"/>
          <w:lang w:val="en-GB"/>
        </w:rPr>
        <w:t xml:space="preserve">ideas were brought into the </w:t>
      </w:r>
      <w:r w:rsidR="00B02312">
        <w:rPr>
          <w:rFonts w:eastAsiaTheme="minorHAnsi"/>
          <w:lang w:val="en-GB"/>
        </w:rPr>
        <w:t>process</w:t>
      </w:r>
      <w:r w:rsidR="008048BA">
        <w:rPr>
          <w:rFonts w:eastAsiaTheme="minorHAnsi"/>
          <w:lang w:val="en-GB"/>
        </w:rPr>
        <w:t>. I</w:t>
      </w:r>
      <w:r w:rsidR="001C1C7D" w:rsidRPr="00902DA8">
        <w:rPr>
          <w:rFonts w:eastAsiaTheme="minorHAnsi"/>
          <w:lang w:val="en-GB"/>
        </w:rPr>
        <w:t xml:space="preserve">deas </w:t>
      </w:r>
      <w:r w:rsidR="00B02312">
        <w:rPr>
          <w:rFonts w:eastAsiaTheme="minorHAnsi"/>
          <w:lang w:val="en-GB"/>
        </w:rPr>
        <w:t>from</w:t>
      </w:r>
      <w:r w:rsidR="001C1C7D" w:rsidRPr="00902DA8">
        <w:rPr>
          <w:rFonts w:eastAsiaTheme="minorHAnsi"/>
          <w:lang w:val="en-GB"/>
        </w:rPr>
        <w:t xml:space="preserve"> </w:t>
      </w:r>
      <w:r w:rsidR="00B02312">
        <w:rPr>
          <w:rFonts w:eastAsiaTheme="minorHAnsi"/>
          <w:lang w:val="en-GB"/>
        </w:rPr>
        <w:t xml:space="preserve">researchers </w:t>
      </w:r>
      <w:r w:rsidR="00F65386">
        <w:rPr>
          <w:rFonts w:eastAsiaTheme="minorHAnsi"/>
          <w:lang w:val="en-GB"/>
        </w:rPr>
        <w:t xml:space="preserve">such </w:t>
      </w:r>
      <w:r w:rsidR="00B02312">
        <w:rPr>
          <w:rFonts w:eastAsiaTheme="minorHAnsi"/>
          <w:lang w:val="en-GB"/>
        </w:rPr>
        <w:t>as</w:t>
      </w:r>
      <w:r w:rsidR="001C1C7D" w:rsidRPr="00902DA8">
        <w:rPr>
          <w:rFonts w:eastAsiaTheme="minorHAnsi"/>
          <w:lang w:val="en-GB"/>
        </w:rPr>
        <w:t xml:space="preserve"> </w:t>
      </w:r>
      <w:r w:rsidR="00B02312">
        <w:rPr>
          <w:rFonts w:eastAsiaTheme="minorHAnsi"/>
          <w:lang w:val="en-GB"/>
        </w:rPr>
        <w:t xml:space="preserve">Oomen, </w:t>
      </w:r>
      <w:r w:rsidR="00632A7D">
        <w:rPr>
          <w:rFonts w:eastAsiaTheme="minorHAnsi"/>
          <w:lang w:val="en-GB"/>
        </w:rPr>
        <w:t xml:space="preserve">Merry, </w:t>
      </w:r>
      <w:r w:rsidR="001C1C7D" w:rsidRPr="00902DA8">
        <w:rPr>
          <w:rFonts w:eastAsiaTheme="minorHAnsi"/>
          <w:lang w:val="en-GB"/>
        </w:rPr>
        <w:t>Moyn</w:t>
      </w:r>
      <w:r w:rsidR="00F65386">
        <w:rPr>
          <w:rFonts w:eastAsiaTheme="minorHAnsi"/>
          <w:lang w:val="en-GB"/>
        </w:rPr>
        <w:t>, Appadurai</w:t>
      </w:r>
      <w:r w:rsidR="006D4AA5">
        <w:rPr>
          <w:rFonts w:eastAsiaTheme="minorHAnsi"/>
          <w:lang w:val="en-GB"/>
        </w:rPr>
        <w:t xml:space="preserve">, </w:t>
      </w:r>
      <w:r w:rsidR="001C1C7D" w:rsidRPr="00902DA8">
        <w:rPr>
          <w:rFonts w:eastAsiaTheme="minorHAnsi"/>
          <w:lang w:val="en-GB"/>
        </w:rPr>
        <w:t xml:space="preserve">Immler </w:t>
      </w:r>
      <w:r w:rsidR="006D4AA5">
        <w:rPr>
          <w:rFonts w:eastAsiaTheme="minorHAnsi"/>
          <w:lang w:val="en-GB"/>
        </w:rPr>
        <w:t xml:space="preserve">and Alma </w:t>
      </w:r>
      <w:r w:rsidR="008048BA">
        <w:rPr>
          <w:rFonts w:eastAsiaTheme="minorHAnsi"/>
          <w:lang w:val="en-GB"/>
        </w:rPr>
        <w:t>started to</w:t>
      </w:r>
      <w:r w:rsidR="00B02312">
        <w:rPr>
          <w:rFonts w:eastAsiaTheme="minorHAnsi"/>
          <w:lang w:val="en-GB"/>
        </w:rPr>
        <w:t xml:space="preserve"> </w:t>
      </w:r>
      <w:r w:rsidR="001C1C7D" w:rsidRPr="00902DA8">
        <w:rPr>
          <w:rFonts w:eastAsiaTheme="minorHAnsi"/>
          <w:lang w:val="en-GB"/>
        </w:rPr>
        <w:t>play a major role in the self-</w:t>
      </w:r>
      <w:r w:rsidR="00B02312" w:rsidRPr="00902DA8">
        <w:rPr>
          <w:color w:val="000000"/>
          <w:lang w:val="en-GB"/>
        </w:rPr>
        <w:t>reflection</w:t>
      </w:r>
      <w:r w:rsidR="001C1C7D" w:rsidRPr="00902DA8">
        <w:rPr>
          <w:color w:val="000000"/>
          <w:lang w:val="en-GB"/>
        </w:rPr>
        <w:t xml:space="preserve"> and positioning of </w:t>
      </w:r>
      <w:r w:rsidR="00682B91">
        <w:rPr>
          <w:color w:val="000000"/>
          <w:lang w:val="en-GB"/>
        </w:rPr>
        <w:t xml:space="preserve">the </w:t>
      </w:r>
      <w:r w:rsidR="00B02312" w:rsidRPr="00902DA8">
        <w:rPr>
          <w:color w:val="000000"/>
          <w:lang w:val="en-GB"/>
        </w:rPr>
        <w:t>Coalition</w:t>
      </w:r>
      <w:r w:rsidR="001C1C7D" w:rsidRPr="00902DA8">
        <w:rPr>
          <w:color w:val="000000"/>
          <w:lang w:val="en-GB"/>
        </w:rPr>
        <w:t>.</w:t>
      </w:r>
      <w:r w:rsidR="00FB47EC" w:rsidRPr="005844E0">
        <w:rPr>
          <w:color w:val="000000"/>
          <w:lang w:val="en-GB"/>
        </w:rPr>
        <w:t xml:space="preserve"> </w:t>
      </w:r>
      <w:r w:rsidR="009A40D5">
        <w:rPr>
          <w:color w:val="000000"/>
          <w:lang w:val="en-GB"/>
        </w:rPr>
        <w:t>T</w:t>
      </w:r>
      <w:r w:rsidR="009A40D5" w:rsidRPr="00902DA8">
        <w:rPr>
          <w:color w:val="000000"/>
          <w:lang w:val="en-GB"/>
        </w:rPr>
        <w:t xml:space="preserve">he context in which </w:t>
      </w:r>
      <w:r w:rsidR="009A40D5" w:rsidRPr="009A40D5">
        <w:rPr>
          <w:color w:val="000000"/>
          <w:lang w:val="en-GB"/>
        </w:rPr>
        <w:t>Utrecht</w:t>
      </w:r>
      <w:r w:rsidR="009A40D5" w:rsidRPr="00902DA8">
        <w:rPr>
          <w:color w:val="000000"/>
          <w:lang w:val="en-GB"/>
        </w:rPr>
        <w:t xml:space="preserve"> worked on </w:t>
      </w:r>
      <w:r w:rsidR="009A40D5">
        <w:rPr>
          <w:color w:val="000000"/>
          <w:lang w:val="en-GB"/>
        </w:rPr>
        <w:t>establishing</w:t>
      </w:r>
      <w:r w:rsidR="009A40D5" w:rsidRPr="00902DA8">
        <w:rPr>
          <w:color w:val="000000"/>
          <w:lang w:val="en-GB"/>
        </w:rPr>
        <w:t xml:space="preserve"> a </w:t>
      </w:r>
      <w:r w:rsidR="00B436F7">
        <w:rPr>
          <w:color w:val="000000"/>
          <w:lang w:val="en-GB"/>
        </w:rPr>
        <w:t>human rights</w:t>
      </w:r>
      <w:r w:rsidR="009A40D5" w:rsidRPr="00902DA8">
        <w:rPr>
          <w:color w:val="000000"/>
          <w:lang w:val="en-GB"/>
        </w:rPr>
        <w:t xml:space="preserve"> coalition </w:t>
      </w:r>
      <w:r w:rsidR="00682B91" w:rsidRPr="004213E2">
        <w:rPr>
          <w:color w:val="000000"/>
          <w:lang w:val="en-GB"/>
        </w:rPr>
        <w:t xml:space="preserve">was accompanied by some dilemmas </w:t>
      </w:r>
      <w:r w:rsidR="004213E2" w:rsidRPr="004213E2">
        <w:rPr>
          <w:color w:val="000000"/>
          <w:lang w:val="en-GB"/>
        </w:rPr>
        <w:t>and tensi</w:t>
      </w:r>
      <w:r w:rsidR="004213E2">
        <w:rPr>
          <w:color w:val="000000"/>
          <w:lang w:val="en-GB"/>
        </w:rPr>
        <w:t>ons</w:t>
      </w:r>
      <w:r w:rsidR="004213E2" w:rsidRPr="004213E2">
        <w:rPr>
          <w:color w:val="000000"/>
          <w:lang w:val="en-GB"/>
        </w:rPr>
        <w:t xml:space="preserve"> </w:t>
      </w:r>
      <w:r w:rsidR="00272180">
        <w:rPr>
          <w:color w:val="000000"/>
          <w:lang w:val="en-GB"/>
        </w:rPr>
        <w:t xml:space="preserve">that are relevant </w:t>
      </w:r>
      <w:r w:rsidR="000048BD">
        <w:rPr>
          <w:color w:val="000000"/>
          <w:lang w:val="en-GB"/>
        </w:rPr>
        <w:t xml:space="preserve">in </w:t>
      </w:r>
      <w:r w:rsidR="00272180">
        <w:rPr>
          <w:color w:val="000000"/>
          <w:lang w:val="en-GB"/>
        </w:rPr>
        <w:t>understand</w:t>
      </w:r>
      <w:r w:rsidR="000048BD">
        <w:rPr>
          <w:color w:val="000000"/>
          <w:lang w:val="en-GB"/>
        </w:rPr>
        <w:t>ing</w:t>
      </w:r>
      <w:r w:rsidR="00272180">
        <w:rPr>
          <w:color w:val="000000"/>
          <w:lang w:val="en-GB"/>
        </w:rPr>
        <w:t xml:space="preserve"> the dynamics of it:</w:t>
      </w:r>
      <w:r w:rsidR="009A40D5" w:rsidRPr="00902DA8">
        <w:rPr>
          <w:color w:val="000000"/>
          <w:lang w:val="en-GB"/>
        </w:rPr>
        <w:t xml:space="preserve"> </w:t>
      </w:r>
    </w:p>
    <w:p w14:paraId="7765295B" w14:textId="48E71D37" w:rsidR="00272180" w:rsidRDefault="00C15611" w:rsidP="00D94C24">
      <w:pPr>
        <w:pStyle w:val="NoSpacing"/>
        <w:spacing w:line="360" w:lineRule="auto"/>
        <w:ind w:firstLine="720"/>
        <w:rPr>
          <w:rFonts w:ascii="Times New Roman" w:eastAsia="Times New Roman" w:hAnsi="Times New Roman"/>
          <w:color w:val="000000"/>
          <w:sz w:val="24"/>
          <w:szCs w:val="24"/>
          <w:lang w:val="en-GB" w:eastAsia="en-US"/>
        </w:rPr>
      </w:pPr>
      <w:r w:rsidRPr="004461B7">
        <w:rPr>
          <w:rFonts w:ascii="Times New Roman" w:eastAsia="Times New Roman" w:hAnsi="Times New Roman"/>
          <w:i/>
          <w:color w:val="000000"/>
          <w:sz w:val="24"/>
          <w:szCs w:val="24"/>
          <w:lang w:val="en-GB" w:eastAsia="en-US"/>
        </w:rPr>
        <w:t>First</w:t>
      </w:r>
      <w:r w:rsidR="00272180" w:rsidRPr="004461B7">
        <w:rPr>
          <w:rFonts w:ascii="Times New Roman" w:eastAsia="Times New Roman" w:hAnsi="Times New Roman"/>
          <w:i/>
          <w:color w:val="000000"/>
          <w:sz w:val="24"/>
          <w:szCs w:val="24"/>
          <w:lang w:val="en-GB" w:eastAsia="en-US"/>
        </w:rPr>
        <w:t>ly</w:t>
      </w:r>
      <w:r w:rsidR="007478CB" w:rsidRPr="004461B7">
        <w:rPr>
          <w:rFonts w:ascii="Times New Roman" w:eastAsia="Times New Roman" w:hAnsi="Times New Roman"/>
          <w:color w:val="000000"/>
          <w:sz w:val="24"/>
          <w:szCs w:val="24"/>
          <w:lang w:val="en-GB" w:eastAsia="en-US"/>
        </w:rPr>
        <w:t>,</w:t>
      </w:r>
      <w:r w:rsidR="007478CB" w:rsidRPr="00902DA8">
        <w:rPr>
          <w:rFonts w:ascii="Times New Roman" w:eastAsia="Times New Roman" w:hAnsi="Times New Roman"/>
          <w:color w:val="000000"/>
          <w:sz w:val="24"/>
          <w:szCs w:val="24"/>
          <w:lang w:val="en-GB" w:eastAsia="en-US"/>
        </w:rPr>
        <w:t xml:space="preserve"> generally when people in the Netherlands think of (violating) </w:t>
      </w:r>
      <w:r w:rsidR="00B436F7">
        <w:rPr>
          <w:rFonts w:ascii="Times New Roman" w:eastAsia="Times New Roman" w:hAnsi="Times New Roman"/>
          <w:color w:val="000000"/>
          <w:sz w:val="24"/>
          <w:szCs w:val="24"/>
          <w:lang w:val="en-GB" w:eastAsia="en-US"/>
        </w:rPr>
        <w:t>human rights</w:t>
      </w:r>
      <w:r w:rsidR="007478CB" w:rsidRPr="00902DA8">
        <w:rPr>
          <w:rFonts w:ascii="Times New Roman" w:eastAsia="Times New Roman" w:hAnsi="Times New Roman"/>
          <w:color w:val="000000"/>
          <w:sz w:val="24"/>
          <w:szCs w:val="24"/>
          <w:lang w:val="en-GB" w:eastAsia="en-US"/>
        </w:rPr>
        <w:t>, they often think of situations in countries far away</w:t>
      </w:r>
      <w:r w:rsidR="00BC55D8">
        <w:rPr>
          <w:rFonts w:ascii="Times New Roman" w:eastAsia="Times New Roman" w:hAnsi="Times New Roman"/>
          <w:color w:val="000000"/>
          <w:sz w:val="24"/>
          <w:szCs w:val="24"/>
          <w:lang w:val="en-GB" w:eastAsia="en-US"/>
        </w:rPr>
        <w:t xml:space="preserve"> (Oomen 2011, 2)</w:t>
      </w:r>
      <w:r w:rsidR="007478CB" w:rsidRPr="00902DA8">
        <w:rPr>
          <w:rFonts w:ascii="Times New Roman" w:eastAsia="Times New Roman" w:hAnsi="Times New Roman"/>
          <w:color w:val="000000"/>
          <w:sz w:val="24"/>
          <w:szCs w:val="24"/>
          <w:lang w:val="en-GB" w:eastAsia="en-US"/>
        </w:rPr>
        <w:t xml:space="preserve">. They do not realize that these rights are </w:t>
      </w:r>
      <w:r w:rsidR="004461B7">
        <w:rPr>
          <w:rFonts w:ascii="Times New Roman" w:eastAsia="Times New Roman" w:hAnsi="Times New Roman"/>
          <w:color w:val="000000"/>
          <w:sz w:val="24"/>
          <w:szCs w:val="24"/>
          <w:lang w:val="en-GB" w:eastAsia="en-US"/>
        </w:rPr>
        <w:t xml:space="preserve">also </w:t>
      </w:r>
      <w:r w:rsidR="007478CB" w:rsidRPr="00902DA8">
        <w:rPr>
          <w:rFonts w:ascii="Times New Roman" w:eastAsia="Times New Roman" w:hAnsi="Times New Roman"/>
          <w:color w:val="000000"/>
          <w:sz w:val="24"/>
          <w:szCs w:val="24"/>
          <w:lang w:val="en-GB" w:eastAsia="en-US"/>
        </w:rPr>
        <w:t xml:space="preserve">violated </w:t>
      </w:r>
      <w:r w:rsidR="004461B7" w:rsidRPr="00902DA8">
        <w:rPr>
          <w:rFonts w:ascii="Times New Roman" w:eastAsia="Times New Roman" w:hAnsi="Times New Roman"/>
          <w:color w:val="000000"/>
          <w:sz w:val="24"/>
          <w:szCs w:val="24"/>
          <w:lang w:val="en-GB" w:eastAsia="en-US"/>
        </w:rPr>
        <w:t xml:space="preserve">on the local level </w:t>
      </w:r>
      <w:r w:rsidR="007478CB" w:rsidRPr="00902DA8">
        <w:rPr>
          <w:rFonts w:ascii="Times New Roman" w:eastAsia="Times New Roman" w:hAnsi="Times New Roman"/>
          <w:color w:val="000000"/>
          <w:sz w:val="24"/>
          <w:szCs w:val="24"/>
          <w:lang w:val="en-GB" w:eastAsia="en-US"/>
        </w:rPr>
        <w:t xml:space="preserve">and that by preventing these violations and raising consciousness and ownership of local </w:t>
      </w:r>
      <w:r w:rsidR="00B436F7">
        <w:rPr>
          <w:rFonts w:ascii="Times New Roman" w:eastAsia="Times New Roman" w:hAnsi="Times New Roman"/>
          <w:color w:val="000000"/>
          <w:sz w:val="24"/>
          <w:szCs w:val="24"/>
          <w:lang w:val="en-GB" w:eastAsia="en-US"/>
        </w:rPr>
        <w:t>human rights</w:t>
      </w:r>
      <w:r w:rsidR="007478CB" w:rsidRPr="00902DA8">
        <w:rPr>
          <w:rFonts w:ascii="Times New Roman" w:eastAsia="Times New Roman" w:hAnsi="Times New Roman"/>
          <w:color w:val="000000"/>
          <w:sz w:val="24"/>
          <w:szCs w:val="24"/>
          <w:lang w:val="en-GB" w:eastAsia="en-US"/>
        </w:rPr>
        <w:t xml:space="preserve">, the quality of life of </w:t>
      </w:r>
      <w:r w:rsidR="00BC55D8">
        <w:rPr>
          <w:rFonts w:ascii="Times New Roman" w:eastAsia="Times New Roman" w:hAnsi="Times New Roman"/>
          <w:color w:val="000000"/>
          <w:sz w:val="24"/>
          <w:szCs w:val="24"/>
          <w:lang w:val="en-GB" w:eastAsia="en-US"/>
        </w:rPr>
        <w:t xml:space="preserve">all </w:t>
      </w:r>
      <w:r w:rsidR="007478CB" w:rsidRPr="00902DA8">
        <w:rPr>
          <w:rFonts w:ascii="Times New Roman" w:eastAsia="Times New Roman" w:hAnsi="Times New Roman"/>
          <w:color w:val="000000"/>
          <w:sz w:val="24"/>
          <w:szCs w:val="24"/>
          <w:lang w:val="en-GB" w:eastAsia="en-US"/>
        </w:rPr>
        <w:t xml:space="preserve">inhabitants </w:t>
      </w:r>
      <w:r w:rsidR="00BC55D8">
        <w:rPr>
          <w:rFonts w:ascii="Times New Roman" w:eastAsia="Times New Roman" w:hAnsi="Times New Roman"/>
          <w:color w:val="000000"/>
          <w:sz w:val="24"/>
          <w:szCs w:val="24"/>
          <w:lang w:val="en-GB" w:eastAsia="en-US"/>
        </w:rPr>
        <w:t xml:space="preserve">- and especially for those who are </w:t>
      </w:r>
      <w:r w:rsidR="004461B7">
        <w:rPr>
          <w:rFonts w:ascii="Times New Roman" w:eastAsia="Times New Roman" w:hAnsi="Times New Roman"/>
          <w:color w:val="000000"/>
          <w:sz w:val="24"/>
          <w:szCs w:val="24"/>
          <w:lang w:val="en-GB" w:eastAsia="en-US"/>
        </w:rPr>
        <w:t xml:space="preserve">marginal </w:t>
      </w:r>
      <w:r w:rsidR="00BC55D8">
        <w:rPr>
          <w:rFonts w:ascii="Times New Roman" w:eastAsia="Times New Roman" w:hAnsi="Times New Roman"/>
          <w:color w:val="000000"/>
          <w:sz w:val="24"/>
          <w:szCs w:val="24"/>
          <w:lang w:val="en-GB" w:eastAsia="en-US"/>
        </w:rPr>
        <w:t xml:space="preserve">in </w:t>
      </w:r>
      <w:r w:rsidR="004461B7">
        <w:rPr>
          <w:rFonts w:ascii="Times New Roman" w:eastAsia="Times New Roman" w:hAnsi="Times New Roman"/>
          <w:color w:val="000000"/>
          <w:sz w:val="24"/>
          <w:szCs w:val="24"/>
          <w:lang w:val="en-GB" w:eastAsia="en-US"/>
        </w:rPr>
        <w:t>mainstream</w:t>
      </w:r>
      <w:r w:rsidR="00082FD8">
        <w:rPr>
          <w:rFonts w:ascii="Times New Roman" w:eastAsia="Times New Roman" w:hAnsi="Times New Roman"/>
          <w:color w:val="000000"/>
          <w:sz w:val="24"/>
          <w:szCs w:val="24"/>
          <w:lang w:val="en-GB" w:eastAsia="en-US"/>
        </w:rPr>
        <w:t xml:space="preserve"> </w:t>
      </w:r>
      <w:r w:rsidR="00BC55D8">
        <w:rPr>
          <w:rFonts w:ascii="Times New Roman" w:eastAsia="Times New Roman" w:hAnsi="Times New Roman"/>
          <w:color w:val="000000"/>
          <w:sz w:val="24"/>
          <w:szCs w:val="24"/>
          <w:lang w:val="en-GB" w:eastAsia="en-US"/>
        </w:rPr>
        <w:t xml:space="preserve">society - </w:t>
      </w:r>
      <w:r w:rsidR="007478CB" w:rsidRPr="00902DA8">
        <w:rPr>
          <w:rFonts w:ascii="Times New Roman" w:eastAsia="Times New Roman" w:hAnsi="Times New Roman"/>
          <w:color w:val="000000"/>
          <w:sz w:val="24"/>
          <w:szCs w:val="24"/>
          <w:lang w:val="en-GB" w:eastAsia="en-US"/>
        </w:rPr>
        <w:t>can increase significantly.</w:t>
      </w:r>
      <w:r w:rsidR="00FB47EC" w:rsidRPr="00902DA8">
        <w:rPr>
          <w:rFonts w:ascii="Times New Roman" w:eastAsia="Times New Roman" w:hAnsi="Times New Roman"/>
          <w:color w:val="000000"/>
          <w:sz w:val="24"/>
          <w:szCs w:val="24"/>
          <w:lang w:val="en-GB" w:eastAsia="en-US"/>
        </w:rPr>
        <w:t xml:space="preserve"> </w:t>
      </w:r>
      <w:r w:rsidR="00272180">
        <w:rPr>
          <w:rFonts w:ascii="Times New Roman" w:eastAsia="Times New Roman" w:hAnsi="Times New Roman"/>
          <w:color w:val="000000"/>
          <w:sz w:val="24"/>
          <w:szCs w:val="24"/>
          <w:lang w:val="en-GB" w:eastAsia="en-US"/>
        </w:rPr>
        <w:t>T</w:t>
      </w:r>
      <w:r w:rsidR="00272180" w:rsidRPr="00902DA8">
        <w:rPr>
          <w:rFonts w:ascii="Times New Roman" w:eastAsia="Times New Roman" w:hAnsi="Times New Roman"/>
          <w:color w:val="000000"/>
          <w:sz w:val="24"/>
          <w:szCs w:val="24"/>
          <w:lang w:val="en-GB" w:eastAsia="en-US"/>
        </w:rPr>
        <w:t xml:space="preserve">his means that the Coalition works against the background of a broader view </w:t>
      </w:r>
      <w:r w:rsidR="00272180">
        <w:rPr>
          <w:rFonts w:ascii="Times New Roman" w:eastAsia="Times New Roman" w:hAnsi="Times New Roman"/>
          <w:color w:val="000000"/>
          <w:sz w:val="24"/>
          <w:szCs w:val="24"/>
          <w:lang w:val="en-GB" w:eastAsia="en-US"/>
        </w:rPr>
        <w:t xml:space="preserve">and set of opinions </w:t>
      </w:r>
      <w:r w:rsidR="00272180" w:rsidRPr="00902DA8">
        <w:rPr>
          <w:rFonts w:ascii="Times New Roman" w:eastAsia="Times New Roman" w:hAnsi="Times New Roman"/>
          <w:color w:val="000000"/>
          <w:sz w:val="24"/>
          <w:szCs w:val="24"/>
          <w:lang w:val="en-GB" w:eastAsia="en-US"/>
        </w:rPr>
        <w:t xml:space="preserve">at national level that is slowly </w:t>
      </w:r>
      <w:r w:rsidR="00272180">
        <w:rPr>
          <w:rFonts w:ascii="Times New Roman" w:eastAsia="Times New Roman" w:hAnsi="Times New Roman"/>
          <w:color w:val="000000"/>
          <w:sz w:val="24"/>
          <w:szCs w:val="24"/>
          <w:lang w:val="en-GB" w:eastAsia="en-US"/>
        </w:rPr>
        <w:t xml:space="preserve">transformed </w:t>
      </w:r>
      <w:r w:rsidR="00272180" w:rsidRPr="00902DA8">
        <w:rPr>
          <w:rFonts w:ascii="Times New Roman" w:eastAsia="Times New Roman" w:hAnsi="Times New Roman"/>
          <w:color w:val="000000"/>
          <w:sz w:val="24"/>
          <w:szCs w:val="24"/>
          <w:lang w:val="en-GB" w:eastAsia="en-US"/>
        </w:rPr>
        <w:t>at local level.</w:t>
      </w:r>
    </w:p>
    <w:p w14:paraId="59671BE4" w14:textId="272086C2" w:rsidR="00272180" w:rsidRDefault="001F3EA2" w:rsidP="00D94C24">
      <w:pPr>
        <w:pStyle w:val="NoSpacing"/>
        <w:spacing w:line="360" w:lineRule="auto"/>
        <w:ind w:firstLine="720"/>
        <w:rPr>
          <w:rFonts w:ascii="Times New Roman" w:eastAsia="Times New Roman" w:hAnsi="Times New Roman"/>
          <w:color w:val="000000"/>
          <w:sz w:val="24"/>
          <w:szCs w:val="24"/>
          <w:lang w:val="en-GB" w:eastAsia="en-US"/>
        </w:rPr>
      </w:pPr>
      <w:r w:rsidRPr="004B0F84">
        <w:rPr>
          <w:rFonts w:ascii="Times New Roman" w:eastAsia="Times New Roman" w:hAnsi="Times New Roman"/>
          <w:i/>
          <w:color w:val="000000"/>
          <w:sz w:val="24"/>
          <w:szCs w:val="24"/>
          <w:lang w:val="en-GB" w:eastAsia="en-US"/>
        </w:rPr>
        <w:lastRenderedPageBreak/>
        <w:t>Secondly</w:t>
      </w:r>
      <w:r w:rsidRPr="00902DA8">
        <w:rPr>
          <w:rFonts w:ascii="Times New Roman" w:eastAsia="Times New Roman" w:hAnsi="Times New Roman"/>
          <w:color w:val="000000"/>
          <w:sz w:val="24"/>
          <w:szCs w:val="24"/>
          <w:lang w:val="en-GB" w:eastAsia="en-US"/>
        </w:rPr>
        <w:t>, there is an interesting tension between, on the one hand, the pragmatic</w:t>
      </w:r>
      <w:r w:rsidR="009B512B">
        <w:rPr>
          <w:rFonts w:ascii="Times New Roman" w:eastAsia="Times New Roman" w:hAnsi="Times New Roman"/>
          <w:color w:val="000000"/>
          <w:sz w:val="24"/>
          <w:szCs w:val="24"/>
          <w:lang w:val="en-GB" w:eastAsia="en-US"/>
        </w:rPr>
        <w:t xml:space="preserve"> and </w:t>
      </w:r>
      <w:r w:rsidRPr="00902DA8">
        <w:rPr>
          <w:rFonts w:ascii="Times New Roman" w:eastAsia="Times New Roman" w:hAnsi="Times New Roman"/>
          <w:color w:val="000000"/>
          <w:sz w:val="24"/>
          <w:szCs w:val="24"/>
          <w:lang w:val="en-GB" w:eastAsia="en-US"/>
        </w:rPr>
        <w:t xml:space="preserve">instrumental question of how human rights contribute </w:t>
      </w:r>
      <w:r w:rsidR="00286BFF">
        <w:rPr>
          <w:rFonts w:ascii="Times New Roman" w:eastAsia="Times New Roman" w:hAnsi="Times New Roman"/>
          <w:color w:val="000000"/>
          <w:sz w:val="24"/>
          <w:szCs w:val="24"/>
          <w:lang w:val="en-GB" w:eastAsia="en-US"/>
        </w:rPr>
        <w:t xml:space="preserve">to and have impact on </w:t>
      </w:r>
      <w:r w:rsidRPr="00902DA8">
        <w:rPr>
          <w:rFonts w:ascii="Times New Roman" w:eastAsia="Times New Roman" w:hAnsi="Times New Roman"/>
          <w:color w:val="000000"/>
          <w:sz w:val="24"/>
          <w:szCs w:val="24"/>
          <w:lang w:val="en-GB" w:eastAsia="en-US"/>
        </w:rPr>
        <w:t>the city</w:t>
      </w:r>
      <w:r w:rsidR="009B512B">
        <w:rPr>
          <w:rFonts w:ascii="Times New Roman" w:eastAsia="Times New Roman" w:hAnsi="Times New Roman"/>
          <w:color w:val="000000"/>
          <w:sz w:val="24"/>
          <w:szCs w:val="24"/>
          <w:lang w:val="en-GB" w:eastAsia="en-US"/>
        </w:rPr>
        <w:t xml:space="preserve"> as an </w:t>
      </w:r>
      <w:r w:rsidR="009B512B" w:rsidRPr="00902DA8">
        <w:rPr>
          <w:rFonts w:ascii="Times New Roman" w:eastAsia="Times New Roman" w:hAnsi="Times New Roman"/>
          <w:color w:val="000000"/>
          <w:sz w:val="24"/>
          <w:szCs w:val="24"/>
          <w:lang w:val="en-GB" w:eastAsia="en-US"/>
        </w:rPr>
        <w:t>open</w:t>
      </w:r>
      <w:r w:rsidR="009B512B">
        <w:rPr>
          <w:rFonts w:ascii="Times New Roman" w:eastAsia="Times New Roman" w:hAnsi="Times New Roman"/>
          <w:color w:val="000000"/>
          <w:sz w:val="24"/>
          <w:szCs w:val="24"/>
          <w:lang w:val="en-GB" w:eastAsia="en-US"/>
        </w:rPr>
        <w:t>,</w:t>
      </w:r>
      <w:r w:rsidR="009B512B" w:rsidRPr="00902DA8">
        <w:rPr>
          <w:rFonts w:ascii="Times New Roman" w:eastAsia="Times New Roman" w:hAnsi="Times New Roman"/>
          <w:color w:val="000000"/>
          <w:sz w:val="24"/>
          <w:szCs w:val="24"/>
          <w:lang w:val="en-GB" w:eastAsia="en-US"/>
        </w:rPr>
        <w:t xml:space="preserve"> </w:t>
      </w:r>
      <w:r w:rsidRPr="00902DA8">
        <w:rPr>
          <w:rFonts w:ascii="Times New Roman" w:eastAsia="Times New Roman" w:hAnsi="Times New Roman"/>
          <w:color w:val="000000"/>
          <w:sz w:val="24"/>
          <w:szCs w:val="24"/>
          <w:lang w:val="en-GB" w:eastAsia="en-US"/>
        </w:rPr>
        <w:t>inclusive</w:t>
      </w:r>
      <w:r w:rsidR="009B512B">
        <w:rPr>
          <w:rFonts w:ascii="Times New Roman" w:eastAsia="Times New Roman" w:hAnsi="Times New Roman"/>
          <w:color w:val="000000"/>
          <w:sz w:val="24"/>
          <w:szCs w:val="24"/>
          <w:lang w:val="en-GB" w:eastAsia="en-US"/>
        </w:rPr>
        <w:t xml:space="preserve"> and just space</w:t>
      </w:r>
      <w:r w:rsidRPr="00902DA8">
        <w:rPr>
          <w:rFonts w:ascii="Times New Roman" w:eastAsia="Times New Roman" w:hAnsi="Times New Roman"/>
          <w:color w:val="000000"/>
          <w:sz w:val="24"/>
          <w:szCs w:val="24"/>
          <w:lang w:val="en-GB" w:eastAsia="en-US"/>
        </w:rPr>
        <w:t xml:space="preserve"> and</w:t>
      </w:r>
      <w:r w:rsidR="001E315F">
        <w:rPr>
          <w:rFonts w:ascii="Times New Roman" w:eastAsia="Times New Roman" w:hAnsi="Times New Roman"/>
          <w:color w:val="000000"/>
          <w:sz w:val="24"/>
          <w:szCs w:val="24"/>
          <w:lang w:val="en-GB" w:eastAsia="en-US"/>
        </w:rPr>
        <w:t>,</w:t>
      </w:r>
      <w:r w:rsidRPr="00902DA8">
        <w:rPr>
          <w:rFonts w:ascii="Times New Roman" w:eastAsia="Times New Roman" w:hAnsi="Times New Roman"/>
          <w:color w:val="000000"/>
          <w:sz w:val="24"/>
          <w:szCs w:val="24"/>
          <w:lang w:val="en-GB" w:eastAsia="en-US"/>
        </w:rPr>
        <w:t xml:space="preserve"> on the other hand, the view that human rights are a more general, ethical imaginary and, above all, an inspiration in which impact is much more an indirect, fluid and long-term phenomenon.</w:t>
      </w:r>
      <w:r w:rsidRPr="00DE23E3">
        <w:rPr>
          <w:rFonts w:ascii="Times New Roman" w:eastAsia="Times New Roman" w:hAnsi="Times New Roman"/>
          <w:color w:val="000000"/>
          <w:sz w:val="24"/>
          <w:szCs w:val="24"/>
          <w:lang w:val="en-GB" w:eastAsia="en-US"/>
        </w:rPr>
        <w:t xml:space="preserve"> </w:t>
      </w:r>
    </w:p>
    <w:p w14:paraId="451509B3" w14:textId="4A72BCD0" w:rsidR="004B0F84" w:rsidRPr="00902DA8" w:rsidRDefault="00272180" w:rsidP="005A7440">
      <w:pPr>
        <w:pStyle w:val="NoSpacing"/>
        <w:spacing w:line="360" w:lineRule="auto"/>
        <w:ind w:firstLine="720"/>
        <w:rPr>
          <w:rFonts w:ascii="Times New Roman" w:eastAsia="Times New Roman" w:hAnsi="Times New Roman"/>
          <w:color w:val="000000"/>
          <w:sz w:val="24"/>
          <w:szCs w:val="24"/>
          <w:lang w:val="en-GB" w:eastAsia="en-US"/>
        </w:rPr>
      </w:pPr>
      <w:r w:rsidRPr="00EE68BF">
        <w:rPr>
          <w:rFonts w:ascii="Times New Roman" w:eastAsia="Times New Roman" w:hAnsi="Times New Roman"/>
          <w:i/>
          <w:color w:val="000000"/>
          <w:sz w:val="24"/>
          <w:szCs w:val="24"/>
          <w:lang w:val="en-GB" w:eastAsia="en-US"/>
        </w:rPr>
        <w:t>T</w:t>
      </w:r>
      <w:r w:rsidR="007478CB" w:rsidRPr="00EE68BF">
        <w:rPr>
          <w:rFonts w:ascii="Times New Roman" w:eastAsia="Times New Roman" w:hAnsi="Times New Roman"/>
          <w:i/>
          <w:color w:val="000000"/>
          <w:sz w:val="24"/>
          <w:szCs w:val="24"/>
          <w:lang w:val="en-GB" w:eastAsia="en-US"/>
        </w:rPr>
        <w:t>h</w:t>
      </w:r>
      <w:r w:rsidR="001F3EA2" w:rsidRPr="00EE68BF">
        <w:rPr>
          <w:rFonts w:ascii="Times New Roman" w:eastAsia="Times New Roman" w:hAnsi="Times New Roman"/>
          <w:i/>
          <w:color w:val="000000"/>
          <w:sz w:val="24"/>
          <w:szCs w:val="24"/>
          <w:lang w:val="en-GB" w:eastAsia="en-US"/>
        </w:rPr>
        <w:t>irdly</w:t>
      </w:r>
      <w:r w:rsidR="001F3EA2">
        <w:rPr>
          <w:rFonts w:ascii="Times New Roman" w:eastAsia="Times New Roman" w:hAnsi="Times New Roman"/>
          <w:color w:val="000000"/>
          <w:sz w:val="24"/>
          <w:szCs w:val="24"/>
          <w:lang w:val="en-GB" w:eastAsia="en-US"/>
        </w:rPr>
        <w:t>, th</w:t>
      </w:r>
      <w:r w:rsidR="009B512B">
        <w:rPr>
          <w:rFonts w:ascii="Times New Roman" w:eastAsia="Times New Roman" w:hAnsi="Times New Roman"/>
          <w:color w:val="000000"/>
          <w:sz w:val="24"/>
          <w:szCs w:val="24"/>
          <w:lang w:val="en-GB" w:eastAsia="en-US"/>
        </w:rPr>
        <w:t>e</w:t>
      </w:r>
      <w:r w:rsidR="007478CB" w:rsidRPr="00902DA8">
        <w:rPr>
          <w:rFonts w:ascii="Times New Roman" w:eastAsia="Times New Roman" w:hAnsi="Times New Roman"/>
          <w:color w:val="000000"/>
          <w:sz w:val="24"/>
          <w:szCs w:val="24"/>
          <w:lang w:val="en-GB" w:eastAsia="en-US"/>
        </w:rPr>
        <w:t xml:space="preserve"> cooperation </w:t>
      </w:r>
      <w:r w:rsidR="001F3EA2">
        <w:rPr>
          <w:rFonts w:ascii="Times New Roman" w:eastAsia="Times New Roman" w:hAnsi="Times New Roman"/>
          <w:color w:val="000000"/>
          <w:sz w:val="24"/>
          <w:szCs w:val="24"/>
          <w:lang w:val="en-GB" w:eastAsia="en-US"/>
        </w:rPr>
        <w:t xml:space="preserve">in the Coalition </w:t>
      </w:r>
      <w:r w:rsidR="007478CB" w:rsidRPr="00902DA8">
        <w:rPr>
          <w:rFonts w:ascii="Times New Roman" w:eastAsia="Times New Roman" w:hAnsi="Times New Roman"/>
          <w:color w:val="000000"/>
          <w:sz w:val="24"/>
          <w:szCs w:val="24"/>
          <w:lang w:val="en-GB" w:eastAsia="en-US"/>
        </w:rPr>
        <w:t xml:space="preserve">touches upon a </w:t>
      </w:r>
      <w:r w:rsidR="001F3EA2">
        <w:rPr>
          <w:rFonts w:ascii="Times New Roman" w:eastAsia="Times New Roman" w:hAnsi="Times New Roman"/>
          <w:color w:val="000000"/>
          <w:sz w:val="24"/>
          <w:szCs w:val="24"/>
          <w:lang w:val="en-GB" w:eastAsia="en-US"/>
        </w:rPr>
        <w:t xml:space="preserve">local </w:t>
      </w:r>
      <w:r w:rsidR="001E4ED8">
        <w:rPr>
          <w:rFonts w:ascii="Times New Roman" w:eastAsia="Times New Roman" w:hAnsi="Times New Roman"/>
          <w:color w:val="000000"/>
          <w:sz w:val="24"/>
          <w:szCs w:val="24"/>
          <w:lang w:val="en-GB" w:eastAsia="en-US"/>
        </w:rPr>
        <w:t>ide</w:t>
      </w:r>
      <w:r w:rsidR="004213E2">
        <w:rPr>
          <w:rFonts w:ascii="Times New Roman" w:eastAsia="Times New Roman" w:hAnsi="Times New Roman"/>
          <w:color w:val="000000"/>
          <w:sz w:val="24"/>
          <w:szCs w:val="24"/>
          <w:lang w:val="en-GB" w:eastAsia="en-US"/>
        </w:rPr>
        <w:t>o</w:t>
      </w:r>
      <w:r w:rsidR="001E4ED8">
        <w:rPr>
          <w:rFonts w:ascii="Times New Roman" w:eastAsia="Times New Roman" w:hAnsi="Times New Roman"/>
          <w:color w:val="000000"/>
          <w:sz w:val="24"/>
          <w:szCs w:val="24"/>
          <w:lang w:val="en-GB" w:eastAsia="en-US"/>
        </w:rPr>
        <w:t>logy</w:t>
      </w:r>
      <w:r w:rsidR="007478CB" w:rsidRPr="00902DA8">
        <w:rPr>
          <w:rFonts w:ascii="Times New Roman" w:eastAsia="Times New Roman" w:hAnsi="Times New Roman"/>
          <w:color w:val="000000"/>
          <w:sz w:val="24"/>
          <w:szCs w:val="24"/>
          <w:lang w:val="en-GB" w:eastAsia="en-US"/>
        </w:rPr>
        <w:t xml:space="preserve"> </w:t>
      </w:r>
      <w:r w:rsidR="004461B7">
        <w:rPr>
          <w:rFonts w:ascii="Times New Roman" w:eastAsia="Times New Roman" w:hAnsi="Times New Roman"/>
          <w:color w:val="000000"/>
          <w:sz w:val="24"/>
          <w:szCs w:val="24"/>
          <w:lang w:val="en-GB" w:eastAsia="en-US"/>
        </w:rPr>
        <w:t xml:space="preserve">with regard to </w:t>
      </w:r>
      <w:r w:rsidR="007478CB" w:rsidRPr="00902DA8">
        <w:rPr>
          <w:rFonts w:ascii="Times New Roman" w:eastAsia="Times New Roman" w:hAnsi="Times New Roman"/>
          <w:color w:val="000000"/>
          <w:sz w:val="24"/>
          <w:szCs w:val="24"/>
          <w:lang w:val="en-GB" w:eastAsia="en-US"/>
        </w:rPr>
        <w:t>why th</w:t>
      </w:r>
      <w:r w:rsidR="004213E2">
        <w:rPr>
          <w:rFonts w:ascii="Times New Roman" w:eastAsia="Times New Roman" w:hAnsi="Times New Roman"/>
          <w:color w:val="000000"/>
          <w:sz w:val="24"/>
          <w:szCs w:val="24"/>
          <w:lang w:val="en-GB" w:eastAsia="en-US"/>
        </w:rPr>
        <w:t>e</w:t>
      </w:r>
      <w:r w:rsidR="007478CB" w:rsidRPr="00902DA8">
        <w:rPr>
          <w:rFonts w:ascii="Times New Roman" w:eastAsia="Times New Roman" w:hAnsi="Times New Roman"/>
          <w:color w:val="000000"/>
          <w:sz w:val="24"/>
          <w:szCs w:val="24"/>
          <w:lang w:val="en-GB" w:eastAsia="en-US"/>
        </w:rPr>
        <w:t xml:space="preserve"> initiative is undertaken in the city of Utrecht: a priority of the city council is to govern the city by a high degree of citizens</w:t>
      </w:r>
      <w:r w:rsidR="001E315F">
        <w:rPr>
          <w:rFonts w:ascii="Times New Roman" w:eastAsia="Times New Roman" w:hAnsi="Times New Roman"/>
          <w:color w:val="000000"/>
          <w:sz w:val="24"/>
          <w:szCs w:val="24"/>
          <w:lang w:val="en-GB" w:eastAsia="en-US"/>
        </w:rPr>
        <w:t>’</w:t>
      </w:r>
      <w:r w:rsidR="007478CB" w:rsidRPr="00902DA8">
        <w:rPr>
          <w:rFonts w:ascii="Times New Roman" w:eastAsia="Times New Roman" w:hAnsi="Times New Roman"/>
          <w:color w:val="000000"/>
          <w:sz w:val="24"/>
          <w:szCs w:val="24"/>
          <w:lang w:val="en-GB" w:eastAsia="en-US"/>
        </w:rPr>
        <w:t xml:space="preserve"> engagement and by multi-stakeholder process</w:t>
      </w:r>
      <w:r w:rsidR="004461B7">
        <w:rPr>
          <w:rFonts w:ascii="Times New Roman" w:eastAsia="Times New Roman" w:hAnsi="Times New Roman"/>
          <w:color w:val="000000"/>
          <w:sz w:val="24"/>
          <w:szCs w:val="24"/>
          <w:lang w:val="en-GB" w:eastAsia="en-US"/>
        </w:rPr>
        <w:t>es</w:t>
      </w:r>
      <w:r w:rsidR="007478CB" w:rsidRPr="00902DA8">
        <w:rPr>
          <w:rFonts w:ascii="Times New Roman" w:eastAsia="Times New Roman" w:hAnsi="Times New Roman"/>
          <w:color w:val="000000"/>
          <w:sz w:val="24"/>
          <w:szCs w:val="24"/>
          <w:lang w:val="en-GB" w:eastAsia="en-US"/>
        </w:rPr>
        <w:t xml:space="preserve">. The local </w:t>
      </w:r>
      <w:r w:rsidR="00B436F7">
        <w:rPr>
          <w:rFonts w:ascii="Times New Roman" w:eastAsia="Times New Roman" w:hAnsi="Times New Roman"/>
          <w:color w:val="000000"/>
          <w:sz w:val="24"/>
          <w:szCs w:val="24"/>
          <w:lang w:val="en-GB" w:eastAsia="en-US"/>
        </w:rPr>
        <w:t>human rights</w:t>
      </w:r>
      <w:r w:rsidR="007478CB" w:rsidRPr="00902DA8">
        <w:rPr>
          <w:rFonts w:ascii="Times New Roman" w:eastAsia="Times New Roman" w:hAnsi="Times New Roman"/>
          <w:color w:val="000000"/>
          <w:sz w:val="24"/>
          <w:szCs w:val="24"/>
          <w:lang w:val="en-GB" w:eastAsia="en-US"/>
        </w:rPr>
        <w:t xml:space="preserve"> coalition is an example of </w:t>
      </w:r>
      <w:r w:rsidR="004461B7">
        <w:rPr>
          <w:rFonts w:ascii="Times New Roman" w:eastAsia="Times New Roman" w:hAnsi="Times New Roman"/>
          <w:color w:val="000000"/>
          <w:sz w:val="24"/>
          <w:szCs w:val="24"/>
          <w:lang w:val="en-GB" w:eastAsia="en-US"/>
        </w:rPr>
        <w:t xml:space="preserve">what </w:t>
      </w:r>
      <w:r w:rsidR="007478CB" w:rsidRPr="00902DA8">
        <w:rPr>
          <w:rFonts w:ascii="Times New Roman" w:eastAsia="Times New Roman" w:hAnsi="Times New Roman"/>
          <w:color w:val="000000"/>
          <w:sz w:val="24"/>
          <w:szCs w:val="24"/>
          <w:lang w:val="en-GB" w:eastAsia="en-US"/>
        </w:rPr>
        <w:t xml:space="preserve">such </w:t>
      </w:r>
      <w:r w:rsidR="00F65386" w:rsidRPr="00902DA8">
        <w:rPr>
          <w:rFonts w:ascii="Times New Roman" w:eastAsia="Times New Roman" w:hAnsi="Times New Roman"/>
          <w:color w:val="000000"/>
          <w:sz w:val="24"/>
          <w:szCs w:val="24"/>
          <w:lang w:val="en-GB" w:eastAsia="en-US"/>
        </w:rPr>
        <w:t>cooperation</w:t>
      </w:r>
      <w:r w:rsidR="007478CB" w:rsidRPr="00902DA8">
        <w:rPr>
          <w:rFonts w:ascii="Times New Roman" w:eastAsia="Times New Roman" w:hAnsi="Times New Roman"/>
          <w:color w:val="000000"/>
          <w:sz w:val="24"/>
          <w:szCs w:val="24"/>
          <w:lang w:val="en-GB" w:eastAsia="en-US"/>
        </w:rPr>
        <w:t xml:space="preserve"> between a local authority, civil society, scientists, business and citizens can look like</w:t>
      </w:r>
      <w:r w:rsidR="004461B7">
        <w:rPr>
          <w:rFonts w:ascii="Times New Roman" w:eastAsia="Times New Roman" w:hAnsi="Times New Roman"/>
          <w:color w:val="000000"/>
          <w:sz w:val="24"/>
          <w:szCs w:val="24"/>
          <w:lang w:val="en-GB" w:eastAsia="en-US"/>
        </w:rPr>
        <w:t>,</w:t>
      </w:r>
      <w:r w:rsidR="007478CB" w:rsidRPr="00902DA8">
        <w:rPr>
          <w:rFonts w:ascii="Times New Roman" w:eastAsia="Times New Roman" w:hAnsi="Times New Roman"/>
          <w:color w:val="000000"/>
          <w:sz w:val="24"/>
          <w:szCs w:val="24"/>
          <w:lang w:val="en-GB" w:eastAsia="en-US"/>
        </w:rPr>
        <w:t xml:space="preserve"> and represents the </w:t>
      </w:r>
      <w:r w:rsidR="001E4ED8">
        <w:rPr>
          <w:rFonts w:ascii="Times New Roman" w:eastAsia="Times New Roman" w:hAnsi="Times New Roman"/>
          <w:color w:val="000000"/>
          <w:sz w:val="24"/>
          <w:szCs w:val="24"/>
          <w:lang w:val="en-GB" w:eastAsia="en-US"/>
        </w:rPr>
        <w:t xml:space="preserve">critical </w:t>
      </w:r>
      <w:r w:rsidR="007478CB" w:rsidRPr="00902DA8">
        <w:rPr>
          <w:rFonts w:ascii="Times New Roman" w:eastAsia="Times New Roman" w:hAnsi="Times New Roman"/>
          <w:color w:val="000000"/>
          <w:sz w:val="24"/>
          <w:szCs w:val="24"/>
          <w:lang w:val="en-GB" w:eastAsia="en-US"/>
        </w:rPr>
        <w:t xml:space="preserve">bottom-up </w:t>
      </w:r>
      <w:r w:rsidR="001E4ED8">
        <w:rPr>
          <w:rFonts w:ascii="Times New Roman" w:eastAsia="Times New Roman" w:hAnsi="Times New Roman"/>
          <w:color w:val="000000"/>
          <w:sz w:val="24"/>
          <w:szCs w:val="24"/>
          <w:lang w:val="en-GB" w:eastAsia="en-US"/>
        </w:rPr>
        <w:t xml:space="preserve">cooperation </w:t>
      </w:r>
      <w:r w:rsidR="007478CB" w:rsidRPr="00902DA8">
        <w:rPr>
          <w:rFonts w:ascii="Times New Roman" w:eastAsia="Times New Roman" w:hAnsi="Times New Roman"/>
          <w:color w:val="000000"/>
          <w:sz w:val="24"/>
          <w:szCs w:val="24"/>
          <w:lang w:val="en-GB" w:eastAsia="en-US"/>
        </w:rPr>
        <w:t>that Utrecht wants to achieve.</w:t>
      </w:r>
      <w:r w:rsidR="00FB47EC" w:rsidRPr="00902DA8">
        <w:rPr>
          <w:rFonts w:ascii="Times New Roman" w:eastAsia="Times New Roman" w:hAnsi="Times New Roman"/>
          <w:color w:val="000000"/>
          <w:sz w:val="24"/>
          <w:szCs w:val="24"/>
          <w:lang w:val="en-GB" w:eastAsia="en-US"/>
        </w:rPr>
        <w:t xml:space="preserve"> </w:t>
      </w:r>
      <w:r w:rsidR="003D2002" w:rsidRPr="003D2002">
        <w:rPr>
          <w:rFonts w:ascii="Times New Roman" w:eastAsia="Times New Roman" w:hAnsi="Times New Roman"/>
          <w:color w:val="000000"/>
          <w:sz w:val="24"/>
          <w:szCs w:val="24"/>
          <w:lang w:val="en-GB" w:eastAsia="en-US"/>
        </w:rPr>
        <w:t xml:space="preserve">However, the active participation of the municipality itself in the creation of a local </w:t>
      </w:r>
      <w:r w:rsidR="00B436F7">
        <w:rPr>
          <w:rFonts w:ascii="Times New Roman" w:eastAsia="Times New Roman" w:hAnsi="Times New Roman"/>
          <w:color w:val="000000"/>
          <w:sz w:val="24"/>
          <w:szCs w:val="24"/>
          <w:lang w:val="en-GB" w:eastAsia="en-US"/>
        </w:rPr>
        <w:t>human rights</w:t>
      </w:r>
      <w:r w:rsidR="003D2002" w:rsidRPr="003D2002">
        <w:rPr>
          <w:rFonts w:ascii="Times New Roman" w:eastAsia="Times New Roman" w:hAnsi="Times New Roman"/>
          <w:color w:val="000000"/>
          <w:sz w:val="24"/>
          <w:szCs w:val="24"/>
          <w:lang w:val="en-GB" w:eastAsia="en-US"/>
        </w:rPr>
        <w:t xml:space="preserve"> platform creates a paradoxical situation: the chance of using the </w:t>
      </w:r>
      <w:r w:rsidR="00B436F7">
        <w:rPr>
          <w:rFonts w:ascii="Times New Roman" w:eastAsia="Times New Roman" w:hAnsi="Times New Roman"/>
          <w:color w:val="000000"/>
          <w:sz w:val="24"/>
          <w:szCs w:val="24"/>
          <w:lang w:val="en-GB" w:eastAsia="en-US"/>
        </w:rPr>
        <w:t>human rights</w:t>
      </w:r>
      <w:r w:rsidR="003D2002" w:rsidRPr="003D2002">
        <w:rPr>
          <w:rFonts w:ascii="Times New Roman" w:eastAsia="Times New Roman" w:hAnsi="Times New Roman"/>
          <w:color w:val="000000"/>
          <w:sz w:val="24"/>
          <w:szCs w:val="24"/>
          <w:lang w:val="en-GB" w:eastAsia="en-US"/>
        </w:rPr>
        <w:t xml:space="preserve"> narrative for empowering increases, but the direct participation of the municipality in this awareness process </w:t>
      </w:r>
      <w:r w:rsidR="00C52583">
        <w:rPr>
          <w:rFonts w:ascii="Times New Roman" w:eastAsia="Times New Roman" w:hAnsi="Times New Roman"/>
          <w:color w:val="000000"/>
          <w:sz w:val="24"/>
          <w:szCs w:val="24"/>
          <w:lang w:val="en-GB" w:eastAsia="en-US"/>
        </w:rPr>
        <w:t xml:space="preserve">could </w:t>
      </w:r>
      <w:r w:rsidR="004461B7">
        <w:rPr>
          <w:rFonts w:ascii="Times New Roman" w:eastAsia="Times New Roman" w:hAnsi="Times New Roman"/>
          <w:color w:val="000000"/>
          <w:sz w:val="24"/>
          <w:szCs w:val="24"/>
          <w:lang w:val="en-GB" w:eastAsia="en-US"/>
        </w:rPr>
        <w:t xml:space="preserve">also </w:t>
      </w:r>
      <w:r w:rsidR="003D2002" w:rsidRPr="003D2002">
        <w:rPr>
          <w:rFonts w:ascii="Times New Roman" w:eastAsia="Times New Roman" w:hAnsi="Times New Roman"/>
          <w:color w:val="000000"/>
          <w:sz w:val="24"/>
          <w:szCs w:val="24"/>
          <w:lang w:val="en-GB" w:eastAsia="en-US"/>
        </w:rPr>
        <w:t xml:space="preserve">mean the </w:t>
      </w:r>
      <w:r w:rsidR="00C52583">
        <w:rPr>
          <w:rFonts w:ascii="Times New Roman" w:eastAsia="Times New Roman" w:hAnsi="Times New Roman"/>
          <w:color w:val="000000"/>
          <w:sz w:val="24"/>
          <w:szCs w:val="24"/>
          <w:lang w:val="en-GB" w:eastAsia="en-US"/>
        </w:rPr>
        <w:t xml:space="preserve">possibility of </w:t>
      </w:r>
      <w:r w:rsidR="003D2002" w:rsidRPr="003D2002">
        <w:rPr>
          <w:rFonts w:ascii="Times New Roman" w:eastAsia="Times New Roman" w:hAnsi="Times New Roman"/>
          <w:color w:val="000000"/>
          <w:sz w:val="24"/>
          <w:szCs w:val="24"/>
          <w:lang w:val="en-GB" w:eastAsia="en-US"/>
        </w:rPr>
        <w:t>control</w:t>
      </w:r>
      <w:r w:rsidR="004461B7">
        <w:rPr>
          <w:rFonts w:ascii="Times New Roman" w:eastAsia="Times New Roman" w:hAnsi="Times New Roman"/>
          <w:color w:val="000000"/>
          <w:sz w:val="24"/>
          <w:szCs w:val="24"/>
          <w:lang w:val="en-GB" w:eastAsia="en-US"/>
        </w:rPr>
        <w:t>ling</w:t>
      </w:r>
      <w:r w:rsidR="00082FD8">
        <w:rPr>
          <w:rFonts w:ascii="Times New Roman" w:eastAsia="Times New Roman" w:hAnsi="Times New Roman"/>
          <w:color w:val="000000"/>
          <w:sz w:val="24"/>
          <w:szCs w:val="24"/>
          <w:lang w:val="en-GB" w:eastAsia="en-US"/>
        </w:rPr>
        <w:t xml:space="preserve"> </w:t>
      </w:r>
      <w:r w:rsidR="003D2002" w:rsidRPr="003D2002">
        <w:rPr>
          <w:rFonts w:ascii="Times New Roman" w:eastAsia="Times New Roman" w:hAnsi="Times New Roman"/>
          <w:color w:val="000000"/>
          <w:sz w:val="24"/>
          <w:szCs w:val="24"/>
          <w:lang w:val="en-GB" w:eastAsia="en-US"/>
        </w:rPr>
        <w:t xml:space="preserve">social criticism </w:t>
      </w:r>
      <w:r w:rsidR="004461B7">
        <w:rPr>
          <w:rFonts w:ascii="Times New Roman" w:eastAsia="Times New Roman" w:hAnsi="Times New Roman"/>
          <w:color w:val="000000"/>
          <w:sz w:val="24"/>
          <w:szCs w:val="24"/>
          <w:lang w:val="en-GB" w:eastAsia="en-US"/>
        </w:rPr>
        <w:t xml:space="preserve">of </w:t>
      </w:r>
      <w:r w:rsidR="003D2002" w:rsidRPr="003D2002">
        <w:rPr>
          <w:rFonts w:ascii="Times New Roman" w:eastAsia="Times New Roman" w:hAnsi="Times New Roman"/>
          <w:color w:val="000000"/>
          <w:sz w:val="24"/>
          <w:szCs w:val="24"/>
          <w:lang w:val="en-GB" w:eastAsia="en-US"/>
        </w:rPr>
        <w:t>the government at an early stage</w:t>
      </w:r>
      <w:r w:rsidR="003D2002">
        <w:rPr>
          <w:rFonts w:ascii="Times New Roman" w:eastAsia="Times New Roman" w:hAnsi="Times New Roman"/>
          <w:color w:val="000000"/>
          <w:sz w:val="24"/>
          <w:szCs w:val="24"/>
          <w:lang w:val="en-GB" w:eastAsia="en-US"/>
        </w:rPr>
        <w:t>.</w:t>
      </w:r>
      <w:r w:rsidR="009B0FD7">
        <w:rPr>
          <w:rFonts w:ascii="Times New Roman" w:eastAsia="Times New Roman" w:hAnsi="Times New Roman"/>
          <w:color w:val="000000"/>
          <w:sz w:val="24"/>
          <w:szCs w:val="24"/>
          <w:lang w:val="en-GB" w:eastAsia="en-US"/>
        </w:rPr>
        <w:br/>
      </w:r>
    </w:p>
    <w:p w14:paraId="65A63420" w14:textId="6EA7AA3E" w:rsidR="007478CB" w:rsidRPr="00902DA8" w:rsidRDefault="00F22D82" w:rsidP="00902DA8">
      <w:pPr>
        <w:pStyle w:val="no0020spacing"/>
        <w:spacing w:before="0" w:beforeAutospacing="0" w:after="0" w:afterAutospacing="0" w:line="360" w:lineRule="auto"/>
        <w:rPr>
          <w:b/>
          <w:color w:val="000000"/>
          <w:lang w:val="en-GB"/>
        </w:rPr>
      </w:pPr>
      <w:r>
        <w:rPr>
          <w:b/>
          <w:color w:val="000000"/>
          <w:lang w:val="en-GB"/>
        </w:rPr>
        <w:t xml:space="preserve">Organisational aspects </w:t>
      </w:r>
      <w:r w:rsidR="00C51CA0" w:rsidRPr="004E20B2">
        <w:rPr>
          <w:b/>
          <w:color w:val="000000"/>
          <w:lang w:val="en-GB"/>
        </w:rPr>
        <w:t>of the Coalition</w:t>
      </w:r>
    </w:p>
    <w:p w14:paraId="342A98AD" w14:textId="34BBEB3B" w:rsidR="007478CB" w:rsidRPr="005844E0" w:rsidRDefault="007478CB" w:rsidP="00902DA8">
      <w:pPr>
        <w:pStyle w:val="no0020spacing"/>
        <w:spacing w:before="0" w:beforeAutospacing="0" w:after="0" w:afterAutospacing="0" w:line="360" w:lineRule="auto"/>
        <w:rPr>
          <w:color w:val="000000"/>
          <w:lang w:val="en-GB"/>
        </w:rPr>
      </w:pPr>
      <w:r w:rsidRPr="005844E0">
        <w:rPr>
          <w:color w:val="000000"/>
          <w:lang w:val="en-GB"/>
        </w:rPr>
        <w:t> </w:t>
      </w:r>
      <w:r w:rsidR="00FB47EC" w:rsidRPr="005844E0">
        <w:rPr>
          <w:color w:val="000000"/>
          <w:lang w:val="en-GB"/>
        </w:rPr>
        <w:tab/>
      </w:r>
      <w:r w:rsidRPr="005844E0">
        <w:rPr>
          <w:color w:val="000000"/>
          <w:lang w:val="en-GB"/>
        </w:rPr>
        <w:t xml:space="preserve"> </w:t>
      </w:r>
    </w:p>
    <w:p w14:paraId="612FF1A6" w14:textId="003EC41B" w:rsidR="007478CB" w:rsidRPr="005844E0" w:rsidRDefault="00FB47EC" w:rsidP="00902DA8">
      <w:pPr>
        <w:pStyle w:val="no0020spacing"/>
        <w:spacing w:before="0" w:beforeAutospacing="0" w:after="0" w:afterAutospacing="0" w:line="360" w:lineRule="auto"/>
        <w:ind w:firstLine="720"/>
        <w:rPr>
          <w:color w:val="000000"/>
          <w:lang w:val="en-GB"/>
        </w:rPr>
      </w:pPr>
      <w:r w:rsidRPr="005844E0">
        <w:rPr>
          <w:color w:val="000000"/>
          <w:lang w:val="en-GB"/>
        </w:rPr>
        <w:t xml:space="preserve">The </w:t>
      </w:r>
      <w:r w:rsidR="0051217A">
        <w:rPr>
          <w:color w:val="000000"/>
          <w:lang w:val="en-GB"/>
        </w:rPr>
        <w:t>C</w:t>
      </w:r>
      <w:r w:rsidR="0051217A" w:rsidRPr="005844E0">
        <w:rPr>
          <w:color w:val="000000"/>
          <w:lang w:val="en-GB"/>
        </w:rPr>
        <w:t xml:space="preserve">oalition </w:t>
      </w:r>
      <w:r w:rsidRPr="005844E0">
        <w:rPr>
          <w:color w:val="000000"/>
          <w:lang w:val="en-GB"/>
        </w:rPr>
        <w:t xml:space="preserve">brings </w:t>
      </w:r>
      <w:r w:rsidR="007478CB" w:rsidRPr="005844E0">
        <w:rPr>
          <w:color w:val="000000"/>
          <w:lang w:val="en-GB"/>
        </w:rPr>
        <w:t>together many organizations</w:t>
      </w:r>
      <w:r w:rsidRPr="005844E0">
        <w:rPr>
          <w:color w:val="000000"/>
          <w:lang w:val="en-GB"/>
        </w:rPr>
        <w:t xml:space="preserve">, </w:t>
      </w:r>
      <w:r w:rsidR="00341A57" w:rsidRPr="005844E0">
        <w:rPr>
          <w:color w:val="000000"/>
          <w:lang w:val="en-GB"/>
        </w:rPr>
        <w:t>with crossovers</w:t>
      </w:r>
      <w:r w:rsidR="007478CB" w:rsidRPr="005844E0">
        <w:rPr>
          <w:color w:val="000000"/>
          <w:lang w:val="en-GB"/>
        </w:rPr>
        <w:t xml:space="preserve"> between different initiatives, which would otherwise remain unexplored. A platform is offered to citizens, experts, companies, NGOs, the cultural sector and other</w:t>
      </w:r>
      <w:r w:rsidR="001E315F">
        <w:rPr>
          <w:color w:val="000000"/>
          <w:lang w:val="en-GB"/>
        </w:rPr>
        <w:t xml:space="preserve"> stakeholders</w:t>
      </w:r>
      <w:r w:rsidR="007478CB" w:rsidRPr="005844E0">
        <w:rPr>
          <w:color w:val="000000"/>
          <w:lang w:val="en-GB"/>
        </w:rPr>
        <w:t xml:space="preserve"> to meet each other. By discovering crossovers, organizations learn on what topics or integrated policy areas and with which partners it is beneficial and effective to collaborate. In this way, interesting and useful new partnerships arise.</w:t>
      </w:r>
      <w:r w:rsidRPr="005844E0">
        <w:rPr>
          <w:color w:val="000000"/>
          <w:lang w:val="en-GB"/>
        </w:rPr>
        <w:t xml:space="preserve"> Through these partnerships, local policies are </w:t>
      </w:r>
      <w:r w:rsidR="00710F02" w:rsidRPr="005844E0">
        <w:rPr>
          <w:color w:val="000000"/>
          <w:lang w:val="en-GB"/>
        </w:rPr>
        <w:t>strengthened</w:t>
      </w:r>
      <w:r w:rsidRPr="005844E0">
        <w:rPr>
          <w:color w:val="000000"/>
          <w:lang w:val="en-GB"/>
        </w:rPr>
        <w:t xml:space="preserve"> and cooperative </w:t>
      </w:r>
      <w:r w:rsidRPr="005844E0">
        <w:rPr>
          <w:color w:val="000000"/>
          <w:lang w:val="en-GB"/>
        </w:rPr>
        <w:lastRenderedPageBreak/>
        <w:t>conversations with other cities in the Netherlands and in other parts of the world are created.</w:t>
      </w:r>
    </w:p>
    <w:p w14:paraId="79A4015E" w14:textId="7343A469" w:rsidR="00F22D82" w:rsidRDefault="007478CB" w:rsidP="00F22D82">
      <w:pPr>
        <w:pStyle w:val="no0020spacing"/>
        <w:spacing w:before="0" w:beforeAutospacing="0" w:after="0" w:afterAutospacing="0" w:line="360" w:lineRule="auto"/>
        <w:ind w:firstLine="720"/>
        <w:rPr>
          <w:color w:val="000000"/>
          <w:lang w:val="en-GB"/>
        </w:rPr>
      </w:pPr>
      <w:r w:rsidRPr="005844E0">
        <w:rPr>
          <w:color w:val="000000"/>
          <w:lang w:val="en-GB"/>
        </w:rPr>
        <w:t xml:space="preserve">The partnership has the structure public-community-private. </w:t>
      </w:r>
      <w:r w:rsidR="00B43216" w:rsidRPr="005844E0">
        <w:rPr>
          <w:color w:val="000000"/>
          <w:lang w:val="en-GB"/>
        </w:rPr>
        <w:t xml:space="preserve">Since the coalition is unique in the Netherlands, several national organizations (ministries, </w:t>
      </w:r>
      <w:r w:rsidR="001E315F">
        <w:rPr>
          <w:color w:val="000000"/>
          <w:lang w:val="en-GB"/>
        </w:rPr>
        <w:t xml:space="preserve">the </w:t>
      </w:r>
      <w:r w:rsidR="00B43216" w:rsidRPr="005844E0">
        <w:rPr>
          <w:color w:val="000000"/>
          <w:lang w:val="en-GB"/>
        </w:rPr>
        <w:t xml:space="preserve">Dutch association of </w:t>
      </w:r>
      <w:r w:rsidR="001E315F">
        <w:rPr>
          <w:color w:val="000000"/>
          <w:lang w:val="en-GB"/>
        </w:rPr>
        <w:t>m</w:t>
      </w:r>
      <w:r w:rsidR="00B43216" w:rsidRPr="005844E0">
        <w:rPr>
          <w:color w:val="000000"/>
          <w:lang w:val="en-GB"/>
        </w:rPr>
        <w:t xml:space="preserve">unicipalities, the Ombudsman, researchers, the national </w:t>
      </w:r>
      <w:r w:rsidR="00B436F7">
        <w:rPr>
          <w:color w:val="000000"/>
          <w:lang w:val="en-GB"/>
        </w:rPr>
        <w:t>human rights</w:t>
      </w:r>
      <w:r w:rsidR="00B43216" w:rsidRPr="005844E0">
        <w:rPr>
          <w:color w:val="000000"/>
          <w:lang w:val="en-GB"/>
        </w:rPr>
        <w:t xml:space="preserve"> institute) </w:t>
      </w:r>
      <w:r w:rsidR="00E54B2E">
        <w:rPr>
          <w:color w:val="000000"/>
          <w:lang w:val="en-GB"/>
        </w:rPr>
        <w:t>have been</w:t>
      </w:r>
      <w:r w:rsidR="00B43216" w:rsidRPr="005844E0">
        <w:rPr>
          <w:color w:val="000000"/>
          <w:lang w:val="en-GB"/>
        </w:rPr>
        <w:t xml:space="preserve"> supporting the initiative, in addition to the local partners. </w:t>
      </w:r>
      <w:r w:rsidRPr="005844E0">
        <w:rPr>
          <w:color w:val="000000"/>
          <w:lang w:val="en-GB"/>
        </w:rPr>
        <w:t xml:space="preserve">So far, the leading partner, or better, the facilitator, is the City of Utrecht. However, the coalition is increasingly horizontally structured, with the city of Utrecht becoming more and more a member of the coalition like the others. Therefore, the leading role can be seen as </w:t>
      </w:r>
      <w:r w:rsidR="001E315F">
        <w:rPr>
          <w:color w:val="000000"/>
          <w:lang w:val="en-GB"/>
        </w:rPr>
        <w:t>the f</w:t>
      </w:r>
      <w:r w:rsidRPr="005844E0">
        <w:rPr>
          <w:color w:val="000000"/>
          <w:lang w:val="en-GB"/>
        </w:rPr>
        <w:t xml:space="preserve">acilitating role. </w:t>
      </w:r>
      <w:r w:rsidRPr="00AB398C">
        <w:rPr>
          <w:color w:val="000000"/>
          <w:lang w:val="en-GB"/>
        </w:rPr>
        <w:t>Since the objective is to stimulate a</w:t>
      </w:r>
      <w:r w:rsidR="00710F02" w:rsidRPr="00AB398C">
        <w:rPr>
          <w:color w:val="000000"/>
          <w:lang w:val="en-GB"/>
        </w:rPr>
        <w:t> bottom</w:t>
      </w:r>
      <w:r w:rsidRPr="00AB398C">
        <w:rPr>
          <w:color w:val="000000"/>
          <w:lang w:val="en-GB"/>
        </w:rPr>
        <w:t xml:space="preserve">-up movement, the ideal form to realize this is an informal network structure with formal consequences. </w:t>
      </w:r>
      <w:r w:rsidR="00251791" w:rsidRPr="00AB398C">
        <w:rPr>
          <w:color w:val="000000"/>
          <w:lang w:val="en-GB"/>
        </w:rPr>
        <w:t>The network</w:t>
      </w:r>
      <w:r w:rsidRPr="00AB398C">
        <w:rPr>
          <w:color w:val="000000"/>
          <w:lang w:val="en-GB"/>
        </w:rPr>
        <w:t xml:space="preserve"> create</w:t>
      </w:r>
      <w:r w:rsidR="00251791" w:rsidRPr="00AB398C">
        <w:rPr>
          <w:color w:val="000000"/>
          <w:lang w:val="en-GB"/>
        </w:rPr>
        <w:t>s</w:t>
      </w:r>
      <w:r w:rsidRPr="00AB398C">
        <w:rPr>
          <w:color w:val="000000"/>
          <w:lang w:val="en-GB"/>
        </w:rPr>
        <w:t xml:space="preserve"> opportunities to grow by giving people and organizations the chance to exchange, motivate each other</w:t>
      </w:r>
      <w:r w:rsidR="00606667">
        <w:rPr>
          <w:color w:val="000000"/>
          <w:lang w:val="en-GB"/>
        </w:rPr>
        <w:t>,</w:t>
      </w:r>
      <w:r w:rsidRPr="00AB398C">
        <w:rPr>
          <w:color w:val="000000"/>
          <w:lang w:val="en-GB"/>
        </w:rPr>
        <w:t xml:space="preserve"> and come up with new initiatives. </w:t>
      </w:r>
      <w:r w:rsidR="00691F72">
        <w:rPr>
          <w:color w:val="000000"/>
          <w:lang w:val="en-GB"/>
        </w:rPr>
        <w:t xml:space="preserve">Localising </w:t>
      </w:r>
      <w:r w:rsidR="00B436F7">
        <w:rPr>
          <w:color w:val="000000"/>
          <w:lang w:val="en-GB"/>
        </w:rPr>
        <w:t>human rights</w:t>
      </w:r>
      <w:r w:rsidR="00691F72">
        <w:rPr>
          <w:color w:val="000000"/>
          <w:lang w:val="en-GB"/>
        </w:rPr>
        <w:t xml:space="preserve"> </w:t>
      </w:r>
      <w:r w:rsidR="00B43216">
        <w:rPr>
          <w:color w:val="000000"/>
          <w:lang w:val="en-GB"/>
        </w:rPr>
        <w:t>became</w:t>
      </w:r>
      <w:r w:rsidR="00691F72">
        <w:rPr>
          <w:color w:val="000000"/>
          <w:lang w:val="en-GB"/>
        </w:rPr>
        <w:t xml:space="preserve"> a connection </w:t>
      </w:r>
      <w:r w:rsidR="00B43216">
        <w:rPr>
          <w:color w:val="000000"/>
          <w:lang w:val="en-GB"/>
        </w:rPr>
        <w:t xml:space="preserve">- </w:t>
      </w:r>
      <w:r w:rsidR="00691F72">
        <w:rPr>
          <w:color w:val="000000"/>
          <w:lang w:val="en-GB"/>
        </w:rPr>
        <w:t>of the local actions and awareness to a global imaginary</w:t>
      </w:r>
      <w:r w:rsidR="00B43216">
        <w:rPr>
          <w:color w:val="000000"/>
          <w:lang w:val="en-GB"/>
        </w:rPr>
        <w:t xml:space="preserve"> - </w:t>
      </w:r>
      <w:r w:rsidR="00691F72">
        <w:rPr>
          <w:color w:val="000000"/>
          <w:lang w:val="en-GB"/>
        </w:rPr>
        <w:t>to build bridges between interest groups and to exchange experiences and ideas under one common ‘umbrella’.</w:t>
      </w:r>
      <w:r w:rsidRPr="00AB398C">
        <w:rPr>
          <w:color w:val="000000"/>
          <w:lang w:val="en-GB"/>
        </w:rPr>
        <w:t xml:space="preserve"> </w:t>
      </w:r>
      <w:r w:rsidR="000C29BB">
        <w:rPr>
          <w:color w:val="000000"/>
          <w:lang w:val="en-GB"/>
        </w:rPr>
        <w:t xml:space="preserve">In the words of Arjun Appadurai </w:t>
      </w:r>
      <w:r w:rsidR="009A40D5">
        <w:rPr>
          <w:color w:val="000000"/>
          <w:lang w:val="en-GB"/>
        </w:rPr>
        <w:t>t</w:t>
      </w:r>
      <w:r w:rsidR="00251791" w:rsidRPr="00902DA8">
        <w:rPr>
          <w:color w:val="000000"/>
          <w:lang w:val="en-GB"/>
        </w:rPr>
        <w:t xml:space="preserve">he </w:t>
      </w:r>
      <w:r w:rsidR="00691F72">
        <w:rPr>
          <w:color w:val="000000"/>
          <w:lang w:val="en-GB"/>
        </w:rPr>
        <w:t xml:space="preserve">Coalition became part of </w:t>
      </w:r>
      <w:r w:rsidR="00381728">
        <w:rPr>
          <w:color w:val="000000"/>
          <w:lang w:val="en-GB"/>
        </w:rPr>
        <w:t>“</w:t>
      </w:r>
      <w:r w:rsidR="00691F72">
        <w:rPr>
          <w:color w:val="000000"/>
          <w:lang w:val="en-GB"/>
        </w:rPr>
        <w:t>a</w:t>
      </w:r>
      <w:r w:rsidR="00251791" w:rsidRPr="00902DA8">
        <w:rPr>
          <w:color w:val="000000"/>
          <w:lang w:val="en-GB"/>
        </w:rPr>
        <w:t xml:space="preserve"> critical and new global cultural process: the imagination</w:t>
      </w:r>
      <w:r w:rsidR="00691F72">
        <w:rPr>
          <w:color w:val="000000"/>
          <w:lang w:val="en-GB"/>
        </w:rPr>
        <w:t xml:space="preserve"> became </w:t>
      </w:r>
      <w:r w:rsidR="00251791" w:rsidRPr="00902DA8">
        <w:rPr>
          <w:color w:val="000000"/>
          <w:lang w:val="en-GB"/>
        </w:rPr>
        <w:t>a social practice</w:t>
      </w:r>
      <w:r w:rsidR="00381728">
        <w:rPr>
          <w:color w:val="000000"/>
          <w:lang w:val="en-GB"/>
        </w:rPr>
        <w:t>”</w:t>
      </w:r>
      <w:r w:rsidR="00251791" w:rsidRPr="00902DA8">
        <w:rPr>
          <w:color w:val="000000"/>
          <w:lang w:val="en-GB"/>
        </w:rPr>
        <w:t xml:space="preserve"> </w:t>
      </w:r>
      <w:r w:rsidR="00691F72">
        <w:rPr>
          <w:color w:val="000000"/>
          <w:lang w:val="en-GB"/>
        </w:rPr>
        <w:t>(</w:t>
      </w:r>
      <w:r w:rsidR="00251791" w:rsidRPr="00902DA8">
        <w:rPr>
          <w:color w:val="000000"/>
          <w:lang w:val="en-GB"/>
        </w:rPr>
        <w:t>Appadurai, 1996</w:t>
      </w:r>
      <w:r w:rsidR="00251791" w:rsidRPr="005A7440">
        <w:rPr>
          <w:lang w:val="en-GB"/>
        </w:rPr>
        <w:t>,</w:t>
      </w:r>
      <w:r w:rsidR="00251791" w:rsidRPr="005A7440">
        <w:rPr>
          <w:color w:val="000000"/>
          <w:lang w:val="en-GB"/>
        </w:rPr>
        <w:t xml:space="preserve"> </w:t>
      </w:r>
      <w:r w:rsidR="00251791" w:rsidRPr="00902DA8">
        <w:rPr>
          <w:color w:val="000000"/>
          <w:lang w:val="en-GB"/>
        </w:rPr>
        <w:t>31</w:t>
      </w:r>
      <w:r w:rsidR="00691F72">
        <w:rPr>
          <w:color w:val="000000"/>
          <w:lang w:val="en-GB"/>
        </w:rPr>
        <w:t>)</w:t>
      </w:r>
      <w:r w:rsidR="00286BFF">
        <w:rPr>
          <w:color w:val="000000"/>
          <w:lang w:val="en-GB"/>
        </w:rPr>
        <w:t>.</w:t>
      </w:r>
      <w:r w:rsidR="00251791" w:rsidRPr="00902DA8">
        <w:rPr>
          <w:color w:val="000000"/>
          <w:lang w:val="en-GB"/>
        </w:rPr>
        <w:t xml:space="preserve"> </w:t>
      </w:r>
    </w:p>
    <w:p w14:paraId="14FF7C17" w14:textId="283BFD3E" w:rsidR="007478CB" w:rsidRDefault="007478CB" w:rsidP="00F22D82">
      <w:pPr>
        <w:pStyle w:val="no0020spacing"/>
        <w:spacing w:before="0" w:beforeAutospacing="0" w:after="0" w:afterAutospacing="0" w:line="360" w:lineRule="auto"/>
        <w:ind w:firstLine="720"/>
        <w:rPr>
          <w:color w:val="000000"/>
          <w:lang w:val="en-GB"/>
        </w:rPr>
      </w:pPr>
      <w:r w:rsidRPr="005844E0">
        <w:rPr>
          <w:color w:val="000000"/>
          <w:lang w:val="en-GB"/>
        </w:rPr>
        <w:t xml:space="preserve">Within the network, actors meet in many occasions and activities other than planned meetings of the local </w:t>
      </w:r>
      <w:r w:rsidR="00B436F7">
        <w:rPr>
          <w:color w:val="000000"/>
          <w:lang w:val="en-GB"/>
        </w:rPr>
        <w:t>human rights</w:t>
      </w:r>
      <w:r w:rsidRPr="005844E0">
        <w:rPr>
          <w:color w:val="000000"/>
          <w:lang w:val="en-GB"/>
        </w:rPr>
        <w:t xml:space="preserve"> coalition. This facilitates a more informal and low-threshold way to exchange ideas, knowledge, resources, and important issues. Although the Coalition consists of many organizations, the core group consists of </w:t>
      </w:r>
      <w:r w:rsidR="0051217A">
        <w:rPr>
          <w:color w:val="000000"/>
          <w:lang w:val="en-GB"/>
        </w:rPr>
        <w:t xml:space="preserve">around </w:t>
      </w:r>
      <w:r w:rsidRPr="005844E0">
        <w:rPr>
          <w:color w:val="000000"/>
          <w:lang w:val="en-GB"/>
        </w:rPr>
        <w:t xml:space="preserve">14 persons. In this core </w:t>
      </w:r>
      <w:r w:rsidR="00C15611" w:rsidRPr="005844E0">
        <w:rPr>
          <w:color w:val="000000"/>
          <w:lang w:val="en-GB"/>
        </w:rPr>
        <w:t>group,</w:t>
      </w:r>
      <w:r w:rsidRPr="005844E0">
        <w:rPr>
          <w:color w:val="000000"/>
          <w:lang w:val="en-GB"/>
        </w:rPr>
        <w:t xml:space="preserve"> the municipality is also represented. The main task of this core group is to decide about the (thematic) focus points of action in the coming period</w:t>
      </w:r>
      <w:r w:rsidR="0051217A">
        <w:rPr>
          <w:color w:val="000000"/>
          <w:lang w:val="en-GB"/>
        </w:rPr>
        <w:t xml:space="preserve"> and planning and preparing the meetings </w:t>
      </w:r>
      <w:r w:rsidR="00321B20">
        <w:rPr>
          <w:color w:val="000000"/>
          <w:lang w:val="en-GB"/>
        </w:rPr>
        <w:t xml:space="preserve">(Cafés and other formats) </w:t>
      </w:r>
      <w:r w:rsidR="0051217A">
        <w:rPr>
          <w:color w:val="000000"/>
          <w:lang w:val="en-GB"/>
        </w:rPr>
        <w:t>that are open for the whole Coalition</w:t>
      </w:r>
      <w:r w:rsidRPr="005844E0">
        <w:rPr>
          <w:color w:val="000000"/>
          <w:lang w:val="en-GB"/>
        </w:rPr>
        <w:t>. Besides their function of sounding and steering board, the core group is also continuously in</w:t>
      </w:r>
      <w:r w:rsidRPr="005844E0">
        <w:rPr>
          <w:color w:val="000000"/>
          <w:lang w:val="en-GB"/>
        </w:rPr>
        <w:lastRenderedPageBreak/>
        <w:t xml:space="preserve">cluding more active actors in the network and </w:t>
      </w:r>
      <w:r w:rsidR="004461B7">
        <w:rPr>
          <w:color w:val="000000"/>
          <w:lang w:val="en-GB"/>
        </w:rPr>
        <w:t xml:space="preserve">is also engaged in </w:t>
      </w:r>
      <w:r w:rsidRPr="005844E0">
        <w:rPr>
          <w:color w:val="000000"/>
          <w:lang w:val="en-GB"/>
        </w:rPr>
        <w:t>mobiliz</w:t>
      </w:r>
      <w:r w:rsidR="004461B7">
        <w:rPr>
          <w:color w:val="000000"/>
          <w:lang w:val="en-GB"/>
        </w:rPr>
        <w:t>ing</w:t>
      </w:r>
      <w:r w:rsidRPr="005844E0">
        <w:rPr>
          <w:color w:val="000000"/>
          <w:lang w:val="en-GB"/>
        </w:rPr>
        <w:t xml:space="preserve"> organizations to be more conscious of the importance of local </w:t>
      </w:r>
      <w:r w:rsidR="00B436F7">
        <w:rPr>
          <w:color w:val="000000"/>
          <w:lang w:val="en-GB"/>
        </w:rPr>
        <w:t>human rights</w:t>
      </w:r>
      <w:r w:rsidRPr="005844E0">
        <w:rPr>
          <w:color w:val="000000"/>
          <w:lang w:val="en-GB"/>
        </w:rPr>
        <w:t xml:space="preserve"> and the contribution they can deliver to establish a local </w:t>
      </w:r>
      <w:r w:rsidR="00B436F7">
        <w:rPr>
          <w:color w:val="000000"/>
          <w:lang w:val="en-GB"/>
        </w:rPr>
        <w:t>human rights</w:t>
      </w:r>
      <w:r w:rsidRPr="005844E0">
        <w:rPr>
          <w:color w:val="000000"/>
          <w:lang w:val="en-GB"/>
        </w:rPr>
        <w:t xml:space="preserve"> culture. </w:t>
      </w:r>
    </w:p>
    <w:p w14:paraId="1E2BC3C3" w14:textId="38C11C2A" w:rsidR="009C77A7" w:rsidRDefault="009C77A7" w:rsidP="00902DA8">
      <w:pPr>
        <w:pStyle w:val="no0020spacing"/>
        <w:spacing w:before="0" w:beforeAutospacing="0" w:after="0" w:afterAutospacing="0" w:line="360" w:lineRule="auto"/>
        <w:ind w:firstLine="720"/>
        <w:rPr>
          <w:color w:val="000000"/>
          <w:lang w:val="en-GB"/>
        </w:rPr>
      </w:pPr>
      <w:r w:rsidRPr="00902DA8">
        <w:rPr>
          <w:color w:val="000000"/>
          <w:lang w:val="en-GB"/>
        </w:rPr>
        <w:t xml:space="preserve">In addition to the many meetings of the coalition and the associated organizations, a lot of time and energy </w:t>
      </w:r>
      <w:r>
        <w:rPr>
          <w:color w:val="000000"/>
          <w:lang w:val="en-GB"/>
        </w:rPr>
        <w:t>is</w:t>
      </w:r>
      <w:r w:rsidRPr="00902DA8">
        <w:rPr>
          <w:color w:val="000000"/>
          <w:lang w:val="en-GB"/>
        </w:rPr>
        <w:t xml:space="preserve"> spent setting up and maintaining a digital meeting place in the form of a </w:t>
      </w:r>
      <w:r w:rsidR="00060AD9">
        <w:rPr>
          <w:color w:val="000000"/>
          <w:lang w:val="en-GB"/>
        </w:rPr>
        <w:t xml:space="preserve">Coalition </w:t>
      </w:r>
      <w:r w:rsidRPr="00902DA8">
        <w:rPr>
          <w:color w:val="000000"/>
          <w:lang w:val="en-GB"/>
        </w:rPr>
        <w:t xml:space="preserve">website on which </w:t>
      </w:r>
      <w:r w:rsidR="00C52583" w:rsidRPr="00902DA8">
        <w:rPr>
          <w:color w:val="000000"/>
          <w:lang w:val="en-GB"/>
        </w:rPr>
        <w:t xml:space="preserve">a blog </w:t>
      </w:r>
      <w:r w:rsidR="00C52583">
        <w:rPr>
          <w:color w:val="000000"/>
          <w:lang w:val="en-GB"/>
        </w:rPr>
        <w:t>and agenda for events</w:t>
      </w:r>
      <w:r w:rsidRPr="00902DA8">
        <w:rPr>
          <w:color w:val="000000"/>
          <w:lang w:val="en-GB"/>
        </w:rPr>
        <w:t xml:space="preserve">, </w:t>
      </w:r>
      <w:r w:rsidR="00C52583">
        <w:rPr>
          <w:color w:val="000000"/>
          <w:lang w:val="en-GB"/>
        </w:rPr>
        <w:t xml:space="preserve">an archive, and member </w:t>
      </w:r>
      <w:r w:rsidRPr="00902DA8">
        <w:rPr>
          <w:color w:val="000000"/>
          <w:lang w:val="en-GB"/>
        </w:rPr>
        <w:t>organization overview is updated weekly</w:t>
      </w:r>
      <w:r>
        <w:rPr>
          <w:color w:val="000000"/>
          <w:lang w:val="en-GB"/>
        </w:rPr>
        <w:t xml:space="preserve"> and gives a</w:t>
      </w:r>
      <w:r w:rsidR="00C52583">
        <w:rPr>
          <w:color w:val="000000"/>
          <w:lang w:val="en-GB"/>
        </w:rPr>
        <w:t>n</w:t>
      </w:r>
      <w:r>
        <w:rPr>
          <w:color w:val="000000"/>
          <w:lang w:val="en-GB"/>
        </w:rPr>
        <w:t xml:space="preserve"> entrance to the local </w:t>
      </w:r>
      <w:r w:rsidR="00B436F7">
        <w:rPr>
          <w:color w:val="000000"/>
          <w:lang w:val="en-GB"/>
        </w:rPr>
        <w:t>human rights</w:t>
      </w:r>
      <w:r>
        <w:rPr>
          <w:color w:val="000000"/>
          <w:lang w:val="en-GB"/>
        </w:rPr>
        <w:t xml:space="preserve"> community.</w:t>
      </w:r>
    </w:p>
    <w:p w14:paraId="73FD78EC" w14:textId="4C80934A" w:rsidR="005C19F3" w:rsidRDefault="00565EF9" w:rsidP="00060AD9">
      <w:pPr>
        <w:pStyle w:val="no0020spacing"/>
        <w:spacing w:before="0" w:beforeAutospacing="0" w:after="0" w:afterAutospacing="0" w:line="360" w:lineRule="auto"/>
        <w:rPr>
          <w:b/>
        </w:rPr>
      </w:pPr>
      <w:r>
        <w:rPr>
          <w:color w:val="000000"/>
          <w:lang w:val="en-GB"/>
        </w:rPr>
        <w:br/>
      </w:r>
      <w:r w:rsidR="00897B9F" w:rsidRPr="00897B9F">
        <w:rPr>
          <w:b/>
        </w:rPr>
        <w:t>C</w:t>
      </w:r>
      <w:r w:rsidR="00DE40A2" w:rsidRPr="00897B9F">
        <w:rPr>
          <w:b/>
        </w:rPr>
        <w:t>hara</w:t>
      </w:r>
      <w:r w:rsidR="00897B9F" w:rsidRPr="00897B9F">
        <w:rPr>
          <w:b/>
        </w:rPr>
        <w:t>c</w:t>
      </w:r>
      <w:r w:rsidR="00DE40A2" w:rsidRPr="00897B9F">
        <w:rPr>
          <w:b/>
        </w:rPr>
        <w:t xml:space="preserve">teristics of </w:t>
      </w:r>
      <w:r w:rsidR="00E54B2E">
        <w:rPr>
          <w:b/>
        </w:rPr>
        <w:t xml:space="preserve">the </w:t>
      </w:r>
      <w:r w:rsidR="00DE40A2" w:rsidRPr="00897B9F">
        <w:rPr>
          <w:b/>
        </w:rPr>
        <w:t>Utrecht</w:t>
      </w:r>
      <w:r w:rsidR="00E54B2E">
        <w:rPr>
          <w:b/>
        </w:rPr>
        <w:t xml:space="preserve"> </w:t>
      </w:r>
      <w:r w:rsidR="00DE40A2" w:rsidRPr="00897B9F">
        <w:rPr>
          <w:b/>
        </w:rPr>
        <w:t>approach</w:t>
      </w:r>
    </w:p>
    <w:p w14:paraId="71693EB9" w14:textId="5F172DC1" w:rsidR="005C19F3" w:rsidRDefault="00A44774" w:rsidP="005C19F3">
      <w:pPr>
        <w:pStyle w:val="no0020spacing"/>
        <w:spacing w:before="0" w:beforeAutospacing="0" w:after="0" w:afterAutospacing="0" w:line="360" w:lineRule="auto"/>
        <w:ind w:firstLine="720"/>
        <w:rPr>
          <w:lang w:val="en-GB"/>
        </w:rPr>
      </w:pPr>
      <w:r>
        <w:rPr>
          <w:lang w:val="en-GB"/>
        </w:rPr>
        <w:t xml:space="preserve">What </w:t>
      </w:r>
      <w:r w:rsidR="004461B7">
        <w:rPr>
          <w:lang w:val="en-GB"/>
        </w:rPr>
        <w:t xml:space="preserve">are </w:t>
      </w:r>
      <w:r>
        <w:rPr>
          <w:lang w:val="en-GB"/>
        </w:rPr>
        <w:t xml:space="preserve">the key </w:t>
      </w:r>
      <w:r w:rsidR="00897B9F">
        <w:rPr>
          <w:lang w:val="en-GB"/>
        </w:rPr>
        <w:t>characteristics</w:t>
      </w:r>
      <w:r>
        <w:rPr>
          <w:lang w:val="en-GB"/>
        </w:rPr>
        <w:t xml:space="preserve"> of Utrecht’s </w:t>
      </w:r>
      <w:r w:rsidR="00B436F7">
        <w:rPr>
          <w:lang w:val="en-GB"/>
        </w:rPr>
        <w:t>human rights</w:t>
      </w:r>
      <w:r>
        <w:rPr>
          <w:lang w:val="en-GB"/>
        </w:rPr>
        <w:t xml:space="preserve"> approach? </w:t>
      </w:r>
    </w:p>
    <w:p w14:paraId="1E1DD172" w14:textId="7C4CFB89" w:rsidR="00F37875" w:rsidRPr="00975FCF" w:rsidRDefault="00F37875" w:rsidP="007420E6">
      <w:pPr>
        <w:pStyle w:val="CommentText"/>
        <w:spacing w:line="360" w:lineRule="auto"/>
        <w:rPr>
          <w:rFonts w:ascii="Times New Roman" w:hAnsi="Times New Roman"/>
          <w:sz w:val="24"/>
          <w:szCs w:val="24"/>
          <w:lang w:val="en-GB"/>
        </w:rPr>
      </w:pPr>
      <w:r w:rsidRPr="008B37A8">
        <w:rPr>
          <w:rFonts w:ascii="Times New Roman" w:eastAsia="Times New Roman" w:hAnsi="Times New Roman"/>
          <w:i/>
          <w:color w:val="000000"/>
          <w:sz w:val="24"/>
          <w:szCs w:val="24"/>
          <w:lang w:val="en-GB"/>
        </w:rPr>
        <w:t xml:space="preserve">A </w:t>
      </w:r>
      <w:r>
        <w:rPr>
          <w:rFonts w:ascii="Times New Roman" w:eastAsia="Times New Roman" w:hAnsi="Times New Roman"/>
          <w:i/>
          <w:color w:val="000000"/>
          <w:sz w:val="24"/>
          <w:szCs w:val="24"/>
          <w:lang w:val="en-GB"/>
        </w:rPr>
        <w:t>first</w:t>
      </w:r>
      <w:r w:rsidRPr="008B37A8">
        <w:rPr>
          <w:rFonts w:ascii="Times New Roman" w:eastAsia="Times New Roman" w:hAnsi="Times New Roman"/>
          <w:i/>
          <w:color w:val="000000"/>
          <w:sz w:val="24"/>
          <w:szCs w:val="24"/>
          <w:lang w:val="en-GB"/>
        </w:rPr>
        <w:t xml:space="preserve"> characteristic</w:t>
      </w:r>
      <w:r w:rsidRPr="00A20E44">
        <w:rPr>
          <w:rFonts w:ascii="Times New Roman" w:eastAsia="Times New Roman" w:hAnsi="Times New Roman"/>
          <w:color w:val="000000"/>
          <w:sz w:val="24"/>
          <w:szCs w:val="24"/>
          <w:lang w:val="en-GB"/>
        </w:rPr>
        <w:t xml:space="preserve"> </w:t>
      </w:r>
      <w:r>
        <w:rPr>
          <w:rFonts w:ascii="Times New Roman" w:eastAsia="Times New Roman" w:hAnsi="Times New Roman"/>
          <w:color w:val="000000"/>
          <w:sz w:val="24"/>
          <w:szCs w:val="24"/>
          <w:lang w:val="en-GB"/>
        </w:rPr>
        <w:t xml:space="preserve">is related to the </w:t>
      </w:r>
      <w:r w:rsidRPr="005844E0">
        <w:rPr>
          <w:rFonts w:ascii="Times New Roman" w:hAnsi="Times New Roman"/>
          <w:sz w:val="24"/>
          <w:szCs w:val="24"/>
          <w:lang w:val="en-GB"/>
        </w:rPr>
        <w:t xml:space="preserve">many cultural expressions, such as exhibitions, theatre, </w:t>
      </w:r>
      <w:r>
        <w:rPr>
          <w:rFonts w:ascii="Times New Roman" w:hAnsi="Times New Roman"/>
          <w:sz w:val="24"/>
          <w:szCs w:val="24"/>
          <w:lang w:val="en-GB"/>
        </w:rPr>
        <w:t xml:space="preserve">music, </w:t>
      </w:r>
      <w:r w:rsidRPr="005844E0">
        <w:rPr>
          <w:rFonts w:ascii="Times New Roman" w:hAnsi="Times New Roman"/>
          <w:sz w:val="24"/>
          <w:szCs w:val="24"/>
          <w:lang w:val="en-GB"/>
        </w:rPr>
        <w:t xml:space="preserve">symposia, </w:t>
      </w:r>
      <w:r>
        <w:rPr>
          <w:rFonts w:ascii="Times New Roman" w:hAnsi="Times New Roman"/>
          <w:sz w:val="24"/>
          <w:szCs w:val="24"/>
          <w:lang w:val="en-GB"/>
        </w:rPr>
        <w:t xml:space="preserve">in which </w:t>
      </w:r>
      <w:r w:rsidRPr="005844E0">
        <w:rPr>
          <w:rFonts w:ascii="Times New Roman" w:hAnsi="Times New Roman"/>
          <w:sz w:val="24"/>
          <w:szCs w:val="24"/>
          <w:lang w:val="en-GB"/>
        </w:rPr>
        <w:t xml:space="preserve">widespread attention was given to the local awareness of the importance of </w:t>
      </w:r>
      <w:r>
        <w:rPr>
          <w:rFonts w:ascii="Times New Roman" w:hAnsi="Times New Roman"/>
          <w:sz w:val="24"/>
          <w:szCs w:val="24"/>
          <w:lang w:val="en-GB"/>
        </w:rPr>
        <w:t>human rights.</w:t>
      </w:r>
      <w:r w:rsidRPr="005844E0">
        <w:rPr>
          <w:rFonts w:ascii="Times New Roman" w:hAnsi="Times New Roman"/>
          <w:sz w:val="24"/>
          <w:szCs w:val="24"/>
          <w:lang w:val="en-GB"/>
        </w:rPr>
        <w:t xml:space="preserve"> </w:t>
      </w:r>
      <w:r>
        <w:rPr>
          <w:rFonts w:ascii="Times New Roman" w:hAnsi="Times New Roman"/>
          <w:sz w:val="24"/>
          <w:szCs w:val="24"/>
          <w:lang w:val="en-GB"/>
        </w:rPr>
        <w:t xml:space="preserve">This </w:t>
      </w:r>
      <w:r w:rsidR="004461B7">
        <w:rPr>
          <w:rFonts w:ascii="Times New Roman" w:hAnsi="Times New Roman"/>
          <w:sz w:val="24"/>
          <w:szCs w:val="24"/>
          <w:lang w:val="en-GB"/>
        </w:rPr>
        <w:t xml:space="preserve">is part of a </w:t>
      </w:r>
      <w:r>
        <w:rPr>
          <w:rFonts w:ascii="Times New Roman" w:hAnsi="Times New Roman"/>
          <w:sz w:val="24"/>
          <w:szCs w:val="24"/>
          <w:lang w:val="en-GB"/>
        </w:rPr>
        <w:t xml:space="preserve">longer process. </w:t>
      </w:r>
      <w:r w:rsidRPr="005F44DA">
        <w:rPr>
          <w:rFonts w:ascii="Times New Roman" w:eastAsia="Times New Roman" w:hAnsi="Times New Roman" w:cs="Times New Roman"/>
          <w:color w:val="000000"/>
          <w:sz w:val="24"/>
          <w:szCs w:val="24"/>
          <w:lang w:val="en-GB"/>
        </w:rPr>
        <w:t>When Utrecht was candidate for the E</w:t>
      </w:r>
      <w:r>
        <w:rPr>
          <w:rFonts w:ascii="Times New Roman" w:eastAsia="Times New Roman" w:hAnsi="Times New Roman" w:cs="Times New Roman"/>
          <w:color w:val="000000"/>
          <w:sz w:val="24"/>
          <w:szCs w:val="24"/>
          <w:lang w:val="en-GB"/>
        </w:rPr>
        <w:t xml:space="preserve">uropean </w:t>
      </w:r>
      <w:r w:rsidRPr="005F44DA">
        <w:rPr>
          <w:rFonts w:ascii="Times New Roman" w:eastAsia="Times New Roman" w:hAnsi="Times New Roman" w:cs="Times New Roman"/>
          <w:color w:val="000000"/>
          <w:sz w:val="24"/>
          <w:szCs w:val="24"/>
          <w:lang w:val="en-GB"/>
        </w:rPr>
        <w:t>C</w:t>
      </w:r>
      <w:r>
        <w:rPr>
          <w:rFonts w:ascii="Times New Roman" w:eastAsia="Times New Roman" w:hAnsi="Times New Roman" w:cs="Times New Roman"/>
          <w:color w:val="000000"/>
          <w:sz w:val="24"/>
          <w:szCs w:val="24"/>
          <w:lang w:val="en-GB"/>
        </w:rPr>
        <w:t xml:space="preserve">apital of Culture </w:t>
      </w:r>
      <w:r w:rsidRPr="005F44DA">
        <w:rPr>
          <w:rFonts w:ascii="Times New Roman" w:eastAsia="Times New Roman" w:hAnsi="Times New Roman" w:cs="Times New Roman"/>
          <w:color w:val="000000"/>
          <w:sz w:val="24"/>
          <w:szCs w:val="24"/>
          <w:lang w:val="en-GB"/>
        </w:rPr>
        <w:t>in 20</w:t>
      </w:r>
      <w:r>
        <w:rPr>
          <w:rFonts w:ascii="Times New Roman" w:eastAsia="Times New Roman" w:hAnsi="Times New Roman" w:cs="Times New Roman"/>
          <w:color w:val="000000"/>
          <w:sz w:val="24"/>
          <w:szCs w:val="24"/>
          <w:lang w:val="en-GB"/>
        </w:rPr>
        <w:t>13</w:t>
      </w:r>
      <w:r w:rsidRPr="005F44DA">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 xml:space="preserve">it combined the bidding process with organising </w:t>
      </w:r>
      <w:r w:rsidRPr="005844E0">
        <w:rPr>
          <w:rFonts w:ascii="Times New Roman" w:hAnsi="Times New Roman"/>
          <w:sz w:val="24"/>
          <w:szCs w:val="24"/>
          <w:lang w:val="en-GB"/>
        </w:rPr>
        <w:t>a special program</w:t>
      </w:r>
      <w:r>
        <w:rPr>
          <w:rFonts w:ascii="Times New Roman" w:hAnsi="Times New Roman"/>
          <w:sz w:val="24"/>
          <w:szCs w:val="24"/>
          <w:lang w:val="en-GB"/>
        </w:rPr>
        <w:t>me</w:t>
      </w:r>
      <w:r w:rsidRPr="005844E0">
        <w:rPr>
          <w:rFonts w:ascii="Times New Roman" w:hAnsi="Times New Roman"/>
          <w:sz w:val="24"/>
          <w:szCs w:val="24"/>
          <w:lang w:val="en-GB"/>
        </w:rPr>
        <w:t xml:space="preserve"> </w:t>
      </w:r>
      <w:r>
        <w:rPr>
          <w:rFonts w:ascii="Times New Roman" w:hAnsi="Times New Roman"/>
          <w:sz w:val="24"/>
          <w:szCs w:val="24"/>
          <w:lang w:val="en-GB"/>
        </w:rPr>
        <w:t>for the celebration of</w:t>
      </w:r>
      <w:r w:rsidRPr="005844E0">
        <w:rPr>
          <w:rFonts w:ascii="Times New Roman" w:hAnsi="Times New Roman"/>
          <w:sz w:val="24"/>
          <w:szCs w:val="24"/>
          <w:lang w:val="en-GB"/>
        </w:rPr>
        <w:t xml:space="preserve"> the 300th anniversary of the Treaty of Utrecht</w:t>
      </w:r>
      <w:r>
        <w:rPr>
          <w:rFonts w:ascii="Times New Roman" w:hAnsi="Times New Roman"/>
          <w:sz w:val="24"/>
          <w:szCs w:val="24"/>
          <w:lang w:val="en-GB"/>
        </w:rPr>
        <w:t xml:space="preserve"> (Vrede van Utrecht 2013)</w:t>
      </w:r>
      <w:r w:rsidR="00606667">
        <w:rPr>
          <w:rFonts w:ascii="Times New Roman" w:hAnsi="Times New Roman"/>
          <w:sz w:val="24"/>
          <w:szCs w:val="24"/>
          <w:lang w:val="en-GB"/>
        </w:rPr>
        <w:t>,</w:t>
      </w:r>
      <w:r>
        <w:rPr>
          <w:rFonts w:ascii="Times New Roman" w:hAnsi="Times New Roman"/>
          <w:sz w:val="24"/>
          <w:szCs w:val="24"/>
          <w:lang w:val="en-GB"/>
        </w:rPr>
        <w:t xml:space="preserve"> a program </w:t>
      </w:r>
      <w:r w:rsidRPr="005844E0">
        <w:rPr>
          <w:rFonts w:ascii="Times New Roman" w:hAnsi="Times New Roman"/>
          <w:sz w:val="24"/>
          <w:szCs w:val="24"/>
          <w:lang w:val="en-GB"/>
        </w:rPr>
        <w:t>focusing on local and international peace</w:t>
      </w:r>
      <w:r>
        <w:rPr>
          <w:rFonts w:ascii="Times New Roman" w:hAnsi="Times New Roman"/>
          <w:sz w:val="24"/>
          <w:szCs w:val="24"/>
          <w:lang w:val="en-GB"/>
        </w:rPr>
        <w:t xml:space="preserve"> </w:t>
      </w:r>
      <w:r w:rsidRPr="005844E0">
        <w:rPr>
          <w:rFonts w:ascii="Times New Roman" w:hAnsi="Times New Roman"/>
          <w:sz w:val="24"/>
          <w:szCs w:val="24"/>
          <w:lang w:val="en-GB"/>
        </w:rPr>
        <w:t xml:space="preserve">making </w:t>
      </w:r>
      <w:r>
        <w:rPr>
          <w:rFonts w:ascii="Times New Roman" w:hAnsi="Times New Roman"/>
          <w:sz w:val="24"/>
          <w:szCs w:val="24"/>
          <w:lang w:val="en-GB"/>
        </w:rPr>
        <w:t>as well as human rights</w:t>
      </w:r>
      <w:r w:rsidRPr="005F44DA">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 An analysis </w:t>
      </w:r>
      <w:r w:rsidR="00975FCF">
        <w:rPr>
          <w:rFonts w:ascii="Times New Roman" w:eastAsia="Times New Roman" w:hAnsi="Times New Roman" w:cs="Times New Roman"/>
          <w:color w:val="000000"/>
          <w:sz w:val="24"/>
          <w:szCs w:val="24"/>
          <w:lang w:val="en-GB"/>
        </w:rPr>
        <w:t xml:space="preserve">by Nicole Immler and Hans Sakkers (2014) </w:t>
      </w:r>
      <w:r>
        <w:rPr>
          <w:rFonts w:ascii="Times New Roman" w:eastAsia="Times New Roman" w:hAnsi="Times New Roman" w:cs="Times New Roman"/>
          <w:color w:val="000000"/>
          <w:sz w:val="24"/>
          <w:szCs w:val="24"/>
          <w:lang w:val="en-GB"/>
        </w:rPr>
        <w:t xml:space="preserve">of several </w:t>
      </w:r>
      <w:r w:rsidRPr="005F44DA">
        <w:rPr>
          <w:rFonts w:ascii="Times New Roman" w:eastAsia="Times New Roman" w:hAnsi="Times New Roman" w:cs="Times New Roman"/>
          <w:color w:val="000000"/>
          <w:sz w:val="24"/>
          <w:szCs w:val="24"/>
          <w:lang w:val="en-GB"/>
        </w:rPr>
        <w:t>cultural program</w:t>
      </w:r>
      <w:r w:rsidR="004461B7">
        <w:rPr>
          <w:rFonts w:ascii="Times New Roman" w:eastAsia="Times New Roman" w:hAnsi="Times New Roman" w:cs="Times New Roman"/>
          <w:color w:val="000000"/>
          <w:sz w:val="24"/>
          <w:szCs w:val="24"/>
          <w:lang w:val="en-GB"/>
        </w:rPr>
        <w:t>me</w:t>
      </w:r>
      <w:r w:rsidRPr="005F44DA">
        <w:rPr>
          <w:rFonts w:ascii="Times New Roman" w:eastAsia="Times New Roman" w:hAnsi="Times New Roman" w:cs="Times New Roman"/>
          <w:color w:val="000000"/>
          <w:sz w:val="24"/>
          <w:szCs w:val="24"/>
          <w:lang w:val="en-GB"/>
        </w:rPr>
        <w:t xml:space="preserve">s of </w:t>
      </w:r>
      <w:r>
        <w:rPr>
          <w:rFonts w:ascii="Times New Roman" w:eastAsia="Times New Roman" w:hAnsi="Times New Roman" w:cs="Times New Roman"/>
          <w:color w:val="000000"/>
          <w:sz w:val="24"/>
          <w:szCs w:val="24"/>
          <w:lang w:val="en-GB"/>
        </w:rPr>
        <w:t xml:space="preserve">European Capitals of Culture at that time </w:t>
      </w:r>
      <w:r w:rsidR="00975FCF">
        <w:rPr>
          <w:rFonts w:ascii="Times New Roman" w:eastAsia="Times New Roman" w:hAnsi="Times New Roman" w:cs="Times New Roman"/>
          <w:color w:val="000000"/>
          <w:sz w:val="24"/>
          <w:szCs w:val="24"/>
          <w:lang w:val="en-GB"/>
        </w:rPr>
        <w:t xml:space="preserve">by </w:t>
      </w:r>
      <w:r>
        <w:rPr>
          <w:rFonts w:ascii="Times New Roman" w:eastAsia="Times New Roman" w:hAnsi="Times New Roman" w:cs="Times New Roman"/>
          <w:color w:val="000000"/>
          <w:sz w:val="24"/>
          <w:szCs w:val="24"/>
          <w:lang w:val="en-GB"/>
        </w:rPr>
        <w:t xml:space="preserve">revealed that </w:t>
      </w:r>
      <w:r w:rsidRPr="005F44DA">
        <w:rPr>
          <w:rFonts w:ascii="Times New Roman" w:eastAsia="Times New Roman" w:hAnsi="Times New Roman" w:cs="Times New Roman"/>
          <w:color w:val="000000"/>
          <w:sz w:val="24"/>
          <w:szCs w:val="24"/>
          <w:lang w:val="en-GB"/>
        </w:rPr>
        <w:t xml:space="preserve">human rights </w:t>
      </w:r>
      <w:r>
        <w:rPr>
          <w:rFonts w:ascii="Times New Roman" w:eastAsia="Times New Roman" w:hAnsi="Times New Roman" w:cs="Times New Roman"/>
          <w:color w:val="000000"/>
          <w:sz w:val="24"/>
          <w:szCs w:val="24"/>
          <w:lang w:val="en-GB"/>
        </w:rPr>
        <w:t>issues had become</w:t>
      </w:r>
      <w:r w:rsidRPr="005F44DA">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increasingly a topic in those cultural programs</w:t>
      </w:r>
      <w:r w:rsidRPr="005F44DA">
        <w:rPr>
          <w:rFonts w:ascii="Times New Roman" w:eastAsia="Times New Roman" w:hAnsi="Times New Roman" w:cs="Times New Roman"/>
          <w:color w:val="000000"/>
          <w:sz w:val="24"/>
          <w:szCs w:val="24"/>
          <w:lang w:val="en-GB"/>
        </w:rPr>
        <w:t xml:space="preserve">. </w:t>
      </w:r>
      <w:r w:rsidR="00FE7D16">
        <w:rPr>
          <w:rFonts w:ascii="Times New Roman" w:hAnsi="Times New Roman"/>
          <w:sz w:val="24"/>
          <w:szCs w:val="24"/>
          <w:lang w:val="en-GB"/>
        </w:rPr>
        <w:t>The authors observed a “</w:t>
      </w:r>
      <w:r w:rsidR="00975FCF" w:rsidRPr="00975FCF">
        <w:rPr>
          <w:rFonts w:ascii="Times New Roman" w:hAnsi="Times New Roman"/>
          <w:sz w:val="24"/>
          <w:szCs w:val="24"/>
          <w:lang w:val="en-GB"/>
        </w:rPr>
        <w:t xml:space="preserve">slight shift in the programme’s content, from a competition-based marketing of local identity towards a </w:t>
      </w:r>
      <w:r w:rsidR="00FE7D16">
        <w:rPr>
          <w:rFonts w:ascii="Times New Roman" w:hAnsi="Times New Roman"/>
          <w:sz w:val="24"/>
          <w:szCs w:val="24"/>
          <w:lang w:val="en-GB"/>
        </w:rPr>
        <w:t>more universal value-discourse,”</w:t>
      </w:r>
      <w:r w:rsidR="00975FCF" w:rsidRPr="00975FCF">
        <w:rPr>
          <w:rFonts w:ascii="Times New Roman" w:hAnsi="Times New Roman"/>
          <w:sz w:val="24"/>
          <w:szCs w:val="24"/>
          <w:lang w:val="en-GB"/>
        </w:rPr>
        <w:t xml:space="preserve"> suggesting that this emerging value paradigm illustrates how such cultural programs as kind of laboratory could contribute to a conceptual reflection on changing Europe. Th</w:t>
      </w:r>
      <w:r w:rsidR="00975FCF">
        <w:rPr>
          <w:rFonts w:ascii="Times New Roman" w:hAnsi="Times New Roman"/>
          <w:sz w:val="24"/>
          <w:szCs w:val="24"/>
          <w:lang w:val="en-GB"/>
        </w:rPr>
        <w:t xml:space="preserve">ey argue </w:t>
      </w:r>
      <w:r w:rsidR="00975FCF" w:rsidRPr="00975FCF">
        <w:rPr>
          <w:rFonts w:ascii="Times New Roman" w:hAnsi="Times New Roman"/>
          <w:sz w:val="24"/>
          <w:szCs w:val="24"/>
          <w:lang w:val="en-GB"/>
        </w:rPr>
        <w:t xml:space="preserve">that this emerging value paradigm signals a slight shift in the definition of ‘culture’: namely considering and evaluating culture in regard to its potential to create new forms of solidarity, via strengthening ‘local bonding’ </w:t>
      </w:r>
      <w:r w:rsidR="00975FCF" w:rsidRPr="00975FCF">
        <w:rPr>
          <w:rFonts w:ascii="Times New Roman" w:hAnsi="Times New Roman"/>
          <w:sz w:val="24"/>
          <w:szCs w:val="24"/>
          <w:lang w:val="en-GB"/>
        </w:rPr>
        <w:lastRenderedPageBreak/>
        <w:t xml:space="preserve">and linking it to global references at the same time. This indicates new approaches of cultural practice at the local level, but also for European cultural policy. This could be </w:t>
      </w:r>
      <w:r w:rsidR="00422C41" w:rsidRPr="00975FCF">
        <w:rPr>
          <w:rFonts w:ascii="Times New Roman" w:hAnsi="Times New Roman"/>
          <w:sz w:val="24"/>
          <w:szCs w:val="24"/>
          <w:lang w:val="en-GB"/>
        </w:rPr>
        <w:t>sceptically</w:t>
      </w:r>
      <w:r w:rsidR="00975FCF" w:rsidRPr="00975FCF">
        <w:rPr>
          <w:rFonts w:ascii="Times New Roman" w:hAnsi="Times New Roman"/>
          <w:sz w:val="24"/>
          <w:szCs w:val="24"/>
          <w:lang w:val="en-GB"/>
        </w:rPr>
        <w:t xml:space="preserve"> read as shifting the identity-debate and its limitations from one field (culture) to another (value), but could also be read as a critical reflection on Europe and its cultural policies. </w:t>
      </w:r>
      <w:r w:rsidR="00975FCF">
        <w:rPr>
          <w:rFonts w:ascii="Times New Roman" w:hAnsi="Times New Roman"/>
          <w:sz w:val="24"/>
          <w:szCs w:val="24"/>
          <w:lang w:val="en-GB"/>
        </w:rPr>
        <w:t>The</w:t>
      </w:r>
      <w:r w:rsidR="00975FCF" w:rsidRPr="00975FCF">
        <w:rPr>
          <w:rFonts w:ascii="Times New Roman" w:hAnsi="Times New Roman"/>
          <w:sz w:val="24"/>
          <w:szCs w:val="24"/>
          <w:lang w:val="en-GB"/>
        </w:rPr>
        <w:t xml:space="preserve"> analysis of the ECoC programmes shows that thematizing the relation between local practices and global challenges indicates ways to re-think the format and the role of the ECoCs within European cultural policies. </w:t>
      </w:r>
      <w:r>
        <w:rPr>
          <w:rFonts w:ascii="Times New Roman" w:eastAsia="Times New Roman" w:hAnsi="Times New Roman" w:cs="Times New Roman"/>
          <w:color w:val="000000"/>
          <w:sz w:val="24"/>
          <w:szCs w:val="24"/>
          <w:lang w:val="en-GB"/>
        </w:rPr>
        <w:t xml:space="preserve">(Immler </w:t>
      </w:r>
      <w:r w:rsidR="00381CE7">
        <w:rPr>
          <w:rFonts w:ascii="Times New Roman" w:eastAsia="Times New Roman" w:hAnsi="Times New Roman" w:cs="Times New Roman"/>
          <w:color w:val="000000"/>
          <w:sz w:val="24"/>
          <w:szCs w:val="24"/>
          <w:lang w:val="en-GB"/>
        </w:rPr>
        <w:t>and</w:t>
      </w:r>
      <w:r>
        <w:rPr>
          <w:rFonts w:ascii="Times New Roman" w:eastAsia="Times New Roman" w:hAnsi="Times New Roman" w:cs="Times New Roman"/>
          <w:color w:val="000000"/>
          <w:sz w:val="24"/>
          <w:szCs w:val="24"/>
          <w:lang w:val="en-GB"/>
        </w:rPr>
        <w:t xml:space="preserve"> Sakkers 2014, 23). </w:t>
      </w:r>
      <w:r>
        <w:rPr>
          <w:rFonts w:ascii="Times New Roman" w:hAnsi="Times New Roman"/>
          <w:sz w:val="24"/>
          <w:szCs w:val="24"/>
          <w:lang w:val="en-GB"/>
        </w:rPr>
        <w:t xml:space="preserve">Those insights were taken as inspiration when </w:t>
      </w:r>
      <w:r w:rsidRPr="005844E0">
        <w:rPr>
          <w:rFonts w:ascii="Times New Roman" w:hAnsi="Times New Roman"/>
          <w:sz w:val="24"/>
          <w:szCs w:val="24"/>
          <w:lang w:val="en-GB"/>
        </w:rPr>
        <w:t xml:space="preserve">the </w:t>
      </w:r>
      <w:r>
        <w:rPr>
          <w:rFonts w:ascii="Times New Roman" w:hAnsi="Times New Roman"/>
          <w:sz w:val="24"/>
          <w:szCs w:val="24"/>
          <w:lang w:val="en-GB"/>
        </w:rPr>
        <w:t>Coalition</w:t>
      </w:r>
      <w:r w:rsidRPr="005844E0">
        <w:rPr>
          <w:rFonts w:ascii="Times New Roman" w:hAnsi="Times New Roman"/>
          <w:sz w:val="24"/>
          <w:szCs w:val="24"/>
          <w:lang w:val="en-GB"/>
        </w:rPr>
        <w:t xml:space="preserve"> </w:t>
      </w:r>
      <w:r>
        <w:rPr>
          <w:rFonts w:ascii="Times New Roman" w:hAnsi="Times New Roman"/>
          <w:sz w:val="24"/>
          <w:szCs w:val="24"/>
          <w:lang w:val="en-GB"/>
        </w:rPr>
        <w:t>was designed</w:t>
      </w:r>
      <w:r w:rsidR="00975FCF">
        <w:rPr>
          <w:rFonts w:ascii="Times New Roman" w:hAnsi="Times New Roman"/>
          <w:sz w:val="24"/>
          <w:szCs w:val="24"/>
          <w:lang w:val="en-GB"/>
        </w:rPr>
        <w:t xml:space="preserve"> and chose to follow the line of imagination</w:t>
      </w:r>
      <w:r>
        <w:rPr>
          <w:rFonts w:ascii="Times New Roman" w:hAnsi="Times New Roman"/>
          <w:sz w:val="24"/>
          <w:szCs w:val="24"/>
          <w:lang w:val="en-GB"/>
        </w:rPr>
        <w:t xml:space="preserve">. The intention was to become a kind of cultural movement with a universal moral point of reference. </w:t>
      </w:r>
      <w:r w:rsidRPr="008B37A8">
        <w:rPr>
          <w:rFonts w:ascii="Times New Roman" w:hAnsi="Times New Roman"/>
          <w:sz w:val="24"/>
          <w:szCs w:val="24"/>
          <w:lang w:val="en-GB"/>
        </w:rPr>
        <w:t>Many program</w:t>
      </w:r>
      <w:r w:rsidR="004461B7">
        <w:rPr>
          <w:rFonts w:ascii="Times New Roman" w:hAnsi="Times New Roman"/>
          <w:sz w:val="24"/>
          <w:szCs w:val="24"/>
          <w:lang w:val="en-GB"/>
        </w:rPr>
        <w:t>me</w:t>
      </w:r>
      <w:r w:rsidRPr="008B37A8">
        <w:rPr>
          <w:rFonts w:ascii="Times New Roman" w:hAnsi="Times New Roman"/>
          <w:sz w:val="24"/>
          <w:szCs w:val="24"/>
          <w:lang w:val="en-GB"/>
        </w:rPr>
        <w:t>s were developed</w:t>
      </w:r>
      <w:r w:rsidR="00AC610E">
        <w:rPr>
          <w:rFonts w:ascii="Times New Roman" w:hAnsi="Times New Roman"/>
          <w:sz w:val="24"/>
          <w:szCs w:val="24"/>
          <w:lang w:val="en-GB"/>
        </w:rPr>
        <w:t>,</w:t>
      </w:r>
      <w:r w:rsidRPr="008B37A8">
        <w:rPr>
          <w:rFonts w:ascii="Times New Roman" w:hAnsi="Times New Roman"/>
          <w:sz w:val="24"/>
          <w:szCs w:val="24"/>
          <w:lang w:val="en-GB"/>
        </w:rPr>
        <w:t xml:space="preserve"> </w:t>
      </w:r>
      <w:r>
        <w:rPr>
          <w:rFonts w:ascii="Times New Roman" w:hAnsi="Times New Roman"/>
          <w:sz w:val="24"/>
          <w:szCs w:val="24"/>
          <w:lang w:val="en-GB"/>
        </w:rPr>
        <w:t>among</w:t>
      </w:r>
      <w:r w:rsidR="00AC610E">
        <w:rPr>
          <w:rFonts w:ascii="Times New Roman" w:hAnsi="Times New Roman"/>
          <w:sz w:val="24"/>
          <w:szCs w:val="24"/>
          <w:lang w:val="en-GB"/>
        </w:rPr>
        <w:t>st</w:t>
      </w:r>
      <w:r>
        <w:rPr>
          <w:rFonts w:ascii="Times New Roman" w:hAnsi="Times New Roman"/>
          <w:sz w:val="24"/>
          <w:szCs w:val="24"/>
          <w:lang w:val="en-GB"/>
        </w:rPr>
        <w:t xml:space="preserve"> which</w:t>
      </w:r>
      <w:r w:rsidRPr="008B37A8">
        <w:rPr>
          <w:rFonts w:ascii="Times New Roman" w:hAnsi="Times New Roman"/>
          <w:sz w:val="24"/>
          <w:szCs w:val="24"/>
          <w:lang w:val="en-GB"/>
        </w:rPr>
        <w:t xml:space="preserve"> </w:t>
      </w:r>
      <w:r w:rsidR="00AC610E">
        <w:rPr>
          <w:rFonts w:ascii="Times New Roman" w:hAnsi="Times New Roman"/>
          <w:sz w:val="24"/>
          <w:szCs w:val="24"/>
          <w:lang w:val="en-GB"/>
        </w:rPr>
        <w:t xml:space="preserve">the </w:t>
      </w:r>
      <w:r w:rsidRPr="008B37A8">
        <w:rPr>
          <w:rFonts w:ascii="Times New Roman" w:hAnsi="Times New Roman"/>
          <w:sz w:val="24"/>
          <w:szCs w:val="24"/>
          <w:lang w:val="en-GB"/>
        </w:rPr>
        <w:t>House of Eutopia</w:t>
      </w:r>
      <w:r>
        <w:rPr>
          <w:rFonts w:ascii="Times New Roman" w:hAnsi="Times New Roman"/>
          <w:sz w:val="24"/>
          <w:szCs w:val="24"/>
          <w:lang w:val="en-GB"/>
        </w:rPr>
        <w:t>, in Zijdebalen</w:t>
      </w:r>
      <w:r w:rsidRPr="008B37A8">
        <w:rPr>
          <w:rFonts w:ascii="Times New Roman" w:hAnsi="Times New Roman"/>
          <w:sz w:val="24"/>
          <w:szCs w:val="24"/>
          <w:lang w:val="en-GB"/>
        </w:rPr>
        <w:t xml:space="preserve">, and a major </w:t>
      </w:r>
      <w:r>
        <w:rPr>
          <w:rFonts w:ascii="Times New Roman" w:hAnsi="Times New Roman"/>
          <w:sz w:val="24"/>
          <w:szCs w:val="24"/>
          <w:lang w:val="en-GB"/>
        </w:rPr>
        <w:t>human rights</w:t>
      </w:r>
      <w:r w:rsidRPr="008B37A8">
        <w:rPr>
          <w:rFonts w:ascii="Times New Roman" w:hAnsi="Times New Roman"/>
          <w:sz w:val="24"/>
          <w:szCs w:val="24"/>
          <w:lang w:val="en-GB"/>
        </w:rPr>
        <w:t xml:space="preserve"> </w:t>
      </w:r>
      <w:r>
        <w:rPr>
          <w:rFonts w:ascii="Times New Roman" w:hAnsi="Times New Roman"/>
          <w:sz w:val="24"/>
          <w:szCs w:val="24"/>
          <w:lang w:val="en-GB"/>
        </w:rPr>
        <w:t xml:space="preserve">outdoor </w:t>
      </w:r>
      <w:r w:rsidRPr="008B37A8">
        <w:rPr>
          <w:rFonts w:ascii="Times New Roman" w:hAnsi="Times New Roman"/>
          <w:sz w:val="24"/>
          <w:szCs w:val="24"/>
          <w:lang w:val="en-GB"/>
        </w:rPr>
        <w:t>exhibition</w:t>
      </w:r>
      <w:r>
        <w:rPr>
          <w:rFonts w:ascii="Times New Roman" w:hAnsi="Times New Roman"/>
          <w:sz w:val="24"/>
          <w:szCs w:val="24"/>
          <w:lang w:val="en-GB"/>
        </w:rPr>
        <w:t>,</w:t>
      </w:r>
      <w:r w:rsidRPr="008B37A8">
        <w:rPr>
          <w:rFonts w:ascii="Times New Roman" w:hAnsi="Times New Roman"/>
          <w:sz w:val="24"/>
          <w:szCs w:val="24"/>
          <w:lang w:val="en-GB"/>
        </w:rPr>
        <w:t xml:space="preserve"> </w:t>
      </w:r>
      <w:r>
        <w:rPr>
          <w:rFonts w:ascii="Times New Roman" w:hAnsi="Times New Roman"/>
          <w:sz w:val="24"/>
          <w:szCs w:val="24"/>
          <w:lang w:val="en-GB"/>
        </w:rPr>
        <w:t xml:space="preserve">Making Peace, at the Maliebaan. In 2014 the exhibition </w:t>
      </w:r>
      <w:r w:rsidRPr="008B37A8">
        <w:rPr>
          <w:rFonts w:ascii="Times New Roman" w:hAnsi="Times New Roman"/>
          <w:sz w:val="24"/>
          <w:szCs w:val="24"/>
          <w:lang w:val="en-GB"/>
        </w:rPr>
        <w:t xml:space="preserve">was offered to </w:t>
      </w:r>
      <w:r>
        <w:rPr>
          <w:rFonts w:ascii="Times New Roman" w:hAnsi="Times New Roman"/>
          <w:sz w:val="24"/>
          <w:szCs w:val="24"/>
          <w:lang w:val="en-GB"/>
        </w:rPr>
        <w:t xml:space="preserve">the city of </w:t>
      </w:r>
      <w:r w:rsidRPr="008B37A8">
        <w:rPr>
          <w:rFonts w:ascii="Times New Roman" w:hAnsi="Times New Roman"/>
          <w:sz w:val="24"/>
          <w:szCs w:val="24"/>
          <w:lang w:val="en-GB"/>
        </w:rPr>
        <w:t>Sarajevo at the commemoration</w:t>
      </w:r>
      <w:r w:rsidR="00803A05">
        <w:rPr>
          <w:rFonts w:ascii="Times New Roman" w:hAnsi="Times New Roman"/>
          <w:sz w:val="24"/>
          <w:szCs w:val="24"/>
          <w:lang w:val="en-GB"/>
        </w:rPr>
        <w:t xml:space="preserve"> </w:t>
      </w:r>
      <w:r w:rsidRPr="008B37A8">
        <w:rPr>
          <w:rFonts w:ascii="Times New Roman" w:hAnsi="Times New Roman"/>
          <w:sz w:val="24"/>
          <w:szCs w:val="24"/>
          <w:lang w:val="en-GB"/>
        </w:rPr>
        <w:t xml:space="preserve">of </w:t>
      </w:r>
      <w:r w:rsidR="00356AC5" w:rsidRPr="007842F5">
        <w:rPr>
          <w:rFonts w:ascii="Times New Roman" w:hAnsi="Times New Roman"/>
          <w:noProof/>
          <w:sz w:val="24"/>
          <w:szCs w:val="24"/>
          <w:lang w:val="en-GB" w:eastAsia="en-GB"/>
        </w:rPr>
        <mc:AlternateContent>
          <mc:Choice Requires="wps">
            <w:drawing>
              <wp:anchor distT="0" distB="0" distL="114300" distR="114300" simplePos="0" relativeHeight="251707392" behindDoc="0" locked="0" layoutInCell="1" allowOverlap="1" wp14:anchorId="5510AFAB" wp14:editId="10AFC58E">
                <wp:simplePos x="0" y="0"/>
                <wp:positionH relativeFrom="column">
                  <wp:posOffset>2326640</wp:posOffset>
                </wp:positionH>
                <wp:positionV relativeFrom="paragraph">
                  <wp:posOffset>609600</wp:posOffset>
                </wp:positionV>
                <wp:extent cx="3586480" cy="6388735"/>
                <wp:effectExtent l="0" t="0" r="13970" b="12065"/>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6480" cy="6388735"/>
                        </a:xfrm>
                        <a:prstGeom prst="rect">
                          <a:avLst/>
                        </a:prstGeom>
                        <a:solidFill>
                          <a:srgbClr val="FFFFFF"/>
                        </a:solidFill>
                        <a:ln w="9525">
                          <a:solidFill>
                            <a:srgbClr val="000000"/>
                          </a:solidFill>
                          <a:miter lim="800000"/>
                          <a:headEnd/>
                          <a:tailEnd/>
                        </a:ln>
                      </wps:spPr>
                      <wps:txbx>
                        <w:txbxContent>
                          <w:p w14:paraId="174B03DD" w14:textId="05073B4C" w:rsidR="0089011F" w:rsidRDefault="0089011F" w:rsidP="00356AC5">
                            <w:pPr>
                              <w:pStyle w:val="NoSpacing"/>
                              <w:rPr>
                                <w:rFonts w:ascii="Times New Roman" w:hAnsi="Times New Roman"/>
                                <w:sz w:val="24"/>
                                <w:szCs w:val="24"/>
                                <w:lang w:val="en-GB"/>
                              </w:rPr>
                            </w:pPr>
                            <w:r w:rsidRPr="001B2D21">
                              <w:rPr>
                                <w:rFonts w:ascii="Times New Roman" w:hAnsi="Times New Roman"/>
                                <w:b/>
                                <w:sz w:val="24"/>
                                <w:szCs w:val="24"/>
                                <w:lang w:val="en-GB"/>
                              </w:rPr>
                              <w:t>Barnita Bagchi</w:t>
                            </w:r>
                            <w:r>
                              <w:rPr>
                                <w:rFonts w:ascii="Times New Roman" w:hAnsi="Times New Roman"/>
                                <w:sz w:val="24"/>
                                <w:szCs w:val="24"/>
                                <w:lang w:val="en-GB"/>
                              </w:rPr>
                              <w:t>, a member of the core group of the HRC,</w:t>
                            </w:r>
                            <w:r w:rsidRPr="005844E0">
                              <w:rPr>
                                <w:rFonts w:ascii="Times New Roman" w:hAnsi="Times New Roman"/>
                                <w:sz w:val="24"/>
                                <w:szCs w:val="24"/>
                                <w:lang w:val="en-GB"/>
                              </w:rPr>
                              <w:t xml:space="preserve"> wrote </w:t>
                            </w:r>
                            <w:r>
                              <w:rPr>
                                <w:rFonts w:ascii="Times New Roman" w:hAnsi="Times New Roman"/>
                                <w:sz w:val="24"/>
                                <w:szCs w:val="24"/>
                                <w:lang w:val="en-GB"/>
                              </w:rPr>
                              <w:t xml:space="preserve">on The Utrecht Utopia Network web-site, </w:t>
                            </w:r>
                            <w:r w:rsidRPr="005844E0">
                              <w:rPr>
                                <w:rFonts w:ascii="Times New Roman" w:hAnsi="Times New Roman"/>
                                <w:sz w:val="24"/>
                                <w:szCs w:val="24"/>
                                <w:lang w:val="en-GB"/>
                              </w:rPr>
                              <w:t>a blog post</w:t>
                            </w:r>
                            <w:r>
                              <w:rPr>
                                <w:rFonts w:ascii="Times New Roman" w:hAnsi="Times New Roman"/>
                                <w:sz w:val="24"/>
                                <w:szCs w:val="24"/>
                                <w:lang w:val="en-GB"/>
                              </w:rPr>
                              <w:t xml:space="preserve"> </w:t>
                            </w:r>
                            <w:r w:rsidRPr="005844E0">
                              <w:rPr>
                                <w:rFonts w:ascii="Times New Roman" w:hAnsi="Times New Roman"/>
                                <w:sz w:val="24"/>
                                <w:szCs w:val="24"/>
                                <w:lang w:val="en-GB"/>
                              </w:rPr>
                              <w:t>on two Human Rights Cafes organized by the coalition</w:t>
                            </w:r>
                            <w:r>
                              <w:rPr>
                                <w:rFonts w:ascii="Times New Roman" w:hAnsi="Times New Roman"/>
                                <w:sz w:val="24"/>
                                <w:szCs w:val="24"/>
                                <w:lang w:val="en-GB"/>
                              </w:rPr>
                              <w:t xml:space="preserve">. Her post  was </w:t>
                            </w:r>
                            <w:r w:rsidRPr="00381CE7">
                              <w:rPr>
                                <w:rFonts w:ascii="Times New Roman" w:hAnsi="Times New Roman"/>
                                <w:sz w:val="24"/>
                                <w:szCs w:val="24"/>
                                <w:lang w:val="en-GB"/>
                              </w:rPr>
                              <w:t>disseminated</w:t>
                            </w:r>
                            <w:r w:rsidR="00381CE7" w:rsidRPr="00381CE7">
                              <w:rPr>
                                <w:rFonts w:ascii="Times New Roman" w:hAnsi="Times New Roman"/>
                                <w:sz w:val="24"/>
                                <w:szCs w:val="24"/>
                                <w:lang w:val="en-GB"/>
                              </w:rPr>
                              <w:t xml:space="preserve"> </w:t>
                            </w:r>
                            <w:r w:rsidRPr="00381CE7">
                              <w:rPr>
                                <w:rFonts w:ascii="Times New Roman" w:hAnsi="Times New Roman"/>
                                <w:sz w:val="24"/>
                                <w:szCs w:val="24"/>
                                <w:lang w:val="en-GB"/>
                              </w:rPr>
                              <w:t>on</w:t>
                            </w:r>
                            <w:r>
                              <w:rPr>
                                <w:rFonts w:ascii="Times New Roman" w:hAnsi="Times New Roman"/>
                                <w:sz w:val="24"/>
                                <w:szCs w:val="24"/>
                                <w:lang w:val="en-GB"/>
                              </w:rPr>
                              <w:t xml:space="preserve"> social media through the Coalition. </w:t>
                            </w:r>
                            <w:r w:rsidRPr="005844E0">
                              <w:rPr>
                                <w:rFonts w:ascii="Times New Roman" w:hAnsi="Times New Roman"/>
                                <w:sz w:val="24"/>
                                <w:szCs w:val="24"/>
                                <w:lang w:val="en-GB"/>
                              </w:rPr>
                              <w:t xml:space="preserve">On 8 December 2017, at the venue Het Huis Utrecht, a space for authors, freelancers, and city-dwellers, </w:t>
                            </w:r>
                            <w:r>
                              <w:rPr>
                                <w:rFonts w:ascii="Times New Roman" w:hAnsi="Times New Roman"/>
                                <w:sz w:val="24"/>
                                <w:szCs w:val="24"/>
                                <w:lang w:val="en-GB"/>
                              </w:rPr>
                              <w:t>a Human Richs Cafe</w:t>
                            </w:r>
                            <w:r w:rsidRPr="005844E0">
                              <w:rPr>
                                <w:rFonts w:ascii="Times New Roman" w:hAnsi="Times New Roman"/>
                                <w:sz w:val="24"/>
                                <w:szCs w:val="24"/>
                                <w:lang w:val="en-GB"/>
                              </w:rPr>
                              <w:t xml:space="preserve">about Utrecht as a Human Rights City after </w:t>
                            </w:r>
                            <w:r w:rsidRPr="00F52FB5">
                              <w:rPr>
                                <w:rFonts w:ascii="Times New Roman" w:hAnsi="Times New Roman"/>
                                <w:sz w:val="24"/>
                                <w:szCs w:val="24"/>
                                <w:lang w:val="en-GB"/>
                              </w:rPr>
                              <w:t>the municipal elections</w:t>
                            </w:r>
                            <w:r>
                              <w:rPr>
                                <w:rFonts w:ascii="Times New Roman" w:hAnsi="Times New Roman"/>
                                <w:sz w:val="24"/>
                                <w:szCs w:val="24"/>
                                <w:lang w:val="en-GB"/>
                              </w:rPr>
                              <w:t xml:space="preserve"> took place</w:t>
                            </w:r>
                            <w:r w:rsidRPr="00F52FB5">
                              <w:rPr>
                                <w:rFonts w:ascii="Times New Roman" w:hAnsi="Times New Roman"/>
                                <w:sz w:val="24"/>
                                <w:szCs w:val="24"/>
                                <w:lang w:val="en-GB"/>
                              </w:rPr>
                              <w:t xml:space="preserve">. On 10 December, World Human Rights Day, a broad manifesto of the Human Rights Coalition was circulated, which the Coalition encourages concerned people from Utrecht to support. </w:t>
                            </w:r>
                          </w:p>
                          <w:p w14:paraId="33DFFA98" w14:textId="41550F76" w:rsidR="0089011F" w:rsidRPr="005844E0" w:rsidRDefault="0089011F" w:rsidP="00356AC5">
                            <w:pPr>
                              <w:pStyle w:val="NoSpacing"/>
                              <w:rPr>
                                <w:rFonts w:ascii="Times New Roman" w:hAnsi="Times New Roman"/>
                                <w:sz w:val="24"/>
                                <w:szCs w:val="24"/>
                                <w:lang w:val="en-GB"/>
                              </w:rPr>
                            </w:pPr>
                            <w:r w:rsidRPr="005844E0">
                              <w:rPr>
                                <w:rFonts w:ascii="Times New Roman" w:hAnsi="Times New Roman"/>
                                <w:sz w:val="24"/>
                                <w:szCs w:val="24"/>
                                <w:lang w:val="en-GB"/>
                              </w:rPr>
                              <w:t xml:space="preserve">One of the </w:t>
                            </w:r>
                            <w:r>
                              <w:rPr>
                                <w:rFonts w:ascii="Times New Roman" w:hAnsi="Times New Roman"/>
                                <w:sz w:val="24"/>
                                <w:szCs w:val="24"/>
                                <w:lang w:val="en-GB"/>
                              </w:rPr>
                              <w:t xml:space="preserve">main </w:t>
                            </w:r>
                            <w:r w:rsidRPr="005844E0">
                              <w:rPr>
                                <w:rFonts w:ascii="Times New Roman" w:hAnsi="Times New Roman"/>
                                <w:sz w:val="24"/>
                                <w:szCs w:val="24"/>
                                <w:lang w:val="en-GB"/>
                              </w:rPr>
                              <w:t xml:space="preserve">points Bagchi made from the audience is that we need to get involved and involve others from many different migratory backgrounds, including the skilled migrants or Highly Skilled Migrant category, in civic initiatives and civic conversations: </w:t>
                            </w:r>
                            <w:r w:rsidRPr="000F2C64">
                              <w:rPr>
                                <w:rFonts w:ascii="Times New Roman" w:hAnsi="Times New Roman"/>
                                <w:sz w:val="24"/>
                                <w:szCs w:val="24"/>
                                <w:lang w:val="en-GB"/>
                              </w:rPr>
                              <w:t xml:space="preserve">there </w:t>
                            </w:r>
                            <w:r>
                              <w:rPr>
                                <w:rFonts w:ascii="Times New Roman" w:hAnsi="Times New Roman"/>
                                <w:sz w:val="24"/>
                                <w:szCs w:val="24"/>
                                <w:lang w:val="en-GB"/>
                              </w:rPr>
                              <w:t xml:space="preserve">is an </w:t>
                            </w:r>
                            <w:r w:rsidRPr="005844E0">
                              <w:rPr>
                                <w:rFonts w:ascii="Times New Roman" w:hAnsi="Times New Roman"/>
                                <w:sz w:val="24"/>
                                <w:szCs w:val="24"/>
                                <w:lang w:val="en-GB"/>
                              </w:rPr>
                              <w:t>even bigger pool of talent, voice, and expertise to speak about real achievements and continuing discrimination, and the ways to solutions. A Nicaraguan activist for the land rights of indigenous peoples, now in Utrecht for a few months under the umbrella of Utrecht as Shelter City, spoke of the way in which legislation is endangering the rights of local communities in Nicaragua, with less and less possibilities for environmentally-sensitive development</w:t>
                            </w:r>
                            <w:r>
                              <w:rPr>
                                <w:rFonts w:ascii="Times New Roman" w:hAnsi="Times New Roman"/>
                                <w:sz w:val="24"/>
                                <w:szCs w:val="24"/>
                                <w:lang w:val="en-GB"/>
                              </w:rPr>
                              <w:t>.</w:t>
                            </w:r>
                            <w:r w:rsidRPr="005844E0">
                              <w:rPr>
                                <w:rFonts w:ascii="Times New Roman" w:hAnsi="Times New Roman"/>
                                <w:sz w:val="24"/>
                                <w:szCs w:val="24"/>
                                <w:lang w:val="en-GB"/>
                              </w:rPr>
                              <w:t xml:space="preserve"> She also spoke of how vital it is for activists such as her that Utrecht remain a Shelter City. Bright O. Richards, who came from Liberia to the Netherlands as refugee, and is now an acclaimed theatre-director, presented us with a first draft of his show, The Bright Side of Life, about the lives of asylum-seekers, refugees, newcomers in the Netherlands.  in a way that kept the show a two-way street</w:t>
                            </w:r>
                            <w:r>
                              <w:rPr>
                                <w:rFonts w:ascii="Times New Roman" w:hAnsi="Times New Roman"/>
                                <w:sz w:val="24"/>
                                <w:szCs w:val="24"/>
                                <w:lang w:val="en-GB"/>
                              </w:rPr>
                              <w:t>.</w:t>
                            </w:r>
                          </w:p>
                          <w:p w14:paraId="329D73BC" w14:textId="77777777" w:rsidR="0089011F" w:rsidRPr="007842F5" w:rsidRDefault="0089011F" w:rsidP="00356AC5">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0AFAB" id="_x0000_s1028" type="#_x0000_t202" style="position:absolute;margin-left:183.2pt;margin-top:48pt;width:282.4pt;height:50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">
                <v:textbox>
                  <w:txbxContent>
                    <w:p w14:paraId="174B03DD" w14:textId="05073B4C" w:rsidR="0089011F" w:rsidRDefault="0089011F" w:rsidP="00356AC5">
                      <w:pPr>
                        <w:pStyle w:val="NoSpacing"/>
                        <w:rPr>
                          <w:rFonts w:ascii="Times New Roman" w:hAnsi="Times New Roman"/>
                          <w:sz w:val="24"/>
                          <w:szCs w:val="24"/>
                          <w:lang w:val="en-GB"/>
                        </w:rPr>
                      </w:pPr>
                      <w:r w:rsidRPr="001B2D21">
                        <w:rPr>
                          <w:rFonts w:ascii="Times New Roman" w:hAnsi="Times New Roman"/>
                          <w:b/>
                          <w:sz w:val="24"/>
                          <w:szCs w:val="24"/>
                          <w:lang w:val="en-GB"/>
                        </w:rPr>
                        <w:t>Barnita Bagchi</w:t>
                      </w:r>
                      <w:r>
                        <w:rPr>
                          <w:rFonts w:ascii="Times New Roman" w:hAnsi="Times New Roman"/>
                          <w:sz w:val="24"/>
                          <w:szCs w:val="24"/>
                          <w:lang w:val="en-GB"/>
                        </w:rPr>
                        <w:t>, a member of the core group of the HRC,</w:t>
                      </w:r>
                      <w:r w:rsidRPr="005844E0">
                        <w:rPr>
                          <w:rFonts w:ascii="Times New Roman" w:hAnsi="Times New Roman"/>
                          <w:sz w:val="24"/>
                          <w:szCs w:val="24"/>
                          <w:lang w:val="en-GB"/>
                        </w:rPr>
                        <w:t xml:space="preserve"> wrote </w:t>
                      </w:r>
                      <w:r>
                        <w:rPr>
                          <w:rFonts w:ascii="Times New Roman" w:hAnsi="Times New Roman"/>
                          <w:sz w:val="24"/>
                          <w:szCs w:val="24"/>
                          <w:lang w:val="en-GB"/>
                        </w:rPr>
                        <w:t xml:space="preserve">on The Utrecht Utopia Network web-site, </w:t>
                      </w:r>
                      <w:r w:rsidRPr="005844E0">
                        <w:rPr>
                          <w:rFonts w:ascii="Times New Roman" w:hAnsi="Times New Roman"/>
                          <w:sz w:val="24"/>
                          <w:szCs w:val="24"/>
                          <w:lang w:val="en-GB"/>
                        </w:rPr>
                        <w:t>a blog post</w:t>
                      </w:r>
                      <w:r>
                        <w:rPr>
                          <w:rFonts w:ascii="Times New Roman" w:hAnsi="Times New Roman"/>
                          <w:sz w:val="24"/>
                          <w:szCs w:val="24"/>
                          <w:lang w:val="en-GB"/>
                        </w:rPr>
                        <w:t xml:space="preserve"> </w:t>
                      </w:r>
                      <w:r w:rsidRPr="005844E0">
                        <w:rPr>
                          <w:rFonts w:ascii="Times New Roman" w:hAnsi="Times New Roman"/>
                          <w:sz w:val="24"/>
                          <w:szCs w:val="24"/>
                          <w:lang w:val="en-GB"/>
                        </w:rPr>
                        <w:t>on two Human Rights Cafes organized by the coalition</w:t>
                      </w:r>
                      <w:r>
                        <w:rPr>
                          <w:rFonts w:ascii="Times New Roman" w:hAnsi="Times New Roman"/>
                          <w:sz w:val="24"/>
                          <w:szCs w:val="24"/>
                          <w:lang w:val="en-GB"/>
                        </w:rPr>
                        <w:t xml:space="preserve">. Her post  was </w:t>
                      </w:r>
                      <w:r w:rsidRPr="00381CE7">
                        <w:rPr>
                          <w:rFonts w:ascii="Times New Roman" w:hAnsi="Times New Roman"/>
                          <w:sz w:val="24"/>
                          <w:szCs w:val="24"/>
                          <w:lang w:val="en-GB"/>
                        </w:rPr>
                        <w:t>disseminated</w:t>
                      </w:r>
                      <w:r w:rsidR="00381CE7" w:rsidRPr="00381CE7">
                        <w:rPr>
                          <w:rFonts w:ascii="Times New Roman" w:hAnsi="Times New Roman"/>
                          <w:sz w:val="24"/>
                          <w:szCs w:val="24"/>
                          <w:lang w:val="en-GB"/>
                        </w:rPr>
                        <w:t xml:space="preserve"> </w:t>
                      </w:r>
                      <w:r w:rsidRPr="00381CE7">
                        <w:rPr>
                          <w:rFonts w:ascii="Times New Roman" w:hAnsi="Times New Roman"/>
                          <w:sz w:val="24"/>
                          <w:szCs w:val="24"/>
                          <w:lang w:val="en-GB"/>
                        </w:rPr>
                        <w:t>on</w:t>
                      </w:r>
                      <w:r>
                        <w:rPr>
                          <w:rFonts w:ascii="Times New Roman" w:hAnsi="Times New Roman"/>
                          <w:sz w:val="24"/>
                          <w:szCs w:val="24"/>
                          <w:lang w:val="en-GB"/>
                        </w:rPr>
                        <w:t xml:space="preserve"> social media through the Coalition. </w:t>
                      </w:r>
                      <w:r w:rsidRPr="005844E0">
                        <w:rPr>
                          <w:rFonts w:ascii="Times New Roman" w:hAnsi="Times New Roman"/>
                          <w:sz w:val="24"/>
                          <w:szCs w:val="24"/>
                          <w:lang w:val="en-GB"/>
                        </w:rPr>
                        <w:t xml:space="preserve">On 8 December 2017, at the venue Het Huis Utrecht, a space for authors, freelancers, and city-dwellers, </w:t>
                      </w:r>
                      <w:r>
                        <w:rPr>
                          <w:rFonts w:ascii="Times New Roman" w:hAnsi="Times New Roman"/>
                          <w:sz w:val="24"/>
                          <w:szCs w:val="24"/>
                          <w:lang w:val="en-GB"/>
                        </w:rPr>
                        <w:t>a Human Richs Cafe</w:t>
                      </w:r>
                      <w:r w:rsidRPr="005844E0">
                        <w:rPr>
                          <w:rFonts w:ascii="Times New Roman" w:hAnsi="Times New Roman"/>
                          <w:sz w:val="24"/>
                          <w:szCs w:val="24"/>
                          <w:lang w:val="en-GB"/>
                        </w:rPr>
                        <w:t xml:space="preserve">about Utrecht as a Human Rights City after </w:t>
                      </w:r>
                      <w:r w:rsidRPr="00F52FB5">
                        <w:rPr>
                          <w:rFonts w:ascii="Times New Roman" w:hAnsi="Times New Roman"/>
                          <w:sz w:val="24"/>
                          <w:szCs w:val="24"/>
                          <w:lang w:val="en-GB"/>
                        </w:rPr>
                        <w:t>the municipal elections</w:t>
                      </w:r>
                      <w:r>
                        <w:rPr>
                          <w:rFonts w:ascii="Times New Roman" w:hAnsi="Times New Roman"/>
                          <w:sz w:val="24"/>
                          <w:szCs w:val="24"/>
                          <w:lang w:val="en-GB"/>
                        </w:rPr>
                        <w:t xml:space="preserve"> took place</w:t>
                      </w:r>
                      <w:r w:rsidRPr="00F52FB5">
                        <w:rPr>
                          <w:rFonts w:ascii="Times New Roman" w:hAnsi="Times New Roman"/>
                          <w:sz w:val="24"/>
                          <w:szCs w:val="24"/>
                          <w:lang w:val="en-GB"/>
                        </w:rPr>
                        <w:t xml:space="preserve">. On 10 December, World Human Rights Day, a broad manifesto of the Human Rights Coalition was circulated, which the Coalition encourages concerned people from Utrecht to support. </w:t>
                      </w:r>
                    </w:p>
                    <w:p w14:paraId="33DFFA98" w14:textId="41550F76" w:rsidR="0089011F" w:rsidRPr="005844E0" w:rsidRDefault="0089011F" w:rsidP="00356AC5">
                      <w:pPr>
                        <w:pStyle w:val="NoSpacing"/>
                        <w:rPr>
                          <w:rFonts w:ascii="Times New Roman" w:hAnsi="Times New Roman"/>
                          <w:sz w:val="24"/>
                          <w:szCs w:val="24"/>
                          <w:lang w:val="en-GB"/>
                        </w:rPr>
                      </w:pPr>
                      <w:r w:rsidRPr="005844E0">
                        <w:rPr>
                          <w:rFonts w:ascii="Times New Roman" w:hAnsi="Times New Roman"/>
                          <w:sz w:val="24"/>
                          <w:szCs w:val="24"/>
                          <w:lang w:val="en-GB"/>
                        </w:rPr>
                        <w:t xml:space="preserve">One of the </w:t>
                      </w:r>
                      <w:r>
                        <w:rPr>
                          <w:rFonts w:ascii="Times New Roman" w:hAnsi="Times New Roman"/>
                          <w:sz w:val="24"/>
                          <w:szCs w:val="24"/>
                          <w:lang w:val="en-GB"/>
                        </w:rPr>
                        <w:t xml:space="preserve">main </w:t>
                      </w:r>
                      <w:r w:rsidRPr="005844E0">
                        <w:rPr>
                          <w:rFonts w:ascii="Times New Roman" w:hAnsi="Times New Roman"/>
                          <w:sz w:val="24"/>
                          <w:szCs w:val="24"/>
                          <w:lang w:val="en-GB"/>
                        </w:rPr>
                        <w:t xml:space="preserve">points Bagchi made from the audience is that we need to get involved and involve others from many different migratory backgrounds, including the skilled migrants or Highly Skilled Migrant category, in civic initiatives and civic conversations: </w:t>
                      </w:r>
                      <w:r w:rsidRPr="000F2C64">
                        <w:rPr>
                          <w:rFonts w:ascii="Times New Roman" w:hAnsi="Times New Roman"/>
                          <w:sz w:val="24"/>
                          <w:szCs w:val="24"/>
                          <w:lang w:val="en-GB"/>
                        </w:rPr>
                        <w:t xml:space="preserve">there </w:t>
                      </w:r>
                      <w:r>
                        <w:rPr>
                          <w:rFonts w:ascii="Times New Roman" w:hAnsi="Times New Roman"/>
                          <w:sz w:val="24"/>
                          <w:szCs w:val="24"/>
                          <w:lang w:val="en-GB"/>
                        </w:rPr>
                        <w:t xml:space="preserve">is an </w:t>
                      </w:r>
                      <w:r w:rsidRPr="005844E0">
                        <w:rPr>
                          <w:rFonts w:ascii="Times New Roman" w:hAnsi="Times New Roman"/>
                          <w:sz w:val="24"/>
                          <w:szCs w:val="24"/>
                          <w:lang w:val="en-GB"/>
                        </w:rPr>
                        <w:t>even bigger pool of talent, voice, and expertise to speak about real achievements and continuing discrimination, and the ways to solutions. A Nicaraguan activist for the land rights of indigenous peoples, now in Utrecht for a few months under the umbrella of Utrecht as Shelter City, spoke of the way in which legislation is endangering the rights of local communities in Nicaragua, with less and less possibilities for environmentally-sensitive development</w:t>
                      </w:r>
                      <w:r>
                        <w:rPr>
                          <w:rFonts w:ascii="Times New Roman" w:hAnsi="Times New Roman"/>
                          <w:sz w:val="24"/>
                          <w:szCs w:val="24"/>
                          <w:lang w:val="en-GB"/>
                        </w:rPr>
                        <w:t>.</w:t>
                      </w:r>
                      <w:r w:rsidRPr="005844E0">
                        <w:rPr>
                          <w:rFonts w:ascii="Times New Roman" w:hAnsi="Times New Roman"/>
                          <w:sz w:val="24"/>
                          <w:szCs w:val="24"/>
                          <w:lang w:val="en-GB"/>
                        </w:rPr>
                        <w:t xml:space="preserve"> She also spoke of how vital it is for activists such as her that Utrecht remain a Shelter City. Bright O. Richards, who came from Liberia to the Netherlands as refugee, and is now an acclaimed theatre-director, presented us with a first draft of his show, The Bright Side of Life, about the lives of asylum-seekers, refugees, newcomers in the Netherlands.  in a way that kept the show a two-way street</w:t>
                      </w:r>
                      <w:r>
                        <w:rPr>
                          <w:rFonts w:ascii="Times New Roman" w:hAnsi="Times New Roman"/>
                          <w:sz w:val="24"/>
                          <w:szCs w:val="24"/>
                          <w:lang w:val="en-GB"/>
                        </w:rPr>
                        <w:t>.</w:t>
                      </w:r>
                    </w:p>
                    <w:p w14:paraId="329D73BC" w14:textId="77777777" w:rsidR="0089011F" w:rsidRPr="007842F5" w:rsidRDefault="0089011F" w:rsidP="00356AC5">
                      <w:pPr>
                        <w:rPr>
                          <w:lang w:val="en-GB"/>
                        </w:rPr>
                      </w:pPr>
                    </w:p>
                  </w:txbxContent>
                </v:textbox>
                <w10:wrap type="square"/>
              </v:shape>
            </w:pict>
          </mc:Fallback>
        </mc:AlternateContent>
      </w:r>
      <w:r w:rsidRPr="008B37A8">
        <w:rPr>
          <w:rFonts w:ascii="Times New Roman" w:hAnsi="Times New Roman"/>
          <w:sz w:val="24"/>
          <w:szCs w:val="24"/>
          <w:lang w:val="en-GB"/>
        </w:rPr>
        <w:t xml:space="preserve">100 years World War </w:t>
      </w:r>
      <w:r>
        <w:rPr>
          <w:rFonts w:ascii="Times New Roman" w:hAnsi="Times New Roman"/>
          <w:sz w:val="24"/>
          <w:szCs w:val="24"/>
          <w:lang w:val="en-GB"/>
        </w:rPr>
        <w:t>One</w:t>
      </w:r>
      <w:r w:rsidRPr="008B37A8">
        <w:rPr>
          <w:rFonts w:ascii="Times New Roman" w:hAnsi="Times New Roman"/>
          <w:sz w:val="24"/>
          <w:szCs w:val="24"/>
          <w:lang w:val="en-GB"/>
        </w:rPr>
        <w:t>.</w:t>
      </w:r>
      <w:r>
        <w:rPr>
          <w:rFonts w:ascii="Times New Roman" w:hAnsi="Times New Roman"/>
          <w:sz w:val="24"/>
          <w:szCs w:val="24"/>
          <w:lang w:val="en-GB"/>
        </w:rPr>
        <w:t xml:space="preserve"> </w:t>
      </w:r>
      <w:r w:rsidRPr="007E0DA2">
        <w:rPr>
          <w:rFonts w:ascii="Times New Roman" w:hAnsi="Times New Roman"/>
          <w:sz w:val="24"/>
          <w:szCs w:val="24"/>
          <w:lang w:val="en-GB"/>
        </w:rPr>
        <w:t>With th</w:t>
      </w:r>
      <w:r w:rsidR="00AC610E">
        <w:rPr>
          <w:rFonts w:ascii="Times New Roman" w:hAnsi="Times New Roman"/>
          <w:sz w:val="24"/>
          <w:szCs w:val="24"/>
          <w:lang w:val="en-GB"/>
        </w:rPr>
        <w:t>ese kinds</w:t>
      </w:r>
      <w:r w:rsidRPr="007E0DA2">
        <w:rPr>
          <w:rFonts w:ascii="Times New Roman" w:hAnsi="Times New Roman"/>
          <w:sz w:val="24"/>
          <w:szCs w:val="24"/>
          <w:lang w:val="en-GB"/>
        </w:rPr>
        <w:t xml:space="preserve"> of cultural activities, the Utrecht </w:t>
      </w:r>
      <w:r>
        <w:rPr>
          <w:rFonts w:ascii="Times New Roman" w:hAnsi="Times New Roman"/>
          <w:sz w:val="24"/>
          <w:szCs w:val="24"/>
          <w:lang w:val="en-GB"/>
        </w:rPr>
        <w:t>human rights</w:t>
      </w:r>
      <w:r w:rsidRPr="007E0DA2">
        <w:rPr>
          <w:rFonts w:ascii="Times New Roman" w:hAnsi="Times New Roman"/>
          <w:sz w:val="24"/>
          <w:szCs w:val="24"/>
          <w:lang w:val="en-GB"/>
        </w:rPr>
        <w:t xml:space="preserve"> initiative therefore not only focuses on bringing local people to the attention of </w:t>
      </w:r>
      <w:r>
        <w:rPr>
          <w:rFonts w:ascii="Times New Roman" w:hAnsi="Times New Roman"/>
          <w:sz w:val="24"/>
          <w:szCs w:val="24"/>
          <w:lang w:val="en-GB"/>
        </w:rPr>
        <w:t>human rights</w:t>
      </w:r>
      <w:r w:rsidRPr="007E0DA2">
        <w:rPr>
          <w:rFonts w:ascii="Times New Roman" w:hAnsi="Times New Roman"/>
          <w:sz w:val="24"/>
          <w:szCs w:val="24"/>
          <w:lang w:val="en-GB"/>
        </w:rPr>
        <w:t xml:space="preserve"> and the relevance for their own city, but also programs a new relationship between 'local practices and global </w:t>
      </w:r>
      <w:r w:rsidR="007420E6">
        <w:rPr>
          <w:rFonts w:ascii="Times New Roman" w:hAnsi="Times New Roman"/>
          <w:sz w:val="24"/>
          <w:szCs w:val="24"/>
          <w:lang w:val="en-GB"/>
        </w:rPr>
        <w:t xml:space="preserve">values. </w:t>
      </w:r>
      <w:r>
        <w:rPr>
          <w:rFonts w:ascii="Times New Roman" w:hAnsi="Times New Roman"/>
          <w:sz w:val="24"/>
          <w:szCs w:val="24"/>
          <w:lang w:val="en-GB"/>
        </w:rPr>
        <w:t xml:space="preserve"> </w:t>
      </w:r>
    </w:p>
    <w:p w14:paraId="3A4D82A7" w14:textId="21FD2DDE" w:rsidR="00356AC5" w:rsidRDefault="00F37875" w:rsidP="00F37875">
      <w:pPr>
        <w:pStyle w:val="NoSpacing"/>
        <w:spacing w:line="360" w:lineRule="auto"/>
        <w:ind w:firstLine="720"/>
        <w:rPr>
          <w:rFonts w:ascii="Times New Roman" w:hAnsi="Times New Roman"/>
          <w:sz w:val="24"/>
          <w:szCs w:val="24"/>
          <w:lang w:val="en-GB"/>
        </w:rPr>
      </w:pPr>
      <w:r>
        <w:rPr>
          <w:rFonts w:ascii="Times New Roman" w:hAnsi="Times New Roman"/>
          <w:i/>
          <w:sz w:val="24"/>
          <w:szCs w:val="24"/>
          <w:lang w:val="en-GB"/>
        </w:rPr>
        <w:t>A</w:t>
      </w:r>
      <w:r w:rsidRPr="004B0F84">
        <w:rPr>
          <w:rFonts w:ascii="Times New Roman" w:hAnsi="Times New Roman"/>
          <w:i/>
          <w:sz w:val="24"/>
          <w:szCs w:val="24"/>
          <w:lang w:val="en-GB"/>
        </w:rPr>
        <w:t xml:space="preserve"> </w:t>
      </w:r>
      <w:r>
        <w:rPr>
          <w:rFonts w:ascii="Times New Roman" w:hAnsi="Times New Roman"/>
          <w:i/>
          <w:sz w:val="24"/>
          <w:szCs w:val="24"/>
          <w:lang w:val="en-GB"/>
        </w:rPr>
        <w:t>second</w:t>
      </w:r>
      <w:r w:rsidRPr="004B0F84">
        <w:rPr>
          <w:rFonts w:ascii="Times New Roman" w:hAnsi="Times New Roman"/>
          <w:i/>
          <w:sz w:val="24"/>
          <w:szCs w:val="24"/>
          <w:lang w:val="en-GB"/>
        </w:rPr>
        <w:t xml:space="preserve"> characteristic</w:t>
      </w:r>
      <w:r>
        <w:rPr>
          <w:rFonts w:ascii="Times New Roman" w:hAnsi="Times New Roman"/>
          <w:sz w:val="24"/>
          <w:szCs w:val="24"/>
          <w:lang w:val="en-GB"/>
        </w:rPr>
        <w:t xml:space="preserve"> is that the</w:t>
      </w:r>
      <w:r w:rsidRPr="004B0F84">
        <w:rPr>
          <w:rFonts w:ascii="Times New Roman" w:hAnsi="Times New Roman"/>
          <w:sz w:val="24"/>
          <w:szCs w:val="24"/>
          <w:lang w:val="en-GB"/>
        </w:rPr>
        <w:t xml:space="preserve"> Coalition </w:t>
      </w:r>
      <w:r w:rsidR="004461B7">
        <w:rPr>
          <w:rFonts w:ascii="Times New Roman" w:hAnsi="Times New Roman"/>
          <w:sz w:val="24"/>
          <w:szCs w:val="24"/>
          <w:lang w:val="en-GB"/>
        </w:rPr>
        <w:t>shapes</w:t>
      </w:r>
      <w:r w:rsidRPr="004B0F84">
        <w:rPr>
          <w:rFonts w:ascii="Times New Roman" w:hAnsi="Times New Roman"/>
          <w:sz w:val="24"/>
          <w:szCs w:val="24"/>
          <w:lang w:val="en-GB"/>
        </w:rPr>
        <w:t xml:space="preserve"> the </w:t>
      </w:r>
      <w:r w:rsidR="004461B7">
        <w:rPr>
          <w:rFonts w:ascii="Times New Roman" w:hAnsi="Times New Roman"/>
          <w:sz w:val="24"/>
          <w:szCs w:val="24"/>
          <w:lang w:val="en-GB"/>
        </w:rPr>
        <w:t xml:space="preserve">ethical or </w:t>
      </w:r>
      <w:r w:rsidRPr="004B0F84">
        <w:rPr>
          <w:rFonts w:ascii="Times New Roman" w:hAnsi="Times New Roman"/>
          <w:sz w:val="24"/>
          <w:szCs w:val="24"/>
          <w:lang w:val="en-GB"/>
        </w:rPr>
        <w:t xml:space="preserve">moral background for new plans. </w:t>
      </w:r>
      <w:r w:rsidR="00DA3229" w:rsidRPr="00DA3229">
        <w:rPr>
          <w:rFonts w:ascii="Times New Roman" w:hAnsi="Times New Roman"/>
          <w:sz w:val="24"/>
          <w:szCs w:val="24"/>
          <w:lang w:val="en-GB"/>
        </w:rPr>
        <w:t xml:space="preserve">The Coalition initiative has had a significant impact </w:t>
      </w:r>
      <w:r w:rsidR="00DA3229" w:rsidRPr="00DA3229">
        <w:rPr>
          <w:rFonts w:ascii="Times New Roman" w:hAnsi="Times New Roman"/>
          <w:sz w:val="24"/>
          <w:szCs w:val="24"/>
          <w:lang w:val="en-GB"/>
        </w:rPr>
        <w:lastRenderedPageBreak/>
        <w:t>on the long-term societal ecosystem in Utrecht by concrete actions and stimulation of ongoing discussions: the outcome was a slowly but surely growing awareness of the importance of human rights. Co-initiated by the municipality itself, several policies were directly and indirectly influenced by this local human rights culture.</w:t>
      </w:r>
      <w:r w:rsidR="00DA3229">
        <w:rPr>
          <w:rFonts w:ascii="Times New Roman" w:hAnsi="Times New Roman"/>
          <w:sz w:val="24"/>
          <w:szCs w:val="24"/>
          <w:lang w:val="en-GB"/>
        </w:rPr>
        <w:t xml:space="preserve"> </w:t>
      </w:r>
      <w:r w:rsidRPr="004B0F84">
        <w:rPr>
          <w:rFonts w:ascii="Times New Roman" w:hAnsi="Times New Roman"/>
          <w:sz w:val="24"/>
          <w:szCs w:val="24"/>
          <w:lang w:val="en-GB"/>
        </w:rPr>
        <w:t xml:space="preserve">A notable example is the </w:t>
      </w:r>
      <w:r w:rsidR="00286BFF">
        <w:rPr>
          <w:rFonts w:ascii="Times New Roman" w:hAnsi="Times New Roman"/>
          <w:sz w:val="24"/>
          <w:szCs w:val="24"/>
          <w:lang w:val="en-GB"/>
        </w:rPr>
        <w:t xml:space="preserve">Bed, Bath, and Bread </w:t>
      </w:r>
      <w:r w:rsidRPr="004B0F84">
        <w:rPr>
          <w:rFonts w:ascii="Times New Roman" w:hAnsi="Times New Roman"/>
          <w:sz w:val="24"/>
          <w:szCs w:val="24"/>
          <w:lang w:val="en-GB"/>
        </w:rPr>
        <w:t xml:space="preserve">project developed by organizations in the city of Utrecht, that exceeded national policies but perfectly suited the international </w:t>
      </w:r>
      <w:r>
        <w:rPr>
          <w:rFonts w:ascii="Times New Roman" w:hAnsi="Times New Roman"/>
          <w:sz w:val="24"/>
          <w:szCs w:val="24"/>
          <w:lang w:val="en-GB"/>
        </w:rPr>
        <w:t>human rights</w:t>
      </w:r>
      <w:r w:rsidRPr="004B0F84">
        <w:rPr>
          <w:rFonts w:ascii="Times New Roman" w:hAnsi="Times New Roman"/>
          <w:sz w:val="24"/>
          <w:szCs w:val="24"/>
          <w:lang w:val="en-GB"/>
        </w:rPr>
        <w:t xml:space="preserve"> regime. The city of Utrecht provides shelter to destitute irregular migrants, espousing the right of the city to provide Bed, Bath and Bread to everyone, irrespective of residential status. </w:t>
      </w:r>
      <w:r w:rsidR="00803A05" w:rsidRPr="00803A05">
        <w:rPr>
          <w:rFonts w:ascii="Times New Roman" w:hAnsi="Times New Roman"/>
          <w:sz w:val="24"/>
          <w:szCs w:val="24"/>
          <w:lang w:val="en-GB"/>
        </w:rPr>
        <w:t>On this issue the city of Utrecht among others started a case at the European Committee of Social Rights for undocumented refugees against a decision of the Dutch state</w:t>
      </w:r>
      <w:r w:rsidR="00803A05">
        <w:rPr>
          <w:rFonts w:ascii="Times New Roman" w:hAnsi="Times New Roman"/>
          <w:sz w:val="24"/>
          <w:szCs w:val="24"/>
          <w:lang w:val="en-GB"/>
        </w:rPr>
        <w:t xml:space="preserve"> that was won in 2013</w:t>
      </w:r>
      <w:r w:rsidR="00803A05" w:rsidRPr="00803A05">
        <w:rPr>
          <w:rFonts w:ascii="Times New Roman" w:hAnsi="Times New Roman"/>
          <w:sz w:val="24"/>
          <w:szCs w:val="24"/>
          <w:lang w:val="en-GB"/>
        </w:rPr>
        <w:t>.</w:t>
      </w:r>
      <w:r w:rsidR="00803A05" w:rsidRPr="00902DA8">
        <w:rPr>
          <w:rFonts w:ascii="Times New Roman" w:hAnsi="Times New Roman"/>
          <w:sz w:val="16"/>
          <w:szCs w:val="16"/>
          <w:lang w:val="en-GB"/>
        </w:rPr>
        <w:t xml:space="preserve"> </w:t>
      </w:r>
      <w:r w:rsidR="00803A05" w:rsidRPr="00803A05">
        <w:rPr>
          <w:rFonts w:ascii="Times New Roman" w:hAnsi="Times New Roman"/>
          <w:sz w:val="24"/>
          <w:szCs w:val="24"/>
          <w:lang w:val="en-GB"/>
        </w:rPr>
        <w:t xml:space="preserve">(European Committee of Social Rights 2013) </w:t>
      </w:r>
      <w:r w:rsidR="00803A05" w:rsidRPr="00902DA8">
        <w:rPr>
          <w:rFonts w:ascii="Times New Roman" w:hAnsi="Times New Roman"/>
          <w:sz w:val="16"/>
          <w:szCs w:val="16"/>
          <w:lang w:val="en-GB"/>
        </w:rPr>
        <w:t xml:space="preserve"> </w:t>
      </w:r>
      <w:r w:rsidRPr="004B0F84">
        <w:rPr>
          <w:rFonts w:ascii="Times New Roman" w:hAnsi="Times New Roman"/>
          <w:sz w:val="24"/>
          <w:szCs w:val="24"/>
          <w:lang w:val="en-GB"/>
        </w:rPr>
        <w:t>Working through local NGOs (such as SNDVU, Weerdsingel, Toevlucht, Seguro, MOO, STIL, and Vluchtelingenwerk) the City of Utrecht provides shelter and access to medical care. Safe spaces and trusted community partners make it easier to address underlying issues of irregular status, such as how to secure a legal residence permit, or assistance with returning home. Services also support mediation with national immigration authorities. In their first ten years, Utrecht found solutions in 94% of cases in the form of a residence permit, voluntary return or restoration of the right to care within the federal asylum system.</w:t>
      </w:r>
      <w:r w:rsidR="00082FD8">
        <w:rPr>
          <w:rFonts w:ascii="Times New Roman" w:hAnsi="Times New Roman"/>
          <w:sz w:val="24"/>
          <w:szCs w:val="24"/>
          <w:lang w:val="en-GB"/>
        </w:rPr>
        <w:t xml:space="preserve"> </w:t>
      </w:r>
      <w:r w:rsidR="00356AC5">
        <w:rPr>
          <w:rFonts w:ascii="Times New Roman" w:hAnsi="Times New Roman"/>
          <w:sz w:val="24"/>
          <w:szCs w:val="24"/>
          <w:lang w:val="en-GB"/>
        </w:rPr>
        <w:t xml:space="preserve">Another impact of the human rights culture in Utrecht was the establishment of the European funded </w:t>
      </w:r>
      <w:r w:rsidR="00356AC5" w:rsidRPr="007420E6">
        <w:rPr>
          <w:rFonts w:ascii="Times New Roman" w:hAnsi="Times New Roman"/>
          <w:sz w:val="24"/>
          <w:szCs w:val="24"/>
          <w:lang w:val="en-GB"/>
        </w:rPr>
        <w:t>Plan Einstein</w:t>
      </w:r>
      <w:r w:rsidR="00356AC5">
        <w:rPr>
          <w:rFonts w:ascii="Times New Roman" w:hAnsi="Times New Roman"/>
          <w:sz w:val="24"/>
          <w:szCs w:val="24"/>
          <w:lang w:val="en-GB"/>
        </w:rPr>
        <w:t>;</w:t>
      </w:r>
      <w:r w:rsidR="00356AC5" w:rsidRPr="007420E6">
        <w:rPr>
          <w:rFonts w:ascii="Times New Roman" w:hAnsi="Times New Roman"/>
          <w:sz w:val="24"/>
          <w:szCs w:val="24"/>
          <w:lang w:val="en-GB"/>
        </w:rPr>
        <w:t xml:space="preserve"> an innovative</w:t>
      </w:r>
      <w:r w:rsidR="00356AC5">
        <w:rPr>
          <w:rFonts w:ascii="Times New Roman" w:hAnsi="Times New Roman"/>
          <w:sz w:val="24"/>
          <w:szCs w:val="24"/>
          <w:lang w:val="en-GB"/>
        </w:rPr>
        <w:t xml:space="preserve">, ‘future free’ </w:t>
      </w:r>
      <w:r w:rsidR="00356AC5" w:rsidRPr="007420E6">
        <w:rPr>
          <w:rFonts w:ascii="Times New Roman" w:hAnsi="Times New Roman"/>
          <w:sz w:val="24"/>
          <w:szCs w:val="24"/>
          <w:lang w:val="en-GB"/>
        </w:rPr>
        <w:t xml:space="preserve">approach developed by the </w:t>
      </w:r>
      <w:r w:rsidR="00356AC5">
        <w:rPr>
          <w:rFonts w:ascii="Times New Roman" w:hAnsi="Times New Roman"/>
          <w:sz w:val="24"/>
          <w:szCs w:val="24"/>
          <w:lang w:val="en-GB"/>
        </w:rPr>
        <w:t>m</w:t>
      </w:r>
      <w:r w:rsidR="00356AC5" w:rsidRPr="007420E6">
        <w:rPr>
          <w:rFonts w:ascii="Times New Roman" w:hAnsi="Times New Roman"/>
          <w:sz w:val="24"/>
          <w:szCs w:val="24"/>
          <w:lang w:val="en-GB"/>
        </w:rPr>
        <w:t>unicipality of Utrecht and its partners in the reception and integration of refugees.</w:t>
      </w:r>
      <w:r w:rsidR="00356AC5">
        <w:rPr>
          <w:rFonts w:ascii="Times New Roman" w:hAnsi="Times New Roman"/>
          <w:sz w:val="24"/>
          <w:szCs w:val="24"/>
          <w:lang w:val="en-GB"/>
        </w:rPr>
        <w:t xml:space="preserve"> </w:t>
      </w:r>
      <w:r w:rsidR="00356AC5" w:rsidRPr="007420E6">
        <w:rPr>
          <w:rFonts w:ascii="Times New Roman" w:hAnsi="Times New Roman"/>
          <w:sz w:val="24"/>
          <w:szCs w:val="24"/>
          <w:lang w:val="en-GB"/>
        </w:rPr>
        <w:t>At Einsteindreef in the Utrecht district of Overvecht, refugees live together with local youngsters.</w:t>
      </w:r>
      <w:r w:rsidR="00356AC5">
        <w:rPr>
          <w:rFonts w:ascii="Times New Roman" w:hAnsi="Times New Roman"/>
          <w:sz w:val="24"/>
          <w:szCs w:val="24"/>
          <w:lang w:val="en-GB"/>
        </w:rPr>
        <w:t xml:space="preserve"> </w:t>
      </w:r>
      <w:r w:rsidR="00356AC5" w:rsidRPr="007420E6">
        <w:rPr>
          <w:rFonts w:ascii="Times New Roman" w:hAnsi="Times New Roman"/>
          <w:sz w:val="24"/>
          <w:szCs w:val="24"/>
          <w:lang w:val="en-GB"/>
        </w:rPr>
        <w:t>Residents of Plan Einstein and neighbourhood member</w:t>
      </w:r>
      <w:r w:rsidR="00356AC5">
        <w:rPr>
          <w:rFonts w:ascii="Times New Roman" w:hAnsi="Times New Roman"/>
          <w:sz w:val="24"/>
          <w:szCs w:val="24"/>
          <w:lang w:val="en-GB"/>
        </w:rPr>
        <w:t>s</w:t>
      </w:r>
      <w:r w:rsidR="00356AC5" w:rsidRPr="007420E6">
        <w:rPr>
          <w:rFonts w:ascii="Times New Roman" w:hAnsi="Times New Roman"/>
          <w:sz w:val="24"/>
          <w:szCs w:val="24"/>
          <w:lang w:val="en-GB"/>
        </w:rPr>
        <w:t xml:space="preserve"> in Overvecht can follow courses Entrepreneurship and English here, and/or participate in a practical programme for entrepreneurship and work or join other activities.</w:t>
      </w:r>
      <w:r w:rsidR="00803A05">
        <w:rPr>
          <w:rFonts w:ascii="Times New Roman" w:hAnsi="Times New Roman"/>
          <w:sz w:val="24"/>
          <w:szCs w:val="24"/>
          <w:lang w:val="en-GB"/>
        </w:rPr>
        <w:t xml:space="preserve"> (Oliver 2018)</w:t>
      </w:r>
    </w:p>
    <w:p w14:paraId="3FD1AD53" w14:textId="06F5DCEA" w:rsidR="00356AC5" w:rsidRDefault="0031137A" w:rsidP="000E073C">
      <w:pPr>
        <w:pStyle w:val="NoSpacing"/>
        <w:spacing w:line="360" w:lineRule="auto"/>
        <w:ind w:firstLine="720"/>
        <w:rPr>
          <w:rFonts w:ascii="Times New Roman" w:hAnsi="Times New Roman"/>
          <w:sz w:val="24"/>
          <w:szCs w:val="24"/>
          <w:lang w:val="en-GB"/>
        </w:rPr>
      </w:pPr>
      <w:r w:rsidRPr="0031137A">
        <w:rPr>
          <w:rFonts w:ascii="Times New Roman" w:hAnsi="Times New Roman"/>
          <w:sz w:val="24"/>
          <w:szCs w:val="24"/>
          <w:lang w:val="en-GB"/>
        </w:rPr>
        <w:t xml:space="preserve">Participants can work to strengthen the professional skills they need in work, such as collaboration and networking. Furthermore, participants can get </w:t>
      </w:r>
      <w:r w:rsidRPr="0031137A">
        <w:rPr>
          <w:rFonts w:ascii="Times New Roman" w:hAnsi="Times New Roman"/>
          <w:sz w:val="24"/>
          <w:szCs w:val="24"/>
          <w:lang w:val="en-GB"/>
        </w:rPr>
        <w:lastRenderedPageBreak/>
        <w:t>help with starting a business, acquire skills in entrepreneurship, receive individual coaching and expand their professional network.</w:t>
      </w:r>
      <w:r>
        <w:rPr>
          <w:rFonts w:ascii="Times New Roman" w:hAnsi="Times New Roman"/>
          <w:sz w:val="24"/>
          <w:szCs w:val="24"/>
          <w:lang w:val="en-GB"/>
        </w:rPr>
        <w:t xml:space="preserve"> </w:t>
      </w:r>
      <w:r w:rsidRPr="0031137A">
        <w:rPr>
          <w:rFonts w:ascii="Times New Roman" w:hAnsi="Times New Roman"/>
          <w:sz w:val="24"/>
          <w:szCs w:val="24"/>
          <w:lang w:val="en-GB"/>
        </w:rPr>
        <w:t>Th</w:t>
      </w:r>
      <w:r w:rsidR="004E6857">
        <w:rPr>
          <w:rFonts w:ascii="Times New Roman" w:hAnsi="Times New Roman"/>
          <w:sz w:val="24"/>
          <w:szCs w:val="24"/>
          <w:lang w:val="en-GB"/>
        </w:rPr>
        <w:t>is</w:t>
      </w:r>
      <w:r w:rsidRPr="0031137A">
        <w:rPr>
          <w:rFonts w:ascii="Times New Roman" w:hAnsi="Times New Roman"/>
          <w:sz w:val="24"/>
          <w:szCs w:val="24"/>
          <w:lang w:val="en-GB"/>
        </w:rPr>
        <w:t xml:space="preserve"> can boost the prospects of refugees and local residents for a better future, regardless of their status and regardless of where that future lies.</w:t>
      </w:r>
    </w:p>
    <w:p w14:paraId="4BE7ADAA" w14:textId="4F1AC020" w:rsidR="000E073C" w:rsidRPr="000F58DC" w:rsidRDefault="000E073C" w:rsidP="000E073C">
      <w:pPr>
        <w:pStyle w:val="NoSpacing"/>
        <w:spacing w:line="360" w:lineRule="auto"/>
        <w:ind w:firstLine="720"/>
        <w:rPr>
          <w:rFonts w:ascii="Times New Roman" w:hAnsi="Times New Roman"/>
          <w:sz w:val="24"/>
          <w:szCs w:val="24"/>
          <w:lang w:val="en-GB"/>
        </w:rPr>
      </w:pPr>
      <w:r w:rsidRPr="00B15282">
        <w:rPr>
          <w:rFonts w:ascii="Times New Roman" w:hAnsi="Times New Roman"/>
          <w:i/>
          <w:sz w:val="24"/>
          <w:szCs w:val="24"/>
          <w:lang w:val="en-GB"/>
        </w:rPr>
        <w:t xml:space="preserve">A </w:t>
      </w:r>
      <w:r w:rsidR="00F20C10">
        <w:rPr>
          <w:rFonts w:ascii="Times New Roman" w:hAnsi="Times New Roman"/>
          <w:i/>
          <w:sz w:val="24"/>
          <w:szCs w:val="24"/>
          <w:lang w:val="en-GB"/>
        </w:rPr>
        <w:t>third</w:t>
      </w:r>
      <w:r w:rsidRPr="00B15282">
        <w:rPr>
          <w:rFonts w:ascii="Times New Roman" w:hAnsi="Times New Roman"/>
          <w:i/>
          <w:sz w:val="24"/>
          <w:szCs w:val="24"/>
          <w:lang w:val="en-GB"/>
        </w:rPr>
        <w:t xml:space="preserve"> characteristic</w:t>
      </w:r>
      <w:r>
        <w:rPr>
          <w:rFonts w:ascii="Times New Roman" w:hAnsi="Times New Roman"/>
          <w:sz w:val="24"/>
          <w:szCs w:val="24"/>
          <w:lang w:val="en-GB"/>
        </w:rPr>
        <w:t xml:space="preserve"> of the Utrecht approach is the principle t</w:t>
      </w:r>
      <w:r w:rsidR="00CC457A">
        <w:rPr>
          <w:rFonts w:ascii="Times New Roman" w:hAnsi="Times New Roman"/>
          <w:sz w:val="24"/>
          <w:szCs w:val="24"/>
          <w:lang w:val="en-GB"/>
        </w:rPr>
        <w:t>hat “</w:t>
      </w:r>
      <w:r>
        <w:rPr>
          <w:rFonts w:ascii="Times New Roman" w:hAnsi="Times New Roman"/>
          <w:sz w:val="24"/>
          <w:szCs w:val="24"/>
          <w:lang w:val="en-GB"/>
        </w:rPr>
        <w:t>human rights</w:t>
      </w:r>
      <w:r w:rsidRPr="00902DA8">
        <w:rPr>
          <w:rFonts w:ascii="Times New Roman" w:hAnsi="Times New Roman"/>
          <w:sz w:val="24"/>
          <w:szCs w:val="24"/>
          <w:lang w:val="en-GB"/>
        </w:rPr>
        <w:t xml:space="preserve"> treaties are a legal regime, but also a </w:t>
      </w:r>
      <w:r>
        <w:rPr>
          <w:rFonts w:ascii="Times New Roman" w:hAnsi="Times New Roman"/>
          <w:sz w:val="24"/>
          <w:szCs w:val="24"/>
          <w:lang w:val="en-GB"/>
        </w:rPr>
        <w:t xml:space="preserve">cultural </w:t>
      </w:r>
      <w:r w:rsidR="00CC457A">
        <w:rPr>
          <w:rFonts w:ascii="Times New Roman" w:hAnsi="Times New Roman"/>
          <w:sz w:val="24"/>
          <w:szCs w:val="24"/>
          <w:lang w:val="en-GB"/>
        </w:rPr>
        <w:t>imaginary”</w:t>
      </w:r>
      <w:r w:rsidRPr="00902DA8">
        <w:rPr>
          <w:rFonts w:ascii="Times New Roman" w:hAnsi="Times New Roman"/>
          <w:sz w:val="24"/>
          <w:szCs w:val="24"/>
          <w:lang w:val="en-GB"/>
        </w:rPr>
        <w:t xml:space="preserve"> (Sakkers 2017, 371)</w:t>
      </w:r>
      <w:r w:rsidR="00CC457A">
        <w:rPr>
          <w:rFonts w:ascii="Times New Roman" w:hAnsi="Times New Roman"/>
          <w:sz w:val="24"/>
          <w:szCs w:val="24"/>
          <w:lang w:val="en-GB"/>
        </w:rPr>
        <w:t>.</w:t>
      </w:r>
      <w:r>
        <w:rPr>
          <w:rFonts w:ascii="Times New Roman" w:hAnsi="Times New Roman"/>
          <w:sz w:val="24"/>
          <w:szCs w:val="24"/>
          <w:lang w:val="en-GB"/>
        </w:rPr>
        <w:t xml:space="preserve"> S</w:t>
      </w:r>
      <w:r w:rsidRPr="00902DA8">
        <w:rPr>
          <w:rFonts w:ascii="Times New Roman" w:hAnsi="Times New Roman"/>
          <w:sz w:val="24"/>
          <w:szCs w:val="24"/>
          <w:lang w:val="en-GB"/>
        </w:rPr>
        <w:t>trategic challenge for cities</w:t>
      </w:r>
      <w:r>
        <w:rPr>
          <w:rFonts w:ascii="Times New Roman" w:hAnsi="Times New Roman"/>
          <w:sz w:val="24"/>
          <w:szCs w:val="24"/>
          <w:lang w:val="en-GB"/>
        </w:rPr>
        <w:t xml:space="preserve"> is the connection </w:t>
      </w:r>
      <w:r w:rsidRPr="005844E0">
        <w:rPr>
          <w:rFonts w:ascii="Times New Roman" w:hAnsi="Times New Roman"/>
          <w:sz w:val="24"/>
          <w:szCs w:val="24"/>
          <w:lang w:val="en-GB"/>
        </w:rPr>
        <w:t xml:space="preserve">between universal </w:t>
      </w:r>
      <w:r>
        <w:rPr>
          <w:rFonts w:ascii="Times New Roman" w:hAnsi="Times New Roman"/>
          <w:sz w:val="24"/>
          <w:szCs w:val="24"/>
          <w:lang w:val="en-GB"/>
        </w:rPr>
        <w:t>values translated in international law</w:t>
      </w:r>
      <w:r w:rsidRPr="005844E0">
        <w:rPr>
          <w:rFonts w:ascii="Times New Roman" w:hAnsi="Times New Roman"/>
          <w:sz w:val="24"/>
          <w:szCs w:val="24"/>
          <w:lang w:val="en-GB"/>
        </w:rPr>
        <w:t xml:space="preserve"> and the </w:t>
      </w:r>
      <w:r>
        <w:rPr>
          <w:rFonts w:ascii="Times New Roman" w:hAnsi="Times New Roman"/>
          <w:sz w:val="24"/>
          <w:szCs w:val="24"/>
          <w:lang w:val="en-GB"/>
        </w:rPr>
        <w:t xml:space="preserve">local </w:t>
      </w:r>
      <w:r w:rsidRPr="005844E0">
        <w:rPr>
          <w:rFonts w:ascii="Times New Roman" w:hAnsi="Times New Roman"/>
          <w:sz w:val="24"/>
          <w:szCs w:val="24"/>
          <w:lang w:val="en-GB"/>
        </w:rPr>
        <w:t xml:space="preserve">practice </w:t>
      </w:r>
      <w:r>
        <w:rPr>
          <w:rFonts w:ascii="Times New Roman" w:hAnsi="Times New Roman"/>
          <w:sz w:val="24"/>
          <w:szCs w:val="24"/>
          <w:lang w:val="en-GB"/>
        </w:rPr>
        <w:t>to translate the values into</w:t>
      </w:r>
      <w:r w:rsidRPr="005844E0">
        <w:rPr>
          <w:rFonts w:ascii="Times New Roman" w:hAnsi="Times New Roman"/>
          <w:sz w:val="24"/>
          <w:szCs w:val="24"/>
          <w:lang w:val="en-GB"/>
        </w:rPr>
        <w:t xml:space="preserve"> </w:t>
      </w:r>
      <w:r>
        <w:rPr>
          <w:rFonts w:ascii="Times New Roman" w:hAnsi="Times New Roman"/>
          <w:sz w:val="24"/>
          <w:szCs w:val="24"/>
          <w:lang w:val="en-GB"/>
        </w:rPr>
        <w:t>concrete</w:t>
      </w:r>
      <w:r w:rsidRPr="005844E0">
        <w:rPr>
          <w:rFonts w:ascii="Times New Roman" w:hAnsi="Times New Roman"/>
          <w:sz w:val="24"/>
          <w:szCs w:val="24"/>
          <w:lang w:val="en-GB"/>
        </w:rPr>
        <w:t xml:space="preserve"> imagin</w:t>
      </w:r>
      <w:r>
        <w:rPr>
          <w:rFonts w:ascii="Times New Roman" w:hAnsi="Times New Roman"/>
          <w:sz w:val="24"/>
          <w:szCs w:val="24"/>
          <w:lang w:val="en-GB"/>
        </w:rPr>
        <w:t>ations and realities</w:t>
      </w:r>
      <w:r w:rsidRPr="005844E0">
        <w:rPr>
          <w:rFonts w:ascii="Times New Roman" w:hAnsi="Times New Roman"/>
          <w:sz w:val="24"/>
          <w:szCs w:val="24"/>
          <w:lang w:val="en-GB"/>
        </w:rPr>
        <w:t xml:space="preserve">. </w:t>
      </w:r>
      <w:r w:rsidR="00CC457A">
        <w:rPr>
          <w:rFonts w:ascii="Times New Roman" w:hAnsi="Times New Roman"/>
          <w:sz w:val="24"/>
          <w:szCs w:val="24"/>
          <w:lang w:val="en-GB"/>
        </w:rPr>
        <w:t xml:space="preserve">Key in this approach is </w:t>
      </w:r>
      <w:r>
        <w:rPr>
          <w:rFonts w:ascii="Times New Roman" w:hAnsi="Times New Roman"/>
          <w:sz w:val="24"/>
          <w:szCs w:val="24"/>
          <w:lang w:val="en-GB"/>
        </w:rPr>
        <w:t xml:space="preserve">not </w:t>
      </w:r>
      <w:r w:rsidRPr="005844E0">
        <w:rPr>
          <w:rFonts w:ascii="Times New Roman" w:hAnsi="Times New Roman"/>
          <w:sz w:val="24"/>
          <w:szCs w:val="24"/>
          <w:lang w:val="en-GB"/>
        </w:rPr>
        <w:t>putting too much focus on the juridical aspects</w:t>
      </w:r>
      <w:r>
        <w:rPr>
          <w:rFonts w:ascii="Times New Roman" w:hAnsi="Times New Roman"/>
          <w:sz w:val="24"/>
          <w:szCs w:val="24"/>
          <w:lang w:val="en-GB"/>
        </w:rPr>
        <w:t xml:space="preserve">. </w:t>
      </w:r>
      <w:r w:rsidRPr="00902DA8">
        <w:rPr>
          <w:rFonts w:ascii="Times New Roman" w:hAnsi="Times New Roman"/>
          <w:sz w:val="24"/>
          <w:szCs w:val="24"/>
          <w:lang w:val="en-GB"/>
        </w:rPr>
        <w:t xml:space="preserve">It is especially this conceptual level </w:t>
      </w:r>
      <w:r>
        <w:rPr>
          <w:rFonts w:ascii="Times New Roman" w:hAnsi="Times New Roman"/>
          <w:sz w:val="24"/>
          <w:szCs w:val="24"/>
          <w:lang w:val="en-GB"/>
        </w:rPr>
        <w:t xml:space="preserve">of learning </w:t>
      </w:r>
      <w:r w:rsidRPr="00902DA8">
        <w:rPr>
          <w:rFonts w:ascii="Times New Roman" w:hAnsi="Times New Roman"/>
          <w:sz w:val="24"/>
          <w:szCs w:val="24"/>
          <w:lang w:val="en-GB"/>
        </w:rPr>
        <w:t xml:space="preserve">that brings cities to new territory: there are countless experts in the field of </w:t>
      </w:r>
      <w:r>
        <w:rPr>
          <w:rFonts w:ascii="Times New Roman" w:hAnsi="Times New Roman"/>
          <w:sz w:val="24"/>
          <w:szCs w:val="24"/>
          <w:lang w:val="en-GB"/>
        </w:rPr>
        <w:t>human rights</w:t>
      </w:r>
      <w:r w:rsidRPr="00902DA8">
        <w:rPr>
          <w:rFonts w:ascii="Times New Roman" w:hAnsi="Times New Roman"/>
          <w:sz w:val="24"/>
          <w:szCs w:val="24"/>
          <w:lang w:val="en-GB"/>
        </w:rPr>
        <w:t xml:space="preserve">, and there are </w:t>
      </w:r>
      <w:r>
        <w:rPr>
          <w:rFonts w:ascii="Times New Roman" w:hAnsi="Times New Roman"/>
          <w:sz w:val="24"/>
          <w:szCs w:val="24"/>
          <w:lang w:val="en-GB"/>
        </w:rPr>
        <w:t>academics</w:t>
      </w:r>
      <w:r w:rsidRPr="00902DA8">
        <w:rPr>
          <w:rFonts w:ascii="Times New Roman" w:hAnsi="Times New Roman"/>
          <w:sz w:val="24"/>
          <w:szCs w:val="24"/>
          <w:lang w:val="en-GB"/>
        </w:rPr>
        <w:t xml:space="preserve"> who have </w:t>
      </w:r>
      <w:r>
        <w:rPr>
          <w:rFonts w:ascii="Times New Roman" w:hAnsi="Times New Roman"/>
          <w:sz w:val="24"/>
          <w:szCs w:val="24"/>
          <w:lang w:val="en-GB"/>
        </w:rPr>
        <w:t xml:space="preserve">extensively </w:t>
      </w:r>
      <w:r w:rsidRPr="00902DA8">
        <w:rPr>
          <w:rFonts w:ascii="Times New Roman" w:hAnsi="Times New Roman"/>
          <w:sz w:val="24"/>
          <w:szCs w:val="24"/>
          <w:lang w:val="en-GB"/>
        </w:rPr>
        <w:t xml:space="preserve">thought about the development of local imaginaries, but the combination with practical experience is </w:t>
      </w:r>
      <w:r w:rsidR="004E6857" w:rsidRPr="00902DA8">
        <w:rPr>
          <w:rFonts w:ascii="Times New Roman" w:hAnsi="Times New Roman"/>
          <w:sz w:val="24"/>
          <w:szCs w:val="24"/>
          <w:lang w:val="en-GB"/>
        </w:rPr>
        <w:t>hardly</w:t>
      </w:r>
      <w:r w:rsidR="004E6857">
        <w:rPr>
          <w:rFonts w:ascii="Times New Roman" w:hAnsi="Times New Roman"/>
          <w:sz w:val="24"/>
          <w:szCs w:val="24"/>
          <w:lang w:val="en-GB"/>
        </w:rPr>
        <w:t xml:space="preserve"> or</w:t>
      </w:r>
      <w:r w:rsidR="004E6857" w:rsidRPr="00902DA8">
        <w:rPr>
          <w:rFonts w:ascii="Times New Roman" w:hAnsi="Times New Roman"/>
          <w:sz w:val="24"/>
          <w:szCs w:val="24"/>
          <w:lang w:val="en-GB"/>
        </w:rPr>
        <w:t xml:space="preserve"> </w:t>
      </w:r>
      <w:r w:rsidRPr="00902DA8">
        <w:rPr>
          <w:rFonts w:ascii="Times New Roman" w:hAnsi="Times New Roman"/>
          <w:sz w:val="24"/>
          <w:szCs w:val="24"/>
          <w:lang w:val="en-GB"/>
        </w:rPr>
        <w:t xml:space="preserve">not present. Utrecht started a collaboration with other </w:t>
      </w:r>
      <w:r>
        <w:rPr>
          <w:rFonts w:ascii="Times New Roman" w:hAnsi="Times New Roman"/>
          <w:sz w:val="24"/>
          <w:szCs w:val="24"/>
          <w:lang w:val="en-GB"/>
        </w:rPr>
        <w:t>human rights</w:t>
      </w:r>
      <w:r w:rsidRPr="00902DA8">
        <w:rPr>
          <w:rFonts w:ascii="Times New Roman" w:hAnsi="Times New Roman"/>
          <w:sz w:val="24"/>
          <w:szCs w:val="24"/>
          <w:lang w:val="en-GB"/>
        </w:rPr>
        <w:t xml:space="preserve"> cities and developed in line with the experiences of these other cities their own, Utrecht-appropriate approach.</w:t>
      </w:r>
      <w:r w:rsidRPr="00E514B7">
        <w:rPr>
          <w:rFonts w:ascii="Times New Roman" w:hAnsi="Times New Roman"/>
          <w:sz w:val="24"/>
          <w:szCs w:val="24"/>
          <w:lang w:val="en-GB"/>
        </w:rPr>
        <w:t xml:space="preserve"> </w:t>
      </w:r>
    </w:p>
    <w:p w14:paraId="6885998C" w14:textId="30F1D8DD" w:rsidR="00B15282" w:rsidRPr="00060AD9" w:rsidRDefault="00356AC5" w:rsidP="005C19F3">
      <w:pPr>
        <w:pStyle w:val="no0020spacing"/>
        <w:spacing w:before="0" w:beforeAutospacing="0" w:after="0" w:afterAutospacing="0" w:line="360" w:lineRule="auto"/>
        <w:ind w:firstLine="720"/>
        <w:rPr>
          <w:b/>
        </w:rPr>
      </w:pPr>
      <w:r w:rsidRPr="00BB1A5F">
        <w:rPr>
          <w:noProof/>
          <w:lang w:val="en-GB" w:eastAsia="en-GB"/>
        </w:rPr>
        <mc:AlternateContent>
          <mc:Choice Requires="wps">
            <w:drawing>
              <wp:anchor distT="0" distB="0" distL="114300" distR="114300" simplePos="0" relativeHeight="251709440" behindDoc="0" locked="0" layoutInCell="1" allowOverlap="1" wp14:anchorId="3309C8C8" wp14:editId="421B7937">
                <wp:simplePos x="0" y="0"/>
                <wp:positionH relativeFrom="column">
                  <wp:posOffset>-635</wp:posOffset>
                </wp:positionH>
                <wp:positionV relativeFrom="paragraph">
                  <wp:posOffset>342900</wp:posOffset>
                </wp:positionV>
                <wp:extent cx="3775075" cy="1404620"/>
                <wp:effectExtent l="0" t="0" r="15875" b="2603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075" cy="1404620"/>
                        </a:xfrm>
                        <a:prstGeom prst="rect">
                          <a:avLst/>
                        </a:prstGeom>
                        <a:solidFill>
                          <a:srgbClr val="FFFFFF"/>
                        </a:solidFill>
                        <a:ln w="9525">
                          <a:solidFill>
                            <a:srgbClr val="000000"/>
                          </a:solidFill>
                          <a:miter lim="800000"/>
                          <a:headEnd/>
                          <a:tailEnd/>
                        </a:ln>
                      </wps:spPr>
                      <wps:txbx>
                        <w:txbxContent>
                          <w:p w14:paraId="162BA83E" w14:textId="77777777" w:rsidR="0089011F" w:rsidRPr="00BB1A5F" w:rsidRDefault="0089011F" w:rsidP="00356AC5">
                            <w:pPr>
                              <w:pStyle w:val="NoSpacing"/>
                              <w:rPr>
                                <w:lang w:val="en-GB"/>
                              </w:rPr>
                            </w:pPr>
                            <w:r w:rsidRPr="00356AC5">
                              <w:rPr>
                                <w:rFonts w:ascii="Times New Roman" w:hAnsi="Times New Roman"/>
                                <w:b/>
                                <w:sz w:val="24"/>
                                <w:szCs w:val="24"/>
                                <w:lang w:val="en-GB"/>
                              </w:rPr>
                              <w:t>Nynke Oude Vrielink</w:t>
                            </w:r>
                            <w:r w:rsidRPr="005C19F3">
                              <w:rPr>
                                <w:rFonts w:ascii="Times New Roman" w:hAnsi="Times New Roman"/>
                                <w:sz w:val="24"/>
                                <w:szCs w:val="24"/>
                                <w:lang w:val="en-GB"/>
                              </w:rPr>
                              <w:t>,</w:t>
                            </w:r>
                            <w:r w:rsidRPr="005844E0">
                              <w:rPr>
                                <w:rFonts w:ascii="Times New Roman" w:hAnsi="Times New Roman"/>
                                <w:sz w:val="24"/>
                                <w:szCs w:val="24"/>
                                <w:lang w:val="en-GB"/>
                              </w:rPr>
                              <w:t xml:space="preserve"> </w:t>
                            </w:r>
                            <w:r>
                              <w:rPr>
                                <w:rFonts w:ascii="Times New Roman" w:hAnsi="Times New Roman"/>
                                <w:sz w:val="24"/>
                                <w:szCs w:val="24"/>
                                <w:lang w:val="en-GB"/>
                              </w:rPr>
                              <w:t>Coalition</w:t>
                            </w:r>
                            <w:r w:rsidRPr="005844E0">
                              <w:rPr>
                                <w:rFonts w:ascii="Times New Roman" w:hAnsi="Times New Roman"/>
                                <w:sz w:val="24"/>
                                <w:szCs w:val="24"/>
                                <w:lang w:val="en-GB"/>
                              </w:rPr>
                              <w:t xml:space="preserve"> member, interviewed Laura Coello Ea</w:t>
                            </w:r>
                            <w:r>
                              <w:rPr>
                                <w:rFonts w:ascii="Times New Roman" w:hAnsi="Times New Roman"/>
                                <w:sz w:val="24"/>
                                <w:szCs w:val="24"/>
                                <w:lang w:val="en-GB"/>
                              </w:rPr>
                              <w:t>l</w:t>
                            </w:r>
                            <w:r w:rsidRPr="005844E0">
                              <w:rPr>
                                <w:rFonts w:ascii="Times New Roman" w:hAnsi="Times New Roman"/>
                                <w:sz w:val="24"/>
                                <w:szCs w:val="24"/>
                                <w:lang w:val="en-GB"/>
                              </w:rPr>
                              <w:t>e</w:t>
                            </w:r>
                            <w:r>
                              <w:rPr>
                                <w:rFonts w:ascii="Times New Roman" w:hAnsi="Times New Roman"/>
                                <w:sz w:val="24"/>
                                <w:szCs w:val="24"/>
                                <w:lang w:val="en-GB"/>
                              </w:rPr>
                              <w:t>s</w:t>
                            </w:r>
                            <w:r w:rsidRPr="005844E0">
                              <w:rPr>
                                <w:rFonts w:ascii="Times New Roman" w:hAnsi="Times New Roman"/>
                                <w:sz w:val="24"/>
                                <w:szCs w:val="24"/>
                                <w:lang w:val="en-GB"/>
                              </w:rPr>
                              <w:t xml:space="preserve"> of Inclusive Works, one of the member organizations of the coalition, and asked her about the goals, opportunities and dreams of the Foundation</w:t>
                            </w:r>
                            <w:r>
                              <w:rPr>
                                <w:rFonts w:ascii="Times New Roman" w:hAnsi="Times New Roman"/>
                                <w:sz w:val="24"/>
                                <w:szCs w:val="24"/>
                                <w:lang w:val="en-GB"/>
                              </w:rPr>
                              <w:t xml:space="preserve"> (18 August 2018)</w:t>
                            </w:r>
                            <w:r w:rsidRPr="005844E0">
                              <w:rPr>
                                <w:rFonts w:ascii="Times New Roman" w:hAnsi="Times New Roman"/>
                                <w:sz w:val="24"/>
                                <w:szCs w:val="24"/>
                                <w:lang w:val="en-GB"/>
                              </w:rPr>
                              <w:t xml:space="preserve">. For Inclusive Works, an inclusive society is one in which people with different backgrounds have </w:t>
                            </w:r>
                            <w:r w:rsidRPr="00356AC5">
                              <w:rPr>
                                <w:rFonts w:ascii="Times New Roman" w:hAnsi="Times New Roman"/>
                                <w:sz w:val="24"/>
                                <w:szCs w:val="24"/>
                                <w:lang w:val="en-GB"/>
                              </w:rPr>
                              <w:t>equal opportunities to participate</w:t>
                            </w:r>
                            <w:r w:rsidRPr="005844E0">
                              <w:rPr>
                                <w:rFonts w:ascii="Times New Roman" w:hAnsi="Times New Roman"/>
                                <w:sz w:val="24"/>
                                <w:szCs w:val="24"/>
                                <w:lang w:val="en-GB"/>
                              </w:rPr>
                              <w:t>, for example, in finding a job. Through projects, research, training and workshops about jobs and about an inclusive labour market, Inclusive Works carries out its mission. It works with minorities as well as with majorities. Activities take many forms. After organizing a children’s story</w:t>
                            </w:r>
                            <w:r>
                              <w:rPr>
                                <w:rFonts w:ascii="Times New Roman" w:hAnsi="Times New Roman"/>
                                <w:sz w:val="24"/>
                                <w:szCs w:val="24"/>
                                <w:lang w:val="en-GB"/>
                              </w:rPr>
                              <w:t xml:space="preserve"> </w:t>
                            </w:r>
                            <w:r w:rsidRPr="005844E0">
                              <w:rPr>
                                <w:rFonts w:ascii="Times New Roman" w:hAnsi="Times New Roman"/>
                                <w:sz w:val="24"/>
                                <w:szCs w:val="24"/>
                                <w:lang w:val="en-GB"/>
                              </w:rPr>
                              <w:t xml:space="preserve">writing contest, for example, many authors writing about multicultural subjects were inspired in their work. Or take the fact that in the job search training Inclusive Works offers to young people, training in the improvement of writing skills is an important component. Interns and volunteer are welcomed, and mentored. Inclusive Works also actively propagates an international outlook, looking outward to global best practices, and to how European policy is actually implemented in Europe. On being asked about how Netherlands is different to other countries in her sector, Coello Eales found that there is a slow change in which instead being defined as assimilation, integration was being viewed as a process of mutual learning and adjustment between migrants and </w:t>
                            </w:r>
                            <w:r>
                              <w:rPr>
                                <w:rFonts w:ascii="Times New Roman" w:hAnsi="Times New Roman"/>
                                <w:sz w:val="24"/>
                                <w:szCs w:val="24"/>
                                <w:lang w:val="en-GB"/>
                              </w:rPr>
                              <w:t>the rest of society</w:t>
                            </w:r>
                            <w:r w:rsidRPr="005844E0">
                              <w:rPr>
                                <w:rFonts w:ascii="Times New Roman" w:hAnsi="Times New Roman"/>
                                <w:sz w:val="24"/>
                                <w:szCs w:val="24"/>
                                <w:lang w:val="en-GB"/>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309C8C8" id="_x0000_s1029" type="#_x0000_t202" style="position:absolute;left:0;text-align:left;margin-left:-.05pt;margin-top:27pt;width:297.25pt;height:110.6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">
                <v:textbox style="mso-fit-shape-to-text:t">
                  <w:txbxContent>
                    <w:p w14:paraId="162BA83E" w14:textId="77777777" w:rsidR="0089011F" w:rsidRPr="00BB1A5F" w:rsidRDefault="0089011F" w:rsidP="00356AC5">
                      <w:pPr>
                        <w:pStyle w:val="NoSpacing"/>
                        <w:rPr>
                          <w:lang w:val="en-GB"/>
                        </w:rPr>
                      </w:pPr>
                      <w:r w:rsidRPr="00356AC5">
                        <w:rPr>
                          <w:rFonts w:ascii="Times New Roman" w:hAnsi="Times New Roman"/>
                          <w:b/>
                          <w:sz w:val="24"/>
                          <w:szCs w:val="24"/>
                          <w:lang w:val="en-GB"/>
                        </w:rPr>
                        <w:t>Nynke Oude Vrielink</w:t>
                      </w:r>
                      <w:r w:rsidRPr="005C19F3">
                        <w:rPr>
                          <w:rFonts w:ascii="Times New Roman" w:hAnsi="Times New Roman"/>
                          <w:sz w:val="24"/>
                          <w:szCs w:val="24"/>
                          <w:lang w:val="en-GB"/>
                        </w:rPr>
                        <w:t>,</w:t>
                      </w:r>
                      <w:r w:rsidRPr="005844E0">
                        <w:rPr>
                          <w:rFonts w:ascii="Times New Roman" w:hAnsi="Times New Roman"/>
                          <w:sz w:val="24"/>
                          <w:szCs w:val="24"/>
                          <w:lang w:val="en-GB"/>
                        </w:rPr>
                        <w:t xml:space="preserve"> </w:t>
                      </w:r>
                      <w:r>
                        <w:rPr>
                          <w:rFonts w:ascii="Times New Roman" w:hAnsi="Times New Roman"/>
                          <w:sz w:val="24"/>
                          <w:szCs w:val="24"/>
                          <w:lang w:val="en-GB"/>
                        </w:rPr>
                        <w:t>Coalition</w:t>
                      </w:r>
                      <w:r w:rsidRPr="005844E0">
                        <w:rPr>
                          <w:rFonts w:ascii="Times New Roman" w:hAnsi="Times New Roman"/>
                          <w:sz w:val="24"/>
                          <w:szCs w:val="24"/>
                          <w:lang w:val="en-GB"/>
                        </w:rPr>
                        <w:t xml:space="preserve"> member, interviewed Laura Coello Ea</w:t>
                      </w:r>
                      <w:r>
                        <w:rPr>
                          <w:rFonts w:ascii="Times New Roman" w:hAnsi="Times New Roman"/>
                          <w:sz w:val="24"/>
                          <w:szCs w:val="24"/>
                          <w:lang w:val="en-GB"/>
                        </w:rPr>
                        <w:t>l</w:t>
                      </w:r>
                      <w:r w:rsidRPr="005844E0">
                        <w:rPr>
                          <w:rFonts w:ascii="Times New Roman" w:hAnsi="Times New Roman"/>
                          <w:sz w:val="24"/>
                          <w:szCs w:val="24"/>
                          <w:lang w:val="en-GB"/>
                        </w:rPr>
                        <w:t>e</w:t>
                      </w:r>
                      <w:r>
                        <w:rPr>
                          <w:rFonts w:ascii="Times New Roman" w:hAnsi="Times New Roman"/>
                          <w:sz w:val="24"/>
                          <w:szCs w:val="24"/>
                          <w:lang w:val="en-GB"/>
                        </w:rPr>
                        <w:t>s</w:t>
                      </w:r>
                      <w:r w:rsidRPr="005844E0">
                        <w:rPr>
                          <w:rFonts w:ascii="Times New Roman" w:hAnsi="Times New Roman"/>
                          <w:sz w:val="24"/>
                          <w:szCs w:val="24"/>
                          <w:lang w:val="en-GB"/>
                        </w:rPr>
                        <w:t xml:space="preserve"> of Inclusive Works, one of the member organizations of the coalition, and asked her about the goals, opportunities and dreams of the Foundation</w:t>
                      </w:r>
                      <w:r>
                        <w:rPr>
                          <w:rFonts w:ascii="Times New Roman" w:hAnsi="Times New Roman"/>
                          <w:sz w:val="24"/>
                          <w:szCs w:val="24"/>
                          <w:lang w:val="en-GB"/>
                        </w:rPr>
                        <w:t xml:space="preserve"> (18 August 2018)</w:t>
                      </w:r>
                      <w:r w:rsidRPr="005844E0">
                        <w:rPr>
                          <w:rFonts w:ascii="Times New Roman" w:hAnsi="Times New Roman"/>
                          <w:sz w:val="24"/>
                          <w:szCs w:val="24"/>
                          <w:lang w:val="en-GB"/>
                        </w:rPr>
                        <w:t xml:space="preserve">. For Inclusive Works, an inclusive society is one in which people with different backgrounds have </w:t>
                      </w:r>
                      <w:r w:rsidRPr="00356AC5">
                        <w:rPr>
                          <w:rFonts w:ascii="Times New Roman" w:hAnsi="Times New Roman"/>
                          <w:sz w:val="24"/>
                          <w:szCs w:val="24"/>
                          <w:lang w:val="en-GB"/>
                        </w:rPr>
                        <w:t>equal opportunities to participate</w:t>
                      </w:r>
                      <w:r w:rsidRPr="005844E0">
                        <w:rPr>
                          <w:rFonts w:ascii="Times New Roman" w:hAnsi="Times New Roman"/>
                          <w:sz w:val="24"/>
                          <w:szCs w:val="24"/>
                          <w:lang w:val="en-GB"/>
                        </w:rPr>
                        <w:t>, for example, in finding a job. Through projects, research, training and workshops about jobs and about an inclusive labour market, Inclusive Works carries out its mission. It works with minorities as well as with majorities. Activities take many forms. After organizing a children’s story</w:t>
                      </w:r>
                      <w:r>
                        <w:rPr>
                          <w:rFonts w:ascii="Times New Roman" w:hAnsi="Times New Roman"/>
                          <w:sz w:val="24"/>
                          <w:szCs w:val="24"/>
                          <w:lang w:val="en-GB"/>
                        </w:rPr>
                        <w:t xml:space="preserve"> </w:t>
                      </w:r>
                      <w:r w:rsidRPr="005844E0">
                        <w:rPr>
                          <w:rFonts w:ascii="Times New Roman" w:hAnsi="Times New Roman"/>
                          <w:sz w:val="24"/>
                          <w:szCs w:val="24"/>
                          <w:lang w:val="en-GB"/>
                        </w:rPr>
                        <w:t xml:space="preserve">writing contest, for example, many authors writing about multicultural subjects were inspired in their work. Or take the fact that in the job search training Inclusive Works offers to young people, training in the improvement of writing skills is an important component. Interns and volunteer are welcomed, and mentored. Inclusive Works also actively propagates an international outlook, looking outward to global best practices, and to how European policy is actually implemented in Europe. On being asked about how Netherlands is different to other countries in her sector, Coello Eales found that there is a slow change in which instead being defined as assimilation, integration was being viewed as a process of mutual learning and adjustment between migrants and </w:t>
                      </w:r>
                      <w:r>
                        <w:rPr>
                          <w:rFonts w:ascii="Times New Roman" w:hAnsi="Times New Roman"/>
                          <w:sz w:val="24"/>
                          <w:szCs w:val="24"/>
                          <w:lang w:val="en-GB"/>
                        </w:rPr>
                        <w:t>the rest of society</w:t>
                      </w:r>
                      <w:r w:rsidRPr="005844E0">
                        <w:rPr>
                          <w:rFonts w:ascii="Times New Roman" w:hAnsi="Times New Roman"/>
                          <w:sz w:val="24"/>
                          <w:szCs w:val="24"/>
                          <w:lang w:val="en-GB"/>
                        </w:rPr>
                        <w:t>.</w:t>
                      </w:r>
                    </w:p>
                  </w:txbxContent>
                </v:textbox>
                <w10:wrap type="square"/>
              </v:shape>
            </w:pict>
          </mc:Fallback>
        </mc:AlternateContent>
      </w:r>
      <w:r w:rsidR="00F37875" w:rsidRPr="000E073C">
        <w:rPr>
          <w:i/>
          <w:noProof/>
          <w:lang w:val="en-GB"/>
        </w:rPr>
        <w:t xml:space="preserve">A </w:t>
      </w:r>
      <w:r w:rsidR="0031137A">
        <w:rPr>
          <w:i/>
          <w:noProof/>
          <w:lang w:val="en-GB"/>
        </w:rPr>
        <w:t>fourth</w:t>
      </w:r>
      <w:r w:rsidR="00B15282" w:rsidRPr="000E073C">
        <w:rPr>
          <w:i/>
          <w:lang w:val="en-GB"/>
        </w:rPr>
        <w:t xml:space="preserve"> characteristic</w:t>
      </w:r>
      <w:r w:rsidR="00B15282" w:rsidRPr="005844E0">
        <w:rPr>
          <w:lang w:val="en-GB"/>
        </w:rPr>
        <w:t xml:space="preserve"> </w:t>
      </w:r>
      <w:r w:rsidR="00A74600">
        <w:rPr>
          <w:lang w:val="en-GB"/>
        </w:rPr>
        <w:t xml:space="preserve">is </w:t>
      </w:r>
      <w:r w:rsidR="00B15282" w:rsidRPr="005844E0">
        <w:rPr>
          <w:lang w:val="en-GB"/>
        </w:rPr>
        <w:t>the</w:t>
      </w:r>
      <w:r w:rsidR="00B15282">
        <w:rPr>
          <w:lang w:val="en-GB"/>
        </w:rPr>
        <w:t xml:space="preserve"> </w:t>
      </w:r>
      <w:r w:rsidR="00B15282" w:rsidRPr="005844E0">
        <w:rPr>
          <w:lang w:val="en-GB"/>
        </w:rPr>
        <w:t>political</w:t>
      </w:r>
      <w:r w:rsidR="00B15282">
        <w:rPr>
          <w:lang w:val="en-GB"/>
        </w:rPr>
        <w:t xml:space="preserve"> neutrality </w:t>
      </w:r>
      <w:r w:rsidR="00B15282" w:rsidRPr="005844E0">
        <w:rPr>
          <w:lang w:val="en-GB"/>
        </w:rPr>
        <w:t xml:space="preserve">of the initiative. </w:t>
      </w:r>
      <w:r w:rsidR="00B15282">
        <w:rPr>
          <w:lang w:val="en-GB"/>
        </w:rPr>
        <w:t>The Coalition</w:t>
      </w:r>
      <w:r w:rsidR="00B15282" w:rsidRPr="005844E0">
        <w:rPr>
          <w:lang w:val="en-GB"/>
        </w:rPr>
        <w:t xml:space="preserve"> ha</w:t>
      </w:r>
      <w:r w:rsidR="00B15282">
        <w:rPr>
          <w:lang w:val="en-GB"/>
        </w:rPr>
        <w:t>s</w:t>
      </w:r>
      <w:r w:rsidR="00B15282" w:rsidRPr="005844E0">
        <w:rPr>
          <w:lang w:val="en-GB"/>
        </w:rPr>
        <w:t xml:space="preserve"> </w:t>
      </w:r>
      <w:r w:rsidR="00B15282">
        <w:rPr>
          <w:lang w:val="en-GB"/>
        </w:rPr>
        <w:t>succeed</w:t>
      </w:r>
      <w:r w:rsidR="00CC457A">
        <w:rPr>
          <w:lang w:val="en-GB"/>
        </w:rPr>
        <w:t>ed in placing</w:t>
      </w:r>
      <w:r w:rsidR="00B15282" w:rsidRPr="005844E0">
        <w:rPr>
          <w:lang w:val="en-GB"/>
        </w:rPr>
        <w:t xml:space="preserve"> several </w:t>
      </w:r>
      <w:r w:rsidR="00B15282">
        <w:rPr>
          <w:lang w:val="en-GB"/>
        </w:rPr>
        <w:t>human rights</w:t>
      </w:r>
      <w:r w:rsidR="00B15282" w:rsidRPr="005844E0">
        <w:rPr>
          <w:lang w:val="en-GB"/>
        </w:rPr>
        <w:t xml:space="preserve"> issues on the political agenda without politicizing them and creating political tensions. </w:t>
      </w:r>
      <w:r w:rsidR="005C19F3">
        <w:rPr>
          <w:lang w:val="en-GB"/>
        </w:rPr>
        <w:t>T</w:t>
      </w:r>
      <w:r w:rsidR="005C19F3" w:rsidRPr="005C19F3">
        <w:rPr>
          <w:lang w:val="en-GB"/>
        </w:rPr>
        <w:t xml:space="preserve">his approach also reinforced the belief </w:t>
      </w:r>
      <w:r w:rsidR="00B15282" w:rsidRPr="00902DA8">
        <w:rPr>
          <w:lang w:val="en-GB"/>
        </w:rPr>
        <w:t>that</w:t>
      </w:r>
      <w:r w:rsidR="00B15282">
        <w:rPr>
          <w:lang w:val="en-GB"/>
        </w:rPr>
        <w:t xml:space="preserve"> human rights</w:t>
      </w:r>
      <w:r w:rsidR="00B15282" w:rsidRPr="005844E0">
        <w:rPr>
          <w:lang w:val="en-GB"/>
        </w:rPr>
        <w:t xml:space="preserve"> should </w:t>
      </w:r>
      <w:r w:rsidR="00B15282">
        <w:rPr>
          <w:lang w:val="en-GB"/>
        </w:rPr>
        <w:t xml:space="preserve">inspire innovative initiatives with </w:t>
      </w:r>
      <w:r w:rsidR="00B15282" w:rsidRPr="005844E0">
        <w:rPr>
          <w:lang w:val="en-GB"/>
        </w:rPr>
        <w:t xml:space="preserve">a kind of neutral language that is available for everyone, always and everywhere. Human rights should be an inspiration for all political parties: </w:t>
      </w:r>
      <w:r w:rsidR="00B15282">
        <w:rPr>
          <w:lang w:val="en-GB"/>
        </w:rPr>
        <w:t xml:space="preserve">Human Rights are ‘simply’ there and the </w:t>
      </w:r>
      <w:r w:rsidR="00B15282" w:rsidRPr="005844E0">
        <w:rPr>
          <w:lang w:val="en-GB"/>
        </w:rPr>
        <w:t xml:space="preserve">world community agreed </w:t>
      </w:r>
      <w:r w:rsidR="00B15282" w:rsidRPr="005844E0">
        <w:rPr>
          <w:lang w:val="en-GB"/>
        </w:rPr>
        <w:lastRenderedPageBreak/>
        <w:t xml:space="preserve">on </w:t>
      </w:r>
      <w:r w:rsidR="00B15282">
        <w:rPr>
          <w:lang w:val="en-GB"/>
        </w:rPr>
        <w:t xml:space="preserve">them </w:t>
      </w:r>
      <w:r w:rsidR="00B15282" w:rsidRPr="005844E0">
        <w:rPr>
          <w:lang w:val="en-GB"/>
        </w:rPr>
        <w:t xml:space="preserve">by ratifying </w:t>
      </w:r>
      <w:r w:rsidR="00B15282">
        <w:rPr>
          <w:lang w:val="en-GB"/>
        </w:rPr>
        <w:t>the</w:t>
      </w:r>
      <w:r w:rsidR="00B15282" w:rsidRPr="005844E0">
        <w:rPr>
          <w:lang w:val="en-GB"/>
        </w:rPr>
        <w:t xml:space="preserve"> human rights treaties.</w:t>
      </w:r>
      <w:r w:rsidR="00B15282" w:rsidRPr="00902DA8">
        <w:rPr>
          <w:lang w:val="en-GB"/>
        </w:rPr>
        <w:t xml:space="preserve"> In the Utrecht situation, this </w:t>
      </w:r>
      <w:r w:rsidR="00B15282">
        <w:rPr>
          <w:lang w:val="en-GB"/>
        </w:rPr>
        <w:t xml:space="preserve">kind of </w:t>
      </w:r>
      <w:r w:rsidR="00B15282" w:rsidRPr="00902DA8">
        <w:rPr>
          <w:lang w:val="en-GB"/>
        </w:rPr>
        <w:t xml:space="preserve">neutrality </w:t>
      </w:r>
      <w:r w:rsidR="00B15282">
        <w:rPr>
          <w:lang w:val="en-GB"/>
        </w:rPr>
        <w:t>is cultivated</w:t>
      </w:r>
      <w:r w:rsidR="00B15282" w:rsidRPr="00902DA8">
        <w:rPr>
          <w:lang w:val="en-GB"/>
        </w:rPr>
        <w:t xml:space="preserve"> to minimize the risk that different political interests would turn against the use of </w:t>
      </w:r>
      <w:r w:rsidR="00B15282">
        <w:rPr>
          <w:lang w:val="en-GB"/>
        </w:rPr>
        <w:t>human rights</w:t>
      </w:r>
      <w:r w:rsidR="00B15282" w:rsidRPr="00902DA8">
        <w:rPr>
          <w:lang w:val="en-GB"/>
        </w:rPr>
        <w:t xml:space="preserve"> at local level. </w:t>
      </w:r>
      <w:r w:rsidR="00CC457A">
        <w:rPr>
          <w:lang w:val="en-GB"/>
        </w:rPr>
        <w:t>The f</w:t>
      </w:r>
      <w:r w:rsidR="00B15282">
        <w:rPr>
          <w:lang w:val="en-GB"/>
        </w:rPr>
        <w:t xml:space="preserve">irst aim of the Coalition was to make human rights a sustainable and long-term discourse of the city. This </w:t>
      </w:r>
      <w:r w:rsidR="00B15282" w:rsidRPr="00902DA8">
        <w:rPr>
          <w:lang w:val="en-GB"/>
        </w:rPr>
        <w:t xml:space="preserve">neutrality </w:t>
      </w:r>
      <w:r w:rsidR="00B15282">
        <w:rPr>
          <w:lang w:val="en-GB"/>
        </w:rPr>
        <w:t xml:space="preserve">could negatively be seen </w:t>
      </w:r>
      <w:r w:rsidR="00B15282" w:rsidRPr="00902DA8">
        <w:rPr>
          <w:lang w:val="en-GB"/>
        </w:rPr>
        <w:t xml:space="preserve">as </w:t>
      </w:r>
      <w:r w:rsidR="00B15282">
        <w:rPr>
          <w:lang w:val="en-GB"/>
        </w:rPr>
        <w:t>a kind of avoid</w:t>
      </w:r>
      <w:r w:rsidR="00DA3229">
        <w:rPr>
          <w:lang w:val="en-GB"/>
        </w:rPr>
        <w:t>ance of</w:t>
      </w:r>
      <w:r w:rsidR="00B15282" w:rsidRPr="00902DA8">
        <w:rPr>
          <w:lang w:val="en-GB"/>
        </w:rPr>
        <w:t xml:space="preserve"> the 'struggle and </w:t>
      </w:r>
      <w:r w:rsidR="00B15282">
        <w:rPr>
          <w:lang w:val="en-GB"/>
        </w:rPr>
        <w:t xml:space="preserve">conflict’ that is an inevitable part of a human rights process. </w:t>
      </w:r>
      <w:r w:rsidR="0031137A" w:rsidRPr="0031137A">
        <w:rPr>
          <w:lang w:val="en-GB"/>
        </w:rPr>
        <w:t>Utrecht distinguishes itself with this approach, particularly from a number of Spanish, French and South American cities that rely more on Henr</w:t>
      </w:r>
      <w:r w:rsidR="00094673">
        <w:rPr>
          <w:lang w:val="en-GB"/>
        </w:rPr>
        <w:t>i</w:t>
      </w:r>
      <w:r w:rsidR="0031137A" w:rsidRPr="0031137A">
        <w:rPr>
          <w:lang w:val="en-GB"/>
        </w:rPr>
        <w:t xml:space="preserve"> Lefeb</w:t>
      </w:r>
      <w:r w:rsidR="004539C5">
        <w:rPr>
          <w:lang w:val="en-GB"/>
        </w:rPr>
        <w:t>v</w:t>
      </w:r>
      <w:r w:rsidR="00CC457A">
        <w:rPr>
          <w:lang w:val="en-GB"/>
        </w:rPr>
        <w:t>re's “the Right to the City”</w:t>
      </w:r>
      <w:r w:rsidR="0031137A" w:rsidRPr="0031137A">
        <w:rPr>
          <w:lang w:val="en-GB"/>
        </w:rPr>
        <w:t xml:space="preserve"> </w:t>
      </w:r>
      <w:r w:rsidR="004539C5">
        <w:rPr>
          <w:lang w:val="en-GB"/>
        </w:rPr>
        <w:t xml:space="preserve">(1968) </w:t>
      </w:r>
      <w:r w:rsidR="0031137A" w:rsidRPr="0031137A">
        <w:rPr>
          <w:lang w:val="en-GB"/>
        </w:rPr>
        <w:t xml:space="preserve">concept, which is more the struggle to regain the city's capital and power by </w:t>
      </w:r>
      <w:r w:rsidR="0031137A">
        <w:rPr>
          <w:lang w:val="en-GB"/>
        </w:rPr>
        <w:t>its</w:t>
      </w:r>
      <w:r w:rsidR="0031137A" w:rsidRPr="0031137A">
        <w:rPr>
          <w:lang w:val="en-GB"/>
        </w:rPr>
        <w:t xml:space="preserve"> citizens.</w:t>
      </w:r>
      <w:r w:rsidR="0031137A">
        <w:rPr>
          <w:lang w:val="en-GB"/>
        </w:rPr>
        <w:t xml:space="preserve"> </w:t>
      </w:r>
      <w:r w:rsidR="00B15282">
        <w:rPr>
          <w:lang w:val="en-GB"/>
        </w:rPr>
        <w:t>The Utrecht approach of localising human rights</w:t>
      </w:r>
      <w:r w:rsidR="00B15282" w:rsidRPr="005844E0">
        <w:rPr>
          <w:lang w:val="en-GB"/>
        </w:rPr>
        <w:t xml:space="preserve"> </w:t>
      </w:r>
      <w:r w:rsidR="00B15282">
        <w:rPr>
          <w:lang w:val="en-GB"/>
        </w:rPr>
        <w:t xml:space="preserve">focuses however on its role of </w:t>
      </w:r>
      <w:r w:rsidR="00B15282" w:rsidRPr="005844E0">
        <w:rPr>
          <w:lang w:val="en-GB"/>
        </w:rPr>
        <w:t>moderat</w:t>
      </w:r>
      <w:r w:rsidR="00B15282">
        <w:rPr>
          <w:lang w:val="en-GB"/>
        </w:rPr>
        <w:t>ing</w:t>
      </w:r>
      <w:r w:rsidR="00B15282" w:rsidRPr="005844E0">
        <w:rPr>
          <w:lang w:val="en-GB"/>
        </w:rPr>
        <w:t xml:space="preserve"> the </w:t>
      </w:r>
      <w:r w:rsidR="00B15282">
        <w:rPr>
          <w:lang w:val="en-GB"/>
        </w:rPr>
        <w:t>different</w:t>
      </w:r>
      <w:r w:rsidR="00B15282" w:rsidRPr="005844E0">
        <w:rPr>
          <w:lang w:val="en-GB"/>
        </w:rPr>
        <w:t xml:space="preserve"> views on </w:t>
      </w:r>
      <w:r w:rsidR="00B15282">
        <w:rPr>
          <w:lang w:val="en-GB"/>
        </w:rPr>
        <w:t>urban reality</w:t>
      </w:r>
      <w:r w:rsidR="00B15282" w:rsidRPr="005844E0">
        <w:rPr>
          <w:lang w:val="en-GB"/>
        </w:rPr>
        <w:t xml:space="preserve">, </w:t>
      </w:r>
      <w:r w:rsidR="00B15282">
        <w:rPr>
          <w:lang w:val="en-GB"/>
        </w:rPr>
        <w:t>and offering</w:t>
      </w:r>
      <w:r w:rsidR="00B15282" w:rsidRPr="00902DA8">
        <w:rPr>
          <w:lang w:val="en-GB"/>
        </w:rPr>
        <w:t xml:space="preserve"> interested parties a beckoning perspective</w:t>
      </w:r>
      <w:r w:rsidR="00B15282" w:rsidRPr="005844E0">
        <w:rPr>
          <w:lang w:val="en-GB"/>
        </w:rPr>
        <w:t>.</w:t>
      </w:r>
      <w:r w:rsidR="00B15282">
        <w:rPr>
          <w:lang w:val="en-GB"/>
        </w:rPr>
        <w:t xml:space="preserve"> </w:t>
      </w:r>
    </w:p>
    <w:p w14:paraId="46DF07C6" w14:textId="305ABDA4" w:rsidR="00B15282" w:rsidRDefault="00B15282" w:rsidP="00B15282">
      <w:pPr>
        <w:pStyle w:val="NoSpacing"/>
        <w:spacing w:line="360" w:lineRule="auto"/>
        <w:ind w:firstLine="720"/>
        <w:rPr>
          <w:rFonts w:ascii="Times New Roman" w:hAnsi="Times New Roman"/>
          <w:sz w:val="24"/>
          <w:szCs w:val="24"/>
          <w:lang w:val="en-GB"/>
        </w:rPr>
      </w:pPr>
      <w:r w:rsidRPr="00EE68BF">
        <w:rPr>
          <w:rFonts w:ascii="Times New Roman" w:hAnsi="Times New Roman"/>
          <w:i/>
          <w:sz w:val="24"/>
          <w:szCs w:val="24"/>
          <w:lang w:val="en-GB"/>
        </w:rPr>
        <w:t xml:space="preserve">A </w:t>
      </w:r>
      <w:r w:rsidR="0031137A">
        <w:rPr>
          <w:rFonts w:ascii="Times New Roman" w:hAnsi="Times New Roman"/>
          <w:i/>
          <w:sz w:val="24"/>
          <w:szCs w:val="24"/>
          <w:lang w:val="en-GB"/>
        </w:rPr>
        <w:t>fifth</w:t>
      </w:r>
      <w:r w:rsidRPr="00EE68BF">
        <w:rPr>
          <w:rFonts w:ascii="Times New Roman" w:hAnsi="Times New Roman"/>
          <w:i/>
          <w:sz w:val="24"/>
          <w:szCs w:val="24"/>
          <w:lang w:val="en-GB"/>
        </w:rPr>
        <w:t xml:space="preserve"> characteristic</w:t>
      </w:r>
      <w:r w:rsidRPr="005844E0">
        <w:rPr>
          <w:rFonts w:ascii="Times New Roman" w:hAnsi="Times New Roman"/>
          <w:sz w:val="24"/>
          <w:szCs w:val="24"/>
          <w:lang w:val="en-GB"/>
        </w:rPr>
        <w:t xml:space="preserve"> of the Utrecht approach is the relative absence of the national level</w:t>
      </w:r>
      <w:r>
        <w:rPr>
          <w:rFonts w:ascii="Times New Roman" w:hAnsi="Times New Roman"/>
          <w:sz w:val="24"/>
          <w:szCs w:val="24"/>
          <w:lang w:val="en-GB"/>
        </w:rPr>
        <w:t xml:space="preserve"> in the local method of becoming a human rights city</w:t>
      </w:r>
      <w:r w:rsidRPr="005844E0">
        <w:rPr>
          <w:rFonts w:ascii="Times New Roman" w:hAnsi="Times New Roman"/>
          <w:sz w:val="24"/>
          <w:szCs w:val="24"/>
          <w:lang w:val="en-GB"/>
        </w:rPr>
        <w:t xml:space="preserve">. </w:t>
      </w:r>
      <w:r w:rsidRPr="00E54B2E">
        <w:rPr>
          <w:rFonts w:ascii="Times New Roman" w:hAnsi="Times New Roman"/>
          <w:sz w:val="24"/>
          <w:szCs w:val="24"/>
          <w:lang w:val="en-GB"/>
        </w:rPr>
        <w:t xml:space="preserve">Although Utrecht (together </w:t>
      </w:r>
      <w:r w:rsidRPr="00381CE7">
        <w:rPr>
          <w:rFonts w:ascii="Times New Roman" w:hAnsi="Times New Roman"/>
          <w:sz w:val="24"/>
          <w:szCs w:val="24"/>
          <w:lang w:val="en-GB"/>
        </w:rPr>
        <w:t>with the</w:t>
      </w:r>
      <w:r w:rsidR="00381CE7" w:rsidRPr="00381CE7">
        <w:rPr>
          <w:rFonts w:ascii="Times New Roman" w:hAnsi="Times New Roman"/>
          <w:sz w:val="24"/>
          <w:szCs w:val="24"/>
          <w:lang w:val="en-GB"/>
        </w:rPr>
        <w:t xml:space="preserve"> </w:t>
      </w:r>
      <w:r w:rsidR="00DA3229" w:rsidRPr="00381CE7">
        <w:rPr>
          <w:rFonts w:ascii="Times New Roman" w:hAnsi="Times New Roman"/>
          <w:sz w:val="24"/>
          <w:szCs w:val="24"/>
          <w:lang w:val="en-GB"/>
        </w:rPr>
        <w:t>Dutch</w:t>
      </w:r>
      <w:r w:rsidR="00DA3229" w:rsidRPr="005A7440">
        <w:rPr>
          <w:rFonts w:ascii="Times New Roman" w:hAnsi="Times New Roman"/>
          <w:color w:val="FF0000"/>
          <w:sz w:val="24"/>
          <w:szCs w:val="24"/>
          <w:lang w:val="en-GB"/>
        </w:rPr>
        <w:t xml:space="preserve"> </w:t>
      </w:r>
      <w:r w:rsidR="0089011F" w:rsidRPr="005A7440">
        <w:rPr>
          <w:rFonts w:ascii="Times New Roman" w:hAnsi="Times New Roman"/>
          <w:color w:val="FF0000"/>
          <w:sz w:val="24"/>
          <w:szCs w:val="24"/>
          <w:lang w:val="en-GB"/>
        </w:rPr>
        <w:t xml:space="preserve"> </w:t>
      </w:r>
      <w:r w:rsidR="0089011F">
        <w:rPr>
          <w:rFonts w:ascii="Times New Roman" w:hAnsi="Times New Roman"/>
          <w:sz w:val="24"/>
          <w:szCs w:val="24"/>
          <w:lang w:val="en-GB"/>
        </w:rPr>
        <w:t>Association of Municipalities (VNG)</w:t>
      </w:r>
      <w:r w:rsidRPr="00E54B2E">
        <w:rPr>
          <w:rFonts w:ascii="Times New Roman" w:hAnsi="Times New Roman"/>
          <w:sz w:val="24"/>
          <w:szCs w:val="24"/>
          <w:lang w:val="en-GB"/>
        </w:rPr>
        <w:t xml:space="preserve">, Amnesty International, </w:t>
      </w:r>
      <w:r w:rsidR="00624929">
        <w:rPr>
          <w:rFonts w:ascii="Times New Roman" w:hAnsi="Times New Roman"/>
          <w:sz w:val="24"/>
          <w:szCs w:val="24"/>
          <w:lang w:val="en-GB"/>
        </w:rPr>
        <w:t>t</w:t>
      </w:r>
      <w:r w:rsidRPr="00B77C67">
        <w:rPr>
          <w:rFonts w:ascii="Times New Roman" w:hAnsi="Times New Roman"/>
          <w:sz w:val="24"/>
          <w:szCs w:val="24"/>
          <w:lang w:val="en-GB"/>
        </w:rPr>
        <w:t>he Institute for Human Rights</w:t>
      </w:r>
      <w:r>
        <w:rPr>
          <w:rFonts w:ascii="Times New Roman" w:hAnsi="Times New Roman"/>
          <w:sz w:val="24"/>
          <w:szCs w:val="24"/>
          <w:lang w:val="en-GB"/>
        </w:rPr>
        <w:t xml:space="preserve"> in the Netherlands, and </w:t>
      </w:r>
      <w:r w:rsidRPr="00E54B2E">
        <w:rPr>
          <w:rFonts w:ascii="Times New Roman" w:hAnsi="Times New Roman"/>
          <w:sz w:val="24"/>
          <w:szCs w:val="24"/>
          <w:lang w:val="en-GB"/>
        </w:rPr>
        <w:t>human rights researchers) has tried</w:t>
      </w:r>
      <w:r w:rsidR="002E0FA0">
        <w:rPr>
          <w:rFonts w:ascii="Times New Roman" w:hAnsi="Times New Roman"/>
          <w:sz w:val="24"/>
          <w:szCs w:val="24"/>
          <w:lang w:val="en-GB"/>
        </w:rPr>
        <w:t xml:space="preserve"> (Amnesty International 2012)</w:t>
      </w:r>
      <w:r w:rsidRPr="00E54B2E">
        <w:rPr>
          <w:rFonts w:ascii="Times New Roman" w:hAnsi="Times New Roman"/>
          <w:sz w:val="24"/>
          <w:szCs w:val="24"/>
          <w:lang w:val="en-GB"/>
        </w:rPr>
        <w:t xml:space="preserve"> over the years to set up a national network to support local </w:t>
      </w:r>
      <w:r>
        <w:rPr>
          <w:rFonts w:ascii="Times New Roman" w:hAnsi="Times New Roman"/>
          <w:sz w:val="24"/>
          <w:szCs w:val="24"/>
          <w:lang w:val="en-GB"/>
        </w:rPr>
        <w:t>human rights</w:t>
      </w:r>
      <w:r w:rsidRPr="00E54B2E">
        <w:rPr>
          <w:rFonts w:ascii="Times New Roman" w:hAnsi="Times New Roman"/>
          <w:sz w:val="24"/>
          <w:szCs w:val="24"/>
          <w:lang w:val="en-GB"/>
        </w:rPr>
        <w:t xml:space="preserve"> in Dutch municipalities</w:t>
      </w:r>
      <w:r>
        <w:rPr>
          <w:rFonts w:ascii="Times New Roman" w:hAnsi="Times New Roman"/>
          <w:sz w:val="24"/>
          <w:szCs w:val="24"/>
          <w:lang w:val="en-GB"/>
        </w:rPr>
        <w:t xml:space="preserve"> </w:t>
      </w:r>
      <w:r w:rsidRPr="00B77C67">
        <w:rPr>
          <w:rFonts w:ascii="Times New Roman" w:hAnsi="Times New Roman"/>
          <w:sz w:val="24"/>
          <w:szCs w:val="24"/>
          <w:lang w:val="en-GB"/>
        </w:rPr>
        <w:t xml:space="preserve">and create a common lobby </w:t>
      </w:r>
      <w:r w:rsidR="00DA3229">
        <w:rPr>
          <w:rFonts w:ascii="Times New Roman" w:hAnsi="Times New Roman"/>
          <w:sz w:val="24"/>
          <w:szCs w:val="24"/>
          <w:lang w:val="en-GB"/>
        </w:rPr>
        <w:t xml:space="preserve">aimed at influencing </w:t>
      </w:r>
      <w:r w:rsidRPr="00B77C67">
        <w:rPr>
          <w:rFonts w:ascii="Times New Roman" w:hAnsi="Times New Roman"/>
          <w:sz w:val="24"/>
          <w:szCs w:val="24"/>
          <w:lang w:val="en-GB"/>
        </w:rPr>
        <w:t>the national government</w:t>
      </w:r>
      <w:r w:rsidRPr="00E54B2E">
        <w:rPr>
          <w:rFonts w:ascii="Times New Roman" w:hAnsi="Times New Roman"/>
          <w:sz w:val="24"/>
          <w:szCs w:val="24"/>
          <w:lang w:val="en-GB"/>
        </w:rPr>
        <w:t xml:space="preserve">, this </w:t>
      </w:r>
      <w:r w:rsidR="00624929" w:rsidRPr="00E54B2E">
        <w:rPr>
          <w:rFonts w:ascii="Times New Roman" w:hAnsi="Times New Roman"/>
          <w:sz w:val="24"/>
          <w:szCs w:val="24"/>
          <w:lang w:val="en-GB"/>
        </w:rPr>
        <w:t xml:space="preserve">did not get a foothold </w:t>
      </w:r>
      <w:r w:rsidRPr="00E54B2E">
        <w:rPr>
          <w:rFonts w:ascii="Times New Roman" w:hAnsi="Times New Roman"/>
          <w:sz w:val="24"/>
          <w:szCs w:val="24"/>
          <w:lang w:val="en-GB"/>
        </w:rPr>
        <w:t>due to the low enthusiasm in other municipalities.</w:t>
      </w:r>
      <w:r w:rsidRPr="005844E0">
        <w:rPr>
          <w:rFonts w:ascii="Times New Roman" w:hAnsi="Times New Roman"/>
          <w:sz w:val="24"/>
          <w:szCs w:val="24"/>
          <w:lang w:val="en-GB"/>
        </w:rPr>
        <w:t xml:space="preserve"> </w:t>
      </w:r>
      <w:r w:rsidR="002E0FA0">
        <w:rPr>
          <w:rFonts w:ascii="Times New Roman" w:hAnsi="Times New Roman"/>
          <w:sz w:val="24"/>
          <w:szCs w:val="24"/>
          <w:lang w:val="en-GB"/>
        </w:rPr>
        <w:t>(</w:t>
      </w:r>
      <w:r w:rsidR="002E0FA0" w:rsidRPr="002E0FA0">
        <w:rPr>
          <w:rFonts w:ascii="Times New Roman" w:hAnsi="Times New Roman"/>
          <w:sz w:val="24"/>
          <w:szCs w:val="24"/>
          <w:lang w:val="en-GB"/>
        </w:rPr>
        <w:t>Oomen and v.d. Berg</w:t>
      </w:r>
      <w:r w:rsidR="002E0FA0" w:rsidRPr="000C3BC1">
        <w:rPr>
          <w:rFonts w:ascii="Times New Roman" w:hAnsi="Times New Roman"/>
          <w:sz w:val="24"/>
          <w:szCs w:val="24"/>
          <w:lang w:val="en-GB"/>
        </w:rPr>
        <w:t>,</w:t>
      </w:r>
      <w:r w:rsidR="002E0FA0" w:rsidRPr="002E0FA0">
        <w:rPr>
          <w:rFonts w:ascii="Times New Roman" w:hAnsi="Times New Roman"/>
          <w:sz w:val="24"/>
          <w:szCs w:val="24"/>
          <w:lang w:val="en-GB"/>
        </w:rPr>
        <w:t xml:space="preserve"> 2014, 170)</w:t>
      </w:r>
      <w:r w:rsidR="002E0FA0">
        <w:rPr>
          <w:rFonts w:ascii="Times New Roman" w:hAnsi="Times New Roman"/>
          <w:sz w:val="16"/>
          <w:szCs w:val="16"/>
          <w:lang w:val="en-GB"/>
        </w:rPr>
        <w:t xml:space="preserve"> </w:t>
      </w:r>
      <w:r w:rsidRPr="005844E0">
        <w:rPr>
          <w:rFonts w:ascii="Times New Roman" w:hAnsi="Times New Roman"/>
          <w:sz w:val="24"/>
          <w:szCs w:val="24"/>
          <w:lang w:val="en-GB"/>
        </w:rPr>
        <w:t xml:space="preserve">Utrecht, </w:t>
      </w:r>
      <w:r w:rsidR="002E0FA0">
        <w:rPr>
          <w:rFonts w:ascii="Times New Roman" w:hAnsi="Times New Roman"/>
          <w:sz w:val="24"/>
          <w:szCs w:val="24"/>
          <w:lang w:val="en-GB"/>
        </w:rPr>
        <w:t xml:space="preserve">(later accompanied by the city of Middelburg) </w:t>
      </w:r>
      <w:r w:rsidRPr="00902DA8">
        <w:rPr>
          <w:rFonts w:ascii="Times New Roman" w:hAnsi="Times New Roman"/>
          <w:sz w:val="24"/>
          <w:szCs w:val="24"/>
          <w:lang w:val="en-GB"/>
        </w:rPr>
        <w:t xml:space="preserve">due to the lack of other cities in the Netherlands that could serve as sparring partners, </w:t>
      </w:r>
      <w:r>
        <w:rPr>
          <w:rFonts w:ascii="Times New Roman" w:hAnsi="Times New Roman"/>
          <w:sz w:val="24"/>
          <w:szCs w:val="24"/>
          <w:lang w:val="en-GB"/>
        </w:rPr>
        <w:t>started to look for</w:t>
      </w:r>
      <w:r w:rsidRPr="005844E0">
        <w:rPr>
          <w:rFonts w:ascii="Times New Roman" w:hAnsi="Times New Roman"/>
          <w:sz w:val="24"/>
          <w:szCs w:val="24"/>
          <w:lang w:val="en-GB"/>
        </w:rPr>
        <w:t xml:space="preserve"> other </w:t>
      </w:r>
      <w:r>
        <w:rPr>
          <w:rFonts w:ascii="Times New Roman" w:hAnsi="Times New Roman"/>
          <w:sz w:val="24"/>
          <w:szCs w:val="24"/>
          <w:lang w:val="en-GB"/>
        </w:rPr>
        <w:t>human rights</w:t>
      </w:r>
      <w:r w:rsidRPr="005844E0">
        <w:rPr>
          <w:rFonts w:ascii="Times New Roman" w:hAnsi="Times New Roman"/>
          <w:sz w:val="24"/>
          <w:szCs w:val="24"/>
          <w:lang w:val="en-GB"/>
        </w:rPr>
        <w:t xml:space="preserve"> cities in Europe and beyond. </w:t>
      </w:r>
      <w:r w:rsidRPr="00B77C67">
        <w:rPr>
          <w:rFonts w:ascii="Times New Roman" w:hAnsi="Times New Roman"/>
          <w:sz w:val="24"/>
          <w:szCs w:val="24"/>
          <w:lang w:val="en-GB"/>
        </w:rPr>
        <w:t>For this reason, an intensive international network</w:t>
      </w:r>
      <w:r w:rsidR="003A445C">
        <w:rPr>
          <w:rFonts w:ascii="Times New Roman" w:hAnsi="Times New Roman"/>
          <w:sz w:val="24"/>
          <w:szCs w:val="24"/>
          <w:lang w:val="en-GB"/>
        </w:rPr>
        <w:t>, supported by organisations as the Fundamental Rights Agency in Vienna and the UCLG in Barcelona,</w:t>
      </w:r>
      <w:r w:rsidRPr="00B77C67">
        <w:rPr>
          <w:rFonts w:ascii="Arial" w:hAnsi="Arial" w:cs="Arial"/>
          <w:color w:val="222222"/>
          <w:lang w:val="en-GB"/>
        </w:rPr>
        <w:t xml:space="preserve"> </w:t>
      </w:r>
      <w:r w:rsidRPr="00B77C67">
        <w:rPr>
          <w:rFonts w:ascii="Times New Roman" w:hAnsi="Times New Roman"/>
          <w:sz w:val="24"/>
          <w:szCs w:val="24"/>
          <w:lang w:val="en-GB"/>
        </w:rPr>
        <w:t>has developed over the years with cities like</w:t>
      </w:r>
      <w:r w:rsidR="003A445C">
        <w:rPr>
          <w:rFonts w:ascii="Times New Roman" w:hAnsi="Times New Roman"/>
          <w:sz w:val="24"/>
          <w:szCs w:val="24"/>
          <w:lang w:val="en-GB"/>
        </w:rPr>
        <w:t xml:space="preserve"> Graz,</w:t>
      </w:r>
      <w:r w:rsidRPr="00E514B7">
        <w:rPr>
          <w:rFonts w:ascii="Times New Roman" w:hAnsi="Times New Roman"/>
          <w:sz w:val="24"/>
          <w:szCs w:val="24"/>
          <w:lang w:val="en-GB"/>
        </w:rPr>
        <w:t xml:space="preserve"> Gwangju, </w:t>
      </w:r>
      <w:r w:rsidR="003A445C" w:rsidRPr="00E514B7">
        <w:rPr>
          <w:rFonts w:ascii="Times New Roman" w:hAnsi="Times New Roman"/>
          <w:sz w:val="24"/>
          <w:szCs w:val="24"/>
          <w:lang w:val="en-GB"/>
        </w:rPr>
        <w:t>Barcelona</w:t>
      </w:r>
      <w:r w:rsidR="003A445C">
        <w:rPr>
          <w:rFonts w:ascii="Times New Roman" w:hAnsi="Times New Roman"/>
          <w:sz w:val="24"/>
          <w:szCs w:val="24"/>
          <w:lang w:val="en-GB"/>
        </w:rPr>
        <w:t>,</w:t>
      </w:r>
      <w:r w:rsidR="003A445C" w:rsidRPr="00E514B7">
        <w:rPr>
          <w:rFonts w:ascii="Times New Roman" w:hAnsi="Times New Roman"/>
          <w:sz w:val="24"/>
          <w:szCs w:val="24"/>
          <w:lang w:val="en-GB"/>
        </w:rPr>
        <w:t xml:space="preserve"> </w:t>
      </w:r>
      <w:r w:rsidRPr="00E514B7">
        <w:rPr>
          <w:rFonts w:ascii="Times New Roman" w:hAnsi="Times New Roman"/>
          <w:sz w:val="24"/>
          <w:szCs w:val="24"/>
          <w:lang w:val="en-GB"/>
        </w:rPr>
        <w:t xml:space="preserve">Vienna, </w:t>
      </w:r>
      <w:r w:rsidR="003A445C">
        <w:rPr>
          <w:rFonts w:ascii="Times New Roman" w:hAnsi="Times New Roman"/>
          <w:sz w:val="24"/>
          <w:szCs w:val="24"/>
          <w:lang w:val="en-GB"/>
        </w:rPr>
        <w:t xml:space="preserve">Gothenburg and </w:t>
      </w:r>
      <w:r w:rsidRPr="00E514B7">
        <w:rPr>
          <w:rFonts w:ascii="Times New Roman" w:hAnsi="Times New Roman"/>
          <w:sz w:val="24"/>
          <w:szCs w:val="24"/>
          <w:lang w:val="en-GB"/>
        </w:rPr>
        <w:t>Nuremberg</w:t>
      </w:r>
      <w:r w:rsidRPr="005844E0">
        <w:rPr>
          <w:rFonts w:ascii="Times New Roman" w:hAnsi="Times New Roman"/>
          <w:sz w:val="24"/>
          <w:szCs w:val="24"/>
          <w:lang w:val="en-GB"/>
        </w:rPr>
        <w:t xml:space="preserve">. </w:t>
      </w:r>
      <w:r w:rsidR="00853D10">
        <w:rPr>
          <w:rFonts w:ascii="Times New Roman" w:hAnsi="Times New Roman"/>
          <w:sz w:val="24"/>
          <w:szCs w:val="24"/>
          <w:lang w:val="en-GB"/>
        </w:rPr>
        <w:t>T</w:t>
      </w:r>
      <w:r w:rsidR="00853D10" w:rsidRPr="00F91935">
        <w:rPr>
          <w:rFonts w:ascii="Times New Roman" w:hAnsi="Times New Roman"/>
          <w:sz w:val="24"/>
          <w:szCs w:val="24"/>
          <w:lang w:val="en-GB"/>
        </w:rPr>
        <w:t>he</w:t>
      </w:r>
      <w:r w:rsidR="00853D10">
        <w:rPr>
          <w:rFonts w:ascii="Times New Roman" w:hAnsi="Times New Roman"/>
          <w:sz w:val="24"/>
          <w:szCs w:val="24"/>
          <w:lang w:val="en-GB"/>
        </w:rPr>
        <w:t>se</w:t>
      </w:r>
      <w:r w:rsidR="00853D10" w:rsidRPr="00F91935">
        <w:rPr>
          <w:rFonts w:ascii="Times New Roman" w:hAnsi="Times New Roman"/>
          <w:sz w:val="24"/>
          <w:szCs w:val="24"/>
          <w:lang w:val="en-GB"/>
        </w:rPr>
        <w:t xml:space="preserve"> cities learn from each other's examples </w:t>
      </w:r>
      <w:r w:rsidR="00853D10">
        <w:rPr>
          <w:rFonts w:ascii="Times New Roman" w:hAnsi="Times New Roman"/>
          <w:sz w:val="24"/>
          <w:szCs w:val="24"/>
          <w:lang w:val="en-GB"/>
        </w:rPr>
        <w:t>on</w:t>
      </w:r>
      <w:r w:rsidR="00853D10" w:rsidRPr="00F91935">
        <w:rPr>
          <w:rFonts w:ascii="Times New Roman" w:hAnsi="Times New Roman"/>
          <w:sz w:val="24"/>
          <w:szCs w:val="24"/>
          <w:lang w:val="en-GB"/>
        </w:rPr>
        <w:t xml:space="preserve"> questions as: how to communicate the theme of local human rights, how to embed it in the municipal organization, how to develop a form of monitoring, how to deal with political </w:t>
      </w:r>
      <w:r w:rsidR="00853D10" w:rsidRPr="00F91935">
        <w:rPr>
          <w:rFonts w:ascii="Times New Roman" w:hAnsi="Times New Roman"/>
          <w:sz w:val="24"/>
          <w:szCs w:val="24"/>
          <w:lang w:val="en-GB"/>
        </w:rPr>
        <w:lastRenderedPageBreak/>
        <w:t>changes, w</w:t>
      </w:r>
      <w:r w:rsidR="00F91935">
        <w:rPr>
          <w:rFonts w:ascii="Times New Roman" w:hAnsi="Times New Roman"/>
          <w:sz w:val="24"/>
          <w:szCs w:val="24"/>
          <w:lang w:val="en-GB"/>
        </w:rPr>
        <w:t xml:space="preserve">ould </w:t>
      </w:r>
      <w:r w:rsidR="00853D10" w:rsidRPr="00F91935">
        <w:rPr>
          <w:rFonts w:ascii="Times New Roman" w:hAnsi="Times New Roman"/>
          <w:sz w:val="24"/>
          <w:szCs w:val="24"/>
          <w:lang w:val="en-GB"/>
        </w:rPr>
        <w:t xml:space="preserve">you </w:t>
      </w:r>
      <w:r w:rsidR="00F91935">
        <w:rPr>
          <w:rFonts w:ascii="Times New Roman" w:hAnsi="Times New Roman"/>
          <w:sz w:val="24"/>
          <w:szCs w:val="24"/>
          <w:lang w:val="en-GB"/>
        </w:rPr>
        <w:t xml:space="preserve">sign </w:t>
      </w:r>
      <w:r w:rsidR="00853D10" w:rsidRPr="00F91935">
        <w:rPr>
          <w:rFonts w:ascii="Times New Roman" w:hAnsi="Times New Roman"/>
          <w:sz w:val="24"/>
          <w:szCs w:val="24"/>
          <w:lang w:val="en-GB"/>
        </w:rPr>
        <w:t>a specific city charter</w:t>
      </w:r>
      <w:r w:rsidR="00F91935">
        <w:rPr>
          <w:rFonts w:ascii="Times New Roman" w:hAnsi="Times New Roman"/>
          <w:sz w:val="24"/>
          <w:szCs w:val="24"/>
          <w:lang w:val="en-GB"/>
        </w:rPr>
        <w:t xml:space="preserve"> </w:t>
      </w:r>
      <w:r w:rsidR="00F91935" w:rsidRPr="00F91935">
        <w:rPr>
          <w:rFonts w:ascii="Times New Roman" w:hAnsi="Times New Roman"/>
          <w:sz w:val="24"/>
          <w:szCs w:val="24"/>
          <w:lang w:val="en-GB"/>
        </w:rPr>
        <w:t>or just refer to the global conventions and agreements</w:t>
      </w:r>
      <w:r w:rsidR="00853D10" w:rsidRPr="00F91935">
        <w:rPr>
          <w:rFonts w:ascii="Times New Roman" w:hAnsi="Times New Roman"/>
          <w:sz w:val="24"/>
          <w:szCs w:val="24"/>
          <w:lang w:val="en-GB"/>
        </w:rPr>
        <w:t xml:space="preserve">, how do you make it a local movement, what themes do you focus on, how formal should </w:t>
      </w:r>
      <w:r w:rsidR="00F91935">
        <w:rPr>
          <w:rFonts w:ascii="Times New Roman" w:hAnsi="Times New Roman"/>
          <w:sz w:val="24"/>
          <w:szCs w:val="24"/>
          <w:lang w:val="en-GB"/>
        </w:rPr>
        <w:t xml:space="preserve">the </w:t>
      </w:r>
      <w:r w:rsidR="00853D10" w:rsidRPr="00F91935">
        <w:rPr>
          <w:rFonts w:ascii="Times New Roman" w:hAnsi="Times New Roman"/>
          <w:sz w:val="24"/>
          <w:szCs w:val="24"/>
          <w:lang w:val="en-GB"/>
        </w:rPr>
        <w:t>cooperation with many urban parties be, what role can scientists and journalists play, et cetera.</w:t>
      </w:r>
    </w:p>
    <w:p w14:paraId="34BE2472" w14:textId="1CC09A2B" w:rsidR="007D1E8B" w:rsidRDefault="007D1E8B" w:rsidP="004B0F84">
      <w:pPr>
        <w:pStyle w:val="NoSpacing"/>
        <w:spacing w:line="360" w:lineRule="auto"/>
        <w:ind w:firstLine="720"/>
        <w:rPr>
          <w:rFonts w:ascii="Times New Roman" w:hAnsi="Times New Roman"/>
          <w:sz w:val="24"/>
          <w:szCs w:val="24"/>
          <w:lang w:val="en-GB"/>
        </w:rPr>
      </w:pPr>
      <w:r>
        <w:rPr>
          <w:rFonts w:ascii="Times New Roman" w:hAnsi="Times New Roman"/>
          <w:i/>
          <w:sz w:val="24"/>
          <w:szCs w:val="24"/>
          <w:lang w:val="en-GB"/>
        </w:rPr>
        <w:t>A</w:t>
      </w:r>
      <w:r w:rsidRPr="004B0F84">
        <w:rPr>
          <w:rFonts w:ascii="Times New Roman" w:hAnsi="Times New Roman"/>
          <w:i/>
          <w:sz w:val="24"/>
          <w:szCs w:val="24"/>
          <w:lang w:val="en-GB"/>
        </w:rPr>
        <w:t xml:space="preserve"> </w:t>
      </w:r>
      <w:r w:rsidR="0031137A">
        <w:rPr>
          <w:rFonts w:ascii="Times New Roman" w:hAnsi="Times New Roman"/>
          <w:i/>
          <w:sz w:val="24"/>
          <w:szCs w:val="24"/>
          <w:lang w:val="en-GB"/>
        </w:rPr>
        <w:t>sixth</w:t>
      </w:r>
      <w:r w:rsidRPr="004B0F84">
        <w:rPr>
          <w:rFonts w:ascii="Times New Roman" w:hAnsi="Times New Roman"/>
          <w:i/>
          <w:sz w:val="24"/>
          <w:szCs w:val="24"/>
          <w:lang w:val="en-GB"/>
        </w:rPr>
        <w:t xml:space="preserve"> characteristic</w:t>
      </w:r>
      <w:r>
        <w:rPr>
          <w:rFonts w:ascii="Times New Roman" w:hAnsi="Times New Roman"/>
          <w:sz w:val="24"/>
          <w:szCs w:val="24"/>
          <w:lang w:val="en-GB"/>
        </w:rPr>
        <w:t xml:space="preserve"> </w:t>
      </w:r>
      <w:r w:rsidR="00A74600">
        <w:rPr>
          <w:rFonts w:ascii="Times New Roman" w:hAnsi="Times New Roman"/>
          <w:sz w:val="24"/>
          <w:szCs w:val="24"/>
          <w:lang w:val="en-GB"/>
        </w:rPr>
        <w:t xml:space="preserve">is </w:t>
      </w:r>
      <w:r w:rsidR="004539C5">
        <w:rPr>
          <w:rFonts w:ascii="Times New Roman" w:hAnsi="Times New Roman"/>
          <w:sz w:val="24"/>
          <w:szCs w:val="24"/>
          <w:lang w:val="en-GB"/>
        </w:rPr>
        <w:t>therefore the</w:t>
      </w:r>
      <w:r w:rsidR="00A74600">
        <w:rPr>
          <w:rFonts w:ascii="Times New Roman" w:hAnsi="Times New Roman"/>
          <w:sz w:val="24"/>
          <w:szCs w:val="24"/>
          <w:lang w:val="en-GB"/>
        </w:rPr>
        <w:t xml:space="preserve"> </w:t>
      </w:r>
      <w:r w:rsidRPr="00104A0A">
        <w:rPr>
          <w:rFonts w:ascii="Times New Roman" w:hAnsi="Times New Roman"/>
          <w:sz w:val="24"/>
          <w:szCs w:val="24"/>
          <w:lang w:val="en-GB"/>
        </w:rPr>
        <w:t xml:space="preserve">international </w:t>
      </w:r>
      <w:r w:rsidR="00A74600">
        <w:rPr>
          <w:rFonts w:ascii="Times New Roman" w:hAnsi="Times New Roman"/>
          <w:sz w:val="24"/>
          <w:szCs w:val="24"/>
          <w:lang w:val="en-GB"/>
        </w:rPr>
        <w:t>connectedness of the local Coaliti</w:t>
      </w:r>
      <w:r w:rsidR="00D94C24">
        <w:rPr>
          <w:rFonts w:ascii="Times New Roman" w:hAnsi="Times New Roman"/>
          <w:sz w:val="24"/>
          <w:szCs w:val="24"/>
          <w:lang w:val="en-GB"/>
        </w:rPr>
        <w:t>o</w:t>
      </w:r>
      <w:r w:rsidR="00A74600">
        <w:rPr>
          <w:rFonts w:ascii="Times New Roman" w:hAnsi="Times New Roman"/>
          <w:sz w:val="24"/>
          <w:szCs w:val="24"/>
          <w:lang w:val="en-GB"/>
        </w:rPr>
        <w:t>n</w:t>
      </w:r>
      <w:r w:rsidRPr="00104A0A">
        <w:rPr>
          <w:rFonts w:ascii="Times New Roman" w:hAnsi="Times New Roman"/>
          <w:sz w:val="24"/>
          <w:szCs w:val="24"/>
          <w:lang w:val="en-GB"/>
        </w:rPr>
        <w:t>.</w:t>
      </w:r>
      <w:r>
        <w:rPr>
          <w:rFonts w:ascii="Times New Roman" w:hAnsi="Times New Roman"/>
          <w:sz w:val="24"/>
          <w:szCs w:val="24"/>
          <w:lang w:val="en-GB"/>
        </w:rPr>
        <w:t xml:space="preserve"> </w:t>
      </w:r>
      <w:r w:rsidR="00A74600" w:rsidRPr="00902DA8">
        <w:rPr>
          <w:rFonts w:ascii="Times New Roman" w:hAnsi="Times New Roman"/>
          <w:sz w:val="24"/>
          <w:szCs w:val="24"/>
          <w:lang w:val="en-GB"/>
        </w:rPr>
        <w:t>Since 201</w:t>
      </w:r>
      <w:r w:rsidR="00A74600">
        <w:rPr>
          <w:rFonts w:ascii="Times New Roman" w:hAnsi="Times New Roman"/>
          <w:sz w:val="24"/>
          <w:szCs w:val="24"/>
          <w:lang w:val="en-GB"/>
        </w:rPr>
        <w:t>1</w:t>
      </w:r>
      <w:r w:rsidR="00A74600" w:rsidRPr="00902DA8">
        <w:rPr>
          <w:rFonts w:ascii="Times New Roman" w:hAnsi="Times New Roman"/>
          <w:sz w:val="24"/>
          <w:szCs w:val="24"/>
          <w:lang w:val="en-GB"/>
        </w:rPr>
        <w:t xml:space="preserve"> members of the Coalition are regularly invited to exchange experiences, within and outside Europe, about the Utrecht </w:t>
      </w:r>
      <w:r w:rsidR="00A74600">
        <w:rPr>
          <w:rFonts w:ascii="Times New Roman" w:hAnsi="Times New Roman"/>
          <w:sz w:val="24"/>
          <w:szCs w:val="24"/>
          <w:lang w:val="en-GB"/>
        </w:rPr>
        <w:t>human rights</w:t>
      </w:r>
      <w:r w:rsidR="00A74600" w:rsidRPr="00902DA8">
        <w:rPr>
          <w:rFonts w:ascii="Times New Roman" w:hAnsi="Times New Roman"/>
          <w:sz w:val="24"/>
          <w:szCs w:val="24"/>
          <w:lang w:val="en-GB"/>
        </w:rPr>
        <w:t xml:space="preserve"> approach. S</w:t>
      </w:r>
      <w:r w:rsidR="00A74600">
        <w:rPr>
          <w:rFonts w:ascii="Times New Roman" w:hAnsi="Times New Roman"/>
          <w:sz w:val="24"/>
          <w:szCs w:val="24"/>
          <w:lang w:val="en-GB"/>
        </w:rPr>
        <w:t>tep by step</w:t>
      </w:r>
      <w:r w:rsidR="00A74600" w:rsidRPr="00902DA8">
        <w:rPr>
          <w:rFonts w:ascii="Times New Roman" w:hAnsi="Times New Roman"/>
          <w:sz w:val="24"/>
          <w:szCs w:val="24"/>
          <w:lang w:val="en-GB"/>
        </w:rPr>
        <w:t xml:space="preserve">, a worldwide network of mutually supportive </w:t>
      </w:r>
      <w:r w:rsidR="00A74600">
        <w:rPr>
          <w:rFonts w:ascii="Times New Roman" w:hAnsi="Times New Roman"/>
          <w:sz w:val="24"/>
          <w:szCs w:val="24"/>
          <w:lang w:val="en-GB"/>
        </w:rPr>
        <w:t>human rights</w:t>
      </w:r>
      <w:r w:rsidR="00A74600" w:rsidRPr="00902DA8">
        <w:rPr>
          <w:rFonts w:ascii="Times New Roman" w:hAnsi="Times New Roman"/>
          <w:sz w:val="24"/>
          <w:szCs w:val="24"/>
          <w:lang w:val="en-GB"/>
        </w:rPr>
        <w:t xml:space="preserve"> cities </w:t>
      </w:r>
      <w:r w:rsidR="00A74600">
        <w:rPr>
          <w:rFonts w:ascii="Times New Roman" w:hAnsi="Times New Roman"/>
          <w:sz w:val="24"/>
          <w:szCs w:val="24"/>
          <w:lang w:val="en-GB"/>
        </w:rPr>
        <w:t>has been</w:t>
      </w:r>
      <w:r w:rsidR="00A74600" w:rsidRPr="00902DA8">
        <w:rPr>
          <w:rFonts w:ascii="Times New Roman" w:hAnsi="Times New Roman"/>
          <w:sz w:val="24"/>
          <w:szCs w:val="24"/>
          <w:lang w:val="en-GB"/>
        </w:rPr>
        <w:t xml:space="preserve"> developing.</w:t>
      </w:r>
      <w:r w:rsidR="00A74600">
        <w:rPr>
          <w:rFonts w:ascii="Times New Roman" w:hAnsi="Times New Roman"/>
          <w:sz w:val="24"/>
          <w:szCs w:val="24"/>
          <w:lang w:val="en-GB"/>
        </w:rPr>
        <w:t xml:space="preserve"> </w:t>
      </w:r>
      <w:r w:rsidR="00624929">
        <w:rPr>
          <w:rFonts w:ascii="Times New Roman" w:hAnsi="Times New Roman"/>
          <w:sz w:val="24"/>
          <w:szCs w:val="24"/>
          <w:lang w:val="en-GB"/>
        </w:rPr>
        <w:t>T</w:t>
      </w:r>
      <w:r w:rsidRPr="005844E0">
        <w:rPr>
          <w:rFonts w:ascii="Times New Roman" w:hAnsi="Times New Roman"/>
          <w:sz w:val="24"/>
          <w:szCs w:val="24"/>
          <w:lang w:val="en-GB"/>
        </w:rPr>
        <w:t xml:space="preserve">o mobilize local </w:t>
      </w:r>
      <w:r>
        <w:rPr>
          <w:rFonts w:ascii="Times New Roman" w:hAnsi="Times New Roman"/>
          <w:sz w:val="24"/>
          <w:szCs w:val="24"/>
          <w:lang w:val="en-GB"/>
        </w:rPr>
        <w:t>human rights</w:t>
      </w:r>
      <w:r w:rsidRPr="005844E0">
        <w:rPr>
          <w:rFonts w:ascii="Times New Roman" w:hAnsi="Times New Roman"/>
          <w:sz w:val="24"/>
          <w:szCs w:val="24"/>
          <w:lang w:val="en-GB"/>
        </w:rPr>
        <w:t xml:space="preserve"> organizations and bring them into contact with each other</w:t>
      </w:r>
      <w:r w:rsidR="00D94C24">
        <w:rPr>
          <w:rFonts w:ascii="Times New Roman" w:hAnsi="Times New Roman"/>
          <w:sz w:val="24"/>
          <w:szCs w:val="24"/>
          <w:lang w:val="en-GB"/>
        </w:rPr>
        <w:t xml:space="preserve"> under an international umbrella</w:t>
      </w:r>
      <w:r w:rsidRPr="005844E0">
        <w:rPr>
          <w:rFonts w:ascii="Times New Roman" w:hAnsi="Times New Roman"/>
          <w:sz w:val="24"/>
          <w:szCs w:val="24"/>
          <w:lang w:val="en-GB"/>
        </w:rPr>
        <w:t xml:space="preserve">, </w:t>
      </w:r>
      <w:r w:rsidR="00624929">
        <w:rPr>
          <w:rFonts w:ascii="Times New Roman" w:hAnsi="Times New Roman"/>
          <w:sz w:val="24"/>
          <w:szCs w:val="24"/>
          <w:lang w:val="en-GB"/>
        </w:rPr>
        <w:t>th</w:t>
      </w:r>
      <w:r w:rsidR="00853D10">
        <w:rPr>
          <w:rFonts w:ascii="Times New Roman" w:hAnsi="Times New Roman"/>
          <w:sz w:val="24"/>
          <w:szCs w:val="24"/>
          <w:lang w:val="en-GB"/>
        </w:rPr>
        <w:t>e</w:t>
      </w:r>
      <w:r w:rsidR="00624929">
        <w:rPr>
          <w:rFonts w:ascii="Times New Roman" w:hAnsi="Times New Roman"/>
          <w:sz w:val="24"/>
          <w:szCs w:val="24"/>
          <w:lang w:val="en-GB"/>
        </w:rPr>
        <w:t xml:space="preserve"> </w:t>
      </w:r>
      <w:r w:rsidR="00853D10">
        <w:rPr>
          <w:rFonts w:ascii="Times New Roman" w:hAnsi="Times New Roman"/>
          <w:sz w:val="24"/>
          <w:szCs w:val="24"/>
          <w:lang w:val="en-GB"/>
        </w:rPr>
        <w:t xml:space="preserve">Coalition </w:t>
      </w:r>
      <w:r w:rsidR="00624929">
        <w:rPr>
          <w:rFonts w:ascii="Times New Roman" w:hAnsi="Times New Roman"/>
          <w:sz w:val="24"/>
          <w:szCs w:val="24"/>
          <w:lang w:val="en-GB"/>
        </w:rPr>
        <w:t>has</w:t>
      </w:r>
      <w:r w:rsidRPr="005844E0">
        <w:rPr>
          <w:rFonts w:ascii="Times New Roman" w:hAnsi="Times New Roman"/>
          <w:sz w:val="24"/>
          <w:szCs w:val="24"/>
          <w:lang w:val="en-GB"/>
        </w:rPr>
        <w:t xml:space="preserve"> been working on the annual week of local democracy and </w:t>
      </w:r>
      <w:r>
        <w:rPr>
          <w:rFonts w:ascii="Times New Roman" w:hAnsi="Times New Roman"/>
          <w:sz w:val="24"/>
          <w:szCs w:val="24"/>
          <w:lang w:val="en-GB"/>
        </w:rPr>
        <w:t>human rights</w:t>
      </w:r>
      <w:r w:rsidRPr="005844E0">
        <w:rPr>
          <w:rFonts w:ascii="Times New Roman" w:hAnsi="Times New Roman"/>
          <w:sz w:val="24"/>
          <w:szCs w:val="24"/>
          <w:lang w:val="en-GB"/>
        </w:rPr>
        <w:t xml:space="preserve"> (an initiative of the Council of Europe) under the title of '</w:t>
      </w:r>
      <w:r>
        <w:rPr>
          <w:rFonts w:ascii="Times New Roman" w:hAnsi="Times New Roman"/>
          <w:sz w:val="24"/>
          <w:szCs w:val="24"/>
          <w:lang w:val="en-GB"/>
        </w:rPr>
        <w:t>Human rights</w:t>
      </w:r>
      <w:r w:rsidRPr="005844E0">
        <w:rPr>
          <w:rFonts w:ascii="Times New Roman" w:hAnsi="Times New Roman"/>
          <w:sz w:val="24"/>
          <w:szCs w:val="24"/>
          <w:lang w:val="en-GB"/>
        </w:rPr>
        <w:t xml:space="preserve">: What about your backyard?’ Local organizations opened their doors to the public </w:t>
      </w:r>
      <w:r>
        <w:rPr>
          <w:rFonts w:ascii="Times New Roman" w:hAnsi="Times New Roman"/>
          <w:sz w:val="24"/>
          <w:szCs w:val="24"/>
          <w:lang w:val="en-GB"/>
        </w:rPr>
        <w:t xml:space="preserve">during </w:t>
      </w:r>
      <w:r w:rsidRPr="005844E0">
        <w:rPr>
          <w:rFonts w:ascii="Times New Roman" w:hAnsi="Times New Roman"/>
          <w:sz w:val="24"/>
          <w:szCs w:val="24"/>
          <w:lang w:val="en-GB"/>
        </w:rPr>
        <w:t>these weeks and offered special meetings to inform the general public about their activities. The promotion of the program</w:t>
      </w:r>
      <w:r w:rsidR="00624929">
        <w:rPr>
          <w:rFonts w:ascii="Times New Roman" w:hAnsi="Times New Roman"/>
          <w:sz w:val="24"/>
          <w:szCs w:val="24"/>
          <w:lang w:val="en-GB"/>
        </w:rPr>
        <w:t>me</w:t>
      </w:r>
      <w:r w:rsidRPr="005844E0">
        <w:rPr>
          <w:rFonts w:ascii="Times New Roman" w:hAnsi="Times New Roman"/>
          <w:sz w:val="24"/>
          <w:szCs w:val="24"/>
          <w:lang w:val="en-GB"/>
        </w:rPr>
        <w:t xml:space="preserve"> was centrally facilitated, inter alia through a website and a widespread activity calendar. </w:t>
      </w:r>
      <w:r w:rsidRPr="00902DA8">
        <w:rPr>
          <w:rFonts w:ascii="Times New Roman" w:hAnsi="Times New Roman"/>
          <w:sz w:val="24"/>
          <w:szCs w:val="24"/>
          <w:lang w:val="en-GB"/>
        </w:rPr>
        <w:t>By participating in such European program</w:t>
      </w:r>
      <w:r w:rsidR="00624929">
        <w:rPr>
          <w:rFonts w:ascii="Times New Roman" w:hAnsi="Times New Roman"/>
          <w:sz w:val="24"/>
          <w:szCs w:val="24"/>
          <w:lang w:val="en-GB"/>
        </w:rPr>
        <w:t>me</w:t>
      </w:r>
      <w:r w:rsidRPr="00902DA8">
        <w:rPr>
          <w:rFonts w:ascii="Times New Roman" w:hAnsi="Times New Roman"/>
          <w:sz w:val="24"/>
          <w:szCs w:val="24"/>
          <w:lang w:val="en-GB"/>
        </w:rPr>
        <w:t xml:space="preserve">s, the importance of </w:t>
      </w:r>
      <w:r>
        <w:rPr>
          <w:rFonts w:ascii="Times New Roman" w:hAnsi="Times New Roman"/>
          <w:sz w:val="24"/>
          <w:szCs w:val="24"/>
          <w:lang w:val="en-GB"/>
        </w:rPr>
        <w:t>human rights</w:t>
      </w:r>
      <w:r w:rsidRPr="00902DA8">
        <w:rPr>
          <w:rFonts w:ascii="Times New Roman" w:hAnsi="Times New Roman"/>
          <w:sz w:val="24"/>
          <w:szCs w:val="24"/>
          <w:lang w:val="en-GB"/>
        </w:rPr>
        <w:t xml:space="preserve"> to local organizations </w:t>
      </w:r>
      <w:r>
        <w:rPr>
          <w:rFonts w:ascii="Times New Roman" w:hAnsi="Times New Roman"/>
          <w:sz w:val="24"/>
          <w:szCs w:val="24"/>
          <w:lang w:val="en-GB"/>
        </w:rPr>
        <w:t>is</w:t>
      </w:r>
      <w:r w:rsidRPr="00902DA8">
        <w:rPr>
          <w:rFonts w:ascii="Times New Roman" w:hAnsi="Times New Roman"/>
          <w:sz w:val="24"/>
          <w:szCs w:val="24"/>
          <w:lang w:val="en-GB"/>
        </w:rPr>
        <w:t xml:space="preserve"> easier to explain</w:t>
      </w:r>
      <w:r>
        <w:rPr>
          <w:rFonts w:ascii="Times New Roman" w:hAnsi="Times New Roman"/>
          <w:sz w:val="24"/>
          <w:szCs w:val="24"/>
          <w:lang w:val="en-GB"/>
        </w:rPr>
        <w:t>:</w:t>
      </w:r>
      <w:r w:rsidRPr="00902DA8">
        <w:rPr>
          <w:rFonts w:ascii="Times New Roman" w:hAnsi="Times New Roman"/>
          <w:sz w:val="24"/>
          <w:szCs w:val="24"/>
          <w:lang w:val="en-GB"/>
        </w:rPr>
        <w:t xml:space="preserve"> </w:t>
      </w:r>
      <w:r>
        <w:rPr>
          <w:rFonts w:ascii="Times New Roman" w:hAnsi="Times New Roman"/>
          <w:sz w:val="24"/>
          <w:szCs w:val="24"/>
          <w:lang w:val="en-GB"/>
        </w:rPr>
        <w:t>Local organisations</w:t>
      </w:r>
      <w:r w:rsidRPr="00902DA8">
        <w:rPr>
          <w:rFonts w:ascii="Times New Roman" w:hAnsi="Times New Roman"/>
          <w:sz w:val="24"/>
          <w:szCs w:val="24"/>
          <w:lang w:val="en-GB"/>
        </w:rPr>
        <w:t xml:space="preserve"> suddenly became part of a larger international movement. This gave many participants a clear additional meaning to their own activities</w:t>
      </w:r>
      <w:r w:rsidR="00624929">
        <w:rPr>
          <w:rFonts w:ascii="Times New Roman" w:hAnsi="Times New Roman"/>
          <w:sz w:val="24"/>
          <w:szCs w:val="24"/>
          <w:lang w:val="en-GB"/>
        </w:rPr>
        <w:t>.</w:t>
      </w:r>
      <w:r>
        <w:rPr>
          <w:rFonts w:ascii="Times New Roman" w:hAnsi="Times New Roman"/>
          <w:sz w:val="24"/>
          <w:szCs w:val="24"/>
          <w:lang w:val="en-GB"/>
        </w:rPr>
        <w:t xml:space="preserve"> </w:t>
      </w:r>
      <w:r w:rsidRPr="00902DA8">
        <w:rPr>
          <w:rFonts w:ascii="Times New Roman" w:hAnsi="Times New Roman"/>
          <w:sz w:val="24"/>
          <w:szCs w:val="24"/>
          <w:lang w:val="en-GB"/>
        </w:rPr>
        <w:t xml:space="preserve">While an organization used to focus its identity on </w:t>
      </w:r>
      <w:r w:rsidRPr="00E514B7">
        <w:rPr>
          <w:rFonts w:ascii="Times New Roman" w:hAnsi="Times New Roman"/>
          <w:sz w:val="24"/>
          <w:szCs w:val="24"/>
          <w:lang w:val="en-GB"/>
        </w:rPr>
        <w:t>e.g.</w:t>
      </w:r>
      <w:r w:rsidRPr="00902DA8">
        <w:rPr>
          <w:rFonts w:ascii="Times New Roman" w:hAnsi="Times New Roman"/>
          <w:sz w:val="24"/>
          <w:szCs w:val="24"/>
          <w:lang w:val="en-GB"/>
        </w:rPr>
        <w:t xml:space="preserve"> supporting the deaf in Utrecht society, the same organization </w:t>
      </w:r>
      <w:r>
        <w:rPr>
          <w:rFonts w:ascii="Times New Roman" w:hAnsi="Times New Roman"/>
          <w:sz w:val="24"/>
          <w:szCs w:val="24"/>
          <w:lang w:val="en-GB"/>
        </w:rPr>
        <w:t>became</w:t>
      </w:r>
      <w:r w:rsidRPr="00902DA8">
        <w:rPr>
          <w:rFonts w:ascii="Times New Roman" w:hAnsi="Times New Roman"/>
          <w:sz w:val="24"/>
          <w:szCs w:val="24"/>
          <w:lang w:val="en-GB"/>
        </w:rPr>
        <w:t xml:space="preserve"> also part of a worldwide movement of organizations that together try to give human dignity a face.</w:t>
      </w:r>
      <w:r>
        <w:rPr>
          <w:rFonts w:ascii="Times New Roman" w:hAnsi="Times New Roman"/>
          <w:sz w:val="24"/>
          <w:szCs w:val="24"/>
          <w:lang w:val="en-GB"/>
        </w:rPr>
        <w:t xml:space="preserve"> Organisations and their members became part of a bigger story and dream.</w:t>
      </w:r>
    </w:p>
    <w:p w14:paraId="55D7B5C8" w14:textId="7D65DBA5" w:rsidR="00753FC3" w:rsidRPr="000E073C" w:rsidRDefault="00753FC3" w:rsidP="000E073C">
      <w:pPr>
        <w:pStyle w:val="CommentText"/>
        <w:spacing w:line="360" w:lineRule="auto"/>
        <w:ind w:firstLine="720"/>
        <w:rPr>
          <w:rFonts w:ascii="Times New Roman" w:eastAsia="Times New Roman" w:hAnsi="Times New Roman" w:cs="Times New Roman"/>
          <w:color w:val="000000"/>
          <w:sz w:val="24"/>
          <w:szCs w:val="24"/>
          <w:lang w:val="en-GB"/>
        </w:rPr>
      </w:pPr>
      <w:r w:rsidRPr="00753FC3">
        <w:rPr>
          <w:rFonts w:ascii="Times New Roman" w:eastAsia="Times New Roman" w:hAnsi="Times New Roman" w:cs="Times New Roman"/>
          <w:i/>
          <w:color w:val="000000"/>
          <w:sz w:val="24"/>
          <w:szCs w:val="24"/>
          <w:lang w:val="en-GB"/>
        </w:rPr>
        <w:t xml:space="preserve">A </w:t>
      </w:r>
      <w:r w:rsidR="0059770F">
        <w:rPr>
          <w:rFonts w:ascii="Times New Roman" w:eastAsia="Times New Roman" w:hAnsi="Times New Roman" w:cs="Times New Roman"/>
          <w:i/>
          <w:color w:val="000000"/>
          <w:sz w:val="24"/>
          <w:szCs w:val="24"/>
          <w:lang w:val="en-GB"/>
        </w:rPr>
        <w:t>seventh</w:t>
      </w:r>
      <w:r w:rsidRPr="00753FC3">
        <w:rPr>
          <w:rFonts w:ascii="Times New Roman" w:eastAsia="Times New Roman" w:hAnsi="Times New Roman" w:cs="Times New Roman"/>
          <w:i/>
          <w:color w:val="000000"/>
          <w:sz w:val="24"/>
          <w:szCs w:val="24"/>
          <w:lang w:val="en-GB"/>
        </w:rPr>
        <w:t xml:space="preserve"> characteristic</w:t>
      </w:r>
      <w:r>
        <w:rPr>
          <w:rFonts w:ascii="Times New Roman" w:eastAsia="Times New Roman" w:hAnsi="Times New Roman" w:cs="Times New Roman"/>
          <w:color w:val="000000"/>
          <w:sz w:val="24"/>
          <w:szCs w:val="24"/>
          <w:lang w:val="en-GB"/>
        </w:rPr>
        <w:t xml:space="preserve"> is </w:t>
      </w:r>
      <w:r w:rsidR="009559A8">
        <w:rPr>
          <w:rFonts w:ascii="Times New Roman" w:eastAsia="Times New Roman" w:hAnsi="Times New Roman" w:cs="Times New Roman"/>
          <w:color w:val="000000"/>
          <w:sz w:val="24"/>
          <w:szCs w:val="24"/>
          <w:lang w:val="en-GB"/>
        </w:rPr>
        <w:t>t</w:t>
      </w:r>
      <w:r w:rsidR="009559A8" w:rsidRPr="007F6133">
        <w:rPr>
          <w:rFonts w:ascii="Times New Roman" w:eastAsia="Times New Roman" w:hAnsi="Times New Roman" w:cs="Times New Roman"/>
          <w:color w:val="000000"/>
          <w:sz w:val="24"/>
          <w:szCs w:val="24"/>
          <w:lang w:val="en-GB"/>
        </w:rPr>
        <w:t xml:space="preserve">he attempt to stay away from </w:t>
      </w:r>
      <w:r>
        <w:rPr>
          <w:rFonts w:ascii="Times New Roman" w:eastAsia="Times New Roman" w:hAnsi="Times New Roman" w:cs="Times New Roman"/>
          <w:color w:val="000000"/>
          <w:sz w:val="24"/>
          <w:szCs w:val="24"/>
          <w:lang w:val="en-GB"/>
        </w:rPr>
        <w:t>city</w:t>
      </w:r>
      <w:r w:rsidR="00624929">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marketing </w:t>
      </w:r>
      <w:r w:rsidR="00BB06B1">
        <w:rPr>
          <w:rFonts w:ascii="Times New Roman" w:eastAsia="Times New Roman" w:hAnsi="Times New Roman" w:cs="Times New Roman"/>
          <w:color w:val="000000"/>
          <w:sz w:val="24"/>
          <w:szCs w:val="24"/>
          <w:lang w:val="en-GB"/>
        </w:rPr>
        <w:t>rhetoric</w:t>
      </w:r>
      <w:r w:rsidR="007E6DA7">
        <w:rPr>
          <w:rFonts w:ascii="Times New Roman" w:eastAsia="Times New Roman" w:hAnsi="Times New Roman" w:cs="Times New Roman"/>
          <w:color w:val="000000"/>
          <w:sz w:val="24"/>
          <w:szCs w:val="24"/>
          <w:lang w:val="en-GB"/>
        </w:rPr>
        <w:t xml:space="preserve"> in regard to </w:t>
      </w:r>
      <w:r>
        <w:rPr>
          <w:rFonts w:ascii="Times New Roman" w:eastAsia="Times New Roman" w:hAnsi="Times New Roman" w:cs="Times New Roman"/>
          <w:color w:val="000000"/>
          <w:sz w:val="24"/>
          <w:szCs w:val="24"/>
          <w:lang w:val="en-GB"/>
        </w:rPr>
        <w:t xml:space="preserve">the local </w:t>
      </w:r>
      <w:r w:rsidR="00B436F7">
        <w:rPr>
          <w:rFonts w:ascii="Times New Roman" w:eastAsia="Times New Roman" w:hAnsi="Times New Roman" w:cs="Times New Roman"/>
          <w:color w:val="000000"/>
          <w:sz w:val="24"/>
          <w:szCs w:val="24"/>
          <w:lang w:val="en-GB"/>
        </w:rPr>
        <w:t>human rights</w:t>
      </w:r>
      <w:r>
        <w:rPr>
          <w:rFonts w:ascii="Times New Roman" w:eastAsia="Times New Roman" w:hAnsi="Times New Roman" w:cs="Times New Roman"/>
          <w:color w:val="000000"/>
          <w:sz w:val="24"/>
          <w:szCs w:val="24"/>
          <w:lang w:val="en-GB"/>
        </w:rPr>
        <w:t xml:space="preserve"> initiatives in Utrecht. </w:t>
      </w:r>
      <w:r w:rsidR="00BB06B1">
        <w:rPr>
          <w:rFonts w:ascii="Times New Roman" w:hAnsi="Times New Roman"/>
          <w:sz w:val="24"/>
          <w:szCs w:val="24"/>
          <w:lang w:val="en-GB"/>
        </w:rPr>
        <w:t>T</w:t>
      </w:r>
      <w:r w:rsidRPr="005844E0">
        <w:rPr>
          <w:rFonts w:ascii="Times New Roman" w:hAnsi="Times New Roman"/>
          <w:sz w:val="24"/>
          <w:szCs w:val="24"/>
          <w:lang w:val="en-GB"/>
        </w:rPr>
        <w:t xml:space="preserve">here </w:t>
      </w:r>
      <w:r w:rsidR="007F6133">
        <w:rPr>
          <w:rFonts w:ascii="Times New Roman" w:hAnsi="Times New Roman"/>
          <w:sz w:val="24"/>
          <w:szCs w:val="24"/>
          <w:lang w:val="en-GB"/>
        </w:rPr>
        <w:t>is</w:t>
      </w:r>
      <w:r w:rsidRPr="005844E0">
        <w:rPr>
          <w:rFonts w:ascii="Times New Roman" w:hAnsi="Times New Roman"/>
          <w:sz w:val="24"/>
          <w:szCs w:val="24"/>
          <w:lang w:val="en-GB"/>
        </w:rPr>
        <w:t xml:space="preserve"> no </w:t>
      </w:r>
      <w:r w:rsidR="007F6133">
        <w:rPr>
          <w:rFonts w:ascii="Times New Roman" w:hAnsi="Times New Roman"/>
          <w:sz w:val="24"/>
          <w:szCs w:val="24"/>
          <w:lang w:val="en-GB"/>
        </w:rPr>
        <w:t xml:space="preserve">clear </w:t>
      </w:r>
      <w:r w:rsidR="009559A8">
        <w:rPr>
          <w:rFonts w:ascii="Times New Roman" w:hAnsi="Times New Roman"/>
          <w:sz w:val="24"/>
          <w:szCs w:val="24"/>
          <w:lang w:val="en-GB"/>
        </w:rPr>
        <w:t>‘branding’</w:t>
      </w:r>
      <w:r w:rsidRPr="005844E0">
        <w:rPr>
          <w:rFonts w:ascii="Times New Roman" w:hAnsi="Times New Roman"/>
          <w:sz w:val="24"/>
          <w:szCs w:val="24"/>
          <w:lang w:val="en-GB"/>
        </w:rPr>
        <w:t xml:space="preserve"> strategy around the activities </w:t>
      </w:r>
      <w:r>
        <w:rPr>
          <w:rFonts w:ascii="Times New Roman" w:hAnsi="Times New Roman"/>
          <w:sz w:val="24"/>
          <w:szCs w:val="24"/>
          <w:lang w:val="en-GB"/>
        </w:rPr>
        <w:t>of</w:t>
      </w:r>
      <w:r w:rsidRPr="005844E0">
        <w:rPr>
          <w:rFonts w:ascii="Times New Roman" w:hAnsi="Times New Roman"/>
          <w:sz w:val="24"/>
          <w:szCs w:val="24"/>
          <w:lang w:val="en-GB"/>
        </w:rPr>
        <w:t xml:space="preserve"> </w:t>
      </w:r>
      <w:r>
        <w:rPr>
          <w:rFonts w:ascii="Times New Roman" w:hAnsi="Times New Roman"/>
          <w:sz w:val="24"/>
          <w:szCs w:val="24"/>
          <w:lang w:val="en-GB"/>
        </w:rPr>
        <w:t>the Coalition</w:t>
      </w:r>
      <w:r w:rsidR="00BB06B1">
        <w:rPr>
          <w:rFonts w:ascii="Times New Roman" w:hAnsi="Times New Roman"/>
          <w:sz w:val="24"/>
          <w:szCs w:val="24"/>
          <w:lang w:val="en-GB"/>
        </w:rPr>
        <w:t xml:space="preserve">, </w:t>
      </w:r>
      <w:r w:rsidR="009559A8" w:rsidRPr="009559A8">
        <w:rPr>
          <w:rFonts w:ascii="Times New Roman" w:hAnsi="Times New Roman"/>
          <w:sz w:val="24"/>
          <w:szCs w:val="24"/>
          <w:lang w:val="en-GB"/>
        </w:rPr>
        <w:t xml:space="preserve">which resulted </w:t>
      </w:r>
      <w:r w:rsidR="007F6133">
        <w:rPr>
          <w:rFonts w:ascii="Times New Roman" w:hAnsi="Times New Roman"/>
          <w:sz w:val="24"/>
          <w:szCs w:val="24"/>
          <w:lang w:val="en-GB"/>
        </w:rPr>
        <w:t xml:space="preserve">also </w:t>
      </w:r>
      <w:r w:rsidR="009559A8" w:rsidRPr="009559A8">
        <w:rPr>
          <w:rFonts w:ascii="Times New Roman" w:hAnsi="Times New Roman"/>
          <w:sz w:val="24"/>
          <w:szCs w:val="24"/>
          <w:lang w:val="en-GB"/>
        </w:rPr>
        <w:t xml:space="preserve">from the lessons that were drawn </w:t>
      </w:r>
      <w:r w:rsidR="00BB06B1">
        <w:rPr>
          <w:rFonts w:ascii="Times New Roman" w:hAnsi="Times New Roman"/>
          <w:sz w:val="24"/>
          <w:szCs w:val="24"/>
          <w:lang w:val="en-GB"/>
        </w:rPr>
        <w:t>from the E</w:t>
      </w:r>
      <w:r w:rsidR="007F6133">
        <w:rPr>
          <w:rFonts w:ascii="Times New Roman" w:hAnsi="Times New Roman"/>
          <w:sz w:val="24"/>
          <w:szCs w:val="24"/>
          <w:lang w:val="en-GB"/>
        </w:rPr>
        <w:t>uropean Capital of Culture b</w:t>
      </w:r>
      <w:r w:rsidR="00BB06B1">
        <w:rPr>
          <w:rFonts w:ascii="Times New Roman" w:hAnsi="Times New Roman"/>
          <w:sz w:val="24"/>
          <w:szCs w:val="24"/>
          <w:lang w:val="en-GB"/>
        </w:rPr>
        <w:t>idding process.</w:t>
      </w:r>
      <w:r w:rsidR="009559A8">
        <w:rPr>
          <w:rFonts w:ascii="Times New Roman" w:hAnsi="Times New Roman"/>
          <w:sz w:val="24"/>
          <w:szCs w:val="24"/>
          <w:lang w:val="en-GB"/>
        </w:rPr>
        <w:t xml:space="preserve"> </w:t>
      </w:r>
      <w:r w:rsidR="000E073C" w:rsidRPr="009559A8">
        <w:rPr>
          <w:rFonts w:ascii="Times New Roman" w:hAnsi="Times New Roman"/>
          <w:sz w:val="24"/>
          <w:szCs w:val="24"/>
          <w:lang w:val="en-GB"/>
        </w:rPr>
        <w:t>The E</w:t>
      </w:r>
      <w:r w:rsidR="007F6133">
        <w:rPr>
          <w:rFonts w:ascii="Times New Roman" w:hAnsi="Times New Roman"/>
          <w:sz w:val="24"/>
          <w:szCs w:val="24"/>
          <w:lang w:val="en-GB"/>
        </w:rPr>
        <w:t>uropean Capitals of Culture</w:t>
      </w:r>
      <w:r w:rsidR="000E073C" w:rsidRPr="009559A8">
        <w:rPr>
          <w:rFonts w:ascii="Times New Roman" w:hAnsi="Times New Roman"/>
          <w:sz w:val="24"/>
          <w:szCs w:val="24"/>
          <w:lang w:val="en-GB"/>
        </w:rPr>
        <w:t xml:space="preserve"> analysis showed that there is a shift from city-marketi</w:t>
      </w:r>
      <w:r w:rsidR="00CC457A">
        <w:rPr>
          <w:rFonts w:ascii="Times New Roman" w:hAnsi="Times New Roman"/>
          <w:sz w:val="24"/>
          <w:szCs w:val="24"/>
          <w:lang w:val="en-GB"/>
        </w:rPr>
        <w:t>ng towards more value-oriented rethinking the role of culture</w:t>
      </w:r>
      <w:r w:rsidR="000E073C" w:rsidRPr="009559A8">
        <w:rPr>
          <w:rFonts w:ascii="Times New Roman" w:hAnsi="Times New Roman"/>
          <w:sz w:val="24"/>
          <w:szCs w:val="24"/>
          <w:lang w:val="en-GB"/>
        </w:rPr>
        <w:t xml:space="preserve">. </w:t>
      </w:r>
      <w:r w:rsidR="000E073C" w:rsidRPr="009559A8">
        <w:rPr>
          <w:rFonts w:ascii="Times New Roman" w:hAnsi="Times New Roman"/>
          <w:sz w:val="24"/>
          <w:szCs w:val="24"/>
          <w:lang w:val="en-GB"/>
        </w:rPr>
        <w:lastRenderedPageBreak/>
        <w:t>We suggest that this emerging value paradigm also illustrates how such cultural program</w:t>
      </w:r>
      <w:r w:rsidR="00624929">
        <w:rPr>
          <w:rFonts w:ascii="Times New Roman" w:hAnsi="Times New Roman"/>
          <w:sz w:val="24"/>
          <w:szCs w:val="24"/>
          <w:lang w:val="en-GB"/>
        </w:rPr>
        <w:t>me</w:t>
      </w:r>
      <w:r w:rsidR="000E073C" w:rsidRPr="009559A8">
        <w:rPr>
          <w:rFonts w:ascii="Times New Roman" w:hAnsi="Times New Roman"/>
          <w:sz w:val="24"/>
          <w:szCs w:val="24"/>
          <w:lang w:val="en-GB"/>
        </w:rPr>
        <w:t>s as</w:t>
      </w:r>
      <w:r w:rsidR="00624929">
        <w:rPr>
          <w:rFonts w:ascii="Times New Roman" w:hAnsi="Times New Roman"/>
          <w:sz w:val="24"/>
          <w:szCs w:val="24"/>
          <w:lang w:val="en-GB"/>
        </w:rPr>
        <w:t xml:space="preserve"> a</w:t>
      </w:r>
      <w:r w:rsidR="000E073C" w:rsidRPr="009559A8">
        <w:rPr>
          <w:rFonts w:ascii="Times New Roman" w:hAnsi="Times New Roman"/>
          <w:sz w:val="24"/>
          <w:szCs w:val="24"/>
          <w:lang w:val="en-GB"/>
        </w:rPr>
        <w:t xml:space="preserve"> kind of laboratory could contribute to a conceptual ref</w:t>
      </w:r>
      <w:r w:rsidR="00CC457A">
        <w:rPr>
          <w:rFonts w:ascii="Times New Roman" w:hAnsi="Times New Roman"/>
          <w:sz w:val="24"/>
          <w:szCs w:val="24"/>
          <w:lang w:val="en-GB"/>
        </w:rPr>
        <w:t>lection on (and beyond) Europe</w:t>
      </w:r>
      <w:r w:rsidRPr="009559A8">
        <w:rPr>
          <w:rFonts w:ascii="Times New Roman" w:hAnsi="Times New Roman"/>
          <w:sz w:val="24"/>
          <w:szCs w:val="24"/>
          <w:lang w:val="en-GB"/>
        </w:rPr>
        <w:t xml:space="preserve"> (Immler and Sakkers 2014, 3)</w:t>
      </w:r>
      <w:r w:rsidR="00624929">
        <w:rPr>
          <w:rFonts w:ascii="Times New Roman" w:hAnsi="Times New Roman"/>
          <w:sz w:val="24"/>
          <w:szCs w:val="24"/>
          <w:lang w:val="en-GB"/>
        </w:rPr>
        <w:t>.</w:t>
      </w:r>
      <w:r w:rsidRPr="009559A8">
        <w:rPr>
          <w:rFonts w:ascii="Times New Roman" w:hAnsi="Times New Roman"/>
          <w:sz w:val="24"/>
          <w:szCs w:val="24"/>
          <w:lang w:val="en-GB"/>
        </w:rPr>
        <w:t xml:space="preserve"> </w:t>
      </w:r>
      <w:r w:rsidR="007F6133">
        <w:rPr>
          <w:rFonts w:ascii="Times New Roman" w:hAnsi="Times New Roman"/>
          <w:sz w:val="24"/>
          <w:szCs w:val="24"/>
          <w:lang w:val="en-GB"/>
        </w:rPr>
        <w:t xml:space="preserve">Another reason for this position </w:t>
      </w:r>
      <w:r w:rsidRPr="000E073C">
        <w:rPr>
          <w:rFonts w:ascii="Times New Roman" w:eastAsia="Times New Roman" w:hAnsi="Times New Roman" w:cs="Times New Roman"/>
          <w:color w:val="000000"/>
          <w:sz w:val="24"/>
          <w:szCs w:val="24"/>
          <w:lang w:val="en-GB"/>
        </w:rPr>
        <w:t>is that the Coalition believe</w:t>
      </w:r>
      <w:r w:rsidR="007F6133">
        <w:rPr>
          <w:rFonts w:ascii="Times New Roman" w:eastAsia="Times New Roman" w:hAnsi="Times New Roman" w:cs="Times New Roman"/>
          <w:color w:val="000000"/>
          <w:sz w:val="24"/>
          <w:szCs w:val="24"/>
          <w:lang w:val="en-GB"/>
        </w:rPr>
        <w:t>s</w:t>
      </w:r>
      <w:r w:rsidRPr="000E073C">
        <w:rPr>
          <w:rFonts w:ascii="Times New Roman" w:eastAsia="Times New Roman" w:hAnsi="Times New Roman" w:cs="Times New Roman"/>
          <w:color w:val="000000"/>
          <w:sz w:val="24"/>
          <w:szCs w:val="24"/>
          <w:lang w:val="en-GB"/>
        </w:rPr>
        <w:t xml:space="preserve"> that </w:t>
      </w:r>
      <w:r w:rsidR="00972D40" w:rsidRPr="000E073C">
        <w:rPr>
          <w:rFonts w:ascii="Times New Roman" w:eastAsia="Times New Roman" w:hAnsi="Times New Roman" w:cs="Times New Roman"/>
          <w:color w:val="000000"/>
          <w:sz w:val="24"/>
          <w:szCs w:val="24"/>
          <w:lang w:val="en-GB"/>
        </w:rPr>
        <w:t xml:space="preserve">the sensitivity of </w:t>
      </w:r>
      <w:r w:rsidR="00B436F7" w:rsidRPr="000E073C">
        <w:rPr>
          <w:rFonts w:ascii="Times New Roman" w:eastAsia="Times New Roman" w:hAnsi="Times New Roman" w:cs="Times New Roman"/>
          <w:color w:val="000000"/>
          <w:sz w:val="24"/>
          <w:szCs w:val="24"/>
          <w:lang w:val="en-GB"/>
        </w:rPr>
        <w:t>human rights</w:t>
      </w:r>
      <w:r w:rsidRPr="000E073C">
        <w:rPr>
          <w:rFonts w:ascii="Times New Roman" w:eastAsia="Times New Roman" w:hAnsi="Times New Roman" w:cs="Times New Roman"/>
          <w:color w:val="000000"/>
          <w:sz w:val="24"/>
          <w:szCs w:val="24"/>
          <w:lang w:val="en-GB"/>
        </w:rPr>
        <w:t xml:space="preserve"> </w:t>
      </w:r>
      <w:r w:rsidR="00972D40" w:rsidRPr="000E073C">
        <w:rPr>
          <w:rFonts w:ascii="Times New Roman" w:eastAsia="Times New Roman" w:hAnsi="Times New Roman" w:cs="Times New Roman"/>
          <w:color w:val="000000"/>
          <w:sz w:val="24"/>
          <w:szCs w:val="24"/>
          <w:lang w:val="en-GB"/>
        </w:rPr>
        <w:t xml:space="preserve">issues </w:t>
      </w:r>
      <w:r w:rsidRPr="000E073C">
        <w:rPr>
          <w:rFonts w:ascii="Times New Roman" w:eastAsia="Times New Roman" w:hAnsi="Times New Roman" w:cs="Times New Roman"/>
          <w:color w:val="000000"/>
          <w:sz w:val="24"/>
          <w:szCs w:val="24"/>
          <w:lang w:val="en-GB"/>
        </w:rPr>
        <w:t xml:space="preserve">does not fit with </w:t>
      </w:r>
      <w:r w:rsidR="00972D40" w:rsidRPr="000E073C">
        <w:rPr>
          <w:rFonts w:ascii="Times New Roman" w:eastAsia="Times New Roman" w:hAnsi="Times New Roman" w:cs="Times New Roman"/>
          <w:color w:val="000000"/>
          <w:sz w:val="24"/>
          <w:szCs w:val="24"/>
          <w:lang w:val="en-GB"/>
        </w:rPr>
        <w:t>selling stories about</w:t>
      </w:r>
      <w:r w:rsidRPr="000E073C">
        <w:rPr>
          <w:rFonts w:ascii="Times New Roman" w:eastAsia="Times New Roman" w:hAnsi="Times New Roman" w:cs="Times New Roman"/>
          <w:color w:val="000000"/>
          <w:sz w:val="24"/>
          <w:szCs w:val="24"/>
          <w:lang w:val="en-GB"/>
        </w:rPr>
        <w:t xml:space="preserve"> the city. When it comes to </w:t>
      </w:r>
      <w:r w:rsidR="00B436F7" w:rsidRPr="000E073C">
        <w:rPr>
          <w:rFonts w:ascii="Times New Roman" w:eastAsia="Times New Roman" w:hAnsi="Times New Roman" w:cs="Times New Roman"/>
          <w:color w:val="000000"/>
          <w:sz w:val="24"/>
          <w:szCs w:val="24"/>
          <w:lang w:val="en-GB"/>
        </w:rPr>
        <w:t>human rights</w:t>
      </w:r>
      <w:r w:rsidRPr="000E073C">
        <w:rPr>
          <w:rFonts w:ascii="Times New Roman" w:eastAsia="Times New Roman" w:hAnsi="Times New Roman" w:cs="Times New Roman"/>
          <w:color w:val="000000"/>
          <w:sz w:val="24"/>
          <w:szCs w:val="24"/>
          <w:lang w:val="en-GB"/>
        </w:rPr>
        <w:t xml:space="preserve">, it is difficult to be perfect and to come close to the utopian dream: </w:t>
      </w:r>
      <w:r w:rsidR="00B436F7" w:rsidRPr="000E073C">
        <w:rPr>
          <w:rFonts w:ascii="Times New Roman" w:eastAsia="Times New Roman" w:hAnsi="Times New Roman" w:cs="Times New Roman"/>
          <w:color w:val="000000"/>
          <w:sz w:val="24"/>
          <w:szCs w:val="24"/>
          <w:lang w:val="en-GB"/>
        </w:rPr>
        <w:t>human rights</w:t>
      </w:r>
      <w:r w:rsidRPr="000E073C">
        <w:rPr>
          <w:rFonts w:ascii="Times New Roman" w:eastAsia="Times New Roman" w:hAnsi="Times New Roman" w:cs="Times New Roman"/>
          <w:color w:val="000000"/>
          <w:sz w:val="24"/>
          <w:szCs w:val="24"/>
          <w:lang w:val="en-GB"/>
        </w:rPr>
        <w:t xml:space="preserve"> </w:t>
      </w:r>
      <w:r w:rsidR="00BB06B1" w:rsidRPr="000E073C">
        <w:rPr>
          <w:rFonts w:ascii="Times New Roman" w:eastAsia="Times New Roman" w:hAnsi="Times New Roman" w:cs="Times New Roman"/>
          <w:color w:val="000000"/>
          <w:sz w:val="24"/>
          <w:szCs w:val="24"/>
          <w:lang w:val="en-GB"/>
        </w:rPr>
        <w:t xml:space="preserve">remains </w:t>
      </w:r>
      <w:r w:rsidRPr="000E073C">
        <w:rPr>
          <w:rFonts w:ascii="Times New Roman" w:eastAsia="Times New Roman" w:hAnsi="Times New Roman" w:cs="Times New Roman"/>
          <w:color w:val="000000"/>
          <w:sz w:val="24"/>
          <w:szCs w:val="24"/>
          <w:lang w:val="en-GB"/>
        </w:rPr>
        <w:t>a program</w:t>
      </w:r>
      <w:r w:rsidR="00624929">
        <w:rPr>
          <w:rFonts w:ascii="Times New Roman" w:eastAsia="Times New Roman" w:hAnsi="Times New Roman" w:cs="Times New Roman"/>
          <w:color w:val="000000"/>
          <w:sz w:val="24"/>
          <w:szCs w:val="24"/>
          <w:lang w:val="en-GB"/>
        </w:rPr>
        <w:t>me</w:t>
      </w:r>
      <w:r w:rsidRPr="000E073C">
        <w:rPr>
          <w:rFonts w:ascii="Times New Roman" w:eastAsia="Times New Roman" w:hAnsi="Times New Roman" w:cs="Times New Roman"/>
          <w:color w:val="000000"/>
          <w:sz w:val="24"/>
          <w:szCs w:val="24"/>
          <w:lang w:val="en-GB"/>
        </w:rPr>
        <w:t xml:space="preserve"> for the future</w:t>
      </w:r>
      <w:r w:rsidR="00624929">
        <w:rPr>
          <w:rFonts w:ascii="Times New Roman" w:eastAsia="Times New Roman" w:hAnsi="Times New Roman" w:cs="Times New Roman"/>
          <w:color w:val="000000"/>
          <w:sz w:val="24"/>
          <w:szCs w:val="24"/>
          <w:lang w:val="en-GB"/>
        </w:rPr>
        <w:t>,</w:t>
      </w:r>
      <w:r w:rsidRPr="000E073C">
        <w:rPr>
          <w:rFonts w:ascii="Times New Roman" w:eastAsia="Times New Roman" w:hAnsi="Times New Roman" w:cs="Times New Roman"/>
          <w:color w:val="000000"/>
          <w:sz w:val="24"/>
          <w:szCs w:val="24"/>
          <w:lang w:val="en-GB"/>
        </w:rPr>
        <w:t xml:space="preserve"> an aspiration to work on. Since Navanethem Pillay made her announcement in the presence of a large audience, Utrecht </w:t>
      </w:r>
      <w:r w:rsidR="004578EA" w:rsidRPr="000E073C">
        <w:rPr>
          <w:rFonts w:ascii="Times New Roman" w:eastAsia="Times New Roman" w:hAnsi="Times New Roman" w:cs="Times New Roman"/>
          <w:color w:val="000000"/>
          <w:sz w:val="24"/>
          <w:szCs w:val="24"/>
          <w:lang w:val="en-GB"/>
        </w:rPr>
        <w:t xml:space="preserve">communicates </w:t>
      </w:r>
      <w:r w:rsidRPr="000E073C">
        <w:rPr>
          <w:rFonts w:ascii="Times New Roman" w:eastAsia="Times New Roman" w:hAnsi="Times New Roman" w:cs="Times New Roman"/>
          <w:color w:val="000000"/>
          <w:sz w:val="24"/>
          <w:szCs w:val="24"/>
          <w:lang w:val="en-GB"/>
        </w:rPr>
        <w:t>more open</w:t>
      </w:r>
      <w:r w:rsidR="004578EA" w:rsidRPr="000E073C">
        <w:rPr>
          <w:rFonts w:ascii="Times New Roman" w:eastAsia="Times New Roman" w:hAnsi="Times New Roman" w:cs="Times New Roman"/>
          <w:color w:val="000000"/>
          <w:sz w:val="24"/>
          <w:szCs w:val="24"/>
          <w:lang w:val="en-GB"/>
        </w:rPr>
        <w:t>ly</w:t>
      </w:r>
      <w:r w:rsidRPr="000E073C">
        <w:rPr>
          <w:rFonts w:ascii="Times New Roman" w:eastAsia="Times New Roman" w:hAnsi="Times New Roman" w:cs="Times New Roman"/>
          <w:color w:val="000000"/>
          <w:sz w:val="24"/>
          <w:szCs w:val="24"/>
          <w:lang w:val="en-GB"/>
        </w:rPr>
        <w:t xml:space="preserve"> its </w:t>
      </w:r>
      <w:r w:rsidR="00B436F7" w:rsidRPr="000E073C">
        <w:rPr>
          <w:rFonts w:ascii="Times New Roman" w:eastAsia="Times New Roman" w:hAnsi="Times New Roman" w:cs="Times New Roman"/>
          <w:color w:val="000000"/>
          <w:sz w:val="24"/>
          <w:szCs w:val="24"/>
          <w:lang w:val="en-GB"/>
        </w:rPr>
        <w:t>human rights</w:t>
      </w:r>
      <w:r w:rsidRPr="000E073C">
        <w:rPr>
          <w:rFonts w:ascii="Times New Roman" w:eastAsia="Times New Roman" w:hAnsi="Times New Roman" w:cs="Times New Roman"/>
          <w:color w:val="000000"/>
          <w:sz w:val="24"/>
          <w:szCs w:val="24"/>
          <w:lang w:val="en-GB"/>
        </w:rPr>
        <w:t xml:space="preserve"> ambitions</w:t>
      </w:r>
      <w:r w:rsidR="004578EA" w:rsidRPr="000E073C">
        <w:rPr>
          <w:rFonts w:ascii="Times New Roman" w:eastAsia="Times New Roman" w:hAnsi="Times New Roman" w:cs="Times New Roman"/>
          <w:color w:val="000000"/>
          <w:sz w:val="24"/>
          <w:szCs w:val="24"/>
          <w:lang w:val="en-GB"/>
        </w:rPr>
        <w:t xml:space="preserve">, trying </w:t>
      </w:r>
      <w:r w:rsidR="00972D40" w:rsidRPr="000E073C">
        <w:rPr>
          <w:rFonts w:ascii="Times New Roman" w:eastAsia="Times New Roman" w:hAnsi="Times New Roman" w:cs="Times New Roman"/>
          <w:color w:val="000000"/>
          <w:sz w:val="24"/>
          <w:szCs w:val="24"/>
          <w:lang w:val="en-GB"/>
        </w:rPr>
        <w:t>to find a</w:t>
      </w:r>
      <w:r w:rsidR="004578EA" w:rsidRPr="000E073C">
        <w:rPr>
          <w:rFonts w:ascii="Times New Roman" w:eastAsia="Times New Roman" w:hAnsi="Times New Roman" w:cs="Times New Roman"/>
          <w:color w:val="000000"/>
          <w:sz w:val="24"/>
          <w:szCs w:val="24"/>
          <w:lang w:val="en-GB"/>
        </w:rPr>
        <w:t>n inspirational but also a</w:t>
      </w:r>
      <w:r w:rsidR="00972D40" w:rsidRPr="000E073C">
        <w:rPr>
          <w:rFonts w:ascii="Times New Roman" w:eastAsia="Times New Roman" w:hAnsi="Times New Roman" w:cs="Times New Roman"/>
          <w:color w:val="000000"/>
          <w:sz w:val="24"/>
          <w:szCs w:val="24"/>
          <w:lang w:val="en-GB"/>
        </w:rPr>
        <w:t xml:space="preserve"> self-critical </w:t>
      </w:r>
      <w:r w:rsidR="004578EA" w:rsidRPr="000E073C">
        <w:rPr>
          <w:rFonts w:ascii="Times New Roman" w:eastAsia="Times New Roman" w:hAnsi="Times New Roman" w:cs="Times New Roman"/>
          <w:color w:val="000000"/>
          <w:sz w:val="24"/>
          <w:szCs w:val="24"/>
          <w:lang w:val="en-GB"/>
        </w:rPr>
        <w:t xml:space="preserve">as well as </w:t>
      </w:r>
      <w:r w:rsidR="00972D40" w:rsidRPr="000E073C">
        <w:rPr>
          <w:rFonts w:ascii="Times New Roman" w:eastAsia="Times New Roman" w:hAnsi="Times New Roman" w:cs="Times New Roman"/>
          <w:color w:val="000000"/>
          <w:sz w:val="24"/>
          <w:szCs w:val="24"/>
          <w:lang w:val="en-GB"/>
        </w:rPr>
        <w:t>reflective kind of storytelling</w:t>
      </w:r>
      <w:r w:rsidR="000E073C">
        <w:rPr>
          <w:rFonts w:ascii="Times New Roman" w:eastAsia="Times New Roman" w:hAnsi="Times New Roman" w:cs="Times New Roman"/>
          <w:color w:val="000000"/>
          <w:sz w:val="24"/>
          <w:szCs w:val="24"/>
          <w:lang w:val="en-GB"/>
        </w:rPr>
        <w:t>.</w:t>
      </w:r>
    </w:p>
    <w:p w14:paraId="10EF57FD" w14:textId="47A83882" w:rsidR="0059770F" w:rsidRDefault="0059770F" w:rsidP="0059770F">
      <w:pPr>
        <w:pStyle w:val="NoSpacing"/>
        <w:spacing w:line="360" w:lineRule="auto"/>
        <w:rPr>
          <w:rFonts w:ascii="Times New Roman" w:eastAsia="Times New Roman" w:hAnsi="Times New Roman"/>
          <w:color w:val="000000"/>
          <w:sz w:val="24"/>
          <w:szCs w:val="24"/>
          <w:lang w:val="en-GB" w:eastAsia="en-US"/>
        </w:rPr>
      </w:pPr>
      <w:r>
        <w:rPr>
          <w:rFonts w:ascii="Times New Roman" w:eastAsia="Times New Roman" w:hAnsi="Times New Roman"/>
          <w:color w:val="000000"/>
          <w:sz w:val="24"/>
          <w:szCs w:val="24"/>
          <w:lang w:val="en-GB" w:eastAsia="en-US"/>
        </w:rPr>
        <w:tab/>
      </w:r>
      <w:r w:rsidRPr="004B0F84">
        <w:rPr>
          <w:rFonts w:ascii="Times New Roman" w:eastAsia="Times New Roman" w:hAnsi="Times New Roman"/>
          <w:i/>
          <w:color w:val="000000"/>
          <w:sz w:val="24"/>
          <w:szCs w:val="24"/>
          <w:lang w:val="en-GB" w:eastAsia="en-US"/>
        </w:rPr>
        <w:t>A</w:t>
      </w:r>
      <w:r>
        <w:rPr>
          <w:rFonts w:ascii="Times New Roman" w:eastAsia="Times New Roman" w:hAnsi="Times New Roman"/>
          <w:i/>
          <w:color w:val="000000"/>
          <w:sz w:val="24"/>
          <w:szCs w:val="24"/>
          <w:lang w:val="en-GB" w:eastAsia="en-US"/>
        </w:rPr>
        <w:t>n eight</w:t>
      </w:r>
      <w:r w:rsidR="00624929">
        <w:rPr>
          <w:rFonts w:ascii="Times New Roman" w:eastAsia="Times New Roman" w:hAnsi="Times New Roman"/>
          <w:i/>
          <w:color w:val="000000"/>
          <w:sz w:val="24"/>
          <w:szCs w:val="24"/>
          <w:lang w:val="en-GB" w:eastAsia="en-US"/>
        </w:rPr>
        <w:t>h</w:t>
      </w:r>
      <w:r w:rsidR="000E073C">
        <w:rPr>
          <w:rFonts w:ascii="Times New Roman" w:eastAsia="Times New Roman" w:hAnsi="Times New Roman"/>
          <w:i/>
          <w:color w:val="000000"/>
          <w:sz w:val="24"/>
          <w:szCs w:val="24"/>
          <w:lang w:val="en-GB" w:eastAsia="en-US"/>
        </w:rPr>
        <w:t xml:space="preserve"> and last</w:t>
      </w:r>
      <w:r w:rsidRPr="004B0F84">
        <w:rPr>
          <w:rFonts w:ascii="Times New Roman" w:eastAsia="Times New Roman" w:hAnsi="Times New Roman"/>
          <w:i/>
          <w:color w:val="000000"/>
          <w:sz w:val="24"/>
          <w:szCs w:val="24"/>
          <w:lang w:val="en-GB" w:eastAsia="en-US"/>
        </w:rPr>
        <w:t xml:space="preserve"> characteristic</w:t>
      </w:r>
      <w:r w:rsidRPr="00A20E44">
        <w:rPr>
          <w:rFonts w:ascii="Times New Roman" w:eastAsia="Times New Roman" w:hAnsi="Times New Roman"/>
          <w:color w:val="000000"/>
          <w:sz w:val="24"/>
          <w:szCs w:val="24"/>
          <w:lang w:val="en-GB" w:eastAsia="en-US"/>
        </w:rPr>
        <w:t xml:space="preserve"> </w:t>
      </w:r>
      <w:r>
        <w:rPr>
          <w:rFonts w:ascii="Times New Roman" w:eastAsia="Times New Roman" w:hAnsi="Times New Roman"/>
          <w:color w:val="000000"/>
          <w:sz w:val="24"/>
          <w:szCs w:val="24"/>
          <w:lang w:val="en-GB" w:eastAsia="en-US"/>
        </w:rPr>
        <w:t>positions</w:t>
      </w:r>
      <w:r w:rsidRPr="00A20E44">
        <w:rPr>
          <w:rFonts w:ascii="Times New Roman" w:eastAsia="Times New Roman" w:hAnsi="Times New Roman"/>
          <w:color w:val="000000"/>
          <w:sz w:val="24"/>
          <w:szCs w:val="24"/>
          <w:lang w:val="en-GB" w:eastAsia="en-US"/>
        </w:rPr>
        <w:t xml:space="preserve"> the </w:t>
      </w:r>
      <w:r>
        <w:rPr>
          <w:rFonts w:ascii="Times New Roman" w:eastAsia="Times New Roman" w:hAnsi="Times New Roman"/>
          <w:color w:val="000000"/>
          <w:sz w:val="24"/>
          <w:szCs w:val="24"/>
          <w:lang w:val="en-GB" w:eastAsia="en-US"/>
        </w:rPr>
        <w:t>Coalition</w:t>
      </w:r>
      <w:r w:rsidRPr="00A20E44">
        <w:rPr>
          <w:rFonts w:ascii="Times New Roman" w:eastAsia="Times New Roman" w:hAnsi="Times New Roman"/>
          <w:color w:val="000000"/>
          <w:sz w:val="24"/>
          <w:szCs w:val="24"/>
          <w:lang w:val="en-GB" w:eastAsia="en-US"/>
        </w:rPr>
        <w:t xml:space="preserve"> </w:t>
      </w:r>
      <w:r>
        <w:rPr>
          <w:rFonts w:ascii="Times New Roman" w:eastAsia="Times New Roman" w:hAnsi="Times New Roman"/>
          <w:color w:val="000000"/>
          <w:sz w:val="24"/>
          <w:szCs w:val="24"/>
          <w:lang w:val="en-GB" w:eastAsia="en-US"/>
        </w:rPr>
        <w:t>as an example of “</w:t>
      </w:r>
      <w:r w:rsidRPr="00A20E44">
        <w:rPr>
          <w:rFonts w:ascii="Times New Roman" w:eastAsia="Times New Roman" w:hAnsi="Times New Roman"/>
          <w:color w:val="000000"/>
          <w:sz w:val="24"/>
          <w:szCs w:val="24"/>
          <w:lang w:val="en-GB" w:eastAsia="en-US"/>
        </w:rPr>
        <w:t>public value management</w:t>
      </w:r>
      <w:r>
        <w:rPr>
          <w:rFonts w:ascii="Times New Roman" w:eastAsia="Times New Roman" w:hAnsi="Times New Roman"/>
          <w:color w:val="000000"/>
          <w:sz w:val="24"/>
          <w:szCs w:val="24"/>
          <w:lang w:val="en-GB" w:eastAsia="en-US"/>
        </w:rPr>
        <w:t>”</w:t>
      </w:r>
      <w:r w:rsidR="000E073C">
        <w:rPr>
          <w:rFonts w:ascii="Times New Roman" w:eastAsia="Times New Roman" w:hAnsi="Times New Roman"/>
          <w:color w:val="000000"/>
          <w:sz w:val="24"/>
          <w:szCs w:val="24"/>
          <w:lang w:val="en-GB" w:eastAsia="en-US"/>
        </w:rPr>
        <w:t xml:space="preserve"> which is a specific contribution to the approach to enhance a local human rights culture</w:t>
      </w:r>
      <w:r>
        <w:rPr>
          <w:rFonts w:ascii="Times New Roman" w:eastAsia="Times New Roman" w:hAnsi="Times New Roman"/>
          <w:color w:val="000000"/>
          <w:sz w:val="24"/>
          <w:szCs w:val="24"/>
          <w:lang w:val="en-GB" w:eastAsia="en-US"/>
        </w:rPr>
        <w:t xml:space="preserve">. </w:t>
      </w:r>
      <w:r w:rsidRPr="00A20E44">
        <w:rPr>
          <w:rFonts w:ascii="Times New Roman" w:eastAsia="Times New Roman" w:hAnsi="Times New Roman"/>
          <w:color w:val="000000"/>
          <w:sz w:val="24"/>
          <w:szCs w:val="24"/>
          <w:lang w:val="en-GB" w:eastAsia="en-US"/>
        </w:rPr>
        <w:t>The public sector has known several kinds of management styles, from the old public administration towards the new public management, towards, lately, public value management</w:t>
      </w:r>
      <w:r>
        <w:rPr>
          <w:rFonts w:ascii="Times New Roman" w:eastAsia="Times New Roman" w:hAnsi="Times New Roman"/>
          <w:color w:val="000000"/>
          <w:sz w:val="24"/>
          <w:szCs w:val="24"/>
          <w:lang w:val="en-GB" w:eastAsia="en-US"/>
        </w:rPr>
        <w:t>.</w:t>
      </w:r>
      <w:r w:rsidRPr="00A20E44">
        <w:rPr>
          <w:rFonts w:ascii="Times New Roman" w:eastAsia="Times New Roman" w:hAnsi="Times New Roman"/>
          <w:color w:val="000000"/>
          <w:sz w:val="24"/>
          <w:szCs w:val="24"/>
          <w:lang w:val="en-GB" w:eastAsia="en-US"/>
        </w:rPr>
        <w:t xml:space="preserve"> (Stoker 2006)</w:t>
      </w:r>
      <w:r>
        <w:rPr>
          <w:rFonts w:ascii="Times New Roman" w:eastAsia="Times New Roman" w:hAnsi="Times New Roman"/>
          <w:color w:val="000000"/>
          <w:sz w:val="24"/>
          <w:szCs w:val="24"/>
          <w:lang w:val="en-GB" w:eastAsia="en-US"/>
        </w:rPr>
        <w:t xml:space="preserve"> </w:t>
      </w:r>
      <w:r w:rsidRPr="005844E0">
        <w:rPr>
          <w:rFonts w:ascii="Times New Roman" w:hAnsi="Times New Roman"/>
          <w:sz w:val="24"/>
          <w:szCs w:val="24"/>
          <w:lang w:val="en-GB"/>
        </w:rPr>
        <w:t xml:space="preserve">Whereas in </w:t>
      </w:r>
      <w:r>
        <w:rPr>
          <w:rFonts w:ascii="Times New Roman" w:hAnsi="Times New Roman"/>
          <w:sz w:val="24"/>
          <w:szCs w:val="24"/>
          <w:lang w:val="en-GB"/>
        </w:rPr>
        <w:t>academic</w:t>
      </w:r>
      <w:r w:rsidRPr="005844E0">
        <w:rPr>
          <w:rFonts w:ascii="Times New Roman" w:hAnsi="Times New Roman"/>
          <w:sz w:val="24"/>
          <w:szCs w:val="24"/>
          <w:lang w:val="en-GB"/>
        </w:rPr>
        <w:t xml:space="preserve"> literature a transition from old public administration and new public management towards public value management has been described quit</w:t>
      </w:r>
      <w:r w:rsidR="00624929">
        <w:rPr>
          <w:rFonts w:ascii="Times New Roman" w:hAnsi="Times New Roman"/>
          <w:sz w:val="24"/>
          <w:szCs w:val="24"/>
          <w:lang w:val="en-GB"/>
        </w:rPr>
        <w:t>e</w:t>
      </w:r>
      <w:r w:rsidRPr="005844E0">
        <w:rPr>
          <w:rFonts w:ascii="Times New Roman" w:hAnsi="Times New Roman"/>
          <w:sz w:val="24"/>
          <w:szCs w:val="24"/>
          <w:lang w:val="en-GB"/>
        </w:rPr>
        <w:t xml:space="preserve"> extendedly, in practice this transition is </w:t>
      </w:r>
      <w:r>
        <w:rPr>
          <w:rFonts w:ascii="Times New Roman" w:hAnsi="Times New Roman"/>
          <w:sz w:val="24"/>
          <w:szCs w:val="24"/>
          <w:lang w:val="en-GB"/>
        </w:rPr>
        <w:t>rarely</w:t>
      </w:r>
      <w:r w:rsidRPr="005844E0">
        <w:rPr>
          <w:rFonts w:ascii="Times New Roman" w:hAnsi="Times New Roman"/>
          <w:sz w:val="24"/>
          <w:szCs w:val="24"/>
          <w:lang w:val="en-GB"/>
        </w:rPr>
        <w:t xml:space="preserve"> made in cities and other administrations.</w:t>
      </w:r>
      <w:r>
        <w:rPr>
          <w:rFonts w:ascii="Times New Roman" w:hAnsi="Times New Roman"/>
          <w:sz w:val="24"/>
          <w:szCs w:val="24"/>
          <w:lang w:val="en-GB"/>
        </w:rPr>
        <w:t xml:space="preserve"> Sally Merry describes a third and </w:t>
      </w:r>
      <w:r w:rsidR="00DA3229">
        <w:rPr>
          <w:rFonts w:ascii="Times New Roman" w:hAnsi="Times New Roman"/>
          <w:sz w:val="24"/>
          <w:szCs w:val="24"/>
          <w:lang w:val="en-GB"/>
        </w:rPr>
        <w:t xml:space="preserve">increasingly </w:t>
      </w:r>
      <w:r w:rsidR="00DA3229" w:rsidRPr="00381CE7">
        <w:rPr>
          <w:rFonts w:ascii="Times New Roman" w:hAnsi="Times New Roman"/>
          <w:sz w:val="24"/>
          <w:szCs w:val="24"/>
          <w:lang w:val="en-GB"/>
        </w:rPr>
        <w:t>influential</w:t>
      </w:r>
      <w:r w:rsidR="00381CE7" w:rsidRPr="00381CE7">
        <w:rPr>
          <w:rFonts w:ascii="Times New Roman" w:hAnsi="Times New Roman"/>
          <w:sz w:val="24"/>
          <w:szCs w:val="24"/>
          <w:lang w:val="en-GB"/>
        </w:rPr>
        <w:t xml:space="preserve"> </w:t>
      </w:r>
      <w:r w:rsidR="00CC457A" w:rsidRPr="00381CE7">
        <w:rPr>
          <w:rFonts w:ascii="Times New Roman" w:hAnsi="Times New Roman"/>
          <w:sz w:val="24"/>
          <w:szCs w:val="24"/>
          <w:lang w:val="en-GB"/>
        </w:rPr>
        <w:t>meaning</w:t>
      </w:r>
      <w:r w:rsidR="00CC457A" w:rsidRPr="005A7440">
        <w:rPr>
          <w:rFonts w:ascii="Times New Roman" w:hAnsi="Times New Roman"/>
          <w:color w:val="FF0000"/>
          <w:sz w:val="24"/>
          <w:szCs w:val="24"/>
          <w:lang w:val="en-GB"/>
        </w:rPr>
        <w:t xml:space="preserve"> </w:t>
      </w:r>
      <w:r w:rsidR="00CC457A">
        <w:rPr>
          <w:rFonts w:ascii="Times New Roman" w:hAnsi="Times New Roman"/>
          <w:sz w:val="24"/>
          <w:szCs w:val="24"/>
          <w:lang w:val="en-GB"/>
        </w:rPr>
        <w:t>of human rights: “</w:t>
      </w:r>
      <w:r w:rsidRPr="00E471C6">
        <w:rPr>
          <w:rFonts w:ascii="Times New Roman" w:hAnsi="Times New Roman"/>
          <w:sz w:val="24"/>
          <w:szCs w:val="24"/>
          <w:lang w:val="en-GB"/>
        </w:rPr>
        <w:t xml:space="preserve">Human rights are both a system of international law and a set of values. In recent years, as </w:t>
      </w:r>
      <w:r>
        <w:rPr>
          <w:rFonts w:ascii="Times New Roman" w:hAnsi="Times New Roman"/>
          <w:sz w:val="24"/>
          <w:szCs w:val="24"/>
          <w:lang w:val="en-GB"/>
        </w:rPr>
        <w:t>human rights</w:t>
      </w:r>
      <w:r w:rsidRPr="00E471C6">
        <w:rPr>
          <w:rFonts w:ascii="Times New Roman" w:hAnsi="Times New Roman"/>
          <w:sz w:val="24"/>
          <w:szCs w:val="24"/>
          <w:lang w:val="en-GB"/>
        </w:rPr>
        <w:t xml:space="preserve"> have become fundamental to ‘‘transition to democracy’’ projects, they have also become critical to what is called </w:t>
      </w:r>
      <w:r>
        <w:rPr>
          <w:rFonts w:ascii="Times New Roman" w:hAnsi="Times New Roman"/>
          <w:sz w:val="24"/>
          <w:szCs w:val="24"/>
          <w:lang w:val="en-GB"/>
        </w:rPr>
        <w:t>“</w:t>
      </w:r>
      <w:r w:rsidRPr="00E471C6">
        <w:rPr>
          <w:rFonts w:ascii="Times New Roman" w:hAnsi="Times New Roman"/>
          <w:sz w:val="24"/>
          <w:szCs w:val="24"/>
          <w:lang w:val="en-GB"/>
        </w:rPr>
        <w:t>good governance</w:t>
      </w:r>
      <w:r>
        <w:rPr>
          <w:rFonts w:ascii="Times New Roman" w:hAnsi="Times New Roman"/>
          <w:sz w:val="24"/>
          <w:szCs w:val="24"/>
          <w:lang w:val="en-GB"/>
        </w:rPr>
        <w:t>”</w:t>
      </w:r>
      <w:r w:rsidRPr="00E471C6">
        <w:rPr>
          <w:rFonts w:ascii="Times New Roman" w:hAnsi="Times New Roman"/>
          <w:sz w:val="24"/>
          <w:szCs w:val="24"/>
          <w:lang w:val="en-GB"/>
        </w:rPr>
        <w:t xml:space="preserve">. These are three rather different ideas about what </w:t>
      </w:r>
      <w:r>
        <w:rPr>
          <w:rFonts w:ascii="Times New Roman" w:hAnsi="Times New Roman"/>
          <w:sz w:val="24"/>
          <w:szCs w:val="24"/>
          <w:lang w:val="en-GB"/>
        </w:rPr>
        <w:t>human rights</w:t>
      </w:r>
      <w:r w:rsidRPr="00E471C6">
        <w:rPr>
          <w:rFonts w:ascii="Times New Roman" w:hAnsi="Times New Roman"/>
          <w:sz w:val="24"/>
          <w:szCs w:val="24"/>
          <w:lang w:val="en-GB"/>
        </w:rPr>
        <w:t xml:space="preserve"> are and when and how they can be used</w:t>
      </w:r>
      <w:r w:rsidR="00CC457A">
        <w:rPr>
          <w:rFonts w:ascii="Times New Roman" w:hAnsi="Times New Roman"/>
          <w:sz w:val="24"/>
          <w:szCs w:val="24"/>
          <w:lang w:val="en-GB"/>
        </w:rPr>
        <w:t>”</w:t>
      </w:r>
      <w:r>
        <w:rPr>
          <w:rFonts w:ascii="Times New Roman" w:hAnsi="Times New Roman"/>
          <w:sz w:val="24"/>
          <w:szCs w:val="24"/>
          <w:lang w:val="en-GB"/>
        </w:rPr>
        <w:t xml:space="preserve"> </w:t>
      </w:r>
      <w:r w:rsidR="004539C5">
        <w:rPr>
          <w:rFonts w:ascii="Times New Roman" w:hAnsi="Times New Roman"/>
          <w:sz w:val="24"/>
          <w:szCs w:val="24"/>
          <w:lang w:val="en-GB"/>
        </w:rPr>
        <w:t>(Merry 2010, 106)</w:t>
      </w:r>
      <w:r w:rsidR="00CC457A">
        <w:rPr>
          <w:rFonts w:ascii="Times New Roman" w:hAnsi="Times New Roman"/>
          <w:sz w:val="24"/>
          <w:szCs w:val="24"/>
          <w:lang w:val="en-GB"/>
        </w:rPr>
        <w:t>.</w:t>
      </w:r>
      <w:r w:rsidR="004539C5">
        <w:rPr>
          <w:rFonts w:ascii="Times New Roman" w:hAnsi="Times New Roman"/>
          <w:sz w:val="24"/>
          <w:szCs w:val="24"/>
          <w:lang w:val="en-GB"/>
        </w:rPr>
        <w:t xml:space="preserve"> </w:t>
      </w:r>
      <w:r>
        <w:rPr>
          <w:rFonts w:ascii="Times New Roman" w:eastAsia="Times New Roman" w:hAnsi="Times New Roman"/>
          <w:color w:val="000000"/>
          <w:sz w:val="24"/>
          <w:szCs w:val="24"/>
          <w:lang w:val="en-GB" w:eastAsia="en-US"/>
        </w:rPr>
        <w:t>The Coalition</w:t>
      </w:r>
      <w:r w:rsidRPr="00A20E44">
        <w:rPr>
          <w:rFonts w:ascii="Times New Roman" w:eastAsia="Times New Roman" w:hAnsi="Times New Roman"/>
          <w:color w:val="000000"/>
          <w:sz w:val="24"/>
          <w:szCs w:val="24"/>
          <w:lang w:val="en-GB" w:eastAsia="en-US"/>
        </w:rPr>
        <w:t xml:space="preserve"> </w:t>
      </w:r>
      <w:r>
        <w:rPr>
          <w:rFonts w:ascii="Times New Roman" w:eastAsia="Times New Roman" w:hAnsi="Times New Roman"/>
          <w:color w:val="000000"/>
          <w:sz w:val="24"/>
          <w:szCs w:val="24"/>
          <w:lang w:val="en-GB" w:eastAsia="en-US"/>
        </w:rPr>
        <w:t>could be seen as an experimen</w:t>
      </w:r>
      <w:r w:rsidR="00CC457A">
        <w:rPr>
          <w:rFonts w:ascii="Times New Roman" w:eastAsia="Times New Roman" w:hAnsi="Times New Roman"/>
          <w:color w:val="000000"/>
          <w:sz w:val="24"/>
          <w:szCs w:val="24"/>
          <w:lang w:val="en-GB" w:eastAsia="en-US"/>
        </w:rPr>
        <w:t>tation to define and challenge collective value</w:t>
      </w:r>
      <w:r>
        <w:rPr>
          <w:rFonts w:ascii="Times New Roman" w:eastAsia="Times New Roman" w:hAnsi="Times New Roman"/>
          <w:color w:val="000000"/>
          <w:sz w:val="24"/>
          <w:szCs w:val="24"/>
          <w:lang w:val="en-GB" w:eastAsia="en-US"/>
        </w:rPr>
        <w:t xml:space="preserve"> inspired on one hand by the set of values as mentioned by Merry, and on the other hand by bottom up value creating by changing combinations of local partners in the Coalition.</w:t>
      </w:r>
      <w:r w:rsidRPr="00A20E44">
        <w:rPr>
          <w:rFonts w:ascii="Times New Roman" w:eastAsia="Times New Roman" w:hAnsi="Times New Roman"/>
          <w:color w:val="000000"/>
          <w:sz w:val="24"/>
          <w:szCs w:val="24"/>
          <w:lang w:val="en-GB" w:eastAsia="en-US"/>
        </w:rPr>
        <w:t xml:space="preserve"> </w:t>
      </w:r>
      <w:r w:rsidR="00663E06">
        <w:rPr>
          <w:rFonts w:ascii="Times New Roman" w:eastAsia="Times New Roman" w:hAnsi="Times New Roman"/>
          <w:color w:val="000000"/>
          <w:sz w:val="24"/>
          <w:szCs w:val="24"/>
          <w:lang w:val="en-GB" w:eastAsia="en-US"/>
        </w:rPr>
        <w:br/>
      </w:r>
    </w:p>
    <w:p w14:paraId="62857B0E" w14:textId="0F35105E" w:rsidR="00B02312" w:rsidRPr="00902DA8" w:rsidRDefault="00B02312" w:rsidP="00902DA8">
      <w:pPr>
        <w:pStyle w:val="NoSpacing"/>
        <w:spacing w:line="360" w:lineRule="auto"/>
        <w:rPr>
          <w:rFonts w:ascii="Times New Roman" w:hAnsi="Times New Roman"/>
          <w:b/>
          <w:sz w:val="24"/>
          <w:szCs w:val="24"/>
          <w:lang w:val="en-GB"/>
        </w:rPr>
      </w:pPr>
      <w:r w:rsidRPr="00902DA8">
        <w:rPr>
          <w:rFonts w:ascii="Times New Roman" w:hAnsi="Times New Roman"/>
          <w:b/>
          <w:sz w:val="24"/>
          <w:szCs w:val="24"/>
          <w:lang w:val="en-GB"/>
        </w:rPr>
        <w:lastRenderedPageBreak/>
        <w:t>Scrutinizing the impact of the Coalition</w:t>
      </w:r>
    </w:p>
    <w:p w14:paraId="70E56210" w14:textId="214BB1C2" w:rsidR="00EF0024" w:rsidRDefault="007C28BB" w:rsidP="00902DA8">
      <w:pPr>
        <w:pStyle w:val="NoSpacing"/>
        <w:spacing w:line="360" w:lineRule="auto"/>
        <w:ind w:firstLine="720"/>
        <w:rPr>
          <w:rFonts w:ascii="Times New Roman" w:hAnsi="Times New Roman"/>
          <w:sz w:val="24"/>
          <w:szCs w:val="24"/>
          <w:lang w:val="en-GB"/>
        </w:rPr>
      </w:pPr>
      <w:r>
        <w:rPr>
          <w:rFonts w:ascii="Times New Roman" w:hAnsi="Times New Roman"/>
          <w:sz w:val="24"/>
          <w:szCs w:val="24"/>
          <w:lang w:val="en-GB"/>
        </w:rPr>
        <w:t xml:space="preserve">In this final part of the article we evaluate the degree in which the </w:t>
      </w:r>
      <w:r w:rsidR="00B436F7">
        <w:rPr>
          <w:rFonts w:ascii="Times New Roman" w:hAnsi="Times New Roman"/>
          <w:sz w:val="24"/>
          <w:szCs w:val="24"/>
          <w:lang w:val="en-GB"/>
        </w:rPr>
        <w:t>human rights</w:t>
      </w:r>
      <w:r>
        <w:rPr>
          <w:rFonts w:ascii="Times New Roman" w:hAnsi="Times New Roman"/>
          <w:sz w:val="24"/>
          <w:szCs w:val="24"/>
          <w:lang w:val="en-GB"/>
        </w:rPr>
        <w:t xml:space="preserve"> discourse </w:t>
      </w:r>
      <w:r w:rsidR="00CB317D">
        <w:rPr>
          <w:rFonts w:ascii="Times New Roman" w:hAnsi="Times New Roman"/>
          <w:sz w:val="24"/>
          <w:szCs w:val="24"/>
          <w:lang w:val="en-GB"/>
        </w:rPr>
        <w:t>of the Coalition could be called a</w:t>
      </w:r>
      <w:r w:rsidR="00CB317D" w:rsidRPr="005B6833">
        <w:rPr>
          <w:rFonts w:ascii="Times New Roman" w:hAnsi="Times New Roman"/>
          <w:sz w:val="24"/>
          <w:szCs w:val="24"/>
          <w:lang w:val="en-GB"/>
        </w:rPr>
        <w:t xml:space="preserve"> collective dream </w:t>
      </w:r>
      <w:r w:rsidR="00CB317D">
        <w:rPr>
          <w:rFonts w:ascii="Times New Roman" w:hAnsi="Times New Roman"/>
          <w:sz w:val="24"/>
          <w:szCs w:val="24"/>
          <w:lang w:val="en-GB"/>
        </w:rPr>
        <w:t xml:space="preserve">on local level. What </w:t>
      </w:r>
      <w:r w:rsidR="001D0603">
        <w:rPr>
          <w:rFonts w:ascii="Times New Roman" w:hAnsi="Times New Roman"/>
          <w:sz w:val="24"/>
          <w:szCs w:val="24"/>
          <w:lang w:val="en-GB"/>
        </w:rPr>
        <w:t>can</w:t>
      </w:r>
      <w:r w:rsidR="003A445C">
        <w:rPr>
          <w:rFonts w:ascii="Times New Roman" w:hAnsi="Times New Roman"/>
          <w:sz w:val="24"/>
          <w:szCs w:val="24"/>
          <w:lang w:val="en-GB"/>
        </w:rPr>
        <w:t xml:space="preserve"> </w:t>
      </w:r>
      <w:r w:rsidR="00CB317D">
        <w:rPr>
          <w:rFonts w:ascii="Times New Roman" w:hAnsi="Times New Roman"/>
          <w:sz w:val="24"/>
          <w:szCs w:val="24"/>
          <w:lang w:val="en-GB"/>
        </w:rPr>
        <w:t xml:space="preserve">we say about the actual relevance of the local </w:t>
      </w:r>
      <w:r w:rsidR="00B436F7">
        <w:rPr>
          <w:rFonts w:ascii="Times New Roman" w:hAnsi="Times New Roman"/>
          <w:sz w:val="24"/>
          <w:szCs w:val="24"/>
          <w:lang w:val="en-GB"/>
        </w:rPr>
        <w:t>human rights</w:t>
      </w:r>
      <w:r w:rsidR="00CB317D">
        <w:rPr>
          <w:rFonts w:ascii="Times New Roman" w:hAnsi="Times New Roman"/>
          <w:sz w:val="24"/>
          <w:szCs w:val="24"/>
          <w:lang w:val="en-GB"/>
        </w:rPr>
        <w:t xml:space="preserve"> narrative for Utrecht as a city</w:t>
      </w:r>
      <w:r w:rsidR="009D3C73">
        <w:rPr>
          <w:rFonts w:ascii="Times New Roman" w:hAnsi="Times New Roman"/>
          <w:sz w:val="24"/>
          <w:szCs w:val="24"/>
          <w:lang w:val="en-GB"/>
        </w:rPr>
        <w:t>?</w:t>
      </w:r>
    </w:p>
    <w:p w14:paraId="34F65DF5" w14:textId="0B752C98" w:rsidR="00B02312" w:rsidRDefault="00B02312" w:rsidP="00902DA8">
      <w:pPr>
        <w:pStyle w:val="NoSpacing"/>
        <w:spacing w:line="360" w:lineRule="auto"/>
        <w:ind w:firstLine="720"/>
        <w:rPr>
          <w:rFonts w:ascii="Times New Roman" w:hAnsi="Times New Roman"/>
          <w:sz w:val="24"/>
          <w:szCs w:val="24"/>
          <w:lang w:val="en-GB"/>
        </w:rPr>
      </w:pPr>
      <w:r w:rsidRPr="00902DA8">
        <w:rPr>
          <w:rFonts w:ascii="Times New Roman" w:hAnsi="Times New Roman"/>
          <w:sz w:val="24"/>
          <w:szCs w:val="24"/>
          <w:lang w:val="en-GB"/>
        </w:rPr>
        <w:t>Locally, a wide range of policies has been developed</w:t>
      </w:r>
      <w:r w:rsidR="00674809">
        <w:rPr>
          <w:rFonts w:ascii="Times New Roman" w:hAnsi="Times New Roman"/>
          <w:sz w:val="24"/>
          <w:szCs w:val="24"/>
          <w:lang w:val="en-GB"/>
        </w:rPr>
        <w:t xml:space="preserve"> or</w:t>
      </w:r>
      <w:r w:rsidR="00CB5259">
        <w:rPr>
          <w:rFonts w:ascii="Times New Roman" w:hAnsi="Times New Roman"/>
          <w:sz w:val="24"/>
          <w:szCs w:val="24"/>
          <w:lang w:val="en-GB"/>
        </w:rPr>
        <w:t xml:space="preserve"> changed</w:t>
      </w:r>
      <w:r w:rsidRPr="00902DA8">
        <w:rPr>
          <w:rFonts w:ascii="Times New Roman" w:hAnsi="Times New Roman"/>
          <w:sz w:val="24"/>
          <w:szCs w:val="24"/>
          <w:lang w:val="en-GB"/>
        </w:rPr>
        <w:t xml:space="preserve"> since the adaptation of th</w:t>
      </w:r>
      <w:r w:rsidR="00CB5259">
        <w:rPr>
          <w:rFonts w:ascii="Times New Roman" w:hAnsi="Times New Roman"/>
          <w:sz w:val="24"/>
          <w:szCs w:val="24"/>
          <w:lang w:val="en-GB"/>
        </w:rPr>
        <w:t xml:space="preserve">e </w:t>
      </w:r>
      <w:r w:rsidR="00B436F7">
        <w:rPr>
          <w:rFonts w:ascii="Times New Roman" w:hAnsi="Times New Roman"/>
          <w:sz w:val="24"/>
          <w:szCs w:val="24"/>
          <w:lang w:val="en-GB"/>
        </w:rPr>
        <w:t>human rights</w:t>
      </w:r>
      <w:r w:rsidR="00CB5259">
        <w:rPr>
          <w:rFonts w:ascii="Times New Roman" w:hAnsi="Times New Roman"/>
          <w:sz w:val="24"/>
          <w:szCs w:val="24"/>
          <w:lang w:val="en-GB"/>
        </w:rPr>
        <w:t xml:space="preserve"> discourse</w:t>
      </w:r>
      <w:r w:rsidRPr="00902DA8">
        <w:rPr>
          <w:rFonts w:ascii="Times New Roman" w:hAnsi="Times New Roman"/>
          <w:sz w:val="24"/>
          <w:szCs w:val="24"/>
          <w:lang w:val="en-GB"/>
        </w:rPr>
        <w:t xml:space="preserve"> in 200</w:t>
      </w:r>
      <w:r w:rsidR="00CB5259">
        <w:rPr>
          <w:rFonts w:ascii="Times New Roman" w:hAnsi="Times New Roman"/>
          <w:sz w:val="24"/>
          <w:szCs w:val="24"/>
          <w:lang w:val="en-GB"/>
        </w:rPr>
        <w:t>9</w:t>
      </w:r>
      <w:r w:rsidRPr="00902DA8">
        <w:rPr>
          <w:rFonts w:ascii="Times New Roman" w:hAnsi="Times New Roman"/>
          <w:sz w:val="24"/>
          <w:szCs w:val="24"/>
          <w:lang w:val="en-GB"/>
        </w:rPr>
        <w:t xml:space="preserve">: </w:t>
      </w:r>
      <w:r w:rsidR="00CB75EB">
        <w:rPr>
          <w:rFonts w:ascii="Times New Roman" w:hAnsi="Times New Roman"/>
          <w:sz w:val="24"/>
          <w:szCs w:val="24"/>
          <w:lang w:val="en-GB"/>
        </w:rPr>
        <w:t>a</w:t>
      </w:r>
      <w:r w:rsidR="00CB5259">
        <w:rPr>
          <w:rFonts w:ascii="Times New Roman" w:hAnsi="Times New Roman"/>
          <w:sz w:val="24"/>
          <w:szCs w:val="24"/>
          <w:lang w:val="en-GB"/>
        </w:rPr>
        <w:t xml:space="preserve"> c</w:t>
      </w:r>
      <w:r w:rsidRPr="00902DA8">
        <w:rPr>
          <w:rFonts w:ascii="Times New Roman" w:hAnsi="Times New Roman"/>
          <w:sz w:val="24"/>
          <w:szCs w:val="24"/>
          <w:lang w:val="en-GB"/>
        </w:rPr>
        <w:t xml:space="preserve">hildren </w:t>
      </w:r>
      <w:r w:rsidR="00CB5259">
        <w:rPr>
          <w:rFonts w:ascii="Times New Roman" w:hAnsi="Times New Roman"/>
          <w:sz w:val="24"/>
          <w:szCs w:val="24"/>
          <w:lang w:val="en-GB"/>
        </w:rPr>
        <w:t>r</w:t>
      </w:r>
      <w:r w:rsidRPr="00902DA8">
        <w:rPr>
          <w:rFonts w:ascii="Times New Roman" w:hAnsi="Times New Roman"/>
          <w:sz w:val="24"/>
          <w:szCs w:val="24"/>
          <w:lang w:val="en-GB"/>
        </w:rPr>
        <w:t xml:space="preserve">ights </w:t>
      </w:r>
      <w:r w:rsidR="00CB5259">
        <w:rPr>
          <w:rFonts w:ascii="Times New Roman" w:hAnsi="Times New Roman"/>
          <w:sz w:val="24"/>
          <w:szCs w:val="24"/>
          <w:lang w:val="en-GB"/>
        </w:rPr>
        <w:t>a</w:t>
      </w:r>
      <w:r w:rsidRPr="00902DA8">
        <w:rPr>
          <w:rFonts w:ascii="Times New Roman" w:hAnsi="Times New Roman"/>
          <w:sz w:val="24"/>
          <w:szCs w:val="24"/>
          <w:lang w:val="en-GB"/>
        </w:rPr>
        <w:t xml:space="preserve">genda, LGTBI </w:t>
      </w:r>
      <w:r w:rsidR="00CB5259">
        <w:rPr>
          <w:rFonts w:ascii="Times New Roman" w:hAnsi="Times New Roman"/>
          <w:sz w:val="24"/>
          <w:szCs w:val="24"/>
          <w:lang w:val="en-GB"/>
        </w:rPr>
        <w:t>p</w:t>
      </w:r>
      <w:r w:rsidRPr="00902DA8">
        <w:rPr>
          <w:rFonts w:ascii="Times New Roman" w:hAnsi="Times New Roman"/>
          <w:sz w:val="24"/>
          <w:szCs w:val="24"/>
          <w:lang w:val="en-GB"/>
        </w:rPr>
        <w:t xml:space="preserve">olicies, </w:t>
      </w:r>
      <w:r w:rsidR="00CB5259">
        <w:rPr>
          <w:rFonts w:ascii="Times New Roman" w:hAnsi="Times New Roman"/>
          <w:sz w:val="24"/>
          <w:szCs w:val="24"/>
          <w:lang w:val="en-GB"/>
        </w:rPr>
        <w:t>anti-p</w:t>
      </w:r>
      <w:r w:rsidRPr="00902DA8">
        <w:rPr>
          <w:rFonts w:ascii="Times New Roman" w:hAnsi="Times New Roman"/>
          <w:sz w:val="24"/>
          <w:szCs w:val="24"/>
          <w:lang w:val="en-GB"/>
        </w:rPr>
        <w:t xml:space="preserve">overty programmes, </w:t>
      </w:r>
      <w:r w:rsidR="00CB5259">
        <w:rPr>
          <w:rFonts w:ascii="Times New Roman" w:hAnsi="Times New Roman"/>
          <w:sz w:val="24"/>
          <w:szCs w:val="24"/>
          <w:lang w:val="en-GB"/>
        </w:rPr>
        <w:t>h</w:t>
      </w:r>
      <w:r w:rsidRPr="00902DA8">
        <w:rPr>
          <w:rFonts w:ascii="Times New Roman" w:hAnsi="Times New Roman"/>
          <w:sz w:val="24"/>
          <w:szCs w:val="24"/>
          <w:lang w:val="en-GB"/>
        </w:rPr>
        <w:t xml:space="preserve">ealthy </w:t>
      </w:r>
      <w:r w:rsidR="00CB5259">
        <w:rPr>
          <w:rFonts w:ascii="Times New Roman" w:hAnsi="Times New Roman"/>
          <w:sz w:val="24"/>
          <w:szCs w:val="24"/>
          <w:lang w:val="en-GB"/>
        </w:rPr>
        <w:t>u</w:t>
      </w:r>
      <w:r w:rsidRPr="00902DA8">
        <w:rPr>
          <w:rFonts w:ascii="Times New Roman" w:hAnsi="Times New Roman"/>
          <w:sz w:val="24"/>
          <w:szCs w:val="24"/>
          <w:lang w:val="en-GB"/>
        </w:rPr>
        <w:t xml:space="preserve">rban </w:t>
      </w:r>
      <w:r w:rsidR="00CB5259">
        <w:rPr>
          <w:rFonts w:ascii="Times New Roman" w:hAnsi="Times New Roman"/>
          <w:sz w:val="24"/>
          <w:szCs w:val="24"/>
          <w:lang w:val="en-GB"/>
        </w:rPr>
        <w:t>l</w:t>
      </w:r>
      <w:r w:rsidRPr="00902DA8">
        <w:rPr>
          <w:rFonts w:ascii="Times New Roman" w:hAnsi="Times New Roman"/>
          <w:sz w:val="24"/>
          <w:szCs w:val="24"/>
          <w:lang w:val="en-GB"/>
        </w:rPr>
        <w:t xml:space="preserve">iving and </w:t>
      </w:r>
      <w:r w:rsidR="00CB5259">
        <w:rPr>
          <w:rFonts w:ascii="Times New Roman" w:hAnsi="Times New Roman"/>
          <w:sz w:val="24"/>
          <w:szCs w:val="24"/>
          <w:lang w:val="en-GB"/>
        </w:rPr>
        <w:t>a</w:t>
      </w:r>
      <w:r w:rsidRPr="00902DA8">
        <w:rPr>
          <w:rFonts w:ascii="Times New Roman" w:hAnsi="Times New Roman"/>
          <w:sz w:val="24"/>
          <w:szCs w:val="24"/>
          <w:lang w:val="en-GB"/>
        </w:rPr>
        <w:t xml:space="preserve">ir </w:t>
      </w:r>
      <w:r w:rsidR="00CB5259">
        <w:rPr>
          <w:rFonts w:ascii="Times New Roman" w:hAnsi="Times New Roman"/>
          <w:sz w:val="24"/>
          <w:szCs w:val="24"/>
          <w:lang w:val="en-GB"/>
        </w:rPr>
        <w:t>q</w:t>
      </w:r>
      <w:r w:rsidRPr="00902DA8">
        <w:rPr>
          <w:rFonts w:ascii="Times New Roman" w:hAnsi="Times New Roman"/>
          <w:sz w:val="24"/>
          <w:szCs w:val="24"/>
          <w:lang w:val="en-GB"/>
        </w:rPr>
        <w:t xml:space="preserve">uality measures, </w:t>
      </w:r>
      <w:r w:rsidR="00CB5259">
        <w:rPr>
          <w:rFonts w:ascii="Times New Roman" w:hAnsi="Times New Roman"/>
          <w:sz w:val="24"/>
          <w:szCs w:val="24"/>
          <w:lang w:val="en-GB"/>
        </w:rPr>
        <w:t>the s</w:t>
      </w:r>
      <w:r w:rsidRPr="00902DA8">
        <w:rPr>
          <w:rFonts w:ascii="Times New Roman" w:hAnsi="Times New Roman"/>
          <w:sz w:val="24"/>
          <w:szCs w:val="24"/>
          <w:lang w:val="en-GB"/>
        </w:rPr>
        <w:t>helter/</w:t>
      </w:r>
      <w:r w:rsidR="00CB5259">
        <w:rPr>
          <w:rFonts w:ascii="Times New Roman" w:hAnsi="Times New Roman"/>
          <w:sz w:val="24"/>
          <w:szCs w:val="24"/>
          <w:lang w:val="en-GB"/>
        </w:rPr>
        <w:t>r</w:t>
      </w:r>
      <w:r w:rsidRPr="00902DA8">
        <w:rPr>
          <w:rFonts w:ascii="Times New Roman" w:hAnsi="Times New Roman"/>
          <w:sz w:val="24"/>
          <w:szCs w:val="24"/>
          <w:lang w:val="en-GB"/>
        </w:rPr>
        <w:t xml:space="preserve">efugee </w:t>
      </w:r>
      <w:r w:rsidR="00CB5259">
        <w:rPr>
          <w:rFonts w:ascii="Times New Roman" w:hAnsi="Times New Roman"/>
          <w:sz w:val="24"/>
          <w:szCs w:val="24"/>
          <w:lang w:val="en-GB"/>
        </w:rPr>
        <w:t>c</w:t>
      </w:r>
      <w:r w:rsidRPr="00902DA8">
        <w:rPr>
          <w:rFonts w:ascii="Times New Roman" w:hAnsi="Times New Roman"/>
          <w:sz w:val="24"/>
          <w:szCs w:val="24"/>
          <w:lang w:val="en-GB"/>
        </w:rPr>
        <w:t>ity</w:t>
      </w:r>
      <w:r w:rsidR="00CB5259">
        <w:rPr>
          <w:rFonts w:ascii="Times New Roman" w:hAnsi="Times New Roman"/>
          <w:sz w:val="24"/>
          <w:szCs w:val="24"/>
          <w:lang w:val="en-GB"/>
        </w:rPr>
        <w:t xml:space="preserve"> program</w:t>
      </w:r>
      <w:r w:rsidR="004F2975">
        <w:rPr>
          <w:rFonts w:ascii="Times New Roman" w:hAnsi="Times New Roman"/>
          <w:sz w:val="24"/>
          <w:szCs w:val="24"/>
          <w:lang w:val="en-GB"/>
        </w:rPr>
        <w:t>me</w:t>
      </w:r>
      <w:r w:rsidRPr="00902DA8">
        <w:rPr>
          <w:rFonts w:ascii="Times New Roman" w:hAnsi="Times New Roman"/>
          <w:sz w:val="24"/>
          <w:szCs w:val="24"/>
          <w:lang w:val="en-GB"/>
        </w:rPr>
        <w:t xml:space="preserve">, </w:t>
      </w:r>
      <w:r w:rsidR="00CB5259">
        <w:rPr>
          <w:rFonts w:ascii="Times New Roman" w:hAnsi="Times New Roman"/>
          <w:sz w:val="24"/>
          <w:szCs w:val="24"/>
          <w:lang w:val="en-GB"/>
        </w:rPr>
        <w:t>a</w:t>
      </w:r>
      <w:r w:rsidRPr="00902DA8">
        <w:rPr>
          <w:rFonts w:ascii="Times New Roman" w:hAnsi="Times New Roman"/>
          <w:sz w:val="24"/>
          <w:szCs w:val="24"/>
          <w:lang w:val="en-GB"/>
        </w:rPr>
        <w:t>nti-</w:t>
      </w:r>
      <w:r w:rsidR="00CB5259">
        <w:rPr>
          <w:rFonts w:ascii="Times New Roman" w:hAnsi="Times New Roman"/>
          <w:sz w:val="24"/>
          <w:szCs w:val="24"/>
          <w:lang w:val="en-GB"/>
        </w:rPr>
        <w:t>d</w:t>
      </w:r>
      <w:r w:rsidRPr="00902DA8">
        <w:rPr>
          <w:rFonts w:ascii="Times New Roman" w:hAnsi="Times New Roman"/>
          <w:sz w:val="24"/>
          <w:szCs w:val="24"/>
          <w:lang w:val="en-GB"/>
        </w:rPr>
        <w:t xml:space="preserve">iscrimination </w:t>
      </w:r>
      <w:r w:rsidR="00CB5259">
        <w:rPr>
          <w:rFonts w:ascii="Times New Roman" w:hAnsi="Times New Roman"/>
          <w:sz w:val="24"/>
          <w:szCs w:val="24"/>
          <w:lang w:val="en-GB"/>
        </w:rPr>
        <w:t>p</w:t>
      </w:r>
      <w:r w:rsidRPr="00902DA8">
        <w:rPr>
          <w:rFonts w:ascii="Times New Roman" w:hAnsi="Times New Roman"/>
          <w:sz w:val="24"/>
          <w:szCs w:val="24"/>
          <w:lang w:val="en-GB"/>
        </w:rPr>
        <w:t xml:space="preserve">olicy </w:t>
      </w:r>
      <w:r w:rsidR="00CB5259">
        <w:rPr>
          <w:rFonts w:ascii="Times New Roman" w:hAnsi="Times New Roman"/>
          <w:sz w:val="24"/>
          <w:szCs w:val="24"/>
          <w:lang w:val="en-GB"/>
        </w:rPr>
        <w:t>a</w:t>
      </w:r>
      <w:r w:rsidRPr="00902DA8">
        <w:rPr>
          <w:rFonts w:ascii="Times New Roman" w:hAnsi="Times New Roman"/>
          <w:sz w:val="24"/>
          <w:szCs w:val="24"/>
          <w:lang w:val="en-GB"/>
        </w:rPr>
        <w:t xml:space="preserve">genda, </w:t>
      </w:r>
      <w:r w:rsidR="00CB5259">
        <w:rPr>
          <w:rFonts w:ascii="Times New Roman" w:hAnsi="Times New Roman"/>
          <w:sz w:val="24"/>
          <w:szCs w:val="24"/>
          <w:lang w:val="en-GB"/>
        </w:rPr>
        <w:t>f</w:t>
      </w:r>
      <w:r w:rsidRPr="00902DA8">
        <w:rPr>
          <w:rFonts w:ascii="Times New Roman" w:hAnsi="Times New Roman"/>
          <w:sz w:val="24"/>
          <w:szCs w:val="24"/>
          <w:lang w:val="en-GB"/>
        </w:rPr>
        <w:t xml:space="preserve">ree </w:t>
      </w:r>
      <w:r w:rsidR="00CB5259">
        <w:rPr>
          <w:rFonts w:ascii="Times New Roman" w:hAnsi="Times New Roman"/>
          <w:sz w:val="24"/>
          <w:szCs w:val="24"/>
          <w:lang w:val="en-GB"/>
        </w:rPr>
        <w:t>ta</w:t>
      </w:r>
      <w:r w:rsidRPr="00902DA8">
        <w:rPr>
          <w:rFonts w:ascii="Times New Roman" w:hAnsi="Times New Roman"/>
          <w:sz w:val="24"/>
          <w:szCs w:val="24"/>
          <w:lang w:val="en-GB"/>
        </w:rPr>
        <w:t>p</w:t>
      </w:r>
      <w:r w:rsidR="00CB75EB">
        <w:rPr>
          <w:rFonts w:ascii="Times New Roman" w:hAnsi="Times New Roman"/>
          <w:sz w:val="24"/>
          <w:szCs w:val="24"/>
          <w:lang w:val="en-GB"/>
        </w:rPr>
        <w:t xml:space="preserve"> </w:t>
      </w:r>
      <w:r w:rsidRPr="00902DA8">
        <w:rPr>
          <w:rFonts w:ascii="Times New Roman" w:hAnsi="Times New Roman"/>
          <w:sz w:val="24"/>
          <w:szCs w:val="24"/>
          <w:lang w:val="en-GB"/>
        </w:rPr>
        <w:t xml:space="preserve">water (public space), </w:t>
      </w:r>
      <w:r w:rsidR="00CB75EB">
        <w:rPr>
          <w:rFonts w:ascii="Times New Roman" w:hAnsi="Times New Roman"/>
          <w:sz w:val="24"/>
          <w:szCs w:val="24"/>
          <w:lang w:val="en-GB"/>
        </w:rPr>
        <w:t xml:space="preserve">improved </w:t>
      </w:r>
      <w:r w:rsidR="00CB5259">
        <w:rPr>
          <w:rFonts w:ascii="Times New Roman" w:hAnsi="Times New Roman"/>
          <w:sz w:val="24"/>
          <w:szCs w:val="24"/>
          <w:lang w:val="en-GB"/>
        </w:rPr>
        <w:t>a</w:t>
      </w:r>
      <w:r w:rsidRPr="00902DA8">
        <w:rPr>
          <w:rFonts w:ascii="Times New Roman" w:hAnsi="Times New Roman"/>
          <w:sz w:val="24"/>
          <w:szCs w:val="24"/>
          <w:lang w:val="en-GB"/>
        </w:rPr>
        <w:t xml:space="preserve">ccessibility for the </w:t>
      </w:r>
      <w:r w:rsidR="00CB5259">
        <w:rPr>
          <w:rFonts w:ascii="Times New Roman" w:hAnsi="Times New Roman"/>
          <w:sz w:val="24"/>
          <w:szCs w:val="24"/>
          <w:lang w:val="en-GB"/>
        </w:rPr>
        <w:t>d</w:t>
      </w:r>
      <w:r w:rsidRPr="00902DA8">
        <w:rPr>
          <w:rFonts w:ascii="Times New Roman" w:hAnsi="Times New Roman"/>
          <w:sz w:val="24"/>
          <w:szCs w:val="24"/>
          <w:lang w:val="en-GB"/>
        </w:rPr>
        <w:t xml:space="preserve">isabled, </w:t>
      </w:r>
      <w:r w:rsidR="00CB5259">
        <w:rPr>
          <w:rFonts w:ascii="Times New Roman" w:hAnsi="Times New Roman"/>
          <w:sz w:val="24"/>
          <w:szCs w:val="24"/>
          <w:lang w:val="en-GB"/>
        </w:rPr>
        <w:t>p</w:t>
      </w:r>
      <w:r w:rsidRPr="00902DA8">
        <w:rPr>
          <w:rFonts w:ascii="Times New Roman" w:hAnsi="Times New Roman"/>
          <w:sz w:val="24"/>
          <w:szCs w:val="24"/>
          <w:lang w:val="en-GB"/>
        </w:rPr>
        <w:t xml:space="preserve">articipation (good governance) </w:t>
      </w:r>
      <w:r w:rsidR="00CB5259">
        <w:rPr>
          <w:rFonts w:ascii="Times New Roman" w:hAnsi="Times New Roman"/>
          <w:sz w:val="24"/>
          <w:szCs w:val="24"/>
          <w:lang w:val="en-GB"/>
        </w:rPr>
        <w:t>l</w:t>
      </w:r>
      <w:r w:rsidRPr="00902DA8">
        <w:rPr>
          <w:rFonts w:ascii="Times New Roman" w:hAnsi="Times New Roman"/>
          <w:sz w:val="24"/>
          <w:szCs w:val="24"/>
          <w:lang w:val="en-GB"/>
        </w:rPr>
        <w:t xml:space="preserve">aboratories, </w:t>
      </w:r>
      <w:r w:rsidR="00CB5259">
        <w:rPr>
          <w:rFonts w:ascii="Times New Roman" w:hAnsi="Times New Roman"/>
          <w:sz w:val="24"/>
          <w:szCs w:val="24"/>
          <w:lang w:val="en-GB"/>
        </w:rPr>
        <w:t>p</w:t>
      </w:r>
      <w:r w:rsidRPr="00902DA8">
        <w:rPr>
          <w:rFonts w:ascii="Times New Roman" w:hAnsi="Times New Roman"/>
          <w:sz w:val="24"/>
          <w:szCs w:val="24"/>
          <w:lang w:val="en-GB"/>
        </w:rPr>
        <w:t xml:space="preserve">rivacy </w:t>
      </w:r>
      <w:r w:rsidR="00CB5259">
        <w:rPr>
          <w:rFonts w:ascii="Times New Roman" w:hAnsi="Times New Roman"/>
          <w:sz w:val="24"/>
          <w:szCs w:val="24"/>
          <w:lang w:val="en-GB"/>
        </w:rPr>
        <w:t>p</w:t>
      </w:r>
      <w:r w:rsidRPr="00902DA8">
        <w:rPr>
          <w:rFonts w:ascii="Times New Roman" w:hAnsi="Times New Roman"/>
          <w:sz w:val="24"/>
          <w:szCs w:val="24"/>
          <w:lang w:val="en-GB"/>
        </w:rPr>
        <w:t xml:space="preserve">rotection programmes, </w:t>
      </w:r>
      <w:r w:rsidR="00CB5259">
        <w:rPr>
          <w:rFonts w:ascii="Times New Roman" w:hAnsi="Times New Roman"/>
          <w:sz w:val="24"/>
          <w:szCs w:val="24"/>
          <w:lang w:val="en-GB"/>
        </w:rPr>
        <w:t>o</w:t>
      </w:r>
      <w:r w:rsidRPr="00902DA8">
        <w:rPr>
          <w:rFonts w:ascii="Times New Roman" w:hAnsi="Times New Roman"/>
          <w:sz w:val="24"/>
          <w:szCs w:val="24"/>
          <w:lang w:val="en-GB"/>
        </w:rPr>
        <w:t>mbudsman facilities</w:t>
      </w:r>
      <w:r w:rsidR="00CB5259">
        <w:rPr>
          <w:rFonts w:ascii="Times New Roman" w:hAnsi="Times New Roman"/>
          <w:sz w:val="24"/>
          <w:szCs w:val="24"/>
          <w:lang w:val="en-GB"/>
        </w:rPr>
        <w:t>, et cetera</w:t>
      </w:r>
      <w:r w:rsidRPr="00902DA8">
        <w:rPr>
          <w:rFonts w:ascii="Times New Roman" w:hAnsi="Times New Roman"/>
          <w:sz w:val="24"/>
          <w:szCs w:val="24"/>
          <w:lang w:val="en-GB"/>
        </w:rPr>
        <w:t>. </w:t>
      </w:r>
      <w:r w:rsidR="00CB5259" w:rsidRPr="00902DA8">
        <w:rPr>
          <w:rFonts w:ascii="Times New Roman" w:hAnsi="Times New Roman"/>
          <w:sz w:val="24"/>
          <w:szCs w:val="24"/>
          <w:lang w:val="en-GB"/>
        </w:rPr>
        <w:t xml:space="preserve">But what exactly has been the impact of </w:t>
      </w:r>
      <w:r w:rsidR="00B436F7">
        <w:rPr>
          <w:rFonts w:ascii="Times New Roman" w:hAnsi="Times New Roman"/>
          <w:sz w:val="24"/>
          <w:szCs w:val="24"/>
          <w:lang w:val="en-GB"/>
        </w:rPr>
        <w:t>human rights</w:t>
      </w:r>
      <w:r w:rsidR="00CB5259" w:rsidRPr="00902DA8">
        <w:rPr>
          <w:rFonts w:ascii="Times New Roman" w:hAnsi="Times New Roman"/>
          <w:sz w:val="24"/>
          <w:szCs w:val="24"/>
          <w:lang w:val="en-GB"/>
        </w:rPr>
        <w:t xml:space="preserve"> as an imaginary? Is the </w:t>
      </w:r>
      <w:r w:rsidR="00B96598">
        <w:rPr>
          <w:rFonts w:ascii="Times New Roman" w:hAnsi="Times New Roman"/>
          <w:sz w:val="24"/>
          <w:szCs w:val="24"/>
          <w:lang w:val="en-GB"/>
        </w:rPr>
        <w:t>‘</w:t>
      </w:r>
      <w:r w:rsidR="00CB5259" w:rsidRPr="00902DA8">
        <w:rPr>
          <w:rFonts w:ascii="Times New Roman" w:hAnsi="Times New Roman"/>
          <w:sz w:val="24"/>
          <w:szCs w:val="24"/>
          <w:lang w:val="en-GB"/>
        </w:rPr>
        <w:t>dream</w:t>
      </w:r>
      <w:r w:rsidR="00B96598">
        <w:rPr>
          <w:rFonts w:ascii="Times New Roman" w:hAnsi="Times New Roman"/>
          <w:sz w:val="24"/>
          <w:szCs w:val="24"/>
          <w:lang w:val="en-GB"/>
        </w:rPr>
        <w:t>’</w:t>
      </w:r>
      <w:r w:rsidR="00CB5259" w:rsidRPr="00902DA8">
        <w:rPr>
          <w:rFonts w:ascii="Times New Roman" w:hAnsi="Times New Roman"/>
          <w:sz w:val="24"/>
          <w:szCs w:val="24"/>
          <w:lang w:val="en-GB"/>
        </w:rPr>
        <w:t xml:space="preserve"> slowly but surely demonstrably present as a mirror</w:t>
      </w:r>
      <w:r w:rsidR="00B96598">
        <w:rPr>
          <w:rFonts w:ascii="Times New Roman" w:hAnsi="Times New Roman"/>
          <w:sz w:val="24"/>
          <w:szCs w:val="24"/>
          <w:lang w:val="en-GB"/>
        </w:rPr>
        <w:t xml:space="preserve"> and</w:t>
      </w:r>
      <w:r w:rsidR="00CB5259" w:rsidRPr="00902DA8">
        <w:rPr>
          <w:rFonts w:ascii="Times New Roman" w:hAnsi="Times New Roman"/>
          <w:sz w:val="24"/>
          <w:szCs w:val="24"/>
          <w:lang w:val="en-GB"/>
        </w:rPr>
        <w:t xml:space="preserve"> </w:t>
      </w:r>
      <w:r w:rsidR="00B96598">
        <w:rPr>
          <w:rFonts w:ascii="Times New Roman" w:hAnsi="Times New Roman"/>
          <w:sz w:val="24"/>
          <w:szCs w:val="24"/>
          <w:lang w:val="en-GB"/>
        </w:rPr>
        <w:t>check on values?</w:t>
      </w:r>
      <w:r w:rsidR="00CB5259" w:rsidRPr="00902DA8">
        <w:rPr>
          <w:rFonts w:ascii="Times New Roman" w:hAnsi="Times New Roman"/>
          <w:sz w:val="24"/>
          <w:szCs w:val="24"/>
          <w:lang w:val="en-GB"/>
        </w:rPr>
        <w:t xml:space="preserve"> </w:t>
      </w:r>
      <w:r w:rsidR="00B96598">
        <w:rPr>
          <w:rFonts w:ascii="Times New Roman" w:hAnsi="Times New Roman"/>
          <w:sz w:val="24"/>
          <w:szCs w:val="24"/>
          <w:lang w:val="en-GB"/>
        </w:rPr>
        <w:t xml:space="preserve">Are </w:t>
      </w:r>
      <w:r w:rsidR="00B436F7">
        <w:rPr>
          <w:rFonts w:ascii="Times New Roman" w:hAnsi="Times New Roman"/>
          <w:sz w:val="24"/>
          <w:szCs w:val="24"/>
          <w:lang w:val="en-GB"/>
        </w:rPr>
        <w:t>human rights</w:t>
      </w:r>
      <w:r w:rsidR="00B96598">
        <w:rPr>
          <w:rFonts w:ascii="Times New Roman" w:hAnsi="Times New Roman"/>
          <w:sz w:val="24"/>
          <w:szCs w:val="24"/>
          <w:lang w:val="en-GB"/>
        </w:rPr>
        <w:t xml:space="preserve"> seen as a </w:t>
      </w:r>
      <w:r w:rsidR="00CB5259" w:rsidRPr="00902DA8">
        <w:rPr>
          <w:rFonts w:ascii="Times New Roman" w:hAnsi="Times New Roman"/>
          <w:sz w:val="24"/>
          <w:szCs w:val="24"/>
          <w:lang w:val="en-GB"/>
        </w:rPr>
        <w:t>realistic imagination</w:t>
      </w:r>
      <w:r w:rsidR="001D0603">
        <w:rPr>
          <w:rFonts w:ascii="Times New Roman" w:hAnsi="Times New Roman"/>
          <w:sz w:val="24"/>
          <w:szCs w:val="24"/>
          <w:lang w:val="en-GB"/>
        </w:rPr>
        <w:t>, allowing the imagination to shape and change reality</w:t>
      </w:r>
      <w:r w:rsidR="00CB5259" w:rsidRPr="00902DA8">
        <w:rPr>
          <w:rFonts w:ascii="Times New Roman" w:hAnsi="Times New Roman"/>
          <w:sz w:val="24"/>
          <w:szCs w:val="24"/>
          <w:lang w:val="en-GB"/>
        </w:rPr>
        <w:t xml:space="preserve">? How do people in Utrecht talk about </w:t>
      </w:r>
      <w:r w:rsidR="00B436F7">
        <w:rPr>
          <w:rFonts w:ascii="Times New Roman" w:hAnsi="Times New Roman"/>
          <w:sz w:val="24"/>
          <w:szCs w:val="24"/>
          <w:lang w:val="en-GB"/>
        </w:rPr>
        <w:t>human rights</w:t>
      </w:r>
      <w:r w:rsidR="00CB5259" w:rsidRPr="00902DA8">
        <w:rPr>
          <w:rFonts w:ascii="Times New Roman" w:hAnsi="Times New Roman"/>
          <w:sz w:val="24"/>
          <w:szCs w:val="24"/>
          <w:lang w:val="en-GB"/>
        </w:rPr>
        <w:t xml:space="preserve"> and </w:t>
      </w:r>
      <w:r w:rsidR="008C5275">
        <w:rPr>
          <w:rFonts w:ascii="Times New Roman" w:hAnsi="Times New Roman"/>
          <w:sz w:val="24"/>
          <w:szCs w:val="24"/>
          <w:lang w:val="en-GB"/>
        </w:rPr>
        <w:t xml:space="preserve">do </w:t>
      </w:r>
      <w:r w:rsidR="00CB5259" w:rsidRPr="00902DA8">
        <w:rPr>
          <w:rFonts w:ascii="Times New Roman" w:hAnsi="Times New Roman"/>
          <w:sz w:val="24"/>
          <w:szCs w:val="24"/>
          <w:lang w:val="en-GB"/>
        </w:rPr>
        <w:t xml:space="preserve">they manage to put the normative and judgmental legal narrative into perspective, and </w:t>
      </w:r>
      <w:r w:rsidR="001D0603">
        <w:rPr>
          <w:rFonts w:ascii="Times New Roman" w:hAnsi="Times New Roman"/>
          <w:sz w:val="24"/>
          <w:szCs w:val="24"/>
          <w:lang w:val="en-GB"/>
        </w:rPr>
        <w:t xml:space="preserve">do they </w:t>
      </w:r>
      <w:r w:rsidR="00CB5259" w:rsidRPr="00902DA8">
        <w:rPr>
          <w:rFonts w:ascii="Times New Roman" w:hAnsi="Times New Roman"/>
          <w:sz w:val="24"/>
          <w:szCs w:val="24"/>
          <w:lang w:val="en-GB"/>
        </w:rPr>
        <w:t xml:space="preserve">also see </w:t>
      </w:r>
      <w:r w:rsidR="00B436F7">
        <w:rPr>
          <w:rFonts w:ascii="Times New Roman" w:hAnsi="Times New Roman"/>
          <w:sz w:val="24"/>
          <w:szCs w:val="24"/>
          <w:lang w:val="en-GB"/>
        </w:rPr>
        <w:t>human rights</w:t>
      </w:r>
      <w:r w:rsidR="00CB5259" w:rsidRPr="00902DA8">
        <w:rPr>
          <w:rFonts w:ascii="Times New Roman" w:hAnsi="Times New Roman"/>
          <w:sz w:val="24"/>
          <w:szCs w:val="24"/>
          <w:lang w:val="en-GB"/>
        </w:rPr>
        <w:t xml:space="preserve"> as an inspiring alluring future that challenges innovative initiatives</w:t>
      </w:r>
      <w:r w:rsidR="008C5275">
        <w:rPr>
          <w:rFonts w:ascii="Times New Roman" w:hAnsi="Times New Roman"/>
          <w:sz w:val="24"/>
          <w:szCs w:val="24"/>
          <w:lang w:val="en-GB"/>
        </w:rPr>
        <w:t>?</w:t>
      </w:r>
    </w:p>
    <w:p w14:paraId="2C1B514D" w14:textId="6FEF1B57" w:rsidR="00781268" w:rsidRDefault="00E419E2" w:rsidP="00902DA8">
      <w:pPr>
        <w:pStyle w:val="NoSpacing"/>
        <w:spacing w:line="360" w:lineRule="auto"/>
        <w:ind w:firstLine="720"/>
        <w:rPr>
          <w:rFonts w:ascii="Times New Roman" w:hAnsi="Times New Roman"/>
          <w:sz w:val="24"/>
          <w:szCs w:val="24"/>
          <w:lang w:val="en-GB"/>
        </w:rPr>
      </w:pPr>
      <w:r>
        <w:rPr>
          <w:rFonts w:ascii="Times New Roman" w:hAnsi="Times New Roman"/>
          <w:sz w:val="24"/>
          <w:szCs w:val="24"/>
          <w:lang w:val="en-GB"/>
        </w:rPr>
        <w:t>A</w:t>
      </w:r>
      <w:r w:rsidR="009D3C73" w:rsidRPr="00902DA8">
        <w:rPr>
          <w:rFonts w:ascii="Times New Roman" w:hAnsi="Times New Roman"/>
          <w:sz w:val="24"/>
          <w:szCs w:val="24"/>
          <w:lang w:val="en-GB"/>
        </w:rPr>
        <w:t xml:space="preserve"> survey</w:t>
      </w:r>
      <w:r w:rsidR="003A445C">
        <w:rPr>
          <w:rFonts w:ascii="Times New Roman" w:hAnsi="Times New Roman"/>
          <w:sz w:val="24"/>
          <w:szCs w:val="24"/>
          <w:lang w:val="en-GB"/>
        </w:rPr>
        <w:t xml:space="preserve"> (Gemeente Utrecht, 2010)</w:t>
      </w:r>
      <w:r w:rsidR="009D3C73">
        <w:rPr>
          <w:rFonts w:ascii="Arial" w:hAnsi="Arial" w:cs="Arial"/>
          <w:color w:val="222222"/>
          <w:lang w:val="en"/>
        </w:rPr>
        <w:t xml:space="preserve"> </w:t>
      </w:r>
      <w:r>
        <w:rPr>
          <w:rFonts w:ascii="Times New Roman" w:hAnsi="Times New Roman"/>
          <w:sz w:val="24"/>
          <w:szCs w:val="24"/>
          <w:lang w:val="en-GB"/>
        </w:rPr>
        <w:t>shows</w:t>
      </w:r>
      <w:r w:rsidR="009D3C73" w:rsidRPr="00902DA8">
        <w:rPr>
          <w:rFonts w:ascii="Times New Roman" w:hAnsi="Times New Roman"/>
          <w:sz w:val="24"/>
          <w:szCs w:val="24"/>
          <w:lang w:val="en-GB"/>
        </w:rPr>
        <w:t xml:space="preserve"> that 90% of Utrecht residents consider it </w:t>
      </w:r>
      <w:r w:rsidR="00674809">
        <w:rPr>
          <w:rFonts w:ascii="Times New Roman" w:hAnsi="Times New Roman"/>
          <w:sz w:val="24"/>
          <w:szCs w:val="24"/>
          <w:lang w:val="en-GB"/>
        </w:rPr>
        <w:t>“</w:t>
      </w:r>
      <w:r w:rsidR="009D3C73" w:rsidRPr="00902DA8">
        <w:rPr>
          <w:rFonts w:ascii="Times New Roman" w:hAnsi="Times New Roman"/>
          <w:sz w:val="24"/>
          <w:szCs w:val="24"/>
          <w:lang w:val="en-GB"/>
        </w:rPr>
        <w:t>important</w:t>
      </w:r>
      <w:r w:rsidR="00674809">
        <w:rPr>
          <w:rFonts w:ascii="Times New Roman" w:hAnsi="Times New Roman"/>
          <w:sz w:val="24"/>
          <w:szCs w:val="24"/>
          <w:lang w:val="en-GB"/>
        </w:rPr>
        <w:t>”</w:t>
      </w:r>
      <w:r w:rsidR="009D3C73" w:rsidRPr="00902DA8">
        <w:rPr>
          <w:rFonts w:ascii="Times New Roman" w:hAnsi="Times New Roman"/>
          <w:sz w:val="24"/>
          <w:szCs w:val="24"/>
          <w:lang w:val="en-GB"/>
        </w:rPr>
        <w:t xml:space="preserve"> to </w:t>
      </w:r>
      <w:r w:rsidR="00674809">
        <w:rPr>
          <w:rFonts w:ascii="Times New Roman" w:hAnsi="Times New Roman"/>
          <w:sz w:val="24"/>
          <w:szCs w:val="24"/>
          <w:lang w:val="en-GB"/>
        </w:rPr>
        <w:t>“</w:t>
      </w:r>
      <w:r w:rsidR="009D3C73" w:rsidRPr="00902DA8">
        <w:rPr>
          <w:rFonts w:ascii="Times New Roman" w:hAnsi="Times New Roman"/>
          <w:sz w:val="24"/>
          <w:szCs w:val="24"/>
          <w:lang w:val="en-GB"/>
        </w:rPr>
        <w:t>very important</w:t>
      </w:r>
      <w:r w:rsidR="00674809">
        <w:rPr>
          <w:rFonts w:ascii="Times New Roman" w:hAnsi="Times New Roman"/>
          <w:sz w:val="24"/>
          <w:szCs w:val="24"/>
          <w:lang w:val="en-GB"/>
        </w:rPr>
        <w:t>”</w:t>
      </w:r>
      <w:r w:rsidR="009D3C73" w:rsidRPr="00902DA8">
        <w:rPr>
          <w:rFonts w:ascii="Times New Roman" w:hAnsi="Times New Roman"/>
          <w:sz w:val="24"/>
          <w:szCs w:val="24"/>
          <w:lang w:val="en-GB"/>
        </w:rPr>
        <w:t xml:space="preserve"> that the municipality protects </w:t>
      </w:r>
      <w:r w:rsidR="00B436F7">
        <w:rPr>
          <w:rFonts w:ascii="Times New Roman" w:hAnsi="Times New Roman"/>
          <w:sz w:val="24"/>
          <w:szCs w:val="24"/>
          <w:lang w:val="en-GB"/>
        </w:rPr>
        <w:t>human rights</w:t>
      </w:r>
      <w:r w:rsidR="009D3C73" w:rsidRPr="00902DA8">
        <w:rPr>
          <w:rFonts w:ascii="Times New Roman" w:hAnsi="Times New Roman"/>
          <w:sz w:val="24"/>
          <w:szCs w:val="24"/>
          <w:lang w:val="en-GB"/>
        </w:rPr>
        <w:t>.</w:t>
      </w:r>
      <w:r w:rsidR="009D3C73">
        <w:rPr>
          <w:rFonts w:ascii="Times New Roman" w:hAnsi="Times New Roman"/>
          <w:sz w:val="24"/>
          <w:szCs w:val="24"/>
          <w:lang w:val="en-GB"/>
        </w:rPr>
        <w:t xml:space="preserve"> According to the </w:t>
      </w:r>
      <w:r w:rsidR="009D3C73" w:rsidRPr="00902DA8">
        <w:rPr>
          <w:rFonts w:ascii="Times New Roman" w:hAnsi="Times New Roman"/>
          <w:sz w:val="24"/>
          <w:szCs w:val="24"/>
          <w:lang w:val="en-GB"/>
        </w:rPr>
        <w:t>Utrecht</w:t>
      </w:r>
      <w:r w:rsidR="009D3C73">
        <w:rPr>
          <w:rFonts w:ascii="Times New Roman" w:hAnsi="Times New Roman"/>
          <w:sz w:val="24"/>
          <w:szCs w:val="24"/>
          <w:lang w:val="en-GB"/>
        </w:rPr>
        <w:t xml:space="preserve">ers the 5 most </w:t>
      </w:r>
      <w:r w:rsidR="009D3C73" w:rsidRPr="00902DA8">
        <w:rPr>
          <w:rFonts w:ascii="Times New Roman" w:hAnsi="Times New Roman"/>
          <w:sz w:val="24"/>
          <w:szCs w:val="24"/>
          <w:lang w:val="en-GB"/>
        </w:rPr>
        <w:t xml:space="preserve">important </w:t>
      </w:r>
      <w:r w:rsidR="00B436F7">
        <w:rPr>
          <w:rFonts w:ascii="Times New Roman" w:hAnsi="Times New Roman"/>
          <w:sz w:val="24"/>
          <w:szCs w:val="24"/>
          <w:lang w:val="en-GB"/>
        </w:rPr>
        <w:t>human rights</w:t>
      </w:r>
      <w:r w:rsidR="009D3C73" w:rsidRPr="00902DA8">
        <w:rPr>
          <w:rFonts w:ascii="Times New Roman" w:hAnsi="Times New Roman"/>
          <w:sz w:val="24"/>
          <w:szCs w:val="24"/>
          <w:lang w:val="en-GB"/>
        </w:rPr>
        <w:t xml:space="preserve"> are:</w:t>
      </w:r>
      <w:r w:rsidR="009D3C73">
        <w:rPr>
          <w:rFonts w:ascii="Times New Roman" w:hAnsi="Times New Roman"/>
          <w:sz w:val="24"/>
          <w:szCs w:val="24"/>
          <w:lang w:val="en-GB"/>
        </w:rPr>
        <w:t xml:space="preserve"> </w:t>
      </w:r>
      <w:r w:rsidR="00781268">
        <w:rPr>
          <w:rFonts w:ascii="Times New Roman" w:hAnsi="Times New Roman"/>
          <w:sz w:val="24"/>
          <w:szCs w:val="24"/>
          <w:lang w:val="en-GB"/>
        </w:rPr>
        <w:t>1)</w:t>
      </w:r>
      <w:r w:rsidR="009D3C73" w:rsidRPr="00902DA8">
        <w:rPr>
          <w:rFonts w:ascii="Times New Roman" w:hAnsi="Times New Roman"/>
          <w:sz w:val="24"/>
          <w:szCs w:val="24"/>
          <w:lang w:val="en-GB"/>
        </w:rPr>
        <w:t xml:space="preserve"> We are all free and equal;</w:t>
      </w:r>
      <w:r w:rsidR="00781268">
        <w:rPr>
          <w:rFonts w:ascii="Times New Roman" w:hAnsi="Times New Roman"/>
          <w:sz w:val="24"/>
          <w:szCs w:val="24"/>
          <w:lang w:val="en-GB"/>
        </w:rPr>
        <w:t xml:space="preserve"> 2) </w:t>
      </w:r>
      <w:r w:rsidR="009D3C73" w:rsidRPr="00902DA8">
        <w:rPr>
          <w:rFonts w:ascii="Times New Roman" w:hAnsi="Times New Roman"/>
          <w:sz w:val="24"/>
          <w:szCs w:val="24"/>
          <w:lang w:val="en-GB"/>
        </w:rPr>
        <w:t>Freedom of thought, conscience and religion;</w:t>
      </w:r>
      <w:r w:rsidR="00781268">
        <w:rPr>
          <w:rFonts w:ascii="Times New Roman" w:hAnsi="Times New Roman"/>
          <w:sz w:val="24"/>
          <w:szCs w:val="24"/>
          <w:lang w:val="en-GB"/>
        </w:rPr>
        <w:t xml:space="preserve"> 3) </w:t>
      </w:r>
      <w:r w:rsidR="009D3C73" w:rsidRPr="00902DA8">
        <w:rPr>
          <w:rFonts w:ascii="Times New Roman" w:hAnsi="Times New Roman"/>
          <w:sz w:val="24"/>
          <w:szCs w:val="24"/>
          <w:lang w:val="en-GB"/>
        </w:rPr>
        <w:t>Freedom of opinion and expression;</w:t>
      </w:r>
      <w:r w:rsidR="00781268">
        <w:rPr>
          <w:rFonts w:ascii="Times New Roman" w:hAnsi="Times New Roman"/>
          <w:sz w:val="24"/>
          <w:szCs w:val="24"/>
          <w:lang w:val="en-GB"/>
        </w:rPr>
        <w:t xml:space="preserve"> 4) </w:t>
      </w:r>
      <w:r w:rsidR="009D3C73" w:rsidRPr="00902DA8">
        <w:rPr>
          <w:rFonts w:ascii="Times New Roman" w:hAnsi="Times New Roman"/>
          <w:sz w:val="24"/>
          <w:szCs w:val="24"/>
          <w:lang w:val="en-GB"/>
        </w:rPr>
        <w:t>Right to education;</w:t>
      </w:r>
      <w:r w:rsidR="00781268">
        <w:rPr>
          <w:rFonts w:ascii="Times New Roman" w:hAnsi="Times New Roman"/>
          <w:sz w:val="24"/>
          <w:szCs w:val="24"/>
          <w:lang w:val="en-GB"/>
        </w:rPr>
        <w:t xml:space="preserve"> 5)</w:t>
      </w:r>
      <w:r w:rsidR="009D3C73" w:rsidRPr="00902DA8">
        <w:rPr>
          <w:rFonts w:ascii="Times New Roman" w:hAnsi="Times New Roman"/>
          <w:sz w:val="24"/>
          <w:szCs w:val="24"/>
          <w:lang w:val="en-GB"/>
        </w:rPr>
        <w:t xml:space="preserve"> No discrimination.</w:t>
      </w:r>
      <w:r w:rsidR="00781268">
        <w:rPr>
          <w:rFonts w:ascii="Times New Roman" w:hAnsi="Times New Roman"/>
          <w:sz w:val="24"/>
          <w:szCs w:val="24"/>
          <w:lang w:val="en-GB"/>
        </w:rPr>
        <w:t xml:space="preserve"> </w:t>
      </w:r>
      <w:r w:rsidR="009D3C73" w:rsidRPr="00902DA8">
        <w:rPr>
          <w:rFonts w:ascii="Times New Roman" w:hAnsi="Times New Roman"/>
          <w:sz w:val="24"/>
          <w:szCs w:val="24"/>
          <w:lang w:val="en-GB"/>
        </w:rPr>
        <w:br/>
        <w:t xml:space="preserve">One in five Utrecht residents has done volunteer work in the context of </w:t>
      </w:r>
      <w:r w:rsidR="00B436F7">
        <w:rPr>
          <w:rFonts w:ascii="Times New Roman" w:hAnsi="Times New Roman"/>
          <w:sz w:val="24"/>
          <w:szCs w:val="24"/>
          <w:lang w:val="en-GB"/>
        </w:rPr>
        <w:t>human rights</w:t>
      </w:r>
      <w:r w:rsidR="009D3C73" w:rsidRPr="00902DA8">
        <w:rPr>
          <w:rFonts w:ascii="Times New Roman" w:hAnsi="Times New Roman"/>
          <w:sz w:val="24"/>
          <w:szCs w:val="24"/>
          <w:lang w:val="en-GB"/>
        </w:rPr>
        <w:t xml:space="preserve">. And </w:t>
      </w:r>
      <w:r w:rsidR="009D3C73">
        <w:rPr>
          <w:rFonts w:ascii="Times New Roman" w:hAnsi="Times New Roman"/>
          <w:sz w:val="24"/>
          <w:szCs w:val="24"/>
          <w:lang w:val="en-GB"/>
        </w:rPr>
        <w:t xml:space="preserve">the most </w:t>
      </w:r>
      <w:r w:rsidR="00663E06">
        <w:rPr>
          <w:rFonts w:ascii="Times New Roman" w:hAnsi="Times New Roman"/>
          <w:sz w:val="24"/>
          <w:szCs w:val="24"/>
          <w:lang w:val="en-GB"/>
        </w:rPr>
        <w:t>known</w:t>
      </w:r>
      <w:r w:rsidR="00663E06" w:rsidRPr="00902DA8">
        <w:rPr>
          <w:rFonts w:ascii="Times New Roman" w:hAnsi="Times New Roman"/>
          <w:sz w:val="24"/>
          <w:szCs w:val="24"/>
          <w:lang w:val="en-GB"/>
        </w:rPr>
        <w:t xml:space="preserve"> </w:t>
      </w:r>
      <w:r w:rsidR="00B436F7">
        <w:rPr>
          <w:rFonts w:ascii="Times New Roman" w:hAnsi="Times New Roman"/>
          <w:sz w:val="24"/>
          <w:szCs w:val="24"/>
          <w:lang w:val="en-GB"/>
        </w:rPr>
        <w:t>human rights</w:t>
      </w:r>
      <w:r w:rsidR="009D3C73" w:rsidRPr="00902DA8">
        <w:rPr>
          <w:rFonts w:ascii="Times New Roman" w:hAnsi="Times New Roman"/>
          <w:sz w:val="24"/>
          <w:szCs w:val="24"/>
          <w:lang w:val="en-GB"/>
        </w:rPr>
        <w:t xml:space="preserve"> organizations are: Amnesty International, Equal Treatment Commission, </w:t>
      </w:r>
      <w:r w:rsidR="00781268">
        <w:rPr>
          <w:rFonts w:ascii="Times New Roman" w:hAnsi="Times New Roman"/>
          <w:sz w:val="24"/>
          <w:szCs w:val="24"/>
          <w:lang w:val="en-GB"/>
        </w:rPr>
        <w:t xml:space="preserve">the </w:t>
      </w:r>
      <w:r w:rsidR="009D3C73" w:rsidRPr="00902DA8">
        <w:rPr>
          <w:rFonts w:ascii="Times New Roman" w:hAnsi="Times New Roman"/>
          <w:sz w:val="24"/>
          <w:szCs w:val="24"/>
          <w:lang w:val="en-GB"/>
        </w:rPr>
        <w:t>Discrimination Hotline, Article 1.</w:t>
      </w:r>
      <w:r w:rsidR="00781268">
        <w:rPr>
          <w:rFonts w:ascii="Times New Roman" w:hAnsi="Times New Roman"/>
          <w:sz w:val="24"/>
          <w:szCs w:val="24"/>
          <w:lang w:val="en-GB"/>
        </w:rPr>
        <w:t xml:space="preserve"> </w:t>
      </w:r>
    </w:p>
    <w:p w14:paraId="4DFC2FC2" w14:textId="5D91F643" w:rsidR="007C40C7" w:rsidRDefault="00781268" w:rsidP="00902DA8">
      <w:pPr>
        <w:pStyle w:val="NoSpacing"/>
        <w:spacing w:line="360" w:lineRule="auto"/>
        <w:rPr>
          <w:rFonts w:ascii="Times New Roman" w:hAnsi="Times New Roman"/>
          <w:sz w:val="24"/>
          <w:szCs w:val="24"/>
          <w:lang w:val="en-GB"/>
        </w:rPr>
      </w:pPr>
      <w:r>
        <w:rPr>
          <w:rFonts w:ascii="Times New Roman" w:hAnsi="Times New Roman"/>
          <w:sz w:val="24"/>
          <w:szCs w:val="24"/>
          <w:lang w:val="en-GB"/>
        </w:rPr>
        <w:tab/>
      </w:r>
      <w:r w:rsidR="008C5275">
        <w:rPr>
          <w:rFonts w:ascii="Times New Roman" w:hAnsi="Times New Roman"/>
          <w:sz w:val="24"/>
          <w:szCs w:val="24"/>
          <w:lang w:val="en-GB"/>
        </w:rPr>
        <w:t xml:space="preserve">In 2015 </w:t>
      </w:r>
      <w:r w:rsidR="008C5275" w:rsidRPr="0049419B">
        <w:rPr>
          <w:rFonts w:ascii="Times New Roman" w:hAnsi="Times New Roman"/>
          <w:sz w:val="24"/>
          <w:szCs w:val="24"/>
          <w:lang w:val="en-GB"/>
        </w:rPr>
        <w:t>Marieke Duchatteau</w:t>
      </w:r>
      <w:r w:rsidR="004539C5">
        <w:rPr>
          <w:rFonts w:ascii="Times New Roman" w:hAnsi="Times New Roman"/>
          <w:sz w:val="24"/>
          <w:szCs w:val="24"/>
          <w:lang w:val="en-GB"/>
        </w:rPr>
        <w:t xml:space="preserve"> </w:t>
      </w:r>
      <w:r w:rsidR="00DD2130">
        <w:rPr>
          <w:rFonts w:ascii="Times New Roman" w:hAnsi="Times New Roman"/>
          <w:sz w:val="24"/>
          <w:szCs w:val="24"/>
          <w:lang w:val="en-GB"/>
        </w:rPr>
        <w:t>investigated</w:t>
      </w:r>
      <w:r w:rsidR="008C5275" w:rsidRPr="00902DA8">
        <w:rPr>
          <w:rFonts w:ascii="Times New Roman" w:hAnsi="Times New Roman"/>
          <w:sz w:val="24"/>
          <w:szCs w:val="24"/>
          <w:lang w:val="en-GB"/>
        </w:rPr>
        <w:t xml:space="preserve"> what kind</w:t>
      </w:r>
      <w:r w:rsidR="001D0603">
        <w:rPr>
          <w:rFonts w:ascii="Times New Roman" w:hAnsi="Times New Roman"/>
          <w:sz w:val="24"/>
          <w:szCs w:val="24"/>
          <w:lang w:val="en-GB"/>
        </w:rPr>
        <w:t>s</w:t>
      </w:r>
      <w:r w:rsidR="008C5275" w:rsidRPr="00902DA8">
        <w:rPr>
          <w:rFonts w:ascii="Times New Roman" w:hAnsi="Times New Roman"/>
          <w:sz w:val="24"/>
          <w:szCs w:val="24"/>
          <w:lang w:val="en-GB"/>
        </w:rPr>
        <w:t xml:space="preserve"> of discourses </w:t>
      </w:r>
      <w:r w:rsidR="00674809">
        <w:rPr>
          <w:rFonts w:ascii="Times New Roman" w:hAnsi="Times New Roman"/>
          <w:sz w:val="24"/>
          <w:szCs w:val="24"/>
          <w:lang w:val="en-GB"/>
        </w:rPr>
        <w:t>are</w:t>
      </w:r>
      <w:r w:rsidR="00674809" w:rsidRPr="00902DA8">
        <w:rPr>
          <w:rFonts w:ascii="Times New Roman" w:hAnsi="Times New Roman"/>
          <w:sz w:val="24"/>
          <w:szCs w:val="24"/>
          <w:lang w:val="en-GB"/>
        </w:rPr>
        <w:t xml:space="preserve"> dominant </w:t>
      </w:r>
      <w:r w:rsidR="008C5275" w:rsidRPr="00902DA8">
        <w:rPr>
          <w:rFonts w:ascii="Times New Roman" w:hAnsi="Times New Roman"/>
          <w:sz w:val="24"/>
          <w:szCs w:val="24"/>
          <w:lang w:val="en-GB"/>
        </w:rPr>
        <w:t>among members of the Coalition and whether they differ greatly from each other.</w:t>
      </w:r>
      <w:r w:rsidR="008C5275">
        <w:rPr>
          <w:rFonts w:ascii="Arial" w:hAnsi="Arial" w:cs="Arial"/>
          <w:color w:val="222222"/>
          <w:lang w:val="en-GB"/>
        </w:rPr>
        <w:t xml:space="preserve"> </w:t>
      </w:r>
      <w:r w:rsidR="00165394" w:rsidRPr="00902DA8">
        <w:rPr>
          <w:rFonts w:ascii="Times New Roman" w:hAnsi="Times New Roman"/>
          <w:sz w:val="24"/>
          <w:szCs w:val="24"/>
          <w:lang w:val="en-GB"/>
        </w:rPr>
        <w:t xml:space="preserve">The results of this analysis show that there </w:t>
      </w:r>
      <w:r w:rsidR="00F637D9">
        <w:rPr>
          <w:rFonts w:ascii="Times New Roman" w:hAnsi="Times New Roman"/>
          <w:sz w:val="24"/>
          <w:szCs w:val="24"/>
          <w:lang w:val="en-GB"/>
        </w:rPr>
        <w:t>are</w:t>
      </w:r>
      <w:r w:rsidR="00165394" w:rsidRPr="00902DA8">
        <w:rPr>
          <w:rFonts w:ascii="Times New Roman" w:hAnsi="Times New Roman"/>
          <w:sz w:val="24"/>
          <w:szCs w:val="24"/>
          <w:lang w:val="en-GB"/>
        </w:rPr>
        <w:t xml:space="preserve"> two </w:t>
      </w:r>
      <w:r w:rsidR="00CB75EB">
        <w:rPr>
          <w:rFonts w:ascii="Times New Roman" w:hAnsi="Times New Roman"/>
          <w:sz w:val="24"/>
          <w:szCs w:val="24"/>
          <w:lang w:val="en-GB"/>
        </w:rPr>
        <w:t xml:space="preserve">different kind of </w:t>
      </w:r>
      <w:r w:rsidR="00165394" w:rsidRPr="00902DA8">
        <w:rPr>
          <w:rFonts w:ascii="Times New Roman" w:hAnsi="Times New Roman"/>
          <w:sz w:val="24"/>
          <w:szCs w:val="24"/>
          <w:lang w:val="en-GB"/>
        </w:rPr>
        <w:lastRenderedPageBreak/>
        <w:t>discourse</w:t>
      </w:r>
      <w:r w:rsidR="001D0603">
        <w:rPr>
          <w:rFonts w:ascii="Times New Roman" w:hAnsi="Times New Roman"/>
          <w:sz w:val="24"/>
          <w:szCs w:val="24"/>
          <w:lang w:val="en-GB"/>
        </w:rPr>
        <w:t>-</w:t>
      </w:r>
      <w:r w:rsidR="00165394" w:rsidRPr="00902DA8">
        <w:rPr>
          <w:rFonts w:ascii="Times New Roman" w:hAnsi="Times New Roman"/>
          <w:sz w:val="24"/>
          <w:szCs w:val="24"/>
          <w:lang w:val="en-GB"/>
        </w:rPr>
        <w:t>coalitions</w:t>
      </w:r>
      <w:r w:rsidR="008C5275">
        <w:rPr>
          <w:rFonts w:ascii="Times New Roman" w:hAnsi="Times New Roman"/>
          <w:sz w:val="24"/>
          <w:szCs w:val="24"/>
          <w:lang w:val="en-GB"/>
        </w:rPr>
        <w:t xml:space="preserve"> established in Utrecht</w:t>
      </w:r>
      <w:r w:rsidR="00165394" w:rsidRPr="00902DA8">
        <w:rPr>
          <w:rFonts w:ascii="Times New Roman" w:hAnsi="Times New Roman"/>
          <w:sz w:val="24"/>
          <w:szCs w:val="24"/>
          <w:lang w:val="en-GB"/>
        </w:rPr>
        <w:t xml:space="preserve">: </w:t>
      </w:r>
      <w:r w:rsidR="008C5275">
        <w:rPr>
          <w:rFonts w:ascii="Times New Roman" w:hAnsi="Times New Roman"/>
          <w:sz w:val="24"/>
          <w:szCs w:val="24"/>
          <w:lang w:val="en-GB"/>
        </w:rPr>
        <w:t xml:space="preserve">The first group </w:t>
      </w:r>
      <w:r w:rsidR="00165394" w:rsidRPr="00902DA8">
        <w:rPr>
          <w:rFonts w:ascii="Times New Roman" w:hAnsi="Times New Roman"/>
          <w:sz w:val="24"/>
          <w:szCs w:val="24"/>
          <w:lang w:val="en-GB"/>
        </w:rPr>
        <w:t xml:space="preserve">approaches </w:t>
      </w:r>
      <w:r w:rsidR="00B436F7">
        <w:rPr>
          <w:rFonts w:ascii="Times New Roman" w:hAnsi="Times New Roman"/>
          <w:sz w:val="24"/>
          <w:szCs w:val="24"/>
          <w:lang w:val="en-GB"/>
        </w:rPr>
        <w:t>human rights</w:t>
      </w:r>
      <w:r w:rsidR="00165394" w:rsidRPr="00902DA8">
        <w:rPr>
          <w:rFonts w:ascii="Times New Roman" w:hAnsi="Times New Roman"/>
          <w:sz w:val="24"/>
          <w:szCs w:val="24"/>
          <w:lang w:val="en-GB"/>
        </w:rPr>
        <w:t xml:space="preserve"> from the ethical and universalistic discourse</w:t>
      </w:r>
      <w:r w:rsidR="008C5275">
        <w:rPr>
          <w:rFonts w:ascii="Times New Roman" w:hAnsi="Times New Roman"/>
          <w:sz w:val="24"/>
          <w:szCs w:val="24"/>
          <w:lang w:val="en-GB"/>
        </w:rPr>
        <w:t xml:space="preserve">, the second group </w:t>
      </w:r>
      <w:r w:rsidR="00165394" w:rsidRPr="00902DA8">
        <w:rPr>
          <w:rFonts w:ascii="Times New Roman" w:hAnsi="Times New Roman"/>
          <w:sz w:val="24"/>
          <w:szCs w:val="24"/>
          <w:lang w:val="en-GB"/>
        </w:rPr>
        <w:t xml:space="preserve">looks primarily at </w:t>
      </w:r>
      <w:r w:rsidR="00B436F7">
        <w:rPr>
          <w:rFonts w:ascii="Times New Roman" w:hAnsi="Times New Roman"/>
          <w:sz w:val="24"/>
          <w:szCs w:val="24"/>
          <w:lang w:val="en-GB"/>
        </w:rPr>
        <w:t>human rights</w:t>
      </w:r>
      <w:r w:rsidR="00165394" w:rsidRPr="00902DA8">
        <w:rPr>
          <w:rFonts w:ascii="Times New Roman" w:hAnsi="Times New Roman"/>
          <w:sz w:val="24"/>
          <w:szCs w:val="24"/>
          <w:lang w:val="en-GB"/>
        </w:rPr>
        <w:t xml:space="preserve"> from </w:t>
      </w:r>
      <w:r w:rsidR="00CB75EB">
        <w:rPr>
          <w:rFonts w:ascii="Times New Roman" w:hAnsi="Times New Roman"/>
          <w:sz w:val="24"/>
          <w:szCs w:val="24"/>
          <w:lang w:val="en-GB"/>
        </w:rPr>
        <w:t>an</w:t>
      </w:r>
      <w:r w:rsidR="00165394" w:rsidRPr="00902DA8">
        <w:rPr>
          <w:rFonts w:ascii="Times New Roman" w:hAnsi="Times New Roman"/>
          <w:sz w:val="24"/>
          <w:szCs w:val="24"/>
          <w:lang w:val="en-GB"/>
        </w:rPr>
        <w:t xml:space="preserve"> ethical </w:t>
      </w:r>
      <w:r w:rsidR="00CB75EB">
        <w:rPr>
          <w:rFonts w:ascii="Times New Roman" w:hAnsi="Times New Roman"/>
          <w:sz w:val="24"/>
          <w:szCs w:val="24"/>
          <w:lang w:val="en-GB"/>
        </w:rPr>
        <w:t>point of view</w:t>
      </w:r>
      <w:r w:rsidR="00165394" w:rsidRPr="00902DA8">
        <w:rPr>
          <w:rFonts w:ascii="Times New Roman" w:hAnsi="Times New Roman"/>
          <w:sz w:val="24"/>
          <w:szCs w:val="24"/>
          <w:lang w:val="en-GB"/>
        </w:rPr>
        <w:t xml:space="preserve">. </w:t>
      </w:r>
      <w:r w:rsidR="004F2975" w:rsidRPr="0049419B">
        <w:rPr>
          <w:rFonts w:ascii="Times New Roman" w:hAnsi="Times New Roman"/>
          <w:sz w:val="24"/>
          <w:szCs w:val="24"/>
          <w:lang w:val="en-GB"/>
        </w:rPr>
        <w:t>Duchatteau</w:t>
      </w:r>
      <w:r w:rsidR="004F2975">
        <w:rPr>
          <w:rFonts w:ascii="Times New Roman" w:hAnsi="Times New Roman"/>
          <w:sz w:val="24"/>
          <w:szCs w:val="24"/>
          <w:lang w:val="en-GB"/>
        </w:rPr>
        <w:t xml:space="preserve"> </w:t>
      </w:r>
      <w:r w:rsidR="008C5275">
        <w:rPr>
          <w:rFonts w:ascii="Times New Roman" w:hAnsi="Times New Roman"/>
          <w:sz w:val="24"/>
          <w:szCs w:val="24"/>
          <w:lang w:val="en-GB"/>
        </w:rPr>
        <w:t>compared t</w:t>
      </w:r>
      <w:r w:rsidR="00165394" w:rsidRPr="00902DA8">
        <w:rPr>
          <w:rFonts w:ascii="Times New Roman" w:hAnsi="Times New Roman"/>
          <w:sz w:val="24"/>
          <w:szCs w:val="24"/>
          <w:lang w:val="en-GB"/>
        </w:rPr>
        <w:t>he discourse</w:t>
      </w:r>
      <w:r w:rsidR="008C5275">
        <w:rPr>
          <w:rFonts w:ascii="Times New Roman" w:hAnsi="Times New Roman"/>
          <w:sz w:val="24"/>
          <w:szCs w:val="24"/>
          <w:lang w:val="en-GB"/>
        </w:rPr>
        <w:t>s of both groups and although the</w:t>
      </w:r>
      <w:r w:rsidR="004F2975">
        <w:rPr>
          <w:rFonts w:ascii="Times New Roman" w:hAnsi="Times New Roman"/>
          <w:sz w:val="24"/>
          <w:szCs w:val="24"/>
          <w:lang w:val="en-GB"/>
        </w:rPr>
        <w:t>re</w:t>
      </w:r>
      <w:r w:rsidR="008C5275">
        <w:rPr>
          <w:rFonts w:ascii="Times New Roman" w:hAnsi="Times New Roman"/>
          <w:sz w:val="24"/>
          <w:szCs w:val="24"/>
          <w:lang w:val="en-GB"/>
        </w:rPr>
        <w:t xml:space="preserve"> are some differences, the similarities </w:t>
      </w:r>
      <w:r w:rsidR="00165394" w:rsidRPr="00902DA8">
        <w:rPr>
          <w:rFonts w:ascii="Times New Roman" w:hAnsi="Times New Roman"/>
          <w:sz w:val="24"/>
          <w:szCs w:val="24"/>
          <w:lang w:val="en-GB"/>
        </w:rPr>
        <w:t xml:space="preserve">are </w:t>
      </w:r>
      <w:r w:rsidR="00CB75EB">
        <w:rPr>
          <w:rFonts w:ascii="Times New Roman" w:hAnsi="Times New Roman"/>
          <w:sz w:val="24"/>
          <w:szCs w:val="24"/>
          <w:lang w:val="en-GB"/>
        </w:rPr>
        <w:t>noticeable</w:t>
      </w:r>
      <w:r w:rsidR="00165394" w:rsidRPr="00902DA8">
        <w:rPr>
          <w:rFonts w:ascii="Times New Roman" w:hAnsi="Times New Roman"/>
          <w:sz w:val="24"/>
          <w:szCs w:val="24"/>
          <w:lang w:val="en-GB"/>
        </w:rPr>
        <w:t xml:space="preserve">: in both groups the notion of 'human dignity' predominates. The differences are small: the </w:t>
      </w:r>
      <w:r w:rsidR="008C5275">
        <w:rPr>
          <w:rFonts w:ascii="Times New Roman" w:hAnsi="Times New Roman"/>
          <w:sz w:val="24"/>
          <w:szCs w:val="24"/>
          <w:lang w:val="en-GB"/>
        </w:rPr>
        <w:t xml:space="preserve">first group </w:t>
      </w:r>
      <w:r w:rsidR="00165394" w:rsidRPr="00902DA8">
        <w:rPr>
          <w:rFonts w:ascii="Times New Roman" w:hAnsi="Times New Roman"/>
          <w:sz w:val="24"/>
          <w:szCs w:val="24"/>
          <w:lang w:val="en-GB"/>
        </w:rPr>
        <w:t xml:space="preserve">emphasizes the necessity of a legal system and the usefulness of proclaiming the title 'Utrecht Human Rights City' just like the other </w:t>
      </w:r>
      <w:r w:rsidR="008C5275">
        <w:rPr>
          <w:rFonts w:ascii="Times New Roman" w:hAnsi="Times New Roman"/>
          <w:sz w:val="24"/>
          <w:szCs w:val="24"/>
          <w:lang w:val="en-GB"/>
        </w:rPr>
        <w:t>group</w:t>
      </w:r>
      <w:r w:rsidR="00165394" w:rsidRPr="00902DA8">
        <w:rPr>
          <w:rFonts w:ascii="Times New Roman" w:hAnsi="Times New Roman"/>
          <w:sz w:val="24"/>
          <w:szCs w:val="24"/>
          <w:lang w:val="en-GB"/>
        </w:rPr>
        <w:t xml:space="preserve">. The other </w:t>
      </w:r>
      <w:r w:rsidR="008C5275">
        <w:rPr>
          <w:rFonts w:ascii="Times New Roman" w:hAnsi="Times New Roman"/>
          <w:sz w:val="24"/>
          <w:szCs w:val="24"/>
          <w:lang w:val="en-GB"/>
        </w:rPr>
        <w:t>group</w:t>
      </w:r>
      <w:r w:rsidR="00165394" w:rsidRPr="00902DA8">
        <w:rPr>
          <w:rFonts w:ascii="Times New Roman" w:hAnsi="Times New Roman"/>
          <w:sz w:val="24"/>
          <w:szCs w:val="24"/>
          <w:lang w:val="en-GB"/>
        </w:rPr>
        <w:t xml:space="preserve"> places a little more emphasis on taking into account contextual differences</w:t>
      </w:r>
      <w:r w:rsidR="007C40C7">
        <w:rPr>
          <w:rFonts w:ascii="Times New Roman" w:hAnsi="Times New Roman"/>
          <w:sz w:val="24"/>
          <w:szCs w:val="24"/>
          <w:lang w:val="en-GB"/>
        </w:rPr>
        <w:t xml:space="preserve"> (localising) </w:t>
      </w:r>
      <w:r w:rsidR="00165394" w:rsidRPr="00902DA8">
        <w:rPr>
          <w:rFonts w:ascii="Times New Roman" w:hAnsi="Times New Roman"/>
          <w:sz w:val="24"/>
          <w:szCs w:val="24"/>
          <w:lang w:val="en-GB"/>
        </w:rPr>
        <w:t xml:space="preserve">when implementing </w:t>
      </w:r>
      <w:r w:rsidR="00B436F7">
        <w:rPr>
          <w:rFonts w:ascii="Times New Roman" w:hAnsi="Times New Roman"/>
          <w:sz w:val="24"/>
          <w:szCs w:val="24"/>
          <w:lang w:val="en-GB"/>
        </w:rPr>
        <w:t>human rights</w:t>
      </w:r>
      <w:r w:rsidR="00165394" w:rsidRPr="00902DA8">
        <w:rPr>
          <w:rFonts w:ascii="Times New Roman" w:hAnsi="Times New Roman"/>
          <w:sz w:val="24"/>
          <w:szCs w:val="24"/>
          <w:lang w:val="en-GB"/>
        </w:rPr>
        <w:t>. However, not one of the groups sets other discourses above the ethical discourse</w:t>
      </w:r>
      <w:r w:rsidR="007C40C7">
        <w:rPr>
          <w:rFonts w:ascii="Times New Roman" w:hAnsi="Times New Roman"/>
          <w:sz w:val="24"/>
          <w:szCs w:val="24"/>
          <w:lang w:val="en-GB"/>
        </w:rPr>
        <w:t xml:space="preserve"> </w:t>
      </w:r>
      <w:r w:rsidR="00127281">
        <w:rPr>
          <w:rFonts w:ascii="Times New Roman" w:hAnsi="Times New Roman"/>
          <w:sz w:val="24"/>
          <w:szCs w:val="24"/>
          <w:lang w:val="en-GB"/>
        </w:rPr>
        <w:t>(Duchatteau 2015, 7)</w:t>
      </w:r>
      <w:r w:rsidR="004F2975">
        <w:rPr>
          <w:rFonts w:ascii="Times New Roman" w:hAnsi="Times New Roman"/>
          <w:sz w:val="24"/>
          <w:szCs w:val="24"/>
          <w:lang w:val="en-GB"/>
        </w:rPr>
        <w:t>.</w:t>
      </w:r>
    </w:p>
    <w:p w14:paraId="765EC24D" w14:textId="43A154E9" w:rsidR="00AC7E9E" w:rsidRDefault="003765C3" w:rsidP="00902DA8">
      <w:pPr>
        <w:pStyle w:val="NoSpacing"/>
        <w:spacing w:line="360" w:lineRule="auto"/>
        <w:ind w:firstLine="720"/>
        <w:rPr>
          <w:rFonts w:ascii="Times New Roman" w:hAnsi="Times New Roman"/>
          <w:sz w:val="24"/>
          <w:szCs w:val="24"/>
          <w:lang w:val="en-GB"/>
        </w:rPr>
      </w:pPr>
      <w:r w:rsidRPr="00902DA8">
        <w:rPr>
          <w:rFonts w:ascii="Times New Roman" w:hAnsi="Times New Roman"/>
          <w:sz w:val="24"/>
          <w:szCs w:val="24"/>
          <w:lang w:val="en-GB"/>
        </w:rPr>
        <w:t xml:space="preserve">Although </w:t>
      </w:r>
      <w:r w:rsidR="00E419E2">
        <w:rPr>
          <w:rFonts w:ascii="Times New Roman" w:hAnsi="Times New Roman"/>
          <w:sz w:val="24"/>
          <w:szCs w:val="24"/>
          <w:lang w:val="en-GB"/>
        </w:rPr>
        <w:t xml:space="preserve">the impact of the </w:t>
      </w:r>
      <w:r w:rsidR="00B436F7">
        <w:rPr>
          <w:rFonts w:ascii="Times New Roman" w:hAnsi="Times New Roman"/>
          <w:sz w:val="24"/>
          <w:szCs w:val="24"/>
          <w:lang w:val="en-GB"/>
        </w:rPr>
        <w:t>human rights</w:t>
      </w:r>
      <w:r w:rsidRPr="00902DA8">
        <w:rPr>
          <w:rFonts w:ascii="Times New Roman" w:hAnsi="Times New Roman"/>
          <w:sz w:val="24"/>
          <w:szCs w:val="24"/>
          <w:lang w:val="en-GB"/>
        </w:rPr>
        <w:t xml:space="preserve"> </w:t>
      </w:r>
      <w:r w:rsidR="00781268">
        <w:rPr>
          <w:rFonts w:ascii="Times New Roman" w:hAnsi="Times New Roman"/>
          <w:sz w:val="24"/>
          <w:szCs w:val="24"/>
          <w:lang w:val="en-GB"/>
        </w:rPr>
        <w:t>imaginary</w:t>
      </w:r>
      <w:r>
        <w:rPr>
          <w:rFonts w:ascii="Times New Roman" w:hAnsi="Times New Roman"/>
          <w:sz w:val="24"/>
          <w:szCs w:val="24"/>
          <w:lang w:val="en-GB"/>
        </w:rPr>
        <w:t xml:space="preserve"> </w:t>
      </w:r>
      <w:r w:rsidR="00E419E2">
        <w:rPr>
          <w:rFonts w:ascii="Times New Roman" w:hAnsi="Times New Roman"/>
          <w:sz w:val="24"/>
          <w:szCs w:val="24"/>
          <w:lang w:val="en-GB"/>
        </w:rPr>
        <w:t>on</w:t>
      </w:r>
      <w:r w:rsidRPr="00902DA8">
        <w:rPr>
          <w:rFonts w:ascii="Times New Roman" w:hAnsi="Times New Roman"/>
          <w:sz w:val="24"/>
          <w:szCs w:val="24"/>
          <w:lang w:val="en-GB"/>
        </w:rPr>
        <w:t xml:space="preserve"> decision-making </w:t>
      </w:r>
      <w:r w:rsidR="00E419E2">
        <w:rPr>
          <w:rFonts w:ascii="Times New Roman" w:hAnsi="Times New Roman"/>
          <w:sz w:val="24"/>
          <w:szCs w:val="24"/>
          <w:lang w:val="en-GB"/>
        </w:rPr>
        <w:t xml:space="preserve">is mostly an indirect </w:t>
      </w:r>
      <w:r w:rsidR="00150096">
        <w:rPr>
          <w:rFonts w:ascii="Times New Roman" w:hAnsi="Times New Roman"/>
          <w:sz w:val="24"/>
          <w:szCs w:val="24"/>
          <w:lang w:val="en-GB"/>
        </w:rPr>
        <w:t>one</w:t>
      </w:r>
      <w:r w:rsidRPr="00902DA8">
        <w:rPr>
          <w:rFonts w:ascii="Times New Roman" w:hAnsi="Times New Roman"/>
          <w:sz w:val="24"/>
          <w:szCs w:val="24"/>
          <w:lang w:val="en-GB"/>
        </w:rPr>
        <w:t>, w</w:t>
      </w:r>
      <w:r w:rsidR="007C40C7">
        <w:rPr>
          <w:rFonts w:ascii="Times New Roman" w:hAnsi="Times New Roman"/>
          <w:sz w:val="24"/>
          <w:szCs w:val="24"/>
          <w:lang w:val="en-GB"/>
        </w:rPr>
        <w:t xml:space="preserve">e could say that the moral dream of </w:t>
      </w:r>
      <w:r w:rsidR="00B436F7">
        <w:rPr>
          <w:rFonts w:ascii="Times New Roman" w:hAnsi="Times New Roman"/>
          <w:sz w:val="24"/>
          <w:szCs w:val="24"/>
          <w:lang w:val="en-GB"/>
        </w:rPr>
        <w:t>human rights</w:t>
      </w:r>
      <w:r w:rsidR="007C40C7">
        <w:rPr>
          <w:rFonts w:ascii="Times New Roman" w:hAnsi="Times New Roman"/>
          <w:sz w:val="24"/>
          <w:szCs w:val="24"/>
          <w:lang w:val="en-GB"/>
        </w:rPr>
        <w:t xml:space="preserve"> </w:t>
      </w:r>
      <w:r w:rsidR="001D0603">
        <w:rPr>
          <w:rFonts w:ascii="Times New Roman" w:hAnsi="Times New Roman"/>
          <w:sz w:val="24"/>
          <w:szCs w:val="24"/>
          <w:lang w:val="en-GB"/>
        </w:rPr>
        <w:t xml:space="preserve">has </w:t>
      </w:r>
      <w:r w:rsidR="007C40C7">
        <w:rPr>
          <w:rFonts w:ascii="Times New Roman" w:hAnsi="Times New Roman"/>
          <w:sz w:val="24"/>
          <w:szCs w:val="24"/>
          <w:lang w:val="en-GB"/>
        </w:rPr>
        <w:t xml:space="preserve">arrived in Utrecht. </w:t>
      </w:r>
      <w:r w:rsidR="00165394" w:rsidRPr="00902DA8">
        <w:rPr>
          <w:rFonts w:ascii="Times New Roman" w:hAnsi="Times New Roman"/>
          <w:sz w:val="24"/>
          <w:szCs w:val="24"/>
          <w:lang w:val="en-GB"/>
        </w:rPr>
        <w:t xml:space="preserve">In practice, however, a good cognitive </w:t>
      </w:r>
      <w:r w:rsidR="00F637D9">
        <w:rPr>
          <w:rFonts w:ascii="Times New Roman" w:hAnsi="Times New Roman"/>
          <w:sz w:val="24"/>
          <w:szCs w:val="24"/>
          <w:lang w:val="en-GB"/>
        </w:rPr>
        <w:t xml:space="preserve">and imaginative </w:t>
      </w:r>
      <w:r w:rsidR="00165394" w:rsidRPr="00902DA8">
        <w:rPr>
          <w:rFonts w:ascii="Times New Roman" w:hAnsi="Times New Roman"/>
          <w:sz w:val="24"/>
          <w:szCs w:val="24"/>
          <w:lang w:val="en-GB"/>
        </w:rPr>
        <w:t xml:space="preserve">basis is not enough to actually work together. </w:t>
      </w:r>
      <w:r w:rsidR="00293105" w:rsidRPr="005844E0">
        <w:rPr>
          <w:rFonts w:ascii="Times New Roman" w:hAnsi="Times New Roman"/>
          <w:sz w:val="24"/>
          <w:szCs w:val="24"/>
          <w:lang w:val="en-GB"/>
        </w:rPr>
        <w:t>The</w:t>
      </w:r>
      <w:r w:rsidR="00F637D9">
        <w:rPr>
          <w:rFonts w:ascii="Times New Roman" w:hAnsi="Times New Roman"/>
          <w:sz w:val="24"/>
          <w:szCs w:val="24"/>
          <w:lang w:val="en-GB"/>
        </w:rPr>
        <w:t>refor</w:t>
      </w:r>
      <w:r w:rsidR="00674809">
        <w:rPr>
          <w:rFonts w:ascii="Times New Roman" w:hAnsi="Times New Roman"/>
          <w:sz w:val="24"/>
          <w:szCs w:val="24"/>
          <w:lang w:val="en-GB"/>
        </w:rPr>
        <w:t>e</w:t>
      </w:r>
      <w:r w:rsidR="00F637D9">
        <w:rPr>
          <w:rFonts w:ascii="Times New Roman" w:hAnsi="Times New Roman"/>
          <w:sz w:val="24"/>
          <w:szCs w:val="24"/>
          <w:lang w:val="en-GB"/>
        </w:rPr>
        <w:t xml:space="preserve"> the</w:t>
      </w:r>
      <w:r w:rsidR="00293105" w:rsidRPr="005844E0">
        <w:rPr>
          <w:rFonts w:ascii="Times New Roman" w:hAnsi="Times New Roman"/>
          <w:sz w:val="24"/>
          <w:szCs w:val="24"/>
          <w:lang w:val="en-GB"/>
        </w:rPr>
        <w:t xml:space="preserve"> </w:t>
      </w:r>
      <w:r w:rsidR="001C1C7D">
        <w:rPr>
          <w:rFonts w:ascii="Times New Roman" w:hAnsi="Times New Roman"/>
          <w:sz w:val="24"/>
          <w:szCs w:val="24"/>
          <w:lang w:val="en-GB"/>
        </w:rPr>
        <w:t>Coalition</w:t>
      </w:r>
      <w:r w:rsidR="00165394">
        <w:rPr>
          <w:rFonts w:ascii="Times New Roman" w:hAnsi="Times New Roman"/>
          <w:sz w:val="24"/>
          <w:szCs w:val="24"/>
          <w:lang w:val="en-GB"/>
        </w:rPr>
        <w:t xml:space="preserve"> </w:t>
      </w:r>
      <w:r w:rsidR="007C40C7">
        <w:rPr>
          <w:rFonts w:ascii="Times New Roman" w:hAnsi="Times New Roman"/>
          <w:sz w:val="24"/>
          <w:szCs w:val="24"/>
          <w:lang w:val="en-GB"/>
        </w:rPr>
        <w:t>is all about facilitating cooperation and collaboration; and</w:t>
      </w:r>
      <w:r w:rsidR="001D0603">
        <w:rPr>
          <w:rFonts w:ascii="Times New Roman" w:hAnsi="Times New Roman"/>
          <w:sz w:val="24"/>
          <w:szCs w:val="24"/>
          <w:lang w:val="en-GB"/>
        </w:rPr>
        <w:t xml:space="preserve"> about</w:t>
      </w:r>
      <w:r w:rsidR="007C40C7">
        <w:rPr>
          <w:rFonts w:ascii="Times New Roman" w:hAnsi="Times New Roman"/>
          <w:sz w:val="24"/>
          <w:szCs w:val="24"/>
          <w:lang w:val="en-GB"/>
        </w:rPr>
        <w:t xml:space="preserve"> mutual empowerment of the several specific initiatives and organisations. The Coalition </w:t>
      </w:r>
      <w:r w:rsidR="00293105" w:rsidRPr="005844E0">
        <w:rPr>
          <w:rFonts w:ascii="Times New Roman" w:hAnsi="Times New Roman"/>
          <w:sz w:val="24"/>
          <w:szCs w:val="24"/>
          <w:lang w:val="en-GB"/>
        </w:rPr>
        <w:t xml:space="preserve">works above all through </w:t>
      </w:r>
      <w:r w:rsidR="00293105" w:rsidRPr="00902DA8">
        <w:rPr>
          <w:rFonts w:ascii="Times New Roman" w:hAnsi="Times New Roman"/>
          <w:sz w:val="24"/>
          <w:szCs w:val="24"/>
          <w:lang w:val="en-GB"/>
        </w:rPr>
        <w:t>people</w:t>
      </w:r>
      <w:r w:rsidR="00293105" w:rsidRPr="00CB75EB">
        <w:rPr>
          <w:rFonts w:ascii="Times New Roman" w:hAnsi="Times New Roman"/>
          <w:sz w:val="24"/>
          <w:szCs w:val="24"/>
          <w:lang w:val="en-GB"/>
        </w:rPr>
        <w:t xml:space="preserve"> </w:t>
      </w:r>
      <w:r w:rsidR="00293105" w:rsidRPr="005844E0">
        <w:rPr>
          <w:rFonts w:ascii="Times New Roman" w:hAnsi="Times New Roman"/>
          <w:sz w:val="24"/>
          <w:szCs w:val="24"/>
          <w:lang w:val="en-GB"/>
        </w:rPr>
        <w:t xml:space="preserve">who volunteer to create connections and events. Communication in the </w:t>
      </w:r>
      <w:r w:rsidR="001C1C7D">
        <w:rPr>
          <w:rFonts w:ascii="Times New Roman" w:hAnsi="Times New Roman"/>
          <w:sz w:val="24"/>
          <w:szCs w:val="24"/>
          <w:lang w:val="en-GB"/>
        </w:rPr>
        <w:t>Coalition</w:t>
      </w:r>
      <w:r w:rsidR="001C1C7D" w:rsidRPr="005844E0">
        <w:rPr>
          <w:rFonts w:ascii="Times New Roman" w:hAnsi="Times New Roman"/>
          <w:sz w:val="24"/>
          <w:szCs w:val="24"/>
          <w:lang w:val="en-GB"/>
        </w:rPr>
        <w:t xml:space="preserve"> </w:t>
      </w:r>
      <w:r w:rsidR="00293105" w:rsidRPr="005844E0">
        <w:rPr>
          <w:rFonts w:ascii="Times New Roman" w:hAnsi="Times New Roman"/>
          <w:sz w:val="24"/>
          <w:szCs w:val="24"/>
          <w:lang w:val="en-GB"/>
        </w:rPr>
        <w:t xml:space="preserve">takes place both virtually and face-to-face. </w:t>
      </w:r>
      <w:r w:rsidR="007C40C7">
        <w:rPr>
          <w:rFonts w:ascii="Times New Roman" w:hAnsi="Times New Roman"/>
          <w:sz w:val="24"/>
          <w:szCs w:val="24"/>
          <w:lang w:val="en-GB"/>
        </w:rPr>
        <w:t>Many</w:t>
      </w:r>
      <w:r w:rsidR="00293105" w:rsidRPr="005844E0">
        <w:rPr>
          <w:rFonts w:ascii="Times New Roman" w:hAnsi="Times New Roman"/>
          <w:sz w:val="24"/>
          <w:szCs w:val="24"/>
          <w:lang w:val="en-GB"/>
        </w:rPr>
        <w:t xml:space="preserve"> interns, often students at the university, offer energy and skills to the </w:t>
      </w:r>
      <w:r w:rsidR="001C1C7D">
        <w:rPr>
          <w:rFonts w:ascii="Times New Roman" w:hAnsi="Times New Roman"/>
          <w:sz w:val="24"/>
          <w:szCs w:val="24"/>
          <w:lang w:val="en-GB"/>
        </w:rPr>
        <w:t>Coalition</w:t>
      </w:r>
      <w:r w:rsidR="00293105" w:rsidRPr="005844E0">
        <w:rPr>
          <w:rFonts w:ascii="Times New Roman" w:hAnsi="Times New Roman"/>
          <w:sz w:val="24"/>
          <w:szCs w:val="24"/>
          <w:lang w:val="en-GB"/>
        </w:rPr>
        <w:t xml:space="preserve">. </w:t>
      </w:r>
      <w:r w:rsidR="00AC7E9E" w:rsidRPr="005844E0">
        <w:rPr>
          <w:rFonts w:ascii="Times New Roman" w:hAnsi="Times New Roman"/>
          <w:sz w:val="24"/>
          <w:szCs w:val="24"/>
          <w:lang w:val="en-GB"/>
        </w:rPr>
        <w:t xml:space="preserve">The </w:t>
      </w:r>
      <w:r w:rsidR="00AC7E9E">
        <w:rPr>
          <w:rFonts w:ascii="Times New Roman" w:hAnsi="Times New Roman"/>
          <w:sz w:val="24"/>
          <w:szCs w:val="24"/>
          <w:lang w:val="en-GB"/>
        </w:rPr>
        <w:t>Coalition</w:t>
      </w:r>
      <w:r w:rsidR="00AC7E9E" w:rsidRPr="005844E0">
        <w:rPr>
          <w:rFonts w:ascii="Times New Roman" w:hAnsi="Times New Roman"/>
          <w:sz w:val="24"/>
          <w:szCs w:val="24"/>
          <w:lang w:val="en-GB"/>
        </w:rPr>
        <w:t xml:space="preserve"> offers a platform in civic society, in a growing </w:t>
      </w:r>
      <w:r w:rsidR="00AC7E9E">
        <w:rPr>
          <w:rFonts w:ascii="Times New Roman" w:hAnsi="Times New Roman"/>
          <w:sz w:val="24"/>
          <w:szCs w:val="24"/>
          <w:lang w:val="en-GB"/>
        </w:rPr>
        <w:t>and</w:t>
      </w:r>
      <w:r w:rsidR="00AC7E9E" w:rsidRPr="005844E0">
        <w:rPr>
          <w:rFonts w:ascii="Times New Roman" w:hAnsi="Times New Roman"/>
          <w:sz w:val="24"/>
          <w:szCs w:val="24"/>
          <w:lang w:val="en-GB"/>
        </w:rPr>
        <w:t xml:space="preserve"> diverse city</w:t>
      </w:r>
      <w:r w:rsidR="00AC7E9E">
        <w:rPr>
          <w:rFonts w:ascii="Times New Roman" w:hAnsi="Times New Roman"/>
          <w:sz w:val="24"/>
          <w:szCs w:val="24"/>
          <w:lang w:val="en-GB"/>
        </w:rPr>
        <w:t xml:space="preserve"> facing many challenges. </w:t>
      </w:r>
      <w:r w:rsidR="00AC7E9E" w:rsidRPr="005844E0">
        <w:rPr>
          <w:rFonts w:ascii="Times New Roman" w:hAnsi="Times New Roman"/>
          <w:sz w:val="24"/>
          <w:szCs w:val="24"/>
          <w:lang w:val="en-GB"/>
        </w:rPr>
        <w:t xml:space="preserve">One way </w:t>
      </w:r>
      <w:r w:rsidR="00AC7E9E">
        <w:rPr>
          <w:rFonts w:ascii="Times New Roman" w:hAnsi="Times New Roman"/>
          <w:sz w:val="24"/>
          <w:szCs w:val="24"/>
          <w:lang w:val="en-GB"/>
        </w:rPr>
        <w:t>to do this</w:t>
      </w:r>
      <w:r w:rsidR="00AC7E9E" w:rsidRPr="005844E0">
        <w:rPr>
          <w:rFonts w:ascii="Times New Roman" w:hAnsi="Times New Roman"/>
          <w:sz w:val="24"/>
          <w:szCs w:val="24"/>
          <w:lang w:val="en-GB"/>
        </w:rPr>
        <w:t xml:space="preserve"> </w:t>
      </w:r>
      <w:r w:rsidR="00674809">
        <w:rPr>
          <w:rFonts w:ascii="Times New Roman" w:hAnsi="Times New Roman"/>
          <w:sz w:val="24"/>
          <w:szCs w:val="24"/>
          <w:lang w:val="en-GB"/>
        </w:rPr>
        <w:t xml:space="preserve">is to hold </w:t>
      </w:r>
      <w:r w:rsidR="00AC7E9E">
        <w:rPr>
          <w:rFonts w:ascii="Times New Roman" w:hAnsi="Times New Roman"/>
          <w:sz w:val="24"/>
          <w:szCs w:val="24"/>
          <w:lang w:val="en-GB"/>
        </w:rPr>
        <w:t>four H</w:t>
      </w:r>
      <w:r w:rsidR="00AC7E9E" w:rsidRPr="005844E0">
        <w:rPr>
          <w:rFonts w:ascii="Times New Roman" w:hAnsi="Times New Roman"/>
          <w:sz w:val="24"/>
          <w:szCs w:val="24"/>
          <w:lang w:val="en-GB"/>
        </w:rPr>
        <w:t xml:space="preserve">uman </w:t>
      </w:r>
      <w:r w:rsidR="00AC7E9E">
        <w:rPr>
          <w:rFonts w:ascii="Times New Roman" w:hAnsi="Times New Roman"/>
          <w:sz w:val="24"/>
          <w:szCs w:val="24"/>
          <w:lang w:val="en-GB"/>
        </w:rPr>
        <w:t>R</w:t>
      </w:r>
      <w:r w:rsidR="00AC7E9E" w:rsidRPr="005844E0">
        <w:rPr>
          <w:rFonts w:ascii="Times New Roman" w:hAnsi="Times New Roman"/>
          <w:sz w:val="24"/>
          <w:szCs w:val="24"/>
          <w:lang w:val="en-GB"/>
        </w:rPr>
        <w:t xml:space="preserve">ights </w:t>
      </w:r>
      <w:r w:rsidR="00AC7E9E">
        <w:rPr>
          <w:rFonts w:ascii="Times New Roman" w:hAnsi="Times New Roman"/>
          <w:sz w:val="24"/>
          <w:szCs w:val="24"/>
          <w:lang w:val="en-GB"/>
        </w:rPr>
        <w:t>C</w:t>
      </w:r>
      <w:r w:rsidR="00AC7E9E" w:rsidRPr="005844E0">
        <w:rPr>
          <w:rFonts w:ascii="Times New Roman" w:hAnsi="Times New Roman"/>
          <w:sz w:val="24"/>
          <w:szCs w:val="24"/>
          <w:lang w:val="en-GB"/>
        </w:rPr>
        <w:t>af</w:t>
      </w:r>
      <w:r w:rsidR="00AC7E9E">
        <w:rPr>
          <w:rFonts w:ascii="Times New Roman" w:hAnsi="Times New Roman"/>
          <w:sz w:val="24"/>
          <w:szCs w:val="24"/>
          <w:lang w:val="en-GB"/>
        </w:rPr>
        <w:t>és</w:t>
      </w:r>
      <w:r w:rsidR="00AC7E9E" w:rsidRPr="005844E0">
        <w:rPr>
          <w:rFonts w:ascii="Times New Roman" w:hAnsi="Times New Roman"/>
          <w:sz w:val="24"/>
          <w:szCs w:val="24"/>
          <w:lang w:val="en-GB"/>
        </w:rPr>
        <w:t xml:space="preserve"> a year. These café</w:t>
      </w:r>
      <w:r w:rsidR="00AC7E9E">
        <w:rPr>
          <w:rFonts w:ascii="Times New Roman" w:hAnsi="Times New Roman"/>
          <w:sz w:val="24"/>
          <w:szCs w:val="24"/>
          <w:lang w:val="en-GB"/>
        </w:rPr>
        <w:t>s</w:t>
      </w:r>
      <w:r w:rsidR="00AC7E9E" w:rsidRPr="005844E0">
        <w:rPr>
          <w:rFonts w:ascii="Times New Roman" w:hAnsi="Times New Roman"/>
          <w:sz w:val="24"/>
          <w:szCs w:val="24"/>
          <w:lang w:val="en-GB"/>
        </w:rPr>
        <w:t xml:space="preserve"> are a way for organizations to network and explore crossovers. The cafés are also important in enhancing the use of the human rights narrative by organizations.</w:t>
      </w:r>
      <w:r w:rsidR="00AC7E9E">
        <w:rPr>
          <w:rFonts w:ascii="Times New Roman" w:hAnsi="Times New Roman"/>
          <w:sz w:val="24"/>
          <w:szCs w:val="24"/>
          <w:lang w:val="en-GB"/>
        </w:rPr>
        <w:t xml:space="preserve"> </w:t>
      </w:r>
      <w:r w:rsidR="007C40C7">
        <w:rPr>
          <w:rFonts w:ascii="Times New Roman" w:hAnsi="Times New Roman"/>
          <w:sz w:val="24"/>
          <w:szCs w:val="24"/>
          <w:lang w:val="en-GB"/>
        </w:rPr>
        <w:t>E</w:t>
      </w:r>
      <w:r w:rsidR="0024569D" w:rsidRPr="005844E0">
        <w:rPr>
          <w:rFonts w:ascii="Times New Roman" w:hAnsi="Times New Roman"/>
          <w:sz w:val="24"/>
          <w:szCs w:val="24"/>
          <w:lang w:val="en-GB"/>
        </w:rPr>
        <w:t>vents such as Human Rights Caf</w:t>
      </w:r>
      <w:r w:rsidR="00AC7E9E">
        <w:rPr>
          <w:rFonts w:ascii="Times New Roman" w:hAnsi="Times New Roman"/>
          <w:sz w:val="24"/>
          <w:szCs w:val="24"/>
          <w:lang w:val="en-GB"/>
        </w:rPr>
        <w:t>é</w:t>
      </w:r>
      <w:r w:rsidR="0024569D" w:rsidRPr="005844E0">
        <w:rPr>
          <w:rFonts w:ascii="Times New Roman" w:hAnsi="Times New Roman"/>
          <w:sz w:val="24"/>
          <w:szCs w:val="24"/>
          <w:lang w:val="en-GB"/>
        </w:rPr>
        <w:t xml:space="preserve">s, and the theatrical and other </w:t>
      </w:r>
      <w:r w:rsidR="00C816DC" w:rsidRPr="005844E0">
        <w:rPr>
          <w:rFonts w:ascii="Times New Roman" w:hAnsi="Times New Roman"/>
          <w:sz w:val="24"/>
          <w:szCs w:val="24"/>
          <w:lang w:val="en-GB"/>
        </w:rPr>
        <w:t xml:space="preserve">cultural </w:t>
      </w:r>
      <w:r w:rsidR="0024569D" w:rsidRPr="005844E0">
        <w:rPr>
          <w:rFonts w:ascii="Times New Roman" w:hAnsi="Times New Roman"/>
          <w:sz w:val="24"/>
          <w:szCs w:val="24"/>
          <w:lang w:val="en-GB"/>
        </w:rPr>
        <w:t xml:space="preserve">artistic performances that are often part of </w:t>
      </w:r>
      <w:r w:rsidR="00F637D9">
        <w:rPr>
          <w:rFonts w:ascii="Times New Roman" w:hAnsi="Times New Roman"/>
          <w:sz w:val="24"/>
          <w:szCs w:val="24"/>
          <w:lang w:val="en-GB"/>
        </w:rPr>
        <w:t>the</w:t>
      </w:r>
      <w:r w:rsidR="00F637D9" w:rsidRPr="005844E0">
        <w:rPr>
          <w:rFonts w:ascii="Times New Roman" w:hAnsi="Times New Roman"/>
          <w:sz w:val="24"/>
          <w:szCs w:val="24"/>
          <w:lang w:val="en-GB"/>
        </w:rPr>
        <w:t xml:space="preserve"> </w:t>
      </w:r>
      <w:r w:rsidR="0024569D" w:rsidRPr="005844E0">
        <w:rPr>
          <w:rFonts w:ascii="Times New Roman" w:hAnsi="Times New Roman"/>
          <w:sz w:val="24"/>
          <w:szCs w:val="24"/>
          <w:lang w:val="en-GB"/>
        </w:rPr>
        <w:t>events</w:t>
      </w:r>
      <w:r w:rsidR="007C40C7">
        <w:rPr>
          <w:rFonts w:ascii="Times New Roman" w:hAnsi="Times New Roman"/>
          <w:sz w:val="24"/>
          <w:szCs w:val="24"/>
          <w:lang w:val="en-GB"/>
        </w:rPr>
        <w:t xml:space="preserve"> of the Coalition</w:t>
      </w:r>
      <w:r w:rsidR="00C816DC" w:rsidRPr="005844E0">
        <w:rPr>
          <w:rFonts w:ascii="Times New Roman" w:hAnsi="Times New Roman"/>
          <w:sz w:val="24"/>
          <w:szCs w:val="24"/>
          <w:lang w:val="en-GB"/>
        </w:rPr>
        <w:t>,</w:t>
      </w:r>
      <w:r w:rsidR="0024569D" w:rsidRPr="005844E0">
        <w:rPr>
          <w:rFonts w:ascii="Times New Roman" w:hAnsi="Times New Roman"/>
          <w:sz w:val="24"/>
          <w:szCs w:val="24"/>
          <w:lang w:val="en-GB"/>
        </w:rPr>
        <w:t xml:space="preserve"> ground the </w:t>
      </w:r>
      <w:r w:rsidR="00B436F7">
        <w:rPr>
          <w:rFonts w:ascii="Times New Roman" w:hAnsi="Times New Roman"/>
          <w:sz w:val="24"/>
          <w:szCs w:val="24"/>
          <w:lang w:val="en-GB"/>
        </w:rPr>
        <w:t>human rights</w:t>
      </w:r>
      <w:r w:rsidR="0024569D" w:rsidRPr="005844E0">
        <w:rPr>
          <w:rFonts w:ascii="Times New Roman" w:hAnsi="Times New Roman"/>
          <w:sz w:val="24"/>
          <w:szCs w:val="24"/>
          <w:lang w:val="en-GB"/>
        </w:rPr>
        <w:t xml:space="preserve"> activism in an everyday world of</w:t>
      </w:r>
      <w:r w:rsidR="00C816DC" w:rsidRPr="005844E0">
        <w:rPr>
          <w:rFonts w:ascii="Times New Roman" w:hAnsi="Times New Roman"/>
          <w:sz w:val="24"/>
          <w:szCs w:val="24"/>
          <w:lang w:val="en-GB"/>
        </w:rPr>
        <w:t xml:space="preserve"> </w:t>
      </w:r>
      <w:r w:rsidR="00F637D9">
        <w:rPr>
          <w:rFonts w:ascii="Times New Roman" w:hAnsi="Times New Roman"/>
          <w:sz w:val="24"/>
          <w:szCs w:val="24"/>
          <w:lang w:val="en-GB"/>
        </w:rPr>
        <w:t>dialogue,</w:t>
      </w:r>
      <w:r w:rsidR="0024569D" w:rsidRPr="005844E0">
        <w:rPr>
          <w:rFonts w:ascii="Times New Roman" w:hAnsi="Times New Roman"/>
          <w:sz w:val="24"/>
          <w:szCs w:val="24"/>
          <w:lang w:val="en-GB"/>
        </w:rPr>
        <w:t xml:space="preserve"> sharing and </w:t>
      </w:r>
      <w:r w:rsidR="00F637D9">
        <w:rPr>
          <w:rFonts w:ascii="Times New Roman" w:hAnsi="Times New Roman"/>
          <w:sz w:val="24"/>
          <w:szCs w:val="24"/>
          <w:lang w:val="en-GB"/>
        </w:rPr>
        <w:t>art</w:t>
      </w:r>
      <w:r w:rsidR="0024569D" w:rsidRPr="005844E0">
        <w:rPr>
          <w:rFonts w:ascii="Times New Roman" w:hAnsi="Times New Roman"/>
          <w:sz w:val="24"/>
          <w:szCs w:val="24"/>
          <w:lang w:val="en-GB"/>
        </w:rPr>
        <w:t xml:space="preserve">. </w:t>
      </w:r>
    </w:p>
    <w:p w14:paraId="46EFA3AD" w14:textId="7462ACEF" w:rsidR="006F4A61" w:rsidRDefault="001D0603" w:rsidP="006F4A61">
      <w:pPr>
        <w:pStyle w:val="NoSpacing"/>
        <w:spacing w:line="360" w:lineRule="auto"/>
        <w:ind w:firstLine="720"/>
        <w:rPr>
          <w:rFonts w:ascii="Times New Roman" w:hAnsi="Times New Roman"/>
          <w:sz w:val="24"/>
          <w:szCs w:val="24"/>
          <w:lang w:val="en-GB"/>
        </w:rPr>
      </w:pPr>
      <w:r>
        <w:rPr>
          <w:rFonts w:ascii="Times New Roman" w:hAnsi="Times New Roman"/>
          <w:sz w:val="24"/>
          <w:szCs w:val="24"/>
          <w:lang w:val="en-GB"/>
        </w:rPr>
        <w:t>Let us come</w:t>
      </w:r>
      <w:r w:rsidR="00AB0C3A" w:rsidRPr="00902DA8">
        <w:rPr>
          <w:rFonts w:ascii="Times New Roman" w:hAnsi="Times New Roman"/>
          <w:sz w:val="24"/>
          <w:szCs w:val="24"/>
          <w:lang w:val="en-GB"/>
        </w:rPr>
        <w:t xml:space="preserve">back to the </w:t>
      </w:r>
      <w:r w:rsidR="005A285D">
        <w:rPr>
          <w:rFonts w:ascii="Times New Roman" w:hAnsi="Times New Roman"/>
          <w:sz w:val="24"/>
          <w:szCs w:val="24"/>
          <w:lang w:val="en-GB"/>
        </w:rPr>
        <w:t>hypo</w:t>
      </w:r>
      <w:r w:rsidR="00AB0C3A" w:rsidRPr="00902DA8">
        <w:rPr>
          <w:rFonts w:ascii="Times New Roman" w:hAnsi="Times New Roman"/>
          <w:sz w:val="24"/>
          <w:szCs w:val="24"/>
          <w:lang w:val="en-GB"/>
        </w:rPr>
        <w:t xml:space="preserve">thesis of Richards and Duif that </w:t>
      </w:r>
      <w:r w:rsidR="005A285D">
        <w:rPr>
          <w:rFonts w:ascii="Times New Roman" w:hAnsi="Times New Roman"/>
          <w:sz w:val="24"/>
          <w:szCs w:val="24"/>
          <w:lang w:val="en-GB"/>
        </w:rPr>
        <w:t>while big cities can afford to appropriate ideas from everywhere, f</w:t>
      </w:r>
      <w:r w:rsidR="00AB0C3A" w:rsidRPr="00902DA8">
        <w:rPr>
          <w:rFonts w:ascii="Times New Roman" w:hAnsi="Times New Roman"/>
          <w:sz w:val="24"/>
          <w:szCs w:val="24"/>
          <w:lang w:val="en-GB"/>
        </w:rPr>
        <w:t xml:space="preserve">or </w:t>
      </w:r>
      <w:r w:rsidR="00674809">
        <w:rPr>
          <w:rFonts w:ascii="Times New Roman" w:hAnsi="Times New Roman"/>
          <w:sz w:val="24"/>
          <w:szCs w:val="24"/>
          <w:lang w:val="en-GB"/>
        </w:rPr>
        <w:t>“</w:t>
      </w:r>
      <w:r w:rsidR="00AB0C3A" w:rsidRPr="00902DA8">
        <w:rPr>
          <w:rFonts w:ascii="Times New Roman" w:hAnsi="Times New Roman"/>
          <w:sz w:val="24"/>
          <w:szCs w:val="24"/>
          <w:lang w:val="en-GB"/>
        </w:rPr>
        <w:t>small places,</w:t>
      </w:r>
      <w:r w:rsidR="00674809">
        <w:rPr>
          <w:rFonts w:ascii="Times New Roman" w:hAnsi="Times New Roman"/>
          <w:sz w:val="24"/>
          <w:szCs w:val="24"/>
          <w:lang w:val="en-GB"/>
        </w:rPr>
        <w:t>”</w:t>
      </w:r>
      <w:r w:rsidR="00AB0C3A" w:rsidRPr="00902DA8">
        <w:rPr>
          <w:rFonts w:ascii="Times New Roman" w:hAnsi="Times New Roman"/>
          <w:sz w:val="24"/>
          <w:szCs w:val="24"/>
          <w:lang w:val="en-GB"/>
        </w:rPr>
        <w:t xml:space="preserve"> it is </w:t>
      </w:r>
      <w:r w:rsidR="00674809">
        <w:rPr>
          <w:rFonts w:ascii="Times New Roman" w:hAnsi="Times New Roman"/>
          <w:sz w:val="24"/>
          <w:szCs w:val="24"/>
          <w:lang w:val="en-GB"/>
        </w:rPr>
        <w:t xml:space="preserve">key </w:t>
      </w:r>
      <w:r w:rsidR="00674809">
        <w:rPr>
          <w:rFonts w:ascii="Times New Roman" w:hAnsi="Times New Roman"/>
          <w:sz w:val="24"/>
          <w:szCs w:val="24"/>
          <w:lang w:val="en-GB"/>
        </w:rPr>
        <w:lastRenderedPageBreak/>
        <w:t>“</w:t>
      </w:r>
      <w:r w:rsidR="00AB0C3A" w:rsidRPr="00902DA8">
        <w:rPr>
          <w:rFonts w:ascii="Times New Roman" w:hAnsi="Times New Roman"/>
          <w:sz w:val="24"/>
          <w:szCs w:val="24"/>
          <w:lang w:val="en-GB"/>
        </w:rPr>
        <w:t>to link good ideas, or dreams, to the location.</w:t>
      </w:r>
      <w:r w:rsidR="00674809">
        <w:rPr>
          <w:rFonts w:ascii="Times New Roman" w:hAnsi="Times New Roman"/>
          <w:sz w:val="24"/>
          <w:szCs w:val="24"/>
          <w:lang w:val="en-GB"/>
        </w:rPr>
        <w:t>”</w:t>
      </w:r>
      <w:r w:rsidR="00AB0C3A" w:rsidRPr="00902DA8">
        <w:rPr>
          <w:rFonts w:ascii="Times New Roman" w:hAnsi="Times New Roman"/>
          <w:sz w:val="24"/>
          <w:szCs w:val="24"/>
          <w:lang w:val="en-GB"/>
        </w:rPr>
        <w:t xml:space="preserve"> (Richards </w:t>
      </w:r>
      <w:r w:rsidR="00381CE7" w:rsidRPr="00381CE7">
        <w:rPr>
          <w:rFonts w:ascii="Times New Roman" w:hAnsi="Times New Roman"/>
          <w:sz w:val="24"/>
          <w:szCs w:val="24"/>
          <w:lang w:val="en-GB"/>
        </w:rPr>
        <w:t>and</w:t>
      </w:r>
      <w:r w:rsidR="00AB0C3A" w:rsidRPr="00902DA8">
        <w:rPr>
          <w:rFonts w:ascii="Times New Roman" w:hAnsi="Times New Roman"/>
          <w:sz w:val="24"/>
          <w:szCs w:val="24"/>
          <w:lang w:val="en-GB"/>
        </w:rPr>
        <w:t xml:space="preserve"> Duif 2019, 223) Perhaps we can best describe </w:t>
      </w:r>
      <w:r>
        <w:rPr>
          <w:rFonts w:ascii="Times New Roman" w:hAnsi="Times New Roman"/>
          <w:sz w:val="24"/>
          <w:szCs w:val="24"/>
          <w:lang w:val="en-GB"/>
        </w:rPr>
        <w:t xml:space="preserve">the </w:t>
      </w:r>
      <w:r w:rsidR="00AB0C3A" w:rsidRPr="00902DA8">
        <w:rPr>
          <w:rFonts w:ascii="Times New Roman" w:hAnsi="Times New Roman"/>
          <w:sz w:val="24"/>
          <w:szCs w:val="24"/>
          <w:lang w:val="en-GB"/>
        </w:rPr>
        <w:t xml:space="preserve">Utrecht case as a medium-sized European </w:t>
      </w:r>
      <w:r w:rsidR="00B436F7">
        <w:rPr>
          <w:rFonts w:ascii="Times New Roman" w:hAnsi="Times New Roman"/>
          <w:sz w:val="24"/>
          <w:szCs w:val="24"/>
          <w:lang w:val="en-GB"/>
        </w:rPr>
        <w:t>human rights</w:t>
      </w:r>
      <w:r w:rsidR="00AB0C3A" w:rsidRPr="00902DA8">
        <w:rPr>
          <w:rFonts w:ascii="Times New Roman" w:hAnsi="Times New Roman"/>
          <w:sz w:val="24"/>
          <w:szCs w:val="24"/>
          <w:lang w:val="en-GB"/>
        </w:rPr>
        <w:t xml:space="preserve"> city </w:t>
      </w:r>
      <w:r w:rsidR="00AB0C3A">
        <w:rPr>
          <w:rFonts w:ascii="Times New Roman" w:hAnsi="Times New Roman"/>
          <w:sz w:val="24"/>
          <w:szCs w:val="24"/>
          <w:lang w:val="en-GB"/>
        </w:rPr>
        <w:t xml:space="preserve">fitting in </w:t>
      </w:r>
      <w:r w:rsidR="00AB0C3A" w:rsidRPr="00902DA8">
        <w:rPr>
          <w:rFonts w:ascii="Times New Roman" w:hAnsi="Times New Roman"/>
          <w:sz w:val="24"/>
          <w:szCs w:val="24"/>
          <w:lang w:val="en-GB"/>
        </w:rPr>
        <w:t xml:space="preserve">between these two models. </w:t>
      </w:r>
      <w:r w:rsidR="00E9084F">
        <w:rPr>
          <w:rFonts w:ascii="Times New Roman" w:hAnsi="Times New Roman"/>
          <w:sz w:val="24"/>
          <w:szCs w:val="24"/>
          <w:lang w:val="en-GB"/>
        </w:rPr>
        <w:t>And perhaps it</w:t>
      </w:r>
      <w:r w:rsidR="004F2975">
        <w:rPr>
          <w:rFonts w:ascii="Times New Roman" w:hAnsi="Times New Roman"/>
          <w:sz w:val="24"/>
          <w:szCs w:val="24"/>
          <w:lang w:val="en-GB"/>
        </w:rPr>
        <w:t xml:space="preserve"> is</w:t>
      </w:r>
      <w:r w:rsidR="00E9084F">
        <w:rPr>
          <w:rFonts w:ascii="Times New Roman" w:hAnsi="Times New Roman"/>
          <w:sz w:val="24"/>
          <w:szCs w:val="24"/>
          <w:lang w:val="en-GB"/>
        </w:rPr>
        <w:t xml:space="preserve"> the </w:t>
      </w:r>
      <w:r w:rsidR="00AB0C3A" w:rsidRPr="00902DA8">
        <w:rPr>
          <w:rFonts w:ascii="Times New Roman" w:hAnsi="Times New Roman"/>
          <w:sz w:val="24"/>
          <w:szCs w:val="24"/>
          <w:lang w:val="en-GB"/>
        </w:rPr>
        <w:t xml:space="preserve">size of Utrecht that </w:t>
      </w:r>
      <w:r w:rsidRPr="00381CE7">
        <w:rPr>
          <w:rFonts w:ascii="Times New Roman" w:hAnsi="Times New Roman"/>
          <w:sz w:val="24"/>
          <w:szCs w:val="24"/>
          <w:lang w:val="en-GB"/>
        </w:rPr>
        <w:t>creates</w:t>
      </w:r>
      <w:r w:rsidR="00381CE7" w:rsidRPr="00381CE7">
        <w:rPr>
          <w:rFonts w:ascii="Times New Roman" w:hAnsi="Times New Roman"/>
          <w:sz w:val="24"/>
          <w:szCs w:val="24"/>
          <w:lang w:val="en-GB"/>
        </w:rPr>
        <w:t xml:space="preserve"> </w:t>
      </w:r>
      <w:r w:rsidR="00E9084F" w:rsidRPr="00381CE7">
        <w:rPr>
          <w:rFonts w:ascii="Times New Roman" w:hAnsi="Times New Roman"/>
          <w:sz w:val="24"/>
          <w:szCs w:val="24"/>
          <w:lang w:val="en-GB"/>
        </w:rPr>
        <w:t>the</w:t>
      </w:r>
      <w:r w:rsidR="00AB0C3A" w:rsidRPr="00902DA8">
        <w:rPr>
          <w:rFonts w:ascii="Times New Roman" w:hAnsi="Times New Roman"/>
          <w:sz w:val="24"/>
          <w:szCs w:val="24"/>
          <w:lang w:val="en-GB"/>
        </w:rPr>
        <w:t xml:space="preserve"> mix </w:t>
      </w:r>
      <w:r w:rsidR="00E9084F">
        <w:rPr>
          <w:rFonts w:ascii="Times New Roman" w:hAnsi="Times New Roman"/>
          <w:sz w:val="24"/>
          <w:szCs w:val="24"/>
          <w:lang w:val="en-GB"/>
        </w:rPr>
        <w:t xml:space="preserve">of on </w:t>
      </w:r>
      <w:r w:rsidR="004F2975">
        <w:rPr>
          <w:rFonts w:ascii="Times New Roman" w:hAnsi="Times New Roman"/>
          <w:sz w:val="24"/>
          <w:szCs w:val="24"/>
          <w:lang w:val="en-GB"/>
        </w:rPr>
        <w:t xml:space="preserve">the </w:t>
      </w:r>
      <w:r w:rsidR="00E9084F">
        <w:rPr>
          <w:rFonts w:ascii="Times New Roman" w:hAnsi="Times New Roman"/>
          <w:sz w:val="24"/>
          <w:szCs w:val="24"/>
          <w:lang w:val="en-GB"/>
        </w:rPr>
        <w:t>one hand in</w:t>
      </w:r>
      <w:r w:rsidR="00AB0C3A" w:rsidRPr="00902DA8">
        <w:rPr>
          <w:rFonts w:ascii="Times New Roman" w:hAnsi="Times New Roman"/>
          <w:sz w:val="24"/>
          <w:szCs w:val="24"/>
          <w:lang w:val="en-GB"/>
        </w:rPr>
        <w:t xml:space="preserve">troducing </w:t>
      </w:r>
      <w:r w:rsidR="00E9084F">
        <w:rPr>
          <w:rFonts w:ascii="Times New Roman" w:hAnsi="Times New Roman"/>
          <w:sz w:val="24"/>
          <w:szCs w:val="24"/>
          <w:lang w:val="en-GB"/>
        </w:rPr>
        <w:t>the</w:t>
      </w:r>
      <w:r w:rsidR="00AB0C3A" w:rsidRPr="00902DA8">
        <w:rPr>
          <w:rFonts w:ascii="Times New Roman" w:hAnsi="Times New Roman"/>
          <w:sz w:val="24"/>
          <w:szCs w:val="24"/>
          <w:lang w:val="en-GB"/>
        </w:rPr>
        <w:t xml:space="preserve"> universal language o</w:t>
      </w:r>
      <w:r w:rsidR="00D40497">
        <w:rPr>
          <w:rFonts w:ascii="Times New Roman" w:hAnsi="Times New Roman"/>
          <w:sz w:val="24"/>
          <w:szCs w:val="24"/>
          <w:lang w:val="en-GB"/>
        </w:rPr>
        <w:t>f</w:t>
      </w:r>
      <w:r w:rsidR="00674809">
        <w:rPr>
          <w:rFonts w:ascii="Times New Roman" w:hAnsi="Times New Roman"/>
          <w:sz w:val="24"/>
          <w:szCs w:val="24"/>
          <w:lang w:val="en-GB"/>
        </w:rPr>
        <w:t xml:space="preserve"> </w:t>
      </w:r>
      <w:r w:rsidR="00B436F7">
        <w:rPr>
          <w:rFonts w:ascii="Times New Roman" w:hAnsi="Times New Roman"/>
          <w:sz w:val="24"/>
          <w:szCs w:val="24"/>
          <w:lang w:val="en-GB"/>
        </w:rPr>
        <w:t>human rights</w:t>
      </w:r>
      <w:r w:rsidR="00AB0C3A" w:rsidRPr="00902DA8">
        <w:rPr>
          <w:rFonts w:ascii="Times New Roman" w:hAnsi="Times New Roman"/>
          <w:sz w:val="24"/>
          <w:szCs w:val="24"/>
          <w:lang w:val="en-GB"/>
        </w:rPr>
        <w:t xml:space="preserve">, the </w:t>
      </w:r>
      <w:r w:rsidR="00AB0C3A" w:rsidRPr="00EE68BF">
        <w:rPr>
          <w:rFonts w:ascii="Times New Roman" w:hAnsi="Times New Roman"/>
          <w:i/>
          <w:sz w:val="24"/>
          <w:szCs w:val="24"/>
          <w:lang w:val="en-GB"/>
        </w:rPr>
        <w:t>Sustainable Development Goals</w:t>
      </w:r>
      <w:r w:rsidR="00AB0C3A" w:rsidRPr="00902DA8">
        <w:rPr>
          <w:rFonts w:ascii="Times New Roman" w:hAnsi="Times New Roman"/>
          <w:sz w:val="24"/>
          <w:szCs w:val="24"/>
          <w:lang w:val="en-GB"/>
        </w:rPr>
        <w:t xml:space="preserve">, the </w:t>
      </w:r>
      <w:r w:rsidR="00AB0C3A" w:rsidRPr="00EE68BF">
        <w:rPr>
          <w:rFonts w:ascii="Times New Roman" w:hAnsi="Times New Roman"/>
          <w:i/>
          <w:sz w:val="24"/>
          <w:szCs w:val="24"/>
          <w:lang w:val="en-GB"/>
        </w:rPr>
        <w:t>Shelter City</w:t>
      </w:r>
      <w:r w:rsidR="00AB0C3A" w:rsidRPr="00902DA8">
        <w:rPr>
          <w:rFonts w:ascii="Times New Roman" w:hAnsi="Times New Roman"/>
          <w:sz w:val="24"/>
          <w:szCs w:val="24"/>
          <w:lang w:val="en-GB"/>
        </w:rPr>
        <w:t xml:space="preserve">, </w:t>
      </w:r>
      <w:r w:rsidR="00AB0C3A" w:rsidRPr="00EE68BF">
        <w:rPr>
          <w:rFonts w:ascii="Times New Roman" w:hAnsi="Times New Roman"/>
          <w:i/>
          <w:sz w:val="24"/>
          <w:szCs w:val="24"/>
          <w:lang w:val="en-GB"/>
        </w:rPr>
        <w:t>Children Rights</w:t>
      </w:r>
      <w:r w:rsidR="00AB0C3A" w:rsidRPr="00902DA8">
        <w:rPr>
          <w:rFonts w:ascii="Times New Roman" w:hAnsi="Times New Roman"/>
          <w:sz w:val="24"/>
          <w:szCs w:val="24"/>
          <w:lang w:val="en-GB"/>
        </w:rPr>
        <w:t xml:space="preserve">, </w:t>
      </w:r>
      <w:r w:rsidR="00674809">
        <w:rPr>
          <w:rFonts w:ascii="Times New Roman" w:hAnsi="Times New Roman"/>
          <w:i/>
          <w:sz w:val="24"/>
          <w:szCs w:val="24"/>
          <w:lang w:val="en-GB"/>
        </w:rPr>
        <w:t>Multilingualism</w:t>
      </w:r>
      <w:r w:rsidR="00D40497">
        <w:rPr>
          <w:rFonts w:ascii="Times New Roman" w:hAnsi="Times New Roman"/>
          <w:sz w:val="24"/>
          <w:szCs w:val="24"/>
          <w:lang w:val="en-GB"/>
        </w:rPr>
        <w:t>,</w:t>
      </w:r>
      <w:r w:rsidR="00AB0C3A" w:rsidRPr="00902DA8">
        <w:rPr>
          <w:rFonts w:ascii="Times New Roman" w:hAnsi="Times New Roman"/>
          <w:sz w:val="24"/>
          <w:szCs w:val="24"/>
          <w:lang w:val="en-GB"/>
        </w:rPr>
        <w:t xml:space="preserve"> and</w:t>
      </w:r>
      <w:r>
        <w:rPr>
          <w:rFonts w:ascii="Times New Roman" w:hAnsi="Times New Roman"/>
          <w:sz w:val="24"/>
          <w:szCs w:val="24"/>
          <w:lang w:val="en-GB"/>
        </w:rPr>
        <w:t>,</w:t>
      </w:r>
      <w:r w:rsidR="00AB0C3A" w:rsidRPr="00902DA8">
        <w:rPr>
          <w:rFonts w:ascii="Times New Roman" w:hAnsi="Times New Roman"/>
          <w:sz w:val="24"/>
          <w:szCs w:val="24"/>
          <w:lang w:val="en-GB"/>
        </w:rPr>
        <w:t xml:space="preserve"> </w:t>
      </w:r>
      <w:r w:rsidR="004F2975">
        <w:rPr>
          <w:rFonts w:ascii="Times New Roman" w:hAnsi="Times New Roman"/>
          <w:sz w:val="24"/>
          <w:szCs w:val="24"/>
          <w:lang w:val="en-GB"/>
        </w:rPr>
        <w:t>on the other hand</w:t>
      </w:r>
      <w:r>
        <w:rPr>
          <w:rFonts w:ascii="Times New Roman" w:hAnsi="Times New Roman"/>
          <w:sz w:val="24"/>
          <w:szCs w:val="24"/>
          <w:lang w:val="en-GB"/>
        </w:rPr>
        <w:t>,</w:t>
      </w:r>
      <w:r w:rsidR="004F2975">
        <w:rPr>
          <w:rFonts w:ascii="Times New Roman" w:hAnsi="Times New Roman"/>
          <w:sz w:val="24"/>
          <w:szCs w:val="24"/>
          <w:lang w:val="en-GB"/>
        </w:rPr>
        <w:t xml:space="preserve"> organizing </w:t>
      </w:r>
      <w:r w:rsidR="00AB0C3A" w:rsidRPr="00902DA8">
        <w:rPr>
          <w:rFonts w:ascii="Times New Roman" w:hAnsi="Times New Roman"/>
          <w:sz w:val="24"/>
          <w:szCs w:val="24"/>
          <w:lang w:val="en-GB"/>
        </w:rPr>
        <w:t xml:space="preserve">all those specific local initiatives that </w:t>
      </w:r>
      <w:r w:rsidR="00D40497">
        <w:rPr>
          <w:rFonts w:ascii="Times New Roman" w:hAnsi="Times New Roman"/>
          <w:sz w:val="24"/>
          <w:szCs w:val="24"/>
          <w:lang w:val="en-GB"/>
        </w:rPr>
        <w:t xml:space="preserve">are </w:t>
      </w:r>
      <w:r w:rsidR="00AB0C3A" w:rsidRPr="00902DA8">
        <w:rPr>
          <w:rFonts w:ascii="Times New Roman" w:hAnsi="Times New Roman"/>
          <w:sz w:val="24"/>
          <w:szCs w:val="24"/>
          <w:lang w:val="en-GB"/>
        </w:rPr>
        <w:t>unique to Utrecht</w:t>
      </w:r>
      <w:r>
        <w:rPr>
          <w:rFonts w:ascii="Times New Roman" w:hAnsi="Times New Roman"/>
          <w:sz w:val="24"/>
          <w:szCs w:val="24"/>
          <w:lang w:val="en-GB"/>
        </w:rPr>
        <w:t>,</w:t>
      </w:r>
      <w:r w:rsidR="00674809">
        <w:rPr>
          <w:rFonts w:ascii="Times New Roman" w:hAnsi="Times New Roman"/>
          <w:sz w:val="24"/>
          <w:szCs w:val="24"/>
          <w:lang w:val="en-GB"/>
        </w:rPr>
        <w:t xml:space="preserve"> such </w:t>
      </w:r>
      <w:r w:rsidR="00AB0C3A" w:rsidRPr="00902DA8">
        <w:rPr>
          <w:rFonts w:ascii="Times New Roman" w:hAnsi="Times New Roman"/>
          <w:sz w:val="24"/>
          <w:szCs w:val="24"/>
          <w:lang w:val="en-GB"/>
        </w:rPr>
        <w:t xml:space="preserve">as the annual celebration of Sint Maarten, the celebration of </w:t>
      </w:r>
      <w:r w:rsidR="00F74421">
        <w:rPr>
          <w:rFonts w:ascii="Times New Roman" w:hAnsi="Times New Roman"/>
          <w:sz w:val="24"/>
          <w:szCs w:val="24"/>
          <w:lang w:val="en-GB"/>
        </w:rPr>
        <w:t xml:space="preserve">the </w:t>
      </w:r>
      <w:r w:rsidR="00AB0C3A" w:rsidRPr="00902DA8">
        <w:rPr>
          <w:rFonts w:ascii="Times New Roman" w:hAnsi="Times New Roman"/>
          <w:sz w:val="24"/>
          <w:szCs w:val="24"/>
          <w:lang w:val="en-GB"/>
        </w:rPr>
        <w:t xml:space="preserve">Peace of Utrecht, the Gandhi statue and </w:t>
      </w:r>
      <w:r w:rsidR="00E9084F">
        <w:rPr>
          <w:rFonts w:ascii="Times New Roman" w:hAnsi="Times New Roman"/>
          <w:sz w:val="24"/>
          <w:szCs w:val="24"/>
          <w:lang w:val="en-GB"/>
        </w:rPr>
        <w:t>the annual Gandhi walk</w:t>
      </w:r>
      <w:r w:rsidR="00AB0C3A" w:rsidRPr="00902DA8">
        <w:rPr>
          <w:rFonts w:ascii="Times New Roman" w:hAnsi="Times New Roman"/>
          <w:sz w:val="24"/>
          <w:szCs w:val="24"/>
          <w:lang w:val="en-GB"/>
        </w:rPr>
        <w:t xml:space="preserve">, </w:t>
      </w:r>
      <w:r w:rsidR="00D40497" w:rsidRPr="00282EC6">
        <w:rPr>
          <w:rFonts w:ascii="Times New Roman" w:hAnsi="Times New Roman"/>
          <w:sz w:val="24"/>
          <w:szCs w:val="24"/>
          <w:lang w:val="en-GB"/>
        </w:rPr>
        <w:t xml:space="preserve">the </w:t>
      </w:r>
      <w:r w:rsidR="00D40497">
        <w:rPr>
          <w:rFonts w:ascii="Times New Roman" w:hAnsi="Times New Roman"/>
          <w:sz w:val="24"/>
          <w:szCs w:val="24"/>
          <w:lang w:val="en-GB"/>
        </w:rPr>
        <w:t>C</w:t>
      </w:r>
      <w:r w:rsidR="00D40497" w:rsidRPr="00282EC6">
        <w:rPr>
          <w:rFonts w:ascii="Times New Roman" w:hAnsi="Times New Roman"/>
          <w:sz w:val="24"/>
          <w:szCs w:val="24"/>
          <w:lang w:val="en-GB"/>
        </w:rPr>
        <w:t xml:space="preserve">limate </w:t>
      </w:r>
      <w:r w:rsidR="00D40497">
        <w:rPr>
          <w:rFonts w:ascii="Times New Roman" w:hAnsi="Times New Roman"/>
          <w:sz w:val="24"/>
          <w:szCs w:val="24"/>
          <w:lang w:val="en-GB"/>
        </w:rPr>
        <w:t>P</w:t>
      </w:r>
      <w:r w:rsidR="00D40497" w:rsidRPr="00282EC6">
        <w:rPr>
          <w:rFonts w:ascii="Times New Roman" w:hAnsi="Times New Roman"/>
          <w:sz w:val="24"/>
          <w:szCs w:val="24"/>
          <w:lang w:val="en-GB"/>
        </w:rPr>
        <w:t>lanet</w:t>
      </w:r>
      <w:r w:rsidR="00D40497">
        <w:rPr>
          <w:rFonts w:ascii="Times New Roman" w:hAnsi="Times New Roman"/>
          <w:sz w:val="24"/>
          <w:szCs w:val="24"/>
          <w:lang w:val="en-GB"/>
        </w:rPr>
        <w:t xml:space="preserve"> as local SDG hub</w:t>
      </w:r>
      <w:r w:rsidR="00D40497" w:rsidRPr="00282EC6">
        <w:rPr>
          <w:rFonts w:ascii="Times New Roman" w:hAnsi="Times New Roman"/>
          <w:sz w:val="24"/>
          <w:szCs w:val="24"/>
          <w:lang w:val="en-GB"/>
        </w:rPr>
        <w:t>,</w:t>
      </w:r>
      <w:r w:rsidR="00D40497">
        <w:rPr>
          <w:rFonts w:ascii="Times New Roman" w:hAnsi="Times New Roman"/>
          <w:sz w:val="24"/>
          <w:szCs w:val="24"/>
          <w:lang w:val="en-GB"/>
        </w:rPr>
        <w:t xml:space="preserve"> </w:t>
      </w:r>
      <w:r w:rsidR="00AB0C3A" w:rsidRPr="00902DA8">
        <w:rPr>
          <w:rFonts w:ascii="Times New Roman" w:hAnsi="Times New Roman"/>
          <w:sz w:val="24"/>
          <w:szCs w:val="24"/>
          <w:lang w:val="en-GB"/>
        </w:rPr>
        <w:t>the development of Plan Einstein as innovation</w:t>
      </w:r>
      <w:r>
        <w:rPr>
          <w:rFonts w:ascii="Times New Roman" w:hAnsi="Times New Roman"/>
          <w:sz w:val="24"/>
          <w:szCs w:val="24"/>
          <w:lang w:val="en-GB"/>
        </w:rPr>
        <w:t>-oriented</w:t>
      </w:r>
      <w:r w:rsidR="00AB0C3A" w:rsidRPr="00902DA8">
        <w:rPr>
          <w:rFonts w:ascii="Times New Roman" w:hAnsi="Times New Roman"/>
          <w:sz w:val="24"/>
          <w:szCs w:val="24"/>
          <w:lang w:val="en-GB"/>
        </w:rPr>
        <w:t xml:space="preserve"> refugee shelter, the Esperanto Café, </w:t>
      </w:r>
      <w:r w:rsidR="00D40497">
        <w:rPr>
          <w:rFonts w:ascii="Times New Roman" w:hAnsi="Times New Roman"/>
          <w:sz w:val="24"/>
          <w:szCs w:val="24"/>
          <w:lang w:val="en-GB"/>
        </w:rPr>
        <w:t xml:space="preserve">the Peace School movement, </w:t>
      </w:r>
      <w:r w:rsidR="00AB0C3A" w:rsidRPr="00902DA8">
        <w:rPr>
          <w:rFonts w:ascii="Times New Roman" w:hAnsi="Times New Roman"/>
          <w:sz w:val="24"/>
          <w:szCs w:val="24"/>
          <w:lang w:val="en-GB"/>
        </w:rPr>
        <w:t xml:space="preserve">the initiatives of Vrijbit (the national privacy movement), </w:t>
      </w:r>
      <w:r w:rsidR="00E9084F">
        <w:rPr>
          <w:rFonts w:ascii="Times New Roman" w:hAnsi="Times New Roman"/>
          <w:sz w:val="24"/>
          <w:szCs w:val="24"/>
          <w:lang w:val="en-GB"/>
        </w:rPr>
        <w:t>the national school for</w:t>
      </w:r>
      <w:r w:rsidR="00AB0C3A" w:rsidRPr="00902DA8">
        <w:rPr>
          <w:rFonts w:ascii="Times New Roman" w:hAnsi="Times New Roman"/>
          <w:sz w:val="24"/>
          <w:szCs w:val="24"/>
          <w:lang w:val="en-GB"/>
        </w:rPr>
        <w:t xml:space="preserve"> </w:t>
      </w:r>
      <w:r w:rsidR="00E9084F">
        <w:rPr>
          <w:rFonts w:ascii="Times New Roman" w:hAnsi="Times New Roman"/>
          <w:sz w:val="24"/>
          <w:szCs w:val="24"/>
          <w:lang w:val="en-GB"/>
        </w:rPr>
        <w:t>S</w:t>
      </w:r>
      <w:r w:rsidR="00AB0C3A" w:rsidRPr="00902DA8">
        <w:rPr>
          <w:rFonts w:ascii="Times New Roman" w:hAnsi="Times New Roman"/>
          <w:sz w:val="24"/>
          <w:szCs w:val="24"/>
          <w:lang w:val="en-GB"/>
        </w:rPr>
        <w:t xml:space="preserve">ign </w:t>
      </w:r>
      <w:r w:rsidR="00E9084F">
        <w:rPr>
          <w:rFonts w:ascii="Times New Roman" w:hAnsi="Times New Roman"/>
          <w:sz w:val="24"/>
          <w:szCs w:val="24"/>
          <w:lang w:val="en-GB"/>
        </w:rPr>
        <w:t>L</w:t>
      </w:r>
      <w:r w:rsidR="00AB0C3A" w:rsidRPr="00902DA8">
        <w:rPr>
          <w:rFonts w:ascii="Times New Roman" w:hAnsi="Times New Roman"/>
          <w:sz w:val="24"/>
          <w:szCs w:val="24"/>
          <w:lang w:val="en-GB"/>
        </w:rPr>
        <w:t>anguage, et cetera</w:t>
      </w:r>
      <w:r w:rsidR="00E9084F">
        <w:rPr>
          <w:rFonts w:ascii="Times New Roman" w:hAnsi="Times New Roman"/>
          <w:sz w:val="24"/>
          <w:szCs w:val="24"/>
          <w:lang w:val="en-GB"/>
        </w:rPr>
        <w:t>, more plausible</w:t>
      </w:r>
      <w:r w:rsidR="00AB0C3A" w:rsidRPr="00902DA8">
        <w:rPr>
          <w:rFonts w:ascii="Times New Roman" w:hAnsi="Times New Roman"/>
          <w:sz w:val="24"/>
          <w:szCs w:val="24"/>
          <w:lang w:val="en-GB"/>
        </w:rPr>
        <w:t xml:space="preserve">. It is precisely </w:t>
      </w:r>
      <w:r w:rsidR="00CA7BA5">
        <w:rPr>
          <w:rFonts w:ascii="Times New Roman" w:hAnsi="Times New Roman"/>
          <w:sz w:val="24"/>
          <w:szCs w:val="24"/>
          <w:lang w:val="en-GB"/>
        </w:rPr>
        <w:t xml:space="preserve">in </w:t>
      </w:r>
      <w:r w:rsidR="00AB0C3A" w:rsidRPr="00902DA8">
        <w:rPr>
          <w:rFonts w:ascii="Times New Roman" w:hAnsi="Times New Roman"/>
          <w:sz w:val="24"/>
          <w:szCs w:val="24"/>
          <w:lang w:val="en-GB"/>
        </w:rPr>
        <w:t xml:space="preserve">the </w:t>
      </w:r>
      <w:r w:rsidR="00F74421">
        <w:rPr>
          <w:rFonts w:ascii="Times New Roman" w:hAnsi="Times New Roman"/>
          <w:sz w:val="24"/>
          <w:szCs w:val="24"/>
          <w:lang w:val="en-GB"/>
        </w:rPr>
        <w:t>amalgamation</w:t>
      </w:r>
      <w:r w:rsidR="00AB0C3A" w:rsidRPr="00902DA8">
        <w:rPr>
          <w:rFonts w:ascii="Times New Roman" w:hAnsi="Times New Roman"/>
          <w:sz w:val="24"/>
          <w:szCs w:val="24"/>
          <w:lang w:val="en-GB"/>
        </w:rPr>
        <w:t xml:space="preserve"> between the desire to take responsibility for the universal </w:t>
      </w:r>
      <w:r w:rsidR="00B436F7">
        <w:rPr>
          <w:rFonts w:ascii="Times New Roman" w:hAnsi="Times New Roman"/>
          <w:sz w:val="24"/>
          <w:szCs w:val="24"/>
          <w:lang w:val="en-GB"/>
        </w:rPr>
        <w:t>human rights</w:t>
      </w:r>
      <w:r w:rsidR="00AB0C3A" w:rsidRPr="00902DA8">
        <w:rPr>
          <w:rFonts w:ascii="Times New Roman" w:hAnsi="Times New Roman"/>
          <w:sz w:val="24"/>
          <w:szCs w:val="24"/>
          <w:lang w:val="en-GB"/>
        </w:rPr>
        <w:t xml:space="preserve"> agreements and the locally rooted</w:t>
      </w:r>
      <w:r w:rsidR="00F74421">
        <w:rPr>
          <w:rFonts w:ascii="Times New Roman" w:hAnsi="Times New Roman"/>
          <w:sz w:val="24"/>
          <w:szCs w:val="24"/>
          <w:lang w:val="en-GB"/>
        </w:rPr>
        <w:t xml:space="preserve"> and motivated</w:t>
      </w:r>
      <w:r w:rsidR="00AB0C3A" w:rsidRPr="00902DA8">
        <w:rPr>
          <w:rFonts w:ascii="Times New Roman" w:hAnsi="Times New Roman"/>
          <w:sz w:val="24"/>
          <w:szCs w:val="24"/>
          <w:lang w:val="en-GB"/>
        </w:rPr>
        <w:t xml:space="preserve"> initiatives</w:t>
      </w:r>
      <w:r w:rsidR="00CA7BA5">
        <w:rPr>
          <w:rFonts w:ascii="Times New Roman" w:hAnsi="Times New Roman"/>
          <w:sz w:val="24"/>
          <w:szCs w:val="24"/>
          <w:lang w:val="en-GB"/>
        </w:rPr>
        <w:t xml:space="preserve">, that </w:t>
      </w:r>
      <w:r w:rsidR="00AB0C3A" w:rsidRPr="00902DA8">
        <w:rPr>
          <w:rFonts w:ascii="Times New Roman" w:hAnsi="Times New Roman"/>
          <w:sz w:val="24"/>
          <w:szCs w:val="24"/>
          <w:lang w:val="en-GB"/>
        </w:rPr>
        <w:t xml:space="preserve">the feeling arises that </w:t>
      </w:r>
      <w:r w:rsidR="00B436F7">
        <w:rPr>
          <w:rFonts w:ascii="Times New Roman" w:hAnsi="Times New Roman"/>
          <w:sz w:val="24"/>
          <w:szCs w:val="24"/>
          <w:lang w:val="en-GB"/>
        </w:rPr>
        <w:t>human rights</w:t>
      </w:r>
      <w:r w:rsidR="00AB0C3A" w:rsidRPr="00902DA8">
        <w:rPr>
          <w:rFonts w:ascii="Times New Roman" w:hAnsi="Times New Roman"/>
          <w:sz w:val="24"/>
          <w:szCs w:val="24"/>
          <w:lang w:val="en-GB"/>
        </w:rPr>
        <w:t xml:space="preserve"> become part of the local culture, or in the words of Barbara Oomen, where </w:t>
      </w:r>
      <w:r w:rsidR="00F74421">
        <w:rPr>
          <w:rFonts w:ascii="Times New Roman" w:hAnsi="Times New Roman"/>
          <w:sz w:val="24"/>
          <w:szCs w:val="24"/>
          <w:lang w:val="en-GB"/>
        </w:rPr>
        <w:t xml:space="preserve">the </w:t>
      </w:r>
      <w:r w:rsidR="00674809">
        <w:rPr>
          <w:rFonts w:ascii="Times New Roman" w:hAnsi="Times New Roman"/>
          <w:sz w:val="24"/>
          <w:szCs w:val="24"/>
          <w:lang w:val="en-GB"/>
        </w:rPr>
        <w:t>“</w:t>
      </w:r>
      <w:r w:rsidR="00AB0C3A" w:rsidRPr="00902DA8">
        <w:rPr>
          <w:rFonts w:ascii="Times New Roman" w:hAnsi="Times New Roman"/>
          <w:sz w:val="24"/>
          <w:szCs w:val="24"/>
          <w:lang w:val="en-GB"/>
        </w:rPr>
        <w:t xml:space="preserve">homecoming of </w:t>
      </w:r>
      <w:r w:rsidR="00B436F7">
        <w:rPr>
          <w:rFonts w:ascii="Times New Roman" w:hAnsi="Times New Roman"/>
          <w:sz w:val="24"/>
          <w:szCs w:val="24"/>
          <w:lang w:val="en-GB"/>
        </w:rPr>
        <w:t>human rights</w:t>
      </w:r>
      <w:r w:rsidR="00674809">
        <w:rPr>
          <w:rFonts w:ascii="Times New Roman" w:hAnsi="Times New Roman"/>
          <w:sz w:val="24"/>
          <w:szCs w:val="24"/>
          <w:lang w:val="en-GB"/>
        </w:rPr>
        <w:t>”</w:t>
      </w:r>
      <w:r w:rsidR="00F74421">
        <w:rPr>
          <w:rFonts w:ascii="Times New Roman" w:hAnsi="Times New Roman"/>
          <w:sz w:val="24"/>
          <w:szCs w:val="24"/>
          <w:lang w:val="en-GB"/>
        </w:rPr>
        <w:t xml:space="preserve"> becomes tangible and touchable</w:t>
      </w:r>
      <w:r w:rsidR="00D40497">
        <w:rPr>
          <w:rFonts w:ascii="Times New Roman" w:hAnsi="Times New Roman"/>
          <w:sz w:val="24"/>
          <w:szCs w:val="24"/>
          <w:lang w:val="en-GB"/>
        </w:rPr>
        <w:t xml:space="preserve"> (</w:t>
      </w:r>
      <w:r w:rsidR="00E9084F">
        <w:rPr>
          <w:rFonts w:ascii="Times New Roman" w:hAnsi="Times New Roman"/>
          <w:sz w:val="24"/>
          <w:szCs w:val="24"/>
          <w:lang w:val="en-GB"/>
        </w:rPr>
        <w:t xml:space="preserve">Oome </w:t>
      </w:r>
      <w:r w:rsidR="00E9084F" w:rsidRPr="00826591">
        <w:rPr>
          <w:rFonts w:ascii="Times New Roman" w:hAnsi="Times New Roman"/>
          <w:sz w:val="24"/>
          <w:szCs w:val="24"/>
          <w:lang w:val="en-GB"/>
        </w:rPr>
        <w:t>2011</w:t>
      </w:r>
      <w:r w:rsidR="005A285D" w:rsidRPr="00826591">
        <w:rPr>
          <w:rFonts w:ascii="Times New Roman" w:hAnsi="Times New Roman"/>
          <w:sz w:val="24"/>
          <w:szCs w:val="24"/>
          <w:lang w:val="en-GB"/>
        </w:rPr>
        <w:t xml:space="preserve">, </w:t>
      </w:r>
      <w:r w:rsidR="00826591" w:rsidRPr="00826591">
        <w:rPr>
          <w:rFonts w:ascii="Times New Roman" w:hAnsi="Times New Roman"/>
          <w:sz w:val="24"/>
          <w:szCs w:val="24"/>
          <w:lang w:val="en-GB"/>
        </w:rPr>
        <w:t>7</w:t>
      </w:r>
      <w:r w:rsidR="00E9084F" w:rsidRPr="00826591">
        <w:rPr>
          <w:rFonts w:ascii="Times New Roman" w:hAnsi="Times New Roman"/>
          <w:sz w:val="24"/>
          <w:szCs w:val="24"/>
          <w:lang w:val="en-GB"/>
        </w:rPr>
        <w:t>)</w:t>
      </w:r>
      <w:r w:rsidR="00674809">
        <w:rPr>
          <w:rFonts w:ascii="Times New Roman" w:hAnsi="Times New Roman"/>
          <w:sz w:val="24"/>
          <w:szCs w:val="24"/>
          <w:lang w:val="en-GB"/>
        </w:rPr>
        <w:t>.</w:t>
      </w:r>
      <w:r w:rsidR="00E9084F">
        <w:rPr>
          <w:rFonts w:ascii="Times New Roman" w:hAnsi="Times New Roman"/>
          <w:sz w:val="24"/>
          <w:szCs w:val="24"/>
          <w:lang w:val="en-GB"/>
        </w:rPr>
        <w:t xml:space="preserve"> </w:t>
      </w:r>
    </w:p>
    <w:p w14:paraId="03B7396D" w14:textId="72444B8C" w:rsidR="00AB0C3A" w:rsidRDefault="00717F09" w:rsidP="0012173A">
      <w:pPr>
        <w:pStyle w:val="NoSpacing"/>
        <w:spacing w:line="360" w:lineRule="auto"/>
        <w:rPr>
          <w:rFonts w:ascii="Times New Roman" w:hAnsi="Times New Roman"/>
          <w:sz w:val="24"/>
          <w:szCs w:val="24"/>
          <w:lang w:val="en-GB"/>
        </w:rPr>
      </w:pPr>
      <w:r>
        <w:rPr>
          <w:rFonts w:ascii="Times New Roman" w:hAnsi="Times New Roman"/>
          <w:sz w:val="24"/>
          <w:szCs w:val="24"/>
          <w:lang w:val="en-GB"/>
        </w:rPr>
        <w:tab/>
      </w:r>
      <w:r w:rsidR="006F4A61">
        <w:rPr>
          <w:rFonts w:ascii="Times New Roman" w:hAnsi="Times New Roman"/>
          <w:sz w:val="24"/>
          <w:szCs w:val="24"/>
          <w:lang w:val="en-GB"/>
        </w:rPr>
        <w:t xml:space="preserve">In projects such as Liveable Cities carried out by Lancaster University ImagiNation Design Lab, scholars have </w:t>
      </w:r>
      <w:r w:rsidR="006F4A61" w:rsidRPr="006F4A61">
        <w:rPr>
          <w:rFonts w:ascii="Times New Roman" w:hAnsi="Times New Roman"/>
          <w:sz w:val="24"/>
          <w:szCs w:val="24"/>
          <w:lang w:val="en-GB"/>
        </w:rPr>
        <w:t>posit</w:t>
      </w:r>
      <w:r w:rsidR="006F4A61">
        <w:rPr>
          <w:rFonts w:ascii="Times New Roman" w:hAnsi="Times New Roman"/>
          <w:sz w:val="24"/>
          <w:szCs w:val="24"/>
          <w:lang w:val="en-GB"/>
        </w:rPr>
        <w:t>ed</w:t>
      </w:r>
      <w:r w:rsidR="006F4A61" w:rsidRPr="006F4A61">
        <w:rPr>
          <w:rFonts w:ascii="Times New Roman" w:hAnsi="Times New Roman"/>
          <w:sz w:val="24"/>
          <w:szCs w:val="24"/>
          <w:lang w:val="en-GB"/>
        </w:rPr>
        <w:t xml:space="preserve"> that </w:t>
      </w:r>
      <w:r w:rsidR="006F4A61">
        <w:rPr>
          <w:rFonts w:ascii="Times New Roman" w:hAnsi="Times New Roman"/>
          <w:sz w:val="24"/>
          <w:szCs w:val="24"/>
          <w:lang w:val="en-GB"/>
        </w:rPr>
        <w:t xml:space="preserve">urban </w:t>
      </w:r>
      <w:r w:rsidR="006F4A61" w:rsidRPr="006F4A61">
        <w:rPr>
          <w:rFonts w:ascii="Times New Roman" w:hAnsi="Times New Roman"/>
          <w:sz w:val="24"/>
          <w:szCs w:val="24"/>
          <w:lang w:val="en-GB"/>
        </w:rPr>
        <w:t xml:space="preserve">futures, </w:t>
      </w:r>
      <w:r w:rsidR="006F4A61">
        <w:rPr>
          <w:rFonts w:ascii="Times New Roman" w:hAnsi="Times New Roman"/>
          <w:sz w:val="24"/>
          <w:szCs w:val="24"/>
          <w:lang w:val="en-GB"/>
        </w:rPr>
        <w:t>“</w:t>
      </w:r>
      <w:r w:rsidR="006F4A61" w:rsidRPr="006F4A61">
        <w:rPr>
          <w:rFonts w:ascii="Times New Roman" w:hAnsi="Times New Roman"/>
          <w:sz w:val="24"/>
          <w:szCs w:val="24"/>
          <w:lang w:val="en-GB"/>
        </w:rPr>
        <w:t>generated by a polyphony of multiple voices, should be envisioned in ways</w:t>
      </w:r>
      <w:r w:rsidR="006F4A61">
        <w:rPr>
          <w:rFonts w:ascii="Times New Roman" w:hAnsi="Times New Roman"/>
          <w:sz w:val="24"/>
          <w:szCs w:val="24"/>
          <w:lang w:val="en-GB"/>
        </w:rPr>
        <w:t xml:space="preserve"> </w:t>
      </w:r>
      <w:r w:rsidR="006F4A61" w:rsidRPr="006F4A61">
        <w:rPr>
          <w:rFonts w:ascii="Times New Roman" w:hAnsi="Times New Roman"/>
          <w:sz w:val="24"/>
          <w:szCs w:val="24"/>
          <w:lang w:val="en-GB"/>
        </w:rPr>
        <w:t>that enable their inherent pluralism to emerge as a defining characteristic of the vision. This is</w:t>
      </w:r>
      <w:r w:rsidR="006F4A61">
        <w:rPr>
          <w:rFonts w:ascii="Times New Roman" w:hAnsi="Times New Roman"/>
          <w:sz w:val="24"/>
          <w:szCs w:val="24"/>
          <w:lang w:val="en-GB"/>
        </w:rPr>
        <w:t xml:space="preserve"> </w:t>
      </w:r>
      <w:r w:rsidR="006F4A61" w:rsidRPr="006F4A61">
        <w:rPr>
          <w:rFonts w:ascii="Times New Roman" w:hAnsi="Times New Roman"/>
          <w:sz w:val="24"/>
          <w:szCs w:val="24"/>
          <w:lang w:val="en-GB"/>
        </w:rPr>
        <w:t>particularly important when dealing with the complexity of citi</w:t>
      </w:r>
      <w:r w:rsidR="006F4A61">
        <w:rPr>
          <w:rFonts w:ascii="Times New Roman" w:hAnsi="Times New Roman"/>
          <w:sz w:val="24"/>
          <w:szCs w:val="24"/>
          <w:lang w:val="en-GB"/>
        </w:rPr>
        <w:t>es, the context of our research” (</w:t>
      </w:r>
      <w:bookmarkStart w:id="1" w:name="_Hlk528579081"/>
      <w:r w:rsidR="006F4A61" w:rsidRPr="006F4A61">
        <w:rPr>
          <w:rFonts w:ascii="Times New Roman" w:hAnsi="Times New Roman"/>
          <w:sz w:val="24"/>
          <w:szCs w:val="24"/>
          <w:lang w:val="en-GB"/>
        </w:rPr>
        <w:t xml:space="preserve">Pollastri, Dunn, Rogers, Boyko, Cooper, </w:t>
      </w:r>
      <w:r w:rsidR="006F4A61">
        <w:rPr>
          <w:rFonts w:ascii="Times New Roman" w:hAnsi="Times New Roman"/>
          <w:sz w:val="24"/>
          <w:szCs w:val="24"/>
          <w:lang w:val="en-GB"/>
        </w:rPr>
        <w:t xml:space="preserve">and </w:t>
      </w:r>
      <w:r w:rsidR="006F4A61" w:rsidRPr="006F4A61">
        <w:rPr>
          <w:rFonts w:ascii="Times New Roman" w:hAnsi="Times New Roman"/>
          <w:sz w:val="24"/>
          <w:szCs w:val="24"/>
          <w:lang w:val="en-GB"/>
        </w:rPr>
        <w:t>Tyler</w:t>
      </w:r>
      <w:r w:rsidR="006F4A61">
        <w:rPr>
          <w:rFonts w:ascii="Times New Roman" w:hAnsi="Times New Roman"/>
          <w:sz w:val="24"/>
          <w:szCs w:val="24"/>
          <w:lang w:val="en-GB"/>
        </w:rPr>
        <w:t xml:space="preserve"> 2018: S4366</w:t>
      </w:r>
      <w:bookmarkEnd w:id="1"/>
      <w:r w:rsidR="006F4A61">
        <w:rPr>
          <w:rFonts w:ascii="Times New Roman" w:hAnsi="Times New Roman"/>
          <w:sz w:val="24"/>
          <w:szCs w:val="24"/>
          <w:lang w:val="en-GB"/>
        </w:rPr>
        <w:t>)</w:t>
      </w:r>
      <w:r w:rsidR="006F4A61" w:rsidRPr="006F4A61">
        <w:rPr>
          <w:rFonts w:ascii="Times New Roman" w:hAnsi="Times New Roman"/>
          <w:sz w:val="24"/>
          <w:szCs w:val="24"/>
          <w:lang w:val="en-GB"/>
        </w:rPr>
        <w:t>.</w:t>
      </w:r>
      <w:r w:rsidR="006F4A61">
        <w:rPr>
          <w:rFonts w:ascii="Times New Roman" w:hAnsi="Times New Roman"/>
          <w:sz w:val="24"/>
          <w:szCs w:val="24"/>
          <w:lang w:val="en-GB"/>
        </w:rPr>
        <w:t xml:space="preserve"> </w:t>
      </w:r>
      <w:r w:rsidR="0097482F">
        <w:rPr>
          <w:rFonts w:ascii="Times New Roman" w:hAnsi="Times New Roman"/>
          <w:sz w:val="24"/>
          <w:szCs w:val="24"/>
          <w:lang w:val="en-GB"/>
        </w:rPr>
        <w:t xml:space="preserve">Such scholars </w:t>
      </w:r>
      <w:r w:rsidR="006F4A61">
        <w:rPr>
          <w:rFonts w:ascii="Times New Roman" w:hAnsi="Times New Roman"/>
          <w:sz w:val="24"/>
          <w:szCs w:val="24"/>
          <w:lang w:val="en-GB"/>
        </w:rPr>
        <w:t xml:space="preserve">suggest ways of using </w:t>
      </w:r>
      <w:r w:rsidR="006F4A61" w:rsidRPr="006F4A61">
        <w:rPr>
          <w:rFonts w:ascii="Times New Roman" w:hAnsi="Times New Roman"/>
          <w:sz w:val="24"/>
          <w:szCs w:val="24"/>
          <w:lang w:val="en-GB"/>
        </w:rPr>
        <w:t>participatory design methods and</w:t>
      </w:r>
      <w:r w:rsidR="006F4A61">
        <w:rPr>
          <w:rFonts w:ascii="Times New Roman" w:hAnsi="Times New Roman"/>
          <w:sz w:val="24"/>
          <w:szCs w:val="24"/>
          <w:lang w:val="en-GB"/>
        </w:rPr>
        <w:t xml:space="preserve"> </w:t>
      </w:r>
      <w:r w:rsidR="006F4A61" w:rsidRPr="006F4A61">
        <w:rPr>
          <w:rFonts w:ascii="Times New Roman" w:hAnsi="Times New Roman"/>
          <w:sz w:val="24"/>
          <w:szCs w:val="24"/>
          <w:lang w:val="en-GB"/>
        </w:rPr>
        <w:t>information visualisation techniques to co-create and represent urban</w:t>
      </w:r>
      <w:r w:rsidR="006F4A61">
        <w:rPr>
          <w:rFonts w:ascii="Times New Roman" w:hAnsi="Times New Roman"/>
          <w:sz w:val="24"/>
          <w:szCs w:val="24"/>
          <w:lang w:val="en-GB"/>
        </w:rPr>
        <w:t xml:space="preserve"> </w:t>
      </w:r>
      <w:r w:rsidR="006F4A61" w:rsidRPr="006F4A61">
        <w:rPr>
          <w:rFonts w:ascii="Times New Roman" w:hAnsi="Times New Roman"/>
          <w:sz w:val="24"/>
          <w:szCs w:val="24"/>
          <w:lang w:val="en-GB"/>
        </w:rPr>
        <w:t>futures as “composite” scenarios ra</w:t>
      </w:r>
      <w:r w:rsidR="006F4A61">
        <w:rPr>
          <w:rFonts w:ascii="Times New Roman" w:hAnsi="Times New Roman"/>
          <w:sz w:val="24"/>
          <w:szCs w:val="24"/>
          <w:lang w:val="en-GB"/>
        </w:rPr>
        <w:t>ther than “coherent” narratives (</w:t>
      </w:r>
      <w:r w:rsidR="006F4A61" w:rsidRPr="006F4A61">
        <w:rPr>
          <w:rFonts w:ascii="Times New Roman" w:hAnsi="Times New Roman"/>
          <w:sz w:val="24"/>
          <w:szCs w:val="24"/>
          <w:lang w:val="en-GB"/>
        </w:rPr>
        <w:t>Pollastri, Dunn, Rogers, Boyko, Cooper, and Tyler 2018: S4366</w:t>
      </w:r>
      <w:r w:rsidR="006F4A61">
        <w:rPr>
          <w:rFonts w:ascii="Times New Roman" w:hAnsi="Times New Roman"/>
          <w:sz w:val="24"/>
          <w:szCs w:val="24"/>
          <w:lang w:val="en-GB"/>
        </w:rPr>
        <w:t xml:space="preserve">). </w:t>
      </w:r>
      <w:r w:rsidR="00CA7BA5">
        <w:rPr>
          <w:rFonts w:ascii="Times New Roman" w:hAnsi="Times New Roman"/>
          <w:sz w:val="24"/>
          <w:szCs w:val="24"/>
          <w:lang w:val="en-GB"/>
        </w:rPr>
        <w:t xml:space="preserve">While use of such participatory design methods might be very fruitful in Utrecht too, the active pluralism of </w:t>
      </w:r>
      <w:r w:rsidR="006F4A61">
        <w:rPr>
          <w:rFonts w:ascii="Times New Roman" w:hAnsi="Times New Roman"/>
          <w:sz w:val="24"/>
          <w:szCs w:val="24"/>
          <w:lang w:val="en-GB"/>
        </w:rPr>
        <w:t>the everyday, socially</w:t>
      </w:r>
      <w:r w:rsidR="0097482F">
        <w:rPr>
          <w:rFonts w:ascii="Times New Roman" w:hAnsi="Times New Roman"/>
          <w:sz w:val="24"/>
          <w:szCs w:val="24"/>
          <w:lang w:val="en-GB"/>
        </w:rPr>
        <w:t>,</w:t>
      </w:r>
      <w:r w:rsidR="006F4A61">
        <w:rPr>
          <w:rFonts w:ascii="Times New Roman" w:hAnsi="Times New Roman"/>
          <w:sz w:val="24"/>
          <w:szCs w:val="24"/>
          <w:lang w:val="en-GB"/>
        </w:rPr>
        <w:t xml:space="preserve"> and </w:t>
      </w:r>
      <w:r w:rsidR="0097482F">
        <w:rPr>
          <w:rFonts w:ascii="Times New Roman" w:hAnsi="Times New Roman"/>
          <w:sz w:val="24"/>
          <w:szCs w:val="24"/>
          <w:lang w:val="en-GB"/>
        </w:rPr>
        <w:t>cul</w:t>
      </w:r>
      <w:r w:rsidR="0097482F">
        <w:rPr>
          <w:rFonts w:ascii="Times New Roman" w:hAnsi="Times New Roman"/>
          <w:sz w:val="24"/>
          <w:szCs w:val="24"/>
          <w:lang w:val="en-GB"/>
        </w:rPr>
        <w:lastRenderedPageBreak/>
        <w:t xml:space="preserve">turally </w:t>
      </w:r>
      <w:r w:rsidR="006F4A61">
        <w:rPr>
          <w:rFonts w:ascii="Times New Roman" w:hAnsi="Times New Roman"/>
          <w:sz w:val="24"/>
          <w:szCs w:val="24"/>
          <w:lang w:val="en-GB"/>
        </w:rPr>
        <w:t xml:space="preserve">grounded work that the Coalition undertakes, </w:t>
      </w:r>
      <w:r w:rsidR="00CA7BA5">
        <w:rPr>
          <w:rFonts w:ascii="Times New Roman" w:hAnsi="Times New Roman"/>
          <w:sz w:val="24"/>
          <w:szCs w:val="24"/>
          <w:lang w:val="en-GB"/>
        </w:rPr>
        <w:t xml:space="preserve">and the large number of narratives of urban futures energized by the urban human rights-based initiatives in Utrecht we have mentioned earlier suggest to us that </w:t>
      </w:r>
      <w:r w:rsidR="0097482F">
        <w:rPr>
          <w:rFonts w:ascii="Times New Roman" w:hAnsi="Times New Roman"/>
          <w:sz w:val="24"/>
          <w:szCs w:val="24"/>
          <w:lang w:val="en-GB"/>
        </w:rPr>
        <w:t xml:space="preserve">Utrecht </w:t>
      </w:r>
      <w:r w:rsidR="00CA7BA5">
        <w:rPr>
          <w:rFonts w:ascii="Times New Roman" w:hAnsi="Times New Roman"/>
          <w:sz w:val="24"/>
          <w:szCs w:val="24"/>
          <w:lang w:val="en-GB"/>
        </w:rPr>
        <w:t xml:space="preserve">is already a living laboratory </w:t>
      </w:r>
      <w:r w:rsidR="0097482F">
        <w:rPr>
          <w:rFonts w:ascii="Times New Roman" w:hAnsi="Times New Roman"/>
          <w:sz w:val="24"/>
          <w:szCs w:val="24"/>
          <w:lang w:val="en-GB"/>
        </w:rPr>
        <w:t xml:space="preserve">of social dreaming in the specific form of a Human Rights City by city-denizens, civic society actors, and planners and policymakers.  </w:t>
      </w:r>
    </w:p>
    <w:p w14:paraId="78D1C85E" w14:textId="77777777" w:rsidR="00AB0C3A" w:rsidRDefault="00AB0C3A" w:rsidP="00A20E44">
      <w:pPr>
        <w:pStyle w:val="NoSpacing"/>
        <w:spacing w:line="360" w:lineRule="auto"/>
        <w:rPr>
          <w:rFonts w:ascii="Times New Roman" w:hAnsi="Times New Roman"/>
          <w:b/>
          <w:sz w:val="24"/>
          <w:szCs w:val="24"/>
          <w:lang w:val="en-GB"/>
        </w:rPr>
      </w:pPr>
    </w:p>
    <w:p w14:paraId="45E2DDED" w14:textId="6062E65B" w:rsidR="008D7973" w:rsidRPr="00902DA8" w:rsidRDefault="008D7973" w:rsidP="00902DA8">
      <w:pPr>
        <w:pStyle w:val="NoSpacing"/>
        <w:spacing w:line="360" w:lineRule="auto"/>
        <w:rPr>
          <w:rFonts w:ascii="Times New Roman" w:hAnsi="Times New Roman"/>
          <w:b/>
          <w:sz w:val="24"/>
          <w:szCs w:val="24"/>
          <w:lang w:val="en-GB"/>
        </w:rPr>
      </w:pPr>
      <w:r w:rsidRPr="00902DA8">
        <w:rPr>
          <w:rFonts w:ascii="Times New Roman" w:hAnsi="Times New Roman"/>
          <w:b/>
          <w:sz w:val="24"/>
          <w:szCs w:val="24"/>
          <w:lang w:val="en-GB"/>
        </w:rPr>
        <w:t>Epilogue</w:t>
      </w:r>
    </w:p>
    <w:p w14:paraId="276EA91E" w14:textId="49F14F88" w:rsidR="00586BD7" w:rsidRDefault="00EE68BF" w:rsidP="003A445C">
      <w:pPr>
        <w:pStyle w:val="NoSpacing"/>
        <w:spacing w:line="360" w:lineRule="auto"/>
        <w:rPr>
          <w:rFonts w:ascii="Arial" w:hAnsi="Arial" w:cs="Arial"/>
          <w:color w:val="222222"/>
          <w:lang w:val="en"/>
        </w:rPr>
      </w:pPr>
      <w:r w:rsidRPr="00EE68BF">
        <w:rPr>
          <w:rFonts w:ascii="Times New Roman" w:hAnsi="Times New Roman"/>
          <w:sz w:val="24"/>
          <w:szCs w:val="24"/>
          <w:lang w:val="en-GB"/>
        </w:rPr>
        <w:t xml:space="preserve">Since 2009, </w:t>
      </w:r>
      <w:r w:rsidR="00674809">
        <w:rPr>
          <w:rFonts w:ascii="Times New Roman" w:hAnsi="Times New Roman"/>
          <w:sz w:val="24"/>
          <w:szCs w:val="24"/>
          <w:lang w:val="en-GB"/>
        </w:rPr>
        <w:t xml:space="preserve">however, the world has changed. </w:t>
      </w:r>
      <w:r w:rsidR="00CB75EB">
        <w:rPr>
          <w:rFonts w:ascii="Times New Roman" w:hAnsi="Times New Roman"/>
          <w:sz w:val="24"/>
          <w:szCs w:val="24"/>
          <w:lang w:val="en-GB"/>
        </w:rPr>
        <w:t xml:space="preserve">Although </w:t>
      </w:r>
      <w:r w:rsidR="00AA3B8D">
        <w:rPr>
          <w:rFonts w:ascii="Times New Roman" w:hAnsi="Times New Roman"/>
          <w:sz w:val="24"/>
          <w:szCs w:val="24"/>
          <w:lang w:val="en-GB"/>
        </w:rPr>
        <w:t>the</w:t>
      </w:r>
      <w:r w:rsidR="00CB75EB">
        <w:rPr>
          <w:rFonts w:ascii="Times New Roman" w:hAnsi="Times New Roman"/>
          <w:sz w:val="24"/>
          <w:szCs w:val="24"/>
          <w:lang w:val="en-GB"/>
        </w:rPr>
        <w:t xml:space="preserve"> financial crisis</w:t>
      </w:r>
      <w:r w:rsidR="00AA3B8D">
        <w:rPr>
          <w:rFonts w:ascii="Times New Roman" w:hAnsi="Times New Roman"/>
          <w:sz w:val="24"/>
          <w:szCs w:val="24"/>
          <w:lang w:val="en-GB"/>
        </w:rPr>
        <w:t xml:space="preserve"> of 2008 </w:t>
      </w:r>
      <w:r w:rsidR="00717F09">
        <w:rPr>
          <w:rFonts w:ascii="Times New Roman" w:hAnsi="Times New Roman"/>
          <w:sz w:val="24"/>
          <w:szCs w:val="24"/>
          <w:lang w:val="en-GB"/>
        </w:rPr>
        <w:t xml:space="preserve">has become </w:t>
      </w:r>
      <w:r w:rsidR="00AA3B8D">
        <w:rPr>
          <w:rFonts w:ascii="Times New Roman" w:hAnsi="Times New Roman"/>
          <w:sz w:val="24"/>
          <w:szCs w:val="24"/>
          <w:lang w:val="en-GB"/>
        </w:rPr>
        <w:t>le</w:t>
      </w:r>
      <w:r w:rsidR="001147EF">
        <w:rPr>
          <w:rFonts w:ascii="Times New Roman" w:hAnsi="Times New Roman"/>
          <w:sz w:val="24"/>
          <w:szCs w:val="24"/>
          <w:lang w:val="en-GB"/>
        </w:rPr>
        <w:t xml:space="preserve">ss visible </w:t>
      </w:r>
      <w:r w:rsidR="00A90181">
        <w:rPr>
          <w:rFonts w:ascii="Times New Roman" w:hAnsi="Times New Roman"/>
          <w:sz w:val="24"/>
          <w:szCs w:val="24"/>
          <w:lang w:val="en-GB"/>
        </w:rPr>
        <w:t xml:space="preserve">in the most </w:t>
      </w:r>
      <w:r w:rsidR="00646B26">
        <w:rPr>
          <w:rFonts w:ascii="Times New Roman" w:hAnsi="Times New Roman"/>
          <w:sz w:val="24"/>
          <w:szCs w:val="24"/>
          <w:lang w:val="en-GB"/>
        </w:rPr>
        <w:t xml:space="preserve">European </w:t>
      </w:r>
      <w:r w:rsidR="00AA3B8D">
        <w:rPr>
          <w:rFonts w:ascii="Times New Roman" w:hAnsi="Times New Roman"/>
          <w:sz w:val="24"/>
          <w:szCs w:val="24"/>
          <w:lang w:val="en-GB"/>
        </w:rPr>
        <w:t>cities</w:t>
      </w:r>
      <w:r w:rsidR="00CB75EB">
        <w:rPr>
          <w:rFonts w:ascii="Times New Roman" w:hAnsi="Times New Roman"/>
          <w:sz w:val="24"/>
          <w:szCs w:val="24"/>
          <w:lang w:val="en-GB"/>
        </w:rPr>
        <w:t xml:space="preserve">, </w:t>
      </w:r>
      <w:r w:rsidR="00AA3B8D">
        <w:rPr>
          <w:rFonts w:ascii="Times New Roman" w:hAnsi="Times New Roman"/>
          <w:sz w:val="24"/>
          <w:szCs w:val="24"/>
          <w:lang w:val="en-GB"/>
        </w:rPr>
        <w:t>the situation and perspective</w:t>
      </w:r>
      <w:r w:rsidR="00CB75EB">
        <w:rPr>
          <w:rFonts w:ascii="Times New Roman" w:hAnsi="Times New Roman"/>
          <w:sz w:val="24"/>
          <w:szCs w:val="24"/>
          <w:lang w:val="en-GB"/>
        </w:rPr>
        <w:t xml:space="preserve"> </w:t>
      </w:r>
      <w:r w:rsidR="00717F09">
        <w:rPr>
          <w:rFonts w:ascii="Times New Roman" w:hAnsi="Times New Roman"/>
          <w:sz w:val="24"/>
          <w:szCs w:val="24"/>
          <w:lang w:val="en-GB"/>
        </w:rPr>
        <w:t xml:space="preserve">from a human rights perspective </w:t>
      </w:r>
      <w:r w:rsidR="00CB75EB">
        <w:rPr>
          <w:rFonts w:ascii="Times New Roman" w:hAnsi="Times New Roman"/>
          <w:sz w:val="24"/>
          <w:szCs w:val="24"/>
          <w:lang w:val="en-GB"/>
        </w:rPr>
        <w:t>radical</w:t>
      </w:r>
      <w:r w:rsidR="00AA3B8D">
        <w:rPr>
          <w:rFonts w:ascii="Times New Roman" w:hAnsi="Times New Roman"/>
          <w:sz w:val="24"/>
          <w:szCs w:val="24"/>
          <w:lang w:val="en-GB"/>
        </w:rPr>
        <w:t>ly</w:t>
      </w:r>
      <w:r w:rsidR="00CB75EB">
        <w:rPr>
          <w:rFonts w:ascii="Times New Roman" w:hAnsi="Times New Roman"/>
          <w:sz w:val="24"/>
          <w:szCs w:val="24"/>
          <w:lang w:val="en-GB"/>
        </w:rPr>
        <w:t xml:space="preserve"> chang</w:t>
      </w:r>
      <w:r w:rsidR="00AA3B8D">
        <w:rPr>
          <w:rFonts w:ascii="Times New Roman" w:hAnsi="Times New Roman"/>
          <w:sz w:val="24"/>
          <w:szCs w:val="24"/>
          <w:lang w:val="en-GB"/>
        </w:rPr>
        <w:t>ed a</w:t>
      </w:r>
      <w:r w:rsidR="007C40C7">
        <w:rPr>
          <w:rFonts w:ascii="Times New Roman" w:hAnsi="Times New Roman"/>
          <w:sz w:val="24"/>
          <w:szCs w:val="24"/>
          <w:lang w:val="en-GB"/>
        </w:rPr>
        <w:t xml:space="preserve">nd </w:t>
      </w:r>
      <w:r w:rsidR="00AA3B8D">
        <w:rPr>
          <w:rFonts w:ascii="Times New Roman" w:hAnsi="Times New Roman"/>
          <w:sz w:val="24"/>
          <w:szCs w:val="24"/>
          <w:lang w:val="en-GB"/>
        </w:rPr>
        <w:t xml:space="preserve">became more </w:t>
      </w:r>
      <w:r w:rsidR="007C40C7">
        <w:rPr>
          <w:rFonts w:ascii="Times New Roman" w:hAnsi="Times New Roman"/>
          <w:sz w:val="24"/>
          <w:szCs w:val="24"/>
          <w:lang w:val="en-GB"/>
        </w:rPr>
        <w:t>dangerous</w:t>
      </w:r>
      <w:r w:rsidR="00CB75EB">
        <w:rPr>
          <w:rFonts w:ascii="Times New Roman" w:hAnsi="Times New Roman"/>
          <w:sz w:val="24"/>
          <w:szCs w:val="24"/>
          <w:lang w:val="en-GB"/>
        </w:rPr>
        <w:t xml:space="preserve">. </w:t>
      </w:r>
      <w:r w:rsidR="00586BD7">
        <w:rPr>
          <w:rFonts w:ascii="Times New Roman" w:hAnsi="Times New Roman"/>
          <w:sz w:val="24"/>
          <w:szCs w:val="24"/>
          <w:lang w:val="en-GB"/>
        </w:rPr>
        <w:t>As Philip Alston, UN Special Rapporteur on Extreme Poverty and H</w:t>
      </w:r>
      <w:r w:rsidR="00586BD7" w:rsidRPr="00586BD7">
        <w:rPr>
          <w:rFonts w:ascii="Times New Roman" w:hAnsi="Times New Roman"/>
          <w:sz w:val="24"/>
          <w:szCs w:val="24"/>
          <w:lang w:val="en-GB"/>
        </w:rPr>
        <w:t xml:space="preserve">uman </w:t>
      </w:r>
      <w:r w:rsidR="007B2E6C">
        <w:rPr>
          <w:rFonts w:ascii="Times New Roman" w:hAnsi="Times New Roman"/>
          <w:sz w:val="24"/>
          <w:szCs w:val="24"/>
          <w:lang w:val="en-GB"/>
        </w:rPr>
        <w:t>R</w:t>
      </w:r>
      <w:r w:rsidR="00586BD7" w:rsidRPr="00586BD7">
        <w:rPr>
          <w:rFonts w:ascii="Times New Roman" w:hAnsi="Times New Roman"/>
          <w:sz w:val="24"/>
          <w:szCs w:val="24"/>
          <w:lang w:val="en-GB"/>
        </w:rPr>
        <w:t>ights</w:t>
      </w:r>
      <w:r w:rsidR="007B2E6C">
        <w:rPr>
          <w:rFonts w:ascii="Times New Roman" w:hAnsi="Times New Roman"/>
          <w:sz w:val="24"/>
          <w:szCs w:val="24"/>
          <w:lang w:val="en-GB"/>
        </w:rPr>
        <w:t>,</w:t>
      </w:r>
      <w:r w:rsidR="00586BD7">
        <w:rPr>
          <w:rFonts w:ascii="Times New Roman" w:hAnsi="Times New Roman"/>
          <w:sz w:val="24"/>
          <w:szCs w:val="24"/>
          <w:lang w:val="en-GB"/>
        </w:rPr>
        <w:t xml:space="preserve"> pointed out in 2017, </w:t>
      </w:r>
      <w:r w:rsidR="00663E06">
        <w:rPr>
          <w:rFonts w:ascii="Times New Roman" w:hAnsi="Times New Roman"/>
          <w:sz w:val="24"/>
          <w:szCs w:val="24"/>
          <w:lang w:val="en-GB"/>
        </w:rPr>
        <w:t>‘</w:t>
      </w:r>
      <w:r w:rsidR="00586BD7" w:rsidRPr="00586BD7">
        <w:rPr>
          <w:rFonts w:ascii="Times New Roman" w:hAnsi="Times New Roman"/>
          <w:sz w:val="24"/>
          <w:szCs w:val="24"/>
          <w:lang w:val="en-GB"/>
        </w:rPr>
        <w:t xml:space="preserve">The populist agenda that has made such dramatic inroads recently is often avowedly nationalistic, xenophobic, misogynistic, and explicitly antagonistic to all or much </w:t>
      </w:r>
      <w:r w:rsidR="00586BD7">
        <w:rPr>
          <w:rFonts w:ascii="Times New Roman" w:hAnsi="Times New Roman"/>
          <w:sz w:val="24"/>
          <w:szCs w:val="24"/>
          <w:lang w:val="en-GB"/>
        </w:rPr>
        <w:t>of the human rights agenda.</w:t>
      </w:r>
      <w:r w:rsidR="00586BD7" w:rsidRPr="00586BD7">
        <w:rPr>
          <w:rFonts w:ascii="Times New Roman" w:hAnsi="Times New Roman"/>
          <w:sz w:val="24"/>
          <w:szCs w:val="24"/>
          <w:lang w:val="en-GB"/>
        </w:rPr>
        <w:t xml:space="preserve"> As a result, the challenges the human rights movement now faces are fundamentally different from much of what has gone before.</w:t>
      </w:r>
      <w:r w:rsidR="00CA7BA5">
        <w:rPr>
          <w:rFonts w:ascii="Times New Roman" w:hAnsi="Times New Roman"/>
          <w:sz w:val="24"/>
          <w:szCs w:val="24"/>
          <w:lang w:val="en-GB"/>
        </w:rPr>
        <w:t xml:space="preserve"> (Alston </w:t>
      </w:r>
      <w:r w:rsidR="00CA7BA5" w:rsidRPr="00381CE7">
        <w:rPr>
          <w:rFonts w:ascii="Times New Roman" w:hAnsi="Times New Roman"/>
          <w:sz w:val="24"/>
          <w:szCs w:val="24"/>
          <w:lang w:val="en-GB"/>
        </w:rPr>
        <w:t>2017</w:t>
      </w:r>
      <w:r w:rsidR="00381CE7" w:rsidRPr="00381CE7">
        <w:rPr>
          <w:rFonts w:ascii="Times New Roman" w:hAnsi="Times New Roman"/>
          <w:sz w:val="24"/>
          <w:szCs w:val="24"/>
          <w:lang w:val="en-GB"/>
        </w:rPr>
        <w:t>,</w:t>
      </w:r>
      <w:r w:rsidR="00CA7BA5" w:rsidRPr="00381CE7">
        <w:rPr>
          <w:rFonts w:ascii="Times New Roman" w:hAnsi="Times New Roman"/>
          <w:sz w:val="24"/>
          <w:szCs w:val="24"/>
          <w:lang w:val="en-GB"/>
        </w:rPr>
        <w:t xml:space="preserve"> 1</w:t>
      </w:r>
      <w:r w:rsidR="007B2E6C">
        <w:rPr>
          <w:rFonts w:ascii="Times New Roman" w:hAnsi="Times New Roman"/>
          <w:sz w:val="24"/>
          <w:szCs w:val="24"/>
          <w:lang w:val="en-GB"/>
        </w:rPr>
        <w:t>-2</w:t>
      </w:r>
      <w:r w:rsidR="00CA7BA5">
        <w:rPr>
          <w:rFonts w:ascii="Times New Roman" w:hAnsi="Times New Roman"/>
          <w:sz w:val="24"/>
          <w:szCs w:val="24"/>
          <w:lang w:val="en-GB"/>
        </w:rPr>
        <w:t>)</w:t>
      </w:r>
      <w:r w:rsidR="00717F09">
        <w:rPr>
          <w:rFonts w:ascii="Times New Roman" w:hAnsi="Times New Roman"/>
          <w:sz w:val="24"/>
          <w:szCs w:val="24"/>
          <w:lang w:val="en-GB"/>
        </w:rPr>
        <w:t>.</w:t>
      </w:r>
    </w:p>
    <w:p w14:paraId="0327F2B7" w14:textId="476BD499" w:rsidR="009A36E2" w:rsidRDefault="00AA3B8D" w:rsidP="00717F09">
      <w:pPr>
        <w:pStyle w:val="NoSpacing"/>
        <w:spacing w:line="360" w:lineRule="auto"/>
        <w:ind w:firstLine="720"/>
        <w:rPr>
          <w:rFonts w:ascii="Arial" w:hAnsi="Arial" w:cs="Arial"/>
          <w:color w:val="222222"/>
          <w:lang w:val="en"/>
        </w:rPr>
      </w:pPr>
      <w:r w:rsidRPr="00902DA8">
        <w:rPr>
          <w:rFonts w:ascii="Times New Roman" w:hAnsi="Times New Roman"/>
          <w:sz w:val="24"/>
          <w:szCs w:val="24"/>
          <w:lang w:val="en-GB"/>
        </w:rPr>
        <w:t>The wars in the Middle East, the refugee crises</w:t>
      </w:r>
      <w:r>
        <w:rPr>
          <w:rFonts w:ascii="Times New Roman" w:hAnsi="Times New Roman"/>
          <w:sz w:val="24"/>
          <w:szCs w:val="24"/>
          <w:lang w:val="en-GB"/>
        </w:rPr>
        <w:t xml:space="preserve">, </w:t>
      </w:r>
      <w:r w:rsidRPr="00902DA8">
        <w:rPr>
          <w:rFonts w:ascii="Times New Roman" w:hAnsi="Times New Roman"/>
          <w:sz w:val="24"/>
          <w:szCs w:val="24"/>
          <w:lang w:val="en-GB"/>
        </w:rPr>
        <w:t xml:space="preserve">the infiltration </w:t>
      </w:r>
      <w:r w:rsidR="00CE56BB">
        <w:rPr>
          <w:rFonts w:ascii="Times New Roman" w:hAnsi="Times New Roman"/>
          <w:sz w:val="24"/>
          <w:szCs w:val="24"/>
          <w:lang w:val="en-GB"/>
        </w:rPr>
        <w:t xml:space="preserve">and fake news campaigns </w:t>
      </w:r>
      <w:r w:rsidRPr="00902DA8">
        <w:rPr>
          <w:rFonts w:ascii="Times New Roman" w:hAnsi="Times New Roman"/>
          <w:sz w:val="24"/>
          <w:szCs w:val="24"/>
          <w:lang w:val="en-GB"/>
        </w:rPr>
        <w:t>from Rus</w:t>
      </w:r>
      <w:r>
        <w:rPr>
          <w:rFonts w:ascii="Times New Roman" w:hAnsi="Times New Roman"/>
          <w:sz w:val="24"/>
          <w:szCs w:val="24"/>
          <w:lang w:val="en-GB"/>
        </w:rPr>
        <w:t>sia, disrupti</w:t>
      </w:r>
      <w:r w:rsidR="00717F09">
        <w:rPr>
          <w:rFonts w:ascii="Times New Roman" w:hAnsi="Times New Roman"/>
          <w:sz w:val="24"/>
          <w:szCs w:val="24"/>
          <w:lang w:val="en-GB"/>
        </w:rPr>
        <w:t>ve</w:t>
      </w:r>
      <w:r w:rsidR="00CE56BB">
        <w:rPr>
          <w:rFonts w:ascii="Times New Roman" w:hAnsi="Times New Roman"/>
          <w:sz w:val="24"/>
          <w:szCs w:val="24"/>
          <w:lang w:val="en-GB"/>
        </w:rPr>
        <w:t xml:space="preserve"> policies from the US, all</w:t>
      </w:r>
      <w:r w:rsidRPr="00902DA8">
        <w:rPr>
          <w:rFonts w:ascii="Times New Roman" w:hAnsi="Times New Roman"/>
          <w:sz w:val="24"/>
          <w:szCs w:val="24"/>
          <w:lang w:val="en-GB"/>
        </w:rPr>
        <w:t xml:space="preserve"> led to a strong rise of extreme right-wing </w:t>
      </w:r>
      <w:r w:rsidR="002B2B52">
        <w:rPr>
          <w:rFonts w:ascii="Times New Roman" w:hAnsi="Times New Roman"/>
          <w:sz w:val="24"/>
          <w:szCs w:val="24"/>
          <w:lang w:val="en-GB"/>
        </w:rPr>
        <w:t xml:space="preserve">and fascist </w:t>
      </w:r>
      <w:r w:rsidRPr="00902DA8">
        <w:rPr>
          <w:rFonts w:ascii="Times New Roman" w:hAnsi="Times New Roman"/>
          <w:sz w:val="24"/>
          <w:szCs w:val="24"/>
          <w:lang w:val="en-GB"/>
        </w:rPr>
        <w:t>politics</w:t>
      </w:r>
      <w:r w:rsidR="00A90181">
        <w:rPr>
          <w:rFonts w:ascii="Times New Roman" w:hAnsi="Times New Roman"/>
          <w:sz w:val="24"/>
          <w:szCs w:val="24"/>
          <w:lang w:val="en-GB"/>
        </w:rPr>
        <w:t xml:space="preserve"> in Europe</w:t>
      </w:r>
      <w:r w:rsidR="003765C3">
        <w:rPr>
          <w:rFonts w:ascii="Times New Roman" w:hAnsi="Times New Roman"/>
          <w:sz w:val="24"/>
          <w:szCs w:val="24"/>
          <w:lang w:val="en-GB"/>
        </w:rPr>
        <w:t xml:space="preserve"> (Snyder,2018)</w:t>
      </w:r>
      <w:r w:rsidRPr="00902DA8">
        <w:rPr>
          <w:rFonts w:ascii="Times New Roman" w:hAnsi="Times New Roman"/>
          <w:sz w:val="24"/>
          <w:szCs w:val="24"/>
          <w:lang w:val="en-GB"/>
        </w:rPr>
        <w:t xml:space="preserve">. </w:t>
      </w:r>
      <w:r w:rsidR="00CE56BB" w:rsidRPr="009A3DE4">
        <w:rPr>
          <w:rFonts w:ascii="Times New Roman" w:hAnsi="Times New Roman"/>
          <w:sz w:val="24"/>
          <w:szCs w:val="24"/>
          <w:lang w:val="en-GB"/>
        </w:rPr>
        <w:t xml:space="preserve">In several European countries and cities, </w:t>
      </w:r>
      <w:r w:rsidR="00A90181">
        <w:rPr>
          <w:rFonts w:ascii="Times New Roman" w:hAnsi="Times New Roman"/>
          <w:sz w:val="24"/>
          <w:szCs w:val="24"/>
          <w:lang w:val="en-GB"/>
        </w:rPr>
        <w:t xml:space="preserve">elections </w:t>
      </w:r>
      <w:r w:rsidR="00674809">
        <w:rPr>
          <w:rFonts w:ascii="Times New Roman" w:hAnsi="Times New Roman"/>
          <w:sz w:val="24"/>
          <w:szCs w:val="24"/>
          <w:lang w:val="en-GB"/>
        </w:rPr>
        <w:t xml:space="preserve">were won by politicians </w:t>
      </w:r>
      <w:r w:rsidR="00A90181">
        <w:rPr>
          <w:rFonts w:ascii="Times New Roman" w:hAnsi="Times New Roman"/>
          <w:sz w:val="24"/>
          <w:szCs w:val="24"/>
          <w:lang w:val="en-GB"/>
        </w:rPr>
        <w:t xml:space="preserve">who are now using their position </w:t>
      </w:r>
      <w:r w:rsidR="00CE56BB" w:rsidRPr="009A3DE4">
        <w:rPr>
          <w:rFonts w:ascii="Times New Roman" w:hAnsi="Times New Roman"/>
          <w:sz w:val="24"/>
          <w:szCs w:val="24"/>
          <w:lang w:val="en-GB"/>
        </w:rPr>
        <w:t>to attack democracy, fundamental values and institutions.</w:t>
      </w:r>
      <w:r w:rsidR="00CE56BB">
        <w:rPr>
          <w:rFonts w:ascii="Times New Roman" w:hAnsi="Times New Roman"/>
          <w:sz w:val="24"/>
          <w:szCs w:val="24"/>
          <w:lang w:val="en-GB"/>
        </w:rPr>
        <w:t xml:space="preserve"> They</w:t>
      </w:r>
      <w:r w:rsidRPr="00902DA8">
        <w:rPr>
          <w:rFonts w:ascii="Times New Roman" w:hAnsi="Times New Roman"/>
          <w:sz w:val="24"/>
          <w:szCs w:val="24"/>
          <w:lang w:val="en-GB"/>
        </w:rPr>
        <w:t xml:space="preserve"> openly battle constitutiona</w:t>
      </w:r>
      <w:r w:rsidR="00CE56BB">
        <w:rPr>
          <w:rFonts w:ascii="Times New Roman" w:hAnsi="Times New Roman"/>
          <w:sz w:val="24"/>
          <w:szCs w:val="24"/>
          <w:lang w:val="en-GB"/>
        </w:rPr>
        <w:t>lity</w:t>
      </w:r>
      <w:r w:rsidRPr="00902DA8">
        <w:rPr>
          <w:rFonts w:ascii="Times New Roman" w:hAnsi="Times New Roman"/>
          <w:sz w:val="24"/>
          <w:szCs w:val="24"/>
          <w:lang w:val="en-GB"/>
        </w:rPr>
        <w:t xml:space="preserve">, </w:t>
      </w:r>
      <w:r w:rsidR="00B436F7">
        <w:rPr>
          <w:rFonts w:ascii="Times New Roman" w:hAnsi="Times New Roman"/>
          <w:sz w:val="24"/>
          <w:szCs w:val="24"/>
          <w:lang w:val="en-GB"/>
        </w:rPr>
        <w:t>human rights</w:t>
      </w:r>
      <w:r w:rsidRPr="00902DA8">
        <w:rPr>
          <w:rFonts w:ascii="Times New Roman" w:hAnsi="Times New Roman"/>
          <w:sz w:val="24"/>
          <w:szCs w:val="24"/>
          <w:lang w:val="en-GB"/>
        </w:rPr>
        <w:t xml:space="preserve">, truth and factuality. </w:t>
      </w:r>
      <w:r w:rsidR="00CE56BB" w:rsidRPr="00902DA8">
        <w:rPr>
          <w:rFonts w:ascii="Times New Roman" w:hAnsi="Times New Roman"/>
          <w:sz w:val="24"/>
          <w:szCs w:val="24"/>
          <w:lang w:val="en-GB"/>
        </w:rPr>
        <w:t>The campaigns threaten in particular a number of specific ethnic and lgtbi groups, but are also a frontal attack on the fundamental freedoms of everyone.</w:t>
      </w:r>
      <w:r w:rsidR="00CE56BB">
        <w:rPr>
          <w:rFonts w:ascii="Times New Roman" w:hAnsi="Times New Roman"/>
          <w:sz w:val="24"/>
          <w:szCs w:val="24"/>
          <w:lang w:val="en-GB"/>
        </w:rPr>
        <w:t xml:space="preserve"> </w:t>
      </w:r>
      <w:r w:rsidR="00717F09">
        <w:rPr>
          <w:rFonts w:ascii="Times New Roman" w:hAnsi="Times New Roman"/>
          <w:sz w:val="24"/>
          <w:szCs w:val="24"/>
          <w:lang w:val="en-GB"/>
        </w:rPr>
        <w:t>Moreover, m</w:t>
      </w:r>
      <w:r w:rsidR="008D7973">
        <w:rPr>
          <w:rFonts w:ascii="Times New Roman" w:hAnsi="Times New Roman"/>
          <w:sz w:val="24"/>
          <w:szCs w:val="24"/>
          <w:lang w:val="en-GB"/>
        </w:rPr>
        <w:t xml:space="preserve">any </w:t>
      </w:r>
      <w:r w:rsidR="00941C8E">
        <w:rPr>
          <w:rFonts w:ascii="Times New Roman" w:hAnsi="Times New Roman"/>
          <w:sz w:val="24"/>
          <w:szCs w:val="24"/>
          <w:lang w:val="en-GB"/>
        </w:rPr>
        <w:t xml:space="preserve">cities, </w:t>
      </w:r>
      <w:r w:rsidR="008D7973">
        <w:rPr>
          <w:rFonts w:ascii="Times New Roman" w:hAnsi="Times New Roman"/>
          <w:sz w:val="24"/>
          <w:szCs w:val="24"/>
          <w:lang w:val="en-GB"/>
        </w:rPr>
        <w:t xml:space="preserve">national </w:t>
      </w:r>
      <w:r w:rsidR="00941C8E">
        <w:rPr>
          <w:rFonts w:ascii="Times New Roman" w:hAnsi="Times New Roman"/>
          <w:sz w:val="24"/>
          <w:szCs w:val="24"/>
          <w:lang w:val="en-GB"/>
        </w:rPr>
        <w:t>governments</w:t>
      </w:r>
      <w:r w:rsidR="008D7973">
        <w:rPr>
          <w:rFonts w:ascii="Times New Roman" w:hAnsi="Times New Roman"/>
          <w:sz w:val="24"/>
          <w:szCs w:val="24"/>
          <w:lang w:val="en-GB"/>
        </w:rPr>
        <w:t xml:space="preserve"> and </w:t>
      </w:r>
      <w:r w:rsidR="00717F09">
        <w:rPr>
          <w:rFonts w:ascii="Times New Roman" w:hAnsi="Times New Roman"/>
          <w:sz w:val="24"/>
          <w:szCs w:val="24"/>
          <w:lang w:val="en-GB"/>
        </w:rPr>
        <w:t xml:space="preserve">indeed </w:t>
      </w:r>
      <w:r w:rsidR="008D7973">
        <w:rPr>
          <w:rFonts w:ascii="Times New Roman" w:hAnsi="Times New Roman"/>
          <w:sz w:val="24"/>
          <w:szCs w:val="24"/>
          <w:lang w:val="en-GB"/>
        </w:rPr>
        <w:t xml:space="preserve">Europe as a whole designed new policies </w:t>
      </w:r>
      <w:r w:rsidR="008D7973" w:rsidRPr="00902DA8">
        <w:rPr>
          <w:rFonts w:ascii="Times New Roman" w:hAnsi="Times New Roman"/>
          <w:sz w:val="24"/>
          <w:szCs w:val="24"/>
          <w:lang w:val="en-GB"/>
        </w:rPr>
        <w:t>that strongly restrict the rights of migrants and refugees.</w:t>
      </w:r>
      <w:r w:rsidR="009A36E2">
        <w:rPr>
          <w:rFonts w:ascii="Times New Roman" w:hAnsi="Times New Roman"/>
          <w:sz w:val="24"/>
          <w:szCs w:val="24"/>
          <w:lang w:val="en-GB"/>
        </w:rPr>
        <w:t xml:space="preserve"> Building borders of barbed wire </w:t>
      </w:r>
      <w:r w:rsidR="009A36E2" w:rsidRPr="00902DA8">
        <w:rPr>
          <w:rFonts w:ascii="Times New Roman" w:hAnsi="Times New Roman"/>
          <w:sz w:val="24"/>
          <w:szCs w:val="24"/>
          <w:lang w:val="en-GB"/>
        </w:rPr>
        <w:t xml:space="preserve">became a normal practice in large parts of Europe. </w:t>
      </w:r>
    </w:p>
    <w:p w14:paraId="28459DBF" w14:textId="0EC7DDB5" w:rsidR="00663E06" w:rsidRDefault="00CE56BB" w:rsidP="00A20E44">
      <w:pPr>
        <w:pStyle w:val="NoSpacing"/>
        <w:spacing w:line="360" w:lineRule="auto"/>
        <w:ind w:firstLine="720"/>
        <w:rPr>
          <w:rFonts w:ascii="Times New Roman" w:eastAsiaTheme="minorHAnsi" w:hAnsi="Times New Roman" w:cstheme="minorBidi"/>
          <w:sz w:val="24"/>
          <w:szCs w:val="24"/>
          <w:lang w:val="en-GB" w:eastAsia="en-US"/>
        </w:rPr>
      </w:pPr>
      <w:r w:rsidRPr="00902DA8">
        <w:rPr>
          <w:rFonts w:ascii="Times New Roman" w:hAnsi="Times New Roman"/>
          <w:sz w:val="24"/>
          <w:szCs w:val="24"/>
          <w:lang w:val="en-GB"/>
        </w:rPr>
        <w:lastRenderedPageBreak/>
        <w:t xml:space="preserve">If the concept of </w:t>
      </w:r>
      <w:r w:rsidR="007B2E6C">
        <w:rPr>
          <w:rFonts w:ascii="Times New Roman" w:hAnsi="Times New Roman"/>
          <w:sz w:val="24"/>
          <w:szCs w:val="24"/>
          <w:lang w:val="en-GB"/>
        </w:rPr>
        <w:t xml:space="preserve">a </w:t>
      </w:r>
      <w:r w:rsidR="00B436F7">
        <w:rPr>
          <w:rFonts w:ascii="Times New Roman" w:hAnsi="Times New Roman"/>
          <w:sz w:val="24"/>
          <w:szCs w:val="24"/>
          <w:lang w:val="en-GB"/>
        </w:rPr>
        <w:t>human rights</w:t>
      </w:r>
      <w:r w:rsidRPr="00902DA8">
        <w:rPr>
          <w:rFonts w:ascii="Times New Roman" w:hAnsi="Times New Roman"/>
          <w:sz w:val="24"/>
          <w:szCs w:val="24"/>
          <w:lang w:val="en-GB"/>
        </w:rPr>
        <w:t xml:space="preserve"> city still had a</w:t>
      </w:r>
      <w:r w:rsidR="0011572C">
        <w:rPr>
          <w:rFonts w:ascii="Times New Roman" w:hAnsi="Times New Roman"/>
          <w:sz w:val="24"/>
          <w:szCs w:val="24"/>
          <w:lang w:val="en-GB"/>
        </w:rPr>
        <w:t xml:space="preserve">n aura </w:t>
      </w:r>
      <w:r w:rsidRPr="00902DA8">
        <w:rPr>
          <w:rFonts w:ascii="Times New Roman" w:hAnsi="Times New Roman"/>
          <w:sz w:val="24"/>
          <w:szCs w:val="24"/>
          <w:lang w:val="en-GB"/>
        </w:rPr>
        <w:t xml:space="preserve">of luxury 10 years ago, in 2019 the awareness </w:t>
      </w:r>
      <w:r w:rsidR="002B2B52">
        <w:rPr>
          <w:rFonts w:ascii="Times New Roman" w:hAnsi="Times New Roman"/>
          <w:sz w:val="24"/>
          <w:szCs w:val="24"/>
          <w:lang w:val="en-GB"/>
        </w:rPr>
        <w:t xml:space="preserve">is growing </w:t>
      </w:r>
      <w:r w:rsidRPr="00902DA8">
        <w:rPr>
          <w:rFonts w:ascii="Times New Roman" w:hAnsi="Times New Roman"/>
          <w:sz w:val="24"/>
          <w:szCs w:val="24"/>
          <w:lang w:val="en-GB"/>
        </w:rPr>
        <w:t xml:space="preserve">that the fight for the </w:t>
      </w:r>
      <w:r w:rsidR="00717F09">
        <w:rPr>
          <w:rFonts w:ascii="Times New Roman" w:hAnsi="Times New Roman"/>
          <w:sz w:val="24"/>
          <w:szCs w:val="24"/>
          <w:lang w:val="en-GB"/>
        </w:rPr>
        <w:t xml:space="preserve">ethical and </w:t>
      </w:r>
      <w:r w:rsidR="008D7973">
        <w:rPr>
          <w:rFonts w:ascii="Times New Roman" w:hAnsi="Times New Roman"/>
          <w:sz w:val="24"/>
          <w:szCs w:val="24"/>
          <w:lang w:val="en-GB"/>
        </w:rPr>
        <w:t>moral order</w:t>
      </w:r>
      <w:r w:rsidRPr="00902DA8">
        <w:rPr>
          <w:rFonts w:ascii="Times New Roman" w:hAnsi="Times New Roman"/>
          <w:sz w:val="24"/>
          <w:szCs w:val="24"/>
          <w:lang w:val="en-GB"/>
        </w:rPr>
        <w:t xml:space="preserve"> </w:t>
      </w:r>
      <w:r w:rsidR="002B2B52">
        <w:rPr>
          <w:rFonts w:ascii="Times New Roman" w:hAnsi="Times New Roman"/>
          <w:sz w:val="24"/>
          <w:szCs w:val="24"/>
          <w:lang w:val="en-GB"/>
        </w:rPr>
        <w:t>as</w:t>
      </w:r>
      <w:r w:rsidR="008D7973">
        <w:rPr>
          <w:rFonts w:ascii="Times New Roman" w:hAnsi="Times New Roman"/>
          <w:sz w:val="24"/>
          <w:szCs w:val="24"/>
          <w:lang w:val="en-GB"/>
        </w:rPr>
        <w:t xml:space="preserve"> expressed by</w:t>
      </w:r>
      <w:r w:rsidRPr="00902DA8">
        <w:rPr>
          <w:rFonts w:ascii="Times New Roman" w:hAnsi="Times New Roman"/>
          <w:sz w:val="24"/>
          <w:szCs w:val="24"/>
          <w:lang w:val="en-GB"/>
        </w:rPr>
        <w:t xml:space="preserve"> </w:t>
      </w:r>
      <w:r w:rsidR="00B436F7">
        <w:rPr>
          <w:rFonts w:ascii="Times New Roman" w:hAnsi="Times New Roman"/>
          <w:sz w:val="24"/>
          <w:szCs w:val="24"/>
          <w:lang w:val="en-GB"/>
        </w:rPr>
        <w:t>human rights</w:t>
      </w:r>
      <w:r w:rsidRPr="00902DA8">
        <w:rPr>
          <w:rFonts w:ascii="Times New Roman" w:hAnsi="Times New Roman"/>
          <w:sz w:val="24"/>
          <w:szCs w:val="24"/>
          <w:lang w:val="en-GB"/>
        </w:rPr>
        <w:t xml:space="preserve"> </w:t>
      </w:r>
      <w:r>
        <w:rPr>
          <w:rFonts w:ascii="Times New Roman" w:hAnsi="Times New Roman"/>
          <w:sz w:val="24"/>
          <w:szCs w:val="24"/>
          <w:lang w:val="en-GB"/>
        </w:rPr>
        <w:t>is</w:t>
      </w:r>
      <w:r w:rsidRPr="00902DA8">
        <w:rPr>
          <w:rFonts w:ascii="Times New Roman" w:hAnsi="Times New Roman"/>
          <w:sz w:val="24"/>
          <w:szCs w:val="24"/>
          <w:lang w:val="en-GB"/>
        </w:rPr>
        <w:t xml:space="preserve"> in full swing. </w:t>
      </w:r>
      <w:r w:rsidR="00EE68BF" w:rsidRPr="00EE68BF">
        <w:rPr>
          <w:rFonts w:ascii="Times New Roman" w:hAnsi="Times New Roman"/>
          <w:sz w:val="24"/>
          <w:szCs w:val="24"/>
          <w:lang w:val="en-GB"/>
        </w:rPr>
        <w:t xml:space="preserve">Protest movements worldwide counter those new </w:t>
      </w:r>
      <w:r w:rsidR="00674809">
        <w:rPr>
          <w:rFonts w:ascii="Times New Roman" w:hAnsi="Times New Roman"/>
          <w:sz w:val="24"/>
          <w:szCs w:val="24"/>
          <w:lang w:val="en-GB"/>
        </w:rPr>
        <w:t xml:space="preserve">extreme right-wing and fascistic </w:t>
      </w:r>
      <w:r w:rsidR="00EE68BF" w:rsidRPr="00EE68BF">
        <w:rPr>
          <w:rFonts w:ascii="Times New Roman" w:hAnsi="Times New Roman"/>
          <w:sz w:val="24"/>
          <w:szCs w:val="24"/>
          <w:lang w:val="en-GB"/>
        </w:rPr>
        <w:t xml:space="preserve">trends, showing that </w:t>
      </w:r>
      <w:r w:rsidR="00B436F7">
        <w:rPr>
          <w:rFonts w:ascii="Times New Roman" w:hAnsi="Times New Roman"/>
          <w:sz w:val="24"/>
          <w:szCs w:val="24"/>
          <w:lang w:val="en-GB"/>
        </w:rPr>
        <w:t>human rights</w:t>
      </w:r>
      <w:r w:rsidR="00EE68BF" w:rsidRPr="00EE68BF">
        <w:rPr>
          <w:rFonts w:ascii="Times New Roman" w:hAnsi="Times New Roman"/>
          <w:sz w:val="24"/>
          <w:szCs w:val="24"/>
          <w:lang w:val="en-GB"/>
        </w:rPr>
        <w:t xml:space="preserve"> do matter</w:t>
      </w:r>
      <w:r w:rsidR="00EE68BF">
        <w:rPr>
          <w:rFonts w:ascii="Times New Roman" w:hAnsi="Times New Roman"/>
          <w:sz w:val="24"/>
          <w:szCs w:val="24"/>
          <w:lang w:val="en-GB"/>
        </w:rPr>
        <w:t xml:space="preserve">. </w:t>
      </w:r>
      <w:r w:rsidR="002B2B52">
        <w:rPr>
          <w:rFonts w:ascii="Times New Roman" w:hAnsi="Times New Roman"/>
          <w:sz w:val="24"/>
          <w:szCs w:val="24"/>
          <w:lang w:val="en-GB"/>
        </w:rPr>
        <w:t>C</w:t>
      </w:r>
      <w:r w:rsidRPr="00902DA8">
        <w:rPr>
          <w:rFonts w:ascii="Times New Roman" w:hAnsi="Times New Roman"/>
          <w:sz w:val="24"/>
          <w:szCs w:val="24"/>
          <w:lang w:val="en-GB"/>
        </w:rPr>
        <w:t xml:space="preserve">ities </w:t>
      </w:r>
      <w:r w:rsidR="005A285D">
        <w:rPr>
          <w:rFonts w:ascii="Times New Roman" w:hAnsi="Times New Roman"/>
          <w:sz w:val="24"/>
          <w:szCs w:val="24"/>
          <w:lang w:val="en-GB"/>
        </w:rPr>
        <w:t xml:space="preserve">have been and </w:t>
      </w:r>
      <w:r w:rsidRPr="00902DA8">
        <w:rPr>
          <w:rFonts w:ascii="Times New Roman" w:hAnsi="Times New Roman"/>
          <w:sz w:val="24"/>
          <w:szCs w:val="24"/>
          <w:lang w:val="en-GB"/>
        </w:rPr>
        <w:t>will be the places where the European open democratic society will be put to the test.</w:t>
      </w:r>
      <w:r>
        <w:rPr>
          <w:rFonts w:ascii="Times New Roman" w:hAnsi="Times New Roman"/>
          <w:sz w:val="24"/>
          <w:szCs w:val="24"/>
          <w:lang w:val="en-GB"/>
        </w:rPr>
        <w:t xml:space="preserve"> </w:t>
      </w:r>
      <w:r w:rsidR="0056469B">
        <w:rPr>
          <w:rFonts w:ascii="Times New Roman" w:hAnsi="Times New Roman"/>
          <w:sz w:val="24"/>
          <w:szCs w:val="24"/>
          <w:lang w:val="en-GB"/>
        </w:rPr>
        <w:t>They can function as a</w:t>
      </w:r>
      <w:r w:rsidR="002B2B52">
        <w:rPr>
          <w:rFonts w:ascii="Times New Roman" w:hAnsi="Times New Roman"/>
          <w:sz w:val="24"/>
          <w:szCs w:val="24"/>
          <w:lang w:val="en-GB"/>
        </w:rPr>
        <w:t xml:space="preserve"> laboratory for </w:t>
      </w:r>
      <w:r w:rsidR="0056469B">
        <w:rPr>
          <w:rFonts w:ascii="Times New Roman" w:hAnsi="Times New Roman"/>
          <w:sz w:val="24"/>
          <w:szCs w:val="24"/>
          <w:lang w:val="en-GB"/>
        </w:rPr>
        <w:t>a pluralized Europe</w:t>
      </w:r>
      <w:r w:rsidR="00674809">
        <w:rPr>
          <w:rFonts w:ascii="Times New Roman" w:hAnsi="Times New Roman"/>
          <w:sz w:val="24"/>
          <w:szCs w:val="24"/>
          <w:lang w:val="en-GB"/>
        </w:rPr>
        <w:t xml:space="preserve"> in the largest sense of the term</w:t>
      </w:r>
      <w:r w:rsidR="008D7973">
        <w:rPr>
          <w:rFonts w:ascii="Times New Roman" w:hAnsi="Times New Roman"/>
          <w:sz w:val="24"/>
          <w:szCs w:val="24"/>
          <w:lang w:val="en-GB"/>
        </w:rPr>
        <w:t xml:space="preserve">. </w:t>
      </w:r>
    </w:p>
    <w:p w14:paraId="44946070" w14:textId="77777777" w:rsidR="00663E06" w:rsidRDefault="00663E06" w:rsidP="00A20E44">
      <w:pPr>
        <w:pStyle w:val="NoSpacing"/>
        <w:spacing w:line="360" w:lineRule="auto"/>
        <w:ind w:firstLine="720"/>
        <w:rPr>
          <w:rFonts w:ascii="Times New Roman" w:hAnsi="Times New Roman"/>
          <w:sz w:val="24"/>
          <w:szCs w:val="24"/>
          <w:lang w:val="en-GB"/>
        </w:rPr>
      </w:pPr>
    </w:p>
    <w:p w14:paraId="6CEC49E7" w14:textId="3FDC0C91" w:rsidR="00A34E84" w:rsidRDefault="00A34E84" w:rsidP="00902DA8">
      <w:pPr>
        <w:pStyle w:val="NoSpacing"/>
        <w:spacing w:line="360" w:lineRule="auto"/>
        <w:ind w:firstLine="720"/>
        <w:rPr>
          <w:rFonts w:ascii="Times New Roman" w:hAnsi="Times New Roman"/>
          <w:sz w:val="24"/>
          <w:szCs w:val="24"/>
          <w:lang w:val="en-GB"/>
        </w:rPr>
      </w:pPr>
    </w:p>
    <w:p w14:paraId="77DAF502" w14:textId="25F641DE" w:rsidR="00A34E84" w:rsidRDefault="00A34E84" w:rsidP="00902DA8">
      <w:pPr>
        <w:pStyle w:val="NoSpacing"/>
        <w:spacing w:line="360" w:lineRule="auto"/>
        <w:ind w:firstLine="720"/>
        <w:rPr>
          <w:rFonts w:ascii="Times New Roman" w:hAnsi="Times New Roman"/>
          <w:sz w:val="24"/>
          <w:szCs w:val="24"/>
          <w:lang w:val="en-GB"/>
        </w:rPr>
      </w:pPr>
    </w:p>
    <w:p w14:paraId="7349AA1A" w14:textId="77777777" w:rsidR="00A34E84" w:rsidRDefault="00A34E84" w:rsidP="00902DA8">
      <w:pPr>
        <w:pStyle w:val="NoSpacing"/>
        <w:spacing w:line="360" w:lineRule="auto"/>
        <w:ind w:firstLine="720"/>
        <w:rPr>
          <w:rFonts w:ascii="Times New Roman" w:hAnsi="Times New Roman"/>
          <w:sz w:val="24"/>
          <w:szCs w:val="24"/>
          <w:lang w:val="en-GB"/>
        </w:rPr>
      </w:pPr>
    </w:p>
    <w:p w14:paraId="6EB904AE" w14:textId="77777777" w:rsidR="00082FD8" w:rsidRDefault="00082FD8">
      <w:pPr>
        <w:rPr>
          <w:rFonts w:ascii="Times New Roman" w:eastAsia="Calibri" w:hAnsi="Times New Roman" w:cs="Times New Roman"/>
          <w:b/>
          <w:sz w:val="20"/>
          <w:szCs w:val="20"/>
          <w:lang w:val="en-GB" w:eastAsia="nl-NL"/>
        </w:rPr>
      </w:pPr>
      <w:r>
        <w:rPr>
          <w:rFonts w:ascii="Times New Roman" w:hAnsi="Times New Roman"/>
          <w:b/>
          <w:sz w:val="20"/>
          <w:lang w:val="en-GB"/>
        </w:rPr>
        <w:br w:type="page"/>
      </w:r>
    </w:p>
    <w:p w14:paraId="4779DDB9" w14:textId="253B4B00" w:rsidR="00A7651D" w:rsidRPr="00902DA8" w:rsidRDefault="004A111B" w:rsidP="00902DA8">
      <w:pPr>
        <w:pStyle w:val="NoSpacing"/>
        <w:spacing w:line="360" w:lineRule="auto"/>
        <w:rPr>
          <w:rFonts w:ascii="Times New Roman" w:hAnsi="Times New Roman"/>
          <w:b/>
          <w:sz w:val="20"/>
          <w:lang w:val="en-GB"/>
        </w:rPr>
      </w:pPr>
      <w:r w:rsidRPr="00902DA8">
        <w:rPr>
          <w:rFonts w:ascii="Times New Roman" w:hAnsi="Times New Roman"/>
          <w:b/>
          <w:sz w:val="20"/>
          <w:lang w:val="en-GB"/>
        </w:rPr>
        <w:lastRenderedPageBreak/>
        <w:t>REFERENCES</w:t>
      </w:r>
    </w:p>
    <w:p w14:paraId="35020B81" w14:textId="77777777" w:rsidR="007A4B68" w:rsidRDefault="007A4B68" w:rsidP="00902DA8">
      <w:pPr>
        <w:pStyle w:val="NoSpacing"/>
        <w:spacing w:line="360" w:lineRule="auto"/>
        <w:rPr>
          <w:rFonts w:ascii="Times New Roman" w:hAnsi="Times New Roman"/>
          <w:b/>
          <w:sz w:val="20"/>
          <w:lang w:val="it-IT"/>
        </w:rPr>
      </w:pPr>
    </w:p>
    <w:p w14:paraId="1B78E268" w14:textId="0180CB7C" w:rsidR="00D47EB4" w:rsidRDefault="00DE23E3" w:rsidP="00D47EB4">
      <w:pPr>
        <w:pStyle w:val="NoSpacing"/>
        <w:spacing w:line="276" w:lineRule="auto"/>
        <w:rPr>
          <w:rFonts w:ascii="Times New Roman" w:hAnsi="Times New Roman"/>
          <w:b/>
          <w:sz w:val="20"/>
          <w:lang w:val="en-GB"/>
        </w:rPr>
      </w:pPr>
      <w:r w:rsidRPr="0012173A">
        <w:rPr>
          <w:rFonts w:ascii="Times New Roman" w:hAnsi="Times New Roman"/>
          <w:sz w:val="20"/>
          <w:lang w:val="it-IT"/>
        </w:rPr>
        <w:t>Alma</w:t>
      </w:r>
      <w:r w:rsidR="00CA7BA5" w:rsidRPr="0012173A">
        <w:rPr>
          <w:rFonts w:ascii="Times New Roman" w:hAnsi="Times New Roman"/>
          <w:sz w:val="20"/>
          <w:lang w:val="it-IT"/>
        </w:rPr>
        <w:t>,</w:t>
      </w:r>
      <w:r w:rsidRPr="0012173A">
        <w:rPr>
          <w:rFonts w:ascii="Times New Roman" w:hAnsi="Times New Roman"/>
          <w:sz w:val="20"/>
          <w:lang w:val="it-IT"/>
        </w:rPr>
        <w:t xml:space="preserve"> </w:t>
      </w:r>
      <w:r w:rsidR="00CA7BA5" w:rsidRPr="0012173A">
        <w:rPr>
          <w:rFonts w:ascii="Times New Roman" w:hAnsi="Times New Roman"/>
          <w:sz w:val="20"/>
          <w:lang w:val="it-IT"/>
        </w:rPr>
        <w:t xml:space="preserve">Hans </w:t>
      </w:r>
      <w:r w:rsidRPr="0012173A">
        <w:rPr>
          <w:rFonts w:ascii="Times New Roman" w:hAnsi="Times New Roman"/>
          <w:sz w:val="20"/>
          <w:lang w:val="it-IT"/>
        </w:rPr>
        <w:t>and Vanheeswijk</w:t>
      </w:r>
      <w:r w:rsidR="00CA7BA5" w:rsidRPr="00A10A6F">
        <w:rPr>
          <w:rFonts w:ascii="Times New Roman" w:hAnsi="Times New Roman"/>
          <w:sz w:val="20"/>
          <w:lang w:val="it-IT"/>
        </w:rPr>
        <w:t xml:space="preserve">, </w:t>
      </w:r>
      <w:r w:rsidR="00CA7BA5" w:rsidRPr="0012173A">
        <w:rPr>
          <w:rFonts w:ascii="Times New Roman" w:hAnsi="Times New Roman"/>
          <w:sz w:val="20"/>
          <w:lang w:val="it-IT"/>
        </w:rPr>
        <w:t>Guy</w:t>
      </w:r>
      <w:r w:rsidR="00CA7BA5" w:rsidRPr="00902DA8">
        <w:rPr>
          <w:rFonts w:ascii="Times New Roman" w:hAnsi="Times New Roman"/>
          <w:sz w:val="20"/>
          <w:lang w:val="it-IT"/>
        </w:rPr>
        <w:t xml:space="preserve"> </w:t>
      </w:r>
      <w:r w:rsidRPr="00902DA8">
        <w:rPr>
          <w:rFonts w:ascii="Times New Roman" w:hAnsi="Times New Roman"/>
          <w:sz w:val="20"/>
          <w:lang w:val="it-IT"/>
        </w:rPr>
        <w:t xml:space="preserve">(eds.). 2018. </w:t>
      </w:r>
      <w:r w:rsidRPr="00CA7BA5">
        <w:rPr>
          <w:rFonts w:ascii="Times New Roman" w:eastAsia="Times New Roman" w:hAnsi="Times New Roman"/>
          <w:i/>
          <w:sz w:val="20"/>
          <w:lang w:val="it-IT"/>
        </w:rPr>
        <w:t>Social Imaginaries in a Globalizing World</w:t>
      </w:r>
      <w:r w:rsidRPr="00902DA8">
        <w:rPr>
          <w:rFonts w:ascii="Times New Roman" w:hAnsi="Times New Roman"/>
          <w:sz w:val="20"/>
          <w:lang w:val="it-IT"/>
        </w:rPr>
        <w:t>. In series;</w:t>
      </w:r>
      <w:r w:rsidR="00A10A6F">
        <w:rPr>
          <w:rFonts w:ascii="Times New Roman" w:hAnsi="Times New Roman"/>
          <w:sz w:val="20"/>
          <w:lang w:val="it-IT"/>
        </w:rPr>
        <w:t xml:space="preserve"> </w:t>
      </w:r>
      <w:r w:rsidRPr="00902DA8">
        <w:rPr>
          <w:rFonts w:ascii="Times New Roman" w:hAnsi="Times New Roman"/>
          <w:sz w:val="20"/>
          <w:lang w:val="it-IT"/>
        </w:rPr>
        <w:t xml:space="preserve">Religion and its Others: Studies in Religion, Nonreligion and Secularity. </w:t>
      </w:r>
      <w:r w:rsidR="00A10A6F" w:rsidRPr="00902DA8">
        <w:rPr>
          <w:rFonts w:ascii="Times New Roman" w:hAnsi="Times New Roman"/>
          <w:sz w:val="20"/>
          <w:lang w:val="it-IT"/>
        </w:rPr>
        <w:t>Berli</w:t>
      </w:r>
      <w:r w:rsidR="00A10A6F" w:rsidRPr="00902DA8">
        <w:rPr>
          <w:rFonts w:ascii="Times New Roman" w:hAnsi="Times New Roman"/>
          <w:sz w:val="20"/>
          <w:lang w:val="en-GB"/>
        </w:rPr>
        <w:t>n/Boston</w:t>
      </w:r>
      <w:r w:rsidR="00A10A6F">
        <w:rPr>
          <w:rFonts w:ascii="Times New Roman" w:hAnsi="Times New Roman"/>
          <w:sz w:val="20"/>
          <w:lang w:val="en-GB"/>
        </w:rPr>
        <w:t>:</w:t>
      </w:r>
      <w:r w:rsidR="00A10A6F" w:rsidRPr="00902DA8">
        <w:rPr>
          <w:rFonts w:ascii="Times New Roman" w:hAnsi="Times New Roman"/>
          <w:sz w:val="20"/>
          <w:lang w:val="it-IT"/>
        </w:rPr>
        <w:t xml:space="preserve"> </w:t>
      </w:r>
      <w:r w:rsidRPr="00902DA8">
        <w:rPr>
          <w:rFonts w:ascii="Times New Roman" w:hAnsi="Times New Roman"/>
          <w:sz w:val="20"/>
          <w:lang w:val="it-IT"/>
        </w:rPr>
        <w:t>De Gruyter</w:t>
      </w:r>
      <w:r w:rsidR="00A10A6F">
        <w:rPr>
          <w:rFonts w:ascii="Times New Roman" w:hAnsi="Times New Roman"/>
          <w:sz w:val="20"/>
          <w:lang w:val="it-IT"/>
        </w:rPr>
        <w:t>.</w:t>
      </w:r>
      <w:r w:rsidRPr="00902DA8">
        <w:rPr>
          <w:rFonts w:ascii="Times New Roman" w:hAnsi="Times New Roman"/>
          <w:sz w:val="20"/>
          <w:lang w:val="en-GB"/>
        </w:rPr>
        <w:t>.</w:t>
      </w:r>
      <w:r w:rsidR="00D47EB4" w:rsidRPr="00D47EB4">
        <w:rPr>
          <w:rFonts w:ascii="Times New Roman" w:hAnsi="Times New Roman"/>
          <w:b/>
          <w:sz w:val="20"/>
          <w:lang w:val="en-GB"/>
        </w:rPr>
        <w:t xml:space="preserve"> </w:t>
      </w:r>
    </w:p>
    <w:p w14:paraId="1BCD1B1A" w14:textId="450B0294" w:rsidR="00DE23E3" w:rsidRDefault="00D47EB4" w:rsidP="00BB1A5F">
      <w:pPr>
        <w:pStyle w:val="NoSpacing"/>
        <w:spacing w:line="276" w:lineRule="auto"/>
        <w:rPr>
          <w:rFonts w:ascii="Times New Roman" w:hAnsi="Times New Roman"/>
          <w:sz w:val="20"/>
          <w:lang w:val="en-GB"/>
        </w:rPr>
      </w:pPr>
      <w:r w:rsidRPr="0012173A">
        <w:rPr>
          <w:rFonts w:ascii="Times New Roman" w:hAnsi="Times New Roman"/>
          <w:sz w:val="20"/>
          <w:lang w:val="en-GB"/>
        </w:rPr>
        <w:t>Alston, Philip</w:t>
      </w:r>
      <w:r w:rsidRPr="00586BD7">
        <w:rPr>
          <w:rFonts w:ascii="Times New Roman" w:hAnsi="Times New Roman"/>
          <w:sz w:val="20"/>
          <w:lang w:val="en-GB"/>
        </w:rPr>
        <w:t>.</w:t>
      </w:r>
      <w:r>
        <w:rPr>
          <w:rFonts w:ascii="Times New Roman" w:hAnsi="Times New Roman"/>
          <w:sz w:val="20"/>
          <w:lang w:val="en-GB"/>
        </w:rPr>
        <w:t xml:space="preserve"> 2017.</w:t>
      </w:r>
      <w:r w:rsidRPr="00586BD7">
        <w:rPr>
          <w:rFonts w:ascii="Times New Roman" w:hAnsi="Times New Roman"/>
          <w:sz w:val="20"/>
          <w:lang w:val="en-GB"/>
        </w:rPr>
        <w:t xml:space="preserve"> </w:t>
      </w:r>
      <w:r w:rsidRPr="005A7440">
        <w:rPr>
          <w:rFonts w:ascii="Times New Roman" w:hAnsi="Times New Roman"/>
          <w:sz w:val="20"/>
          <w:lang w:val="en-GB"/>
        </w:rPr>
        <w:t>"The populist challenge to human rights."</w:t>
      </w:r>
      <w:r w:rsidRPr="00586BD7">
        <w:rPr>
          <w:rFonts w:ascii="Times New Roman" w:hAnsi="Times New Roman"/>
          <w:sz w:val="20"/>
          <w:lang w:val="en-GB"/>
        </w:rPr>
        <w:t xml:space="preserve"> </w:t>
      </w:r>
      <w:r w:rsidRPr="00586BD7">
        <w:rPr>
          <w:rFonts w:ascii="Times New Roman" w:hAnsi="Times New Roman"/>
          <w:i/>
          <w:sz w:val="20"/>
          <w:lang w:val="en-GB"/>
        </w:rPr>
        <w:t>Journal of Human Rights Practice</w:t>
      </w:r>
      <w:r w:rsidRPr="00586BD7">
        <w:rPr>
          <w:rFonts w:ascii="Times New Roman" w:hAnsi="Times New Roman"/>
          <w:sz w:val="20"/>
          <w:lang w:val="en-GB"/>
        </w:rPr>
        <w:t xml:space="preserve"> 9</w:t>
      </w:r>
      <w:r w:rsidR="00A10A6F">
        <w:rPr>
          <w:rFonts w:ascii="Times New Roman" w:hAnsi="Times New Roman"/>
          <w:sz w:val="20"/>
          <w:lang w:val="en-GB"/>
        </w:rPr>
        <w:t>(</w:t>
      </w:r>
      <w:r w:rsidRPr="00586BD7">
        <w:rPr>
          <w:rFonts w:ascii="Times New Roman" w:hAnsi="Times New Roman"/>
          <w:sz w:val="20"/>
          <w:lang w:val="en-GB"/>
        </w:rPr>
        <w:t xml:space="preserve"> 1</w:t>
      </w:r>
      <w:r w:rsidR="00A10A6F">
        <w:rPr>
          <w:rFonts w:ascii="Times New Roman" w:hAnsi="Times New Roman"/>
          <w:sz w:val="20"/>
          <w:lang w:val="en-GB"/>
        </w:rPr>
        <w:t>)</w:t>
      </w:r>
      <w:r w:rsidRPr="00586BD7">
        <w:rPr>
          <w:rFonts w:ascii="Times New Roman" w:hAnsi="Times New Roman"/>
          <w:sz w:val="20"/>
          <w:lang w:val="en-GB"/>
        </w:rPr>
        <w:t>: 1-15.</w:t>
      </w:r>
    </w:p>
    <w:p w14:paraId="615C1524" w14:textId="19B91EB4" w:rsidR="0089011F" w:rsidRPr="0012173A" w:rsidRDefault="0089011F" w:rsidP="00BB1A5F">
      <w:pPr>
        <w:pStyle w:val="NoSpacing"/>
        <w:spacing w:line="276" w:lineRule="auto"/>
        <w:rPr>
          <w:rFonts w:ascii="Times New Roman" w:hAnsi="Times New Roman"/>
          <w:sz w:val="20"/>
        </w:rPr>
      </w:pPr>
      <w:r w:rsidRPr="0012173A">
        <w:rPr>
          <w:rFonts w:ascii="Times New Roman" w:hAnsi="Times New Roman"/>
          <w:sz w:val="20"/>
          <w:lang w:val="en-US"/>
        </w:rPr>
        <w:t xml:space="preserve">Amnesty International and VNG (Dutch Association of Municipalities),  2012. </w:t>
      </w:r>
      <w:r w:rsidRPr="0012173A">
        <w:rPr>
          <w:rFonts w:ascii="Times New Roman" w:hAnsi="Times New Roman"/>
          <w:i/>
          <w:sz w:val="20"/>
        </w:rPr>
        <w:t>Goed bezig: De betekenis van Mensenrechten voor gemeenten</w:t>
      </w:r>
      <w:r>
        <w:rPr>
          <w:rFonts w:ascii="Times New Roman" w:hAnsi="Times New Roman"/>
          <w:sz w:val="20"/>
        </w:rPr>
        <w:t xml:space="preserve">. </w:t>
      </w:r>
      <w:r w:rsidRPr="0012173A">
        <w:rPr>
          <w:rFonts w:ascii="Times New Roman" w:hAnsi="Times New Roman"/>
          <w:sz w:val="20"/>
        </w:rPr>
        <w:t>Den Haag: VNG, 2012.</w:t>
      </w:r>
      <w:r>
        <w:rPr>
          <w:rFonts w:ascii="Times New Roman" w:hAnsi="Times New Roman"/>
          <w:sz w:val="20"/>
        </w:rPr>
        <w:t xml:space="preserve"> </w:t>
      </w:r>
      <w:r w:rsidRPr="0089011F">
        <w:rPr>
          <w:rFonts w:ascii="Times New Roman" w:hAnsi="Times New Roman"/>
          <w:sz w:val="20"/>
        </w:rPr>
        <w:t>https://vng.nl/files/vng/publicatie_goed_bezig_over_mensenrechten.pdf</w:t>
      </w:r>
    </w:p>
    <w:p w14:paraId="40ABF8E3" w14:textId="5278BEA2" w:rsidR="00035814" w:rsidRDefault="00035814" w:rsidP="00BB1A5F">
      <w:pPr>
        <w:pStyle w:val="NoSpacing"/>
        <w:spacing w:line="276" w:lineRule="auto"/>
        <w:rPr>
          <w:rFonts w:ascii="Times New Roman" w:hAnsi="Times New Roman"/>
          <w:sz w:val="20"/>
          <w:lang w:val="en-GB"/>
        </w:rPr>
      </w:pPr>
      <w:r w:rsidRPr="0012173A">
        <w:rPr>
          <w:rFonts w:ascii="Times New Roman" w:hAnsi="Times New Roman"/>
          <w:sz w:val="20"/>
          <w:lang w:val="en-GB"/>
        </w:rPr>
        <w:t>Appadurai, A</w:t>
      </w:r>
      <w:r w:rsidR="00FE28BF" w:rsidRPr="0012173A">
        <w:rPr>
          <w:rFonts w:ascii="Times New Roman" w:hAnsi="Times New Roman"/>
          <w:sz w:val="20"/>
          <w:lang w:val="en-GB"/>
        </w:rPr>
        <w:t>rjun</w:t>
      </w:r>
      <w:r w:rsidRPr="00902DA8">
        <w:rPr>
          <w:rFonts w:ascii="Times New Roman" w:hAnsi="Times New Roman"/>
          <w:sz w:val="20"/>
          <w:lang w:val="en-GB"/>
        </w:rPr>
        <w:t xml:space="preserve">. 1996. </w:t>
      </w:r>
      <w:r w:rsidRPr="00CA7BA5">
        <w:rPr>
          <w:rFonts w:ascii="Times New Roman" w:hAnsi="Times New Roman"/>
          <w:i/>
          <w:sz w:val="20"/>
          <w:lang w:val="en-GB"/>
        </w:rPr>
        <w:t>Modernity at large: Cultural dimensions of globalization</w:t>
      </w:r>
      <w:r w:rsidRPr="00902DA8">
        <w:rPr>
          <w:rFonts w:ascii="Times New Roman" w:hAnsi="Times New Roman"/>
          <w:sz w:val="20"/>
          <w:lang w:val="en-GB"/>
        </w:rPr>
        <w:t>. Minneapolis: University of Minnesota Press.</w:t>
      </w:r>
    </w:p>
    <w:p w14:paraId="293BD77A" w14:textId="73A4D0FF" w:rsidR="00A7651D" w:rsidRPr="00902DA8" w:rsidRDefault="00817159" w:rsidP="00BB1A5F">
      <w:pPr>
        <w:pStyle w:val="NoSpacing"/>
        <w:spacing w:line="276" w:lineRule="auto"/>
        <w:rPr>
          <w:rFonts w:ascii="Times New Roman" w:hAnsi="Times New Roman"/>
          <w:sz w:val="20"/>
          <w:lang w:val="en-GB"/>
        </w:rPr>
      </w:pPr>
      <w:r w:rsidRPr="0012173A">
        <w:rPr>
          <w:rFonts w:ascii="Times New Roman" w:hAnsi="Times New Roman"/>
          <w:sz w:val="20"/>
          <w:lang w:val="en-GB"/>
        </w:rPr>
        <w:t>Authers, B</w:t>
      </w:r>
      <w:r w:rsidR="00A7651D" w:rsidRPr="0012173A">
        <w:rPr>
          <w:rFonts w:ascii="Times New Roman" w:hAnsi="Times New Roman"/>
          <w:sz w:val="20"/>
          <w:lang w:val="en-GB"/>
        </w:rPr>
        <w:t>enjamin</w:t>
      </w:r>
      <w:r w:rsidR="00A7651D" w:rsidRPr="00902DA8">
        <w:rPr>
          <w:rFonts w:ascii="Times New Roman" w:hAnsi="Times New Roman"/>
          <w:sz w:val="20"/>
          <w:lang w:val="en-GB"/>
        </w:rPr>
        <w:t>, ed</w:t>
      </w:r>
      <w:r w:rsidRPr="00902DA8">
        <w:rPr>
          <w:rFonts w:ascii="Times New Roman" w:hAnsi="Times New Roman"/>
          <w:sz w:val="20"/>
          <w:lang w:val="en-GB"/>
        </w:rPr>
        <w:t>. 2016</w:t>
      </w:r>
      <w:r w:rsidR="00A7651D" w:rsidRPr="00902DA8">
        <w:rPr>
          <w:rFonts w:ascii="Times New Roman" w:hAnsi="Times New Roman"/>
          <w:sz w:val="20"/>
          <w:lang w:val="en-GB"/>
        </w:rPr>
        <w:t>.</w:t>
      </w:r>
      <w:r w:rsidRPr="00902DA8">
        <w:rPr>
          <w:rFonts w:ascii="Times New Roman" w:hAnsi="Times New Roman"/>
          <w:sz w:val="20"/>
          <w:lang w:val="en-GB"/>
        </w:rPr>
        <w:t xml:space="preserve"> </w:t>
      </w:r>
      <w:r w:rsidR="00A7651D" w:rsidRPr="00902DA8">
        <w:rPr>
          <w:rFonts w:ascii="Times New Roman" w:hAnsi="Times New Roman"/>
          <w:sz w:val="20"/>
          <w:lang w:val="en-GB"/>
        </w:rPr>
        <w:t xml:space="preserve"> </w:t>
      </w:r>
      <w:r w:rsidRPr="00902DA8">
        <w:rPr>
          <w:rFonts w:ascii="Times New Roman" w:hAnsi="Times New Roman"/>
          <w:sz w:val="20"/>
          <w:lang w:val="en-GB"/>
        </w:rPr>
        <w:t xml:space="preserve">Special Issue of </w:t>
      </w:r>
      <w:r w:rsidRPr="00902DA8">
        <w:rPr>
          <w:rFonts w:ascii="Times New Roman" w:hAnsi="Times New Roman"/>
          <w:i/>
          <w:sz w:val="20"/>
          <w:lang w:val="en-GB"/>
        </w:rPr>
        <w:t>Australian Journal of Human Rights</w:t>
      </w:r>
      <w:r w:rsidRPr="00902DA8">
        <w:rPr>
          <w:rFonts w:ascii="Times New Roman" w:hAnsi="Times New Roman"/>
          <w:sz w:val="20"/>
          <w:lang w:val="en-GB"/>
        </w:rPr>
        <w:t xml:space="preserve">, </w:t>
      </w:r>
      <w:r w:rsidRPr="00902DA8">
        <w:rPr>
          <w:rFonts w:ascii="Times New Roman" w:hAnsi="Times New Roman"/>
          <w:i/>
          <w:sz w:val="20"/>
          <w:lang w:val="en-GB"/>
        </w:rPr>
        <w:t>Utopias and Promises of Human Rights</w:t>
      </w:r>
      <w:r w:rsidRPr="00902DA8">
        <w:rPr>
          <w:rFonts w:ascii="Times New Roman" w:hAnsi="Times New Roman"/>
          <w:sz w:val="20"/>
          <w:lang w:val="en-GB"/>
        </w:rPr>
        <w:t xml:space="preserve"> 22.2.</w:t>
      </w:r>
    </w:p>
    <w:p w14:paraId="77C631EB" w14:textId="0D9F8A5A" w:rsidR="00A7651D" w:rsidRDefault="00817159" w:rsidP="00BB1A5F">
      <w:pPr>
        <w:pStyle w:val="NoSpacing"/>
        <w:spacing w:line="276" w:lineRule="auto"/>
        <w:rPr>
          <w:rFonts w:ascii="Times New Roman" w:hAnsi="Times New Roman"/>
          <w:sz w:val="20"/>
          <w:lang w:val="en-GB"/>
        </w:rPr>
      </w:pPr>
      <w:r w:rsidRPr="0012173A">
        <w:rPr>
          <w:rFonts w:ascii="Times New Roman" w:hAnsi="Times New Roman"/>
          <w:sz w:val="20"/>
          <w:lang w:val="it-IT"/>
        </w:rPr>
        <w:t>Bagchi, B</w:t>
      </w:r>
      <w:r w:rsidR="00A7651D" w:rsidRPr="0012173A">
        <w:rPr>
          <w:rFonts w:ascii="Times New Roman" w:hAnsi="Times New Roman"/>
          <w:sz w:val="20"/>
          <w:lang w:val="it-IT"/>
        </w:rPr>
        <w:t>arnita</w:t>
      </w:r>
      <w:r w:rsidRPr="0012173A">
        <w:rPr>
          <w:rFonts w:ascii="Times New Roman" w:hAnsi="Times New Roman"/>
          <w:sz w:val="20"/>
          <w:lang w:val="it-IT"/>
        </w:rPr>
        <w:t>, and Monachesi, P</w:t>
      </w:r>
      <w:r w:rsidR="00A7651D" w:rsidRPr="0012173A">
        <w:rPr>
          <w:rFonts w:ascii="Times New Roman" w:hAnsi="Times New Roman"/>
          <w:sz w:val="20"/>
          <w:lang w:val="it-IT"/>
        </w:rPr>
        <w:t>aola</w:t>
      </w:r>
      <w:r w:rsidRPr="00902DA8">
        <w:rPr>
          <w:rFonts w:ascii="Times New Roman" w:hAnsi="Times New Roman"/>
          <w:b/>
          <w:sz w:val="20"/>
          <w:lang w:val="it-IT"/>
        </w:rPr>
        <w:t>.</w:t>
      </w:r>
      <w:r w:rsidRPr="00902DA8">
        <w:rPr>
          <w:rFonts w:ascii="Times New Roman" w:hAnsi="Times New Roman"/>
          <w:sz w:val="20"/>
          <w:lang w:val="it-IT"/>
        </w:rPr>
        <w:t xml:space="preserve"> </w:t>
      </w:r>
      <w:r w:rsidRPr="00902DA8">
        <w:rPr>
          <w:rFonts w:ascii="Times New Roman" w:hAnsi="Times New Roman"/>
          <w:sz w:val="20"/>
          <w:lang w:val="en-GB"/>
        </w:rPr>
        <w:t>2016, July</w:t>
      </w:r>
      <w:r w:rsidRPr="005A7440">
        <w:rPr>
          <w:rFonts w:ascii="Times New Roman" w:hAnsi="Times New Roman"/>
          <w:sz w:val="20"/>
          <w:lang w:val="en-GB"/>
        </w:rPr>
        <w:t xml:space="preserve">. </w:t>
      </w:r>
      <w:r w:rsidR="00410E59" w:rsidRPr="005A7440">
        <w:rPr>
          <w:rFonts w:ascii="Times New Roman" w:hAnsi="Times New Roman"/>
          <w:sz w:val="20"/>
          <w:lang w:val="en-GB"/>
        </w:rPr>
        <w:t>“</w:t>
      </w:r>
      <w:r w:rsidRPr="005A7440">
        <w:rPr>
          <w:rFonts w:ascii="Times New Roman" w:hAnsi="Times New Roman"/>
          <w:sz w:val="20"/>
          <w:lang w:val="en-GB"/>
        </w:rPr>
        <w:t xml:space="preserve">City utopias, </w:t>
      </w:r>
      <w:r w:rsidR="00410E59" w:rsidRPr="005A7440">
        <w:rPr>
          <w:rFonts w:ascii="Times New Roman" w:hAnsi="Times New Roman"/>
          <w:sz w:val="20"/>
          <w:lang w:val="en-GB"/>
        </w:rPr>
        <w:t>C</w:t>
      </w:r>
      <w:r w:rsidRPr="005A7440">
        <w:rPr>
          <w:rFonts w:ascii="Times New Roman" w:hAnsi="Times New Roman"/>
          <w:sz w:val="20"/>
          <w:lang w:val="en-GB"/>
        </w:rPr>
        <w:t xml:space="preserve">ity </w:t>
      </w:r>
      <w:r w:rsidR="00410E59" w:rsidRPr="005A7440">
        <w:rPr>
          <w:rFonts w:ascii="Times New Roman" w:hAnsi="Times New Roman"/>
          <w:sz w:val="20"/>
          <w:lang w:val="en-GB"/>
        </w:rPr>
        <w:t>F</w:t>
      </w:r>
      <w:r w:rsidRPr="005A7440">
        <w:rPr>
          <w:rFonts w:ascii="Times New Roman" w:hAnsi="Times New Roman"/>
          <w:sz w:val="20"/>
          <w:lang w:val="en-GB"/>
        </w:rPr>
        <w:t xml:space="preserve">utures: Narrative, </w:t>
      </w:r>
      <w:r w:rsidR="00410E59" w:rsidRPr="005A7440">
        <w:rPr>
          <w:rFonts w:ascii="Times New Roman" w:hAnsi="Times New Roman"/>
          <w:sz w:val="20"/>
          <w:lang w:val="en-GB"/>
        </w:rPr>
        <w:t>P</w:t>
      </w:r>
      <w:r w:rsidRPr="005A7440">
        <w:rPr>
          <w:rFonts w:ascii="Times New Roman" w:hAnsi="Times New Roman"/>
          <w:sz w:val="20"/>
          <w:lang w:val="en-GB"/>
        </w:rPr>
        <w:t xml:space="preserve">lay, and </w:t>
      </w:r>
      <w:r w:rsidR="00410E59" w:rsidRPr="005A7440">
        <w:rPr>
          <w:rFonts w:ascii="Times New Roman" w:hAnsi="Times New Roman"/>
          <w:sz w:val="20"/>
          <w:lang w:val="en-GB"/>
        </w:rPr>
        <w:t>U</w:t>
      </w:r>
      <w:r w:rsidRPr="005A7440">
        <w:rPr>
          <w:rFonts w:ascii="Times New Roman" w:hAnsi="Times New Roman"/>
          <w:sz w:val="20"/>
          <w:lang w:val="en-GB"/>
        </w:rPr>
        <w:t xml:space="preserve">rbanism in the </w:t>
      </w:r>
      <w:r w:rsidR="00410E59" w:rsidRPr="005A7440">
        <w:rPr>
          <w:rFonts w:ascii="Times New Roman" w:hAnsi="Times New Roman"/>
          <w:sz w:val="20"/>
          <w:lang w:val="en-GB"/>
        </w:rPr>
        <w:t>C</w:t>
      </w:r>
      <w:r w:rsidRPr="005A7440">
        <w:rPr>
          <w:rFonts w:ascii="Times New Roman" w:hAnsi="Times New Roman"/>
          <w:sz w:val="20"/>
          <w:lang w:val="en-GB"/>
        </w:rPr>
        <w:t xml:space="preserve">ontext of </w:t>
      </w:r>
      <w:r w:rsidR="00410E59" w:rsidRPr="005A7440">
        <w:rPr>
          <w:rFonts w:ascii="Times New Roman" w:hAnsi="Times New Roman"/>
          <w:sz w:val="20"/>
          <w:lang w:val="en-GB"/>
        </w:rPr>
        <w:t>T</w:t>
      </w:r>
      <w:r w:rsidRPr="005A7440">
        <w:rPr>
          <w:rFonts w:ascii="Times New Roman" w:hAnsi="Times New Roman"/>
          <w:sz w:val="20"/>
          <w:lang w:val="en-GB"/>
        </w:rPr>
        <w:t xml:space="preserve">wo Asian </w:t>
      </w:r>
      <w:r w:rsidR="00410E59" w:rsidRPr="005A7440">
        <w:rPr>
          <w:rFonts w:ascii="Times New Roman" w:hAnsi="Times New Roman"/>
          <w:sz w:val="20"/>
          <w:lang w:val="en-GB"/>
        </w:rPr>
        <w:t>M</w:t>
      </w:r>
      <w:r w:rsidRPr="005A7440">
        <w:rPr>
          <w:rFonts w:ascii="Times New Roman" w:hAnsi="Times New Roman"/>
          <w:sz w:val="20"/>
          <w:lang w:val="en-GB"/>
        </w:rPr>
        <w:t>egacities.</w:t>
      </w:r>
      <w:r w:rsidR="00410E59" w:rsidRPr="005A7440">
        <w:rPr>
          <w:rFonts w:ascii="Times New Roman" w:hAnsi="Times New Roman"/>
          <w:sz w:val="20"/>
          <w:lang w:val="en-GB"/>
        </w:rPr>
        <w:t>”</w:t>
      </w:r>
      <w:r w:rsidRPr="00902DA8">
        <w:rPr>
          <w:rFonts w:ascii="Times New Roman" w:hAnsi="Times New Roman"/>
          <w:sz w:val="20"/>
          <w:lang w:val="en-GB"/>
        </w:rPr>
        <w:t xml:space="preserve"> Paper presented at international workshop on Urban Futures, Urban Utopias: Narrative, Play, and Planning, </w:t>
      </w:r>
      <w:r w:rsidR="00A7651D" w:rsidRPr="00902DA8">
        <w:rPr>
          <w:rFonts w:ascii="Times New Roman" w:hAnsi="Times New Roman"/>
          <w:sz w:val="20"/>
          <w:lang w:val="en-GB"/>
        </w:rPr>
        <w:t xml:space="preserve">Institute of Development Studies Kolkata, </w:t>
      </w:r>
      <w:r w:rsidRPr="00902DA8">
        <w:rPr>
          <w:rFonts w:ascii="Times New Roman" w:hAnsi="Times New Roman"/>
          <w:sz w:val="20"/>
          <w:lang w:val="en-GB"/>
        </w:rPr>
        <w:t>Kolkata.</w:t>
      </w:r>
    </w:p>
    <w:p w14:paraId="54227243" w14:textId="198DECF8" w:rsidR="00F91935" w:rsidRPr="0012173A" w:rsidRDefault="00F91935" w:rsidP="00BB1A5F">
      <w:pPr>
        <w:pStyle w:val="NoSpacing"/>
        <w:spacing w:line="276" w:lineRule="auto"/>
        <w:rPr>
          <w:rFonts w:ascii="Times New Roman" w:hAnsi="Times New Roman"/>
          <w:sz w:val="20"/>
          <w:lang w:val="en-GB"/>
        </w:rPr>
      </w:pPr>
      <w:r w:rsidRPr="0012173A">
        <w:rPr>
          <w:rFonts w:ascii="Times New Roman" w:hAnsi="Times New Roman"/>
          <w:sz w:val="20"/>
          <w:lang w:val="en-GB"/>
        </w:rPr>
        <w:t>Berg, Esther van den</w:t>
      </w:r>
      <w:r w:rsidRPr="007F166F">
        <w:rPr>
          <w:rFonts w:ascii="Times New Roman" w:hAnsi="Times New Roman"/>
          <w:sz w:val="20"/>
          <w:lang w:val="en-GB"/>
        </w:rPr>
        <w:t xml:space="preserve">. </w:t>
      </w:r>
      <w:r w:rsidRPr="0012173A">
        <w:rPr>
          <w:rFonts w:ascii="Times New Roman" w:hAnsi="Times New Roman"/>
          <w:sz w:val="20"/>
          <w:lang w:val="en-GB"/>
        </w:rPr>
        <w:t>2016.</w:t>
      </w:r>
      <w:r w:rsidRPr="007F166F">
        <w:rPr>
          <w:rFonts w:ascii="Times New Roman" w:hAnsi="Times New Roman"/>
          <w:sz w:val="20"/>
          <w:lang w:val="en-GB"/>
        </w:rPr>
        <w:t xml:space="preserve"> </w:t>
      </w:r>
      <w:r w:rsidR="00A10A6F" w:rsidRPr="007F166F">
        <w:rPr>
          <w:rFonts w:ascii="Times New Roman" w:hAnsi="Times New Roman"/>
          <w:sz w:val="20"/>
          <w:lang w:val="en-GB"/>
        </w:rPr>
        <w:t>“</w:t>
      </w:r>
      <w:r w:rsidRPr="0012173A">
        <w:rPr>
          <w:rFonts w:ascii="Times New Roman" w:hAnsi="Times New Roman"/>
          <w:sz w:val="20"/>
          <w:lang w:val="en-GB"/>
        </w:rPr>
        <w:t>Making human rights the talk of the town: civil society and Human Rights Cities, a case study of the Netherlands</w:t>
      </w:r>
      <w:r w:rsidR="00A10A6F">
        <w:rPr>
          <w:rFonts w:ascii="Times New Roman" w:hAnsi="Times New Roman"/>
          <w:sz w:val="20"/>
          <w:lang w:val="en-GB"/>
        </w:rPr>
        <w:t>.”</w:t>
      </w:r>
      <w:r w:rsidRPr="0012173A">
        <w:rPr>
          <w:rFonts w:ascii="Times New Roman" w:hAnsi="Times New Roman"/>
          <w:sz w:val="20"/>
          <w:lang w:val="en-GB"/>
        </w:rPr>
        <w:t xml:space="preserve"> (p. 44-63). In</w:t>
      </w:r>
      <w:r w:rsidR="00A10A6F">
        <w:rPr>
          <w:rFonts w:ascii="Times New Roman" w:hAnsi="Times New Roman"/>
          <w:sz w:val="20"/>
          <w:lang w:val="en-GB"/>
        </w:rPr>
        <w:t xml:space="preserve"> </w:t>
      </w:r>
      <w:r w:rsidRPr="0012173A">
        <w:rPr>
          <w:rFonts w:ascii="Times New Roman" w:hAnsi="Times New Roman"/>
          <w:sz w:val="20"/>
          <w:lang w:val="en-GB"/>
        </w:rPr>
        <w:t xml:space="preserve"> </w:t>
      </w:r>
      <w:r w:rsidR="00A10A6F" w:rsidRPr="0012173A">
        <w:rPr>
          <w:rFonts w:ascii="Times New Roman" w:hAnsi="Times New Roman"/>
          <w:i/>
          <w:sz w:val="20"/>
          <w:lang w:val="en-GB"/>
        </w:rPr>
        <w:t>Global Urban Justice: The Rise of Human Rights Cities</w:t>
      </w:r>
      <w:r w:rsidR="00A10A6F">
        <w:rPr>
          <w:rFonts w:ascii="Times New Roman" w:hAnsi="Times New Roman"/>
          <w:i/>
          <w:sz w:val="20"/>
          <w:lang w:val="en-GB"/>
        </w:rPr>
        <w:t xml:space="preserve">, </w:t>
      </w:r>
      <w:r w:rsidR="00A10A6F" w:rsidRPr="0012173A">
        <w:rPr>
          <w:rFonts w:ascii="Times New Roman" w:hAnsi="Times New Roman"/>
          <w:sz w:val="20"/>
          <w:lang w:val="en-GB"/>
        </w:rPr>
        <w:t>ed.</w:t>
      </w:r>
      <w:r w:rsidR="00A10A6F">
        <w:rPr>
          <w:rFonts w:ascii="Times New Roman" w:hAnsi="Times New Roman"/>
          <w:i/>
          <w:sz w:val="20"/>
          <w:lang w:val="en-GB"/>
        </w:rPr>
        <w:t xml:space="preserve"> </w:t>
      </w:r>
      <w:r w:rsidR="00A10A6F" w:rsidRPr="00A10A6F">
        <w:rPr>
          <w:rFonts w:ascii="Times New Roman" w:hAnsi="Times New Roman"/>
          <w:sz w:val="20"/>
          <w:lang w:val="en-GB"/>
        </w:rPr>
        <w:t xml:space="preserve"> </w:t>
      </w:r>
      <w:r w:rsidRPr="0012173A">
        <w:rPr>
          <w:rFonts w:ascii="Times New Roman" w:hAnsi="Times New Roman"/>
          <w:sz w:val="20"/>
          <w:lang w:val="en-GB"/>
        </w:rPr>
        <w:t>Barbara Oomen, Martha Davis and Michele Grigolo</w:t>
      </w:r>
      <w:r w:rsidR="00A10A6F">
        <w:rPr>
          <w:rFonts w:ascii="Times New Roman" w:hAnsi="Times New Roman"/>
          <w:sz w:val="20"/>
          <w:lang w:val="en-GB"/>
        </w:rPr>
        <w:t>.</w:t>
      </w:r>
      <w:r w:rsidRPr="000C3BC1">
        <w:rPr>
          <w:rFonts w:ascii="Times New Roman" w:hAnsi="Times New Roman"/>
          <w:sz w:val="20"/>
          <w:lang w:val="en-GB"/>
        </w:rPr>
        <w:t>).</w:t>
      </w:r>
      <w:r w:rsidR="000C3BC1" w:rsidRPr="000C3BC1">
        <w:rPr>
          <w:rFonts w:ascii="Times New Roman" w:hAnsi="Times New Roman"/>
          <w:sz w:val="20"/>
          <w:lang w:val="en-GB"/>
        </w:rPr>
        <w:t xml:space="preserve"> </w:t>
      </w:r>
      <w:r w:rsidRPr="0012173A">
        <w:rPr>
          <w:rFonts w:ascii="Times New Roman" w:hAnsi="Times New Roman"/>
          <w:sz w:val="20"/>
          <w:lang w:val="en-GB"/>
        </w:rPr>
        <w:t>Cambridge: Cambridge University Press.</w:t>
      </w:r>
    </w:p>
    <w:p w14:paraId="0CF6CB78" w14:textId="4384AE60" w:rsidR="00A7651D" w:rsidRPr="00902DA8" w:rsidRDefault="00817159" w:rsidP="00BB1A5F">
      <w:pPr>
        <w:pStyle w:val="NoSpacing"/>
        <w:spacing w:line="276" w:lineRule="auto"/>
        <w:rPr>
          <w:sz w:val="20"/>
          <w:lang w:val="en-GB"/>
        </w:rPr>
      </w:pPr>
      <w:r w:rsidRPr="0012173A">
        <w:rPr>
          <w:rFonts w:ascii="Times New Roman" w:hAnsi="Times New Roman"/>
          <w:sz w:val="20"/>
          <w:lang w:val="en-GB"/>
        </w:rPr>
        <w:t>Bloch, E</w:t>
      </w:r>
      <w:r w:rsidR="00A7651D" w:rsidRPr="0012173A">
        <w:rPr>
          <w:rFonts w:ascii="Times New Roman" w:hAnsi="Times New Roman"/>
          <w:sz w:val="20"/>
          <w:lang w:val="en-GB"/>
        </w:rPr>
        <w:t>rnst</w:t>
      </w:r>
      <w:r w:rsidR="00A7651D" w:rsidRPr="00902DA8">
        <w:rPr>
          <w:rFonts w:ascii="Times New Roman" w:hAnsi="Times New Roman"/>
          <w:sz w:val="20"/>
          <w:lang w:val="en-GB"/>
        </w:rPr>
        <w:t xml:space="preserve">. </w:t>
      </w:r>
      <w:r w:rsidRPr="00902DA8">
        <w:rPr>
          <w:rFonts w:ascii="Times New Roman" w:hAnsi="Times New Roman"/>
          <w:sz w:val="20"/>
          <w:lang w:val="en-GB"/>
        </w:rPr>
        <w:t xml:space="preserve">1954-59/ 1986. </w:t>
      </w:r>
      <w:r w:rsidRPr="00902DA8">
        <w:rPr>
          <w:rFonts w:ascii="Times New Roman" w:hAnsi="Times New Roman"/>
          <w:i/>
          <w:sz w:val="20"/>
          <w:lang w:val="en-GB"/>
        </w:rPr>
        <w:t xml:space="preserve">The </w:t>
      </w:r>
      <w:r w:rsidR="00A7651D" w:rsidRPr="00902DA8">
        <w:rPr>
          <w:rFonts w:ascii="Times New Roman" w:hAnsi="Times New Roman"/>
          <w:i/>
          <w:sz w:val="20"/>
          <w:lang w:val="en-GB"/>
        </w:rPr>
        <w:t>P</w:t>
      </w:r>
      <w:r w:rsidRPr="00902DA8">
        <w:rPr>
          <w:rFonts w:ascii="Times New Roman" w:hAnsi="Times New Roman"/>
          <w:i/>
          <w:sz w:val="20"/>
          <w:lang w:val="en-GB"/>
        </w:rPr>
        <w:t xml:space="preserve">rinciple of </w:t>
      </w:r>
      <w:r w:rsidR="00A7651D" w:rsidRPr="00902DA8">
        <w:rPr>
          <w:rFonts w:ascii="Times New Roman" w:hAnsi="Times New Roman"/>
          <w:i/>
          <w:sz w:val="20"/>
          <w:lang w:val="en-GB"/>
        </w:rPr>
        <w:t>H</w:t>
      </w:r>
      <w:r w:rsidRPr="00902DA8">
        <w:rPr>
          <w:rFonts w:ascii="Times New Roman" w:hAnsi="Times New Roman"/>
          <w:i/>
          <w:sz w:val="20"/>
          <w:lang w:val="en-GB"/>
        </w:rPr>
        <w:t>ope</w:t>
      </w:r>
      <w:r w:rsidRPr="00902DA8">
        <w:rPr>
          <w:rFonts w:ascii="Times New Roman" w:hAnsi="Times New Roman"/>
          <w:sz w:val="20"/>
          <w:lang w:val="en-GB"/>
        </w:rPr>
        <w:t xml:space="preserve"> (3 </w:t>
      </w:r>
      <w:r w:rsidR="00171DC9" w:rsidRPr="00902DA8">
        <w:rPr>
          <w:rFonts w:ascii="Times New Roman" w:hAnsi="Times New Roman"/>
          <w:sz w:val="20"/>
          <w:lang w:val="en-GB"/>
        </w:rPr>
        <w:t>V</w:t>
      </w:r>
      <w:r w:rsidRPr="00902DA8">
        <w:rPr>
          <w:rFonts w:ascii="Times New Roman" w:hAnsi="Times New Roman"/>
          <w:sz w:val="20"/>
          <w:lang w:val="en-GB"/>
        </w:rPr>
        <w:t>olumes). Trans. Neville Plaice, Stephen Plaice, and Paul Knight. Cambridge MA: MIT Press.</w:t>
      </w:r>
    </w:p>
    <w:p w14:paraId="72E876FC" w14:textId="77777777" w:rsidR="00A7651D" w:rsidRPr="00902DA8" w:rsidRDefault="00BC56F5" w:rsidP="00BB1A5F">
      <w:pPr>
        <w:pStyle w:val="NoSpacing"/>
        <w:spacing w:line="276" w:lineRule="auto"/>
        <w:rPr>
          <w:sz w:val="20"/>
          <w:lang w:val="en-GB"/>
        </w:rPr>
      </w:pPr>
      <w:r w:rsidRPr="0012173A">
        <w:rPr>
          <w:rFonts w:ascii="Times New Roman" w:hAnsi="Times New Roman"/>
          <w:sz w:val="20"/>
          <w:lang w:val="en-GB"/>
        </w:rPr>
        <w:t>Boyer, C</w:t>
      </w:r>
      <w:r w:rsidR="00A7651D" w:rsidRPr="0012173A">
        <w:rPr>
          <w:rFonts w:ascii="Times New Roman" w:hAnsi="Times New Roman"/>
          <w:sz w:val="20"/>
          <w:lang w:val="en-GB"/>
        </w:rPr>
        <w:t>hristine</w:t>
      </w:r>
      <w:r w:rsidRPr="00902DA8">
        <w:rPr>
          <w:rFonts w:ascii="Times New Roman" w:hAnsi="Times New Roman"/>
          <w:b/>
          <w:sz w:val="20"/>
          <w:lang w:val="en-GB"/>
        </w:rPr>
        <w:t>.</w:t>
      </w:r>
      <w:r w:rsidRPr="00902DA8">
        <w:rPr>
          <w:rFonts w:ascii="Times New Roman" w:hAnsi="Times New Roman"/>
          <w:sz w:val="20"/>
          <w:lang w:val="en-GB"/>
        </w:rPr>
        <w:t xml:space="preserve"> 1994. </w:t>
      </w:r>
      <w:r w:rsidRPr="00902DA8">
        <w:rPr>
          <w:rFonts w:ascii="Times New Roman" w:hAnsi="Times New Roman"/>
          <w:i/>
          <w:sz w:val="20"/>
          <w:lang w:val="en-GB"/>
        </w:rPr>
        <w:t xml:space="preserve">The </w:t>
      </w:r>
      <w:r w:rsidR="00A7651D" w:rsidRPr="00902DA8">
        <w:rPr>
          <w:rFonts w:ascii="Times New Roman" w:hAnsi="Times New Roman"/>
          <w:i/>
          <w:sz w:val="20"/>
          <w:lang w:val="en-GB"/>
        </w:rPr>
        <w:t>C</w:t>
      </w:r>
      <w:r w:rsidRPr="00902DA8">
        <w:rPr>
          <w:rFonts w:ascii="Times New Roman" w:hAnsi="Times New Roman"/>
          <w:i/>
          <w:sz w:val="20"/>
          <w:lang w:val="en-GB"/>
        </w:rPr>
        <w:t xml:space="preserve">ity of </w:t>
      </w:r>
      <w:r w:rsidR="00A7651D" w:rsidRPr="00902DA8">
        <w:rPr>
          <w:rFonts w:ascii="Times New Roman" w:hAnsi="Times New Roman"/>
          <w:i/>
          <w:sz w:val="20"/>
          <w:lang w:val="en-GB"/>
        </w:rPr>
        <w:t>C</w:t>
      </w:r>
      <w:r w:rsidRPr="00902DA8">
        <w:rPr>
          <w:rFonts w:ascii="Times New Roman" w:hAnsi="Times New Roman"/>
          <w:i/>
          <w:sz w:val="20"/>
          <w:lang w:val="en-GB"/>
        </w:rPr>
        <w:t xml:space="preserve">ollective </w:t>
      </w:r>
      <w:r w:rsidR="00A7651D" w:rsidRPr="00902DA8">
        <w:rPr>
          <w:rFonts w:ascii="Times New Roman" w:hAnsi="Times New Roman"/>
          <w:i/>
          <w:sz w:val="20"/>
          <w:lang w:val="en-GB"/>
        </w:rPr>
        <w:t>M</w:t>
      </w:r>
      <w:r w:rsidRPr="00902DA8">
        <w:rPr>
          <w:rFonts w:ascii="Times New Roman" w:hAnsi="Times New Roman"/>
          <w:i/>
          <w:sz w:val="20"/>
          <w:lang w:val="en-GB"/>
        </w:rPr>
        <w:t>emory: Its Historical Imagery and Architectural Entertainments</w:t>
      </w:r>
      <w:r w:rsidRPr="00902DA8">
        <w:rPr>
          <w:rFonts w:ascii="Times New Roman" w:hAnsi="Times New Roman"/>
          <w:sz w:val="20"/>
          <w:lang w:val="en-GB"/>
        </w:rPr>
        <w:t>.  Cambridge: MIT Press.</w:t>
      </w:r>
    </w:p>
    <w:p w14:paraId="5B298AD2" w14:textId="77777777" w:rsidR="00BC56F5" w:rsidRPr="00902DA8" w:rsidRDefault="00BC56F5" w:rsidP="00BB1A5F">
      <w:pPr>
        <w:pStyle w:val="NoSpacing"/>
        <w:spacing w:line="276" w:lineRule="auto"/>
        <w:rPr>
          <w:sz w:val="20"/>
          <w:lang w:val="en-GB"/>
        </w:rPr>
      </w:pPr>
      <w:r w:rsidRPr="0012173A">
        <w:rPr>
          <w:rFonts w:ascii="Times New Roman" w:hAnsi="Times New Roman"/>
          <w:sz w:val="20"/>
          <w:lang w:val="en-GB"/>
        </w:rPr>
        <w:t>Cassese</w:t>
      </w:r>
      <w:r w:rsidR="00A7651D" w:rsidRPr="0012173A">
        <w:rPr>
          <w:rFonts w:ascii="Times New Roman" w:hAnsi="Times New Roman"/>
          <w:sz w:val="20"/>
          <w:lang w:val="en-GB"/>
        </w:rPr>
        <w:t>,</w:t>
      </w:r>
      <w:r w:rsidRPr="0012173A">
        <w:rPr>
          <w:rFonts w:ascii="Times New Roman" w:hAnsi="Times New Roman"/>
          <w:sz w:val="20"/>
          <w:lang w:val="en-GB"/>
        </w:rPr>
        <w:t xml:space="preserve"> A</w:t>
      </w:r>
      <w:r w:rsidR="00A7651D" w:rsidRPr="0012173A">
        <w:rPr>
          <w:rFonts w:ascii="Times New Roman" w:hAnsi="Times New Roman"/>
          <w:sz w:val="20"/>
          <w:lang w:val="en-GB"/>
        </w:rPr>
        <w:t>ntonio</w:t>
      </w:r>
      <w:r w:rsidR="00A7651D" w:rsidRPr="00902DA8">
        <w:rPr>
          <w:rFonts w:ascii="Times New Roman" w:hAnsi="Times New Roman"/>
          <w:b/>
          <w:sz w:val="20"/>
          <w:lang w:val="en-GB"/>
        </w:rPr>
        <w:t>,</w:t>
      </w:r>
      <w:r w:rsidR="00A7651D" w:rsidRPr="00902DA8">
        <w:rPr>
          <w:rFonts w:ascii="Times New Roman" w:hAnsi="Times New Roman"/>
          <w:sz w:val="20"/>
          <w:lang w:val="en-GB"/>
        </w:rPr>
        <w:t xml:space="preserve"> ed.. </w:t>
      </w:r>
      <w:r w:rsidRPr="00902DA8">
        <w:rPr>
          <w:rFonts w:ascii="Times New Roman" w:hAnsi="Times New Roman"/>
          <w:sz w:val="20"/>
          <w:lang w:val="en-GB"/>
        </w:rPr>
        <w:t>2012</w:t>
      </w:r>
      <w:r w:rsidR="00A7651D" w:rsidRPr="00902DA8">
        <w:rPr>
          <w:rFonts w:ascii="Times New Roman" w:hAnsi="Times New Roman"/>
          <w:sz w:val="20"/>
          <w:lang w:val="en-GB"/>
        </w:rPr>
        <w:t xml:space="preserve">. </w:t>
      </w:r>
      <w:r w:rsidRPr="00902DA8">
        <w:rPr>
          <w:rFonts w:ascii="Times New Roman" w:hAnsi="Times New Roman"/>
          <w:i/>
          <w:sz w:val="20"/>
          <w:lang w:val="en-GB"/>
        </w:rPr>
        <w:t>Realizing Utopia: the Future of International Law</w:t>
      </w:r>
      <w:r w:rsidRPr="00902DA8">
        <w:rPr>
          <w:rFonts w:ascii="Times New Roman" w:hAnsi="Times New Roman"/>
          <w:sz w:val="20"/>
          <w:lang w:val="en-GB"/>
        </w:rPr>
        <w:t>. Oxford: Oxford University</w:t>
      </w:r>
      <w:r w:rsidR="00A7651D" w:rsidRPr="00902DA8">
        <w:rPr>
          <w:rFonts w:ascii="Times New Roman" w:hAnsi="Times New Roman"/>
          <w:sz w:val="20"/>
          <w:lang w:val="en-GB"/>
        </w:rPr>
        <w:t xml:space="preserve"> </w:t>
      </w:r>
      <w:r w:rsidRPr="00902DA8">
        <w:rPr>
          <w:rFonts w:ascii="Times New Roman" w:hAnsi="Times New Roman"/>
          <w:sz w:val="20"/>
          <w:lang w:val="en-GB"/>
        </w:rPr>
        <w:t xml:space="preserve">Press. </w:t>
      </w:r>
    </w:p>
    <w:p w14:paraId="63BF7C12" w14:textId="77777777" w:rsidR="00BC56F5" w:rsidRPr="00902DA8" w:rsidRDefault="00BC56F5" w:rsidP="00BB1A5F">
      <w:pPr>
        <w:pStyle w:val="NoSpacing"/>
        <w:spacing w:line="276" w:lineRule="auto"/>
        <w:rPr>
          <w:sz w:val="20"/>
          <w:lang w:val="en-GB"/>
        </w:rPr>
      </w:pPr>
      <w:r w:rsidRPr="0012173A">
        <w:rPr>
          <w:rFonts w:ascii="Times New Roman" w:hAnsi="Times New Roman"/>
          <w:sz w:val="20"/>
          <w:lang w:val="en-GB"/>
        </w:rPr>
        <w:t>Claeys, G</w:t>
      </w:r>
      <w:r w:rsidR="00A7651D" w:rsidRPr="0012173A">
        <w:rPr>
          <w:rFonts w:ascii="Times New Roman" w:hAnsi="Times New Roman"/>
          <w:sz w:val="20"/>
          <w:lang w:val="en-GB"/>
        </w:rPr>
        <w:t>regory</w:t>
      </w:r>
      <w:r w:rsidRPr="0012173A">
        <w:rPr>
          <w:rFonts w:ascii="Times New Roman" w:hAnsi="Times New Roman"/>
          <w:sz w:val="20"/>
          <w:lang w:val="en-GB"/>
        </w:rPr>
        <w:t>,</w:t>
      </w:r>
      <w:r w:rsidR="00A7651D" w:rsidRPr="0012173A">
        <w:rPr>
          <w:rFonts w:ascii="Times New Roman" w:hAnsi="Times New Roman"/>
          <w:sz w:val="20"/>
          <w:lang w:val="en-GB"/>
        </w:rPr>
        <w:t xml:space="preserve"> and</w:t>
      </w:r>
      <w:r w:rsidRPr="0012173A">
        <w:rPr>
          <w:rFonts w:ascii="Times New Roman" w:hAnsi="Times New Roman"/>
          <w:sz w:val="20"/>
          <w:lang w:val="en-GB"/>
        </w:rPr>
        <w:t xml:space="preserve"> Sargent, L</w:t>
      </w:r>
      <w:r w:rsidR="00A7651D" w:rsidRPr="0012173A">
        <w:rPr>
          <w:rFonts w:ascii="Times New Roman" w:hAnsi="Times New Roman"/>
          <w:sz w:val="20"/>
          <w:lang w:val="en-GB"/>
        </w:rPr>
        <w:t>yman</w:t>
      </w:r>
      <w:r w:rsidRPr="0012173A">
        <w:rPr>
          <w:rFonts w:ascii="Times New Roman" w:hAnsi="Times New Roman"/>
          <w:sz w:val="20"/>
          <w:lang w:val="en-GB"/>
        </w:rPr>
        <w:t xml:space="preserve"> T</w:t>
      </w:r>
      <w:r w:rsidR="00A7651D" w:rsidRPr="0012173A">
        <w:rPr>
          <w:rFonts w:ascii="Times New Roman" w:hAnsi="Times New Roman"/>
          <w:sz w:val="20"/>
          <w:lang w:val="en-GB"/>
        </w:rPr>
        <w:t>ower</w:t>
      </w:r>
      <w:r w:rsidR="00A7651D" w:rsidRPr="00902DA8">
        <w:rPr>
          <w:rFonts w:ascii="Times New Roman" w:hAnsi="Times New Roman"/>
          <w:b/>
          <w:sz w:val="20"/>
          <w:lang w:val="en-GB"/>
        </w:rPr>
        <w:t>.</w:t>
      </w:r>
      <w:r w:rsidR="00A7651D" w:rsidRPr="00902DA8">
        <w:rPr>
          <w:rFonts w:ascii="Times New Roman" w:hAnsi="Times New Roman"/>
          <w:sz w:val="20"/>
          <w:lang w:val="en-GB"/>
        </w:rPr>
        <w:t xml:space="preserve"> </w:t>
      </w:r>
      <w:r w:rsidRPr="00902DA8">
        <w:rPr>
          <w:rFonts w:ascii="Times New Roman" w:hAnsi="Times New Roman"/>
          <w:sz w:val="20"/>
          <w:lang w:val="en-GB"/>
        </w:rPr>
        <w:t xml:space="preserve">1999. </w:t>
      </w:r>
      <w:r w:rsidRPr="00902DA8">
        <w:rPr>
          <w:rFonts w:ascii="Times New Roman" w:hAnsi="Times New Roman"/>
          <w:i/>
          <w:sz w:val="20"/>
          <w:lang w:val="en-GB"/>
        </w:rPr>
        <w:t xml:space="preserve">The </w:t>
      </w:r>
      <w:r w:rsidR="00A7651D" w:rsidRPr="00902DA8">
        <w:rPr>
          <w:rFonts w:ascii="Times New Roman" w:hAnsi="Times New Roman"/>
          <w:i/>
          <w:sz w:val="20"/>
          <w:lang w:val="en-GB"/>
        </w:rPr>
        <w:t>U</w:t>
      </w:r>
      <w:r w:rsidRPr="00902DA8">
        <w:rPr>
          <w:rFonts w:ascii="Times New Roman" w:hAnsi="Times New Roman"/>
          <w:i/>
          <w:sz w:val="20"/>
          <w:lang w:val="en-GB"/>
        </w:rPr>
        <w:t xml:space="preserve">topia </w:t>
      </w:r>
      <w:r w:rsidR="00A7651D" w:rsidRPr="00902DA8">
        <w:rPr>
          <w:rFonts w:ascii="Times New Roman" w:hAnsi="Times New Roman"/>
          <w:i/>
          <w:sz w:val="20"/>
          <w:lang w:val="en-GB"/>
        </w:rPr>
        <w:t>R</w:t>
      </w:r>
      <w:r w:rsidRPr="00902DA8">
        <w:rPr>
          <w:rFonts w:ascii="Times New Roman" w:hAnsi="Times New Roman"/>
          <w:i/>
          <w:sz w:val="20"/>
          <w:lang w:val="en-GB"/>
        </w:rPr>
        <w:t>eader</w:t>
      </w:r>
      <w:r w:rsidRPr="00902DA8">
        <w:rPr>
          <w:rFonts w:ascii="Times New Roman" w:hAnsi="Times New Roman"/>
          <w:sz w:val="20"/>
          <w:lang w:val="en-GB"/>
        </w:rPr>
        <w:t xml:space="preserve">. </w:t>
      </w:r>
      <w:r w:rsidR="00A7651D" w:rsidRPr="00902DA8">
        <w:rPr>
          <w:rFonts w:ascii="Times New Roman" w:hAnsi="Times New Roman"/>
          <w:sz w:val="20"/>
          <w:lang w:val="en-GB"/>
        </w:rPr>
        <w:t xml:space="preserve">New York: </w:t>
      </w:r>
      <w:r w:rsidRPr="00902DA8">
        <w:rPr>
          <w:rFonts w:ascii="Times New Roman" w:hAnsi="Times New Roman"/>
          <w:sz w:val="20"/>
          <w:lang w:val="en-GB"/>
        </w:rPr>
        <w:t>NYU Press.</w:t>
      </w:r>
    </w:p>
    <w:p w14:paraId="440799F4" w14:textId="77777777" w:rsidR="00BC56F5" w:rsidRPr="0035581A" w:rsidRDefault="00BC56F5" w:rsidP="00BB1A5F">
      <w:pPr>
        <w:pStyle w:val="NoSpacing"/>
        <w:spacing w:line="276" w:lineRule="auto"/>
        <w:rPr>
          <w:sz w:val="20"/>
          <w:lang w:val="en-GB"/>
        </w:rPr>
      </w:pPr>
      <w:r w:rsidRPr="0012173A">
        <w:rPr>
          <w:rFonts w:ascii="Times New Roman" w:hAnsi="Times New Roman"/>
          <w:sz w:val="20"/>
          <w:lang w:val="en-GB"/>
        </w:rPr>
        <w:t>Claeys, G</w:t>
      </w:r>
      <w:r w:rsidR="00A7651D" w:rsidRPr="0012173A">
        <w:rPr>
          <w:rFonts w:ascii="Times New Roman" w:hAnsi="Times New Roman"/>
          <w:sz w:val="20"/>
          <w:lang w:val="en-GB"/>
        </w:rPr>
        <w:t>regory</w:t>
      </w:r>
      <w:r w:rsidR="00A7651D" w:rsidRPr="00902DA8">
        <w:rPr>
          <w:rFonts w:ascii="Times New Roman" w:hAnsi="Times New Roman"/>
          <w:b/>
          <w:sz w:val="20"/>
          <w:lang w:val="en-GB"/>
        </w:rPr>
        <w:t>.</w:t>
      </w:r>
      <w:r w:rsidR="00A7651D" w:rsidRPr="00902DA8">
        <w:rPr>
          <w:rFonts w:ascii="Times New Roman" w:hAnsi="Times New Roman"/>
          <w:sz w:val="20"/>
          <w:lang w:val="en-GB"/>
        </w:rPr>
        <w:t xml:space="preserve"> </w:t>
      </w:r>
      <w:r w:rsidRPr="00902DA8">
        <w:rPr>
          <w:rFonts w:ascii="Times New Roman" w:hAnsi="Times New Roman"/>
          <w:sz w:val="20"/>
          <w:lang w:val="en-GB"/>
        </w:rPr>
        <w:t xml:space="preserve">2011. </w:t>
      </w:r>
      <w:r w:rsidRPr="00902DA8">
        <w:rPr>
          <w:rFonts w:ascii="Times New Roman" w:hAnsi="Times New Roman"/>
          <w:i/>
          <w:sz w:val="20"/>
          <w:lang w:val="en-GB"/>
        </w:rPr>
        <w:t xml:space="preserve">Searching for Utopia: The </w:t>
      </w:r>
      <w:r w:rsidR="00A7651D" w:rsidRPr="00902DA8">
        <w:rPr>
          <w:rFonts w:ascii="Times New Roman" w:hAnsi="Times New Roman"/>
          <w:i/>
          <w:sz w:val="20"/>
          <w:lang w:val="en-GB"/>
        </w:rPr>
        <w:t>H</w:t>
      </w:r>
      <w:r w:rsidRPr="00902DA8">
        <w:rPr>
          <w:rFonts w:ascii="Times New Roman" w:hAnsi="Times New Roman"/>
          <w:i/>
          <w:sz w:val="20"/>
          <w:lang w:val="en-GB"/>
        </w:rPr>
        <w:t xml:space="preserve">istory of an </w:t>
      </w:r>
      <w:r w:rsidR="00A7651D" w:rsidRPr="00902DA8">
        <w:rPr>
          <w:rFonts w:ascii="Times New Roman" w:hAnsi="Times New Roman"/>
          <w:i/>
          <w:sz w:val="20"/>
          <w:lang w:val="en-GB"/>
        </w:rPr>
        <w:t>I</w:t>
      </w:r>
      <w:r w:rsidRPr="00902DA8">
        <w:rPr>
          <w:rFonts w:ascii="Times New Roman" w:hAnsi="Times New Roman"/>
          <w:i/>
          <w:sz w:val="20"/>
          <w:lang w:val="en-GB"/>
        </w:rPr>
        <w:t>dea</w:t>
      </w:r>
      <w:r w:rsidRPr="00902DA8">
        <w:rPr>
          <w:rFonts w:ascii="Times New Roman" w:hAnsi="Times New Roman"/>
          <w:sz w:val="20"/>
          <w:lang w:val="en-GB"/>
        </w:rPr>
        <w:t xml:space="preserve">. </w:t>
      </w:r>
      <w:r w:rsidRPr="0035581A">
        <w:rPr>
          <w:rFonts w:ascii="Times New Roman" w:hAnsi="Times New Roman"/>
          <w:sz w:val="20"/>
          <w:lang w:val="en-GB"/>
        </w:rPr>
        <w:t>Thames &amp; Hudson Limited.</w:t>
      </w:r>
    </w:p>
    <w:p w14:paraId="01016716" w14:textId="77777777" w:rsidR="00FE28BF" w:rsidRPr="00902DA8" w:rsidRDefault="00FE28BF" w:rsidP="00BB1A5F">
      <w:pPr>
        <w:pStyle w:val="NoSpacing"/>
        <w:spacing w:line="276" w:lineRule="auto"/>
        <w:rPr>
          <w:rFonts w:ascii="Times New Roman" w:hAnsi="Times New Roman"/>
          <w:sz w:val="20"/>
          <w:lang w:val="en-GB"/>
        </w:rPr>
      </w:pPr>
      <w:r w:rsidRPr="0012173A">
        <w:rPr>
          <w:rFonts w:ascii="Times New Roman" w:hAnsi="Times New Roman"/>
          <w:sz w:val="20"/>
          <w:lang w:val="en-GB"/>
        </w:rPr>
        <w:t>Crinson, Mark</w:t>
      </w:r>
      <w:r w:rsidRPr="00902DA8">
        <w:rPr>
          <w:rFonts w:ascii="Times New Roman" w:hAnsi="Times New Roman"/>
          <w:b/>
          <w:sz w:val="20"/>
          <w:lang w:val="en-GB"/>
        </w:rPr>
        <w:t>.</w:t>
      </w:r>
      <w:r w:rsidRPr="00902DA8">
        <w:rPr>
          <w:rFonts w:ascii="Times New Roman" w:hAnsi="Times New Roman"/>
          <w:sz w:val="20"/>
          <w:lang w:val="en-GB"/>
        </w:rPr>
        <w:t xml:space="preserve"> 2005. </w:t>
      </w:r>
      <w:r w:rsidRPr="00902DA8">
        <w:rPr>
          <w:rFonts w:ascii="Times New Roman" w:hAnsi="Times New Roman"/>
          <w:i/>
          <w:sz w:val="20"/>
          <w:lang w:val="en-GB"/>
        </w:rPr>
        <w:t>Urban Memory: History and Amnesia in the Modern City</w:t>
      </w:r>
      <w:r w:rsidRPr="00902DA8">
        <w:rPr>
          <w:rFonts w:ascii="Times New Roman" w:hAnsi="Times New Roman"/>
          <w:sz w:val="20"/>
          <w:lang w:val="en-GB"/>
        </w:rPr>
        <w:t>. London: Routledge.</w:t>
      </w:r>
    </w:p>
    <w:p w14:paraId="029491E8" w14:textId="167BFC17" w:rsidR="00817159" w:rsidRPr="00902DA8" w:rsidRDefault="00817159" w:rsidP="00BB1A5F">
      <w:pPr>
        <w:pStyle w:val="NoSpacing"/>
        <w:spacing w:line="276" w:lineRule="auto"/>
        <w:rPr>
          <w:sz w:val="20"/>
          <w:lang w:val="en-GB"/>
        </w:rPr>
      </w:pPr>
      <w:r w:rsidRPr="0012173A">
        <w:rPr>
          <w:rFonts w:ascii="Times New Roman" w:hAnsi="Times New Roman"/>
          <w:sz w:val="20"/>
          <w:lang w:val="en-GB"/>
        </w:rPr>
        <w:t>Deb, N</w:t>
      </w:r>
      <w:r w:rsidR="00410E59" w:rsidRPr="0012173A">
        <w:rPr>
          <w:rFonts w:ascii="Times New Roman" w:hAnsi="Times New Roman"/>
          <w:sz w:val="20"/>
          <w:lang w:val="en-GB"/>
        </w:rPr>
        <w:t>ilanjana</w:t>
      </w:r>
      <w:r w:rsidR="00410E59" w:rsidRPr="00902DA8">
        <w:rPr>
          <w:rFonts w:ascii="Times New Roman" w:hAnsi="Times New Roman"/>
          <w:b/>
          <w:sz w:val="20"/>
          <w:lang w:val="en-GB"/>
        </w:rPr>
        <w:t xml:space="preserve">. </w:t>
      </w:r>
      <w:r w:rsidRPr="00902DA8">
        <w:rPr>
          <w:rFonts w:ascii="Times New Roman" w:hAnsi="Times New Roman"/>
          <w:sz w:val="20"/>
          <w:lang w:val="en-GB"/>
        </w:rPr>
        <w:t xml:space="preserve">2016, July. </w:t>
      </w:r>
      <w:r w:rsidR="00410E59" w:rsidRPr="00902DA8">
        <w:rPr>
          <w:rFonts w:ascii="Times New Roman" w:hAnsi="Times New Roman"/>
          <w:sz w:val="20"/>
          <w:lang w:val="en-GB"/>
        </w:rPr>
        <w:t>“</w:t>
      </w:r>
      <w:r w:rsidRPr="00902DA8">
        <w:rPr>
          <w:rFonts w:ascii="Times New Roman" w:hAnsi="Times New Roman"/>
          <w:sz w:val="20"/>
          <w:lang w:val="en-GB"/>
        </w:rPr>
        <w:t>The tide of migrants ebbs and flows: Envisioning Calcutta as born-again cosmopolis</w:t>
      </w:r>
      <w:r w:rsidR="00410E59" w:rsidRPr="00902DA8">
        <w:rPr>
          <w:rFonts w:ascii="Times New Roman" w:hAnsi="Times New Roman"/>
          <w:sz w:val="20"/>
          <w:lang w:val="en-GB"/>
        </w:rPr>
        <w:t>.”</w:t>
      </w:r>
      <w:r w:rsidRPr="00902DA8">
        <w:rPr>
          <w:rFonts w:ascii="Times New Roman" w:hAnsi="Times New Roman"/>
          <w:sz w:val="20"/>
          <w:lang w:val="en-GB"/>
        </w:rPr>
        <w:t xml:space="preserve"> Paper presented at international workshop on Urban Futures, Urban Utopias: Narrative, Play, and Planning, </w:t>
      </w:r>
      <w:r w:rsidR="00410E59" w:rsidRPr="00902DA8">
        <w:rPr>
          <w:rFonts w:ascii="Times New Roman" w:hAnsi="Times New Roman"/>
          <w:sz w:val="20"/>
          <w:lang w:val="en-GB"/>
        </w:rPr>
        <w:t xml:space="preserve">Institute of Development Studies Kolkata, </w:t>
      </w:r>
      <w:r w:rsidRPr="00902DA8">
        <w:rPr>
          <w:rFonts w:ascii="Times New Roman" w:hAnsi="Times New Roman"/>
          <w:sz w:val="20"/>
          <w:lang w:val="en-GB"/>
        </w:rPr>
        <w:t>Kolkata.</w:t>
      </w:r>
    </w:p>
    <w:p w14:paraId="49352BE6" w14:textId="683B1695" w:rsidR="007C28BB" w:rsidRPr="00381CE7" w:rsidRDefault="007C28BB" w:rsidP="00BB1A5F">
      <w:pPr>
        <w:pStyle w:val="NoSpacing"/>
        <w:spacing w:line="276" w:lineRule="auto"/>
        <w:rPr>
          <w:rFonts w:ascii="Times New Roman" w:hAnsi="Times New Roman"/>
          <w:sz w:val="20"/>
          <w:lang w:val="en-GB"/>
        </w:rPr>
      </w:pPr>
      <w:r w:rsidRPr="0012173A">
        <w:rPr>
          <w:rFonts w:ascii="Times New Roman" w:hAnsi="Times New Roman"/>
          <w:sz w:val="20"/>
        </w:rPr>
        <w:t>Duchatteau, Marieke</w:t>
      </w:r>
      <w:r w:rsidRPr="00902DA8">
        <w:rPr>
          <w:rFonts w:ascii="Times New Roman" w:hAnsi="Times New Roman"/>
          <w:b/>
          <w:sz w:val="20"/>
        </w:rPr>
        <w:t>.</w:t>
      </w:r>
      <w:r w:rsidRPr="00902DA8">
        <w:rPr>
          <w:rFonts w:ascii="Times New Roman" w:hAnsi="Times New Roman"/>
          <w:sz w:val="20"/>
        </w:rPr>
        <w:t xml:space="preserve"> 2015. </w:t>
      </w:r>
      <w:r w:rsidRPr="0012173A">
        <w:rPr>
          <w:rFonts w:ascii="Times New Roman" w:hAnsi="Times New Roman"/>
          <w:i/>
          <w:sz w:val="20"/>
        </w:rPr>
        <w:t>Utrecht Mensenrechtenstad; Het lokale mensenrechtendiscourse in kaart gebracht</w:t>
      </w:r>
      <w:r w:rsidRPr="00902DA8">
        <w:rPr>
          <w:rFonts w:ascii="Times New Roman" w:hAnsi="Times New Roman"/>
          <w:sz w:val="20"/>
        </w:rPr>
        <w:t xml:space="preserve">. </w:t>
      </w:r>
      <w:r w:rsidRPr="00381CE7">
        <w:rPr>
          <w:rFonts w:ascii="Times New Roman" w:hAnsi="Times New Roman"/>
          <w:sz w:val="20"/>
          <w:lang w:val="en-GB"/>
        </w:rPr>
        <w:t>Masters</w:t>
      </w:r>
      <w:r w:rsidR="0038584A" w:rsidRPr="00381CE7">
        <w:rPr>
          <w:rFonts w:ascii="Times New Roman" w:hAnsi="Times New Roman"/>
          <w:sz w:val="20"/>
          <w:lang w:val="en-GB"/>
        </w:rPr>
        <w:t xml:space="preserve"> Thesis, Utrecht University.</w:t>
      </w:r>
      <w:r w:rsidRPr="00381CE7">
        <w:rPr>
          <w:rFonts w:ascii="Times New Roman" w:hAnsi="Times New Roman"/>
          <w:sz w:val="20"/>
          <w:lang w:val="en-GB"/>
        </w:rPr>
        <w:t xml:space="preserve"> </w:t>
      </w:r>
      <w:hyperlink r:id="rId7" w:history="1">
        <w:r w:rsidRPr="00381CE7">
          <w:rPr>
            <w:rStyle w:val="Hyperlink"/>
            <w:rFonts w:ascii="Times New Roman" w:hAnsi="Times New Roman"/>
            <w:sz w:val="20"/>
            <w:lang w:val="en-GB"/>
          </w:rPr>
          <w:t>https://www.utrecht.nl/fileadmin/uploads/documenten/bestuur-en-organisatie/internationale-zaken/2015-10-Marieke-Duchatteau-Masterscriptie.pdf</w:t>
        </w:r>
      </w:hyperlink>
      <w:r w:rsidRPr="00381CE7">
        <w:rPr>
          <w:rFonts w:ascii="Times New Roman" w:hAnsi="Times New Roman"/>
          <w:sz w:val="20"/>
          <w:lang w:val="en-GB"/>
        </w:rPr>
        <w:t xml:space="preserve"> </w:t>
      </w:r>
      <w:r w:rsidR="00FC791E" w:rsidRPr="00381CE7">
        <w:rPr>
          <w:rFonts w:ascii="Times New Roman" w:hAnsi="Times New Roman"/>
          <w:sz w:val="20"/>
          <w:lang w:val="en-GB"/>
        </w:rPr>
        <w:t xml:space="preserve"> </w:t>
      </w:r>
    </w:p>
    <w:p w14:paraId="0497AED4" w14:textId="099A7869" w:rsidR="00082FD8" w:rsidRPr="00305D89" w:rsidRDefault="003A445C" w:rsidP="00305D89">
      <w:pPr>
        <w:pStyle w:val="NoSpacing"/>
        <w:spacing w:line="276" w:lineRule="auto"/>
        <w:rPr>
          <w:rFonts w:ascii="Times New Roman" w:hAnsi="Times New Roman"/>
          <w:sz w:val="20"/>
          <w:lang w:val="en-GB"/>
        </w:rPr>
      </w:pPr>
      <w:r w:rsidRPr="00381CE7">
        <w:rPr>
          <w:rFonts w:ascii="Times New Roman" w:hAnsi="Times New Roman"/>
          <w:sz w:val="20"/>
          <w:lang w:val="en-GB"/>
        </w:rPr>
        <w:t xml:space="preserve">European Committee of Social Rights. 2013. </w:t>
      </w:r>
      <w:r w:rsidRPr="003A445C">
        <w:rPr>
          <w:rFonts w:ascii="Times New Roman" w:hAnsi="Times New Roman"/>
          <w:i/>
          <w:sz w:val="20"/>
          <w:lang w:val="en-GB"/>
        </w:rPr>
        <w:t>Decision on Immediate Measures.</w:t>
      </w:r>
      <w:r>
        <w:rPr>
          <w:rFonts w:ascii="Times New Roman" w:hAnsi="Times New Roman"/>
          <w:sz w:val="20"/>
          <w:lang w:val="en-GB"/>
        </w:rPr>
        <w:t xml:space="preserve"> </w:t>
      </w:r>
      <w:hyperlink r:id="rId8" w:history="1">
        <w:r w:rsidRPr="00677948">
          <w:rPr>
            <w:rStyle w:val="Hyperlink"/>
            <w:rFonts w:ascii="Times New Roman" w:hAnsi="Times New Roman"/>
            <w:sz w:val="20"/>
            <w:lang w:val="en-GB"/>
          </w:rPr>
          <w:t>https://www.njb.nl/Uploads/2014/11/CC90DecisionImmediateMeasures-en.pdf</w:t>
        </w:r>
      </w:hyperlink>
      <w:r w:rsidRPr="003A445C">
        <w:rPr>
          <w:rFonts w:ascii="Times New Roman" w:hAnsi="Times New Roman"/>
          <w:sz w:val="20"/>
          <w:lang w:val="en-GB"/>
        </w:rPr>
        <w:t xml:space="preserve"> Accessed on 20 Oktober 2018.</w:t>
      </w:r>
      <w:r>
        <w:rPr>
          <w:rFonts w:ascii="Times New Roman" w:hAnsi="Times New Roman"/>
          <w:sz w:val="20"/>
          <w:lang w:val="en-GB"/>
        </w:rPr>
        <w:br/>
      </w:r>
      <w:r w:rsidR="007F166F" w:rsidRPr="00381CE7">
        <w:rPr>
          <w:rFonts w:ascii="Times New Roman" w:hAnsi="Times New Roman"/>
          <w:sz w:val="20"/>
          <w:lang w:val="en-GB"/>
        </w:rPr>
        <w:t xml:space="preserve">Gemeente Utrecht. 2012. </w:t>
      </w:r>
      <w:r w:rsidR="007F166F" w:rsidRPr="007F166F">
        <w:rPr>
          <w:rFonts w:ascii="Times New Roman" w:hAnsi="Times New Roman"/>
          <w:i/>
          <w:sz w:val="20"/>
          <w:lang w:val="en-GB"/>
        </w:rPr>
        <w:t>Human Rights in Utrecht; How does Utrecht give effect to international Human Rights Treaties?</w:t>
      </w:r>
      <w:r w:rsidR="007F166F">
        <w:rPr>
          <w:rFonts w:ascii="Times New Roman" w:hAnsi="Times New Roman"/>
          <w:sz w:val="20"/>
          <w:lang w:val="en-GB"/>
        </w:rPr>
        <w:t xml:space="preserve"> </w:t>
      </w:r>
      <w:hyperlink r:id="rId9" w:history="1">
        <w:r w:rsidR="007F166F" w:rsidRPr="007F166F">
          <w:rPr>
            <w:rStyle w:val="Hyperlink"/>
            <w:rFonts w:ascii="Times New Roman" w:hAnsi="Times New Roman"/>
            <w:sz w:val="20"/>
            <w:lang w:val="en-GB"/>
          </w:rPr>
          <w:t>https://www.utrecht.nl/fileadmin/uploads/documenten/bestuur-en-organisatie/internationale-zaken/2015-10-Human-Rights-Utrecht.pdf</w:t>
        </w:r>
      </w:hyperlink>
      <w:r w:rsidR="007F166F" w:rsidRPr="007F166F">
        <w:rPr>
          <w:rStyle w:val="Hyperlink"/>
          <w:sz w:val="20"/>
          <w:lang w:val="en-GB"/>
        </w:rPr>
        <w:t xml:space="preserve">. </w:t>
      </w:r>
      <w:r w:rsidR="007F166F" w:rsidRPr="00381CE7">
        <w:rPr>
          <w:rFonts w:ascii="Times New Roman" w:hAnsi="Times New Roman"/>
          <w:sz w:val="20"/>
        </w:rPr>
        <w:t>Accessed Oct</w:t>
      </w:r>
      <w:r w:rsidR="007F166F" w:rsidRPr="00082FD8">
        <w:rPr>
          <w:rFonts w:ascii="Times New Roman" w:hAnsi="Times New Roman"/>
          <w:sz w:val="20"/>
          <w:lang w:val="it-IT"/>
        </w:rPr>
        <w:t>ober 20, 2018.</w:t>
      </w:r>
      <w:r>
        <w:rPr>
          <w:rFonts w:ascii="Times New Roman" w:hAnsi="Times New Roman"/>
          <w:sz w:val="20"/>
          <w:lang w:val="it-IT"/>
        </w:rPr>
        <w:br/>
      </w:r>
      <w:r w:rsidR="00082FD8" w:rsidRPr="00082FD8">
        <w:rPr>
          <w:rFonts w:ascii="Times New Roman" w:hAnsi="Times New Roman"/>
          <w:sz w:val="20"/>
          <w:lang w:val="it-IT"/>
        </w:rPr>
        <w:lastRenderedPageBreak/>
        <w:t xml:space="preserve">Gemeente Utrecht. 2018. </w:t>
      </w:r>
      <w:r w:rsidR="00082FD8" w:rsidRPr="00082FD8">
        <w:rPr>
          <w:rFonts w:ascii="Times New Roman" w:hAnsi="Times New Roman"/>
          <w:i/>
          <w:sz w:val="20"/>
          <w:lang w:val="it-IT"/>
        </w:rPr>
        <w:t>Utrecht: Ruimte voor iedereen</w:t>
      </w:r>
      <w:r w:rsidR="00082FD8" w:rsidRPr="00082FD8">
        <w:rPr>
          <w:rFonts w:ascii="Times New Roman" w:hAnsi="Times New Roman"/>
          <w:sz w:val="20"/>
          <w:lang w:val="it-IT"/>
        </w:rPr>
        <w:t>.</w:t>
      </w:r>
      <w:r w:rsidR="0019450D">
        <w:rPr>
          <w:rFonts w:ascii="Times New Roman" w:hAnsi="Times New Roman"/>
          <w:sz w:val="20"/>
          <w:lang w:val="it-IT"/>
        </w:rPr>
        <w:t xml:space="preserve"> </w:t>
      </w:r>
      <w:r w:rsidR="00082FD8" w:rsidRPr="00082FD8">
        <w:rPr>
          <w:rFonts w:ascii="Times New Roman" w:hAnsi="Times New Roman"/>
          <w:sz w:val="20"/>
          <w:lang w:val="it-IT"/>
        </w:rPr>
        <w:t xml:space="preserve"> </w:t>
      </w:r>
      <w:hyperlink r:id="rId10" w:history="1">
        <w:r w:rsidR="00082FD8" w:rsidRPr="00381CE7">
          <w:rPr>
            <w:rFonts w:ascii="Times New Roman" w:hAnsi="Times New Roman"/>
            <w:sz w:val="20"/>
          </w:rPr>
          <w:t>https://www.utrecht.nl/bestuur-en-organisatie/college-van-b-en-w/coalitieakkoord-2018/</w:t>
        </w:r>
      </w:hyperlink>
      <w:r w:rsidR="00082FD8" w:rsidRPr="00381CE7">
        <w:rPr>
          <w:rFonts w:ascii="Times New Roman" w:hAnsi="Times New Roman"/>
          <w:sz w:val="20"/>
        </w:rPr>
        <w:t xml:space="preserve">. </w:t>
      </w:r>
      <w:r w:rsidR="00082FD8" w:rsidRPr="003A445C">
        <w:rPr>
          <w:rFonts w:ascii="Times New Roman" w:hAnsi="Times New Roman"/>
          <w:sz w:val="20"/>
          <w:lang w:val="en-GB"/>
        </w:rPr>
        <w:t>Accessed on 20 October 2018.</w:t>
      </w:r>
    </w:p>
    <w:p w14:paraId="6C2C737E" w14:textId="3B569B7C" w:rsidR="00BC56F5" w:rsidRPr="00902DA8" w:rsidRDefault="00BC56F5" w:rsidP="00BB1A5F">
      <w:pPr>
        <w:pStyle w:val="NoSpacing"/>
        <w:spacing w:line="276" w:lineRule="auto"/>
        <w:rPr>
          <w:sz w:val="20"/>
          <w:lang w:val="en-GB"/>
        </w:rPr>
      </w:pPr>
      <w:r w:rsidRPr="00305D89">
        <w:rPr>
          <w:rFonts w:ascii="Times New Roman" w:hAnsi="Times New Roman"/>
          <w:sz w:val="20"/>
          <w:lang w:val="en-GB"/>
        </w:rPr>
        <w:t>Harvey</w:t>
      </w:r>
      <w:r w:rsidRPr="00082FD8">
        <w:rPr>
          <w:rFonts w:ascii="Times New Roman" w:hAnsi="Times New Roman"/>
          <w:sz w:val="20"/>
          <w:lang w:val="en-GB"/>
        </w:rPr>
        <w:t xml:space="preserve">, David. </w:t>
      </w:r>
      <w:r w:rsidR="00410E59" w:rsidRPr="00450D4C">
        <w:rPr>
          <w:rFonts w:ascii="Times New Roman" w:hAnsi="Times New Roman"/>
          <w:sz w:val="20"/>
          <w:lang w:val="en-GB"/>
        </w:rPr>
        <w:t>2003.</w:t>
      </w:r>
      <w:r w:rsidRPr="00450D4C">
        <w:rPr>
          <w:rFonts w:ascii="Times New Roman" w:hAnsi="Times New Roman"/>
          <w:sz w:val="20"/>
          <w:lang w:val="en-GB"/>
        </w:rPr>
        <w:t xml:space="preserve"> "The right to the city." </w:t>
      </w:r>
      <w:r w:rsidRPr="00450D4C">
        <w:rPr>
          <w:rFonts w:ascii="Times New Roman" w:hAnsi="Times New Roman"/>
          <w:i/>
          <w:sz w:val="20"/>
          <w:lang w:val="en-GB"/>
        </w:rPr>
        <w:t>International</w:t>
      </w:r>
      <w:r w:rsidR="00410E59" w:rsidRPr="00450D4C">
        <w:rPr>
          <w:rFonts w:ascii="Times New Roman" w:hAnsi="Times New Roman"/>
          <w:i/>
          <w:sz w:val="20"/>
          <w:lang w:val="en-GB"/>
        </w:rPr>
        <w:t xml:space="preserve"> J</w:t>
      </w:r>
      <w:r w:rsidRPr="00450D4C">
        <w:rPr>
          <w:rFonts w:ascii="Times New Roman" w:hAnsi="Times New Roman"/>
          <w:i/>
          <w:sz w:val="20"/>
          <w:lang w:val="en-GB"/>
        </w:rPr>
        <w:t xml:space="preserve">ournal of </w:t>
      </w:r>
      <w:r w:rsidR="00410E59" w:rsidRPr="00450D4C">
        <w:rPr>
          <w:rFonts w:ascii="Times New Roman" w:hAnsi="Times New Roman"/>
          <w:i/>
          <w:sz w:val="20"/>
          <w:lang w:val="en-GB"/>
        </w:rPr>
        <w:t>U</w:t>
      </w:r>
      <w:r w:rsidRPr="00450D4C">
        <w:rPr>
          <w:rFonts w:ascii="Times New Roman" w:hAnsi="Times New Roman"/>
          <w:i/>
          <w:sz w:val="20"/>
          <w:lang w:val="en-GB"/>
        </w:rPr>
        <w:t xml:space="preserve">rban and </w:t>
      </w:r>
      <w:r w:rsidR="00410E59" w:rsidRPr="00450D4C">
        <w:rPr>
          <w:rFonts w:ascii="Times New Roman" w:hAnsi="Times New Roman"/>
          <w:i/>
          <w:sz w:val="20"/>
          <w:lang w:val="en-GB"/>
        </w:rPr>
        <w:t>R</w:t>
      </w:r>
      <w:r w:rsidRPr="00450D4C">
        <w:rPr>
          <w:rFonts w:ascii="Times New Roman" w:hAnsi="Times New Roman"/>
          <w:i/>
          <w:sz w:val="20"/>
          <w:lang w:val="en-GB"/>
        </w:rPr>
        <w:t xml:space="preserve">egional </w:t>
      </w:r>
      <w:r w:rsidR="00410E59" w:rsidRPr="00450D4C">
        <w:rPr>
          <w:rFonts w:ascii="Times New Roman" w:hAnsi="Times New Roman"/>
          <w:i/>
          <w:sz w:val="20"/>
          <w:lang w:val="en-GB"/>
        </w:rPr>
        <w:t>R</w:t>
      </w:r>
      <w:r w:rsidRPr="00450D4C">
        <w:rPr>
          <w:rFonts w:ascii="Times New Roman" w:hAnsi="Times New Roman"/>
          <w:i/>
          <w:sz w:val="20"/>
          <w:lang w:val="en-GB"/>
        </w:rPr>
        <w:t>esearch</w:t>
      </w:r>
      <w:r w:rsidRPr="00450D4C">
        <w:rPr>
          <w:rFonts w:ascii="Times New Roman" w:hAnsi="Times New Roman"/>
          <w:sz w:val="20"/>
          <w:lang w:val="en-GB"/>
        </w:rPr>
        <w:t xml:space="preserve"> 27(4)</w:t>
      </w:r>
      <w:r w:rsidR="00C15611" w:rsidRPr="00450D4C">
        <w:rPr>
          <w:rFonts w:ascii="Times New Roman" w:hAnsi="Times New Roman"/>
          <w:sz w:val="20"/>
          <w:lang w:val="en-GB"/>
        </w:rPr>
        <w:t>: 939</w:t>
      </w:r>
      <w:r w:rsidRPr="00450D4C">
        <w:rPr>
          <w:rFonts w:ascii="Times New Roman" w:hAnsi="Times New Roman"/>
          <w:sz w:val="20"/>
          <w:lang w:val="en-GB"/>
        </w:rPr>
        <w:t>-941.</w:t>
      </w:r>
    </w:p>
    <w:p w14:paraId="36090955" w14:textId="1FA105FD" w:rsidR="007A4B68" w:rsidRPr="00902DA8" w:rsidRDefault="007A4B68" w:rsidP="00BB1A5F">
      <w:pPr>
        <w:pStyle w:val="NoSpacing"/>
        <w:spacing w:line="276" w:lineRule="auto"/>
        <w:rPr>
          <w:sz w:val="20"/>
          <w:lang w:val="en-GB"/>
        </w:rPr>
      </w:pPr>
      <w:r w:rsidRPr="0012173A">
        <w:rPr>
          <w:rFonts w:ascii="Times New Roman" w:hAnsi="Times New Roman"/>
          <w:sz w:val="20"/>
          <w:lang w:val="en-GB"/>
        </w:rPr>
        <w:t>Huebner, Angela J., and Sherry C. Betts</w:t>
      </w:r>
      <w:r w:rsidRPr="00902DA8">
        <w:rPr>
          <w:rFonts w:ascii="Times New Roman" w:hAnsi="Times New Roman"/>
          <w:b/>
          <w:sz w:val="20"/>
          <w:lang w:val="en-GB"/>
        </w:rPr>
        <w:t>.</w:t>
      </w:r>
      <w:r w:rsidRPr="00902DA8">
        <w:rPr>
          <w:rFonts w:ascii="Times New Roman" w:hAnsi="Times New Roman"/>
          <w:sz w:val="20"/>
          <w:lang w:val="en-GB"/>
        </w:rPr>
        <w:t xml:space="preserve"> 1999. "Examining fourth generation evaluation: Application to positive youth development." </w:t>
      </w:r>
      <w:r w:rsidRPr="0012173A">
        <w:rPr>
          <w:rFonts w:ascii="Times New Roman" w:hAnsi="Times New Roman"/>
          <w:i/>
          <w:sz w:val="20"/>
          <w:lang w:val="en-GB"/>
        </w:rPr>
        <w:t>Evaluation</w:t>
      </w:r>
      <w:r w:rsidRPr="00902DA8">
        <w:rPr>
          <w:rFonts w:ascii="Times New Roman" w:hAnsi="Times New Roman"/>
          <w:sz w:val="20"/>
          <w:lang w:val="en-GB"/>
        </w:rPr>
        <w:t xml:space="preserve"> 5</w:t>
      </w:r>
      <w:r w:rsidR="00A10A6F">
        <w:rPr>
          <w:rFonts w:ascii="Times New Roman" w:hAnsi="Times New Roman"/>
          <w:sz w:val="20"/>
          <w:lang w:val="en-GB"/>
        </w:rPr>
        <w:t>(</w:t>
      </w:r>
      <w:r w:rsidRPr="00902DA8">
        <w:rPr>
          <w:rFonts w:ascii="Times New Roman" w:hAnsi="Times New Roman"/>
          <w:sz w:val="20"/>
          <w:lang w:val="en-GB"/>
        </w:rPr>
        <w:t>3</w:t>
      </w:r>
      <w:r w:rsidR="00A10A6F">
        <w:rPr>
          <w:rFonts w:ascii="Times New Roman" w:hAnsi="Times New Roman"/>
          <w:sz w:val="20"/>
          <w:lang w:val="en-GB"/>
        </w:rPr>
        <w:t>)</w:t>
      </w:r>
      <w:r w:rsidRPr="00902DA8">
        <w:rPr>
          <w:rFonts w:ascii="Times New Roman" w:hAnsi="Times New Roman"/>
          <w:sz w:val="20"/>
          <w:lang w:val="en-GB"/>
        </w:rPr>
        <w:t>: 340-358.</w:t>
      </w:r>
    </w:p>
    <w:p w14:paraId="714553B9" w14:textId="41FABD3F" w:rsidR="00B46558" w:rsidRPr="00902DA8" w:rsidRDefault="00B46558" w:rsidP="00BB1A5F">
      <w:pPr>
        <w:pStyle w:val="NoSpacing"/>
        <w:spacing w:line="276" w:lineRule="auto"/>
        <w:rPr>
          <w:rFonts w:ascii="Times New Roman" w:hAnsi="Times New Roman"/>
          <w:sz w:val="20"/>
          <w:lang w:val="en-GB"/>
        </w:rPr>
      </w:pPr>
      <w:r w:rsidRPr="0012173A">
        <w:rPr>
          <w:rFonts w:ascii="Times New Roman" w:hAnsi="Times New Roman"/>
          <w:sz w:val="20"/>
          <w:lang w:val="en-GB"/>
        </w:rPr>
        <w:t xml:space="preserve">Immler, Nicole </w:t>
      </w:r>
      <w:r w:rsidR="007A4B68" w:rsidRPr="0012173A">
        <w:rPr>
          <w:rFonts w:ascii="Times New Roman" w:hAnsi="Times New Roman"/>
          <w:sz w:val="20"/>
          <w:lang w:val="en-GB"/>
        </w:rPr>
        <w:t xml:space="preserve">L. </w:t>
      </w:r>
      <w:r w:rsidRPr="0012173A">
        <w:rPr>
          <w:rFonts w:ascii="Times New Roman" w:hAnsi="Times New Roman"/>
          <w:sz w:val="20"/>
          <w:lang w:val="en-GB"/>
        </w:rPr>
        <w:t>and Sakkers, Hans</w:t>
      </w:r>
      <w:r w:rsidRPr="00902DA8">
        <w:rPr>
          <w:rFonts w:ascii="Times New Roman" w:hAnsi="Times New Roman"/>
          <w:b/>
          <w:sz w:val="20"/>
          <w:lang w:val="en-GB"/>
        </w:rPr>
        <w:t>.</w:t>
      </w:r>
      <w:r w:rsidRPr="00902DA8">
        <w:rPr>
          <w:rFonts w:ascii="Times New Roman" w:hAnsi="Times New Roman"/>
          <w:sz w:val="20"/>
          <w:lang w:val="en-GB"/>
        </w:rPr>
        <w:t xml:space="preserve"> 2014. </w:t>
      </w:r>
      <w:r w:rsidR="00A10A6F">
        <w:rPr>
          <w:rFonts w:ascii="Times New Roman" w:hAnsi="Times New Roman"/>
          <w:sz w:val="20"/>
          <w:lang w:val="en-GB"/>
        </w:rPr>
        <w:t>“</w:t>
      </w:r>
      <w:r w:rsidRPr="00902DA8">
        <w:rPr>
          <w:rFonts w:ascii="Times New Roman" w:hAnsi="Times New Roman"/>
          <w:sz w:val="20"/>
          <w:lang w:val="en-GB"/>
        </w:rPr>
        <w:t>(Re)Programming Europe: European Capitals of Culture: rethinking the role of culture</w:t>
      </w:r>
      <w:r w:rsidRPr="007B2E6C">
        <w:rPr>
          <w:rFonts w:ascii="Times New Roman" w:hAnsi="Times New Roman"/>
          <w:i/>
          <w:sz w:val="20"/>
          <w:lang w:val="en-GB"/>
        </w:rPr>
        <w:t>.</w:t>
      </w:r>
      <w:r w:rsidR="002E3AB7">
        <w:rPr>
          <w:rFonts w:ascii="Times New Roman" w:hAnsi="Times New Roman"/>
          <w:sz w:val="20"/>
          <w:lang w:val="en-GB"/>
        </w:rPr>
        <w:t>”</w:t>
      </w:r>
      <w:r w:rsidRPr="007B2E6C">
        <w:rPr>
          <w:rFonts w:ascii="Times New Roman" w:hAnsi="Times New Roman"/>
          <w:i/>
          <w:sz w:val="20"/>
          <w:lang w:val="en-GB"/>
        </w:rPr>
        <w:t xml:space="preserve"> Journal of European Studies</w:t>
      </w:r>
      <w:r w:rsidRPr="00902DA8">
        <w:rPr>
          <w:rFonts w:ascii="Times New Roman" w:hAnsi="Times New Roman"/>
          <w:sz w:val="20"/>
          <w:lang w:val="en-GB"/>
        </w:rPr>
        <w:t>, Vol. 44(1)</w:t>
      </w:r>
      <w:r w:rsidR="002E3AB7">
        <w:rPr>
          <w:rFonts w:ascii="Times New Roman" w:hAnsi="Times New Roman"/>
          <w:sz w:val="20"/>
          <w:lang w:val="en-GB"/>
        </w:rPr>
        <w:t>:</w:t>
      </w:r>
      <w:r w:rsidRPr="00902DA8">
        <w:rPr>
          <w:rFonts w:ascii="Times New Roman" w:hAnsi="Times New Roman"/>
          <w:sz w:val="20"/>
          <w:lang w:val="en-GB"/>
        </w:rPr>
        <w:t xml:space="preserve"> 3 –29.</w:t>
      </w:r>
    </w:p>
    <w:p w14:paraId="4158AECC" w14:textId="4C89B099" w:rsidR="00D43EA2" w:rsidRPr="00902DA8" w:rsidRDefault="00D43EA2" w:rsidP="00BB1A5F">
      <w:pPr>
        <w:pStyle w:val="NoSpacing"/>
        <w:spacing w:line="276" w:lineRule="auto"/>
        <w:rPr>
          <w:rFonts w:ascii="Times New Roman" w:hAnsi="Times New Roman"/>
          <w:sz w:val="20"/>
          <w:lang w:val="it-IT"/>
        </w:rPr>
      </w:pPr>
      <w:r w:rsidRPr="0012173A">
        <w:rPr>
          <w:rFonts w:ascii="Times New Roman" w:hAnsi="Times New Roman"/>
          <w:sz w:val="20"/>
          <w:lang w:val="en-GB"/>
        </w:rPr>
        <w:t>Immler</w:t>
      </w:r>
      <w:r w:rsidR="007A4B68" w:rsidRPr="0012173A">
        <w:rPr>
          <w:rFonts w:ascii="Times New Roman" w:hAnsi="Times New Roman"/>
          <w:sz w:val="20"/>
          <w:lang w:val="en-GB"/>
        </w:rPr>
        <w:t>, Nicole L</w:t>
      </w:r>
      <w:r w:rsidR="007A4B68">
        <w:rPr>
          <w:rFonts w:ascii="Times New Roman" w:hAnsi="Times New Roman"/>
          <w:b/>
          <w:sz w:val="20"/>
          <w:lang w:val="en-GB"/>
        </w:rPr>
        <w:t>.</w:t>
      </w:r>
      <w:r w:rsidR="00FE28BF" w:rsidRPr="00902DA8">
        <w:rPr>
          <w:rFonts w:ascii="Times New Roman" w:hAnsi="Times New Roman"/>
          <w:b/>
          <w:sz w:val="20"/>
          <w:lang w:val="en-GB"/>
        </w:rPr>
        <w:t xml:space="preserve"> </w:t>
      </w:r>
      <w:r w:rsidR="00FE28BF" w:rsidRPr="00902DA8">
        <w:rPr>
          <w:rFonts w:ascii="Times New Roman" w:hAnsi="Times New Roman"/>
          <w:sz w:val="20"/>
          <w:lang w:val="en-GB"/>
        </w:rPr>
        <w:t>2018.</w:t>
      </w:r>
      <w:r w:rsidR="002E3AB7">
        <w:rPr>
          <w:rFonts w:ascii="Times New Roman" w:hAnsi="Times New Roman"/>
          <w:sz w:val="20"/>
          <w:lang w:val="it-IT"/>
        </w:rPr>
        <w:t>”</w:t>
      </w:r>
      <w:r w:rsidRPr="00902DA8">
        <w:rPr>
          <w:rFonts w:ascii="Times New Roman" w:hAnsi="Times New Roman"/>
          <w:sz w:val="20"/>
          <w:lang w:val="it-IT"/>
        </w:rPr>
        <w:t>Human Rights as a Secular Social Imaginary in the Field of Transitional Justice. The Dutch-Indonesian ‘Rawagede Case</w:t>
      </w:r>
      <w:r w:rsidR="002E3AB7">
        <w:rPr>
          <w:rFonts w:ascii="Times New Roman" w:hAnsi="Times New Roman"/>
          <w:sz w:val="20"/>
          <w:lang w:val="it-IT"/>
        </w:rPr>
        <w:t>”</w:t>
      </w:r>
      <w:r w:rsidRPr="00902DA8">
        <w:rPr>
          <w:rFonts w:ascii="Times New Roman" w:hAnsi="Times New Roman"/>
          <w:sz w:val="20"/>
          <w:lang w:val="it-IT"/>
        </w:rPr>
        <w:t>. In: </w:t>
      </w:r>
      <w:r w:rsidRPr="007B2E6C">
        <w:rPr>
          <w:rFonts w:ascii="Times New Roman" w:eastAsia="Times New Roman" w:hAnsi="Times New Roman"/>
          <w:i/>
          <w:sz w:val="20"/>
          <w:lang w:val="it-IT"/>
        </w:rPr>
        <w:t>Social Imaginaries in a Globalizing World</w:t>
      </w:r>
      <w:r w:rsidRPr="00902DA8">
        <w:rPr>
          <w:rFonts w:ascii="Times New Roman" w:hAnsi="Times New Roman"/>
          <w:sz w:val="20"/>
          <w:lang w:val="it-IT"/>
        </w:rPr>
        <w:t>, ed. by Hans Alma and Guy Vanheeswijk</w:t>
      </w:r>
      <w:r w:rsidR="002E3AB7">
        <w:rPr>
          <w:rFonts w:ascii="Times New Roman" w:hAnsi="Times New Roman"/>
          <w:sz w:val="20"/>
          <w:lang w:val="it-IT"/>
        </w:rPr>
        <w:t>.</w:t>
      </w:r>
      <w:r w:rsidRPr="00902DA8">
        <w:rPr>
          <w:rFonts w:ascii="Times New Roman" w:hAnsi="Times New Roman"/>
          <w:sz w:val="20"/>
          <w:lang w:val="it-IT"/>
        </w:rPr>
        <w:t xml:space="preserve"> </w:t>
      </w:r>
      <w:r w:rsidR="002E3AB7" w:rsidRPr="00902DA8">
        <w:rPr>
          <w:rFonts w:ascii="Times New Roman" w:hAnsi="Times New Roman"/>
          <w:sz w:val="20"/>
          <w:lang w:val="it-IT"/>
        </w:rPr>
        <w:t>193-222</w:t>
      </w:r>
      <w:r w:rsidR="002E3AB7">
        <w:rPr>
          <w:rFonts w:ascii="Times New Roman" w:hAnsi="Times New Roman"/>
          <w:sz w:val="20"/>
          <w:lang w:val="it-IT"/>
        </w:rPr>
        <w:t xml:space="preserve">. </w:t>
      </w:r>
      <w:r w:rsidR="002E3AB7" w:rsidRPr="00902DA8" w:rsidDel="002E3AB7">
        <w:rPr>
          <w:rFonts w:ascii="Times New Roman" w:hAnsi="Times New Roman"/>
          <w:sz w:val="20"/>
          <w:lang w:val="it-IT"/>
        </w:rPr>
        <w:t xml:space="preserve"> </w:t>
      </w:r>
      <w:r w:rsidRPr="00902DA8">
        <w:rPr>
          <w:rFonts w:ascii="Times New Roman" w:hAnsi="Times New Roman"/>
          <w:sz w:val="20"/>
          <w:lang w:val="it-IT"/>
        </w:rPr>
        <w:t>Series Religion and its Others: Studies in Religion, Nonreligion and Secularity</w:t>
      </w:r>
      <w:r w:rsidR="002E3AB7">
        <w:rPr>
          <w:rFonts w:ascii="Times New Roman" w:hAnsi="Times New Roman"/>
          <w:sz w:val="20"/>
          <w:lang w:val="it-IT"/>
        </w:rPr>
        <w:t>.</w:t>
      </w:r>
      <w:r w:rsidRPr="00902DA8">
        <w:rPr>
          <w:rFonts w:ascii="Times New Roman" w:hAnsi="Times New Roman"/>
          <w:sz w:val="20"/>
          <w:lang w:val="it-IT"/>
        </w:rPr>
        <w:t>) De Gruyter</w:t>
      </w:r>
      <w:r w:rsidR="002E3AB7">
        <w:rPr>
          <w:rFonts w:ascii="Times New Roman" w:hAnsi="Times New Roman"/>
          <w:sz w:val="20"/>
          <w:lang w:val="it-IT"/>
        </w:rPr>
        <w:t>.</w:t>
      </w:r>
      <w:r w:rsidRPr="00902DA8">
        <w:rPr>
          <w:rFonts w:ascii="Times New Roman" w:hAnsi="Times New Roman"/>
          <w:sz w:val="20"/>
          <w:lang w:val="it-IT"/>
        </w:rPr>
        <w:t>; https://doi.org/10.1515/9783110435122-009; </w:t>
      </w:r>
    </w:p>
    <w:p w14:paraId="604AA541" w14:textId="1FCDEDDA" w:rsidR="00FC791E" w:rsidRDefault="00BC56F5" w:rsidP="00BB1A5F">
      <w:pPr>
        <w:pStyle w:val="NoSpacing"/>
        <w:spacing w:line="276" w:lineRule="auto"/>
        <w:rPr>
          <w:rFonts w:ascii="Times New Roman" w:hAnsi="Times New Roman"/>
          <w:sz w:val="20"/>
          <w:lang w:val="en-GB"/>
        </w:rPr>
      </w:pPr>
      <w:r w:rsidRPr="0012173A">
        <w:rPr>
          <w:rFonts w:ascii="Times New Roman" w:hAnsi="Times New Roman"/>
          <w:sz w:val="20"/>
          <w:lang w:val="fr-FR"/>
        </w:rPr>
        <w:t>Kennedy, Rosanne, and Maria Nugent</w:t>
      </w:r>
      <w:r w:rsidR="00410E59" w:rsidRPr="0012173A">
        <w:rPr>
          <w:rFonts w:ascii="Times New Roman" w:hAnsi="Times New Roman"/>
          <w:b/>
          <w:sz w:val="20"/>
          <w:lang w:val="fr-FR"/>
        </w:rPr>
        <w:t>.</w:t>
      </w:r>
      <w:r w:rsidRPr="0012173A">
        <w:rPr>
          <w:rFonts w:ascii="Times New Roman" w:hAnsi="Times New Roman"/>
          <w:sz w:val="20"/>
          <w:lang w:val="fr-FR"/>
        </w:rPr>
        <w:t xml:space="preserve"> </w:t>
      </w:r>
      <w:r w:rsidRPr="00902DA8">
        <w:rPr>
          <w:rFonts w:ascii="Times New Roman" w:hAnsi="Times New Roman"/>
          <w:sz w:val="20"/>
          <w:lang w:val="en-GB"/>
        </w:rPr>
        <w:t xml:space="preserve">2016. </w:t>
      </w:r>
      <w:r w:rsidR="00171DC9" w:rsidRPr="00902DA8">
        <w:rPr>
          <w:rFonts w:ascii="Times New Roman" w:hAnsi="Times New Roman"/>
          <w:sz w:val="20"/>
          <w:lang w:val="en-GB"/>
        </w:rPr>
        <w:t>“</w:t>
      </w:r>
      <w:r w:rsidRPr="00902DA8">
        <w:rPr>
          <w:rFonts w:ascii="Times New Roman" w:hAnsi="Times New Roman"/>
          <w:sz w:val="20"/>
          <w:lang w:val="en-GB"/>
        </w:rPr>
        <w:t>Scales of Memory: Reflections on an Emerging Concept.</w:t>
      </w:r>
      <w:r w:rsidR="00171DC9" w:rsidRPr="00902DA8">
        <w:rPr>
          <w:rFonts w:ascii="Times New Roman" w:hAnsi="Times New Roman"/>
          <w:sz w:val="20"/>
          <w:lang w:val="en-GB"/>
        </w:rPr>
        <w:t>”</w:t>
      </w:r>
      <w:r w:rsidRPr="00902DA8">
        <w:rPr>
          <w:rFonts w:ascii="Times New Roman" w:hAnsi="Times New Roman"/>
          <w:sz w:val="20"/>
          <w:lang w:val="en-GB"/>
        </w:rPr>
        <w:t xml:space="preserve"> </w:t>
      </w:r>
      <w:r w:rsidRPr="00682B91">
        <w:rPr>
          <w:rFonts w:ascii="Times New Roman" w:hAnsi="Times New Roman"/>
          <w:i/>
          <w:sz w:val="20"/>
          <w:lang w:val="en-GB"/>
        </w:rPr>
        <w:t>Australian Humanities Review</w:t>
      </w:r>
      <w:r w:rsidRPr="00682B91">
        <w:rPr>
          <w:rFonts w:ascii="Times New Roman" w:hAnsi="Times New Roman"/>
          <w:sz w:val="20"/>
          <w:lang w:val="en-GB"/>
        </w:rPr>
        <w:t xml:space="preserve"> 59 (2016): 61-76.</w:t>
      </w:r>
    </w:p>
    <w:p w14:paraId="0A9F8EC3" w14:textId="77777777" w:rsidR="0038584A" w:rsidRPr="00902DA8" w:rsidRDefault="0038584A" w:rsidP="0038584A">
      <w:pPr>
        <w:pStyle w:val="NoSpacing"/>
        <w:spacing w:line="276" w:lineRule="auto"/>
        <w:rPr>
          <w:sz w:val="20"/>
          <w:lang w:val="en-GB"/>
        </w:rPr>
      </w:pPr>
      <w:r w:rsidRPr="0035505D">
        <w:rPr>
          <w:rFonts w:ascii="Times New Roman" w:hAnsi="Times New Roman"/>
          <w:sz w:val="20"/>
          <w:lang w:val="en-GB"/>
        </w:rPr>
        <w:t>Merry, Sally Engle</w:t>
      </w:r>
      <w:r w:rsidRPr="00902DA8">
        <w:rPr>
          <w:rFonts w:ascii="Times New Roman" w:hAnsi="Times New Roman"/>
          <w:b/>
          <w:sz w:val="20"/>
          <w:lang w:val="en-GB"/>
        </w:rPr>
        <w:t>.</w:t>
      </w:r>
      <w:r w:rsidRPr="00902DA8">
        <w:rPr>
          <w:rFonts w:ascii="Times New Roman" w:hAnsi="Times New Roman"/>
          <w:sz w:val="20"/>
          <w:lang w:val="en-GB"/>
        </w:rPr>
        <w:t xml:space="preserve"> 2006. “Transnational Human Rights and Local Activism: Mapping the Middle.” </w:t>
      </w:r>
      <w:r w:rsidRPr="00902DA8">
        <w:rPr>
          <w:rFonts w:ascii="Times New Roman" w:hAnsi="Times New Roman"/>
          <w:i/>
          <w:sz w:val="20"/>
          <w:lang w:val="en-GB"/>
        </w:rPr>
        <w:t xml:space="preserve">American </w:t>
      </w:r>
      <w:r>
        <w:rPr>
          <w:rFonts w:ascii="Times New Roman" w:hAnsi="Times New Roman"/>
          <w:i/>
          <w:sz w:val="20"/>
          <w:lang w:val="en-GB"/>
        </w:rPr>
        <w:t>A</w:t>
      </w:r>
      <w:r w:rsidRPr="00902DA8">
        <w:rPr>
          <w:rFonts w:ascii="Times New Roman" w:hAnsi="Times New Roman"/>
          <w:i/>
          <w:sz w:val="20"/>
          <w:lang w:val="en-GB"/>
        </w:rPr>
        <w:t>nthropologist</w:t>
      </w:r>
      <w:r w:rsidRPr="00902DA8">
        <w:rPr>
          <w:rFonts w:ascii="Times New Roman" w:hAnsi="Times New Roman"/>
          <w:sz w:val="20"/>
          <w:lang w:val="en-GB"/>
        </w:rPr>
        <w:t xml:space="preserve">, 108(1), 38-51. </w:t>
      </w:r>
    </w:p>
    <w:p w14:paraId="26348F35" w14:textId="77777777" w:rsidR="0038584A" w:rsidRPr="003A6983" w:rsidRDefault="0038584A" w:rsidP="0038584A">
      <w:pPr>
        <w:pStyle w:val="NoSpacing"/>
        <w:spacing w:line="276" w:lineRule="auto"/>
        <w:rPr>
          <w:rFonts w:ascii="Times New Roman" w:hAnsi="Times New Roman"/>
          <w:sz w:val="20"/>
          <w:lang w:val="en-GB"/>
        </w:rPr>
      </w:pPr>
      <w:r w:rsidRPr="0035505D">
        <w:rPr>
          <w:rFonts w:ascii="Times New Roman" w:hAnsi="Times New Roman"/>
          <w:sz w:val="20"/>
          <w:lang w:val="en-GB"/>
        </w:rPr>
        <w:t>Merry, Sally Engle; Levitt, Peggy; Rosen, Mihaela Serban; Yoon, Diana H</w:t>
      </w:r>
      <w:r w:rsidRPr="00632A7D">
        <w:rPr>
          <w:rFonts w:ascii="Times New Roman" w:hAnsi="Times New Roman"/>
          <w:b/>
          <w:sz w:val="20"/>
          <w:lang w:val="en-GB"/>
        </w:rPr>
        <w:t>.</w:t>
      </w:r>
      <w:r w:rsidRPr="00632A7D">
        <w:rPr>
          <w:rFonts w:ascii="Times New Roman" w:hAnsi="Times New Roman"/>
          <w:sz w:val="20"/>
          <w:lang w:val="en-GB"/>
        </w:rPr>
        <w:t xml:space="preserve"> </w:t>
      </w:r>
      <w:r w:rsidRPr="000C3BC1">
        <w:rPr>
          <w:rFonts w:ascii="Times New Roman" w:hAnsi="Times New Roman"/>
          <w:sz w:val="20"/>
          <w:lang w:val="en-GB"/>
        </w:rPr>
        <w:t>2010. Law From Below: Women’s Human Rights and Social Movements in New York City. Law &amp; Society Review,</w:t>
      </w:r>
      <w:r w:rsidRPr="00EC5E2D">
        <w:rPr>
          <w:rFonts w:ascii="Times New Roman" w:hAnsi="Times New Roman"/>
          <w:sz w:val="20"/>
          <w:lang w:val="en-GB"/>
        </w:rPr>
        <w:t xml:space="preserve"> Volume 44, Number 1</w:t>
      </w:r>
      <w:r>
        <w:rPr>
          <w:rFonts w:ascii="Times New Roman" w:hAnsi="Times New Roman"/>
          <w:sz w:val="20"/>
          <w:lang w:val="en-GB"/>
        </w:rPr>
        <w:t>. (101 – 128)</w:t>
      </w:r>
    </w:p>
    <w:p w14:paraId="3A2A7A38" w14:textId="4E9B05D4" w:rsidR="0038584A" w:rsidRPr="00682B91" w:rsidRDefault="0038584A" w:rsidP="00BB1A5F">
      <w:pPr>
        <w:pStyle w:val="NoSpacing"/>
        <w:spacing w:line="276" w:lineRule="auto"/>
        <w:rPr>
          <w:sz w:val="20"/>
          <w:lang w:val="en-GB"/>
        </w:rPr>
      </w:pPr>
      <w:r w:rsidRPr="0035505D">
        <w:rPr>
          <w:rFonts w:ascii="Times New Roman" w:hAnsi="Times New Roman"/>
          <w:sz w:val="20"/>
          <w:lang w:val="en-GB"/>
        </w:rPr>
        <w:t>Moyn, Samuel</w:t>
      </w:r>
      <w:r w:rsidRPr="00902DA8">
        <w:rPr>
          <w:rFonts w:ascii="Times New Roman" w:hAnsi="Times New Roman"/>
          <w:sz w:val="20"/>
          <w:lang w:val="en-GB"/>
        </w:rPr>
        <w:t xml:space="preserve">. 2010. </w:t>
      </w:r>
      <w:r w:rsidRPr="00902DA8">
        <w:rPr>
          <w:rFonts w:ascii="Times New Roman" w:hAnsi="Times New Roman"/>
          <w:i/>
          <w:sz w:val="20"/>
          <w:lang w:val="en-GB"/>
        </w:rPr>
        <w:t>The Last Utopia: Human Rights in History</w:t>
      </w:r>
      <w:r w:rsidRPr="00902DA8">
        <w:rPr>
          <w:rFonts w:ascii="Times New Roman" w:hAnsi="Times New Roman"/>
          <w:sz w:val="20"/>
          <w:lang w:val="en-GB"/>
        </w:rPr>
        <w:t>. Harvard University Press, Cambridge, Massachusetts and London, England.</w:t>
      </w:r>
    </w:p>
    <w:p w14:paraId="592E5E05" w14:textId="77777777" w:rsidR="007F166F" w:rsidRPr="00663E06" w:rsidRDefault="007F166F" w:rsidP="007F166F">
      <w:pPr>
        <w:pStyle w:val="NoSpacing"/>
        <w:spacing w:line="276" w:lineRule="auto"/>
        <w:rPr>
          <w:rFonts w:ascii="Times New Roman" w:hAnsi="Times New Roman"/>
          <w:sz w:val="20"/>
          <w:lang w:val="en-GB"/>
        </w:rPr>
      </w:pPr>
      <w:r w:rsidRPr="0012173A">
        <w:rPr>
          <w:rFonts w:ascii="Times New Roman" w:hAnsi="Times New Roman"/>
          <w:sz w:val="20"/>
        </w:rPr>
        <w:t>Oliver, Caroline; Dekker, Rianne and Geuijen, Karin</w:t>
      </w:r>
      <w:r w:rsidRPr="0012173A">
        <w:rPr>
          <w:rFonts w:ascii="Times New Roman" w:hAnsi="Times New Roman"/>
          <w:b/>
          <w:sz w:val="20"/>
        </w:rPr>
        <w:t>.</w:t>
      </w:r>
      <w:r w:rsidRPr="0012173A">
        <w:rPr>
          <w:rFonts w:ascii="Times New Roman" w:hAnsi="Times New Roman"/>
          <w:sz w:val="20"/>
        </w:rPr>
        <w:t xml:space="preserve"> </w:t>
      </w:r>
      <w:r w:rsidRPr="0012173A">
        <w:rPr>
          <w:rFonts w:ascii="Times New Roman" w:hAnsi="Times New Roman"/>
          <w:sz w:val="20"/>
          <w:lang w:val="en-US"/>
        </w:rPr>
        <w:t>201</w:t>
      </w:r>
      <w:r>
        <w:rPr>
          <w:rFonts w:ascii="Times New Roman" w:hAnsi="Times New Roman"/>
          <w:sz w:val="20"/>
          <w:lang w:val="en-US"/>
        </w:rPr>
        <w:t xml:space="preserve">8. </w:t>
      </w:r>
      <w:r w:rsidRPr="0012173A">
        <w:rPr>
          <w:rFonts w:ascii="Times New Roman" w:hAnsi="Times New Roman"/>
          <w:i/>
          <w:sz w:val="20"/>
          <w:lang w:val="en-GB"/>
        </w:rPr>
        <w:t>The Utrecht Refugee Launchpad</w:t>
      </w:r>
      <w:r>
        <w:rPr>
          <w:rFonts w:ascii="Times New Roman" w:hAnsi="Times New Roman"/>
          <w:sz w:val="20"/>
          <w:lang w:val="en-GB"/>
        </w:rPr>
        <w:t>.</w:t>
      </w:r>
      <w:r w:rsidRPr="00663E06">
        <w:rPr>
          <w:rFonts w:ascii="Times New Roman" w:hAnsi="Times New Roman"/>
          <w:sz w:val="20"/>
          <w:lang w:val="en-GB"/>
        </w:rPr>
        <w:t xml:space="preserve"> Evaluation Interim Report</w:t>
      </w:r>
      <w:r>
        <w:rPr>
          <w:rFonts w:ascii="Times New Roman" w:hAnsi="Times New Roman"/>
          <w:sz w:val="20"/>
          <w:lang w:val="en-GB"/>
        </w:rPr>
        <w:t>.</w:t>
      </w:r>
      <w:r w:rsidRPr="00663E06">
        <w:rPr>
          <w:rFonts w:ascii="Times New Roman" w:hAnsi="Times New Roman"/>
          <w:sz w:val="20"/>
          <w:lang w:val="en-GB"/>
        </w:rPr>
        <w:t xml:space="preserve"> Roehampton University, Oxford University and Utrecht University.</w:t>
      </w:r>
    </w:p>
    <w:p w14:paraId="313D76DF" w14:textId="5A662DC9" w:rsidR="00BC55D8" w:rsidRPr="00902DA8" w:rsidRDefault="00BC55D8" w:rsidP="00BB1A5F">
      <w:pPr>
        <w:pStyle w:val="NoSpacing"/>
        <w:spacing w:line="276" w:lineRule="auto"/>
        <w:rPr>
          <w:sz w:val="20"/>
          <w:lang w:val="en-GB"/>
        </w:rPr>
      </w:pPr>
      <w:r w:rsidRPr="0012173A">
        <w:rPr>
          <w:rFonts w:ascii="Times New Roman" w:hAnsi="Times New Roman"/>
          <w:sz w:val="20"/>
          <w:lang w:val="en-GB"/>
        </w:rPr>
        <w:t>Oomen, Barbara</w:t>
      </w:r>
      <w:r w:rsidRPr="00902DA8">
        <w:rPr>
          <w:rFonts w:ascii="Times New Roman" w:hAnsi="Times New Roman"/>
          <w:b/>
          <w:sz w:val="20"/>
          <w:lang w:val="en-GB"/>
        </w:rPr>
        <w:t>.</w:t>
      </w:r>
      <w:r w:rsidRPr="00902DA8">
        <w:rPr>
          <w:rFonts w:ascii="Times New Roman" w:hAnsi="Times New Roman"/>
          <w:sz w:val="20"/>
          <w:lang w:val="en-GB"/>
        </w:rPr>
        <w:t xml:space="preserve"> 2011</w:t>
      </w:r>
      <w:r w:rsidR="00595BFC" w:rsidRPr="00902DA8">
        <w:rPr>
          <w:rFonts w:ascii="Times New Roman" w:hAnsi="Times New Roman"/>
          <w:sz w:val="20"/>
          <w:lang w:val="en-GB"/>
        </w:rPr>
        <w:t>.</w:t>
      </w:r>
      <w:r w:rsidRPr="00902DA8">
        <w:rPr>
          <w:rFonts w:ascii="Times New Roman" w:hAnsi="Times New Roman"/>
          <w:sz w:val="20"/>
          <w:lang w:val="en-GB"/>
        </w:rPr>
        <w:t xml:space="preserve"> </w:t>
      </w:r>
      <w:r w:rsidR="002E3AB7">
        <w:rPr>
          <w:rFonts w:ascii="Times New Roman" w:hAnsi="Times New Roman"/>
          <w:sz w:val="20"/>
          <w:lang w:val="en-GB"/>
        </w:rPr>
        <w:t>“</w:t>
      </w:r>
      <w:r w:rsidRPr="00902DA8">
        <w:rPr>
          <w:rFonts w:ascii="Times New Roman" w:hAnsi="Times New Roman"/>
          <w:sz w:val="20"/>
          <w:lang w:val="en-GB"/>
        </w:rPr>
        <w:t>Small Places: The home-coming of human rights in the Netherlands</w:t>
      </w:r>
      <w:r w:rsidR="002E3AB7">
        <w:rPr>
          <w:rFonts w:ascii="Times New Roman" w:hAnsi="Times New Roman"/>
          <w:sz w:val="20"/>
          <w:lang w:val="en-GB"/>
        </w:rPr>
        <w:t xml:space="preserve">.” </w:t>
      </w:r>
      <w:r w:rsidRPr="00902DA8">
        <w:rPr>
          <w:rFonts w:ascii="Times New Roman" w:hAnsi="Times New Roman"/>
          <w:sz w:val="20"/>
          <w:lang w:val="en-GB"/>
        </w:rPr>
        <w:t xml:space="preserve"> Inaugural lecture, </w:t>
      </w:r>
      <w:r w:rsidR="002E3AB7">
        <w:rPr>
          <w:rFonts w:ascii="Times New Roman" w:hAnsi="Times New Roman"/>
          <w:sz w:val="20"/>
          <w:lang w:val="en-GB"/>
        </w:rPr>
        <w:t>2 December 2011,</w:t>
      </w:r>
      <w:r w:rsidRPr="00902DA8">
        <w:rPr>
          <w:rFonts w:ascii="Times New Roman" w:hAnsi="Times New Roman"/>
          <w:sz w:val="20"/>
          <w:lang w:val="en-GB"/>
        </w:rPr>
        <w:t>, Utrecht University</w:t>
      </w:r>
      <w:r w:rsidR="002E3AB7">
        <w:rPr>
          <w:rFonts w:ascii="Times New Roman" w:hAnsi="Times New Roman"/>
          <w:sz w:val="20"/>
          <w:lang w:val="en-GB"/>
        </w:rPr>
        <w:t xml:space="preserve"> </w:t>
      </w:r>
      <w:r w:rsidRPr="00902DA8">
        <w:rPr>
          <w:rFonts w:ascii="Times New Roman" w:hAnsi="Times New Roman"/>
          <w:sz w:val="20"/>
          <w:lang w:val="en-GB"/>
        </w:rPr>
        <w:t>Roosevelt Academy In Middelburg.</w:t>
      </w:r>
    </w:p>
    <w:p w14:paraId="1A39B09E" w14:textId="72047D07" w:rsidR="00BC55D8" w:rsidRPr="00902DA8" w:rsidRDefault="00BC55D8" w:rsidP="00BB1A5F">
      <w:pPr>
        <w:pStyle w:val="NoSpacing"/>
        <w:spacing w:line="276" w:lineRule="auto"/>
        <w:rPr>
          <w:sz w:val="20"/>
          <w:lang w:val="en-GB"/>
        </w:rPr>
      </w:pPr>
      <w:r w:rsidRPr="0012173A">
        <w:rPr>
          <w:rFonts w:ascii="Times New Roman" w:hAnsi="Times New Roman"/>
          <w:sz w:val="20"/>
          <w:lang w:val="en-GB"/>
        </w:rPr>
        <w:t>Oomen, Barbara</w:t>
      </w:r>
      <w:r w:rsidRPr="00902DA8">
        <w:rPr>
          <w:rFonts w:ascii="Times New Roman" w:hAnsi="Times New Roman"/>
          <w:b/>
          <w:sz w:val="20"/>
          <w:lang w:val="en-GB"/>
        </w:rPr>
        <w:t>.</w:t>
      </w:r>
      <w:r w:rsidRPr="00902DA8">
        <w:rPr>
          <w:rFonts w:ascii="Times New Roman" w:hAnsi="Times New Roman"/>
          <w:sz w:val="20"/>
          <w:lang w:val="en-GB"/>
        </w:rPr>
        <w:t xml:space="preserve"> 2013. </w:t>
      </w:r>
      <w:r w:rsidRPr="00902DA8">
        <w:rPr>
          <w:rFonts w:ascii="Times New Roman" w:hAnsi="Times New Roman"/>
          <w:i/>
          <w:sz w:val="20"/>
          <w:lang w:val="en-GB"/>
        </w:rPr>
        <w:t>Rights for Others: The Slow Home-Coming of Human Rights in the Netherlands</w:t>
      </w:r>
      <w:r w:rsidRPr="00902DA8">
        <w:rPr>
          <w:rFonts w:ascii="Times New Roman" w:hAnsi="Times New Roman"/>
          <w:sz w:val="20"/>
          <w:lang w:val="en-GB"/>
        </w:rPr>
        <w:t>. Cambridge University Press.</w:t>
      </w:r>
    </w:p>
    <w:p w14:paraId="0F1E5DAA" w14:textId="31FF8B58" w:rsidR="00F91935" w:rsidRPr="005A4F86" w:rsidRDefault="00F91935" w:rsidP="00F91935">
      <w:pPr>
        <w:pStyle w:val="NoSpacing"/>
        <w:spacing w:line="276" w:lineRule="auto"/>
        <w:rPr>
          <w:rFonts w:ascii="Times New Roman" w:hAnsi="Times New Roman"/>
          <w:b/>
          <w:sz w:val="20"/>
          <w:lang w:val="en-GB"/>
        </w:rPr>
      </w:pPr>
      <w:r w:rsidRPr="0012173A">
        <w:rPr>
          <w:rFonts w:ascii="Times New Roman" w:hAnsi="Times New Roman"/>
          <w:sz w:val="20"/>
          <w:lang w:val="en-US"/>
        </w:rPr>
        <w:t>Oomen, Barbara</w:t>
      </w:r>
      <w:r w:rsidR="00422C41" w:rsidRPr="0012173A">
        <w:rPr>
          <w:rFonts w:ascii="Times New Roman" w:hAnsi="Times New Roman"/>
          <w:sz w:val="20"/>
          <w:lang w:val="en-US"/>
        </w:rPr>
        <w:t xml:space="preserve"> </w:t>
      </w:r>
      <w:r w:rsidRPr="0012173A">
        <w:rPr>
          <w:rFonts w:ascii="Times New Roman" w:hAnsi="Times New Roman"/>
          <w:sz w:val="20"/>
          <w:lang w:val="en-US"/>
        </w:rPr>
        <w:t>and B</w:t>
      </w:r>
      <w:r w:rsidR="00422C41" w:rsidRPr="0012173A">
        <w:rPr>
          <w:rFonts w:ascii="Times New Roman" w:hAnsi="Times New Roman"/>
          <w:sz w:val="20"/>
          <w:lang w:val="en-US"/>
        </w:rPr>
        <w:t>erg</w:t>
      </w:r>
      <w:r w:rsidRPr="0012173A">
        <w:rPr>
          <w:rFonts w:ascii="Times New Roman" w:hAnsi="Times New Roman"/>
          <w:sz w:val="20"/>
          <w:lang w:val="en-US"/>
        </w:rPr>
        <w:t>, E</w:t>
      </w:r>
      <w:r w:rsidR="00422C41" w:rsidRPr="0012173A">
        <w:rPr>
          <w:rFonts w:ascii="Times New Roman" w:hAnsi="Times New Roman"/>
          <w:sz w:val="20"/>
          <w:lang w:val="en-US"/>
        </w:rPr>
        <w:t>sther van den</w:t>
      </w:r>
      <w:r w:rsidR="00422C41" w:rsidRPr="0012173A">
        <w:rPr>
          <w:rFonts w:ascii="Times New Roman" w:hAnsi="Times New Roman"/>
          <w:b/>
          <w:sz w:val="20"/>
          <w:lang w:val="en-US"/>
        </w:rPr>
        <w:t xml:space="preserve">. </w:t>
      </w:r>
      <w:r w:rsidRPr="0012173A">
        <w:rPr>
          <w:rFonts w:ascii="Times New Roman" w:hAnsi="Times New Roman"/>
          <w:sz w:val="20"/>
          <w:lang w:val="en-US"/>
        </w:rPr>
        <w:t>2014</w:t>
      </w:r>
      <w:r w:rsidR="00422C41" w:rsidRPr="0012173A">
        <w:rPr>
          <w:rFonts w:ascii="Times New Roman" w:hAnsi="Times New Roman"/>
          <w:sz w:val="20"/>
          <w:lang w:val="en-US"/>
        </w:rPr>
        <w:t>.</w:t>
      </w:r>
      <w:r w:rsidRPr="0012173A">
        <w:rPr>
          <w:rFonts w:ascii="Times New Roman" w:hAnsi="Times New Roman"/>
          <w:sz w:val="20"/>
          <w:lang w:val="en-US"/>
        </w:rPr>
        <w:t xml:space="preserve"> </w:t>
      </w:r>
      <w:r w:rsidR="002E3AB7">
        <w:rPr>
          <w:rFonts w:ascii="Times New Roman" w:hAnsi="Times New Roman"/>
          <w:sz w:val="20"/>
          <w:lang w:val="en-US"/>
        </w:rPr>
        <w:t>“</w:t>
      </w:r>
      <w:r w:rsidRPr="0012173A">
        <w:rPr>
          <w:rFonts w:ascii="Times New Roman" w:hAnsi="Times New Roman"/>
          <w:sz w:val="20"/>
          <w:lang w:val="en-GB"/>
        </w:rPr>
        <w:t>H</w:t>
      </w:r>
      <w:r w:rsidR="00422C41">
        <w:rPr>
          <w:rFonts w:ascii="Times New Roman" w:hAnsi="Times New Roman"/>
          <w:sz w:val="20"/>
          <w:lang w:val="en-GB"/>
        </w:rPr>
        <w:t>uman Rights Cities</w:t>
      </w:r>
      <w:r w:rsidRPr="0012173A">
        <w:rPr>
          <w:rFonts w:ascii="Times New Roman" w:hAnsi="Times New Roman"/>
          <w:sz w:val="20"/>
          <w:lang w:val="en-GB"/>
        </w:rPr>
        <w:t>, Urban Actors as Pragmatic Idealistic Human Rights Users</w:t>
      </w:r>
      <w:r>
        <w:rPr>
          <w:rFonts w:ascii="Times New Roman" w:hAnsi="Times New Roman"/>
          <w:sz w:val="20"/>
          <w:lang w:val="en-GB"/>
        </w:rPr>
        <w:t>.</w:t>
      </w:r>
      <w:r w:rsidR="002E3AB7">
        <w:rPr>
          <w:rFonts w:ascii="Times New Roman" w:hAnsi="Times New Roman"/>
          <w:sz w:val="20"/>
          <w:lang w:val="en-GB"/>
        </w:rPr>
        <w:t>”</w:t>
      </w:r>
      <w:r>
        <w:rPr>
          <w:rFonts w:ascii="Times New Roman" w:hAnsi="Times New Roman"/>
          <w:sz w:val="20"/>
          <w:lang w:val="en-GB"/>
        </w:rPr>
        <w:t xml:space="preserve">: </w:t>
      </w:r>
      <w:r w:rsidRPr="0012173A">
        <w:rPr>
          <w:rFonts w:ascii="Times New Roman" w:hAnsi="Times New Roman"/>
          <w:i/>
          <w:sz w:val="20"/>
          <w:lang w:val="en-GB"/>
        </w:rPr>
        <w:t>Human Rights &amp; International Legal Discourse</w:t>
      </w:r>
      <w:r>
        <w:rPr>
          <w:rFonts w:ascii="Times New Roman" w:hAnsi="Times New Roman"/>
          <w:sz w:val="20"/>
          <w:lang w:val="en-GB"/>
        </w:rPr>
        <w:t>.</w:t>
      </w:r>
      <w:r w:rsidR="002E3AB7">
        <w:rPr>
          <w:rFonts w:ascii="Times New Roman" w:hAnsi="Times New Roman"/>
          <w:sz w:val="20"/>
          <w:lang w:val="en-GB"/>
        </w:rPr>
        <w:t xml:space="preserve">8(2): </w:t>
      </w:r>
      <w:r w:rsidRPr="00F91935">
        <w:rPr>
          <w:rFonts w:ascii="Times New Roman" w:hAnsi="Times New Roman"/>
          <w:sz w:val="20"/>
          <w:lang w:val="en-GB"/>
        </w:rPr>
        <w:t>160</w:t>
      </w:r>
      <w:r>
        <w:rPr>
          <w:rFonts w:ascii="Times New Roman" w:hAnsi="Times New Roman"/>
          <w:sz w:val="20"/>
          <w:lang w:val="en-GB"/>
        </w:rPr>
        <w:t>-185.</w:t>
      </w:r>
    </w:p>
    <w:p w14:paraId="3239536C" w14:textId="674CF9F7" w:rsidR="00BC55D8" w:rsidRPr="00902DA8" w:rsidRDefault="00BC55D8" w:rsidP="00BB1A5F">
      <w:pPr>
        <w:pStyle w:val="NoSpacing"/>
        <w:spacing w:line="276" w:lineRule="auto"/>
        <w:rPr>
          <w:color w:val="000000"/>
          <w:sz w:val="20"/>
          <w:lang w:val="en-GB"/>
        </w:rPr>
      </w:pPr>
      <w:r w:rsidRPr="0012173A">
        <w:rPr>
          <w:rFonts w:ascii="Times New Roman" w:hAnsi="Times New Roman"/>
          <w:sz w:val="20"/>
          <w:lang w:val="en-GB"/>
        </w:rPr>
        <w:t>Oomen, Barbara, Davis, Martha, and Grigolo, Michele</w:t>
      </w:r>
      <w:r w:rsidRPr="00902DA8">
        <w:rPr>
          <w:rFonts w:ascii="Times New Roman" w:hAnsi="Times New Roman"/>
          <w:b/>
          <w:sz w:val="20"/>
          <w:lang w:val="en-GB"/>
        </w:rPr>
        <w:t>.</w:t>
      </w:r>
      <w:r w:rsidRPr="00902DA8">
        <w:rPr>
          <w:rFonts w:ascii="Times New Roman" w:hAnsi="Times New Roman"/>
          <w:sz w:val="20"/>
          <w:lang w:val="en-GB"/>
        </w:rPr>
        <w:t xml:space="preserve"> 2016. </w:t>
      </w:r>
      <w:r w:rsidRPr="00902DA8">
        <w:rPr>
          <w:rFonts w:ascii="Times New Roman" w:hAnsi="Times New Roman"/>
          <w:i/>
          <w:sz w:val="20"/>
          <w:lang w:val="en-GB"/>
        </w:rPr>
        <w:t>Global Urban Justice: The Rise of Human Rights Cities</w:t>
      </w:r>
      <w:r w:rsidRPr="00902DA8">
        <w:rPr>
          <w:rFonts w:ascii="Times New Roman" w:hAnsi="Times New Roman"/>
          <w:sz w:val="20"/>
          <w:lang w:val="en-GB"/>
        </w:rPr>
        <w:t>. Cambridge: Cambridge University Press.</w:t>
      </w:r>
      <w:r w:rsidRPr="00902DA8">
        <w:rPr>
          <w:rFonts w:ascii="Times New Roman" w:hAnsi="Times New Roman"/>
          <w:color w:val="000000"/>
          <w:sz w:val="20"/>
          <w:lang w:val="en-GB"/>
        </w:rPr>
        <w:t> </w:t>
      </w:r>
    </w:p>
    <w:p w14:paraId="07717235" w14:textId="1C168AAF" w:rsidR="00BC56F5" w:rsidRPr="00902DA8" w:rsidRDefault="00BC56F5" w:rsidP="00BB1A5F">
      <w:pPr>
        <w:pStyle w:val="NoSpacing"/>
        <w:spacing w:line="276" w:lineRule="auto"/>
        <w:rPr>
          <w:sz w:val="20"/>
          <w:lang w:val="en-GB"/>
        </w:rPr>
      </w:pPr>
      <w:r w:rsidRPr="0012173A">
        <w:rPr>
          <w:rFonts w:ascii="Times New Roman" w:hAnsi="Times New Roman"/>
          <w:sz w:val="20"/>
          <w:lang w:val="en-GB"/>
        </w:rPr>
        <w:t>Pinder, D</w:t>
      </w:r>
      <w:r w:rsidR="00410E59" w:rsidRPr="0012173A">
        <w:rPr>
          <w:rFonts w:ascii="Times New Roman" w:hAnsi="Times New Roman"/>
          <w:sz w:val="20"/>
          <w:lang w:val="en-GB"/>
        </w:rPr>
        <w:t>avid</w:t>
      </w:r>
      <w:r w:rsidRPr="00902DA8">
        <w:rPr>
          <w:rFonts w:ascii="Times New Roman" w:hAnsi="Times New Roman"/>
          <w:b/>
          <w:sz w:val="20"/>
          <w:lang w:val="en-GB"/>
        </w:rPr>
        <w:t>.</w:t>
      </w:r>
      <w:r w:rsidRPr="00902DA8">
        <w:rPr>
          <w:rFonts w:ascii="Times New Roman" w:hAnsi="Times New Roman"/>
          <w:sz w:val="20"/>
          <w:lang w:val="en-GB"/>
        </w:rPr>
        <w:t xml:space="preserve"> 2002. </w:t>
      </w:r>
      <w:r w:rsidR="008442AE" w:rsidRPr="00902DA8">
        <w:rPr>
          <w:rFonts w:ascii="Times New Roman" w:hAnsi="Times New Roman"/>
          <w:sz w:val="20"/>
          <w:lang w:val="en-GB"/>
        </w:rPr>
        <w:t>“</w:t>
      </w:r>
      <w:r w:rsidRPr="00902DA8">
        <w:rPr>
          <w:rFonts w:ascii="Times New Roman" w:hAnsi="Times New Roman"/>
          <w:sz w:val="20"/>
          <w:lang w:val="en-GB"/>
        </w:rPr>
        <w:t xml:space="preserve">In </w:t>
      </w:r>
      <w:r w:rsidR="00410E59" w:rsidRPr="00902DA8">
        <w:rPr>
          <w:rFonts w:ascii="Times New Roman" w:hAnsi="Times New Roman"/>
          <w:sz w:val="20"/>
          <w:lang w:val="en-GB"/>
        </w:rPr>
        <w:t>D</w:t>
      </w:r>
      <w:r w:rsidRPr="00902DA8">
        <w:rPr>
          <w:rFonts w:ascii="Times New Roman" w:hAnsi="Times New Roman"/>
          <w:sz w:val="20"/>
          <w:lang w:val="en-GB"/>
        </w:rPr>
        <w:t xml:space="preserve">efence of </w:t>
      </w:r>
      <w:r w:rsidR="00410E59" w:rsidRPr="00902DA8">
        <w:rPr>
          <w:rFonts w:ascii="Times New Roman" w:hAnsi="Times New Roman"/>
          <w:sz w:val="20"/>
          <w:lang w:val="en-GB"/>
        </w:rPr>
        <w:t>U</w:t>
      </w:r>
      <w:r w:rsidRPr="00902DA8">
        <w:rPr>
          <w:rFonts w:ascii="Times New Roman" w:hAnsi="Times New Roman"/>
          <w:sz w:val="20"/>
          <w:lang w:val="en-GB"/>
        </w:rPr>
        <w:t xml:space="preserve">topian </w:t>
      </w:r>
      <w:r w:rsidR="00410E59" w:rsidRPr="00902DA8">
        <w:rPr>
          <w:rFonts w:ascii="Times New Roman" w:hAnsi="Times New Roman"/>
          <w:sz w:val="20"/>
          <w:lang w:val="en-GB"/>
        </w:rPr>
        <w:t>U</w:t>
      </w:r>
      <w:r w:rsidRPr="00902DA8">
        <w:rPr>
          <w:rFonts w:ascii="Times New Roman" w:hAnsi="Times New Roman"/>
          <w:sz w:val="20"/>
          <w:lang w:val="en-GB"/>
        </w:rPr>
        <w:t xml:space="preserve">rbanism: </w:t>
      </w:r>
      <w:r w:rsidR="00410E59" w:rsidRPr="00902DA8">
        <w:rPr>
          <w:rFonts w:ascii="Times New Roman" w:hAnsi="Times New Roman"/>
          <w:sz w:val="20"/>
          <w:lang w:val="en-GB"/>
        </w:rPr>
        <w:t>I</w:t>
      </w:r>
      <w:r w:rsidRPr="00902DA8">
        <w:rPr>
          <w:rFonts w:ascii="Times New Roman" w:hAnsi="Times New Roman"/>
          <w:sz w:val="20"/>
          <w:lang w:val="en-GB"/>
        </w:rPr>
        <w:t xml:space="preserve">magining </w:t>
      </w:r>
      <w:r w:rsidR="00410E59" w:rsidRPr="00902DA8">
        <w:rPr>
          <w:rFonts w:ascii="Times New Roman" w:hAnsi="Times New Roman"/>
          <w:sz w:val="20"/>
          <w:lang w:val="en-GB"/>
        </w:rPr>
        <w:t>C</w:t>
      </w:r>
      <w:r w:rsidRPr="00902DA8">
        <w:rPr>
          <w:rFonts w:ascii="Times New Roman" w:hAnsi="Times New Roman"/>
          <w:sz w:val="20"/>
          <w:lang w:val="en-GB"/>
        </w:rPr>
        <w:t>ities after the ‘</w:t>
      </w:r>
      <w:r w:rsidR="00410E59" w:rsidRPr="00902DA8">
        <w:rPr>
          <w:rFonts w:ascii="Times New Roman" w:hAnsi="Times New Roman"/>
          <w:sz w:val="20"/>
          <w:lang w:val="en-GB"/>
        </w:rPr>
        <w:t>E</w:t>
      </w:r>
      <w:r w:rsidRPr="00902DA8">
        <w:rPr>
          <w:rFonts w:ascii="Times New Roman" w:hAnsi="Times New Roman"/>
          <w:sz w:val="20"/>
          <w:lang w:val="en-GB"/>
        </w:rPr>
        <w:t xml:space="preserve">nd of </w:t>
      </w:r>
      <w:r w:rsidR="00410E59" w:rsidRPr="00902DA8">
        <w:rPr>
          <w:rFonts w:ascii="Times New Roman" w:hAnsi="Times New Roman"/>
          <w:sz w:val="20"/>
          <w:lang w:val="en-GB"/>
        </w:rPr>
        <w:t>U</w:t>
      </w:r>
      <w:r w:rsidRPr="00902DA8">
        <w:rPr>
          <w:rFonts w:ascii="Times New Roman" w:hAnsi="Times New Roman"/>
          <w:sz w:val="20"/>
          <w:lang w:val="en-GB"/>
        </w:rPr>
        <w:t>topia.</w:t>
      </w:r>
      <w:r w:rsidR="008442AE" w:rsidRPr="00902DA8">
        <w:rPr>
          <w:rFonts w:ascii="Times New Roman" w:hAnsi="Times New Roman"/>
          <w:sz w:val="20"/>
          <w:lang w:val="en-GB"/>
        </w:rPr>
        <w:t>”</w:t>
      </w:r>
      <w:r w:rsidRPr="00902DA8">
        <w:rPr>
          <w:rFonts w:ascii="Times New Roman" w:hAnsi="Times New Roman"/>
          <w:sz w:val="20"/>
          <w:lang w:val="en-GB"/>
        </w:rPr>
        <w:t xml:space="preserve"> </w:t>
      </w:r>
      <w:r w:rsidRPr="00902DA8">
        <w:rPr>
          <w:rFonts w:ascii="Times New Roman" w:hAnsi="Times New Roman"/>
          <w:i/>
          <w:sz w:val="20"/>
          <w:lang w:val="en-GB"/>
        </w:rPr>
        <w:t>Geografiska Annaler: Series B, Human Geography</w:t>
      </w:r>
      <w:r w:rsidRPr="00902DA8">
        <w:rPr>
          <w:rFonts w:ascii="Times New Roman" w:hAnsi="Times New Roman"/>
          <w:sz w:val="20"/>
          <w:lang w:val="en-GB"/>
        </w:rPr>
        <w:t>, 84(3‐4), 229-241.</w:t>
      </w:r>
    </w:p>
    <w:p w14:paraId="263707D7" w14:textId="77777777" w:rsidR="00BC56F5" w:rsidRPr="00902DA8" w:rsidRDefault="00BC56F5" w:rsidP="00BB1A5F">
      <w:pPr>
        <w:pStyle w:val="NoSpacing"/>
        <w:spacing w:line="276" w:lineRule="auto"/>
        <w:rPr>
          <w:sz w:val="20"/>
          <w:lang w:val="en-GB"/>
        </w:rPr>
      </w:pPr>
      <w:r w:rsidRPr="0012173A">
        <w:rPr>
          <w:rFonts w:ascii="Times New Roman" w:hAnsi="Times New Roman"/>
          <w:sz w:val="20"/>
          <w:lang w:val="en-GB"/>
        </w:rPr>
        <w:t>Pinder, D</w:t>
      </w:r>
      <w:r w:rsidR="00715853" w:rsidRPr="0012173A">
        <w:rPr>
          <w:rFonts w:ascii="Times New Roman" w:hAnsi="Times New Roman"/>
          <w:sz w:val="20"/>
          <w:lang w:val="en-GB"/>
        </w:rPr>
        <w:t>avid</w:t>
      </w:r>
      <w:r w:rsidRPr="00902DA8">
        <w:rPr>
          <w:rFonts w:ascii="Times New Roman" w:hAnsi="Times New Roman"/>
          <w:b/>
          <w:sz w:val="20"/>
          <w:lang w:val="en-GB"/>
        </w:rPr>
        <w:t>.</w:t>
      </w:r>
      <w:r w:rsidRPr="00902DA8">
        <w:rPr>
          <w:rFonts w:ascii="Times New Roman" w:hAnsi="Times New Roman"/>
          <w:sz w:val="20"/>
          <w:lang w:val="en-GB"/>
        </w:rPr>
        <w:t xml:space="preserve"> 2005. </w:t>
      </w:r>
      <w:r w:rsidRPr="00902DA8">
        <w:rPr>
          <w:rFonts w:ascii="Times New Roman" w:hAnsi="Times New Roman"/>
          <w:i/>
          <w:sz w:val="20"/>
          <w:lang w:val="en-GB"/>
        </w:rPr>
        <w:t xml:space="preserve">Visions of the </w:t>
      </w:r>
      <w:r w:rsidR="00410E59" w:rsidRPr="00902DA8">
        <w:rPr>
          <w:rFonts w:ascii="Times New Roman" w:hAnsi="Times New Roman"/>
          <w:i/>
          <w:sz w:val="20"/>
          <w:lang w:val="en-GB"/>
        </w:rPr>
        <w:t>C</w:t>
      </w:r>
      <w:r w:rsidRPr="00902DA8">
        <w:rPr>
          <w:rFonts w:ascii="Times New Roman" w:hAnsi="Times New Roman"/>
          <w:i/>
          <w:sz w:val="20"/>
          <w:lang w:val="en-GB"/>
        </w:rPr>
        <w:t xml:space="preserve">ity: </w:t>
      </w:r>
      <w:r w:rsidR="00410E59" w:rsidRPr="00902DA8">
        <w:rPr>
          <w:rFonts w:ascii="Times New Roman" w:hAnsi="Times New Roman"/>
          <w:i/>
          <w:sz w:val="20"/>
          <w:lang w:val="en-GB"/>
        </w:rPr>
        <w:t>U</w:t>
      </w:r>
      <w:r w:rsidRPr="00902DA8">
        <w:rPr>
          <w:rFonts w:ascii="Times New Roman" w:hAnsi="Times New Roman"/>
          <w:i/>
          <w:sz w:val="20"/>
          <w:lang w:val="en-GB"/>
        </w:rPr>
        <w:t xml:space="preserve">topianism, </w:t>
      </w:r>
      <w:r w:rsidR="00410E59" w:rsidRPr="00902DA8">
        <w:rPr>
          <w:rFonts w:ascii="Times New Roman" w:hAnsi="Times New Roman"/>
          <w:i/>
          <w:sz w:val="20"/>
          <w:lang w:val="en-GB"/>
        </w:rPr>
        <w:t>P</w:t>
      </w:r>
      <w:r w:rsidRPr="00902DA8">
        <w:rPr>
          <w:rFonts w:ascii="Times New Roman" w:hAnsi="Times New Roman"/>
          <w:i/>
          <w:sz w:val="20"/>
          <w:lang w:val="en-GB"/>
        </w:rPr>
        <w:t xml:space="preserve">ower and </w:t>
      </w:r>
      <w:r w:rsidR="00410E59" w:rsidRPr="00902DA8">
        <w:rPr>
          <w:rFonts w:ascii="Times New Roman" w:hAnsi="Times New Roman"/>
          <w:i/>
          <w:sz w:val="20"/>
          <w:lang w:val="en-GB"/>
        </w:rPr>
        <w:t>P</w:t>
      </w:r>
      <w:r w:rsidRPr="00902DA8">
        <w:rPr>
          <w:rFonts w:ascii="Times New Roman" w:hAnsi="Times New Roman"/>
          <w:i/>
          <w:sz w:val="20"/>
          <w:lang w:val="en-GB"/>
        </w:rPr>
        <w:t xml:space="preserve">olitics in </w:t>
      </w:r>
      <w:r w:rsidR="00410E59" w:rsidRPr="00902DA8">
        <w:rPr>
          <w:rFonts w:ascii="Times New Roman" w:hAnsi="Times New Roman"/>
          <w:i/>
          <w:sz w:val="20"/>
          <w:lang w:val="en-GB"/>
        </w:rPr>
        <w:t>T</w:t>
      </w:r>
      <w:r w:rsidRPr="00902DA8">
        <w:rPr>
          <w:rFonts w:ascii="Times New Roman" w:hAnsi="Times New Roman"/>
          <w:i/>
          <w:sz w:val="20"/>
          <w:lang w:val="en-GB"/>
        </w:rPr>
        <w:t xml:space="preserve">wentieth </w:t>
      </w:r>
      <w:r w:rsidR="00410E59" w:rsidRPr="00902DA8">
        <w:rPr>
          <w:rFonts w:ascii="Times New Roman" w:hAnsi="Times New Roman"/>
          <w:i/>
          <w:sz w:val="20"/>
          <w:lang w:val="en-GB"/>
        </w:rPr>
        <w:t>C</w:t>
      </w:r>
      <w:r w:rsidRPr="00902DA8">
        <w:rPr>
          <w:rFonts w:ascii="Times New Roman" w:hAnsi="Times New Roman"/>
          <w:i/>
          <w:sz w:val="20"/>
          <w:lang w:val="en-GB"/>
        </w:rPr>
        <w:t xml:space="preserve">entury </w:t>
      </w:r>
      <w:r w:rsidR="00410E59" w:rsidRPr="00902DA8">
        <w:rPr>
          <w:rFonts w:ascii="Times New Roman" w:hAnsi="Times New Roman"/>
          <w:i/>
          <w:sz w:val="20"/>
          <w:lang w:val="en-GB"/>
        </w:rPr>
        <w:t>U</w:t>
      </w:r>
      <w:r w:rsidRPr="00902DA8">
        <w:rPr>
          <w:rFonts w:ascii="Times New Roman" w:hAnsi="Times New Roman"/>
          <w:i/>
          <w:sz w:val="20"/>
          <w:lang w:val="en-GB"/>
        </w:rPr>
        <w:t>rbanism</w:t>
      </w:r>
      <w:r w:rsidRPr="00902DA8">
        <w:rPr>
          <w:rFonts w:ascii="Times New Roman" w:hAnsi="Times New Roman"/>
          <w:sz w:val="20"/>
          <w:lang w:val="en-GB"/>
        </w:rPr>
        <w:t>. New York: Routledge.</w:t>
      </w:r>
    </w:p>
    <w:p w14:paraId="1F70684F" w14:textId="7E85AA47" w:rsidR="00C01751" w:rsidRPr="00902DA8" w:rsidRDefault="00C01751" w:rsidP="00BB1A5F">
      <w:pPr>
        <w:pStyle w:val="NoSpacing"/>
        <w:spacing w:line="276" w:lineRule="auto"/>
        <w:rPr>
          <w:sz w:val="20"/>
          <w:lang w:val="en-GB"/>
        </w:rPr>
      </w:pPr>
      <w:r w:rsidRPr="0012173A">
        <w:rPr>
          <w:rFonts w:ascii="Times New Roman" w:hAnsi="Times New Roman"/>
          <w:sz w:val="20"/>
          <w:lang w:val="en-GB"/>
        </w:rPr>
        <w:t>Richards, Greg &amp; Duif, Lian</w:t>
      </w:r>
      <w:r w:rsidR="00293461" w:rsidRPr="00902DA8">
        <w:rPr>
          <w:rFonts w:ascii="Times New Roman" w:hAnsi="Times New Roman"/>
          <w:sz w:val="20"/>
          <w:lang w:val="en-GB"/>
        </w:rPr>
        <w:t xml:space="preserve">. </w:t>
      </w:r>
      <w:r w:rsidRPr="00902DA8">
        <w:rPr>
          <w:rFonts w:ascii="Times New Roman" w:hAnsi="Times New Roman"/>
          <w:sz w:val="20"/>
          <w:lang w:val="en-GB"/>
        </w:rPr>
        <w:t>2019</w:t>
      </w:r>
      <w:r w:rsidR="00293461" w:rsidRPr="00902DA8">
        <w:rPr>
          <w:rFonts w:ascii="Times New Roman" w:hAnsi="Times New Roman"/>
          <w:sz w:val="20"/>
          <w:lang w:val="en-GB"/>
        </w:rPr>
        <w:t xml:space="preserve">. </w:t>
      </w:r>
      <w:r w:rsidR="00293461" w:rsidRPr="007B2E6C">
        <w:rPr>
          <w:rFonts w:ascii="Times New Roman" w:hAnsi="Times New Roman"/>
          <w:i/>
          <w:sz w:val="20"/>
          <w:lang w:val="en-GB"/>
        </w:rPr>
        <w:t>Small Cities with Big Dreams, Creative Placemaking and Branding</w:t>
      </w:r>
      <w:r w:rsidR="007B2E6C">
        <w:rPr>
          <w:rFonts w:ascii="Times New Roman" w:hAnsi="Times New Roman"/>
          <w:sz w:val="20"/>
          <w:lang w:val="en-GB"/>
        </w:rPr>
        <w:t>.</w:t>
      </w:r>
      <w:r w:rsidR="00293461" w:rsidRPr="007B2E6C">
        <w:rPr>
          <w:rFonts w:ascii="Times New Roman" w:hAnsi="Times New Roman"/>
          <w:i/>
          <w:sz w:val="20"/>
          <w:lang w:val="en-GB"/>
        </w:rPr>
        <w:t xml:space="preserve"> Strategies</w:t>
      </w:r>
      <w:r w:rsidR="00293461" w:rsidRPr="00902DA8">
        <w:rPr>
          <w:rFonts w:ascii="Times New Roman" w:hAnsi="Times New Roman"/>
          <w:sz w:val="20"/>
          <w:lang w:val="en-GB"/>
        </w:rPr>
        <w:t>, Routledge, New York.</w:t>
      </w:r>
    </w:p>
    <w:p w14:paraId="04AA389A" w14:textId="7F319348" w:rsidR="0097482F" w:rsidRPr="0097482F" w:rsidRDefault="0097482F" w:rsidP="00BB1A5F">
      <w:pPr>
        <w:pStyle w:val="NoSpacing"/>
        <w:spacing w:line="276" w:lineRule="auto"/>
        <w:rPr>
          <w:rFonts w:ascii="Times New Roman" w:hAnsi="Times New Roman"/>
          <w:sz w:val="20"/>
          <w:lang w:val="en-GB"/>
        </w:rPr>
      </w:pPr>
      <w:r w:rsidRPr="0012173A">
        <w:rPr>
          <w:rFonts w:ascii="Times New Roman" w:hAnsi="Times New Roman"/>
          <w:sz w:val="20"/>
          <w:lang w:val="en-GB"/>
        </w:rPr>
        <w:t>Pollastri, Serena, Dunn</w:t>
      </w:r>
      <w:r w:rsidR="007B2E6C" w:rsidRPr="0012173A">
        <w:rPr>
          <w:rFonts w:ascii="Times New Roman" w:hAnsi="Times New Roman"/>
          <w:sz w:val="20"/>
          <w:lang w:val="en-GB"/>
        </w:rPr>
        <w:t xml:space="preserve">, </w:t>
      </w:r>
      <w:r w:rsidR="002E3AB7">
        <w:rPr>
          <w:rFonts w:ascii="Times New Roman" w:hAnsi="Times New Roman"/>
          <w:sz w:val="20"/>
          <w:lang w:val="en-GB"/>
        </w:rPr>
        <w:t>N</w:t>
      </w:r>
      <w:r w:rsidR="007B2E6C" w:rsidRPr="0012173A">
        <w:rPr>
          <w:rFonts w:ascii="Times New Roman" w:hAnsi="Times New Roman"/>
          <w:sz w:val="20"/>
          <w:lang w:val="en-GB"/>
        </w:rPr>
        <w:t>ick,</w:t>
      </w:r>
      <w:r w:rsidRPr="0012173A">
        <w:rPr>
          <w:rFonts w:ascii="Times New Roman" w:hAnsi="Times New Roman"/>
          <w:sz w:val="20"/>
          <w:lang w:val="en-GB"/>
        </w:rPr>
        <w:t xml:space="preserve"> Rogers, </w:t>
      </w:r>
      <w:r w:rsidR="007B2E6C" w:rsidRPr="0012173A">
        <w:rPr>
          <w:rFonts w:ascii="Times New Roman" w:hAnsi="Times New Roman"/>
          <w:sz w:val="20"/>
          <w:lang w:val="en-GB"/>
        </w:rPr>
        <w:t xml:space="preserve">Chris, Boyko, </w:t>
      </w:r>
      <w:r w:rsidRPr="0012173A">
        <w:rPr>
          <w:rFonts w:ascii="Times New Roman" w:hAnsi="Times New Roman"/>
          <w:sz w:val="20"/>
          <w:lang w:val="en-GB"/>
        </w:rPr>
        <w:t>Christopher</w:t>
      </w:r>
      <w:r w:rsidR="007B2E6C" w:rsidRPr="0012173A">
        <w:rPr>
          <w:rFonts w:ascii="Times New Roman" w:hAnsi="Times New Roman"/>
          <w:sz w:val="20"/>
          <w:lang w:val="en-GB"/>
        </w:rPr>
        <w:t xml:space="preserve">, Cooper, </w:t>
      </w:r>
      <w:r w:rsidRPr="0012173A">
        <w:rPr>
          <w:rFonts w:ascii="Times New Roman" w:hAnsi="Times New Roman"/>
          <w:sz w:val="20"/>
          <w:lang w:val="en-GB"/>
        </w:rPr>
        <w:t>Rachel, and Tyler</w:t>
      </w:r>
      <w:r w:rsidR="007B2E6C" w:rsidRPr="0012173A">
        <w:rPr>
          <w:rFonts w:ascii="Times New Roman" w:hAnsi="Times New Roman"/>
          <w:sz w:val="20"/>
          <w:lang w:val="en-GB"/>
        </w:rPr>
        <w:t>, Nick</w:t>
      </w:r>
      <w:r w:rsidRPr="0012173A">
        <w:rPr>
          <w:rFonts w:ascii="Times New Roman" w:hAnsi="Times New Roman"/>
          <w:sz w:val="20"/>
          <w:lang w:val="en-GB"/>
        </w:rPr>
        <w:t>.</w:t>
      </w:r>
      <w:r w:rsidRPr="0097482F">
        <w:rPr>
          <w:rFonts w:ascii="Times New Roman" w:hAnsi="Times New Roman"/>
          <w:b/>
          <w:sz w:val="20"/>
          <w:lang w:val="en-GB"/>
        </w:rPr>
        <w:t xml:space="preserve"> </w:t>
      </w:r>
      <w:r w:rsidR="002E3AB7" w:rsidRPr="0012173A">
        <w:rPr>
          <w:rFonts w:ascii="Times New Roman" w:hAnsi="Times New Roman"/>
          <w:sz w:val="20"/>
          <w:lang w:val="en-GB"/>
        </w:rPr>
        <w:t>201</w:t>
      </w:r>
      <w:r w:rsidR="002E3AB7">
        <w:rPr>
          <w:rFonts w:ascii="Times New Roman" w:hAnsi="Times New Roman"/>
          <w:sz w:val="20"/>
          <w:lang w:val="en-GB"/>
        </w:rPr>
        <w:t>8</w:t>
      </w:r>
      <w:r w:rsidR="002E3AB7">
        <w:rPr>
          <w:rFonts w:ascii="Times New Roman" w:hAnsi="Times New Roman"/>
          <w:b/>
          <w:sz w:val="20"/>
          <w:lang w:val="en-GB"/>
        </w:rPr>
        <w:t xml:space="preserve">. </w:t>
      </w:r>
      <w:r w:rsidRPr="0097482F">
        <w:rPr>
          <w:rFonts w:ascii="Times New Roman" w:hAnsi="Times New Roman"/>
          <w:sz w:val="20"/>
          <w:lang w:val="en-GB"/>
        </w:rPr>
        <w:t xml:space="preserve">"Envisioning Urban Futures as Conversations to Inform Design and Research." </w:t>
      </w:r>
      <w:r w:rsidRPr="0097482F">
        <w:rPr>
          <w:rFonts w:ascii="Times New Roman" w:hAnsi="Times New Roman"/>
          <w:i/>
          <w:sz w:val="20"/>
          <w:lang w:val="en-GB"/>
        </w:rPr>
        <w:t>Proceedings of the Institution of Civil Engineers-Urban Design and Planning</w:t>
      </w:r>
      <w:r w:rsidRPr="0097482F">
        <w:rPr>
          <w:rFonts w:ascii="Times New Roman" w:hAnsi="Times New Roman"/>
          <w:sz w:val="20"/>
          <w:lang w:val="en-GB"/>
        </w:rPr>
        <w:t xml:space="preserve"> </w:t>
      </w:r>
      <w:r w:rsidR="002E3AB7">
        <w:rPr>
          <w:rFonts w:ascii="Times New Roman" w:hAnsi="Times New Roman"/>
          <w:sz w:val="20"/>
          <w:lang w:val="en-GB"/>
        </w:rPr>
        <w:t xml:space="preserve"> 171(4):</w:t>
      </w:r>
      <w:r w:rsidRPr="0097482F">
        <w:rPr>
          <w:rFonts w:ascii="Times New Roman" w:hAnsi="Times New Roman"/>
          <w:sz w:val="20"/>
          <w:lang w:val="en-GB"/>
        </w:rPr>
        <w:t>:</w:t>
      </w:r>
      <w:r w:rsidR="002E3AB7">
        <w:rPr>
          <w:rFonts w:ascii="Times New Roman" w:hAnsi="Times New Roman"/>
          <w:sz w:val="20"/>
          <w:lang w:val="en-GB"/>
        </w:rPr>
        <w:t>146-156</w:t>
      </w:r>
      <w:r w:rsidRPr="0097482F">
        <w:rPr>
          <w:rFonts w:ascii="Times New Roman" w:hAnsi="Times New Roman"/>
          <w:sz w:val="20"/>
          <w:lang w:val="en-GB"/>
        </w:rPr>
        <w:t>.</w:t>
      </w:r>
    </w:p>
    <w:p w14:paraId="267FEF1F" w14:textId="38ECC523" w:rsidR="00A25768" w:rsidRPr="00902DA8" w:rsidRDefault="00546EE3" w:rsidP="00BB1A5F">
      <w:pPr>
        <w:pStyle w:val="NoSpacing"/>
        <w:spacing w:line="276" w:lineRule="auto"/>
        <w:rPr>
          <w:rFonts w:ascii="Times New Roman" w:hAnsi="Times New Roman"/>
          <w:sz w:val="20"/>
        </w:rPr>
      </w:pPr>
      <w:r w:rsidRPr="0012173A">
        <w:rPr>
          <w:rFonts w:ascii="Times New Roman" w:hAnsi="Times New Roman"/>
          <w:sz w:val="20"/>
          <w:lang w:val="en-GB"/>
        </w:rPr>
        <w:t>Sakkers</w:t>
      </w:r>
      <w:r w:rsidR="00171DC9" w:rsidRPr="0012173A">
        <w:rPr>
          <w:rFonts w:ascii="Times New Roman" w:hAnsi="Times New Roman"/>
          <w:sz w:val="20"/>
          <w:lang w:val="en-GB"/>
        </w:rPr>
        <w:t>, Hans</w:t>
      </w:r>
      <w:r w:rsidR="00C00900" w:rsidRPr="00902DA8">
        <w:rPr>
          <w:rFonts w:ascii="Times New Roman" w:hAnsi="Times New Roman"/>
          <w:sz w:val="20"/>
          <w:lang w:val="en-GB"/>
        </w:rPr>
        <w:t>.</w:t>
      </w:r>
      <w:r w:rsidR="00817159" w:rsidRPr="00902DA8">
        <w:rPr>
          <w:rFonts w:ascii="Times New Roman" w:hAnsi="Times New Roman"/>
          <w:sz w:val="20"/>
          <w:lang w:val="en-GB"/>
        </w:rPr>
        <w:t xml:space="preserve"> 2015</w:t>
      </w:r>
      <w:r w:rsidR="00C00900" w:rsidRPr="00902DA8">
        <w:rPr>
          <w:rFonts w:ascii="Times New Roman" w:hAnsi="Times New Roman"/>
          <w:sz w:val="20"/>
          <w:lang w:val="en-GB"/>
        </w:rPr>
        <w:t>.</w:t>
      </w:r>
      <w:r w:rsidR="00817159" w:rsidRPr="00902DA8">
        <w:rPr>
          <w:rFonts w:ascii="Times New Roman" w:hAnsi="Times New Roman"/>
          <w:sz w:val="20"/>
          <w:lang w:val="en-GB"/>
        </w:rPr>
        <w:t xml:space="preserve"> </w:t>
      </w:r>
      <w:r w:rsidR="00171DC9" w:rsidRPr="00902DA8">
        <w:rPr>
          <w:rFonts w:ascii="Times New Roman" w:hAnsi="Times New Roman"/>
          <w:sz w:val="20"/>
          <w:lang w:val="en-GB"/>
        </w:rPr>
        <w:t>“</w:t>
      </w:r>
      <w:r w:rsidRPr="00902DA8">
        <w:rPr>
          <w:rFonts w:ascii="Times New Roman" w:hAnsi="Times New Roman"/>
          <w:sz w:val="20"/>
          <w:lang w:val="en-GB"/>
        </w:rPr>
        <w:t xml:space="preserve">Utrecht: Enhancing the </w:t>
      </w:r>
      <w:r w:rsidR="00C00900" w:rsidRPr="00902DA8">
        <w:rPr>
          <w:rFonts w:ascii="Times New Roman" w:hAnsi="Times New Roman"/>
          <w:sz w:val="20"/>
          <w:lang w:val="en-GB"/>
        </w:rPr>
        <w:t>Q</w:t>
      </w:r>
      <w:r w:rsidRPr="00902DA8">
        <w:rPr>
          <w:rFonts w:ascii="Times New Roman" w:hAnsi="Times New Roman"/>
          <w:sz w:val="20"/>
          <w:lang w:val="en-GB"/>
        </w:rPr>
        <w:t xml:space="preserve">uality of </w:t>
      </w:r>
      <w:r w:rsidR="00C00900" w:rsidRPr="00902DA8">
        <w:rPr>
          <w:rFonts w:ascii="Times New Roman" w:hAnsi="Times New Roman"/>
          <w:sz w:val="20"/>
          <w:lang w:val="en-GB"/>
        </w:rPr>
        <w:t>L</w:t>
      </w:r>
      <w:r w:rsidRPr="00902DA8">
        <w:rPr>
          <w:rFonts w:ascii="Times New Roman" w:hAnsi="Times New Roman"/>
          <w:sz w:val="20"/>
          <w:lang w:val="en-GB"/>
        </w:rPr>
        <w:t xml:space="preserve">ife by </w:t>
      </w:r>
      <w:r w:rsidR="00C00900" w:rsidRPr="00902DA8">
        <w:rPr>
          <w:rFonts w:ascii="Times New Roman" w:hAnsi="Times New Roman"/>
          <w:sz w:val="20"/>
          <w:lang w:val="en-GB"/>
        </w:rPr>
        <w:t>L</w:t>
      </w:r>
      <w:r w:rsidRPr="00902DA8">
        <w:rPr>
          <w:rFonts w:ascii="Times New Roman" w:hAnsi="Times New Roman"/>
          <w:sz w:val="20"/>
          <w:lang w:val="en-GB"/>
        </w:rPr>
        <w:t xml:space="preserve">ocalizing </w:t>
      </w:r>
      <w:r w:rsidR="00C00900" w:rsidRPr="00902DA8">
        <w:rPr>
          <w:rFonts w:ascii="Times New Roman" w:hAnsi="Times New Roman"/>
          <w:sz w:val="20"/>
          <w:lang w:val="en-GB"/>
        </w:rPr>
        <w:t>U</w:t>
      </w:r>
      <w:r w:rsidRPr="00902DA8">
        <w:rPr>
          <w:rFonts w:ascii="Times New Roman" w:hAnsi="Times New Roman"/>
          <w:sz w:val="20"/>
          <w:lang w:val="en-GB"/>
        </w:rPr>
        <w:t xml:space="preserve">niversal </w:t>
      </w:r>
      <w:r w:rsidR="00C00900" w:rsidRPr="00902DA8">
        <w:rPr>
          <w:rFonts w:ascii="Times New Roman" w:hAnsi="Times New Roman"/>
          <w:sz w:val="20"/>
          <w:lang w:val="en-GB"/>
        </w:rPr>
        <w:t>H</w:t>
      </w:r>
      <w:r w:rsidRPr="00902DA8">
        <w:rPr>
          <w:rFonts w:ascii="Times New Roman" w:hAnsi="Times New Roman"/>
          <w:sz w:val="20"/>
          <w:lang w:val="en-GB"/>
        </w:rPr>
        <w:t xml:space="preserve">uman </w:t>
      </w:r>
      <w:r w:rsidR="00C00900" w:rsidRPr="00902DA8">
        <w:rPr>
          <w:rFonts w:ascii="Times New Roman" w:hAnsi="Times New Roman"/>
          <w:sz w:val="20"/>
          <w:lang w:val="en-GB"/>
        </w:rPr>
        <w:t>R</w:t>
      </w:r>
      <w:r w:rsidRPr="00902DA8">
        <w:rPr>
          <w:rFonts w:ascii="Times New Roman" w:hAnsi="Times New Roman"/>
          <w:sz w:val="20"/>
          <w:lang w:val="en-GB"/>
        </w:rPr>
        <w:t>ights: Empowering a Local Network with Global Value</w:t>
      </w:r>
      <w:r w:rsidR="00817159" w:rsidRPr="00902DA8">
        <w:rPr>
          <w:rFonts w:ascii="Times New Roman" w:hAnsi="Times New Roman"/>
          <w:sz w:val="20"/>
          <w:lang w:val="en-GB"/>
        </w:rPr>
        <w:t>.</w:t>
      </w:r>
      <w:r w:rsidR="00171DC9" w:rsidRPr="00902DA8">
        <w:rPr>
          <w:rFonts w:ascii="Times New Roman" w:hAnsi="Times New Roman"/>
          <w:sz w:val="20"/>
          <w:lang w:val="en-GB"/>
        </w:rPr>
        <w:t>”</w:t>
      </w:r>
      <w:r w:rsidR="00817159" w:rsidRPr="00902DA8">
        <w:rPr>
          <w:rFonts w:ascii="Times New Roman" w:hAnsi="Times New Roman"/>
          <w:sz w:val="20"/>
          <w:lang w:val="en-GB"/>
        </w:rPr>
        <w:t xml:space="preserve"> </w:t>
      </w:r>
      <w:r w:rsidR="00817159" w:rsidRPr="00902DA8">
        <w:rPr>
          <w:rFonts w:ascii="Times New Roman" w:hAnsi="Times New Roman"/>
          <w:sz w:val="20"/>
        </w:rPr>
        <w:t xml:space="preserve">Application </w:t>
      </w:r>
      <w:r w:rsidRPr="00902DA8">
        <w:rPr>
          <w:rFonts w:ascii="Times New Roman" w:hAnsi="Times New Roman"/>
          <w:sz w:val="20"/>
        </w:rPr>
        <w:t>prepared for European Public Sector Award</w:t>
      </w:r>
      <w:r w:rsidR="00817159" w:rsidRPr="00902DA8">
        <w:rPr>
          <w:rFonts w:ascii="Times New Roman" w:hAnsi="Times New Roman"/>
          <w:sz w:val="20"/>
        </w:rPr>
        <w:t>.</w:t>
      </w:r>
    </w:p>
    <w:p w14:paraId="65B0888C" w14:textId="1D133A8C" w:rsidR="007C28BB" w:rsidRPr="00902DA8" w:rsidRDefault="007C28BB" w:rsidP="00BB1A5F">
      <w:pPr>
        <w:pStyle w:val="NoSpacing"/>
        <w:spacing w:line="276" w:lineRule="auto"/>
        <w:rPr>
          <w:rFonts w:ascii="Times New Roman" w:hAnsi="Times New Roman"/>
          <w:sz w:val="20"/>
          <w:lang w:val="en-GB"/>
        </w:rPr>
      </w:pPr>
      <w:r w:rsidRPr="0012173A">
        <w:rPr>
          <w:rFonts w:ascii="Times New Roman" w:hAnsi="Times New Roman"/>
          <w:sz w:val="20"/>
        </w:rPr>
        <w:lastRenderedPageBreak/>
        <w:t>Sakkers, Hans</w:t>
      </w:r>
      <w:r w:rsidRPr="00682B91">
        <w:rPr>
          <w:rFonts w:ascii="Times New Roman" w:hAnsi="Times New Roman"/>
          <w:b/>
          <w:sz w:val="20"/>
        </w:rPr>
        <w:t>.</w:t>
      </w:r>
      <w:r w:rsidRPr="00902DA8">
        <w:t xml:space="preserve"> </w:t>
      </w:r>
      <w:r w:rsidRPr="00682B91">
        <w:rPr>
          <w:rFonts w:ascii="Times New Roman" w:hAnsi="Times New Roman"/>
          <w:sz w:val="20"/>
        </w:rPr>
        <w:t xml:space="preserve">2017. </w:t>
      </w:r>
      <w:r w:rsidR="000C0116">
        <w:rPr>
          <w:rFonts w:ascii="Times New Roman" w:hAnsi="Times New Roman"/>
          <w:sz w:val="20"/>
        </w:rPr>
        <w:t>“</w:t>
      </w:r>
      <w:r w:rsidRPr="00682B91">
        <w:rPr>
          <w:rFonts w:ascii="Times New Roman" w:hAnsi="Times New Roman"/>
          <w:sz w:val="20"/>
        </w:rPr>
        <w:t>‘Decentralisatie’ en Mensenrechten in Nederland</w:t>
      </w:r>
      <w:r w:rsidR="00EF0024" w:rsidRPr="00682B91">
        <w:rPr>
          <w:rFonts w:ascii="Times New Roman" w:hAnsi="Times New Roman"/>
          <w:sz w:val="20"/>
        </w:rPr>
        <w:t>. Lokale praktijen in een nationale én internationale context</w:t>
      </w:r>
      <w:r w:rsidR="000C0116">
        <w:rPr>
          <w:rFonts w:ascii="Times New Roman" w:hAnsi="Times New Roman"/>
          <w:sz w:val="20"/>
        </w:rPr>
        <w:t>”</w:t>
      </w:r>
      <w:r w:rsidR="00EF0024" w:rsidRPr="00682B91">
        <w:rPr>
          <w:rFonts w:ascii="Times New Roman" w:hAnsi="Times New Roman"/>
          <w:sz w:val="20"/>
        </w:rPr>
        <w:t xml:space="preserve">. </w:t>
      </w:r>
      <w:r w:rsidR="00EF0024" w:rsidRPr="0012173A">
        <w:rPr>
          <w:rFonts w:ascii="Times New Roman" w:hAnsi="Times New Roman"/>
          <w:sz w:val="20"/>
          <w:lang w:val="en-US"/>
        </w:rPr>
        <w:t>In: NTM NJCM-Bull</w:t>
      </w:r>
      <w:r w:rsidR="000C0116" w:rsidRPr="0012173A">
        <w:rPr>
          <w:rFonts w:ascii="Times New Roman" w:hAnsi="Times New Roman"/>
          <w:sz w:val="20"/>
          <w:lang w:val="en-US"/>
        </w:rPr>
        <w:t>etin</w:t>
      </w:r>
      <w:r w:rsidR="00EF0024" w:rsidRPr="0012173A">
        <w:rPr>
          <w:rFonts w:ascii="Times New Roman" w:hAnsi="Times New Roman"/>
          <w:sz w:val="20"/>
          <w:lang w:val="en-US"/>
        </w:rPr>
        <w:t xml:space="preserve">.,. 3. </w:t>
      </w:r>
      <w:r w:rsidR="00EF0024" w:rsidRPr="00902DA8">
        <w:rPr>
          <w:rFonts w:ascii="Times New Roman" w:hAnsi="Times New Roman"/>
          <w:sz w:val="20"/>
          <w:lang w:val="en-GB"/>
        </w:rPr>
        <w:t xml:space="preserve">367-375. </w:t>
      </w:r>
      <w:hyperlink r:id="rId11" w:history="1">
        <w:r w:rsidR="00E9084F" w:rsidRPr="00902DA8">
          <w:rPr>
            <w:rStyle w:val="Hyperlink"/>
            <w:rFonts w:ascii="Times New Roman" w:hAnsi="Times New Roman"/>
            <w:sz w:val="20"/>
            <w:lang w:val="en-GB"/>
          </w:rPr>
          <w:t>https://www.researchgate.net/publication/319718021_'Decentralisaties'_en_mensenrechten_in_Nederland_-_Lokale_praktijken_in_een_nationale_en_internationale_context</w:t>
        </w:r>
      </w:hyperlink>
      <w:r w:rsidR="00EF0024" w:rsidRPr="00902DA8">
        <w:rPr>
          <w:rFonts w:ascii="Times New Roman" w:hAnsi="Times New Roman"/>
          <w:sz w:val="20"/>
          <w:lang w:val="en-GB"/>
        </w:rPr>
        <w:t xml:space="preserve"> (Accessed on 20 O</w:t>
      </w:r>
      <w:r w:rsidR="000C0116">
        <w:rPr>
          <w:rFonts w:ascii="Times New Roman" w:hAnsi="Times New Roman"/>
          <w:sz w:val="20"/>
          <w:lang w:val="en-GB"/>
        </w:rPr>
        <w:t>c</w:t>
      </w:r>
      <w:r w:rsidR="00EF0024" w:rsidRPr="00902DA8">
        <w:rPr>
          <w:rFonts w:ascii="Times New Roman" w:hAnsi="Times New Roman"/>
          <w:sz w:val="20"/>
          <w:lang w:val="en-GB"/>
        </w:rPr>
        <w:t>tober 2018).</w:t>
      </w:r>
    </w:p>
    <w:p w14:paraId="15054178" w14:textId="438A241A" w:rsidR="005844E0" w:rsidRPr="00682B91" w:rsidRDefault="005844E0" w:rsidP="00BB1A5F">
      <w:pPr>
        <w:pStyle w:val="NoSpacing"/>
        <w:spacing w:line="276" w:lineRule="auto"/>
        <w:rPr>
          <w:color w:val="000000"/>
          <w:lang w:val="en-GB"/>
        </w:rPr>
      </w:pPr>
      <w:r w:rsidRPr="0012173A">
        <w:rPr>
          <w:rFonts w:ascii="Times New Roman" w:hAnsi="Times New Roman"/>
          <w:sz w:val="20"/>
          <w:lang w:val="en-GB"/>
        </w:rPr>
        <w:t>Stoker, Gerry</w:t>
      </w:r>
      <w:r w:rsidRPr="00902DA8">
        <w:rPr>
          <w:rFonts w:ascii="Times New Roman" w:hAnsi="Times New Roman"/>
          <w:b/>
          <w:sz w:val="20"/>
          <w:lang w:val="en-GB"/>
        </w:rPr>
        <w:t>.</w:t>
      </w:r>
      <w:r w:rsidRPr="00450D4C">
        <w:rPr>
          <w:rFonts w:ascii="Times New Roman" w:hAnsi="Times New Roman"/>
          <w:sz w:val="20"/>
          <w:lang w:val="en-GB"/>
        </w:rPr>
        <w:t xml:space="preserve"> 2006. “A New Narrative for Networked Governance?” The</w:t>
      </w:r>
      <w:r w:rsidRPr="00682B91">
        <w:rPr>
          <w:lang w:val="en-GB"/>
        </w:rPr>
        <w:t xml:space="preserve"> </w:t>
      </w:r>
      <w:r w:rsidRPr="00682B91">
        <w:rPr>
          <w:rFonts w:ascii="Times New Roman" w:hAnsi="Times New Roman"/>
          <w:i/>
          <w:sz w:val="20"/>
          <w:lang w:val="en-GB"/>
        </w:rPr>
        <w:t>American Review of Public Administration</w:t>
      </w:r>
      <w:r w:rsidRPr="00682B91">
        <w:rPr>
          <w:color w:val="000000"/>
          <w:lang w:val="en-GB"/>
        </w:rPr>
        <w:t xml:space="preserve"> </w:t>
      </w:r>
      <w:r w:rsidRPr="00450D4C">
        <w:rPr>
          <w:rFonts w:ascii="Times New Roman" w:hAnsi="Times New Roman"/>
          <w:sz w:val="20"/>
          <w:lang w:val="en-GB"/>
        </w:rPr>
        <w:t>36</w:t>
      </w:r>
      <w:r w:rsidR="000C0116">
        <w:rPr>
          <w:rFonts w:ascii="Times New Roman" w:hAnsi="Times New Roman"/>
          <w:sz w:val="20"/>
          <w:lang w:val="en-GB"/>
        </w:rPr>
        <w:t>(</w:t>
      </w:r>
      <w:r w:rsidRPr="00450D4C">
        <w:rPr>
          <w:rFonts w:ascii="Times New Roman" w:hAnsi="Times New Roman"/>
          <w:sz w:val="20"/>
          <w:lang w:val="en-GB"/>
        </w:rPr>
        <w:t>1</w:t>
      </w:r>
      <w:r w:rsidR="000C0116">
        <w:rPr>
          <w:rFonts w:ascii="Times New Roman" w:hAnsi="Times New Roman"/>
          <w:sz w:val="20"/>
          <w:lang w:val="en-GB"/>
        </w:rPr>
        <w:t>)</w:t>
      </w:r>
      <w:r w:rsidRPr="00450D4C">
        <w:rPr>
          <w:rFonts w:ascii="Times New Roman" w:hAnsi="Times New Roman"/>
          <w:sz w:val="20"/>
          <w:lang w:val="en-GB"/>
        </w:rPr>
        <w:t xml:space="preserve"> 41-57.</w:t>
      </w:r>
    </w:p>
    <w:p w14:paraId="05AD5DD5" w14:textId="39070087" w:rsidR="00FC6360" w:rsidRPr="003A6983" w:rsidRDefault="00FC6360" w:rsidP="00BB1A5F">
      <w:pPr>
        <w:pStyle w:val="NoSpacing"/>
        <w:spacing w:line="276" w:lineRule="auto"/>
        <w:rPr>
          <w:rFonts w:ascii="Times New Roman" w:hAnsi="Times New Roman"/>
          <w:sz w:val="20"/>
          <w:lang w:val="en-GB"/>
        </w:rPr>
      </w:pPr>
      <w:r w:rsidRPr="0012173A">
        <w:rPr>
          <w:rFonts w:ascii="Times New Roman" w:hAnsi="Times New Roman"/>
          <w:sz w:val="20"/>
          <w:lang w:val="en-GB"/>
        </w:rPr>
        <w:t>Van den Berg</w:t>
      </w:r>
      <w:r w:rsidRPr="00902DA8">
        <w:rPr>
          <w:rFonts w:ascii="Times New Roman" w:hAnsi="Times New Roman"/>
          <w:sz w:val="20"/>
          <w:lang w:val="en-GB"/>
        </w:rPr>
        <w:t xml:space="preserve">, Esther. 2016.  “Making Human Rights the Talk of the Town: Civil Society and Human Rights Cities, A Case Study of the Netherlands.” In </w:t>
      </w:r>
      <w:r w:rsidRPr="00902DA8">
        <w:rPr>
          <w:rFonts w:ascii="Times New Roman" w:hAnsi="Times New Roman"/>
          <w:i/>
          <w:sz w:val="20"/>
          <w:lang w:val="en-GB"/>
        </w:rPr>
        <w:t>Global Urban Justice</w:t>
      </w:r>
      <w:r w:rsidRPr="00902DA8">
        <w:rPr>
          <w:rFonts w:ascii="Times New Roman" w:hAnsi="Times New Roman"/>
          <w:sz w:val="20"/>
          <w:lang w:val="en-GB"/>
        </w:rPr>
        <w:t xml:space="preserve">, edited by Barbara Oomen, Martha Davis, and Michele Grigolo, 44-63. </w:t>
      </w:r>
      <w:r w:rsidR="000C0116">
        <w:rPr>
          <w:rFonts w:ascii="Times New Roman" w:hAnsi="Times New Roman"/>
          <w:sz w:val="20"/>
          <w:lang w:val="en-GB"/>
        </w:rPr>
        <w:t xml:space="preserve">Cambridge: </w:t>
      </w:r>
      <w:r w:rsidRPr="003A6983">
        <w:rPr>
          <w:rFonts w:ascii="Times New Roman" w:hAnsi="Times New Roman"/>
          <w:sz w:val="20"/>
          <w:lang w:val="en-GB"/>
        </w:rPr>
        <w:t>Cambridge University Press.</w:t>
      </w:r>
    </w:p>
    <w:p w14:paraId="41242927" w14:textId="2597D42F" w:rsidR="00642209" w:rsidRDefault="003A6983" w:rsidP="00BB1A5F">
      <w:pPr>
        <w:pStyle w:val="NoSpacing"/>
        <w:spacing w:line="276" w:lineRule="auto"/>
        <w:rPr>
          <w:rFonts w:ascii="Times New Roman" w:hAnsi="Times New Roman"/>
          <w:sz w:val="20"/>
          <w:lang w:val="en-GB"/>
        </w:rPr>
      </w:pPr>
      <w:r w:rsidRPr="0012173A">
        <w:rPr>
          <w:rFonts w:ascii="Times New Roman" w:hAnsi="Times New Roman"/>
          <w:sz w:val="20"/>
          <w:lang w:val="en-GB"/>
        </w:rPr>
        <w:t>Ward, JoAnn Kamuf</w:t>
      </w:r>
      <w:r w:rsidR="00632A7D">
        <w:rPr>
          <w:rFonts w:ascii="Times New Roman" w:hAnsi="Times New Roman"/>
          <w:b/>
          <w:sz w:val="20"/>
          <w:lang w:val="en-GB"/>
        </w:rPr>
        <w:t xml:space="preserve">. </w:t>
      </w:r>
      <w:r w:rsidRPr="003A6983">
        <w:rPr>
          <w:rFonts w:ascii="Times New Roman" w:hAnsi="Times New Roman"/>
          <w:sz w:val="20"/>
          <w:lang w:val="en-GB"/>
        </w:rPr>
        <w:t xml:space="preserve"> 2012. </w:t>
      </w:r>
      <w:r w:rsidRPr="0012173A">
        <w:rPr>
          <w:rFonts w:ascii="Times New Roman" w:hAnsi="Times New Roman"/>
          <w:i/>
          <w:sz w:val="20"/>
          <w:lang w:val="en-GB"/>
        </w:rPr>
        <w:t>Bringing Human Rights Home: How State and Local Governments Can Use. Human Rights to Advance Local Policy</w:t>
      </w:r>
      <w:r w:rsidR="00682B91">
        <w:rPr>
          <w:rFonts w:ascii="Times New Roman" w:hAnsi="Times New Roman"/>
          <w:sz w:val="20"/>
          <w:lang w:val="en-GB"/>
        </w:rPr>
        <w:t>.</w:t>
      </w:r>
      <w:r w:rsidR="00CF103E">
        <w:rPr>
          <w:rFonts w:ascii="Times New Roman" w:hAnsi="Times New Roman"/>
          <w:sz w:val="20"/>
          <w:lang w:val="en-GB"/>
        </w:rPr>
        <w:t xml:space="preserve">. </w:t>
      </w:r>
      <w:r w:rsidR="00682B91" w:rsidRPr="003A6983">
        <w:rPr>
          <w:rFonts w:ascii="Times New Roman" w:hAnsi="Times New Roman"/>
          <w:sz w:val="20"/>
          <w:lang w:val="en-GB"/>
        </w:rPr>
        <w:t>Human Rights Institute</w:t>
      </w:r>
      <w:r w:rsidR="00682B91">
        <w:rPr>
          <w:rFonts w:ascii="Times New Roman" w:hAnsi="Times New Roman"/>
          <w:sz w:val="20"/>
          <w:lang w:val="en-GB"/>
        </w:rPr>
        <w:t>.</w:t>
      </w:r>
      <w:r w:rsidR="00682B91" w:rsidRPr="003A6983">
        <w:rPr>
          <w:rFonts w:ascii="Times New Roman" w:hAnsi="Times New Roman"/>
          <w:sz w:val="20"/>
          <w:lang w:val="en-GB"/>
        </w:rPr>
        <w:t xml:space="preserve"> </w:t>
      </w:r>
      <w:r w:rsidRPr="003A6983">
        <w:rPr>
          <w:rFonts w:ascii="Times New Roman" w:hAnsi="Times New Roman"/>
          <w:sz w:val="20"/>
          <w:lang w:val="en-GB"/>
        </w:rPr>
        <w:t>Columbia Law School</w:t>
      </w:r>
      <w:r w:rsidR="00682B91">
        <w:rPr>
          <w:rFonts w:ascii="Times New Roman" w:hAnsi="Times New Roman"/>
          <w:sz w:val="20"/>
          <w:lang w:val="en-GB"/>
        </w:rPr>
        <w:t xml:space="preserve">. </w:t>
      </w:r>
    </w:p>
    <w:p w14:paraId="4910A9EB" w14:textId="1F53826D" w:rsidR="00BB1A5F" w:rsidRPr="00381728" w:rsidRDefault="00BB1A5F" w:rsidP="00BB1A5F">
      <w:pPr>
        <w:pStyle w:val="no0020spacing"/>
        <w:spacing w:before="0" w:beforeAutospacing="0" w:after="0" w:afterAutospacing="0" w:line="276" w:lineRule="auto"/>
      </w:pPr>
    </w:p>
    <w:p w14:paraId="61BF5235" w14:textId="6D3B8873" w:rsidR="00BB1A5F" w:rsidRPr="00381728" w:rsidRDefault="00BB1A5F" w:rsidP="00BB1A5F">
      <w:pPr>
        <w:pStyle w:val="no0020spacing"/>
        <w:spacing w:before="0" w:beforeAutospacing="0" w:after="0" w:afterAutospacing="0" w:line="276" w:lineRule="auto"/>
        <w:rPr>
          <w:b/>
        </w:rPr>
      </w:pPr>
      <w:r w:rsidRPr="00381728">
        <w:rPr>
          <w:b/>
        </w:rPr>
        <w:t xml:space="preserve">BLOGPOSTS </w:t>
      </w:r>
    </w:p>
    <w:p w14:paraId="2DF79712" w14:textId="1962FC04" w:rsidR="00BB1A5F" w:rsidRPr="00BB1A5F" w:rsidRDefault="00BB1A5F" w:rsidP="00BB1A5F">
      <w:pPr>
        <w:pStyle w:val="no0020spacing"/>
        <w:spacing w:before="0" w:beforeAutospacing="0" w:after="0" w:afterAutospacing="0" w:line="276" w:lineRule="auto"/>
        <w:rPr>
          <w:rFonts w:eastAsia="Calibri"/>
          <w:sz w:val="20"/>
          <w:szCs w:val="20"/>
          <w:lang w:val="nl-NL" w:eastAsia="nl-NL"/>
        </w:rPr>
      </w:pPr>
      <w:r w:rsidRPr="0012173A">
        <w:rPr>
          <w:rFonts w:eastAsia="Calibri"/>
          <w:sz w:val="20"/>
          <w:szCs w:val="20"/>
          <w:lang w:val="en-GB" w:eastAsia="nl-NL"/>
        </w:rPr>
        <w:t>Bagchi, Barnita</w:t>
      </w:r>
      <w:r w:rsidRPr="00BB1A5F">
        <w:rPr>
          <w:rFonts w:eastAsia="Calibri"/>
          <w:b/>
          <w:sz w:val="20"/>
          <w:szCs w:val="20"/>
          <w:lang w:val="en-GB" w:eastAsia="nl-NL"/>
        </w:rPr>
        <w:t>.</w:t>
      </w:r>
      <w:r w:rsidRPr="00BB1A5F">
        <w:rPr>
          <w:rFonts w:eastAsia="Calibri"/>
          <w:sz w:val="20"/>
          <w:szCs w:val="20"/>
          <w:lang w:val="en-GB" w:eastAsia="nl-NL"/>
        </w:rPr>
        <w:t xml:space="preserve"> 2018. “Untitled blog post,“ Utrecht Utopia Network. </w:t>
      </w:r>
      <w:hyperlink r:id="rId12" w:history="1">
        <w:r w:rsidRPr="00BB1A5F">
          <w:rPr>
            <w:rFonts w:eastAsia="Calibri"/>
            <w:sz w:val="20"/>
            <w:szCs w:val="20"/>
            <w:lang w:eastAsia="nl-NL"/>
          </w:rPr>
          <w:t>http://utrechtutopianetwork.nl/?p=142</w:t>
        </w:r>
      </w:hyperlink>
      <w:r>
        <w:rPr>
          <w:rFonts w:eastAsia="Calibri"/>
          <w:sz w:val="20"/>
          <w:szCs w:val="20"/>
          <w:lang w:val="en-GB" w:eastAsia="nl-NL"/>
        </w:rPr>
        <w:br/>
      </w:r>
      <w:r w:rsidRPr="0012173A">
        <w:rPr>
          <w:rFonts w:eastAsia="Calibri"/>
          <w:sz w:val="20"/>
          <w:szCs w:val="20"/>
          <w:lang w:val="en-GB" w:eastAsia="nl-NL"/>
        </w:rPr>
        <w:t>Lorenzo, Marian</w:t>
      </w:r>
      <w:r w:rsidR="00CF103E" w:rsidRPr="0012173A">
        <w:rPr>
          <w:rFonts w:eastAsia="Calibri"/>
          <w:sz w:val="20"/>
          <w:szCs w:val="20"/>
          <w:lang w:val="en-GB" w:eastAsia="nl-NL"/>
        </w:rPr>
        <w:t>g</w:t>
      </w:r>
      <w:r w:rsidRPr="0012173A">
        <w:rPr>
          <w:rFonts w:eastAsia="Calibri"/>
          <w:sz w:val="20"/>
          <w:szCs w:val="20"/>
          <w:lang w:val="en-GB" w:eastAsia="nl-NL"/>
        </w:rPr>
        <w:t>ela, and Friso Wiersum</w:t>
      </w:r>
      <w:r w:rsidRPr="00BB1A5F">
        <w:rPr>
          <w:rFonts w:eastAsia="Calibri"/>
          <w:b/>
          <w:sz w:val="20"/>
          <w:szCs w:val="20"/>
          <w:lang w:val="en-GB" w:eastAsia="nl-NL"/>
        </w:rPr>
        <w:t>.</w:t>
      </w:r>
      <w:r w:rsidRPr="00BB1A5F">
        <w:rPr>
          <w:rFonts w:eastAsia="Calibri"/>
          <w:sz w:val="20"/>
          <w:szCs w:val="20"/>
          <w:lang w:val="en-GB" w:eastAsia="nl-NL"/>
        </w:rPr>
        <w:t xml:space="preserve"> March 15, 2018. </w:t>
      </w:r>
      <w:r w:rsidRPr="00BB1A5F">
        <w:rPr>
          <w:rFonts w:eastAsia="Calibri"/>
          <w:sz w:val="20"/>
          <w:szCs w:val="20"/>
          <w:lang w:val="nl-NL" w:eastAsia="nl-NL"/>
        </w:rPr>
        <w:t>“Utrecht Debat eerst Kansen Onderwijs,” Human Rights Utrecht, http://humanrightsutrecht.nl/2018/03/15/utrecht-debateert-kansen-onderwijs/</w:t>
      </w:r>
      <w:r w:rsidRPr="00BB1A5F">
        <w:rPr>
          <w:rFonts w:eastAsia="Calibri"/>
          <w:sz w:val="20"/>
          <w:szCs w:val="20"/>
          <w:lang w:val="nl-NL" w:eastAsia="nl-NL"/>
        </w:rPr>
        <w:br/>
      </w:r>
      <w:r w:rsidRPr="0012173A">
        <w:rPr>
          <w:rFonts w:eastAsia="Calibri"/>
          <w:sz w:val="20"/>
          <w:szCs w:val="20"/>
          <w:lang w:val="nl-NL" w:eastAsia="nl-NL"/>
        </w:rPr>
        <w:t>Vrielink, Nynke Oude</w:t>
      </w:r>
      <w:r w:rsidRPr="00BB1A5F">
        <w:rPr>
          <w:rFonts w:eastAsia="Calibri"/>
          <w:b/>
          <w:sz w:val="20"/>
          <w:szCs w:val="20"/>
          <w:lang w:val="nl-NL" w:eastAsia="nl-NL"/>
        </w:rPr>
        <w:t>.</w:t>
      </w:r>
      <w:r w:rsidRPr="00BB1A5F">
        <w:rPr>
          <w:rFonts w:eastAsia="Calibri"/>
          <w:sz w:val="20"/>
          <w:szCs w:val="20"/>
          <w:lang w:val="nl-NL" w:eastAsia="nl-NL"/>
        </w:rPr>
        <w:t xml:space="preserve"> 18 August 2018. “Inclusive Works: We kijken buiten Nederland, om het in Nederland uit te voeren,” Human Rights Utrecht,  </w:t>
      </w:r>
      <w:hyperlink r:id="rId13" w:history="1">
        <w:r w:rsidRPr="00BB1A5F">
          <w:rPr>
            <w:rFonts w:eastAsia="Calibri"/>
            <w:sz w:val="20"/>
            <w:szCs w:val="20"/>
            <w:lang w:val="nl-NL" w:eastAsia="nl-NL"/>
          </w:rPr>
          <w:t>http://humanrightsutrecht.nl/2018/08/18/op-bezoek-bij-inclusive-works-we-kijken-buiten-nederland-om-het-in-nederland-uit-te-voeren/</w:t>
        </w:r>
      </w:hyperlink>
      <w:r w:rsidRPr="00BB1A5F">
        <w:rPr>
          <w:rFonts w:eastAsia="Calibri"/>
          <w:sz w:val="20"/>
          <w:szCs w:val="20"/>
          <w:lang w:val="nl-NL" w:eastAsia="nl-NL"/>
        </w:rPr>
        <w:t xml:space="preserve">  </w:t>
      </w:r>
    </w:p>
    <w:p w14:paraId="23D581DB" w14:textId="5A109B5D" w:rsidR="000E073C" w:rsidRDefault="000E073C" w:rsidP="003A445C">
      <w:pPr>
        <w:pStyle w:val="NoSpacing"/>
      </w:pPr>
    </w:p>
    <w:p w14:paraId="4A252835" w14:textId="2AD789F9" w:rsidR="0099205D" w:rsidRPr="0099205D" w:rsidRDefault="0099205D" w:rsidP="003A445C">
      <w:pPr>
        <w:pStyle w:val="NoSpacing"/>
        <w:rPr>
          <w:rFonts w:ascii="Times New Roman" w:eastAsia="Times New Roman" w:hAnsi="Times New Roman"/>
          <w:b/>
          <w:sz w:val="24"/>
          <w:szCs w:val="24"/>
          <w:lang w:val="en-US" w:eastAsia="en-US"/>
        </w:rPr>
      </w:pPr>
      <w:r w:rsidRPr="0099205D">
        <w:rPr>
          <w:rFonts w:ascii="Times New Roman" w:eastAsia="Times New Roman" w:hAnsi="Times New Roman"/>
          <w:b/>
          <w:sz w:val="24"/>
          <w:szCs w:val="24"/>
          <w:lang w:val="en-US" w:eastAsia="en-US"/>
        </w:rPr>
        <w:t>W</w:t>
      </w:r>
      <w:r>
        <w:rPr>
          <w:rFonts w:ascii="Times New Roman" w:eastAsia="Times New Roman" w:hAnsi="Times New Roman"/>
          <w:b/>
          <w:sz w:val="24"/>
          <w:szCs w:val="24"/>
          <w:lang w:val="en-US" w:eastAsia="en-US"/>
        </w:rPr>
        <w:t>EBSITE</w:t>
      </w:r>
      <w:r w:rsidR="00305D89">
        <w:rPr>
          <w:rFonts w:ascii="Times New Roman" w:eastAsia="Times New Roman" w:hAnsi="Times New Roman"/>
          <w:b/>
          <w:sz w:val="24"/>
          <w:szCs w:val="24"/>
          <w:lang w:val="en-US" w:eastAsia="en-US"/>
        </w:rPr>
        <w:t>S</w:t>
      </w:r>
    </w:p>
    <w:p w14:paraId="19FEFC12" w14:textId="086932E0" w:rsidR="00305D89" w:rsidRDefault="00305D89" w:rsidP="003A445C">
      <w:pPr>
        <w:pStyle w:val="NoSpacing"/>
        <w:rPr>
          <w:rFonts w:ascii="Times New Roman" w:hAnsi="Times New Roman"/>
          <w:sz w:val="20"/>
          <w:lang w:val="en-GB"/>
        </w:rPr>
      </w:pPr>
      <w:r>
        <w:rPr>
          <w:rFonts w:ascii="Times New Roman" w:hAnsi="Times New Roman"/>
          <w:sz w:val="20"/>
          <w:lang w:val="en-GB"/>
        </w:rPr>
        <w:t xml:space="preserve">Local Human Rights </w:t>
      </w:r>
      <w:r w:rsidR="0099205D">
        <w:rPr>
          <w:rFonts w:ascii="Times New Roman" w:hAnsi="Times New Roman"/>
          <w:sz w:val="20"/>
          <w:lang w:val="en-GB"/>
        </w:rPr>
        <w:t xml:space="preserve">Coalition </w:t>
      </w:r>
      <w:r>
        <w:rPr>
          <w:rFonts w:ascii="Times New Roman" w:hAnsi="Times New Roman"/>
          <w:sz w:val="20"/>
          <w:lang w:val="en-GB"/>
        </w:rPr>
        <w:t>website since 2016:</w:t>
      </w:r>
      <w:r w:rsidR="0099205D" w:rsidRPr="0099205D">
        <w:rPr>
          <w:rFonts w:ascii="Times New Roman" w:hAnsi="Times New Roman"/>
          <w:sz w:val="20"/>
          <w:lang w:val="en-GB"/>
        </w:rPr>
        <w:t xml:space="preserve"> </w:t>
      </w:r>
      <w:hyperlink r:id="rId14" w:history="1">
        <w:r w:rsidR="0099205D" w:rsidRPr="0099205D">
          <w:rPr>
            <w:rFonts w:ascii="Times New Roman" w:hAnsi="Times New Roman"/>
            <w:sz w:val="20"/>
            <w:lang w:val="en-GB"/>
          </w:rPr>
          <w:t>www.humanrightsutrecht.nl</w:t>
        </w:r>
      </w:hyperlink>
      <w:r w:rsidRPr="00305D89">
        <w:rPr>
          <w:rFonts w:ascii="Times New Roman" w:hAnsi="Times New Roman"/>
          <w:sz w:val="20"/>
          <w:lang w:val="en-GB"/>
        </w:rPr>
        <w:t>.</w:t>
      </w:r>
      <w:r>
        <w:rPr>
          <w:rFonts w:ascii="Times New Roman" w:hAnsi="Times New Roman"/>
          <w:sz w:val="20"/>
          <w:lang w:val="en-GB"/>
        </w:rPr>
        <w:t xml:space="preserve"> </w:t>
      </w:r>
    </w:p>
    <w:p w14:paraId="1278E0C0" w14:textId="2974FF0C" w:rsidR="00305D89" w:rsidRPr="00305D89" w:rsidRDefault="00305D89" w:rsidP="003A445C">
      <w:pPr>
        <w:pStyle w:val="NoSpacing"/>
        <w:rPr>
          <w:rFonts w:ascii="Times New Roman" w:hAnsi="Times New Roman"/>
          <w:sz w:val="20"/>
          <w:lang w:val="en-GB"/>
        </w:rPr>
      </w:pPr>
      <w:r>
        <w:rPr>
          <w:rFonts w:ascii="Times New Roman" w:hAnsi="Times New Roman"/>
          <w:sz w:val="20"/>
          <w:lang w:val="en-GB"/>
        </w:rPr>
        <w:t xml:space="preserve">Local Human Rights Coalition website </w:t>
      </w:r>
      <w:r w:rsidR="0099205D" w:rsidRPr="0099205D">
        <w:rPr>
          <w:rFonts w:ascii="Times New Roman" w:hAnsi="Times New Roman"/>
          <w:sz w:val="20"/>
          <w:lang w:val="en-GB"/>
        </w:rPr>
        <w:t xml:space="preserve">from 2010 till 2016: </w:t>
      </w:r>
      <w:hyperlink r:id="rId15" w:history="1">
        <w:r w:rsidRPr="00677948">
          <w:rPr>
            <w:rStyle w:val="Hyperlink"/>
            <w:rFonts w:ascii="Times New Roman" w:hAnsi="Times New Roman"/>
            <w:sz w:val="20"/>
            <w:lang w:val="en-GB"/>
          </w:rPr>
          <w:t>www.humanrightsutrecht.blogspot.com</w:t>
        </w:r>
      </w:hyperlink>
    </w:p>
    <w:p w14:paraId="2F012395" w14:textId="46D161BD" w:rsidR="007F166F" w:rsidRPr="003A445C" w:rsidRDefault="00082FD8" w:rsidP="003A445C">
      <w:pPr>
        <w:pStyle w:val="NoSpacing"/>
        <w:rPr>
          <w:rFonts w:ascii="Times New Roman" w:hAnsi="Times New Roman"/>
          <w:sz w:val="20"/>
          <w:lang w:val="en-GB"/>
        </w:rPr>
      </w:pPr>
      <w:r w:rsidRPr="0099205D">
        <w:rPr>
          <w:rFonts w:ascii="Times New Roman" w:hAnsi="Times New Roman"/>
          <w:sz w:val="20"/>
          <w:lang w:val="en-GB"/>
        </w:rPr>
        <w:t xml:space="preserve">Coalition </w:t>
      </w:r>
      <w:r w:rsidR="00305D89">
        <w:rPr>
          <w:rFonts w:ascii="Times New Roman" w:hAnsi="Times New Roman"/>
          <w:sz w:val="20"/>
          <w:lang w:val="en-GB"/>
        </w:rPr>
        <w:t xml:space="preserve">video impressions e.g. </w:t>
      </w:r>
      <w:hyperlink r:id="rId16" w:history="1">
        <w:r w:rsidRPr="0099205D">
          <w:rPr>
            <w:rFonts w:ascii="Times New Roman" w:hAnsi="Times New Roman"/>
            <w:sz w:val="20"/>
            <w:lang w:val="en-GB"/>
          </w:rPr>
          <w:t>https://vimeo.com/79671719</w:t>
        </w:r>
      </w:hyperlink>
      <w:r w:rsidR="00305D89" w:rsidRPr="00305D89">
        <w:rPr>
          <w:rFonts w:ascii="Times New Roman" w:hAnsi="Times New Roman"/>
          <w:sz w:val="20"/>
          <w:lang w:val="en-GB"/>
        </w:rPr>
        <w:t xml:space="preserve"> and </w:t>
      </w:r>
      <w:hyperlink r:id="rId17" w:history="1">
        <w:r w:rsidR="007F166F" w:rsidRPr="003A445C">
          <w:rPr>
            <w:rFonts w:ascii="Times New Roman" w:hAnsi="Times New Roman"/>
            <w:sz w:val="20"/>
            <w:lang w:val="en-GB"/>
          </w:rPr>
          <w:t>https://vimeo.com/120604583</w:t>
        </w:r>
      </w:hyperlink>
      <w:r w:rsidR="007F166F" w:rsidRPr="003A445C">
        <w:rPr>
          <w:rFonts w:ascii="Times New Roman" w:hAnsi="Times New Roman"/>
          <w:sz w:val="20"/>
          <w:lang w:val="en-GB"/>
        </w:rPr>
        <w:t>. Accessed October 20, 2018.</w:t>
      </w:r>
    </w:p>
    <w:p w14:paraId="27499E8C" w14:textId="203EF8B2" w:rsidR="00082FD8" w:rsidRPr="00305D89" w:rsidRDefault="00082FD8" w:rsidP="003A445C">
      <w:pPr>
        <w:pStyle w:val="NoSpacing"/>
        <w:rPr>
          <w:rFonts w:ascii="Times New Roman" w:hAnsi="Times New Roman"/>
          <w:sz w:val="20"/>
          <w:lang w:val="en-GB"/>
        </w:rPr>
      </w:pPr>
      <w:r w:rsidRPr="00381CE7">
        <w:rPr>
          <w:rFonts w:ascii="Times New Roman" w:hAnsi="Times New Roman"/>
          <w:sz w:val="20"/>
          <w:lang w:val="en-GB"/>
        </w:rPr>
        <w:t>Vrede van Utrecht 2013</w:t>
      </w:r>
      <w:r w:rsidR="00305D89" w:rsidRPr="00381CE7">
        <w:rPr>
          <w:rFonts w:ascii="Times New Roman" w:hAnsi="Times New Roman"/>
          <w:sz w:val="20"/>
          <w:lang w:val="en-GB"/>
        </w:rPr>
        <w:t xml:space="preserve"> / House of Eutopia</w:t>
      </w:r>
      <w:r w:rsidRPr="00381CE7">
        <w:rPr>
          <w:rFonts w:ascii="Times New Roman" w:hAnsi="Times New Roman"/>
          <w:sz w:val="20"/>
          <w:lang w:val="en-GB"/>
        </w:rPr>
        <w:t xml:space="preserve">. </w:t>
      </w:r>
      <w:hyperlink r:id="rId18" w:history="1">
        <w:r w:rsidRPr="00305D89">
          <w:rPr>
            <w:rFonts w:ascii="Times New Roman" w:hAnsi="Times New Roman"/>
            <w:sz w:val="20"/>
            <w:lang w:val="en-GB"/>
          </w:rPr>
          <w:t>http://www.vredevanutrecht2013.nl/event/house-of-eutopia</w:t>
        </w:r>
      </w:hyperlink>
      <w:r w:rsidRPr="00305D89">
        <w:rPr>
          <w:rFonts w:ascii="Times New Roman" w:hAnsi="Times New Roman"/>
          <w:sz w:val="20"/>
          <w:lang w:val="en-GB"/>
        </w:rPr>
        <w:t>.</w:t>
      </w:r>
      <w:r w:rsidR="003A445C" w:rsidRPr="00305D89">
        <w:rPr>
          <w:rFonts w:ascii="Times New Roman" w:hAnsi="Times New Roman"/>
          <w:sz w:val="20"/>
          <w:lang w:val="en-GB"/>
        </w:rPr>
        <w:t xml:space="preserve"> </w:t>
      </w:r>
      <w:r w:rsidRPr="00305D89">
        <w:rPr>
          <w:rFonts w:ascii="Times New Roman" w:hAnsi="Times New Roman"/>
          <w:sz w:val="20"/>
          <w:lang w:val="en-GB"/>
        </w:rPr>
        <w:t>Accessed October 20</w:t>
      </w:r>
      <w:r w:rsidR="003A445C" w:rsidRPr="00305D89">
        <w:rPr>
          <w:rFonts w:ascii="Times New Roman" w:hAnsi="Times New Roman"/>
          <w:sz w:val="20"/>
          <w:lang w:val="en-GB"/>
        </w:rPr>
        <w:t>,</w:t>
      </w:r>
      <w:r w:rsidRPr="00305D89">
        <w:rPr>
          <w:rFonts w:ascii="Times New Roman" w:hAnsi="Times New Roman"/>
          <w:sz w:val="20"/>
          <w:lang w:val="en-GB"/>
        </w:rPr>
        <w:t xml:space="preserve"> 2018. </w:t>
      </w:r>
    </w:p>
    <w:p w14:paraId="30E61AEC" w14:textId="330D4C90" w:rsidR="00803A05" w:rsidRPr="00305D89" w:rsidRDefault="00305D89" w:rsidP="003A445C">
      <w:pPr>
        <w:pStyle w:val="NoSpacing"/>
        <w:rPr>
          <w:rFonts w:ascii="Times New Roman" w:hAnsi="Times New Roman"/>
          <w:sz w:val="20"/>
        </w:rPr>
      </w:pPr>
      <w:r w:rsidRPr="00305D89">
        <w:rPr>
          <w:rFonts w:ascii="Times New Roman" w:hAnsi="Times New Roman"/>
          <w:sz w:val="20"/>
        </w:rPr>
        <w:t>Plan Eins</w:t>
      </w:r>
      <w:r>
        <w:rPr>
          <w:rFonts w:ascii="Times New Roman" w:hAnsi="Times New Roman"/>
          <w:sz w:val="20"/>
        </w:rPr>
        <w:t>tein.</w:t>
      </w:r>
      <w:r w:rsidR="00803A05" w:rsidRPr="00305D89">
        <w:rPr>
          <w:rFonts w:ascii="Times New Roman" w:hAnsi="Times New Roman"/>
          <w:sz w:val="20"/>
        </w:rPr>
        <w:t xml:space="preserve"> </w:t>
      </w:r>
      <w:hyperlink r:id="rId19" w:history="1">
        <w:r w:rsidR="00803A05" w:rsidRPr="00305D89">
          <w:rPr>
            <w:rFonts w:ascii="Times New Roman" w:hAnsi="Times New Roman"/>
            <w:sz w:val="20"/>
          </w:rPr>
          <w:t>https://plan-einstein.nl/wp-content/uploads/2018/03/Folder_Engels_def.pdf</w:t>
        </w:r>
      </w:hyperlink>
      <w:r w:rsidR="00803A05" w:rsidRPr="00305D89">
        <w:rPr>
          <w:rFonts w:ascii="Times New Roman" w:hAnsi="Times New Roman"/>
          <w:sz w:val="20"/>
        </w:rPr>
        <w:t xml:space="preserve"> </w:t>
      </w:r>
      <w:r w:rsidR="003A445C" w:rsidRPr="00305D89">
        <w:rPr>
          <w:rFonts w:ascii="Times New Roman" w:hAnsi="Times New Roman"/>
          <w:sz w:val="20"/>
        </w:rPr>
        <w:t xml:space="preserve"> </w:t>
      </w:r>
      <w:r w:rsidR="00803A05" w:rsidRPr="00305D89">
        <w:rPr>
          <w:rFonts w:ascii="Times New Roman" w:hAnsi="Times New Roman"/>
          <w:sz w:val="20"/>
        </w:rPr>
        <w:t>Accessed Oktober</w:t>
      </w:r>
      <w:r w:rsidR="003A445C" w:rsidRPr="00305D89">
        <w:rPr>
          <w:rFonts w:ascii="Times New Roman" w:hAnsi="Times New Roman"/>
          <w:sz w:val="20"/>
        </w:rPr>
        <w:t xml:space="preserve"> 20,</w:t>
      </w:r>
      <w:r w:rsidR="00803A05" w:rsidRPr="00305D89">
        <w:rPr>
          <w:rFonts w:ascii="Times New Roman" w:hAnsi="Times New Roman"/>
          <w:sz w:val="20"/>
        </w:rPr>
        <w:t xml:space="preserve"> 2018.</w:t>
      </w:r>
    </w:p>
    <w:sectPr w:rsidR="00803A05" w:rsidRPr="00305D8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78808" w14:textId="77777777" w:rsidR="00D079CE" w:rsidRDefault="00D079CE" w:rsidP="00521F6B">
      <w:pPr>
        <w:spacing w:after="0" w:line="240" w:lineRule="auto"/>
      </w:pPr>
      <w:r>
        <w:separator/>
      </w:r>
    </w:p>
  </w:endnote>
  <w:endnote w:type="continuationSeparator" w:id="0">
    <w:p w14:paraId="169A2E69" w14:textId="77777777" w:rsidR="00D079CE" w:rsidRDefault="00D079CE" w:rsidP="0052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B4C07" w14:textId="77777777" w:rsidR="00D079CE" w:rsidRDefault="00D079CE" w:rsidP="00521F6B">
      <w:pPr>
        <w:spacing w:after="0" w:line="240" w:lineRule="auto"/>
      </w:pPr>
      <w:r>
        <w:separator/>
      </w:r>
    </w:p>
  </w:footnote>
  <w:footnote w:type="continuationSeparator" w:id="0">
    <w:p w14:paraId="4F2FEDF8" w14:textId="77777777" w:rsidR="00D079CE" w:rsidRDefault="00D079CE" w:rsidP="00521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549802"/>
      <w:docPartObj>
        <w:docPartGallery w:val="Page Numbers (Top of Page)"/>
        <w:docPartUnique/>
      </w:docPartObj>
    </w:sdtPr>
    <w:sdtEndPr>
      <w:rPr>
        <w:noProof/>
      </w:rPr>
    </w:sdtEndPr>
    <w:sdtContent>
      <w:p w14:paraId="576138D1" w14:textId="43865B76" w:rsidR="0089011F" w:rsidRDefault="0089011F">
        <w:pPr>
          <w:pStyle w:val="Header"/>
        </w:pPr>
        <w:r>
          <w:fldChar w:fldCharType="begin"/>
        </w:r>
        <w:r>
          <w:instrText xml:space="preserve"> PAGE   \* MERGEFORMAT </w:instrText>
        </w:r>
        <w:r>
          <w:fldChar w:fldCharType="separate"/>
        </w:r>
        <w:r w:rsidR="00B95DA6">
          <w:rPr>
            <w:noProof/>
          </w:rPr>
          <w:t>19</w:t>
        </w:r>
        <w:r>
          <w:rPr>
            <w:noProof/>
          </w:rPr>
          <w:fldChar w:fldCharType="end"/>
        </w:r>
      </w:p>
    </w:sdtContent>
  </w:sdt>
  <w:p w14:paraId="7C18EEF8" w14:textId="77777777" w:rsidR="0089011F" w:rsidRDefault="008901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18"/>
    <w:rsid w:val="00001A58"/>
    <w:rsid w:val="000048BD"/>
    <w:rsid w:val="000221F1"/>
    <w:rsid w:val="00023E48"/>
    <w:rsid w:val="00035814"/>
    <w:rsid w:val="000418DC"/>
    <w:rsid w:val="00050978"/>
    <w:rsid w:val="00060AD9"/>
    <w:rsid w:val="00062E55"/>
    <w:rsid w:val="00080891"/>
    <w:rsid w:val="00082FD8"/>
    <w:rsid w:val="00084023"/>
    <w:rsid w:val="00094673"/>
    <w:rsid w:val="000A4D61"/>
    <w:rsid w:val="000C0116"/>
    <w:rsid w:val="000C29BB"/>
    <w:rsid w:val="000C3BC1"/>
    <w:rsid w:val="000C55BB"/>
    <w:rsid w:val="000D4F9B"/>
    <w:rsid w:val="000D5044"/>
    <w:rsid w:val="000E073C"/>
    <w:rsid w:val="000E3B04"/>
    <w:rsid w:val="000E780B"/>
    <w:rsid w:val="000F0E45"/>
    <w:rsid w:val="000F2C64"/>
    <w:rsid w:val="000F58DC"/>
    <w:rsid w:val="00100C30"/>
    <w:rsid w:val="00103B02"/>
    <w:rsid w:val="00104A0A"/>
    <w:rsid w:val="001147EF"/>
    <w:rsid w:val="0011572C"/>
    <w:rsid w:val="0012173A"/>
    <w:rsid w:val="001268F7"/>
    <w:rsid w:val="00127281"/>
    <w:rsid w:val="00135F8B"/>
    <w:rsid w:val="00150096"/>
    <w:rsid w:val="0015316B"/>
    <w:rsid w:val="001551F7"/>
    <w:rsid w:val="00165394"/>
    <w:rsid w:val="00171DC9"/>
    <w:rsid w:val="00184574"/>
    <w:rsid w:val="00193E9C"/>
    <w:rsid w:val="0019450D"/>
    <w:rsid w:val="001A064E"/>
    <w:rsid w:val="001A4D40"/>
    <w:rsid w:val="001A64C8"/>
    <w:rsid w:val="001A7942"/>
    <w:rsid w:val="001B2D21"/>
    <w:rsid w:val="001B48C2"/>
    <w:rsid w:val="001B6F00"/>
    <w:rsid w:val="001C1C7D"/>
    <w:rsid w:val="001C40BC"/>
    <w:rsid w:val="001C4412"/>
    <w:rsid w:val="001D04D0"/>
    <w:rsid w:val="001D0603"/>
    <w:rsid w:val="001D7B22"/>
    <w:rsid w:val="001E315F"/>
    <w:rsid w:val="001E4735"/>
    <w:rsid w:val="001E4ED8"/>
    <w:rsid w:val="001E5FAC"/>
    <w:rsid w:val="001F3EA2"/>
    <w:rsid w:val="001F6F57"/>
    <w:rsid w:val="001F73DA"/>
    <w:rsid w:val="00204B1A"/>
    <w:rsid w:val="00212BB4"/>
    <w:rsid w:val="00231FEC"/>
    <w:rsid w:val="0024528C"/>
    <w:rsid w:val="0024569D"/>
    <w:rsid w:val="00251791"/>
    <w:rsid w:val="00267126"/>
    <w:rsid w:val="00272180"/>
    <w:rsid w:val="00272E7E"/>
    <w:rsid w:val="002841E8"/>
    <w:rsid w:val="00285BE3"/>
    <w:rsid w:val="00286BFF"/>
    <w:rsid w:val="00293105"/>
    <w:rsid w:val="00293461"/>
    <w:rsid w:val="00295D14"/>
    <w:rsid w:val="00297E42"/>
    <w:rsid w:val="002A6243"/>
    <w:rsid w:val="002B2B52"/>
    <w:rsid w:val="002B36F9"/>
    <w:rsid w:val="002B5528"/>
    <w:rsid w:val="002B6299"/>
    <w:rsid w:val="002B787B"/>
    <w:rsid w:val="002C06F9"/>
    <w:rsid w:val="002E0FA0"/>
    <w:rsid w:val="002E3AB7"/>
    <w:rsid w:val="002F3372"/>
    <w:rsid w:val="002F3B00"/>
    <w:rsid w:val="002F673E"/>
    <w:rsid w:val="00305D89"/>
    <w:rsid w:val="00305F1E"/>
    <w:rsid w:val="0031137A"/>
    <w:rsid w:val="00321B20"/>
    <w:rsid w:val="00324450"/>
    <w:rsid w:val="00327E41"/>
    <w:rsid w:val="0033182E"/>
    <w:rsid w:val="00341A57"/>
    <w:rsid w:val="00347E48"/>
    <w:rsid w:val="0035454F"/>
    <w:rsid w:val="0035581A"/>
    <w:rsid w:val="00356AC5"/>
    <w:rsid w:val="00365EAB"/>
    <w:rsid w:val="003765C3"/>
    <w:rsid w:val="00381728"/>
    <w:rsid w:val="00381CE7"/>
    <w:rsid w:val="00382A72"/>
    <w:rsid w:val="00382C45"/>
    <w:rsid w:val="00385129"/>
    <w:rsid w:val="0038584A"/>
    <w:rsid w:val="003A445C"/>
    <w:rsid w:val="003A562E"/>
    <w:rsid w:val="003A6983"/>
    <w:rsid w:val="003B19A6"/>
    <w:rsid w:val="003C3BFF"/>
    <w:rsid w:val="003C4807"/>
    <w:rsid w:val="003D2002"/>
    <w:rsid w:val="003F267F"/>
    <w:rsid w:val="003F575D"/>
    <w:rsid w:val="00410E59"/>
    <w:rsid w:val="004213E2"/>
    <w:rsid w:val="00422C41"/>
    <w:rsid w:val="004252C5"/>
    <w:rsid w:val="00446063"/>
    <w:rsid w:val="004461B7"/>
    <w:rsid w:val="00450D4C"/>
    <w:rsid w:val="004539C5"/>
    <w:rsid w:val="004578EA"/>
    <w:rsid w:val="004841FC"/>
    <w:rsid w:val="0049419B"/>
    <w:rsid w:val="00497E76"/>
    <w:rsid w:val="004A111B"/>
    <w:rsid w:val="004A184A"/>
    <w:rsid w:val="004A2B83"/>
    <w:rsid w:val="004A3702"/>
    <w:rsid w:val="004A718F"/>
    <w:rsid w:val="004B0F84"/>
    <w:rsid w:val="004B1CD9"/>
    <w:rsid w:val="004B2591"/>
    <w:rsid w:val="004B456A"/>
    <w:rsid w:val="004B4A59"/>
    <w:rsid w:val="004E6857"/>
    <w:rsid w:val="004F2975"/>
    <w:rsid w:val="00501BA5"/>
    <w:rsid w:val="005028C3"/>
    <w:rsid w:val="0051217A"/>
    <w:rsid w:val="00521BEC"/>
    <w:rsid w:val="00521F6B"/>
    <w:rsid w:val="005311DB"/>
    <w:rsid w:val="00534F07"/>
    <w:rsid w:val="00546EE3"/>
    <w:rsid w:val="00554593"/>
    <w:rsid w:val="005550B4"/>
    <w:rsid w:val="0056469B"/>
    <w:rsid w:val="00565EF9"/>
    <w:rsid w:val="00576F8F"/>
    <w:rsid w:val="005800C8"/>
    <w:rsid w:val="00583F57"/>
    <w:rsid w:val="005844E0"/>
    <w:rsid w:val="00586BD7"/>
    <w:rsid w:val="00595BFC"/>
    <w:rsid w:val="0059770F"/>
    <w:rsid w:val="005A285D"/>
    <w:rsid w:val="005A4F86"/>
    <w:rsid w:val="005A7440"/>
    <w:rsid w:val="005C19F3"/>
    <w:rsid w:val="005F44DA"/>
    <w:rsid w:val="005F6568"/>
    <w:rsid w:val="00606667"/>
    <w:rsid w:val="00624929"/>
    <w:rsid w:val="00630B79"/>
    <w:rsid w:val="00632A7D"/>
    <w:rsid w:val="00642209"/>
    <w:rsid w:val="00646B26"/>
    <w:rsid w:val="006520DF"/>
    <w:rsid w:val="00653932"/>
    <w:rsid w:val="00663E06"/>
    <w:rsid w:val="00666F40"/>
    <w:rsid w:val="00667932"/>
    <w:rsid w:val="00674809"/>
    <w:rsid w:val="00682B91"/>
    <w:rsid w:val="00691F72"/>
    <w:rsid w:val="006B588F"/>
    <w:rsid w:val="006C0AB5"/>
    <w:rsid w:val="006C360D"/>
    <w:rsid w:val="006D41B1"/>
    <w:rsid w:val="006D4AA5"/>
    <w:rsid w:val="006E76AC"/>
    <w:rsid w:val="006F4A61"/>
    <w:rsid w:val="00710F02"/>
    <w:rsid w:val="00715853"/>
    <w:rsid w:val="00717F09"/>
    <w:rsid w:val="00723C23"/>
    <w:rsid w:val="007337FA"/>
    <w:rsid w:val="007365A8"/>
    <w:rsid w:val="007420E6"/>
    <w:rsid w:val="007478CB"/>
    <w:rsid w:val="00751D1F"/>
    <w:rsid w:val="00753FC3"/>
    <w:rsid w:val="00755F93"/>
    <w:rsid w:val="00766679"/>
    <w:rsid w:val="00781268"/>
    <w:rsid w:val="007839E9"/>
    <w:rsid w:val="007842F5"/>
    <w:rsid w:val="007923D4"/>
    <w:rsid w:val="007A4B68"/>
    <w:rsid w:val="007B1FAA"/>
    <w:rsid w:val="007B2E6C"/>
    <w:rsid w:val="007C03D2"/>
    <w:rsid w:val="007C28BB"/>
    <w:rsid w:val="007C40C7"/>
    <w:rsid w:val="007D1E8B"/>
    <w:rsid w:val="007E0DA2"/>
    <w:rsid w:val="007E6DA7"/>
    <w:rsid w:val="007F166F"/>
    <w:rsid w:val="007F1DCE"/>
    <w:rsid w:val="007F6133"/>
    <w:rsid w:val="007F776F"/>
    <w:rsid w:val="00803A05"/>
    <w:rsid w:val="008048BA"/>
    <w:rsid w:val="00816B85"/>
    <w:rsid w:val="00817159"/>
    <w:rsid w:val="00820D73"/>
    <w:rsid w:val="0082609B"/>
    <w:rsid w:val="00826591"/>
    <w:rsid w:val="00836BAF"/>
    <w:rsid w:val="00843668"/>
    <w:rsid w:val="008442AE"/>
    <w:rsid w:val="00847D6D"/>
    <w:rsid w:val="00853D10"/>
    <w:rsid w:val="00855C5F"/>
    <w:rsid w:val="008718C7"/>
    <w:rsid w:val="008725A5"/>
    <w:rsid w:val="00880A1A"/>
    <w:rsid w:val="0088362D"/>
    <w:rsid w:val="00890076"/>
    <w:rsid w:val="0089011F"/>
    <w:rsid w:val="00897B9F"/>
    <w:rsid w:val="008B37A8"/>
    <w:rsid w:val="008C3A84"/>
    <w:rsid w:val="008C5275"/>
    <w:rsid w:val="008D4DF6"/>
    <w:rsid w:val="008D5231"/>
    <w:rsid w:val="008D7973"/>
    <w:rsid w:val="008E35FD"/>
    <w:rsid w:val="008F0C02"/>
    <w:rsid w:val="00901699"/>
    <w:rsid w:val="00902DA8"/>
    <w:rsid w:val="009043D3"/>
    <w:rsid w:val="00910459"/>
    <w:rsid w:val="009229E3"/>
    <w:rsid w:val="009238E1"/>
    <w:rsid w:val="00941C8E"/>
    <w:rsid w:val="00943842"/>
    <w:rsid w:val="00946BCB"/>
    <w:rsid w:val="009559A8"/>
    <w:rsid w:val="009614AC"/>
    <w:rsid w:val="009642FF"/>
    <w:rsid w:val="00966F8F"/>
    <w:rsid w:val="00970919"/>
    <w:rsid w:val="00972D40"/>
    <w:rsid w:val="0097482F"/>
    <w:rsid w:val="00975FCF"/>
    <w:rsid w:val="0097665F"/>
    <w:rsid w:val="009777C5"/>
    <w:rsid w:val="0098139A"/>
    <w:rsid w:val="009818B4"/>
    <w:rsid w:val="0099205D"/>
    <w:rsid w:val="009958FA"/>
    <w:rsid w:val="009A36E2"/>
    <w:rsid w:val="009A40D5"/>
    <w:rsid w:val="009A7AD7"/>
    <w:rsid w:val="009B0FD7"/>
    <w:rsid w:val="009B512B"/>
    <w:rsid w:val="009B79D7"/>
    <w:rsid w:val="009C77A7"/>
    <w:rsid w:val="009D10EA"/>
    <w:rsid w:val="009D3C73"/>
    <w:rsid w:val="00A01D5F"/>
    <w:rsid w:val="00A10A6F"/>
    <w:rsid w:val="00A17BD9"/>
    <w:rsid w:val="00A20E44"/>
    <w:rsid w:val="00A2169F"/>
    <w:rsid w:val="00A255A6"/>
    <w:rsid w:val="00A25768"/>
    <w:rsid w:val="00A34E84"/>
    <w:rsid w:val="00A44774"/>
    <w:rsid w:val="00A4551B"/>
    <w:rsid w:val="00A47AA8"/>
    <w:rsid w:val="00A51E1B"/>
    <w:rsid w:val="00A52E17"/>
    <w:rsid w:val="00A60873"/>
    <w:rsid w:val="00A74600"/>
    <w:rsid w:val="00A7651D"/>
    <w:rsid w:val="00A90181"/>
    <w:rsid w:val="00AA3B8D"/>
    <w:rsid w:val="00AB0C3A"/>
    <w:rsid w:val="00AB2FB1"/>
    <w:rsid w:val="00AB398C"/>
    <w:rsid w:val="00AC1E14"/>
    <w:rsid w:val="00AC21A8"/>
    <w:rsid w:val="00AC610E"/>
    <w:rsid w:val="00AC7E9E"/>
    <w:rsid w:val="00AD20F9"/>
    <w:rsid w:val="00AD6122"/>
    <w:rsid w:val="00AE3379"/>
    <w:rsid w:val="00AF2721"/>
    <w:rsid w:val="00AF5FBA"/>
    <w:rsid w:val="00B00B7C"/>
    <w:rsid w:val="00B00ECD"/>
    <w:rsid w:val="00B02312"/>
    <w:rsid w:val="00B05112"/>
    <w:rsid w:val="00B15282"/>
    <w:rsid w:val="00B204D3"/>
    <w:rsid w:val="00B23EB7"/>
    <w:rsid w:val="00B37C24"/>
    <w:rsid w:val="00B42FA7"/>
    <w:rsid w:val="00B43216"/>
    <w:rsid w:val="00B436F7"/>
    <w:rsid w:val="00B46558"/>
    <w:rsid w:val="00B56092"/>
    <w:rsid w:val="00B62E15"/>
    <w:rsid w:val="00B63BD0"/>
    <w:rsid w:val="00B73605"/>
    <w:rsid w:val="00B77C67"/>
    <w:rsid w:val="00B95DA6"/>
    <w:rsid w:val="00B96598"/>
    <w:rsid w:val="00BB06B1"/>
    <w:rsid w:val="00BB1A5F"/>
    <w:rsid w:val="00BB3A22"/>
    <w:rsid w:val="00BB762A"/>
    <w:rsid w:val="00BC55D8"/>
    <w:rsid w:val="00BC56F5"/>
    <w:rsid w:val="00BD0492"/>
    <w:rsid w:val="00BE2EFF"/>
    <w:rsid w:val="00BF619B"/>
    <w:rsid w:val="00C00356"/>
    <w:rsid w:val="00C00900"/>
    <w:rsid w:val="00C01751"/>
    <w:rsid w:val="00C05BBD"/>
    <w:rsid w:val="00C10CCD"/>
    <w:rsid w:val="00C131E6"/>
    <w:rsid w:val="00C15611"/>
    <w:rsid w:val="00C26035"/>
    <w:rsid w:val="00C2636F"/>
    <w:rsid w:val="00C51CA0"/>
    <w:rsid w:val="00C52583"/>
    <w:rsid w:val="00C816DC"/>
    <w:rsid w:val="00C85B68"/>
    <w:rsid w:val="00C96123"/>
    <w:rsid w:val="00CA7BA5"/>
    <w:rsid w:val="00CB317D"/>
    <w:rsid w:val="00CB5259"/>
    <w:rsid w:val="00CB75EB"/>
    <w:rsid w:val="00CC457A"/>
    <w:rsid w:val="00CD488C"/>
    <w:rsid w:val="00CD4A5F"/>
    <w:rsid w:val="00CE2196"/>
    <w:rsid w:val="00CE56BB"/>
    <w:rsid w:val="00CE7537"/>
    <w:rsid w:val="00CF103E"/>
    <w:rsid w:val="00D079CE"/>
    <w:rsid w:val="00D152CC"/>
    <w:rsid w:val="00D17205"/>
    <w:rsid w:val="00D32040"/>
    <w:rsid w:val="00D325B3"/>
    <w:rsid w:val="00D34820"/>
    <w:rsid w:val="00D40497"/>
    <w:rsid w:val="00D43EA2"/>
    <w:rsid w:val="00D457A6"/>
    <w:rsid w:val="00D47EB4"/>
    <w:rsid w:val="00D5114F"/>
    <w:rsid w:val="00D53366"/>
    <w:rsid w:val="00D7328D"/>
    <w:rsid w:val="00D833CE"/>
    <w:rsid w:val="00D94C24"/>
    <w:rsid w:val="00DA3229"/>
    <w:rsid w:val="00DB067C"/>
    <w:rsid w:val="00DC2D15"/>
    <w:rsid w:val="00DC47EE"/>
    <w:rsid w:val="00DC5B7A"/>
    <w:rsid w:val="00DD2130"/>
    <w:rsid w:val="00DD42ED"/>
    <w:rsid w:val="00DD50D5"/>
    <w:rsid w:val="00DD7D86"/>
    <w:rsid w:val="00DE23E3"/>
    <w:rsid w:val="00DE40A2"/>
    <w:rsid w:val="00DE5B1B"/>
    <w:rsid w:val="00E35318"/>
    <w:rsid w:val="00E419E2"/>
    <w:rsid w:val="00E4472F"/>
    <w:rsid w:val="00E45345"/>
    <w:rsid w:val="00E471C6"/>
    <w:rsid w:val="00E51422"/>
    <w:rsid w:val="00E514B7"/>
    <w:rsid w:val="00E54B2E"/>
    <w:rsid w:val="00E54E14"/>
    <w:rsid w:val="00E60628"/>
    <w:rsid w:val="00E61877"/>
    <w:rsid w:val="00E65333"/>
    <w:rsid w:val="00E65FA2"/>
    <w:rsid w:val="00E74158"/>
    <w:rsid w:val="00E81036"/>
    <w:rsid w:val="00E817CC"/>
    <w:rsid w:val="00E9084F"/>
    <w:rsid w:val="00EA612E"/>
    <w:rsid w:val="00EC1FD1"/>
    <w:rsid w:val="00EC5E2D"/>
    <w:rsid w:val="00EE68BF"/>
    <w:rsid w:val="00EF0024"/>
    <w:rsid w:val="00EF284F"/>
    <w:rsid w:val="00EF6EAF"/>
    <w:rsid w:val="00F20C10"/>
    <w:rsid w:val="00F22D82"/>
    <w:rsid w:val="00F30D4D"/>
    <w:rsid w:val="00F37875"/>
    <w:rsid w:val="00F45026"/>
    <w:rsid w:val="00F52356"/>
    <w:rsid w:val="00F52FB5"/>
    <w:rsid w:val="00F6079A"/>
    <w:rsid w:val="00F637D9"/>
    <w:rsid w:val="00F65386"/>
    <w:rsid w:val="00F70EA6"/>
    <w:rsid w:val="00F72291"/>
    <w:rsid w:val="00F74421"/>
    <w:rsid w:val="00F80D33"/>
    <w:rsid w:val="00F82C89"/>
    <w:rsid w:val="00F91935"/>
    <w:rsid w:val="00F938C9"/>
    <w:rsid w:val="00FA1DEE"/>
    <w:rsid w:val="00FB2F65"/>
    <w:rsid w:val="00FB47EC"/>
    <w:rsid w:val="00FC03E8"/>
    <w:rsid w:val="00FC1F55"/>
    <w:rsid w:val="00FC6360"/>
    <w:rsid w:val="00FC791E"/>
    <w:rsid w:val="00FD107E"/>
    <w:rsid w:val="00FD1B02"/>
    <w:rsid w:val="00FD28F3"/>
    <w:rsid w:val="00FE214B"/>
    <w:rsid w:val="00FE28BF"/>
    <w:rsid w:val="00FE7D16"/>
    <w:rsid w:val="00FF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536EE"/>
  <w15:docId w15:val="{4C4139A5-1512-4A1D-9A7D-5FE30148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747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0020spacingchar">
    <w:name w:val="no_0020spacing__char"/>
    <w:basedOn w:val="DefaultParagraphFont"/>
    <w:rsid w:val="007478CB"/>
  </w:style>
  <w:style w:type="paragraph" w:customStyle="1" w:styleId="Default">
    <w:name w:val="Default"/>
    <w:rsid w:val="00D7328D"/>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semiHidden/>
    <w:unhideWhenUsed/>
    <w:qFormat/>
    <w:rsid w:val="00521F6B"/>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521F6B"/>
    <w:rPr>
      <w:rFonts w:ascii="Calibri" w:eastAsia="Times New Roman" w:hAnsi="Calibri" w:cs="Times New Roman"/>
      <w:sz w:val="20"/>
      <w:szCs w:val="20"/>
    </w:rPr>
  </w:style>
  <w:style w:type="character" w:styleId="FootnoteReference">
    <w:name w:val="footnote reference"/>
    <w:semiHidden/>
    <w:unhideWhenUsed/>
    <w:qFormat/>
    <w:rsid w:val="00521F6B"/>
    <w:rPr>
      <w:rFonts w:cs="Times New Roman"/>
      <w:vertAlign w:val="superscript"/>
    </w:rPr>
  </w:style>
  <w:style w:type="paragraph" w:styleId="Header">
    <w:name w:val="header"/>
    <w:basedOn w:val="Normal"/>
    <w:link w:val="HeaderChar"/>
    <w:uiPriority w:val="99"/>
    <w:unhideWhenUsed/>
    <w:rsid w:val="00BC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6F5"/>
  </w:style>
  <w:style w:type="paragraph" w:styleId="Footer">
    <w:name w:val="footer"/>
    <w:basedOn w:val="Normal"/>
    <w:link w:val="FooterChar"/>
    <w:uiPriority w:val="99"/>
    <w:unhideWhenUsed/>
    <w:rsid w:val="00BC5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6F5"/>
  </w:style>
  <w:style w:type="paragraph" w:styleId="NoSpacing">
    <w:name w:val="No Spacing"/>
    <w:uiPriority w:val="1"/>
    <w:qFormat/>
    <w:rsid w:val="006B588F"/>
    <w:pPr>
      <w:spacing w:after="0" w:line="240" w:lineRule="auto"/>
    </w:pPr>
    <w:rPr>
      <w:rFonts w:ascii="Lucida Sans Unicode" w:eastAsia="Calibri" w:hAnsi="Lucida Sans Unicode" w:cs="Times New Roman"/>
      <w:sz w:val="18"/>
      <w:szCs w:val="20"/>
      <w:lang w:val="nl-NL" w:eastAsia="nl-NL"/>
    </w:rPr>
  </w:style>
  <w:style w:type="character" w:styleId="Hyperlink">
    <w:name w:val="Hyperlink"/>
    <w:basedOn w:val="DefaultParagraphFont"/>
    <w:uiPriority w:val="99"/>
    <w:unhideWhenUsed/>
    <w:rsid w:val="000C55BB"/>
    <w:rPr>
      <w:color w:val="0563C1" w:themeColor="hyperlink"/>
      <w:u w:val="single"/>
    </w:rPr>
  </w:style>
  <w:style w:type="character" w:customStyle="1" w:styleId="Onopgelostemelding1">
    <w:name w:val="Onopgeloste melding1"/>
    <w:basedOn w:val="DefaultParagraphFont"/>
    <w:uiPriority w:val="99"/>
    <w:semiHidden/>
    <w:unhideWhenUsed/>
    <w:rsid w:val="00293105"/>
    <w:rPr>
      <w:color w:val="605E5C"/>
      <w:shd w:val="clear" w:color="auto" w:fill="E1DFDD"/>
    </w:rPr>
  </w:style>
  <w:style w:type="character" w:styleId="FollowedHyperlink">
    <w:name w:val="FollowedHyperlink"/>
    <w:basedOn w:val="DefaultParagraphFont"/>
    <w:uiPriority w:val="99"/>
    <w:semiHidden/>
    <w:unhideWhenUsed/>
    <w:rsid w:val="008442AE"/>
    <w:rPr>
      <w:color w:val="954F72" w:themeColor="followedHyperlink"/>
      <w:u w:val="single"/>
    </w:rPr>
  </w:style>
  <w:style w:type="paragraph" w:styleId="BalloonText">
    <w:name w:val="Balloon Text"/>
    <w:basedOn w:val="Normal"/>
    <w:link w:val="BalloonTextChar"/>
    <w:uiPriority w:val="99"/>
    <w:semiHidden/>
    <w:unhideWhenUsed/>
    <w:rsid w:val="00100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C30"/>
    <w:rPr>
      <w:rFonts w:ascii="Segoe UI" w:hAnsi="Segoe UI" w:cs="Segoe UI"/>
      <w:sz w:val="18"/>
      <w:szCs w:val="18"/>
    </w:rPr>
  </w:style>
  <w:style w:type="character" w:styleId="CommentReference">
    <w:name w:val="annotation reference"/>
    <w:basedOn w:val="DefaultParagraphFont"/>
    <w:uiPriority w:val="99"/>
    <w:semiHidden/>
    <w:unhideWhenUsed/>
    <w:rsid w:val="00E817CC"/>
    <w:rPr>
      <w:sz w:val="16"/>
      <w:szCs w:val="16"/>
    </w:rPr>
  </w:style>
  <w:style w:type="paragraph" w:styleId="CommentText">
    <w:name w:val="annotation text"/>
    <w:basedOn w:val="Normal"/>
    <w:link w:val="CommentTextChar"/>
    <w:uiPriority w:val="99"/>
    <w:unhideWhenUsed/>
    <w:rsid w:val="00E817CC"/>
    <w:pPr>
      <w:spacing w:line="240" w:lineRule="auto"/>
    </w:pPr>
    <w:rPr>
      <w:sz w:val="20"/>
      <w:szCs w:val="20"/>
    </w:rPr>
  </w:style>
  <w:style w:type="character" w:customStyle="1" w:styleId="CommentTextChar">
    <w:name w:val="Comment Text Char"/>
    <w:basedOn w:val="DefaultParagraphFont"/>
    <w:link w:val="CommentText"/>
    <w:uiPriority w:val="99"/>
    <w:rsid w:val="00E817CC"/>
    <w:rPr>
      <w:sz w:val="20"/>
      <w:szCs w:val="20"/>
    </w:rPr>
  </w:style>
  <w:style w:type="paragraph" w:styleId="CommentSubject">
    <w:name w:val="annotation subject"/>
    <w:basedOn w:val="CommentText"/>
    <w:next w:val="CommentText"/>
    <w:link w:val="CommentSubjectChar"/>
    <w:uiPriority w:val="99"/>
    <w:semiHidden/>
    <w:unhideWhenUsed/>
    <w:rsid w:val="00E817CC"/>
    <w:rPr>
      <w:b/>
      <w:bCs/>
    </w:rPr>
  </w:style>
  <w:style w:type="character" w:customStyle="1" w:styleId="CommentSubjectChar">
    <w:name w:val="Comment Subject Char"/>
    <w:basedOn w:val="CommentTextChar"/>
    <w:link w:val="CommentSubject"/>
    <w:uiPriority w:val="99"/>
    <w:semiHidden/>
    <w:rsid w:val="00E817CC"/>
    <w:rPr>
      <w:b/>
      <w:bCs/>
      <w:sz w:val="20"/>
      <w:szCs w:val="20"/>
    </w:rPr>
  </w:style>
  <w:style w:type="character" w:customStyle="1" w:styleId="Onopgelostemelding2">
    <w:name w:val="Onopgeloste melding2"/>
    <w:basedOn w:val="DefaultParagraphFont"/>
    <w:uiPriority w:val="99"/>
    <w:semiHidden/>
    <w:unhideWhenUsed/>
    <w:rsid w:val="00293461"/>
    <w:rPr>
      <w:color w:val="605E5C"/>
      <w:shd w:val="clear" w:color="auto" w:fill="E1DFDD"/>
    </w:rPr>
  </w:style>
  <w:style w:type="character" w:styleId="Emphasis">
    <w:name w:val="Emphasis"/>
    <w:basedOn w:val="DefaultParagraphFont"/>
    <w:uiPriority w:val="20"/>
    <w:qFormat/>
    <w:rsid w:val="00D43EA2"/>
    <w:rPr>
      <w:i/>
      <w:iCs/>
    </w:rPr>
  </w:style>
  <w:style w:type="character" w:customStyle="1" w:styleId="shorttext">
    <w:name w:val="short_text"/>
    <w:basedOn w:val="DefaultParagraphFont"/>
    <w:rsid w:val="00135F8B"/>
  </w:style>
  <w:style w:type="paragraph" w:styleId="Revision">
    <w:name w:val="Revision"/>
    <w:hidden/>
    <w:uiPriority w:val="99"/>
    <w:semiHidden/>
    <w:rsid w:val="007F776F"/>
    <w:pPr>
      <w:spacing w:after="0" w:line="240" w:lineRule="auto"/>
    </w:pPr>
  </w:style>
  <w:style w:type="character" w:customStyle="1" w:styleId="Onopgelostemelding3">
    <w:name w:val="Onopgeloste melding3"/>
    <w:basedOn w:val="DefaultParagraphFont"/>
    <w:uiPriority w:val="99"/>
    <w:semiHidden/>
    <w:unhideWhenUsed/>
    <w:rsid w:val="00C52583"/>
    <w:rPr>
      <w:color w:val="605E5C"/>
      <w:shd w:val="clear" w:color="auto" w:fill="E1DFDD"/>
    </w:rPr>
  </w:style>
  <w:style w:type="character" w:customStyle="1" w:styleId="apple-style-span">
    <w:name w:val="apple-style-span"/>
    <w:rsid w:val="007E6DA7"/>
    <w:rPr>
      <w:rFonts w:cs="Times New Roman"/>
    </w:rPr>
  </w:style>
  <w:style w:type="character" w:customStyle="1" w:styleId="Onopgelostemelding4">
    <w:name w:val="Onopgeloste melding4"/>
    <w:basedOn w:val="DefaultParagraphFont"/>
    <w:uiPriority w:val="99"/>
    <w:semiHidden/>
    <w:unhideWhenUsed/>
    <w:rsid w:val="009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4710">
      <w:bodyDiv w:val="1"/>
      <w:marLeft w:val="0"/>
      <w:marRight w:val="0"/>
      <w:marTop w:val="0"/>
      <w:marBottom w:val="0"/>
      <w:divBdr>
        <w:top w:val="none" w:sz="0" w:space="0" w:color="auto"/>
        <w:left w:val="none" w:sz="0" w:space="0" w:color="auto"/>
        <w:bottom w:val="none" w:sz="0" w:space="0" w:color="auto"/>
        <w:right w:val="none" w:sz="0" w:space="0" w:color="auto"/>
      </w:divBdr>
    </w:div>
    <w:div w:id="738209629">
      <w:bodyDiv w:val="1"/>
      <w:marLeft w:val="0"/>
      <w:marRight w:val="0"/>
      <w:marTop w:val="0"/>
      <w:marBottom w:val="0"/>
      <w:divBdr>
        <w:top w:val="none" w:sz="0" w:space="0" w:color="auto"/>
        <w:left w:val="none" w:sz="0" w:space="0" w:color="auto"/>
        <w:bottom w:val="none" w:sz="0" w:space="0" w:color="auto"/>
        <w:right w:val="none" w:sz="0" w:space="0" w:color="auto"/>
      </w:divBdr>
    </w:div>
    <w:div w:id="754477859">
      <w:bodyDiv w:val="1"/>
      <w:marLeft w:val="0"/>
      <w:marRight w:val="0"/>
      <w:marTop w:val="0"/>
      <w:marBottom w:val="0"/>
      <w:divBdr>
        <w:top w:val="none" w:sz="0" w:space="0" w:color="auto"/>
        <w:left w:val="none" w:sz="0" w:space="0" w:color="auto"/>
        <w:bottom w:val="none" w:sz="0" w:space="0" w:color="auto"/>
        <w:right w:val="none" w:sz="0" w:space="0" w:color="auto"/>
      </w:divBdr>
    </w:div>
    <w:div w:id="859123617">
      <w:bodyDiv w:val="1"/>
      <w:marLeft w:val="0"/>
      <w:marRight w:val="0"/>
      <w:marTop w:val="0"/>
      <w:marBottom w:val="0"/>
      <w:divBdr>
        <w:top w:val="none" w:sz="0" w:space="0" w:color="auto"/>
        <w:left w:val="none" w:sz="0" w:space="0" w:color="auto"/>
        <w:bottom w:val="none" w:sz="0" w:space="0" w:color="auto"/>
        <w:right w:val="none" w:sz="0" w:space="0" w:color="auto"/>
      </w:divBdr>
      <w:divsChild>
        <w:div w:id="1838685359">
          <w:marLeft w:val="0"/>
          <w:marRight w:val="0"/>
          <w:marTop w:val="0"/>
          <w:marBottom w:val="0"/>
          <w:divBdr>
            <w:top w:val="none" w:sz="0" w:space="0" w:color="auto"/>
            <w:left w:val="none" w:sz="0" w:space="0" w:color="auto"/>
            <w:bottom w:val="none" w:sz="0" w:space="0" w:color="auto"/>
            <w:right w:val="none" w:sz="0" w:space="0" w:color="auto"/>
          </w:divBdr>
        </w:div>
        <w:div w:id="1916744295">
          <w:blockQuote w:val="1"/>
          <w:marLeft w:val="86"/>
          <w:marRight w:val="0"/>
          <w:marTop w:val="0"/>
          <w:marBottom w:val="0"/>
          <w:divBdr>
            <w:top w:val="none" w:sz="0" w:space="0" w:color="auto"/>
            <w:left w:val="single" w:sz="6" w:space="5" w:color="CCCCCC"/>
            <w:bottom w:val="none" w:sz="0" w:space="0" w:color="auto"/>
            <w:right w:val="none" w:sz="0" w:space="0" w:color="auto"/>
          </w:divBdr>
          <w:divsChild>
            <w:div w:id="407113055">
              <w:marLeft w:val="0"/>
              <w:marRight w:val="0"/>
              <w:marTop w:val="0"/>
              <w:marBottom w:val="0"/>
              <w:divBdr>
                <w:top w:val="none" w:sz="0" w:space="0" w:color="auto"/>
                <w:left w:val="none" w:sz="0" w:space="0" w:color="auto"/>
                <w:bottom w:val="none" w:sz="0" w:space="0" w:color="auto"/>
                <w:right w:val="none" w:sz="0" w:space="0" w:color="auto"/>
              </w:divBdr>
              <w:divsChild>
                <w:div w:id="706292383">
                  <w:marLeft w:val="0"/>
                  <w:marRight w:val="0"/>
                  <w:marTop w:val="0"/>
                  <w:marBottom w:val="0"/>
                  <w:divBdr>
                    <w:top w:val="none" w:sz="0" w:space="0" w:color="auto"/>
                    <w:left w:val="none" w:sz="0" w:space="0" w:color="auto"/>
                    <w:bottom w:val="none" w:sz="0" w:space="0" w:color="auto"/>
                    <w:right w:val="none" w:sz="0" w:space="0" w:color="auto"/>
                  </w:divBdr>
                  <w:divsChild>
                    <w:div w:id="928385916">
                      <w:marLeft w:val="0"/>
                      <w:marRight w:val="0"/>
                      <w:marTop w:val="0"/>
                      <w:marBottom w:val="0"/>
                      <w:divBdr>
                        <w:top w:val="none" w:sz="0" w:space="0" w:color="auto"/>
                        <w:left w:val="none" w:sz="0" w:space="0" w:color="auto"/>
                        <w:bottom w:val="none" w:sz="0" w:space="0" w:color="auto"/>
                        <w:right w:val="none" w:sz="0" w:space="0" w:color="auto"/>
                      </w:divBdr>
                      <w:divsChild>
                        <w:div w:id="121389716">
                          <w:marLeft w:val="0"/>
                          <w:marRight w:val="0"/>
                          <w:marTop w:val="0"/>
                          <w:marBottom w:val="0"/>
                          <w:divBdr>
                            <w:top w:val="none" w:sz="0" w:space="0" w:color="auto"/>
                            <w:left w:val="none" w:sz="0" w:space="0" w:color="auto"/>
                            <w:bottom w:val="none" w:sz="0" w:space="0" w:color="auto"/>
                            <w:right w:val="none" w:sz="0" w:space="0" w:color="auto"/>
                          </w:divBdr>
                          <w:divsChild>
                            <w:div w:id="1746562064">
                              <w:marLeft w:val="0"/>
                              <w:marRight w:val="0"/>
                              <w:marTop w:val="0"/>
                              <w:marBottom w:val="0"/>
                              <w:divBdr>
                                <w:top w:val="none" w:sz="0" w:space="0" w:color="auto"/>
                                <w:left w:val="none" w:sz="0" w:space="0" w:color="auto"/>
                                <w:bottom w:val="none" w:sz="0" w:space="0" w:color="auto"/>
                                <w:right w:val="none" w:sz="0" w:space="0" w:color="auto"/>
                              </w:divBdr>
                            </w:div>
                            <w:div w:id="1221403238">
                              <w:marLeft w:val="0"/>
                              <w:marRight w:val="0"/>
                              <w:marTop w:val="0"/>
                              <w:marBottom w:val="0"/>
                              <w:divBdr>
                                <w:top w:val="none" w:sz="0" w:space="0" w:color="auto"/>
                                <w:left w:val="none" w:sz="0" w:space="0" w:color="auto"/>
                                <w:bottom w:val="none" w:sz="0" w:space="0" w:color="auto"/>
                                <w:right w:val="none" w:sz="0" w:space="0" w:color="auto"/>
                              </w:divBdr>
                            </w:div>
                            <w:div w:id="702443904">
                              <w:marLeft w:val="0"/>
                              <w:marRight w:val="0"/>
                              <w:marTop w:val="0"/>
                              <w:marBottom w:val="0"/>
                              <w:divBdr>
                                <w:top w:val="none" w:sz="0" w:space="0" w:color="auto"/>
                                <w:left w:val="none" w:sz="0" w:space="0" w:color="auto"/>
                                <w:bottom w:val="none" w:sz="0" w:space="0" w:color="auto"/>
                                <w:right w:val="none" w:sz="0" w:space="0" w:color="auto"/>
                              </w:divBdr>
                            </w:div>
                            <w:div w:id="1679844200">
                              <w:marLeft w:val="0"/>
                              <w:marRight w:val="0"/>
                              <w:marTop w:val="0"/>
                              <w:marBottom w:val="0"/>
                              <w:divBdr>
                                <w:top w:val="none" w:sz="0" w:space="0" w:color="auto"/>
                                <w:left w:val="none" w:sz="0" w:space="0" w:color="auto"/>
                                <w:bottom w:val="none" w:sz="0" w:space="0" w:color="auto"/>
                                <w:right w:val="none" w:sz="0" w:space="0" w:color="auto"/>
                              </w:divBdr>
                            </w:div>
                            <w:div w:id="714737030">
                              <w:marLeft w:val="0"/>
                              <w:marRight w:val="0"/>
                              <w:marTop w:val="0"/>
                              <w:marBottom w:val="0"/>
                              <w:divBdr>
                                <w:top w:val="none" w:sz="0" w:space="0" w:color="auto"/>
                                <w:left w:val="none" w:sz="0" w:space="0" w:color="auto"/>
                                <w:bottom w:val="none" w:sz="0" w:space="0" w:color="auto"/>
                                <w:right w:val="none" w:sz="0" w:space="0" w:color="auto"/>
                              </w:divBdr>
                            </w:div>
                            <w:div w:id="1891762936">
                              <w:marLeft w:val="0"/>
                              <w:marRight w:val="0"/>
                              <w:marTop w:val="0"/>
                              <w:marBottom w:val="0"/>
                              <w:divBdr>
                                <w:top w:val="none" w:sz="0" w:space="0" w:color="auto"/>
                                <w:left w:val="none" w:sz="0" w:space="0" w:color="auto"/>
                                <w:bottom w:val="none" w:sz="0" w:space="0" w:color="auto"/>
                                <w:right w:val="none" w:sz="0" w:space="0" w:color="auto"/>
                              </w:divBdr>
                            </w:div>
                            <w:div w:id="2067531300">
                              <w:marLeft w:val="0"/>
                              <w:marRight w:val="0"/>
                              <w:marTop w:val="0"/>
                              <w:marBottom w:val="0"/>
                              <w:divBdr>
                                <w:top w:val="none" w:sz="0" w:space="0" w:color="auto"/>
                                <w:left w:val="none" w:sz="0" w:space="0" w:color="auto"/>
                                <w:bottom w:val="none" w:sz="0" w:space="0" w:color="auto"/>
                                <w:right w:val="none" w:sz="0" w:space="0" w:color="auto"/>
                              </w:divBdr>
                            </w:div>
                            <w:div w:id="472450658">
                              <w:marLeft w:val="0"/>
                              <w:marRight w:val="0"/>
                              <w:marTop w:val="0"/>
                              <w:marBottom w:val="0"/>
                              <w:divBdr>
                                <w:top w:val="none" w:sz="0" w:space="0" w:color="auto"/>
                                <w:left w:val="none" w:sz="0" w:space="0" w:color="auto"/>
                                <w:bottom w:val="none" w:sz="0" w:space="0" w:color="auto"/>
                                <w:right w:val="none" w:sz="0" w:space="0" w:color="auto"/>
                              </w:divBdr>
                            </w:div>
                            <w:div w:id="1542744668">
                              <w:marLeft w:val="0"/>
                              <w:marRight w:val="0"/>
                              <w:marTop w:val="0"/>
                              <w:marBottom w:val="0"/>
                              <w:divBdr>
                                <w:top w:val="none" w:sz="0" w:space="0" w:color="auto"/>
                                <w:left w:val="none" w:sz="0" w:space="0" w:color="auto"/>
                                <w:bottom w:val="none" w:sz="0" w:space="0" w:color="auto"/>
                                <w:right w:val="none" w:sz="0" w:space="0" w:color="auto"/>
                              </w:divBdr>
                            </w:div>
                            <w:div w:id="1948151791">
                              <w:marLeft w:val="0"/>
                              <w:marRight w:val="0"/>
                              <w:marTop w:val="0"/>
                              <w:marBottom w:val="0"/>
                              <w:divBdr>
                                <w:top w:val="none" w:sz="0" w:space="0" w:color="auto"/>
                                <w:left w:val="none" w:sz="0" w:space="0" w:color="auto"/>
                                <w:bottom w:val="none" w:sz="0" w:space="0" w:color="auto"/>
                                <w:right w:val="none" w:sz="0" w:space="0" w:color="auto"/>
                              </w:divBdr>
                            </w:div>
                            <w:div w:id="1191527422">
                              <w:marLeft w:val="0"/>
                              <w:marRight w:val="0"/>
                              <w:marTop w:val="0"/>
                              <w:marBottom w:val="0"/>
                              <w:divBdr>
                                <w:top w:val="none" w:sz="0" w:space="0" w:color="auto"/>
                                <w:left w:val="none" w:sz="0" w:space="0" w:color="auto"/>
                                <w:bottom w:val="none" w:sz="0" w:space="0" w:color="auto"/>
                                <w:right w:val="none" w:sz="0" w:space="0" w:color="auto"/>
                              </w:divBdr>
                            </w:div>
                            <w:div w:id="76024043">
                              <w:marLeft w:val="0"/>
                              <w:marRight w:val="0"/>
                              <w:marTop w:val="0"/>
                              <w:marBottom w:val="0"/>
                              <w:divBdr>
                                <w:top w:val="none" w:sz="0" w:space="0" w:color="auto"/>
                                <w:left w:val="none" w:sz="0" w:space="0" w:color="auto"/>
                                <w:bottom w:val="none" w:sz="0" w:space="0" w:color="auto"/>
                                <w:right w:val="none" w:sz="0" w:space="0" w:color="auto"/>
                              </w:divBdr>
                            </w:div>
                            <w:div w:id="947933731">
                              <w:marLeft w:val="0"/>
                              <w:marRight w:val="0"/>
                              <w:marTop w:val="0"/>
                              <w:marBottom w:val="0"/>
                              <w:divBdr>
                                <w:top w:val="none" w:sz="0" w:space="0" w:color="auto"/>
                                <w:left w:val="none" w:sz="0" w:space="0" w:color="auto"/>
                                <w:bottom w:val="none" w:sz="0" w:space="0" w:color="auto"/>
                                <w:right w:val="none" w:sz="0" w:space="0" w:color="auto"/>
                              </w:divBdr>
                            </w:div>
                            <w:div w:id="594636555">
                              <w:marLeft w:val="0"/>
                              <w:marRight w:val="0"/>
                              <w:marTop w:val="0"/>
                              <w:marBottom w:val="0"/>
                              <w:divBdr>
                                <w:top w:val="none" w:sz="0" w:space="0" w:color="auto"/>
                                <w:left w:val="none" w:sz="0" w:space="0" w:color="auto"/>
                                <w:bottom w:val="none" w:sz="0" w:space="0" w:color="auto"/>
                                <w:right w:val="none" w:sz="0" w:space="0" w:color="auto"/>
                              </w:divBdr>
                            </w:div>
                            <w:div w:id="290327985">
                              <w:marLeft w:val="0"/>
                              <w:marRight w:val="0"/>
                              <w:marTop w:val="0"/>
                              <w:marBottom w:val="0"/>
                              <w:divBdr>
                                <w:top w:val="none" w:sz="0" w:space="0" w:color="auto"/>
                                <w:left w:val="none" w:sz="0" w:space="0" w:color="auto"/>
                                <w:bottom w:val="none" w:sz="0" w:space="0" w:color="auto"/>
                                <w:right w:val="none" w:sz="0" w:space="0" w:color="auto"/>
                              </w:divBdr>
                            </w:div>
                            <w:div w:id="986864915">
                              <w:marLeft w:val="0"/>
                              <w:marRight w:val="0"/>
                              <w:marTop w:val="0"/>
                              <w:marBottom w:val="0"/>
                              <w:divBdr>
                                <w:top w:val="none" w:sz="0" w:space="0" w:color="auto"/>
                                <w:left w:val="none" w:sz="0" w:space="0" w:color="auto"/>
                                <w:bottom w:val="none" w:sz="0" w:space="0" w:color="auto"/>
                                <w:right w:val="none" w:sz="0" w:space="0" w:color="auto"/>
                              </w:divBdr>
                            </w:div>
                            <w:div w:id="999771728">
                              <w:marLeft w:val="0"/>
                              <w:marRight w:val="0"/>
                              <w:marTop w:val="0"/>
                              <w:marBottom w:val="0"/>
                              <w:divBdr>
                                <w:top w:val="none" w:sz="0" w:space="0" w:color="auto"/>
                                <w:left w:val="none" w:sz="0" w:space="0" w:color="auto"/>
                                <w:bottom w:val="none" w:sz="0" w:space="0" w:color="auto"/>
                                <w:right w:val="none" w:sz="0" w:space="0" w:color="auto"/>
                              </w:divBdr>
                            </w:div>
                            <w:div w:id="1697579278">
                              <w:marLeft w:val="0"/>
                              <w:marRight w:val="0"/>
                              <w:marTop w:val="0"/>
                              <w:marBottom w:val="0"/>
                              <w:divBdr>
                                <w:top w:val="none" w:sz="0" w:space="0" w:color="auto"/>
                                <w:left w:val="none" w:sz="0" w:space="0" w:color="auto"/>
                                <w:bottom w:val="none" w:sz="0" w:space="0" w:color="auto"/>
                                <w:right w:val="none" w:sz="0" w:space="0" w:color="auto"/>
                              </w:divBdr>
                            </w:div>
                            <w:div w:id="2098138528">
                              <w:marLeft w:val="0"/>
                              <w:marRight w:val="0"/>
                              <w:marTop w:val="0"/>
                              <w:marBottom w:val="0"/>
                              <w:divBdr>
                                <w:top w:val="none" w:sz="0" w:space="0" w:color="auto"/>
                                <w:left w:val="none" w:sz="0" w:space="0" w:color="auto"/>
                                <w:bottom w:val="none" w:sz="0" w:space="0" w:color="auto"/>
                                <w:right w:val="none" w:sz="0" w:space="0" w:color="auto"/>
                              </w:divBdr>
                            </w:div>
                            <w:div w:id="1162811550">
                              <w:marLeft w:val="0"/>
                              <w:marRight w:val="0"/>
                              <w:marTop w:val="0"/>
                              <w:marBottom w:val="0"/>
                              <w:divBdr>
                                <w:top w:val="none" w:sz="0" w:space="0" w:color="auto"/>
                                <w:left w:val="none" w:sz="0" w:space="0" w:color="auto"/>
                                <w:bottom w:val="none" w:sz="0" w:space="0" w:color="auto"/>
                                <w:right w:val="none" w:sz="0" w:space="0" w:color="auto"/>
                              </w:divBdr>
                            </w:div>
                            <w:div w:id="2083139098">
                              <w:marLeft w:val="0"/>
                              <w:marRight w:val="0"/>
                              <w:marTop w:val="0"/>
                              <w:marBottom w:val="0"/>
                              <w:divBdr>
                                <w:top w:val="none" w:sz="0" w:space="0" w:color="auto"/>
                                <w:left w:val="none" w:sz="0" w:space="0" w:color="auto"/>
                                <w:bottom w:val="none" w:sz="0" w:space="0" w:color="auto"/>
                                <w:right w:val="none" w:sz="0" w:space="0" w:color="auto"/>
                              </w:divBdr>
                            </w:div>
                            <w:div w:id="1132789933">
                              <w:marLeft w:val="0"/>
                              <w:marRight w:val="0"/>
                              <w:marTop w:val="0"/>
                              <w:marBottom w:val="0"/>
                              <w:divBdr>
                                <w:top w:val="none" w:sz="0" w:space="0" w:color="auto"/>
                                <w:left w:val="none" w:sz="0" w:space="0" w:color="auto"/>
                                <w:bottom w:val="none" w:sz="0" w:space="0" w:color="auto"/>
                                <w:right w:val="none" w:sz="0" w:space="0" w:color="auto"/>
                              </w:divBdr>
                            </w:div>
                            <w:div w:id="1759252919">
                              <w:marLeft w:val="0"/>
                              <w:marRight w:val="0"/>
                              <w:marTop w:val="0"/>
                              <w:marBottom w:val="0"/>
                              <w:divBdr>
                                <w:top w:val="none" w:sz="0" w:space="0" w:color="auto"/>
                                <w:left w:val="none" w:sz="0" w:space="0" w:color="auto"/>
                                <w:bottom w:val="none" w:sz="0" w:space="0" w:color="auto"/>
                                <w:right w:val="none" w:sz="0" w:space="0" w:color="auto"/>
                              </w:divBdr>
                            </w:div>
                            <w:div w:id="339938146">
                              <w:marLeft w:val="0"/>
                              <w:marRight w:val="0"/>
                              <w:marTop w:val="0"/>
                              <w:marBottom w:val="0"/>
                              <w:divBdr>
                                <w:top w:val="none" w:sz="0" w:space="0" w:color="auto"/>
                                <w:left w:val="none" w:sz="0" w:space="0" w:color="auto"/>
                                <w:bottom w:val="none" w:sz="0" w:space="0" w:color="auto"/>
                                <w:right w:val="none" w:sz="0" w:space="0" w:color="auto"/>
                              </w:divBdr>
                            </w:div>
                            <w:div w:id="853304414">
                              <w:marLeft w:val="0"/>
                              <w:marRight w:val="0"/>
                              <w:marTop w:val="0"/>
                              <w:marBottom w:val="0"/>
                              <w:divBdr>
                                <w:top w:val="none" w:sz="0" w:space="0" w:color="auto"/>
                                <w:left w:val="none" w:sz="0" w:space="0" w:color="auto"/>
                                <w:bottom w:val="none" w:sz="0" w:space="0" w:color="auto"/>
                                <w:right w:val="none" w:sz="0" w:space="0" w:color="auto"/>
                              </w:divBdr>
                            </w:div>
                            <w:div w:id="504321744">
                              <w:marLeft w:val="0"/>
                              <w:marRight w:val="0"/>
                              <w:marTop w:val="0"/>
                              <w:marBottom w:val="0"/>
                              <w:divBdr>
                                <w:top w:val="none" w:sz="0" w:space="0" w:color="auto"/>
                                <w:left w:val="none" w:sz="0" w:space="0" w:color="auto"/>
                                <w:bottom w:val="none" w:sz="0" w:space="0" w:color="auto"/>
                                <w:right w:val="none" w:sz="0" w:space="0" w:color="auto"/>
                              </w:divBdr>
                            </w:div>
                            <w:div w:id="2063826124">
                              <w:marLeft w:val="0"/>
                              <w:marRight w:val="0"/>
                              <w:marTop w:val="0"/>
                              <w:marBottom w:val="0"/>
                              <w:divBdr>
                                <w:top w:val="none" w:sz="0" w:space="0" w:color="auto"/>
                                <w:left w:val="none" w:sz="0" w:space="0" w:color="auto"/>
                                <w:bottom w:val="none" w:sz="0" w:space="0" w:color="auto"/>
                                <w:right w:val="none" w:sz="0" w:space="0" w:color="auto"/>
                              </w:divBdr>
                            </w:div>
                            <w:div w:id="1197280182">
                              <w:marLeft w:val="0"/>
                              <w:marRight w:val="0"/>
                              <w:marTop w:val="0"/>
                              <w:marBottom w:val="0"/>
                              <w:divBdr>
                                <w:top w:val="none" w:sz="0" w:space="0" w:color="auto"/>
                                <w:left w:val="none" w:sz="0" w:space="0" w:color="auto"/>
                                <w:bottom w:val="none" w:sz="0" w:space="0" w:color="auto"/>
                                <w:right w:val="none" w:sz="0" w:space="0" w:color="auto"/>
                              </w:divBdr>
                            </w:div>
                            <w:div w:id="1111632427">
                              <w:marLeft w:val="0"/>
                              <w:marRight w:val="0"/>
                              <w:marTop w:val="0"/>
                              <w:marBottom w:val="0"/>
                              <w:divBdr>
                                <w:top w:val="none" w:sz="0" w:space="0" w:color="auto"/>
                                <w:left w:val="none" w:sz="0" w:space="0" w:color="auto"/>
                                <w:bottom w:val="none" w:sz="0" w:space="0" w:color="auto"/>
                                <w:right w:val="none" w:sz="0" w:space="0" w:color="auto"/>
                              </w:divBdr>
                            </w:div>
                            <w:div w:id="1463424363">
                              <w:marLeft w:val="0"/>
                              <w:marRight w:val="0"/>
                              <w:marTop w:val="0"/>
                              <w:marBottom w:val="0"/>
                              <w:divBdr>
                                <w:top w:val="none" w:sz="0" w:space="0" w:color="auto"/>
                                <w:left w:val="none" w:sz="0" w:space="0" w:color="auto"/>
                                <w:bottom w:val="none" w:sz="0" w:space="0" w:color="auto"/>
                                <w:right w:val="none" w:sz="0" w:space="0" w:color="auto"/>
                              </w:divBdr>
                            </w:div>
                            <w:div w:id="657660095">
                              <w:marLeft w:val="0"/>
                              <w:marRight w:val="0"/>
                              <w:marTop w:val="0"/>
                              <w:marBottom w:val="0"/>
                              <w:divBdr>
                                <w:top w:val="none" w:sz="0" w:space="0" w:color="auto"/>
                                <w:left w:val="none" w:sz="0" w:space="0" w:color="auto"/>
                                <w:bottom w:val="none" w:sz="0" w:space="0" w:color="auto"/>
                                <w:right w:val="none" w:sz="0" w:space="0" w:color="auto"/>
                              </w:divBdr>
                            </w:div>
                            <w:div w:id="1925724543">
                              <w:marLeft w:val="0"/>
                              <w:marRight w:val="0"/>
                              <w:marTop w:val="0"/>
                              <w:marBottom w:val="0"/>
                              <w:divBdr>
                                <w:top w:val="none" w:sz="0" w:space="0" w:color="auto"/>
                                <w:left w:val="none" w:sz="0" w:space="0" w:color="auto"/>
                                <w:bottom w:val="none" w:sz="0" w:space="0" w:color="auto"/>
                                <w:right w:val="none" w:sz="0" w:space="0" w:color="auto"/>
                              </w:divBdr>
                            </w:div>
                            <w:div w:id="1582643087">
                              <w:marLeft w:val="0"/>
                              <w:marRight w:val="0"/>
                              <w:marTop w:val="0"/>
                              <w:marBottom w:val="0"/>
                              <w:divBdr>
                                <w:top w:val="none" w:sz="0" w:space="0" w:color="auto"/>
                                <w:left w:val="none" w:sz="0" w:space="0" w:color="auto"/>
                                <w:bottom w:val="none" w:sz="0" w:space="0" w:color="auto"/>
                                <w:right w:val="none" w:sz="0" w:space="0" w:color="auto"/>
                              </w:divBdr>
                            </w:div>
                            <w:div w:id="2072581459">
                              <w:marLeft w:val="0"/>
                              <w:marRight w:val="0"/>
                              <w:marTop w:val="0"/>
                              <w:marBottom w:val="0"/>
                              <w:divBdr>
                                <w:top w:val="none" w:sz="0" w:space="0" w:color="auto"/>
                                <w:left w:val="none" w:sz="0" w:space="0" w:color="auto"/>
                                <w:bottom w:val="none" w:sz="0" w:space="0" w:color="auto"/>
                                <w:right w:val="none" w:sz="0" w:space="0" w:color="auto"/>
                              </w:divBdr>
                            </w:div>
                            <w:div w:id="296036523">
                              <w:marLeft w:val="0"/>
                              <w:marRight w:val="0"/>
                              <w:marTop w:val="0"/>
                              <w:marBottom w:val="0"/>
                              <w:divBdr>
                                <w:top w:val="none" w:sz="0" w:space="0" w:color="auto"/>
                                <w:left w:val="none" w:sz="0" w:space="0" w:color="auto"/>
                                <w:bottom w:val="none" w:sz="0" w:space="0" w:color="auto"/>
                                <w:right w:val="none" w:sz="0" w:space="0" w:color="auto"/>
                              </w:divBdr>
                            </w:div>
                            <w:div w:id="1072198757">
                              <w:marLeft w:val="0"/>
                              <w:marRight w:val="0"/>
                              <w:marTop w:val="0"/>
                              <w:marBottom w:val="0"/>
                              <w:divBdr>
                                <w:top w:val="none" w:sz="0" w:space="0" w:color="auto"/>
                                <w:left w:val="none" w:sz="0" w:space="0" w:color="auto"/>
                                <w:bottom w:val="none" w:sz="0" w:space="0" w:color="auto"/>
                                <w:right w:val="none" w:sz="0" w:space="0" w:color="auto"/>
                              </w:divBdr>
                            </w:div>
                            <w:div w:id="16671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546175">
      <w:bodyDiv w:val="1"/>
      <w:marLeft w:val="0"/>
      <w:marRight w:val="0"/>
      <w:marTop w:val="0"/>
      <w:marBottom w:val="0"/>
      <w:divBdr>
        <w:top w:val="none" w:sz="0" w:space="0" w:color="auto"/>
        <w:left w:val="none" w:sz="0" w:space="0" w:color="auto"/>
        <w:bottom w:val="none" w:sz="0" w:space="0" w:color="auto"/>
        <w:right w:val="none" w:sz="0" w:space="0" w:color="auto"/>
      </w:divBdr>
      <w:divsChild>
        <w:div w:id="1312756542">
          <w:marLeft w:val="0"/>
          <w:marRight w:val="0"/>
          <w:marTop w:val="0"/>
          <w:marBottom w:val="0"/>
          <w:divBdr>
            <w:top w:val="none" w:sz="0" w:space="0" w:color="auto"/>
            <w:left w:val="none" w:sz="0" w:space="0" w:color="auto"/>
            <w:bottom w:val="none" w:sz="0" w:space="0" w:color="auto"/>
            <w:right w:val="none" w:sz="0" w:space="0" w:color="auto"/>
          </w:divBdr>
        </w:div>
        <w:div w:id="1355689160">
          <w:marLeft w:val="0"/>
          <w:marRight w:val="0"/>
          <w:marTop w:val="0"/>
          <w:marBottom w:val="0"/>
          <w:divBdr>
            <w:top w:val="none" w:sz="0" w:space="0" w:color="auto"/>
            <w:left w:val="none" w:sz="0" w:space="0" w:color="auto"/>
            <w:bottom w:val="none" w:sz="0" w:space="0" w:color="auto"/>
            <w:right w:val="none" w:sz="0" w:space="0" w:color="auto"/>
          </w:divBdr>
        </w:div>
        <w:div w:id="2034526534">
          <w:marLeft w:val="0"/>
          <w:marRight w:val="0"/>
          <w:marTop w:val="0"/>
          <w:marBottom w:val="0"/>
          <w:divBdr>
            <w:top w:val="none" w:sz="0" w:space="0" w:color="auto"/>
            <w:left w:val="none" w:sz="0" w:space="0" w:color="auto"/>
            <w:bottom w:val="none" w:sz="0" w:space="0" w:color="auto"/>
            <w:right w:val="none" w:sz="0" w:space="0" w:color="auto"/>
          </w:divBdr>
        </w:div>
      </w:divsChild>
    </w:div>
    <w:div w:id="1163279904">
      <w:bodyDiv w:val="1"/>
      <w:marLeft w:val="0"/>
      <w:marRight w:val="0"/>
      <w:marTop w:val="0"/>
      <w:marBottom w:val="0"/>
      <w:divBdr>
        <w:top w:val="none" w:sz="0" w:space="0" w:color="auto"/>
        <w:left w:val="none" w:sz="0" w:space="0" w:color="auto"/>
        <w:bottom w:val="none" w:sz="0" w:space="0" w:color="auto"/>
        <w:right w:val="none" w:sz="0" w:space="0" w:color="auto"/>
      </w:divBdr>
    </w:div>
    <w:div w:id="1813132605">
      <w:bodyDiv w:val="1"/>
      <w:marLeft w:val="0"/>
      <w:marRight w:val="0"/>
      <w:marTop w:val="0"/>
      <w:marBottom w:val="0"/>
      <w:divBdr>
        <w:top w:val="none" w:sz="0" w:space="0" w:color="auto"/>
        <w:left w:val="none" w:sz="0" w:space="0" w:color="auto"/>
        <w:bottom w:val="none" w:sz="0" w:space="0" w:color="auto"/>
        <w:right w:val="none" w:sz="0" w:space="0" w:color="auto"/>
      </w:divBdr>
      <w:divsChild>
        <w:div w:id="2082870454">
          <w:marLeft w:val="0"/>
          <w:marRight w:val="0"/>
          <w:marTop w:val="0"/>
          <w:marBottom w:val="0"/>
          <w:divBdr>
            <w:top w:val="none" w:sz="0" w:space="0" w:color="auto"/>
            <w:left w:val="none" w:sz="0" w:space="0" w:color="auto"/>
            <w:bottom w:val="none" w:sz="0" w:space="0" w:color="auto"/>
            <w:right w:val="none" w:sz="0" w:space="0" w:color="auto"/>
          </w:divBdr>
        </w:div>
        <w:div w:id="1275165807">
          <w:marLeft w:val="0"/>
          <w:marRight w:val="0"/>
          <w:marTop w:val="0"/>
          <w:marBottom w:val="0"/>
          <w:divBdr>
            <w:top w:val="none" w:sz="0" w:space="0" w:color="auto"/>
            <w:left w:val="none" w:sz="0" w:space="0" w:color="auto"/>
            <w:bottom w:val="none" w:sz="0" w:space="0" w:color="auto"/>
            <w:right w:val="none" w:sz="0" w:space="0" w:color="auto"/>
          </w:divBdr>
          <w:divsChild>
            <w:div w:id="634917396">
              <w:marLeft w:val="0"/>
              <w:marRight w:val="0"/>
              <w:marTop w:val="0"/>
              <w:marBottom w:val="0"/>
              <w:divBdr>
                <w:top w:val="none" w:sz="0" w:space="0" w:color="auto"/>
                <w:left w:val="none" w:sz="0" w:space="0" w:color="auto"/>
                <w:bottom w:val="none" w:sz="0" w:space="0" w:color="auto"/>
                <w:right w:val="none" w:sz="0" w:space="0" w:color="auto"/>
              </w:divBdr>
            </w:div>
            <w:div w:id="1175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4961">
      <w:bodyDiv w:val="1"/>
      <w:marLeft w:val="0"/>
      <w:marRight w:val="0"/>
      <w:marTop w:val="0"/>
      <w:marBottom w:val="0"/>
      <w:divBdr>
        <w:top w:val="none" w:sz="0" w:space="0" w:color="auto"/>
        <w:left w:val="none" w:sz="0" w:space="0" w:color="auto"/>
        <w:bottom w:val="none" w:sz="0" w:space="0" w:color="auto"/>
        <w:right w:val="none" w:sz="0" w:space="0" w:color="auto"/>
      </w:divBdr>
      <w:divsChild>
        <w:div w:id="1877153823">
          <w:marLeft w:val="0"/>
          <w:marRight w:val="60"/>
          <w:marTop w:val="0"/>
          <w:marBottom w:val="0"/>
          <w:divBdr>
            <w:top w:val="none" w:sz="0" w:space="0" w:color="auto"/>
            <w:left w:val="none" w:sz="0" w:space="0" w:color="auto"/>
            <w:bottom w:val="none" w:sz="0" w:space="0" w:color="auto"/>
            <w:right w:val="none" w:sz="0" w:space="0" w:color="auto"/>
          </w:divBdr>
          <w:divsChild>
            <w:div w:id="876158387">
              <w:marLeft w:val="0"/>
              <w:marRight w:val="0"/>
              <w:marTop w:val="0"/>
              <w:marBottom w:val="120"/>
              <w:divBdr>
                <w:top w:val="single" w:sz="6" w:space="0" w:color="C0C0C0"/>
                <w:left w:val="single" w:sz="6" w:space="0" w:color="D9D9D9"/>
                <w:bottom w:val="single" w:sz="6" w:space="0" w:color="D9D9D9"/>
                <w:right w:val="single" w:sz="6" w:space="0" w:color="D9D9D9"/>
              </w:divBdr>
              <w:divsChild>
                <w:div w:id="1977952139">
                  <w:marLeft w:val="0"/>
                  <w:marRight w:val="0"/>
                  <w:marTop w:val="0"/>
                  <w:marBottom w:val="0"/>
                  <w:divBdr>
                    <w:top w:val="none" w:sz="0" w:space="0" w:color="auto"/>
                    <w:left w:val="none" w:sz="0" w:space="0" w:color="auto"/>
                    <w:bottom w:val="none" w:sz="0" w:space="0" w:color="auto"/>
                    <w:right w:val="none" w:sz="0" w:space="0" w:color="auto"/>
                  </w:divBdr>
                </w:div>
                <w:div w:id="195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4719">
          <w:marLeft w:val="60"/>
          <w:marRight w:val="0"/>
          <w:marTop w:val="0"/>
          <w:marBottom w:val="0"/>
          <w:divBdr>
            <w:top w:val="none" w:sz="0" w:space="0" w:color="auto"/>
            <w:left w:val="none" w:sz="0" w:space="0" w:color="auto"/>
            <w:bottom w:val="none" w:sz="0" w:space="0" w:color="auto"/>
            <w:right w:val="none" w:sz="0" w:space="0" w:color="auto"/>
          </w:divBdr>
          <w:divsChild>
            <w:div w:id="319890711">
              <w:marLeft w:val="0"/>
              <w:marRight w:val="0"/>
              <w:marTop w:val="0"/>
              <w:marBottom w:val="0"/>
              <w:divBdr>
                <w:top w:val="none" w:sz="0" w:space="0" w:color="auto"/>
                <w:left w:val="none" w:sz="0" w:space="0" w:color="auto"/>
                <w:bottom w:val="none" w:sz="0" w:space="0" w:color="auto"/>
                <w:right w:val="none" w:sz="0" w:space="0" w:color="auto"/>
              </w:divBdr>
              <w:divsChild>
                <w:div w:id="187110362">
                  <w:marLeft w:val="0"/>
                  <w:marRight w:val="0"/>
                  <w:marTop w:val="0"/>
                  <w:marBottom w:val="120"/>
                  <w:divBdr>
                    <w:top w:val="single" w:sz="6" w:space="0" w:color="F5F5F5"/>
                    <w:left w:val="single" w:sz="6" w:space="0" w:color="F5F5F5"/>
                    <w:bottom w:val="single" w:sz="6" w:space="0" w:color="F5F5F5"/>
                    <w:right w:val="single" w:sz="6" w:space="0" w:color="F5F5F5"/>
                  </w:divBdr>
                  <w:divsChild>
                    <w:div w:id="1721705581">
                      <w:marLeft w:val="0"/>
                      <w:marRight w:val="0"/>
                      <w:marTop w:val="0"/>
                      <w:marBottom w:val="0"/>
                      <w:divBdr>
                        <w:top w:val="none" w:sz="0" w:space="0" w:color="auto"/>
                        <w:left w:val="none" w:sz="0" w:space="0" w:color="auto"/>
                        <w:bottom w:val="none" w:sz="0" w:space="0" w:color="auto"/>
                        <w:right w:val="none" w:sz="0" w:space="0" w:color="auto"/>
                      </w:divBdr>
                      <w:divsChild>
                        <w:div w:id="16023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4591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b.nl/Uploads/2014/11/CC90DecisionImmediateMeasures-en.pdf" TargetMode="External"/><Relationship Id="rId13" Type="http://schemas.openxmlformats.org/officeDocument/2006/relationships/hyperlink" Target="http://humanrightsutrecht.nl/2018/08/18/op-bezoek-bij-inclusive-works-we-kijken-buiten-nederland-om-het-in-nederland-uit-te-voeren/" TargetMode="External"/><Relationship Id="rId18" Type="http://schemas.openxmlformats.org/officeDocument/2006/relationships/hyperlink" Target="http://www.vredevanutrecht2013.nl/event/house-of-eutopi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trecht.nl/fileadmin/uploads/documenten/bestuur-en-organisatie/internationale-zaken/2015-10-Marieke-Duchatteau-Masterscriptie.pdf" TargetMode="External"/><Relationship Id="rId12" Type="http://schemas.openxmlformats.org/officeDocument/2006/relationships/hyperlink" Target="http://utrechtutopianetwork.nl/?p=142" TargetMode="External"/><Relationship Id="rId17" Type="http://schemas.openxmlformats.org/officeDocument/2006/relationships/hyperlink" Target="https://vimeo.com/120604583"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vimeo.com/796717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searchgate.net/publication/319718021_'Decentralisaties'_en_mensenrechten_in_Nederland_-_Lokale_praktijken_in_een_nationale_en_internationale_context"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humanrightsutrecht.blogspot.com" TargetMode="External"/><Relationship Id="rId23" Type="http://schemas.openxmlformats.org/officeDocument/2006/relationships/customXml" Target="../customXml/item2.xml"/><Relationship Id="rId10" Type="http://schemas.openxmlformats.org/officeDocument/2006/relationships/hyperlink" Target="https://www.utrecht.nl/bestuur-en-organisatie/college-van-b-en-w/coalitieakkoord-2018/" TargetMode="External"/><Relationship Id="rId19" Type="http://schemas.openxmlformats.org/officeDocument/2006/relationships/hyperlink" Target="https://plan-einstein.nl/wp-content/uploads/2018/03/Folder_Engels_def.pdf" TargetMode="External"/><Relationship Id="rId4" Type="http://schemas.openxmlformats.org/officeDocument/2006/relationships/webSettings" Target="webSettings.xml"/><Relationship Id="rId9" Type="http://schemas.openxmlformats.org/officeDocument/2006/relationships/hyperlink" Target="https://www.utrecht.nl/fileadmin/uploads/documenten/bestuur-en-organisatie/internationale-zaken/2015-10-Human-Rights-Utrecht.pdf" TargetMode="External"/><Relationship Id="rId14" Type="http://schemas.openxmlformats.org/officeDocument/2006/relationships/hyperlink" Target="http://www.humanrightsutrecht.n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865686-F917-4B29-9D04-67AA8508319A}">
  <ds:schemaRefs>
    <ds:schemaRef ds:uri="http://schemas.openxmlformats.org/officeDocument/2006/bibliography"/>
  </ds:schemaRefs>
</ds:datastoreItem>
</file>

<file path=customXml/itemProps2.xml><?xml version="1.0" encoding="utf-8"?>
<ds:datastoreItem xmlns:ds="http://schemas.openxmlformats.org/officeDocument/2006/customXml" ds:itemID="{24B79562-B5CC-4D69-AAC9-10C20D28F465}"/>
</file>

<file path=customXml/itemProps3.xml><?xml version="1.0" encoding="utf-8"?>
<ds:datastoreItem xmlns:ds="http://schemas.openxmlformats.org/officeDocument/2006/customXml" ds:itemID="{7E5CB2DD-D106-40E2-93A5-4BCF86285C48}"/>
</file>

<file path=customXml/itemProps4.xml><?xml version="1.0" encoding="utf-8"?>
<ds:datastoreItem xmlns:ds="http://schemas.openxmlformats.org/officeDocument/2006/customXml" ds:itemID="{00A25301-11D5-44F6-B51D-03A460D0506B}"/>
</file>

<file path=docProps/app.xml><?xml version="1.0" encoding="utf-8"?>
<Properties xmlns="http://schemas.openxmlformats.org/officeDocument/2006/extended-properties" xmlns:vt="http://schemas.openxmlformats.org/officeDocument/2006/docPropsVTypes">
  <Template>Normal.dotm</Template>
  <TotalTime>1</TotalTime>
  <Pages>20</Pages>
  <Words>7316</Words>
  <Characters>41704</Characters>
  <Application>Microsoft Office Word</Application>
  <DocSecurity>4</DocSecurity>
  <Lines>347</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Gemeente Utrecht</Company>
  <LinksUpToDate>false</LinksUpToDate>
  <CharactersWithSpaces>48923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Barnita Bagchi</dc:creator>
  <cp:lastModifiedBy>ANDREWS Natasha</cp:lastModifiedBy>
  <cp:revision>2</cp:revision>
  <dcterms:created xsi:type="dcterms:W3CDTF">2019-01-14T13:32:00Z</dcterms:created>
  <dcterms:modified xsi:type="dcterms:W3CDTF">2019-01-14T13:32:00Z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