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B86D" w14:textId="76E239DA" w:rsidR="00A52883" w:rsidRPr="00A52883" w:rsidRDefault="00A52883" w:rsidP="000C7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A52883"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drawing>
          <wp:anchor distT="0" distB="0" distL="114300" distR="114300" simplePos="0" relativeHeight="251661312" behindDoc="1" locked="0" layoutInCell="1" allowOverlap="1" wp14:anchorId="523BBC5B" wp14:editId="36D9EFC1">
            <wp:simplePos x="0" y="0"/>
            <wp:positionH relativeFrom="page">
              <wp:posOffset>1228724</wp:posOffset>
            </wp:positionH>
            <wp:positionV relativeFrom="page">
              <wp:posOffset>324722</wp:posOffset>
            </wp:positionV>
            <wp:extent cx="4676775" cy="2662953"/>
            <wp:effectExtent l="0" t="0" r="0" b="4445"/>
            <wp:wrapNone/>
            <wp:docPr id="2" name="Image 2" descr="LOGO UP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UPE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62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5D5A4" w14:textId="77777777" w:rsidR="00A52883" w:rsidRDefault="00A52883" w:rsidP="000C7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 w14:paraId="5E335D84" w14:textId="77777777" w:rsidR="00CF43B5" w:rsidRDefault="00A52883" w:rsidP="00A52883">
      <w:pPr>
        <w:pStyle w:val="Header"/>
        <w:ind w:hanging="127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A6A265" w14:textId="77777777" w:rsidR="00CF43B5" w:rsidRDefault="00CF43B5" w:rsidP="00A52883">
      <w:pPr>
        <w:pStyle w:val="Header"/>
        <w:ind w:hanging="1276"/>
        <w:rPr>
          <w:sz w:val="24"/>
          <w:szCs w:val="24"/>
        </w:rPr>
      </w:pPr>
    </w:p>
    <w:p w14:paraId="210994C6" w14:textId="77777777" w:rsidR="00CF43B5" w:rsidRDefault="00CF43B5" w:rsidP="00A52883">
      <w:pPr>
        <w:pStyle w:val="Header"/>
        <w:ind w:hanging="1276"/>
        <w:rPr>
          <w:sz w:val="24"/>
          <w:szCs w:val="24"/>
        </w:rPr>
      </w:pPr>
    </w:p>
    <w:p w14:paraId="360D344B" w14:textId="77777777" w:rsidR="00CF43B5" w:rsidRDefault="00CF43B5" w:rsidP="00A52883">
      <w:pPr>
        <w:pStyle w:val="Header"/>
        <w:ind w:hanging="1276"/>
        <w:rPr>
          <w:sz w:val="24"/>
          <w:szCs w:val="24"/>
        </w:rPr>
      </w:pPr>
    </w:p>
    <w:p w14:paraId="01CE4EBD" w14:textId="77777777" w:rsidR="00CF43B5" w:rsidRDefault="00CF43B5" w:rsidP="00A52883">
      <w:pPr>
        <w:pStyle w:val="Header"/>
        <w:ind w:hanging="1276"/>
        <w:rPr>
          <w:sz w:val="24"/>
          <w:szCs w:val="24"/>
        </w:rPr>
      </w:pPr>
    </w:p>
    <w:p w14:paraId="7ABF4FC9" w14:textId="77777777" w:rsidR="00CF43B5" w:rsidRDefault="00CF43B5" w:rsidP="00A52883">
      <w:pPr>
        <w:pStyle w:val="Header"/>
        <w:ind w:hanging="1276"/>
        <w:rPr>
          <w:sz w:val="24"/>
          <w:szCs w:val="24"/>
        </w:rPr>
      </w:pPr>
    </w:p>
    <w:p w14:paraId="48EDDA29" w14:textId="77777777" w:rsidR="00CF43B5" w:rsidRDefault="00CF43B5" w:rsidP="00A52883">
      <w:pPr>
        <w:pStyle w:val="Header"/>
        <w:ind w:hanging="127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9817ED" w14:textId="77777777" w:rsidR="00CF43B5" w:rsidRDefault="00CF43B5" w:rsidP="00A52883">
      <w:pPr>
        <w:pStyle w:val="Header"/>
        <w:ind w:hanging="1276"/>
        <w:rPr>
          <w:sz w:val="24"/>
          <w:szCs w:val="24"/>
        </w:rPr>
      </w:pPr>
    </w:p>
    <w:p w14:paraId="7873EFA8" w14:textId="77777777" w:rsidR="00CF43B5" w:rsidRDefault="00CF43B5" w:rsidP="00A52883">
      <w:pPr>
        <w:pStyle w:val="Header"/>
        <w:ind w:hanging="1276"/>
        <w:rPr>
          <w:sz w:val="24"/>
          <w:szCs w:val="24"/>
        </w:rPr>
      </w:pPr>
    </w:p>
    <w:p w14:paraId="537853BD" w14:textId="12BDF4C6" w:rsidR="00A52883" w:rsidRPr="00A52883" w:rsidRDefault="00CF43B5" w:rsidP="00A52883">
      <w:pPr>
        <w:pStyle w:val="Header"/>
        <w:ind w:hanging="1276"/>
        <w:rPr>
          <w:rFonts w:ascii="Times New Roman" w:hAnsi="Times New Roman" w:cs="Times New Roman"/>
          <w:b/>
          <w:sz w:val="40"/>
          <w:szCs w:val="40"/>
        </w:rPr>
      </w:pPr>
      <w:r>
        <w:rPr>
          <w:sz w:val="24"/>
          <w:szCs w:val="24"/>
        </w:rPr>
        <w:tab/>
      </w:r>
      <w:r w:rsidR="00A52883">
        <w:rPr>
          <w:rFonts w:ascii="Times New Roman" w:hAnsi="Times New Roman" w:cs="Times New Roman"/>
          <w:b/>
          <w:sz w:val="40"/>
          <w:szCs w:val="40"/>
        </w:rPr>
        <w:t xml:space="preserve">Récépissé N° REST0143 du 24 </w:t>
      </w:r>
      <w:r w:rsidR="00A52883" w:rsidRPr="00A52883">
        <w:rPr>
          <w:rFonts w:ascii="Times New Roman" w:hAnsi="Times New Roman" w:cs="Times New Roman"/>
          <w:b/>
          <w:sz w:val="40"/>
          <w:szCs w:val="40"/>
        </w:rPr>
        <w:t xml:space="preserve">novembre 2020 </w:t>
      </w:r>
    </w:p>
    <w:p w14:paraId="4A316688" w14:textId="248F8BC7" w:rsidR="00A52883" w:rsidRPr="00A52883" w:rsidRDefault="00A52883" w:rsidP="00A52883">
      <w:pPr>
        <w:pStyle w:val="Header"/>
        <w:ind w:hanging="1276"/>
        <w:rPr>
          <w:rFonts w:ascii="Times New Roman" w:hAnsi="Times New Roman" w:cs="Times New Roman"/>
          <w:b/>
          <w:sz w:val="40"/>
          <w:szCs w:val="40"/>
        </w:rPr>
      </w:pPr>
      <w:r w:rsidRPr="00A52883">
        <w:rPr>
          <w:rFonts w:ascii="Times New Roman" w:hAnsi="Times New Roman" w:cs="Times New Roman"/>
          <w:b/>
          <w:sz w:val="40"/>
          <w:szCs w:val="40"/>
        </w:rPr>
        <w:tab/>
        <w:t>Téléphone : 70 72 56 04 /76 34 47 29/71 14 38 32</w:t>
      </w:r>
    </w:p>
    <w:p w14:paraId="64374652" w14:textId="7E92D6F9" w:rsidR="00A52883" w:rsidRPr="00A52883" w:rsidRDefault="00A52883" w:rsidP="00A52883">
      <w:pPr>
        <w:pStyle w:val="Header"/>
        <w:rPr>
          <w:rFonts w:ascii="Times New Roman" w:hAnsi="Times New Roman" w:cs="Times New Roman"/>
          <w:b/>
          <w:sz w:val="40"/>
          <w:szCs w:val="40"/>
        </w:rPr>
      </w:pPr>
      <w:r w:rsidRPr="00A52883">
        <w:rPr>
          <w:rFonts w:ascii="Times New Roman" w:hAnsi="Times New Roman" w:cs="Times New Roman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5D9FB" wp14:editId="5CCEA4BD">
                <wp:simplePos x="0" y="0"/>
                <wp:positionH relativeFrom="column">
                  <wp:posOffset>-471170</wp:posOffset>
                </wp:positionH>
                <wp:positionV relativeFrom="paragraph">
                  <wp:posOffset>207010</wp:posOffset>
                </wp:positionV>
                <wp:extent cx="9525" cy="285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ED76" id="Connecteur droit 1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1pt,16.3pt" to="-36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A52883">
        <w:rPr>
          <w:rFonts w:ascii="Times New Roman" w:hAnsi="Times New Roman" w:cs="Times New Roman"/>
          <w:b/>
          <w:sz w:val="40"/>
          <w:szCs w:val="40"/>
        </w:rPr>
        <w:t>Email : upere2010aa@gmail.com</w:t>
      </w:r>
    </w:p>
    <w:p w14:paraId="6B7B7B9B" w14:textId="77777777" w:rsidR="00A52883" w:rsidRPr="00A52883" w:rsidRDefault="00A52883" w:rsidP="000C7791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  <w:lang w:val="fr-FR"/>
        </w:rPr>
      </w:pPr>
    </w:p>
    <w:p w14:paraId="2946882C" w14:textId="5CA8D817" w:rsidR="00A52883" w:rsidRDefault="00A52883" w:rsidP="000C7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 w14:paraId="6A54C18C" w14:textId="7B41E04B" w:rsidR="009C34BB" w:rsidRDefault="009C34BB" w:rsidP="000C7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AED2F" wp14:editId="518BF770">
                <wp:simplePos x="0" y="0"/>
                <wp:positionH relativeFrom="column">
                  <wp:posOffset>-542925</wp:posOffset>
                </wp:positionH>
                <wp:positionV relativeFrom="paragraph">
                  <wp:posOffset>168275</wp:posOffset>
                </wp:positionV>
                <wp:extent cx="6943725" cy="7429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440B4" w14:textId="77777777" w:rsidR="009C34BB" w:rsidRPr="00C16571" w:rsidRDefault="009C34BB" w:rsidP="00E53CF8">
                            <w:pPr>
                              <w:shd w:val="clear" w:color="auto" w:fill="D0CECE" w:themeFill="background2" w:themeFillShade="E6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57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  <w:lang w:val="fr-FR"/>
                              </w:rPr>
                              <w:t>EFFETS DE LA COVID-19 SUR LES ELEVEURS PASTEURS AU BURKINA FASO</w:t>
                            </w:r>
                          </w:p>
                          <w:p w14:paraId="5943146D" w14:textId="77777777" w:rsidR="009C34BB" w:rsidRPr="009C34BB" w:rsidRDefault="009C34BB" w:rsidP="009C34BB">
                            <w:pPr>
                              <w:shd w:val="clear" w:color="auto" w:fill="D0CECE" w:themeFill="background2" w:themeFillShade="E6"/>
                              <w:rPr>
                                <w:color w:val="0D0D0D" w:themeColor="text1" w:themeTint="F2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AED2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2.75pt;margin-top:13.25pt;width:54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" fillcolor="white [3201]" strokeweight=".5pt">
                <v:textbox>
                  <w:txbxContent>
                    <w:p w14:paraId="365440B4" w14:textId="77777777" w:rsidR="009C34BB" w:rsidRPr="00C16571" w:rsidRDefault="009C34BB" w:rsidP="00E53CF8">
                      <w:pPr>
                        <w:shd w:val="clear" w:color="auto" w:fill="D0CECE" w:themeFill="background2" w:themeFillShade="E6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6571">
                        <w:rPr>
                          <w:rFonts w:ascii="Times New Roman" w:hAnsi="Times New Roman" w:cs="Times New Roman"/>
                          <w:color w:val="0D0D0D" w:themeColor="text1" w:themeTint="F2"/>
                          <w:sz w:val="36"/>
                          <w:szCs w:val="36"/>
                          <w:lang w:val="fr-FR"/>
                        </w:rPr>
                        <w:t>EFFETS DE LA COVID-19 SUR LES ELEVEURS PASTEURS AU BURKINA FASO</w:t>
                      </w:r>
                    </w:p>
                    <w:p w14:paraId="5943146D" w14:textId="77777777" w:rsidR="009C34BB" w:rsidRPr="009C34BB" w:rsidRDefault="009C34BB" w:rsidP="009C34BB">
                      <w:pPr>
                        <w:shd w:val="clear" w:color="auto" w:fill="D0CECE" w:themeFill="background2" w:themeFillShade="E6"/>
                        <w:rPr>
                          <w:color w:val="0D0D0D" w:themeColor="text1" w:themeTint="F2"/>
                          <w:sz w:val="48"/>
                          <w:szCs w:val="4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921836" w14:textId="77777777" w:rsidR="009C34BB" w:rsidRDefault="009C34BB" w:rsidP="000C7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 w14:paraId="0FB7AF3B" w14:textId="7EF373A2" w:rsidR="00C16571" w:rsidRDefault="00C16571">
      <w:pPr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br w:type="page"/>
      </w:r>
    </w:p>
    <w:p w14:paraId="5CA80549" w14:textId="77777777" w:rsidR="009C34BB" w:rsidRDefault="009C34BB" w:rsidP="000C7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 w14:paraId="14CA1538" w14:textId="77777777" w:rsidR="009C34BB" w:rsidRDefault="009C34BB" w:rsidP="000C7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 w14:paraId="55F0D814" w14:textId="2ADDB756" w:rsidR="009E7ADF" w:rsidRDefault="008044D6" w:rsidP="00CF43B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9E7ADF">
        <w:rPr>
          <w:rFonts w:ascii="Times New Roman" w:hAnsi="Times New Roman" w:cs="Times New Roman"/>
          <w:sz w:val="24"/>
          <w:szCs w:val="24"/>
          <w:lang w:val="fr-FR"/>
        </w:rPr>
        <w:t>La covid-19 ou maladie à</w:t>
      </w:r>
      <w:r w:rsidR="009C34BB" w:rsidRPr="009E7ADF">
        <w:rPr>
          <w:rFonts w:ascii="Times New Roman" w:hAnsi="Times New Roman" w:cs="Times New Roman"/>
          <w:sz w:val="24"/>
          <w:szCs w:val="24"/>
          <w:lang w:val="fr-FR"/>
        </w:rPr>
        <w:t xml:space="preserve"> Corona Virus a marqué son apparition</w:t>
      </w:r>
      <w:r w:rsidRPr="009E7ADF">
        <w:rPr>
          <w:rFonts w:ascii="Times New Roman" w:hAnsi="Times New Roman" w:cs="Times New Roman"/>
          <w:sz w:val="24"/>
          <w:szCs w:val="24"/>
          <w:lang w:val="fr-FR"/>
        </w:rPr>
        <w:t xml:space="preserve"> qu</w:t>
      </w:r>
      <w:r w:rsidR="000C7791" w:rsidRPr="009E7ADF">
        <w:rPr>
          <w:rFonts w:ascii="Times New Roman" w:hAnsi="Times New Roman" w:cs="Times New Roman"/>
          <w:sz w:val="24"/>
          <w:szCs w:val="24"/>
          <w:lang w:val="fr-FR"/>
        </w:rPr>
        <w:t>’en Mars 2020</w:t>
      </w:r>
      <w:r w:rsidRPr="009E7ADF">
        <w:rPr>
          <w:rFonts w:ascii="Times New Roman" w:hAnsi="Times New Roman" w:cs="Times New Roman"/>
          <w:sz w:val="24"/>
          <w:szCs w:val="24"/>
          <w:lang w:val="fr-FR"/>
        </w:rPr>
        <w:t xml:space="preserve"> au Burkina Faso. Cette maladie a affecté aussi bien le monde urbain que le monde rural et le monde des </w:t>
      </w:r>
      <w:r w:rsidR="00D279A2" w:rsidRPr="009E7ADF">
        <w:rPr>
          <w:rFonts w:ascii="Times New Roman" w:hAnsi="Times New Roman" w:cs="Times New Roman"/>
          <w:sz w:val="24"/>
          <w:szCs w:val="24"/>
          <w:lang w:val="fr-FR"/>
        </w:rPr>
        <w:t>éleveurs pasteurs nomade</w:t>
      </w:r>
      <w:r w:rsidR="009E7ADF" w:rsidRPr="009E7AD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D279A2" w:rsidRPr="009E7ADF">
        <w:rPr>
          <w:rFonts w:ascii="Times New Roman" w:hAnsi="Times New Roman" w:cs="Times New Roman"/>
          <w:sz w:val="24"/>
          <w:szCs w:val="24"/>
          <w:lang w:val="fr-FR"/>
        </w:rPr>
        <w:t xml:space="preserve"> n’est pas resté</w:t>
      </w:r>
      <w:r w:rsidRPr="009E7ADF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9E7ADF" w:rsidRPr="009E7ADF">
        <w:rPr>
          <w:rFonts w:ascii="Times New Roman" w:hAnsi="Times New Roman" w:cs="Times New Roman"/>
          <w:sz w:val="24"/>
          <w:szCs w:val="24"/>
          <w:lang w:val="fr-FR"/>
        </w:rPr>
        <w:t>marge</w:t>
      </w:r>
      <w:r w:rsidRPr="009E7ADF">
        <w:rPr>
          <w:rFonts w:ascii="Times New Roman" w:hAnsi="Times New Roman" w:cs="Times New Roman"/>
          <w:sz w:val="24"/>
          <w:szCs w:val="24"/>
          <w:lang w:val="fr-FR"/>
        </w:rPr>
        <w:t xml:space="preserve"> des conséquences qu’a engendré</w:t>
      </w:r>
      <w:r w:rsidR="009E7ADF" w:rsidRPr="009E7ADF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9E7ADF">
        <w:rPr>
          <w:rFonts w:ascii="Times New Roman" w:hAnsi="Times New Roman" w:cs="Times New Roman"/>
          <w:sz w:val="24"/>
          <w:szCs w:val="24"/>
          <w:lang w:val="fr-FR"/>
        </w:rPr>
        <w:t xml:space="preserve"> cette maladie.</w:t>
      </w:r>
      <w:r w:rsidRPr="009E7A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E7ADF" w:rsidRPr="009E7ADF">
        <w:rPr>
          <w:rFonts w:ascii="Times New Roman" w:hAnsi="Times New Roman" w:cs="Times New Roman"/>
          <w:sz w:val="24"/>
          <w:szCs w:val="24"/>
          <w:lang w:val="fr-CH"/>
        </w:rPr>
        <w:t xml:space="preserve">Les pasteurs nomades peuls ou </w:t>
      </w:r>
      <w:proofErr w:type="spellStart"/>
      <w:r w:rsidR="009E7ADF" w:rsidRPr="009E7ADF">
        <w:rPr>
          <w:rFonts w:ascii="Times New Roman" w:hAnsi="Times New Roman" w:cs="Times New Roman"/>
          <w:i/>
          <w:iCs/>
          <w:sz w:val="24"/>
          <w:szCs w:val="24"/>
          <w:lang w:val="fr-CH"/>
        </w:rPr>
        <w:t>Fulbè</w:t>
      </w:r>
      <w:proofErr w:type="spellEnd"/>
      <w:r w:rsidR="009E7ADF" w:rsidRPr="009E7ADF">
        <w:rPr>
          <w:rFonts w:ascii="Times New Roman" w:hAnsi="Times New Roman" w:cs="Times New Roman"/>
          <w:sz w:val="24"/>
          <w:szCs w:val="24"/>
          <w:lang w:val="fr-CH"/>
        </w:rPr>
        <w:t>, peuples répondant à la définition de peuples autochtones et inventoriés comme tels dans le tableau non exhaustif de la Commission Africaine des Droits de l’Homme et des Peuples/CADHP</w:t>
      </w:r>
      <w:r w:rsidR="009E7ADF" w:rsidRPr="005C284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E7ADF" w:rsidRPr="009E7ADF">
        <w:rPr>
          <w:rFonts w:ascii="Times New Roman" w:hAnsi="Times New Roman" w:cs="Times New Roman"/>
          <w:sz w:val="24"/>
          <w:szCs w:val="24"/>
          <w:lang w:val="fr-CH"/>
        </w:rPr>
        <w:t>, représentent 10% de la population burkinabè. Cette communauté pastorale nomade fait difficilement face à la crise sanitaire mondiale de COVID-19, déjà fragilisée par la crise sécuritaire et les changements climatiques qui frappent le Sahel. Quel est l’impact de cette crise sanitaire de COVID-19 sur la vie de la communauté pastorale peule, peuple autochtone du Sahel ?</w:t>
      </w:r>
      <w:r w:rsidR="00CF43B5">
        <w:rPr>
          <w:rFonts w:ascii="Times New Roman" w:hAnsi="Times New Roman" w:cs="Times New Roman"/>
          <w:sz w:val="24"/>
          <w:szCs w:val="24"/>
          <w:lang w:val="fr-CH"/>
        </w:rPr>
        <w:t xml:space="preserve"> La réponse à cette interrogation fait l’objet de cet écrit. Dans un premier temps, de Façon résumée, nous allons </w:t>
      </w:r>
      <w:r w:rsidR="00FD0427">
        <w:rPr>
          <w:rFonts w:ascii="Times New Roman" w:hAnsi="Times New Roman" w:cs="Times New Roman"/>
          <w:sz w:val="24"/>
          <w:szCs w:val="24"/>
          <w:lang w:val="fr-CH"/>
        </w:rPr>
        <w:t>essayer</w:t>
      </w:r>
      <w:r w:rsidR="00CF43B5">
        <w:rPr>
          <w:rFonts w:ascii="Times New Roman" w:hAnsi="Times New Roman" w:cs="Times New Roman"/>
          <w:sz w:val="24"/>
          <w:szCs w:val="24"/>
          <w:lang w:val="fr-CH"/>
        </w:rPr>
        <w:t xml:space="preserve"> de répondre à cette interrogation et dans un second temps faire quelques propositions dans le sens d’amélioration des conditions de vie de éleveurs pasteurs dans un contexte de plus en plus difficile.</w:t>
      </w:r>
    </w:p>
    <w:p w14:paraId="16CF36E3" w14:textId="77777777" w:rsidR="00FD0427" w:rsidRDefault="00FD0427" w:rsidP="00CF43B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61D62EB4" w14:textId="6ECC336C" w:rsidR="00FD0427" w:rsidRPr="00FD0427" w:rsidRDefault="00FD0427" w:rsidP="00FD04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FD0427">
        <w:rPr>
          <w:rFonts w:ascii="Times New Roman" w:hAnsi="Times New Roman" w:cs="Times New Roman"/>
          <w:b/>
          <w:sz w:val="24"/>
          <w:szCs w:val="24"/>
          <w:lang w:val="fr-CH"/>
        </w:rPr>
        <w:t>Impacte de la Covid-19 sur les éleveurs pasteurs au Burkina Faso</w:t>
      </w:r>
    </w:p>
    <w:p w14:paraId="692505F4" w14:textId="77777777" w:rsidR="00FD0427" w:rsidRDefault="00FD0427" w:rsidP="00FD0427">
      <w:pPr>
        <w:spacing w:line="360" w:lineRule="auto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Les éleveurs sont victimes entre autres les maux suivants lié à la covid-19 :</w:t>
      </w:r>
    </w:p>
    <w:p w14:paraId="468A1280" w14:textId="39A7E0D6" w:rsidR="008044D6" w:rsidRPr="00FD0427" w:rsidRDefault="00D279A2" w:rsidP="00FD04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FD042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E7ADF" w:rsidRPr="00FD0427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fermeture 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9E7ADF" w:rsidRPr="00FD04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marché</w:t>
      </w:r>
      <w:r w:rsidR="009E7ADF" w:rsidRPr="00FD04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, l’instauration des couvre-feux sur l’ensemble des pays de départs notamment les pays </w:t>
      </w:r>
      <w:r w:rsidR="008F7B99" w:rsidRPr="00FD0427">
        <w:rPr>
          <w:rFonts w:ascii="Times New Roman" w:hAnsi="Times New Roman" w:cs="Times New Roman"/>
          <w:sz w:val="24"/>
          <w:szCs w:val="24"/>
          <w:lang w:val="fr-FR"/>
        </w:rPr>
        <w:t>sahéliens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et ceux d’accueil notamment les pays côtiers ont marqué négativement </w:t>
      </w:r>
      <w:r w:rsidR="009E7ADF" w:rsidRPr="00FD0427">
        <w:rPr>
          <w:rFonts w:ascii="Times New Roman" w:hAnsi="Times New Roman" w:cs="Times New Roman"/>
          <w:sz w:val="24"/>
          <w:szCs w:val="24"/>
          <w:lang w:val="fr-FR"/>
        </w:rPr>
        <w:t>la transhumance de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la communauté pastorale</w:t>
      </w:r>
      <w:r w:rsidR="009E7ADF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peule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. La </w:t>
      </w:r>
      <w:r w:rsidR="000C7791" w:rsidRPr="00FD0427">
        <w:rPr>
          <w:rFonts w:ascii="Times New Roman" w:hAnsi="Times New Roman" w:cs="Times New Roman"/>
          <w:sz w:val="24"/>
          <w:szCs w:val="24"/>
          <w:lang w:val="fr-FR"/>
        </w:rPr>
        <w:t>fermeture de</w:t>
      </w:r>
      <w:r w:rsidR="009E7ADF" w:rsidRPr="00FD04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0C7791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marchés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C34BB" w:rsidRPr="00FD0427">
        <w:rPr>
          <w:rFonts w:ascii="Times New Roman" w:hAnsi="Times New Roman" w:cs="Times New Roman"/>
          <w:sz w:val="24"/>
          <w:szCs w:val="24"/>
          <w:lang w:val="fr-FR"/>
        </w:rPr>
        <w:t>a empêché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l’approvisionnement en nourriture de cette communauté qui est en </w:t>
      </w:r>
      <w:r w:rsidR="000C7791" w:rsidRPr="00FD0427">
        <w:rPr>
          <w:rFonts w:ascii="Times New Roman" w:hAnsi="Times New Roman" w:cs="Times New Roman"/>
          <w:sz w:val="24"/>
          <w:szCs w:val="24"/>
          <w:lang w:val="fr-FR"/>
        </w:rPr>
        <w:t>perpétuel</w:t>
      </w:r>
      <w:r w:rsidR="008F7B99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mouvement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. Il faut rappeler que ce système d’élevage ne permet </w:t>
      </w:r>
      <w:r w:rsidR="000C7791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pas 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>de s’approvisionner de la nourriture en grande quantité compte</w:t>
      </w:r>
      <w:r w:rsidR="000C7791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tenu</w:t>
      </w:r>
      <w:r w:rsidR="008044D6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7791" w:rsidRPr="00FD0427">
        <w:rPr>
          <w:rFonts w:ascii="Times New Roman" w:hAnsi="Times New Roman" w:cs="Times New Roman"/>
          <w:sz w:val="24"/>
          <w:szCs w:val="24"/>
          <w:lang w:val="fr-FR"/>
        </w:rPr>
        <w:t>du fait qu’ils sont en mouvement de façon permanente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C7791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et la nourriture est donc approvisionner en fonction des besoins immédiate et à une faible quantité qu’ils peuvent transporter afin d’arriver à un prochain marché pour s’approvisionner à nouveau.</w:t>
      </w:r>
    </w:p>
    <w:p w14:paraId="39F481A1" w14:textId="47094ABD" w:rsidR="000C7791" w:rsidRPr="00FD0427" w:rsidRDefault="000C7791" w:rsidP="00FD04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0427">
        <w:rPr>
          <w:rFonts w:ascii="Times New Roman" w:hAnsi="Times New Roman" w:cs="Times New Roman"/>
          <w:sz w:val="24"/>
          <w:szCs w:val="24"/>
          <w:lang w:val="fr-FR"/>
        </w:rPr>
        <w:lastRenderedPageBreak/>
        <w:t>L’instauration de couvre-feux a conduit à la réduction de mouvement avec pour co</w:t>
      </w:r>
      <w:r w:rsidR="00D279A2" w:rsidRPr="00FD0427">
        <w:rPr>
          <w:rFonts w:ascii="Times New Roman" w:hAnsi="Times New Roman" w:cs="Times New Roman"/>
          <w:sz w:val="24"/>
          <w:szCs w:val="24"/>
          <w:lang w:val="fr-FR"/>
        </w:rPr>
        <w:t>nséquence l’abandon des pratiques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habituel</w:t>
      </w:r>
      <w:r w:rsidR="00D279A2" w:rsidRPr="00FD0427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>s et difficulté à l’accès de certaines zones pour s’approvisionner en aliments et produits vétérinaire.</w:t>
      </w:r>
    </w:p>
    <w:p w14:paraId="741DE21D" w14:textId="276DCE0E" w:rsidR="00D279A2" w:rsidRPr="00FD0427" w:rsidRDefault="000C7791" w:rsidP="00FD04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Il faut </w:t>
      </w:r>
      <w:r w:rsidR="00D7481D" w:rsidRPr="00FD0427">
        <w:rPr>
          <w:rFonts w:ascii="Times New Roman" w:hAnsi="Times New Roman" w:cs="Times New Roman"/>
          <w:sz w:val="24"/>
          <w:szCs w:val="24"/>
          <w:lang w:val="fr-FR"/>
        </w:rPr>
        <w:t>également noter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la fermeture </w:t>
      </w:r>
      <w:r w:rsidR="009C34BB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de frontières 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>de certains pays avec les éleveurs pasteurs du Burkina Faso : c’est le cas du Benin</w:t>
      </w:r>
      <w:r w:rsidR="00D7481D"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interdisant les transhumants pour la période 2019-2020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et le changement du calendrier de la transhumance </w:t>
      </w:r>
      <w:r w:rsidR="00D7481D" w:rsidRPr="00FD0427">
        <w:rPr>
          <w:rFonts w:ascii="Times New Roman" w:hAnsi="Times New Roman" w:cs="Times New Roman"/>
          <w:sz w:val="24"/>
          <w:szCs w:val="24"/>
          <w:lang w:val="fr-FR"/>
        </w:rPr>
        <w:t>2020-2021 par le Togo.</w:t>
      </w:r>
    </w:p>
    <w:p w14:paraId="39787091" w14:textId="739308AD" w:rsidR="00D7481D" w:rsidRPr="00FD0427" w:rsidRDefault="00D7481D" w:rsidP="00FD04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0427">
        <w:rPr>
          <w:rFonts w:ascii="Times New Roman" w:hAnsi="Times New Roman" w:cs="Times New Roman"/>
          <w:sz w:val="24"/>
          <w:szCs w:val="24"/>
          <w:lang w:val="fr-FR"/>
        </w:rPr>
        <w:t>La réduction des mouvements des personnes liées à la covid-19 a également affecté les services de la santé animale dégradant considérablement la santé animale dans l’ensemble des pays d’origine et d’accueils.</w:t>
      </w:r>
    </w:p>
    <w:p w14:paraId="5C83323B" w14:textId="2D2A42BA" w:rsidR="000A683C" w:rsidRPr="00FD0427" w:rsidRDefault="000A683C" w:rsidP="00FD04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Cela a également conditionné qu’un nombre important des éleveurs se retrouvent dans les zones protégées telles que la parc W et </w:t>
      </w:r>
      <w:r w:rsidR="00E53CF8" w:rsidRPr="00FD0427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parc d’Arly avec pour multiple risques : d’être confondu</w:t>
      </w:r>
      <w:r w:rsidR="00E53CF8" w:rsidRPr="00FD04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avec les terroristes et tués par les FDS, d’être sous m</w:t>
      </w:r>
      <w:r w:rsidR="00E53CF8" w:rsidRPr="00FD042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>na</w:t>
      </w:r>
      <w:r w:rsidR="00E53CF8" w:rsidRPr="00FD0427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>e des terroristes et les forestiers mais aussi la perte important</w:t>
      </w:r>
      <w:r w:rsidR="00E53CF8" w:rsidRPr="00FD042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D0427">
        <w:rPr>
          <w:rFonts w:ascii="Times New Roman" w:hAnsi="Times New Roman" w:cs="Times New Roman"/>
          <w:sz w:val="24"/>
          <w:szCs w:val="24"/>
          <w:lang w:val="fr-FR"/>
        </w:rPr>
        <w:t xml:space="preserve"> des bétails. </w:t>
      </w:r>
    </w:p>
    <w:p w14:paraId="275615E6" w14:textId="77777777" w:rsidR="00FD0427" w:rsidRPr="00FD0427" w:rsidRDefault="00FD0427" w:rsidP="00FD0427">
      <w:pPr>
        <w:pStyle w:val="FootnoteText"/>
        <w:rPr>
          <w:u w:val="single"/>
        </w:rPr>
      </w:pPr>
    </w:p>
    <w:p w14:paraId="5AD6B77E" w14:textId="34DFB00A" w:rsidR="00D24E5A" w:rsidRDefault="00D24E5A" w:rsidP="00D24E5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D24E5A">
        <w:rPr>
          <w:rFonts w:ascii="Times New Roman" w:hAnsi="Times New Roman" w:cs="Times New Roman"/>
          <w:b/>
          <w:sz w:val="24"/>
          <w:szCs w:val="24"/>
          <w:lang w:val="fr-CH"/>
        </w:rPr>
        <w:t>Quelques propositions pour améliorer les conditions de vies des éleveurs pasteurs</w:t>
      </w:r>
    </w:p>
    <w:p w14:paraId="04714667" w14:textId="77777777" w:rsidR="00C16571" w:rsidRPr="00C16571" w:rsidRDefault="00C16571" w:rsidP="00C16571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14:paraId="6E48525C" w14:textId="4C26EC18" w:rsidR="009E7ADF" w:rsidRPr="009E7ADF" w:rsidRDefault="009E7ADF" w:rsidP="00D24E5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 xml:space="preserve">Au regard de cette situation catastrophique </w:t>
      </w:r>
      <w:r w:rsidR="00D24E5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 xml:space="preserve">que vit la communauté peule au </w:t>
      </w: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>Burkina en particulier et dans le Sahel en général en cette période de la COVID-19, il est nécessaire de : </w:t>
      </w:r>
    </w:p>
    <w:p w14:paraId="5DBE615F" w14:textId="1C90AAB2" w:rsidR="009E7ADF" w:rsidRPr="009E7ADF" w:rsidRDefault="009E7ADF" w:rsidP="00D24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</w:pP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 xml:space="preserve">Sécuriser 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 xml:space="preserve">et faciliter </w:t>
      </w: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>l’accès aux marchés à bétail sans aucune forme de discrimination ;</w:t>
      </w:r>
    </w:p>
    <w:p w14:paraId="6BAA68DA" w14:textId="77777777" w:rsidR="009E7ADF" w:rsidRPr="009E7ADF" w:rsidRDefault="009E7ADF" w:rsidP="009E7A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</w:pP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 xml:space="preserve">Traduire les messages de prévention de COVID-19 en langue </w:t>
      </w:r>
      <w:proofErr w:type="spellStart"/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>Fulfuldé</w:t>
      </w:r>
      <w:proofErr w:type="spellEnd"/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 xml:space="preserve"> et les mettre en audio pour faciliter l’écoute ;</w:t>
      </w:r>
    </w:p>
    <w:p w14:paraId="03857041" w14:textId="77777777" w:rsidR="009E7ADF" w:rsidRPr="009E7ADF" w:rsidRDefault="009E7ADF" w:rsidP="009E7A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</w:pP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>Accompagner les ménages vulnérables en AGR ;</w:t>
      </w:r>
    </w:p>
    <w:p w14:paraId="3130273C" w14:textId="77777777" w:rsidR="009E7ADF" w:rsidRPr="009E7ADF" w:rsidRDefault="009E7ADF" w:rsidP="009E7A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</w:pP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>Créer un comité de veuille en milieu pastoral pour le suivi de la propagation de la maladie ;</w:t>
      </w:r>
    </w:p>
    <w:p w14:paraId="1F5DF66D" w14:textId="77777777" w:rsidR="009E7ADF" w:rsidRPr="009E7ADF" w:rsidRDefault="009E7ADF" w:rsidP="009E7A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</w:pP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>Revoir les mesures de restriction prises qui ne sont pas adaptées aux réalités de terrains ;</w:t>
      </w:r>
    </w:p>
    <w:p w14:paraId="72C36DF7" w14:textId="2F8DABEB" w:rsidR="009E7ADF" w:rsidRDefault="009E7ADF" w:rsidP="009E7A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</w:pP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>Faciliter l’accès au parc animal pour une meilleure couverture sanitaire des animaux ;</w:t>
      </w:r>
    </w:p>
    <w:p w14:paraId="69092FFC" w14:textId="77777777" w:rsidR="009E7ADF" w:rsidRPr="009E7ADF" w:rsidRDefault="009E7ADF" w:rsidP="009E7ADF">
      <w:pPr>
        <w:pStyle w:val="ListParagraph"/>
        <w:spacing w:line="360" w:lineRule="auto"/>
        <w:ind w:left="0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</w:pPr>
    </w:p>
    <w:p w14:paraId="0A8BC75F" w14:textId="77777777" w:rsidR="00C16571" w:rsidRDefault="009E7ADF" w:rsidP="00FD042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</w:pP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 xml:space="preserve">En cette période de crise sanitaire mondiale de COVID-19, une attention particulière mérite d’être portée sur la situation actuelle de la communauté pastorale peule au Burkina Faso et dans les autres pays du Sahel sinon nous assistons à la disparition </w:t>
      </w:r>
    </w:p>
    <w:p w14:paraId="65CF801C" w14:textId="67701E73" w:rsidR="00FD0427" w:rsidRPr="00D24E5A" w:rsidRDefault="00C16571" w:rsidP="00C16571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</w:pPr>
      <w:r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lastRenderedPageBreak/>
        <w:t>Progressive</w:t>
      </w:r>
      <w:r w:rsidR="009E7ADF" w:rsidRPr="009E7AD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  <w:t xml:space="preserve"> de cette communauté et du pastoralisme qui a duré des milliers d’année. Cette communauté pastorale peule croupit aujourd’hui sous le poids de l’insécurité, des conflits intercommunautaires et de l’impact de cette crise sanitaire de COVID-19 qui a mis à terre l’économie mondiale.</w:t>
      </w:r>
    </w:p>
    <w:p w14:paraId="06903860" w14:textId="77777777" w:rsidR="00FD0427" w:rsidRPr="009E7ADF" w:rsidRDefault="00FD0427" w:rsidP="00FD0427">
      <w:pPr>
        <w:pStyle w:val="ListParagraph"/>
        <w:spacing w:line="360" w:lineRule="auto"/>
        <w:ind w:left="0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fr-CH"/>
        </w:rPr>
      </w:pPr>
    </w:p>
    <w:sectPr w:rsidR="00FD0427" w:rsidRPr="009E7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68D0" w14:textId="77777777" w:rsidR="00AC07D7" w:rsidRDefault="00AC07D7" w:rsidP="009E7ADF">
      <w:pPr>
        <w:spacing w:after="0" w:line="240" w:lineRule="auto"/>
      </w:pPr>
      <w:r>
        <w:separator/>
      </w:r>
    </w:p>
  </w:endnote>
  <w:endnote w:type="continuationSeparator" w:id="0">
    <w:p w14:paraId="0701F60B" w14:textId="77777777" w:rsidR="00AC07D7" w:rsidRDefault="00AC07D7" w:rsidP="009E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D334" w14:textId="77777777" w:rsidR="00AC07D7" w:rsidRDefault="00AC07D7" w:rsidP="009E7ADF">
      <w:pPr>
        <w:spacing w:after="0" w:line="240" w:lineRule="auto"/>
      </w:pPr>
      <w:r>
        <w:separator/>
      </w:r>
    </w:p>
  </w:footnote>
  <w:footnote w:type="continuationSeparator" w:id="0">
    <w:p w14:paraId="10F0F7A5" w14:textId="77777777" w:rsidR="00AC07D7" w:rsidRDefault="00AC07D7" w:rsidP="009E7ADF">
      <w:pPr>
        <w:spacing w:after="0" w:line="240" w:lineRule="auto"/>
      </w:pPr>
      <w:r>
        <w:continuationSeparator/>
      </w:r>
    </w:p>
  </w:footnote>
  <w:footnote w:id="1">
    <w:p w14:paraId="139E681C" w14:textId="77777777" w:rsidR="009E7ADF" w:rsidRDefault="009E7ADF" w:rsidP="009E7A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132C">
        <w:t xml:space="preserve">Commission Africaine des Droits de l’Homme et des Peuples &amp; International Work Group for </w:t>
      </w:r>
      <w:proofErr w:type="spellStart"/>
      <w:r w:rsidRPr="003A132C">
        <w:t>Indigenous</w:t>
      </w:r>
      <w:proofErr w:type="spellEnd"/>
      <w:r w:rsidRPr="003A132C">
        <w:t xml:space="preserve"> </w:t>
      </w:r>
      <w:proofErr w:type="spellStart"/>
      <w:r w:rsidRPr="003A132C">
        <w:t>Affairs</w:t>
      </w:r>
      <w:proofErr w:type="spellEnd"/>
      <w:r w:rsidRPr="003A132C">
        <w:t xml:space="preserve"> (IWGIA). 2006. « Peuples autochtones d’Afrique</w:t>
      </w:r>
      <w:r>
        <w:t xml:space="preserve"> </w:t>
      </w:r>
      <w:r w:rsidRPr="003A132C">
        <w:t>: les peuples oubliés</w:t>
      </w:r>
      <w:r>
        <w:t xml:space="preserve"> </w:t>
      </w:r>
      <w:r w:rsidRPr="003A132C">
        <w:t>? Travail de la Commission africaine sur les peuples autochtones d’Afrique », p. 15-16,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F78"/>
    <w:multiLevelType w:val="hybridMultilevel"/>
    <w:tmpl w:val="21CCD1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B7EA0"/>
    <w:multiLevelType w:val="hybridMultilevel"/>
    <w:tmpl w:val="CB38A928"/>
    <w:lvl w:ilvl="0" w:tplc="531A60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7066"/>
    <w:multiLevelType w:val="hybridMultilevel"/>
    <w:tmpl w:val="6B9475D6"/>
    <w:lvl w:ilvl="0" w:tplc="57C471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8589A"/>
    <w:multiLevelType w:val="hybridMultilevel"/>
    <w:tmpl w:val="A164E42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EFC0FF3"/>
    <w:multiLevelType w:val="hybridMultilevel"/>
    <w:tmpl w:val="84ECE3CE"/>
    <w:lvl w:ilvl="0" w:tplc="1CA8A7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C2FAD"/>
    <w:multiLevelType w:val="hybridMultilevel"/>
    <w:tmpl w:val="9CCA9472"/>
    <w:lvl w:ilvl="0" w:tplc="040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78687742"/>
    <w:multiLevelType w:val="hybridMultilevel"/>
    <w:tmpl w:val="0002A1B4"/>
    <w:lvl w:ilvl="0" w:tplc="FD4292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D6"/>
    <w:rsid w:val="000A683C"/>
    <w:rsid w:val="000C7791"/>
    <w:rsid w:val="002A0139"/>
    <w:rsid w:val="008044D6"/>
    <w:rsid w:val="008F7B99"/>
    <w:rsid w:val="009926BB"/>
    <w:rsid w:val="009C34BB"/>
    <w:rsid w:val="009E7ADF"/>
    <w:rsid w:val="00A52883"/>
    <w:rsid w:val="00AC07D7"/>
    <w:rsid w:val="00B04E3B"/>
    <w:rsid w:val="00C16571"/>
    <w:rsid w:val="00CF43B5"/>
    <w:rsid w:val="00D24E5A"/>
    <w:rsid w:val="00D279A2"/>
    <w:rsid w:val="00D321A6"/>
    <w:rsid w:val="00D7481D"/>
    <w:rsid w:val="00E31415"/>
    <w:rsid w:val="00E53CF8"/>
    <w:rsid w:val="00E830C5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14A3"/>
  <w15:chartTrackingRefBased/>
  <w15:docId w15:val="{A34E76CF-3321-41DA-B579-5EBA3055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7ADF"/>
    <w:pPr>
      <w:spacing w:after="0" w:line="240" w:lineRule="auto"/>
    </w:pPr>
    <w:rPr>
      <w:sz w:val="20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ADF"/>
    <w:rPr>
      <w:sz w:val="20"/>
      <w:szCs w:val="20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9E7A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7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288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2883"/>
    <w:rPr>
      <w:lang w:val="fr-FR"/>
    </w:rPr>
  </w:style>
  <w:style w:type="paragraph" w:styleId="NoSpacing">
    <w:name w:val="No Spacing"/>
    <w:link w:val="NoSpacingChar"/>
    <w:uiPriority w:val="1"/>
    <w:qFormat/>
    <w:rsid w:val="00E830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830C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3B4BC-D5DE-432D-A2B5-E2D36456923A}"/>
</file>

<file path=customXml/itemProps2.xml><?xml version="1.0" encoding="utf-8"?>
<ds:datastoreItem xmlns:ds="http://schemas.openxmlformats.org/officeDocument/2006/customXml" ds:itemID="{BEDA7E4F-4216-4703-8370-56ECF7A3AAB0}"/>
</file>

<file path=customXml/itemProps3.xml><?xml version="1.0" encoding="utf-8"?>
<ds:datastoreItem xmlns:ds="http://schemas.openxmlformats.org/officeDocument/2006/customXml" ds:itemID="{B01427E9-0894-4848-8D38-048A4FD81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computer</dc:creator>
  <cp:keywords/>
  <dc:description/>
  <cp:lastModifiedBy>Hernandez, Raquel Selena - (raquelhernandez)</cp:lastModifiedBy>
  <cp:revision>2</cp:revision>
  <dcterms:created xsi:type="dcterms:W3CDTF">2021-03-17T21:11:00Z</dcterms:created>
  <dcterms:modified xsi:type="dcterms:W3CDTF">2021-03-17T21:11:00Z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