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E0" w:rsidRPr="00011CB8" w:rsidRDefault="00EA0AE0" w:rsidP="00082E4D">
      <w:pPr>
        <w:pStyle w:val="NoSpacing"/>
        <w:jc w:val="center"/>
        <w:rPr>
          <w:rFonts w:cstheme="minorHAnsi"/>
          <w:sz w:val="24"/>
          <w:szCs w:val="24"/>
        </w:rPr>
      </w:pPr>
      <w:r w:rsidRPr="00011CB8">
        <w:rPr>
          <w:rFonts w:cstheme="minorHAnsi"/>
          <w:sz w:val="24"/>
          <w:szCs w:val="24"/>
        </w:rPr>
        <w:t>Report</w:t>
      </w:r>
    </w:p>
    <w:p w:rsidR="00EA0AE0" w:rsidRPr="00011CB8" w:rsidRDefault="00E332DD" w:rsidP="00082E4D">
      <w:pPr>
        <w:pStyle w:val="NoSpacing"/>
        <w:jc w:val="center"/>
        <w:rPr>
          <w:rFonts w:cstheme="minorHAnsi"/>
          <w:sz w:val="24"/>
          <w:szCs w:val="24"/>
        </w:rPr>
      </w:pPr>
      <w:r w:rsidRPr="00011CB8">
        <w:rPr>
          <w:rFonts w:cstheme="minorHAnsi"/>
          <w:sz w:val="24"/>
          <w:szCs w:val="24"/>
        </w:rPr>
        <w:t>On</w:t>
      </w:r>
    </w:p>
    <w:p w:rsidR="00EA0AE0" w:rsidRPr="00011CB8" w:rsidRDefault="00EA0AE0" w:rsidP="00082E4D">
      <w:pPr>
        <w:pStyle w:val="NoSpacing"/>
        <w:jc w:val="center"/>
        <w:rPr>
          <w:rFonts w:cstheme="minorHAnsi"/>
          <w:sz w:val="24"/>
          <w:szCs w:val="24"/>
        </w:rPr>
      </w:pPr>
      <w:r w:rsidRPr="00011CB8">
        <w:rPr>
          <w:rFonts w:cstheme="minorHAnsi"/>
          <w:sz w:val="24"/>
          <w:szCs w:val="24"/>
        </w:rPr>
        <w:t>Indigenous Women’s of Nepal on COVID 19</w:t>
      </w:r>
    </w:p>
    <w:p w:rsidR="00EA0AE0" w:rsidRPr="00011CB8" w:rsidRDefault="00EA0AE0" w:rsidP="00082E4D">
      <w:pPr>
        <w:pStyle w:val="NoSpacing"/>
        <w:jc w:val="center"/>
        <w:rPr>
          <w:rFonts w:cstheme="minorHAnsi"/>
          <w:sz w:val="24"/>
          <w:szCs w:val="24"/>
        </w:rPr>
      </w:pPr>
    </w:p>
    <w:p w:rsidR="00EA0AE0" w:rsidRPr="00011CB8" w:rsidRDefault="00EA0AE0" w:rsidP="00082E4D">
      <w:pPr>
        <w:pStyle w:val="NoSpacing"/>
        <w:jc w:val="center"/>
        <w:rPr>
          <w:rFonts w:cstheme="minorHAnsi"/>
          <w:sz w:val="24"/>
          <w:szCs w:val="24"/>
        </w:rPr>
      </w:pPr>
    </w:p>
    <w:p w:rsidR="00EA0AE0" w:rsidRPr="00011CB8" w:rsidRDefault="00EA0AE0" w:rsidP="00082E4D">
      <w:pPr>
        <w:pStyle w:val="NoSpacing"/>
        <w:jc w:val="center"/>
        <w:rPr>
          <w:rFonts w:cstheme="minorHAnsi"/>
          <w:sz w:val="24"/>
          <w:szCs w:val="24"/>
        </w:rPr>
      </w:pPr>
    </w:p>
    <w:p w:rsidR="00EA0AE0" w:rsidRPr="00011CB8" w:rsidRDefault="00EA0AE0" w:rsidP="00082E4D">
      <w:pPr>
        <w:pStyle w:val="NoSpacing"/>
        <w:jc w:val="center"/>
        <w:rPr>
          <w:rFonts w:cstheme="minorHAnsi"/>
          <w:sz w:val="24"/>
          <w:szCs w:val="24"/>
        </w:rPr>
      </w:pPr>
    </w:p>
    <w:p w:rsidR="00A04ABD" w:rsidRPr="00011CB8" w:rsidRDefault="00A04ABD" w:rsidP="00082E4D">
      <w:pPr>
        <w:pStyle w:val="NoSpacing"/>
        <w:jc w:val="center"/>
        <w:rPr>
          <w:rFonts w:cstheme="minorHAnsi"/>
          <w:sz w:val="24"/>
          <w:szCs w:val="24"/>
        </w:rPr>
      </w:pPr>
    </w:p>
    <w:p w:rsidR="00EA0AE0" w:rsidRPr="00011CB8" w:rsidRDefault="00EA0AE0" w:rsidP="00082E4D">
      <w:pPr>
        <w:pStyle w:val="NoSpacing"/>
        <w:jc w:val="center"/>
        <w:rPr>
          <w:rFonts w:cstheme="minorHAnsi"/>
          <w:sz w:val="24"/>
          <w:szCs w:val="24"/>
        </w:rPr>
      </w:pPr>
    </w:p>
    <w:p w:rsidR="00EA0AE0" w:rsidRPr="00011CB8" w:rsidRDefault="00EA0AE0" w:rsidP="00082E4D">
      <w:pPr>
        <w:pStyle w:val="NoSpacing"/>
        <w:jc w:val="center"/>
        <w:rPr>
          <w:rFonts w:cstheme="minorHAnsi"/>
          <w:sz w:val="24"/>
          <w:szCs w:val="24"/>
        </w:rPr>
      </w:pPr>
    </w:p>
    <w:p w:rsidR="00EA0AE0" w:rsidRPr="00011CB8" w:rsidRDefault="00EA0AE0" w:rsidP="00082E4D">
      <w:pPr>
        <w:pStyle w:val="NoSpacing"/>
        <w:jc w:val="center"/>
        <w:rPr>
          <w:rFonts w:cstheme="minorHAnsi"/>
          <w:b/>
          <w:sz w:val="24"/>
          <w:szCs w:val="24"/>
          <w:u w:val="single"/>
        </w:rPr>
      </w:pPr>
    </w:p>
    <w:p w:rsidR="00EA0AE0" w:rsidRPr="00011CB8" w:rsidRDefault="00A04ABD" w:rsidP="00082E4D">
      <w:pPr>
        <w:pStyle w:val="NoSpacing"/>
        <w:jc w:val="center"/>
        <w:rPr>
          <w:rFonts w:cstheme="minorHAnsi"/>
          <w:b/>
          <w:sz w:val="24"/>
          <w:szCs w:val="24"/>
          <w:u w:val="single"/>
        </w:rPr>
      </w:pPr>
      <w:r w:rsidRPr="00011CB8">
        <w:rPr>
          <w:rFonts w:cstheme="minorHAnsi"/>
          <w:b/>
          <w:sz w:val="24"/>
          <w:szCs w:val="24"/>
          <w:u w:val="single"/>
        </w:rPr>
        <w:t>Prepared by:</w:t>
      </w:r>
    </w:p>
    <w:p w:rsidR="00A04ABD" w:rsidRPr="00011CB8" w:rsidRDefault="00A04ABD" w:rsidP="00082E4D">
      <w:pPr>
        <w:pStyle w:val="NoSpacing"/>
        <w:jc w:val="center"/>
        <w:rPr>
          <w:rFonts w:cstheme="minorHAnsi"/>
          <w:sz w:val="24"/>
          <w:szCs w:val="24"/>
        </w:rPr>
      </w:pPr>
      <w:r w:rsidRPr="00011CB8">
        <w:rPr>
          <w:rFonts w:cstheme="minorHAnsi"/>
          <w:sz w:val="24"/>
          <w:szCs w:val="24"/>
        </w:rPr>
        <w:t>National Indigenous Women’s Federation (NIWF)</w:t>
      </w:r>
    </w:p>
    <w:p w:rsidR="00A04ABD" w:rsidRPr="00011CB8" w:rsidRDefault="00A04ABD" w:rsidP="00082E4D">
      <w:pPr>
        <w:pStyle w:val="NoSpacing"/>
        <w:jc w:val="center"/>
        <w:rPr>
          <w:rFonts w:cstheme="minorHAnsi"/>
          <w:sz w:val="24"/>
          <w:szCs w:val="24"/>
        </w:rPr>
      </w:pPr>
      <w:r w:rsidRPr="00011CB8">
        <w:rPr>
          <w:rFonts w:cstheme="minorHAnsi"/>
          <w:sz w:val="24"/>
          <w:szCs w:val="24"/>
        </w:rPr>
        <w:t>National Indigenous Women Forum (NIWF)</w:t>
      </w:r>
    </w:p>
    <w:p w:rsidR="00A04ABD" w:rsidRPr="00011CB8" w:rsidRDefault="00A04ABD" w:rsidP="00082E4D">
      <w:pPr>
        <w:pStyle w:val="NoSpacing"/>
        <w:jc w:val="center"/>
        <w:rPr>
          <w:rFonts w:cstheme="minorHAnsi"/>
          <w:sz w:val="24"/>
          <w:szCs w:val="24"/>
        </w:rPr>
      </w:pPr>
      <w:r w:rsidRPr="00011CB8">
        <w:rPr>
          <w:rFonts w:cstheme="minorHAnsi"/>
          <w:sz w:val="24"/>
          <w:szCs w:val="24"/>
        </w:rPr>
        <w:t>Indigenous Women Legal Awareness Group (INWOLAG)</w:t>
      </w:r>
    </w:p>
    <w:p w:rsidR="00A04ABD" w:rsidRPr="00011CB8" w:rsidRDefault="003F2B43" w:rsidP="00082E4D">
      <w:pPr>
        <w:pStyle w:val="NoSpacing"/>
        <w:jc w:val="center"/>
        <w:rPr>
          <w:rFonts w:cstheme="minorHAnsi"/>
          <w:sz w:val="24"/>
          <w:szCs w:val="24"/>
        </w:rPr>
      </w:pPr>
      <w:r w:rsidRPr="00011CB8">
        <w:rPr>
          <w:rFonts w:cstheme="minorHAnsi"/>
          <w:sz w:val="24"/>
          <w:szCs w:val="24"/>
        </w:rPr>
        <w:t>National Indigenous Disabled W</w:t>
      </w:r>
      <w:r w:rsidR="00A04ABD" w:rsidRPr="00011CB8">
        <w:rPr>
          <w:rFonts w:cstheme="minorHAnsi"/>
          <w:sz w:val="24"/>
          <w:szCs w:val="24"/>
        </w:rPr>
        <w:t>omen Association</w:t>
      </w:r>
      <w:r w:rsidRPr="00011CB8">
        <w:rPr>
          <w:rFonts w:cstheme="minorHAnsi"/>
          <w:sz w:val="24"/>
          <w:szCs w:val="24"/>
        </w:rPr>
        <w:t>-</w:t>
      </w:r>
      <w:r w:rsidR="00A04ABD" w:rsidRPr="00011CB8">
        <w:rPr>
          <w:rFonts w:cstheme="minorHAnsi"/>
          <w:sz w:val="24"/>
          <w:szCs w:val="24"/>
        </w:rPr>
        <w:t xml:space="preserve"> Nepal (NIDWAN)</w:t>
      </w:r>
    </w:p>
    <w:p w:rsidR="00F113B3" w:rsidRPr="00011CB8" w:rsidRDefault="003F2B43" w:rsidP="00082E4D">
      <w:pPr>
        <w:pStyle w:val="NoSpacing"/>
        <w:jc w:val="center"/>
        <w:rPr>
          <w:rFonts w:cstheme="minorHAnsi"/>
          <w:sz w:val="24"/>
          <w:szCs w:val="24"/>
        </w:rPr>
      </w:pPr>
      <w:r w:rsidRPr="00011CB8">
        <w:rPr>
          <w:rFonts w:cstheme="minorHAnsi"/>
          <w:sz w:val="24"/>
          <w:szCs w:val="24"/>
        </w:rPr>
        <w:t xml:space="preserve">Indigenous </w:t>
      </w:r>
      <w:r w:rsidR="009C41C0" w:rsidRPr="00011CB8">
        <w:rPr>
          <w:rFonts w:cstheme="minorHAnsi"/>
          <w:sz w:val="24"/>
          <w:szCs w:val="24"/>
        </w:rPr>
        <w:t xml:space="preserve">Nationalities </w:t>
      </w:r>
      <w:r w:rsidRPr="00011CB8">
        <w:rPr>
          <w:rFonts w:cstheme="minorHAnsi"/>
          <w:sz w:val="24"/>
          <w:szCs w:val="24"/>
        </w:rPr>
        <w:t>Women Youth Network (INYWN)</w:t>
      </w:r>
    </w:p>
    <w:p w:rsidR="00A04ABD" w:rsidRPr="00011CB8" w:rsidRDefault="00A04ABD" w:rsidP="00082E4D">
      <w:pPr>
        <w:pStyle w:val="NoSpacing"/>
        <w:jc w:val="center"/>
        <w:rPr>
          <w:sz w:val="24"/>
          <w:szCs w:val="24"/>
        </w:rPr>
      </w:pPr>
    </w:p>
    <w:p w:rsidR="00A04ABD" w:rsidRPr="00011CB8" w:rsidRDefault="00A04ABD" w:rsidP="00082E4D">
      <w:pPr>
        <w:pStyle w:val="NoSpacing"/>
        <w:jc w:val="center"/>
        <w:rPr>
          <w:sz w:val="24"/>
          <w:szCs w:val="24"/>
        </w:rPr>
      </w:pPr>
    </w:p>
    <w:p w:rsidR="00A04ABD" w:rsidRPr="00011CB8" w:rsidRDefault="00A04ABD" w:rsidP="00082E4D">
      <w:pPr>
        <w:pStyle w:val="NoSpacing"/>
        <w:jc w:val="center"/>
        <w:rPr>
          <w:sz w:val="24"/>
          <w:szCs w:val="24"/>
        </w:rPr>
      </w:pPr>
    </w:p>
    <w:p w:rsidR="00B06FFD" w:rsidRPr="00011CB8" w:rsidRDefault="00B06FFD" w:rsidP="00082E4D">
      <w:pPr>
        <w:pStyle w:val="NoSpacing"/>
        <w:jc w:val="center"/>
        <w:rPr>
          <w:sz w:val="24"/>
          <w:szCs w:val="24"/>
        </w:rPr>
      </w:pPr>
    </w:p>
    <w:p w:rsidR="00B06FFD" w:rsidRPr="00011CB8" w:rsidRDefault="00B06FFD" w:rsidP="00082E4D">
      <w:pPr>
        <w:pStyle w:val="NoSpacing"/>
        <w:jc w:val="center"/>
        <w:rPr>
          <w:sz w:val="24"/>
          <w:szCs w:val="24"/>
        </w:rPr>
      </w:pPr>
      <w:bookmarkStart w:id="0" w:name="_GoBack"/>
      <w:bookmarkEnd w:id="0"/>
    </w:p>
    <w:p w:rsidR="00B06FFD" w:rsidRPr="00011CB8" w:rsidRDefault="00B06FFD" w:rsidP="00082E4D">
      <w:pPr>
        <w:pStyle w:val="NoSpacing"/>
        <w:jc w:val="center"/>
        <w:rPr>
          <w:sz w:val="24"/>
          <w:szCs w:val="24"/>
        </w:rPr>
      </w:pPr>
    </w:p>
    <w:p w:rsidR="00B06FFD" w:rsidRPr="00011CB8" w:rsidRDefault="00B06FFD" w:rsidP="00082E4D">
      <w:pPr>
        <w:pStyle w:val="NoSpacing"/>
        <w:jc w:val="center"/>
        <w:rPr>
          <w:sz w:val="24"/>
          <w:szCs w:val="24"/>
        </w:rPr>
      </w:pPr>
    </w:p>
    <w:p w:rsidR="00A04ABD" w:rsidRPr="00011CB8" w:rsidRDefault="00A04ABD" w:rsidP="00082E4D">
      <w:pPr>
        <w:pStyle w:val="NoSpacing"/>
        <w:jc w:val="center"/>
        <w:rPr>
          <w:sz w:val="24"/>
          <w:szCs w:val="24"/>
        </w:rPr>
      </w:pPr>
    </w:p>
    <w:p w:rsidR="00A04ABD" w:rsidRPr="00011CB8" w:rsidRDefault="00A04ABD" w:rsidP="00082E4D">
      <w:pPr>
        <w:pStyle w:val="NoSpacing"/>
        <w:jc w:val="center"/>
        <w:rPr>
          <w:sz w:val="24"/>
          <w:szCs w:val="24"/>
        </w:rPr>
      </w:pPr>
      <w:r w:rsidRPr="00011CB8">
        <w:rPr>
          <w:sz w:val="24"/>
          <w:szCs w:val="24"/>
        </w:rPr>
        <w:t>Submitted To:</w:t>
      </w:r>
    </w:p>
    <w:p w:rsidR="00B06FFD" w:rsidRPr="00011CB8" w:rsidRDefault="00147593" w:rsidP="00082E4D">
      <w:pPr>
        <w:pStyle w:val="NoSpacing"/>
        <w:jc w:val="center"/>
        <w:rPr>
          <w:sz w:val="24"/>
          <w:szCs w:val="24"/>
        </w:rPr>
      </w:pPr>
      <w:r w:rsidRPr="00FE3BDF">
        <w:rPr>
          <w:sz w:val="24"/>
          <w:szCs w:val="24"/>
        </w:rPr>
        <w:t>United Nations Special Rapporteur on the Rights of Indigenous People</w:t>
      </w:r>
      <w:r w:rsidR="00B03C88" w:rsidRPr="00FE3BDF">
        <w:rPr>
          <w:sz w:val="24"/>
          <w:szCs w:val="24"/>
        </w:rPr>
        <w:t>s’</w:t>
      </w:r>
    </w:p>
    <w:p w:rsidR="00B06FFD" w:rsidRPr="00011CB8" w:rsidRDefault="00B06FFD" w:rsidP="00082E4D">
      <w:pPr>
        <w:pStyle w:val="NoSpacing"/>
        <w:jc w:val="center"/>
        <w:rPr>
          <w:sz w:val="24"/>
          <w:szCs w:val="24"/>
        </w:rPr>
      </w:pPr>
    </w:p>
    <w:p w:rsidR="00B06FFD" w:rsidRPr="00011CB8" w:rsidRDefault="00B06FFD" w:rsidP="00082E4D">
      <w:pPr>
        <w:pStyle w:val="NoSpacing"/>
        <w:jc w:val="center"/>
        <w:rPr>
          <w:sz w:val="24"/>
          <w:szCs w:val="24"/>
        </w:rPr>
      </w:pPr>
    </w:p>
    <w:p w:rsidR="00B06FFD" w:rsidRDefault="003F2B43" w:rsidP="00082E4D">
      <w:pPr>
        <w:pStyle w:val="NoSpacing"/>
        <w:jc w:val="center"/>
        <w:rPr>
          <w:sz w:val="24"/>
          <w:szCs w:val="24"/>
        </w:rPr>
      </w:pPr>
      <w:r w:rsidRPr="00011CB8">
        <w:rPr>
          <w:sz w:val="24"/>
          <w:szCs w:val="24"/>
        </w:rPr>
        <w:t xml:space="preserve">June, </w:t>
      </w:r>
      <w:r w:rsidR="00B06FFD" w:rsidRPr="00011CB8">
        <w:rPr>
          <w:sz w:val="24"/>
          <w:szCs w:val="24"/>
        </w:rPr>
        <w:t>2020</w:t>
      </w:r>
    </w:p>
    <w:p w:rsidR="00B84FD2" w:rsidRDefault="00B84FD2" w:rsidP="00082E4D">
      <w:pPr>
        <w:pStyle w:val="NoSpacing"/>
        <w:jc w:val="center"/>
        <w:rPr>
          <w:sz w:val="24"/>
          <w:szCs w:val="24"/>
        </w:rPr>
      </w:pPr>
    </w:p>
    <w:p w:rsidR="00B84FD2" w:rsidRDefault="00B84FD2" w:rsidP="00082E4D">
      <w:pPr>
        <w:pStyle w:val="NoSpacing"/>
        <w:jc w:val="center"/>
        <w:rPr>
          <w:sz w:val="24"/>
          <w:szCs w:val="24"/>
        </w:rPr>
      </w:pPr>
    </w:p>
    <w:p w:rsidR="00B84FD2" w:rsidRDefault="00B84FD2" w:rsidP="00082E4D">
      <w:pPr>
        <w:pStyle w:val="NoSpacing"/>
        <w:jc w:val="center"/>
        <w:rPr>
          <w:sz w:val="24"/>
          <w:szCs w:val="24"/>
        </w:rPr>
      </w:pPr>
    </w:p>
    <w:p w:rsidR="00B84FD2" w:rsidRDefault="00B84FD2" w:rsidP="00082E4D">
      <w:pPr>
        <w:pStyle w:val="NoSpacing"/>
        <w:jc w:val="center"/>
        <w:rPr>
          <w:sz w:val="24"/>
          <w:szCs w:val="24"/>
        </w:rPr>
      </w:pPr>
    </w:p>
    <w:p w:rsidR="00B84FD2" w:rsidRDefault="00B84FD2" w:rsidP="00082E4D">
      <w:pPr>
        <w:pStyle w:val="NoSpacing"/>
        <w:jc w:val="center"/>
        <w:rPr>
          <w:sz w:val="24"/>
          <w:szCs w:val="24"/>
        </w:rPr>
      </w:pPr>
    </w:p>
    <w:p w:rsidR="00B84FD2" w:rsidRDefault="00B84FD2" w:rsidP="00082E4D">
      <w:pPr>
        <w:pStyle w:val="NoSpacing"/>
        <w:jc w:val="center"/>
        <w:rPr>
          <w:sz w:val="24"/>
          <w:szCs w:val="24"/>
        </w:rPr>
      </w:pPr>
    </w:p>
    <w:p w:rsidR="00B84FD2" w:rsidRDefault="00B84FD2" w:rsidP="00082E4D">
      <w:pPr>
        <w:pStyle w:val="NoSpacing"/>
        <w:jc w:val="center"/>
        <w:rPr>
          <w:sz w:val="24"/>
          <w:szCs w:val="24"/>
        </w:rPr>
      </w:pPr>
    </w:p>
    <w:p w:rsidR="00B84FD2" w:rsidRDefault="00B84FD2" w:rsidP="00082E4D">
      <w:pPr>
        <w:pStyle w:val="NoSpacing"/>
        <w:jc w:val="center"/>
        <w:rPr>
          <w:sz w:val="24"/>
          <w:szCs w:val="24"/>
        </w:rPr>
      </w:pPr>
    </w:p>
    <w:p w:rsidR="00B84FD2" w:rsidRDefault="00B84FD2" w:rsidP="00082E4D">
      <w:pPr>
        <w:pStyle w:val="NoSpacing"/>
        <w:jc w:val="center"/>
        <w:rPr>
          <w:sz w:val="24"/>
          <w:szCs w:val="24"/>
        </w:rPr>
      </w:pPr>
    </w:p>
    <w:p w:rsidR="00B84FD2" w:rsidRPr="00011CB8" w:rsidRDefault="00B84FD2" w:rsidP="00082E4D">
      <w:pPr>
        <w:pStyle w:val="NoSpacing"/>
        <w:jc w:val="center"/>
        <w:rPr>
          <w:sz w:val="24"/>
          <w:szCs w:val="24"/>
        </w:rPr>
      </w:pPr>
    </w:p>
    <w:p w:rsidR="00B06FFD" w:rsidRPr="00011CB8" w:rsidRDefault="00B06FFD" w:rsidP="00082E4D">
      <w:pPr>
        <w:pStyle w:val="NoSpacing"/>
        <w:jc w:val="center"/>
        <w:rPr>
          <w:sz w:val="24"/>
          <w:szCs w:val="24"/>
        </w:rPr>
      </w:pPr>
    </w:p>
    <w:p w:rsidR="00B06FFD" w:rsidRPr="00011CB8" w:rsidRDefault="00B06FFD" w:rsidP="00082E4D">
      <w:pPr>
        <w:pStyle w:val="NoSpacing"/>
        <w:jc w:val="center"/>
        <w:rPr>
          <w:sz w:val="24"/>
          <w:szCs w:val="24"/>
        </w:rPr>
      </w:pPr>
    </w:p>
    <w:p w:rsidR="00B06FFD" w:rsidRPr="00011CB8" w:rsidRDefault="00B06FFD" w:rsidP="00082E4D">
      <w:pPr>
        <w:pStyle w:val="NoSpacing"/>
        <w:jc w:val="both"/>
        <w:rPr>
          <w:sz w:val="24"/>
          <w:szCs w:val="24"/>
        </w:rPr>
      </w:pPr>
    </w:p>
    <w:p w:rsidR="00B06FFD" w:rsidRPr="00011CB8" w:rsidRDefault="00B06FFD" w:rsidP="00082E4D">
      <w:pPr>
        <w:pStyle w:val="NoSpacing"/>
        <w:jc w:val="both"/>
        <w:rPr>
          <w:sz w:val="24"/>
          <w:szCs w:val="24"/>
        </w:rPr>
      </w:pPr>
    </w:p>
    <w:p w:rsidR="00B06FFD" w:rsidRPr="00011CB8" w:rsidRDefault="00B06FFD" w:rsidP="00082E4D">
      <w:pPr>
        <w:pStyle w:val="NoSpacing"/>
        <w:jc w:val="both"/>
        <w:rPr>
          <w:sz w:val="24"/>
          <w:szCs w:val="24"/>
        </w:rPr>
      </w:pPr>
    </w:p>
    <w:sdt>
      <w:sdtPr>
        <w:rPr>
          <w:rFonts w:asciiTheme="minorHAnsi" w:eastAsiaTheme="minorHAnsi" w:hAnsiTheme="minorHAnsi" w:cstheme="minorBidi"/>
          <w:color w:val="auto"/>
          <w:sz w:val="24"/>
          <w:szCs w:val="24"/>
          <w:lang w:val="en-GB"/>
        </w:rPr>
        <w:id w:val="90896617"/>
        <w:docPartObj>
          <w:docPartGallery w:val="Table of Contents"/>
          <w:docPartUnique/>
        </w:docPartObj>
      </w:sdtPr>
      <w:sdtEndPr>
        <w:rPr>
          <w:b/>
          <w:bCs/>
          <w:noProof/>
        </w:rPr>
      </w:sdtEndPr>
      <w:sdtContent>
        <w:p w:rsidR="00B06FFD" w:rsidRPr="00011CB8" w:rsidRDefault="00B06FFD" w:rsidP="00082E4D">
          <w:pPr>
            <w:pStyle w:val="TOCHeading"/>
            <w:jc w:val="both"/>
            <w:rPr>
              <w:sz w:val="24"/>
              <w:szCs w:val="24"/>
            </w:rPr>
          </w:pPr>
        </w:p>
        <w:p w:rsidR="00B06FFD" w:rsidRPr="00011CB8" w:rsidRDefault="00B06FFD" w:rsidP="00082E4D">
          <w:pPr>
            <w:pStyle w:val="TOCHeading"/>
            <w:jc w:val="both"/>
            <w:rPr>
              <w:sz w:val="24"/>
              <w:szCs w:val="24"/>
            </w:rPr>
          </w:pPr>
          <w:r w:rsidRPr="00011CB8">
            <w:rPr>
              <w:sz w:val="24"/>
              <w:szCs w:val="24"/>
            </w:rPr>
            <w:br w:type="column"/>
          </w:r>
          <w:r w:rsidR="00FC3E49" w:rsidRPr="00011CB8">
            <w:rPr>
              <w:sz w:val="24"/>
              <w:szCs w:val="24"/>
            </w:rPr>
            <w:lastRenderedPageBreak/>
            <w:t>Contents</w:t>
          </w:r>
        </w:p>
        <w:p w:rsidR="000E34F0" w:rsidRDefault="001C6B83">
          <w:pPr>
            <w:pStyle w:val="TOC1"/>
            <w:rPr>
              <w:rFonts w:eastAsiaTheme="minorEastAsia"/>
              <w:noProof/>
              <w:lang w:eastAsia="en-GB"/>
            </w:rPr>
          </w:pPr>
          <w:r w:rsidRPr="00011CB8">
            <w:rPr>
              <w:sz w:val="24"/>
              <w:szCs w:val="24"/>
            </w:rPr>
            <w:fldChar w:fldCharType="begin"/>
          </w:r>
          <w:r w:rsidR="00B06FFD" w:rsidRPr="00011CB8">
            <w:rPr>
              <w:sz w:val="24"/>
              <w:szCs w:val="24"/>
            </w:rPr>
            <w:instrText xml:space="preserve"> TOC \o "1-3" \h \z \u </w:instrText>
          </w:r>
          <w:r w:rsidRPr="00011CB8">
            <w:rPr>
              <w:sz w:val="24"/>
              <w:szCs w:val="24"/>
            </w:rPr>
            <w:fldChar w:fldCharType="separate"/>
          </w:r>
          <w:hyperlink w:anchor="_Toc43487666" w:history="1">
            <w:r w:rsidR="000E34F0" w:rsidRPr="009F5466">
              <w:rPr>
                <w:rStyle w:val="Hyperlink"/>
                <w:rFonts w:cstheme="minorHAnsi"/>
                <w:b/>
                <w:bCs/>
                <w:noProof/>
              </w:rPr>
              <w:t>1.</w:t>
            </w:r>
            <w:r w:rsidR="000E34F0">
              <w:rPr>
                <w:rFonts w:eastAsiaTheme="minorEastAsia"/>
                <w:noProof/>
                <w:lang w:eastAsia="en-GB"/>
              </w:rPr>
              <w:tab/>
            </w:r>
            <w:r w:rsidR="000E34F0" w:rsidRPr="009F5466">
              <w:rPr>
                <w:rStyle w:val="Hyperlink"/>
                <w:rFonts w:cstheme="minorHAnsi"/>
                <w:b/>
                <w:bCs/>
                <w:noProof/>
              </w:rPr>
              <w:t>INTRODUCTION</w:t>
            </w:r>
            <w:r w:rsidR="000E34F0">
              <w:rPr>
                <w:noProof/>
                <w:webHidden/>
              </w:rPr>
              <w:tab/>
            </w:r>
            <w:r w:rsidR="000E34F0">
              <w:rPr>
                <w:noProof/>
                <w:webHidden/>
              </w:rPr>
              <w:fldChar w:fldCharType="begin"/>
            </w:r>
            <w:r w:rsidR="000E34F0">
              <w:rPr>
                <w:noProof/>
                <w:webHidden/>
              </w:rPr>
              <w:instrText xml:space="preserve"> PAGEREF _Toc43487666 \h </w:instrText>
            </w:r>
            <w:r w:rsidR="000E34F0">
              <w:rPr>
                <w:noProof/>
                <w:webHidden/>
              </w:rPr>
            </w:r>
            <w:r w:rsidR="000E34F0">
              <w:rPr>
                <w:noProof/>
                <w:webHidden/>
              </w:rPr>
              <w:fldChar w:fldCharType="separate"/>
            </w:r>
            <w:r w:rsidR="000E34F0">
              <w:rPr>
                <w:noProof/>
                <w:webHidden/>
              </w:rPr>
              <w:t>3</w:t>
            </w:r>
            <w:r w:rsidR="000E34F0">
              <w:rPr>
                <w:noProof/>
                <w:webHidden/>
              </w:rPr>
              <w:fldChar w:fldCharType="end"/>
            </w:r>
          </w:hyperlink>
        </w:p>
        <w:p w:rsidR="000E34F0" w:rsidRDefault="00237FDF">
          <w:pPr>
            <w:pStyle w:val="TOC1"/>
            <w:rPr>
              <w:rFonts w:eastAsiaTheme="minorEastAsia"/>
              <w:noProof/>
              <w:lang w:eastAsia="en-GB"/>
            </w:rPr>
          </w:pPr>
          <w:hyperlink w:anchor="_Toc43487667" w:history="1">
            <w:r w:rsidR="000E34F0" w:rsidRPr="009F5466">
              <w:rPr>
                <w:rStyle w:val="Hyperlink"/>
                <w:rFonts w:cstheme="minorHAnsi"/>
                <w:b/>
                <w:bCs/>
                <w:noProof/>
              </w:rPr>
              <w:t>2.</w:t>
            </w:r>
            <w:r w:rsidR="000E34F0">
              <w:rPr>
                <w:rFonts w:eastAsiaTheme="minorEastAsia"/>
                <w:noProof/>
                <w:lang w:eastAsia="en-GB"/>
              </w:rPr>
              <w:tab/>
            </w:r>
            <w:r w:rsidR="000E34F0" w:rsidRPr="009F5466">
              <w:rPr>
                <w:rStyle w:val="Hyperlink"/>
                <w:rFonts w:cstheme="minorHAnsi"/>
                <w:b/>
                <w:bCs/>
                <w:noProof/>
              </w:rPr>
              <w:t>OBJECTIVES:</w:t>
            </w:r>
            <w:r w:rsidR="000E34F0">
              <w:rPr>
                <w:noProof/>
                <w:webHidden/>
              </w:rPr>
              <w:tab/>
            </w:r>
            <w:r w:rsidR="000E34F0">
              <w:rPr>
                <w:noProof/>
                <w:webHidden/>
              </w:rPr>
              <w:fldChar w:fldCharType="begin"/>
            </w:r>
            <w:r w:rsidR="000E34F0">
              <w:rPr>
                <w:noProof/>
                <w:webHidden/>
              </w:rPr>
              <w:instrText xml:space="preserve"> PAGEREF _Toc43487667 \h </w:instrText>
            </w:r>
            <w:r w:rsidR="000E34F0">
              <w:rPr>
                <w:noProof/>
                <w:webHidden/>
              </w:rPr>
            </w:r>
            <w:r w:rsidR="000E34F0">
              <w:rPr>
                <w:noProof/>
                <w:webHidden/>
              </w:rPr>
              <w:fldChar w:fldCharType="separate"/>
            </w:r>
            <w:r w:rsidR="000E34F0">
              <w:rPr>
                <w:noProof/>
                <w:webHidden/>
              </w:rPr>
              <w:t>4</w:t>
            </w:r>
            <w:r w:rsidR="000E34F0">
              <w:rPr>
                <w:noProof/>
                <w:webHidden/>
              </w:rPr>
              <w:fldChar w:fldCharType="end"/>
            </w:r>
          </w:hyperlink>
        </w:p>
        <w:p w:rsidR="000E34F0" w:rsidRDefault="00237FDF">
          <w:pPr>
            <w:pStyle w:val="TOC1"/>
            <w:rPr>
              <w:rFonts w:eastAsiaTheme="minorEastAsia"/>
              <w:noProof/>
              <w:lang w:eastAsia="en-GB"/>
            </w:rPr>
          </w:pPr>
          <w:hyperlink w:anchor="_Toc43487668" w:history="1">
            <w:r w:rsidR="000E34F0" w:rsidRPr="009F5466">
              <w:rPr>
                <w:rStyle w:val="Hyperlink"/>
                <w:rFonts w:cstheme="minorHAnsi"/>
                <w:b/>
                <w:bCs/>
                <w:noProof/>
              </w:rPr>
              <w:t>3.</w:t>
            </w:r>
            <w:r w:rsidR="000E34F0">
              <w:rPr>
                <w:rFonts w:eastAsiaTheme="minorEastAsia"/>
                <w:noProof/>
                <w:lang w:eastAsia="en-GB"/>
              </w:rPr>
              <w:tab/>
            </w:r>
            <w:r w:rsidR="000E34F0" w:rsidRPr="009F5466">
              <w:rPr>
                <w:rStyle w:val="Hyperlink"/>
                <w:rFonts w:cstheme="minorHAnsi"/>
                <w:b/>
                <w:bCs/>
                <w:noProof/>
              </w:rPr>
              <w:t>METHODOLOGY:</w:t>
            </w:r>
            <w:r w:rsidR="000E34F0">
              <w:rPr>
                <w:noProof/>
                <w:webHidden/>
              </w:rPr>
              <w:tab/>
            </w:r>
            <w:r w:rsidR="000E34F0">
              <w:rPr>
                <w:noProof/>
                <w:webHidden/>
              </w:rPr>
              <w:fldChar w:fldCharType="begin"/>
            </w:r>
            <w:r w:rsidR="000E34F0">
              <w:rPr>
                <w:noProof/>
                <w:webHidden/>
              </w:rPr>
              <w:instrText xml:space="preserve"> PAGEREF _Toc43487668 \h </w:instrText>
            </w:r>
            <w:r w:rsidR="000E34F0">
              <w:rPr>
                <w:noProof/>
                <w:webHidden/>
              </w:rPr>
            </w:r>
            <w:r w:rsidR="000E34F0">
              <w:rPr>
                <w:noProof/>
                <w:webHidden/>
              </w:rPr>
              <w:fldChar w:fldCharType="separate"/>
            </w:r>
            <w:r w:rsidR="000E34F0">
              <w:rPr>
                <w:noProof/>
                <w:webHidden/>
              </w:rPr>
              <w:t>4</w:t>
            </w:r>
            <w:r w:rsidR="000E34F0">
              <w:rPr>
                <w:noProof/>
                <w:webHidden/>
              </w:rPr>
              <w:fldChar w:fldCharType="end"/>
            </w:r>
          </w:hyperlink>
        </w:p>
        <w:p w:rsidR="000E34F0" w:rsidRDefault="00237FDF">
          <w:pPr>
            <w:pStyle w:val="TOC2"/>
            <w:rPr>
              <w:rFonts w:eastAsiaTheme="minorEastAsia"/>
              <w:noProof/>
              <w:lang w:eastAsia="en-GB"/>
            </w:rPr>
          </w:pPr>
          <w:hyperlink w:anchor="_Toc43487669" w:history="1">
            <w:r w:rsidR="000E34F0" w:rsidRPr="009F5466">
              <w:rPr>
                <w:rStyle w:val="Hyperlink"/>
                <w:b/>
                <w:noProof/>
                <w:lang w:val="en-US"/>
              </w:rPr>
              <w:t>i.</w:t>
            </w:r>
            <w:r w:rsidR="000E34F0">
              <w:rPr>
                <w:rFonts w:eastAsiaTheme="minorEastAsia"/>
                <w:noProof/>
                <w:lang w:eastAsia="en-GB"/>
              </w:rPr>
              <w:tab/>
            </w:r>
            <w:r w:rsidR="000E34F0" w:rsidRPr="009F5466">
              <w:rPr>
                <w:rStyle w:val="Hyperlink"/>
                <w:b/>
                <w:noProof/>
                <w:lang w:val="en-US"/>
              </w:rPr>
              <w:t>Lack of access to Information</w:t>
            </w:r>
            <w:r w:rsidR="000E34F0">
              <w:rPr>
                <w:noProof/>
                <w:webHidden/>
              </w:rPr>
              <w:tab/>
            </w:r>
            <w:r w:rsidR="000E34F0">
              <w:rPr>
                <w:noProof/>
                <w:webHidden/>
              </w:rPr>
              <w:fldChar w:fldCharType="begin"/>
            </w:r>
            <w:r w:rsidR="000E34F0">
              <w:rPr>
                <w:noProof/>
                <w:webHidden/>
              </w:rPr>
              <w:instrText xml:space="preserve"> PAGEREF _Toc43487669 \h </w:instrText>
            </w:r>
            <w:r w:rsidR="000E34F0">
              <w:rPr>
                <w:noProof/>
                <w:webHidden/>
              </w:rPr>
            </w:r>
            <w:r w:rsidR="000E34F0">
              <w:rPr>
                <w:noProof/>
                <w:webHidden/>
              </w:rPr>
              <w:fldChar w:fldCharType="separate"/>
            </w:r>
            <w:r w:rsidR="000E34F0">
              <w:rPr>
                <w:noProof/>
                <w:webHidden/>
              </w:rPr>
              <w:t>4</w:t>
            </w:r>
            <w:r w:rsidR="000E34F0">
              <w:rPr>
                <w:noProof/>
                <w:webHidden/>
              </w:rPr>
              <w:fldChar w:fldCharType="end"/>
            </w:r>
          </w:hyperlink>
        </w:p>
        <w:p w:rsidR="000E34F0" w:rsidRDefault="00237FDF">
          <w:pPr>
            <w:pStyle w:val="TOC2"/>
            <w:rPr>
              <w:rFonts w:eastAsiaTheme="minorEastAsia"/>
              <w:noProof/>
              <w:lang w:eastAsia="en-GB"/>
            </w:rPr>
          </w:pPr>
          <w:hyperlink w:anchor="_Toc43487670" w:history="1">
            <w:r w:rsidR="000E34F0" w:rsidRPr="009F5466">
              <w:rPr>
                <w:rStyle w:val="Hyperlink"/>
                <w:b/>
                <w:noProof/>
                <w:lang w:val="en-US"/>
              </w:rPr>
              <w:t>ii.</w:t>
            </w:r>
            <w:r w:rsidR="000E34F0">
              <w:rPr>
                <w:rFonts w:eastAsiaTheme="minorEastAsia"/>
                <w:noProof/>
                <w:lang w:eastAsia="en-GB"/>
              </w:rPr>
              <w:tab/>
            </w:r>
            <w:r w:rsidR="000E34F0" w:rsidRPr="009F5466">
              <w:rPr>
                <w:rStyle w:val="Hyperlink"/>
                <w:b/>
                <w:noProof/>
                <w:lang w:val="en-US"/>
              </w:rPr>
              <w:t>Issues of Migrant workers</w:t>
            </w:r>
            <w:r w:rsidR="000E34F0">
              <w:rPr>
                <w:noProof/>
                <w:webHidden/>
              </w:rPr>
              <w:tab/>
            </w:r>
            <w:r w:rsidR="000E34F0">
              <w:rPr>
                <w:noProof/>
                <w:webHidden/>
              </w:rPr>
              <w:fldChar w:fldCharType="begin"/>
            </w:r>
            <w:r w:rsidR="000E34F0">
              <w:rPr>
                <w:noProof/>
                <w:webHidden/>
              </w:rPr>
              <w:instrText xml:space="preserve"> PAGEREF _Toc43487670 \h </w:instrText>
            </w:r>
            <w:r w:rsidR="000E34F0">
              <w:rPr>
                <w:noProof/>
                <w:webHidden/>
              </w:rPr>
            </w:r>
            <w:r w:rsidR="000E34F0">
              <w:rPr>
                <w:noProof/>
                <w:webHidden/>
              </w:rPr>
              <w:fldChar w:fldCharType="separate"/>
            </w:r>
            <w:r w:rsidR="000E34F0">
              <w:rPr>
                <w:noProof/>
                <w:webHidden/>
              </w:rPr>
              <w:t>6</w:t>
            </w:r>
            <w:r w:rsidR="000E34F0">
              <w:rPr>
                <w:noProof/>
                <w:webHidden/>
              </w:rPr>
              <w:fldChar w:fldCharType="end"/>
            </w:r>
          </w:hyperlink>
        </w:p>
        <w:p w:rsidR="000E34F0" w:rsidRDefault="00237FDF">
          <w:pPr>
            <w:pStyle w:val="TOC2"/>
            <w:rPr>
              <w:rFonts w:eastAsiaTheme="minorEastAsia"/>
              <w:noProof/>
              <w:lang w:eastAsia="en-GB"/>
            </w:rPr>
          </w:pPr>
          <w:hyperlink w:anchor="_Toc43487671" w:history="1">
            <w:r w:rsidR="000E34F0" w:rsidRPr="009F5466">
              <w:rPr>
                <w:rStyle w:val="Hyperlink"/>
                <w:b/>
                <w:noProof/>
                <w:lang w:val="en-US"/>
              </w:rPr>
              <w:t>iii.</w:t>
            </w:r>
            <w:r w:rsidR="000E34F0">
              <w:rPr>
                <w:rFonts w:eastAsiaTheme="minorEastAsia"/>
                <w:noProof/>
                <w:lang w:eastAsia="en-GB"/>
              </w:rPr>
              <w:tab/>
            </w:r>
            <w:r w:rsidR="000E34F0" w:rsidRPr="009F5466">
              <w:rPr>
                <w:rStyle w:val="Hyperlink"/>
                <w:b/>
                <w:noProof/>
                <w:lang w:val="en-US"/>
              </w:rPr>
              <w:t>Human Rights and Access to Justice:</w:t>
            </w:r>
            <w:r w:rsidR="000E34F0">
              <w:rPr>
                <w:noProof/>
                <w:webHidden/>
              </w:rPr>
              <w:tab/>
            </w:r>
            <w:r w:rsidR="000E34F0">
              <w:rPr>
                <w:noProof/>
                <w:webHidden/>
              </w:rPr>
              <w:fldChar w:fldCharType="begin"/>
            </w:r>
            <w:r w:rsidR="000E34F0">
              <w:rPr>
                <w:noProof/>
                <w:webHidden/>
              </w:rPr>
              <w:instrText xml:space="preserve"> PAGEREF _Toc43487671 \h </w:instrText>
            </w:r>
            <w:r w:rsidR="000E34F0">
              <w:rPr>
                <w:noProof/>
                <w:webHidden/>
              </w:rPr>
            </w:r>
            <w:r w:rsidR="000E34F0">
              <w:rPr>
                <w:noProof/>
                <w:webHidden/>
              </w:rPr>
              <w:fldChar w:fldCharType="separate"/>
            </w:r>
            <w:r w:rsidR="000E34F0">
              <w:rPr>
                <w:noProof/>
                <w:webHidden/>
              </w:rPr>
              <w:t>6</w:t>
            </w:r>
            <w:r w:rsidR="000E34F0">
              <w:rPr>
                <w:noProof/>
                <w:webHidden/>
              </w:rPr>
              <w:fldChar w:fldCharType="end"/>
            </w:r>
          </w:hyperlink>
        </w:p>
        <w:p w:rsidR="000E34F0" w:rsidRDefault="00237FDF">
          <w:pPr>
            <w:pStyle w:val="TOC2"/>
            <w:rPr>
              <w:rFonts w:eastAsiaTheme="minorEastAsia"/>
              <w:noProof/>
              <w:lang w:eastAsia="en-GB"/>
            </w:rPr>
          </w:pPr>
          <w:hyperlink w:anchor="_Toc43487672" w:history="1">
            <w:r w:rsidR="000E34F0" w:rsidRPr="009F5466">
              <w:rPr>
                <w:rStyle w:val="Hyperlink"/>
                <w:b/>
                <w:noProof/>
                <w:lang w:val="en-US"/>
              </w:rPr>
              <w:t>iv.</w:t>
            </w:r>
            <w:r w:rsidR="000E34F0">
              <w:rPr>
                <w:rFonts w:eastAsiaTheme="minorEastAsia"/>
                <w:noProof/>
                <w:lang w:eastAsia="en-GB"/>
              </w:rPr>
              <w:tab/>
            </w:r>
            <w:r w:rsidR="000E34F0" w:rsidRPr="009F5466">
              <w:rPr>
                <w:rStyle w:val="Hyperlink"/>
                <w:b/>
                <w:noProof/>
                <w:lang w:val="en-US"/>
              </w:rPr>
              <w:t>Food insecurity and loss of employment:</w:t>
            </w:r>
            <w:r w:rsidR="000E34F0">
              <w:rPr>
                <w:noProof/>
                <w:webHidden/>
              </w:rPr>
              <w:tab/>
            </w:r>
            <w:r w:rsidR="000E34F0">
              <w:rPr>
                <w:noProof/>
                <w:webHidden/>
              </w:rPr>
              <w:fldChar w:fldCharType="begin"/>
            </w:r>
            <w:r w:rsidR="000E34F0">
              <w:rPr>
                <w:noProof/>
                <w:webHidden/>
              </w:rPr>
              <w:instrText xml:space="preserve"> PAGEREF _Toc43487672 \h </w:instrText>
            </w:r>
            <w:r w:rsidR="000E34F0">
              <w:rPr>
                <w:noProof/>
                <w:webHidden/>
              </w:rPr>
            </w:r>
            <w:r w:rsidR="000E34F0">
              <w:rPr>
                <w:noProof/>
                <w:webHidden/>
              </w:rPr>
              <w:fldChar w:fldCharType="separate"/>
            </w:r>
            <w:r w:rsidR="000E34F0">
              <w:rPr>
                <w:noProof/>
                <w:webHidden/>
              </w:rPr>
              <w:t>7</w:t>
            </w:r>
            <w:r w:rsidR="000E34F0">
              <w:rPr>
                <w:noProof/>
                <w:webHidden/>
              </w:rPr>
              <w:fldChar w:fldCharType="end"/>
            </w:r>
          </w:hyperlink>
        </w:p>
        <w:p w:rsidR="000E34F0" w:rsidRDefault="00237FDF">
          <w:pPr>
            <w:pStyle w:val="TOC2"/>
            <w:rPr>
              <w:rFonts w:eastAsiaTheme="minorEastAsia"/>
              <w:noProof/>
              <w:lang w:eastAsia="en-GB"/>
            </w:rPr>
          </w:pPr>
          <w:hyperlink w:anchor="_Toc43487673" w:history="1">
            <w:r w:rsidR="000E34F0" w:rsidRPr="009F5466">
              <w:rPr>
                <w:rStyle w:val="Hyperlink"/>
                <w:b/>
                <w:noProof/>
                <w:lang w:val="en-US"/>
              </w:rPr>
              <w:t>v.</w:t>
            </w:r>
            <w:r w:rsidR="000E34F0">
              <w:rPr>
                <w:rFonts w:eastAsiaTheme="minorEastAsia"/>
                <w:noProof/>
                <w:lang w:eastAsia="en-GB"/>
              </w:rPr>
              <w:tab/>
            </w:r>
            <w:r w:rsidR="000E34F0" w:rsidRPr="009F5466">
              <w:rPr>
                <w:rStyle w:val="Hyperlink"/>
                <w:b/>
                <w:noProof/>
                <w:lang w:val="en-US"/>
              </w:rPr>
              <w:t>Deteriorating situation on right to Land, territories and resources:</w:t>
            </w:r>
            <w:r w:rsidR="000E34F0">
              <w:rPr>
                <w:noProof/>
                <w:webHidden/>
              </w:rPr>
              <w:tab/>
            </w:r>
            <w:r w:rsidR="000E34F0">
              <w:rPr>
                <w:noProof/>
                <w:webHidden/>
              </w:rPr>
              <w:fldChar w:fldCharType="begin"/>
            </w:r>
            <w:r w:rsidR="000E34F0">
              <w:rPr>
                <w:noProof/>
                <w:webHidden/>
              </w:rPr>
              <w:instrText xml:space="preserve"> PAGEREF _Toc43487673 \h </w:instrText>
            </w:r>
            <w:r w:rsidR="000E34F0">
              <w:rPr>
                <w:noProof/>
                <w:webHidden/>
              </w:rPr>
            </w:r>
            <w:r w:rsidR="000E34F0">
              <w:rPr>
                <w:noProof/>
                <w:webHidden/>
              </w:rPr>
              <w:fldChar w:fldCharType="separate"/>
            </w:r>
            <w:r w:rsidR="000E34F0">
              <w:rPr>
                <w:noProof/>
                <w:webHidden/>
              </w:rPr>
              <w:t>8</w:t>
            </w:r>
            <w:r w:rsidR="000E34F0">
              <w:rPr>
                <w:noProof/>
                <w:webHidden/>
              </w:rPr>
              <w:fldChar w:fldCharType="end"/>
            </w:r>
          </w:hyperlink>
        </w:p>
        <w:p w:rsidR="000E34F0" w:rsidRDefault="00237FDF">
          <w:pPr>
            <w:pStyle w:val="TOC2"/>
            <w:rPr>
              <w:rFonts w:eastAsiaTheme="minorEastAsia"/>
              <w:noProof/>
              <w:lang w:eastAsia="en-GB"/>
            </w:rPr>
          </w:pPr>
          <w:hyperlink w:anchor="_Toc43487674" w:history="1">
            <w:r w:rsidR="000E34F0" w:rsidRPr="009F5466">
              <w:rPr>
                <w:rStyle w:val="Hyperlink"/>
                <w:b/>
                <w:noProof/>
                <w:lang w:val="en-US"/>
              </w:rPr>
              <w:t>vi.</w:t>
            </w:r>
            <w:r w:rsidR="000E34F0">
              <w:rPr>
                <w:rFonts w:eastAsiaTheme="minorEastAsia"/>
                <w:noProof/>
                <w:lang w:eastAsia="en-GB"/>
              </w:rPr>
              <w:tab/>
            </w:r>
            <w:r w:rsidR="000E34F0" w:rsidRPr="009F5466">
              <w:rPr>
                <w:rStyle w:val="Hyperlink"/>
                <w:b/>
                <w:noProof/>
                <w:lang w:val="en-US"/>
              </w:rPr>
              <w:t>Lack of Participation and Representation of Indigenous women</w:t>
            </w:r>
            <w:r w:rsidR="000E34F0">
              <w:rPr>
                <w:noProof/>
                <w:webHidden/>
              </w:rPr>
              <w:tab/>
            </w:r>
            <w:r w:rsidR="000E34F0">
              <w:rPr>
                <w:noProof/>
                <w:webHidden/>
              </w:rPr>
              <w:fldChar w:fldCharType="begin"/>
            </w:r>
            <w:r w:rsidR="000E34F0">
              <w:rPr>
                <w:noProof/>
                <w:webHidden/>
              </w:rPr>
              <w:instrText xml:space="preserve"> PAGEREF _Toc43487674 \h </w:instrText>
            </w:r>
            <w:r w:rsidR="000E34F0">
              <w:rPr>
                <w:noProof/>
                <w:webHidden/>
              </w:rPr>
            </w:r>
            <w:r w:rsidR="000E34F0">
              <w:rPr>
                <w:noProof/>
                <w:webHidden/>
              </w:rPr>
              <w:fldChar w:fldCharType="separate"/>
            </w:r>
            <w:r w:rsidR="000E34F0">
              <w:rPr>
                <w:noProof/>
                <w:webHidden/>
              </w:rPr>
              <w:t>9</w:t>
            </w:r>
            <w:r w:rsidR="000E34F0">
              <w:rPr>
                <w:noProof/>
                <w:webHidden/>
              </w:rPr>
              <w:fldChar w:fldCharType="end"/>
            </w:r>
          </w:hyperlink>
        </w:p>
        <w:p w:rsidR="000E34F0" w:rsidRDefault="00237FDF">
          <w:pPr>
            <w:pStyle w:val="TOC2"/>
            <w:rPr>
              <w:rFonts w:eastAsiaTheme="minorEastAsia"/>
              <w:noProof/>
              <w:lang w:eastAsia="en-GB"/>
            </w:rPr>
          </w:pPr>
          <w:hyperlink w:anchor="_Toc43487675" w:history="1">
            <w:r w:rsidR="000E34F0" w:rsidRPr="009F5466">
              <w:rPr>
                <w:rStyle w:val="Hyperlink"/>
                <w:noProof/>
              </w:rPr>
              <w:t>RECOMENDATIONS</w:t>
            </w:r>
            <w:r w:rsidR="000E34F0">
              <w:rPr>
                <w:noProof/>
                <w:webHidden/>
              </w:rPr>
              <w:tab/>
            </w:r>
            <w:r w:rsidR="000E34F0">
              <w:rPr>
                <w:noProof/>
                <w:webHidden/>
              </w:rPr>
              <w:fldChar w:fldCharType="begin"/>
            </w:r>
            <w:r w:rsidR="000E34F0">
              <w:rPr>
                <w:noProof/>
                <w:webHidden/>
              </w:rPr>
              <w:instrText xml:space="preserve"> PAGEREF _Toc43487675 \h </w:instrText>
            </w:r>
            <w:r w:rsidR="000E34F0">
              <w:rPr>
                <w:noProof/>
                <w:webHidden/>
              </w:rPr>
            </w:r>
            <w:r w:rsidR="000E34F0">
              <w:rPr>
                <w:noProof/>
                <w:webHidden/>
              </w:rPr>
              <w:fldChar w:fldCharType="separate"/>
            </w:r>
            <w:r w:rsidR="000E34F0">
              <w:rPr>
                <w:noProof/>
                <w:webHidden/>
              </w:rPr>
              <w:t>9</w:t>
            </w:r>
            <w:r w:rsidR="000E34F0">
              <w:rPr>
                <w:noProof/>
                <w:webHidden/>
              </w:rPr>
              <w:fldChar w:fldCharType="end"/>
            </w:r>
          </w:hyperlink>
        </w:p>
        <w:p w:rsidR="00B06FFD" w:rsidRPr="00011CB8" w:rsidRDefault="001C6B83" w:rsidP="00082E4D">
          <w:pPr>
            <w:jc w:val="both"/>
            <w:rPr>
              <w:sz w:val="24"/>
              <w:szCs w:val="24"/>
            </w:rPr>
          </w:pPr>
          <w:r w:rsidRPr="00011CB8">
            <w:rPr>
              <w:b/>
              <w:bCs/>
              <w:noProof/>
              <w:sz w:val="24"/>
              <w:szCs w:val="24"/>
            </w:rPr>
            <w:fldChar w:fldCharType="end"/>
          </w:r>
        </w:p>
      </w:sdtContent>
    </w:sdt>
    <w:p w:rsidR="00A04ABD" w:rsidRPr="00011CB8" w:rsidRDefault="00A04ABD" w:rsidP="00082E4D">
      <w:pPr>
        <w:jc w:val="both"/>
        <w:rPr>
          <w:sz w:val="24"/>
          <w:szCs w:val="24"/>
        </w:rPr>
      </w:pPr>
    </w:p>
    <w:p w:rsidR="00F41CC7" w:rsidRPr="00011CB8" w:rsidRDefault="00F41CC7" w:rsidP="00082E4D">
      <w:pPr>
        <w:jc w:val="both"/>
        <w:rPr>
          <w:sz w:val="24"/>
          <w:szCs w:val="24"/>
        </w:rPr>
      </w:pPr>
    </w:p>
    <w:p w:rsidR="00F41CC7" w:rsidRPr="00011CB8" w:rsidRDefault="00F41CC7" w:rsidP="00082E4D">
      <w:pPr>
        <w:jc w:val="both"/>
        <w:rPr>
          <w:sz w:val="24"/>
          <w:szCs w:val="24"/>
        </w:rPr>
      </w:pPr>
    </w:p>
    <w:p w:rsidR="00F41CC7" w:rsidRPr="00011CB8" w:rsidRDefault="00F41CC7" w:rsidP="00082E4D">
      <w:pPr>
        <w:jc w:val="both"/>
        <w:rPr>
          <w:sz w:val="24"/>
          <w:szCs w:val="24"/>
        </w:rPr>
      </w:pPr>
    </w:p>
    <w:p w:rsidR="00F41CC7" w:rsidRPr="00011CB8" w:rsidRDefault="00F41CC7" w:rsidP="00082E4D">
      <w:pPr>
        <w:jc w:val="both"/>
        <w:rPr>
          <w:sz w:val="24"/>
          <w:szCs w:val="24"/>
        </w:rPr>
      </w:pPr>
    </w:p>
    <w:p w:rsidR="00F41CC7" w:rsidRPr="00011CB8" w:rsidRDefault="00F41CC7" w:rsidP="00082E4D">
      <w:pPr>
        <w:jc w:val="both"/>
        <w:rPr>
          <w:sz w:val="24"/>
          <w:szCs w:val="24"/>
        </w:rPr>
      </w:pPr>
    </w:p>
    <w:p w:rsidR="00F41CC7" w:rsidRPr="00011CB8" w:rsidRDefault="00F41CC7" w:rsidP="00082E4D">
      <w:pPr>
        <w:jc w:val="both"/>
        <w:rPr>
          <w:sz w:val="24"/>
          <w:szCs w:val="24"/>
        </w:rPr>
      </w:pPr>
    </w:p>
    <w:p w:rsidR="00A04ABD" w:rsidRPr="00011CB8" w:rsidRDefault="00C46687" w:rsidP="00082E4D">
      <w:pPr>
        <w:jc w:val="both"/>
        <w:rPr>
          <w:sz w:val="24"/>
          <w:szCs w:val="24"/>
        </w:rPr>
      </w:pPr>
      <w:r w:rsidRPr="00011CB8">
        <w:rPr>
          <w:sz w:val="24"/>
          <w:szCs w:val="24"/>
        </w:rPr>
        <w:br w:type="column"/>
      </w:r>
    </w:p>
    <w:p w:rsidR="00EA0AE0" w:rsidRPr="00011CB8" w:rsidRDefault="00B06FFD" w:rsidP="00011CB8">
      <w:pPr>
        <w:pStyle w:val="Heading1"/>
        <w:numPr>
          <w:ilvl w:val="0"/>
          <w:numId w:val="10"/>
        </w:numPr>
        <w:spacing w:after="240" w:line="300" w:lineRule="auto"/>
        <w:ind w:left="425" w:hanging="357"/>
        <w:rPr>
          <w:rFonts w:asciiTheme="minorHAnsi" w:hAnsiTheme="minorHAnsi" w:cstheme="minorHAnsi"/>
          <w:b/>
          <w:bCs/>
          <w:color w:val="auto"/>
          <w:sz w:val="24"/>
          <w:szCs w:val="24"/>
        </w:rPr>
      </w:pPr>
      <w:bookmarkStart w:id="1" w:name="_Toc43337274"/>
      <w:bookmarkStart w:id="2" w:name="_Toc43337298"/>
      <w:bookmarkStart w:id="3" w:name="_Toc43337275"/>
      <w:bookmarkStart w:id="4" w:name="_Toc43337299"/>
      <w:bookmarkStart w:id="5" w:name="_Toc43487666"/>
      <w:bookmarkEnd w:id="1"/>
      <w:bookmarkEnd w:id="2"/>
      <w:bookmarkEnd w:id="3"/>
      <w:bookmarkEnd w:id="4"/>
      <w:r w:rsidRPr="00011CB8">
        <w:rPr>
          <w:rFonts w:asciiTheme="minorHAnsi" w:hAnsiTheme="minorHAnsi" w:cstheme="minorHAnsi"/>
          <w:b/>
          <w:bCs/>
          <w:color w:val="auto"/>
          <w:sz w:val="24"/>
          <w:szCs w:val="24"/>
        </w:rPr>
        <w:t>I</w:t>
      </w:r>
      <w:r w:rsidR="00C46687" w:rsidRPr="005F4153">
        <w:rPr>
          <w:rFonts w:asciiTheme="minorHAnsi" w:hAnsiTheme="minorHAnsi" w:cstheme="minorHAnsi"/>
          <w:b/>
          <w:bCs/>
          <w:color w:val="auto"/>
          <w:sz w:val="24"/>
          <w:szCs w:val="24"/>
        </w:rPr>
        <w:t>NTRODUCTION</w:t>
      </w:r>
      <w:bookmarkEnd w:id="5"/>
    </w:p>
    <w:p w:rsidR="00062CE2" w:rsidRPr="00295F52" w:rsidRDefault="00147593" w:rsidP="00082E4D">
      <w:pPr>
        <w:jc w:val="both"/>
        <w:rPr>
          <w:rFonts w:ascii="Calibri" w:hAnsi="Calibri"/>
          <w:sz w:val="24"/>
          <w:szCs w:val="24"/>
        </w:rPr>
      </w:pPr>
      <w:r w:rsidRPr="00011CB8">
        <w:rPr>
          <w:sz w:val="24"/>
          <w:szCs w:val="24"/>
        </w:rPr>
        <w:t>Indigenous Peoples of Nepal are officially described as Indigenous Nationalities (</w:t>
      </w:r>
      <w:proofErr w:type="spellStart"/>
      <w:r w:rsidRPr="00011CB8">
        <w:rPr>
          <w:sz w:val="24"/>
          <w:szCs w:val="24"/>
        </w:rPr>
        <w:t>Adivasi</w:t>
      </w:r>
      <w:proofErr w:type="spellEnd"/>
      <w:r w:rsidR="00B03C88">
        <w:rPr>
          <w:sz w:val="24"/>
          <w:szCs w:val="24"/>
        </w:rPr>
        <w:t xml:space="preserve"> </w:t>
      </w:r>
      <w:proofErr w:type="spellStart"/>
      <w:r w:rsidRPr="00011CB8">
        <w:rPr>
          <w:sz w:val="24"/>
          <w:szCs w:val="24"/>
        </w:rPr>
        <w:t>Janajati</w:t>
      </w:r>
      <w:proofErr w:type="spellEnd"/>
      <w:r w:rsidRPr="00011CB8">
        <w:rPr>
          <w:sz w:val="24"/>
          <w:szCs w:val="24"/>
        </w:rPr>
        <w:t>). They make up for 35.81 per cent of the country's total population (approximately 8.5 million out of the 26 million Nepalese)</w:t>
      </w:r>
      <w:r w:rsidR="00E271DA">
        <w:rPr>
          <w:sz w:val="24"/>
          <w:szCs w:val="24"/>
        </w:rPr>
        <w:t xml:space="preserve"> and 19% Indigenous women</w:t>
      </w:r>
      <w:r w:rsidRPr="00011CB8">
        <w:rPr>
          <w:sz w:val="24"/>
          <w:szCs w:val="24"/>
        </w:rPr>
        <w:t>. But, Indigenous People's Organizations claim that their population could be as high as 50 percent of the country's population. Despite constituting such a significant portion of the population, indigenous peoples have been marginalized in terms of language, culture and political as well economic opportunities throughout the history.</w:t>
      </w:r>
      <w:r w:rsidR="00DD3136">
        <w:rPr>
          <w:sz w:val="24"/>
          <w:szCs w:val="24"/>
        </w:rPr>
        <w:t xml:space="preserve"> </w:t>
      </w:r>
      <w:r w:rsidR="00062CE2" w:rsidRPr="00011CB8">
        <w:rPr>
          <w:sz w:val="24"/>
          <w:szCs w:val="24"/>
        </w:rPr>
        <w:t xml:space="preserve">Indigenous Peoples possess their own distinct tradition, culture, and </w:t>
      </w:r>
      <w:r w:rsidRPr="00D76C6B">
        <w:rPr>
          <w:sz w:val="24"/>
          <w:szCs w:val="24"/>
        </w:rPr>
        <w:t xml:space="preserve">religion. </w:t>
      </w:r>
      <w:r w:rsidR="000541B5">
        <w:rPr>
          <w:rFonts w:ascii="Calibri" w:hAnsi="Calibri"/>
          <w:sz w:val="24"/>
          <w:szCs w:val="24"/>
        </w:rPr>
        <w:t>(</w:t>
      </w:r>
      <w:r w:rsidR="000541B5" w:rsidRPr="00011CB8">
        <w:rPr>
          <w:rFonts w:ascii="Calibri" w:hAnsi="Calibri"/>
          <w:i/>
          <w:sz w:val="24"/>
          <w:szCs w:val="24"/>
        </w:rPr>
        <w:t>UNDP Human Development Report 2014, page; 17, 18)</w:t>
      </w:r>
      <w:r w:rsidR="000541B5">
        <w:rPr>
          <w:rStyle w:val="FootnoteReference"/>
          <w:rFonts w:ascii="Calibri" w:hAnsi="Calibri"/>
          <w:i/>
          <w:sz w:val="24"/>
          <w:szCs w:val="24"/>
        </w:rPr>
        <w:footnoteReference w:id="1"/>
      </w:r>
      <w:r w:rsidR="00567AD8">
        <w:rPr>
          <w:rFonts w:ascii="Calibri" w:hAnsi="Calibri"/>
          <w:sz w:val="24"/>
          <w:szCs w:val="24"/>
        </w:rPr>
        <w:t xml:space="preserve">. </w:t>
      </w:r>
      <w:r w:rsidR="00062CE2" w:rsidRPr="00011CB8">
        <w:rPr>
          <w:rFonts w:ascii="Calibri" w:hAnsi="Calibri"/>
          <w:sz w:val="24"/>
          <w:szCs w:val="24"/>
        </w:rPr>
        <w:t>Nepal is a party to ILO Convention no. 169 and the U</w:t>
      </w:r>
      <w:r w:rsidR="005E1CA5" w:rsidRPr="00011CB8">
        <w:rPr>
          <w:rFonts w:ascii="Calibri" w:hAnsi="Calibri"/>
          <w:sz w:val="24"/>
          <w:szCs w:val="24"/>
        </w:rPr>
        <w:t xml:space="preserve">nite National </w:t>
      </w:r>
      <w:r w:rsidR="00062CE2" w:rsidRPr="00011CB8">
        <w:rPr>
          <w:rFonts w:ascii="Calibri" w:hAnsi="Calibri"/>
          <w:sz w:val="24"/>
          <w:szCs w:val="24"/>
        </w:rPr>
        <w:t>D</w:t>
      </w:r>
      <w:r w:rsidR="005E1CA5" w:rsidRPr="00011CB8">
        <w:rPr>
          <w:rFonts w:ascii="Calibri" w:hAnsi="Calibri"/>
          <w:sz w:val="24"/>
          <w:szCs w:val="24"/>
        </w:rPr>
        <w:t>eclaration on the Rights of Indigenous Peoples (UND</w:t>
      </w:r>
      <w:r w:rsidR="00062CE2" w:rsidRPr="00011CB8">
        <w:rPr>
          <w:rFonts w:ascii="Calibri" w:hAnsi="Calibri"/>
          <w:sz w:val="24"/>
          <w:szCs w:val="24"/>
        </w:rPr>
        <w:t>RIP</w:t>
      </w:r>
      <w:r w:rsidR="005E1CA5" w:rsidRPr="00011CB8">
        <w:rPr>
          <w:rFonts w:ascii="Calibri" w:hAnsi="Calibri"/>
          <w:sz w:val="24"/>
          <w:szCs w:val="24"/>
        </w:rPr>
        <w:t>)</w:t>
      </w:r>
      <w:r w:rsidR="00062CE2" w:rsidRPr="00011CB8">
        <w:rPr>
          <w:rFonts w:ascii="Calibri" w:hAnsi="Calibri"/>
          <w:sz w:val="24"/>
          <w:szCs w:val="24"/>
        </w:rPr>
        <w:t xml:space="preserve">. </w:t>
      </w:r>
      <w:r w:rsidR="0024469E" w:rsidRPr="00295F52">
        <w:rPr>
          <w:rFonts w:ascii="Calibri" w:hAnsi="Calibri"/>
          <w:sz w:val="24"/>
          <w:szCs w:val="24"/>
        </w:rPr>
        <w:t>Similarly, recent impact analysis of UNDRIP 2019 reveals that UNDRIP seriously unable to improve situation of Indigenous Wome</w:t>
      </w:r>
      <w:r w:rsidR="000541B5" w:rsidRPr="00295F52">
        <w:rPr>
          <w:rFonts w:ascii="Calibri" w:hAnsi="Calibri"/>
          <w:sz w:val="24"/>
          <w:szCs w:val="24"/>
        </w:rPr>
        <w:t xml:space="preserve">n, </w:t>
      </w:r>
      <w:r w:rsidR="00DE5910" w:rsidRPr="00295F52">
        <w:rPr>
          <w:rFonts w:ascii="Calibri" w:hAnsi="Calibri"/>
          <w:sz w:val="24"/>
          <w:szCs w:val="24"/>
        </w:rPr>
        <w:t>Children and Youth.</w:t>
      </w:r>
      <w:r w:rsidR="00DE5910" w:rsidRPr="00295F52">
        <w:rPr>
          <w:rStyle w:val="FootnoteReference"/>
          <w:rFonts w:ascii="Calibri" w:hAnsi="Calibri"/>
          <w:sz w:val="24"/>
          <w:szCs w:val="24"/>
        </w:rPr>
        <w:footnoteReference w:id="2"/>
      </w:r>
    </w:p>
    <w:p w:rsidR="00062CE2" w:rsidRPr="000E34F0" w:rsidRDefault="0047528D" w:rsidP="000E34F0">
      <w:pPr>
        <w:jc w:val="both"/>
        <w:rPr>
          <w:sz w:val="24"/>
          <w:szCs w:val="24"/>
        </w:rPr>
      </w:pPr>
      <w:r w:rsidRPr="00FE3BDF">
        <w:rPr>
          <w:sz w:val="24"/>
          <w:szCs w:val="24"/>
        </w:rPr>
        <w:t>During</w:t>
      </w:r>
      <w:r w:rsidRPr="00011CB8">
        <w:rPr>
          <w:sz w:val="24"/>
          <w:szCs w:val="24"/>
        </w:rPr>
        <w:t xml:space="preserve"> C</w:t>
      </w:r>
      <w:r w:rsidR="005306D7" w:rsidRPr="00011CB8">
        <w:rPr>
          <w:sz w:val="24"/>
          <w:szCs w:val="24"/>
        </w:rPr>
        <w:t>OVID</w:t>
      </w:r>
      <w:r w:rsidR="00567AD8">
        <w:rPr>
          <w:sz w:val="24"/>
          <w:szCs w:val="24"/>
        </w:rPr>
        <w:t>-19</w:t>
      </w:r>
      <w:r w:rsidRPr="00011CB8">
        <w:rPr>
          <w:sz w:val="24"/>
          <w:szCs w:val="24"/>
        </w:rPr>
        <w:t>, Indigenous Peoples are suffering from lack of access</w:t>
      </w:r>
      <w:r w:rsidR="005306D7" w:rsidRPr="00011CB8">
        <w:rPr>
          <w:sz w:val="24"/>
          <w:szCs w:val="24"/>
        </w:rPr>
        <w:t xml:space="preserve"> to</w:t>
      </w:r>
      <w:r w:rsidRPr="00011CB8">
        <w:rPr>
          <w:sz w:val="24"/>
          <w:szCs w:val="24"/>
        </w:rPr>
        <w:t xml:space="preserve"> food, clean water; healthcare, sanitation kits and medicine</w:t>
      </w:r>
      <w:r w:rsidR="005306D7" w:rsidRPr="00011CB8">
        <w:rPr>
          <w:sz w:val="24"/>
          <w:szCs w:val="24"/>
        </w:rPr>
        <w:t xml:space="preserve">. </w:t>
      </w:r>
      <w:r w:rsidR="00E3062E" w:rsidRPr="00011CB8">
        <w:rPr>
          <w:rFonts w:ascii="Calibri" w:hAnsi="Calibri"/>
          <w:sz w:val="24"/>
          <w:szCs w:val="24"/>
        </w:rPr>
        <w:t>T</w:t>
      </w:r>
      <w:r w:rsidR="00062CE2" w:rsidRPr="00011CB8">
        <w:rPr>
          <w:rFonts w:ascii="Calibri" w:hAnsi="Calibri"/>
          <w:sz w:val="24"/>
          <w:szCs w:val="24"/>
        </w:rPr>
        <w:t xml:space="preserve">here </w:t>
      </w:r>
      <w:r w:rsidR="00FC3E49" w:rsidRPr="00011CB8">
        <w:rPr>
          <w:rFonts w:ascii="Calibri" w:hAnsi="Calibri"/>
          <w:sz w:val="24"/>
          <w:szCs w:val="24"/>
        </w:rPr>
        <w:t xml:space="preserve">are </w:t>
      </w:r>
      <w:r w:rsidR="00DE5910">
        <w:rPr>
          <w:rFonts w:ascii="Calibri" w:eastAsia="Times New Roman" w:hAnsi="Calibri" w:cs="Times New Roman"/>
          <w:color w:val="212327"/>
          <w:sz w:val="24"/>
          <w:szCs w:val="24"/>
          <w:lang w:val="en-US"/>
        </w:rPr>
        <w:t>7840</w:t>
      </w:r>
      <w:r w:rsidR="00B03C88">
        <w:rPr>
          <w:rFonts w:ascii="Calibri" w:eastAsia="Times New Roman" w:hAnsi="Calibri" w:cs="Times New Roman"/>
          <w:color w:val="212327"/>
          <w:sz w:val="24"/>
          <w:szCs w:val="24"/>
          <w:lang w:val="en-US"/>
        </w:rPr>
        <w:t xml:space="preserve"> </w:t>
      </w:r>
      <w:r w:rsidR="00FC3E49" w:rsidRPr="00011CB8">
        <w:rPr>
          <w:rFonts w:ascii="Calibri" w:eastAsia="Times New Roman" w:hAnsi="Calibri" w:cs="Times New Roman"/>
          <w:color w:val="212327"/>
          <w:sz w:val="24"/>
          <w:szCs w:val="24"/>
          <w:lang w:val="en-US"/>
        </w:rPr>
        <w:t>cases of COVID</w:t>
      </w:r>
      <w:r w:rsidR="002A04D5" w:rsidRPr="00011CB8">
        <w:rPr>
          <w:rFonts w:ascii="Calibri" w:eastAsia="Times New Roman" w:hAnsi="Calibri" w:cs="Times New Roman"/>
          <w:color w:val="212327"/>
          <w:sz w:val="24"/>
          <w:szCs w:val="24"/>
          <w:lang w:val="en-US"/>
        </w:rPr>
        <w:t>-</w:t>
      </w:r>
      <w:r w:rsidR="006F3D93">
        <w:rPr>
          <w:rFonts w:ascii="Calibri" w:eastAsia="Times New Roman" w:hAnsi="Calibri" w:cs="Times New Roman"/>
          <w:color w:val="212327"/>
          <w:sz w:val="24"/>
          <w:szCs w:val="24"/>
          <w:lang w:val="en-US"/>
        </w:rPr>
        <w:t xml:space="preserve">19, </w:t>
      </w:r>
      <w:r w:rsidR="00DE5910">
        <w:rPr>
          <w:rFonts w:ascii="Calibri" w:eastAsia="Times New Roman" w:hAnsi="Calibri" w:cs="Times New Roman"/>
          <w:color w:val="212327"/>
          <w:sz w:val="24"/>
          <w:szCs w:val="24"/>
          <w:lang w:val="en-US"/>
        </w:rPr>
        <w:t>22</w:t>
      </w:r>
      <w:r w:rsidR="00FC3E49" w:rsidRPr="00011CB8">
        <w:rPr>
          <w:rFonts w:ascii="Calibri" w:eastAsia="Times New Roman" w:hAnsi="Calibri" w:cs="Times New Roman"/>
          <w:color w:val="212327"/>
          <w:sz w:val="24"/>
          <w:szCs w:val="24"/>
          <w:lang w:val="en-US"/>
        </w:rPr>
        <w:t xml:space="preserve"> death, </w:t>
      </w:r>
      <w:r w:rsidR="00DE5910">
        <w:rPr>
          <w:rFonts w:ascii="Calibri" w:eastAsia="Times New Roman" w:hAnsi="Calibri" w:cs="Times New Roman"/>
          <w:color w:val="212327"/>
          <w:sz w:val="24"/>
          <w:szCs w:val="24"/>
          <w:lang w:val="en-US"/>
        </w:rPr>
        <w:t>1186</w:t>
      </w:r>
      <w:r w:rsidR="00FC3E49" w:rsidRPr="00011CB8">
        <w:rPr>
          <w:rFonts w:ascii="Calibri" w:eastAsia="Times New Roman" w:hAnsi="Calibri" w:cs="Times New Roman"/>
          <w:color w:val="212327"/>
          <w:sz w:val="24"/>
          <w:szCs w:val="24"/>
          <w:lang w:val="en-US"/>
        </w:rPr>
        <w:t xml:space="preserve"> recovered</w:t>
      </w:r>
      <w:r w:rsidR="007C65F1">
        <w:rPr>
          <w:rFonts w:ascii="Calibri" w:eastAsia="Times New Roman" w:hAnsi="Calibri" w:cs="Times New Roman"/>
          <w:color w:val="212327"/>
          <w:sz w:val="24"/>
          <w:szCs w:val="24"/>
          <w:lang w:val="en-US"/>
        </w:rPr>
        <w:t xml:space="preserve"> </w:t>
      </w:r>
      <w:r w:rsidR="00AA3D28" w:rsidRPr="00011CB8">
        <w:rPr>
          <w:rFonts w:ascii="Calibri" w:eastAsia="Times New Roman" w:hAnsi="Calibri" w:cs="Times New Roman"/>
          <w:color w:val="212327"/>
          <w:sz w:val="24"/>
          <w:szCs w:val="24"/>
          <w:lang w:val="en-US"/>
        </w:rPr>
        <w:t xml:space="preserve">cases </w:t>
      </w:r>
      <w:r w:rsidR="00E3062E" w:rsidRPr="00011CB8">
        <w:rPr>
          <w:rFonts w:ascii="Calibri" w:eastAsia="Times New Roman" w:hAnsi="Calibri" w:cs="Times New Roman"/>
          <w:color w:val="212327"/>
          <w:sz w:val="24"/>
          <w:szCs w:val="24"/>
          <w:lang w:val="en-US"/>
        </w:rPr>
        <w:t xml:space="preserve">as per the record from </w:t>
      </w:r>
      <w:r w:rsidR="002A04D5" w:rsidRPr="00011CB8">
        <w:rPr>
          <w:rFonts w:ascii="Calibri" w:eastAsia="Times New Roman" w:hAnsi="Calibri" w:cs="Times New Roman"/>
          <w:color w:val="212327"/>
          <w:sz w:val="24"/>
          <w:szCs w:val="24"/>
          <w:lang w:val="en-US"/>
        </w:rPr>
        <w:t>1</w:t>
      </w:r>
      <w:r w:rsidR="00DE5910">
        <w:rPr>
          <w:rFonts w:ascii="Calibri" w:eastAsia="Times New Roman" w:hAnsi="Calibri" w:cs="Times New Roman"/>
          <w:color w:val="212327"/>
          <w:sz w:val="24"/>
          <w:szCs w:val="24"/>
          <w:lang w:val="en-US"/>
        </w:rPr>
        <w:t>9</w:t>
      </w:r>
      <w:r w:rsidR="002A04D5" w:rsidRPr="00011CB8">
        <w:rPr>
          <w:rFonts w:ascii="Calibri" w:eastAsia="Times New Roman" w:hAnsi="Calibri" w:cs="Times New Roman"/>
          <w:color w:val="212327"/>
          <w:sz w:val="24"/>
          <w:szCs w:val="24"/>
          <w:vertAlign w:val="superscript"/>
          <w:lang w:val="en-US"/>
        </w:rPr>
        <w:t>th</w:t>
      </w:r>
      <w:r w:rsidR="00AA3D28" w:rsidRPr="00011CB8">
        <w:rPr>
          <w:rFonts w:ascii="Calibri" w:eastAsia="Times New Roman" w:hAnsi="Calibri" w:cs="Times New Roman"/>
          <w:color w:val="212327"/>
          <w:sz w:val="24"/>
          <w:szCs w:val="24"/>
          <w:lang w:val="en-US"/>
        </w:rPr>
        <w:t>June 2020</w:t>
      </w:r>
      <w:r w:rsidR="002A04D5" w:rsidRPr="00011CB8">
        <w:rPr>
          <w:rStyle w:val="FootnoteReference"/>
          <w:rFonts w:ascii="Calibri" w:eastAsia="Times New Roman" w:hAnsi="Calibri" w:cs="Times New Roman"/>
          <w:color w:val="212327"/>
          <w:sz w:val="24"/>
          <w:szCs w:val="24"/>
          <w:lang w:val="en-US"/>
        </w:rPr>
        <w:footnoteReference w:id="3"/>
      </w:r>
      <w:r w:rsidR="00AA3D28" w:rsidRPr="00011CB8">
        <w:rPr>
          <w:rFonts w:ascii="Calibri" w:hAnsi="Calibri"/>
          <w:sz w:val="24"/>
          <w:szCs w:val="24"/>
        </w:rPr>
        <w:t xml:space="preserve">. </w:t>
      </w:r>
      <w:r w:rsidR="00115019" w:rsidRPr="00011CB8">
        <w:rPr>
          <w:rFonts w:ascii="Calibri" w:hAnsi="Calibri"/>
          <w:sz w:val="24"/>
          <w:szCs w:val="24"/>
        </w:rPr>
        <w:t>Nepal g</w:t>
      </w:r>
      <w:r w:rsidR="00062CE2" w:rsidRPr="00011CB8">
        <w:rPr>
          <w:rFonts w:ascii="Calibri" w:hAnsi="Calibri"/>
          <w:sz w:val="24"/>
          <w:szCs w:val="24"/>
        </w:rPr>
        <w:t xml:space="preserve">overnment </w:t>
      </w:r>
      <w:r w:rsidR="00062CE2" w:rsidRPr="00295F52">
        <w:rPr>
          <w:rFonts w:ascii="Calibri" w:hAnsi="Calibri"/>
          <w:sz w:val="24"/>
          <w:szCs w:val="24"/>
        </w:rPr>
        <w:t>preparedness is</w:t>
      </w:r>
      <w:r w:rsidR="00D76C6B" w:rsidRPr="00295F52">
        <w:rPr>
          <w:rFonts w:ascii="Calibri" w:hAnsi="Calibri"/>
          <w:sz w:val="24"/>
          <w:szCs w:val="24"/>
        </w:rPr>
        <w:t xml:space="preserve"> not effective</w:t>
      </w:r>
      <w:r w:rsidR="007C65F1">
        <w:rPr>
          <w:rFonts w:ascii="Calibri" w:hAnsi="Calibri"/>
          <w:sz w:val="24"/>
          <w:szCs w:val="24"/>
        </w:rPr>
        <w:t xml:space="preserve"> </w:t>
      </w:r>
      <w:r w:rsidR="00115019" w:rsidRPr="00011CB8">
        <w:rPr>
          <w:rFonts w:ascii="Calibri" w:hAnsi="Calibri"/>
          <w:sz w:val="24"/>
          <w:szCs w:val="24"/>
        </w:rPr>
        <w:t>and even responding pace is</w:t>
      </w:r>
      <w:r w:rsidR="00062CE2" w:rsidRPr="00011CB8">
        <w:rPr>
          <w:rFonts w:ascii="Calibri" w:hAnsi="Calibri"/>
          <w:sz w:val="24"/>
          <w:szCs w:val="24"/>
        </w:rPr>
        <w:t xml:space="preserve"> not </w:t>
      </w:r>
      <w:r w:rsidR="00AC372D" w:rsidRPr="00011CB8">
        <w:rPr>
          <w:rFonts w:ascii="Calibri" w:hAnsi="Calibri"/>
          <w:sz w:val="24"/>
          <w:szCs w:val="24"/>
        </w:rPr>
        <w:t xml:space="preserve">sufficient </w:t>
      </w:r>
      <w:r w:rsidR="00062CE2" w:rsidRPr="00011CB8">
        <w:rPr>
          <w:rFonts w:ascii="Calibri" w:hAnsi="Calibri"/>
          <w:sz w:val="24"/>
          <w:szCs w:val="24"/>
        </w:rPr>
        <w:t xml:space="preserve">to cope with COVID 19 in terms of </w:t>
      </w:r>
      <w:r w:rsidR="00AC372D" w:rsidRPr="00011CB8">
        <w:rPr>
          <w:rFonts w:ascii="Calibri" w:hAnsi="Calibri"/>
          <w:sz w:val="24"/>
          <w:szCs w:val="24"/>
        </w:rPr>
        <w:t xml:space="preserve">providing </w:t>
      </w:r>
      <w:r w:rsidR="00062CE2" w:rsidRPr="00011CB8">
        <w:rPr>
          <w:rFonts w:ascii="Calibri" w:hAnsi="Calibri"/>
          <w:sz w:val="24"/>
          <w:szCs w:val="24"/>
        </w:rPr>
        <w:t>health facility, medical supplies and</w:t>
      </w:r>
      <w:r w:rsidR="00062CE2" w:rsidRPr="00011CB8">
        <w:rPr>
          <w:sz w:val="24"/>
          <w:szCs w:val="24"/>
        </w:rPr>
        <w:t xml:space="preserve"> well equipped</w:t>
      </w:r>
      <w:r w:rsidR="00115019" w:rsidRPr="00011CB8">
        <w:rPr>
          <w:sz w:val="24"/>
          <w:szCs w:val="24"/>
        </w:rPr>
        <w:t xml:space="preserve"> health</w:t>
      </w:r>
      <w:r w:rsidR="00062CE2" w:rsidRPr="00011CB8">
        <w:rPr>
          <w:sz w:val="24"/>
          <w:szCs w:val="24"/>
        </w:rPr>
        <w:t xml:space="preserve"> infrastructures.</w:t>
      </w:r>
      <w:r w:rsidR="00115019" w:rsidRPr="00011CB8">
        <w:rPr>
          <w:sz w:val="24"/>
          <w:szCs w:val="24"/>
        </w:rPr>
        <w:t xml:space="preserve"> </w:t>
      </w:r>
      <w:r w:rsidR="00446D3A">
        <w:rPr>
          <w:sz w:val="24"/>
          <w:szCs w:val="24"/>
        </w:rPr>
        <w:t xml:space="preserve">88 </w:t>
      </w:r>
      <w:r w:rsidR="00115019" w:rsidRPr="00011CB8">
        <w:rPr>
          <w:sz w:val="24"/>
          <w:szCs w:val="24"/>
        </w:rPr>
        <w:t>days</w:t>
      </w:r>
      <w:r w:rsidR="00D76C6B">
        <w:rPr>
          <w:sz w:val="24"/>
          <w:szCs w:val="24"/>
        </w:rPr>
        <w:t xml:space="preserve"> </w:t>
      </w:r>
      <w:r w:rsidR="00115019" w:rsidRPr="00011CB8">
        <w:rPr>
          <w:sz w:val="24"/>
          <w:szCs w:val="24"/>
        </w:rPr>
        <w:t xml:space="preserve">lockdown has </w:t>
      </w:r>
      <w:r w:rsidR="00446D3A" w:rsidRPr="00D76C6B">
        <w:rPr>
          <w:sz w:val="24"/>
          <w:szCs w:val="24"/>
        </w:rPr>
        <w:t>severe</w:t>
      </w:r>
      <w:r w:rsidR="00115019" w:rsidRPr="00011CB8">
        <w:rPr>
          <w:sz w:val="24"/>
          <w:szCs w:val="24"/>
        </w:rPr>
        <w:t xml:space="preserve"> consequences and </w:t>
      </w:r>
      <w:r w:rsidR="00446D3A" w:rsidRPr="00D76C6B">
        <w:rPr>
          <w:sz w:val="24"/>
          <w:szCs w:val="24"/>
        </w:rPr>
        <w:t>amplified</w:t>
      </w:r>
      <w:r w:rsidR="00115019" w:rsidRPr="00011CB8">
        <w:rPr>
          <w:sz w:val="24"/>
          <w:szCs w:val="24"/>
        </w:rPr>
        <w:t xml:space="preserve"> human rights violation, shortage in relief packages, loss in livelihood means</w:t>
      </w:r>
      <w:r w:rsidR="00D76C6B">
        <w:rPr>
          <w:sz w:val="24"/>
          <w:szCs w:val="24"/>
        </w:rPr>
        <w:t xml:space="preserve">. </w:t>
      </w:r>
      <w:r w:rsidR="00115019" w:rsidRPr="00011CB8">
        <w:rPr>
          <w:sz w:val="24"/>
          <w:szCs w:val="24"/>
        </w:rPr>
        <w:t xml:space="preserve"> </w:t>
      </w:r>
      <w:r w:rsidR="009D7016">
        <w:rPr>
          <w:sz w:val="24"/>
          <w:szCs w:val="24"/>
        </w:rPr>
        <w:t xml:space="preserve">NPC Vic-Chair </w:t>
      </w:r>
      <w:proofErr w:type="spellStart"/>
      <w:r w:rsidR="009D7016">
        <w:rPr>
          <w:sz w:val="24"/>
          <w:szCs w:val="24"/>
        </w:rPr>
        <w:t>Mr.Swarnim</w:t>
      </w:r>
      <w:proofErr w:type="spellEnd"/>
      <w:r w:rsidR="007C65F1">
        <w:rPr>
          <w:sz w:val="24"/>
          <w:szCs w:val="24"/>
        </w:rPr>
        <w:t xml:space="preserve"> </w:t>
      </w:r>
      <w:proofErr w:type="spellStart"/>
      <w:r w:rsidR="009D7016">
        <w:rPr>
          <w:sz w:val="24"/>
          <w:szCs w:val="24"/>
        </w:rPr>
        <w:t>Wagle</w:t>
      </w:r>
      <w:proofErr w:type="spellEnd"/>
      <w:r w:rsidR="009D7016">
        <w:rPr>
          <w:sz w:val="24"/>
          <w:szCs w:val="24"/>
        </w:rPr>
        <w:t xml:space="preserve"> has stated on </w:t>
      </w:r>
      <w:proofErr w:type="spellStart"/>
      <w:r w:rsidR="009D7016">
        <w:rPr>
          <w:sz w:val="24"/>
          <w:szCs w:val="24"/>
        </w:rPr>
        <w:t>setopati</w:t>
      </w:r>
      <w:proofErr w:type="spellEnd"/>
      <w:r w:rsidR="009D7016">
        <w:rPr>
          <w:sz w:val="24"/>
          <w:szCs w:val="24"/>
        </w:rPr>
        <w:t xml:space="preserve"> interview pointing the service sector that makes a contributes 60% GDP, hardly hit by the pandemic and resulting lockdown</w:t>
      </w:r>
      <w:r w:rsidR="009D7016">
        <w:rPr>
          <w:rStyle w:val="FootnoteReference"/>
          <w:sz w:val="24"/>
          <w:szCs w:val="24"/>
        </w:rPr>
        <w:footnoteReference w:id="4"/>
      </w:r>
      <w:r w:rsidR="00062CE2" w:rsidRPr="00011CB8">
        <w:rPr>
          <w:sz w:val="24"/>
          <w:szCs w:val="24"/>
        </w:rPr>
        <w:t xml:space="preserve"> Due to the </w:t>
      </w:r>
      <w:r w:rsidR="002A1EDF" w:rsidRPr="00011CB8">
        <w:rPr>
          <w:sz w:val="24"/>
          <w:szCs w:val="24"/>
        </w:rPr>
        <w:t xml:space="preserve">worsening socio-economic </w:t>
      </w:r>
      <w:r w:rsidR="00AC372D" w:rsidRPr="00011CB8">
        <w:rPr>
          <w:sz w:val="24"/>
          <w:szCs w:val="24"/>
        </w:rPr>
        <w:t>situation</w:t>
      </w:r>
      <w:r w:rsidR="00E47BDB" w:rsidRPr="00011CB8">
        <w:rPr>
          <w:sz w:val="24"/>
          <w:szCs w:val="24"/>
        </w:rPr>
        <w:t xml:space="preserve">, </w:t>
      </w:r>
      <w:r w:rsidR="00F41CC7" w:rsidRPr="00011CB8">
        <w:rPr>
          <w:sz w:val="24"/>
          <w:szCs w:val="24"/>
        </w:rPr>
        <w:t>most</w:t>
      </w:r>
      <w:r w:rsidR="002A1EDF" w:rsidRPr="00011CB8">
        <w:rPr>
          <w:sz w:val="24"/>
          <w:szCs w:val="24"/>
        </w:rPr>
        <w:t xml:space="preserve"> of</w:t>
      </w:r>
      <w:r w:rsidR="00F41CC7" w:rsidRPr="00011CB8">
        <w:rPr>
          <w:sz w:val="24"/>
          <w:szCs w:val="24"/>
        </w:rPr>
        <w:t xml:space="preserve"> Indigenous Peoples, </w:t>
      </w:r>
      <w:r w:rsidR="00062CE2" w:rsidRPr="00011CB8">
        <w:rPr>
          <w:sz w:val="24"/>
          <w:szCs w:val="24"/>
        </w:rPr>
        <w:t>women</w:t>
      </w:r>
      <w:r w:rsidR="00F41CC7" w:rsidRPr="00011CB8">
        <w:rPr>
          <w:sz w:val="24"/>
          <w:szCs w:val="24"/>
        </w:rPr>
        <w:t>, elderly peoples and person with disabilities</w:t>
      </w:r>
      <w:r w:rsidR="00B03C88">
        <w:rPr>
          <w:sz w:val="24"/>
          <w:szCs w:val="24"/>
        </w:rPr>
        <w:t xml:space="preserve"> </w:t>
      </w:r>
      <w:r w:rsidR="00AC372D" w:rsidRPr="00011CB8">
        <w:rPr>
          <w:sz w:val="24"/>
          <w:szCs w:val="24"/>
        </w:rPr>
        <w:t>struggl</w:t>
      </w:r>
      <w:r w:rsidR="002A1EDF" w:rsidRPr="00011CB8">
        <w:rPr>
          <w:sz w:val="24"/>
          <w:szCs w:val="24"/>
        </w:rPr>
        <w:t xml:space="preserve">e has been multiplied due to </w:t>
      </w:r>
      <w:proofErr w:type="spellStart"/>
      <w:r w:rsidR="002A1EDF" w:rsidRPr="00011CB8">
        <w:rPr>
          <w:sz w:val="24"/>
          <w:szCs w:val="24"/>
        </w:rPr>
        <w:t>intersectionality</w:t>
      </w:r>
      <w:proofErr w:type="spellEnd"/>
      <w:r w:rsidR="002A1EDF" w:rsidRPr="00011CB8">
        <w:rPr>
          <w:sz w:val="24"/>
          <w:szCs w:val="24"/>
        </w:rPr>
        <w:t xml:space="preserve"> and insensitive responding mechanism </w:t>
      </w:r>
      <w:r w:rsidR="00AC372D" w:rsidRPr="00011CB8">
        <w:rPr>
          <w:sz w:val="24"/>
          <w:szCs w:val="24"/>
        </w:rPr>
        <w:t>to even s</w:t>
      </w:r>
      <w:r w:rsidR="00062CE2" w:rsidRPr="00011CB8">
        <w:rPr>
          <w:sz w:val="24"/>
          <w:szCs w:val="24"/>
        </w:rPr>
        <w:t>urviv</w:t>
      </w:r>
      <w:r w:rsidR="00AC372D" w:rsidRPr="00011CB8">
        <w:rPr>
          <w:sz w:val="24"/>
          <w:szCs w:val="24"/>
        </w:rPr>
        <w:t>e</w:t>
      </w:r>
      <w:r w:rsidR="00062CE2" w:rsidRPr="00011CB8">
        <w:rPr>
          <w:sz w:val="24"/>
          <w:szCs w:val="24"/>
        </w:rPr>
        <w:t xml:space="preserve">. </w:t>
      </w:r>
    </w:p>
    <w:p w:rsidR="000E34F0" w:rsidRDefault="002A1EDF" w:rsidP="00082E4D">
      <w:pPr>
        <w:jc w:val="both"/>
        <w:rPr>
          <w:sz w:val="24"/>
          <w:szCs w:val="24"/>
        </w:rPr>
      </w:pPr>
      <w:r w:rsidRPr="00011CB8">
        <w:rPr>
          <w:sz w:val="24"/>
          <w:szCs w:val="24"/>
        </w:rPr>
        <w:t xml:space="preserve">Similarly, </w:t>
      </w:r>
      <w:r w:rsidR="00E36514" w:rsidRPr="00011CB8">
        <w:rPr>
          <w:sz w:val="24"/>
          <w:szCs w:val="24"/>
        </w:rPr>
        <w:t>lack of p</w:t>
      </w:r>
      <w:r w:rsidR="00062CE2" w:rsidRPr="00011CB8">
        <w:rPr>
          <w:sz w:val="24"/>
          <w:szCs w:val="24"/>
        </w:rPr>
        <w:t xml:space="preserve">articipation and representation </w:t>
      </w:r>
      <w:r w:rsidR="00492363" w:rsidRPr="00011CB8">
        <w:rPr>
          <w:sz w:val="24"/>
          <w:szCs w:val="24"/>
        </w:rPr>
        <w:t>of</w:t>
      </w:r>
      <w:r w:rsidR="007C65F1">
        <w:rPr>
          <w:sz w:val="24"/>
          <w:szCs w:val="24"/>
        </w:rPr>
        <w:t xml:space="preserve"> </w:t>
      </w:r>
      <w:r w:rsidR="00062CE2" w:rsidRPr="00011CB8">
        <w:rPr>
          <w:sz w:val="24"/>
          <w:szCs w:val="24"/>
        </w:rPr>
        <w:t xml:space="preserve">Indigenous Peoples especially women </w:t>
      </w:r>
      <w:r w:rsidRPr="00011CB8">
        <w:rPr>
          <w:sz w:val="24"/>
          <w:szCs w:val="24"/>
        </w:rPr>
        <w:t xml:space="preserve">in the decision making level, the respond mechanisms follow blanket approach without considering their specific   need. Further, they </w:t>
      </w:r>
      <w:r w:rsidR="00062CE2" w:rsidRPr="00011CB8">
        <w:rPr>
          <w:sz w:val="24"/>
          <w:szCs w:val="24"/>
        </w:rPr>
        <w:t>do</w:t>
      </w:r>
      <w:r w:rsidR="00FE3BDF">
        <w:rPr>
          <w:sz w:val="24"/>
          <w:szCs w:val="24"/>
        </w:rPr>
        <w:t xml:space="preserve"> </w:t>
      </w:r>
      <w:r w:rsidR="00062CE2" w:rsidRPr="00011CB8">
        <w:rPr>
          <w:sz w:val="24"/>
          <w:szCs w:val="24"/>
        </w:rPr>
        <w:t>n</w:t>
      </w:r>
      <w:r w:rsidR="00492363" w:rsidRPr="00011CB8">
        <w:rPr>
          <w:sz w:val="24"/>
          <w:szCs w:val="24"/>
        </w:rPr>
        <w:t>o</w:t>
      </w:r>
      <w:r w:rsidR="00062CE2" w:rsidRPr="00011CB8">
        <w:rPr>
          <w:sz w:val="24"/>
          <w:szCs w:val="24"/>
        </w:rPr>
        <w:t>t have access to information</w:t>
      </w:r>
      <w:r w:rsidR="00E36514" w:rsidRPr="00011CB8">
        <w:rPr>
          <w:sz w:val="24"/>
          <w:szCs w:val="24"/>
        </w:rPr>
        <w:t xml:space="preserve"> in all COVID 19 </w:t>
      </w:r>
      <w:r w:rsidRPr="00011CB8">
        <w:rPr>
          <w:sz w:val="24"/>
          <w:szCs w:val="24"/>
        </w:rPr>
        <w:t xml:space="preserve">availed </w:t>
      </w:r>
      <w:r w:rsidR="00E36514" w:rsidRPr="00011CB8">
        <w:rPr>
          <w:sz w:val="24"/>
          <w:szCs w:val="24"/>
        </w:rPr>
        <w:t>measures</w:t>
      </w:r>
      <w:r w:rsidR="00062CE2" w:rsidRPr="00011CB8">
        <w:rPr>
          <w:sz w:val="24"/>
          <w:szCs w:val="24"/>
        </w:rPr>
        <w:t xml:space="preserve">. </w:t>
      </w:r>
    </w:p>
    <w:p w:rsidR="00A04ABD" w:rsidRPr="00011CB8" w:rsidRDefault="00D80EA8" w:rsidP="00082E4D">
      <w:pPr>
        <w:jc w:val="both"/>
        <w:rPr>
          <w:sz w:val="24"/>
          <w:szCs w:val="24"/>
        </w:rPr>
      </w:pPr>
      <w:r w:rsidRPr="00011CB8">
        <w:rPr>
          <w:sz w:val="24"/>
          <w:szCs w:val="24"/>
        </w:rPr>
        <w:t xml:space="preserve">The </w:t>
      </w:r>
      <w:r w:rsidR="00260A68" w:rsidRPr="00011CB8">
        <w:rPr>
          <w:sz w:val="24"/>
          <w:szCs w:val="24"/>
        </w:rPr>
        <w:t>report</w:t>
      </w:r>
      <w:r w:rsidR="00E47BDB" w:rsidRPr="00011CB8">
        <w:rPr>
          <w:sz w:val="24"/>
          <w:szCs w:val="24"/>
        </w:rPr>
        <w:t xml:space="preserve"> highlights</w:t>
      </w:r>
      <w:r w:rsidR="007C65F1">
        <w:rPr>
          <w:sz w:val="24"/>
          <w:szCs w:val="24"/>
        </w:rPr>
        <w:t xml:space="preserve"> </w:t>
      </w:r>
      <w:r w:rsidR="00FE1836" w:rsidRPr="00011CB8">
        <w:rPr>
          <w:sz w:val="24"/>
          <w:szCs w:val="24"/>
        </w:rPr>
        <w:t xml:space="preserve">the situation of </w:t>
      </w:r>
      <w:r w:rsidRPr="00011CB8">
        <w:rPr>
          <w:sz w:val="24"/>
          <w:szCs w:val="24"/>
        </w:rPr>
        <w:t xml:space="preserve">Indigenous </w:t>
      </w:r>
      <w:r w:rsidR="000C29F4" w:rsidRPr="00011CB8">
        <w:rPr>
          <w:sz w:val="24"/>
          <w:szCs w:val="24"/>
        </w:rPr>
        <w:t>W</w:t>
      </w:r>
      <w:r w:rsidRPr="00011CB8">
        <w:rPr>
          <w:sz w:val="24"/>
          <w:szCs w:val="24"/>
        </w:rPr>
        <w:t>omen</w:t>
      </w:r>
      <w:r w:rsidR="000C29F4" w:rsidRPr="00011CB8">
        <w:rPr>
          <w:sz w:val="24"/>
          <w:szCs w:val="24"/>
        </w:rPr>
        <w:t xml:space="preserve"> and girls</w:t>
      </w:r>
      <w:r w:rsidRPr="00011CB8">
        <w:rPr>
          <w:sz w:val="24"/>
          <w:szCs w:val="24"/>
        </w:rPr>
        <w:t xml:space="preserve"> and women with disabilities </w:t>
      </w:r>
      <w:r w:rsidR="000C29F4" w:rsidRPr="00011CB8">
        <w:rPr>
          <w:sz w:val="24"/>
          <w:szCs w:val="24"/>
        </w:rPr>
        <w:t>amidst</w:t>
      </w:r>
      <w:r w:rsidR="00FE1836" w:rsidRPr="00011CB8">
        <w:rPr>
          <w:sz w:val="24"/>
          <w:szCs w:val="24"/>
        </w:rPr>
        <w:t xml:space="preserve"> Covid-19 </w:t>
      </w:r>
      <w:r w:rsidR="008F558A" w:rsidRPr="00011CB8">
        <w:rPr>
          <w:sz w:val="24"/>
          <w:szCs w:val="24"/>
        </w:rPr>
        <w:t xml:space="preserve">to draw attention and </w:t>
      </w:r>
      <w:r w:rsidR="000C29F4" w:rsidRPr="00011CB8">
        <w:rPr>
          <w:sz w:val="24"/>
          <w:szCs w:val="24"/>
        </w:rPr>
        <w:t>reflect on</w:t>
      </w:r>
      <w:r w:rsidR="008F558A" w:rsidRPr="00011CB8">
        <w:rPr>
          <w:sz w:val="24"/>
          <w:szCs w:val="24"/>
        </w:rPr>
        <w:t xml:space="preserve"> the actions </w:t>
      </w:r>
      <w:r w:rsidR="000C29F4" w:rsidRPr="00011CB8">
        <w:rPr>
          <w:sz w:val="24"/>
          <w:szCs w:val="24"/>
        </w:rPr>
        <w:t>taken by</w:t>
      </w:r>
      <w:r w:rsidR="008F558A" w:rsidRPr="00011CB8">
        <w:rPr>
          <w:sz w:val="24"/>
          <w:szCs w:val="24"/>
        </w:rPr>
        <w:t xml:space="preserve"> government</w:t>
      </w:r>
      <w:r w:rsidR="000C29F4" w:rsidRPr="00011CB8">
        <w:rPr>
          <w:sz w:val="24"/>
          <w:szCs w:val="24"/>
        </w:rPr>
        <w:t xml:space="preserve"> and other stakeholders</w:t>
      </w:r>
      <w:r w:rsidR="008F558A" w:rsidRPr="00011CB8">
        <w:rPr>
          <w:sz w:val="24"/>
          <w:szCs w:val="24"/>
        </w:rPr>
        <w:t xml:space="preserve"> to </w:t>
      </w:r>
      <w:r w:rsidR="000C29F4" w:rsidRPr="00011CB8">
        <w:rPr>
          <w:sz w:val="24"/>
          <w:szCs w:val="24"/>
        </w:rPr>
        <w:t xml:space="preserve">ensure </w:t>
      </w:r>
      <w:r w:rsidR="008F558A" w:rsidRPr="00011CB8">
        <w:rPr>
          <w:sz w:val="24"/>
          <w:szCs w:val="24"/>
        </w:rPr>
        <w:t xml:space="preserve">Indigenous </w:t>
      </w:r>
      <w:r w:rsidR="000C29F4" w:rsidRPr="00011CB8">
        <w:rPr>
          <w:sz w:val="24"/>
          <w:szCs w:val="24"/>
        </w:rPr>
        <w:t>W</w:t>
      </w:r>
      <w:r w:rsidR="008F558A" w:rsidRPr="00011CB8">
        <w:rPr>
          <w:sz w:val="24"/>
          <w:szCs w:val="24"/>
        </w:rPr>
        <w:t xml:space="preserve">omen’s rights. Most importantly, the report </w:t>
      </w:r>
      <w:r w:rsidR="00260A68" w:rsidRPr="00011CB8">
        <w:rPr>
          <w:sz w:val="24"/>
          <w:szCs w:val="24"/>
        </w:rPr>
        <w:t>recommend</w:t>
      </w:r>
      <w:r w:rsidR="000C29F4" w:rsidRPr="00011CB8">
        <w:rPr>
          <w:sz w:val="24"/>
          <w:szCs w:val="24"/>
        </w:rPr>
        <w:t>s</w:t>
      </w:r>
      <w:r w:rsidR="00EA0AE0" w:rsidRPr="00011CB8">
        <w:rPr>
          <w:sz w:val="24"/>
          <w:szCs w:val="24"/>
        </w:rPr>
        <w:t xml:space="preserve"> the </w:t>
      </w:r>
      <w:r w:rsidRPr="00011CB8">
        <w:rPr>
          <w:sz w:val="24"/>
          <w:szCs w:val="24"/>
        </w:rPr>
        <w:t xml:space="preserve">UN </w:t>
      </w:r>
      <w:r w:rsidR="00EA0AE0" w:rsidRPr="00011CB8">
        <w:rPr>
          <w:sz w:val="24"/>
          <w:szCs w:val="24"/>
        </w:rPr>
        <w:t>Special Rapporteur for the Rights of Indigenous Peoples</w:t>
      </w:r>
      <w:r w:rsidR="00292536">
        <w:rPr>
          <w:sz w:val="24"/>
          <w:szCs w:val="24"/>
        </w:rPr>
        <w:t>’</w:t>
      </w:r>
      <w:r w:rsidR="00EA0AE0" w:rsidRPr="00011CB8">
        <w:rPr>
          <w:sz w:val="24"/>
          <w:szCs w:val="24"/>
        </w:rPr>
        <w:t xml:space="preserve"> </w:t>
      </w:r>
      <w:r w:rsidR="008F558A" w:rsidRPr="00011CB8">
        <w:rPr>
          <w:sz w:val="24"/>
          <w:szCs w:val="24"/>
        </w:rPr>
        <w:t xml:space="preserve">for </w:t>
      </w:r>
      <w:r w:rsidR="00EA0AE0" w:rsidRPr="00011CB8">
        <w:rPr>
          <w:sz w:val="24"/>
          <w:szCs w:val="24"/>
        </w:rPr>
        <w:t xml:space="preserve">assurance </w:t>
      </w:r>
      <w:r w:rsidR="008F558A" w:rsidRPr="00011CB8">
        <w:rPr>
          <w:sz w:val="24"/>
          <w:szCs w:val="24"/>
        </w:rPr>
        <w:t xml:space="preserve">of good </w:t>
      </w:r>
      <w:r w:rsidR="00EA0AE0" w:rsidRPr="00011CB8">
        <w:rPr>
          <w:sz w:val="24"/>
          <w:szCs w:val="24"/>
        </w:rPr>
        <w:t xml:space="preserve">health and well-being of Indigenous </w:t>
      </w:r>
      <w:r w:rsidR="000C29F4" w:rsidRPr="00011CB8">
        <w:rPr>
          <w:sz w:val="24"/>
          <w:szCs w:val="24"/>
        </w:rPr>
        <w:t>W</w:t>
      </w:r>
      <w:r w:rsidR="00EA0AE0" w:rsidRPr="00011CB8">
        <w:rPr>
          <w:sz w:val="24"/>
          <w:szCs w:val="24"/>
        </w:rPr>
        <w:t>omen</w:t>
      </w:r>
      <w:r w:rsidR="000C29F4" w:rsidRPr="00011CB8">
        <w:rPr>
          <w:sz w:val="24"/>
          <w:szCs w:val="24"/>
        </w:rPr>
        <w:t xml:space="preserve"> and Indigenous Women with Disability </w:t>
      </w:r>
      <w:r w:rsidR="00EA0AE0" w:rsidRPr="00011CB8">
        <w:rPr>
          <w:sz w:val="24"/>
          <w:szCs w:val="24"/>
        </w:rPr>
        <w:t xml:space="preserve">of Nepal. </w:t>
      </w:r>
    </w:p>
    <w:p w:rsidR="00A04ABD" w:rsidRPr="00011CB8" w:rsidRDefault="00A04ABD" w:rsidP="00011CB8">
      <w:pPr>
        <w:pStyle w:val="Heading1"/>
        <w:numPr>
          <w:ilvl w:val="0"/>
          <w:numId w:val="10"/>
        </w:numPr>
        <w:spacing w:after="240" w:line="300" w:lineRule="auto"/>
        <w:ind w:left="425" w:hanging="357"/>
        <w:rPr>
          <w:rFonts w:asciiTheme="minorHAnsi" w:hAnsiTheme="minorHAnsi" w:cstheme="minorHAnsi"/>
          <w:b/>
          <w:bCs/>
          <w:color w:val="auto"/>
          <w:sz w:val="24"/>
          <w:szCs w:val="24"/>
        </w:rPr>
      </w:pPr>
      <w:bookmarkStart w:id="6" w:name="_Toc43487667"/>
      <w:r w:rsidRPr="00011CB8">
        <w:rPr>
          <w:rFonts w:asciiTheme="minorHAnsi" w:hAnsiTheme="minorHAnsi" w:cstheme="minorHAnsi"/>
          <w:b/>
          <w:bCs/>
          <w:color w:val="auto"/>
          <w:sz w:val="24"/>
          <w:szCs w:val="24"/>
        </w:rPr>
        <w:lastRenderedPageBreak/>
        <w:t>O</w:t>
      </w:r>
      <w:r w:rsidR="00C46687" w:rsidRPr="005F4153">
        <w:rPr>
          <w:rFonts w:asciiTheme="minorHAnsi" w:hAnsiTheme="minorHAnsi" w:cstheme="minorHAnsi"/>
          <w:b/>
          <w:bCs/>
          <w:color w:val="auto"/>
          <w:sz w:val="24"/>
          <w:szCs w:val="24"/>
        </w:rPr>
        <w:t>BJECTIVES</w:t>
      </w:r>
      <w:r w:rsidRPr="00011CB8">
        <w:rPr>
          <w:rFonts w:asciiTheme="minorHAnsi" w:hAnsiTheme="minorHAnsi" w:cstheme="minorHAnsi"/>
          <w:b/>
          <w:bCs/>
          <w:color w:val="auto"/>
          <w:sz w:val="24"/>
          <w:szCs w:val="24"/>
        </w:rPr>
        <w:t>:</w:t>
      </w:r>
      <w:bookmarkEnd w:id="6"/>
    </w:p>
    <w:p w:rsidR="000C29F4" w:rsidRPr="00011CB8" w:rsidRDefault="00A04ABD" w:rsidP="00082E4D">
      <w:pPr>
        <w:jc w:val="both"/>
        <w:rPr>
          <w:sz w:val="24"/>
          <w:szCs w:val="24"/>
        </w:rPr>
      </w:pPr>
      <w:r w:rsidRPr="00011CB8">
        <w:rPr>
          <w:sz w:val="24"/>
          <w:szCs w:val="24"/>
        </w:rPr>
        <w:t>The main objective</w:t>
      </w:r>
      <w:r w:rsidR="00C01BED" w:rsidRPr="00011CB8">
        <w:rPr>
          <w:sz w:val="24"/>
          <w:szCs w:val="24"/>
        </w:rPr>
        <w:t>s</w:t>
      </w:r>
      <w:r w:rsidRPr="00011CB8">
        <w:rPr>
          <w:sz w:val="24"/>
          <w:szCs w:val="24"/>
        </w:rPr>
        <w:t xml:space="preserve"> of this report </w:t>
      </w:r>
      <w:r w:rsidR="000C29F4" w:rsidRPr="00011CB8">
        <w:rPr>
          <w:sz w:val="24"/>
          <w:szCs w:val="24"/>
        </w:rPr>
        <w:t>are to</w:t>
      </w:r>
      <w:r w:rsidR="00C01BED" w:rsidRPr="00011CB8">
        <w:rPr>
          <w:sz w:val="24"/>
          <w:szCs w:val="24"/>
        </w:rPr>
        <w:t>-</w:t>
      </w:r>
    </w:p>
    <w:p w:rsidR="000C29F4" w:rsidRPr="00011CB8" w:rsidRDefault="00A04ABD" w:rsidP="000C29F4">
      <w:pPr>
        <w:pStyle w:val="ListParagraph"/>
        <w:numPr>
          <w:ilvl w:val="0"/>
          <w:numId w:val="9"/>
        </w:numPr>
        <w:jc w:val="both"/>
        <w:rPr>
          <w:sz w:val="24"/>
          <w:szCs w:val="24"/>
        </w:rPr>
      </w:pPr>
      <w:proofErr w:type="gramStart"/>
      <w:r w:rsidRPr="00011CB8">
        <w:rPr>
          <w:sz w:val="24"/>
          <w:szCs w:val="24"/>
        </w:rPr>
        <w:t>explore</w:t>
      </w:r>
      <w:proofErr w:type="gramEnd"/>
      <w:r w:rsidRPr="00011CB8">
        <w:rPr>
          <w:sz w:val="24"/>
          <w:szCs w:val="24"/>
        </w:rPr>
        <w:t xml:space="preserve"> the situation of Indigenous </w:t>
      </w:r>
      <w:r w:rsidR="000C29F4" w:rsidRPr="00011CB8">
        <w:rPr>
          <w:sz w:val="24"/>
          <w:szCs w:val="24"/>
        </w:rPr>
        <w:t>W</w:t>
      </w:r>
      <w:r w:rsidRPr="00011CB8">
        <w:rPr>
          <w:sz w:val="24"/>
          <w:szCs w:val="24"/>
        </w:rPr>
        <w:t>omen</w:t>
      </w:r>
      <w:r w:rsidR="00DF7697" w:rsidRPr="00011CB8">
        <w:rPr>
          <w:sz w:val="24"/>
          <w:szCs w:val="24"/>
        </w:rPr>
        <w:t xml:space="preserve"> and Indigenous Women with Disability (IWDs)</w:t>
      </w:r>
      <w:r w:rsidR="007C65F1">
        <w:rPr>
          <w:sz w:val="24"/>
          <w:szCs w:val="24"/>
        </w:rPr>
        <w:t xml:space="preserve"> </w:t>
      </w:r>
      <w:r w:rsidR="000C29F4" w:rsidRPr="00011CB8">
        <w:rPr>
          <w:sz w:val="24"/>
          <w:szCs w:val="24"/>
        </w:rPr>
        <w:t>to them</w:t>
      </w:r>
      <w:r w:rsidRPr="00011CB8">
        <w:rPr>
          <w:sz w:val="24"/>
          <w:szCs w:val="24"/>
        </w:rPr>
        <w:t>.</w:t>
      </w:r>
    </w:p>
    <w:p w:rsidR="000C29F4" w:rsidRPr="00011CB8" w:rsidRDefault="00DF7697" w:rsidP="000C29F4">
      <w:pPr>
        <w:pStyle w:val="ListParagraph"/>
        <w:numPr>
          <w:ilvl w:val="0"/>
          <w:numId w:val="9"/>
        </w:numPr>
        <w:jc w:val="both"/>
        <w:rPr>
          <w:sz w:val="24"/>
          <w:szCs w:val="24"/>
        </w:rPr>
      </w:pPr>
      <w:r w:rsidRPr="00011CB8">
        <w:rPr>
          <w:sz w:val="24"/>
          <w:szCs w:val="24"/>
        </w:rPr>
        <w:t xml:space="preserve">document </w:t>
      </w:r>
      <w:r w:rsidR="00D80EA8" w:rsidRPr="00011CB8">
        <w:rPr>
          <w:sz w:val="24"/>
          <w:szCs w:val="24"/>
        </w:rPr>
        <w:t xml:space="preserve">evidences </w:t>
      </w:r>
      <w:r w:rsidR="000C29F4" w:rsidRPr="00011CB8">
        <w:rPr>
          <w:sz w:val="24"/>
          <w:szCs w:val="24"/>
        </w:rPr>
        <w:t xml:space="preserve">on the adverse impact of COVID 19 pandemic </w:t>
      </w:r>
      <w:r w:rsidR="002F2168" w:rsidRPr="00011CB8">
        <w:rPr>
          <w:sz w:val="24"/>
          <w:szCs w:val="24"/>
        </w:rPr>
        <w:t xml:space="preserve">to </w:t>
      </w:r>
      <w:r w:rsidR="00FE3BDF">
        <w:rPr>
          <w:sz w:val="24"/>
          <w:szCs w:val="24"/>
        </w:rPr>
        <w:t>IWDs f</w:t>
      </w:r>
      <w:r w:rsidR="002F2168" w:rsidRPr="00011CB8">
        <w:rPr>
          <w:sz w:val="24"/>
          <w:szCs w:val="24"/>
        </w:rPr>
        <w:t>or evidence based advocacy</w:t>
      </w:r>
    </w:p>
    <w:p w:rsidR="00157825" w:rsidRPr="00011CB8" w:rsidRDefault="002F2168" w:rsidP="00011CB8">
      <w:pPr>
        <w:pStyle w:val="ListParagraph"/>
        <w:numPr>
          <w:ilvl w:val="0"/>
          <w:numId w:val="9"/>
        </w:numPr>
        <w:jc w:val="both"/>
        <w:rPr>
          <w:sz w:val="24"/>
          <w:szCs w:val="24"/>
        </w:rPr>
      </w:pPr>
      <w:proofErr w:type="gramStart"/>
      <w:r w:rsidRPr="00011CB8">
        <w:rPr>
          <w:sz w:val="24"/>
          <w:szCs w:val="24"/>
        </w:rPr>
        <w:t>support</w:t>
      </w:r>
      <w:proofErr w:type="gramEnd"/>
      <w:r w:rsidRPr="00011CB8">
        <w:rPr>
          <w:sz w:val="24"/>
          <w:szCs w:val="24"/>
        </w:rPr>
        <w:t xml:space="preserve"> and equip UNSRRIP to </w:t>
      </w:r>
      <w:r w:rsidR="00157825" w:rsidRPr="00011CB8">
        <w:rPr>
          <w:sz w:val="24"/>
          <w:szCs w:val="24"/>
        </w:rPr>
        <w:t>provide the strong recommendations to</w:t>
      </w:r>
      <w:r w:rsidR="0032774E" w:rsidRPr="00011CB8">
        <w:rPr>
          <w:sz w:val="24"/>
          <w:szCs w:val="24"/>
        </w:rPr>
        <w:t xml:space="preserve"> government</w:t>
      </w:r>
      <w:r w:rsidRPr="00011CB8">
        <w:rPr>
          <w:sz w:val="24"/>
          <w:szCs w:val="24"/>
        </w:rPr>
        <w:t xml:space="preserve"> to cope with COVID 19 pandemic and future disaster preparedness </w:t>
      </w:r>
      <w:r w:rsidR="00157825" w:rsidRPr="00011CB8">
        <w:rPr>
          <w:sz w:val="24"/>
          <w:szCs w:val="24"/>
        </w:rPr>
        <w:t>.</w:t>
      </w:r>
    </w:p>
    <w:p w:rsidR="00157825" w:rsidRPr="00011CB8" w:rsidRDefault="00157825" w:rsidP="00011CB8">
      <w:pPr>
        <w:pStyle w:val="Heading1"/>
        <w:numPr>
          <w:ilvl w:val="0"/>
          <w:numId w:val="10"/>
        </w:numPr>
        <w:spacing w:after="240" w:line="300" w:lineRule="auto"/>
        <w:ind w:left="425" w:hanging="357"/>
        <w:rPr>
          <w:rFonts w:asciiTheme="minorHAnsi" w:hAnsiTheme="minorHAnsi" w:cstheme="minorHAnsi"/>
          <w:b/>
          <w:bCs/>
          <w:color w:val="auto"/>
          <w:sz w:val="24"/>
          <w:szCs w:val="24"/>
        </w:rPr>
      </w:pPr>
      <w:bookmarkStart w:id="7" w:name="_Toc43487668"/>
      <w:r w:rsidRPr="00011CB8">
        <w:rPr>
          <w:rFonts w:asciiTheme="minorHAnsi" w:hAnsiTheme="minorHAnsi" w:cstheme="minorHAnsi"/>
          <w:b/>
          <w:bCs/>
          <w:color w:val="auto"/>
          <w:sz w:val="24"/>
          <w:szCs w:val="24"/>
        </w:rPr>
        <w:t>M</w:t>
      </w:r>
      <w:r w:rsidR="00C46687" w:rsidRPr="005F4153">
        <w:rPr>
          <w:rFonts w:asciiTheme="minorHAnsi" w:hAnsiTheme="minorHAnsi" w:cstheme="minorHAnsi"/>
          <w:b/>
          <w:bCs/>
          <w:color w:val="auto"/>
          <w:sz w:val="24"/>
          <w:szCs w:val="24"/>
        </w:rPr>
        <w:t>ETHODOLOGY</w:t>
      </w:r>
      <w:r w:rsidRPr="00011CB8">
        <w:rPr>
          <w:rFonts w:asciiTheme="minorHAnsi" w:hAnsiTheme="minorHAnsi" w:cstheme="minorHAnsi"/>
          <w:b/>
          <w:bCs/>
          <w:color w:val="auto"/>
          <w:sz w:val="24"/>
          <w:szCs w:val="24"/>
        </w:rPr>
        <w:t>:</w:t>
      </w:r>
      <w:bookmarkEnd w:id="7"/>
    </w:p>
    <w:p w:rsidR="00292536" w:rsidRDefault="00157825" w:rsidP="00292536">
      <w:pPr>
        <w:jc w:val="both"/>
        <w:rPr>
          <w:sz w:val="24"/>
          <w:szCs w:val="24"/>
        </w:rPr>
      </w:pPr>
      <w:r w:rsidRPr="00011CB8">
        <w:rPr>
          <w:sz w:val="24"/>
          <w:szCs w:val="24"/>
        </w:rPr>
        <w:t xml:space="preserve">The report is prepared </w:t>
      </w:r>
      <w:r w:rsidR="00F26A24" w:rsidRPr="00011CB8">
        <w:rPr>
          <w:sz w:val="24"/>
          <w:szCs w:val="24"/>
        </w:rPr>
        <w:t>primarily based</w:t>
      </w:r>
      <w:r w:rsidRPr="00011CB8">
        <w:rPr>
          <w:sz w:val="24"/>
          <w:szCs w:val="24"/>
        </w:rPr>
        <w:t xml:space="preserve"> on the</w:t>
      </w:r>
      <w:r w:rsidR="00B03C88">
        <w:rPr>
          <w:sz w:val="24"/>
          <w:szCs w:val="24"/>
        </w:rPr>
        <w:t xml:space="preserve"> </w:t>
      </w:r>
      <w:r w:rsidRPr="00011CB8">
        <w:rPr>
          <w:sz w:val="24"/>
          <w:szCs w:val="24"/>
        </w:rPr>
        <w:t xml:space="preserve">secondary data </w:t>
      </w:r>
      <w:r w:rsidR="00311C1C" w:rsidRPr="00011CB8">
        <w:rPr>
          <w:sz w:val="24"/>
          <w:szCs w:val="24"/>
        </w:rPr>
        <w:t>supplemented by</w:t>
      </w:r>
      <w:r w:rsidRPr="00011CB8">
        <w:rPr>
          <w:sz w:val="24"/>
          <w:szCs w:val="24"/>
        </w:rPr>
        <w:t xml:space="preserve"> partial primary data </w:t>
      </w:r>
      <w:r w:rsidR="000A2F7B" w:rsidRPr="00011CB8">
        <w:rPr>
          <w:sz w:val="24"/>
          <w:szCs w:val="24"/>
        </w:rPr>
        <w:t>collected by</w:t>
      </w:r>
      <w:r w:rsidRPr="00011CB8">
        <w:rPr>
          <w:sz w:val="24"/>
          <w:szCs w:val="24"/>
        </w:rPr>
        <w:t xml:space="preserve"> NIWF </w:t>
      </w:r>
      <w:r w:rsidR="000A2F7B" w:rsidRPr="00011CB8">
        <w:rPr>
          <w:sz w:val="24"/>
          <w:szCs w:val="24"/>
        </w:rPr>
        <w:t xml:space="preserve">through its </w:t>
      </w:r>
      <w:r w:rsidR="00311C1C" w:rsidRPr="00011CB8">
        <w:rPr>
          <w:sz w:val="24"/>
          <w:szCs w:val="24"/>
        </w:rPr>
        <w:t>m</w:t>
      </w:r>
      <w:r w:rsidRPr="00011CB8">
        <w:rPr>
          <w:sz w:val="24"/>
          <w:szCs w:val="24"/>
        </w:rPr>
        <w:t xml:space="preserve">ember organizations </w:t>
      </w:r>
      <w:r w:rsidR="00642854" w:rsidRPr="00011CB8">
        <w:rPr>
          <w:sz w:val="24"/>
          <w:szCs w:val="24"/>
        </w:rPr>
        <w:t>representative</w:t>
      </w:r>
      <w:r w:rsidR="000A2F7B" w:rsidRPr="00011CB8">
        <w:rPr>
          <w:sz w:val="24"/>
          <w:szCs w:val="24"/>
        </w:rPr>
        <w:t>s</w:t>
      </w:r>
      <w:r w:rsidR="00B03C88">
        <w:rPr>
          <w:sz w:val="24"/>
          <w:szCs w:val="24"/>
        </w:rPr>
        <w:t xml:space="preserve"> </w:t>
      </w:r>
      <w:r w:rsidR="00F26A24" w:rsidRPr="00011CB8">
        <w:rPr>
          <w:sz w:val="24"/>
          <w:szCs w:val="24"/>
        </w:rPr>
        <w:t>at Districts</w:t>
      </w:r>
      <w:r w:rsidR="00B03C88">
        <w:rPr>
          <w:sz w:val="24"/>
          <w:szCs w:val="24"/>
        </w:rPr>
        <w:t xml:space="preserve"> </w:t>
      </w:r>
      <w:r w:rsidR="000A2F7B" w:rsidRPr="00011CB8">
        <w:rPr>
          <w:sz w:val="24"/>
          <w:szCs w:val="24"/>
        </w:rPr>
        <w:t xml:space="preserve">and </w:t>
      </w:r>
      <w:r w:rsidRPr="00011CB8">
        <w:rPr>
          <w:sz w:val="24"/>
          <w:szCs w:val="24"/>
        </w:rPr>
        <w:t>Province chapters through telephone interview and informal discussion</w:t>
      </w:r>
      <w:r w:rsidR="00E52C02" w:rsidRPr="00011CB8">
        <w:rPr>
          <w:sz w:val="24"/>
          <w:szCs w:val="24"/>
        </w:rPr>
        <w:t>s</w:t>
      </w:r>
      <w:r w:rsidR="00292536">
        <w:rPr>
          <w:sz w:val="24"/>
          <w:szCs w:val="24"/>
        </w:rPr>
        <w:t xml:space="preserve"> website, social media and statements</w:t>
      </w:r>
      <w:r w:rsidRPr="00011CB8">
        <w:rPr>
          <w:sz w:val="24"/>
          <w:szCs w:val="24"/>
        </w:rPr>
        <w:t xml:space="preserve">. </w:t>
      </w:r>
      <w:r w:rsidR="003F2B43" w:rsidRPr="00011CB8">
        <w:rPr>
          <w:sz w:val="24"/>
          <w:szCs w:val="24"/>
        </w:rPr>
        <w:t>Similarly</w:t>
      </w:r>
      <w:r w:rsidR="00E52C02" w:rsidRPr="00011CB8">
        <w:rPr>
          <w:sz w:val="24"/>
          <w:szCs w:val="24"/>
        </w:rPr>
        <w:t>,</w:t>
      </w:r>
      <w:r w:rsidR="003F2B43" w:rsidRPr="00011CB8">
        <w:rPr>
          <w:sz w:val="24"/>
          <w:szCs w:val="24"/>
        </w:rPr>
        <w:t xml:space="preserve"> NIWF forum, INWOLAG</w:t>
      </w:r>
      <w:r w:rsidR="00E52C02" w:rsidRPr="00011CB8">
        <w:rPr>
          <w:sz w:val="24"/>
          <w:szCs w:val="24"/>
        </w:rPr>
        <w:t>,</w:t>
      </w:r>
      <w:r w:rsidR="003F2B43" w:rsidRPr="00011CB8">
        <w:rPr>
          <w:sz w:val="24"/>
          <w:szCs w:val="24"/>
        </w:rPr>
        <w:t xml:space="preserve"> NIDWAN</w:t>
      </w:r>
      <w:r w:rsidR="00F92B74" w:rsidRPr="00011CB8">
        <w:rPr>
          <w:sz w:val="24"/>
          <w:szCs w:val="24"/>
        </w:rPr>
        <w:t xml:space="preserve"> and INYWN</w:t>
      </w:r>
      <w:r w:rsidR="003F2B43" w:rsidRPr="00011CB8">
        <w:rPr>
          <w:sz w:val="24"/>
          <w:szCs w:val="24"/>
        </w:rPr>
        <w:t xml:space="preserve"> have also </w:t>
      </w:r>
      <w:r w:rsidR="00E52C02" w:rsidRPr="00011CB8">
        <w:rPr>
          <w:sz w:val="24"/>
          <w:szCs w:val="24"/>
        </w:rPr>
        <w:t>collected information using same</w:t>
      </w:r>
      <w:r w:rsidR="003F2B43" w:rsidRPr="00011CB8">
        <w:rPr>
          <w:sz w:val="24"/>
          <w:szCs w:val="24"/>
        </w:rPr>
        <w:t xml:space="preserve"> method</w:t>
      </w:r>
      <w:r w:rsidR="00F92B74" w:rsidRPr="00011CB8">
        <w:rPr>
          <w:sz w:val="24"/>
          <w:szCs w:val="24"/>
        </w:rPr>
        <w:t>s on the themat</w:t>
      </w:r>
      <w:r w:rsidR="00E4299E" w:rsidRPr="00011CB8">
        <w:rPr>
          <w:sz w:val="24"/>
          <w:szCs w:val="24"/>
        </w:rPr>
        <w:t>i</w:t>
      </w:r>
      <w:r w:rsidR="00F92B74" w:rsidRPr="00011CB8">
        <w:rPr>
          <w:sz w:val="24"/>
          <w:szCs w:val="24"/>
        </w:rPr>
        <w:t xml:space="preserve">c areas they </w:t>
      </w:r>
      <w:r w:rsidR="00E52C02" w:rsidRPr="00011CB8">
        <w:rPr>
          <w:sz w:val="24"/>
          <w:szCs w:val="24"/>
        </w:rPr>
        <w:t xml:space="preserve">are </w:t>
      </w:r>
      <w:r w:rsidR="00F92B74" w:rsidRPr="00011CB8">
        <w:rPr>
          <w:sz w:val="24"/>
          <w:szCs w:val="24"/>
        </w:rPr>
        <w:t>work</w:t>
      </w:r>
      <w:r w:rsidR="00E52C02" w:rsidRPr="00011CB8">
        <w:rPr>
          <w:sz w:val="24"/>
          <w:szCs w:val="24"/>
        </w:rPr>
        <w:t>ing</w:t>
      </w:r>
      <w:r w:rsidR="00F92B74" w:rsidRPr="00011CB8">
        <w:rPr>
          <w:sz w:val="24"/>
          <w:szCs w:val="24"/>
        </w:rPr>
        <w:t xml:space="preserve">. NIDWAN </w:t>
      </w:r>
      <w:r w:rsidR="0099518E" w:rsidRPr="00011CB8">
        <w:rPr>
          <w:sz w:val="24"/>
          <w:szCs w:val="24"/>
        </w:rPr>
        <w:t>additionally</w:t>
      </w:r>
      <w:r w:rsidR="00F92B74" w:rsidRPr="00011CB8">
        <w:rPr>
          <w:sz w:val="24"/>
          <w:szCs w:val="24"/>
        </w:rPr>
        <w:t xml:space="preserve"> conducted </w:t>
      </w:r>
      <w:r w:rsidR="0099518E" w:rsidRPr="00011CB8">
        <w:rPr>
          <w:sz w:val="24"/>
          <w:szCs w:val="24"/>
        </w:rPr>
        <w:t xml:space="preserve">two </w:t>
      </w:r>
      <w:r w:rsidR="00F92B74" w:rsidRPr="00011CB8">
        <w:rPr>
          <w:sz w:val="24"/>
          <w:szCs w:val="24"/>
        </w:rPr>
        <w:t xml:space="preserve">Focus Group Discussion (FGD) with </w:t>
      </w:r>
      <w:r w:rsidR="0099518E" w:rsidRPr="00011CB8">
        <w:rPr>
          <w:sz w:val="24"/>
          <w:szCs w:val="24"/>
        </w:rPr>
        <w:t>I</w:t>
      </w:r>
      <w:r w:rsidR="00F92B74" w:rsidRPr="00011CB8">
        <w:rPr>
          <w:sz w:val="24"/>
          <w:szCs w:val="24"/>
        </w:rPr>
        <w:t xml:space="preserve">ndigenous </w:t>
      </w:r>
      <w:r w:rsidR="0099518E" w:rsidRPr="00011CB8">
        <w:rPr>
          <w:sz w:val="24"/>
          <w:szCs w:val="24"/>
        </w:rPr>
        <w:t>W</w:t>
      </w:r>
      <w:r w:rsidR="00F92B74" w:rsidRPr="00011CB8">
        <w:rPr>
          <w:sz w:val="24"/>
          <w:szCs w:val="24"/>
        </w:rPr>
        <w:t xml:space="preserve">omen with disabilities at </w:t>
      </w:r>
      <w:r w:rsidR="006E0DC6" w:rsidRPr="00011CB8">
        <w:rPr>
          <w:sz w:val="24"/>
          <w:szCs w:val="24"/>
        </w:rPr>
        <w:t xml:space="preserve">national and Asia </w:t>
      </w:r>
      <w:r w:rsidR="0099518E" w:rsidRPr="00011CB8">
        <w:rPr>
          <w:sz w:val="24"/>
          <w:szCs w:val="24"/>
        </w:rPr>
        <w:t xml:space="preserve">region </w:t>
      </w:r>
      <w:r w:rsidR="006E0DC6" w:rsidRPr="00011CB8">
        <w:rPr>
          <w:sz w:val="24"/>
          <w:szCs w:val="24"/>
        </w:rPr>
        <w:t>level</w:t>
      </w:r>
      <w:r w:rsidR="00F92B74" w:rsidRPr="00011CB8">
        <w:rPr>
          <w:sz w:val="24"/>
          <w:szCs w:val="24"/>
        </w:rPr>
        <w:t xml:space="preserve">. </w:t>
      </w:r>
    </w:p>
    <w:p w:rsidR="005C5904" w:rsidRPr="00011CB8" w:rsidRDefault="00F113B3" w:rsidP="00292536">
      <w:pPr>
        <w:jc w:val="both"/>
        <w:rPr>
          <w:rFonts w:cstheme="minorHAnsi"/>
          <w:b/>
          <w:bCs/>
          <w:sz w:val="24"/>
          <w:szCs w:val="24"/>
        </w:rPr>
      </w:pPr>
      <w:r w:rsidRPr="00011CB8">
        <w:rPr>
          <w:rFonts w:cstheme="minorHAnsi"/>
          <w:b/>
          <w:bCs/>
          <w:sz w:val="24"/>
          <w:szCs w:val="24"/>
        </w:rPr>
        <w:t>I</w:t>
      </w:r>
      <w:r w:rsidR="00C46687" w:rsidRPr="005F4153">
        <w:rPr>
          <w:rFonts w:cstheme="minorHAnsi"/>
          <w:b/>
          <w:bCs/>
          <w:sz w:val="24"/>
          <w:szCs w:val="24"/>
        </w:rPr>
        <w:t>SSUES OF INDIGNEOUS WOMEN ON COVID-19</w:t>
      </w:r>
    </w:p>
    <w:p w:rsidR="00272832" w:rsidRPr="00011CB8" w:rsidRDefault="00DD5D95" w:rsidP="00011CB8">
      <w:pPr>
        <w:pStyle w:val="Heading2"/>
        <w:numPr>
          <w:ilvl w:val="0"/>
          <w:numId w:val="11"/>
        </w:numPr>
        <w:spacing w:before="120" w:after="120" w:line="300" w:lineRule="auto"/>
        <w:ind w:left="714" w:hanging="357"/>
        <w:jc w:val="both"/>
        <w:rPr>
          <w:b/>
          <w:color w:val="auto"/>
          <w:sz w:val="24"/>
          <w:szCs w:val="24"/>
          <w:lang w:val="en-US"/>
        </w:rPr>
      </w:pPr>
      <w:bookmarkStart w:id="8" w:name="_Toc43487669"/>
      <w:r w:rsidRPr="00011CB8">
        <w:rPr>
          <w:b/>
          <w:color w:val="auto"/>
          <w:sz w:val="24"/>
          <w:szCs w:val="24"/>
          <w:lang w:val="en-US"/>
        </w:rPr>
        <w:t>Lack of a</w:t>
      </w:r>
      <w:r w:rsidR="00157825" w:rsidRPr="00011CB8">
        <w:rPr>
          <w:b/>
          <w:color w:val="auto"/>
          <w:sz w:val="24"/>
          <w:szCs w:val="24"/>
          <w:lang w:val="en-US"/>
        </w:rPr>
        <w:t>ccess to Information</w:t>
      </w:r>
      <w:bookmarkEnd w:id="8"/>
    </w:p>
    <w:p w:rsidR="00C40C5D" w:rsidRPr="00011CB8" w:rsidRDefault="005E04DD" w:rsidP="00082E4D">
      <w:pPr>
        <w:jc w:val="both"/>
        <w:rPr>
          <w:sz w:val="24"/>
          <w:szCs w:val="24"/>
        </w:rPr>
      </w:pPr>
      <w:r w:rsidRPr="00011CB8">
        <w:rPr>
          <w:sz w:val="24"/>
          <w:szCs w:val="24"/>
        </w:rPr>
        <w:t>COVID-</w:t>
      </w:r>
      <w:r w:rsidR="0041107A" w:rsidRPr="00011CB8">
        <w:rPr>
          <w:sz w:val="24"/>
          <w:szCs w:val="24"/>
        </w:rPr>
        <w:t>19 presents a new and</w:t>
      </w:r>
      <w:r w:rsidR="0099518E" w:rsidRPr="00011CB8">
        <w:rPr>
          <w:sz w:val="24"/>
          <w:szCs w:val="24"/>
        </w:rPr>
        <w:t xml:space="preserve"> multi</w:t>
      </w:r>
      <w:r w:rsidR="007B1B5D" w:rsidRPr="00011CB8">
        <w:rPr>
          <w:sz w:val="24"/>
          <w:szCs w:val="24"/>
        </w:rPr>
        <w:t>-dimensional</w:t>
      </w:r>
      <w:r w:rsidR="0041107A" w:rsidRPr="00011CB8">
        <w:rPr>
          <w:sz w:val="24"/>
          <w:szCs w:val="24"/>
        </w:rPr>
        <w:t xml:space="preserve"> challenges/threat to the survival of Indigenous Peoples including Indigenous </w:t>
      </w:r>
      <w:r w:rsidR="0099518E" w:rsidRPr="00011CB8">
        <w:rPr>
          <w:sz w:val="24"/>
          <w:szCs w:val="24"/>
        </w:rPr>
        <w:t>W</w:t>
      </w:r>
      <w:r w:rsidR="0041107A" w:rsidRPr="00011CB8">
        <w:rPr>
          <w:sz w:val="24"/>
          <w:szCs w:val="24"/>
        </w:rPr>
        <w:t xml:space="preserve">omen in developing countries like Nepal. </w:t>
      </w:r>
      <w:r w:rsidR="00C40C5D" w:rsidRPr="00F26A24">
        <w:rPr>
          <w:sz w:val="24"/>
          <w:szCs w:val="24"/>
        </w:rPr>
        <w:t xml:space="preserve">The </w:t>
      </w:r>
      <w:r w:rsidR="0041107A" w:rsidRPr="00F26A24">
        <w:rPr>
          <w:sz w:val="24"/>
          <w:szCs w:val="24"/>
        </w:rPr>
        <w:t>rate</w:t>
      </w:r>
      <w:r w:rsidR="00B03C88">
        <w:rPr>
          <w:sz w:val="24"/>
          <w:szCs w:val="24"/>
        </w:rPr>
        <w:t xml:space="preserve"> </w:t>
      </w:r>
      <w:r w:rsidR="00C40C5D" w:rsidRPr="00F26A24">
        <w:rPr>
          <w:sz w:val="24"/>
          <w:szCs w:val="24"/>
        </w:rPr>
        <w:t>of COVID</w:t>
      </w:r>
      <w:r w:rsidR="007D6DA3" w:rsidRPr="00F26A24">
        <w:rPr>
          <w:sz w:val="24"/>
          <w:szCs w:val="24"/>
        </w:rPr>
        <w:t>-19</w:t>
      </w:r>
      <w:r w:rsidR="00B03C88">
        <w:rPr>
          <w:sz w:val="24"/>
          <w:szCs w:val="24"/>
        </w:rPr>
        <w:t xml:space="preserve"> </w:t>
      </w:r>
      <w:r w:rsidR="007D6DA3" w:rsidRPr="00F26A24">
        <w:rPr>
          <w:sz w:val="24"/>
          <w:szCs w:val="24"/>
        </w:rPr>
        <w:t xml:space="preserve">infection </w:t>
      </w:r>
      <w:r w:rsidR="00C40C5D" w:rsidRPr="00F26A24">
        <w:rPr>
          <w:sz w:val="24"/>
          <w:szCs w:val="24"/>
        </w:rPr>
        <w:t xml:space="preserve">is </w:t>
      </w:r>
      <w:r w:rsidR="0041107A" w:rsidRPr="00F26A24">
        <w:rPr>
          <w:sz w:val="24"/>
          <w:szCs w:val="24"/>
        </w:rPr>
        <w:t xml:space="preserve">significantly higher </w:t>
      </w:r>
      <w:r w:rsidR="00C40C5D" w:rsidRPr="00F26A24">
        <w:rPr>
          <w:sz w:val="24"/>
          <w:szCs w:val="24"/>
        </w:rPr>
        <w:t>among</w:t>
      </w:r>
      <w:r w:rsidR="0041107A" w:rsidRPr="00F26A24">
        <w:rPr>
          <w:sz w:val="24"/>
          <w:szCs w:val="24"/>
        </w:rPr>
        <w:t xml:space="preserve"> Indigenous communities </w:t>
      </w:r>
      <w:r w:rsidR="00C40C5D" w:rsidRPr="00F26A24">
        <w:rPr>
          <w:sz w:val="24"/>
          <w:szCs w:val="24"/>
        </w:rPr>
        <w:t>compared to non-indigenous communities</w:t>
      </w:r>
      <w:r w:rsidR="000C1B32" w:rsidRPr="00F26A24">
        <w:rPr>
          <w:rStyle w:val="FootnoteReference"/>
          <w:sz w:val="24"/>
          <w:szCs w:val="24"/>
        </w:rPr>
        <w:footnoteReference w:id="5"/>
      </w:r>
      <w:r w:rsidR="00C40C5D" w:rsidRPr="00F26A24">
        <w:rPr>
          <w:rStyle w:val="CommentReference"/>
          <w:sz w:val="24"/>
          <w:szCs w:val="24"/>
        </w:rPr>
        <w:t>.</w:t>
      </w:r>
      <w:r w:rsidR="00292536">
        <w:rPr>
          <w:rStyle w:val="CommentReference"/>
          <w:sz w:val="24"/>
          <w:szCs w:val="24"/>
        </w:rPr>
        <w:t xml:space="preserve"> </w:t>
      </w:r>
      <w:r w:rsidR="007D6DA3" w:rsidRPr="00F26A24">
        <w:rPr>
          <w:sz w:val="24"/>
          <w:szCs w:val="24"/>
        </w:rPr>
        <w:t>L</w:t>
      </w:r>
      <w:r w:rsidR="00C40C5D" w:rsidRPr="00F26A24">
        <w:rPr>
          <w:sz w:val="24"/>
          <w:szCs w:val="24"/>
        </w:rPr>
        <w:t xml:space="preserve">ack of </w:t>
      </w:r>
      <w:r w:rsidR="0041107A" w:rsidRPr="00F26A24">
        <w:rPr>
          <w:sz w:val="24"/>
          <w:szCs w:val="24"/>
        </w:rPr>
        <w:t xml:space="preserve">access to information in their own </w:t>
      </w:r>
      <w:r w:rsidR="00C40C5D" w:rsidRPr="00F26A24">
        <w:rPr>
          <w:sz w:val="24"/>
          <w:szCs w:val="24"/>
        </w:rPr>
        <w:t xml:space="preserve">mother </w:t>
      </w:r>
      <w:r w:rsidR="0041107A" w:rsidRPr="00F26A24">
        <w:rPr>
          <w:sz w:val="24"/>
          <w:szCs w:val="24"/>
        </w:rPr>
        <w:t>language</w:t>
      </w:r>
      <w:r w:rsidR="00C40C5D" w:rsidRPr="00F26A24">
        <w:rPr>
          <w:sz w:val="24"/>
          <w:szCs w:val="24"/>
        </w:rPr>
        <w:t>s</w:t>
      </w:r>
      <w:r w:rsidR="007B1B5D" w:rsidRPr="00F26A24">
        <w:rPr>
          <w:sz w:val="24"/>
          <w:szCs w:val="24"/>
        </w:rPr>
        <w:t xml:space="preserve"> with cultural sensitivity </w:t>
      </w:r>
      <w:r w:rsidR="007D6DA3" w:rsidRPr="00F26A24">
        <w:rPr>
          <w:sz w:val="24"/>
          <w:szCs w:val="24"/>
        </w:rPr>
        <w:t>amplify their risk to</w:t>
      </w:r>
      <w:r w:rsidR="007D6DA3" w:rsidRPr="00011CB8">
        <w:rPr>
          <w:sz w:val="24"/>
          <w:szCs w:val="24"/>
        </w:rPr>
        <w:t xml:space="preserve"> be aware, take precautionary and preventive measures</w:t>
      </w:r>
      <w:r w:rsidR="0041107A" w:rsidRPr="00011CB8">
        <w:rPr>
          <w:sz w:val="24"/>
          <w:szCs w:val="24"/>
        </w:rPr>
        <w:t xml:space="preserve">. </w:t>
      </w:r>
      <w:r w:rsidR="00F632E6" w:rsidRPr="00011CB8">
        <w:rPr>
          <w:sz w:val="24"/>
          <w:szCs w:val="24"/>
        </w:rPr>
        <w:t>United Nation, Nepal prepare</w:t>
      </w:r>
      <w:r w:rsidR="00F54C9E" w:rsidRPr="00011CB8">
        <w:rPr>
          <w:sz w:val="24"/>
          <w:szCs w:val="24"/>
        </w:rPr>
        <w:t>d</w:t>
      </w:r>
      <w:r w:rsidR="00F632E6" w:rsidRPr="00011CB8">
        <w:rPr>
          <w:sz w:val="24"/>
          <w:szCs w:val="24"/>
        </w:rPr>
        <w:t xml:space="preserve"> Nepal Preparedness a</w:t>
      </w:r>
      <w:r w:rsidRPr="00011CB8">
        <w:rPr>
          <w:sz w:val="24"/>
          <w:szCs w:val="24"/>
        </w:rPr>
        <w:t>nd Response Plan (NPR</w:t>
      </w:r>
      <w:r w:rsidR="00C40C5D" w:rsidRPr="00011CB8">
        <w:rPr>
          <w:sz w:val="24"/>
          <w:szCs w:val="24"/>
        </w:rPr>
        <w:t>P</w:t>
      </w:r>
      <w:r w:rsidRPr="00011CB8">
        <w:rPr>
          <w:sz w:val="24"/>
          <w:szCs w:val="24"/>
        </w:rPr>
        <w:t>) on COVID-</w:t>
      </w:r>
      <w:r w:rsidR="00F632E6" w:rsidRPr="00011CB8">
        <w:rPr>
          <w:sz w:val="24"/>
          <w:szCs w:val="24"/>
        </w:rPr>
        <w:t xml:space="preserve"> 19</w:t>
      </w:r>
      <w:r w:rsidRPr="00011CB8">
        <w:rPr>
          <w:rStyle w:val="FootnoteReference"/>
          <w:sz w:val="24"/>
          <w:szCs w:val="24"/>
        </w:rPr>
        <w:footnoteReference w:id="6"/>
      </w:r>
      <w:r w:rsidR="007D6DA3" w:rsidRPr="00011CB8">
        <w:rPr>
          <w:sz w:val="24"/>
          <w:szCs w:val="24"/>
        </w:rPr>
        <w:t>, and</w:t>
      </w:r>
      <w:r w:rsidR="00C669C4">
        <w:rPr>
          <w:sz w:val="24"/>
          <w:szCs w:val="24"/>
        </w:rPr>
        <w:t xml:space="preserve"> </w:t>
      </w:r>
      <w:r w:rsidR="00E26A56" w:rsidRPr="00011CB8">
        <w:rPr>
          <w:sz w:val="24"/>
          <w:szCs w:val="24"/>
        </w:rPr>
        <w:t xml:space="preserve">Nepal Government has been </w:t>
      </w:r>
      <w:r w:rsidR="005B78EB" w:rsidRPr="00011CB8">
        <w:rPr>
          <w:sz w:val="24"/>
          <w:szCs w:val="24"/>
        </w:rPr>
        <w:t>disseminating</w:t>
      </w:r>
      <w:r w:rsidR="00292536">
        <w:rPr>
          <w:sz w:val="24"/>
          <w:szCs w:val="24"/>
        </w:rPr>
        <w:t xml:space="preserve"> </w:t>
      </w:r>
      <w:r w:rsidR="0041107A" w:rsidRPr="00011CB8">
        <w:rPr>
          <w:sz w:val="24"/>
          <w:szCs w:val="24"/>
        </w:rPr>
        <w:t>the COVID</w:t>
      </w:r>
      <w:r w:rsidR="007D6DA3" w:rsidRPr="00011CB8">
        <w:rPr>
          <w:sz w:val="24"/>
          <w:szCs w:val="24"/>
        </w:rPr>
        <w:t>-</w:t>
      </w:r>
      <w:r w:rsidR="0041107A" w:rsidRPr="00011CB8">
        <w:rPr>
          <w:sz w:val="24"/>
          <w:szCs w:val="24"/>
        </w:rPr>
        <w:t xml:space="preserve"> 19 awareness information </w:t>
      </w:r>
      <w:r w:rsidR="00C40C5D" w:rsidRPr="00011CB8">
        <w:rPr>
          <w:sz w:val="24"/>
          <w:szCs w:val="24"/>
        </w:rPr>
        <w:t xml:space="preserve">only </w:t>
      </w:r>
      <w:r w:rsidR="0041107A" w:rsidRPr="00011CB8">
        <w:rPr>
          <w:sz w:val="24"/>
          <w:szCs w:val="24"/>
        </w:rPr>
        <w:t>in Nepali and English Language</w:t>
      </w:r>
      <w:r w:rsidR="00C40C5D" w:rsidRPr="00011CB8">
        <w:rPr>
          <w:sz w:val="24"/>
          <w:szCs w:val="24"/>
        </w:rPr>
        <w:t>s</w:t>
      </w:r>
      <w:r w:rsidR="0041107A" w:rsidRPr="00011CB8">
        <w:rPr>
          <w:sz w:val="24"/>
          <w:szCs w:val="24"/>
        </w:rPr>
        <w:t xml:space="preserve">. </w:t>
      </w:r>
    </w:p>
    <w:p w:rsidR="0087747B" w:rsidRPr="00E271DA" w:rsidRDefault="005B78EB" w:rsidP="0087747B">
      <w:pPr>
        <w:spacing w:after="0" w:line="240" w:lineRule="auto"/>
        <w:jc w:val="both"/>
        <w:rPr>
          <w:rFonts w:cstheme="minorHAnsi"/>
          <w:color w:val="0C0CD8"/>
          <w:sz w:val="24"/>
          <w:szCs w:val="24"/>
        </w:rPr>
      </w:pPr>
      <w:r w:rsidRPr="00011CB8">
        <w:rPr>
          <w:sz w:val="24"/>
          <w:szCs w:val="24"/>
        </w:rPr>
        <w:t>M</w:t>
      </w:r>
      <w:r w:rsidR="00F54C9E" w:rsidRPr="00011CB8">
        <w:rPr>
          <w:sz w:val="24"/>
          <w:szCs w:val="24"/>
        </w:rPr>
        <w:t xml:space="preserve">inistry of </w:t>
      </w:r>
      <w:r w:rsidRPr="00011CB8">
        <w:rPr>
          <w:sz w:val="24"/>
          <w:szCs w:val="24"/>
        </w:rPr>
        <w:t>H</w:t>
      </w:r>
      <w:r w:rsidR="00F54C9E" w:rsidRPr="00011CB8">
        <w:rPr>
          <w:sz w:val="24"/>
          <w:szCs w:val="24"/>
        </w:rPr>
        <w:t xml:space="preserve">ealth and Population </w:t>
      </w:r>
      <w:r w:rsidR="0041107A" w:rsidRPr="00011CB8">
        <w:rPr>
          <w:sz w:val="24"/>
          <w:szCs w:val="24"/>
        </w:rPr>
        <w:t xml:space="preserve">has prepared </w:t>
      </w:r>
      <w:r w:rsidR="00FE798D" w:rsidRPr="00011CB8">
        <w:rPr>
          <w:sz w:val="24"/>
          <w:szCs w:val="24"/>
        </w:rPr>
        <w:t>I</w:t>
      </w:r>
      <w:r w:rsidR="00C40C5D" w:rsidRPr="00011CB8">
        <w:rPr>
          <w:sz w:val="24"/>
          <w:szCs w:val="24"/>
        </w:rPr>
        <w:t xml:space="preserve">nformation, Education &amp; Communication </w:t>
      </w:r>
      <w:r w:rsidR="00FE798D" w:rsidRPr="00011CB8">
        <w:rPr>
          <w:sz w:val="24"/>
          <w:szCs w:val="24"/>
        </w:rPr>
        <w:t>materials</w:t>
      </w:r>
      <w:r w:rsidR="00C40C5D" w:rsidRPr="00011CB8">
        <w:rPr>
          <w:rStyle w:val="FootnoteReference"/>
          <w:sz w:val="24"/>
          <w:szCs w:val="24"/>
        </w:rPr>
        <w:footnoteReference w:id="7"/>
      </w:r>
      <w:r w:rsidR="005E04DD" w:rsidRPr="00011CB8">
        <w:rPr>
          <w:sz w:val="24"/>
          <w:szCs w:val="24"/>
        </w:rPr>
        <w:t>on COVID-</w:t>
      </w:r>
      <w:r w:rsidR="00FE798D" w:rsidRPr="00011CB8">
        <w:rPr>
          <w:sz w:val="24"/>
          <w:szCs w:val="24"/>
        </w:rPr>
        <w:t xml:space="preserve"> 19 (Nepa</w:t>
      </w:r>
      <w:r w:rsidR="00E271DA">
        <w:rPr>
          <w:sz w:val="24"/>
          <w:szCs w:val="24"/>
        </w:rPr>
        <w:t>li language)</w:t>
      </w:r>
      <w:r w:rsidR="00FE798D" w:rsidRPr="00011CB8">
        <w:rPr>
          <w:sz w:val="24"/>
          <w:szCs w:val="24"/>
        </w:rPr>
        <w:t xml:space="preserve">. </w:t>
      </w:r>
      <w:r w:rsidR="00E271DA" w:rsidRPr="00011CB8">
        <w:rPr>
          <w:sz w:val="24"/>
          <w:szCs w:val="24"/>
        </w:rPr>
        <w:t>NIWF District Chapter representative stated</w:t>
      </w:r>
      <w:r w:rsidR="00E271DA" w:rsidRPr="00E271DA">
        <w:rPr>
          <w:iCs/>
          <w:sz w:val="24"/>
          <w:szCs w:val="24"/>
        </w:rPr>
        <w:t>: The</w:t>
      </w:r>
      <w:r w:rsidR="00DD5D95" w:rsidRPr="00E271DA">
        <w:rPr>
          <w:i/>
          <w:iCs/>
          <w:sz w:val="24"/>
          <w:szCs w:val="24"/>
        </w:rPr>
        <w:t xml:space="preserve"> information on COVID 19- has not been disseminated with appropriate medium and mother tongue languages by the Local Government. </w:t>
      </w:r>
      <w:r w:rsidR="0087747B" w:rsidRPr="00011CB8">
        <w:rPr>
          <w:sz w:val="24"/>
          <w:szCs w:val="24"/>
        </w:rPr>
        <w:t>Some NGOs, media and activists have produced COVID- 19 messages in the mother tongue and shared through the social media, radio and YouTube channels</w:t>
      </w:r>
      <w:r w:rsidR="00292536">
        <w:rPr>
          <w:sz w:val="24"/>
          <w:szCs w:val="24"/>
        </w:rPr>
        <w:t>.</w:t>
      </w:r>
      <w:r w:rsidR="0087747B" w:rsidRPr="00011CB8">
        <w:rPr>
          <w:rFonts w:cstheme="minorHAnsi"/>
          <w:color w:val="000000" w:themeColor="text1"/>
          <w:sz w:val="24"/>
          <w:szCs w:val="24"/>
        </w:rPr>
        <w:t xml:space="preserve"> This was widely distributed and broadcasted through 2</w:t>
      </w:r>
      <w:r w:rsidR="003400C5">
        <w:rPr>
          <w:rFonts w:cstheme="minorHAnsi"/>
          <w:color w:val="000000" w:themeColor="text1"/>
          <w:sz w:val="24"/>
          <w:szCs w:val="24"/>
        </w:rPr>
        <w:t>1</w:t>
      </w:r>
      <w:r w:rsidR="0087747B" w:rsidRPr="00011CB8">
        <w:rPr>
          <w:rFonts w:cstheme="minorHAnsi"/>
          <w:color w:val="000000" w:themeColor="text1"/>
          <w:sz w:val="24"/>
          <w:szCs w:val="24"/>
        </w:rPr>
        <w:t> different indigenous community radio stations.</w:t>
      </w:r>
      <w:r w:rsidR="0087747B" w:rsidRPr="00011CB8">
        <w:rPr>
          <w:rFonts w:cstheme="minorHAnsi"/>
          <w:color w:val="000000" w:themeColor="text1"/>
          <w:sz w:val="24"/>
          <w:szCs w:val="24"/>
          <w:vertAlign w:val="superscript"/>
        </w:rPr>
        <w:footnoteReference w:id="8"/>
      </w:r>
      <w:r w:rsidR="0087747B" w:rsidRPr="00011CB8">
        <w:rPr>
          <w:rFonts w:cstheme="minorHAnsi"/>
          <w:color w:val="000000" w:themeColor="text1"/>
          <w:sz w:val="24"/>
          <w:szCs w:val="24"/>
        </w:rPr>
        <w:t xml:space="preserve"> </w:t>
      </w:r>
    </w:p>
    <w:p w:rsidR="00292536" w:rsidRDefault="00827EA8" w:rsidP="00292536">
      <w:pPr>
        <w:jc w:val="both"/>
        <w:rPr>
          <w:rFonts w:cstheme="minorHAnsi"/>
          <w:color w:val="000000" w:themeColor="text1"/>
          <w:sz w:val="24"/>
          <w:szCs w:val="24"/>
        </w:rPr>
      </w:pPr>
      <w:r w:rsidRPr="00011CB8">
        <w:rPr>
          <w:rFonts w:cstheme="minorHAnsi"/>
          <w:color w:val="000000" w:themeColor="text1"/>
          <w:sz w:val="24"/>
          <w:szCs w:val="24"/>
        </w:rPr>
        <w:lastRenderedPageBreak/>
        <w:t>According to NIDWAN</w:t>
      </w:r>
      <w:r w:rsidR="00A33A93" w:rsidRPr="00011CB8">
        <w:rPr>
          <w:rFonts w:cstheme="minorHAnsi"/>
          <w:color w:val="000000" w:themeColor="text1"/>
          <w:sz w:val="24"/>
          <w:szCs w:val="24"/>
        </w:rPr>
        <w:t>,</w:t>
      </w:r>
      <w:r w:rsidRPr="00011CB8">
        <w:rPr>
          <w:rFonts w:cstheme="minorHAnsi"/>
          <w:color w:val="000000" w:themeColor="text1"/>
          <w:sz w:val="24"/>
          <w:szCs w:val="24"/>
        </w:rPr>
        <w:t xml:space="preserve"> the first PSA </w:t>
      </w:r>
      <w:r w:rsidR="00E348E1" w:rsidRPr="00011CB8">
        <w:rPr>
          <w:rFonts w:cstheme="minorHAnsi"/>
          <w:color w:val="000000" w:themeColor="text1"/>
          <w:sz w:val="24"/>
          <w:szCs w:val="24"/>
        </w:rPr>
        <w:t>for</w:t>
      </w:r>
      <w:r w:rsidRPr="00011CB8">
        <w:rPr>
          <w:rFonts w:cstheme="minorHAnsi"/>
          <w:color w:val="000000" w:themeColor="text1"/>
          <w:sz w:val="24"/>
          <w:szCs w:val="24"/>
        </w:rPr>
        <w:t xml:space="preserve"> person with disabilities from </w:t>
      </w:r>
      <w:r w:rsidR="0087747B" w:rsidRPr="00011CB8">
        <w:rPr>
          <w:rFonts w:cstheme="minorHAnsi"/>
          <w:color w:val="000000" w:themeColor="text1"/>
          <w:sz w:val="24"/>
          <w:szCs w:val="24"/>
        </w:rPr>
        <w:t>I</w:t>
      </w:r>
      <w:r w:rsidRPr="00011CB8">
        <w:rPr>
          <w:rFonts w:cstheme="minorHAnsi"/>
          <w:color w:val="000000" w:themeColor="text1"/>
          <w:sz w:val="24"/>
          <w:szCs w:val="24"/>
        </w:rPr>
        <w:t xml:space="preserve">ndigenous </w:t>
      </w:r>
      <w:r w:rsidR="0087747B" w:rsidRPr="00011CB8">
        <w:rPr>
          <w:rFonts w:cstheme="minorHAnsi"/>
          <w:color w:val="000000" w:themeColor="text1"/>
          <w:sz w:val="24"/>
          <w:szCs w:val="24"/>
        </w:rPr>
        <w:t>D</w:t>
      </w:r>
      <w:r w:rsidRPr="00011CB8">
        <w:rPr>
          <w:rFonts w:cstheme="minorHAnsi"/>
          <w:color w:val="000000" w:themeColor="text1"/>
          <w:sz w:val="24"/>
          <w:szCs w:val="24"/>
        </w:rPr>
        <w:t xml:space="preserve">eaf </w:t>
      </w:r>
      <w:r w:rsidR="0087747B" w:rsidRPr="00011CB8">
        <w:rPr>
          <w:rFonts w:cstheme="minorHAnsi"/>
          <w:color w:val="000000" w:themeColor="text1"/>
          <w:sz w:val="24"/>
          <w:szCs w:val="24"/>
        </w:rPr>
        <w:t>P</w:t>
      </w:r>
      <w:r w:rsidRPr="00011CB8">
        <w:rPr>
          <w:rFonts w:cstheme="minorHAnsi"/>
          <w:color w:val="000000" w:themeColor="text1"/>
          <w:sz w:val="24"/>
          <w:szCs w:val="24"/>
        </w:rPr>
        <w:t xml:space="preserve">eoples have been integrated from organizational level </w:t>
      </w:r>
      <w:r w:rsidR="0087747B" w:rsidRPr="00011CB8">
        <w:rPr>
          <w:rFonts w:cstheme="minorHAnsi"/>
          <w:color w:val="000000" w:themeColor="text1"/>
          <w:sz w:val="24"/>
          <w:szCs w:val="24"/>
        </w:rPr>
        <w:t>only.</w:t>
      </w:r>
      <w:r w:rsidR="006E0DC6" w:rsidRPr="00011CB8">
        <w:rPr>
          <w:rStyle w:val="FootnoteReference"/>
          <w:rFonts w:ascii="Verdana" w:eastAsia="Times New Roman" w:hAnsi="Verdana" w:cs="Times New Roman"/>
          <w:color w:val="000000"/>
          <w:sz w:val="24"/>
          <w:szCs w:val="24"/>
          <w:shd w:val="clear" w:color="auto" w:fill="FFFFFF"/>
          <w:lang w:val="en-US"/>
        </w:rPr>
        <w:footnoteReference w:id="9"/>
      </w:r>
      <w:r w:rsidR="0087747B" w:rsidRPr="00011CB8">
        <w:rPr>
          <w:rFonts w:ascii="Verdana" w:eastAsia="Times New Roman" w:hAnsi="Verdana" w:cs="Times New Roman"/>
          <w:color w:val="000000"/>
          <w:sz w:val="24"/>
          <w:szCs w:val="24"/>
          <w:shd w:val="clear" w:color="auto" w:fill="FFFFFF"/>
          <w:lang w:val="en-US"/>
        </w:rPr>
        <w:t>.</w:t>
      </w:r>
      <w:bookmarkStart w:id="9" w:name="_Toc43337281"/>
      <w:bookmarkStart w:id="10" w:name="_Toc43337305"/>
      <w:bookmarkEnd w:id="9"/>
      <w:bookmarkEnd w:id="10"/>
    </w:p>
    <w:p w:rsidR="005C5904" w:rsidRPr="00011CB8" w:rsidRDefault="00292536" w:rsidP="00292536">
      <w:pPr>
        <w:jc w:val="both"/>
        <w:rPr>
          <w:b/>
          <w:sz w:val="24"/>
          <w:szCs w:val="24"/>
          <w:lang w:val="en-US"/>
        </w:rPr>
      </w:pPr>
      <w:r w:rsidRPr="00011CB8">
        <w:rPr>
          <w:b/>
          <w:sz w:val="24"/>
          <w:szCs w:val="24"/>
          <w:lang w:val="en-US"/>
        </w:rPr>
        <w:t xml:space="preserve"> </w:t>
      </w:r>
      <w:r w:rsidR="00310938" w:rsidRPr="00011CB8">
        <w:rPr>
          <w:b/>
          <w:sz w:val="24"/>
          <w:szCs w:val="24"/>
          <w:lang w:val="en-US"/>
        </w:rPr>
        <w:t xml:space="preserve">Increased health risks and </w:t>
      </w:r>
      <w:r w:rsidR="00272832" w:rsidRPr="00011CB8">
        <w:rPr>
          <w:b/>
          <w:sz w:val="24"/>
          <w:szCs w:val="24"/>
          <w:lang w:val="en-US"/>
        </w:rPr>
        <w:t>issues:</w:t>
      </w:r>
    </w:p>
    <w:p w:rsidR="0077455E" w:rsidRPr="00A8314A" w:rsidRDefault="00393F4A" w:rsidP="00A8314A">
      <w:pPr>
        <w:pStyle w:val="ListParagraph"/>
        <w:spacing w:after="0" w:line="240" w:lineRule="auto"/>
        <w:ind w:left="0"/>
        <w:jc w:val="both"/>
        <w:rPr>
          <w:rFonts w:ascii="Calibri" w:hAnsi="Calibri" w:cs="Arial"/>
          <w:sz w:val="24"/>
          <w:szCs w:val="24"/>
        </w:rPr>
      </w:pPr>
      <w:r w:rsidRPr="00011CB8">
        <w:rPr>
          <w:rFonts w:ascii="Calibri" w:hAnsi="Calibri" w:cs="Arial"/>
          <w:iCs/>
          <w:sz w:val="24"/>
          <w:szCs w:val="24"/>
        </w:rPr>
        <w:t>Indigenous women</w:t>
      </w:r>
      <w:r w:rsidR="00253069" w:rsidRPr="00011CB8">
        <w:rPr>
          <w:rFonts w:ascii="Calibri" w:hAnsi="Calibri" w:cs="Arial"/>
          <w:iCs/>
          <w:sz w:val="24"/>
          <w:szCs w:val="24"/>
        </w:rPr>
        <w:t xml:space="preserve"> have</w:t>
      </w:r>
      <w:r w:rsidR="00387CB5" w:rsidRPr="00011CB8">
        <w:rPr>
          <w:rFonts w:ascii="Calibri" w:hAnsi="Calibri" w:cs="Arial"/>
          <w:iCs/>
          <w:sz w:val="24"/>
          <w:szCs w:val="24"/>
        </w:rPr>
        <w:t xml:space="preserve"> reflected </w:t>
      </w:r>
      <w:r w:rsidR="0077455E" w:rsidRPr="00011CB8">
        <w:rPr>
          <w:rFonts w:ascii="Calibri" w:hAnsi="Calibri" w:cs="Arial"/>
          <w:iCs/>
          <w:sz w:val="24"/>
          <w:szCs w:val="24"/>
        </w:rPr>
        <w:t>limited access to water, food, healt</w:t>
      </w:r>
      <w:r w:rsidR="00253069" w:rsidRPr="00011CB8">
        <w:rPr>
          <w:rFonts w:ascii="Calibri" w:hAnsi="Calibri" w:cs="Arial"/>
          <w:iCs/>
          <w:sz w:val="24"/>
          <w:szCs w:val="24"/>
        </w:rPr>
        <w:t>hcare, and many other services</w:t>
      </w:r>
      <w:r w:rsidR="0077455E" w:rsidRPr="00011CB8">
        <w:rPr>
          <w:rFonts w:ascii="Calibri" w:hAnsi="Calibri" w:cs="Arial"/>
          <w:i/>
          <w:iCs/>
          <w:sz w:val="24"/>
          <w:szCs w:val="24"/>
        </w:rPr>
        <w:t xml:space="preserve">. </w:t>
      </w:r>
      <w:r w:rsidR="009009F3" w:rsidRPr="00011CB8">
        <w:rPr>
          <w:rFonts w:ascii="Calibri" w:hAnsi="Calibri" w:cs="Arial"/>
          <w:sz w:val="24"/>
          <w:szCs w:val="24"/>
        </w:rPr>
        <w:t>In the situation, t</w:t>
      </w:r>
      <w:r w:rsidR="0077455E" w:rsidRPr="00011CB8">
        <w:rPr>
          <w:rFonts w:ascii="Calibri" w:hAnsi="Calibri" w:cs="Arial"/>
          <w:sz w:val="24"/>
          <w:szCs w:val="24"/>
        </w:rPr>
        <w:t>he</w:t>
      </w:r>
      <w:r w:rsidR="00253069" w:rsidRPr="00011CB8">
        <w:rPr>
          <w:rFonts w:ascii="Calibri" w:hAnsi="Calibri" w:cs="Arial"/>
          <w:sz w:val="24"/>
          <w:szCs w:val="24"/>
        </w:rPr>
        <w:t xml:space="preserve">y </w:t>
      </w:r>
      <w:r w:rsidR="009009F3" w:rsidRPr="00011CB8">
        <w:rPr>
          <w:rFonts w:ascii="Calibri" w:hAnsi="Calibri" w:cs="Arial"/>
          <w:sz w:val="24"/>
          <w:szCs w:val="24"/>
        </w:rPr>
        <w:t>lack sufficient</w:t>
      </w:r>
      <w:r w:rsidR="00253069" w:rsidRPr="00011CB8">
        <w:rPr>
          <w:rFonts w:ascii="Calibri" w:hAnsi="Calibri" w:cs="Arial"/>
          <w:sz w:val="24"/>
          <w:szCs w:val="24"/>
        </w:rPr>
        <w:t xml:space="preserve"> water to cook</w:t>
      </w:r>
      <w:r w:rsidR="00292536">
        <w:rPr>
          <w:rFonts w:ascii="Calibri" w:hAnsi="Calibri" w:cs="Arial"/>
          <w:sz w:val="24"/>
          <w:szCs w:val="24"/>
        </w:rPr>
        <w:t>ing</w:t>
      </w:r>
      <w:r w:rsidR="00253069" w:rsidRPr="00011CB8">
        <w:rPr>
          <w:rFonts w:ascii="Calibri" w:hAnsi="Calibri" w:cs="Arial"/>
          <w:sz w:val="24"/>
          <w:szCs w:val="24"/>
        </w:rPr>
        <w:t xml:space="preserve"> food</w:t>
      </w:r>
      <w:r w:rsidR="009009F3" w:rsidRPr="00011CB8">
        <w:rPr>
          <w:rFonts w:ascii="Calibri" w:hAnsi="Calibri" w:cs="Arial"/>
          <w:sz w:val="24"/>
          <w:szCs w:val="24"/>
        </w:rPr>
        <w:t xml:space="preserve">, frequent hand wash to maintain hygiene and sanitation required for fighting COVID-19 has </w:t>
      </w:r>
      <w:r w:rsidR="0059342B" w:rsidRPr="00011CB8">
        <w:rPr>
          <w:rFonts w:ascii="Calibri" w:hAnsi="Calibri" w:cs="Arial"/>
          <w:sz w:val="24"/>
          <w:szCs w:val="24"/>
        </w:rPr>
        <w:t>become more</w:t>
      </w:r>
      <w:r w:rsidR="00B03C88">
        <w:rPr>
          <w:rFonts w:ascii="Calibri" w:hAnsi="Calibri" w:cs="Arial"/>
          <w:sz w:val="24"/>
          <w:szCs w:val="24"/>
        </w:rPr>
        <w:t xml:space="preserve"> </w:t>
      </w:r>
      <w:r w:rsidR="00253069" w:rsidRPr="00011CB8">
        <w:rPr>
          <w:rFonts w:ascii="Calibri" w:hAnsi="Calibri" w:cs="Arial"/>
          <w:sz w:val="24"/>
          <w:szCs w:val="24"/>
        </w:rPr>
        <w:t>challeng</w:t>
      </w:r>
      <w:r w:rsidR="009009F3" w:rsidRPr="00011CB8">
        <w:rPr>
          <w:rFonts w:ascii="Calibri" w:hAnsi="Calibri" w:cs="Arial"/>
          <w:sz w:val="24"/>
          <w:szCs w:val="24"/>
        </w:rPr>
        <w:t>ing</w:t>
      </w:r>
      <w:r w:rsidR="00253069" w:rsidRPr="00011CB8">
        <w:rPr>
          <w:rFonts w:ascii="Calibri" w:hAnsi="Calibri" w:cs="Arial"/>
          <w:sz w:val="24"/>
          <w:szCs w:val="24"/>
        </w:rPr>
        <w:t>. They are worried about water rather than</w:t>
      </w:r>
      <w:r w:rsidR="009009F3" w:rsidRPr="00011CB8">
        <w:rPr>
          <w:rFonts w:ascii="Calibri" w:hAnsi="Calibri" w:cs="Arial"/>
          <w:sz w:val="24"/>
          <w:szCs w:val="24"/>
        </w:rPr>
        <w:t xml:space="preserve"> safeguarding themselves from </w:t>
      </w:r>
      <w:r w:rsidR="00253069" w:rsidRPr="00011CB8">
        <w:rPr>
          <w:rFonts w:ascii="Calibri" w:hAnsi="Calibri" w:cs="Arial"/>
          <w:sz w:val="24"/>
          <w:szCs w:val="24"/>
        </w:rPr>
        <w:t>COVID 19 at this season.</w:t>
      </w:r>
      <w:r w:rsidR="00253069" w:rsidRPr="00011CB8">
        <w:rPr>
          <w:rStyle w:val="FootnoteReference"/>
          <w:rFonts w:ascii="Calibri" w:hAnsi="Calibri" w:cs="Arial"/>
          <w:sz w:val="24"/>
          <w:szCs w:val="24"/>
        </w:rPr>
        <w:footnoteReference w:id="10"/>
      </w:r>
      <w:r w:rsidR="00253069" w:rsidRPr="00011CB8">
        <w:rPr>
          <w:rFonts w:ascii="Calibri" w:hAnsi="Calibri" w:cs="Arial"/>
          <w:sz w:val="24"/>
          <w:szCs w:val="24"/>
        </w:rPr>
        <w:t xml:space="preserve"> </w:t>
      </w:r>
      <w:r w:rsidRPr="00011CB8">
        <w:rPr>
          <w:rFonts w:ascii="Calibri" w:hAnsi="Calibri" w:cs="Arial"/>
          <w:sz w:val="24"/>
          <w:szCs w:val="24"/>
          <w:lang w:val="en-US"/>
        </w:rPr>
        <w:t>More than 1</w:t>
      </w:r>
      <w:r w:rsidR="00935E00" w:rsidRPr="00011CB8">
        <w:rPr>
          <w:rFonts w:ascii="Calibri" w:hAnsi="Calibri" w:cs="Arial"/>
          <w:sz w:val="24"/>
          <w:szCs w:val="24"/>
          <w:lang w:val="en-US"/>
        </w:rPr>
        <w:t>,</w:t>
      </w:r>
      <w:r w:rsidR="000E34F0">
        <w:rPr>
          <w:rFonts w:ascii="Calibri" w:hAnsi="Calibri" w:cs="Arial"/>
          <w:sz w:val="24"/>
          <w:szCs w:val="24"/>
          <w:lang w:val="en-US"/>
        </w:rPr>
        <w:t>2</w:t>
      </w:r>
      <w:r w:rsidRPr="00011CB8">
        <w:rPr>
          <w:rFonts w:ascii="Calibri" w:hAnsi="Calibri" w:cs="Arial"/>
          <w:sz w:val="24"/>
          <w:szCs w:val="24"/>
          <w:lang w:val="en-US"/>
        </w:rPr>
        <w:t>00 suicide case</w:t>
      </w:r>
      <w:r w:rsidR="00935E00" w:rsidRPr="00011CB8">
        <w:rPr>
          <w:rFonts w:ascii="Calibri" w:hAnsi="Calibri" w:cs="Arial"/>
          <w:sz w:val="24"/>
          <w:szCs w:val="24"/>
          <w:lang w:val="en-US"/>
        </w:rPr>
        <w:t>s</w:t>
      </w:r>
      <w:r w:rsidRPr="00011CB8">
        <w:rPr>
          <w:rFonts w:ascii="Calibri" w:hAnsi="Calibri" w:cs="Arial"/>
          <w:sz w:val="24"/>
          <w:szCs w:val="24"/>
          <w:lang w:val="en-US"/>
        </w:rPr>
        <w:t xml:space="preserve"> have </w:t>
      </w:r>
      <w:r w:rsidR="00935E00" w:rsidRPr="00011CB8">
        <w:rPr>
          <w:rFonts w:ascii="Calibri" w:hAnsi="Calibri" w:cs="Arial"/>
          <w:sz w:val="24"/>
          <w:szCs w:val="24"/>
          <w:lang w:val="en-US"/>
        </w:rPr>
        <w:t xml:space="preserve">reported </w:t>
      </w:r>
      <w:r w:rsidR="00292536">
        <w:rPr>
          <w:rFonts w:ascii="Calibri" w:hAnsi="Calibri" w:cs="Arial"/>
          <w:sz w:val="24"/>
          <w:szCs w:val="24"/>
          <w:lang w:val="en-US"/>
        </w:rPr>
        <w:t>in Nepal within 88</w:t>
      </w:r>
      <w:r w:rsidRPr="00011CB8">
        <w:rPr>
          <w:rFonts w:ascii="Calibri" w:hAnsi="Calibri" w:cs="Arial"/>
          <w:sz w:val="24"/>
          <w:szCs w:val="24"/>
          <w:lang w:val="en-US"/>
        </w:rPr>
        <w:t xml:space="preserve"> days of lock down and </w:t>
      </w:r>
      <w:r w:rsidR="00935E00" w:rsidRPr="00011CB8">
        <w:rPr>
          <w:rFonts w:ascii="Calibri" w:hAnsi="Calibri" w:cs="Arial"/>
          <w:sz w:val="24"/>
          <w:szCs w:val="24"/>
          <w:lang w:val="en-US"/>
        </w:rPr>
        <w:t xml:space="preserve">the number </w:t>
      </w:r>
      <w:r w:rsidR="00310938" w:rsidRPr="00011CB8">
        <w:rPr>
          <w:rFonts w:ascii="Calibri" w:hAnsi="Calibri" w:cs="Arial"/>
          <w:sz w:val="24"/>
          <w:szCs w:val="24"/>
          <w:lang w:val="en-US"/>
        </w:rPr>
        <w:t xml:space="preserve">is </w:t>
      </w:r>
      <w:r w:rsidRPr="00011CB8">
        <w:rPr>
          <w:rFonts w:ascii="Calibri" w:hAnsi="Calibri" w:cs="Arial"/>
          <w:sz w:val="24"/>
          <w:szCs w:val="24"/>
          <w:lang w:val="en-US"/>
        </w:rPr>
        <w:t>increasing</w:t>
      </w:r>
      <w:r w:rsidR="00310938" w:rsidRPr="00011CB8">
        <w:rPr>
          <w:rFonts w:ascii="Calibri" w:hAnsi="Calibri" w:cs="Arial"/>
          <w:sz w:val="24"/>
          <w:szCs w:val="24"/>
          <w:lang w:val="en-US"/>
        </w:rPr>
        <w:t xml:space="preserve"> every day</w:t>
      </w:r>
      <w:r w:rsidRPr="00011CB8">
        <w:rPr>
          <w:rFonts w:ascii="Calibri" w:hAnsi="Calibri" w:cs="Arial"/>
          <w:sz w:val="24"/>
          <w:szCs w:val="24"/>
          <w:lang w:val="en-US"/>
        </w:rPr>
        <w:t xml:space="preserve">. </w:t>
      </w:r>
      <w:r w:rsidRPr="00011CB8">
        <w:rPr>
          <w:rFonts w:ascii="Calibri" w:eastAsia="Times New Roman" w:hAnsi="Calibri" w:cs="Arial"/>
          <w:sz w:val="24"/>
          <w:szCs w:val="24"/>
          <w:shd w:val="clear" w:color="auto" w:fill="FFFFFF"/>
          <w:lang w:val="en-US"/>
        </w:rPr>
        <w:t>The data compiled by the Nepal Police shows that suicide cases across the country have increased by a staggering 20 percent, which mental health experts say have connection to the global pandemic</w:t>
      </w:r>
      <w:r w:rsidRPr="00011CB8">
        <w:rPr>
          <w:rStyle w:val="FootnoteReference"/>
          <w:rFonts w:ascii="Calibri" w:hAnsi="Calibri" w:cs="Arial"/>
          <w:sz w:val="24"/>
          <w:szCs w:val="24"/>
        </w:rPr>
        <w:footnoteReference w:id="11"/>
      </w:r>
      <w:r w:rsidRPr="00011CB8">
        <w:rPr>
          <w:rFonts w:ascii="Calibri" w:hAnsi="Calibri" w:cs="Arial"/>
          <w:sz w:val="24"/>
          <w:szCs w:val="24"/>
          <w:lang w:val="en-US"/>
        </w:rPr>
        <w:t>.</w:t>
      </w:r>
      <w:r w:rsidR="00B03C88">
        <w:rPr>
          <w:rFonts w:ascii="Calibri" w:hAnsi="Calibri" w:cs="Arial"/>
          <w:sz w:val="24"/>
          <w:szCs w:val="24"/>
          <w:lang w:val="en-US"/>
        </w:rPr>
        <w:t xml:space="preserve"> </w:t>
      </w:r>
      <w:r w:rsidR="0077455E" w:rsidRPr="00011CB8">
        <w:rPr>
          <w:rFonts w:ascii="Calibri" w:hAnsi="Calibri"/>
          <w:sz w:val="24"/>
          <w:szCs w:val="24"/>
        </w:rPr>
        <w:t>The government has not taken any specific initiative</w:t>
      </w:r>
      <w:r w:rsidR="0043037E" w:rsidRPr="00011CB8">
        <w:rPr>
          <w:rFonts w:ascii="Calibri" w:hAnsi="Calibri"/>
          <w:sz w:val="24"/>
          <w:szCs w:val="24"/>
        </w:rPr>
        <w:t>s for I</w:t>
      </w:r>
      <w:r w:rsidR="0077455E" w:rsidRPr="00011CB8">
        <w:rPr>
          <w:rFonts w:ascii="Calibri" w:hAnsi="Calibri"/>
          <w:sz w:val="24"/>
          <w:szCs w:val="24"/>
        </w:rPr>
        <w:t xml:space="preserve">ndigenous </w:t>
      </w:r>
      <w:r w:rsidR="0043037E" w:rsidRPr="00011CB8">
        <w:rPr>
          <w:rFonts w:ascii="Calibri" w:hAnsi="Calibri"/>
          <w:sz w:val="24"/>
          <w:szCs w:val="24"/>
        </w:rPr>
        <w:t>P</w:t>
      </w:r>
      <w:r w:rsidR="0077455E" w:rsidRPr="00011CB8">
        <w:rPr>
          <w:rFonts w:ascii="Calibri" w:hAnsi="Calibri"/>
          <w:sz w:val="24"/>
          <w:szCs w:val="24"/>
        </w:rPr>
        <w:t xml:space="preserve">eoples’ health, including IPs rights to </w:t>
      </w:r>
      <w:r w:rsidR="0043037E" w:rsidRPr="00011CB8">
        <w:rPr>
          <w:rFonts w:ascii="Calibri" w:hAnsi="Calibri"/>
          <w:sz w:val="24"/>
          <w:szCs w:val="24"/>
        </w:rPr>
        <w:t>F</w:t>
      </w:r>
      <w:r w:rsidR="00FE3BDF">
        <w:rPr>
          <w:rFonts w:ascii="Calibri" w:hAnsi="Calibri"/>
          <w:sz w:val="24"/>
          <w:szCs w:val="24"/>
        </w:rPr>
        <w:t xml:space="preserve">PIC </w:t>
      </w:r>
      <w:r w:rsidR="0077455E" w:rsidRPr="00011CB8">
        <w:rPr>
          <w:rFonts w:ascii="Calibri" w:hAnsi="Calibri"/>
          <w:sz w:val="24"/>
          <w:szCs w:val="24"/>
        </w:rPr>
        <w:t xml:space="preserve">and </w:t>
      </w:r>
      <w:r w:rsidR="0043037E" w:rsidRPr="00011CB8">
        <w:rPr>
          <w:rFonts w:ascii="Calibri" w:hAnsi="Calibri"/>
          <w:sz w:val="24"/>
          <w:szCs w:val="24"/>
        </w:rPr>
        <w:t xml:space="preserve">neither </w:t>
      </w:r>
      <w:r w:rsidR="0077455E" w:rsidRPr="00011CB8">
        <w:rPr>
          <w:rFonts w:ascii="Calibri" w:hAnsi="Calibri"/>
          <w:sz w:val="24"/>
          <w:szCs w:val="24"/>
        </w:rPr>
        <w:t>any</w:t>
      </w:r>
      <w:r w:rsidRPr="00011CB8">
        <w:rPr>
          <w:rFonts w:ascii="Calibri" w:hAnsi="Calibri"/>
          <w:sz w:val="24"/>
          <w:szCs w:val="24"/>
        </w:rPr>
        <w:t xml:space="preserve"> gender, disability and </w:t>
      </w:r>
      <w:r w:rsidR="00FF34E3" w:rsidRPr="00011CB8">
        <w:rPr>
          <w:rFonts w:ascii="Calibri" w:hAnsi="Calibri"/>
          <w:sz w:val="24"/>
          <w:szCs w:val="24"/>
        </w:rPr>
        <w:t>culturally appropriate measures</w:t>
      </w:r>
      <w:r w:rsidR="0077455E" w:rsidRPr="00011CB8">
        <w:rPr>
          <w:rFonts w:ascii="Calibri" w:hAnsi="Calibri"/>
          <w:sz w:val="24"/>
          <w:szCs w:val="24"/>
        </w:rPr>
        <w:t xml:space="preserve"> are adopted</w:t>
      </w:r>
      <w:r w:rsidRPr="00011CB8">
        <w:rPr>
          <w:rFonts w:ascii="Calibri" w:hAnsi="Calibri"/>
          <w:sz w:val="24"/>
          <w:szCs w:val="24"/>
        </w:rPr>
        <w:t>.</w:t>
      </w:r>
      <w:r w:rsidR="00E34B99" w:rsidRPr="00011CB8">
        <w:rPr>
          <w:rFonts w:ascii="Calibri" w:hAnsi="Calibri"/>
          <w:sz w:val="24"/>
          <w:szCs w:val="24"/>
        </w:rPr>
        <w:t xml:space="preserve"> Quarantine beds and spaces build for COVID measures don't have provision of safety measures</w:t>
      </w:r>
      <w:r w:rsidR="00D7521E" w:rsidRPr="00011CB8">
        <w:rPr>
          <w:rFonts w:ascii="Calibri" w:hAnsi="Calibri"/>
          <w:sz w:val="24"/>
          <w:szCs w:val="24"/>
        </w:rPr>
        <w:t>, enough beds</w:t>
      </w:r>
      <w:r w:rsidR="00E34B99" w:rsidRPr="00011CB8">
        <w:rPr>
          <w:rFonts w:ascii="Calibri" w:hAnsi="Calibri"/>
          <w:sz w:val="24"/>
          <w:szCs w:val="24"/>
        </w:rPr>
        <w:t xml:space="preserve"> and </w:t>
      </w:r>
      <w:r w:rsidR="00D7521E" w:rsidRPr="00011CB8">
        <w:rPr>
          <w:rFonts w:ascii="Calibri" w:hAnsi="Calibri"/>
          <w:sz w:val="24"/>
          <w:szCs w:val="24"/>
        </w:rPr>
        <w:t xml:space="preserve">proper </w:t>
      </w:r>
      <w:r w:rsidR="00E34B99" w:rsidRPr="00011CB8">
        <w:rPr>
          <w:rFonts w:ascii="Calibri" w:hAnsi="Calibri"/>
          <w:sz w:val="24"/>
          <w:szCs w:val="24"/>
        </w:rPr>
        <w:t>treatment.</w:t>
      </w:r>
      <w:r w:rsidR="00E34B99" w:rsidRPr="00011CB8">
        <w:rPr>
          <w:rStyle w:val="FootnoteReference"/>
          <w:rFonts w:ascii="Calibri" w:hAnsi="Calibri"/>
          <w:sz w:val="24"/>
          <w:szCs w:val="24"/>
        </w:rPr>
        <w:footnoteReference w:id="12"/>
      </w:r>
      <w:r w:rsidRPr="00011CB8">
        <w:rPr>
          <w:rFonts w:ascii="Calibri" w:hAnsi="Calibri"/>
          <w:sz w:val="24"/>
          <w:szCs w:val="24"/>
        </w:rPr>
        <w:t xml:space="preserve">All the marginalized groups including many </w:t>
      </w:r>
      <w:r w:rsidR="006A68FC" w:rsidRPr="00011CB8">
        <w:rPr>
          <w:rFonts w:ascii="Calibri" w:hAnsi="Calibri"/>
          <w:sz w:val="24"/>
          <w:szCs w:val="24"/>
        </w:rPr>
        <w:t>I</w:t>
      </w:r>
      <w:r w:rsidRPr="00011CB8">
        <w:rPr>
          <w:rFonts w:ascii="Calibri" w:hAnsi="Calibri"/>
          <w:sz w:val="24"/>
          <w:szCs w:val="24"/>
        </w:rPr>
        <w:t xml:space="preserve">ndigenous </w:t>
      </w:r>
      <w:r w:rsidR="006A68FC" w:rsidRPr="00011CB8">
        <w:rPr>
          <w:rFonts w:ascii="Calibri" w:hAnsi="Calibri"/>
          <w:sz w:val="24"/>
          <w:szCs w:val="24"/>
        </w:rPr>
        <w:t>P</w:t>
      </w:r>
      <w:r w:rsidRPr="00011CB8">
        <w:rPr>
          <w:rFonts w:ascii="Calibri" w:hAnsi="Calibri"/>
          <w:sz w:val="24"/>
          <w:szCs w:val="24"/>
        </w:rPr>
        <w:t>eoples are losing their lives without regular treatment</w:t>
      </w:r>
      <w:r w:rsidRPr="00011CB8">
        <w:rPr>
          <w:rStyle w:val="FootnoteReference"/>
          <w:rFonts w:ascii="Calibri" w:hAnsi="Calibri"/>
          <w:sz w:val="24"/>
          <w:szCs w:val="24"/>
        </w:rPr>
        <w:footnoteReference w:id="13"/>
      </w:r>
      <w:r w:rsidR="00523FF9" w:rsidRPr="00011CB8">
        <w:rPr>
          <w:rFonts w:ascii="Calibri" w:hAnsi="Calibri"/>
          <w:sz w:val="24"/>
          <w:szCs w:val="24"/>
        </w:rPr>
        <w:t xml:space="preserve">. </w:t>
      </w:r>
    </w:p>
    <w:p w:rsidR="00C9007F" w:rsidRPr="00011CB8" w:rsidRDefault="00A8314A" w:rsidP="00082E4D">
      <w:pPr>
        <w:pStyle w:val="ListParagraph"/>
        <w:shd w:val="clear" w:color="auto" w:fill="FFFFFF"/>
        <w:spacing w:after="0" w:line="240" w:lineRule="auto"/>
        <w:ind w:left="0"/>
        <w:jc w:val="both"/>
        <w:rPr>
          <w:sz w:val="24"/>
          <w:szCs w:val="24"/>
        </w:rPr>
      </w:pPr>
      <w:r>
        <w:rPr>
          <w:rFonts w:ascii="Calibri" w:hAnsi="Calibri"/>
          <w:sz w:val="24"/>
          <w:szCs w:val="24"/>
        </w:rPr>
        <w:t>In 88</w:t>
      </w:r>
      <w:r w:rsidR="00D7521E" w:rsidRPr="00011CB8">
        <w:rPr>
          <w:rFonts w:ascii="Calibri" w:hAnsi="Calibri"/>
          <w:sz w:val="24"/>
          <w:szCs w:val="24"/>
        </w:rPr>
        <w:t xml:space="preserve"> days </w:t>
      </w:r>
      <w:r w:rsidR="00B7476F" w:rsidRPr="00011CB8">
        <w:rPr>
          <w:rFonts w:ascii="Calibri" w:hAnsi="Calibri"/>
          <w:sz w:val="24"/>
          <w:szCs w:val="24"/>
        </w:rPr>
        <w:t xml:space="preserve">of </w:t>
      </w:r>
      <w:r w:rsidR="00D7521E" w:rsidRPr="00011CB8">
        <w:rPr>
          <w:rFonts w:ascii="Calibri" w:hAnsi="Calibri"/>
          <w:sz w:val="24"/>
          <w:szCs w:val="24"/>
        </w:rPr>
        <w:t>lockdown</w:t>
      </w:r>
      <w:r w:rsidR="00FB62E4" w:rsidRPr="00011CB8">
        <w:rPr>
          <w:rFonts w:ascii="Calibri" w:hAnsi="Calibri"/>
          <w:sz w:val="24"/>
          <w:szCs w:val="24"/>
        </w:rPr>
        <w:t xml:space="preserve"> period</w:t>
      </w:r>
      <w:r w:rsidR="00D7521E" w:rsidRPr="00011CB8">
        <w:rPr>
          <w:rFonts w:ascii="Calibri" w:hAnsi="Calibri"/>
          <w:sz w:val="24"/>
          <w:szCs w:val="24"/>
        </w:rPr>
        <w:t xml:space="preserve">, </w:t>
      </w:r>
      <w:r w:rsidR="0077455E" w:rsidRPr="00011CB8">
        <w:rPr>
          <w:rFonts w:ascii="Calibri" w:hAnsi="Calibri"/>
          <w:sz w:val="24"/>
          <w:szCs w:val="24"/>
        </w:rPr>
        <w:t xml:space="preserve">officials have announced that around </w:t>
      </w:r>
      <w:proofErr w:type="spellStart"/>
      <w:r w:rsidR="0077455E" w:rsidRPr="00011CB8">
        <w:rPr>
          <w:rFonts w:ascii="Calibri" w:hAnsi="Calibri"/>
          <w:sz w:val="24"/>
          <w:szCs w:val="24"/>
        </w:rPr>
        <w:t>Rs</w:t>
      </w:r>
      <w:proofErr w:type="spellEnd"/>
      <w:r w:rsidR="0077455E" w:rsidRPr="00011CB8">
        <w:rPr>
          <w:rFonts w:ascii="Calibri" w:hAnsi="Calibri"/>
          <w:sz w:val="24"/>
          <w:szCs w:val="24"/>
        </w:rPr>
        <w:t xml:space="preserve"> 10 billion has been spent on combating the pandemic. The federal government is said to have spent </w:t>
      </w:r>
      <w:proofErr w:type="spellStart"/>
      <w:r w:rsidR="0077455E" w:rsidRPr="00011CB8">
        <w:rPr>
          <w:rFonts w:ascii="Calibri" w:hAnsi="Calibri"/>
          <w:sz w:val="24"/>
          <w:szCs w:val="24"/>
        </w:rPr>
        <w:t>Rs</w:t>
      </w:r>
      <w:proofErr w:type="spellEnd"/>
      <w:r w:rsidR="0077455E" w:rsidRPr="00011CB8">
        <w:rPr>
          <w:rFonts w:ascii="Calibri" w:hAnsi="Calibri"/>
          <w:sz w:val="24"/>
          <w:szCs w:val="24"/>
        </w:rPr>
        <w:t xml:space="preserve"> 6.03 billion while the provincial and local governments spent </w:t>
      </w:r>
      <w:proofErr w:type="spellStart"/>
      <w:r w:rsidR="0077455E" w:rsidRPr="00011CB8">
        <w:rPr>
          <w:rFonts w:ascii="Calibri" w:hAnsi="Calibri"/>
          <w:sz w:val="24"/>
          <w:szCs w:val="24"/>
        </w:rPr>
        <w:t>Rs</w:t>
      </w:r>
      <w:proofErr w:type="spellEnd"/>
      <w:r w:rsidR="0077455E" w:rsidRPr="00011CB8">
        <w:rPr>
          <w:rFonts w:ascii="Calibri" w:hAnsi="Calibri"/>
          <w:sz w:val="24"/>
          <w:szCs w:val="24"/>
        </w:rPr>
        <w:t xml:space="preserve"> 1.08 billion and </w:t>
      </w:r>
      <w:proofErr w:type="spellStart"/>
      <w:r w:rsidR="0077455E" w:rsidRPr="00011CB8">
        <w:rPr>
          <w:rFonts w:ascii="Calibri" w:hAnsi="Calibri"/>
          <w:sz w:val="24"/>
          <w:szCs w:val="24"/>
        </w:rPr>
        <w:t>R</w:t>
      </w:r>
      <w:r w:rsidR="0077455E" w:rsidRPr="00011CB8">
        <w:rPr>
          <w:sz w:val="24"/>
          <w:szCs w:val="24"/>
        </w:rPr>
        <w:t>s</w:t>
      </w:r>
      <w:proofErr w:type="spellEnd"/>
      <w:r w:rsidR="0077455E" w:rsidRPr="00011CB8">
        <w:rPr>
          <w:sz w:val="24"/>
          <w:szCs w:val="24"/>
        </w:rPr>
        <w:t xml:space="preserve"> 2.76 billion, respectively. Narayan Prasad </w:t>
      </w:r>
      <w:proofErr w:type="spellStart"/>
      <w:r w:rsidR="0077455E" w:rsidRPr="00011CB8">
        <w:rPr>
          <w:sz w:val="24"/>
          <w:szCs w:val="24"/>
        </w:rPr>
        <w:t>Bidari</w:t>
      </w:r>
      <w:proofErr w:type="spellEnd"/>
      <w:r w:rsidR="0077455E" w:rsidRPr="00011CB8">
        <w:rPr>
          <w:sz w:val="24"/>
          <w:szCs w:val="24"/>
        </w:rPr>
        <w:t xml:space="preserve">, a secretary at the Office of the Prime Minister and Council of Ministers, shared that </w:t>
      </w:r>
      <w:proofErr w:type="spellStart"/>
      <w:r w:rsidR="0077455E" w:rsidRPr="00011CB8">
        <w:rPr>
          <w:sz w:val="24"/>
          <w:szCs w:val="24"/>
        </w:rPr>
        <w:t>Rs</w:t>
      </w:r>
      <w:proofErr w:type="spellEnd"/>
      <w:r w:rsidR="0077455E" w:rsidRPr="00011CB8">
        <w:rPr>
          <w:sz w:val="24"/>
          <w:szCs w:val="24"/>
        </w:rPr>
        <w:t xml:space="preserve"> 9.87 billion has been spent so far, without giving a breakdown of the expenditure.</w:t>
      </w:r>
      <w:r w:rsidR="00FE3BDF">
        <w:rPr>
          <w:sz w:val="24"/>
          <w:szCs w:val="24"/>
        </w:rPr>
        <w:t xml:space="preserve"> </w:t>
      </w:r>
      <w:r w:rsidR="003400C5">
        <w:rPr>
          <w:sz w:val="24"/>
          <w:szCs w:val="24"/>
        </w:rPr>
        <w:t>The Kathmandu post, June 5)</w:t>
      </w:r>
      <w:r w:rsidR="003400C5">
        <w:rPr>
          <w:rStyle w:val="FootnoteReference"/>
          <w:sz w:val="24"/>
          <w:szCs w:val="24"/>
        </w:rPr>
        <w:footnoteReference w:id="14"/>
      </w:r>
      <w:r w:rsidR="000E34F0">
        <w:rPr>
          <w:sz w:val="24"/>
          <w:szCs w:val="24"/>
        </w:rPr>
        <w:t>.</w:t>
      </w:r>
      <w:r w:rsidR="00FB62E4" w:rsidRPr="00011CB8">
        <w:rPr>
          <w:sz w:val="24"/>
          <w:szCs w:val="24"/>
        </w:rPr>
        <w:t xml:space="preserve"> </w:t>
      </w:r>
    </w:p>
    <w:p w:rsidR="00561CE1" w:rsidRPr="00011CB8" w:rsidRDefault="00B60FD9" w:rsidP="00082E4D">
      <w:pPr>
        <w:widowControl w:val="0"/>
        <w:autoSpaceDE w:val="0"/>
        <w:autoSpaceDN w:val="0"/>
        <w:adjustRightInd w:val="0"/>
        <w:spacing w:after="240" w:line="240" w:lineRule="auto"/>
        <w:jc w:val="both"/>
        <w:rPr>
          <w:rFonts w:ascii="Calibri" w:hAnsi="Calibri" w:cs="Arial"/>
          <w:sz w:val="24"/>
          <w:szCs w:val="24"/>
          <w:lang w:val="en-US"/>
        </w:rPr>
      </w:pPr>
      <w:r w:rsidRPr="00011CB8">
        <w:rPr>
          <w:rFonts w:ascii="Calibri" w:hAnsi="Calibri" w:cs="Arial"/>
          <w:sz w:val="24"/>
          <w:szCs w:val="24"/>
          <w:lang w:val="en-US"/>
        </w:rPr>
        <w:t xml:space="preserve">The formal decision made by </w:t>
      </w:r>
      <w:proofErr w:type="spellStart"/>
      <w:r w:rsidRPr="00011CB8">
        <w:rPr>
          <w:rFonts w:ascii="Calibri" w:hAnsi="Calibri" w:cs="Arial"/>
          <w:sz w:val="24"/>
          <w:szCs w:val="24"/>
          <w:lang w:val="en-US"/>
        </w:rPr>
        <w:t>MoHP</w:t>
      </w:r>
      <w:proofErr w:type="spellEnd"/>
      <w:r w:rsidRPr="00011CB8">
        <w:rPr>
          <w:rFonts w:ascii="Calibri" w:hAnsi="Calibri" w:cs="Arial"/>
          <w:sz w:val="24"/>
          <w:szCs w:val="24"/>
          <w:lang w:val="en-US"/>
        </w:rPr>
        <w:t xml:space="preserve"> to postpone/shutdown all the Outpatient Department (OPD) services in all the Government hospitals and co</w:t>
      </w:r>
      <w:r w:rsidR="008D61A0" w:rsidRPr="00011CB8">
        <w:rPr>
          <w:rFonts w:ascii="Calibri" w:hAnsi="Calibri" w:cs="Arial"/>
          <w:sz w:val="24"/>
          <w:szCs w:val="24"/>
          <w:lang w:val="en-US"/>
        </w:rPr>
        <w:t>n</w:t>
      </w:r>
      <w:r w:rsidRPr="00011CB8">
        <w:rPr>
          <w:rFonts w:ascii="Calibri" w:hAnsi="Calibri" w:cs="Arial"/>
          <w:sz w:val="24"/>
          <w:szCs w:val="24"/>
          <w:lang w:val="en-US"/>
        </w:rPr>
        <w:t xml:space="preserve">vert them to COVID-19 pandemic services, created (some) institutional barriers for these people to access their regular health checkups and other medicinal access. </w:t>
      </w:r>
      <w:proofErr w:type="spellStart"/>
      <w:r w:rsidRPr="00011CB8">
        <w:rPr>
          <w:rFonts w:ascii="Calibri" w:hAnsi="Calibri" w:cs="Arial"/>
          <w:sz w:val="24"/>
          <w:szCs w:val="24"/>
          <w:lang w:val="en-US"/>
        </w:rPr>
        <w:t>Pushpa</w:t>
      </w:r>
      <w:proofErr w:type="spellEnd"/>
      <w:r w:rsidR="00FE3BDF">
        <w:rPr>
          <w:rFonts w:ascii="Calibri" w:hAnsi="Calibri" w:cs="Arial"/>
          <w:sz w:val="24"/>
          <w:szCs w:val="24"/>
          <w:lang w:val="en-US"/>
        </w:rPr>
        <w:t xml:space="preserve"> </w:t>
      </w:r>
      <w:proofErr w:type="spellStart"/>
      <w:r w:rsidR="00664EF3" w:rsidRPr="00011CB8">
        <w:rPr>
          <w:rFonts w:ascii="Calibri" w:hAnsi="Calibri" w:cs="Arial"/>
          <w:sz w:val="24"/>
          <w:szCs w:val="24"/>
          <w:lang w:val="en-US"/>
        </w:rPr>
        <w:t>L</w:t>
      </w:r>
      <w:r w:rsidRPr="00011CB8">
        <w:rPr>
          <w:rFonts w:ascii="Calibri" w:hAnsi="Calibri" w:cs="Arial"/>
          <w:sz w:val="24"/>
          <w:szCs w:val="24"/>
          <w:lang w:val="en-US"/>
        </w:rPr>
        <w:t>al</w:t>
      </w:r>
      <w:proofErr w:type="spellEnd"/>
      <w:r w:rsidR="00FE3BDF">
        <w:rPr>
          <w:rFonts w:ascii="Calibri" w:hAnsi="Calibri" w:cs="Arial"/>
          <w:sz w:val="24"/>
          <w:szCs w:val="24"/>
          <w:lang w:val="en-US"/>
        </w:rPr>
        <w:t xml:space="preserve"> </w:t>
      </w:r>
      <w:proofErr w:type="spellStart"/>
      <w:r w:rsidRPr="00011CB8">
        <w:rPr>
          <w:rFonts w:ascii="Calibri" w:hAnsi="Calibri" w:cs="Arial"/>
          <w:sz w:val="24"/>
          <w:szCs w:val="24"/>
          <w:lang w:val="en-US"/>
        </w:rPr>
        <w:t>Tamang</w:t>
      </w:r>
      <w:proofErr w:type="spellEnd"/>
      <w:r w:rsidRPr="00011CB8">
        <w:rPr>
          <w:rFonts w:ascii="Calibri" w:hAnsi="Calibri" w:cs="Arial"/>
          <w:sz w:val="24"/>
          <w:szCs w:val="24"/>
          <w:lang w:val="en-US"/>
        </w:rPr>
        <w:t xml:space="preserve">, who has hemophilia and lives in rural part of country, </w:t>
      </w:r>
      <w:r w:rsidR="00391ED9" w:rsidRPr="00011CB8">
        <w:rPr>
          <w:rFonts w:ascii="Calibri" w:hAnsi="Calibri" w:cs="Arial"/>
          <w:sz w:val="24"/>
          <w:szCs w:val="24"/>
          <w:lang w:val="en-US"/>
        </w:rPr>
        <w:t>has been</w:t>
      </w:r>
      <w:r w:rsidRPr="00011CB8">
        <w:rPr>
          <w:rFonts w:ascii="Calibri" w:hAnsi="Calibri" w:cs="Arial"/>
          <w:sz w:val="24"/>
          <w:szCs w:val="24"/>
          <w:lang w:val="en-US"/>
        </w:rPr>
        <w:t xml:space="preserve"> worrying as he has shortages of those things</w:t>
      </w:r>
      <w:r w:rsidR="00391ED9" w:rsidRPr="00011CB8">
        <w:rPr>
          <w:rFonts w:ascii="Calibri" w:hAnsi="Calibri" w:cs="Arial"/>
          <w:sz w:val="24"/>
          <w:szCs w:val="24"/>
          <w:lang w:val="en-US"/>
        </w:rPr>
        <w:t xml:space="preserve"> which can be life threatening for him</w:t>
      </w:r>
      <w:r w:rsidRPr="00011CB8">
        <w:rPr>
          <w:rFonts w:ascii="Calibri" w:hAnsi="Calibri" w:cs="Arial"/>
          <w:sz w:val="24"/>
          <w:szCs w:val="24"/>
          <w:lang w:val="en-US"/>
        </w:rPr>
        <w:t xml:space="preserve">. </w:t>
      </w:r>
      <w:r w:rsidR="00292536">
        <w:rPr>
          <w:rFonts w:ascii="Calibri" w:hAnsi="Calibri" w:cs="Arial"/>
          <w:sz w:val="24"/>
          <w:szCs w:val="24"/>
          <w:lang w:val="en-US"/>
        </w:rPr>
        <w:t>H</w:t>
      </w:r>
      <w:r w:rsidRPr="00011CB8">
        <w:rPr>
          <w:rFonts w:ascii="Calibri" w:hAnsi="Calibri" w:cs="Arial"/>
          <w:sz w:val="24"/>
          <w:szCs w:val="24"/>
          <w:lang w:val="en-US"/>
        </w:rPr>
        <w:t>e has no other option rather to give up his life if the bleeding does not stops itself</w:t>
      </w:r>
      <w:r w:rsidR="00F617B4" w:rsidRPr="00011CB8">
        <w:rPr>
          <w:rFonts w:ascii="Calibri" w:hAnsi="Calibri" w:cs="Arial"/>
          <w:sz w:val="24"/>
          <w:szCs w:val="24"/>
          <w:lang w:val="en-US"/>
        </w:rPr>
        <w:t xml:space="preserve">. </w:t>
      </w:r>
      <w:r w:rsidR="00F617B4" w:rsidRPr="00011CB8">
        <w:rPr>
          <w:rStyle w:val="FootnoteReference"/>
          <w:rFonts w:ascii="Calibri" w:hAnsi="Calibri" w:cs="Arial"/>
          <w:sz w:val="24"/>
          <w:szCs w:val="24"/>
          <w:lang w:val="en-US"/>
        </w:rPr>
        <w:footnoteReference w:id="15"/>
      </w:r>
      <w:r w:rsidRPr="00011CB8">
        <w:rPr>
          <w:rFonts w:ascii="Calibri" w:hAnsi="Calibri" w:cs="Arial"/>
          <w:sz w:val="24"/>
          <w:szCs w:val="24"/>
          <w:lang w:val="en-US"/>
        </w:rPr>
        <w:t xml:space="preserve">Likewise there are more than 563 cases of hemophilia </w:t>
      </w:r>
      <w:r w:rsidR="00292536">
        <w:rPr>
          <w:rFonts w:ascii="Calibri" w:hAnsi="Calibri" w:cs="Arial"/>
          <w:sz w:val="24"/>
          <w:szCs w:val="24"/>
          <w:lang w:val="en-US"/>
        </w:rPr>
        <w:t>cases.</w:t>
      </w:r>
    </w:p>
    <w:p w:rsidR="00C575E3" w:rsidRPr="00011CB8" w:rsidRDefault="00471D72" w:rsidP="00082E4D">
      <w:pPr>
        <w:pStyle w:val="ListParagraph"/>
        <w:spacing w:before="120" w:after="240"/>
        <w:ind w:left="-90"/>
        <w:jc w:val="both"/>
        <w:rPr>
          <w:rFonts w:ascii="Calibri" w:hAnsi="Calibri"/>
          <w:sz w:val="24"/>
          <w:szCs w:val="24"/>
        </w:rPr>
      </w:pPr>
      <w:r w:rsidRPr="00011CB8">
        <w:rPr>
          <w:rFonts w:ascii="Calibri" w:hAnsi="Calibri" w:cs="Arial"/>
          <w:sz w:val="24"/>
          <w:szCs w:val="24"/>
          <w:lang w:val="en-US"/>
        </w:rPr>
        <w:t xml:space="preserve">Similarly women with disabilities require special needs based on their impairments. </w:t>
      </w:r>
      <w:proofErr w:type="spellStart"/>
      <w:r w:rsidR="004A4656" w:rsidRPr="00011CB8">
        <w:rPr>
          <w:rFonts w:ascii="Calibri" w:hAnsi="Calibri" w:cs="Arial"/>
          <w:sz w:val="24"/>
          <w:szCs w:val="24"/>
          <w:lang w:val="en-US"/>
        </w:rPr>
        <w:t>Kanchi</w:t>
      </w:r>
      <w:proofErr w:type="spellEnd"/>
      <w:r w:rsidR="004A4656" w:rsidRPr="00011CB8">
        <w:rPr>
          <w:rFonts w:ascii="Calibri" w:hAnsi="Calibri" w:cs="Arial"/>
          <w:sz w:val="24"/>
          <w:szCs w:val="24"/>
          <w:lang w:val="en-US"/>
        </w:rPr>
        <w:t xml:space="preserve"> Maya </w:t>
      </w:r>
      <w:proofErr w:type="spellStart"/>
      <w:r w:rsidR="004A4656" w:rsidRPr="00011CB8">
        <w:rPr>
          <w:rFonts w:ascii="Calibri" w:hAnsi="Calibri" w:cs="Arial"/>
          <w:sz w:val="24"/>
          <w:szCs w:val="24"/>
          <w:lang w:val="en-US"/>
        </w:rPr>
        <w:t>Tamang</w:t>
      </w:r>
      <w:proofErr w:type="spellEnd"/>
      <w:r w:rsidR="004A4656" w:rsidRPr="00011CB8">
        <w:rPr>
          <w:rFonts w:ascii="Calibri" w:hAnsi="Calibri" w:cs="Arial"/>
          <w:sz w:val="24"/>
          <w:szCs w:val="24"/>
          <w:lang w:val="en-US"/>
        </w:rPr>
        <w:t xml:space="preserve">, from </w:t>
      </w:r>
      <w:proofErr w:type="spellStart"/>
      <w:r w:rsidR="004A4656" w:rsidRPr="00011CB8">
        <w:rPr>
          <w:rFonts w:ascii="Calibri" w:hAnsi="Calibri" w:cs="Arial"/>
          <w:sz w:val="24"/>
          <w:szCs w:val="24"/>
          <w:lang w:val="en-US"/>
        </w:rPr>
        <w:t>Nuwakot</w:t>
      </w:r>
      <w:r w:rsidR="007B3B72" w:rsidRPr="00011CB8">
        <w:rPr>
          <w:rFonts w:ascii="Calibri" w:hAnsi="Calibri" w:cs="Arial"/>
          <w:sz w:val="24"/>
          <w:szCs w:val="24"/>
          <w:lang w:val="en-US"/>
        </w:rPr>
        <w:t>h</w:t>
      </w:r>
      <w:proofErr w:type="spellEnd"/>
      <w:r w:rsidR="00B03C88">
        <w:rPr>
          <w:rFonts w:ascii="Calibri" w:hAnsi="Calibri" w:cs="Arial"/>
          <w:sz w:val="24"/>
          <w:szCs w:val="24"/>
          <w:lang w:val="en-US"/>
        </w:rPr>
        <w:t xml:space="preserve"> </w:t>
      </w:r>
      <w:r w:rsidR="007B3B72" w:rsidRPr="00011CB8">
        <w:rPr>
          <w:rFonts w:ascii="Calibri" w:hAnsi="Calibri" w:cs="Arial"/>
          <w:sz w:val="24"/>
          <w:szCs w:val="24"/>
          <w:lang w:val="en-US"/>
        </w:rPr>
        <w:t>as</w:t>
      </w:r>
      <w:r w:rsidR="00B60FD9" w:rsidRPr="00011CB8">
        <w:rPr>
          <w:rFonts w:ascii="Calibri" w:hAnsi="Calibri" w:cs="Arial"/>
          <w:sz w:val="24"/>
          <w:szCs w:val="24"/>
          <w:lang w:val="en-US"/>
        </w:rPr>
        <w:t xml:space="preserve"> spinal cord injury, </w:t>
      </w:r>
      <w:r w:rsidR="00292536">
        <w:rPr>
          <w:rFonts w:ascii="Calibri" w:hAnsi="Calibri" w:cs="Arial"/>
          <w:sz w:val="24"/>
          <w:szCs w:val="24"/>
          <w:lang w:val="en-US"/>
        </w:rPr>
        <w:t>l</w:t>
      </w:r>
      <w:r w:rsidR="004A4656" w:rsidRPr="00011CB8">
        <w:rPr>
          <w:rFonts w:ascii="Calibri" w:hAnsi="Calibri" w:cs="Arial"/>
          <w:sz w:val="24"/>
          <w:szCs w:val="24"/>
          <w:lang w:val="en-US"/>
        </w:rPr>
        <w:t>ife is expensive for her</w:t>
      </w:r>
      <w:r w:rsidR="00567AD8">
        <w:rPr>
          <w:rFonts w:ascii="Calibri" w:hAnsi="Calibri" w:cs="Arial"/>
          <w:sz w:val="24"/>
          <w:szCs w:val="24"/>
          <w:lang w:val="en-US"/>
        </w:rPr>
        <w:t>,</w:t>
      </w:r>
      <w:r w:rsidR="004A4656" w:rsidRPr="00011CB8">
        <w:rPr>
          <w:rFonts w:ascii="Calibri" w:hAnsi="Calibri" w:cs="Arial"/>
          <w:sz w:val="24"/>
          <w:szCs w:val="24"/>
          <w:lang w:val="en-US"/>
        </w:rPr>
        <w:t xml:space="preserve"> faces aggr</w:t>
      </w:r>
      <w:r w:rsidR="00FE3BDF">
        <w:rPr>
          <w:rFonts w:ascii="Calibri" w:hAnsi="Calibri" w:cs="Arial"/>
          <w:sz w:val="24"/>
          <w:szCs w:val="24"/>
          <w:lang w:val="en-US"/>
        </w:rPr>
        <w:t xml:space="preserve">avated forms of mental problems. </w:t>
      </w:r>
      <w:r w:rsidRPr="00011CB8">
        <w:rPr>
          <w:rFonts w:ascii="Calibri" w:hAnsi="Calibri" w:cs="Arial"/>
          <w:sz w:val="24"/>
          <w:szCs w:val="24"/>
          <w:lang w:val="en-US"/>
        </w:rPr>
        <w:t>T</w:t>
      </w:r>
      <w:r w:rsidR="00B60FD9" w:rsidRPr="00011CB8">
        <w:rPr>
          <w:rFonts w:ascii="Calibri" w:hAnsi="Calibri" w:cs="Arial"/>
          <w:sz w:val="24"/>
          <w:szCs w:val="24"/>
          <w:lang w:val="en-US"/>
        </w:rPr>
        <w:t xml:space="preserve">here are about </w:t>
      </w:r>
      <w:r w:rsidR="007B3B72" w:rsidRPr="00011CB8">
        <w:rPr>
          <w:rFonts w:ascii="Calibri" w:hAnsi="Calibri" w:cs="Arial"/>
          <w:sz w:val="24"/>
          <w:szCs w:val="24"/>
          <w:lang w:val="en-US"/>
        </w:rPr>
        <w:t>three</w:t>
      </w:r>
      <w:r w:rsidR="00B60FD9" w:rsidRPr="00011CB8">
        <w:rPr>
          <w:rFonts w:ascii="Calibri" w:hAnsi="Calibri" w:cs="Arial"/>
          <w:sz w:val="24"/>
          <w:szCs w:val="24"/>
          <w:lang w:val="en-US"/>
        </w:rPr>
        <w:t xml:space="preserve"> hundred women and girls with </w:t>
      </w:r>
      <w:r w:rsidR="00B60FD9" w:rsidRPr="00011CB8">
        <w:rPr>
          <w:rFonts w:ascii="Calibri" w:hAnsi="Calibri" w:cs="Arial"/>
          <w:sz w:val="24"/>
          <w:szCs w:val="24"/>
          <w:lang w:val="en-US"/>
        </w:rPr>
        <w:lastRenderedPageBreak/>
        <w:t>spinal cord injuries</w:t>
      </w:r>
      <w:r w:rsidR="00561CE1" w:rsidRPr="00011CB8">
        <w:rPr>
          <w:rStyle w:val="FootnoteReference"/>
          <w:rFonts w:ascii="Calibri" w:hAnsi="Calibri" w:cs="Arial"/>
          <w:sz w:val="24"/>
          <w:szCs w:val="24"/>
          <w:lang w:val="en-US"/>
        </w:rPr>
        <w:footnoteReference w:id="16"/>
      </w:r>
      <w:r w:rsidR="00B60FD9" w:rsidRPr="00011CB8">
        <w:rPr>
          <w:rFonts w:ascii="Calibri" w:hAnsi="Calibri" w:cs="Arial"/>
          <w:sz w:val="24"/>
          <w:szCs w:val="24"/>
          <w:lang w:val="en-US"/>
        </w:rPr>
        <w:t>who</w:t>
      </w:r>
      <w:r w:rsidR="006729E0" w:rsidRPr="00011CB8">
        <w:rPr>
          <w:rFonts w:ascii="Calibri" w:hAnsi="Calibri" w:cs="Arial"/>
          <w:sz w:val="24"/>
          <w:szCs w:val="24"/>
          <w:lang w:val="en-US"/>
        </w:rPr>
        <w:t xml:space="preserve"> are facing similar challenges and </w:t>
      </w:r>
      <w:r w:rsidR="006729E0" w:rsidRPr="00011CB8">
        <w:rPr>
          <w:rFonts w:ascii="Calibri" w:hAnsi="Calibri"/>
          <w:sz w:val="24"/>
          <w:szCs w:val="24"/>
        </w:rPr>
        <w:t>45% person with disabilities are in the urgent need of hygiene materials such as catheter, tube, mask, sanitizer, urine bag, diaper etc.</w:t>
      </w:r>
      <w:r w:rsidR="006729E0" w:rsidRPr="00011CB8">
        <w:rPr>
          <w:rStyle w:val="FootnoteReference"/>
          <w:rFonts w:ascii="Calibri" w:hAnsi="Calibri"/>
          <w:sz w:val="24"/>
          <w:szCs w:val="24"/>
        </w:rPr>
        <w:footnoteReference w:id="17"/>
      </w:r>
      <w:r w:rsidR="00EE13E9" w:rsidRPr="00011CB8">
        <w:rPr>
          <w:rFonts w:ascii="Calibri" w:hAnsi="Calibri" w:cs="Arial"/>
          <w:sz w:val="24"/>
          <w:szCs w:val="24"/>
          <w:lang w:val="en-US"/>
        </w:rPr>
        <w:t xml:space="preserve"> </w:t>
      </w:r>
    </w:p>
    <w:p w:rsidR="00272832" w:rsidRPr="00011CB8" w:rsidRDefault="00C46687" w:rsidP="00011CB8">
      <w:pPr>
        <w:pStyle w:val="Heading2"/>
        <w:numPr>
          <w:ilvl w:val="0"/>
          <w:numId w:val="11"/>
        </w:numPr>
        <w:spacing w:before="120" w:after="120" w:line="300" w:lineRule="auto"/>
        <w:ind w:left="714" w:hanging="357"/>
        <w:jc w:val="both"/>
        <w:rPr>
          <w:b/>
          <w:color w:val="auto"/>
          <w:sz w:val="24"/>
          <w:szCs w:val="24"/>
          <w:lang w:val="en-US"/>
        </w:rPr>
      </w:pPr>
      <w:bookmarkStart w:id="11" w:name="_Toc43487670"/>
      <w:r w:rsidRPr="00011CB8">
        <w:rPr>
          <w:b/>
          <w:color w:val="auto"/>
          <w:sz w:val="24"/>
          <w:szCs w:val="24"/>
          <w:lang w:val="en-US"/>
        </w:rPr>
        <w:t xml:space="preserve">Issues of </w:t>
      </w:r>
      <w:r w:rsidR="00272832" w:rsidRPr="00011CB8">
        <w:rPr>
          <w:b/>
          <w:color w:val="auto"/>
          <w:sz w:val="24"/>
          <w:szCs w:val="24"/>
          <w:lang w:val="en-US"/>
        </w:rPr>
        <w:t>Migrant workers</w:t>
      </w:r>
      <w:bookmarkEnd w:id="11"/>
    </w:p>
    <w:p w:rsidR="000E34F0" w:rsidRDefault="00FE6EE2" w:rsidP="00082E4D">
      <w:pPr>
        <w:jc w:val="both"/>
        <w:rPr>
          <w:color w:val="000000" w:themeColor="text1"/>
          <w:sz w:val="24"/>
          <w:szCs w:val="24"/>
          <w:lang w:val="en-US"/>
        </w:rPr>
      </w:pPr>
      <w:r w:rsidRPr="00011CB8">
        <w:rPr>
          <w:sz w:val="24"/>
          <w:szCs w:val="24"/>
          <w:lang w:val="en-US"/>
        </w:rPr>
        <w:t xml:space="preserve">There are </w:t>
      </w:r>
      <w:r w:rsidR="000949D3" w:rsidRPr="00011CB8">
        <w:rPr>
          <w:sz w:val="24"/>
          <w:szCs w:val="24"/>
          <w:lang w:val="en-US"/>
        </w:rPr>
        <w:t xml:space="preserve">more than 2 </w:t>
      </w:r>
      <w:proofErr w:type="spellStart"/>
      <w:r w:rsidR="000949D3" w:rsidRPr="00011CB8">
        <w:rPr>
          <w:sz w:val="24"/>
          <w:szCs w:val="24"/>
          <w:lang w:val="en-US"/>
        </w:rPr>
        <w:t>m</w:t>
      </w:r>
      <w:r w:rsidRPr="00011CB8">
        <w:rPr>
          <w:sz w:val="24"/>
          <w:szCs w:val="24"/>
          <w:lang w:val="en-US"/>
        </w:rPr>
        <w:t>illions</w:t>
      </w:r>
      <w:proofErr w:type="spellEnd"/>
      <w:r w:rsidRPr="00011CB8">
        <w:rPr>
          <w:sz w:val="24"/>
          <w:szCs w:val="24"/>
          <w:lang w:val="en-US"/>
        </w:rPr>
        <w:t xml:space="preserve"> of Nepal</w:t>
      </w:r>
      <w:r w:rsidR="00B03C88">
        <w:rPr>
          <w:sz w:val="24"/>
          <w:szCs w:val="24"/>
          <w:lang w:val="en-US"/>
        </w:rPr>
        <w:t xml:space="preserve"> </w:t>
      </w:r>
      <w:r w:rsidRPr="00011CB8">
        <w:rPr>
          <w:sz w:val="24"/>
          <w:szCs w:val="24"/>
          <w:lang w:val="en-US"/>
        </w:rPr>
        <w:t>i</w:t>
      </w:r>
      <w:r w:rsidRPr="00FE3BDF">
        <w:rPr>
          <w:sz w:val="24"/>
          <w:szCs w:val="24"/>
          <w:lang w:val="en-US"/>
        </w:rPr>
        <w:t>m</w:t>
      </w:r>
      <w:r w:rsidR="00EC4D69" w:rsidRPr="00FE3BDF">
        <w:rPr>
          <w:sz w:val="24"/>
          <w:szCs w:val="24"/>
          <w:lang w:val="en-US"/>
        </w:rPr>
        <w:t>m</w:t>
      </w:r>
      <w:r w:rsidRPr="00FE3BDF">
        <w:rPr>
          <w:sz w:val="24"/>
          <w:szCs w:val="24"/>
          <w:lang w:val="en-US"/>
        </w:rPr>
        <w:t>igran</w:t>
      </w:r>
      <w:r w:rsidRPr="00011CB8">
        <w:rPr>
          <w:sz w:val="24"/>
          <w:szCs w:val="24"/>
          <w:lang w:val="en-US"/>
        </w:rPr>
        <w:t>t works from India</w:t>
      </w:r>
      <w:r w:rsidRPr="00011CB8">
        <w:rPr>
          <w:rStyle w:val="FootnoteReference"/>
          <w:sz w:val="24"/>
          <w:szCs w:val="24"/>
          <w:lang w:val="en-US"/>
        </w:rPr>
        <w:footnoteReference w:id="18"/>
      </w:r>
      <w:r w:rsidRPr="00011CB8">
        <w:rPr>
          <w:sz w:val="24"/>
          <w:szCs w:val="24"/>
          <w:lang w:val="en-US"/>
        </w:rPr>
        <w:t>are coming back to their home walking more than 100 kilometer for the home destination without food and water. They have a big challenge of food security for their family back home because they lose their jobs and no alternative option</w:t>
      </w:r>
      <w:r w:rsidR="00D43684" w:rsidRPr="00011CB8">
        <w:rPr>
          <w:sz w:val="24"/>
          <w:szCs w:val="24"/>
          <w:lang w:val="en-US"/>
        </w:rPr>
        <w:t>s</w:t>
      </w:r>
      <w:r w:rsidRPr="00011CB8">
        <w:rPr>
          <w:sz w:val="24"/>
          <w:szCs w:val="24"/>
          <w:lang w:val="en-US"/>
        </w:rPr>
        <w:t xml:space="preserve"> for livelih</w:t>
      </w:r>
      <w:r w:rsidR="00FE3BDF">
        <w:rPr>
          <w:sz w:val="24"/>
          <w:szCs w:val="24"/>
          <w:lang w:val="en-US"/>
        </w:rPr>
        <w:t xml:space="preserve">ood in their respective village. </w:t>
      </w:r>
      <w:r w:rsidRPr="00011CB8">
        <w:rPr>
          <w:sz w:val="24"/>
          <w:szCs w:val="24"/>
          <w:lang w:val="en-US"/>
        </w:rPr>
        <w:t>Th</w:t>
      </w:r>
      <w:r w:rsidR="00D43684" w:rsidRPr="00011CB8">
        <w:rPr>
          <w:sz w:val="24"/>
          <w:szCs w:val="24"/>
          <w:lang w:val="en-US"/>
        </w:rPr>
        <w:t>e</w:t>
      </w:r>
      <w:r w:rsidRPr="00011CB8">
        <w:rPr>
          <w:sz w:val="24"/>
          <w:szCs w:val="24"/>
          <w:lang w:val="en-US"/>
        </w:rPr>
        <w:t xml:space="preserve"> re</w:t>
      </w:r>
      <w:r w:rsidR="00D43684" w:rsidRPr="00011CB8">
        <w:rPr>
          <w:sz w:val="24"/>
          <w:szCs w:val="24"/>
          <w:lang w:val="en-US"/>
        </w:rPr>
        <w:t>c</w:t>
      </w:r>
      <w:r w:rsidRPr="00011CB8">
        <w:rPr>
          <w:sz w:val="24"/>
          <w:szCs w:val="24"/>
          <w:lang w:val="en-US"/>
        </w:rPr>
        <w:t>e</w:t>
      </w:r>
      <w:r w:rsidR="00D43684" w:rsidRPr="00011CB8">
        <w:rPr>
          <w:sz w:val="24"/>
          <w:szCs w:val="24"/>
          <w:lang w:val="en-US"/>
        </w:rPr>
        <w:t>nt</w:t>
      </w:r>
      <w:r w:rsidRPr="00011CB8">
        <w:rPr>
          <w:sz w:val="24"/>
          <w:szCs w:val="24"/>
          <w:lang w:val="en-US"/>
        </w:rPr>
        <w:t xml:space="preserve"> Nepal Government budget announce</w:t>
      </w:r>
      <w:r w:rsidR="00D43684" w:rsidRPr="00011CB8">
        <w:rPr>
          <w:sz w:val="24"/>
          <w:szCs w:val="24"/>
          <w:lang w:val="en-US"/>
        </w:rPr>
        <w:t>d</w:t>
      </w:r>
      <w:r w:rsidRPr="00011CB8">
        <w:rPr>
          <w:rStyle w:val="FootnoteReference"/>
          <w:sz w:val="24"/>
          <w:szCs w:val="24"/>
          <w:lang w:val="en-US"/>
        </w:rPr>
        <w:footnoteReference w:id="19"/>
      </w:r>
      <w:r w:rsidR="000949D3" w:rsidRPr="00011CB8">
        <w:rPr>
          <w:sz w:val="24"/>
          <w:szCs w:val="24"/>
          <w:lang w:val="en-US"/>
        </w:rPr>
        <w:t xml:space="preserve"> that “l</w:t>
      </w:r>
      <w:r w:rsidRPr="00011CB8">
        <w:rPr>
          <w:sz w:val="24"/>
          <w:szCs w:val="24"/>
          <w:lang w:val="en-US"/>
        </w:rPr>
        <w:t xml:space="preserve">abors of affected sectors by COVID pandemic will be provided training in local and provincial level. </w:t>
      </w:r>
    </w:p>
    <w:p w:rsidR="00C9007F" w:rsidRPr="00011CB8" w:rsidRDefault="00FE6EE2" w:rsidP="00082E4D">
      <w:pPr>
        <w:jc w:val="both"/>
        <w:rPr>
          <w:rFonts w:cstheme="minorHAnsi"/>
          <w:color w:val="202122"/>
          <w:sz w:val="24"/>
          <w:szCs w:val="24"/>
        </w:rPr>
      </w:pPr>
      <w:r w:rsidRPr="00011CB8">
        <w:rPr>
          <w:rFonts w:cstheme="minorHAnsi"/>
          <w:color w:val="202122"/>
          <w:sz w:val="24"/>
          <w:szCs w:val="24"/>
        </w:rPr>
        <w:t>Over 62 percent of the employed workforce is in the informal sector and about 85 percent of them are employed informally.</w:t>
      </w:r>
      <w:r w:rsidRPr="00011CB8">
        <w:rPr>
          <w:rStyle w:val="FootnoteReference"/>
          <w:rFonts w:cstheme="minorHAnsi"/>
          <w:color w:val="202122"/>
          <w:sz w:val="24"/>
          <w:szCs w:val="24"/>
        </w:rPr>
        <w:footnoteReference w:id="20"/>
      </w:r>
      <w:r w:rsidRPr="00011CB8">
        <w:rPr>
          <w:rFonts w:cstheme="minorHAnsi"/>
          <w:color w:val="202122"/>
          <w:sz w:val="24"/>
          <w:szCs w:val="24"/>
        </w:rPr>
        <w:t xml:space="preserve"> Nepal’s projected pre-COVID GDP growth rate of 8.5 percent will decline to well below 2.5 percent in 2019-2020, and severely constrain a rebound in 2020-2021.</w:t>
      </w:r>
      <w:r w:rsidRPr="00011CB8">
        <w:rPr>
          <w:rStyle w:val="FootnoteReference"/>
          <w:rFonts w:cstheme="minorHAnsi"/>
          <w:color w:val="202122"/>
          <w:sz w:val="24"/>
          <w:szCs w:val="24"/>
        </w:rPr>
        <w:footnoteReference w:id="21"/>
      </w:r>
      <w:r w:rsidRPr="00011CB8">
        <w:rPr>
          <w:rFonts w:cstheme="minorHAnsi"/>
          <w:color w:val="333333"/>
          <w:sz w:val="24"/>
          <w:szCs w:val="24"/>
        </w:rPr>
        <w:t xml:space="preserve">As per the analysis by the Asian Development Bank, the outbreak of this deadly disease will hit almost every sector of the Nepali economy, shaving up to 0.13 per cent off the gross domestic product and rendering up to 15,880 people jobless. </w:t>
      </w:r>
      <w:r w:rsidRPr="00011CB8">
        <w:rPr>
          <w:rStyle w:val="FootnoteReference"/>
          <w:rFonts w:cstheme="minorHAnsi"/>
          <w:color w:val="333333"/>
          <w:sz w:val="24"/>
          <w:szCs w:val="24"/>
        </w:rPr>
        <w:footnoteReference w:id="22"/>
      </w:r>
      <w:r w:rsidRPr="00011CB8">
        <w:rPr>
          <w:rFonts w:cstheme="minorHAnsi"/>
          <w:color w:val="202122"/>
          <w:sz w:val="24"/>
          <w:szCs w:val="24"/>
        </w:rPr>
        <w:t xml:space="preserve"> Three in every five employees of both formal and informal micro, small and medium enterprises (MSMEs) in Nepal have lost their jobs as a result of coronavirus (COVID-19) pandemic, according to a study commissioned by the United Nations Development Program (UNDP) in Nepal.</w:t>
      </w:r>
      <w:r w:rsidRPr="00011CB8">
        <w:rPr>
          <w:rStyle w:val="FootnoteReference"/>
          <w:rFonts w:eastAsia="Times New Roman" w:cstheme="minorHAnsi"/>
          <w:color w:val="58595B"/>
          <w:sz w:val="24"/>
          <w:szCs w:val="24"/>
          <w:shd w:val="clear" w:color="auto" w:fill="FFFFFF"/>
        </w:rPr>
        <w:footnoteReference w:id="23"/>
      </w:r>
      <w:r w:rsidRPr="00011CB8">
        <w:rPr>
          <w:rFonts w:cstheme="minorHAnsi"/>
          <w:color w:val="202122"/>
          <w:sz w:val="24"/>
          <w:szCs w:val="24"/>
        </w:rPr>
        <w:t xml:space="preserve">Surya </w:t>
      </w:r>
      <w:proofErr w:type="spellStart"/>
      <w:r w:rsidRPr="00011CB8">
        <w:rPr>
          <w:rFonts w:cstheme="minorHAnsi"/>
          <w:color w:val="202122"/>
          <w:sz w:val="24"/>
          <w:szCs w:val="24"/>
        </w:rPr>
        <w:t>Bahadur</w:t>
      </w:r>
      <w:proofErr w:type="spellEnd"/>
      <w:r w:rsidR="00EC4D69">
        <w:rPr>
          <w:rFonts w:cstheme="minorHAnsi"/>
          <w:color w:val="202122"/>
          <w:sz w:val="24"/>
          <w:szCs w:val="24"/>
        </w:rPr>
        <w:t xml:space="preserve"> </w:t>
      </w:r>
      <w:proofErr w:type="spellStart"/>
      <w:r w:rsidRPr="00011CB8">
        <w:rPr>
          <w:rFonts w:cstheme="minorHAnsi"/>
          <w:color w:val="202122"/>
          <w:sz w:val="24"/>
          <w:szCs w:val="24"/>
        </w:rPr>
        <w:t>Tamang</w:t>
      </w:r>
      <w:proofErr w:type="spellEnd"/>
      <w:r w:rsidRPr="00011CB8">
        <w:rPr>
          <w:rFonts w:cstheme="minorHAnsi"/>
          <w:color w:val="202122"/>
          <w:sz w:val="24"/>
          <w:szCs w:val="24"/>
        </w:rPr>
        <w:t xml:space="preserve">, who’d spent several decades hauling goods in Kathmandu, was found dead on the sidewalks of </w:t>
      </w:r>
      <w:proofErr w:type="spellStart"/>
      <w:r w:rsidRPr="00011CB8">
        <w:rPr>
          <w:rFonts w:cstheme="minorHAnsi"/>
          <w:color w:val="202122"/>
          <w:sz w:val="24"/>
          <w:szCs w:val="24"/>
        </w:rPr>
        <w:t>Kirtipur</w:t>
      </w:r>
      <w:proofErr w:type="spellEnd"/>
      <w:r w:rsidR="000949D3" w:rsidRPr="00011CB8">
        <w:rPr>
          <w:rFonts w:cstheme="minorHAnsi"/>
          <w:color w:val="202122"/>
          <w:sz w:val="24"/>
          <w:szCs w:val="24"/>
        </w:rPr>
        <w:t xml:space="preserve"> without food</w:t>
      </w:r>
      <w:r w:rsidR="00583685" w:rsidRPr="00011CB8">
        <w:rPr>
          <w:rFonts w:cstheme="minorHAnsi"/>
          <w:color w:val="202122"/>
          <w:sz w:val="24"/>
          <w:szCs w:val="24"/>
        </w:rPr>
        <w:t>.</w:t>
      </w:r>
      <w:r w:rsidR="00583685" w:rsidRPr="00011CB8">
        <w:rPr>
          <w:rStyle w:val="FootnoteReference"/>
          <w:rFonts w:eastAsia="Times New Roman" w:cstheme="minorHAnsi"/>
          <w:color w:val="000000"/>
          <w:sz w:val="24"/>
          <w:szCs w:val="24"/>
          <w:shd w:val="clear" w:color="auto" w:fill="FFFFFF"/>
        </w:rPr>
        <w:footnoteReference w:id="24"/>
      </w:r>
      <w:r w:rsidRPr="00011CB8">
        <w:rPr>
          <w:rFonts w:cstheme="minorHAnsi"/>
          <w:color w:val="202122"/>
          <w:sz w:val="24"/>
          <w:szCs w:val="24"/>
        </w:rPr>
        <w:t xml:space="preserve"> </w:t>
      </w:r>
      <w:r w:rsidR="000949D3" w:rsidRPr="00011CB8">
        <w:rPr>
          <w:rFonts w:cstheme="minorHAnsi"/>
          <w:color w:val="202122"/>
          <w:sz w:val="24"/>
          <w:szCs w:val="24"/>
        </w:rPr>
        <w:t xml:space="preserve">News highlights that </w:t>
      </w:r>
      <w:proofErr w:type="spellStart"/>
      <w:r w:rsidR="000949D3" w:rsidRPr="00011CB8">
        <w:rPr>
          <w:rFonts w:cstheme="minorHAnsi"/>
          <w:color w:val="202122"/>
          <w:sz w:val="24"/>
          <w:szCs w:val="24"/>
        </w:rPr>
        <w:t>Chepang</w:t>
      </w:r>
      <w:proofErr w:type="spellEnd"/>
      <w:r w:rsidR="00EC4D69">
        <w:rPr>
          <w:rFonts w:cstheme="minorHAnsi"/>
          <w:color w:val="202122"/>
          <w:sz w:val="24"/>
          <w:szCs w:val="24"/>
        </w:rPr>
        <w:t xml:space="preserve"> </w:t>
      </w:r>
      <w:r w:rsidR="00AC14B2" w:rsidRPr="00011CB8">
        <w:rPr>
          <w:rFonts w:cstheme="minorHAnsi"/>
          <w:color w:val="202122"/>
          <w:sz w:val="24"/>
          <w:szCs w:val="24"/>
        </w:rPr>
        <w:t>I</w:t>
      </w:r>
      <w:r w:rsidR="000949D3" w:rsidRPr="00011CB8">
        <w:rPr>
          <w:rFonts w:cstheme="minorHAnsi"/>
          <w:color w:val="202122"/>
          <w:sz w:val="24"/>
          <w:szCs w:val="24"/>
        </w:rPr>
        <w:t xml:space="preserve">ndigenous </w:t>
      </w:r>
      <w:r w:rsidR="00AC14B2" w:rsidRPr="00011CB8">
        <w:rPr>
          <w:rFonts w:cstheme="minorHAnsi"/>
          <w:color w:val="202122"/>
          <w:sz w:val="24"/>
          <w:szCs w:val="24"/>
        </w:rPr>
        <w:t>P</w:t>
      </w:r>
      <w:r w:rsidR="000949D3" w:rsidRPr="00011CB8">
        <w:rPr>
          <w:rFonts w:cstheme="minorHAnsi"/>
          <w:color w:val="202122"/>
          <w:sz w:val="24"/>
          <w:szCs w:val="24"/>
        </w:rPr>
        <w:t>eo</w:t>
      </w:r>
      <w:r w:rsidR="00583685" w:rsidRPr="00011CB8">
        <w:rPr>
          <w:rFonts w:cstheme="minorHAnsi"/>
          <w:color w:val="202122"/>
          <w:sz w:val="24"/>
          <w:szCs w:val="24"/>
        </w:rPr>
        <w:t>p</w:t>
      </w:r>
      <w:r w:rsidR="000949D3" w:rsidRPr="00011CB8">
        <w:rPr>
          <w:rFonts w:cstheme="minorHAnsi"/>
          <w:color w:val="202122"/>
          <w:sz w:val="24"/>
          <w:szCs w:val="24"/>
        </w:rPr>
        <w:t xml:space="preserve">les </w:t>
      </w:r>
      <w:r w:rsidR="00AC14B2" w:rsidRPr="00011CB8">
        <w:rPr>
          <w:rFonts w:cstheme="minorHAnsi"/>
          <w:color w:val="202122"/>
          <w:sz w:val="24"/>
          <w:szCs w:val="24"/>
        </w:rPr>
        <w:t xml:space="preserve">did </w:t>
      </w:r>
      <w:r w:rsidR="00871872" w:rsidRPr="00011CB8">
        <w:rPr>
          <w:rFonts w:cstheme="minorHAnsi"/>
          <w:color w:val="202122"/>
          <w:sz w:val="24"/>
          <w:szCs w:val="24"/>
        </w:rPr>
        <w:t>not</w:t>
      </w:r>
      <w:r w:rsidR="00EC4D69">
        <w:rPr>
          <w:rFonts w:cstheme="minorHAnsi"/>
          <w:color w:val="202122"/>
          <w:sz w:val="24"/>
          <w:szCs w:val="24"/>
        </w:rPr>
        <w:t xml:space="preserve"> </w:t>
      </w:r>
      <w:r w:rsidR="00AC14B2" w:rsidRPr="00011CB8">
        <w:rPr>
          <w:rFonts w:cstheme="minorHAnsi"/>
          <w:color w:val="202122"/>
          <w:sz w:val="24"/>
          <w:szCs w:val="24"/>
        </w:rPr>
        <w:t xml:space="preserve">have </w:t>
      </w:r>
      <w:r w:rsidR="00583685" w:rsidRPr="00011CB8">
        <w:rPr>
          <w:rFonts w:cstheme="minorHAnsi"/>
          <w:color w:val="202122"/>
          <w:sz w:val="24"/>
          <w:szCs w:val="24"/>
        </w:rPr>
        <w:t xml:space="preserve">rice </w:t>
      </w:r>
      <w:r w:rsidR="00871872" w:rsidRPr="00011CB8">
        <w:rPr>
          <w:rFonts w:cstheme="minorHAnsi"/>
          <w:color w:val="202122"/>
          <w:sz w:val="24"/>
          <w:szCs w:val="24"/>
        </w:rPr>
        <w:t xml:space="preserve">in their homes </w:t>
      </w:r>
      <w:r w:rsidR="00583685" w:rsidRPr="00011CB8">
        <w:rPr>
          <w:rFonts w:cstheme="minorHAnsi"/>
          <w:color w:val="202122"/>
          <w:sz w:val="24"/>
          <w:szCs w:val="24"/>
        </w:rPr>
        <w:t>befo</w:t>
      </w:r>
      <w:r w:rsidR="000949D3" w:rsidRPr="00011CB8">
        <w:rPr>
          <w:rFonts w:cstheme="minorHAnsi"/>
          <w:color w:val="202122"/>
          <w:sz w:val="24"/>
          <w:szCs w:val="24"/>
        </w:rPr>
        <w:t xml:space="preserve">re 2 months </w:t>
      </w:r>
      <w:r w:rsidR="00AC14B2" w:rsidRPr="00011CB8">
        <w:rPr>
          <w:rFonts w:cstheme="minorHAnsi"/>
          <w:color w:val="202122"/>
          <w:sz w:val="24"/>
          <w:szCs w:val="24"/>
        </w:rPr>
        <w:t xml:space="preserve">of </w:t>
      </w:r>
      <w:r w:rsidR="000949D3" w:rsidRPr="00011CB8">
        <w:rPr>
          <w:rFonts w:cstheme="minorHAnsi"/>
          <w:color w:val="202122"/>
          <w:sz w:val="24"/>
          <w:szCs w:val="24"/>
        </w:rPr>
        <w:t>the lock down started.</w:t>
      </w:r>
      <w:r w:rsidR="000949D3" w:rsidRPr="00011CB8">
        <w:rPr>
          <w:rStyle w:val="FootnoteReference"/>
          <w:rFonts w:cstheme="minorHAnsi"/>
          <w:color w:val="202122"/>
          <w:sz w:val="24"/>
          <w:szCs w:val="24"/>
        </w:rPr>
        <w:footnoteReference w:id="25"/>
      </w:r>
    </w:p>
    <w:p w:rsidR="00272832" w:rsidRPr="00011CB8" w:rsidRDefault="00272832" w:rsidP="00011CB8">
      <w:pPr>
        <w:pStyle w:val="Heading2"/>
        <w:numPr>
          <w:ilvl w:val="0"/>
          <w:numId w:val="11"/>
        </w:numPr>
        <w:spacing w:before="120" w:after="120" w:line="300" w:lineRule="auto"/>
        <w:ind w:left="714" w:hanging="357"/>
        <w:jc w:val="both"/>
        <w:rPr>
          <w:b/>
          <w:color w:val="auto"/>
          <w:sz w:val="24"/>
          <w:szCs w:val="24"/>
          <w:lang w:val="en-US"/>
        </w:rPr>
      </w:pPr>
      <w:bookmarkStart w:id="12" w:name="_Toc43487671"/>
      <w:r w:rsidRPr="00011CB8">
        <w:rPr>
          <w:b/>
          <w:color w:val="auto"/>
          <w:sz w:val="24"/>
          <w:szCs w:val="24"/>
          <w:lang w:val="en-US"/>
        </w:rPr>
        <w:t>Huma</w:t>
      </w:r>
      <w:r w:rsidR="00387CB5" w:rsidRPr="00011CB8">
        <w:rPr>
          <w:b/>
          <w:color w:val="auto"/>
          <w:sz w:val="24"/>
          <w:szCs w:val="24"/>
          <w:lang w:val="en-US"/>
        </w:rPr>
        <w:t xml:space="preserve">n Rights </w:t>
      </w:r>
      <w:r w:rsidR="00F26A24">
        <w:rPr>
          <w:b/>
          <w:color w:val="auto"/>
          <w:sz w:val="24"/>
          <w:szCs w:val="24"/>
          <w:lang w:val="en-US"/>
        </w:rPr>
        <w:t>and Access to Justice</w:t>
      </w:r>
      <w:r w:rsidRPr="00011CB8">
        <w:rPr>
          <w:b/>
          <w:color w:val="auto"/>
          <w:sz w:val="24"/>
          <w:szCs w:val="24"/>
          <w:lang w:val="en-US"/>
        </w:rPr>
        <w:t>:</w:t>
      </w:r>
      <w:bookmarkEnd w:id="12"/>
    </w:p>
    <w:p w:rsidR="005E04DD" w:rsidRPr="00011CB8" w:rsidRDefault="005E04DD" w:rsidP="00011CB8">
      <w:pPr>
        <w:pStyle w:val="ListParagraph"/>
        <w:spacing w:before="120" w:after="120"/>
        <w:ind w:left="0"/>
        <w:jc w:val="both"/>
      </w:pPr>
      <w:r w:rsidRPr="00011CB8">
        <w:rPr>
          <w:rFonts w:cstheme="minorHAnsi"/>
          <w:color w:val="202122"/>
          <w:sz w:val="24"/>
          <w:szCs w:val="24"/>
        </w:rPr>
        <w:t>Nepal Women Commission has received 1</w:t>
      </w:r>
      <w:r w:rsidR="00927185" w:rsidRPr="00011CB8">
        <w:rPr>
          <w:rFonts w:cstheme="minorHAnsi"/>
          <w:color w:val="202122"/>
          <w:sz w:val="24"/>
          <w:szCs w:val="24"/>
        </w:rPr>
        <w:t>,</w:t>
      </w:r>
      <w:r w:rsidRPr="00011CB8">
        <w:rPr>
          <w:rFonts w:cstheme="minorHAnsi"/>
          <w:color w:val="202122"/>
          <w:sz w:val="24"/>
          <w:szCs w:val="24"/>
        </w:rPr>
        <w:t>145 telephone calls and registered 604 cases from 24</w:t>
      </w:r>
      <w:r w:rsidRPr="00011CB8">
        <w:rPr>
          <w:rFonts w:cstheme="minorHAnsi"/>
          <w:color w:val="202122"/>
          <w:sz w:val="24"/>
          <w:szCs w:val="24"/>
          <w:vertAlign w:val="superscript"/>
        </w:rPr>
        <w:t>th</w:t>
      </w:r>
      <w:r w:rsidRPr="00011CB8">
        <w:rPr>
          <w:rFonts w:cstheme="minorHAnsi"/>
          <w:color w:val="202122"/>
          <w:sz w:val="24"/>
          <w:szCs w:val="24"/>
        </w:rPr>
        <w:t xml:space="preserve"> March to 23</w:t>
      </w:r>
      <w:r w:rsidRPr="00011CB8">
        <w:rPr>
          <w:rFonts w:cstheme="minorHAnsi"/>
          <w:color w:val="202122"/>
          <w:sz w:val="24"/>
          <w:szCs w:val="24"/>
          <w:vertAlign w:val="superscript"/>
        </w:rPr>
        <w:t>rd</w:t>
      </w:r>
      <w:r w:rsidRPr="00011CB8">
        <w:rPr>
          <w:rFonts w:cstheme="minorHAnsi"/>
          <w:color w:val="202122"/>
          <w:sz w:val="24"/>
          <w:szCs w:val="24"/>
        </w:rPr>
        <w:t xml:space="preserve"> May 2020. Among them 77% were domestic violence and 23% violence against women</w:t>
      </w:r>
      <w:r w:rsidRPr="00011CB8">
        <w:rPr>
          <w:rFonts w:ascii="Helvetica" w:hAnsi="Helvetica"/>
          <w:color w:val="202122"/>
          <w:sz w:val="24"/>
          <w:szCs w:val="24"/>
        </w:rPr>
        <w:t xml:space="preserve">. </w:t>
      </w:r>
    </w:p>
    <w:p w:rsidR="005E04DD" w:rsidRPr="00011CB8" w:rsidRDefault="005E04DD" w:rsidP="00082E4D">
      <w:pPr>
        <w:pStyle w:val="ListParagraph"/>
        <w:spacing w:before="120" w:after="120"/>
        <w:jc w:val="both"/>
        <w:rPr>
          <w:rFonts w:ascii="Helvetica" w:hAnsi="Helvetica"/>
          <w:color w:val="202122"/>
          <w:sz w:val="24"/>
          <w:szCs w:val="24"/>
        </w:rPr>
      </w:pPr>
      <w:r w:rsidRPr="00011CB8">
        <w:rPr>
          <w:noProof/>
          <w:sz w:val="24"/>
          <w:szCs w:val="24"/>
          <w:lang w:eastAsia="en-GB"/>
        </w:rPr>
        <w:lastRenderedPageBreak/>
        <w:drawing>
          <wp:inline distT="0" distB="0" distL="0" distR="0">
            <wp:extent cx="37719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857375"/>
                    </a:xfrm>
                    <a:prstGeom prst="rect">
                      <a:avLst/>
                    </a:prstGeom>
                    <a:noFill/>
                    <a:ln>
                      <a:noFill/>
                    </a:ln>
                  </pic:spPr>
                </pic:pic>
              </a:graphicData>
            </a:graphic>
          </wp:inline>
        </w:drawing>
      </w:r>
    </w:p>
    <w:p w:rsidR="005E04DD" w:rsidRPr="00011CB8" w:rsidRDefault="00927185" w:rsidP="00082E4D">
      <w:pPr>
        <w:pStyle w:val="ListParagraph"/>
        <w:ind w:left="0"/>
        <w:jc w:val="both"/>
        <w:rPr>
          <w:rFonts w:cstheme="minorHAnsi"/>
          <w:color w:val="202122"/>
          <w:sz w:val="24"/>
          <w:szCs w:val="24"/>
        </w:rPr>
      </w:pPr>
      <w:r w:rsidRPr="00011CB8">
        <w:rPr>
          <w:rFonts w:cstheme="minorHAnsi"/>
          <w:color w:val="202122"/>
          <w:sz w:val="24"/>
          <w:szCs w:val="24"/>
        </w:rPr>
        <w:t>There is a</w:t>
      </w:r>
      <w:r w:rsidR="005E04DD" w:rsidRPr="00011CB8">
        <w:rPr>
          <w:rFonts w:cstheme="minorHAnsi"/>
          <w:color w:val="202122"/>
          <w:sz w:val="24"/>
          <w:szCs w:val="24"/>
        </w:rPr>
        <w:t>lmost 200 percent increase in maternal mortality rate since the lockdown and Nepal has already missed its own </w:t>
      </w:r>
      <w:hyperlink r:id="rId9" w:history="1">
        <w:r w:rsidR="005E04DD" w:rsidRPr="00011CB8">
          <w:rPr>
            <w:rFonts w:cstheme="minorHAnsi"/>
            <w:color w:val="202122"/>
            <w:sz w:val="24"/>
            <w:szCs w:val="24"/>
          </w:rPr>
          <w:t>2020 target </w:t>
        </w:r>
      </w:hyperlink>
      <w:r w:rsidR="005E04DD" w:rsidRPr="00011CB8">
        <w:rPr>
          <w:rFonts w:cstheme="minorHAnsi"/>
          <w:color w:val="202122"/>
          <w:sz w:val="24"/>
          <w:szCs w:val="24"/>
        </w:rPr>
        <w:t xml:space="preserve">to reduce maternal mortality to 125 per 100,000 live births. The current </w:t>
      </w:r>
      <w:r w:rsidRPr="00011CB8">
        <w:rPr>
          <w:rFonts w:cstheme="minorHAnsi"/>
          <w:color w:val="202122"/>
          <w:sz w:val="24"/>
          <w:szCs w:val="24"/>
        </w:rPr>
        <w:t xml:space="preserve">ratio </w:t>
      </w:r>
      <w:r w:rsidR="005E04DD" w:rsidRPr="00011CB8">
        <w:rPr>
          <w:rFonts w:cstheme="minorHAnsi"/>
          <w:color w:val="202122"/>
          <w:sz w:val="24"/>
          <w:szCs w:val="24"/>
        </w:rPr>
        <w:t xml:space="preserve">is 239 deaths per 100,000 live births. An official at the family welfare division told that more women are dying </w:t>
      </w:r>
      <w:r w:rsidRPr="00011CB8">
        <w:rPr>
          <w:rFonts w:cstheme="minorHAnsi"/>
          <w:color w:val="202122"/>
          <w:sz w:val="24"/>
          <w:szCs w:val="24"/>
        </w:rPr>
        <w:t>without proper and timely</w:t>
      </w:r>
      <w:r w:rsidR="005E04DD" w:rsidRPr="00011CB8">
        <w:rPr>
          <w:rFonts w:cstheme="minorHAnsi"/>
          <w:color w:val="202122"/>
          <w:sz w:val="24"/>
          <w:szCs w:val="24"/>
        </w:rPr>
        <w:t xml:space="preserve"> health facilities </w:t>
      </w:r>
      <w:r w:rsidRPr="00011CB8">
        <w:rPr>
          <w:rFonts w:cstheme="minorHAnsi"/>
          <w:color w:val="202122"/>
          <w:sz w:val="24"/>
          <w:szCs w:val="24"/>
        </w:rPr>
        <w:t>as</w:t>
      </w:r>
      <w:r w:rsidR="005E04DD" w:rsidRPr="00011CB8">
        <w:rPr>
          <w:rFonts w:cstheme="minorHAnsi"/>
          <w:color w:val="202122"/>
          <w:sz w:val="24"/>
          <w:szCs w:val="24"/>
        </w:rPr>
        <w:t xml:space="preserve"> hospitals </w:t>
      </w:r>
      <w:r w:rsidRPr="00011CB8">
        <w:rPr>
          <w:rFonts w:cstheme="minorHAnsi"/>
          <w:color w:val="202122"/>
          <w:sz w:val="24"/>
          <w:szCs w:val="24"/>
        </w:rPr>
        <w:t xml:space="preserve">are </w:t>
      </w:r>
      <w:r w:rsidR="005E04DD" w:rsidRPr="00011CB8">
        <w:rPr>
          <w:rFonts w:cstheme="minorHAnsi"/>
          <w:color w:val="202122"/>
          <w:sz w:val="24"/>
          <w:szCs w:val="24"/>
        </w:rPr>
        <w:t>refusing to admit them without a Covid-19 test report.</w:t>
      </w:r>
      <w:r w:rsidR="005E04DD" w:rsidRPr="00011CB8">
        <w:rPr>
          <w:rStyle w:val="FootnoteReference"/>
          <w:rFonts w:cstheme="minorHAnsi"/>
          <w:color w:val="202122"/>
          <w:sz w:val="24"/>
          <w:szCs w:val="24"/>
        </w:rPr>
        <w:footnoteReference w:id="26"/>
      </w:r>
      <w:r w:rsidR="005E04DD" w:rsidRPr="00011CB8">
        <w:rPr>
          <w:rFonts w:cstheme="minorHAnsi"/>
          <w:color w:val="202122"/>
          <w:sz w:val="24"/>
          <w:szCs w:val="24"/>
        </w:rPr>
        <w:br/>
        <w:t>A total of 8</w:t>
      </w:r>
      <w:r w:rsidR="00791BC6">
        <w:rPr>
          <w:rFonts w:cstheme="minorHAnsi"/>
          <w:color w:val="202122"/>
          <w:sz w:val="24"/>
          <w:szCs w:val="24"/>
        </w:rPr>
        <w:t>56</w:t>
      </w:r>
      <w:r w:rsidR="005E04DD" w:rsidRPr="00011CB8">
        <w:rPr>
          <w:rFonts w:cstheme="minorHAnsi"/>
          <w:color w:val="202122"/>
          <w:sz w:val="24"/>
          <w:szCs w:val="24"/>
        </w:rPr>
        <w:t xml:space="preserve"> people have committed suicide during the lockdown period in Nepal. The highest number, 742 died by hanging themselves followed by 114 people who committed suicide by consuming poison. Rest used burning, stabbing, drowning, jumping from heights as major ways of attempting suicides during the review period</w:t>
      </w:r>
      <w:r w:rsidR="005E04DD" w:rsidRPr="00011CB8">
        <w:rPr>
          <w:rFonts w:ascii="Helvetica" w:hAnsi="Helvetica"/>
          <w:color w:val="202122"/>
          <w:sz w:val="24"/>
          <w:szCs w:val="24"/>
        </w:rPr>
        <w:t>.</w:t>
      </w:r>
      <w:r w:rsidR="005E04DD" w:rsidRPr="00011CB8">
        <w:rPr>
          <w:rStyle w:val="FootnoteReference"/>
          <w:rFonts w:ascii="Helvetica" w:hAnsi="Helvetica"/>
          <w:color w:val="202122"/>
          <w:sz w:val="24"/>
          <w:szCs w:val="24"/>
        </w:rPr>
        <w:footnoteReference w:id="27"/>
      </w:r>
    </w:p>
    <w:p w:rsidR="00F26A24" w:rsidRPr="00011CB8" w:rsidRDefault="000E34F0" w:rsidP="00567AD8">
      <w:pPr>
        <w:jc w:val="both"/>
        <w:rPr>
          <w:rFonts w:cstheme="minorHAnsi"/>
          <w:color w:val="202122"/>
          <w:sz w:val="24"/>
          <w:szCs w:val="24"/>
        </w:rPr>
      </w:pPr>
      <w:r>
        <w:rPr>
          <w:rFonts w:cstheme="minorHAnsi"/>
          <w:color w:val="202122"/>
          <w:sz w:val="24"/>
          <w:szCs w:val="24"/>
        </w:rPr>
        <w:t>P</w:t>
      </w:r>
      <w:r w:rsidR="00927185" w:rsidRPr="00011CB8">
        <w:rPr>
          <w:rFonts w:cstheme="minorHAnsi"/>
          <w:color w:val="202122"/>
          <w:sz w:val="24"/>
          <w:szCs w:val="24"/>
        </w:rPr>
        <w:t xml:space="preserve">oor, indigenous children, persons with disabilities mostly from </w:t>
      </w:r>
      <w:r w:rsidR="00871872" w:rsidRPr="00011CB8">
        <w:rPr>
          <w:rFonts w:cstheme="minorHAnsi"/>
          <w:color w:val="202122"/>
          <w:sz w:val="24"/>
          <w:szCs w:val="24"/>
        </w:rPr>
        <w:t>public</w:t>
      </w:r>
      <w:r w:rsidR="00FE6EE2" w:rsidRPr="00011CB8">
        <w:rPr>
          <w:rFonts w:cstheme="minorHAnsi"/>
          <w:color w:val="202122"/>
          <w:sz w:val="24"/>
          <w:szCs w:val="24"/>
        </w:rPr>
        <w:t xml:space="preserve"> schools </w:t>
      </w:r>
      <w:r w:rsidR="00927185" w:rsidRPr="00011CB8">
        <w:rPr>
          <w:rFonts w:cstheme="minorHAnsi"/>
          <w:color w:val="202122"/>
          <w:sz w:val="24"/>
          <w:szCs w:val="24"/>
        </w:rPr>
        <w:t xml:space="preserve">in the rural areas; where there is no access to internet and disabled friendly computes services are being deprived from education.  </w:t>
      </w:r>
      <w:r w:rsidR="00F26A24" w:rsidRPr="00A8314A">
        <w:rPr>
          <w:rFonts w:cstheme="minorHAnsi"/>
          <w:color w:val="202122"/>
          <w:sz w:val="24"/>
          <w:szCs w:val="24"/>
        </w:rPr>
        <w:t>A writ petition has been filed in Supreme Court for treatment, rescue, repatriation and reintegration of Nepal migrant workers affected by COVID-19.</w:t>
      </w:r>
      <w:r w:rsidR="003E191A">
        <w:rPr>
          <w:rFonts w:cstheme="minorHAnsi"/>
          <w:color w:val="202122"/>
          <w:sz w:val="24"/>
          <w:szCs w:val="24"/>
        </w:rPr>
        <w:t xml:space="preserve"> </w:t>
      </w:r>
      <w:r w:rsidR="00F26A24" w:rsidRPr="00A8314A">
        <w:rPr>
          <w:rFonts w:cstheme="minorHAnsi"/>
          <w:color w:val="202122"/>
          <w:sz w:val="24"/>
          <w:szCs w:val="24"/>
        </w:rPr>
        <w:t>(The Kathmandu Post, June 4, 2020)</w:t>
      </w:r>
      <w:r w:rsidR="003E191A">
        <w:rPr>
          <w:rStyle w:val="FootnoteReference"/>
          <w:rFonts w:cstheme="minorHAnsi"/>
          <w:color w:val="202122"/>
          <w:sz w:val="24"/>
          <w:szCs w:val="24"/>
        </w:rPr>
        <w:footnoteReference w:id="28"/>
      </w:r>
    </w:p>
    <w:p w:rsidR="00FE798D" w:rsidRPr="00011CB8" w:rsidRDefault="00272832" w:rsidP="00011CB8">
      <w:pPr>
        <w:pStyle w:val="Heading2"/>
        <w:numPr>
          <w:ilvl w:val="0"/>
          <w:numId w:val="11"/>
        </w:numPr>
        <w:spacing w:before="120" w:after="120" w:line="300" w:lineRule="auto"/>
        <w:ind w:left="714" w:hanging="357"/>
        <w:jc w:val="both"/>
        <w:rPr>
          <w:b/>
          <w:color w:val="auto"/>
          <w:sz w:val="24"/>
          <w:szCs w:val="24"/>
          <w:lang w:val="en-US"/>
        </w:rPr>
      </w:pPr>
      <w:bookmarkStart w:id="13" w:name="_Toc43337285"/>
      <w:bookmarkStart w:id="14" w:name="_Toc43337309"/>
      <w:bookmarkStart w:id="15" w:name="_Toc43337286"/>
      <w:bookmarkStart w:id="16" w:name="_Toc43337310"/>
      <w:bookmarkStart w:id="17" w:name="_Toc43487672"/>
      <w:bookmarkEnd w:id="13"/>
      <w:bookmarkEnd w:id="14"/>
      <w:bookmarkEnd w:id="15"/>
      <w:bookmarkEnd w:id="16"/>
      <w:r w:rsidRPr="00011CB8">
        <w:rPr>
          <w:b/>
          <w:color w:val="auto"/>
          <w:sz w:val="24"/>
          <w:szCs w:val="24"/>
          <w:lang w:val="en-US"/>
        </w:rPr>
        <w:t xml:space="preserve">Food </w:t>
      </w:r>
      <w:r w:rsidR="00C46687" w:rsidRPr="00011CB8">
        <w:rPr>
          <w:b/>
          <w:color w:val="auto"/>
          <w:sz w:val="24"/>
          <w:szCs w:val="24"/>
          <w:lang w:val="en-US"/>
        </w:rPr>
        <w:t>in</w:t>
      </w:r>
      <w:r w:rsidRPr="00011CB8">
        <w:rPr>
          <w:b/>
          <w:color w:val="auto"/>
          <w:sz w:val="24"/>
          <w:szCs w:val="24"/>
          <w:lang w:val="en-US"/>
        </w:rPr>
        <w:t xml:space="preserve">security and </w:t>
      </w:r>
      <w:r w:rsidR="00C46687" w:rsidRPr="00011CB8">
        <w:rPr>
          <w:b/>
          <w:color w:val="auto"/>
          <w:sz w:val="24"/>
          <w:szCs w:val="24"/>
          <w:lang w:val="en-US"/>
        </w:rPr>
        <w:t xml:space="preserve">loss of </w:t>
      </w:r>
      <w:r w:rsidRPr="00011CB8">
        <w:rPr>
          <w:b/>
          <w:color w:val="auto"/>
          <w:sz w:val="24"/>
          <w:szCs w:val="24"/>
          <w:lang w:val="en-US"/>
        </w:rPr>
        <w:t>employment:</w:t>
      </w:r>
      <w:bookmarkEnd w:id="17"/>
    </w:p>
    <w:p w:rsidR="00582EBC" w:rsidRPr="00011CB8" w:rsidRDefault="00582EBC" w:rsidP="00082E4D">
      <w:pPr>
        <w:jc w:val="both"/>
        <w:rPr>
          <w:sz w:val="24"/>
          <w:szCs w:val="24"/>
          <w:lang w:val="en-US"/>
        </w:rPr>
      </w:pPr>
      <w:r w:rsidRPr="00011CB8">
        <w:rPr>
          <w:sz w:val="24"/>
          <w:szCs w:val="24"/>
          <w:lang w:val="en-US"/>
        </w:rPr>
        <w:t>Nepal has take</w:t>
      </w:r>
      <w:r w:rsidR="007F19AE" w:rsidRPr="00011CB8">
        <w:rPr>
          <w:sz w:val="24"/>
          <w:szCs w:val="24"/>
          <w:lang w:val="en-US"/>
        </w:rPr>
        <w:t>n easy action to limit the COVID</w:t>
      </w:r>
      <w:r w:rsidRPr="00011CB8">
        <w:rPr>
          <w:sz w:val="24"/>
          <w:szCs w:val="24"/>
          <w:lang w:val="en-US"/>
        </w:rPr>
        <w:t xml:space="preserve"> 19 </w:t>
      </w:r>
      <w:r w:rsidR="007F5C64" w:rsidRPr="00011CB8">
        <w:rPr>
          <w:sz w:val="24"/>
          <w:szCs w:val="24"/>
          <w:lang w:val="en-US"/>
        </w:rPr>
        <w:t>infection</w:t>
      </w:r>
      <w:r w:rsidRPr="00011CB8">
        <w:rPr>
          <w:sz w:val="24"/>
          <w:szCs w:val="24"/>
          <w:lang w:val="en-US"/>
        </w:rPr>
        <w:t xml:space="preserve"> by announcing </w:t>
      </w:r>
      <w:r w:rsidR="007F5C64" w:rsidRPr="00011CB8">
        <w:rPr>
          <w:sz w:val="24"/>
          <w:szCs w:val="24"/>
          <w:lang w:val="en-US"/>
        </w:rPr>
        <w:t>nationwide</w:t>
      </w:r>
      <w:r w:rsidRPr="00011CB8">
        <w:rPr>
          <w:sz w:val="24"/>
          <w:szCs w:val="24"/>
          <w:lang w:val="en-US"/>
        </w:rPr>
        <w:t xml:space="preserve"> lock down</w:t>
      </w:r>
      <w:r w:rsidR="00AA7B55" w:rsidRPr="00011CB8">
        <w:rPr>
          <w:sz w:val="24"/>
          <w:szCs w:val="24"/>
          <w:lang w:val="en-US"/>
        </w:rPr>
        <w:t xml:space="preserve">. Recent news published </w:t>
      </w:r>
      <w:r w:rsidR="006A7C49" w:rsidRPr="00011CB8">
        <w:rPr>
          <w:sz w:val="24"/>
          <w:szCs w:val="24"/>
          <w:lang w:val="en-US"/>
        </w:rPr>
        <w:t>on</w:t>
      </w:r>
      <w:r w:rsidR="00AA7B55" w:rsidRPr="00011CB8">
        <w:rPr>
          <w:sz w:val="24"/>
          <w:szCs w:val="24"/>
          <w:lang w:val="en-US"/>
        </w:rPr>
        <w:t xml:space="preserve"> Kathmandu </w:t>
      </w:r>
      <w:r w:rsidR="006A7C49" w:rsidRPr="00011CB8">
        <w:rPr>
          <w:sz w:val="24"/>
          <w:szCs w:val="24"/>
          <w:lang w:val="en-US"/>
        </w:rPr>
        <w:t>P</w:t>
      </w:r>
      <w:r w:rsidR="00AA7B55" w:rsidRPr="00011CB8">
        <w:rPr>
          <w:sz w:val="24"/>
          <w:szCs w:val="24"/>
          <w:lang w:val="en-US"/>
        </w:rPr>
        <w:t xml:space="preserve">ost </w:t>
      </w:r>
      <w:r w:rsidR="006A7C49" w:rsidRPr="00011CB8">
        <w:rPr>
          <w:sz w:val="24"/>
          <w:szCs w:val="24"/>
          <w:lang w:val="en-US"/>
        </w:rPr>
        <w:t xml:space="preserve">Daily </w:t>
      </w:r>
      <w:r w:rsidR="00AA7B55" w:rsidRPr="00011CB8">
        <w:rPr>
          <w:sz w:val="24"/>
          <w:szCs w:val="24"/>
          <w:lang w:val="en-US"/>
        </w:rPr>
        <w:t>on June 9, 2020</w:t>
      </w:r>
      <w:r w:rsidR="00AA7B55" w:rsidRPr="00011CB8">
        <w:rPr>
          <w:rStyle w:val="FootnoteReference"/>
          <w:sz w:val="24"/>
          <w:szCs w:val="24"/>
          <w:lang w:val="en-US"/>
        </w:rPr>
        <w:footnoteReference w:id="29"/>
      </w:r>
      <w:r w:rsidR="006A7C49" w:rsidRPr="00011CB8">
        <w:rPr>
          <w:sz w:val="24"/>
          <w:szCs w:val="24"/>
          <w:lang w:val="en-US"/>
        </w:rPr>
        <w:t xml:space="preserve"> says,</w:t>
      </w:r>
      <w:r w:rsidR="007C65F1">
        <w:rPr>
          <w:sz w:val="24"/>
          <w:szCs w:val="24"/>
          <w:lang w:val="en-US"/>
        </w:rPr>
        <w:t xml:space="preserve"> </w:t>
      </w:r>
      <w:r w:rsidR="006F7260" w:rsidRPr="00011CB8">
        <w:rPr>
          <w:sz w:val="24"/>
          <w:szCs w:val="24"/>
          <w:lang w:val="en-US"/>
        </w:rPr>
        <w:t>“</w:t>
      </w:r>
      <w:r w:rsidR="006F7260" w:rsidRPr="00011CB8">
        <w:rPr>
          <w:i/>
          <w:sz w:val="24"/>
          <w:szCs w:val="24"/>
          <w:lang w:val="en-US"/>
        </w:rPr>
        <w:t>The lock down is killing the poor and the marginalized”</w:t>
      </w:r>
      <w:r w:rsidR="006F7260" w:rsidRPr="00011CB8">
        <w:rPr>
          <w:b/>
          <w:i/>
          <w:sz w:val="24"/>
          <w:szCs w:val="24"/>
          <w:lang w:val="en-US"/>
        </w:rPr>
        <w:t xml:space="preserve">. </w:t>
      </w:r>
      <w:r w:rsidR="006F7260" w:rsidRPr="00011CB8">
        <w:rPr>
          <w:sz w:val="24"/>
          <w:szCs w:val="24"/>
          <w:lang w:val="en-US"/>
        </w:rPr>
        <w:t>Annapurna post June 9, 2020</w:t>
      </w:r>
      <w:r w:rsidR="002F5E18" w:rsidRPr="00011CB8">
        <w:rPr>
          <w:rStyle w:val="FootnoteReference"/>
          <w:sz w:val="24"/>
          <w:szCs w:val="24"/>
          <w:lang w:val="en-US"/>
        </w:rPr>
        <w:footnoteReference w:id="30"/>
      </w:r>
      <w:r w:rsidR="002F5E18" w:rsidRPr="00011CB8">
        <w:rPr>
          <w:sz w:val="24"/>
          <w:szCs w:val="24"/>
          <w:lang w:val="en-US"/>
        </w:rPr>
        <w:t xml:space="preserve">. </w:t>
      </w:r>
    </w:p>
    <w:p w:rsidR="006729E0" w:rsidRPr="00A8314A" w:rsidRDefault="005861CC" w:rsidP="00082E4D">
      <w:pPr>
        <w:jc w:val="both"/>
        <w:rPr>
          <w:sz w:val="24"/>
          <w:szCs w:val="24"/>
          <w:lang w:val="en-US"/>
        </w:rPr>
      </w:pPr>
      <w:r w:rsidRPr="00011CB8">
        <w:rPr>
          <w:sz w:val="24"/>
          <w:szCs w:val="24"/>
          <w:lang w:val="en-US"/>
        </w:rPr>
        <w:t xml:space="preserve">According to the report published by My </w:t>
      </w:r>
      <w:proofErr w:type="spellStart"/>
      <w:r w:rsidRPr="00011CB8">
        <w:rPr>
          <w:sz w:val="24"/>
          <w:szCs w:val="24"/>
          <w:lang w:val="en-US"/>
        </w:rPr>
        <w:t>Republica</w:t>
      </w:r>
      <w:proofErr w:type="spellEnd"/>
      <w:r w:rsidRPr="00011CB8">
        <w:rPr>
          <w:rStyle w:val="FootnoteReference"/>
          <w:sz w:val="24"/>
          <w:szCs w:val="24"/>
          <w:lang w:val="en-US"/>
        </w:rPr>
        <w:footnoteReference w:id="31"/>
      </w:r>
      <w:r w:rsidR="00E271DA">
        <w:rPr>
          <w:sz w:val="24"/>
          <w:szCs w:val="24"/>
          <w:lang w:val="en-US"/>
        </w:rPr>
        <w:t xml:space="preserve">, a national daily Newspaper, </w:t>
      </w:r>
      <w:r w:rsidRPr="00011CB8">
        <w:rPr>
          <w:sz w:val="24"/>
          <w:szCs w:val="24"/>
          <w:lang w:val="en-US"/>
        </w:rPr>
        <w:t xml:space="preserve">on June 3, 2020, </w:t>
      </w:r>
      <w:r w:rsidR="0054483D" w:rsidRPr="00011CB8">
        <w:rPr>
          <w:sz w:val="24"/>
          <w:szCs w:val="24"/>
          <w:lang w:val="en-US"/>
        </w:rPr>
        <w:t>Nepal government</w:t>
      </w:r>
      <w:r w:rsidRPr="00011CB8">
        <w:rPr>
          <w:sz w:val="24"/>
          <w:szCs w:val="24"/>
          <w:lang w:val="en-US"/>
        </w:rPr>
        <w:t xml:space="preserve"> has already </w:t>
      </w:r>
      <w:r w:rsidR="00032340" w:rsidRPr="00011CB8">
        <w:rPr>
          <w:sz w:val="24"/>
          <w:szCs w:val="24"/>
          <w:lang w:val="en-US"/>
        </w:rPr>
        <w:t>spen</w:t>
      </w:r>
      <w:r w:rsidRPr="00011CB8">
        <w:rPr>
          <w:sz w:val="24"/>
          <w:szCs w:val="24"/>
          <w:lang w:val="en-US"/>
        </w:rPr>
        <w:t>t</w:t>
      </w:r>
      <w:r w:rsidR="0054483D" w:rsidRPr="00011CB8">
        <w:rPr>
          <w:sz w:val="24"/>
          <w:szCs w:val="24"/>
          <w:lang w:val="en-US"/>
        </w:rPr>
        <w:t xml:space="preserve"> nearly 10 Billion Nepali Rupees for the COV</w:t>
      </w:r>
      <w:r w:rsidR="00F663C9" w:rsidRPr="00011CB8">
        <w:rPr>
          <w:sz w:val="24"/>
          <w:szCs w:val="24"/>
          <w:lang w:val="en-US"/>
        </w:rPr>
        <w:t>ID 19 response</w:t>
      </w:r>
      <w:r w:rsidR="0054483D" w:rsidRPr="00011CB8">
        <w:rPr>
          <w:sz w:val="24"/>
          <w:szCs w:val="24"/>
          <w:lang w:val="en-US"/>
        </w:rPr>
        <w:t xml:space="preserve">. </w:t>
      </w:r>
      <w:r w:rsidR="009470F2" w:rsidRPr="00011CB8">
        <w:rPr>
          <w:sz w:val="24"/>
          <w:szCs w:val="24"/>
          <w:lang w:val="en-US"/>
        </w:rPr>
        <w:t>Nep</w:t>
      </w:r>
      <w:r w:rsidR="007F19AE" w:rsidRPr="00011CB8">
        <w:rPr>
          <w:sz w:val="24"/>
          <w:szCs w:val="24"/>
          <w:lang w:val="en-US"/>
        </w:rPr>
        <w:t xml:space="preserve">al government </w:t>
      </w:r>
      <w:r w:rsidRPr="00011CB8">
        <w:rPr>
          <w:sz w:val="24"/>
          <w:szCs w:val="24"/>
          <w:lang w:val="en-US"/>
        </w:rPr>
        <w:t xml:space="preserve">distributing </w:t>
      </w:r>
      <w:r w:rsidR="007F19AE" w:rsidRPr="00011CB8">
        <w:rPr>
          <w:sz w:val="24"/>
          <w:szCs w:val="24"/>
          <w:lang w:val="en-US"/>
        </w:rPr>
        <w:t>low quality</w:t>
      </w:r>
      <w:r w:rsidR="008B488B" w:rsidRPr="00011CB8">
        <w:rPr>
          <w:sz w:val="24"/>
          <w:szCs w:val="24"/>
          <w:lang w:val="en-US"/>
        </w:rPr>
        <w:t xml:space="preserve"> and dated expired</w:t>
      </w:r>
      <w:r w:rsidR="007F19AE" w:rsidRPr="00011CB8">
        <w:rPr>
          <w:sz w:val="24"/>
          <w:szCs w:val="24"/>
          <w:lang w:val="en-US"/>
        </w:rPr>
        <w:t xml:space="preserve"> food</w:t>
      </w:r>
      <w:r w:rsidR="009470F2" w:rsidRPr="00011CB8">
        <w:rPr>
          <w:sz w:val="24"/>
          <w:szCs w:val="24"/>
          <w:lang w:val="en-US"/>
        </w:rPr>
        <w:t>.</w:t>
      </w:r>
      <w:r w:rsidR="007C65F1">
        <w:rPr>
          <w:sz w:val="24"/>
          <w:szCs w:val="24"/>
          <w:lang w:val="en-US"/>
        </w:rPr>
        <w:t xml:space="preserve"> </w:t>
      </w:r>
      <w:r w:rsidR="00B25804" w:rsidRPr="00011CB8">
        <w:rPr>
          <w:sz w:val="24"/>
          <w:szCs w:val="24"/>
          <w:lang w:val="en-US"/>
        </w:rPr>
        <w:t>Most of the h</w:t>
      </w:r>
      <w:r w:rsidR="007F19AE" w:rsidRPr="00011CB8">
        <w:rPr>
          <w:sz w:val="24"/>
          <w:szCs w:val="24"/>
          <w:lang w:val="en-US"/>
        </w:rPr>
        <w:t>ighly marginalized Indigenous co</w:t>
      </w:r>
      <w:r w:rsidR="00B25804" w:rsidRPr="00011CB8">
        <w:rPr>
          <w:sz w:val="24"/>
          <w:szCs w:val="24"/>
          <w:lang w:val="en-US"/>
        </w:rPr>
        <w:t xml:space="preserve">mmunities still </w:t>
      </w:r>
      <w:r w:rsidR="00F26A24" w:rsidRPr="00011CB8">
        <w:rPr>
          <w:sz w:val="24"/>
          <w:szCs w:val="24"/>
          <w:lang w:val="en-US"/>
        </w:rPr>
        <w:t>lacking access</w:t>
      </w:r>
      <w:r w:rsidR="008B488B" w:rsidRPr="00011CB8">
        <w:rPr>
          <w:sz w:val="24"/>
          <w:szCs w:val="24"/>
          <w:lang w:val="en-US"/>
        </w:rPr>
        <w:t xml:space="preserve"> to </w:t>
      </w:r>
      <w:r w:rsidR="00B25804" w:rsidRPr="00011CB8">
        <w:rPr>
          <w:sz w:val="24"/>
          <w:szCs w:val="24"/>
          <w:lang w:val="en-US"/>
        </w:rPr>
        <w:t>relief</w:t>
      </w:r>
      <w:r w:rsidR="008B488B" w:rsidRPr="00011CB8">
        <w:rPr>
          <w:sz w:val="24"/>
          <w:szCs w:val="24"/>
          <w:lang w:val="en-US"/>
        </w:rPr>
        <w:t xml:space="preserve"> packages</w:t>
      </w:r>
      <w:r w:rsidR="00B25804" w:rsidRPr="00011CB8">
        <w:rPr>
          <w:sz w:val="24"/>
          <w:szCs w:val="24"/>
          <w:lang w:val="en-US"/>
        </w:rPr>
        <w:t xml:space="preserve">. The </w:t>
      </w:r>
      <w:r w:rsidR="00F663C9" w:rsidRPr="00011CB8">
        <w:rPr>
          <w:sz w:val="24"/>
          <w:szCs w:val="24"/>
          <w:lang w:val="en-US"/>
        </w:rPr>
        <w:t>Kathmandu Post</w:t>
      </w:r>
      <w:r w:rsidR="00B25804" w:rsidRPr="00011CB8">
        <w:rPr>
          <w:sz w:val="24"/>
          <w:szCs w:val="24"/>
          <w:lang w:val="en-US"/>
        </w:rPr>
        <w:t xml:space="preserve"> June 9, 2020</w:t>
      </w:r>
      <w:r w:rsidR="00351EF1" w:rsidRPr="00011CB8">
        <w:rPr>
          <w:sz w:val="24"/>
          <w:szCs w:val="24"/>
          <w:lang w:val="en-US"/>
        </w:rPr>
        <w:t xml:space="preserve"> reports, ‘</w:t>
      </w:r>
      <w:proofErr w:type="spellStart"/>
      <w:r w:rsidR="00B25804" w:rsidRPr="00011CB8">
        <w:rPr>
          <w:sz w:val="24"/>
          <w:szCs w:val="24"/>
          <w:lang w:val="en-US"/>
        </w:rPr>
        <w:t>C</w:t>
      </w:r>
      <w:r w:rsidR="00351EF1" w:rsidRPr="00011CB8">
        <w:rPr>
          <w:sz w:val="24"/>
          <w:szCs w:val="24"/>
          <w:lang w:val="en-US"/>
        </w:rPr>
        <w:t>hepang</w:t>
      </w:r>
      <w:proofErr w:type="spellEnd"/>
      <w:r w:rsidR="00351EF1" w:rsidRPr="00011CB8">
        <w:rPr>
          <w:sz w:val="24"/>
          <w:szCs w:val="24"/>
          <w:lang w:val="en-US"/>
        </w:rPr>
        <w:t xml:space="preserve"> face a Humanitarian Crisis’</w:t>
      </w:r>
      <w:r w:rsidR="00351EF1" w:rsidRPr="00011CB8">
        <w:rPr>
          <w:rStyle w:val="FootnoteReference"/>
          <w:sz w:val="24"/>
          <w:szCs w:val="24"/>
          <w:lang w:val="en-US"/>
        </w:rPr>
        <w:footnoteReference w:id="32"/>
      </w:r>
      <w:r w:rsidR="00351EF1" w:rsidRPr="00011CB8">
        <w:rPr>
          <w:sz w:val="24"/>
          <w:szCs w:val="24"/>
          <w:lang w:val="en-US"/>
        </w:rPr>
        <w:t>as t</w:t>
      </w:r>
      <w:r w:rsidR="00B25804" w:rsidRPr="00011CB8">
        <w:rPr>
          <w:sz w:val="24"/>
          <w:szCs w:val="24"/>
          <w:lang w:val="en-US"/>
        </w:rPr>
        <w:t xml:space="preserve">he impact </w:t>
      </w:r>
      <w:r w:rsidR="00B25804" w:rsidRPr="00011CB8">
        <w:rPr>
          <w:sz w:val="24"/>
          <w:szCs w:val="24"/>
          <w:lang w:val="en-US"/>
        </w:rPr>
        <w:lastRenderedPageBreak/>
        <w:t>of the lockdown on vulnerable communities does not ap</w:t>
      </w:r>
      <w:r w:rsidR="00A8314A">
        <w:rPr>
          <w:sz w:val="24"/>
          <w:szCs w:val="24"/>
          <w:lang w:val="en-US"/>
        </w:rPr>
        <w:t xml:space="preserve">pear on the government’s radar. </w:t>
      </w:r>
      <w:r w:rsidR="006729E0" w:rsidRPr="00011CB8">
        <w:rPr>
          <w:sz w:val="24"/>
          <w:szCs w:val="24"/>
        </w:rPr>
        <w:t>60.34% persons with disabilities are in need of relief materials; only 45.30% of them have confirmed receiving it whereas 54.69% are still out of the access to relief packages. 62% of Red</w:t>
      </w:r>
      <w:r w:rsidR="000956F2" w:rsidRPr="00011CB8">
        <w:rPr>
          <w:sz w:val="24"/>
          <w:szCs w:val="24"/>
        </w:rPr>
        <w:t xml:space="preserve"> Disability Card holder</w:t>
      </w:r>
      <w:r w:rsidR="006729E0" w:rsidRPr="00011CB8">
        <w:rPr>
          <w:sz w:val="24"/>
          <w:szCs w:val="24"/>
        </w:rPr>
        <w:t xml:space="preserve"> (severe types of disabilities) and </w:t>
      </w:r>
      <w:r w:rsidR="000956F2" w:rsidRPr="00011CB8">
        <w:rPr>
          <w:sz w:val="24"/>
          <w:szCs w:val="24"/>
        </w:rPr>
        <w:t>B</w:t>
      </w:r>
      <w:r w:rsidR="006729E0" w:rsidRPr="00011CB8">
        <w:rPr>
          <w:sz w:val="24"/>
          <w:szCs w:val="24"/>
        </w:rPr>
        <w:t xml:space="preserve">lue </w:t>
      </w:r>
      <w:r w:rsidR="000956F2" w:rsidRPr="00011CB8">
        <w:rPr>
          <w:sz w:val="24"/>
          <w:szCs w:val="24"/>
        </w:rPr>
        <w:t>Disability C</w:t>
      </w:r>
      <w:r w:rsidR="006729E0" w:rsidRPr="00011CB8">
        <w:rPr>
          <w:sz w:val="24"/>
          <w:szCs w:val="24"/>
        </w:rPr>
        <w:t>ard</w:t>
      </w:r>
      <w:r w:rsidR="000956F2" w:rsidRPr="00011CB8">
        <w:rPr>
          <w:sz w:val="24"/>
          <w:szCs w:val="24"/>
        </w:rPr>
        <w:t xml:space="preserve"> holder (moderate disability)</w:t>
      </w:r>
      <w:r w:rsidR="007C65F1">
        <w:rPr>
          <w:sz w:val="24"/>
          <w:szCs w:val="24"/>
        </w:rPr>
        <w:t xml:space="preserve"> </w:t>
      </w:r>
      <w:r w:rsidR="000956F2" w:rsidRPr="00011CB8">
        <w:rPr>
          <w:sz w:val="24"/>
          <w:szCs w:val="24"/>
        </w:rPr>
        <w:t xml:space="preserve">are still excluded from </w:t>
      </w:r>
      <w:r w:rsidR="006729E0" w:rsidRPr="00011CB8">
        <w:rPr>
          <w:sz w:val="24"/>
          <w:szCs w:val="24"/>
        </w:rPr>
        <w:t>the relief package.</w:t>
      </w:r>
      <w:r w:rsidR="000956F2" w:rsidRPr="00011CB8">
        <w:rPr>
          <w:sz w:val="24"/>
          <w:szCs w:val="24"/>
        </w:rPr>
        <w:t xml:space="preserve"> </w:t>
      </w:r>
    </w:p>
    <w:p w:rsidR="00032340" w:rsidRPr="00011CB8" w:rsidRDefault="00777703" w:rsidP="00082E4D">
      <w:pPr>
        <w:jc w:val="both"/>
        <w:rPr>
          <w:rFonts w:ascii="Arial" w:hAnsi="Arial" w:cs="Arial"/>
          <w:color w:val="333333"/>
          <w:sz w:val="24"/>
          <w:szCs w:val="24"/>
          <w:shd w:val="clear" w:color="auto" w:fill="FFFFFF"/>
        </w:rPr>
      </w:pPr>
      <w:r w:rsidRPr="00011CB8">
        <w:rPr>
          <w:sz w:val="24"/>
          <w:szCs w:val="24"/>
        </w:rPr>
        <w:t xml:space="preserve">The NFDN </w:t>
      </w:r>
      <w:r w:rsidR="007C65F1" w:rsidRPr="003E191A">
        <w:rPr>
          <w:sz w:val="24"/>
          <w:szCs w:val="24"/>
        </w:rPr>
        <w:t xml:space="preserve">survey </w:t>
      </w:r>
      <w:r w:rsidR="00032340" w:rsidRPr="003E191A">
        <w:rPr>
          <w:sz w:val="24"/>
          <w:szCs w:val="24"/>
        </w:rPr>
        <w:t>reflects 40.08% persons with disabilities have lost their source of income and 19.89% think</w:t>
      </w:r>
      <w:r w:rsidR="00253050" w:rsidRPr="00011CB8">
        <w:rPr>
          <w:sz w:val="24"/>
          <w:szCs w:val="24"/>
        </w:rPr>
        <w:t xml:space="preserve"> that they are going to lose </w:t>
      </w:r>
      <w:r w:rsidR="00032340" w:rsidRPr="00011CB8">
        <w:rPr>
          <w:sz w:val="24"/>
          <w:szCs w:val="24"/>
        </w:rPr>
        <w:t>in near future. Similarly,</w:t>
      </w:r>
      <w:r w:rsidR="00253050" w:rsidRPr="00011CB8">
        <w:rPr>
          <w:sz w:val="24"/>
          <w:szCs w:val="24"/>
        </w:rPr>
        <w:t xml:space="preserve"> 48.68% women with disabilities and 51.32% m</w:t>
      </w:r>
      <w:r w:rsidR="00EF42BD" w:rsidRPr="00011CB8">
        <w:rPr>
          <w:sz w:val="24"/>
          <w:szCs w:val="24"/>
        </w:rPr>
        <w:t>e</w:t>
      </w:r>
      <w:r w:rsidR="00253050" w:rsidRPr="00011CB8">
        <w:rPr>
          <w:sz w:val="24"/>
          <w:szCs w:val="24"/>
        </w:rPr>
        <w:t>n with disabilities</w:t>
      </w:r>
      <w:r w:rsidR="00032340" w:rsidRPr="00011CB8">
        <w:rPr>
          <w:sz w:val="24"/>
          <w:szCs w:val="24"/>
        </w:rPr>
        <w:t xml:space="preserve"> have lost their jobs</w:t>
      </w:r>
      <w:r w:rsidR="00032340" w:rsidRPr="00011CB8">
        <w:rPr>
          <w:rStyle w:val="FootnoteReference"/>
          <w:sz w:val="24"/>
          <w:szCs w:val="24"/>
        </w:rPr>
        <w:footnoteReference w:id="33"/>
      </w:r>
      <w:r w:rsidR="00032340" w:rsidRPr="00011CB8">
        <w:rPr>
          <w:sz w:val="24"/>
          <w:szCs w:val="24"/>
        </w:rPr>
        <w:t xml:space="preserve"> and the survey has not integrated ethnicity in the questionnaire so there is lack of </w:t>
      </w:r>
      <w:r w:rsidR="00AF0516" w:rsidRPr="00011CB8">
        <w:rPr>
          <w:sz w:val="24"/>
          <w:szCs w:val="24"/>
        </w:rPr>
        <w:t xml:space="preserve">disaggregated </w:t>
      </w:r>
      <w:r w:rsidR="00032340" w:rsidRPr="00011CB8">
        <w:rPr>
          <w:sz w:val="24"/>
          <w:szCs w:val="24"/>
        </w:rPr>
        <w:t>data from indigenous perspective.</w:t>
      </w:r>
    </w:p>
    <w:p w:rsidR="00272832" w:rsidRPr="00011CB8" w:rsidRDefault="00C46687" w:rsidP="00011CB8">
      <w:pPr>
        <w:pStyle w:val="Heading2"/>
        <w:numPr>
          <w:ilvl w:val="0"/>
          <w:numId w:val="11"/>
        </w:numPr>
        <w:spacing w:before="120" w:after="120" w:line="300" w:lineRule="auto"/>
        <w:ind w:left="714" w:hanging="357"/>
        <w:jc w:val="both"/>
        <w:rPr>
          <w:b/>
          <w:color w:val="auto"/>
          <w:sz w:val="24"/>
          <w:szCs w:val="24"/>
          <w:lang w:val="en-US"/>
        </w:rPr>
      </w:pPr>
      <w:bookmarkStart w:id="18" w:name="_Toc43487673"/>
      <w:r w:rsidRPr="00011CB8">
        <w:rPr>
          <w:b/>
          <w:color w:val="auto"/>
          <w:sz w:val="24"/>
          <w:szCs w:val="24"/>
          <w:lang w:val="en-US"/>
        </w:rPr>
        <w:t xml:space="preserve">Deteriorating situation on right to </w:t>
      </w:r>
      <w:r w:rsidR="00272832" w:rsidRPr="00011CB8">
        <w:rPr>
          <w:b/>
          <w:color w:val="auto"/>
          <w:sz w:val="24"/>
          <w:szCs w:val="24"/>
          <w:lang w:val="en-US"/>
        </w:rPr>
        <w:t>Land</w:t>
      </w:r>
      <w:r w:rsidRPr="00011CB8">
        <w:rPr>
          <w:b/>
          <w:color w:val="auto"/>
          <w:sz w:val="24"/>
          <w:szCs w:val="24"/>
          <w:lang w:val="en-US"/>
        </w:rPr>
        <w:t xml:space="preserve">, territories and </w:t>
      </w:r>
      <w:r w:rsidR="00272832" w:rsidRPr="00011CB8">
        <w:rPr>
          <w:b/>
          <w:color w:val="auto"/>
          <w:sz w:val="24"/>
          <w:szCs w:val="24"/>
          <w:lang w:val="en-US"/>
        </w:rPr>
        <w:t>resources:</w:t>
      </w:r>
      <w:bookmarkEnd w:id="18"/>
    </w:p>
    <w:p w:rsidR="004D6702" w:rsidRPr="00011CB8" w:rsidRDefault="006D2091" w:rsidP="00082E4D">
      <w:pPr>
        <w:jc w:val="both"/>
        <w:rPr>
          <w:sz w:val="24"/>
          <w:szCs w:val="24"/>
          <w:lang w:val="en-US"/>
        </w:rPr>
      </w:pPr>
      <w:r w:rsidRPr="00011CB8">
        <w:rPr>
          <w:sz w:val="24"/>
          <w:szCs w:val="24"/>
          <w:lang w:val="en-US"/>
        </w:rPr>
        <w:t>Indigenous Peoples are fully dependent on the land</w:t>
      </w:r>
      <w:r w:rsidR="004D6702" w:rsidRPr="00011CB8">
        <w:rPr>
          <w:sz w:val="24"/>
          <w:szCs w:val="24"/>
          <w:lang w:val="en-US"/>
        </w:rPr>
        <w:t>s</w:t>
      </w:r>
      <w:r w:rsidR="0054483D" w:rsidRPr="00011CB8">
        <w:rPr>
          <w:sz w:val="24"/>
          <w:szCs w:val="24"/>
          <w:lang w:val="en-US"/>
        </w:rPr>
        <w:t xml:space="preserve">, </w:t>
      </w:r>
      <w:r w:rsidR="004D6702" w:rsidRPr="00011CB8">
        <w:rPr>
          <w:sz w:val="24"/>
          <w:szCs w:val="24"/>
          <w:lang w:val="en-US"/>
        </w:rPr>
        <w:t>f</w:t>
      </w:r>
      <w:r w:rsidR="0054483D" w:rsidRPr="00011CB8">
        <w:rPr>
          <w:sz w:val="24"/>
          <w:szCs w:val="24"/>
          <w:lang w:val="en-US"/>
        </w:rPr>
        <w:t xml:space="preserve">orest, </w:t>
      </w:r>
      <w:r w:rsidR="004D6702" w:rsidRPr="00011CB8">
        <w:rPr>
          <w:sz w:val="24"/>
          <w:szCs w:val="24"/>
          <w:lang w:val="en-US"/>
        </w:rPr>
        <w:t>w</w:t>
      </w:r>
      <w:r w:rsidR="0054483D" w:rsidRPr="00011CB8">
        <w:rPr>
          <w:sz w:val="24"/>
          <w:szCs w:val="24"/>
          <w:lang w:val="en-US"/>
        </w:rPr>
        <w:t xml:space="preserve">ater and natural resource </w:t>
      </w:r>
      <w:r w:rsidRPr="00011CB8">
        <w:rPr>
          <w:sz w:val="24"/>
          <w:szCs w:val="24"/>
          <w:lang w:val="en-US"/>
        </w:rPr>
        <w:t xml:space="preserve">for their livelihood and culture continuation and have a </w:t>
      </w:r>
      <w:r w:rsidRPr="003E191A">
        <w:rPr>
          <w:sz w:val="24"/>
          <w:szCs w:val="24"/>
          <w:lang w:val="en-US"/>
        </w:rPr>
        <w:t>symbiotic</w:t>
      </w:r>
      <w:r w:rsidR="007C65F1" w:rsidRPr="003E191A">
        <w:rPr>
          <w:sz w:val="24"/>
          <w:szCs w:val="24"/>
          <w:lang w:val="en-US"/>
        </w:rPr>
        <w:t xml:space="preserve"> </w:t>
      </w:r>
      <w:r w:rsidRPr="003E191A">
        <w:rPr>
          <w:sz w:val="24"/>
          <w:szCs w:val="24"/>
          <w:lang w:val="en-US"/>
        </w:rPr>
        <w:t>relation. The</w:t>
      </w:r>
      <w:r w:rsidR="004D6702" w:rsidRPr="003E191A">
        <w:rPr>
          <w:sz w:val="24"/>
          <w:szCs w:val="24"/>
          <w:lang w:val="en-US"/>
        </w:rPr>
        <w:t>ir</w:t>
      </w:r>
      <w:r w:rsidRPr="003E191A">
        <w:rPr>
          <w:sz w:val="24"/>
          <w:szCs w:val="24"/>
          <w:lang w:val="en-US"/>
        </w:rPr>
        <w:t xml:space="preserve"> land</w:t>
      </w:r>
      <w:r w:rsidR="004D6702" w:rsidRPr="003E191A">
        <w:rPr>
          <w:sz w:val="24"/>
          <w:szCs w:val="24"/>
          <w:lang w:val="en-US"/>
        </w:rPr>
        <w:t>s</w:t>
      </w:r>
      <w:r w:rsidRPr="003E191A">
        <w:rPr>
          <w:sz w:val="24"/>
          <w:szCs w:val="24"/>
          <w:lang w:val="en-US"/>
        </w:rPr>
        <w:t xml:space="preserve"> and forest are fundamental to the existence, livelihood and identify of</w:t>
      </w:r>
      <w:r w:rsidR="007C65F1" w:rsidRPr="003E191A">
        <w:rPr>
          <w:sz w:val="24"/>
          <w:szCs w:val="24"/>
          <w:lang w:val="en-US"/>
        </w:rPr>
        <w:t xml:space="preserve"> IPs</w:t>
      </w:r>
      <w:r w:rsidR="003E191A">
        <w:rPr>
          <w:sz w:val="24"/>
          <w:szCs w:val="24"/>
          <w:lang w:val="en-US"/>
        </w:rPr>
        <w:t xml:space="preserve">. </w:t>
      </w:r>
      <w:r w:rsidRPr="00011CB8">
        <w:rPr>
          <w:sz w:val="24"/>
          <w:szCs w:val="24"/>
          <w:lang w:val="en-US"/>
        </w:rPr>
        <w:t xml:space="preserve">Customary rights to land and resources, </w:t>
      </w:r>
      <w:r w:rsidRPr="003E191A">
        <w:rPr>
          <w:sz w:val="24"/>
          <w:szCs w:val="24"/>
          <w:lang w:val="en-US"/>
        </w:rPr>
        <w:t xml:space="preserve">for </w:t>
      </w:r>
      <w:r w:rsidR="00B53BC1" w:rsidRPr="003E191A">
        <w:rPr>
          <w:sz w:val="24"/>
          <w:szCs w:val="24"/>
          <w:lang w:val="en-US"/>
        </w:rPr>
        <w:t xml:space="preserve">IPs </w:t>
      </w:r>
      <w:r w:rsidRPr="003E191A">
        <w:rPr>
          <w:sz w:val="24"/>
          <w:szCs w:val="24"/>
          <w:lang w:val="en-US"/>
        </w:rPr>
        <w:t>are clearly recognized</w:t>
      </w:r>
      <w:r w:rsidRPr="00011CB8">
        <w:rPr>
          <w:sz w:val="24"/>
          <w:szCs w:val="24"/>
          <w:lang w:val="en-US"/>
        </w:rPr>
        <w:t xml:space="preserve"> in </w:t>
      </w:r>
      <w:r w:rsidR="004D6702" w:rsidRPr="00011CB8">
        <w:rPr>
          <w:sz w:val="24"/>
          <w:szCs w:val="24"/>
          <w:lang w:val="en-US"/>
        </w:rPr>
        <w:t xml:space="preserve">the </w:t>
      </w:r>
      <w:r w:rsidRPr="00011CB8">
        <w:rPr>
          <w:sz w:val="24"/>
          <w:szCs w:val="24"/>
          <w:lang w:val="en-US"/>
        </w:rPr>
        <w:t xml:space="preserve">UNDRIP and ILO C. 169. </w:t>
      </w:r>
    </w:p>
    <w:p w:rsidR="00567AD8" w:rsidRDefault="006D2091" w:rsidP="00567AD8">
      <w:pPr>
        <w:jc w:val="both"/>
        <w:rPr>
          <w:sz w:val="24"/>
          <w:szCs w:val="24"/>
          <w:lang w:val="en-US"/>
        </w:rPr>
      </w:pPr>
      <w:r w:rsidRPr="00011CB8">
        <w:rPr>
          <w:sz w:val="24"/>
          <w:szCs w:val="24"/>
          <w:lang w:val="en-US"/>
        </w:rPr>
        <w:t>Nepal government has introduce</w:t>
      </w:r>
      <w:r w:rsidR="004D6702" w:rsidRPr="00011CB8">
        <w:rPr>
          <w:sz w:val="24"/>
          <w:szCs w:val="24"/>
          <w:lang w:val="en-US"/>
        </w:rPr>
        <w:t>d</w:t>
      </w:r>
      <w:r w:rsidRPr="00011CB8">
        <w:rPr>
          <w:sz w:val="24"/>
          <w:szCs w:val="24"/>
          <w:lang w:val="en-US"/>
        </w:rPr>
        <w:t xml:space="preserve"> many forest areas as National Parks, Conservation Areas, Protected areas, </w:t>
      </w:r>
      <w:r w:rsidR="00C764B1" w:rsidRPr="00011CB8">
        <w:rPr>
          <w:sz w:val="24"/>
          <w:szCs w:val="24"/>
          <w:lang w:val="en-US"/>
        </w:rPr>
        <w:t>hunting</w:t>
      </w:r>
      <w:r w:rsidRPr="00011CB8">
        <w:rPr>
          <w:sz w:val="24"/>
          <w:szCs w:val="24"/>
          <w:lang w:val="en-US"/>
        </w:rPr>
        <w:t xml:space="preserve"> and wild </w:t>
      </w:r>
      <w:r w:rsidRPr="003E191A">
        <w:rPr>
          <w:sz w:val="24"/>
          <w:szCs w:val="24"/>
          <w:lang w:val="en-US"/>
        </w:rPr>
        <w:t>life</w:t>
      </w:r>
      <w:r w:rsidR="00B53BC1" w:rsidRPr="003E191A">
        <w:rPr>
          <w:sz w:val="24"/>
          <w:szCs w:val="24"/>
          <w:lang w:val="en-US"/>
        </w:rPr>
        <w:t xml:space="preserve"> </w:t>
      </w:r>
      <w:r w:rsidR="003E191A">
        <w:rPr>
          <w:sz w:val="24"/>
          <w:szCs w:val="24"/>
          <w:lang w:val="en-US"/>
        </w:rPr>
        <w:t xml:space="preserve">conservation </w:t>
      </w:r>
      <w:r w:rsidRPr="003E191A">
        <w:rPr>
          <w:sz w:val="24"/>
          <w:szCs w:val="24"/>
          <w:lang w:val="en-US"/>
        </w:rPr>
        <w:t>and many Indigenous</w:t>
      </w:r>
      <w:r w:rsidRPr="00011CB8">
        <w:rPr>
          <w:sz w:val="24"/>
          <w:szCs w:val="24"/>
          <w:lang w:val="en-US"/>
        </w:rPr>
        <w:t xml:space="preserve"> land are converted into Ceme</w:t>
      </w:r>
      <w:r w:rsidR="00C764B1">
        <w:rPr>
          <w:sz w:val="24"/>
          <w:szCs w:val="24"/>
          <w:lang w:val="en-US"/>
        </w:rPr>
        <w:t>nt Factories, Hydropower plant,</w:t>
      </w:r>
      <w:r w:rsidRPr="00011CB8">
        <w:rPr>
          <w:sz w:val="24"/>
          <w:szCs w:val="24"/>
          <w:lang w:val="en-US"/>
        </w:rPr>
        <w:t xml:space="preserve"> mining and other used for the development process without FPIC. COVID</w:t>
      </w:r>
      <w:r w:rsidR="00F663C9" w:rsidRPr="00011CB8">
        <w:rPr>
          <w:sz w:val="24"/>
          <w:szCs w:val="24"/>
          <w:lang w:val="en-US"/>
        </w:rPr>
        <w:t>-</w:t>
      </w:r>
      <w:r w:rsidRPr="00011CB8">
        <w:rPr>
          <w:sz w:val="24"/>
          <w:szCs w:val="24"/>
          <w:lang w:val="en-US"/>
        </w:rPr>
        <w:t xml:space="preserve"> 19 has also impacted in the land tenure and access to resources.</w:t>
      </w:r>
      <w:r w:rsidR="00816133" w:rsidRPr="00011CB8">
        <w:rPr>
          <w:sz w:val="24"/>
          <w:szCs w:val="24"/>
          <w:lang w:val="en-US"/>
        </w:rPr>
        <w:t xml:space="preserve"> According to Raj Kumar </w:t>
      </w:r>
      <w:proofErr w:type="spellStart"/>
      <w:r w:rsidR="00816133" w:rsidRPr="00011CB8">
        <w:rPr>
          <w:sz w:val="24"/>
          <w:szCs w:val="24"/>
          <w:lang w:val="en-US"/>
        </w:rPr>
        <w:t>Bote</w:t>
      </w:r>
      <w:proofErr w:type="spellEnd"/>
      <w:r w:rsidR="00816133" w:rsidRPr="00011CB8">
        <w:rPr>
          <w:sz w:val="24"/>
          <w:szCs w:val="24"/>
          <w:lang w:val="en-US"/>
        </w:rPr>
        <w:t>, NIWF secret</w:t>
      </w:r>
      <w:r w:rsidR="00F663C9" w:rsidRPr="00011CB8">
        <w:rPr>
          <w:sz w:val="24"/>
          <w:szCs w:val="24"/>
          <w:lang w:val="en-US"/>
        </w:rPr>
        <w:t>a</w:t>
      </w:r>
      <w:r w:rsidR="00816133" w:rsidRPr="00011CB8">
        <w:rPr>
          <w:sz w:val="24"/>
          <w:szCs w:val="24"/>
          <w:lang w:val="en-US"/>
        </w:rPr>
        <w:t>ry and NIWF local officer</w:t>
      </w:r>
      <w:r w:rsidR="004D6702" w:rsidRPr="00011CB8">
        <w:rPr>
          <w:sz w:val="24"/>
          <w:szCs w:val="24"/>
          <w:lang w:val="en-US"/>
        </w:rPr>
        <w:t>, during</w:t>
      </w:r>
      <w:r w:rsidR="00B53BC1">
        <w:rPr>
          <w:sz w:val="24"/>
          <w:szCs w:val="24"/>
          <w:lang w:val="en-US"/>
        </w:rPr>
        <w:t xml:space="preserve"> </w:t>
      </w:r>
      <w:r w:rsidR="004D6702" w:rsidRPr="00011CB8">
        <w:rPr>
          <w:sz w:val="24"/>
          <w:szCs w:val="24"/>
          <w:lang w:val="en-US"/>
        </w:rPr>
        <w:t>n</w:t>
      </w:r>
      <w:r w:rsidR="00816133" w:rsidRPr="00011CB8">
        <w:rPr>
          <w:sz w:val="24"/>
          <w:szCs w:val="24"/>
          <w:lang w:val="en-US"/>
        </w:rPr>
        <w:t xml:space="preserve">ationwide </w:t>
      </w:r>
      <w:r w:rsidR="004D6702" w:rsidRPr="00011CB8">
        <w:rPr>
          <w:sz w:val="24"/>
          <w:szCs w:val="24"/>
          <w:lang w:val="en-US"/>
        </w:rPr>
        <w:t>l</w:t>
      </w:r>
      <w:r w:rsidR="00816133" w:rsidRPr="00011CB8">
        <w:rPr>
          <w:sz w:val="24"/>
          <w:szCs w:val="24"/>
          <w:lang w:val="en-US"/>
        </w:rPr>
        <w:t xml:space="preserve">ockdown, 12 </w:t>
      </w:r>
      <w:proofErr w:type="spellStart"/>
      <w:r w:rsidR="00816133" w:rsidRPr="00011CB8">
        <w:rPr>
          <w:sz w:val="24"/>
          <w:szCs w:val="24"/>
          <w:lang w:val="en-US"/>
        </w:rPr>
        <w:t>Bote</w:t>
      </w:r>
      <w:proofErr w:type="spellEnd"/>
      <w:r w:rsidR="00816133" w:rsidRPr="00011CB8">
        <w:rPr>
          <w:sz w:val="24"/>
          <w:szCs w:val="24"/>
          <w:lang w:val="en-US"/>
        </w:rPr>
        <w:t xml:space="preserve"> indigenous</w:t>
      </w:r>
      <w:r w:rsidR="00F663C9" w:rsidRPr="00011CB8">
        <w:rPr>
          <w:sz w:val="24"/>
          <w:szCs w:val="24"/>
          <w:lang w:val="en-US"/>
        </w:rPr>
        <w:t xml:space="preserve"> y</w:t>
      </w:r>
      <w:r w:rsidR="00816133" w:rsidRPr="00011CB8">
        <w:rPr>
          <w:sz w:val="24"/>
          <w:szCs w:val="24"/>
          <w:lang w:val="en-US"/>
        </w:rPr>
        <w:t>oung boys were caught</w:t>
      </w:r>
      <w:r w:rsidR="00B53BC1">
        <w:rPr>
          <w:sz w:val="24"/>
          <w:szCs w:val="24"/>
          <w:lang w:val="en-US"/>
        </w:rPr>
        <w:t xml:space="preserve"> </w:t>
      </w:r>
      <w:r w:rsidR="004D6702" w:rsidRPr="00011CB8">
        <w:rPr>
          <w:sz w:val="24"/>
          <w:szCs w:val="24"/>
          <w:lang w:val="en-US"/>
        </w:rPr>
        <w:t>while</w:t>
      </w:r>
      <w:r w:rsidR="00B0376B" w:rsidRPr="00011CB8">
        <w:rPr>
          <w:sz w:val="24"/>
          <w:szCs w:val="24"/>
          <w:lang w:val="en-US"/>
        </w:rPr>
        <w:t xml:space="preserve"> fishing by the </w:t>
      </w:r>
      <w:proofErr w:type="spellStart"/>
      <w:r w:rsidR="00B0376B" w:rsidRPr="00011CB8">
        <w:rPr>
          <w:sz w:val="24"/>
          <w:szCs w:val="24"/>
          <w:lang w:val="en-US"/>
        </w:rPr>
        <w:t>Chit</w:t>
      </w:r>
      <w:r w:rsidR="00816133" w:rsidRPr="00011CB8">
        <w:rPr>
          <w:sz w:val="24"/>
          <w:szCs w:val="24"/>
          <w:lang w:val="en-US"/>
        </w:rPr>
        <w:t>wan</w:t>
      </w:r>
      <w:proofErr w:type="spellEnd"/>
      <w:r w:rsidR="00816133" w:rsidRPr="00011CB8">
        <w:rPr>
          <w:sz w:val="24"/>
          <w:szCs w:val="24"/>
          <w:lang w:val="en-US"/>
        </w:rPr>
        <w:t xml:space="preserve"> National Park Army and they were charged </w:t>
      </w:r>
      <w:r w:rsidR="004D6702" w:rsidRPr="00011CB8">
        <w:rPr>
          <w:sz w:val="24"/>
          <w:szCs w:val="24"/>
          <w:lang w:val="en-US"/>
        </w:rPr>
        <w:t>NP</w:t>
      </w:r>
      <w:r w:rsidR="00816133" w:rsidRPr="00011CB8">
        <w:rPr>
          <w:sz w:val="24"/>
          <w:szCs w:val="24"/>
          <w:lang w:val="en-US"/>
        </w:rPr>
        <w:t>R 500</w:t>
      </w:r>
      <w:r w:rsidR="00F26A24">
        <w:rPr>
          <w:sz w:val="24"/>
          <w:szCs w:val="24"/>
          <w:lang w:val="en-US"/>
        </w:rPr>
        <w:t>0</w:t>
      </w:r>
      <w:r w:rsidR="00816133" w:rsidRPr="00011CB8">
        <w:rPr>
          <w:sz w:val="24"/>
          <w:szCs w:val="24"/>
          <w:lang w:val="en-US"/>
        </w:rPr>
        <w:t xml:space="preserve"> (Five Thousand) each </w:t>
      </w:r>
      <w:r w:rsidR="00295F52">
        <w:rPr>
          <w:sz w:val="24"/>
          <w:szCs w:val="24"/>
          <w:lang w:val="en-US"/>
        </w:rPr>
        <w:t>to free</w:t>
      </w:r>
      <w:r w:rsidR="004D6702" w:rsidRPr="00011CB8">
        <w:rPr>
          <w:sz w:val="24"/>
          <w:szCs w:val="24"/>
          <w:lang w:val="en-US"/>
        </w:rPr>
        <w:t xml:space="preserve"> them</w:t>
      </w:r>
      <w:r w:rsidR="00816133" w:rsidRPr="00011CB8">
        <w:rPr>
          <w:sz w:val="24"/>
          <w:szCs w:val="24"/>
          <w:lang w:val="en-US"/>
        </w:rPr>
        <w:t xml:space="preserve">. </w:t>
      </w:r>
      <w:proofErr w:type="spellStart"/>
      <w:r w:rsidR="00816133" w:rsidRPr="00011CB8">
        <w:rPr>
          <w:sz w:val="24"/>
          <w:szCs w:val="24"/>
          <w:lang w:val="en-US"/>
        </w:rPr>
        <w:t>Bote</w:t>
      </w:r>
      <w:proofErr w:type="spellEnd"/>
      <w:r w:rsidR="00816133" w:rsidRPr="00011CB8">
        <w:rPr>
          <w:sz w:val="24"/>
          <w:szCs w:val="24"/>
          <w:lang w:val="en-US"/>
        </w:rPr>
        <w:t xml:space="preserve"> Indigenous Peoples </w:t>
      </w:r>
      <w:r w:rsidR="004D6702" w:rsidRPr="00011CB8">
        <w:rPr>
          <w:sz w:val="24"/>
          <w:szCs w:val="24"/>
          <w:lang w:val="en-US"/>
        </w:rPr>
        <w:t xml:space="preserve">reside </w:t>
      </w:r>
      <w:r w:rsidR="00816133" w:rsidRPr="00011CB8">
        <w:rPr>
          <w:sz w:val="24"/>
          <w:szCs w:val="24"/>
          <w:lang w:val="en-US"/>
        </w:rPr>
        <w:t xml:space="preserve">near </w:t>
      </w:r>
      <w:proofErr w:type="spellStart"/>
      <w:r w:rsidR="00816133" w:rsidRPr="00011CB8">
        <w:rPr>
          <w:sz w:val="24"/>
          <w:szCs w:val="24"/>
          <w:lang w:val="en-US"/>
        </w:rPr>
        <w:t>Chitwan</w:t>
      </w:r>
      <w:proofErr w:type="spellEnd"/>
      <w:r w:rsidR="00816133" w:rsidRPr="00011CB8">
        <w:rPr>
          <w:sz w:val="24"/>
          <w:szCs w:val="24"/>
          <w:lang w:val="en-US"/>
        </w:rPr>
        <w:t xml:space="preserve"> National Park </w:t>
      </w:r>
      <w:r w:rsidR="004D6702" w:rsidRPr="00011CB8">
        <w:rPr>
          <w:sz w:val="24"/>
          <w:szCs w:val="24"/>
          <w:lang w:val="en-US"/>
        </w:rPr>
        <w:t xml:space="preserve">and are depend on forest products </w:t>
      </w:r>
      <w:r w:rsidR="00295F52">
        <w:rPr>
          <w:sz w:val="24"/>
          <w:szCs w:val="24"/>
          <w:lang w:val="en-US"/>
        </w:rPr>
        <w:t xml:space="preserve">their </w:t>
      </w:r>
      <w:r w:rsidR="00BF7C8E" w:rsidRPr="00011CB8">
        <w:rPr>
          <w:sz w:val="24"/>
          <w:szCs w:val="24"/>
          <w:lang w:val="en-US"/>
        </w:rPr>
        <w:t xml:space="preserve">livelihood from </w:t>
      </w:r>
      <w:r w:rsidR="004D6702" w:rsidRPr="00011CB8">
        <w:rPr>
          <w:sz w:val="24"/>
          <w:szCs w:val="24"/>
          <w:lang w:val="en-US"/>
        </w:rPr>
        <w:t xml:space="preserve">but National parks denies </w:t>
      </w:r>
      <w:r w:rsidR="00FF34E3">
        <w:rPr>
          <w:sz w:val="24"/>
          <w:szCs w:val="24"/>
          <w:lang w:val="en-US"/>
        </w:rPr>
        <w:t>them to access those resources</w:t>
      </w:r>
      <w:r w:rsidR="008450E6" w:rsidRPr="00011CB8">
        <w:rPr>
          <w:sz w:val="24"/>
          <w:szCs w:val="24"/>
          <w:lang w:val="en-US"/>
        </w:rPr>
        <w:t>. Due to the</w:t>
      </w:r>
      <w:r w:rsidR="00F663C9" w:rsidRPr="00011CB8">
        <w:rPr>
          <w:sz w:val="24"/>
          <w:szCs w:val="24"/>
          <w:lang w:val="en-US"/>
        </w:rPr>
        <w:t xml:space="preserve"> COVID-</w:t>
      </w:r>
      <w:r w:rsidR="008450E6" w:rsidRPr="00011CB8">
        <w:rPr>
          <w:sz w:val="24"/>
          <w:szCs w:val="24"/>
          <w:lang w:val="en-US"/>
        </w:rPr>
        <w:t xml:space="preserve">19, Indigenous Peoples </w:t>
      </w:r>
      <w:r w:rsidR="00C764B1">
        <w:rPr>
          <w:sz w:val="24"/>
          <w:szCs w:val="24"/>
          <w:lang w:val="en-US"/>
        </w:rPr>
        <w:t xml:space="preserve">especially IP women </w:t>
      </w:r>
      <w:r w:rsidR="008450E6" w:rsidRPr="00011CB8">
        <w:rPr>
          <w:sz w:val="24"/>
          <w:szCs w:val="24"/>
          <w:lang w:val="en-US"/>
        </w:rPr>
        <w:t xml:space="preserve">who highly dependent in forest and lose their jobs, were not allowed to use the wild vegetables to </w:t>
      </w:r>
      <w:r w:rsidR="00E07A62" w:rsidRPr="00011CB8">
        <w:rPr>
          <w:sz w:val="24"/>
          <w:szCs w:val="24"/>
          <w:lang w:val="en-US"/>
        </w:rPr>
        <w:t xml:space="preserve">provide </w:t>
      </w:r>
      <w:r w:rsidR="008450E6" w:rsidRPr="00011CB8">
        <w:rPr>
          <w:sz w:val="24"/>
          <w:szCs w:val="24"/>
          <w:lang w:val="en-US"/>
        </w:rPr>
        <w:t xml:space="preserve">food for their family.  </w:t>
      </w:r>
    </w:p>
    <w:p w:rsidR="00C46687" w:rsidRPr="00011CB8" w:rsidRDefault="00C46687" w:rsidP="00567AD8">
      <w:pPr>
        <w:jc w:val="both"/>
        <w:rPr>
          <w:b/>
          <w:sz w:val="24"/>
          <w:szCs w:val="24"/>
          <w:lang w:val="en-US"/>
        </w:rPr>
      </w:pPr>
      <w:r w:rsidRPr="00011CB8">
        <w:rPr>
          <w:b/>
          <w:sz w:val="24"/>
          <w:szCs w:val="24"/>
          <w:lang w:val="en-US"/>
        </w:rPr>
        <w:t>Increased Violence against Indigenous Women</w:t>
      </w:r>
    </w:p>
    <w:p w:rsidR="00295F52" w:rsidRDefault="00951BC2" w:rsidP="00295F52">
      <w:pPr>
        <w:jc w:val="both"/>
        <w:rPr>
          <w:rFonts w:cstheme="minorHAnsi"/>
          <w:color w:val="202122"/>
          <w:sz w:val="24"/>
          <w:szCs w:val="24"/>
        </w:rPr>
      </w:pPr>
      <w:r w:rsidRPr="00011CB8">
        <w:rPr>
          <w:rFonts w:ascii="Calibri" w:hAnsi="Calibri"/>
          <w:sz w:val="24"/>
          <w:szCs w:val="24"/>
          <w:lang w:val="en-US"/>
        </w:rPr>
        <w:t xml:space="preserve">Violence against </w:t>
      </w:r>
      <w:r w:rsidR="009C5D62" w:rsidRPr="00011CB8">
        <w:rPr>
          <w:rFonts w:ascii="Calibri" w:hAnsi="Calibri"/>
          <w:sz w:val="24"/>
          <w:szCs w:val="24"/>
          <w:lang w:val="en-US"/>
        </w:rPr>
        <w:t>I</w:t>
      </w:r>
      <w:r w:rsidRPr="00011CB8">
        <w:rPr>
          <w:rFonts w:ascii="Calibri" w:hAnsi="Calibri"/>
          <w:sz w:val="24"/>
          <w:szCs w:val="24"/>
          <w:lang w:val="en-US"/>
        </w:rPr>
        <w:t xml:space="preserve">ndigenous girls, women and women with disabilities is rampant and </w:t>
      </w:r>
      <w:r w:rsidR="009C5D62" w:rsidRPr="00011CB8">
        <w:rPr>
          <w:rFonts w:ascii="Calibri" w:hAnsi="Calibri"/>
          <w:sz w:val="24"/>
          <w:szCs w:val="24"/>
          <w:lang w:val="en-US"/>
        </w:rPr>
        <w:t>face</w:t>
      </w:r>
      <w:r w:rsidR="00B53BC1">
        <w:rPr>
          <w:rFonts w:ascii="Calibri" w:hAnsi="Calibri"/>
          <w:sz w:val="24"/>
          <w:szCs w:val="24"/>
          <w:lang w:val="en-US"/>
        </w:rPr>
        <w:t xml:space="preserve"> </w:t>
      </w:r>
      <w:r w:rsidR="009C5D62" w:rsidRPr="00011CB8">
        <w:rPr>
          <w:rFonts w:ascii="Calibri" w:hAnsi="Calibri"/>
          <w:sz w:val="24"/>
          <w:szCs w:val="24"/>
          <w:lang w:val="en-US"/>
        </w:rPr>
        <w:t xml:space="preserve">high </w:t>
      </w:r>
      <w:r w:rsidRPr="00011CB8">
        <w:rPr>
          <w:rFonts w:ascii="Calibri" w:hAnsi="Calibri"/>
          <w:sz w:val="24"/>
          <w:szCs w:val="24"/>
          <w:lang w:val="en-US"/>
        </w:rPr>
        <w:t xml:space="preserve">risk. </w:t>
      </w:r>
      <w:r w:rsidR="008C39CB" w:rsidRPr="00011CB8">
        <w:rPr>
          <w:rFonts w:ascii="Calibri" w:hAnsi="Calibri" w:cs="Arial"/>
          <w:sz w:val="24"/>
          <w:szCs w:val="24"/>
          <w:lang w:val="en-US"/>
        </w:rPr>
        <w:t>Ten years girl with disabilities from marginalized groups during the lockdown in</w:t>
      </w:r>
      <w:r w:rsidR="00EC4D69">
        <w:rPr>
          <w:rFonts w:ascii="Calibri" w:hAnsi="Calibri" w:cs="Arial"/>
          <w:sz w:val="24"/>
          <w:szCs w:val="24"/>
          <w:lang w:val="en-US"/>
        </w:rPr>
        <w:t xml:space="preserve"> </w:t>
      </w:r>
      <w:proofErr w:type="spellStart"/>
      <w:r w:rsidR="00EC4D69">
        <w:rPr>
          <w:rFonts w:ascii="Calibri" w:hAnsi="Calibri" w:cs="Arial"/>
          <w:sz w:val="24"/>
          <w:szCs w:val="24"/>
          <w:lang w:val="en-US"/>
        </w:rPr>
        <w:t>Rautahat</w:t>
      </w:r>
      <w:proofErr w:type="spellEnd"/>
      <w:r w:rsidR="00EC4D69">
        <w:rPr>
          <w:rFonts w:ascii="Calibri" w:hAnsi="Calibri" w:cs="Arial"/>
          <w:sz w:val="24"/>
          <w:szCs w:val="24"/>
          <w:lang w:val="en-US"/>
        </w:rPr>
        <w:t xml:space="preserve"> district has been rap</w:t>
      </w:r>
      <w:r w:rsidR="008C39CB" w:rsidRPr="00011CB8">
        <w:rPr>
          <w:rFonts w:ascii="Calibri" w:hAnsi="Calibri" w:cs="Arial"/>
          <w:sz w:val="24"/>
          <w:szCs w:val="24"/>
          <w:lang w:val="en-US"/>
        </w:rPr>
        <w:t>ed by 54 old man and the case ha</w:t>
      </w:r>
      <w:r w:rsidR="000B0D0C" w:rsidRPr="00011CB8">
        <w:rPr>
          <w:rFonts w:ascii="Calibri" w:hAnsi="Calibri" w:cs="Arial"/>
          <w:sz w:val="24"/>
          <w:szCs w:val="24"/>
          <w:lang w:val="en-US"/>
        </w:rPr>
        <w:t>s</w:t>
      </w:r>
      <w:r w:rsidR="008C39CB" w:rsidRPr="00011CB8">
        <w:rPr>
          <w:rFonts w:ascii="Calibri" w:hAnsi="Calibri" w:cs="Arial"/>
          <w:sz w:val="24"/>
          <w:szCs w:val="24"/>
          <w:lang w:val="en-US"/>
        </w:rPr>
        <w:t xml:space="preserve"> only been registered</w:t>
      </w:r>
      <w:r w:rsidR="008C39CB" w:rsidRPr="00011CB8">
        <w:rPr>
          <w:rStyle w:val="FootnoteReference"/>
          <w:rFonts w:ascii="Calibri" w:hAnsi="Calibri" w:cs="Arial"/>
          <w:sz w:val="24"/>
          <w:szCs w:val="24"/>
          <w:lang w:val="en-US"/>
        </w:rPr>
        <w:footnoteReference w:id="34"/>
      </w:r>
      <w:r w:rsidR="0059342B">
        <w:rPr>
          <w:rFonts w:ascii="Calibri" w:hAnsi="Calibri" w:cs="Arial"/>
          <w:sz w:val="24"/>
          <w:szCs w:val="24"/>
          <w:lang w:val="en-US"/>
        </w:rPr>
        <w:t xml:space="preserve"> but no such effective actions </w:t>
      </w:r>
      <w:r w:rsidR="0059342B" w:rsidRPr="00011CB8">
        <w:rPr>
          <w:rFonts w:ascii="Calibri" w:hAnsi="Calibri" w:cs="Arial"/>
          <w:sz w:val="24"/>
          <w:szCs w:val="24"/>
          <w:lang w:val="en-US"/>
        </w:rPr>
        <w:t>have</w:t>
      </w:r>
      <w:r w:rsidR="008C39CB" w:rsidRPr="00011CB8">
        <w:rPr>
          <w:rFonts w:ascii="Calibri" w:hAnsi="Calibri" w:cs="Arial"/>
          <w:sz w:val="24"/>
          <w:szCs w:val="24"/>
          <w:lang w:val="en-US"/>
        </w:rPr>
        <w:t xml:space="preserve"> been </w:t>
      </w:r>
      <w:r w:rsidR="000B0D0C" w:rsidRPr="00011CB8">
        <w:rPr>
          <w:rFonts w:ascii="Calibri" w:hAnsi="Calibri" w:cs="Arial"/>
          <w:sz w:val="24"/>
          <w:szCs w:val="24"/>
          <w:lang w:val="en-US"/>
        </w:rPr>
        <w:t>taken</w:t>
      </w:r>
      <w:r w:rsidR="008C39CB" w:rsidRPr="00011CB8">
        <w:rPr>
          <w:rFonts w:ascii="Calibri" w:hAnsi="Calibri" w:cs="Arial"/>
          <w:sz w:val="24"/>
          <w:szCs w:val="24"/>
          <w:lang w:val="en-US"/>
        </w:rPr>
        <w:t>. Similarly, e</w:t>
      </w:r>
      <w:r w:rsidR="008C39CB" w:rsidRPr="00011CB8">
        <w:rPr>
          <w:rFonts w:ascii="Calibri" w:hAnsi="Calibri" w:cs="Helvetica Neue"/>
          <w:color w:val="151719"/>
          <w:sz w:val="24"/>
          <w:szCs w:val="24"/>
          <w:lang w:val="en-US"/>
        </w:rPr>
        <w:t>ight</w:t>
      </w:r>
      <w:r w:rsidRPr="00011CB8">
        <w:rPr>
          <w:rFonts w:ascii="Calibri" w:hAnsi="Calibri" w:cs="Helvetica Neue"/>
          <w:color w:val="151719"/>
          <w:sz w:val="24"/>
          <w:szCs w:val="24"/>
          <w:lang w:val="en-US"/>
        </w:rPr>
        <w:t xml:space="preserve"> years old girl from indigenous communities has been rapped and t</w:t>
      </w:r>
      <w:r w:rsidR="008C39CB" w:rsidRPr="00011CB8">
        <w:rPr>
          <w:rFonts w:ascii="Calibri" w:hAnsi="Calibri" w:cs="Helvetica Neue"/>
          <w:color w:val="151719"/>
          <w:sz w:val="24"/>
          <w:szCs w:val="24"/>
          <w:lang w:val="en-US"/>
        </w:rPr>
        <w:t xml:space="preserve">he incident </w:t>
      </w:r>
      <w:r w:rsidR="000B0D0C" w:rsidRPr="00011CB8">
        <w:rPr>
          <w:rFonts w:ascii="Calibri" w:hAnsi="Calibri" w:cs="Helvetica Neue"/>
          <w:color w:val="151719"/>
          <w:sz w:val="24"/>
          <w:szCs w:val="24"/>
          <w:lang w:val="en-US"/>
        </w:rPr>
        <w:t>was recorded as</w:t>
      </w:r>
      <w:r w:rsidR="008C39CB" w:rsidRPr="00011CB8">
        <w:rPr>
          <w:rFonts w:ascii="Calibri" w:hAnsi="Calibri" w:cs="Helvetica Neue"/>
          <w:color w:val="151719"/>
          <w:sz w:val="24"/>
          <w:szCs w:val="24"/>
          <w:lang w:val="en-US"/>
        </w:rPr>
        <w:t xml:space="preserve"> falling down from the tree.</w:t>
      </w:r>
      <w:r w:rsidR="008C39CB" w:rsidRPr="00011CB8">
        <w:rPr>
          <w:rStyle w:val="FootnoteReference"/>
          <w:rFonts w:ascii="Calibri" w:hAnsi="Calibri" w:cs="Helvetica Neue"/>
          <w:color w:val="151719"/>
          <w:sz w:val="24"/>
          <w:szCs w:val="24"/>
          <w:lang w:val="en-US"/>
        </w:rPr>
        <w:footnoteReference w:id="35"/>
      </w:r>
      <w:r w:rsidR="008C39CB" w:rsidRPr="00011CB8">
        <w:rPr>
          <w:rFonts w:ascii="Calibri" w:hAnsi="Calibri" w:cs="Helvetica Neue"/>
          <w:color w:val="151719"/>
          <w:sz w:val="24"/>
          <w:szCs w:val="24"/>
          <w:lang w:val="en-US"/>
        </w:rPr>
        <w:t xml:space="preserve">  So during the pandemic situation most human rights violation cases are not seriously </w:t>
      </w:r>
      <w:r w:rsidR="008C39CB" w:rsidRPr="00011CB8">
        <w:rPr>
          <w:rFonts w:ascii="Calibri" w:hAnsi="Calibri" w:cs="Helvetica Neue"/>
          <w:color w:val="151719"/>
          <w:sz w:val="24"/>
          <w:szCs w:val="24"/>
          <w:lang w:val="en-US"/>
        </w:rPr>
        <w:lastRenderedPageBreak/>
        <w:t>addressed</w:t>
      </w:r>
      <w:r w:rsidR="008C39CB" w:rsidRPr="00011CB8">
        <w:rPr>
          <w:rFonts w:ascii="Calibri" w:hAnsi="Calibri"/>
          <w:sz w:val="24"/>
          <w:szCs w:val="24"/>
          <w:lang w:val="en-US"/>
        </w:rPr>
        <w:t xml:space="preserve">. </w:t>
      </w:r>
      <w:r w:rsidR="0059342B">
        <w:rPr>
          <w:rFonts w:cstheme="minorHAnsi"/>
          <w:color w:val="202122"/>
          <w:sz w:val="24"/>
          <w:szCs w:val="24"/>
        </w:rPr>
        <w:t xml:space="preserve">Recently the </w:t>
      </w:r>
      <w:r w:rsidR="00295F52">
        <w:rPr>
          <w:rFonts w:cstheme="minorHAnsi"/>
          <w:color w:val="202122"/>
          <w:sz w:val="24"/>
          <w:szCs w:val="24"/>
        </w:rPr>
        <w:t xml:space="preserve">rape case in quarantine </w:t>
      </w:r>
      <w:r w:rsidR="00295F52" w:rsidRPr="003E191A">
        <w:rPr>
          <w:rFonts w:cstheme="minorHAnsi"/>
          <w:color w:val="202122"/>
          <w:sz w:val="24"/>
          <w:szCs w:val="24"/>
        </w:rPr>
        <w:t>has create</w:t>
      </w:r>
      <w:r w:rsidR="0059342B" w:rsidRPr="003E191A">
        <w:rPr>
          <w:rFonts w:cstheme="minorHAnsi"/>
          <w:color w:val="202122"/>
          <w:sz w:val="24"/>
          <w:szCs w:val="24"/>
        </w:rPr>
        <w:t>d intolerance environment. (M</w:t>
      </w:r>
      <w:r w:rsidR="00295F52" w:rsidRPr="003E191A">
        <w:rPr>
          <w:rFonts w:cstheme="minorHAnsi"/>
          <w:color w:val="202122"/>
          <w:sz w:val="24"/>
          <w:szCs w:val="24"/>
        </w:rPr>
        <w:t>y</w:t>
      </w:r>
      <w:r w:rsidR="0059342B">
        <w:rPr>
          <w:rFonts w:cstheme="minorHAnsi"/>
          <w:color w:val="202122"/>
          <w:sz w:val="24"/>
          <w:szCs w:val="24"/>
        </w:rPr>
        <w:t xml:space="preserve"> </w:t>
      </w:r>
      <w:proofErr w:type="spellStart"/>
      <w:r w:rsidR="00295F52">
        <w:rPr>
          <w:rFonts w:cstheme="minorHAnsi"/>
          <w:color w:val="202122"/>
          <w:sz w:val="24"/>
          <w:szCs w:val="24"/>
        </w:rPr>
        <w:t>Republica</w:t>
      </w:r>
      <w:proofErr w:type="spellEnd"/>
      <w:r w:rsidR="00295F52">
        <w:rPr>
          <w:rFonts w:cstheme="minorHAnsi"/>
          <w:color w:val="202122"/>
          <w:sz w:val="24"/>
          <w:szCs w:val="24"/>
        </w:rPr>
        <w:t xml:space="preserve">, June 15, 2010) </w:t>
      </w:r>
      <w:r w:rsidR="00295F52">
        <w:rPr>
          <w:rStyle w:val="FootnoteReference"/>
          <w:rFonts w:cstheme="minorHAnsi"/>
          <w:color w:val="202122"/>
          <w:sz w:val="24"/>
          <w:szCs w:val="24"/>
        </w:rPr>
        <w:footnoteReference w:id="36"/>
      </w:r>
    </w:p>
    <w:p w:rsidR="00295F52" w:rsidRPr="00011CB8" w:rsidRDefault="00295F52" w:rsidP="00295F52">
      <w:pPr>
        <w:jc w:val="both"/>
        <w:rPr>
          <w:rFonts w:eastAsia="Times New Roman" w:cstheme="minorHAnsi"/>
          <w:color w:val="202122"/>
          <w:sz w:val="24"/>
          <w:szCs w:val="24"/>
          <w:shd w:val="clear" w:color="auto" w:fill="FFFFFF"/>
        </w:rPr>
      </w:pPr>
      <w:r w:rsidRPr="00011CB8">
        <w:rPr>
          <w:rFonts w:eastAsia="Times New Roman" w:cstheme="minorHAnsi"/>
          <w:color w:val="202122"/>
          <w:sz w:val="24"/>
          <w:szCs w:val="24"/>
          <w:shd w:val="clear" w:color="auto" w:fill="FFFFFF"/>
        </w:rPr>
        <w:t xml:space="preserve">Incidents happened in </w:t>
      </w:r>
      <w:proofErr w:type="spellStart"/>
      <w:r w:rsidRPr="00011CB8">
        <w:rPr>
          <w:rFonts w:eastAsia="Times New Roman" w:cstheme="minorHAnsi"/>
          <w:color w:val="202122"/>
          <w:sz w:val="24"/>
          <w:szCs w:val="24"/>
          <w:shd w:val="clear" w:color="auto" w:fill="FFFFFF"/>
        </w:rPr>
        <w:t>Rupandehi</w:t>
      </w:r>
      <w:proofErr w:type="spellEnd"/>
      <w:r w:rsidRPr="00011CB8">
        <w:rPr>
          <w:rFonts w:eastAsia="Times New Roman" w:cstheme="minorHAnsi"/>
          <w:color w:val="202122"/>
          <w:sz w:val="24"/>
          <w:szCs w:val="24"/>
          <w:shd w:val="clear" w:color="auto" w:fill="FFFFFF"/>
        </w:rPr>
        <w:t xml:space="preserve"> District during Lockdown period. (March 24-May 21, 2020)</w:t>
      </w:r>
    </w:p>
    <w:tbl>
      <w:tblPr>
        <w:tblW w:w="93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931"/>
        <w:gridCol w:w="1012"/>
        <w:gridCol w:w="540"/>
        <w:gridCol w:w="540"/>
        <w:gridCol w:w="450"/>
        <w:gridCol w:w="409"/>
        <w:gridCol w:w="697"/>
        <w:gridCol w:w="540"/>
        <w:gridCol w:w="8"/>
        <w:gridCol w:w="332"/>
        <w:gridCol w:w="367"/>
        <w:gridCol w:w="16"/>
        <w:gridCol w:w="450"/>
        <w:gridCol w:w="425"/>
        <w:gridCol w:w="425"/>
        <w:gridCol w:w="540"/>
        <w:gridCol w:w="9"/>
      </w:tblGrid>
      <w:tr w:rsidR="00295F52" w:rsidRPr="0055673F" w:rsidTr="00CF1FEB">
        <w:trPr>
          <w:trHeight w:val="255"/>
        </w:trPr>
        <w:tc>
          <w:tcPr>
            <w:tcW w:w="621" w:type="dxa"/>
            <w:shd w:val="clear" w:color="auto" w:fill="auto"/>
          </w:tcPr>
          <w:p w:rsidR="00295F52" w:rsidRPr="00011CB8" w:rsidRDefault="00295F52" w:rsidP="00CF1FEB">
            <w:pPr>
              <w:spacing w:after="0" w:line="240" w:lineRule="auto"/>
              <w:ind w:right="-177"/>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S.N.</w:t>
            </w:r>
          </w:p>
        </w:tc>
        <w:tc>
          <w:tcPr>
            <w:tcW w:w="1931" w:type="dxa"/>
            <w:shd w:val="clear" w:color="auto" w:fill="auto"/>
          </w:tcPr>
          <w:p w:rsidR="00295F52" w:rsidRPr="00011CB8" w:rsidRDefault="00295F52" w:rsidP="00CF1FEB">
            <w:pPr>
              <w:spacing w:after="0" w:line="240" w:lineRule="auto"/>
              <w:ind w:right="-177"/>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Incident</w:t>
            </w:r>
          </w:p>
        </w:tc>
        <w:tc>
          <w:tcPr>
            <w:tcW w:w="1012" w:type="dxa"/>
            <w:shd w:val="clear" w:color="auto" w:fill="auto"/>
          </w:tcPr>
          <w:p w:rsidR="00295F52" w:rsidRPr="00011CB8" w:rsidRDefault="00295F52" w:rsidP="00CF1FEB">
            <w:pPr>
              <w:spacing w:after="0" w:line="240" w:lineRule="auto"/>
              <w:ind w:right="-177"/>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Numbers</w:t>
            </w:r>
          </w:p>
        </w:tc>
        <w:tc>
          <w:tcPr>
            <w:tcW w:w="1080" w:type="dxa"/>
            <w:gridSpan w:val="2"/>
            <w:shd w:val="clear" w:color="auto" w:fill="auto"/>
          </w:tcPr>
          <w:p w:rsidR="00295F52" w:rsidRPr="00011CB8" w:rsidRDefault="00295F52" w:rsidP="00CF1FEB">
            <w:pPr>
              <w:spacing w:after="0" w:line="240" w:lineRule="auto"/>
              <w:ind w:right="-177"/>
              <w:jc w:val="both"/>
              <w:rPr>
                <w:rFonts w:eastAsia="Times New Roman" w:cstheme="minorHAnsi"/>
                <w:color w:val="202122"/>
                <w:sz w:val="20"/>
                <w:szCs w:val="20"/>
                <w:shd w:val="clear" w:color="auto" w:fill="FFFFFF"/>
              </w:rPr>
            </w:pPr>
            <w:proofErr w:type="spellStart"/>
            <w:r w:rsidRPr="00011CB8">
              <w:rPr>
                <w:rFonts w:eastAsia="Times New Roman" w:cstheme="minorHAnsi"/>
                <w:color w:val="202122"/>
                <w:sz w:val="20"/>
                <w:szCs w:val="20"/>
                <w:shd w:val="clear" w:color="auto" w:fill="FFFFFF"/>
              </w:rPr>
              <w:t>Br</w:t>
            </w:r>
            <w:r w:rsidR="00DD3136">
              <w:rPr>
                <w:rFonts w:eastAsia="Times New Roman" w:cstheme="minorHAnsi"/>
                <w:color w:val="202122"/>
                <w:sz w:val="20"/>
                <w:szCs w:val="20"/>
                <w:shd w:val="clear" w:color="auto" w:fill="FFFFFF"/>
              </w:rPr>
              <w:t>a</w:t>
            </w:r>
            <w:r w:rsidRPr="00011CB8">
              <w:rPr>
                <w:rFonts w:eastAsia="Times New Roman" w:cstheme="minorHAnsi"/>
                <w:color w:val="202122"/>
                <w:sz w:val="20"/>
                <w:szCs w:val="20"/>
                <w:shd w:val="clear" w:color="auto" w:fill="FFFFFF"/>
              </w:rPr>
              <w:t>hamin</w:t>
            </w:r>
            <w:proofErr w:type="spellEnd"/>
          </w:p>
        </w:tc>
        <w:tc>
          <w:tcPr>
            <w:tcW w:w="859" w:type="dxa"/>
            <w:gridSpan w:val="2"/>
            <w:shd w:val="clear" w:color="auto" w:fill="auto"/>
          </w:tcPr>
          <w:p w:rsidR="00295F52" w:rsidRPr="00011CB8" w:rsidRDefault="00295F52" w:rsidP="00CF1FEB">
            <w:pPr>
              <w:spacing w:after="0" w:line="240" w:lineRule="auto"/>
              <w:ind w:right="-177"/>
              <w:jc w:val="both"/>
              <w:rPr>
                <w:rFonts w:eastAsia="Times New Roman" w:cstheme="minorHAnsi"/>
                <w:color w:val="202122"/>
                <w:sz w:val="20"/>
                <w:szCs w:val="20"/>
                <w:shd w:val="clear" w:color="auto" w:fill="FFFFFF"/>
              </w:rPr>
            </w:pPr>
            <w:proofErr w:type="spellStart"/>
            <w:r w:rsidRPr="00011CB8">
              <w:rPr>
                <w:rFonts w:eastAsia="Times New Roman" w:cstheme="minorHAnsi"/>
                <w:color w:val="202122"/>
                <w:sz w:val="20"/>
                <w:szCs w:val="20"/>
                <w:shd w:val="clear" w:color="auto" w:fill="FFFFFF"/>
              </w:rPr>
              <w:t>Chhetri</w:t>
            </w:r>
            <w:proofErr w:type="spellEnd"/>
          </w:p>
        </w:tc>
        <w:tc>
          <w:tcPr>
            <w:tcW w:w="1245" w:type="dxa"/>
            <w:gridSpan w:val="3"/>
            <w:shd w:val="clear" w:color="auto" w:fill="auto"/>
          </w:tcPr>
          <w:p w:rsidR="00295F52" w:rsidRPr="00011CB8" w:rsidRDefault="00295F52" w:rsidP="00CF1FEB">
            <w:pPr>
              <w:spacing w:after="0" w:line="240" w:lineRule="auto"/>
              <w:ind w:right="-177"/>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Indigenous</w:t>
            </w:r>
          </w:p>
        </w:tc>
        <w:tc>
          <w:tcPr>
            <w:tcW w:w="715" w:type="dxa"/>
            <w:gridSpan w:val="3"/>
            <w:shd w:val="clear" w:color="auto" w:fill="auto"/>
          </w:tcPr>
          <w:p w:rsidR="00295F52" w:rsidRPr="00011CB8" w:rsidRDefault="00295F52" w:rsidP="00CF1FEB">
            <w:pPr>
              <w:spacing w:after="0" w:line="240" w:lineRule="auto"/>
              <w:ind w:right="-177"/>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Dalit</w:t>
            </w:r>
          </w:p>
        </w:tc>
        <w:tc>
          <w:tcPr>
            <w:tcW w:w="875" w:type="dxa"/>
            <w:gridSpan w:val="2"/>
            <w:shd w:val="clear" w:color="auto" w:fill="auto"/>
          </w:tcPr>
          <w:p w:rsidR="00295F52" w:rsidRPr="00011CB8" w:rsidRDefault="00295F52" w:rsidP="00CF1FEB">
            <w:pPr>
              <w:spacing w:after="0" w:line="240" w:lineRule="auto"/>
              <w:ind w:right="-177"/>
              <w:jc w:val="both"/>
              <w:rPr>
                <w:rFonts w:eastAsia="Times New Roman" w:cstheme="minorHAnsi"/>
                <w:color w:val="202122"/>
                <w:sz w:val="20"/>
                <w:szCs w:val="20"/>
                <w:shd w:val="clear" w:color="auto" w:fill="FFFFFF"/>
              </w:rPr>
            </w:pPr>
            <w:proofErr w:type="spellStart"/>
            <w:r w:rsidRPr="00011CB8">
              <w:rPr>
                <w:rFonts w:eastAsia="Times New Roman" w:cstheme="minorHAnsi"/>
                <w:color w:val="202122"/>
                <w:sz w:val="20"/>
                <w:szCs w:val="20"/>
                <w:shd w:val="clear" w:color="auto" w:fill="FFFFFF"/>
              </w:rPr>
              <w:t>Madhesi</w:t>
            </w:r>
            <w:proofErr w:type="spellEnd"/>
          </w:p>
        </w:tc>
        <w:tc>
          <w:tcPr>
            <w:tcW w:w="974" w:type="dxa"/>
            <w:gridSpan w:val="3"/>
            <w:shd w:val="clear" w:color="auto" w:fill="auto"/>
          </w:tcPr>
          <w:p w:rsidR="00295F52" w:rsidRPr="00011CB8" w:rsidRDefault="00295F52" w:rsidP="00CF1FEB">
            <w:pPr>
              <w:spacing w:after="0" w:line="240" w:lineRule="auto"/>
              <w:ind w:right="-177"/>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Others</w:t>
            </w:r>
          </w:p>
        </w:tc>
      </w:tr>
      <w:tr w:rsidR="00295F52" w:rsidRPr="0055673F" w:rsidTr="00CF1FEB">
        <w:trPr>
          <w:gridAfter w:val="1"/>
          <w:wAfter w:w="9" w:type="dxa"/>
          <w:trHeight w:val="268"/>
        </w:trPr>
        <w:tc>
          <w:tcPr>
            <w:tcW w:w="62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193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1012"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F</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M</w:t>
            </w:r>
          </w:p>
        </w:tc>
        <w:tc>
          <w:tcPr>
            <w:tcW w:w="45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F</w:t>
            </w:r>
          </w:p>
        </w:tc>
        <w:tc>
          <w:tcPr>
            <w:tcW w:w="409"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M</w:t>
            </w:r>
          </w:p>
        </w:tc>
        <w:tc>
          <w:tcPr>
            <w:tcW w:w="69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F</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M</w:t>
            </w:r>
          </w:p>
        </w:tc>
        <w:tc>
          <w:tcPr>
            <w:tcW w:w="340"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F</w:t>
            </w:r>
          </w:p>
        </w:tc>
        <w:tc>
          <w:tcPr>
            <w:tcW w:w="36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M</w:t>
            </w:r>
          </w:p>
        </w:tc>
        <w:tc>
          <w:tcPr>
            <w:tcW w:w="466"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F</w:t>
            </w: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M</w:t>
            </w: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F</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M</w:t>
            </w:r>
          </w:p>
        </w:tc>
      </w:tr>
      <w:tr w:rsidR="00295F52" w:rsidRPr="0055673F" w:rsidTr="00CF1FEB">
        <w:trPr>
          <w:gridAfter w:val="1"/>
          <w:wAfter w:w="9" w:type="dxa"/>
          <w:trHeight w:val="255"/>
        </w:trPr>
        <w:tc>
          <w:tcPr>
            <w:tcW w:w="62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w:t>
            </w:r>
          </w:p>
        </w:tc>
        <w:tc>
          <w:tcPr>
            <w:tcW w:w="193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Rape</w:t>
            </w:r>
          </w:p>
        </w:tc>
        <w:tc>
          <w:tcPr>
            <w:tcW w:w="1012"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12</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5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2</w:t>
            </w:r>
          </w:p>
        </w:tc>
        <w:tc>
          <w:tcPr>
            <w:tcW w:w="409"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69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5</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340"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w:t>
            </w:r>
          </w:p>
        </w:tc>
        <w:tc>
          <w:tcPr>
            <w:tcW w:w="36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66"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4</w:t>
            </w: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r>
      <w:tr w:rsidR="00295F52" w:rsidRPr="0055673F" w:rsidTr="00CF1FEB">
        <w:trPr>
          <w:gridAfter w:val="1"/>
          <w:wAfter w:w="9" w:type="dxa"/>
          <w:trHeight w:val="255"/>
        </w:trPr>
        <w:tc>
          <w:tcPr>
            <w:tcW w:w="62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2</w:t>
            </w:r>
          </w:p>
        </w:tc>
        <w:tc>
          <w:tcPr>
            <w:tcW w:w="193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Child Exploitation</w:t>
            </w:r>
          </w:p>
        </w:tc>
        <w:tc>
          <w:tcPr>
            <w:tcW w:w="1012"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3</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5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09"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69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340"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36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66"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2</w:t>
            </w: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r>
      <w:tr w:rsidR="00295F52" w:rsidRPr="0055673F" w:rsidTr="00CF1FEB">
        <w:trPr>
          <w:gridAfter w:val="1"/>
          <w:wAfter w:w="9" w:type="dxa"/>
          <w:trHeight w:val="268"/>
        </w:trPr>
        <w:tc>
          <w:tcPr>
            <w:tcW w:w="62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3</w:t>
            </w:r>
          </w:p>
        </w:tc>
        <w:tc>
          <w:tcPr>
            <w:tcW w:w="193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Suicide</w:t>
            </w:r>
          </w:p>
        </w:tc>
        <w:tc>
          <w:tcPr>
            <w:tcW w:w="1012"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30</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3</w:t>
            </w:r>
          </w:p>
        </w:tc>
        <w:tc>
          <w:tcPr>
            <w:tcW w:w="45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2</w:t>
            </w:r>
          </w:p>
        </w:tc>
        <w:tc>
          <w:tcPr>
            <w:tcW w:w="409"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w:t>
            </w:r>
          </w:p>
        </w:tc>
        <w:tc>
          <w:tcPr>
            <w:tcW w:w="69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4</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2</w:t>
            </w:r>
          </w:p>
        </w:tc>
        <w:tc>
          <w:tcPr>
            <w:tcW w:w="340"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4</w:t>
            </w:r>
          </w:p>
        </w:tc>
        <w:tc>
          <w:tcPr>
            <w:tcW w:w="36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w:t>
            </w:r>
          </w:p>
        </w:tc>
        <w:tc>
          <w:tcPr>
            <w:tcW w:w="466"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11</w:t>
            </w: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2</w:t>
            </w: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r>
      <w:tr w:rsidR="00295F52" w:rsidRPr="0055673F" w:rsidTr="00CF1FEB">
        <w:trPr>
          <w:gridAfter w:val="1"/>
          <w:wAfter w:w="9" w:type="dxa"/>
          <w:trHeight w:val="255"/>
        </w:trPr>
        <w:tc>
          <w:tcPr>
            <w:tcW w:w="62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4</w:t>
            </w:r>
          </w:p>
        </w:tc>
        <w:tc>
          <w:tcPr>
            <w:tcW w:w="193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Homicide</w:t>
            </w:r>
          </w:p>
        </w:tc>
        <w:tc>
          <w:tcPr>
            <w:tcW w:w="1012"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5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09"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69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340"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36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66"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r>
      <w:tr w:rsidR="00295F52" w:rsidRPr="0055673F" w:rsidTr="00CF1FEB">
        <w:trPr>
          <w:gridAfter w:val="1"/>
          <w:wAfter w:w="9" w:type="dxa"/>
          <w:trHeight w:val="255"/>
        </w:trPr>
        <w:tc>
          <w:tcPr>
            <w:tcW w:w="62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5</w:t>
            </w:r>
          </w:p>
        </w:tc>
        <w:tc>
          <w:tcPr>
            <w:tcW w:w="1931"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Domestic Violence</w:t>
            </w:r>
          </w:p>
        </w:tc>
        <w:tc>
          <w:tcPr>
            <w:tcW w:w="1012"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5</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5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09"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69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1</w:t>
            </w: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340"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367"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66" w:type="dxa"/>
            <w:gridSpan w:val="2"/>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r w:rsidRPr="00011CB8">
              <w:rPr>
                <w:rFonts w:eastAsia="Times New Roman" w:cstheme="minorHAnsi"/>
                <w:color w:val="202122"/>
                <w:sz w:val="20"/>
                <w:szCs w:val="20"/>
                <w:shd w:val="clear" w:color="auto" w:fill="FFFFFF"/>
              </w:rPr>
              <w:t>3</w:t>
            </w: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425"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c>
          <w:tcPr>
            <w:tcW w:w="540" w:type="dxa"/>
            <w:shd w:val="clear" w:color="auto" w:fill="auto"/>
          </w:tcPr>
          <w:p w:rsidR="00295F52" w:rsidRPr="00011CB8" w:rsidRDefault="00295F52" w:rsidP="00CF1FEB">
            <w:pPr>
              <w:spacing w:after="0" w:line="240" w:lineRule="auto"/>
              <w:jc w:val="both"/>
              <w:rPr>
                <w:rFonts w:eastAsia="Times New Roman" w:cstheme="minorHAnsi"/>
                <w:color w:val="202122"/>
                <w:sz w:val="20"/>
                <w:szCs w:val="20"/>
                <w:shd w:val="clear" w:color="auto" w:fill="FFFFFF"/>
              </w:rPr>
            </w:pPr>
          </w:p>
        </w:tc>
      </w:tr>
    </w:tbl>
    <w:p w:rsidR="00951BC2" w:rsidRPr="00011CB8" w:rsidRDefault="00951BC2" w:rsidP="00082E4D">
      <w:pPr>
        <w:widowControl w:val="0"/>
        <w:autoSpaceDE w:val="0"/>
        <w:autoSpaceDN w:val="0"/>
        <w:adjustRightInd w:val="0"/>
        <w:spacing w:after="240" w:line="240" w:lineRule="auto"/>
        <w:jc w:val="both"/>
        <w:rPr>
          <w:rFonts w:ascii="Calibri" w:hAnsi="Calibri" w:cs="Times"/>
          <w:sz w:val="24"/>
          <w:szCs w:val="24"/>
          <w:lang w:val="en-US"/>
        </w:rPr>
      </w:pPr>
    </w:p>
    <w:p w:rsidR="0077455E" w:rsidRPr="00011CB8" w:rsidRDefault="00C46687" w:rsidP="00011CB8">
      <w:pPr>
        <w:pStyle w:val="Heading2"/>
        <w:numPr>
          <w:ilvl w:val="0"/>
          <w:numId w:val="11"/>
        </w:numPr>
        <w:spacing w:before="120" w:after="120" w:line="300" w:lineRule="auto"/>
        <w:ind w:left="714" w:hanging="357"/>
        <w:jc w:val="both"/>
        <w:rPr>
          <w:b/>
          <w:color w:val="auto"/>
          <w:sz w:val="24"/>
          <w:szCs w:val="24"/>
          <w:lang w:val="en-US"/>
        </w:rPr>
      </w:pPr>
      <w:bookmarkStart w:id="19" w:name="_Toc43487674"/>
      <w:r w:rsidRPr="00011CB8">
        <w:rPr>
          <w:b/>
          <w:color w:val="auto"/>
          <w:sz w:val="24"/>
          <w:szCs w:val="24"/>
          <w:lang w:val="en-US"/>
        </w:rPr>
        <w:t xml:space="preserve">Lack of </w:t>
      </w:r>
      <w:r w:rsidR="00FC3E49" w:rsidRPr="00011CB8">
        <w:rPr>
          <w:b/>
          <w:color w:val="auto"/>
          <w:sz w:val="24"/>
          <w:szCs w:val="24"/>
          <w:lang w:val="en-US"/>
        </w:rPr>
        <w:t>Participation and R</w:t>
      </w:r>
      <w:r w:rsidR="0077455E" w:rsidRPr="00011CB8">
        <w:rPr>
          <w:b/>
          <w:color w:val="auto"/>
          <w:sz w:val="24"/>
          <w:szCs w:val="24"/>
          <w:lang w:val="en-US"/>
        </w:rPr>
        <w:t>epresentation of Indigenous women</w:t>
      </w:r>
      <w:bookmarkEnd w:id="19"/>
    </w:p>
    <w:p w:rsidR="003E191A" w:rsidRDefault="0077455E" w:rsidP="003E191A">
      <w:pPr>
        <w:spacing w:after="0" w:line="240" w:lineRule="auto"/>
        <w:contextualSpacing/>
        <w:jc w:val="both"/>
        <w:rPr>
          <w:color w:val="000000" w:themeColor="text1"/>
          <w:sz w:val="24"/>
          <w:szCs w:val="24"/>
          <w:lang w:val="en-US"/>
        </w:rPr>
      </w:pPr>
      <w:r w:rsidRPr="00011CB8">
        <w:rPr>
          <w:sz w:val="24"/>
          <w:szCs w:val="24"/>
          <w:lang w:val="en-US"/>
        </w:rPr>
        <w:t xml:space="preserve">The government of Nepal has formed a </w:t>
      </w:r>
      <w:r w:rsidR="00506515" w:rsidRPr="00011CB8">
        <w:rPr>
          <w:sz w:val="24"/>
          <w:szCs w:val="24"/>
          <w:lang w:val="en-US"/>
        </w:rPr>
        <w:t>H</w:t>
      </w:r>
      <w:r w:rsidRPr="00011CB8">
        <w:rPr>
          <w:sz w:val="24"/>
          <w:szCs w:val="24"/>
          <w:lang w:val="en-US"/>
        </w:rPr>
        <w:t>igh-</w:t>
      </w:r>
      <w:r w:rsidR="00506515" w:rsidRPr="00011CB8">
        <w:rPr>
          <w:sz w:val="24"/>
          <w:szCs w:val="24"/>
          <w:lang w:val="en-US"/>
        </w:rPr>
        <w:t>L</w:t>
      </w:r>
      <w:r w:rsidRPr="00011CB8">
        <w:rPr>
          <w:sz w:val="24"/>
          <w:szCs w:val="24"/>
          <w:lang w:val="en-US"/>
        </w:rPr>
        <w:t xml:space="preserve">evel </w:t>
      </w:r>
      <w:r w:rsidR="00506515" w:rsidRPr="00011CB8">
        <w:rPr>
          <w:sz w:val="24"/>
          <w:szCs w:val="24"/>
          <w:lang w:val="en-US"/>
        </w:rPr>
        <w:t>C</w:t>
      </w:r>
      <w:r w:rsidRPr="00011CB8">
        <w:rPr>
          <w:sz w:val="24"/>
          <w:szCs w:val="24"/>
          <w:lang w:val="en-US"/>
        </w:rPr>
        <w:t>oordination</w:t>
      </w:r>
      <w:r w:rsidR="0059342B">
        <w:rPr>
          <w:sz w:val="24"/>
          <w:szCs w:val="24"/>
          <w:lang w:val="en-US"/>
        </w:rPr>
        <w:t xml:space="preserve"> and Prevention</w:t>
      </w:r>
      <w:r w:rsidRPr="00011CB8">
        <w:rPr>
          <w:sz w:val="24"/>
          <w:szCs w:val="24"/>
          <w:lang w:val="en-US"/>
        </w:rPr>
        <w:t xml:space="preserve"> </w:t>
      </w:r>
      <w:r w:rsidR="00506515" w:rsidRPr="00011CB8">
        <w:rPr>
          <w:sz w:val="24"/>
          <w:szCs w:val="24"/>
          <w:lang w:val="en-US"/>
        </w:rPr>
        <w:t>C</w:t>
      </w:r>
      <w:r w:rsidRPr="00011CB8">
        <w:rPr>
          <w:sz w:val="24"/>
          <w:szCs w:val="24"/>
          <w:lang w:val="en-US"/>
        </w:rPr>
        <w:t xml:space="preserve">ommittee to control the outbreak of COVID-19. </w:t>
      </w:r>
      <w:r w:rsidRPr="003E191A">
        <w:rPr>
          <w:sz w:val="24"/>
          <w:szCs w:val="24"/>
          <w:lang w:val="en-US"/>
        </w:rPr>
        <w:t xml:space="preserve">The government has not included </w:t>
      </w:r>
      <w:r w:rsidR="0059342B" w:rsidRPr="003E191A">
        <w:rPr>
          <w:sz w:val="24"/>
          <w:szCs w:val="24"/>
          <w:lang w:val="en-US"/>
        </w:rPr>
        <w:t xml:space="preserve">and no consultation with </w:t>
      </w:r>
      <w:r w:rsidRPr="003E191A">
        <w:rPr>
          <w:sz w:val="24"/>
          <w:szCs w:val="24"/>
          <w:lang w:val="en-US"/>
        </w:rPr>
        <w:t xml:space="preserve">any Indigenous </w:t>
      </w:r>
      <w:r w:rsidR="00506515" w:rsidRPr="003E191A">
        <w:rPr>
          <w:sz w:val="24"/>
          <w:szCs w:val="24"/>
          <w:lang w:val="en-US"/>
        </w:rPr>
        <w:t>P</w:t>
      </w:r>
      <w:r w:rsidRPr="003E191A">
        <w:rPr>
          <w:sz w:val="24"/>
          <w:szCs w:val="24"/>
          <w:lang w:val="en-US"/>
        </w:rPr>
        <w:t>eople/Indigenous women</w:t>
      </w:r>
      <w:r w:rsidR="0059342B" w:rsidRPr="003E191A">
        <w:rPr>
          <w:sz w:val="24"/>
          <w:szCs w:val="24"/>
          <w:lang w:val="en-US"/>
        </w:rPr>
        <w:t xml:space="preserve"> and traditional </w:t>
      </w:r>
      <w:r w:rsidR="0059342B" w:rsidRPr="003E191A">
        <w:rPr>
          <w:color w:val="000000" w:themeColor="text1"/>
          <w:sz w:val="24"/>
          <w:szCs w:val="24"/>
          <w:lang w:val="en-US"/>
        </w:rPr>
        <w:t>institution.</w:t>
      </w:r>
      <w:r w:rsidRPr="003E191A">
        <w:rPr>
          <w:color w:val="000000" w:themeColor="text1"/>
          <w:sz w:val="24"/>
          <w:szCs w:val="24"/>
          <w:lang w:val="en-US"/>
        </w:rPr>
        <w:t xml:space="preserve"> </w:t>
      </w:r>
    </w:p>
    <w:p w:rsidR="003E191A" w:rsidRDefault="003E191A" w:rsidP="003E191A">
      <w:pPr>
        <w:spacing w:after="0" w:line="240" w:lineRule="auto"/>
        <w:contextualSpacing/>
        <w:jc w:val="both"/>
        <w:rPr>
          <w:color w:val="000000" w:themeColor="text1"/>
          <w:sz w:val="24"/>
          <w:szCs w:val="24"/>
          <w:lang w:val="en-US"/>
        </w:rPr>
      </w:pPr>
    </w:p>
    <w:p w:rsidR="00260A68" w:rsidRPr="00011CB8" w:rsidRDefault="00272832" w:rsidP="00567AD8">
      <w:pPr>
        <w:pStyle w:val="Heading2"/>
      </w:pPr>
      <w:bookmarkStart w:id="20" w:name="_Toc43487675"/>
      <w:r w:rsidRPr="00011CB8">
        <w:t>R</w:t>
      </w:r>
      <w:r w:rsidR="00C46687" w:rsidRPr="005F4153">
        <w:t>ECOMENDATIONS</w:t>
      </w:r>
      <w:bookmarkEnd w:id="20"/>
    </w:p>
    <w:p w:rsidR="002D5DC2" w:rsidRPr="00011CB8" w:rsidRDefault="002D5DC2" w:rsidP="00011CB8">
      <w:pPr>
        <w:pStyle w:val="ListParagraph"/>
        <w:numPr>
          <w:ilvl w:val="0"/>
          <w:numId w:val="6"/>
        </w:numPr>
        <w:ind w:left="426"/>
        <w:jc w:val="both"/>
        <w:rPr>
          <w:sz w:val="24"/>
          <w:szCs w:val="24"/>
          <w:lang w:val="en-US"/>
        </w:rPr>
      </w:pPr>
      <w:r w:rsidRPr="00011CB8">
        <w:rPr>
          <w:sz w:val="24"/>
          <w:szCs w:val="24"/>
          <w:lang w:val="en-US"/>
        </w:rPr>
        <w:t>Respect right to self-determination</w:t>
      </w:r>
      <w:r w:rsidR="00D739F6" w:rsidRPr="00011CB8">
        <w:rPr>
          <w:sz w:val="24"/>
          <w:szCs w:val="24"/>
          <w:lang w:val="en-US"/>
        </w:rPr>
        <w:t xml:space="preserve"> and collective rights of Indigenous Peoples </w:t>
      </w:r>
      <w:r w:rsidRPr="00011CB8">
        <w:rPr>
          <w:sz w:val="24"/>
          <w:szCs w:val="24"/>
          <w:lang w:val="en-US"/>
        </w:rPr>
        <w:t>enshrined in the UNDRIP</w:t>
      </w:r>
      <w:r w:rsidR="00B24EEB" w:rsidRPr="00011CB8">
        <w:rPr>
          <w:sz w:val="24"/>
          <w:szCs w:val="24"/>
          <w:lang w:val="en-US"/>
        </w:rPr>
        <w:t xml:space="preserve"> while a</w:t>
      </w:r>
      <w:r w:rsidR="00333E04" w:rsidRPr="00011CB8">
        <w:rPr>
          <w:sz w:val="24"/>
          <w:szCs w:val="24"/>
          <w:lang w:val="en-US"/>
        </w:rPr>
        <w:t>d</w:t>
      </w:r>
      <w:r w:rsidR="00B24EEB" w:rsidRPr="00011CB8">
        <w:rPr>
          <w:sz w:val="24"/>
          <w:szCs w:val="24"/>
          <w:lang w:val="en-US"/>
        </w:rPr>
        <w:t>dressing the COVID 19 pa</w:t>
      </w:r>
      <w:r w:rsidR="00333E04" w:rsidRPr="00011CB8">
        <w:rPr>
          <w:sz w:val="24"/>
          <w:szCs w:val="24"/>
          <w:lang w:val="en-US"/>
        </w:rPr>
        <w:t>n</w:t>
      </w:r>
      <w:r w:rsidR="00B24EEB" w:rsidRPr="00011CB8">
        <w:rPr>
          <w:sz w:val="24"/>
          <w:szCs w:val="24"/>
          <w:lang w:val="en-US"/>
        </w:rPr>
        <w:t>demic crisis at all levels</w:t>
      </w:r>
      <w:r w:rsidR="00333E04" w:rsidRPr="00011CB8">
        <w:rPr>
          <w:sz w:val="24"/>
          <w:szCs w:val="24"/>
          <w:lang w:val="en-US"/>
        </w:rPr>
        <w:t>.</w:t>
      </w:r>
    </w:p>
    <w:p w:rsidR="002D5DC2" w:rsidRPr="003E191A" w:rsidRDefault="008E273C" w:rsidP="00011CB8">
      <w:pPr>
        <w:pStyle w:val="ListParagraph"/>
        <w:numPr>
          <w:ilvl w:val="0"/>
          <w:numId w:val="6"/>
        </w:numPr>
        <w:ind w:left="426"/>
        <w:jc w:val="both"/>
        <w:rPr>
          <w:sz w:val="24"/>
          <w:szCs w:val="24"/>
          <w:lang w:val="en-US"/>
        </w:rPr>
      </w:pPr>
      <w:r w:rsidRPr="00011CB8">
        <w:rPr>
          <w:sz w:val="24"/>
          <w:szCs w:val="24"/>
          <w:lang w:val="en-US"/>
        </w:rPr>
        <w:t xml:space="preserve">Ensure that Indigenous women and women with disabilities are effectively engaged in </w:t>
      </w:r>
      <w:r w:rsidRPr="003E191A">
        <w:rPr>
          <w:sz w:val="24"/>
          <w:szCs w:val="24"/>
          <w:lang w:val="en-US"/>
        </w:rPr>
        <w:t>decision making related to COVID 19 measu</w:t>
      </w:r>
      <w:r w:rsidR="00417EE2" w:rsidRPr="003E191A">
        <w:rPr>
          <w:sz w:val="24"/>
          <w:szCs w:val="24"/>
          <w:lang w:val="en-US"/>
        </w:rPr>
        <w:t>res to protect the communities and e</w:t>
      </w:r>
      <w:r w:rsidRPr="003E191A">
        <w:rPr>
          <w:sz w:val="24"/>
          <w:szCs w:val="24"/>
          <w:lang w:val="en-US"/>
        </w:rPr>
        <w:t xml:space="preserve">ngage with </w:t>
      </w:r>
      <w:r w:rsidR="00417EE2" w:rsidRPr="003E191A">
        <w:rPr>
          <w:sz w:val="24"/>
          <w:szCs w:val="24"/>
          <w:lang w:val="en-US"/>
        </w:rPr>
        <w:t xml:space="preserve">IPs </w:t>
      </w:r>
      <w:r w:rsidR="002D5DC2" w:rsidRPr="003E191A">
        <w:rPr>
          <w:sz w:val="24"/>
          <w:szCs w:val="24"/>
          <w:lang w:val="en-US"/>
        </w:rPr>
        <w:t>representatives, leaders and customary institutions</w:t>
      </w:r>
      <w:r w:rsidR="00333E04" w:rsidRPr="003E191A">
        <w:rPr>
          <w:sz w:val="24"/>
          <w:szCs w:val="24"/>
          <w:lang w:val="en-US"/>
        </w:rPr>
        <w:t xml:space="preserve"> of IPs</w:t>
      </w:r>
      <w:r w:rsidR="002D5DC2" w:rsidRPr="003E191A">
        <w:rPr>
          <w:sz w:val="24"/>
          <w:szCs w:val="24"/>
          <w:lang w:val="en-US"/>
        </w:rPr>
        <w:t xml:space="preserve"> in emergency and health entities in their communities. </w:t>
      </w:r>
    </w:p>
    <w:p w:rsidR="008E273C" w:rsidRPr="00011CB8" w:rsidRDefault="002D5DC2" w:rsidP="00011CB8">
      <w:pPr>
        <w:pStyle w:val="ListParagraph"/>
        <w:numPr>
          <w:ilvl w:val="0"/>
          <w:numId w:val="6"/>
        </w:numPr>
        <w:ind w:left="426"/>
        <w:jc w:val="both"/>
        <w:rPr>
          <w:sz w:val="24"/>
          <w:szCs w:val="24"/>
          <w:lang w:val="en-US"/>
        </w:rPr>
      </w:pPr>
      <w:r w:rsidRPr="003E191A">
        <w:rPr>
          <w:sz w:val="24"/>
          <w:szCs w:val="24"/>
          <w:lang w:val="en-US"/>
        </w:rPr>
        <w:t xml:space="preserve">Respect </w:t>
      </w:r>
      <w:r w:rsidR="003914AD" w:rsidRPr="003E191A">
        <w:rPr>
          <w:sz w:val="24"/>
          <w:szCs w:val="24"/>
          <w:lang w:val="en-US"/>
        </w:rPr>
        <w:t xml:space="preserve">IPs </w:t>
      </w:r>
      <w:r w:rsidRPr="003E191A">
        <w:rPr>
          <w:sz w:val="24"/>
          <w:szCs w:val="24"/>
          <w:lang w:val="en-US"/>
        </w:rPr>
        <w:t xml:space="preserve">right to </w:t>
      </w:r>
      <w:r w:rsidR="003E191A" w:rsidRPr="003E191A">
        <w:rPr>
          <w:sz w:val="24"/>
          <w:szCs w:val="24"/>
          <w:lang w:val="en-US"/>
        </w:rPr>
        <w:t xml:space="preserve">FPIC </w:t>
      </w:r>
      <w:r w:rsidRPr="003E191A">
        <w:rPr>
          <w:sz w:val="24"/>
          <w:szCs w:val="24"/>
          <w:lang w:val="en-US"/>
        </w:rPr>
        <w:t>in the prevention, development</w:t>
      </w:r>
      <w:r w:rsidRPr="00011CB8">
        <w:rPr>
          <w:sz w:val="24"/>
          <w:szCs w:val="24"/>
          <w:lang w:val="en-US"/>
        </w:rPr>
        <w:t>, and implementation and monitoring of measure to address COVID-19.</w:t>
      </w:r>
    </w:p>
    <w:p w:rsidR="002D5DC2" w:rsidRPr="00011CB8" w:rsidRDefault="009B3377" w:rsidP="00011CB8">
      <w:pPr>
        <w:pStyle w:val="ListParagraph"/>
        <w:numPr>
          <w:ilvl w:val="0"/>
          <w:numId w:val="6"/>
        </w:numPr>
        <w:ind w:left="426"/>
        <w:jc w:val="both"/>
        <w:rPr>
          <w:sz w:val="24"/>
          <w:szCs w:val="24"/>
          <w:lang w:val="en-US"/>
        </w:rPr>
      </w:pPr>
      <w:r w:rsidRPr="005F4153">
        <w:rPr>
          <w:sz w:val="24"/>
          <w:szCs w:val="24"/>
          <w:lang w:val="en-US"/>
        </w:rPr>
        <w:t>E</w:t>
      </w:r>
      <w:r w:rsidR="002D5DC2" w:rsidRPr="00011CB8">
        <w:rPr>
          <w:sz w:val="24"/>
          <w:szCs w:val="24"/>
          <w:lang w:val="en-US"/>
        </w:rPr>
        <w:t xml:space="preserve">nsure all </w:t>
      </w:r>
      <w:r w:rsidR="00DA31CF" w:rsidRPr="00011CB8">
        <w:rPr>
          <w:sz w:val="24"/>
          <w:szCs w:val="24"/>
          <w:lang w:val="en-US"/>
        </w:rPr>
        <w:t>information</w:t>
      </w:r>
      <w:r w:rsidR="00EC4D69">
        <w:rPr>
          <w:sz w:val="24"/>
          <w:szCs w:val="24"/>
          <w:lang w:val="en-US"/>
        </w:rPr>
        <w:t xml:space="preserve"> in </w:t>
      </w:r>
      <w:r w:rsidR="00EC4D69" w:rsidRPr="003E191A">
        <w:rPr>
          <w:sz w:val="24"/>
          <w:szCs w:val="24"/>
          <w:lang w:val="en-US"/>
        </w:rPr>
        <w:t>mother tongue</w:t>
      </w:r>
      <w:r w:rsidR="003A2C90" w:rsidRPr="003E191A">
        <w:rPr>
          <w:sz w:val="24"/>
          <w:szCs w:val="24"/>
          <w:lang w:val="en-US"/>
        </w:rPr>
        <w:t>,</w:t>
      </w:r>
      <w:r w:rsidR="003A2C90" w:rsidRPr="00011CB8">
        <w:rPr>
          <w:sz w:val="24"/>
          <w:szCs w:val="24"/>
          <w:lang w:val="en-US"/>
        </w:rPr>
        <w:t xml:space="preserve"> public</w:t>
      </w:r>
      <w:r w:rsidR="0059342B">
        <w:rPr>
          <w:sz w:val="24"/>
          <w:szCs w:val="24"/>
          <w:lang w:val="en-US"/>
        </w:rPr>
        <w:t xml:space="preserve"> </w:t>
      </w:r>
      <w:r w:rsidR="00EC4D69">
        <w:rPr>
          <w:sz w:val="24"/>
          <w:szCs w:val="24"/>
          <w:lang w:val="en-US"/>
        </w:rPr>
        <w:t>announcement;</w:t>
      </w:r>
      <w:r w:rsidR="0059342B">
        <w:rPr>
          <w:sz w:val="24"/>
          <w:szCs w:val="24"/>
          <w:lang w:val="en-US"/>
        </w:rPr>
        <w:t xml:space="preserve"> messages on COVID</w:t>
      </w:r>
      <w:r w:rsidR="003A2C90" w:rsidRPr="00011CB8">
        <w:rPr>
          <w:sz w:val="24"/>
          <w:szCs w:val="24"/>
          <w:lang w:val="en-US"/>
        </w:rPr>
        <w:t xml:space="preserve">- 19 </w:t>
      </w:r>
      <w:r w:rsidR="008E273C" w:rsidRPr="00011CB8">
        <w:rPr>
          <w:sz w:val="24"/>
          <w:szCs w:val="24"/>
          <w:lang w:val="en-US"/>
        </w:rPr>
        <w:t xml:space="preserve">are </w:t>
      </w:r>
      <w:r w:rsidR="00DA31CF" w:rsidRPr="003E191A">
        <w:rPr>
          <w:sz w:val="24"/>
          <w:szCs w:val="24"/>
          <w:lang w:val="en-US"/>
        </w:rPr>
        <w:t xml:space="preserve">accessible </w:t>
      </w:r>
      <w:r w:rsidR="003A2C90" w:rsidRPr="003E191A">
        <w:rPr>
          <w:sz w:val="24"/>
          <w:szCs w:val="24"/>
          <w:lang w:val="en-US"/>
        </w:rPr>
        <w:t>to</w:t>
      </w:r>
      <w:r w:rsidR="003914AD" w:rsidRPr="003E191A">
        <w:rPr>
          <w:sz w:val="24"/>
          <w:szCs w:val="24"/>
          <w:lang w:val="en-US"/>
        </w:rPr>
        <w:t xml:space="preserve"> IPs</w:t>
      </w:r>
      <w:r w:rsidR="003A2C90" w:rsidRPr="003E191A">
        <w:rPr>
          <w:sz w:val="24"/>
          <w:szCs w:val="24"/>
          <w:lang w:val="en-US"/>
        </w:rPr>
        <w:t xml:space="preserve"> </w:t>
      </w:r>
      <w:r w:rsidR="00DA31CF" w:rsidRPr="003E191A">
        <w:rPr>
          <w:sz w:val="24"/>
          <w:szCs w:val="24"/>
          <w:lang w:val="en-US"/>
        </w:rPr>
        <w:t>person with disabilities</w:t>
      </w:r>
      <w:r w:rsidRPr="005F4153">
        <w:rPr>
          <w:sz w:val="24"/>
          <w:szCs w:val="24"/>
          <w:lang w:val="en-US"/>
        </w:rPr>
        <w:t xml:space="preserve"> timely with cultural sensitivity.</w:t>
      </w:r>
    </w:p>
    <w:p w:rsidR="002D5DC2" w:rsidRPr="00011CB8" w:rsidRDefault="009B3377" w:rsidP="00011CB8">
      <w:pPr>
        <w:pStyle w:val="ListParagraph"/>
        <w:numPr>
          <w:ilvl w:val="0"/>
          <w:numId w:val="6"/>
        </w:numPr>
        <w:ind w:left="426"/>
        <w:jc w:val="both"/>
        <w:rPr>
          <w:sz w:val="24"/>
          <w:szCs w:val="24"/>
          <w:lang w:val="en-US"/>
        </w:rPr>
      </w:pPr>
      <w:r w:rsidRPr="005F4153">
        <w:rPr>
          <w:sz w:val="24"/>
          <w:szCs w:val="24"/>
          <w:lang w:val="en-US"/>
        </w:rPr>
        <w:t>E</w:t>
      </w:r>
      <w:r w:rsidR="003A2C90" w:rsidRPr="00011CB8">
        <w:rPr>
          <w:sz w:val="24"/>
          <w:szCs w:val="24"/>
          <w:lang w:val="en-US"/>
        </w:rPr>
        <w:t>n</w:t>
      </w:r>
      <w:r w:rsidR="00B24EEB" w:rsidRPr="00011CB8">
        <w:rPr>
          <w:sz w:val="24"/>
          <w:szCs w:val="24"/>
          <w:lang w:val="en-US"/>
        </w:rPr>
        <w:t xml:space="preserve">sure </w:t>
      </w:r>
      <w:r w:rsidR="002D5DC2" w:rsidRPr="00011CB8">
        <w:rPr>
          <w:sz w:val="24"/>
          <w:szCs w:val="24"/>
          <w:lang w:val="en-US"/>
        </w:rPr>
        <w:t>the access to an</w:t>
      </w:r>
      <w:r w:rsidR="00DA31CF" w:rsidRPr="00011CB8">
        <w:rPr>
          <w:sz w:val="24"/>
          <w:szCs w:val="24"/>
          <w:lang w:val="en-US"/>
        </w:rPr>
        <w:t xml:space="preserve">d management of clean </w:t>
      </w:r>
      <w:r w:rsidR="003914AD" w:rsidRPr="003E191A">
        <w:rPr>
          <w:sz w:val="24"/>
          <w:szCs w:val="24"/>
          <w:lang w:val="en-US"/>
        </w:rPr>
        <w:t>water;</w:t>
      </w:r>
      <w:r w:rsidR="00DA31CF" w:rsidRPr="003E191A">
        <w:rPr>
          <w:sz w:val="24"/>
          <w:szCs w:val="24"/>
          <w:lang w:val="en-US"/>
        </w:rPr>
        <w:t xml:space="preserve"> </w:t>
      </w:r>
      <w:r w:rsidR="002D5DC2" w:rsidRPr="003E191A">
        <w:rPr>
          <w:sz w:val="24"/>
          <w:szCs w:val="24"/>
          <w:lang w:val="en-US"/>
        </w:rPr>
        <w:t>sanitation</w:t>
      </w:r>
      <w:r w:rsidR="002D5DC2" w:rsidRPr="00011CB8">
        <w:rPr>
          <w:sz w:val="24"/>
          <w:szCs w:val="24"/>
          <w:lang w:val="en-US"/>
        </w:rPr>
        <w:t>,</w:t>
      </w:r>
      <w:r w:rsidR="00DA31CF" w:rsidRPr="00011CB8">
        <w:rPr>
          <w:sz w:val="24"/>
          <w:szCs w:val="24"/>
          <w:lang w:val="en-US"/>
        </w:rPr>
        <w:t xml:space="preserve"> WASH measures</w:t>
      </w:r>
      <w:r w:rsidR="00B24EEB" w:rsidRPr="00011CB8">
        <w:rPr>
          <w:sz w:val="24"/>
          <w:szCs w:val="24"/>
          <w:lang w:val="en-US"/>
        </w:rPr>
        <w:t xml:space="preserve"> and hygiene kits</w:t>
      </w:r>
      <w:r w:rsidR="00DA31CF" w:rsidRPr="00011CB8">
        <w:rPr>
          <w:sz w:val="24"/>
          <w:szCs w:val="24"/>
          <w:lang w:val="en-US"/>
        </w:rPr>
        <w:t xml:space="preserve"> are integrated</w:t>
      </w:r>
      <w:r w:rsidR="002D5DC2" w:rsidRPr="00011CB8">
        <w:rPr>
          <w:sz w:val="24"/>
          <w:szCs w:val="24"/>
          <w:lang w:val="en-US"/>
        </w:rPr>
        <w:t xml:space="preserve"> par</w:t>
      </w:r>
      <w:r w:rsidR="00DA31CF" w:rsidRPr="00011CB8">
        <w:rPr>
          <w:sz w:val="24"/>
          <w:szCs w:val="24"/>
          <w:lang w:val="en-US"/>
        </w:rPr>
        <w:t>ticularly for Indigenous women and women with disabilities</w:t>
      </w:r>
      <w:r w:rsidR="002D5DC2" w:rsidRPr="00011CB8">
        <w:rPr>
          <w:sz w:val="24"/>
          <w:szCs w:val="24"/>
          <w:lang w:val="en-US"/>
        </w:rPr>
        <w:t xml:space="preserve"> in remote areas to avoid risk of infection.</w:t>
      </w:r>
    </w:p>
    <w:p w:rsidR="00FE6EE2" w:rsidRPr="00011CB8" w:rsidRDefault="009B3377" w:rsidP="00011CB8">
      <w:pPr>
        <w:pStyle w:val="ListParagraph"/>
        <w:numPr>
          <w:ilvl w:val="0"/>
          <w:numId w:val="6"/>
        </w:numPr>
        <w:ind w:left="426"/>
        <w:jc w:val="both"/>
        <w:rPr>
          <w:sz w:val="24"/>
          <w:szCs w:val="24"/>
          <w:lang w:val="en-US"/>
        </w:rPr>
      </w:pPr>
      <w:r w:rsidRPr="005F4153">
        <w:rPr>
          <w:sz w:val="24"/>
          <w:szCs w:val="24"/>
          <w:lang w:val="en-US"/>
        </w:rPr>
        <w:t>P</w:t>
      </w:r>
      <w:r w:rsidR="00EA7C34" w:rsidRPr="00011CB8">
        <w:rPr>
          <w:sz w:val="24"/>
          <w:szCs w:val="24"/>
          <w:lang w:val="en-US"/>
        </w:rPr>
        <w:t xml:space="preserve">rioritize </w:t>
      </w:r>
      <w:r w:rsidR="00BA3455" w:rsidRPr="00011CB8">
        <w:rPr>
          <w:sz w:val="24"/>
          <w:szCs w:val="24"/>
          <w:lang w:val="en-US"/>
        </w:rPr>
        <w:t>I</w:t>
      </w:r>
      <w:r w:rsidR="00EA7C34" w:rsidRPr="00011CB8">
        <w:rPr>
          <w:sz w:val="24"/>
          <w:szCs w:val="24"/>
          <w:lang w:val="en-US"/>
        </w:rPr>
        <w:t xml:space="preserve">ndigenous </w:t>
      </w:r>
      <w:r w:rsidR="00BA3455" w:rsidRPr="00011CB8">
        <w:rPr>
          <w:sz w:val="24"/>
          <w:szCs w:val="24"/>
          <w:lang w:val="en-US"/>
        </w:rPr>
        <w:t>W</w:t>
      </w:r>
      <w:r w:rsidR="00EA7C34" w:rsidRPr="00011CB8">
        <w:rPr>
          <w:sz w:val="24"/>
          <w:szCs w:val="24"/>
          <w:lang w:val="en-US"/>
        </w:rPr>
        <w:t>omen</w:t>
      </w:r>
      <w:r w:rsidR="00FE6EE2" w:rsidRPr="00011CB8">
        <w:rPr>
          <w:sz w:val="24"/>
          <w:szCs w:val="24"/>
          <w:lang w:val="en-US"/>
        </w:rPr>
        <w:t>,</w:t>
      </w:r>
      <w:r w:rsidR="00EA7C34" w:rsidRPr="00011CB8">
        <w:rPr>
          <w:sz w:val="24"/>
          <w:szCs w:val="24"/>
          <w:lang w:val="en-US"/>
        </w:rPr>
        <w:t xml:space="preserve"> youth, girls, women</w:t>
      </w:r>
      <w:r w:rsidR="00DA31CF" w:rsidRPr="00011CB8">
        <w:rPr>
          <w:sz w:val="24"/>
          <w:szCs w:val="24"/>
          <w:lang w:val="en-US"/>
        </w:rPr>
        <w:t xml:space="preserve"> with disabilities </w:t>
      </w:r>
      <w:r w:rsidR="00FE6EE2" w:rsidRPr="00011CB8">
        <w:rPr>
          <w:sz w:val="24"/>
          <w:szCs w:val="24"/>
          <w:lang w:val="en-US"/>
        </w:rPr>
        <w:t>who are at high risk</w:t>
      </w:r>
      <w:r w:rsidR="00EA7C34" w:rsidRPr="00011CB8">
        <w:rPr>
          <w:sz w:val="24"/>
          <w:szCs w:val="24"/>
          <w:lang w:val="en-US"/>
        </w:rPr>
        <w:t xml:space="preserve"> to violence</w:t>
      </w:r>
      <w:r w:rsidR="00FE6EE2" w:rsidRPr="00011CB8">
        <w:rPr>
          <w:sz w:val="24"/>
          <w:szCs w:val="24"/>
          <w:lang w:val="en-US"/>
        </w:rPr>
        <w:t>,</w:t>
      </w:r>
      <w:r w:rsidR="00EA7C34" w:rsidRPr="00011CB8">
        <w:rPr>
          <w:sz w:val="24"/>
          <w:szCs w:val="24"/>
          <w:lang w:val="en-US"/>
        </w:rPr>
        <w:t xml:space="preserve"> abuse and threat</w:t>
      </w:r>
      <w:r w:rsidR="00FE6EE2" w:rsidRPr="00011CB8">
        <w:rPr>
          <w:sz w:val="24"/>
          <w:szCs w:val="24"/>
          <w:lang w:val="en-US"/>
        </w:rPr>
        <w:t xml:space="preserve"> and take </w:t>
      </w:r>
      <w:r w:rsidR="00D172A4" w:rsidRPr="00011CB8">
        <w:rPr>
          <w:sz w:val="24"/>
          <w:szCs w:val="24"/>
          <w:lang w:val="en-US"/>
        </w:rPr>
        <w:t xml:space="preserve">immediate and </w:t>
      </w:r>
      <w:r w:rsidR="00FE6EE2" w:rsidRPr="00011CB8">
        <w:rPr>
          <w:sz w:val="24"/>
          <w:szCs w:val="24"/>
          <w:lang w:val="en-US"/>
        </w:rPr>
        <w:t xml:space="preserve">necessary steps </w:t>
      </w:r>
      <w:r w:rsidR="00BA3455" w:rsidRPr="00011CB8">
        <w:rPr>
          <w:sz w:val="24"/>
          <w:szCs w:val="24"/>
          <w:lang w:val="en-US"/>
        </w:rPr>
        <w:t xml:space="preserve">and </w:t>
      </w:r>
      <w:r w:rsidR="00EA7C34" w:rsidRPr="00011CB8">
        <w:rPr>
          <w:sz w:val="24"/>
          <w:szCs w:val="24"/>
          <w:lang w:val="en-US"/>
        </w:rPr>
        <w:t xml:space="preserve">measures </w:t>
      </w:r>
      <w:r w:rsidRPr="005F4153">
        <w:rPr>
          <w:sz w:val="24"/>
          <w:szCs w:val="24"/>
          <w:lang w:val="en-US"/>
        </w:rPr>
        <w:t xml:space="preserve">in fast track </w:t>
      </w:r>
      <w:r w:rsidR="00EA7C34" w:rsidRPr="00011CB8">
        <w:rPr>
          <w:sz w:val="24"/>
          <w:szCs w:val="24"/>
          <w:lang w:val="en-US"/>
        </w:rPr>
        <w:t>to address both public and private violence’s related cases</w:t>
      </w:r>
      <w:r w:rsidR="0059342B">
        <w:rPr>
          <w:sz w:val="24"/>
          <w:szCs w:val="24"/>
          <w:lang w:val="en-US"/>
        </w:rPr>
        <w:t xml:space="preserve"> </w:t>
      </w:r>
      <w:r w:rsidR="00EA7C34" w:rsidRPr="00011CB8">
        <w:rPr>
          <w:sz w:val="24"/>
          <w:szCs w:val="24"/>
          <w:lang w:val="en-US"/>
        </w:rPr>
        <w:t xml:space="preserve">through sustainable social protection measures and rehabilitation.  </w:t>
      </w:r>
    </w:p>
    <w:p w:rsidR="002D5DC2" w:rsidRPr="00011CB8" w:rsidRDefault="009B3377" w:rsidP="00011CB8">
      <w:pPr>
        <w:pStyle w:val="ListParagraph"/>
        <w:numPr>
          <w:ilvl w:val="0"/>
          <w:numId w:val="6"/>
        </w:numPr>
        <w:ind w:left="426"/>
        <w:jc w:val="both"/>
        <w:rPr>
          <w:sz w:val="24"/>
          <w:szCs w:val="24"/>
          <w:lang w:val="en-US"/>
        </w:rPr>
      </w:pPr>
      <w:r w:rsidRPr="005F4153">
        <w:rPr>
          <w:sz w:val="24"/>
          <w:szCs w:val="24"/>
          <w:lang w:val="en-US"/>
        </w:rPr>
        <w:t>E</w:t>
      </w:r>
      <w:r w:rsidR="00FF7F40" w:rsidRPr="00011CB8">
        <w:rPr>
          <w:sz w:val="24"/>
          <w:szCs w:val="24"/>
          <w:lang w:val="en-US"/>
        </w:rPr>
        <w:t>nsure d</w:t>
      </w:r>
      <w:r w:rsidR="002D5DC2" w:rsidRPr="00011CB8">
        <w:rPr>
          <w:sz w:val="24"/>
          <w:szCs w:val="24"/>
          <w:lang w:val="en-US"/>
        </w:rPr>
        <w:t>isaggregated data of Indigenous Peoples</w:t>
      </w:r>
      <w:r w:rsidR="00FF7F40" w:rsidRPr="00011CB8">
        <w:rPr>
          <w:sz w:val="24"/>
          <w:szCs w:val="24"/>
          <w:lang w:val="en-US"/>
        </w:rPr>
        <w:t xml:space="preserve"> by </w:t>
      </w:r>
      <w:r w:rsidR="00DA31CF" w:rsidRPr="00011CB8">
        <w:rPr>
          <w:sz w:val="24"/>
          <w:szCs w:val="24"/>
          <w:lang w:val="en-US"/>
        </w:rPr>
        <w:t>sex, age, disability, ethnicity</w:t>
      </w:r>
      <w:r w:rsidR="00FF7F40" w:rsidRPr="00011CB8">
        <w:rPr>
          <w:sz w:val="24"/>
          <w:szCs w:val="24"/>
          <w:lang w:val="en-US"/>
        </w:rPr>
        <w:t xml:space="preserve"> in all preventive measures of COVID </w:t>
      </w:r>
      <w:r w:rsidR="002D5DC2" w:rsidRPr="00011CB8">
        <w:rPr>
          <w:sz w:val="24"/>
          <w:szCs w:val="24"/>
          <w:lang w:val="en-US"/>
        </w:rPr>
        <w:t>infection, health im</w:t>
      </w:r>
      <w:r w:rsidR="00C908DD" w:rsidRPr="00011CB8">
        <w:rPr>
          <w:sz w:val="24"/>
          <w:szCs w:val="24"/>
          <w:lang w:val="en-US"/>
        </w:rPr>
        <w:t>pacts, and</w:t>
      </w:r>
      <w:r w:rsidR="00FF7F40" w:rsidRPr="00011CB8">
        <w:rPr>
          <w:sz w:val="24"/>
          <w:szCs w:val="24"/>
          <w:lang w:val="en-US"/>
        </w:rPr>
        <w:t xml:space="preserve"> strengthen community health centers to address local communities</w:t>
      </w:r>
      <w:r w:rsidR="002D5DC2" w:rsidRPr="00011CB8">
        <w:rPr>
          <w:sz w:val="24"/>
          <w:szCs w:val="24"/>
          <w:lang w:val="en-US"/>
        </w:rPr>
        <w:t xml:space="preserve">. </w:t>
      </w:r>
    </w:p>
    <w:p w:rsidR="009B3377" w:rsidRPr="003E191A" w:rsidRDefault="002D5DC2" w:rsidP="009B3377">
      <w:pPr>
        <w:pStyle w:val="ListParagraph"/>
        <w:numPr>
          <w:ilvl w:val="0"/>
          <w:numId w:val="6"/>
        </w:numPr>
        <w:ind w:left="426"/>
        <w:jc w:val="both"/>
        <w:rPr>
          <w:sz w:val="24"/>
          <w:szCs w:val="24"/>
          <w:lang w:val="en-US"/>
        </w:rPr>
      </w:pPr>
      <w:r w:rsidRPr="00011CB8">
        <w:rPr>
          <w:sz w:val="24"/>
          <w:szCs w:val="24"/>
          <w:lang w:val="en-US"/>
        </w:rPr>
        <w:t xml:space="preserve">Ensure </w:t>
      </w:r>
      <w:r w:rsidR="00333E04" w:rsidRPr="00011CB8">
        <w:rPr>
          <w:sz w:val="24"/>
          <w:szCs w:val="24"/>
          <w:lang w:val="en-US"/>
        </w:rPr>
        <w:t xml:space="preserve">IPs customary </w:t>
      </w:r>
      <w:r w:rsidR="00333E04" w:rsidRPr="003E191A">
        <w:rPr>
          <w:sz w:val="24"/>
          <w:szCs w:val="24"/>
          <w:lang w:val="en-US"/>
        </w:rPr>
        <w:t xml:space="preserve">livelihood </w:t>
      </w:r>
      <w:r w:rsidR="00EC4D69" w:rsidRPr="003E191A">
        <w:rPr>
          <w:sz w:val="24"/>
          <w:szCs w:val="24"/>
          <w:lang w:val="en-US"/>
        </w:rPr>
        <w:t xml:space="preserve">skills, knowledge and </w:t>
      </w:r>
      <w:r w:rsidR="00333E04" w:rsidRPr="003E191A">
        <w:rPr>
          <w:sz w:val="24"/>
          <w:szCs w:val="24"/>
          <w:lang w:val="en-US"/>
        </w:rPr>
        <w:t xml:space="preserve">practices are promoted and protected to address the pandemic </w:t>
      </w:r>
    </w:p>
    <w:p w:rsidR="002D5DC2" w:rsidRPr="00011CB8" w:rsidRDefault="009B3377" w:rsidP="00011CB8">
      <w:pPr>
        <w:pStyle w:val="ListParagraph"/>
        <w:numPr>
          <w:ilvl w:val="0"/>
          <w:numId w:val="6"/>
        </w:numPr>
        <w:ind w:left="426"/>
        <w:jc w:val="both"/>
        <w:rPr>
          <w:sz w:val="24"/>
          <w:szCs w:val="24"/>
          <w:lang w:val="en-US"/>
        </w:rPr>
      </w:pPr>
      <w:r w:rsidRPr="005F4153">
        <w:rPr>
          <w:sz w:val="24"/>
          <w:szCs w:val="24"/>
          <w:lang w:val="en-US"/>
        </w:rPr>
        <w:lastRenderedPageBreak/>
        <w:t>E</w:t>
      </w:r>
      <w:r w:rsidR="00333E04" w:rsidRPr="00011CB8">
        <w:rPr>
          <w:sz w:val="24"/>
          <w:szCs w:val="24"/>
          <w:lang w:val="en-US"/>
        </w:rPr>
        <w:t xml:space="preserve">nsure </w:t>
      </w:r>
      <w:r w:rsidR="002D5DC2" w:rsidRPr="00011CB8">
        <w:rPr>
          <w:sz w:val="24"/>
          <w:szCs w:val="24"/>
          <w:lang w:val="en-US"/>
        </w:rPr>
        <w:t>access to education for Ind</w:t>
      </w:r>
      <w:r w:rsidR="00C908DD" w:rsidRPr="00011CB8">
        <w:rPr>
          <w:sz w:val="24"/>
          <w:szCs w:val="24"/>
          <w:lang w:val="en-US"/>
        </w:rPr>
        <w:t>igenous children, girls, y</w:t>
      </w:r>
      <w:r w:rsidR="002D5DC2" w:rsidRPr="00011CB8">
        <w:rPr>
          <w:sz w:val="24"/>
          <w:szCs w:val="24"/>
          <w:lang w:val="en-US"/>
        </w:rPr>
        <w:t>outh</w:t>
      </w:r>
      <w:r w:rsidR="00C908DD" w:rsidRPr="00011CB8">
        <w:rPr>
          <w:sz w:val="24"/>
          <w:szCs w:val="24"/>
          <w:lang w:val="en-US"/>
        </w:rPr>
        <w:t xml:space="preserve">, </w:t>
      </w:r>
      <w:proofErr w:type="gramStart"/>
      <w:r w:rsidR="00C908DD" w:rsidRPr="00011CB8">
        <w:rPr>
          <w:sz w:val="24"/>
          <w:szCs w:val="24"/>
          <w:lang w:val="en-US"/>
        </w:rPr>
        <w:t>women</w:t>
      </w:r>
      <w:proofErr w:type="gramEnd"/>
      <w:r w:rsidR="00C908DD" w:rsidRPr="00011CB8">
        <w:rPr>
          <w:sz w:val="24"/>
          <w:szCs w:val="24"/>
          <w:lang w:val="en-US"/>
        </w:rPr>
        <w:t xml:space="preserve"> with disabilities</w:t>
      </w:r>
      <w:r w:rsidR="002D5DC2" w:rsidRPr="00011CB8">
        <w:rPr>
          <w:sz w:val="24"/>
          <w:szCs w:val="24"/>
          <w:lang w:val="en-US"/>
        </w:rPr>
        <w:t xml:space="preserve"> for remote learning in close cooperation with customary institutions of Indigenous Peoples.</w:t>
      </w:r>
    </w:p>
    <w:p w:rsidR="002D5DC2" w:rsidRPr="00011CB8" w:rsidRDefault="009B3377" w:rsidP="00011CB8">
      <w:pPr>
        <w:pStyle w:val="ListParagraph"/>
        <w:numPr>
          <w:ilvl w:val="0"/>
          <w:numId w:val="6"/>
        </w:numPr>
        <w:ind w:left="426"/>
        <w:jc w:val="both"/>
        <w:rPr>
          <w:sz w:val="24"/>
          <w:szCs w:val="24"/>
          <w:lang w:val="en-US"/>
        </w:rPr>
      </w:pPr>
      <w:r w:rsidRPr="005F4153">
        <w:rPr>
          <w:sz w:val="24"/>
          <w:szCs w:val="24"/>
          <w:lang w:val="en-US"/>
        </w:rPr>
        <w:t>W</w:t>
      </w:r>
      <w:r w:rsidR="00B24EEB" w:rsidRPr="00011CB8">
        <w:rPr>
          <w:sz w:val="24"/>
          <w:szCs w:val="24"/>
          <w:lang w:val="en-US"/>
        </w:rPr>
        <w:t>ork</w:t>
      </w:r>
      <w:r w:rsidR="002D5DC2" w:rsidRPr="00011CB8">
        <w:rPr>
          <w:sz w:val="24"/>
          <w:szCs w:val="24"/>
          <w:lang w:val="en-US"/>
        </w:rPr>
        <w:t xml:space="preserve"> in partnership with Indigenous</w:t>
      </w:r>
      <w:r w:rsidR="00B24EEB" w:rsidRPr="00011CB8">
        <w:rPr>
          <w:sz w:val="24"/>
          <w:szCs w:val="24"/>
          <w:lang w:val="en-US"/>
        </w:rPr>
        <w:t xml:space="preserve"> women’s organizations and</w:t>
      </w:r>
      <w:r w:rsidR="002D5DC2" w:rsidRPr="00011CB8">
        <w:rPr>
          <w:sz w:val="24"/>
          <w:szCs w:val="24"/>
          <w:lang w:val="en-US"/>
        </w:rPr>
        <w:t xml:space="preserve"> play a key role in awareness raising</w:t>
      </w:r>
      <w:r w:rsidR="00333E04" w:rsidRPr="00011CB8">
        <w:rPr>
          <w:sz w:val="24"/>
          <w:szCs w:val="24"/>
          <w:lang w:val="en-US"/>
        </w:rPr>
        <w:t xml:space="preserve"> of IPs food, tradition </w:t>
      </w:r>
      <w:r w:rsidR="006D08B2" w:rsidRPr="00011CB8">
        <w:rPr>
          <w:sz w:val="24"/>
          <w:szCs w:val="24"/>
          <w:lang w:val="en-US"/>
        </w:rPr>
        <w:t xml:space="preserve">health practices </w:t>
      </w:r>
      <w:r w:rsidR="00333E04" w:rsidRPr="00011CB8">
        <w:rPr>
          <w:sz w:val="24"/>
          <w:szCs w:val="24"/>
          <w:lang w:val="en-US"/>
        </w:rPr>
        <w:t xml:space="preserve">and sustainable approach </w:t>
      </w:r>
      <w:r w:rsidR="006D08B2" w:rsidRPr="00011CB8">
        <w:rPr>
          <w:sz w:val="24"/>
          <w:szCs w:val="24"/>
          <w:lang w:val="en-US"/>
        </w:rPr>
        <w:t xml:space="preserve">to build resilience in pandemic situation. </w:t>
      </w:r>
    </w:p>
    <w:p w:rsidR="002D5DC2" w:rsidRPr="00011CB8" w:rsidRDefault="009B3377" w:rsidP="00011CB8">
      <w:pPr>
        <w:pStyle w:val="ListParagraph"/>
        <w:numPr>
          <w:ilvl w:val="0"/>
          <w:numId w:val="6"/>
        </w:numPr>
        <w:ind w:left="426"/>
        <w:jc w:val="both"/>
        <w:rPr>
          <w:sz w:val="24"/>
          <w:szCs w:val="24"/>
          <w:lang w:val="en-US"/>
        </w:rPr>
      </w:pPr>
      <w:r w:rsidRPr="005F4153">
        <w:rPr>
          <w:sz w:val="24"/>
          <w:szCs w:val="24"/>
          <w:lang w:val="en-US"/>
        </w:rPr>
        <w:t>Coordinate and</w:t>
      </w:r>
      <w:r w:rsidR="002D5DC2" w:rsidRPr="00011CB8">
        <w:rPr>
          <w:sz w:val="24"/>
          <w:szCs w:val="24"/>
          <w:lang w:val="en-US"/>
        </w:rPr>
        <w:t xml:space="preserve"> partner with Indigenous customary self-governance systems mainly </w:t>
      </w:r>
      <w:proofErr w:type="spellStart"/>
      <w:r w:rsidR="002D5DC2" w:rsidRPr="00011CB8">
        <w:rPr>
          <w:sz w:val="24"/>
          <w:szCs w:val="24"/>
          <w:lang w:val="en-US"/>
        </w:rPr>
        <w:t>Ghampa</w:t>
      </w:r>
      <w:proofErr w:type="spellEnd"/>
      <w:r w:rsidR="002D5DC2" w:rsidRPr="00011CB8">
        <w:rPr>
          <w:sz w:val="24"/>
          <w:szCs w:val="24"/>
          <w:lang w:val="en-US"/>
        </w:rPr>
        <w:t xml:space="preserve"> (</w:t>
      </w:r>
      <w:proofErr w:type="spellStart"/>
      <w:r w:rsidR="002D5DC2" w:rsidRPr="00011CB8">
        <w:rPr>
          <w:sz w:val="24"/>
          <w:szCs w:val="24"/>
          <w:lang w:val="en-US"/>
        </w:rPr>
        <w:t>Mukhiya</w:t>
      </w:r>
      <w:proofErr w:type="spellEnd"/>
      <w:r w:rsidR="002D5DC2" w:rsidRPr="00011CB8">
        <w:rPr>
          <w:sz w:val="24"/>
          <w:szCs w:val="24"/>
          <w:lang w:val="en-US"/>
        </w:rPr>
        <w:t xml:space="preserve">), </w:t>
      </w:r>
      <w:proofErr w:type="spellStart"/>
      <w:r w:rsidR="002D5DC2" w:rsidRPr="00011CB8">
        <w:rPr>
          <w:sz w:val="24"/>
          <w:szCs w:val="24"/>
          <w:lang w:val="en-US"/>
        </w:rPr>
        <w:t>Badghar</w:t>
      </w:r>
      <w:proofErr w:type="spellEnd"/>
      <w:r w:rsidR="002D5DC2" w:rsidRPr="00011CB8">
        <w:rPr>
          <w:sz w:val="24"/>
          <w:szCs w:val="24"/>
          <w:lang w:val="en-US"/>
        </w:rPr>
        <w:t xml:space="preserve">, </w:t>
      </w:r>
      <w:proofErr w:type="spellStart"/>
      <w:r w:rsidR="002D5DC2" w:rsidRPr="00011CB8">
        <w:rPr>
          <w:sz w:val="24"/>
          <w:szCs w:val="24"/>
          <w:lang w:val="en-US"/>
        </w:rPr>
        <w:t>Majhiharam</w:t>
      </w:r>
      <w:proofErr w:type="spellEnd"/>
      <w:r w:rsidR="002D5DC2" w:rsidRPr="00011CB8">
        <w:rPr>
          <w:sz w:val="24"/>
          <w:szCs w:val="24"/>
          <w:lang w:val="en-US"/>
        </w:rPr>
        <w:t xml:space="preserve">, </w:t>
      </w:r>
      <w:proofErr w:type="spellStart"/>
      <w:r w:rsidR="002D5DC2" w:rsidRPr="00011CB8">
        <w:rPr>
          <w:sz w:val="24"/>
          <w:szCs w:val="24"/>
          <w:lang w:val="en-US"/>
        </w:rPr>
        <w:t>Guthi</w:t>
      </w:r>
      <w:proofErr w:type="spellEnd"/>
      <w:r w:rsidR="002D5DC2" w:rsidRPr="00011CB8">
        <w:rPr>
          <w:sz w:val="24"/>
          <w:szCs w:val="24"/>
          <w:lang w:val="en-US"/>
        </w:rPr>
        <w:t xml:space="preserve">, </w:t>
      </w:r>
      <w:proofErr w:type="spellStart"/>
      <w:r w:rsidR="002D5DC2" w:rsidRPr="00011CB8">
        <w:rPr>
          <w:sz w:val="24"/>
          <w:szCs w:val="24"/>
          <w:lang w:val="en-US"/>
        </w:rPr>
        <w:t>etc</w:t>
      </w:r>
      <w:proofErr w:type="spellEnd"/>
      <w:r w:rsidR="002D5DC2" w:rsidRPr="00011CB8">
        <w:rPr>
          <w:sz w:val="24"/>
          <w:szCs w:val="24"/>
          <w:lang w:val="en-US"/>
        </w:rPr>
        <w:t xml:space="preserve"> in line with UNDRIP and Convention ILO 169. </w:t>
      </w:r>
    </w:p>
    <w:p w:rsidR="00AB3EC2" w:rsidRPr="00011CB8" w:rsidRDefault="009B3377" w:rsidP="00011CB8">
      <w:pPr>
        <w:pStyle w:val="ListParagraph"/>
        <w:numPr>
          <w:ilvl w:val="0"/>
          <w:numId w:val="6"/>
        </w:numPr>
        <w:ind w:left="426"/>
        <w:jc w:val="both"/>
        <w:rPr>
          <w:sz w:val="24"/>
          <w:szCs w:val="24"/>
          <w:lang w:val="en-US"/>
        </w:rPr>
      </w:pPr>
      <w:r w:rsidRPr="005F4153">
        <w:rPr>
          <w:sz w:val="24"/>
          <w:szCs w:val="24"/>
          <w:lang w:val="en-US"/>
        </w:rPr>
        <w:t>Ensure access to relief materials without requiring for</w:t>
      </w:r>
      <w:r w:rsidR="00BB0AE8" w:rsidRPr="00011CB8">
        <w:rPr>
          <w:sz w:val="24"/>
          <w:szCs w:val="24"/>
          <w:lang w:val="en-US"/>
        </w:rPr>
        <w:t xml:space="preserve"> c</w:t>
      </w:r>
      <w:r w:rsidR="002D5DC2" w:rsidRPr="00011CB8">
        <w:rPr>
          <w:sz w:val="24"/>
          <w:szCs w:val="24"/>
          <w:lang w:val="en-US"/>
        </w:rPr>
        <w:t>itizenship certificate</w:t>
      </w:r>
      <w:r w:rsidR="00BB0AE8" w:rsidRPr="00011CB8">
        <w:rPr>
          <w:sz w:val="24"/>
          <w:szCs w:val="24"/>
          <w:lang w:val="en-US"/>
        </w:rPr>
        <w:t>, name registration or disability card</w:t>
      </w:r>
      <w:r w:rsidR="002D5DC2" w:rsidRPr="00011CB8">
        <w:rPr>
          <w:sz w:val="24"/>
          <w:szCs w:val="24"/>
          <w:lang w:val="en-US"/>
        </w:rPr>
        <w:t>.</w:t>
      </w:r>
    </w:p>
    <w:p w:rsidR="00B24EEB" w:rsidRPr="00011CB8" w:rsidRDefault="009B3377" w:rsidP="00011CB8">
      <w:pPr>
        <w:pStyle w:val="ListParagraph"/>
        <w:numPr>
          <w:ilvl w:val="0"/>
          <w:numId w:val="6"/>
        </w:numPr>
        <w:ind w:left="426"/>
        <w:jc w:val="both"/>
        <w:rPr>
          <w:sz w:val="24"/>
          <w:szCs w:val="24"/>
          <w:lang w:val="en-US"/>
        </w:rPr>
      </w:pPr>
      <w:r w:rsidRPr="005F4153">
        <w:rPr>
          <w:sz w:val="24"/>
          <w:szCs w:val="24"/>
          <w:lang w:val="en-US"/>
        </w:rPr>
        <w:t>I</w:t>
      </w:r>
      <w:r w:rsidR="00EA7C34" w:rsidRPr="00011CB8">
        <w:rPr>
          <w:sz w:val="24"/>
          <w:szCs w:val="24"/>
          <w:lang w:val="en-US"/>
        </w:rPr>
        <w:t>ntegrate i</w:t>
      </w:r>
      <w:r w:rsidR="00B24EEB" w:rsidRPr="00011CB8">
        <w:rPr>
          <w:sz w:val="24"/>
          <w:szCs w:val="24"/>
          <w:lang w:val="en-US"/>
        </w:rPr>
        <w:t>ntersectional lens in all measures of COVID 19 and have vulnerab</w:t>
      </w:r>
      <w:r w:rsidRPr="005F4153">
        <w:rPr>
          <w:sz w:val="24"/>
          <w:szCs w:val="24"/>
          <w:lang w:val="en-US"/>
        </w:rPr>
        <w:t xml:space="preserve">ility </w:t>
      </w:r>
      <w:r w:rsidR="00B24EEB" w:rsidRPr="00011CB8">
        <w:rPr>
          <w:sz w:val="24"/>
          <w:szCs w:val="24"/>
          <w:lang w:val="en-US"/>
        </w:rPr>
        <w:t xml:space="preserve">assessment to reach </w:t>
      </w:r>
      <w:r w:rsidRPr="005F4153">
        <w:rPr>
          <w:sz w:val="24"/>
          <w:szCs w:val="24"/>
          <w:lang w:val="en-US"/>
        </w:rPr>
        <w:t xml:space="preserve">out to </w:t>
      </w:r>
      <w:r w:rsidR="00B24EEB" w:rsidRPr="00011CB8">
        <w:rPr>
          <w:sz w:val="24"/>
          <w:szCs w:val="24"/>
          <w:lang w:val="en-US"/>
        </w:rPr>
        <w:t xml:space="preserve">the most marginalized group and intervene accordingly.   </w:t>
      </w:r>
    </w:p>
    <w:p w:rsidR="00415A16" w:rsidRPr="00011CB8" w:rsidRDefault="009B3377" w:rsidP="00011CB8">
      <w:pPr>
        <w:pStyle w:val="ListParagraph"/>
        <w:numPr>
          <w:ilvl w:val="0"/>
          <w:numId w:val="6"/>
        </w:numPr>
        <w:ind w:left="426"/>
        <w:jc w:val="both"/>
        <w:rPr>
          <w:sz w:val="24"/>
          <w:szCs w:val="24"/>
          <w:lang w:val="en-US"/>
        </w:rPr>
      </w:pPr>
      <w:r w:rsidRPr="005F4153">
        <w:rPr>
          <w:sz w:val="24"/>
          <w:szCs w:val="24"/>
          <w:lang w:val="en-US"/>
        </w:rPr>
        <w:t>Ensure</w:t>
      </w:r>
      <w:r w:rsidR="00B24EEB" w:rsidRPr="00011CB8">
        <w:rPr>
          <w:sz w:val="24"/>
          <w:szCs w:val="24"/>
          <w:lang w:val="en-US"/>
        </w:rPr>
        <w:t xml:space="preserve"> psychosocial support </w:t>
      </w:r>
      <w:r w:rsidR="002239EF" w:rsidRPr="00011CB8">
        <w:rPr>
          <w:sz w:val="24"/>
          <w:szCs w:val="24"/>
          <w:lang w:val="en-US"/>
        </w:rPr>
        <w:t xml:space="preserve">available </w:t>
      </w:r>
      <w:r w:rsidR="00B24EEB" w:rsidRPr="00011CB8">
        <w:rPr>
          <w:sz w:val="24"/>
          <w:szCs w:val="24"/>
          <w:lang w:val="en-US"/>
        </w:rPr>
        <w:t xml:space="preserve">to those who are </w:t>
      </w:r>
      <w:r w:rsidR="002239EF" w:rsidRPr="00011CB8">
        <w:rPr>
          <w:sz w:val="24"/>
          <w:szCs w:val="24"/>
          <w:lang w:val="en-US"/>
        </w:rPr>
        <w:t xml:space="preserve">facing </w:t>
      </w:r>
      <w:r w:rsidR="00B24EEB" w:rsidRPr="00011CB8">
        <w:rPr>
          <w:sz w:val="24"/>
          <w:szCs w:val="24"/>
          <w:lang w:val="en-US"/>
        </w:rPr>
        <w:t xml:space="preserve">mental health </w:t>
      </w:r>
      <w:r w:rsidR="002239EF" w:rsidRPr="00011CB8">
        <w:rPr>
          <w:sz w:val="24"/>
          <w:szCs w:val="24"/>
          <w:lang w:val="en-US"/>
        </w:rPr>
        <w:t xml:space="preserve">issues </w:t>
      </w:r>
    </w:p>
    <w:p w:rsidR="00FF34E3" w:rsidRDefault="009B3377" w:rsidP="009B3377">
      <w:pPr>
        <w:pStyle w:val="ListParagraph"/>
        <w:numPr>
          <w:ilvl w:val="0"/>
          <w:numId w:val="6"/>
        </w:numPr>
        <w:ind w:left="426"/>
        <w:jc w:val="both"/>
        <w:rPr>
          <w:sz w:val="24"/>
          <w:szCs w:val="24"/>
          <w:lang w:val="en-US"/>
        </w:rPr>
      </w:pPr>
      <w:r w:rsidRPr="005F4153">
        <w:rPr>
          <w:sz w:val="24"/>
          <w:szCs w:val="24"/>
          <w:lang w:val="en-US"/>
        </w:rPr>
        <w:t>E</w:t>
      </w:r>
      <w:r w:rsidR="00B24EEB" w:rsidRPr="00011CB8">
        <w:rPr>
          <w:sz w:val="24"/>
          <w:szCs w:val="24"/>
          <w:lang w:val="en-US"/>
        </w:rPr>
        <w:t>ffective measures (punishment) to address violence and discrimination that is occurred both in the private and public sphere</w:t>
      </w:r>
      <w:r w:rsidR="00FF7F40" w:rsidRPr="00011CB8">
        <w:rPr>
          <w:sz w:val="24"/>
          <w:szCs w:val="24"/>
          <w:lang w:val="en-US"/>
        </w:rPr>
        <w:t>.</w:t>
      </w:r>
    </w:p>
    <w:p w:rsidR="005F7185" w:rsidRPr="005F4153" w:rsidRDefault="009B3377" w:rsidP="009B3377">
      <w:pPr>
        <w:pStyle w:val="ListParagraph"/>
        <w:numPr>
          <w:ilvl w:val="0"/>
          <w:numId w:val="6"/>
        </w:numPr>
        <w:ind w:left="426"/>
        <w:jc w:val="both"/>
        <w:rPr>
          <w:sz w:val="24"/>
          <w:szCs w:val="24"/>
          <w:lang w:val="en-US"/>
        </w:rPr>
      </w:pPr>
      <w:r w:rsidRPr="005F4153">
        <w:rPr>
          <w:sz w:val="24"/>
          <w:szCs w:val="24"/>
          <w:lang w:val="en-US"/>
        </w:rPr>
        <w:t xml:space="preserve">Ensure </w:t>
      </w:r>
      <w:r w:rsidR="0055673F">
        <w:rPr>
          <w:sz w:val="24"/>
          <w:szCs w:val="24"/>
          <w:lang w:val="en-US"/>
        </w:rPr>
        <w:t xml:space="preserve">plan and policy of </w:t>
      </w:r>
      <w:r w:rsidRPr="005F4153">
        <w:rPr>
          <w:sz w:val="24"/>
          <w:szCs w:val="24"/>
          <w:lang w:val="en-US"/>
        </w:rPr>
        <w:t xml:space="preserve">recovery </w:t>
      </w:r>
      <w:r w:rsidR="005F7185" w:rsidRPr="005F4153">
        <w:rPr>
          <w:sz w:val="24"/>
          <w:szCs w:val="24"/>
          <w:lang w:val="en-US"/>
        </w:rPr>
        <w:t>phase of</w:t>
      </w:r>
      <w:r w:rsidRPr="005F4153">
        <w:rPr>
          <w:sz w:val="24"/>
          <w:szCs w:val="24"/>
          <w:lang w:val="en-US"/>
        </w:rPr>
        <w:t xml:space="preserve"> post COVID-19 situation</w:t>
      </w:r>
      <w:r w:rsidR="005F7185" w:rsidRPr="005F4153">
        <w:rPr>
          <w:sz w:val="24"/>
          <w:szCs w:val="24"/>
          <w:lang w:val="en-US"/>
        </w:rPr>
        <w:t xml:space="preserve"> and future disaster preparedness</w:t>
      </w:r>
      <w:r w:rsidR="0059342B">
        <w:rPr>
          <w:sz w:val="24"/>
          <w:szCs w:val="24"/>
          <w:lang w:val="en-US"/>
        </w:rPr>
        <w:t xml:space="preserve"> </w:t>
      </w:r>
      <w:r w:rsidR="005F7185" w:rsidRPr="005F4153">
        <w:rPr>
          <w:sz w:val="24"/>
          <w:szCs w:val="24"/>
          <w:lang w:val="en-US"/>
        </w:rPr>
        <w:t>are sensitive towards Indigenous People and address specific need of Indigenous Women, Elderly and person with disability</w:t>
      </w:r>
    </w:p>
    <w:p w:rsidR="0043081E" w:rsidRPr="00011CB8" w:rsidRDefault="005F7185" w:rsidP="00011CB8">
      <w:pPr>
        <w:pStyle w:val="ListParagraph"/>
        <w:numPr>
          <w:ilvl w:val="0"/>
          <w:numId w:val="6"/>
        </w:numPr>
        <w:ind w:left="426"/>
        <w:jc w:val="both"/>
        <w:rPr>
          <w:sz w:val="24"/>
          <w:szCs w:val="24"/>
          <w:lang w:val="en-US"/>
        </w:rPr>
      </w:pPr>
      <w:r w:rsidRPr="005F4153">
        <w:rPr>
          <w:sz w:val="24"/>
          <w:szCs w:val="24"/>
          <w:lang w:val="en-US"/>
        </w:rPr>
        <w:t>Document and consolidate Indigenous Knowledge and practices of particularly indigenous women which can be adapted and replicated in global crisis like COVID-19 in future</w:t>
      </w:r>
    </w:p>
    <w:sectPr w:rsidR="0043081E" w:rsidRPr="00011CB8" w:rsidSect="00FE6EE2">
      <w:footerReference w:type="default" r:id="rId1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DF" w:rsidRDefault="00237FDF" w:rsidP="00FE798D">
      <w:pPr>
        <w:spacing w:after="0" w:line="240" w:lineRule="auto"/>
      </w:pPr>
      <w:r>
        <w:separator/>
      </w:r>
    </w:p>
  </w:endnote>
  <w:endnote w:type="continuationSeparator" w:id="0">
    <w:p w:rsidR="00237FDF" w:rsidRDefault="00237FDF" w:rsidP="00FE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223795"/>
      <w:docPartObj>
        <w:docPartGallery w:val="Page Numbers (Bottom of Page)"/>
        <w:docPartUnique/>
      </w:docPartObj>
    </w:sdtPr>
    <w:sdtEndPr>
      <w:rPr>
        <w:noProof/>
      </w:rPr>
    </w:sdtEndPr>
    <w:sdtContent>
      <w:p w:rsidR="009D7016" w:rsidRDefault="001C6B83">
        <w:pPr>
          <w:pStyle w:val="Footer"/>
          <w:jc w:val="right"/>
        </w:pPr>
        <w:r>
          <w:fldChar w:fldCharType="begin"/>
        </w:r>
        <w:r w:rsidR="009D7016">
          <w:instrText xml:space="preserve"> PAGE   \* MERGEFORMAT </w:instrText>
        </w:r>
        <w:r>
          <w:fldChar w:fldCharType="separate"/>
        </w:r>
        <w:r w:rsidR="00C554C6">
          <w:rPr>
            <w:noProof/>
          </w:rPr>
          <w:t>3</w:t>
        </w:r>
        <w:r>
          <w:rPr>
            <w:noProof/>
          </w:rPr>
          <w:fldChar w:fldCharType="end"/>
        </w:r>
      </w:p>
    </w:sdtContent>
  </w:sdt>
  <w:p w:rsidR="009D7016" w:rsidRDefault="009D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DF" w:rsidRDefault="00237FDF" w:rsidP="00FE798D">
      <w:pPr>
        <w:spacing w:after="0" w:line="240" w:lineRule="auto"/>
      </w:pPr>
      <w:r>
        <w:separator/>
      </w:r>
    </w:p>
  </w:footnote>
  <w:footnote w:type="continuationSeparator" w:id="0">
    <w:p w:rsidR="00237FDF" w:rsidRDefault="00237FDF" w:rsidP="00FE798D">
      <w:pPr>
        <w:spacing w:after="0" w:line="240" w:lineRule="auto"/>
      </w:pPr>
      <w:r>
        <w:continuationSeparator/>
      </w:r>
    </w:p>
  </w:footnote>
  <w:footnote w:id="1">
    <w:p w:rsidR="009D7016" w:rsidRDefault="009D7016">
      <w:pPr>
        <w:pStyle w:val="FootnoteText"/>
      </w:pPr>
      <w:r>
        <w:rPr>
          <w:rStyle w:val="FootnoteReference"/>
        </w:rPr>
        <w:footnoteRef/>
      </w:r>
      <w:hyperlink r:id="rId1" w:history="1">
        <w:r w:rsidRPr="000541B5">
          <w:rPr>
            <w:color w:val="0000FF"/>
            <w:sz w:val="22"/>
            <w:szCs w:val="22"/>
            <w:u w:val="single"/>
          </w:rPr>
          <w:t>http://www.hdr.undp.org/sites/default/files/nepal_nhdr_2014-final.pdf</w:t>
        </w:r>
      </w:hyperlink>
    </w:p>
  </w:footnote>
  <w:footnote w:id="2">
    <w:p w:rsidR="009D7016" w:rsidRDefault="009D7016">
      <w:pPr>
        <w:pStyle w:val="FootnoteText"/>
      </w:pPr>
      <w:r>
        <w:rPr>
          <w:rStyle w:val="FootnoteReference"/>
        </w:rPr>
        <w:footnoteRef/>
      </w:r>
      <w:hyperlink r:id="rId2" w:history="1">
        <w:r w:rsidRPr="00DE5910">
          <w:rPr>
            <w:color w:val="0000FF"/>
            <w:sz w:val="22"/>
            <w:szCs w:val="22"/>
            <w:u w:val="single"/>
          </w:rPr>
          <w:t>https://social.un.org/unpfii/sowip-vol4-web.pdf</w:t>
        </w:r>
      </w:hyperlink>
    </w:p>
  </w:footnote>
  <w:footnote w:id="3">
    <w:p w:rsidR="009D7016" w:rsidRDefault="009D7016" w:rsidP="002A04D5">
      <w:r>
        <w:rPr>
          <w:rStyle w:val="FootnoteReference"/>
        </w:rPr>
        <w:footnoteRef/>
      </w:r>
      <w:hyperlink r:id="rId3" w:history="1">
        <w:r>
          <w:rPr>
            <w:rStyle w:val="Hyperlink"/>
          </w:rPr>
          <w:t>https://www.worldometers.info/coronavirus/country/nepal/</w:t>
        </w:r>
      </w:hyperlink>
    </w:p>
    <w:p w:rsidR="009D7016" w:rsidRPr="00011CB8" w:rsidRDefault="009D7016">
      <w:pPr>
        <w:pStyle w:val="FootnoteText"/>
        <w:rPr>
          <w:lang w:val="en-US"/>
        </w:rPr>
      </w:pPr>
    </w:p>
  </w:footnote>
  <w:footnote w:id="4">
    <w:p w:rsidR="009D7016" w:rsidRDefault="009D7016">
      <w:pPr>
        <w:pStyle w:val="FootnoteText"/>
      </w:pPr>
      <w:r>
        <w:rPr>
          <w:rStyle w:val="FootnoteReference"/>
        </w:rPr>
        <w:footnoteRef/>
      </w:r>
      <w:hyperlink r:id="rId4" w:history="1">
        <w:r w:rsidRPr="009D7016">
          <w:rPr>
            <w:color w:val="0000FF"/>
            <w:sz w:val="22"/>
            <w:szCs w:val="22"/>
            <w:u w:val="single"/>
          </w:rPr>
          <w:t>https://en.setopati.com/market/152533</w:t>
        </w:r>
      </w:hyperlink>
    </w:p>
  </w:footnote>
  <w:footnote w:id="5">
    <w:p w:rsidR="000C1B32" w:rsidRDefault="000C1B32">
      <w:pPr>
        <w:pStyle w:val="FootnoteText"/>
      </w:pPr>
      <w:r>
        <w:rPr>
          <w:rStyle w:val="FootnoteReference"/>
        </w:rPr>
        <w:footnoteRef/>
      </w:r>
      <w:hyperlink r:id="rId5" w:history="1">
        <w:r w:rsidRPr="000C1B32">
          <w:rPr>
            <w:color w:val="0000FF"/>
            <w:sz w:val="22"/>
            <w:szCs w:val="22"/>
            <w:u w:val="single"/>
          </w:rPr>
          <w:t>https://www.un.org/development/desa/indigenouspeoples/covid-19.html</w:t>
        </w:r>
      </w:hyperlink>
    </w:p>
  </w:footnote>
  <w:footnote w:id="6">
    <w:p w:rsidR="009D7016" w:rsidRPr="002D3718" w:rsidRDefault="009D7016">
      <w:pPr>
        <w:pStyle w:val="FootnoteText"/>
        <w:rPr>
          <w:color w:val="2E74B5" w:themeColor="accent1" w:themeShade="BF"/>
        </w:rPr>
      </w:pPr>
      <w:r w:rsidRPr="002D3718">
        <w:rPr>
          <w:rStyle w:val="FootnoteReference"/>
          <w:color w:val="2E74B5" w:themeColor="accent1" w:themeShade="BF"/>
        </w:rPr>
        <w:footnoteRef/>
      </w:r>
      <w:hyperlink r:id="rId6" w:history="1">
        <w:r w:rsidRPr="002D3718">
          <w:rPr>
            <w:color w:val="2E74B5" w:themeColor="accent1" w:themeShade="BF"/>
          </w:rPr>
          <w:t>https://www.who.int/docs/default-source/nepal-documents/novel-coronavirus/covid-19-nepal-preparedness-and-response-plan-(nprp)-draft-april-9.pdf?sfvrsn=808a970a_2</w:t>
        </w:r>
      </w:hyperlink>
    </w:p>
  </w:footnote>
  <w:footnote w:id="7">
    <w:p w:rsidR="009D7016" w:rsidRPr="00011CB8" w:rsidRDefault="009D7016">
      <w:pPr>
        <w:pStyle w:val="FootnoteText"/>
        <w:rPr>
          <w:lang w:val="en-US"/>
        </w:rPr>
      </w:pPr>
      <w:r>
        <w:rPr>
          <w:rStyle w:val="FootnoteReference"/>
        </w:rPr>
        <w:footnoteRef/>
      </w:r>
      <w:hyperlink r:id="rId7" w:history="1">
        <w:r w:rsidRPr="002D3718">
          <w:rPr>
            <w:color w:val="2E74B5" w:themeColor="accent1" w:themeShade="BF"/>
          </w:rPr>
          <w:t>https://heoc.mohp.gov.np/update-on-novel-corona-virus-covid-19/</w:t>
        </w:r>
      </w:hyperlink>
    </w:p>
  </w:footnote>
  <w:footnote w:id="8">
    <w:p w:rsidR="009D7016" w:rsidRPr="002D3718" w:rsidRDefault="009D7016" w:rsidP="0087747B">
      <w:pPr>
        <w:spacing w:after="0" w:line="240" w:lineRule="auto"/>
        <w:jc w:val="both"/>
        <w:rPr>
          <w:rFonts w:eastAsia="Times New Roman" w:cstheme="minorHAnsi"/>
          <w:color w:val="3366FF"/>
          <w:sz w:val="20"/>
          <w:szCs w:val="20"/>
        </w:rPr>
      </w:pPr>
      <w:r w:rsidRPr="002D3718">
        <w:rPr>
          <w:rStyle w:val="FootnoteReference"/>
          <w:color w:val="0C0CD8"/>
          <w:sz w:val="24"/>
          <w:szCs w:val="24"/>
        </w:rPr>
        <w:footnoteRef/>
      </w:r>
      <w:r w:rsidRPr="002D3718">
        <w:rPr>
          <w:rFonts w:cstheme="minorHAnsi"/>
          <w:bCs/>
          <w:color w:val="3366FF"/>
          <w:sz w:val="20"/>
          <w:szCs w:val="20"/>
        </w:rPr>
        <w:t>https://www.indigenousvoice.com/en/covid-19:-indigenous-peoples-lack-access-to-live-saving-messages.html</w:t>
      </w:r>
    </w:p>
  </w:footnote>
  <w:footnote w:id="9">
    <w:p w:rsidR="009D7016" w:rsidRPr="002D3718" w:rsidRDefault="009D7016">
      <w:pPr>
        <w:pStyle w:val="FootnoteText"/>
        <w:rPr>
          <w:lang w:val="en-US"/>
        </w:rPr>
      </w:pPr>
      <w:r w:rsidRPr="002D3718">
        <w:rPr>
          <w:rStyle w:val="FootnoteReference"/>
          <w:color w:val="3366FF"/>
        </w:rPr>
        <w:footnoteRef/>
      </w:r>
      <w:r w:rsidRPr="002D3718">
        <w:rPr>
          <w:color w:val="3366FF"/>
        </w:rPr>
        <w:t xml:space="preserve"> Virtual </w:t>
      </w:r>
      <w:r w:rsidRPr="002D3718">
        <w:rPr>
          <w:color w:val="3366FF"/>
          <w:lang w:val="en-US"/>
        </w:rPr>
        <w:t xml:space="preserve">Focus Group Discussion held among indigenous women with Disabilities on 7th June 2020, Organized by NIDWAN. </w:t>
      </w:r>
    </w:p>
  </w:footnote>
  <w:footnote w:id="10">
    <w:p w:rsidR="009D7016" w:rsidRPr="00253069" w:rsidRDefault="009D7016">
      <w:pPr>
        <w:pStyle w:val="FootnoteText"/>
        <w:rPr>
          <w:lang w:val="en-US"/>
        </w:rPr>
      </w:pPr>
      <w:r w:rsidRPr="002D3718">
        <w:rPr>
          <w:rStyle w:val="FootnoteReference"/>
        </w:rPr>
        <w:footnoteRef/>
      </w:r>
      <w:r w:rsidRPr="002D3718">
        <w:rPr>
          <w:color w:val="3366FF"/>
        </w:rPr>
        <w:t>ww.nayapatrikadaily.com/news-details/41377/2020-04-16?fbclid=IwAR0mxPYI2iDq 8AUj3S4jbu090S _I30nPISrFpTh9bwL66sJISR8CLVRWHJ0</w:t>
      </w:r>
    </w:p>
  </w:footnote>
  <w:footnote w:id="11">
    <w:p w:rsidR="009D7016" w:rsidRPr="00B87B18" w:rsidRDefault="009D7016" w:rsidP="00393F4A">
      <w:pPr>
        <w:pStyle w:val="FootnoteText"/>
        <w:rPr>
          <w:rFonts w:ascii="Calibri" w:hAnsi="Calibri"/>
          <w:color w:val="3366FF"/>
          <w:lang w:val="en-US"/>
        </w:rPr>
      </w:pPr>
      <w:r w:rsidRPr="00B87B18">
        <w:rPr>
          <w:rStyle w:val="FootnoteReference"/>
          <w:rFonts w:ascii="Calibri" w:hAnsi="Calibri"/>
          <w:color w:val="3366FF"/>
        </w:rPr>
        <w:footnoteRef/>
      </w:r>
      <w:r w:rsidRPr="00B87B18">
        <w:rPr>
          <w:rFonts w:ascii="Calibri" w:hAnsi="Calibri"/>
          <w:color w:val="3366FF"/>
        </w:rPr>
        <w:t xml:space="preserve"> https://myrepublica.nagariknetwork.com/news/suicide-cases-on-the-rise-mental-health-experts-warn-of-a-grim-situation</w:t>
      </w:r>
    </w:p>
  </w:footnote>
  <w:footnote w:id="12">
    <w:p w:rsidR="009D7016" w:rsidRPr="00B87B18" w:rsidRDefault="009D7016">
      <w:pPr>
        <w:pStyle w:val="FootnoteText"/>
        <w:rPr>
          <w:rFonts w:ascii="Calibri" w:hAnsi="Calibri"/>
          <w:color w:val="3366FF"/>
          <w:lang w:val="en-US"/>
        </w:rPr>
      </w:pPr>
      <w:r w:rsidRPr="00B87B18">
        <w:rPr>
          <w:rStyle w:val="FootnoteReference"/>
          <w:rFonts w:ascii="Calibri" w:hAnsi="Calibri"/>
          <w:color w:val="3366FF"/>
        </w:rPr>
        <w:footnoteRef/>
      </w:r>
      <w:r w:rsidRPr="00B87B18">
        <w:rPr>
          <w:rFonts w:ascii="Calibri" w:hAnsi="Calibri"/>
          <w:color w:val="3366FF"/>
        </w:rPr>
        <w:t xml:space="preserve"> https://kathmandupost.com/sudurpaschim-province/2020/06/04/sudurpaschim-sees-steady-rise-in-coronavirus-cases-but-hospitals-d</w:t>
      </w:r>
    </w:p>
  </w:footnote>
  <w:footnote w:id="13">
    <w:p w:rsidR="009D7016" w:rsidRPr="00B87B18" w:rsidRDefault="009D7016">
      <w:pPr>
        <w:pStyle w:val="FootnoteText"/>
        <w:rPr>
          <w:rFonts w:ascii="Calibri" w:hAnsi="Calibri"/>
          <w:color w:val="3366FF"/>
          <w:lang w:val="en-US"/>
        </w:rPr>
      </w:pPr>
      <w:r w:rsidRPr="00B87B18">
        <w:rPr>
          <w:rStyle w:val="FootnoteReference"/>
          <w:rFonts w:ascii="Calibri" w:hAnsi="Calibri"/>
          <w:color w:val="3366FF"/>
        </w:rPr>
        <w:footnoteRef/>
      </w:r>
      <w:r w:rsidRPr="00B87B18">
        <w:rPr>
          <w:rFonts w:ascii="Calibri" w:hAnsi="Calibri"/>
          <w:color w:val="3366FF"/>
        </w:rPr>
        <w:t>http://annapurnapost.com/news/151945?fbclid=IwAR1U8w4rM6eeAJFd1vStPqM_oiRrb3pXenkRXInSqlpvVGl_ufBMwoWb7hE</w:t>
      </w:r>
    </w:p>
  </w:footnote>
  <w:footnote w:id="14">
    <w:p w:rsidR="003400C5" w:rsidRDefault="003400C5">
      <w:pPr>
        <w:pStyle w:val="FootnoteText"/>
      </w:pPr>
      <w:r>
        <w:rPr>
          <w:rStyle w:val="FootnoteReference"/>
        </w:rPr>
        <w:footnoteRef/>
      </w:r>
      <w:hyperlink r:id="rId8" w:history="1">
        <w:r w:rsidRPr="003400C5">
          <w:rPr>
            <w:color w:val="0000FF"/>
            <w:sz w:val="22"/>
            <w:szCs w:val="22"/>
            <w:u w:val="single"/>
          </w:rPr>
          <w:t>https://kathmandupost.com/national/2020/06/05/pandemic-and-lockdown-provide-veil-for-government-to-withhold-information</w:t>
        </w:r>
      </w:hyperlink>
    </w:p>
  </w:footnote>
  <w:footnote w:id="15">
    <w:p w:rsidR="009D7016" w:rsidRPr="00B87B18" w:rsidRDefault="009D7016">
      <w:pPr>
        <w:pStyle w:val="FootnoteText"/>
        <w:rPr>
          <w:color w:val="3366FF"/>
          <w:lang w:val="en-US"/>
        </w:rPr>
      </w:pPr>
      <w:r w:rsidRPr="00B87B18">
        <w:rPr>
          <w:rStyle w:val="FootnoteReference"/>
          <w:color w:val="3366FF"/>
        </w:rPr>
        <w:footnoteRef/>
      </w:r>
      <w:r w:rsidRPr="00B87B18">
        <w:rPr>
          <w:color w:val="3366FF"/>
        </w:rPr>
        <w:t xml:space="preserve">  https://nidwan.org.np/publications</w:t>
      </w:r>
    </w:p>
  </w:footnote>
  <w:footnote w:id="16">
    <w:p w:rsidR="009D7016" w:rsidRPr="002D3718" w:rsidRDefault="009D7016">
      <w:pPr>
        <w:pStyle w:val="FootnoteText"/>
        <w:rPr>
          <w:color w:val="2E74B5" w:themeColor="accent1" w:themeShade="BF"/>
          <w:lang w:val="en-US"/>
        </w:rPr>
      </w:pPr>
      <w:r w:rsidRPr="00B87B18">
        <w:rPr>
          <w:rStyle w:val="FootnoteReference"/>
          <w:color w:val="3366FF"/>
        </w:rPr>
        <w:footnoteRef/>
      </w:r>
      <w:r w:rsidRPr="00B87B18">
        <w:rPr>
          <w:color w:val="3366FF"/>
        </w:rPr>
        <w:t xml:space="preserve">Virtual </w:t>
      </w:r>
      <w:r w:rsidRPr="00B87B18">
        <w:rPr>
          <w:color w:val="3366FF"/>
          <w:lang w:val="en-US"/>
        </w:rPr>
        <w:t>Focus Group Discussion held among indigenous women with Disabilities on 7th June 2020, Organized by NIDWAN.</w:t>
      </w:r>
    </w:p>
  </w:footnote>
  <w:footnote w:id="17">
    <w:p w:rsidR="009D7016" w:rsidRPr="00B87B18" w:rsidRDefault="009D7016">
      <w:pPr>
        <w:pStyle w:val="FootnoteText"/>
        <w:rPr>
          <w:color w:val="3366FF"/>
          <w:lang w:val="en-US"/>
        </w:rPr>
      </w:pPr>
      <w:r w:rsidRPr="00B87B18">
        <w:rPr>
          <w:rStyle w:val="FootnoteReference"/>
          <w:color w:val="3366FF"/>
        </w:rPr>
        <w:footnoteRef/>
      </w:r>
      <w:r w:rsidRPr="00B87B18">
        <w:rPr>
          <w:rFonts w:ascii="Helvetica Neue" w:hAnsi="Helvetica Neue" w:cs="Helvetica Neue"/>
          <w:color w:val="3366FF"/>
          <w:lang w:val="en-US"/>
        </w:rPr>
        <w:t xml:space="preserve">. </w:t>
      </w:r>
      <w:hyperlink r:id="rId9" w:history="1">
        <w:r w:rsidRPr="00B87B18">
          <w:rPr>
            <w:rFonts w:ascii="Helvetica Neue" w:hAnsi="Helvetica Neue" w:cs="Helvetica Neue"/>
            <w:color w:val="3366FF"/>
            <w:lang w:val="en-US"/>
          </w:rPr>
          <w:t>https://nfdn.org.np/impaof-covid-19-pandemic-and-lockdown-on-persons-with-disabilities-a-rapid-assessment-report</w:t>
        </w:r>
      </w:hyperlink>
      <w:r w:rsidRPr="00B87B18">
        <w:rPr>
          <w:rFonts w:ascii="Helvetica Neue" w:hAnsi="Helvetica Neue" w:cs="Helvetica Neue"/>
          <w:color w:val="3366FF"/>
          <w:lang w:val="en-US"/>
        </w:rPr>
        <w:t>.</w:t>
      </w:r>
    </w:p>
  </w:footnote>
  <w:footnote w:id="18">
    <w:p w:rsidR="009D7016" w:rsidRPr="00B87B18" w:rsidRDefault="009D7016" w:rsidP="00FE6EE2">
      <w:pPr>
        <w:pStyle w:val="FootnoteText"/>
        <w:rPr>
          <w:color w:val="3366FF"/>
        </w:rPr>
      </w:pPr>
      <w:r w:rsidRPr="00B87B18">
        <w:rPr>
          <w:rStyle w:val="FootnoteReference"/>
          <w:color w:val="3366FF"/>
        </w:rPr>
        <w:footnoteRef/>
      </w:r>
      <w:hyperlink r:id="rId10" w:history="1">
        <w:r w:rsidRPr="00B87B18">
          <w:rPr>
            <w:color w:val="3366FF"/>
          </w:rPr>
          <w:t>https://www.aljazeera.com/news/2020/04/hundreds-nepalese-stuck-india-border-covid-19-lockdown-200401031905310.html</w:t>
        </w:r>
      </w:hyperlink>
    </w:p>
  </w:footnote>
  <w:footnote w:id="19">
    <w:p w:rsidR="009D7016" w:rsidRPr="00B87B18" w:rsidRDefault="009D7016" w:rsidP="00FE6EE2">
      <w:pPr>
        <w:pStyle w:val="FootnoteText"/>
        <w:rPr>
          <w:color w:val="3366FF"/>
        </w:rPr>
      </w:pPr>
      <w:r w:rsidRPr="00B87B18">
        <w:rPr>
          <w:rStyle w:val="FootnoteReference"/>
          <w:color w:val="3366FF"/>
        </w:rPr>
        <w:footnoteRef/>
      </w:r>
      <w:hyperlink r:id="rId11" w:history="1">
        <w:r w:rsidRPr="00B87B18">
          <w:rPr>
            <w:color w:val="3366FF"/>
          </w:rPr>
          <w:t>https://www.sharesansar.com/newsdetail/major-budget-207778-announcements</w:t>
        </w:r>
      </w:hyperlink>
    </w:p>
  </w:footnote>
  <w:footnote w:id="20">
    <w:p w:rsidR="009D7016" w:rsidRPr="00B87B18" w:rsidRDefault="009D7016" w:rsidP="00FE6EE2">
      <w:pPr>
        <w:pStyle w:val="FootnoteText"/>
        <w:rPr>
          <w:color w:val="3366FF"/>
        </w:rPr>
      </w:pPr>
      <w:r w:rsidRPr="00B87B18">
        <w:rPr>
          <w:rStyle w:val="FootnoteReference"/>
          <w:color w:val="3366FF"/>
        </w:rPr>
        <w:footnoteRef/>
      </w:r>
      <w:r w:rsidRPr="00B87B18">
        <w:rPr>
          <w:color w:val="3366FF"/>
        </w:rPr>
        <w:t xml:space="preserve"> https://kathmandupost.com/columns/2020/05/03/covid-19-impact-and-response</w:t>
      </w:r>
    </w:p>
  </w:footnote>
  <w:footnote w:id="21">
    <w:p w:rsidR="009D7016" w:rsidRPr="00B87B18" w:rsidRDefault="009D7016" w:rsidP="00FE6EE2">
      <w:pPr>
        <w:pStyle w:val="FootnoteText"/>
        <w:rPr>
          <w:color w:val="3366FF"/>
        </w:rPr>
      </w:pPr>
      <w:r w:rsidRPr="00B87B18">
        <w:rPr>
          <w:rStyle w:val="FootnoteReference"/>
          <w:color w:val="3366FF"/>
        </w:rPr>
        <w:footnoteRef/>
      </w:r>
      <w:r w:rsidRPr="00B87B18">
        <w:rPr>
          <w:rFonts w:ascii="Helvetica" w:hAnsi="Helvetica"/>
          <w:color w:val="3366FF"/>
        </w:rPr>
        <w:t>Nepal’s projected pre-COVID GDP growth rate of 8.5 percent will decline to well below 2.5 percent in 2019-2020, and severely constrain a rebound in 2020-2021.</w:t>
      </w:r>
    </w:p>
  </w:footnote>
  <w:footnote w:id="22">
    <w:p w:rsidR="009D7016" w:rsidRPr="00B87B18" w:rsidRDefault="009D7016" w:rsidP="00FE6EE2">
      <w:pPr>
        <w:pStyle w:val="FootnoteText"/>
        <w:rPr>
          <w:color w:val="3366FF"/>
        </w:rPr>
      </w:pPr>
      <w:r w:rsidRPr="00B87B18">
        <w:rPr>
          <w:rStyle w:val="FootnoteReference"/>
          <w:color w:val="3366FF"/>
        </w:rPr>
        <w:footnoteRef/>
      </w:r>
      <w:r w:rsidRPr="00B87B18">
        <w:rPr>
          <w:color w:val="3366FF"/>
        </w:rPr>
        <w:t xml:space="preserve"> https://www.wto.org/english/tratop_e/covid19_e/sawdf_nepal_e.pdf</w:t>
      </w:r>
    </w:p>
  </w:footnote>
  <w:footnote w:id="23">
    <w:p w:rsidR="009D7016" w:rsidRPr="002D3718" w:rsidRDefault="009D7016" w:rsidP="00FE6EE2">
      <w:pPr>
        <w:pStyle w:val="FootnoteText"/>
        <w:rPr>
          <w:color w:val="2E74B5" w:themeColor="accent1" w:themeShade="BF"/>
        </w:rPr>
      </w:pPr>
      <w:r w:rsidRPr="00B87B18">
        <w:rPr>
          <w:rStyle w:val="FootnoteReference"/>
          <w:color w:val="3366FF"/>
        </w:rPr>
        <w:footnoteRef/>
      </w:r>
      <w:r w:rsidRPr="00B87B18">
        <w:rPr>
          <w:color w:val="3366FF"/>
        </w:rPr>
        <w:t xml:space="preserve"> https://myrepublica.nagariknetwork.com/news/every-three-in-five-employees-lost-their-jobs-in-nepal-due-to-covid-19-crisis/</w:t>
      </w:r>
    </w:p>
  </w:footnote>
  <w:footnote w:id="24">
    <w:p w:rsidR="009D7016" w:rsidRPr="00B87B18" w:rsidRDefault="009D7016" w:rsidP="00583685">
      <w:pPr>
        <w:pStyle w:val="FootnoteText"/>
        <w:rPr>
          <w:color w:val="3366FF"/>
        </w:rPr>
      </w:pPr>
      <w:r w:rsidRPr="00B87B18">
        <w:rPr>
          <w:rStyle w:val="FootnoteReference"/>
          <w:color w:val="3366FF"/>
        </w:rPr>
        <w:footnoteRef/>
      </w:r>
      <w:r w:rsidRPr="00B87B18">
        <w:rPr>
          <w:color w:val="3366FF"/>
        </w:rPr>
        <w:t xml:space="preserve"> https://theannapurnaexpress.com/news/famine-or-feast-in-nepal-2533</w:t>
      </w:r>
    </w:p>
  </w:footnote>
  <w:footnote w:id="25">
    <w:p w:rsidR="009D7016" w:rsidRPr="00B87B18" w:rsidRDefault="009D7016">
      <w:pPr>
        <w:pStyle w:val="FootnoteText"/>
        <w:rPr>
          <w:color w:val="3366FF"/>
          <w:sz w:val="22"/>
          <w:szCs w:val="22"/>
          <w:lang w:val="en-US"/>
        </w:rPr>
      </w:pPr>
      <w:r w:rsidRPr="00B87B18">
        <w:rPr>
          <w:rStyle w:val="FootnoteReference"/>
          <w:color w:val="3366FF"/>
          <w:sz w:val="22"/>
          <w:szCs w:val="22"/>
        </w:rPr>
        <w:footnoteRef/>
      </w:r>
      <w:r w:rsidRPr="00B87B18">
        <w:rPr>
          <w:color w:val="3366FF"/>
          <w:sz w:val="22"/>
          <w:szCs w:val="22"/>
        </w:rPr>
        <w:t>https://ichchhakamananews.com/2020/05/33368/?fbclid=IwAR2hTbZ7Uhw72lKxh8H1mcZwjfRd5gPBMLkirfBadz 1Swog pAvo8he5Rf0</w:t>
      </w:r>
    </w:p>
  </w:footnote>
  <w:footnote w:id="26">
    <w:p w:rsidR="009D7016" w:rsidRPr="00B87B18" w:rsidRDefault="009D7016" w:rsidP="005E04DD">
      <w:pPr>
        <w:pStyle w:val="FootnoteText"/>
        <w:rPr>
          <w:color w:val="3366FF"/>
          <w:sz w:val="22"/>
          <w:szCs w:val="22"/>
        </w:rPr>
      </w:pPr>
      <w:r w:rsidRPr="00B87B18">
        <w:rPr>
          <w:rStyle w:val="FootnoteReference"/>
          <w:color w:val="3366FF"/>
          <w:sz w:val="22"/>
          <w:szCs w:val="22"/>
        </w:rPr>
        <w:footnoteRef/>
      </w:r>
      <w:r w:rsidRPr="00B87B18">
        <w:rPr>
          <w:color w:val="3366FF"/>
          <w:sz w:val="22"/>
          <w:szCs w:val="22"/>
        </w:rPr>
        <w:t xml:space="preserve"> 8</w:t>
      </w:r>
      <w:r w:rsidRPr="00B87B18">
        <w:rPr>
          <w:color w:val="3366FF"/>
          <w:sz w:val="22"/>
          <w:szCs w:val="22"/>
          <w:vertAlign w:val="superscript"/>
        </w:rPr>
        <w:t>th</w:t>
      </w:r>
      <w:r w:rsidRPr="00B87B18">
        <w:rPr>
          <w:color w:val="3366FF"/>
          <w:sz w:val="22"/>
          <w:szCs w:val="22"/>
        </w:rPr>
        <w:t xml:space="preserve"> June 2020, Kathmandu Post</w:t>
      </w:r>
    </w:p>
  </w:footnote>
  <w:footnote w:id="27">
    <w:p w:rsidR="009D7016" w:rsidRDefault="009D7016" w:rsidP="005E04DD">
      <w:pPr>
        <w:pStyle w:val="FootnoteText"/>
      </w:pPr>
      <w:r w:rsidRPr="00B87B18">
        <w:rPr>
          <w:rStyle w:val="FootnoteReference"/>
          <w:color w:val="3366FF"/>
          <w:sz w:val="22"/>
          <w:szCs w:val="22"/>
        </w:rPr>
        <w:footnoteRef/>
      </w:r>
      <w:r w:rsidRPr="00B87B18">
        <w:rPr>
          <w:color w:val="3366FF"/>
          <w:sz w:val="22"/>
          <w:szCs w:val="22"/>
        </w:rPr>
        <w:t xml:space="preserve"> http://www.xinhuanet.com/english/2020-05/26/c_139089729.htm</w:t>
      </w:r>
    </w:p>
  </w:footnote>
  <w:footnote w:id="28">
    <w:p w:rsidR="003E191A" w:rsidRDefault="003E191A">
      <w:pPr>
        <w:pStyle w:val="FootnoteText"/>
      </w:pPr>
      <w:r>
        <w:rPr>
          <w:rStyle w:val="FootnoteReference"/>
        </w:rPr>
        <w:footnoteRef/>
      </w:r>
      <w:r>
        <w:t xml:space="preserve"> </w:t>
      </w:r>
      <w:hyperlink r:id="rId12" w:history="1">
        <w:r w:rsidRPr="00F26A24">
          <w:rPr>
            <w:color w:val="0000FF"/>
            <w:sz w:val="22"/>
            <w:szCs w:val="22"/>
            <w:u w:val="single"/>
          </w:rPr>
          <w:t>https://kathmandupost.com/national/2020/06/04/migrant-rights-groups-slam-government-plan-to-charge-migrant-workers-for-their-repatriation</w:t>
        </w:r>
      </w:hyperlink>
    </w:p>
  </w:footnote>
  <w:footnote w:id="29">
    <w:p w:rsidR="009D7016" w:rsidRPr="00B87B18" w:rsidRDefault="009D7016">
      <w:pPr>
        <w:pStyle w:val="FootnoteText"/>
        <w:rPr>
          <w:color w:val="3366FF"/>
        </w:rPr>
      </w:pPr>
      <w:r w:rsidRPr="00B87B18">
        <w:rPr>
          <w:rStyle w:val="FootnoteReference"/>
          <w:color w:val="3366FF"/>
        </w:rPr>
        <w:footnoteRef/>
      </w:r>
      <w:hyperlink r:id="rId13" w:history="1">
        <w:r w:rsidRPr="00B87B18">
          <w:rPr>
            <w:color w:val="3366FF"/>
          </w:rPr>
          <w:t>https://kathmandupost.com/province-no-2/2020/06/04/the-lockdown-is-killing-the-poor-and-the-marginalised?fbclid=IwAR0f7hp7y8T4Mi2HshIaPJLCwwxE9NfreL7O3PgMzkAoJpHDKQ5Z15TZ-GA</w:t>
        </w:r>
      </w:hyperlink>
    </w:p>
  </w:footnote>
  <w:footnote w:id="30">
    <w:p w:rsidR="009D7016" w:rsidRPr="00B87B18" w:rsidRDefault="009D7016">
      <w:pPr>
        <w:pStyle w:val="FootnoteText"/>
        <w:rPr>
          <w:color w:val="3366FF"/>
        </w:rPr>
      </w:pPr>
      <w:r w:rsidRPr="00B87B18">
        <w:rPr>
          <w:rStyle w:val="FootnoteReference"/>
          <w:color w:val="3366FF"/>
        </w:rPr>
        <w:footnoteRef/>
      </w:r>
      <w:hyperlink r:id="rId14" w:history="1">
        <w:r w:rsidRPr="00B87B18">
          <w:rPr>
            <w:color w:val="3366FF"/>
          </w:rPr>
          <w:t>http://annapurnapost.com/news/152570</w:t>
        </w:r>
      </w:hyperlink>
    </w:p>
  </w:footnote>
  <w:footnote w:id="31">
    <w:p w:rsidR="009D7016" w:rsidRPr="00B87B18" w:rsidRDefault="009D7016" w:rsidP="005861CC">
      <w:pPr>
        <w:pStyle w:val="FootnoteText"/>
        <w:rPr>
          <w:color w:val="3366FF"/>
        </w:rPr>
      </w:pPr>
      <w:r w:rsidRPr="00B87B18">
        <w:rPr>
          <w:rStyle w:val="FootnoteReference"/>
          <w:color w:val="3366FF"/>
        </w:rPr>
        <w:footnoteRef/>
      </w:r>
      <w:hyperlink r:id="rId15" w:history="1">
        <w:r w:rsidRPr="00B87B18">
          <w:rPr>
            <w:color w:val="3366FF"/>
          </w:rPr>
          <w:t>https://myrepublica.nagariknetwork.com/news/nearly-rs-10-billion-spent-for-covid-19-response-in-nepal/?fbclid=IwAR1eddTuf7bU8U7EIxOFvqhXQStLnIb0XkmpVLwXUmh-pvRhgHPBSuf9oeo</w:t>
        </w:r>
      </w:hyperlink>
    </w:p>
  </w:footnote>
  <w:footnote w:id="32">
    <w:p w:rsidR="009D7016" w:rsidRPr="00011CB8" w:rsidRDefault="009D7016">
      <w:pPr>
        <w:pStyle w:val="FootnoteText"/>
        <w:rPr>
          <w:lang w:val="en-US"/>
        </w:rPr>
      </w:pPr>
      <w:r>
        <w:rPr>
          <w:rStyle w:val="FootnoteReference"/>
        </w:rPr>
        <w:footnoteRef/>
      </w:r>
      <w:hyperlink r:id="rId16" w:history="1">
        <w:r w:rsidRPr="00B87B18">
          <w:rPr>
            <w:color w:val="3366FF"/>
          </w:rPr>
          <w:t>https://kathmandupost.com/columns/2020/04/21/chepangs-face-a-humanitarian-crisis</w:t>
        </w:r>
      </w:hyperlink>
    </w:p>
  </w:footnote>
  <w:footnote w:id="33">
    <w:p w:rsidR="009D7016" w:rsidRPr="002D3718" w:rsidRDefault="009D7016">
      <w:pPr>
        <w:pStyle w:val="FootnoteText"/>
        <w:rPr>
          <w:color w:val="2E74B5" w:themeColor="accent1" w:themeShade="BF"/>
          <w:lang w:val="en-US"/>
        </w:rPr>
      </w:pPr>
      <w:r w:rsidRPr="002D3718">
        <w:rPr>
          <w:rStyle w:val="FootnoteReference"/>
          <w:color w:val="2E74B5" w:themeColor="accent1" w:themeShade="BF"/>
        </w:rPr>
        <w:footnoteRef/>
      </w:r>
      <w:r w:rsidRPr="002D3718">
        <w:rPr>
          <w:rFonts w:ascii="Helvetica Neue" w:hAnsi="Helvetica Neue" w:cs="Helvetica Neue"/>
          <w:color w:val="2E74B5" w:themeColor="accent1" w:themeShade="BF"/>
          <w:lang w:val="en-US"/>
        </w:rPr>
        <w:t>https://nfdn.org.np/impaof-covid-19-pandemic-and-lockdown-on-persons-with-disabilities-a-rapid-assessment-report</w:t>
      </w:r>
    </w:p>
  </w:footnote>
  <w:footnote w:id="34">
    <w:p w:rsidR="009D7016" w:rsidRPr="00B87B18" w:rsidRDefault="009D7016" w:rsidP="008C39CB">
      <w:pPr>
        <w:widowControl w:val="0"/>
        <w:autoSpaceDE w:val="0"/>
        <w:autoSpaceDN w:val="0"/>
        <w:adjustRightInd w:val="0"/>
        <w:spacing w:after="240" w:line="240" w:lineRule="auto"/>
        <w:rPr>
          <w:rFonts w:ascii="Times" w:hAnsi="Times" w:cs="Times"/>
          <w:color w:val="3366FF"/>
          <w:sz w:val="24"/>
          <w:szCs w:val="24"/>
          <w:lang w:val="en-US"/>
        </w:rPr>
      </w:pPr>
      <w:r w:rsidRPr="00B87B18">
        <w:rPr>
          <w:rStyle w:val="FootnoteReference"/>
          <w:color w:val="3366FF"/>
        </w:rPr>
        <w:footnoteRef/>
      </w:r>
      <w:r w:rsidRPr="00B87B18">
        <w:rPr>
          <w:rFonts w:ascii="Arial" w:hAnsi="Arial" w:cs="Arial"/>
          <w:color w:val="3366FF"/>
          <w:sz w:val="20"/>
          <w:szCs w:val="20"/>
          <w:lang w:val="en-US"/>
        </w:rPr>
        <w:t>https://thehimalayantimes.com/nepal/man-held-for-raping-differently-abled-minor-inrautahat/?fbclid=IwAR0OlJOLJnONefvnj6HLxqJcji1hRQjZ4EHDAfxzoWTQZvbFBRrmCax</w:t>
      </w:r>
    </w:p>
  </w:footnote>
  <w:footnote w:id="35">
    <w:p w:rsidR="009D7016" w:rsidRPr="008C39CB" w:rsidRDefault="009D7016">
      <w:pPr>
        <w:pStyle w:val="FootnoteText"/>
        <w:rPr>
          <w:lang w:val="en-US"/>
        </w:rPr>
      </w:pPr>
      <w:r w:rsidRPr="00B87B18">
        <w:rPr>
          <w:rStyle w:val="FootnoteReference"/>
          <w:color w:val="3366FF"/>
        </w:rPr>
        <w:footnoteRef/>
      </w:r>
      <w:r w:rsidRPr="00B87B18">
        <w:rPr>
          <w:color w:val="3366FF"/>
        </w:rPr>
        <w:t xml:space="preserve"> https://ekantipur.com/pradesh5/2020/06/08/159163436052946781.html?fbclid=IwAR39e HIpbW2Mh9P ApePKiEbpfxRRwI0PtTHC9fui0FOyXdG3LqjXuTXtPw0</w:t>
      </w:r>
    </w:p>
  </w:footnote>
  <w:footnote w:id="36">
    <w:p w:rsidR="00295F52" w:rsidRDefault="00295F52" w:rsidP="00295F52">
      <w:pPr>
        <w:pStyle w:val="FootnoteText"/>
      </w:pPr>
      <w:r>
        <w:rPr>
          <w:rStyle w:val="FootnoteReference"/>
        </w:rPr>
        <w:footnoteRef/>
      </w:r>
      <w:hyperlink r:id="rId17" w:history="1">
        <w:r w:rsidRPr="00791BC6">
          <w:rPr>
            <w:color w:val="0000FF"/>
            <w:sz w:val="22"/>
            <w:szCs w:val="22"/>
            <w:u w:val="single"/>
          </w:rPr>
          <w:t>https://myrepublica.nagariknetwork.com/news/woman-in-quarantine-in-kailali-gang-raped/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774AB"/>
    <w:multiLevelType w:val="hybridMultilevel"/>
    <w:tmpl w:val="88E8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94EF0"/>
    <w:multiLevelType w:val="hybridMultilevel"/>
    <w:tmpl w:val="0C7ADE8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nsid w:val="0B3C3B20"/>
    <w:multiLevelType w:val="hybridMultilevel"/>
    <w:tmpl w:val="EEB6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A3AD1"/>
    <w:multiLevelType w:val="hybridMultilevel"/>
    <w:tmpl w:val="55ECDB22"/>
    <w:lvl w:ilvl="0" w:tplc="0C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DE2FB7"/>
    <w:multiLevelType w:val="hybridMultilevel"/>
    <w:tmpl w:val="7092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5C03A2"/>
    <w:multiLevelType w:val="hybridMultilevel"/>
    <w:tmpl w:val="3B1AE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3145C1"/>
    <w:multiLevelType w:val="hybridMultilevel"/>
    <w:tmpl w:val="71347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917A7"/>
    <w:multiLevelType w:val="hybridMultilevel"/>
    <w:tmpl w:val="B2588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287BB5"/>
    <w:multiLevelType w:val="hybridMultilevel"/>
    <w:tmpl w:val="40EA9B9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nsid w:val="64D917D1"/>
    <w:multiLevelType w:val="hybridMultilevel"/>
    <w:tmpl w:val="C73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10"/>
  </w:num>
  <w:num w:numId="7">
    <w:abstractNumId w:val="0"/>
  </w:num>
  <w:num w:numId="8">
    <w:abstractNumId w:val="7"/>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E2"/>
    <w:rsid w:val="00001924"/>
    <w:rsid w:val="00010FCE"/>
    <w:rsid w:val="00011CB8"/>
    <w:rsid w:val="00032340"/>
    <w:rsid w:val="000325F7"/>
    <w:rsid w:val="000541B5"/>
    <w:rsid w:val="0005660F"/>
    <w:rsid w:val="00062CE2"/>
    <w:rsid w:val="00067F27"/>
    <w:rsid w:val="00067FEB"/>
    <w:rsid w:val="00082E4D"/>
    <w:rsid w:val="000949D3"/>
    <w:rsid w:val="000956F2"/>
    <w:rsid w:val="000A2F7B"/>
    <w:rsid w:val="000B0D0C"/>
    <w:rsid w:val="000C1B32"/>
    <w:rsid w:val="000C29F4"/>
    <w:rsid w:val="000C6D3F"/>
    <w:rsid w:val="000D0BCE"/>
    <w:rsid w:val="000E34F0"/>
    <w:rsid w:val="000F2D52"/>
    <w:rsid w:val="00114F78"/>
    <w:rsid w:val="00115019"/>
    <w:rsid w:val="001205CF"/>
    <w:rsid w:val="00126EB6"/>
    <w:rsid w:val="00130226"/>
    <w:rsid w:val="00147593"/>
    <w:rsid w:val="00157825"/>
    <w:rsid w:val="001607F9"/>
    <w:rsid w:val="00161FF5"/>
    <w:rsid w:val="00184B99"/>
    <w:rsid w:val="00190E80"/>
    <w:rsid w:val="001A1072"/>
    <w:rsid w:val="001C6B83"/>
    <w:rsid w:val="001D4B25"/>
    <w:rsid w:val="001D4C3B"/>
    <w:rsid w:val="00210B28"/>
    <w:rsid w:val="002239EF"/>
    <w:rsid w:val="00230690"/>
    <w:rsid w:val="00236B41"/>
    <w:rsid w:val="00237FDF"/>
    <w:rsid w:val="0024469E"/>
    <w:rsid w:val="00253050"/>
    <w:rsid w:val="00253069"/>
    <w:rsid w:val="00260114"/>
    <w:rsid w:val="00260A68"/>
    <w:rsid w:val="00263D66"/>
    <w:rsid w:val="00267960"/>
    <w:rsid w:val="00272832"/>
    <w:rsid w:val="0027598B"/>
    <w:rsid w:val="002765AE"/>
    <w:rsid w:val="00281263"/>
    <w:rsid w:val="00283F4A"/>
    <w:rsid w:val="00292536"/>
    <w:rsid w:val="00295F52"/>
    <w:rsid w:val="002A04D5"/>
    <w:rsid w:val="002A1DBE"/>
    <w:rsid w:val="002A1EDF"/>
    <w:rsid w:val="002C1A80"/>
    <w:rsid w:val="002D0E83"/>
    <w:rsid w:val="002D3718"/>
    <w:rsid w:val="002D5DC2"/>
    <w:rsid w:val="002F2168"/>
    <w:rsid w:val="002F5E18"/>
    <w:rsid w:val="00310938"/>
    <w:rsid w:val="00311C1C"/>
    <w:rsid w:val="0032774E"/>
    <w:rsid w:val="00333AC5"/>
    <w:rsid w:val="00333E04"/>
    <w:rsid w:val="003400C5"/>
    <w:rsid w:val="00351EF1"/>
    <w:rsid w:val="00363721"/>
    <w:rsid w:val="00373843"/>
    <w:rsid w:val="003810A2"/>
    <w:rsid w:val="00387CB5"/>
    <w:rsid w:val="00390F61"/>
    <w:rsid w:val="003914AD"/>
    <w:rsid w:val="00391ED9"/>
    <w:rsid w:val="00393F4A"/>
    <w:rsid w:val="003A2C90"/>
    <w:rsid w:val="003A3E54"/>
    <w:rsid w:val="003A72FE"/>
    <w:rsid w:val="003B256A"/>
    <w:rsid w:val="003E191A"/>
    <w:rsid w:val="003F2B43"/>
    <w:rsid w:val="003F595A"/>
    <w:rsid w:val="0041107A"/>
    <w:rsid w:val="0041285F"/>
    <w:rsid w:val="00415A16"/>
    <w:rsid w:val="00417EE2"/>
    <w:rsid w:val="0043037E"/>
    <w:rsid w:val="0043081E"/>
    <w:rsid w:val="004431F7"/>
    <w:rsid w:val="0044698E"/>
    <w:rsid w:val="00446D3A"/>
    <w:rsid w:val="00464DA5"/>
    <w:rsid w:val="00467A31"/>
    <w:rsid w:val="00471D72"/>
    <w:rsid w:val="0047528D"/>
    <w:rsid w:val="004754F4"/>
    <w:rsid w:val="00482117"/>
    <w:rsid w:val="00483933"/>
    <w:rsid w:val="00491351"/>
    <w:rsid w:val="00491661"/>
    <w:rsid w:val="00492363"/>
    <w:rsid w:val="004A4656"/>
    <w:rsid w:val="004B2772"/>
    <w:rsid w:val="004D6702"/>
    <w:rsid w:val="004E5899"/>
    <w:rsid w:val="004F5FDC"/>
    <w:rsid w:val="00506515"/>
    <w:rsid w:val="00523FF9"/>
    <w:rsid w:val="005306D7"/>
    <w:rsid w:val="00534943"/>
    <w:rsid w:val="00535CE0"/>
    <w:rsid w:val="0054483D"/>
    <w:rsid w:val="0055673F"/>
    <w:rsid w:val="00561CE1"/>
    <w:rsid w:val="005626B0"/>
    <w:rsid w:val="00563EF6"/>
    <w:rsid w:val="00567AD8"/>
    <w:rsid w:val="00574D74"/>
    <w:rsid w:val="00582EBC"/>
    <w:rsid w:val="00583685"/>
    <w:rsid w:val="005861CC"/>
    <w:rsid w:val="0059342B"/>
    <w:rsid w:val="00595F96"/>
    <w:rsid w:val="00596691"/>
    <w:rsid w:val="005B78EB"/>
    <w:rsid w:val="005C5904"/>
    <w:rsid w:val="005E04DD"/>
    <w:rsid w:val="005E1CA5"/>
    <w:rsid w:val="005E48AC"/>
    <w:rsid w:val="005E733F"/>
    <w:rsid w:val="005E7E5A"/>
    <w:rsid w:val="005F0102"/>
    <w:rsid w:val="005F3F64"/>
    <w:rsid w:val="005F4153"/>
    <w:rsid w:val="005F7185"/>
    <w:rsid w:val="00642854"/>
    <w:rsid w:val="00655CF2"/>
    <w:rsid w:val="00664EF3"/>
    <w:rsid w:val="006729E0"/>
    <w:rsid w:val="0067485A"/>
    <w:rsid w:val="006943F3"/>
    <w:rsid w:val="006A68FC"/>
    <w:rsid w:val="006A7C49"/>
    <w:rsid w:val="006D08B2"/>
    <w:rsid w:val="006D2091"/>
    <w:rsid w:val="006E0DC6"/>
    <w:rsid w:val="006F2E20"/>
    <w:rsid w:val="006F3D93"/>
    <w:rsid w:val="006F7260"/>
    <w:rsid w:val="0070519D"/>
    <w:rsid w:val="007327B2"/>
    <w:rsid w:val="00764341"/>
    <w:rsid w:val="0077455E"/>
    <w:rsid w:val="00777703"/>
    <w:rsid w:val="007846D3"/>
    <w:rsid w:val="00791BC6"/>
    <w:rsid w:val="007A0AFA"/>
    <w:rsid w:val="007B1B5D"/>
    <w:rsid w:val="007B3B72"/>
    <w:rsid w:val="007C65F1"/>
    <w:rsid w:val="007D115E"/>
    <w:rsid w:val="007D6DA3"/>
    <w:rsid w:val="007F19AE"/>
    <w:rsid w:val="007F5C64"/>
    <w:rsid w:val="00816133"/>
    <w:rsid w:val="00827DA9"/>
    <w:rsid w:val="00827EA8"/>
    <w:rsid w:val="008450E6"/>
    <w:rsid w:val="0084535F"/>
    <w:rsid w:val="00860C1C"/>
    <w:rsid w:val="00861264"/>
    <w:rsid w:val="00871872"/>
    <w:rsid w:val="0087747B"/>
    <w:rsid w:val="00890980"/>
    <w:rsid w:val="008928B5"/>
    <w:rsid w:val="0089786C"/>
    <w:rsid w:val="008B488B"/>
    <w:rsid w:val="008C39CB"/>
    <w:rsid w:val="008C575E"/>
    <w:rsid w:val="008D61A0"/>
    <w:rsid w:val="008E273C"/>
    <w:rsid w:val="008E5AEE"/>
    <w:rsid w:val="008F1351"/>
    <w:rsid w:val="008F558A"/>
    <w:rsid w:val="009009F3"/>
    <w:rsid w:val="009107BF"/>
    <w:rsid w:val="009160DF"/>
    <w:rsid w:val="00927185"/>
    <w:rsid w:val="00935E00"/>
    <w:rsid w:val="009470F2"/>
    <w:rsid w:val="00951BC2"/>
    <w:rsid w:val="0099518E"/>
    <w:rsid w:val="009A4D1C"/>
    <w:rsid w:val="009B314E"/>
    <w:rsid w:val="009B3377"/>
    <w:rsid w:val="009C41C0"/>
    <w:rsid w:val="009C5D62"/>
    <w:rsid w:val="009D7016"/>
    <w:rsid w:val="00A04ABD"/>
    <w:rsid w:val="00A17D8E"/>
    <w:rsid w:val="00A337B1"/>
    <w:rsid w:val="00A33A93"/>
    <w:rsid w:val="00A65848"/>
    <w:rsid w:val="00A721E9"/>
    <w:rsid w:val="00A8314A"/>
    <w:rsid w:val="00A9351C"/>
    <w:rsid w:val="00A958C8"/>
    <w:rsid w:val="00A9763F"/>
    <w:rsid w:val="00AA3D28"/>
    <w:rsid w:val="00AA7B55"/>
    <w:rsid w:val="00AB3EC2"/>
    <w:rsid w:val="00AC14B2"/>
    <w:rsid w:val="00AC372D"/>
    <w:rsid w:val="00AF0516"/>
    <w:rsid w:val="00B0376B"/>
    <w:rsid w:val="00B03C88"/>
    <w:rsid w:val="00B06FFD"/>
    <w:rsid w:val="00B24EEB"/>
    <w:rsid w:val="00B25804"/>
    <w:rsid w:val="00B31037"/>
    <w:rsid w:val="00B53BC1"/>
    <w:rsid w:val="00B60CF5"/>
    <w:rsid w:val="00B60FD9"/>
    <w:rsid w:val="00B7476F"/>
    <w:rsid w:val="00B84FD2"/>
    <w:rsid w:val="00B87B18"/>
    <w:rsid w:val="00BA3455"/>
    <w:rsid w:val="00BA78BD"/>
    <w:rsid w:val="00BB0AE8"/>
    <w:rsid w:val="00BC07D3"/>
    <w:rsid w:val="00BC1BF6"/>
    <w:rsid w:val="00BF7C8E"/>
    <w:rsid w:val="00C01BED"/>
    <w:rsid w:val="00C40C5D"/>
    <w:rsid w:val="00C46687"/>
    <w:rsid w:val="00C554C6"/>
    <w:rsid w:val="00C575E3"/>
    <w:rsid w:val="00C669C4"/>
    <w:rsid w:val="00C764B1"/>
    <w:rsid w:val="00C9007F"/>
    <w:rsid w:val="00C908DD"/>
    <w:rsid w:val="00CE6CAE"/>
    <w:rsid w:val="00D14B64"/>
    <w:rsid w:val="00D172A4"/>
    <w:rsid w:val="00D209F8"/>
    <w:rsid w:val="00D247FB"/>
    <w:rsid w:val="00D426A0"/>
    <w:rsid w:val="00D43684"/>
    <w:rsid w:val="00D57936"/>
    <w:rsid w:val="00D62987"/>
    <w:rsid w:val="00D739F6"/>
    <w:rsid w:val="00D7521E"/>
    <w:rsid w:val="00D76C6B"/>
    <w:rsid w:val="00D80EA8"/>
    <w:rsid w:val="00DA31CF"/>
    <w:rsid w:val="00DB6FCE"/>
    <w:rsid w:val="00DC1453"/>
    <w:rsid w:val="00DD3136"/>
    <w:rsid w:val="00DD5D95"/>
    <w:rsid w:val="00DE5910"/>
    <w:rsid w:val="00DF7697"/>
    <w:rsid w:val="00E07A62"/>
    <w:rsid w:val="00E14DF6"/>
    <w:rsid w:val="00E26A56"/>
    <w:rsid w:val="00E271DA"/>
    <w:rsid w:val="00E3062E"/>
    <w:rsid w:val="00E332DD"/>
    <w:rsid w:val="00E348E1"/>
    <w:rsid w:val="00E34B99"/>
    <w:rsid w:val="00E36514"/>
    <w:rsid w:val="00E4299E"/>
    <w:rsid w:val="00E47BDB"/>
    <w:rsid w:val="00E52C02"/>
    <w:rsid w:val="00E914BC"/>
    <w:rsid w:val="00EA0AE0"/>
    <w:rsid w:val="00EA7C34"/>
    <w:rsid w:val="00EC4D69"/>
    <w:rsid w:val="00EE13E9"/>
    <w:rsid w:val="00EF42BD"/>
    <w:rsid w:val="00F073EB"/>
    <w:rsid w:val="00F113B3"/>
    <w:rsid w:val="00F2474F"/>
    <w:rsid w:val="00F26A24"/>
    <w:rsid w:val="00F322A6"/>
    <w:rsid w:val="00F3762B"/>
    <w:rsid w:val="00F41CC7"/>
    <w:rsid w:val="00F5091D"/>
    <w:rsid w:val="00F54C9E"/>
    <w:rsid w:val="00F617B4"/>
    <w:rsid w:val="00F632E6"/>
    <w:rsid w:val="00F663C9"/>
    <w:rsid w:val="00F9127A"/>
    <w:rsid w:val="00F92B74"/>
    <w:rsid w:val="00FB62E4"/>
    <w:rsid w:val="00FC014D"/>
    <w:rsid w:val="00FC3E49"/>
    <w:rsid w:val="00FD0DC0"/>
    <w:rsid w:val="00FD0FB0"/>
    <w:rsid w:val="00FE0CBC"/>
    <w:rsid w:val="00FE1836"/>
    <w:rsid w:val="00FE3BDF"/>
    <w:rsid w:val="00FE6EE2"/>
    <w:rsid w:val="00FE798D"/>
    <w:rsid w:val="00FF31A2"/>
    <w:rsid w:val="00FF34E3"/>
    <w:rsid w:val="00FF6223"/>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E3B450-DD3B-4FB6-99FE-234AA98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83"/>
  </w:style>
  <w:style w:type="paragraph" w:styleId="Heading1">
    <w:name w:val="heading 1"/>
    <w:basedOn w:val="Normal"/>
    <w:next w:val="Normal"/>
    <w:link w:val="Heading1Char"/>
    <w:uiPriority w:val="9"/>
    <w:qFormat/>
    <w:rsid w:val="00764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6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45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AE0"/>
    <w:pPr>
      <w:spacing w:after="0" w:line="240" w:lineRule="auto"/>
    </w:pPr>
  </w:style>
  <w:style w:type="paragraph" w:styleId="ListParagraph">
    <w:name w:val="List Paragraph"/>
    <w:basedOn w:val="Normal"/>
    <w:uiPriority w:val="34"/>
    <w:qFormat/>
    <w:rsid w:val="00157825"/>
    <w:pPr>
      <w:ind w:left="720"/>
      <w:contextualSpacing/>
    </w:pPr>
  </w:style>
  <w:style w:type="character" w:styleId="Hyperlink">
    <w:name w:val="Hyperlink"/>
    <w:basedOn w:val="DefaultParagraphFont"/>
    <w:uiPriority w:val="99"/>
    <w:unhideWhenUsed/>
    <w:rsid w:val="00001924"/>
    <w:rPr>
      <w:color w:val="0000FF"/>
      <w:u w:val="single"/>
    </w:rPr>
  </w:style>
  <w:style w:type="character" w:customStyle="1" w:styleId="Heading1Char">
    <w:name w:val="Heading 1 Char"/>
    <w:basedOn w:val="DefaultParagraphFont"/>
    <w:link w:val="Heading1"/>
    <w:uiPriority w:val="9"/>
    <w:rsid w:val="007643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4341"/>
    <w:pPr>
      <w:outlineLvl w:val="9"/>
    </w:pPr>
    <w:rPr>
      <w:lang w:val="en-US"/>
    </w:rPr>
  </w:style>
  <w:style w:type="character" w:customStyle="1" w:styleId="Heading2Char">
    <w:name w:val="Heading 2 Char"/>
    <w:basedOn w:val="DefaultParagraphFont"/>
    <w:link w:val="Heading2"/>
    <w:uiPriority w:val="9"/>
    <w:rsid w:val="00B06FFD"/>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0D0BCE"/>
    <w:pPr>
      <w:tabs>
        <w:tab w:val="left" w:pos="440"/>
        <w:tab w:val="right" w:leader="dot" w:pos="9040"/>
      </w:tabs>
      <w:spacing w:after="100"/>
    </w:pPr>
  </w:style>
  <w:style w:type="paragraph" w:styleId="TOC2">
    <w:name w:val="toc 2"/>
    <w:basedOn w:val="Normal"/>
    <w:next w:val="Normal"/>
    <w:autoRedefine/>
    <w:uiPriority w:val="39"/>
    <w:unhideWhenUsed/>
    <w:rsid w:val="002A1DBE"/>
    <w:pPr>
      <w:tabs>
        <w:tab w:val="left" w:pos="660"/>
        <w:tab w:val="right" w:leader="dot" w:pos="9040"/>
      </w:tabs>
      <w:spacing w:after="100"/>
      <w:ind w:left="220"/>
    </w:pPr>
  </w:style>
  <w:style w:type="paragraph" w:styleId="FootnoteText">
    <w:name w:val="footnote text"/>
    <w:basedOn w:val="Normal"/>
    <w:link w:val="FootnoteTextChar"/>
    <w:uiPriority w:val="99"/>
    <w:unhideWhenUsed/>
    <w:rsid w:val="00FE798D"/>
    <w:pPr>
      <w:spacing w:after="0" w:line="240" w:lineRule="auto"/>
    </w:pPr>
    <w:rPr>
      <w:sz w:val="20"/>
      <w:szCs w:val="20"/>
    </w:rPr>
  </w:style>
  <w:style w:type="character" w:customStyle="1" w:styleId="FootnoteTextChar">
    <w:name w:val="Footnote Text Char"/>
    <w:basedOn w:val="DefaultParagraphFont"/>
    <w:link w:val="FootnoteText"/>
    <w:uiPriority w:val="99"/>
    <w:rsid w:val="00FE798D"/>
    <w:rPr>
      <w:sz w:val="20"/>
      <w:szCs w:val="20"/>
    </w:rPr>
  </w:style>
  <w:style w:type="character" w:styleId="FootnoteReference">
    <w:name w:val="footnote reference"/>
    <w:basedOn w:val="DefaultParagraphFont"/>
    <w:uiPriority w:val="99"/>
    <w:unhideWhenUsed/>
    <w:rsid w:val="00FE798D"/>
    <w:rPr>
      <w:vertAlign w:val="superscript"/>
    </w:rPr>
  </w:style>
  <w:style w:type="character" w:styleId="Emphasis">
    <w:name w:val="Emphasis"/>
    <w:basedOn w:val="DefaultParagraphFont"/>
    <w:uiPriority w:val="20"/>
    <w:qFormat/>
    <w:rsid w:val="0077455E"/>
    <w:rPr>
      <w:i/>
      <w:iCs/>
    </w:rPr>
  </w:style>
  <w:style w:type="character" w:customStyle="1" w:styleId="Heading3Char">
    <w:name w:val="Heading 3 Char"/>
    <w:basedOn w:val="DefaultParagraphFont"/>
    <w:link w:val="Heading3"/>
    <w:uiPriority w:val="9"/>
    <w:rsid w:val="0077455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F2B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43"/>
    <w:rPr>
      <w:rFonts w:ascii="Lucida Grande" w:hAnsi="Lucida Grande" w:cs="Lucida Grande"/>
      <w:sz w:val="18"/>
      <w:szCs w:val="18"/>
    </w:rPr>
  </w:style>
  <w:style w:type="paragraph" w:styleId="Header">
    <w:name w:val="header"/>
    <w:basedOn w:val="Normal"/>
    <w:link w:val="HeaderChar"/>
    <w:uiPriority w:val="99"/>
    <w:unhideWhenUsed/>
    <w:rsid w:val="00B24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4EEB"/>
  </w:style>
  <w:style w:type="paragraph" w:styleId="Footer">
    <w:name w:val="footer"/>
    <w:basedOn w:val="Normal"/>
    <w:link w:val="FooterChar"/>
    <w:uiPriority w:val="99"/>
    <w:unhideWhenUsed/>
    <w:rsid w:val="00B24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4EEB"/>
  </w:style>
  <w:style w:type="character" w:styleId="CommentReference">
    <w:name w:val="annotation reference"/>
    <w:basedOn w:val="DefaultParagraphFont"/>
    <w:uiPriority w:val="99"/>
    <w:semiHidden/>
    <w:unhideWhenUsed/>
    <w:rsid w:val="00AC372D"/>
    <w:rPr>
      <w:sz w:val="16"/>
      <w:szCs w:val="16"/>
    </w:rPr>
  </w:style>
  <w:style w:type="paragraph" w:styleId="CommentText">
    <w:name w:val="annotation text"/>
    <w:basedOn w:val="Normal"/>
    <w:link w:val="CommentTextChar"/>
    <w:uiPriority w:val="99"/>
    <w:semiHidden/>
    <w:unhideWhenUsed/>
    <w:rsid w:val="00AC372D"/>
    <w:pPr>
      <w:spacing w:line="240" w:lineRule="auto"/>
    </w:pPr>
    <w:rPr>
      <w:sz w:val="20"/>
      <w:szCs w:val="20"/>
    </w:rPr>
  </w:style>
  <w:style w:type="character" w:customStyle="1" w:styleId="CommentTextChar">
    <w:name w:val="Comment Text Char"/>
    <w:basedOn w:val="DefaultParagraphFont"/>
    <w:link w:val="CommentText"/>
    <w:uiPriority w:val="99"/>
    <w:semiHidden/>
    <w:rsid w:val="00AC372D"/>
    <w:rPr>
      <w:sz w:val="20"/>
      <w:szCs w:val="20"/>
    </w:rPr>
  </w:style>
  <w:style w:type="paragraph" w:styleId="CommentSubject">
    <w:name w:val="annotation subject"/>
    <w:basedOn w:val="CommentText"/>
    <w:next w:val="CommentText"/>
    <w:link w:val="CommentSubjectChar"/>
    <w:uiPriority w:val="99"/>
    <w:semiHidden/>
    <w:unhideWhenUsed/>
    <w:rsid w:val="00AC372D"/>
    <w:rPr>
      <w:b/>
      <w:bCs/>
    </w:rPr>
  </w:style>
  <w:style w:type="character" w:customStyle="1" w:styleId="CommentSubjectChar">
    <w:name w:val="Comment Subject Char"/>
    <w:basedOn w:val="CommentTextChar"/>
    <w:link w:val="CommentSubject"/>
    <w:uiPriority w:val="99"/>
    <w:semiHidden/>
    <w:rsid w:val="00AC372D"/>
    <w:rPr>
      <w:b/>
      <w:bCs/>
      <w:sz w:val="20"/>
      <w:szCs w:val="20"/>
    </w:rPr>
  </w:style>
  <w:style w:type="paragraph" w:styleId="Revision">
    <w:name w:val="Revision"/>
    <w:hidden/>
    <w:uiPriority w:val="99"/>
    <w:semiHidden/>
    <w:rsid w:val="004754F4"/>
    <w:pPr>
      <w:spacing w:after="0" w:line="240" w:lineRule="auto"/>
    </w:pPr>
  </w:style>
  <w:style w:type="character" w:styleId="FollowedHyperlink">
    <w:name w:val="FollowedHyperlink"/>
    <w:basedOn w:val="DefaultParagraphFont"/>
    <w:uiPriority w:val="99"/>
    <w:semiHidden/>
    <w:unhideWhenUsed/>
    <w:rsid w:val="00C46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2659">
      <w:bodyDiv w:val="1"/>
      <w:marLeft w:val="0"/>
      <w:marRight w:val="0"/>
      <w:marTop w:val="0"/>
      <w:marBottom w:val="0"/>
      <w:divBdr>
        <w:top w:val="none" w:sz="0" w:space="0" w:color="auto"/>
        <w:left w:val="none" w:sz="0" w:space="0" w:color="auto"/>
        <w:bottom w:val="none" w:sz="0" w:space="0" w:color="auto"/>
        <w:right w:val="none" w:sz="0" w:space="0" w:color="auto"/>
      </w:divBdr>
    </w:div>
    <w:div w:id="708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republica.nagariknetwork.com/news/saving-women-from-deaths/"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kathmandupost.com/national/2020/06/05/pandemic-and-lockdown-provide-veil-for-government-to-withhold-information" TargetMode="External"/><Relationship Id="rId13" Type="http://schemas.openxmlformats.org/officeDocument/2006/relationships/hyperlink" Target="https://kathmandupost.com/province-no-2/2020/06/04/the-lockdown-is-killing-the-poor-and-the-marginalised?fbclid=IwAR0f7hp7y8T4Mi2HshIaPJLCwwxE9NfreL7O3PgMzkAoJpHDKQ5Z15TZ-GA" TargetMode="External"/><Relationship Id="rId3" Type="http://schemas.openxmlformats.org/officeDocument/2006/relationships/hyperlink" Target="https://www.worldometers.info/coronavirus/country/nepal/" TargetMode="External"/><Relationship Id="rId7" Type="http://schemas.openxmlformats.org/officeDocument/2006/relationships/hyperlink" Target="https://heoc.mohp.gov.np/update-on-novel-corona-virus-covid-19/" TargetMode="External"/><Relationship Id="rId12" Type="http://schemas.openxmlformats.org/officeDocument/2006/relationships/hyperlink" Target="https://kathmandupost.com/national/2020/06/04/migrant-rights-groups-slam-government-plan-to-charge-migrant-workers-for-their-repatriation" TargetMode="External"/><Relationship Id="rId17" Type="http://schemas.openxmlformats.org/officeDocument/2006/relationships/hyperlink" Target="https://myrepublica.nagariknetwork.com/news/woman-in-quarantine-in-kailali-gang-raped/" TargetMode="External"/><Relationship Id="rId2" Type="http://schemas.openxmlformats.org/officeDocument/2006/relationships/hyperlink" Target="https://social.un.org/unpfii/sowip-vol4-web.pdf" TargetMode="External"/><Relationship Id="rId16" Type="http://schemas.openxmlformats.org/officeDocument/2006/relationships/hyperlink" Target="https://kathmandupost.com/columns/2020/04/21/chepangs-face-a-humanitarian-crisis" TargetMode="External"/><Relationship Id="rId1" Type="http://schemas.openxmlformats.org/officeDocument/2006/relationships/hyperlink" Target="http://www.hdr.undp.org/sites/default/files/nepal_nhdr_2014-final.pdf" TargetMode="External"/><Relationship Id="rId6" Type="http://schemas.openxmlformats.org/officeDocument/2006/relationships/hyperlink" Target="https://www.who.int/docs/default-source/nepal-documents/novel-coronavirus/covid-19-nepal-preparedness-and-response-plan-(nprp)-draft-april-9.pdf?sfvrsn=808a970a_2" TargetMode="External"/><Relationship Id="rId11" Type="http://schemas.openxmlformats.org/officeDocument/2006/relationships/hyperlink" Target="https://www.sharesansar.com/newsdetail/major-budget-207778-announcements" TargetMode="External"/><Relationship Id="rId5" Type="http://schemas.openxmlformats.org/officeDocument/2006/relationships/hyperlink" Target="https://www.un.org/development/desa/indigenouspeoples/covid-19.html" TargetMode="External"/><Relationship Id="rId15" Type="http://schemas.openxmlformats.org/officeDocument/2006/relationships/hyperlink" Target="https://myrepublica.nagariknetwork.com/news/nearly-rs-10-billion-spent-for-covid-19-response-in-nepal/?fbclid=IwAR1eddTuf7bU8U7EIxOFvqhXQStLnIb0XkmpVLwXUmh-pvRhgHPBSuf9oeo" TargetMode="External"/><Relationship Id="rId10" Type="http://schemas.openxmlformats.org/officeDocument/2006/relationships/hyperlink" Target="https://www.aljazeera.com/news/2020/04/hundreds-nepalese-stuck-india-border-covid-19-lockdown-200401031905310.html" TargetMode="External"/><Relationship Id="rId4" Type="http://schemas.openxmlformats.org/officeDocument/2006/relationships/hyperlink" Target="https://en.setopati.com/market/152533" TargetMode="External"/><Relationship Id="rId9" Type="http://schemas.openxmlformats.org/officeDocument/2006/relationships/hyperlink" Target="https://l.facebook.com/l.php?u=https%3A%2F%2Fnfdn.org.np%2Fimpaof-covid-19-pandemic-and-lockdown-on-persons-with-disabilities-a-rapid-assessment-report%3Ffbclid%3DIwAR0xX8c2SmJdKLfkYSyLri901WzrEsDqzqyhVHgbDohFLc4daAa2e15F6CQ&amp;h=AT0MlBAFqsMC0FZXycCby3j-LfD9p6xVAN0qIGw4ilbX-BJ0ONFCOZQyEbvOEZ7PtFd_XGQxZY_xf0rnw0sFC-QxxlaVIKNmlJ67zKpHDluoNdy9MK3ejJSgEDb2Qxy4TdeLc3RgGw" TargetMode="External"/><Relationship Id="rId14" Type="http://schemas.openxmlformats.org/officeDocument/2006/relationships/hyperlink" Target="http://annapurnapost.com/news/152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3C08AB-A9D8-494B-AFFF-A83416B78300}">
  <ds:schemaRefs>
    <ds:schemaRef ds:uri="http://schemas.openxmlformats.org/officeDocument/2006/bibliography"/>
  </ds:schemaRefs>
</ds:datastoreItem>
</file>

<file path=customXml/itemProps2.xml><?xml version="1.0" encoding="utf-8"?>
<ds:datastoreItem xmlns:ds="http://schemas.openxmlformats.org/officeDocument/2006/customXml" ds:itemID="{C019C98B-2269-4C15-94D2-0270D9E3169D}"/>
</file>

<file path=customXml/itemProps3.xml><?xml version="1.0" encoding="utf-8"?>
<ds:datastoreItem xmlns:ds="http://schemas.openxmlformats.org/officeDocument/2006/customXml" ds:itemID="{1C3C6309-0E11-46D4-8460-6D21018A7812}"/>
</file>

<file path=customXml/itemProps4.xml><?xml version="1.0" encoding="utf-8"?>
<ds:datastoreItem xmlns:ds="http://schemas.openxmlformats.org/officeDocument/2006/customXml" ds:itemID="{0BBE126E-98C9-40DA-8ED5-5AE487451CDE}"/>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2020-06-19T13:50:00Z</cp:lastPrinted>
  <dcterms:created xsi:type="dcterms:W3CDTF">2020-06-19T14:24:00Z</dcterms:created>
  <dcterms:modified xsi:type="dcterms:W3CDTF">2020-06-19T14:24:00Z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