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6E1D" w14:textId="77777777" w:rsidR="00016CC1" w:rsidRPr="00016CC1" w:rsidRDefault="00851533" w:rsidP="00851533">
      <w:pPr>
        <w:shd w:val="clear" w:color="auto" w:fill="FFFFFF"/>
        <w:rPr>
          <w:rFonts w:ascii="Arial" w:hAnsi="Arial" w:cs="Arial"/>
          <w:b/>
          <w:bCs/>
        </w:rPr>
      </w:pPr>
      <w:r w:rsidRPr="00016CC1">
        <w:rPr>
          <w:rFonts w:ascii="Arial" w:hAnsi="Arial" w:cs="Arial"/>
          <w:b/>
          <w:bCs/>
        </w:rPr>
        <w:t xml:space="preserve">Organización indígena: </w:t>
      </w:r>
    </w:p>
    <w:p w14:paraId="3A5616B3" w14:textId="646CB33A" w:rsidR="00851533" w:rsidRPr="00016CC1" w:rsidRDefault="00851533" w:rsidP="00851533">
      <w:pPr>
        <w:shd w:val="clear" w:color="auto" w:fill="FFFFFF"/>
        <w:rPr>
          <w:rFonts w:ascii="Arial" w:hAnsi="Arial" w:cs="Arial"/>
          <w:color w:val="222222"/>
        </w:rPr>
      </w:pPr>
      <w:r w:rsidRPr="00016CC1">
        <w:rPr>
          <w:rFonts w:ascii="Arial" w:hAnsi="Arial" w:cs="Arial"/>
        </w:rPr>
        <w:t xml:space="preserve">Organización Regional de la Asociación Inter étnica de Desarrollo de la Selva Peruana </w:t>
      </w:r>
      <w:proofErr w:type="spellStart"/>
      <w:r w:rsidRPr="00016CC1">
        <w:rPr>
          <w:rFonts w:ascii="Arial" w:hAnsi="Arial" w:cs="Arial"/>
        </w:rPr>
        <w:t>Uayali</w:t>
      </w:r>
      <w:proofErr w:type="spellEnd"/>
      <w:r w:rsidRPr="00016CC1">
        <w:rPr>
          <w:rFonts w:ascii="Arial" w:hAnsi="Arial" w:cs="Arial"/>
        </w:rPr>
        <w:t>-ORAU</w:t>
      </w:r>
      <w:r w:rsidRPr="00016CC1">
        <w:rPr>
          <w:rFonts w:ascii="Arial" w:hAnsi="Arial" w:cs="Arial"/>
          <w:color w:val="222222"/>
        </w:rPr>
        <w:t>.</w:t>
      </w:r>
    </w:p>
    <w:p w14:paraId="3924B3B4" w14:textId="24FB5F7E" w:rsidR="00016CC1" w:rsidRPr="00016CC1" w:rsidRDefault="00016CC1" w:rsidP="00851533">
      <w:pPr>
        <w:shd w:val="clear" w:color="auto" w:fill="FFFFFF"/>
        <w:rPr>
          <w:rFonts w:ascii="Arial" w:hAnsi="Arial" w:cs="Arial"/>
        </w:rPr>
      </w:pPr>
      <w:r w:rsidRPr="00016CC1">
        <w:rPr>
          <w:rFonts w:ascii="Arial" w:hAnsi="Arial" w:cs="Arial"/>
        </w:rPr>
        <w:t>País, región: Perú, Ucayali</w:t>
      </w:r>
    </w:p>
    <w:p w14:paraId="29E58409" w14:textId="590EF926" w:rsidR="00016CC1" w:rsidRDefault="00016CC1" w:rsidP="00016CC1">
      <w:pPr>
        <w:shd w:val="clear" w:color="auto" w:fill="FFFFFF"/>
        <w:jc w:val="both"/>
        <w:rPr>
          <w:rFonts w:ascii="Arial" w:hAnsi="Arial" w:cs="Arial"/>
        </w:rPr>
      </w:pPr>
      <w:r w:rsidRPr="00016CC1">
        <w:rPr>
          <w:rFonts w:ascii="Arial" w:hAnsi="Arial" w:cs="Arial"/>
        </w:rPr>
        <w:t>La ORAU represente a 15 pueblos indígenas de l</w:t>
      </w:r>
      <w:r w:rsidR="00472361">
        <w:rPr>
          <w:rFonts w:ascii="Arial" w:hAnsi="Arial" w:cs="Arial"/>
        </w:rPr>
        <w:t xml:space="preserve">as regiones </w:t>
      </w:r>
      <w:r w:rsidRPr="00016CC1">
        <w:rPr>
          <w:rFonts w:ascii="Arial" w:hAnsi="Arial" w:cs="Arial"/>
        </w:rPr>
        <w:t>Ucayali, parte de Loreto y Huánuco. (</w:t>
      </w:r>
      <w:r w:rsidR="00472361">
        <w:rPr>
          <w:rFonts w:ascii="Arial" w:hAnsi="Arial" w:cs="Arial"/>
        </w:rPr>
        <w:t>S</w:t>
      </w:r>
      <w:r w:rsidRPr="00016CC1">
        <w:rPr>
          <w:rFonts w:ascii="Arial" w:hAnsi="Arial" w:cs="Arial"/>
        </w:rPr>
        <w:t>hipibo-</w:t>
      </w:r>
      <w:proofErr w:type="spellStart"/>
      <w:r w:rsidRPr="00016CC1">
        <w:rPr>
          <w:rFonts w:ascii="Arial" w:hAnsi="Arial" w:cs="Arial"/>
        </w:rPr>
        <w:t>konibo</w:t>
      </w:r>
      <w:proofErr w:type="spellEnd"/>
      <w:r w:rsidRPr="00016CC1">
        <w:rPr>
          <w:rFonts w:ascii="Arial" w:hAnsi="Arial" w:cs="Arial"/>
        </w:rPr>
        <w:t xml:space="preserve">, </w:t>
      </w:r>
      <w:proofErr w:type="spellStart"/>
      <w:r w:rsidR="00472361">
        <w:rPr>
          <w:rFonts w:ascii="Arial" w:hAnsi="Arial" w:cs="Arial"/>
        </w:rPr>
        <w:t>Kaka</w:t>
      </w:r>
      <w:r w:rsidRPr="00016CC1">
        <w:rPr>
          <w:rFonts w:ascii="Arial" w:hAnsi="Arial" w:cs="Arial"/>
        </w:rPr>
        <w:t>taibo</w:t>
      </w:r>
      <w:proofErr w:type="spellEnd"/>
      <w:r w:rsidRPr="00016CC1">
        <w:rPr>
          <w:rFonts w:ascii="Arial" w:hAnsi="Arial" w:cs="Arial"/>
        </w:rPr>
        <w:t xml:space="preserve">, </w:t>
      </w:r>
      <w:proofErr w:type="spellStart"/>
      <w:r w:rsidR="00472361">
        <w:rPr>
          <w:rFonts w:ascii="Arial" w:hAnsi="Arial" w:cs="Arial"/>
        </w:rPr>
        <w:t>A</w:t>
      </w:r>
      <w:r w:rsidRPr="00016CC1">
        <w:rPr>
          <w:rFonts w:ascii="Arial" w:hAnsi="Arial" w:cs="Arial"/>
        </w:rPr>
        <w:t>shaninka</w:t>
      </w:r>
      <w:proofErr w:type="spellEnd"/>
      <w:r w:rsidRPr="00016CC1">
        <w:rPr>
          <w:rFonts w:ascii="Arial" w:hAnsi="Arial" w:cs="Arial"/>
        </w:rPr>
        <w:t xml:space="preserve">, </w:t>
      </w:r>
      <w:proofErr w:type="spellStart"/>
      <w:r w:rsidR="00472361">
        <w:rPr>
          <w:rFonts w:ascii="Arial" w:hAnsi="Arial" w:cs="Arial"/>
        </w:rPr>
        <w:t>A</w:t>
      </w:r>
      <w:r w:rsidRPr="00016CC1">
        <w:rPr>
          <w:rFonts w:ascii="Arial" w:hAnsi="Arial" w:cs="Arial"/>
        </w:rPr>
        <w:t>sheninka</w:t>
      </w:r>
      <w:proofErr w:type="spellEnd"/>
      <w:r w:rsidRPr="00016CC1">
        <w:rPr>
          <w:rFonts w:ascii="Arial" w:hAnsi="Arial" w:cs="Arial"/>
        </w:rPr>
        <w:t xml:space="preserve">, </w:t>
      </w:r>
      <w:proofErr w:type="spellStart"/>
      <w:r w:rsidR="00472361">
        <w:rPr>
          <w:rFonts w:ascii="Arial" w:hAnsi="Arial" w:cs="Arial"/>
        </w:rPr>
        <w:t>Huni</w:t>
      </w:r>
      <w:proofErr w:type="spellEnd"/>
      <w:r w:rsidR="00472361">
        <w:rPr>
          <w:rFonts w:ascii="Arial" w:hAnsi="Arial" w:cs="Arial"/>
        </w:rPr>
        <w:t xml:space="preserve"> </w:t>
      </w:r>
      <w:proofErr w:type="spellStart"/>
      <w:r w:rsidR="00472361">
        <w:rPr>
          <w:rFonts w:ascii="Arial" w:hAnsi="Arial" w:cs="Arial"/>
        </w:rPr>
        <w:t>Kuin</w:t>
      </w:r>
      <w:proofErr w:type="spellEnd"/>
      <w:r w:rsidRPr="00016CC1">
        <w:rPr>
          <w:rFonts w:ascii="Arial" w:hAnsi="Arial" w:cs="Arial"/>
        </w:rPr>
        <w:t xml:space="preserve">, </w:t>
      </w:r>
      <w:proofErr w:type="spellStart"/>
      <w:r w:rsidR="00472361">
        <w:rPr>
          <w:rFonts w:ascii="Arial" w:hAnsi="Arial" w:cs="Arial"/>
        </w:rPr>
        <w:t>S</w:t>
      </w:r>
      <w:r w:rsidRPr="00016CC1">
        <w:rPr>
          <w:rFonts w:ascii="Arial" w:hAnsi="Arial" w:cs="Arial"/>
        </w:rPr>
        <w:t>haranahua</w:t>
      </w:r>
      <w:proofErr w:type="spellEnd"/>
      <w:r w:rsidRPr="00016CC1">
        <w:rPr>
          <w:rFonts w:ascii="Arial" w:hAnsi="Arial" w:cs="Arial"/>
        </w:rPr>
        <w:t xml:space="preserve">, </w:t>
      </w:r>
      <w:proofErr w:type="spellStart"/>
      <w:r w:rsidR="00472361">
        <w:rPr>
          <w:rFonts w:ascii="Arial" w:hAnsi="Arial" w:cs="Arial"/>
        </w:rPr>
        <w:t>Madijá</w:t>
      </w:r>
      <w:proofErr w:type="spellEnd"/>
      <w:r w:rsidRPr="00016CC1">
        <w:rPr>
          <w:rFonts w:ascii="Arial" w:hAnsi="Arial" w:cs="Arial"/>
        </w:rPr>
        <w:t xml:space="preserve">, </w:t>
      </w:r>
      <w:proofErr w:type="spellStart"/>
      <w:r w:rsidR="00472361">
        <w:rPr>
          <w:rFonts w:ascii="Arial" w:hAnsi="Arial" w:cs="Arial"/>
        </w:rPr>
        <w:t>M</w:t>
      </w:r>
      <w:r w:rsidRPr="00016CC1">
        <w:rPr>
          <w:rFonts w:ascii="Arial" w:hAnsi="Arial" w:cs="Arial"/>
        </w:rPr>
        <w:t>astanahua</w:t>
      </w:r>
      <w:proofErr w:type="spellEnd"/>
      <w:r w:rsidRPr="00016CC1">
        <w:rPr>
          <w:rFonts w:ascii="Arial" w:hAnsi="Arial" w:cs="Arial"/>
        </w:rPr>
        <w:t xml:space="preserve">, </w:t>
      </w:r>
      <w:proofErr w:type="spellStart"/>
      <w:r w:rsidR="00472361">
        <w:rPr>
          <w:rFonts w:ascii="Arial" w:hAnsi="Arial" w:cs="Arial"/>
        </w:rPr>
        <w:t>Y</w:t>
      </w:r>
      <w:r w:rsidRPr="00016CC1">
        <w:rPr>
          <w:rFonts w:ascii="Arial" w:hAnsi="Arial" w:cs="Arial"/>
        </w:rPr>
        <w:t>aminahua</w:t>
      </w:r>
      <w:proofErr w:type="spellEnd"/>
      <w:r w:rsidRPr="00016CC1">
        <w:rPr>
          <w:rFonts w:ascii="Arial" w:hAnsi="Arial" w:cs="Arial"/>
        </w:rPr>
        <w:t xml:space="preserve">, </w:t>
      </w:r>
      <w:r w:rsidR="00472361">
        <w:rPr>
          <w:rFonts w:ascii="Arial" w:hAnsi="Arial" w:cs="Arial"/>
        </w:rPr>
        <w:t>Y</w:t>
      </w:r>
      <w:r w:rsidRPr="00016CC1">
        <w:rPr>
          <w:rFonts w:ascii="Arial" w:hAnsi="Arial" w:cs="Arial"/>
        </w:rPr>
        <w:t xml:space="preserve">ines, </w:t>
      </w:r>
      <w:proofErr w:type="spellStart"/>
      <w:r w:rsidR="00472361">
        <w:rPr>
          <w:rFonts w:ascii="Arial" w:hAnsi="Arial" w:cs="Arial"/>
        </w:rPr>
        <w:t>A</w:t>
      </w:r>
      <w:r w:rsidRPr="00016CC1">
        <w:rPr>
          <w:rFonts w:ascii="Arial" w:hAnsi="Arial" w:cs="Arial"/>
        </w:rPr>
        <w:t>mahuacas</w:t>
      </w:r>
      <w:proofErr w:type="spellEnd"/>
      <w:r w:rsidRPr="00016CC1">
        <w:rPr>
          <w:rFonts w:ascii="Arial" w:hAnsi="Arial" w:cs="Arial"/>
        </w:rPr>
        <w:t>, entre otros).</w:t>
      </w:r>
    </w:p>
    <w:p w14:paraId="5A07A1CC" w14:textId="2CED2D0C" w:rsidR="00016CC1" w:rsidRPr="00016CC1" w:rsidRDefault="00016CC1" w:rsidP="00016CC1">
      <w:pPr>
        <w:shd w:val="clear" w:color="auto" w:fill="FFFFFF"/>
        <w:jc w:val="both"/>
        <w:rPr>
          <w:rFonts w:ascii="Arial" w:hAnsi="Arial" w:cs="Arial"/>
        </w:rPr>
      </w:pPr>
      <w:r>
        <w:rPr>
          <w:rFonts w:ascii="Arial" w:hAnsi="Arial" w:cs="Arial"/>
        </w:rPr>
        <w:t>A continuación</w:t>
      </w:r>
      <w:r w:rsidR="00472361">
        <w:rPr>
          <w:rFonts w:ascii="Arial" w:hAnsi="Arial" w:cs="Arial"/>
        </w:rPr>
        <w:t>,</w:t>
      </w:r>
      <w:r>
        <w:rPr>
          <w:rFonts w:ascii="Arial" w:hAnsi="Arial" w:cs="Arial"/>
        </w:rPr>
        <w:t xml:space="preserve"> se presenta nuestra intervención en base a las preguntas formuladas:</w:t>
      </w:r>
    </w:p>
    <w:p w14:paraId="7CF2E80C" w14:textId="5D71BA80" w:rsidR="00851533" w:rsidRPr="00016CC1" w:rsidRDefault="00851533" w:rsidP="00851533">
      <w:pPr>
        <w:shd w:val="clear" w:color="auto" w:fill="FFFFFF"/>
        <w:rPr>
          <w:rFonts w:ascii="Arial" w:hAnsi="Arial" w:cs="Arial"/>
          <w:color w:val="4D5156"/>
          <w:sz w:val="21"/>
          <w:szCs w:val="21"/>
        </w:rPr>
      </w:pPr>
    </w:p>
    <w:p w14:paraId="1B9EB851" w14:textId="6B016B4E" w:rsidR="006D59FC" w:rsidRDefault="006D59FC" w:rsidP="008B3FF9">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s-PE"/>
        </w:rPr>
      </w:pPr>
      <w:r w:rsidRPr="00E27B2B">
        <w:rPr>
          <w:rFonts w:ascii="Arial" w:eastAsia="Times New Roman" w:hAnsi="Arial" w:cs="Arial"/>
          <w:color w:val="222222"/>
          <w:lang w:eastAsia="es-PE"/>
        </w:rPr>
        <w:t>¿</w:t>
      </w:r>
      <w:r w:rsidRPr="008B3FF9">
        <w:rPr>
          <w:rFonts w:ascii="Arial" w:eastAsia="Times New Roman" w:hAnsi="Arial" w:cs="Arial"/>
          <w:b/>
          <w:bCs/>
          <w:color w:val="222222"/>
          <w:lang w:eastAsia="es-PE"/>
        </w:rPr>
        <w:t>Cuáles son los </w:t>
      </w:r>
      <w:r w:rsidRPr="008B3FF9">
        <w:rPr>
          <w:rFonts w:ascii="Arial" w:eastAsia="Times New Roman" w:hAnsi="Arial" w:cs="Arial"/>
          <w:b/>
          <w:bCs/>
          <w:i/>
          <w:iCs/>
          <w:color w:val="222222"/>
          <w:lang w:eastAsia="es-PE"/>
        </w:rPr>
        <w:t>principales retos</w:t>
      </w:r>
      <w:r w:rsidRPr="008B3FF9">
        <w:rPr>
          <w:rFonts w:ascii="Arial" w:eastAsia="Times New Roman" w:hAnsi="Arial" w:cs="Arial"/>
          <w:b/>
          <w:bCs/>
          <w:color w:val="222222"/>
          <w:lang w:eastAsia="es-PE"/>
        </w:rPr>
        <w:t> a los que se enfrentan los pueblos indígenas durante la pandemia de la COVID-19, en particular con respecto a la salud y el acceso de los pueblos indígenas a la atención de la salud, y la protección de sus tierras, territorios y recursos?</w:t>
      </w:r>
    </w:p>
    <w:p w14:paraId="67EF9C38" w14:textId="1C67E76C" w:rsidR="00DE7F33" w:rsidRDefault="008E0321" w:rsidP="00CD2485">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 xml:space="preserve">La pandemia de la COVID 19 ha desnudado la situación precaria en las que nos encontramos los pueblos indígenas. Esta situación no es de ahora ni se debe a la pandemia, eso se debe a la pobreza estructural, discriminación, exclusión y desigualdad que afecta a los pueblos indígenas desde siempre. Por ello, los retos a los que nos enfrentamos son diversos, siendo </w:t>
      </w:r>
      <w:r w:rsidR="00CD2485">
        <w:rPr>
          <w:rFonts w:ascii="Arial" w:eastAsia="Times New Roman" w:hAnsi="Arial" w:cs="Arial"/>
          <w:color w:val="222222"/>
          <w:lang w:eastAsia="es-PE"/>
        </w:rPr>
        <w:t xml:space="preserve">los principales </w:t>
      </w:r>
      <w:r>
        <w:rPr>
          <w:rFonts w:ascii="Arial" w:eastAsia="Times New Roman" w:hAnsi="Arial" w:cs="Arial"/>
          <w:color w:val="222222"/>
          <w:lang w:eastAsia="es-PE"/>
        </w:rPr>
        <w:t>los referidos a el acceso al servicio de salud, educación y protección de nuestras tierras los más resaltantes.</w:t>
      </w:r>
    </w:p>
    <w:p w14:paraId="1F641227" w14:textId="4D8CE346" w:rsidR="00DE7F33" w:rsidRDefault="00DE7F33" w:rsidP="00313D16">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 xml:space="preserve">Respecto a la salud </w:t>
      </w:r>
      <w:r w:rsidR="00313D16">
        <w:rPr>
          <w:rFonts w:ascii="Arial" w:eastAsia="Times New Roman" w:hAnsi="Arial" w:cs="Arial"/>
          <w:color w:val="222222"/>
          <w:lang w:eastAsia="es-PE"/>
        </w:rPr>
        <w:t xml:space="preserve">y el acceso a la atención de este servicio, </w:t>
      </w:r>
      <w:r>
        <w:rPr>
          <w:rFonts w:ascii="Arial" w:eastAsia="Times New Roman" w:hAnsi="Arial" w:cs="Arial"/>
          <w:color w:val="222222"/>
          <w:lang w:eastAsia="es-PE"/>
        </w:rPr>
        <w:t>se puede mencionar los siguientes:</w:t>
      </w:r>
    </w:p>
    <w:p w14:paraId="3E5274E5" w14:textId="5925E2FD" w:rsidR="00DE7F33" w:rsidRDefault="00DE7F33" w:rsidP="00DE7F33">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22222"/>
          <w:lang w:eastAsia="es-PE"/>
        </w:rPr>
      </w:pPr>
      <w:r>
        <w:rPr>
          <w:rFonts w:ascii="Arial" w:eastAsia="Times New Roman" w:hAnsi="Arial" w:cs="Arial"/>
          <w:color w:val="222222"/>
          <w:lang w:eastAsia="es-PE"/>
        </w:rPr>
        <w:t xml:space="preserve">Conocer y aceptar que el virus </w:t>
      </w:r>
      <w:r w:rsidR="00CD2485">
        <w:rPr>
          <w:rFonts w:ascii="Arial" w:eastAsia="Times New Roman" w:hAnsi="Arial" w:cs="Arial"/>
          <w:color w:val="222222"/>
          <w:lang w:eastAsia="es-PE"/>
        </w:rPr>
        <w:t>h</w:t>
      </w:r>
      <w:r>
        <w:rPr>
          <w:rFonts w:ascii="Arial" w:eastAsia="Times New Roman" w:hAnsi="Arial" w:cs="Arial"/>
          <w:color w:val="222222"/>
          <w:lang w:eastAsia="es-PE"/>
        </w:rPr>
        <w:t>a dañado nuestros organismos y que va a seguir afectando nuestra salud por lo que nos toca seguir haciendo uso de las medicinas tradicionales y los que nos provee el mercado occidental.</w:t>
      </w:r>
    </w:p>
    <w:p w14:paraId="431C4C41" w14:textId="3BBFFBC5" w:rsidR="008E0321" w:rsidRDefault="00DE7F33" w:rsidP="00313D16">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22222"/>
          <w:lang w:eastAsia="es-PE"/>
        </w:rPr>
      </w:pPr>
      <w:r>
        <w:rPr>
          <w:rFonts w:ascii="Arial" w:eastAsia="Times New Roman" w:hAnsi="Arial" w:cs="Arial"/>
          <w:color w:val="222222"/>
          <w:lang w:eastAsia="es-PE"/>
        </w:rPr>
        <w:t>Identificar y crear nuevos conocim</w:t>
      </w:r>
      <w:r w:rsidR="00CD2485">
        <w:rPr>
          <w:rFonts w:ascii="Arial" w:eastAsia="Times New Roman" w:hAnsi="Arial" w:cs="Arial"/>
          <w:color w:val="222222"/>
          <w:lang w:eastAsia="es-PE"/>
        </w:rPr>
        <w:t>ie</w:t>
      </w:r>
      <w:r>
        <w:rPr>
          <w:rFonts w:ascii="Arial" w:eastAsia="Times New Roman" w:hAnsi="Arial" w:cs="Arial"/>
          <w:color w:val="222222"/>
          <w:lang w:eastAsia="es-PE"/>
        </w:rPr>
        <w:t xml:space="preserve">ntos de plantas medicinales </w:t>
      </w:r>
      <w:r w:rsidR="00313D16">
        <w:rPr>
          <w:rFonts w:ascii="Arial" w:eastAsia="Times New Roman" w:hAnsi="Arial" w:cs="Arial"/>
          <w:color w:val="222222"/>
          <w:lang w:eastAsia="es-PE"/>
        </w:rPr>
        <w:t>que nos permitan hacer frente a la COVID 19 y las secuelas que deja en nuestro organismo</w:t>
      </w:r>
      <w:r w:rsidR="00CD2485">
        <w:rPr>
          <w:rFonts w:ascii="Arial" w:eastAsia="Times New Roman" w:hAnsi="Arial" w:cs="Arial"/>
          <w:color w:val="222222"/>
          <w:lang w:eastAsia="es-PE"/>
        </w:rPr>
        <w:t>.</w:t>
      </w:r>
    </w:p>
    <w:p w14:paraId="13DBEFBD" w14:textId="6B6089C5" w:rsidR="00313D16" w:rsidRDefault="00CD2485" w:rsidP="00313D16">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22222"/>
          <w:lang w:eastAsia="es-PE"/>
        </w:rPr>
      </w:pPr>
      <w:r>
        <w:rPr>
          <w:rFonts w:ascii="Arial" w:eastAsia="Times New Roman" w:hAnsi="Arial" w:cs="Arial"/>
          <w:color w:val="222222"/>
          <w:lang w:eastAsia="es-PE"/>
        </w:rPr>
        <w:t>Gestionar e implementar con</w:t>
      </w:r>
      <w:r w:rsidR="00313D16">
        <w:rPr>
          <w:rFonts w:ascii="Arial" w:eastAsia="Times New Roman" w:hAnsi="Arial" w:cs="Arial"/>
          <w:color w:val="222222"/>
          <w:lang w:eastAsia="es-PE"/>
        </w:rPr>
        <w:t xml:space="preserve"> medios de transporte que permita trasladar a los enfermos a lugares de atención.</w:t>
      </w:r>
    </w:p>
    <w:p w14:paraId="4980D43E" w14:textId="073B0B49" w:rsidR="008B68F8" w:rsidRPr="008B68F8" w:rsidRDefault="00313D16" w:rsidP="008B68F8">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22222"/>
          <w:lang w:eastAsia="es-PE"/>
        </w:rPr>
      </w:pPr>
      <w:r>
        <w:rPr>
          <w:rFonts w:ascii="Arial" w:eastAsia="Times New Roman" w:hAnsi="Arial" w:cs="Arial"/>
          <w:color w:val="222222"/>
          <w:lang w:eastAsia="es-PE"/>
        </w:rPr>
        <w:t xml:space="preserve">Exigir y hacer que el Estado </w:t>
      </w:r>
      <w:r w:rsidR="00CD2485">
        <w:rPr>
          <w:rFonts w:ascii="Arial" w:eastAsia="Times New Roman" w:hAnsi="Arial" w:cs="Arial"/>
          <w:color w:val="222222"/>
          <w:lang w:eastAsia="es-PE"/>
        </w:rPr>
        <w:t xml:space="preserve">realice y </w:t>
      </w:r>
      <w:r>
        <w:rPr>
          <w:rFonts w:ascii="Arial" w:eastAsia="Times New Roman" w:hAnsi="Arial" w:cs="Arial"/>
          <w:color w:val="222222"/>
          <w:lang w:eastAsia="es-PE"/>
        </w:rPr>
        <w:t>mantenga una atención a la salud con calidad, calidez y con pertinencia cultural ya sea en los centros de salud que están en las comunidades y también en los hosp</w:t>
      </w:r>
      <w:r w:rsidR="008B68F8">
        <w:rPr>
          <w:rFonts w:ascii="Arial" w:eastAsia="Times New Roman" w:hAnsi="Arial" w:cs="Arial"/>
          <w:color w:val="222222"/>
          <w:lang w:eastAsia="es-PE"/>
        </w:rPr>
        <w:t>i</w:t>
      </w:r>
      <w:r>
        <w:rPr>
          <w:rFonts w:ascii="Arial" w:eastAsia="Times New Roman" w:hAnsi="Arial" w:cs="Arial"/>
          <w:color w:val="222222"/>
          <w:lang w:eastAsia="es-PE"/>
        </w:rPr>
        <w:t>tales de las ciudades.</w:t>
      </w:r>
    </w:p>
    <w:p w14:paraId="4EB04A52" w14:textId="224A6F40" w:rsidR="008E0F66" w:rsidRDefault="008E0F66" w:rsidP="00313D16">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222222"/>
          <w:lang w:eastAsia="es-PE"/>
        </w:rPr>
      </w:pPr>
      <w:r>
        <w:rPr>
          <w:rFonts w:ascii="Arial" w:eastAsia="Times New Roman" w:hAnsi="Arial" w:cs="Arial"/>
          <w:color w:val="222222"/>
          <w:lang w:eastAsia="es-PE"/>
        </w:rPr>
        <w:t xml:space="preserve">Que los y las comuneras acudan a los puestos de salud con la mayor confianza </w:t>
      </w:r>
      <w:r w:rsidR="00F36F47">
        <w:rPr>
          <w:rFonts w:ascii="Arial" w:eastAsia="Times New Roman" w:hAnsi="Arial" w:cs="Arial"/>
          <w:color w:val="222222"/>
          <w:lang w:eastAsia="es-PE"/>
        </w:rPr>
        <w:t>es otro reto grande.</w:t>
      </w:r>
    </w:p>
    <w:p w14:paraId="4EF145EE" w14:textId="4A1C618B" w:rsidR="00313D16" w:rsidRPr="00A336D9" w:rsidRDefault="00E2261F" w:rsidP="00A336D9">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La educación ha sido uno de los sectores más afectados, ya que al suspenderse las clases presenciales e instaurarse que se realicen clases virtu</w:t>
      </w:r>
      <w:r w:rsidR="008E0F66">
        <w:rPr>
          <w:rFonts w:ascii="Arial" w:eastAsia="Times New Roman" w:hAnsi="Arial" w:cs="Arial"/>
          <w:color w:val="222222"/>
          <w:lang w:eastAsia="es-PE"/>
        </w:rPr>
        <w:t>a</w:t>
      </w:r>
      <w:r>
        <w:rPr>
          <w:rFonts w:ascii="Arial" w:eastAsia="Times New Roman" w:hAnsi="Arial" w:cs="Arial"/>
          <w:color w:val="222222"/>
          <w:lang w:eastAsia="es-PE"/>
        </w:rPr>
        <w:t>les</w:t>
      </w:r>
      <w:r w:rsidR="008B68F8">
        <w:rPr>
          <w:rFonts w:ascii="Arial" w:eastAsia="Times New Roman" w:hAnsi="Arial" w:cs="Arial"/>
          <w:color w:val="222222"/>
          <w:lang w:eastAsia="es-PE"/>
        </w:rPr>
        <w:t>,</w:t>
      </w:r>
      <w:r>
        <w:rPr>
          <w:rFonts w:ascii="Arial" w:eastAsia="Times New Roman" w:hAnsi="Arial" w:cs="Arial"/>
          <w:color w:val="222222"/>
          <w:lang w:eastAsia="es-PE"/>
        </w:rPr>
        <w:t xml:space="preserve"> el acceso a la educación de miles de niñas y niños se ha visto afectad</w:t>
      </w:r>
      <w:r w:rsidR="008B68F8">
        <w:rPr>
          <w:rFonts w:ascii="Arial" w:eastAsia="Times New Roman" w:hAnsi="Arial" w:cs="Arial"/>
          <w:color w:val="222222"/>
          <w:lang w:eastAsia="es-PE"/>
        </w:rPr>
        <w:t>a</w:t>
      </w:r>
      <w:r>
        <w:rPr>
          <w:rFonts w:ascii="Arial" w:eastAsia="Times New Roman" w:hAnsi="Arial" w:cs="Arial"/>
          <w:color w:val="222222"/>
          <w:lang w:eastAsia="es-PE"/>
        </w:rPr>
        <w:t xml:space="preserve"> debido a que las zonas de las comunidades no cuentan con servicios de luz ni mucho menos</w:t>
      </w:r>
      <w:r w:rsidR="008B68F8">
        <w:rPr>
          <w:rFonts w:ascii="Arial" w:eastAsia="Times New Roman" w:hAnsi="Arial" w:cs="Arial"/>
          <w:color w:val="222222"/>
          <w:lang w:eastAsia="es-PE"/>
        </w:rPr>
        <w:t xml:space="preserve"> con</w:t>
      </w:r>
      <w:r>
        <w:rPr>
          <w:rFonts w:ascii="Arial" w:eastAsia="Times New Roman" w:hAnsi="Arial" w:cs="Arial"/>
          <w:color w:val="222222"/>
          <w:lang w:eastAsia="es-PE"/>
        </w:rPr>
        <w:t xml:space="preserve"> internet por lo que las clases virt</w:t>
      </w:r>
      <w:r w:rsidR="008E0F66">
        <w:rPr>
          <w:rFonts w:ascii="Arial" w:eastAsia="Times New Roman" w:hAnsi="Arial" w:cs="Arial"/>
          <w:color w:val="222222"/>
          <w:lang w:eastAsia="es-PE"/>
        </w:rPr>
        <w:t>u</w:t>
      </w:r>
      <w:r>
        <w:rPr>
          <w:rFonts w:ascii="Arial" w:eastAsia="Times New Roman" w:hAnsi="Arial" w:cs="Arial"/>
          <w:color w:val="222222"/>
          <w:lang w:eastAsia="es-PE"/>
        </w:rPr>
        <w:t xml:space="preserve">ales </w:t>
      </w:r>
      <w:r w:rsidR="008B68F8">
        <w:rPr>
          <w:rFonts w:ascii="Arial" w:eastAsia="Times New Roman" w:hAnsi="Arial" w:cs="Arial"/>
          <w:color w:val="222222"/>
          <w:lang w:eastAsia="es-PE"/>
        </w:rPr>
        <w:t>no</w:t>
      </w:r>
      <w:r>
        <w:rPr>
          <w:rFonts w:ascii="Arial" w:eastAsia="Times New Roman" w:hAnsi="Arial" w:cs="Arial"/>
          <w:color w:val="222222"/>
          <w:lang w:eastAsia="es-PE"/>
        </w:rPr>
        <w:t xml:space="preserve"> se realiza</w:t>
      </w:r>
      <w:r w:rsidR="008B68F8">
        <w:rPr>
          <w:rFonts w:ascii="Arial" w:eastAsia="Times New Roman" w:hAnsi="Arial" w:cs="Arial"/>
          <w:color w:val="222222"/>
          <w:lang w:eastAsia="es-PE"/>
        </w:rPr>
        <w:t>n</w:t>
      </w:r>
      <w:r w:rsidR="00A336D9">
        <w:rPr>
          <w:rFonts w:ascii="Arial" w:eastAsia="Times New Roman" w:hAnsi="Arial" w:cs="Arial"/>
          <w:color w:val="222222"/>
          <w:lang w:eastAsia="es-PE"/>
        </w:rPr>
        <w:t>. Por lo mismo, i</w:t>
      </w:r>
      <w:r>
        <w:rPr>
          <w:rFonts w:ascii="Arial" w:eastAsia="Times New Roman" w:hAnsi="Arial" w:cs="Arial"/>
          <w:color w:val="222222"/>
          <w:lang w:eastAsia="es-PE"/>
        </w:rPr>
        <w:t>mplementar un sistema que permita reanudar las clases presencia, impl</w:t>
      </w:r>
      <w:r w:rsidR="008E0F66">
        <w:rPr>
          <w:rFonts w:ascii="Arial" w:eastAsia="Times New Roman" w:hAnsi="Arial" w:cs="Arial"/>
          <w:color w:val="222222"/>
          <w:lang w:eastAsia="es-PE"/>
        </w:rPr>
        <w:t>e</w:t>
      </w:r>
      <w:r>
        <w:rPr>
          <w:rFonts w:ascii="Arial" w:eastAsia="Times New Roman" w:hAnsi="Arial" w:cs="Arial"/>
          <w:color w:val="222222"/>
          <w:lang w:eastAsia="es-PE"/>
        </w:rPr>
        <w:t xml:space="preserve">mentar las clases virtuales y recuperar las clases perdidas será uno de los mayores retos en la que tenemos que buscar y encontrar una salida </w:t>
      </w:r>
      <w:r w:rsidR="009F67EC">
        <w:rPr>
          <w:rFonts w:ascii="Arial" w:eastAsia="Times New Roman" w:hAnsi="Arial" w:cs="Arial"/>
          <w:color w:val="222222"/>
          <w:lang w:eastAsia="es-PE"/>
        </w:rPr>
        <w:t xml:space="preserve">a partir del diálogo </w:t>
      </w:r>
      <w:r>
        <w:rPr>
          <w:rFonts w:ascii="Arial" w:eastAsia="Times New Roman" w:hAnsi="Arial" w:cs="Arial"/>
          <w:color w:val="222222"/>
          <w:lang w:eastAsia="es-PE"/>
        </w:rPr>
        <w:t>entre el Estado y los pueblos indígenas.</w:t>
      </w:r>
    </w:p>
    <w:p w14:paraId="3311C0F6" w14:textId="7DC66762" w:rsidR="006D59FC" w:rsidRPr="008B3FF9" w:rsidRDefault="006D59FC" w:rsidP="008B3FF9">
      <w:pPr>
        <w:numPr>
          <w:ilvl w:val="0"/>
          <w:numId w:val="1"/>
        </w:numPr>
        <w:shd w:val="clear" w:color="auto" w:fill="FFFFFF"/>
        <w:spacing w:before="100" w:beforeAutospacing="1" w:after="100" w:afterAutospacing="1" w:line="240" w:lineRule="auto"/>
        <w:ind w:left="945"/>
        <w:jc w:val="both"/>
        <w:rPr>
          <w:rFonts w:ascii="Arial" w:eastAsia="Times New Roman" w:hAnsi="Arial" w:cs="Arial"/>
          <w:b/>
          <w:bCs/>
          <w:color w:val="222222"/>
          <w:lang w:eastAsia="es-PE"/>
        </w:rPr>
      </w:pPr>
      <w:r w:rsidRPr="00E27B2B">
        <w:rPr>
          <w:rFonts w:ascii="Arial" w:eastAsia="Times New Roman" w:hAnsi="Arial" w:cs="Arial"/>
          <w:color w:val="222222"/>
          <w:lang w:eastAsia="es-PE"/>
        </w:rPr>
        <w:lastRenderedPageBreak/>
        <w:t>¿</w:t>
      </w:r>
      <w:r w:rsidRPr="008B3FF9">
        <w:rPr>
          <w:rFonts w:ascii="Arial" w:eastAsia="Times New Roman" w:hAnsi="Arial" w:cs="Arial"/>
          <w:b/>
          <w:bCs/>
          <w:color w:val="222222"/>
          <w:lang w:eastAsia="es-PE"/>
        </w:rPr>
        <w:t>Cuál ha sido el papel de las prácticas y medicinas tradicionales durante la pandemia?</w:t>
      </w:r>
    </w:p>
    <w:p w14:paraId="67CECB6E" w14:textId="03191E98" w:rsidR="00B84565" w:rsidRPr="00B84565" w:rsidRDefault="006D59FC" w:rsidP="00B84565">
      <w:pPr>
        <w:pStyle w:val="Prrafodelista"/>
        <w:jc w:val="both"/>
        <w:rPr>
          <w:rFonts w:ascii="Arial" w:eastAsia="Times New Roman" w:hAnsi="Arial" w:cs="Arial"/>
          <w:color w:val="222222"/>
          <w:lang w:eastAsia="es-PE"/>
        </w:rPr>
      </w:pPr>
      <w:r>
        <w:rPr>
          <w:rFonts w:ascii="Arial" w:eastAsia="Times New Roman" w:hAnsi="Arial" w:cs="Arial"/>
          <w:color w:val="222222"/>
          <w:lang w:eastAsia="es-PE"/>
        </w:rPr>
        <w:t>Los conocimientos y el uso de las plantas medicinales ha sido</w:t>
      </w:r>
      <w:r w:rsidR="006B2D3E">
        <w:rPr>
          <w:rFonts w:ascii="Arial" w:eastAsia="Times New Roman" w:hAnsi="Arial" w:cs="Arial"/>
          <w:color w:val="222222"/>
          <w:lang w:eastAsia="es-PE"/>
        </w:rPr>
        <w:t xml:space="preserve"> el camino y la oportunidad de seguir resistiendo </w:t>
      </w:r>
      <w:r w:rsidR="009F33AE">
        <w:rPr>
          <w:rFonts w:ascii="Arial" w:eastAsia="Times New Roman" w:hAnsi="Arial" w:cs="Arial"/>
          <w:color w:val="222222"/>
          <w:lang w:eastAsia="es-PE"/>
        </w:rPr>
        <w:t xml:space="preserve">y mantener no solo la </w:t>
      </w:r>
      <w:r w:rsidR="00B84565">
        <w:rPr>
          <w:rFonts w:ascii="Arial" w:eastAsia="Times New Roman" w:hAnsi="Arial" w:cs="Arial"/>
          <w:color w:val="222222"/>
          <w:lang w:eastAsia="es-PE"/>
        </w:rPr>
        <w:t>sobrevivencia</w:t>
      </w:r>
      <w:r w:rsidR="006B2D3E">
        <w:rPr>
          <w:rFonts w:ascii="Arial" w:eastAsia="Times New Roman" w:hAnsi="Arial" w:cs="Arial"/>
          <w:color w:val="222222"/>
          <w:lang w:eastAsia="es-PE"/>
        </w:rPr>
        <w:t xml:space="preserve"> física sino</w:t>
      </w:r>
      <w:r w:rsidR="00B84565">
        <w:rPr>
          <w:rFonts w:ascii="Arial" w:eastAsia="Times New Roman" w:hAnsi="Arial" w:cs="Arial"/>
          <w:color w:val="222222"/>
          <w:lang w:eastAsia="es-PE"/>
        </w:rPr>
        <w:t xml:space="preserve"> también lo</w:t>
      </w:r>
      <w:r w:rsidR="006B2D3E">
        <w:rPr>
          <w:rFonts w:ascii="Arial" w:eastAsia="Times New Roman" w:hAnsi="Arial" w:cs="Arial"/>
          <w:color w:val="222222"/>
          <w:lang w:eastAsia="es-PE"/>
        </w:rPr>
        <w:t xml:space="preserve"> espiritual </w:t>
      </w:r>
      <w:r w:rsidR="0086449C">
        <w:rPr>
          <w:rFonts w:ascii="Arial" w:eastAsia="Times New Roman" w:hAnsi="Arial" w:cs="Arial"/>
          <w:color w:val="222222"/>
          <w:lang w:eastAsia="es-PE"/>
        </w:rPr>
        <w:t>de los pueblos indígenas en Per</w:t>
      </w:r>
      <w:r w:rsidR="00B84565">
        <w:rPr>
          <w:rFonts w:ascii="Arial" w:eastAsia="Times New Roman" w:hAnsi="Arial" w:cs="Arial"/>
          <w:color w:val="222222"/>
          <w:lang w:eastAsia="es-PE"/>
        </w:rPr>
        <w:t>;</w:t>
      </w:r>
      <w:r w:rsidR="0086449C">
        <w:rPr>
          <w:rFonts w:ascii="Arial" w:eastAsia="Times New Roman" w:hAnsi="Arial" w:cs="Arial"/>
          <w:color w:val="222222"/>
          <w:lang w:eastAsia="es-PE"/>
        </w:rPr>
        <w:t xml:space="preserve"> pues frente a la inexistente y la precariedad de los servicios de salud se ha optado</w:t>
      </w:r>
      <w:r w:rsidR="00B84565">
        <w:rPr>
          <w:rFonts w:ascii="Arial" w:eastAsia="Times New Roman" w:hAnsi="Arial" w:cs="Arial"/>
          <w:color w:val="222222"/>
          <w:lang w:eastAsia="es-PE"/>
        </w:rPr>
        <w:t xml:space="preserve"> por</w:t>
      </w:r>
      <w:r w:rsidR="0086449C">
        <w:rPr>
          <w:rFonts w:ascii="Arial" w:eastAsia="Times New Roman" w:hAnsi="Arial" w:cs="Arial"/>
          <w:color w:val="222222"/>
          <w:lang w:eastAsia="es-PE"/>
        </w:rPr>
        <w:t xml:space="preserve"> el uso de las plantas tradicionales como respuesta frente al COVID 19, lo cual ha tenido resultados muy favorables para los pueblos indígenas.</w:t>
      </w:r>
      <w:r w:rsidR="00B84565">
        <w:rPr>
          <w:rFonts w:ascii="Arial" w:eastAsia="Times New Roman" w:hAnsi="Arial" w:cs="Arial"/>
          <w:color w:val="222222"/>
          <w:lang w:eastAsia="es-PE"/>
        </w:rPr>
        <w:t xml:space="preserve"> Tal es así, </w:t>
      </w:r>
      <w:r w:rsidR="00CF6C39">
        <w:rPr>
          <w:rFonts w:ascii="Arial" w:eastAsia="Times New Roman" w:hAnsi="Arial" w:cs="Arial"/>
          <w:color w:val="222222"/>
          <w:lang w:eastAsia="es-PE"/>
        </w:rPr>
        <w:t xml:space="preserve">que </w:t>
      </w:r>
      <w:r w:rsidR="00B84565">
        <w:rPr>
          <w:rFonts w:ascii="Arial" w:eastAsia="Times New Roman" w:hAnsi="Arial" w:cs="Arial"/>
          <w:color w:val="222222"/>
          <w:lang w:eastAsia="es-PE"/>
        </w:rPr>
        <w:t>estos conocimientos se han compartido con otras personas no indígenas.</w:t>
      </w:r>
    </w:p>
    <w:p w14:paraId="2C163822" w14:textId="6B744578" w:rsidR="00B84565" w:rsidRDefault="00B84565" w:rsidP="0086449C">
      <w:pPr>
        <w:pStyle w:val="Prrafodelista"/>
        <w:jc w:val="both"/>
        <w:rPr>
          <w:rFonts w:ascii="Arial" w:eastAsia="Times New Roman" w:hAnsi="Arial" w:cs="Arial"/>
          <w:color w:val="222222"/>
          <w:lang w:eastAsia="es-PE"/>
        </w:rPr>
      </w:pPr>
    </w:p>
    <w:p w14:paraId="6699F39E" w14:textId="77777777" w:rsidR="00B84565" w:rsidRPr="00E27B2B" w:rsidRDefault="00B84565" w:rsidP="0086449C">
      <w:pPr>
        <w:pStyle w:val="Prrafodelista"/>
        <w:jc w:val="both"/>
        <w:rPr>
          <w:rFonts w:ascii="Arial" w:eastAsia="Times New Roman" w:hAnsi="Arial" w:cs="Arial"/>
          <w:color w:val="222222"/>
          <w:lang w:eastAsia="es-PE"/>
        </w:rPr>
      </w:pPr>
    </w:p>
    <w:p w14:paraId="4B24666C" w14:textId="0A17064D" w:rsidR="006D59FC" w:rsidRPr="008B3FF9" w:rsidRDefault="006D59FC" w:rsidP="008B3FF9">
      <w:pPr>
        <w:numPr>
          <w:ilvl w:val="0"/>
          <w:numId w:val="1"/>
        </w:numPr>
        <w:shd w:val="clear" w:color="auto" w:fill="FFFFFF"/>
        <w:spacing w:before="100" w:beforeAutospacing="1" w:after="100" w:afterAutospacing="1" w:line="240" w:lineRule="auto"/>
        <w:ind w:left="945"/>
        <w:jc w:val="both"/>
        <w:rPr>
          <w:rFonts w:ascii="Arial" w:eastAsia="Times New Roman" w:hAnsi="Arial" w:cs="Arial"/>
          <w:b/>
          <w:bCs/>
          <w:color w:val="222222"/>
          <w:lang w:eastAsia="es-PE"/>
        </w:rPr>
      </w:pPr>
      <w:r w:rsidRPr="008B3FF9">
        <w:rPr>
          <w:rFonts w:ascii="Arial" w:eastAsia="Times New Roman" w:hAnsi="Arial" w:cs="Arial"/>
          <w:b/>
          <w:bCs/>
          <w:color w:val="222222"/>
          <w:lang w:eastAsia="es-PE"/>
        </w:rPr>
        <w:t>¿Cómo ha afectado la COVID-19 a la vida económica, social y cultural de los pueblos indígenas?</w:t>
      </w:r>
    </w:p>
    <w:p w14:paraId="3A5FCD47" w14:textId="77777777" w:rsidR="008B3FF9" w:rsidRDefault="0086449C" w:rsidP="00201C71">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 xml:space="preserve">El COVID 19 </w:t>
      </w:r>
      <w:r w:rsidR="00201C71">
        <w:rPr>
          <w:rFonts w:ascii="Arial" w:eastAsia="Times New Roman" w:hAnsi="Arial" w:cs="Arial"/>
          <w:color w:val="222222"/>
          <w:lang w:eastAsia="es-PE"/>
        </w:rPr>
        <w:t xml:space="preserve">ha afectado </w:t>
      </w:r>
      <w:r w:rsidR="009F33AE">
        <w:rPr>
          <w:rFonts w:ascii="Arial" w:eastAsia="Times New Roman" w:hAnsi="Arial" w:cs="Arial"/>
          <w:color w:val="222222"/>
          <w:lang w:eastAsia="es-PE"/>
        </w:rPr>
        <w:t>enormemente</w:t>
      </w:r>
      <w:r w:rsidR="00201C71">
        <w:rPr>
          <w:rFonts w:ascii="Arial" w:eastAsia="Times New Roman" w:hAnsi="Arial" w:cs="Arial"/>
          <w:color w:val="222222"/>
          <w:lang w:eastAsia="es-PE"/>
        </w:rPr>
        <w:t xml:space="preserve"> a los pueblos indígenas de Perú, siendo el aspecto económico </w:t>
      </w:r>
      <w:r w:rsidR="009F33AE">
        <w:rPr>
          <w:rFonts w:ascii="Arial" w:eastAsia="Times New Roman" w:hAnsi="Arial" w:cs="Arial"/>
          <w:color w:val="222222"/>
          <w:lang w:eastAsia="es-PE"/>
        </w:rPr>
        <w:t>el más golpeado. La comercialización de productos agrícolas y artesanales son las principales fuentes de ingresos</w:t>
      </w:r>
      <w:r w:rsidR="004E7308">
        <w:rPr>
          <w:rFonts w:ascii="Arial" w:eastAsia="Times New Roman" w:hAnsi="Arial" w:cs="Arial"/>
          <w:color w:val="222222"/>
          <w:lang w:eastAsia="es-PE"/>
        </w:rPr>
        <w:t xml:space="preserve"> de los pueblos indígenas</w:t>
      </w:r>
      <w:r w:rsidR="009F33AE">
        <w:rPr>
          <w:rFonts w:ascii="Arial" w:eastAsia="Times New Roman" w:hAnsi="Arial" w:cs="Arial"/>
          <w:color w:val="222222"/>
          <w:lang w:eastAsia="es-PE"/>
        </w:rPr>
        <w:t xml:space="preserve"> y debido al contexto del COVID 19 se ha visto restringido en gran medida</w:t>
      </w:r>
      <w:r w:rsidR="004E7308">
        <w:rPr>
          <w:rFonts w:ascii="Arial" w:eastAsia="Times New Roman" w:hAnsi="Arial" w:cs="Arial"/>
          <w:color w:val="222222"/>
          <w:lang w:eastAsia="es-PE"/>
        </w:rPr>
        <w:t xml:space="preserve"> y con ello la oportunidad de que los indígenas </w:t>
      </w:r>
      <w:r w:rsidR="008B3FF9">
        <w:rPr>
          <w:rFonts w:ascii="Arial" w:eastAsia="Times New Roman" w:hAnsi="Arial" w:cs="Arial"/>
          <w:color w:val="222222"/>
          <w:lang w:eastAsia="es-PE"/>
        </w:rPr>
        <w:t>comercialicen</w:t>
      </w:r>
      <w:r w:rsidR="004E7308">
        <w:rPr>
          <w:rFonts w:ascii="Arial" w:eastAsia="Times New Roman" w:hAnsi="Arial" w:cs="Arial"/>
          <w:color w:val="222222"/>
          <w:lang w:eastAsia="es-PE"/>
        </w:rPr>
        <w:t xml:space="preserve"> sus productos. </w:t>
      </w:r>
    </w:p>
    <w:p w14:paraId="022EEB1F" w14:textId="26729EAE" w:rsidR="006D59FC" w:rsidRPr="00E27B2B" w:rsidRDefault="004E7308" w:rsidP="00201C71">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En el aspecto social y cultural, muchas familias</w:t>
      </w:r>
      <w:r w:rsidR="00F174D7">
        <w:rPr>
          <w:rFonts w:ascii="Arial" w:eastAsia="Times New Roman" w:hAnsi="Arial" w:cs="Arial"/>
          <w:color w:val="222222"/>
          <w:lang w:eastAsia="es-PE"/>
        </w:rPr>
        <w:t xml:space="preserve"> se han visto afectadas debido a la pérdida de </w:t>
      </w:r>
      <w:r>
        <w:rPr>
          <w:rFonts w:ascii="Arial" w:eastAsia="Times New Roman" w:hAnsi="Arial" w:cs="Arial"/>
          <w:color w:val="222222"/>
          <w:lang w:eastAsia="es-PE"/>
        </w:rPr>
        <w:t xml:space="preserve">varios integrantes de sus familias siendo </w:t>
      </w:r>
      <w:r w:rsidR="00F174D7">
        <w:rPr>
          <w:rFonts w:ascii="Arial" w:eastAsia="Times New Roman" w:hAnsi="Arial" w:cs="Arial"/>
          <w:color w:val="222222"/>
          <w:lang w:eastAsia="es-PE"/>
        </w:rPr>
        <w:t>el fallecimiento de</w:t>
      </w:r>
      <w:r>
        <w:rPr>
          <w:rFonts w:ascii="Arial" w:eastAsia="Times New Roman" w:hAnsi="Arial" w:cs="Arial"/>
          <w:color w:val="222222"/>
          <w:lang w:eastAsia="es-PE"/>
        </w:rPr>
        <w:t xml:space="preserve"> los y las ancianas </w:t>
      </w:r>
      <w:r w:rsidR="00F31427">
        <w:rPr>
          <w:rFonts w:ascii="Arial" w:eastAsia="Times New Roman" w:hAnsi="Arial" w:cs="Arial"/>
          <w:color w:val="222222"/>
          <w:lang w:eastAsia="es-PE"/>
        </w:rPr>
        <w:t>una afectación directa sobre los conocimientos de los pueblos indígenas ya que son los que se encargan de transmitir de generación en generación estos conocimientos. Por otro lado, el contexto de la pandemia no ha permitido que los pueblos indígenas podamos realizar nuestros rituales para rendir homenajes por a muertes de nuestros líderes, lideresas, ancianos y ancianas.</w:t>
      </w:r>
    </w:p>
    <w:p w14:paraId="4E7A1AE5" w14:textId="3403E3AE" w:rsidR="006D59FC" w:rsidRPr="008B3FF9" w:rsidRDefault="006D59FC" w:rsidP="008B3FF9">
      <w:pPr>
        <w:numPr>
          <w:ilvl w:val="0"/>
          <w:numId w:val="1"/>
        </w:numPr>
        <w:shd w:val="clear" w:color="auto" w:fill="FFFFFF"/>
        <w:spacing w:before="100" w:beforeAutospacing="1" w:after="100" w:afterAutospacing="1" w:line="240" w:lineRule="auto"/>
        <w:ind w:left="945"/>
        <w:jc w:val="both"/>
        <w:rPr>
          <w:rFonts w:ascii="Arial" w:eastAsia="Times New Roman" w:hAnsi="Arial" w:cs="Arial"/>
          <w:b/>
          <w:bCs/>
          <w:color w:val="222222"/>
          <w:lang w:eastAsia="es-PE"/>
        </w:rPr>
      </w:pPr>
      <w:r w:rsidRPr="008B3FF9">
        <w:rPr>
          <w:rFonts w:ascii="Arial" w:eastAsia="Times New Roman" w:hAnsi="Arial" w:cs="Arial"/>
          <w:b/>
          <w:bCs/>
          <w:color w:val="222222"/>
          <w:lang w:eastAsia="es-PE"/>
        </w:rPr>
        <w:t>¿Cuáles son las repercusiones particulares de la COVID-19 en</w:t>
      </w:r>
      <w:r w:rsidR="00B84774" w:rsidRPr="008B3FF9">
        <w:rPr>
          <w:rFonts w:ascii="Arial" w:eastAsia="Times New Roman" w:hAnsi="Arial" w:cs="Arial"/>
          <w:b/>
          <w:bCs/>
          <w:color w:val="222222"/>
          <w:lang w:eastAsia="es-PE"/>
        </w:rPr>
        <w:t xml:space="preserve"> </w:t>
      </w:r>
      <w:r w:rsidRPr="008B3FF9">
        <w:rPr>
          <w:rFonts w:ascii="Arial" w:eastAsia="Times New Roman" w:hAnsi="Arial" w:cs="Arial"/>
          <w:b/>
          <w:bCs/>
          <w:color w:val="222222"/>
          <w:lang w:eastAsia="es-PE"/>
        </w:rPr>
        <w:t>las personas adultas mayores, las mujeres, los jóvenes, los niños y las personas indígenas con discapacidad?</w:t>
      </w:r>
    </w:p>
    <w:p w14:paraId="31D60B1B" w14:textId="3DA3A7F2" w:rsidR="006D59FC" w:rsidRDefault="00B448BE" w:rsidP="00F667CE">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 xml:space="preserve">Sin mayor a duda, los </w:t>
      </w:r>
      <w:r w:rsidR="00B84774">
        <w:rPr>
          <w:rFonts w:ascii="Arial" w:eastAsia="Times New Roman" w:hAnsi="Arial" w:cs="Arial"/>
          <w:color w:val="222222"/>
          <w:lang w:eastAsia="es-PE"/>
        </w:rPr>
        <w:t>adultos mayores, las personas con discapacidad y las mujer</w:t>
      </w:r>
      <w:r>
        <w:rPr>
          <w:rFonts w:ascii="Arial" w:eastAsia="Times New Roman" w:hAnsi="Arial" w:cs="Arial"/>
          <w:color w:val="222222"/>
          <w:lang w:eastAsia="es-PE"/>
        </w:rPr>
        <w:t>e</w:t>
      </w:r>
      <w:r w:rsidR="00B84774">
        <w:rPr>
          <w:rFonts w:ascii="Arial" w:eastAsia="Times New Roman" w:hAnsi="Arial" w:cs="Arial"/>
          <w:color w:val="222222"/>
          <w:lang w:eastAsia="es-PE"/>
        </w:rPr>
        <w:t>s ha</w:t>
      </w:r>
      <w:r>
        <w:rPr>
          <w:rFonts w:ascii="Arial" w:eastAsia="Times New Roman" w:hAnsi="Arial" w:cs="Arial"/>
          <w:color w:val="222222"/>
          <w:lang w:eastAsia="es-PE"/>
        </w:rPr>
        <w:t>n</w:t>
      </w:r>
      <w:r w:rsidR="00B84774">
        <w:rPr>
          <w:rFonts w:ascii="Arial" w:eastAsia="Times New Roman" w:hAnsi="Arial" w:cs="Arial"/>
          <w:color w:val="222222"/>
          <w:lang w:eastAsia="es-PE"/>
        </w:rPr>
        <w:t xml:space="preserve"> sido </w:t>
      </w:r>
      <w:r>
        <w:rPr>
          <w:rFonts w:ascii="Arial" w:eastAsia="Times New Roman" w:hAnsi="Arial" w:cs="Arial"/>
          <w:color w:val="222222"/>
          <w:lang w:eastAsia="es-PE"/>
        </w:rPr>
        <w:t xml:space="preserve">las más afectadas por el COVID 19. Los ancianos y ancianas </w:t>
      </w:r>
      <w:r w:rsidR="00F1531C">
        <w:rPr>
          <w:rFonts w:ascii="Arial" w:eastAsia="Times New Roman" w:hAnsi="Arial" w:cs="Arial"/>
          <w:color w:val="222222"/>
          <w:lang w:eastAsia="es-PE"/>
        </w:rPr>
        <w:t>debido a su situación de vulnerabilidad</w:t>
      </w:r>
      <w:r w:rsidR="00F667CE">
        <w:rPr>
          <w:rFonts w:ascii="Arial" w:eastAsia="Times New Roman" w:hAnsi="Arial" w:cs="Arial"/>
          <w:color w:val="222222"/>
          <w:lang w:eastAsia="es-PE"/>
        </w:rPr>
        <w:t xml:space="preserve"> y</w:t>
      </w:r>
      <w:r w:rsidR="00F1531C">
        <w:rPr>
          <w:rFonts w:ascii="Arial" w:eastAsia="Times New Roman" w:hAnsi="Arial" w:cs="Arial"/>
          <w:color w:val="222222"/>
          <w:lang w:eastAsia="es-PE"/>
        </w:rPr>
        <w:t xml:space="preserve"> adicionado </w:t>
      </w:r>
      <w:r w:rsidR="00F667CE">
        <w:rPr>
          <w:rFonts w:ascii="Arial" w:eastAsia="Times New Roman" w:hAnsi="Arial" w:cs="Arial"/>
          <w:color w:val="222222"/>
          <w:lang w:eastAsia="es-PE"/>
        </w:rPr>
        <w:t>a la precariedad de los sistemas de salud</w:t>
      </w:r>
      <w:r w:rsidR="00F1531C">
        <w:rPr>
          <w:rFonts w:ascii="Arial" w:eastAsia="Times New Roman" w:hAnsi="Arial" w:cs="Arial"/>
          <w:color w:val="222222"/>
          <w:lang w:eastAsia="es-PE"/>
        </w:rPr>
        <w:t xml:space="preserve"> son los</w:t>
      </w:r>
      <w:r w:rsidR="00F667CE">
        <w:rPr>
          <w:rFonts w:ascii="Arial" w:eastAsia="Times New Roman" w:hAnsi="Arial" w:cs="Arial"/>
          <w:color w:val="222222"/>
          <w:lang w:eastAsia="es-PE"/>
        </w:rPr>
        <w:t xml:space="preserve"> que más han sufrido los embates del COVID 19 y son los</w:t>
      </w:r>
      <w:r w:rsidR="00F1531C">
        <w:rPr>
          <w:rFonts w:ascii="Arial" w:eastAsia="Times New Roman" w:hAnsi="Arial" w:cs="Arial"/>
          <w:color w:val="222222"/>
          <w:lang w:eastAsia="es-PE"/>
        </w:rPr>
        <w:t xml:space="preserve"> que presentan el mayor número de fallecidos en los pueblos indígenas</w:t>
      </w:r>
      <w:r w:rsidR="00F667CE">
        <w:rPr>
          <w:rFonts w:ascii="Arial" w:eastAsia="Times New Roman" w:hAnsi="Arial" w:cs="Arial"/>
          <w:color w:val="222222"/>
          <w:lang w:eastAsia="es-PE"/>
        </w:rPr>
        <w:t xml:space="preserve">, lo cual no solo ha afectado enormemente sobre las familias sino también sobre los pueblos </w:t>
      </w:r>
      <w:r w:rsidR="00F47000">
        <w:rPr>
          <w:rFonts w:ascii="Arial" w:eastAsia="Times New Roman" w:hAnsi="Arial" w:cs="Arial"/>
          <w:color w:val="222222"/>
          <w:lang w:eastAsia="es-PE"/>
        </w:rPr>
        <w:t>indígenas</w:t>
      </w:r>
      <w:r w:rsidR="00F667CE">
        <w:rPr>
          <w:rFonts w:ascii="Arial" w:eastAsia="Times New Roman" w:hAnsi="Arial" w:cs="Arial"/>
          <w:color w:val="222222"/>
          <w:lang w:eastAsia="es-PE"/>
        </w:rPr>
        <w:t xml:space="preserve"> ya que son los poseen los </w:t>
      </w:r>
      <w:r w:rsidR="00F47000">
        <w:rPr>
          <w:rFonts w:ascii="Arial" w:eastAsia="Times New Roman" w:hAnsi="Arial" w:cs="Arial"/>
          <w:color w:val="222222"/>
          <w:lang w:eastAsia="es-PE"/>
        </w:rPr>
        <w:t>conocimientos</w:t>
      </w:r>
      <w:r w:rsidR="00F667CE">
        <w:rPr>
          <w:rFonts w:ascii="Arial" w:eastAsia="Times New Roman" w:hAnsi="Arial" w:cs="Arial"/>
          <w:color w:val="222222"/>
          <w:lang w:eastAsia="es-PE"/>
        </w:rPr>
        <w:t xml:space="preserve"> y son los encargados de transmitir los mismos.</w:t>
      </w:r>
    </w:p>
    <w:p w14:paraId="7004EB64" w14:textId="5463ABD6" w:rsidR="008B3FF9" w:rsidRPr="00E27B2B" w:rsidRDefault="008B3FF9" w:rsidP="00F667CE">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t>Las mujeres y los niños son el otro grupo más afectado por la COVID 19. Debido a la muerte del esposo es la mujer quien se queda al enfrente de la carga familia</w:t>
      </w:r>
      <w:r w:rsidR="00F47000">
        <w:rPr>
          <w:rFonts w:ascii="Arial" w:eastAsia="Times New Roman" w:hAnsi="Arial" w:cs="Arial"/>
          <w:color w:val="222222"/>
          <w:lang w:eastAsia="es-PE"/>
        </w:rPr>
        <w:t>, a la chacra y las responsabilidades de comunera</w:t>
      </w:r>
      <w:r>
        <w:rPr>
          <w:rFonts w:ascii="Arial" w:eastAsia="Times New Roman" w:hAnsi="Arial" w:cs="Arial"/>
          <w:color w:val="222222"/>
          <w:lang w:eastAsia="es-PE"/>
        </w:rPr>
        <w:t xml:space="preserve"> y para que puedan brindar ayuda a la mamá los niños deberán de</w:t>
      </w:r>
      <w:r w:rsidR="00F47000">
        <w:rPr>
          <w:rFonts w:ascii="Arial" w:eastAsia="Times New Roman" w:hAnsi="Arial" w:cs="Arial"/>
          <w:color w:val="222222"/>
          <w:lang w:eastAsia="es-PE"/>
        </w:rPr>
        <w:t>jar de</w:t>
      </w:r>
      <w:r>
        <w:rPr>
          <w:rFonts w:ascii="Arial" w:eastAsia="Times New Roman" w:hAnsi="Arial" w:cs="Arial"/>
          <w:color w:val="222222"/>
          <w:lang w:eastAsia="es-PE"/>
        </w:rPr>
        <w:t xml:space="preserve"> ir a la escuela</w:t>
      </w:r>
      <w:r w:rsidR="00DA52AB">
        <w:rPr>
          <w:rFonts w:ascii="Arial" w:eastAsia="Times New Roman" w:hAnsi="Arial" w:cs="Arial"/>
          <w:color w:val="222222"/>
          <w:lang w:eastAsia="es-PE"/>
        </w:rPr>
        <w:t>, afectando</w:t>
      </w:r>
      <w:r w:rsidR="00F47000">
        <w:rPr>
          <w:rFonts w:ascii="Arial" w:eastAsia="Times New Roman" w:hAnsi="Arial" w:cs="Arial"/>
          <w:color w:val="222222"/>
          <w:lang w:eastAsia="es-PE"/>
        </w:rPr>
        <w:t xml:space="preserve"> así a</w:t>
      </w:r>
      <w:r w:rsidR="00DA52AB">
        <w:rPr>
          <w:rFonts w:ascii="Arial" w:eastAsia="Times New Roman" w:hAnsi="Arial" w:cs="Arial"/>
          <w:color w:val="222222"/>
          <w:lang w:eastAsia="es-PE"/>
        </w:rPr>
        <w:t xml:space="preserve"> su derecho a la educación.</w:t>
      </w:r>
    </w:p>
    <w:p w14:paraId="3D669EFB" w14:textId="6F88D099" w:rsidR="006D59FC" w:rsidRPr="00EC1294" w:rsidRDefault="006D59FC" w:rsidP="00EC1294">
      <w:pPr>
        <w:numPr>
          <w:ilvl w:val="0"/>
          <w:numId w:val="1"/>
        </w:numPr>
        <w:shd w:val="clear" w:color="auto" w:fill="FFFFFF"/>
        <w:tabs>
          <w:tab w:val="clear" w:pos="720"/>
        </w:tabs>
        <w:spacing w:before="100" w:beforeAutospacing="1" w:after="100" w:afterAutospacing="1" w:line="240" w:lineRule="auto"/>
        <w:ind w:left="567" w:hanging="567"/>
        <w:jc w:val="both"/>
        <w:rPr>
          <w:rFonts w:ascii="Arial" w:eastAsia="Times New Roman" w:hAnsi="Arial" w:cs="Arial"/>
          <w:b/>
          <w:bCs/>
          <w:color w:val="222222"/>
          <w:lang w:eastAsia="es-PE"/>
        </w:rPr>
      </w:pPr>
      <w:r w:rsidRPr="00E27B2B">
        <w:rPr>
          <w:rFonts w:ascii="Arial" w:eastAsia="Times New Roman" w:hAnsi="Arial" w:cs="Arial"/>
          <w:color w:val="222222"/>
          <w:lang w:eastAsia="es-PE"/>
        </w:rPr>
        <w:t>¿</w:t>
      </w:r>
      <w:r w:rsidRPr="00EC1294">
        <w:rPr>
          <w:rFonts w:ascii="Arial" w:eastAsia="Times New Roman" w:hAnsi="Arial" w:cs="Arial"/>
          <w:b/>
          <w:bCs/>
          <w:color w:val="222222"/>
          <w:lang w:eastAsia="es-PE"/>
        </w:rPr>
        <w:t>Cuáles son algunas de las buenas prácticas desarrolladas por los pueblos indígenas y los Estados Miembros, específicas para los pueblos indígenas, para aliviar los efectos negativos de la COVID-19?</w:t>
      </w:r>
    </w:p>
    <w:p w14:paraId="6EB75ED6" w14:textId="1CE8D2F4" w:rsidR="00DE373D" w:rsidRDefault="00EC1294" w:rsidP="00EC1294">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r>
        <w:rPr>
          <w:rFonts w:ascii="Arial" w:eastAsia="Times New Roman" w:hAnsi="Arial" w:cs="Arial"/>
          <w:color w:val="222222"/>
          <w:lang w:eastAsia="es-PE"/>
        </w:rPr>
        <w:lastRenderedPageBreak/>
        <w:t>A pesar de las terribles consecuencias de l</w:t>
      </w:r>
      <w:r w:rsidR="00DE373D">
        <w:rPr>
          <w:rFonts w:ascii="Arial" w:eastAsia="Times New Roman" w:hAnsi="Arial" w:cs="Arial"/>
          <w:color w:val="222222"/>
          <w:lang w:eastAsia="es-PE"/>
        </w:rPr>
        <w:t>a pandemia de</w:t>
      </w:r>
      <w:r>
        <w:rPr>
          <w:rFonts w:ascii="Arial" w:eastAsia="Times New Roman" w:hAnsi="Arial" w:cs="Arial"/>
          <w:color w:val="222222"/>
          <w:lang w:eastAsia="es-PE"/>
        </w:rPr>
        <w:t xml:space="preserve"> la</w:t>
      </w:r>
      <w:r w:rsidR="00DE373D">
        <w:rPr>
          <w:rFonts w:ascii="Arial" w:eastAsia="Times New Roman" w:hAnsi="Arial" w:cs="Arial"/>
          <w:color w:val="222222"/>
          <w:lang w:eastAsia="es-PE"/>
        </w:rPr>
        <w:t xml:space="preserve"> COVID 19</w:t>
      </w:r>
      <w:r>
        <w:rPr>
          <w:rFonts w:ascii="Arial" w:eastAsia="Times New Roman" w:hAnsi="Arial" w:cs="Arial"/>
          <w:color w:val="222222"/>
          <w:lang w:eastAsia="es-PE"/>
        </w:rPr>
        <w:t>, se puede decir que esta pandemia</w:t>
      </w:r>
      <w:r w:rsidR="00DE373D">
        <w:rPr>
          <w:rFonts w:ascii="Arial" w:eastAsia="Times New Roman" w:hAnsi="Arial" w:cs="Arial"/>
          <w:color w:val="222222"/>
          <w:lang w:eastAsia="es-PE"/>
        </w:rPr>
        <w:t xml:space="preserve"> contribuido para que los pu</w:t>
      </w:r>
      <w:r>
        <w:rPr>
          <w:rFonts w:ascii="Arial" w:eastAsia="Times New Roman" w:hAnsi="Arial" w:cs="Arial"/>
          <w:color w:val="222222"/>
          <w:lang w:eastAsia="es-PE"/>
        </w:rPr>
        <w:t>e</w:t>
      </w:r>
      <w:r w:rsidR="00DE373D">
        <w:rPr>
          <w:rFonts w:ascii="Arial" w:eastAsia="Times New Roman" w:hAnsi="Arial" w:cs="Arial"/>
          <w:color w:val="222222"/>
          <w:lang w:eastAsia="es-PE"/>
        </w:rPr>
        <w:t>blos ind</w:t>
      </w:r>
      <w:r>
        <w:rPr>
          <w:rFonts w:ascii="Arial" w:eastAsia="Times New Roman" w:hAnsi="Arial" w:cs="Arial"/>
          <w:color w:val="222222"/>
          <w:lang w:eastAsia="es-PE"/>
        </w:rPr>
        <w:t>í</w:t>
      </w:r>
      <w:r w:rsidR="00DE373D">
        <w:rPr>
          <w:rFonts w:ascii="Arial" w:eastAsia="Times New Roman" w:hAnsi="Arial" w:cs="Arial"/>
          <w:color w:val="222222"/>
          <w:lang w:eastAsia="es-PE"/>
        </w:rPr>
        <w:t>genas revaloricen mucho más sus conocimientos y sus sistemas de valores como la solidaridad, la reciprocidad, valoración a los sabios y sabias (ancianos y ancianas</w:t>
      </w:r>
      <w:r w:rsidR="00E1396E">
        <w:rPr>
          <w:rFonts w:ascii="Arial" w:eastAsia="Times New Roman" w:hAnsi="Arial" w:cs="Arial"/>
          <w:color w:val="222222"/>
          <w:lang w:eastAsia="es-PE"/>
        </w:rPr>
        <w:t xml:space="preserve">. La aplicación de los valores mencionados pasó del ámbito familiar al ámbito comunal (más </w:t>
      </w:r>
      <w:r>
        <w:rPr>
          <w:rFonts w:ascii="Arial" w:eastAsia="Times New Roman" w:hAnsi="Arial" w:cs="Arial"/>
          <w:color w:val="222222"/>
          <w:lang w:eastAsia="es-PE"/>
        </w:rPr>
        <w:t xml:space="preserve">grande) materializándose a través de </w:t>
      </w:r>
      <w:r w:rsidR="00363516">
        <w:rPr>
          <w:rFonts w:ascii="Arial" w:eastAsia="Times New Roman" w:hAnsi="Arial" w:cs="Arial"/>
          <w:color w:val="222222"/>
          <w:lang w:eastAsia="es-PE"/>
        </w:rPr>
        <w:t xml:space="preserve">la </w:t>
      </w:r>
      <w:r>
        <w:rPr>
          <w:rFonts w:ascii="Arial" w:eastAsia="Times New Roman" w:hAnsi="Arial" w:cs="Arial"/>
          <w:color w:val="222222"/>
          <w:lang w:eastAsia="es-PE"/>
        </w:rPr>
        <w:t>creación</w:t>
      </w:r>
      <w:r w:rsidR="00363516">
        <w:rPr>
          <w:rFonts w:ascii="Arial" w:eastAsia="Times New Roman" w:hAnsi="Arial" w:cs="Arial"/>
          <w:color w:val="222222"/>
          <w:lang w:eastAsia="es-PE"/>
        </w:rPr>
        <w:t xml:space="preserve"> de grupos </w:t>
      </w:r>
      <w:r w:rsidR="00E64777">
        <w:rPr>
          <w:rFonts w:ascii="Arial" w:eastAsia="Times New Roman" w:hAnsi="Arial" w:cs="Arial"/>
          <w:color w:val="222222"/>
          <w:lang w:eastAsia="es-PE"/>
        </w:rPr>
        <w:t xml:space="preserve">y redes </w:t>
      </w:r>
      <w:r w:rsidR="00363516">
        <w:rPr>
          <w:rFonts w:ascii="Arial" w:eastAsia="Times New Roman" w:hAnsi="Arial" w:cs="Arial"/>
          <w:color w:val="222222"/>
          <w:lang w:eastAsia="es-PE"/>
        </w:rPr>
        <w:t>de apoyo, establecimiento de casas de sanación</w:t>
      </w:r>
      <w:r w:rsidR="00E64777">
        <w:rPr>
          <w:rFonts w:ascii="Arial" w:eastAsia="Times New Roman" w:hAnsi="Arial" w:cs="Arial"/>
          <w:color w:val="222222"/>
          <w:lang w:eastAsia="es-PE"/>
        </w:rPr>
        <w:t xml:space="preserve"> en donde los sabios y sabios, se encargan de la administración de la medicina tradicionales</w:t>
      </w:r>
      <w:r w:rsidR="00543A21">
        <w:rPr>
          <w:rFonts w:ascii="Arial" w:eastAsia="Times New Roman" w:hAnsi="Arial" w:cs="Arial"/>
          <w:color w:val="222222"/>
          <w:lang w:eastAsia="es-PE"/>
        </w:rPr>
        <w:t>. Algu</w:t>
      </w:r>
      <w:r>
        <w:rPr>
          <w:rFonts w:ascii="Arial" w:eastAsia="Times New Roman" w:hAnsi="Arial" w:cs="Arial"/>
          <w:color w:val="222222"/>
          <w:lang w:eastAsia="es-PE"/>
        </w:rPr>
        <w:t>na</w:t>
      </w:r>
      <w:r w:rsidR="00543A21">
        <w:rPr>
          <w:rFonts w:ascii="Arial" w:eastAsia="Times New Roman" w:hAnsi="Arial" w:cs="Arial"/>
          <w:color w:val="222222"/>
          <w:lang w:eastAsia="es-PE"/>
        </w:rPr>
        <w:t>s de est</w:t>
      </w:r>
      <w:r>
        <w:rPr>
          <w:rFonts w:ascii="Arial" w:eastAsia="Times New Roman" w:hAnsi="Arial" w:cs="Arial"/>
          <w:color w:val="222222"/>
          <w:lang w:eastAsia="es-PE"/>
        </w:rPr>
        <w:t>as</w:t>
      </w:r>
      <w:r w:rsidR="00543A21">
        <w:rPr>
          <w:rFonts w:ascii="Arial" w:eastAsia="Times New Roman" w:hAnsi="Arial" w:cs="Arial"/>
          <w:color w:val="222222"/>
          <w:lang w:eastAsia="es-PE"/>
        </w:rPr>
        <w:t xml:space="preserve"> redes de apoyo ha</w:t>
      </w:r>
      <w:r>
        <w:rPr>
          <w:rFonts w:ascii="Arial" w:eastAsia="Times New Roman" w:hAnsi="Arial" w:cs="Arial"/>
          <w:color w:val="222222"/>
          <w:lang w:eastAsia="es-PE"/>
        </w:rPr>
        <w:t>n</w:t>
      </w:r>
      <w:r w:rsidR="00543A21">
        <w:rPr>
          <w:rFonts w:ascii="Arial" w:eastAsia="Times New Roman" w:hAnsi="Arial" w:cs="Arial"/>
          <w:color w:val="222222"/>
          <w:lang w:eastAsia="es-PE"/>
        </w:rPr>
        <w:t xml:space="preserve"> contado con el apoyo de las instituciones del Estado para su implementación y pueda realizar una buena </w:t>
      </w:r>
      <w:r>
        <w:rPr>
          <w:rFonts w:ascii="Arial" w:eastAsia="Times New Roman" w:hAnsi="Arial" w:cs="Arial"/>
          <w:color w:val="222222"/>
          <w:lang w:eastAsia="es-PE"/>
        </w:rPr>
        <w:t>atención</w:t>
      </w:r>
      <w:r w:rsidR="00543A21">
        <w:rPr>
          <w:rFonts w:ascii="Arial" w:eastAsia="Times New Roman" w:hAnsi="Arial" w:cs="Arial"/>
          <w:color w:val="222222"/>
          <w:lang w:eastAsia="es-PE"/>
        </w:rPr>
        <w:t xml:space="preserve"> a los usuarios.</w:t>
      </w:r>
      <w:r w:rsidR="00E64777">
        <w:rPr>
          <w:rFonts w:ascii="Arial" w:eastAsia="Times New Roman" w:hAnsi="Arial" w:cs="Arial"/>
          <w:color w:val="222222"/>
          <w:lang w:eastAsia="es-PE"/>
        </w:rPr>
        <w:t xml:space="preserve"> </w:t>
      </w:r>
    </w:p>
    <w:p w14:paraId="2AF192FD" w14:textId="77777777" w:rsidR="00EC1294" w:rsidRPr="00E27B2B" w:rsidRDefault="00EC1294" w:rsidP="00EC1294">
      <w:pPr>
        <w:shd w:val="clear" w:color="auto" w:fill="FFFFFF"/>
        <w:spacing w:before="100" w:beforeAutospacing="1" w:after="100" w:afterAutospacing="1" w:line="240" w:lineRule="auto"/>
        <w:ind w:left="585"/>
        <w:jc w:val="both"/>
        <w:rPr>
          <w:rFonts w:ascii="Arial" w:eastAsia="Times New Roman" w:hAnsi="Arial" w:cs="Arial"/>
          <w:color w:val="222222"/>
          <w:lang w:eastAsia="es-PE"/>
        </w:rPr>
      </w:pPr>
    </w:p>
    <w:p w14:paraId="24EDCA38" w14:textId="10A0BE2B" w:rsidR="006D59FC" w:rsidRDefault="006D59FC" w:rsidP="00EC1294">
      <w:pPr>
        <w:numPr>
          <w:ilvl w:val="0"/>
          <w:numId w:val="1"/>
        </w:numPr>
        <w:shd w:val="clear" w:color="auto" w:fill="FFFFFF"/>
        <w:tabs>
          <w:tab w:val="clear" w:pos="720"/>
        </w:tabs>
        <w:spacing w:before="100" w:beforeAutospacing="1" w:after="100" w:afterAutospacing="1" w:line="240" w:lineRule="auto"/>
        <w:ind w:left="945"/>
        <w:jc w:val="both"/>
        <w:rPr>
          <w:rFonts w:ascii="Arial" w:eastAsia="Times New Roman" w:hAnsi="Arial" w:cs="Arial"/>
          <w:color w:val="222222"/>
          <w:lang w:eastAsia="es-PE"/>
        </w:rPr>
      </w:pPr>
      <w:r w:rsidRPr="00E27B2B">
        <w:rPr>
          <w:rFonts w:ascii="Arial" w:eastAsia="Times New Roman" w:hAnsi="Arial" w:cs="Arial"/>
          <w:color w:val="222222"/>
          <w:lang w:eastAsia="es-PE"/>
        </w:rPr>
        <w:t>¿</w:t>
      </w:r>
      <w:r w:rsidRPr="00EC1294">
        <w:rPr>
          <w:rFonts w:ascii="Arial" w:eastAsia="Times New Roman" w:hAnsi="Arial" w:cs="Arial"/>
          <w:b/>
          <w:bCs/>
          <w:color w:val="222222"/>
          <w:lang w:eastAsia="es-PE"/>
        </w:rPr>
        <w:t>Qué medidas se están adoptando o podrían adoptarse para garantizar la protección de los derechos de los indígenas en la etapa de recuperación y posterior a la crisis sanitaria causada por la COVID-19?</w:t>
      </w:r>
      <w:r w:rsidRPr="00E27B2B">
        <w:rPr>
          <w:rFonts w:ascii="Arial" w:eastAsia="Times New Roman" w:hAnsi="Arial" w:cs="Arial"/>
          <w:color w:val="222222"/>
          <w:lang w:eastAsia="es-PE"/>
        </w:rPr>
        <w:t> </w:t>
      </w:r>
    </w:p>
    <w:p w14:paraId="40A42204" w14:textId="04388D50" w:rsidR="001974DB" w:rsidRPr="00E27B2B" w:rsidRDefault="00EC1294" w:rsidP="00353AC0">
      <w:pPr>
        <w:shd w:val="clear" w:color="auto" w:fill="FFFFFF"/>
        <w:spacing w:before="100" w:beforeAutospacing="1" w:after="100" w:afterAutospacing="1" w:line="240" w:lineRule="auto"/>
        <w:ind w:left="945"/>
        <w:jc w:val="both"/>
        <w:rPr>
          <w:rFonts w:ascii="Arial" w:eastAsia="Times New Roman" w:hAnsi="Arial" w:cs="Arial"/>
          <w:color w:val="222222"/>
          <w:lang w:eastAsia="es-PE"/>
        </w:rPr>
      </w:pPr>
      <w:r>
        <w:rPr>
          <w:rFonts w:ascii="Arial" w:eastAsia="Times New Roman" w:hAnsi="Arial" w:cs="Arial"/>
          <w:color w:val="222222"/>
          <w:lang w:eastAsia="es-PE"/>
        </w:rPr>
        <w:t xml:space="preserve">El acceso a la educación de los y las niñas </w:t>
      </w:r>
      <w:r w:rsidR="005D3261">
        <w:rPr>
          <w:rFonts w:ascii="Arial" w:eastAsia="Times New Roman" w:hAnsi="Arial" w:cs="Arial"/>
          <w:color w:val="222222"/>
          <w:lang w:eastAsia="es-PE"/>
        </w:rPr>
        <w:t>indígenas es uno de los derechos que se debe reestablecer</w:t>
      </w:r>
      <w:r w:rsidR="00A108CB">
        <w:rPr>
          <w:rFonts w:ascii="Arial" w:eastAsia="Times New Roman" w:hAnsi="Arial" w:cs="Arial"/>
          <w:color w:val="222222"/>
          <w:lang w:eastAsia="es-PE"/>
        </w:rPr>
        <w:t xml:space="preserve"> prontamente</w:t>
      </w:r>
      <w:r w:rsidR="005D3261">
        <w:rPr>
          <w:rFonts w:ascii="Arial" w:eastAsia="Times New Roman" w:hAnsi="Arial" w:cs="Arial"/>
          <w:color w:val="222222"/>
          <w:lang w:eastAsia="es-PE"/>
        </w:rPr>
        <w:t>, para ello s</w:t>
      </w:r>
      <w:r w:rsidR="00A108CB">
        <w:rPr>
          <w:rFonts w:ascii="Arial" w:eastAsia="Times New Roman" w:hAnsi="Arial" w:cs="Arial"/>
          <w:color w:val="222222"/>
          <w:lang w:eastAsia="es-PE"/>
        </w:rPr>
        <w:t>e debe implementar acciones que permita la movilización de docentes a l</w:t>
      </w:r>
      <w:r w:rsidR="00F96D51">
        <w:rPr>
          <w:rFonts w:ascii="Arial" w:eastAsia="Times New Roman" w:hAnsi="Arial" w:cs="Arial"/>
          <w:color w:val="222222"/>
          <w:lang w:eastAsia="es-PE"/>
        </w:rPr>
        <w:t>o</w:t>
      </w:r>
      <w:r w:rsidR="00A108CB">
        <w:rPr>
          <w:rFonts w:ascii="Arial" w:eastAsia="Times New Roman" w:hAnsi="Arial" w:cs="Arial"/>
          <w:color w:val="222222"/>
          <w:lang w:eastAsia="es-PE"/>
        </w:rPr>
        <w:t xml:space="preserve">s diferentes lugares </w:t>
      </w:r>
      <w:r w:rsidR="00F96D51">
        <w:rPr>
          <w:rFonts w:ascii="Arial" w:eastAsia="Times New Roman" w:hAnsi="Arial" w:cs="Arial"/>
          <w:color w:val="222222"/>
          <w:lang w:eastAsia="es-PE"/>
        </w:rPr>
        <w:t>con plan de clases de acuerdo al contexto, es decir que puedan realizar las clases</w:t>
      </w:r>
      <w:r w:rsidR="00A108CB">
        <w:rPr>
          <w:rFonts w:ascii="Arial" w:eastAsia="Times New Roman" w:hAnsi="Arial" w:cs="Arial"/>
          <w:color w:val="222222"/>
          <w:lang w:eastAsia="es-PE"/>
        </w:rPr>
        <w:t xml:space="preserve"> en pequeños grupos y en áreas libres</w:t>
      </w:r>
      <w:r w:rsidR="00F96D51">
        <w:rPr>
          <w:rFonts w:ascii="Arial" w:eastAsia="Times New Roman" w:hAnsi="Arial" w:cs="Arial"/>
          <w:color w:val="222222"/>
          <w:lang w:eastAsia="es-PE"/>
        </w:rPr>
        <w:t>. A</w:t>
      </w:r>
      <w:r w:rsidR="00A108CB">
        <w:rPr>
          <w:rFonts w:ascii="Arial" w:eastAsia="Times New Roman" w:hAnsi="Arial" w:cs="Arial"/>
          <w:color w:val="222222"/>
          <w:lang w:eastAsia="es-PE"/>
        </w:rPr>
        <w:t>simismo, a través de la implementación de programas radi</w:t>
      </w:r>
      <w:r w:rsidR="0010407A">
        <w:rPr>
          <w:rFonts w:ascii="Arial" w:eastAsia="Times New Roman" w:hAnsi="Arial" w:cs="Arial"/>
          <w:color w:val="222222"/>
          <w:lang w:eastAsia="es-PE"/>
        </w:rPr>
        <w:t>a</w:t>
      </w:r>
      <w:r w:rsidR="00A108CB">
        <w:rPr>
          <w:rFonts w:ascii="Arial" w:eastAsia="Times New Roman" w:hAnsi="Arial" w:cs="Arial"/>
          <w:color w:val="222222"/>
          <w:lang w:eastAsia="es-PE"/>
        </w:rPr>
        <w:t xml:space="preserve">les </w:t>
      </w:r>
      <w:r w:rsidR="0010407A">
        <w:rPr>
          <w:rFonts w:ascii="Arial" w:eastAsia="Times New Roman" w:hAnsi="Arial" w:cs="Arial"/>
          <w:color w:val="222222"/>
          <w:lang w:eastAsia="es-PE"/>
        </w:rPr>
        <w:t>bilingües</w:t>
      </w:r>
      <w:r w:rsidR="00A108CB">
        <w:rPr>
          <w:rFonts w:ascii="Arial" w:eastAsia="Times New Roman" w:hAnsi="Arial" w:cs="Arial"/>
          <w:color w:val="222222"/>
          <w:lang w:eastAsia="es-PE"/>
        </w:rPr>
        <w:t xml:space="preserve"> que l</w:t>
      </w:r>
      <w:r w:rsidR="0010407A">
        <w:rPr>
          <w:rFonts w:ascii="Arial" w:eastAsia="Times New Roman" w:hAnsi="Arial" w:cs="Arial"/>
          <w:color w:val="222222"/>
          <w:lang w:eastAsia="es-PE"/>
        </w:rPr>
        <w:t>le</w:t>
      </w:r>
      <w:r w:rsidR="00A108CB">
        <w:rPr>
          <w:rFonts w:ascii="Arial" w:eastAsia="Times New Roman" w:hAnsi="Arial" w:cs="Arial"/>
          <w:color w:val="222222"/>
          <w:lang w:eastAsia="es-PE"/>
        </w:rPr>
        <w:t>guen a las comunidades con los contenidos</w:t>
      </w:r>
      <w:r w:rsidR="00F96D51">
        <w:rPr>
          <w:rFonts w:ascii="Arial" w:eastAsia="Times New Roman" w:hAnsi="Arial" w:cs="Arial"/>
          <w:color w:val="222222"/>
          <w:lang w:eastAsia="es-PE"/>
        </w:rPr>
        <w:t xml:space="preserve"> puede lograr que los niños y las niñas accedan a sus clases.</w:t>
      </w:r>
    </w:p>
    <w:p w14:paraId="1B9E99D3" w14:textId="2207D605" w:rsidR="006D59FC" w:rsidRPr="00EC1294" w:rsidRDefault="006D59FC" w:rsidP="00EC129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s-PE"/>
        </w:rPr>
      </w:pPr>
      <w:r w:rsidRPr="00E27B2B">
        <w:rPr>
          <w:rFonts w:ascii="Arial" w:eastAsia="Times New Roman" w:hAnsi="Arial" w:cs="Arial"/>
          <w:color w:val="222222"/>
          <w:lang w:eastAsia="es-PE"/>
        </w:rPr>
        <w:t>¿</w:t>
      </w:r>
      <w:r w:rsidRPr="00E27B2B">
        <w:rPr>
          <w:rFonts w:ascii="Arial" w:eastAsia="Times New Roman" w:hAnsi="Arial" w:cs="Arial"/>
          <w:b/>
          <w:bCs/>
          <w:color w:val="222222"/>
          <w:lang w:eastAsia="es-PE"/>
        </w:rPr>
        <w:t>Qué necesitan los pueblos indígenas</w:t>
      </w:r>
      <w:r w:rsidRPr="00E27B2B">
        <w:rPr>
          <w:rFonts w:ascii="Arial" w:eastAsia="Times New Roman" w:hAnsi="Arial" w:cs="Arial"/>
          <w:color w:val="222222"/>
          <w:lang w:eastAsia="es-PE"/>
        </w:rPr>
        <w:t> para ayudarles a superar esta crisis?</w:t>
      </w:r>
      <w:r w:rsidRPr="00EC1294">
        <w:rPr>
          <w:rFonts w:ascii="Arial" w:eastAsia="Times New Roman" w:hAnsi="Arial" w:cs="Arial"/>
          <w:lang w:eastAsia="es-PE"/>
        </w:rPr>
        <w:t>.</w:t>
      </w:r>
    </w:p>
    <w:p w14:paraId="15C82EF4" w14:textId="3C3B259B" w:rsidR="00A04219" w:rsidRDefault="00A04219" w:rsidP="00585A23">
      <w:pPr>
        <w:pStyle w:val="Prrafodelista"/>
        <w:numPr>
          <w:ilvl w:val="0"/>
          <w:numId w:val="2"/>
        </w:numPr>
        <w:jc w:val="both"/>
        <w:rPr>
          <w:rFonts w:ascii="Arial" w:hAnsi="Arial" w:cs="Arial"/>
        </w:rPr>
      </w:pPr>
      <w:r>
        <w:rPr>
          <w:rFonts w:ascii="Arial" w:hAnsi="Arial" w:cs="Arial"/>
        </w:rPr>
        <w:t>Medidas que permitan el restablecimiento del derecho a la educación de los niños y niñas indígenas.</w:t>
      </w:r>
    </w:p>
    <w:p w14:paraId="4E4A1D6C" w14:textId="2A1AB5AC" w:rsidR="00DF1954" w:rsidRPr="00585A23" w:rsidRDefault="00A108CB" w:rsidP="00585A23">
      <w:pPr>
        <w:pStyle w:val="Prrafodelista"/>
        <w:numPr>
          <w:ilvl w:val="0"/>
          <w:numId w:val="2"/>
        </w:numPr>
        <w:jc w:val="both"/>
        <w:rPr>
          <w:rFonts w:ascii="Arial" w:hAnsi="Arial" w:cs="Arial"/>
        </w:rPr>
      </w:pPr>
      <w:r w:rsidRPr="00585A23">
        <w:rPr>
          <w:rFonts w:ascii="Arial" w:hAnsi="Arial" w:cs="Arial"/>
        </w:rPr>
        <w:t>Los pueblos indígena</w:t>
      </w:r>
      <w:r w:rsidR="0010407A" w:rsidRPr="00585A23">
        <w:rPr>
          <w:rFonts w:ascii="Arial" w:hAnsi="Arial" w:cs="Arial"/>
        </w:rPr>
        <w:t>s</w:t>
      </w:r>
      <w:r w:rsidRPr="00585A23">
        <w:rPr>
          <w:rFonts w:ascii="Arial" w:hAnsi="Arial" w:cs="Arial"/>
        </w:rPr>
        <w:t xml:space="preserve"> necesita</w:t>
      </w:r>
      <w:r w:rsidR="00585A23" w:rsidRPr="00585A23">
        <w:rPr>
          <w:rFonts w:ascii="Arial" w:hAnsi="Arial" w:cs="Arial"/>
        </w:rPr>
        <w:t>mos</w:t>
      </w:r>
      <w:r w:rsidRPr="00585A23">
        <w:rPr>
          <w:rFonts w:ascii="Arial" w:hAnsi="Arial" w:cs="Arial"/>
        </w:rPr>
        <w:t xml:space="preserve"> que se implemente</w:t>
      </w:r>
      <w:r w:rsidR="00585A23" w:rsidRPr="00585A23">
        <w:rPr>
          <w:rFonts w:ascii="Arial" w:hAnsi="Arial" w:cs="Arial"/>
        </w:rPr>
        <w:t>n</w:t>
      </w:r>
      <w:r w:rsidRPr="00585A23">
        <w:rPr>
          <w:rFonts w:ascii="Arial" w:hAnsi="Arial" w:cs="Arial"/>
        </w:rPr>
        <w:t xml:space="preserve"> acciones que permitan la reactivación económica, ya que este ha sido uno de los aspecto</w:t>
      </w:r>
      <w:r w:rsidR="00353AC0">
        <w:rPr>
          <w:rFonts w:ascii="Arial" w:hAnsi="Arial" w:cs="Arial"/>
        </w:rPr>
        <w:t>s</w:t>
      </w:r>
      <w:r w:rsidRPr="00585A23">
        <w:rPr>
          <w:rFonts w:ascii="Arial" w:hAnsi="Arial" w:cs="Arial"/>
        </w:rPr>
        <w:t xml:space="preserve"> que ha traído graves consecuencias.</w:t>
      </w:r>
    </w:p>
    <w:p w14:paraId="4651BF87" w14:textId="11D66BA5" w:rsidR="00585A23" w:rsidRDefault="00585A23" w:rsidP="00585A23">
      <w:pPr>
        <w:pStyle w:val="Prrafodelista"/>
        <w:numPr>
          <w:ilvl w:val="0"/>
          <w:numId w:val="2"/>
        </w:numPr>
        <w:jc w:val="both"/>
        <w:rPr>
          <w:rFonts w:ascii="Arial" w:hAnsi="Arial" w:cs="Arial"/>
        </w:rPr>
      </w:pPr>
      <w:r>
        <w:rPr>
          <w:rFonts w:ascii="Arial" w:hAnsi="Arial" w:cs="Arial"/>
        </w:rPr>
        <w:t>Implementación de políticas que garanticen nuestra soberanía alimentaria.</w:t>
      </w:r>
    </w:p>
    <w:p w14:paraId="69EC4B84" w14:textId="5DB858EE" w:rsidR="00585A23" w:rsidRPr="00F96D51" w:rsidRDefault="00585A23" w:rsidP="00F96D51">
      <w:pPr>
        <w:pStyle w:val="Prrafodelista"/>
        <w:numPr>
          <w:ilvl w:val="0"/>
          <w:numId w:val="2"/>
        </w:numPr>
        <w:jc w:val="both"/>
        <w:rPr>
          <w:rFonts w:ascii="Arial" w:hAnsi="Arial" w:cs="Arial"/>
        </w:rPr>
      </w:pPr>
      <w:r w:rsidRPr="00F96D51">
        <w:rPr>
          <w:rFonts w:ascii="Arial" w:hAnsi="Arial" w:cs="Arial"/>
        </w:rPr>
        <w:t>Implementación de medidas de protección para los defensores y defensoras de nuestros territorios</w:t>
      </w:r>
      <w:r w:rsidR="00353AC0">
        <w:rPr>
          <w:rFonts w:ascii="Arial" w:hAnsi="Arial" w:cs="Arial"/>
        </w:rPr>
        <w:t>.</w:t>
      </w:r>
    </w:p>
    <w:sectPr w:rsidR="00585A23" w:rsidRPr="00F96D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2B1"/>
    <w:multiLevelType w:val="hybridMultilevel"/>
    <w:tmpl w:val="5996374C"/>
    <w:lvl w:ilvl="0" w:tplc="564E587E">
      <w:numFmt w:val="bullet"/>
      <w:lvlText w:val="-"/>
      <w:lvlJc w:val="left"/>
      <w:pPr>
        <w:ind w:left="945" w:hanging="360"/>
      </w:pPr>
      <w:rPr>
        <w:rFonts w:ascii="Arial" w:eastAsia="Times New Roman" w:hAnsi="Arial" w:cs="Arial" w:hint="default"/>
      </w:rPr>
    </w:lvl>
    <w:lvl w:ilvl="1" w:tplc="280A0003" w:tentative="1">
      <w:start w:val="1"/>
      <w:numFmt w:val="bullet"/>
      <w:lvlText w:val="o"/>
      <w:lvlJc w:val="left"/>
      <w:pPr>
        <w:ind w:left="1665" w:hanging="360"/>
      </w:pPr>
      <w:rPr>
        <w:rFonts w:ascii="Courier New" w:hAnsi="Courier New" w:cs="Courier New" w:hint="default"/>
      </w:rPr>
    </w:lvl>
    <w:lvl w:ilvl="2" w:tplc="280A0005" w:tentative="1">
      <w:start w:val="1"/>
      <w:numFmt w:val="bullet"/>
      <w:lvlText w:val=""/>
      <w:lvlJc w:val="left"/>
      <w:pPr>
        <w:ind w:left="2385" w:hanging="360"/>
      </w:pPr>
      <w:rPr>
        <w:rFonts w:ascii="Wingdings" w:hAnsi="Wingdings" w:cs="Wingdings" w:hint="default"/>
      </w:rPr>
    </w:lvl>
    <w:lvl w:ilvl="3" w:tplc="280A0001" w:tentative="1">
      <w:start w:val="1"/>
      <w:numFmt w:val="bullet"/>
      <w:lvlText w:val=""/>
      <w:lvlJc w:val="left"/>
      <w:pPr>
        <w:ind w:left="3105" w:hanging="360"/>
      </w:pPr>
      <w:rPr>
        <w:rFonts w:ascii="Symbol" w:hAnsi="Symbol" w:cs="Symbol" w:hint="default"/>
      </w:rPr>
    </w:lvl>
    <w:lvl w:ilvl="4" w:tplc="280A0003" w:tentative="1">
      <w:start w:val="1"/>
      <w:numFmt w:val="bullet"/>
      <w:lvlText w:val="o"/>
      <w:lvlJc w:val="left"/>
      <w:pPr>
        <w:ind w:left="3825" w:hanging="360"/>
      </w:pPr>
      <w:rPr>
        <w:rFonts w:ascii="Courier New" w:hAnsi="Courier New" w:cs="Courier New" w:hint="default"/>
      </w:rPr>
    </w:lvl>
    <w:lvl w:ilvl="5" w:tplc="280A0005" w:tentative="1">
      <w:start w:val="1"/>
      <w:numFmt w:val="bullet"/>
      <w:lvlText w:val=""/>
      <w:lvlJc w:val="left"/>
      <w:pPr>
        <w:ind w:left="4545" w:hanging="360"/>
      </w:pPr>
      <w:rPr>
        <w:rFonts w:ascii="Wingdings" w:hAnsi="Wingdings" w:cs="Wingdings" w:hint="default"/>
      </w:rPr>
    </w:lvl>
    <w:lvl w:ilvl="6" w:tplc="280A0001" w:tentative="1">
      <w:start w:val="1"/>
      <w:numFmt w:val="bullet"/>
      <w:lvlText w:val=""/>
      <w:lvlJc w:val="left"/>
      <w:pPr>
        <w:ind w:left="5265" w:hanging="360"/>
      </w:pPr>
      <w:rPr>
        <w:rFonts w:ascii="Symbol" w:hAnsi="Symbol" w:cs="Symbol" w:hint="default"/>
      </w:rPr>
    </w:lvl>
    <w:lvl w:ilvl="7" w:tplc="280A0003" w:tentative="1">
      <w:start w:val="1"/>
      <w:numFmt w:val="bullet"/>
      <w:lvlText w:val="o"/>
      <w:lvlJc w:val="left"/>
      <w:pPr>
        <w:ind w:left="5985" w:hanging="360"/>
      </w:pPr>
      <w:rPr>
        <w:rFonts w:ascii="Courier New" w:hAnsi="Courier New" w:cs="Courier New" w:hint="default"/>
      </w:rPr>
    </w:lvl>
    <w:lvl w:ilvl="8" w:tplc="280A0005" w:tentative="1">
      <w:start w:val="1"/>
      <w:numFmt w:val="bullet"/>
      <w:lvlText w:val=""/>
      <w:lvlJc w:val="left"/>
      <w:pPr>
        <w:ind w:left="6705" w:hanging="360"/>
      </w:pPr>
      <w:rPr>
        <w:rFonts w:ascii="Wingdings" w:hAnsi="Wingdings" w:cs="Wingdings" w:hint="default"/>
      </w:rPr>
    </w:lvl>
  </w:abstractNum>
  <w:abstractNum w:abstractNumId="1" w15:restartNumberingAfterBreak="0">
    <w:nsid w:val="228C065D"/>
    <w:multiLevelType w:val="multilevel"/>
    <w:tmpl w:val="A470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666BB"/>
    <w:multiLevelType w:val="multilevel"/>
    <w:tmpl w:val="A59A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FC"/>
    <w:rsid w:val="00016CC1"/>
    <w:rsid w:val="0010407A"/>
    <w:rsid w:val="001974DB"/>
    <w:rsid w:val="00201C71"/>
    <w:rsid w:val="00313D16"/>
    <w:rsid w:val="00353AC0"/>
    <w:rsid w:val="00363516"/>
    <w:rsid w:val="00472361"/>
    <w:rsid w:val="004E7308"/>
    <w:rsid w:val="00543A21"/>
    <w:rsid w:val="00585A23"/>
    <w:rsid w:val="005D3261"/>
    <w:rsid w:val="006B2D3E"/>
    <w:rsid w:val="006D59FC"/>
    <w:rsid w:val="00851533"/>
    <w:rsid w:val="0086449C"/>
    <w:rsid w:val="008B3FF9"/>
    <w:rsid w:val="008B68F8"/>
    <w:rsid w:val="008E0321"/>
    <w:rsid w:val="008E0F66"/>
    <w:rsid w:val="009F33AE"/>
    <w:rsid w:val="009F67EC"/>
    <w:rsid w:val="00A04219"/>
    <w:rsid w:val="00A108CB"/>
    <w:rsid w:val="00A336D9"/>
    <w:rsid w:val="00B448BE"/>
    <w:rsid w:val="00B84565"/>
    <w:rsid w:val="00B84774"/>
    <w:rsid w:val="00CD2485"/>
    <w:rsid w:val="00CF6C39"/>
    <w:rsid w:val="00DA52AB"/>
    <w:rsid w:val="00DE373D"/>
    <w:rsid w:val="00DE7F33"/>
    <w:rsid w:val="00DF1954"/>
    <w:rsid w:val="00E1396E"/>
    <w:rsid w:val="00E2261F"/>
    <w:rsid w:val="00E64777"/>
    <w:rsid w:val="00EC1294"/>
    <w:rsid w:val="00F1531C"/>
    <w:rsid w:val="00F174D7"/>
    <w:rsid w:val="00F31427"/>
    <w:rsid w:val="00F36F47"/>
    <w:rsid w:val="00F47000"/>
    <w:rsid w:val="00F667CE"/>
    <w:rsid w:val="00F96D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124"/>
  <w15:chartTrackingRefBased/>
  <w15:docId w15:val="{8AFB516F-42BF-4D0C-ACFA-D4A358A3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FC"/>
  </w:style>
  <w:style w:type="paragraph" w:styleId="Ttulo1">
    <w:name w:val="heading 1"/>
    <w:basedOn w:val="Normal"/>
    <w:next w:val="Normal"/>
    <w:link w:val="Ttulo1Car"/>
    <w:uiPriority w:val="9"/>
    <w:qFormat/>
    <w:rsid w:val="00F96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851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9FC"/>
    <w:pPr>
      <w:ind w:left="720"/>
      <w:contextualSpacing/>
    </w:pPr>
  </w:style>
  <w:style w:type="character" w:customStyle="1" w:styleId="Ttulo1Car">
    <w:name w:val="Título 1 Car"/>
    <w:basedOn w:val="Fuentedeprrafopredeter"/>
    <w:link w:val="Ttulo1"/>
    <w:uiPriority w:val="9"/>
    <w:rsid w:val="00F96D51"/>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F96D51"/>
    <w:pPr>
      <w:spacing w:after="0" w:line="240" w:lineRule="auto"/>
    </w:pPr>
  </w:style>
  <w:style w:type="character" w:customStyle="1" w:styleId="Ttulo3Car">
    <w:name w:val="Título 3 Car"/>
    <w:basedOn w:val="Fuentedeprrafopredeter"/>
    <w:link w:val="Ttulo3"/>
    <w:uiPriority w:val="9"/>
    <w:semiHidden/>
    <w:rsid w:val="00851533"/>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semiHidden/>
    <w:unhideWhenUsed/>
    <w:rsid w:val="00851533"/>
    <w:rPr>
      <w:color w:val="0000FF"/>
      <w:u w:val="single"/>
    </w:rPr>
  </w:style>
  <w:style w:type="character" w:styleId="CitaHTML">
    <w:name w:val="HTML Cite"/>
    <w:basedOn w:val="Fuentedeprrafopredeter"/>
    <w:uiPriority w:val="99"/>
    <w:semiHidden/>
    <w:unhideWhenUsed/>
    <w:rsid w:val="00851533"/>
    <w:rPr>
      <w:i/>
      <w:iCs/>
    </w:rPr>
  </w:style>
  <w:style w:type="paragraph" w:customStyle="1" w:styleId="action-menu-item">
    <w:name w:val="action-menu-item"/>
    <w:basedOn w:val="Normal"/>
    <w:rsid w:val="0085153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copre">
    <w:name w:val="acopre"/>
    <w:basedOn w:val="Fuentedeprrafopredeter"/>
    <w:rsid w:val="00851533"/>
  </w:style>
  <w:style w:type="character" w:styleId="nfasis">
    <w:name w:val="Emphasis"/>
    <w:basedOn w:val="Fuentedeprrafopredeter"/>
    <w:uiPriority w:val="20"/>
    <w:qFormat/>
    <w:rsid w:val="00851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82973">
      <w:bodyDiv w:val="1"/>
      <w:marLeft w:val="0"/>
      <w:marRight w:val="0"/>
      <w:marTop w:val="0"/>
      <w:marBottom w:val="0"/>
      <w:divBdr>
        <w:top w:val="none" w:sz="0" w:space="0" w:color="auto"/>
        <w:left w:val="none" w:sz="0" w:space="0" w:color="auto"/>
        <w:bottom w:val="none" w:sz="0" w:space="0" w:color="auto"/>
        <w:right w:val="none" w:sz="0" w:space="0" w:color="auto"/>
      </w:divBdr>
      <w:divsChild>
        <w:div w:id="1920749757">
          <w:marLeft w:val="0"/>
          <w:marRight w:val="0"/>
          <w:marTop w:val="0"/>
          <w:marBottom w:val="0"/>
          <w:divBdr>
            <w:top w:val="none" w:sz="0" w:space="0" w:color="auto"/>
            <w:left w:val="none" w:sz="0" w:space="0" w:color="auto"/>
            <w:bottom w:val="none" w:sz="0" w:space="0" w:color="auto"/>
            <w:right w:val="none" w:sz="0" w:space="0" w:color="auto"/>
          </w:divBdr>
        </w:div>
        <w:div w:id="776095982">
          <w:marLeft w:val="0"/>
          <w:marRight w:val="0"/>
          <w:marTop w:val="0"/>
          <w:marBottom w:val="0"/>
          <w:divBdr>
            <w:top w:val="none" w:sz="0" w:space="0" w:color="auto"/>
            <w:left w:val="none" w:sz="0" w:space="0" w:color="auto"/>
            <w:bottom w:val="none" w:sz="0" w:space="0" w:color="auto"/>
            <w:right w:val="none" w:sz="0" w:space="0" w:color="auto"/>
          </w:divBdr>
          <w:divsChild>
            <w:div w:id="306131529">
              <w:marLeft w:val="0"/>
              <w:marRight w:val="0"/>
              <w:marTop w:val="0"/>
              <w:marBottom w:val="0"/>
              <w:divBdr>
                <w:top w:val="none" w:sz="0" w:space="0" w:color="auto"/>
                <w:left w:val="none" w:sz="0" w:space="0" w:color="auto"/>
                <w:bottom w:val="none" w:sz="0" w:space="0" w:color="auto"/>
                <w:right w:val="none" w:sz="0" w:space="0" w:color="auto"/>
              </w:divBdr>
              <w:divsChild>
                <w:div w:id="21273147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696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F8CE81-32D0-4E22-9C3B-9B2B884DB829}"/>
</file>

<file path=customXml/itemProps2.xml><?xml version="1.0" encoding="utf-8"?>
<ds:datastoreItem xmlns:ds="http://schemas.openxmlformats.org/officeDocument/2006/customXml" ds:itemID="{BE5B263A-A397-420F-BDC6-F59BD699A99B}"/>
</file>

<file path=customXml/itemProps3.xml><?xml version="1.0" encoding="utf-8"?>
<ds:datastoreItem xmlns:ds="http://schemas.openxmlformats.org/officeDocument/2006/customXml" ds:itemID="{F4E82A12-195F-4306-B6ED-66734DF04A38}"/>
</file>

<file path=docProps/app.xml><?xml version="1.0" encoding="utf-8"?>
<Properties xmlns="http://schemas.openxmlformats.org/officeDocument/2006/extended-properties" xmlns:vt="http://schemas.openxmlformats.org/officeDocument/2006/docPropsVTypes">
  <Template>Normal</Template>
  <TotalTime>264</TotalTime>
  <Pages>3</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2020-10-28T03:23:00Z</dcterms:created>
  <dcterms:modified xsi:type="dcterms:W3CDTF">2020-11-01T17:17:00Z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