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1B" w:rsidRDefault="00C5651B"/>
    <w:p w:rsidR="004141D0" w:rsidRDefault="004141D0"/>
    <w:p w:rsidR="00D15FFC" w:rsidRDefault="00D15FFC"/>
    <w:p w:rsidR="00472A49" w:rsidRPr="00310E68" w:rsidRDefault="00310E68" w:rsidP="00310E68">
      <w:pPr>
        <w:jc w:val="center"/>
        <w:rPr>
          <w:rFonts w:ascii="Times New Roman" w:hAnsi="Times New Roman" w:cs="Times New Roman"/>
          <w:b/>
          <w:sz w:val="28"/>
          <w:szCs w:val="28"/>
        </w:rPr>
      </w:pPr>
      <w:r w:rsidRPr="00310E68">
        <w:rPr>
          <w:rFonts w:ascii="Times New Roman" w:hAnsi="Times New Roman" w:cs="Times New Roman"/>
          <w:b/>
          <w:sz w:val="28"/>
          <w:szCs w:val="28"/>
        </w:rPr>
        <w:t>MONTENEGRO</w:t>
      </w:r>
      <w:r>
        <w:rPr>
          <w:rFonts w:ascii="Times New Roman" w:hAnsi="Times New Roman" w:cs="Times New Roman"/>
          <w:b/>
          <w:sz w:val="28"/>
          <w:szCs w:val="28"/>
        </w:rPr>
        <w:t xml:space="preserve"> - </w:t>
      </w:r>
      <w:r w:rsidRPr="00310E68">
        <w:rPr>
          <w:rFonts w:ascii="Times New Roman" w:hAnsi="Times New Roman" w:cs="Times New Roman"/>
          <w:b/>
          <w:i/>
          <w:sz w:val="28"/>
          <w:szCs w:val="28"/>
        </w:rPr>
        <w:t>submission to the report on national judicial council</w:t>
      </w:r>
    </w:p>
    <w:p w:rsidR="00716EBA" w:rsidRDefault="00FC20B4">
      <w:pPr>
        <w:rPr>
          <w:rFonts w:ascii="Times New Roman" w:hAnsi="Times New Roman" w:cs="Times New Roman"/>
          <w:b/>
          <w:i/>
          <w:sz w:val="28"/>
          <w:szCs w:val="28"/>
        </w:rPr>
      </w:pPr>
      <w:r>
        <w:rPr>
          <w:rFonts w:ascii="Times New Roman" w:hAnsi="Times New Roman" w:cs="Times New Roman"/>
          <w:b/>
          <w:i/>
          <w:sz w:val="28"/>
          <w:szCs w:val="28"/>
        </w:rPr>
        <w:t xml:space="preserve">              </w:t>
      </w:r>
      <w:r w:rsidR="00472A49" w:rsidRPr="00716EBA">
        <w:rPr>
          <w:rFonts w:ascii="Times New Roman" w:hAnsi="Times New Roman" w:cs="Times New Roman"/>
          <w:b/>
          <w:i/>
          <w:sz w:val="28"/>
          <w:szCs w:val="28"/>
        </w:rPr>
        <w:t xml:space="preserve">Questionnaire of the Special Rapporteur on the independence </w:t>
      </w:r>
    </w:p>
    <w:p w:rsidR="00704141" w:rsidRPr="00716EBA" w:rsidRDefault="00FC20B4">
      <w:pPr>
        <w:rPr>
          <w:rFonts w:ascii="Times New Roman" w:hAnsi="Times New Roman" w:cs="Times New Roman"/>
          <w:b/>
          <w:i/>
          <w:sz w:val="28"/>
          <w:szCs w:val="28"/>
        </w:rPr>
      </w:pPr>
      <w:r>
        <w:rPr>
          <w:rFonts w:ascii="Times New Roman" w:hAnsi="Times New Roman" w:cs="Times New Roman"/>
          <w:b/>
          <w:i/>
          <w:sz w:val="28"/>
          <w:szCs w:val="28"/>
        </w:rPr>
        <w:t xml:space="preserve">                                      </w:t>
      </w:r>
      <w:r w:rsidR="00143724">
        <w:rPr>
          <w:rFonts w:ascii="Times New Roman" w:hAnsi="Times New Roman" w:cs="Times New Roman"/>
          <w:b/>
          <w:i/>
          <w:sz w:val="28"/>
          <w:szCs w:val="28"/>
        </w:rPr>
        <w:t>o</w:t>
      </w:r>
      <w:r w:rsidR="00143724" w:rsidRPr="00716EBA">
        <w:rPr>
          <w:rFonts w:ascii="Times New Roman" w:hAnsi="Times New Roman" w:cs="Times New Roman"/>
          <w:b/>
          <w:i/>
          <w:sz w:val="28"/>
          <w:szCs w:val="28"/>
        </w:rPr>
        <w:t>f</w:t>
      </w:r>
      <w:r w:rsidR="00143724">
        <w:rPr>
          <w:rFonts w:ascii="Times New Roman" w:hAnsi="Times New Roman" w:cs="Times New Roman"/>
          <w:b/>
          <w:i/>
          <w:sz w:val="28"/>
          <w:szCs w:val="28"/>
        </w:rPr>
        <w:t xml:space="preserve"> </w:t>
      </w:r>
      <w:r w:rsidR="00143724" w:rsidRPr="00716EBA">
        <w:rPr>
          <w:rFonts w:ascii="Times New Roman" w:hAnsi="Times New Roman" w:cs="Times New Roman"/>
          <w:b/>
          <w:i/>
          <w:sz w:val="28"/>
          <w:szCs w:val="28"/>
        </w:rPr>
        <w:t>judges</w:t>
      </w:r>
      <w:r w:rsidR="00472A49" w:rsidRPr="00716EBA">
        <w:rPr>
          <w:rFonts w:ascii="Times New Roman" w:hAnsi="Times New Roman" w:cs="Times New Roman"/>
          <w:b/>
          <w:i/>
          <w:sz w:val="28"/>
          <w:szCs w:val="28"/>
        </w:rPr>
        <w:t xml:space="preserve"> and lawyers  </w:t>
      </w:r>
      <w:bookmarkStart w:id="0" w:name="_GoBack"/>
      <w:bookmarkEnd w:id="0"/>
    </w:p>
    <w:p w:rsidR="00704141" w:rsidRPr="002F4015" w:rsidRDefault="00704141" w:rsidP="002F4015">
      <w:pPr>
        <w:jc w:val="both"/>
        <w:rPr>
          <w:rFonts w:ascii="Times New Roman" w:hAnsi="Times New Roman" w:cs="Times New Roman"/>
          <w:sz w:val="26"/>
          <w:szCs w:val="26"/>
        </w:rPr>
      </w:pPr>
    </w:p>
    <w:p w:rsidR="00704141" w:rsidRPr="002F4015" w:rsidRDefault="00641B22"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 xml:space="preserve">1. </w:t>
      </w:r>
      <w:r w:rsidR="00704141" w:rsidRPr="002F4015">
        <w:rPr>
          <w:rFonts w:ascii="Times New Roman" w:hAnsi="Times New Roman" w:cs="Times New Roman"/>
          <w:b/>
          <w:i/>
          <w:sz w:val="26"/>
          <w:szCs w:val="26"/>
        </w:rPr>
        <w:t xml:space="preserve">Please indicate whether there is a national body or mechanism in charge of selecting, appointing, transferring suspending or removing judges in your country. What is the exact denomination of this body or mechanism? What </w:t>
      </w:r>
      <w:r w:rsidR="00AC670E" w:rsidRPr="002F4015">
        <w:rPr>
          <w:rFonts w:ascii="Times New Roman" w:hAnsi="Times New Roman" w:cs="Times New Roman"/>
          <w:b/>
          <w:i/>
          <w:sz w:val="26"/>
          <w:szCs w:val="26"/>
        </w:rPr>
        <w:t>are the legal bases</w:t>
      </w:r>
      <w:r w:rsidR="00704141" w:rsidRPr="002F4015">
        <w:rPr>
          <w:rFonts w:ascii="Times New Roman" w:hAnsi="Times New Roman" w:cs="Times New Roman"/>
          <w:b/>
          <w:i/>
          <w:sz w:val="26"/>
          <w:szCs w:val="26"/>
        </w:rPr>
        <w:t xml:space="preserve"> for its establishment (eg. constitutional provisions; ordinary law or other)?</w:t>
      </w:r>
    </w:p>
    <w:p w:rsidR="00AC670E" w:rsidRPr="002F4015" w:rsidRDefault="00AC670E" w:rsidP="002F4015">
      <w:pPr>
        <w:pStyle w:val="NoSpacing"/>
        <w:jc w:val="both"/>
        <w:rPr>
          <w:rFonts w:ascii="Times New Roman" w:hAnsi="Times New Roman" w:cs="Times New Roman"/>
          <w:sz w:val="26"/>
          <w:szCs w:val="26"/>
        </w:rPr>
      </w:pPr>
    </w:p>
    <w:p w:rsidR="009500A2" w:rsidRPr="002F4015" w:rsidRDefault="00AC670E" w:rsidP="002F4015">
      <w:pPr>
        <w:pStyle w:val="NoSpacing"/>
        <w:jc w:val="both"/>
        <w:rPr>
          <w:rFonts w:ascii="Times New Roman" w:hAnsi="Times New Roman" w:cs="Times New Roman"/>
          <w:sz w:val="26"/>
          <w:szCs w:val="26"/>
        </w:rPr>
      </w:pPr>
      <w:r w:rsidRPr="002F4015">
        <w:rPr>
          <w:rFonts w:ascii="Times New Roman" w:hAnsi="Times New Roman" w:cs="Times New Roman"/>
          <w:b/>
          <w:sz w:val="26"/>
          <w:szCs w:val="26"/>
        </w:rPr>
        <w:t>Judicial Council</w:t>
      </w:r>
      <w:r w:rsidRPr="002F4015">
        <w:rPr>
          <w:rFonts w:ascii="Times New Roman" w:hAnsi="Times New Roman" w:cs="Times New Roman"/>
          <w:sz w:val="26"/>
          <w:szCs w:val="26"/>
        </w:rPr>
        <w:t xml:space="preserve"> is </w:t>
      </w:r>
      <w:r w:rsidR="00EA2550" w:rsidRPr="002F4015">
        <w:rPr>
          <w:rFonts w:ascii="Times New Roman" w:hAnsi="Times New Roman" w:cs="Times New Roman"/>
          <w:sz w:val="26"/>
          <w:szCs w:val="26"/>
        </w:rPr>
        <w:t xml:space="preserve">an </w:t>
      </w:r>
      <w:r w:rsidRPr="002F4015">
        <w:rPr>
          <w:rFonts w:ascii="Times New Roman" w:hAnsi="Times New Roman" w:cs="Times New Roman"/>
          <w:sz w:val="26"/>
          <w:szCs w:val="26"/>
        </w:rPr>
        <w:t>autonomous and</w:t>
      </w:r>
      <w:r w:rsidR="003C5364" w:rsidRPr="002F4015">
        <w:rPr>
          <w:rFonts w:ascii="Times New Roman" w:hAnsi="Times New Roman" w:cs="Times New Roman"/>
          <w:sz w:val="26"/>
          <w:szCs w:val="26"/>
        </w:rPr>
        <w:t xml:space="preserve"> i</w:t>
      </w:r>
      <w:r w:rsidR="00EA2550" w:rsidRPr="002F4015">
        <w:rPr>
          <w:rFonts w:ascii="Times New Roman" w:hAnsi="Times New Roman" w:cs="Times New Roman"/>
          <w:sz w:val="26"/>
          <w:szCs w:val="26"/>
        </w:rPr>
        <w:t xml:space="preserve">ndependent body </w:t>
      </w:r>
      <w:r w:rsidR="00E040BA" w:rsidRPr="002F4015">
        <w:rPr>
          <w:rFonts w:ascii="Times New Roman" w:hAnsi="Times New Roman" w:cs="Times New Roman"/>
          <w:sz w:val="26"/>
          <w:szCs w:val="26"/>
        </w:rPr>
        <w:t>which regulates appointment and termination of office of judges in Montenegro</w:t>
      </w:r>
      <w:r w:rsidRPr="002F4015">
        <w:rPr>
          <w:rFonts w:ascii="Times New Roman" w:hAnsi="Times New Roman" w:cs="Times New Roman"/>
          <w:sz w:val="26"/>
          <w:szCs w:val="26"/>
        </w:rPr>
        <w:t>.</w:t>
      </w:r>
    </w:p>
    <w:p w:rsidR="00E040BA" w:rsidRPr="002F4015" w:rsidRDefault="00E040BA" w:rsidP="002F4015">
      <w:pPr>
        <w:pStyle w:val="NoSpacing"/>
        <w:jc w:val="both"/>
        <w:rPr>
          <w:rFonts w:ascii="Times New Roman" w:hAnsi="Times New Roman" w:cs="Times New Roman"/>
          <w:sz w:val="26"/>
          <w:szCs w:val="26"/>
        </w:rPr>
      </w:pPr>
    </w:p>
    <w:p w:rsidR="00244CBD" w:rsidRPr="002F4015" w:rsidRDefault="00AC670E"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 </w:t>
      </w:r>
      <w:r w:rsidRPr="0002204C">
        <w:rPr>
          <w:rFonts w:ascii="Times New Roman" w:hAnsi="Times New Roman" w:cs="Times New Roman"/>
          <w:b/>
          <w:sz w:val="26"/>
          <w:szCs w:val="26"/>
        </w:rPr>
        <w:t>Article 128 of the Constitution of Montenegro</w:t>
      </w:r>
      <w:r w:rsidRPr="002F4015">
        <w:rPr>
          <w:rFonts w:ascii="Times New Roman" w:hAnsi="Times New Roman" w:cs="Times New Roman"/>
          <w:sz w:val="26"/>
          <w:szCs w:val="26"/>
        </w:rPr>
        <w:t xml:space="preserve"> states that Judicial Council shall: 1.) elect </w:t>
      </w:r>
      <w:r w:rsidR="001321A6" w:rsidRPr="002F4015">
        <w:rPr>
          <w:rFonts w:ascii="Times New Roman" w:hAnsi="Times New Roman" w:cs="Times New Roman"/>
          <w:sz w:val="26"/>
          <w:szCs w:val="26"/>
        </w:rPr>
        <w:t>and dismiss from duty a judge, a president of a court and lay judge, 2.) establish the cessation of the judicial duty; 3</w:t>
      </w:r>
      <w:r w:rsidR="00A6520A">
        <w:rPr>
          <w:rFonts w:ascii="Times New Roman" w:hAnsi="Times New Roman" w:cs="Times New Roman"/>
          <w:sz w:val="26"/>
          <w:szCs w:val="26"/>
        </w:rPr>
        <w:t>.</w:t>
      </w:r>
      <w:r w:rsidR="001321A6" w:rsidRPr="002F4015">
        <w:rPr>
          <w:rFonts w:ascii="Times New Roman" w:hAnsi="Times New Roman" w:cs="Times New Roman"/>
          <w:sz w:val="26"/>
          <w:szCs w:val="26"/>
        </w:rPr>
        <w:t>) determine number of judges and lay judges in court; 4</w:t>
      </w:r>
      <w:r w:rsidR="00A6520A">
        <w:rPr>
          <w:rFonts w:ascii="Times New Roman" w:hAnsi="Times New Roman" w:cs="Times New Roman"/>
          <w:sz w:val="26"/>
          <w:szCs w:val="26"/>
        </w:rPr>
        <w:t>.</w:t>
      </w:r>
      <w:r w:rsidR="001321A6" w:rsidRPr="002F4015">
        <w:rPr>
          <w:rFonts w:ascii="Times New Roman" w:hAnsi="Times New Roman" w:cs="Times New Roman"/>
          <w:sz w:val="26"/>
          <w:szCs w:val="26"/>
        </w:rPr>
        <w:t>)</w:t>
      </w:r>
      <w:r w:rsidR="003C5364" w:rsidRPr="002F4015">
        <w:rPr>
          <w:rFonts w:ascii="Times New Roman" w:hAnsi="Times New Roman" w:cs="Times New Roman"/>
          <w:sz w:val="26"/>
          <w:szCs w:val="26"/>
        </w:rPr>
        <w:t xml:space="preserve"> deliberate on the activity report of the court, applications and complaints regarding the work of court and take standpoint with regard to them; 5</w:t>
      </w:r>
      <w:r w:rsidR="00A6520A">
        <w:rPr>
          <w:rFonts w:ascii="Times New Roman" w:hAnsi="Times New Roman" w:cs="Times New Roman"/>
          <w:sz w:val="26"/>
          <w:szCs w:val="26"/>
        </w:rPr>
        <w:t>.</w:t>
      </w:r>
      <w:r w:rsidR="003C5364" w:rsidRPr="002F4015">
        <w:rPr>
          <w:rFonts w:ascii="Times New Roman" w:hAnsi="Times New Roman" w:cs="Times New Roman"/>
          <w:sz w:val="26"/>
          <w:szCs w:val="26"/>
        </w:rPr>
        <w:t>) decide on the immunity of the judge; 6</w:t>
      </w:r>
      <w:r w:rsidR="00A6520A">
        <w:rPr>
          <w:rFonts w:ascii="Times New Roman" w:hAnsi="Times New Roman" w:cs="Times New Roman"/>
          <w:sz w:val="26"/>
          <w:szCs w:val="26"/>
        </w:rPr>
        <w:t>.</w:t>
      </w:r>
      <w:r w:rsidR="003C5364" w:rsidRPr="002F4015">
        <w:rPr>
          <w:rFonts w:ascii="Times New Roman" w:hAnsi="Times New Roman" w:cs="Times New Roman"/>
          <w:sz w:val="26"/>
          <w:szCs w:val="26"/>
        </w:rPr>
        <w:t>)</w:t>
      </w:r>
      <w:r w:rsidR="00A6520A">
        <w:rPr>
          <w:rFonts w:ascii="Times New Roman" w:hAnsi="Times New Roman" w:cs="Times New Roman"/>
          <w:sz w:val="26"/>
          <w:szCs w:val="26"/>
        </w:rPr>
        <w:t xml:space="preserve"> </w:t>
      </w:r>
      <w:r w:rsidR="003C5364" w:rsidRPr="002F4015">
        <w:rPr>
          <w:rFonts w:ascii="Times New Roman" w:hAnsi="Times New Roman" w:cs="Times New Roman"/>
          <w:sz w:val="26"/>
          <w:szCs w:val="26"/>
        </w:rPr>
        <w:t>propose to the Government the amount o</w:t>
      </w:r>
      <w:r w:rsidR="00A6520A">
        <w:rPr>
          <w:rFonts w:ascii="Times New Roman" w:hAnsi="Times New Roman" w:cs="Times New Roman"/>
          <w:sz w:val="26"/>
          <w:szCs w:val="26"/>
        </w:rPr>
        <w:t>f funds for the work of courts; 7.)</w:t>
      </w:r>
      <w:r w:rsidR="002236BC">
        <w:rPr>
          <w:rFonts w:ascii="Times New Roman" w:hAnsi="Times New Roman" w:cs="Times New Roman"/>
          <w:sz w:val="26"/>
          <w:szCs w:val="26"/>
        </w:rPr>
        <w:t xml:space="preserve"> performs other duties stipulated by the Law.</w:t>
      </w:r>
    </w:p>
    <w:p w:rsidR="006A5FEF" w:rsidRPr="002F4015" w:rsidRDefault="006A5FEF" w:rsidP="002F4015">
      <w:pPr>
        <w:pStyle w:val="NoSpacing"/>
        <w:jc w:val="both"/>
        <w:rPr>
          <w:rFonts w:ascii="Times New Roman" w:hAnsi="Times New Roman" w:cs="Times New Roman"/>
          <w:sz w:val="26"/>
          <w:szCs w:val="26"/>
        </w:rPr>
      </w:pPr>
    </w:p>
    <w:p w:rsidR="00AC670E" w:rsidRPr="002F4015" w:rsidRDefault="00244CBD" w:rsidP="002F4015">
      <w:pPr>
        <w:pStyle w:val="NoSpacing"/>
        <w:jc w:val="both"/>
        <w:rPr>
          <w:rFonts w:ascii="Times New Roman" w:hAnsi="Times New Roman" w:cs="Times New Roman"/>
          <w:sz w:val="26"/>
          <w:szCs w:val="26"/>
        </w:rPr>
      </w:pPr>
      <w:r w:rsidRPr="002F4015">
        <w:rPr>
          <w:rFonts w:ascii="Times New Roman" w:hAnsi="Times New Roman" w:cs="Times New Roman"/>
          <w:b/>
          <w:sz w:val="26"/>
          <w:szCs w:val="26"/>
        </w:rPr>
        <w:t>The Law on Judicial Council and Judges regulate</w:t>
      </w:r>
      <w:r w:rsidR="00E040BA" w:rsidRPr="002F4015">
        <w:rPr>
          <w:rFonts w:ascii="Times New Roman" w:hAnsi="Times New Roman" w:cs="Times New Roman"/>
          <w:b/>
          <w:sz w:val="26"/>
          <w:szCs w:val="26"/>
        </w:rPr>
        <w:t>s</w:t>
      </w:r>
      <w:r w:rsidRPr="002F4015">
        <w:rPr>
          <w:rFonts w:ascii="Times New Roman" w:hAnsi="Times New Roman" w:cs="Times New Roman"/>
          <w:b/>
          <w:sz w:val="26"/>
          <w:szCs w:val="26"/>
        </w:rPr>
        <w:t xml:space="preserve"> the procedure</w:t>
      </w:r>
      <w:r w:rsidRPr="002F4015">
        <w:rPr>
          <w:rFonts w:ascii="Times New Roman" w:hAnsi="Times New Roman" w:cs="Times New Roman"/>
          <w:sz w:val="26"/>
          <w:szCs w:val="26"/>
        </w:rPr>
        <w:t xml:space="preserve"> for the appointment of judges and lay judges, rights and duties, the manner of determining the termination of judicial </w:t>
      </w:r>
      <w:r w:rsidR="00C17A92" w:rsidRPr="002F4015">
        <w:rPr>
          <w:rFonts w:ascii="Times New Roman" w:hAnsi="Times New Roman" w:cs="Times New Roman"/>
          <w:sz w:val="26"/>
          <w:szCs w:val="26"/>
        </w:rPr>
        <w:t>office,</w:t>
      </w:r>
      <w:r w:rsidRPr="002F4015">
        <w:rPr>
          <w:rFonts w:ascii="Times New Roman" w:hAnsi="Times New Roman" w:cs="Times New Roman"/>
          <w:sz w:val="26"/>
          <w:szCs w:val="26"/>
        </w:rPr>
        <w:t xml:space="preserve"> disciplinary liability and dismissal of judges and lay judges and other issues decided upon by the Judicial Council. </w:t>
      </w:r>
    </w:p>
    <w:p w:rsidR="00597F12" w:rsidRPr="002F4015" w:rsidRDefault="00597F12" w:rsidP="002F4015">
      <w:pPr>
        <w:pStyle w:val="NoSpacing"/>
        <w:jc w:val="both"/>
        <w:rPr>
          <w:rFonts w:ascii="Times New Roman" w:hAnsi="Times New Roman" w:cs="Times New Roman"/>
          <w:sz w:val="26"/>
          <w:szCs w:val="26"/>
        </w:rPr>
      </w:pPr>
    </w:p>
    <w:p w:rsidR="00597F12" w:rsidRPr="002F4015" w:rsidRDefault="00597F12" w:rsidP="002F4015">
      <w:pPr>
        <w:pStyle w:val="NoSpacing"/>
        <w:jc w:val="both"/>
        <w:rPr>
          <w:rFonts w:ascii="Times New Roman" w:hAnsi="Times New Roman" w:cs="Times New Roman"/>
          <w:sz w:val="26"/>
          <w:szCs w:val="26"/>
        </w:rPr>
      </w:pPr>
    </w:p>
    <w:p w:rsidR="00EB76A1" w:rsidRPr="002F4015" w:rsidRDefault="00DD0AF4"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2. Please</w:t>
      </w:r>
      <w:r w:rsidR="00704141" w:rsidRPr="002F4015">
        <w:rPr>
          <w:rFonts w:ascii="Times New Roman" w:hAnsi="Times New Roman" w:cs="Times New Roman"/>
          <w:b/>
          <w:i/>
          <w:sz w:val="26"/>
          <w:szCs w:val="26"/>
        </w:rPr>
        <w:t xml:space="preserve"> provide information on the composition of the body of mechanism (number and </w:t>
      </w:r>
      <w:r w:rsidR="00EB76A1" w:rsidRPr="002F4015">
        <w:rPr>
          <w:rFonts w:ascii="Times New Roman" w:hAnsi="Times New Roman" w:cs="Times New Roman"/>
          <w:b/>
          <w:i/>
          <w:sz w:val="26"/>
          <w:szCs w:val="26"/>
        </w:rPr>
        <w:t>qualifications</w:t>
      </w:r>
      <w:r w:rsidR="00704141" w:rsidRPr="002F4015">
        <w:rPr>
          <w:rFonts w:ascii="Times New Roman" w:hAnsi="Times New Roman" w:cs="Times New Roman"/>
          <w:b/>
          <w:i/>
          <w:sz w:val="26"/>
          <w:szCs w:val="26"/>
        </w:rPr>
        <w:t xml:space="preserve"> of members</w:t>
      </w:r>
      <w:r w:rsidR="00EB76A1" w:rsidRPr="002F4015">
        <w:rPr>
          <w:rFonts w:ascii="Times New Roman" w:hAnsi="Times New Roman" w:cs="Times New Roman"/>
          <w:b/>
          <w:i/>
          <w:sz w:val="26"/>
          <w:szCs w:val="26"/>
        </w:rPr>
        <w:t xml:space="preserve">), the procedures for the appointment of its members and the duration of their office. Please also provide information on the human and financial resources of this body of </w:t>
      </w:r>
      <w:r w:rsidR="00986945" w:rsidRPr="002F4015">
        <w:rPr>
          <w:rFonts w:ascii="Times New Roman" w:hAnsi="Times New Roman" w:cs="Times New Roman"/>
          <w:b/>
          <w:i/>
          <w:sz w:val="26"/>
          <w:szCs w:val="26"/>
        </w:rPr>
        <w:t>mechanism (</w:t>
      </w:r>
      <w:r w:rsidR="00EB76A1" w:rsidRPr="002F4015">
        <w:rPr>
          <w:rFonts w:ascii="Times New Roman" w:hAnsi="Times New Roman" w:cs="Times New Roman"/>
          <w:b/>
          <w:i/>
          <w:sz w:val="26"/>
          <w:szCs w:val="26"/>
        </w:rPr>
        <w:t>e.g. number of employees and their qualifications; annual budget)</w:t>
      </w:r>
      <w:r w:rsidR="00F50C6C" w:rsidRPr="002F4015">
        <w:rPr>
          <w:rFonts w:ascii="Times New Roman" w:hAnsi="Times New Roman" w:cs="Times New Roman"/>
          <w:b/>
          <w:i/>
          <w:sz w:val="26"/>
          <w:szCs w:val="26"/>
        </w:rPr>
        <w:t>.</w:t>
      </w:r>
    </w:p>
    <w:p w:rsidR="00091B69" w:rsidRPr="002F4015" w:rsidRDefault="00091B69" w:rsidP="002F4015">
      <w:pPr>
        <w:pStyle w:val="NoSpacing"/>
        <w:jc w:val="both"/>
        <w:rPr>
          <w:rFonts w:ascii="Times New Roman" w:hAnsi="Times New Roman" w:cs="Times New Roman"/>
          <w:sz w:val="26"/>
          <w:szCs w:val="26"/>
        </w:rPr>
      </w:pPr>
    </w:p>
    <w:p w:rsidR="00F65DD3" w:rsidRDefault="00091B69"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w:t>
      </w:r>
      <w:r w:rsidR="00244CBD" w:rsidRPr="002F4015">
        <w:rPr>
          <w:rFonts w:ascii="Times New Roman" w:hAnsi="Times New Roman" w:cs="Times New Roman"/>
          <w:sz w:val="26"/>
          <w:szCs w:val="26"/>
        </w:rPr>
        <w:t>According to the Article 127 of the Constitution of Montenegro</w:t>
      </w:r>
      <w:r w:rsidRPr="002F4015">
        <w:rPr>
          <w:rFonts w:ascii="Times New Roman" w:hAnsi="Times New Roman" w:cs="Times New Roman"/>
          <w:b/>
          <w:sz w:val="26"/>
          <w:szCs w:val="26"/>
        </w:rPr>
        <w:t>)</w:t>
      </w:r>
      <w:r w:rsidR="00244CBD" w:rsidRPr="002F4015">
        <w:rPr>
          <w:rFonts w:ascii="Times New Roman" w:hAnsi="Times New Roman" w:cs="Times New Roman"/>
          <w:b/>
          <w:sz w:val="26"/>
          <w:szCs w:val="26"/>
        </w:rPr>
        <w:t>, the Judicial Council</w:t>
      </w:r>
      <w:r w:rsidR="00C71264" w:rsidRPr="002F4015">
        <w:rPr>
          <w:rFonts w:ascii="Times New Roman" w:hAnsi="Times New Roman" w:cs="Times New Roman"/>
          <w:b/>
          <w:sz w:val="26"/>
          <w:szCs w:val="26"/>
        </w:rPr>
        <w:t xml:space="preserve"> </w:t>
      </w:r>
      <w:r w:rsidR="00244CBD" w:rsidRPr="002F4015">
        <w:rPr>
          <w:rFonts w:ascii="Times New Roman" w:hAnsi="Times New Roman" w:cs="Times New Roman"/>
          <w:b/>
          <w:sz w:val="26"/>
          <w:szCs w:val="26"/>
        </w:rPr>
        <w:t>s</w:t>
      </w:r>
      <w:r w:rsidR="00EB7D1A">
        <w:rPr>
          <w:rFonts w:ascii="Times New Roman" w:hAnsi="Times New Roman" w:cs="Times New Roman"/>
          <w:b/>
          <w:sz w:val="26"/>
          <w:szCs w:val="26"/>
        </w:rPr>
        <w:t>hall have the president and nine</w:t>
      </w:r>
      <w:r w:rsidR="00244CBD" w:rsidRPr="002F4015">
        <w:rPr>
          <w:rFonts w:ascii="Times New Roman" w:hAnsi="Times New Roman" w:cs="Times New Roman"/>
          <w:b/>
          <w:sz w:val="26"/>
          <w:szCs w:val="26"/>
        </w:rPr>
        <w:t xml:space="preserve"> members</w:t>
      </w:r>
      <w:r w:rsidR="00244CBD" w:rsidRPr="002F4015">
        <w:rPr>
          <w:rFonts w:ascii="Times New Roman" w:hAnsi="Times New Roman" w:cs="Times New Roman"/>
          <w:sz w:val="26"/>
          <w:szCs w:val="26"/>
        </w:rPr>
        <w:t>.</w:t>
      </w:r>
    </w:p>
    <w:p w:rsidR="00ED18CE" w:rsidRDefault="00244CBD"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lastRenderedPageBreak/>
        <w:t xml:space="preserve"> </w:t>
      </w:r>
      <w:r w:rsidR="00010CFB" w:rsidRPr="00827DAE">
        <w:rPr>
          <w:rFonts w:ascii="Times New Roman" w:hAnsi="Times New Roman" w:cs="Times New Roman"/>
          <w:b/>
          <w:sz w:val="26"/>
          <w:szCs w:val="26"/>
        </w:rPr>
        <w:t>The president of the Judicial Council shall be the President of the Supreme Court.</w:t>
      </w:r>
      <w:r w:rsidR="00010CFB" w:rsidRPr="002F4015">
        <w:rPr>
          <w:rFonts w:ascii="Times New Roman" w:hAnsi="Times New Roman" w:cs="Times New Roman"/>
          <w:sz w:val="26"/>
          <w:szCs w:val="26"/>
        </w:rPr>
        <w:t xml:space="preserve"> </w:t>
      </w:r>
    </w:p>
    <w:p w:rsidR="00010CFB" w:rsidRPr="002F4015" w:rsidRDefault="00010CFB"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Members of the Judicial Council shall be as follows:</w:t>
      </w:r>
    </w:p>
    <w:p w:rsidR="00010CFB" w:rsidRPr="002F4015" w:rsidRDefault="00010CFB" w:rsidP="002F4015">
      <w:pPr>
        <w:pStyle w:val="NoSpacing"/>
        <w:jc w:val="both"/>
        <w:rPr>
          <w:rFonts w:ascii="Times New Roman" w:hAnsi="Times New Roman" w:cs="Times New Roman"/>
          <w:sz w:val="26"/>
          <w:szCs w:val="26"/>
        </w:rPr>
      </w:pPr>
      <w:r w:rsidRPr="002F4015">
        <w:rPr>
          <w:rFonts w:ascii="Times New Roman" w:hAnsi="Times New Roman" w:cs="Times New Roman"/>
          <w:b/>
          <w:sz w:val="26"/>
          <w:szCs w:val="26"/>
        </w:rPr>
        <w:t>Four judges elected</w:t>
      </w:r>
      <w:r w:rsidRPr="002F4015">
        <w:rPr>
          <w:rFonts w:ascii="Times New Roman" w:hAnsi="Times New Roman" w:cs="Times New Roman"/>
          <w:sz w:val="26"/>
          <w:szCs w:val="26"/>
        </w:rPr>
        <w:t xml:space="preserve"> and dismissed from duty by the Conference of Judges;</w:t>
      </w:r>
    </w:p>
    <w:p w:rsidR="00546D9E" w:rsidRPr="002F4015" w:rsidRDefault="00546D9E" w:rsidP="002F4015">
      <w:pPr>
        <w:pStyle w:val="NoSpacing"/>
        <w:jc w:val="both"/>
        <w:rPr>
          <w:rFonts w:ascii="Times New Roman" w:hAnsi="Times New Roman" w:cs="Times New Roman"/>
          <w:sz w:val="26"/>
          <w:szCs w:val="26"/>
        </w:rPr>
      </w:pPr>
    </w:p>
    <w:p w:rsidR="00010CFB" w:rsidRPr="002F4015" w:rsidRDefault="00010CFB" w:rsidP="002F4015">
      <w:pPr>
        <w:pStyle w:val="NoSpacing"/>
        <w:jc w:val="both"/>
        <w:rPr>
          <w:rFonts w:ascii="Times New Roman" w:hAnsi="Times New Roman" w:cs="Times New Roman"/>
          <w:sz w:val="26"/>
          <w:szCs w:val="26"/>
        </w:rPr>
      </w:pPr>
      <w:r w:rsidRPr="002F4015">
        <w:rPr>
          <w:rFonts w:ascii="Times New Roman" w:hAnsi="Times New Roman" w:cs="Times New Roman"/>
          <w:b/>
          <w:sz w:val="26"/>
          <w:szCs w:val="26"/>
        </w:rPr>
        <w:t>Two Members of the Parliament</w:t>
      </w:r>
      <w:r w:rsidRPr="002F4015">
        <w:rPr>
          <w:rFonts w:ascii="Times New Roman" w:hAnsi="Times New Roman" w:cs="Times New Roman"/>
          <w:sz w:val="26"/>
          <w:szCs w:val="26"/>
        </w:rPr>
        <w:t xml:space="preserve"> elected and dismissed from duty bythe Parliament from amongst the parliamentary majority and the opposition;</w:t>
      </w:r>
    </w:p>
    <w:p w:rsidR="00040F0D" w:rsidRPr="002F4015" w:rsidRDefault="00040F0D" w:rsidP="002F4015">
      <w:pPr>
        <w:pStyle w:val="NoSpacing"/>
        <w:jc w:val="both"/>
        <w:rPr>
          <w:rFonts w:ascii="Times New Roman" w:hAnsi="Times New Roman" w:cs="Times New Roman"/>
          <w:sz w:val="26"/>
          <w:szCs w:val="26"/>
        </w:rPr>
      </w:pPr>
    </w:p>
    <w:p w:rsidR="00244CBD" w:rsidRPr="002F4015" w:rsidRDefault="00010CFB" w:rsidP="002F4015">
      <w:pPr>
        <w:pStyle w:val="NoSpacing"/>
        <w:jc w:val="both"/>
        <w:rPr>
          <w:rFonts w:ascii="Times New Roman" w:hAnsi="Times New Roman" w:cs="Times New Roman"/>
          <w:sz w:val="26"/>
          <w:szCs w:val="26"/>
        </w:rPr>
      </w:pPr>
      <w:r w:rsidRPr="002F4015">
        <w:rPr>
          <w:rFonts w:ascii="Times New Roman" w:hAnsi="Times New Roman" w:cs="Times New Roman"/>
          <w:b/>
          <w:sz w:val="26"/>
          <w:szCs w:val="26"/>
        </w:rPr>
        <w:t>Two renowned lawyers</w:t>
      </w:r>
      <w:r w:rsidRPr="002F4015">
        <w:rPr>
          <w:rFonts w:ascii="Times New Roman" w:hAnsi="Times New Roman" w:cs="Times New Roman"/>
          <w:sz w:val="26"/>
          <w:szCs w:val="26"/>
        </w:rPr>
        <w:t xml:space="preserve"> elected and dismissed from duty by the President of Montenegro</w:t>
      </w:r>
    </w:p>
    <w:p w:rsidR="00ED18CE" w:rsidRDefault="00ED18CE" w:rsidP="002F4015">
      <w:pPr>
        <w:pStyle w:val="NoSpacing"/>
        <w:jc w:val="both"/>
        <w:rPr>
          <w:rFonts w:ascii="Times New Roman" w:hAnsi="Times New Roman" w:cs="Times New Roman"/>
          <w:sz w:val="26"/>
          <w:szCs w:val="26"/>
        </w:rPr>
      </w:pPr>
    </w:p>
    <w:p w:rsidR="00010CFB" w:rsidRPr="00ED18CE" w:rsidRDefault="00010CFB" w:rsidP="002F4015">
      <w:pPr>
        <w:pStyle w:val="NoSpacing"/>
        <w:jc w:val="both"/>
        <w:rPr>
          <w:rFonts w:ascii="Times New Roman" w:hAnsi="Times New Roman" w:cs="Times New Roman"/>
          <w:b/>
          <w:sz w:val="26"/>
          <w:szCs w:val="26"/>
        </w:rPr>
      </w:pPr>
      <w:r w:rsidRPr="00ED18CE">
        <w:rPr>
          <w:rFonts w:ascii="Times New Roman" w:hAnsi="Times New Roman" w:cs="Times New Roman"/>
          <w:b/>
          <w:sz w:val="26"/>
          <w:szCs w:val="26"/>
        </w:rPr>
        <w:t>The Minister of Justice.</w:t>
      </w:r>
    </w:p>
    <w:p w:rsidR="009016D2" w:rsidRPr="002F4015" w:rsidRDefault="009016D2" w:rsidP="002F4015">
      <w:pPr>
        <w:pStyle w:val="NoSpacing"/>
        <w:jc w:val="both"/>
        <w:rPr>
          <w:rFonts w:ascii="Times New Roman" w:hAnsi="Times New Roman" w:cs="Times New Roman"/>
          <w:sz w:val="26"/>
          <w:szCs w:val="26"/>
          <w:lang w:val="en-GB"/>
        </w:rPr>
      </w:pPr>
    </w:p>
    <w:p w:rsidR="009016D2" w:rsidRPr="002F4015" w:rsidRDefault="009016D2" w:rsidP="002F4015">
      <w:pPr>
        <w:pStyle w:val="NoSpacing"/>
        <w:jc w:val="both"/>
        <w:rPr>
          <w:rFonts w:ascii="Times New Roman" w:hAnsi="Times New Roman" w:cs="Times New Roman"/>
          <w:sz w:val="26"/>
          <w:szCs w:val="26"/>
          <w:lang w:val="en-GB"/>
        </w:rPr>
      </w:pPr>
    </w:p>
    <w:p w:rsidR="003B5277" w:rsidRPr="002F4015" w:rsidRDefault="00B55672" w:rsidP="002F4015">
      <w:pPr>
        <w:pStyle w:val="NoSpacing"/>
        <w:jc w:val="both"/>
        <w:rPr>
          <w:rFonts w:ascii="Times New Roman" w:hAnsi="Times New Roman" w:cs="Times New Roman"/>
          <w:b/>
          <w:sz w:val="26"/>
          <w:szCs w:val="26"/>
          <w:lang w:val="en-GB"/>
        </w:rPr>
      </w:pPr>
      <w:r w:rsidRPr="002F4015">
        <w:rPr>
          <w:rFonts w:ascii="Times New Roman" w:hAnsi="Times New Roman" w:cs="Times New Roman"/>
          <w:sz w:val="26"/>
          <w:szCs w:val="26"/>
          <w:lang w:val="en-GB"/>
        </w:rPr>
        <w:t>(</w:t>
      </w:r>
      <w:r w:rsidR="003B5277" w:rsidRPr="002F4015">
        <w:rPr>
          <w:rFonts w:ascii="Times New Roman" w:hAnsi="Times New Roman" w:cs="Times New Roman"/>
          <w:sz w:val="26"/>
          <w:szCs w:val="26"/>
          <w:lang w:val="en-GB"/>
        </w:rPr>
        <w:t>According to the Article 12 of the Law on Judicial Council and Judges</w:t>
      </w:r>
      <w:r w:rsidR="00847225" w:rsidRPr="002F4015">
        <w:rPr>
          <w:rFonts w:ascii="Times New Roman" w:hAnsi="Times New Roman" w:cs="Times New Roman"/>
          <w:sz w:val="26"/>
          <w:szCs w:val="26"/>
          <w:lang w:val="en-GB"/>
        </w:rPr>
        <w:t>)</w:t>
      </w:r>
      <w:r w:rsidR="00847225" w:rsidRPr="002F4015">
        <w:rPr>
          <w:rFonts w:ascii="Times New Roman" w:hAnsi="Times New Roman" w:cs="Times New Roman"/>
          <w:b/>
          <w:sz w:val="26"/>
          <w:szCs w:val="26"/>
          <w:lang w:val="en-GB"/>
        </w:rPr>
        <w:t xml:space="preserve"> members</w:t>
      </w:r>
      <w:r w:rsidR="003B5277" w:rsidRPr="002F4015">
        <w:rPr>
          <w:rFonts w:ascii="Times New Roman" w:hAnsi="Times New Roman" w:cs="Times New Roman"/>
          <w:b/>
          <w:sz w:val="26"/>
          <w:szCs w:val="26"/>
          <w:lang w:val="en-GB"/>
        </w:rPr>
        <w:t xml:space="preserve"> of the Judicial Council from among the judges shall be: </w:t>
      </w:r>
    </w:p>
    <w:p w:rsidR="00981AB9" w:rsidRDefault="00981AB9" w:rsidP="002F4015">
      <w:pPr>
        <w:pStyle w:val="NoSpacing"/>
        <w:jc w:val="both"/>
        <w:rPr>
          <w:rFonts w:ascii="Times New Roman" w:hAnsi="Times New Roman" w:cs="Times New Roman"/>
          <w:b/>
          <w:sz w:val="26"/>
          <w:szCs w:val="26"/>
          <w:lang w:val="en-GB"/>
        </w:rPr>
      </w:pPr>
    </w:p>
    <w:p w:rsidR="003B5277" w:rsidRPr="002F4015" w:rsidRDefault="003B5277" w:rsidP="002F4015">
      <w:pPr>
        <w:pStyle w:val="NoSpacing"/>
        <w:jc w:val="both"/>
        <w:rPr>
          <w:rFonts w:ascii="Times New Roman" w:hAnsi="Times New Roman" w:cs="Times New Roman"/>
          <w:sz w:val="26"/>
          <w:szCs w:val="26"/>
          <w:lang w:val="en-GB"/>
        </w:rPr>
      </w:pPr>
      <w:r w:rsidRPr="00ED2033">
        <w:rPr>
          <w:rFonts w:ascii="Times New Roman" w:hAnsi="Times New Roman" w:cs="Times New Roman"/>
          <w:b/>
          <w:sz w:val="26"/>
          <w:szCs w:val="26"/>
          <w:lang w:val="en-GB"/>
        </w:rPr>
        <w:t>Three members</w:t>
      </w:r>
      <w:r w:rsidRPr="002F4015">
        <w:rPr>
          <w:rFonts w:ascii="Times New Roman" w:hAnsi="Times New Roman" w:cs="Times New Roman"/>
          <w:sz w:val="26"/>
          <w:szCs w:val="26"/>
          <w:lang w:val="en-GB"/>
        </w:rPr>
        <w:t xml:space="preserve"> from among the judges of the Supreme Co</w:t>
      </w:r>
      <w:r w:rsidR="00FD4E73" w:rsidRPr="002F4015">
        <w:rPr>
          <w:rFonts w:ascii="Times New Roman" w:hAnsi="Times New Roman" w:cs="Times New Roman"/>
          <w:sz w:val="26"/>
          <w:szCs w:val="26"/>
          <w:lang w:val="en-GB"/>
        </w:rPr>
        <w:t>urt of Montenegro</w:t>
      </w:r>
      <w:r w:rsidRPr="002F4015">
        <w:rPr>
          <w:rFonts w:ascii="Times New Roman" w:hAnsi="Times New Roman" w:cs="Times New Roman"/>
          <w:sz w:val="26"/>
          <w:szCs w:val="26"/>
          <w:lang w:val="en-GB"/>
        </w:rPr>
        <w:t>, the Appellate Co</w:t>
      </w:r>
      <w:r w:rsidR="00FD4E73" w:rsidRPr="002F4015">
        <w:rPr>
          <w:rFonts w:ascii="Times New Roman" w:hAnsi="Times New Roman" w:cs="Times New Roman"/>
          <w:sz w:val="26"/>
          <w:szCs w:val="26"/>
          <w:lang w:val="en-GB"/>
        </w:rPr>
        <w:t>urt of Montenegro</w:t>
      </w:r>
      <w:r w:rsidRPr="002F4015">
        <w:rPr>
          <w:rFonts w:ascii="Times New Roman" w:hAnsi="Times New Roman" w:cs="Times New Roman"/>
          <w:sz w:val="26"/>
          <w:szCs w:val="26"/>
          <w:lang w:val="en-GB"/>
        </w:rPr>
        <w:t>, the Administrati</w:t>
      </w:r>
      <w:r w:rsidR="00FD4E73" w:rsidRPr="002F4015">
        <w:rPr>
          <w:rFonts w:ascii="Times New Roman" w:hAnsi="Times New Roman" w:cs="Times New Roman"/>
          <w:sz w:val="26"/>
          <w:szCs w:val="26"/>
          <w:lang w:val="en-GB"/>
        </w:rPr>
        <w:t>ve Court of Montenegro</w:t>
      </w:r>
      <w:r w:rsidRPr="002F4015">
        <w:rPr>
          <w:rFonts w:ascii="Times New Roman" w:hAnsi="Times New Roman" w:cs="Times New Roman"/>
          <w:sz w:val="26"/>
          <w:szCs w:val="26"/>
          <w:lang w:val="en-GB"/>
        </w:rPr>
        <w:t>, High Misdemeanour Court of</w:t>
      </w:r>
      <w:r w:rsidR="00FD4E73" w:rsidRPr="002F4015">
        <w:rPr>
          <w:rFonts w:ascii="Times New Roman" w:hAnsi="Times New Roman" w:cs="Times New Roman"/>
          <w:sz w:val="26"/>
          <w:szCs w:val="26"/>
          <w:lang w:val="en-GB"/>
        </w:rPr>
        <w:t xml:space="preserve"> Montenegro</w:t>
      </w:r>
      <w:r w:rsidRPr="002F4015">
        <w:rPr>
          <w:rFonts w:ascii="Times New Roman" w:hAnsi="Times New Roman" w:cs="Times New Roman"/>
          <w:sz w:val="26"/>
          <w:szCs w:val="26"/>
          <w:lang w:val="en-GB"/>
        </w:rPr>
        <w:t>, Commercial Co</w:t>
      </w:r>
      <w:r w:rsidR="00FD4E73" w:rsidRPr="002F4015">
        <w:rPr>
          <w:rFonts w:ascii="Times New Roman" w:hAnsi="Times New Roman" w:cs="Times New Roman"/>
          <w:sz w:val="26"/>
          <w:szCs w:val="26"/>
          <w:lang w:val="en-GB"/>
        </w:rPr>
        <w:t>urt of Montenegro</w:t>
      </w:r>
      <w:r w:rsidRPr="002F4015">
        <w:rPr>
          <w:rFonts w:ascii="Times New Roman" w:hAnsi="Times New Roman" w:cs="Times New Roman"/>
          <w:sz w:val="26"/>
          <w:szCs w:val="26"/>
          <w:lang w:val="en-GB"/>
        </w:rPr>
        <w:t xml:space="preserve"> and High Courts, having at least ten years of work experience as judges; </w:t>
      </w:r>
    </w:p>
    <w:p w:rsidR="001B7C68" w:rsidRPr="002F4015" w:rsidRDefault="003B5277"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 </w:t>
      </w:r>
      <w:r w:rsidRPr="00ED2033">
        <w:rPr>
          <w:rFonts w:ascii="Times New Roman" w:hAnsi="Times New Roman" w:cs="Times New Roman"/>
          <w:b/>
          <w:sz w:val="26"/>
          <w:szCs w:val="26"/>
          <w:lang w:val="en-GB"/>
        </w:rPr>
        <w:t>One member</w:t>
      </w:r>
      <w:r w:rsidRPr="002F4015">
        <w:rPr>
          <w:rFonts w:ascii="Times New Roman" w:hAnsi="Times New Roman" w:cs="Times New Roman"/>
          <w:sz w:val="26"/>
          <w:szCs w:val="26"/>
          <w:lang w:val="en-GB"/>
        </w:rPr>
        <w:t xml:space="preserve"> from among the judges of the Basic Courts and </w:t>
      </w:r>
      <w:r w:rsidR="001B7C68" w:rsidRPr="002F4015">
        <w:rPr>
          <w:rFonts w:ascii="Times New Roman" w:hAnsi="Times New Roman" w:cs="Times New Roman"/>
          <w:sz w:val="26"/>
          <w:szCs w:val="26"/>
          <w:lang w:val="en-GB"/>
        </w:rPr>
        <w:t>Misdemeanour Courts</w:t>
      </w:r>
      <w:r w:rsidRPr="002F4015">
        <w:rPr>
          <w:rFonts w:ascii="Times New Roman" w:hAnsi="Times New Roman" w:cs="Times New Roman"/>
          <w:sz w:val="26"/>
          <w:szCs w:val="26"/>
          <w:lang w:val="en-GB"/>
        </w:rPr>
        <w:t>, having at least five years of work experience as judges</w:t>
      </w:r>
      <w:r w:rsidR="003021A8">
        <w:rPr>
          <w:rFonts w:ascii="Times New Roman" w:hAnsi="Times New Roman" w:cs="Times New Roman"/>
          <w:sz w:val="26"/>
          <w:szCs w:val="26"/>
          <w:lang w:val="en-GB"/>
        </w:rPr>
        <w:t>.</w:t>
      </w:r>
    </w:p>
    <w:p w:rsidR="00D96B68" w:rsidRPr="002F4015" w:rsidRDefault="00D96B68" w:rsidP="002F4015">
      <w:pPr>
        <w:pStyle w:val="NoSpacing"/>
        <w:jc w:val="both"/>
        <w:rPr>
          <w:rFonts w:ascii="Times New Roman" w:hAnsi="Times New Roman" w:cs="Times New Roman"/>
          <w:sz w:val="26"/>
          <w:szCs w:val="26"/>
          <w:lang w:val="en-GB"/>
        </w:rPr>
      </w:pPr>
    </w:p>
    <w:p w:rsidR="001B7C68" w:rsidRPr="002F4015" w:rsidRDefault="00B453FF" w:rsidP="002F4015">
      <w:pPr>
        <w:pStyle w:val="NoSpacing"/>
        <w:jc w:val="both"/>
        <w:rPr>
          <w:rFonts w:ascii="Times New Roman" w:hAnsi="Times New Roman" w:cs="Times New Roman"/>
          <w:b/>
          <w:sz w:val="26"/>
          <w:szCs w:val="26"/>
          <w:lang w:val="en-GB"/>
        </w:rPr>
      </w:pPr>
      <w:r w:rsidRPr="002F4015">
        <w:rPr>
          <w:rFonts w:ascii="Times New Roman" w:hAnsi="Times New Roman" w:cs="Times New Roman"/>
          <w:sz w:val="26"/>
          <w:szCs w:val="26"/>
          <w:lang w:val="en-GB"/>
        </w:rPr>
        <w:t>(</w:t>
      </w:r>
      <w:r w:rsidR="001B7C68" w:rsidRPr="002F4015">
        <w:rPr>
          <w:rFonts w:ascii="Times New Roman" w:hAnsi="Times New Roman" w:cs="Times New Roman"/>
          <w:sz w:val="26"/>
          <w:szCs w:val="26"/>
          <w:lang w:val="en-GB"/>
        </w:rPr>
        <w:t>According to the Article 13 of the Law</w:t>
      </w:r>
      <w:r w:rsidRPr="002F4015">
        <w:rPr>
          <w:rFonts w:ascii="Times New Roman" w:hAnsi="Times New Roman" w:cs="Times New Roman"/>
          <w:b/>
          <w:sz w:val="26"/>
          <w:szCs w:val="26"/>
          <w:lang w:val="en-GB"/>
        </w:rPr>
        <w:t>)</w:t>
      </w:r>
      <w:r w:rsidR="001B7C68" w:rsidRPr="002F4015">
        <w:rPr>
          <w:rFonts w:ascii="Times New Roman" w:hAnsi="Times New Roman" w:cs="Times New Roman"/>
          <w:b/>
          <w:sz w:val="26"/>
          <w:szCs w:val="26"/>
          <w:lang w:val="en-GB"/>
        </w:rPr>
        <w:t xml:space="preserve"> the procedure of preparing the list of candidates for the appointment of members of the Judicial Council from among the judges and the procedure of appointment of members of the Judicial Council from among the judges at the Conference of Judges shall be conducted by the Commission for Appointment. </w:t>
      </w:r>
    </w:p>
    <w:p w:rsidR="00363A7F" w:rsidRPr="002F4015" w:rsidRDefault="006D0B46"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w:t>
      </w:r>
      <w:r w:rsidR="00363A7F" w:rsidRPr="002F4015">
        <w:rPr>
          <w:rFonts w:ascii="Times New Roman" w:hAnsi="Times New Roman" w:cs="Times New Roman"/>
          <w:sz w:val="26"/>
          <w:szCs w:val="26"/>
          <w:lang w:val="en-GB"/>
        </w:rPr>
        <w:t>According to the Article 14</w:t>
      </w:r>
      <w:r w:rsidRPr="002F4015">
        <w:rPr>
          <w:rFonts w:ascii="Times New Roman" w:hAnsi="Times New Roman" w:cs="Times New Roman"/>
          <w:sz w:val="26"/>
          <w:szCs w:val="26"/>
          <w:lang w:val="en-GB"/>
        </w:rPr>
        <w:t>)</w:t>
      </w:r>
      <w:r w:rsidR="00363A7F" w:rsidRPr="002F4015">
        <w:rPr>
          <w:rFonts w:ascii="Times New Roman" w:hAnsi="Times New Roman" w:cs="Times New Roman"/>
          <w:sz w:val="26"/>
          <w:szCs w:val="26"/>
          <w:lang w:val="en-GB"/>
        </w:rPr>
        <w:t xml:space="preserve"> of the Law on Judicial Council and Judges the Proposal of candidates for the appointment of members of the Judicial Council shall be determined: </w:t>
      </w:r>
    </w:p>
    <w:p w:rsidR="00363A7F" w:rsidRPr="002F4015" w:rsidRDefault="00363A7F"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1) At a special session of judges of the Supreme Court, in which two candidates from that court shall be nominated; </w:t>
      </w:r>
    </w:p>
    <w:p w:rsidR="00363A7F" w:rsidRPr="002F4015" w:rsidRDefault="00363A7F"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2) At special sessions of judges of the Appellate Court, Administrative Court, High Misdemeanour Court, Commercial Court and High Courts, in which one candidate shall be nominated from these courts, respectively. </w:t>
      </w:r>
    </w:p>
    <w:p w:rsidR="00363A7F" w:rsidRPr="002F4015" w:rsidRDefault="00363A7F"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A lis</w:t>
      </w:r>
      <w:r w:rsidR="00EC3058" w:rsidRPr="002F4015">
        <w:rPr>
          <w:rFonts w:ascii="Times New Roman" w:hAnsi="Times New Roman" w:cs="Times New Roman"/>
          <w:sz w:val="26"/>
          <w:szCs w:val="26"/>
          <w:lang w:val="en-GB"/>
        </w:rPr>
        <w:t>t of eight candidates</w:t>
      </w:r>
      <w:r w:rsidRPr="002F4015">
        <w:rPr>
          <w:rFonts w:ascii="Times New Roman" w:hAnsi="Times New Roman" w:cs="Times New Roman"/>
          <w:sz w:val="26"/>
          <w:szCs w:val="26"/>
          <w:lang w:val="en-GB"/>
        </w:rPr>
        <w:t xml:space="preserve"> shall be prepared, in alphabetical order, by the Commission for Appointment, based on the information on nominated candidates. </w:t>
      </w:r>
    </w:p>
    <w:p w:rsidR="00363A7F" w:rsidRPr="002F4015" w:rsidRDefault="00363A7F"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In order to determine the proposal of candidates for the appointment of members of the Judicial</w:t>
      </w:r>
      <w:r w:rsidR="00EC3058" w:rsidRPr="002F4015">
        <w:rPr>
          <w:rFonts w:ascii="Times New Roman" w:hAnsi="Times New Roman" w:cs="Times New Roman"/>
          <w:sz w:val="26"/>
          <w:szCs w:val="26"/>
          <w:lang w:val="en-GB"/>
        </w:rPr>
        <w:t xml:space="preserve"> Council</w:t>
      </w:r>
      <w:r w:rsidRPr="002F4015">
        <w:rPr>
          <w:rFonts w:ascii="Times New Roman" w:hAnsi="Times New Roman" w:cs="Times New Roman"/>
          <w:sz w:val="26"/>
          <w:szCs w:val="26"/>
          <w:lang w:val="en-GB"/>
        </w:rPr>
        <w:t xml:space="preserve">, the Commission for Appointment shall obtain from each president and judge of Misdemeanour Courts and Basic Courts an initial proposal containing the nomination of two candidates, in a manner that ensures confidentiality of the initial proposal. </w:t>
      </w:r>
    </w:p>
    <w:p w:rsidR="00B06B57" w:rsidRDefault="00B06B57" w:rsidP="002F4015">
      <w:pPr>
        <w:pStyle w:val="NoSpacing"/>
        <w:jc w:val="both"/>
        <w:rPr>
          <w:rFonts w:ascii="Times New Roman" w:hAnsi="Times New Roman" w:cs="Times New Roman"/>
          <w:b/>
          <w:sz w:val="26"/>
          <w:szCs w:val="26"/>
          <w:lang w:val="en-GB"/>
        </w:rPr>
      </w:pPr>
    </w:p>
    <w:p w:rsidR="00B06B57" w:rsidRDefault="00B06B57" w:rsidP="002F4015">
      <w:pPr>
        <w:pStyle w:val="NoSpacing"/>
        <w:jc w:val="both"/>
        <w:rPr>
          <w:rFonts w:ascii="Times New Roman" w:hAnsi="Times New Roman" w:cs="Times New Roman"/>
          <w:b/>
          <w:sz w:val="26"/>
          <w:szCs w:val="26"/>
          <w:lang w:val="en-GB"/>
        </w:rPr>
      </w:pPr>
    </w:p>
    <w:p w:rsidR="00B06B57" w:rsidRDefault="00B06B57" w:rsidP="002F4015">
      <w:pPr>
        <w:pStyle w:val="NoSpacing"/>
        <w:jc w:val="both"/>
        <w:rPr>
          <w:rFonts w:ascii="Times New Roman" w:hAnsi="Times New Roman" w:cs="Times New Roman"/>
          <w:b/>
          <w:sz w:val="26"/>
          <w:szCs w:val="26"/>
          <w:lang w:val="en-GB"/>
        </w:rPr>
      </w:pPr>
    </w:p>
    <w:p w:rsidR="00B06B57" w:rsidRDefault="00B06B57" w:rsidP="002F4015">
      <w:pPr>
        <w:pStyle w:val="NoSpacing"/>
        <w:jc w:val="both"/>
        <w:rPr>
          <w:rFonts w:ascii="Times New Roman" w:hAnsi="Times New Roman" w:cs="Times New Roman"/>
          <w:b/>
          <w:sz w:val="26"/>
          <w:szCs w:val="26"/>
          <w:lang w:val="en-GB"/>
        </w:rPr>
      </w:pPr>
    </w:p>
    <w:p w:rsidR="00B06B57" w:rsidRDefault="00B06B57" w:rsidP="002F4015">
      <w:pPr>
        <w:pStyle w:val="NoSpacing"/>
        <w:jc w:val="both"/>
        <w:rPr>
          <w:rFonts w:ascii="Times New Roman" w:hAnsi="Times New Roman" w:cs="Times New Roman"/>
          <w:b/>
          <w:sz w:val="26"/>
          <w:szCs w:val="26"/>
          <w:lang w:val="en-GB"/>
        </w:rPr>
      </w:pPr>
    </w:p>
    <w:p w:rsidR="00363A7F" w:rsidRPr="002F4015" w:rsidRDefault="00363A7F" w:rsidP="002F4015">
      <w:pPr>
        <w:pStyle w:val="NoSpacing"/>
        <w:jc w:val="both"/>
        <w:rPr>
          <w:rFonts w:ascii="Times New Roman" w:hAnsi="Times New Roman" w:cs="Times New Roman"/>
          <w:sz w:val="26"/>
          <w:szCs w:val="26"/>
          <w:lang w:val="en-GB"/>
        </w:rPr>
      </w:pPr>
      <w:r w:rsidRPr="00EE531D">
        <w:rPr>
          <w:rFonts w:ascii="Times New Roman" w:hAnsi="Times New Roman" w:cs="Times New Roman"/>
          <w:b/>
          <w:sz w:val="26"/>
          <w:szCs w:val="26"/>
          <w:lang w:val="en-GB"/>
        </w:rPr>
        <w:t>A list of four candidates</w:t>
      </w:r>
      <w:r w:rsidRPr="002F4015">
        <w:rPr>
          <w:rFonts w:ascii="Times New Roman" w:hAnsi="Times New Roman" w:cs="Times New Roman"/>
          <w:sz w:val="26"/>
          <w:szCs w:val="26"/>
          <w:lang w:val="en-GB"/>
        </w:rPr>
        <w:t xml:space="preserve"> who received the highest number of initial proposals referred to in paragraph 3 of this Article shall be compiled by the Commission for Appointment, in alphabetical order. </w:t>
      </w:r>
    </w:p>
    <w:p w:rsidR="00363A7F" w:rsidRPr="002F4015" w:rsidRDefault="00363A7F" w:rsidP="002F4015">
      <w:pPr>
        <w:pStyle w:val="NoSpacing"/>
        <w:jc w:val="both"/>
        <w:rPr>
          <w:rFonts w:ascii="Times New Roman" w:hAnsi="Times New Roman" w:cs="Times New Roman"/>
          <w:sz w:val="26"/>
          <w:szCs w:val="26"/>
          <w:lang w:val="en-GB"/>
        </w:rPr>
      </w:pP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Lists of candidates for the appointment of members of the Judicial Council prepared in accordance with Article 14 of the Present Law shall be submitted to all courts for posting on the bulletin board of the court, no later than two months prior to the expiry of the term of office of members of the Judicial Council. </w:t>
      </w: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Conference of Judges shall be convened by the President of the Supreme Court, no later than 30 days before the expiry of the term of office of the members of the Judicial Council. </w:t>
      </w:r>
    </w:p>
    <w:p w:rsidR="00C30DDA" w:rsidRPr="002F4015" w:rsidRDefault="00C30DDA" w:rsidP="002F4015">
      <w:pPr>
        <w:spacing w:after="0" w:line="240" w:lineRule="auto"/>
        <w:ind w:firstLine="709"/>
        <w:jc w:val="both"/>
        <w:rPr>
          <w:rFonts w:ascii="Times New Roman" w:eastAsia="Times New Roman" w:hAnsi="Times New Roman" w:cs="Times New Roman"/>
          <w:sz w:val="26"/>
          <w:szCs w:val="26"/>
          <w:lang w:val="en-GB"/>
        </w:rPr>
      </w:pPr>
      <w:r w:rsidRPr="00EE531D">
        <w:rPr>
          <w:rFonts w:ascii="Times New Roman" w:eastAsia="Times New Roman" w:hAnsi="Times New Roman" w:cs="Times New Roman"/>
          <w:b/>
          <w:sz w:val="26"/>
          <w:szCs w:val="26"/>
          <w:lang w:val="en-GB"/>
        </w:rPr>
        <w:t>Three candidates from the list</w:t>
      </w:r>
      <w:r w:rsidRPr="002F4015">
        <w:rPr>
          <w:rFonts w:ascii="Times New Roman" w:eastAsia="Times New Roman" w:hAnsi="Times New Roman" w:cs="Times New Roman"/>
          <w:sz w:val="26"/>
          <w:szCs w:val="26"/>
          <w:lang w:val="en-GB"/>
        </w:rPr>
        <w:t xml:space="preserve"> referred to in Article 14, paragraph 2 of the present Law shall be appointed as members of the Judicial Council, where only one candidate may be appointed from one court, as well as one candidate from the list referred to in Article 14, paragraph 4, or paragraph 5 of the present Law, who received the highest number of votes. </w:t>
      </w:r>
    </w:p>
    <w:p w:rsidR="00A5340F" w:rsidRPr="002F4015" w:rsidRDefault="00A5340F" w:rsidP="002F4015">
      <w:pPr>
        <w:spacing w:after="0" w:line="240" w:lineRule="auto"/>
        <w:ind w:firstLine="709"/>
        <w:jc w:val="both"/>
        <w:rPr>
          <w:rFonts w:ascii="Times New Roman" w:eastAsia="Times New Roman" w:hAnsi="Times New Roman" w:cs="Times New Roman"/>
          <w:sz w:val="26"/>
          <w:szCs w:val="26"/>
          <w:lang w:val="en-GB"/>
        </w:rPr>
      </w:pP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If none of the candidates from the lists obtains the required majority of votes, the vote shall be repeated among the five candidates from the list referred to in Article 14, paragraph 2 of the present Law, i.e. among the two candidates from the list referred to in Article 14, paragraph 4 and paragraph 5 of the present Law, who received the highest number of votes. </w:t>
      </w: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If there are several candidates with the same number of votes, based on which they can enter a second round of voting, a list of those candidates shall be prepared and the vote shall be repeated, with the possibility to appoint only one candidate from one court. </w:t>
      </w:r>
    </w:p>
    <w:p w:rsidR="00BB052D" w:rsidRPr="002F4015" w:rsidRDefault="00BB052D" w:rsidP="002F4015">
      <w:pPr>
        <w:pStyle w:val="NoSpacing"/>
        <w:jc w:val="both"/>
        <w:rPr>
          <w:rFonts w:ascii="Times New Roman" w:hAnsi="Times New Roman" w:cs="Times New Roman"/>
          <w:sz w:val="26"/>
          <w:szCs w:val="26"/>
          <w:lang w:val="en-GB"/>
        </w:rPr>
      </w:pPr>
    </w:p>
    <w:p w:rsidR="00123E06" w:rsidRPr="002F4015" w:rsidRDefault="00BB052D"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According to Article 16 a</w:t>
      </w:r>
      <w:r w:rsidR="00C30DDA" w:rsidRPr="002F4015">
        <w:rPr>
          <w:rFonts w:ascii="Times New Roman" w:hAnsi="Times New Roman" w:cs="Times New Roman"/>
          <w:sz w:val="26"/>
          <w:szCs w:val="26"/>
          <w:lang w:val="en-GB"/>
        </w:rPr>
        <w:t xml:space="preserve"> person, who has at least fifteen years of work experience on legal affairs and enjoys personal and professional reputation and was not convicted of criminal offences that render judges unworthy for the exercise of judicial office in accordance with the present Law, may be appointed as a member of the Judicial Council from </w:t>
      </w:r>
      <w:r w:rsidR="00C30DDA" w:rsidRPr="008907FE">
        <w:rPr>
          <w:rFonts w:ascii="Times New Roman" w:hAnsi="Times New Roman" w:cs="Times New Roman"/>
          <w:b/>
          <w:sz w:val="26"/>
          <w:szCs w:val="26"/>
          <w:lang w:val="en-GB"/>
        </w:rPr>
        <w:t>among eminent lawyers</w:t>
      </w:r>
      <w:r w:rsidR="00C30DDA" w:rsidRPr="002F4015">
        <w:rPr>
          <w:rFonts w:ascii="Times New Roman" w:hAnsi="Times New Roman" w:cs="Times New Roman"/>
          <w:sz w:val="26"/>
          <w:szCs w:val="26"/>
          <w:lang w:val="en-GB"/>
        </w:rPr>
        <w:t>.</w:t>
      </w:r>
    </w:p>
    <w:p w:rsidR="00C30DDA" w:rsidRPr="002F4015" w:rsidRDefault="00C30DDA" w:rsidP="002F4015">
      <w:pPr>
        <w:pStyle w:val="NoSpacing"/>
        <w:jc w:val="both"/>
        <w:rPr>
          <w:rFonts w:ascii="Times New Roman" w:hAnsi="Times New Roman" w:cs="Times New Roman"/>
          <w:sz w:val="26"/>
          <w:szCs w:val="26"/>
          <w:lang w:val="en-GB"/>
        </w:rPr>
      </w:pP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competent working body of the Parliament of Montenegro shall issue a public call for the appointment of a member of the Judicial Council from among eminent lawyers in the Official Gazette of Montenegro and in at least one of the print media based in Montenegro. </w:t>
      </w: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The public call for the appointment of a member of the Judicial Council from among eminent lawyers shall be published by the competent working body of the Parliament of Montenegro on the website of the Parliament o</w:t>
      </w:r>
      <w:r w:rsidR="00BB052D" w:rsidRPr="002F4015">
        <w:rPr>
          <w:rFonts w:ascii="Times New Roman" w:hAnsi="Times New Roman" w:cs="Times New Roman"/>
          <w:sz w:val="26"/>
          <w:szCs w:val="26"/>
          <w:lang w:val="en-GB"/>
        </w:rPr>
        <w:t>f Montenegro.</w:t>
      </w:r>
    </w:p>
    <w:p w:rsidR="00307635" w:rsidRDefault="00307635" w:rsidP="002F4015">
      <w:pPr>
        <w:pStyle w:val="NoSpacing"/>
        <w:jc w:val="both"/>
        <w:rPr>
          <w:rFonts w:ascii="Times New Roman" w:hAnsi="Times New Roman" w:cs="Times New Roman"/>
          <w:sz w:val="26"/>
          <w:szCs w:val="26"/>
          <w:lang w:val="en-GB"/>
        </w:rPr>
      </w:pPr>
    </w:p>
    <w:p w:rsidR="00307635" w:rsidRDefault="00307635" w:rsidP="002F4015">
      <w:pPr>
        <w:pStyle w:val="NoSpacing"/>
        <w:jc w:val="both"/>
        <w:rPr>
          <w:rFonts w:ascii="Times New Roman" w:hAnsi="Times New Roman" w:cs="Times New Roman"/>
          <w:sz w:val="26"/>
          <w:szCs w:val="26"/>
          <w:lang w:val="en-GB"/>
        </w:rPr>
      </w:pPr>
    </w:p>
    <w:p w:rsidR="00307635" w:rsidRDefault="00307635" w:rsidP="002F4015">
      <w:pPr>
        <w:pStyle w:val="NoSpacing"/>
        <w:jc w:val="both"/>
        <w:rPr>
          <w:rFonts w:ascii="Times New Roman" w:hAnsi="Times New Roman" w:cs="Times New Roman"/>
          <w:sz w:val="26"/>
          <w:szCs w:val="26"/>
          <w:lang w:val="en-GB"/>
        </w:rPr>
      </w:pPr>
    </w:p>
    <w:p w:rsidR="00307635" w:rsidRDefault="00307635" w:rsidP="002F4015">
      <w:pPr>
        <w:pStyle w:val="NoSpacing"/>
        <w:jc w:val="both"/>
        <w:rPr>
          <w:rFonts w:ascii="Times New Roman" w:hAnsi="Times New Roman" w:cs="Times New Roman"/>
          <w:sz w:val="26"/>
          <w:szCs w:val="26"/>
          <w:lang w:val="en-GB"/>
        </w:rPr>
      </w:pPr>
    </w:p>
    <w:p w:rsidR="00307635" w:rsidRDefault="00307635" w:rsidP="002F4015">
      <w:pPr>
        <w:pStyle w:val="NoSpacing"/>
        <w:jc w:val="both"/>
        <w:rPr>
          <w:rFonts w:ascii="Times New Roman" w:hAnsi="Times New Roman" w:cs="Times New Roman"/>
          <w:sz w:val="26"/>
          <w:szCs w:val="26"/>
          <w:lang w:val="en-GB"/>
        </w:rPr>
      </w:pP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deadline for applications by candidates shall be 15 days from the announcement of the public call. </w:t>
      </w: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competent working body of the Parliament shall submit the proposal for the appointment of a member of the Judicial Council from among eminent lawyers to the Parliament. </w:t>
      </w:r>
    </w:p>
    <w:p w:rsidR="00C30DDA" w:rsidRPr="002F4015" w:rsidRDefault="00C30DDA"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proposal for the appointment referred to in paragraph 6 of this Article shall contain as many candidates as members of the Judicial Council appointed. </w:t>
      </w:r>
    </w:p>
    <w:p w:rsidR="005602B0" w:rsidRDefault="005602B0" w:rsidP="002F4015">
      <w:pPr>
        <w:pStyle w:val="NoSpacing"/>
        <w:jc w:val="both"/>
        <w:rPr>
          <w:rFonts w:ascii="Times New Roman" w:hAnsi="Times New Roman" w:cs="Times New Roman"/>
          <w:b/>
          <w:sz w:val="26"/>
          <w:szCs w:val="26"/>
          <w:lang w:val="en-GB"/>
        </w:rPr>
      </w:pPr>
    </w:p>
    <w:p w:rsidR="00301A2F" w:rsidRDefault="00187673" w:rsidP="00301A2F">
      <w:pPr>
        <w:pStyle w:val="NoSpacing"/>
        <w:rPr>
          <w:rFonts w:ascii="Times New Roman" w:hAnsi="Times New Roman" w:cs="Times New Roman"/>
          <w:b/>
          <w:sz w:val="26"/>
          <w:szCs w:val="26"/>
          <w:u w:val="single"/>
        </w:rPr>
      </w:pPr>
      <w:r>
        <w:rPr>
          <w:rFonts w:ascii="Times New Roman" w:hAnsi="Times New Roman" w:cs="Times New Roman"/>
          <w:b/>
          <w:sz w:val="26"/>
          <w:szCs w:val="26"/>
          <w:u w:val="single"/>
        </w:rPr>
        <w:t>According to the Article 127 of the Constitution of Montenegro t</w:t>
      </w:r>
      <w:r w:rsidR="00301A2F" w:rsidRPr="00786944">
        <w:rPr>
          <w:rFonts w:ascii="Times New Roman" w:hAnsi="Times New Roman" w:cs="Times New Roman"/>
          <w:b/>
          <w:sz w:val="26"/>
          <w:szCs w:val="26"/>
          <w:u w:val="single"/>
        </w:rPr>
        <w:t>he mandate of the Judicial Council shall be four years.</w:t>
      </w:r>
    </w:p>
    <w:p w:rsidR="002748E4" w:rsidRDefault="002748E4" w:rsidP="002748E4">
      <w:pPr>
        <w:spacing w:after="0" w:line="240" w:lineRule="auto"/>
        <w:jc w:val="both"/>
        <w:rPr>
          <w:rFonts w:ascii="Times New Roman" w:eastAsia="Times New Roman" w:hAnsi="Times New Roman" w:cs="Times New Roman"/>
          <w:sz w:val="26"/>
          <w:szCs w:val="26"/>
          <w:lang w:val="en-GB"/>
        </w:rPr>
      </w:pPr>
      <w:r w:rsidRPr="002748E4">
        <w:rPr>
          <w:rFonts w:ascii="Times New Roman" w:eastAsia="Times New Roman" w:hAnsi="Times New Roman" w:cs="Times New Roman"/>
          <w:sz w:val="26"/>
          <w:szCs w:val="26"/>
          <w:lang w:val="en-GB"/>
        </w:rPr>
        <w:t xml:space="preserve">According to the Article 18 of the Law on Judicial Council and Judges a member of the Judicial Council from among the judges or eminent lawyers may be re-appointed as a member of the Judicial Council after the expiry of four years from the termination of the previous mandate in the Judicial Council. </w:t>
      </w:r>
    </w:p>
    <w:p w:rsidR="00894837" w:rsidRDefault="00894837" w:rsidP="002748E4">
      <w:pPr>
        <w:spacing w:after="0" w:line="240" w:lineRule="auto"/>
        <w:jc w:val="both"/>
        <w:rPr>
          <w:rFonts w:ascii="Times New Roman" w:eastAsia="Times New Roman" w:hAnsi="Times New Roman" w:cs="Times New Roman"/>
          <w:sz w:val="26"/>
          <w:szCs w:val="26"/>
          <w:lang w:val="en-GB"/>
        </w:rPr>
      </w:pPr>
    </w:p>
    <w:p w:rsidR="00894837" w:rsidRPr="004F6E1D" w:rsidRDefault="00894837" w:rsidP="00894837">
      <w:pPr>
        <w:pStyle w:val="NoSpacing"/>
        <w:jc w:val="both"/>
        <w:rPr>
          <w:rFonts w:ascii="Times New Roman" w:hAnsi="Times New Roman" w:cs="Times New Roman"/>
          <w:b/>
          <w:sz w:val="26"/>
          <w:szCs w:val="26"/>
          <w:lang w:val="en-GB"/>
        </w:rPr>
      </w:pPr>
      <w:r w:rsidRPr="004F6E1D">
        <w:rPr>
          <w:rFonts w:ascii="Times New Roman" w:hAnsi="Times New Roman" w:cs="Times New Roman"/>
          <w:b/>
          <w:sz w:val="26"/>
          <w:szCs w:val="26"/>
          <w:lang w:val="en-GB"/>
        </w:rPr>
        <w:t xml:space="preserve">The mandate of a Judicial Council member shall terminate prior to the expiration of the term for which he / she was appointed if: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1) The office on the basis of which he / she was appointed to the Judicial Council terminates;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2) He / she resign</w:t>
      </w:r>
      <w:r>
        <w:rPr>
          <w:rFonts w:ascii="Times New Roman" w:hAnsi="Times New Roman" w:cs="Times New Roman"/>
          <w:sz w:val="26"/>
          <w:szCs w:val="26"/>
          <w:lang w:val="en-GB"/>
        </w:rPr>
        <w:t>s</w:t>
      </w:r>
      <w:r w:rsidRPr="002F4015">
        <w:rPr>
          <w:rFonts w:ascii="Times New Roman" w:hAnsi="Times New Roman" w:cs="Times New Roman"/>
          <w:sz w:val="26"/>
          <w:szCs w:val="26"/>
          <w:lang w:val="en-GB"/>
        </w:rPr>
        <w:t xml:space="preserve">;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3) He / she is convicted to an unconditional prison sentence.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In the case referred to in paragraph 1, item 1 of this Article, the mandate of a member of the Judicial Council shall terminate on the date of termination of the office on the basis of which he / she was appointed to the Judicial Council.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In the case referred to in paragraph 1, item 2 of this Article, the mandate of a member of the Judicial Council shall terminate when the Judicial Council acknowledges written resignation. </w:t>
      </w:r>
    </w:p>
    <w:p w:rsidR="00894837" w:rsidRPr="002F4015"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In the case referred to in paragraph 1, item 3 of this Article, the mandate of a member of the Judicial Council shall terminate on the date when the conviction becomes final and enforceable. </w:t>
      </w:r>
    </w:p>
    <w:p w:rsidR="00894837" w:rsidRDefault="00894837" w:rsidP="00894837">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Judicial Council shall acknowledge the termination of the mandate of a member of the Judicial Council and shall inform the authority that appointed him / her thereof. </w:t>
      </w:r>
    </w:p>
    <w:p w:rsidR="00894837" w:rsidRDefault="00894837" w:rsidP="00894837">
      <w:pPr>
        <w:pStyle w:val="NoSpacing"/>
        <w:jc w:val="both"/>
        <w:rPr>
          <w:rFonts w:ascii="Times New Roman" w:hAnsi="Times New Roman" w:cs="Times New Roman"/>
          <w:sz w:val="26"/>
          <w:szCs w:val="26"/>
          <w:lang w:val="en-GB"/>
        </w:rPr>
      </w:pPr>
    </w:p>
    <w:p w:rsidR="00894837" w:rsidRPr="002748E4" w:rsidRDefault="00894837" w:rsidP="002748E4">
      <w:pPr>
        <w:spacing w:after="0" w:line="240" w:lineRule="auto"/>
        <w:jc w:val="both"/>
        <w:rPr>
          <w:rFonts w:ascii="Times New Roman" w:eastAsia="Times New Roman" w:hAnsi="Times New Roman" w:cs="Times New Roman"/>
          <w:sz w:val="26"/>
          <w:szCs w:val="26"/>
          <w:lang w:val="en-GB"/>
        </w:rPr>
      </w:pPr>
    </w:p>
    <w:p w:rsidR="002748E4" w:rsidRPr="00786944" w:rsidRDefault="002748E4" w:rsidP="00301A2F">
      <w:pPr>
        <w:pStyle w:val="NoSpacing"/>
        <w:rPr>
          <w:rFonts w:ascii="Times New Roman" w:hAnsi="Times New Roman" w:cs="Times New Roman"/>
          <w:b/>
          <w:sz w:val="26"/>
          <w:szCs w:val="26"/>
          <w:u w:val="single"/>
        </w:rPr>
      </w:pPr>
    </w:p>
    <w:p w:rsidR="000A400D" w:rsidRDefault="000A400D" w:rsidP="002F4015">
      <w:pPr>
        <w:pStyle w:val="NoSpacing"/>
        <w:jc w:val="both"/>
        <w:rPr>
          <w:rFonts w:ascii="Times New Roman" w:hAnsi="Times New Roman" w:cs="Times New Roman"/>
          <w:b/>
          <w:sz w:val="26"/>
          <w:szCs w:val="26"/>
          <w:lang w:val="en-GB"/>
        </w:rPr>
      </w:pPr>
    </w:p>
    <w:p w:rsidR="000A400D" w:rsidRDefault="000A400D" w:rsidP="002F4015">
      <w:pPr>
        <w:pStyle w:val="NoSpacing"/>
        <w:jc w:val="both"/>
        <w:rPr>
          <w:rFonts w:ascii="Times New Roman" w:hAnsi="Times New Roman" w:cs="Times New Roman"/>
          <w:b/>
          <w:sz w:val="26"/>
          <w:szCs w:val="26"/>
          <w:lang w:val="en-GB"/>
        </w:rPr>
      </w:pPr>
    </w:p>
    <w:p w:rsidR="000A400D" w:rsidRDefault="000A400D" w:rsidP="002F4015">
      <w:pPr>
        <w:pStyle w:val="NoSpacing"/>
        <w:jc w:val="both"/>
        <w:rPr>
          <w:rFonts w:ascii="Times New Roman" w:hAnsi="Times New Roman" w:cs="Times New Roman"/>
          <w:b/>
          <w:sz w:val="26"/>
          <w:szCs w:val="26"/>
          <w:lang w:val="en-GB"/>
        </w:rPr>
      </w:pPr>
    </w:p>
    <w:p w:rsidR="000A400D" w:rsidRDefault="000A400D" w:rsidP="002F4015">
      <w:pPr>
        <w:pStyle w:val="NoSpacing"/>
        <w:jc w:val="both"/>
        <w:rPr>
          <w:rFonts w:ascii="Times New Roman" w:hAnsi="Times New Roman" w:cs="Times New Roman"/>
          <w:b/>
          <w:sz w:val="26"/>
          <w:szCs w:val="26"/>
          <w:lang w:val="en-GB"/>
        </w:rPr>
      </w:pPr>
    </w:p>
    <w:p w:rsidR="000A400D" w:rsidRDefault="000A400D" w:rsidP="002F4015">
      <w:pPr>
        <w:pStyle w:val="NoSpacing"/>
        <w:jc w:val="both"/>
        <w:rPr>
          <w:rFonts w:ascii="Times New Roman" w:hAnsi="Times New Roman" w:cs="Times New Roman"/>
          <w:b/>
          <w:sz w:val="26"/>
          <w:szCs w:val="26"/>
          <w:lang w:val="en-GB"/>
        </w:rPr>
      </w:pPr>
    </w:p>
    <w:p w:rsidR="00FC7060" w:rsidRPr="002F4015" w:rsidRDefault="00372975" w:rsidP="002F4015">
      <w:pPr>
        <w:pStyle w:val="NoSpacing"/>
        <w:jc w:val="both"/>
        <w:rPr>
          <w:rFonts w:ascii="Times New Roman" w:hAnsi="Times New Roman" w:cs="Times New Roman"/>
          <w:sz w:val="26"/>
          <w:szCs w:val="26"/>
          <w:lang w:val="en-GB"/>
        </w:rPr>
      </w:pPr>
      <w:r w:rsidRPr="002F4015">
        <w:rPr>
          <w:rFonts w:ascii="Times New Roman" w:hAnsi="Times New Roman" w:cs="Times New Roman"/>
          <w:b/>
          <w:sz w:val="26"/>
          <w:szCs w:val="26"/>
          <w:lang w:val="en-GB"/>
        </w:rPr>
        <w:t>Funds for the work of the Judicial Council</w:t>
      </w:r>
      <w:r w:rsidRPr="002F4015">
        <w:rPr>
          <w:rFonts w:ascii="Times New Roman" w:hAnsi="Times New Roman" w:cs="Times New Roman"/>
          <w:sz w:val="26"/>
          <w:szCs w:val="26"/>
          <w:lang w:val="en-GB"/>
        </w:rPr>
        <w:t xml:space="preserve"> are</w:t>
      </w:r>
      <w:r w:rsidR="00FC7060" w:rsidRPr="002F4015">
        <w:rPr>
          <w:rFonts w:ascii="Times New Roman" w:hAnsi="Times New Roman" w:cs="Times New Roman"/>
          <w:sz w:val="26"/>
          <w:szCs w:val="26"/>
          <w:lang w:val="en-GB"/>
        </w:rPr>
        <w:t xml:space="preserve"> provided in the section of the Budget of Montenegro for judiciary, as a separate programme. </w:t>
      </w:r>
      <w:r w:rsidR="00FC7A23" w:rsidRPr="002F4015">
        <w:rPr>
          <w:rFonts w:ascii="Times New Roman" w:hAnsi="Times New Roman" w:cs="Times New Roman"/>
          <w:sz w:val="26"/>
          <w:szCs w:val="26"/>
          <w:lang w:val="en-GB"/>
        </w:rPr>
        <w:t>Annual budget for the Judicial Council</w:t>
      </w:r>
      <w:r w:rsidR="005C4336">
        <w:rPr>
          <w:rFonts w:ascii="Times New Roman" w:hAnsi="Times New Roman" w:cs="Times New Roman"/>
          <w:sz w:val="26"/>
          <w:szCs w:val="26"/>
          <w:lang w:val="en-GB"/>
        </w:rPr>
        <w:t xml:space="preserve"> for the year 2016</w:t>
      </w:r>
      <w:r w:rsidR="00407692" w:rsidRPr="002F4015">
        <w:rPr>
          <w:rFonts w:ascii="Times New Roman" w:hAnsi="Times New Roman" w:cs="Times New Roman"/>
          <w:sz w:val="26"/>
          <w:szCs w:val="26"/>
          <w:lang w:val="en-GB"/>
        </w:rPr>
        <w:t xml:space="preserve"> was</w:t>
      </w:r>
      <w:r w:rsidR="00FC7A23" w:rsidRPr="002F4015">
        <w:rPr>
          <w:rFonts w:ascii="Times New Roman" w:hAnsi="Times New Roman" w:cs="Times New Roman"/>
          <w:sz w:val="26"/>
          <w:szCs w:val="26"/>
          <w:lang w:val="en-GB"/>
        </w:rPr>
        <w:t xml:space="preserve"> 761,955.83</w:t>
      </w:r>
      <w:r w:rsidR="00407692" w:rsidRPr="002F4015">
        <w:rPr>
          <w:rFonts w:ascii="Times New Roman" w:hAnsi="Times New Roman" w:cs="Times New Roman"/>
          <w:sz w:val="26"/>
          <w:szCs w:val="26"/>
          <w:lang w:val="en-GB"/>
        </w:rPr>
        <w:t xml:space="preserve"> </w:t>
      </w:r>
      <w:r w:rsidR="00AB11A1" w:rsidRPr="002F4015">
        <w:rPr>
          <w:rFonts w:ascii="Times New Roman" w:hAnsi="Times New Roman" w:cs="Times New Roman"/>
          <w:sz w:val="26"/>
          <w:szCs w:val="26"/>
          <w:lang w:val="en-GB"/>
        </w:rPr>
        <w:t>euro</w:t>
      </w:r>
      <w:r w:rsidR="00407692" w:rsidRPr="002F4015">
        <w:rPr>
          <w:rFonts w:ascii="Times New Roman" w:hAnsi="Times New Roman" w:cs="Times New Roman"/>
          <w:sz w:val="26"/>
          <w:szCs w:val="26"/>
          <w:lang w:val="en-GB"/>
        </w:rPr>
        <w:t>.</w:t>
      </w:r>
    </w:p>
    <w:p w:rsidR="00FC7060" w:rsidRPr="002F4015" w:rsidRDefault="00DE231E"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Judicial </w:t>
      </w:r>
      <w:r w:rsidR="00AB11A1" w:rsidRPr="002F4015">
        <w:rPr>
          <w:rFonts w:ascii="Times New Roman" w:hAnsi="Times New Roman" w:cs="Times New Roman"/>
          <w:sz w:val="26"/>
          <w:szCs w:val="26"/>
          <w:lang w:val="en-GB"/>
        </w:rPr>
        <w:t>Council proposes</w:t>
      </w:r>
      <w:r w:rsidR="00FC7060" w:rsidRPr="002F4015">
        <w:rPr>
          <w:rFonts w:ascii="Times New Roman" w:hAnsi="Times New Roman" w:cs="Times New Roman"/>
          <w:sz w:val="26"/>
          <w:szCs w:val="26"/>
          <w:lang w:val="en-GB"/>
        </w:rPr>
        <w:t xml:space="preserve"> the annual budget for the work of the Judicial Council. </w:t>
      </w:r>
    </w:p>
    <w:p w:rsidR="00FC7060" w:rsidRPr="002F4015" w:rsidRDefault="00DE231E"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The Judicial Council</w:t>
      </w:r>
      <w:r w:rsidR="002874CD" w:rsidRPr="002F4015">
        <w:rPr>
          <w:rFonts w:ascii="Times New Roman" w:hAnsi="Times New Roman" w:cs="Times New Roman"/>
          <w:sz w:val="26"/>
          <w:szCs w:val="26"/>
          <w:lang w:val="en-GB"/>
        </w:rPr>
        <w:t xml:space="preserve"> </w:t>
      </w:r>
      <w:r w:rsidRPr="002F4015">
        <w:rPr>
          <w:rFonts w:ascii="Times New Roman" w:hAnsi="Times New Roman" w:cs="Times New Roman"/>
          <w:sz w:val="26"/>
          <w:szCs w:val="26"/>
          <w:lang w:val="en-GB"/>
        </w:rPr>
        <w:t>submits an</w:t>
      </w:r>
      <w:r w:rsidR="00FC7060" w:rsidRPr="002F4015">
        <w:rPr>
          <w:rFonts w:ascii="Times New Roman" w:hAnsi="Times New Roman" w:cs="Times New Roman"/>
          <w:sz w:val="26"/>
          <w:szCs w:val="26"/>
          <w:lang w:val="en-GB"/>
        </w:rPr>
        <w:t xml:space="preserve"> annual budget proposal to the Government of Montenegro. </w:t>
      </w:r>
    </w:p>
    <w:p w:rsidR="005608A4" w:rsidRPr="002F4015" w:rsidRDefault="005608A4" w:rsidP="002F4015">
      <w:pPr>
        <w:pStyle w:val="NoSpacing"/>
        <w:jc w:val="both"/>
        <w:rPr>
          <w:rFonts w:ascii="Times New Roman" w:hAnsi="Times New Roman" w:cs="Times New Roman"/>
          <w:sz w:val="26"/>
          <w:szCs w:val="26"/>
          <w:lang w:val="en-GB"/>
        </w:rPr>
      </w:pPr>
    </w:p>
    <w:p w:rsidR="00D94C68" w:rsidRDefault="00D94C68" w:rsidP="002F4015">
      <w:pPr>
        <w:pStyle w:val="NoSpacing"/>
        <w:jc w:val="both"/>
        <w:rPr>
          <w:rFonts w:ascii="Times New Roman" w:hAnsi="Times New Roman" w:cs="Times New Roman"/>
          <w:b/>
          <w:sz w:val="26"/>
          <w:szCs w:val="26"/>
          <w:lang w:val="en-GB"/>
        </w:rPr>
      </w:pPr>
    </w:p>
    <w:p w:rsidR="00D94C68" w:rsidRDefault="00D94C68" w:rsidP="002F4015">
      <w:pPr>
        <w:pStyle w:val="NoSpacing"/>
        <w:jc w:val="both"/>
        <w:rPr>
          <w:rFonts w:ascii="Times New Roman" w:hAnsi="Times New Roman" w:cs="Times New Roman"/>
          <w:b/>
          <w:sz w:val="26"/>
          <w:szCs w:val="26"/>
          <w:lang w:val="en-GB"/>
        </w:rPr>
      </w:pPr>
    </w:p>
    <w:p w:rsidR="005608A4" w:rsidRPr="002F4015" w:rsidRDefault="005608A4" w:rsidP="002F4015">
      <w:pPr>
        <w:pStyle w:val="NoSpacing"/>
        <w:jc w:val="both"/>
        <w:rPr>
          <w:rFonts w:ascii="Times New Roman" w:hAnsi="Times New Roman" w:cs="Times New Roman"/>
          <w:sz w:val="26"/>
          <w:szCs w:val="26"/>
          <w:lang w:val="en-GB"/>
        </w:rPr>
      </w:pPr>
      <w:r w:rsidRPr="007B718D">
        <w:rPr>
          <w:rFonts w:ascii="Times New Roman" w:hAnsi="Times New Roman" w:cs="Times New Roman"/>
          <w:b/>
          <w:sz w:val="26"/>
          <w:szCs w:val="26"/>
          <w:lang w:val="en-GB"/>
        </w:rPr>
        <w:t>Judicial Council consists of it</w:t>
      </w:r>
      <w:r w:rsidR="006B2F47" w:rsidRPr="007B718D">
        <w:rPr>
          <w:rFonts w:ascii="Times New Roman" w:hAnsi="Times New Roman" w:cs="Times New Roman"/>
          <w:b/>
          <w:sz w:val="26"/>
          <w:szCs w:val="26"/>
          <w:lang w:val="en-GB"/>
        </w:rPr>
        <w:t>s members and Judicial Council Secretariat</w:t>
      </w:r>
      <w:r w:rsidR="006B2F47" w:rsidRPr="002F4015">
        <w:rPr>
          <w:rFonts w:ascii="Times New Roman" w:hAnsi="Times New Roman" w:cs="Times New Roman"/>
          <w:sz w:val="26"/>
          <w:szCs w:val="26"/>
          <w:lang w:val="en-GB"/>
        </w:rPr>
        <w:t>.</w:t>
      </w:r>
    </w:p>
    <w:p w:rsidR="0082536B" w:rsidRPr="002F4015" w:rsidRDefault="006B2F47"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The Secretariat has the following organizational units: 1. Department of normative activities, status issues of judges and their education, 2. Department of Information - Communication Technologies and Multimedia 3. The Department for Internal Audit 4. Department of General Affairs, 4.1 - a. Bureau of Finances.</w:t>
      </w:r>
    </w:p>
    <w:p w:rsidR="00D402E5" w:rsidRDefault="006B2F47"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 </w:t>
      </w:r>
    </w:p>
    <w:p w:rsidR="00D402E5" w:rsidRPr="009C32E1" w:rsidRDefault="009D7406"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For the execution of tasks within the scope of the Secretariat of the Judicial Council, there are </w:t>
      </w:r>
      <w:r w:rsidRPr="00826FFC">
        <w:rPr>
          <w:rFonts w:ascii="Times New Roman" w:hAnsi="Times New Roman" w:cs="Times New Roman"/>
          <w:b/>
          <w:sz w:val="26"/>
          <w:szCs w:val="26"/>
        </w:rPr>
        <w:t>41 civil servants and employees’ positions</w:t>
      </w:r>
      <w:r w:rsidRPr="002F4015">
        <w:rPr>
          <w:rFonts w:ascii="Times New Roman" w:hAnsi="Times New Roman" w:cs="Times New Roman"/>
          <w:sz w:val="26"/>
          <w:szCs w:val="26"/>
        </w:rPr>
        <w:t>.</w:t>
      </w:r>
    </w:p>
    <w:p w:rsidR="00D402E5" w:rsidRPr="00A61E0D" w:rsidRDefault="00D402E5" w:rsidP="002F4015">
      <w:pPr>
        <w:pStyle w:val="NoSpacing"/>
        <w:jc w:val="both"/>
        <w:rPr>
          <w:rFonts w:ascii="Times New Roman" w:hAnsi="Times New Roman" w:cs="Times New Roman"/>
          <w:b/>
          <w:sz w:val="26"/>
          <w:szCs w:val="26"/>
        </w:rPr>
      </w:pPr>
    </w:p>
    <w:p w:rsidR="003D1652" w:rsidRPr="00A61E0D" w:rsidRDefault="009D7406" w:rsidP="00CF7CF0">
      <w:pPr>
        <w:pStyle w:val="NoSpacing"/>
        <w:numPr>
          <w:ilvl w:val="0"/>
          <w:numId w:val="9"/>
        </w:numPr>
        <w:jc w:val="both"/>
        <w:rPr>
          <w:rFonts w:ascii="Times New Roman" w:hAnsi="Times New Roman" w:cs="Times New Roman"/>
          <w:b/>
          <w:sz w:val="26"/>
          <w:szCs w:val="26"/>
          <w:lang w:val="en-GB"/>
        </w:rPr>
      </w:pPr>
      <w:r w:rsidRPr="00A61E0D">
        <w:rPr>
          <w:rFonts w:ascii="Times New Roman" w:hAnsi="Times New Roman" w:cs="Times New Roman"/>
          <w:b/>
          <w:sz w:val="26"/>
          <w:szCs w:val="26"/>
          <w:lang w:val="en-GB"/>
        </w:rPr>
        <w:t>As for the qualifications of the employees</w:t>
      </w:r>
      <w:r w:rsidR="0052138D" w:rsidRPr="00A61E0D">
        <w:rPr>
          <w:rFonts w:ascii="Times New Roman" w:hAnsi="Times New Roman" w:cs="Times New Roman"/>
          <w:b/>
          <w:sz w:val="26"/>
          <w:szCs w:val="26"/>
          <w:lang w:val="en-GB"/>
        </w:rPr>
        <w:t>: Higher education (VII – 1level qualifications education) and High school education.</w:t>
      </w:r>
    </w:p>
    <w:p w:rsidR="009D7406" w:rsidRPr="002F4015" w:rsidRDefault="009D7406" w:rsidP="002F4015">
      <w:pPr>
        <w:pStyle w:val="NoSpacing"/>
        <w:jc w:val="both"/>
        <w:rPr>
          <w:rFonts w:ascii="Times New Roman" w:hAnsi="Times New Roman" w:cs="Times New Roman"/>
          <w:sz w:val="26"/>
          <w:szCs w:val="26"/>
          <w:lang w:val="en-GB"/>
        </w:rPr>
      </w:pPr>
    </w:p>
    <w:p w:rsidR="00375709" w:rsidRDefault="00375709" w:rsidP="002F4015">
      <w:pPr>
        <w:pStyle w:val="NoSpacing"/>
        <w:jc w:val="both"/>
        <w:rPr>
          <w:rFonts w:ascii="Times New Roman" w:hAnsi="Times New Roman" w:cs="Times New Roman"/>
          <w:b/>
          <w:i/>
          <w:sz w:val="26"/>
          <w:szCs w:val="26"/>
        </w:rPr>
      </w:pPr>
    </w:p>
    <w:p w:rsidR="00375709" w:rsidRDefault="00375709" w:rsidP="002F4015">
      <w:pPr>
        <w:pStyle w:val="NoSpacing"/>
        <w:jc w:val="both"/>
        <w:rPr>
          <w:rFonts w:ascii="Times New Roman" w:hAnsi="Times New Roman" w:cs="Times New Roman"/>
          <w:b/>
          <w:i/>
          <w:sz w:val="26"/>
          <w:szCs w:val="26"/>
        </w:rPr>
      </w:pPr>
    </w:p>
    <w:p w:rsidR="00EB76A1" w:rsidRPr="002F4015" w:rsidRDefault="00740317"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3. Please</w:t>
      </w:r>
      <w:r w:rsidR="00EB76A1" w:rsidRPr="002F4015">
        <w:rPr>
          <w:rFonts w:ascii="Times New Roman" w:hAnsi="Times New Roman" w:cs="Times New Roman"/>
          <w:b/>
          <w:i/>
          <w:sz w:val="26"/>
          <w:szCs w:val="26"/>
        </w:rPr>
        <w:t xml:space="preserve"> provide detailed information on the legislation and practice existing in your country in relation to:</w:t>
      </w:r>
    </w:p>
    <w:p w:rsidR="00F26644" w:rsidRPr="002F4015" w:rsidRDefault="007C530F"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 xml:space="preserve"> </w:t>
      </w:r>
      <w:r w:rsidR="005F203D" w:rsidRPr="002F4015">
        <w:rPr>
          <w:rFonts w:ascii="Times New Roman" w:hAnsi="Times New Roman" w:cs="Times New Roman"/>
          <w:b/>
          <w:i/>
          <w:sz w:val="26"/>
          <w:szCs w:val="26"/>
        </w:rPr>
        <w:t>a) The</w:t>
      </w:r>
      <w:r w:rsidR="00EB76A1" w:rsidRPr="002F4015">
        <w:rPr>
          <w:rFonts w:ascii="Times New Roman" w:hAnsi="Times New Roman" w:cs="Times New Roman"/>
          <w:b/>
          <w:i/>
          <w:sz w:val="26"/>
          <w:szCs w:val="26"/>
        </w:rPr>
        <w:t xml:space="preserve"> selection and appointment of candidates for judicial offices and the criteria used for t</w:t>
      </w:r>
      <w:r w:rsidR="00357F10" w:rsidRPr="002F4015">
        <w:rPr>
          <w:rFonts w:ascii="Times New Roman" w:hAnsi="Times New Roman" w:cs="Times New Roman"/>
          <w:b/>
          <w:i/>
          <w:sz w:val="26"/>
          <w:szCs w:val="26"/>
        </w:rPr>
        <w:t>heir selection and appointment (</w:t>
      </w:r>
      <w:r w:rsidR="00EB76A1" w:rsidRPr="002F4015">
        <w:rPr>
          <w:rFonts w:ascii="Times New Roman" w:hAnsi="Times New Roman" w:cs="Times New Roman"/>
          <w:b/>
          <w:i/>
          <w:sz w:val="26"/>
          <w:szCs w:val="26"/>
        </w:rPr>
        <w:t>e.g. qualifications, in</w:t>
      </w:r>
      <w:r w:rsidR="00357F10" w:rsidRPr="002F4015">
        <w:rPr>
          <w:rFonts w:ascii="Times New Roman" w:hAnsi="Times New Roman" w:cs="Times New Roman"/>
          <w:b/>
          <w:i/>
          <w:sz w:val="26"/>
          <w:szCs w:val="26"/>
        </w:rPr>
        <w:t>tegrity, ability and efficiency)</w:t>
      </w:r>
      <w:r w:rsidR="00EB76A1" w:rsidRPr="002F4015">
        <w:rPr>
          <w:rFonts w:ascii="Times New Roman" w:hAnsi="Times New Roman" w:cs="Times New Roman"/>
          <w:b/>
          <w:i/>
          <w:sz w:val="26"/>
          <w:szCs w:val="26"/>
        </w:rPr>
        <w:t>;</w:t>
      </w:r>
    </w:p>
    <w:p w:rsidR="00F26644" w:rsidRPr="002F4015" w:rsidRDefault="007C530F"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b) Condition</w:t>
      </w:r>
      <w:r w:rsidR="00F26644" w:rsidRPr="002F4015">
        <w:rPr>
          <w:rFonts w:ascii="Times New Roman" w:hAnsi="Times New Roman" w:cs="Times New Roman"/>
          <w:b/>
          <w:i/>
          <w:sz w:val="26"/>
          <w:szCs w:val="26"/>
        </w:rPr>
        <w:t xml:space="preserve"> of service and security of tenure of judges;</w:t>
      </w:r>
    </w:p>
    <w:p w:rsidR="00EB76A1" w:rsidRPr="002F4015" w:rsidRDefault="007C530F"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c) Promotion</w:t>
      </w:r>
      <w:r w:rsidR="00EB76A1" w:rsidRPr="002F4015">
        <w:rPr>
          <w:rFonts w:ascii="Times New Roman" w:hAnsi="Times New Roman" w:cs="Times New Roman"/>
          <w:b/>
          <w:i/>
          <w:sz w:val="26"/>
          <w:szCs w:val="26"/>
        </w:rPr>
        <w:t xml:space="preserve"> of judges;</w:t>
      </w:r>
    </w:p>
    <w:p w:rsidR="00EB76A1" w:rsidRPr="002F4015" w:rsidRDefault="007C530F"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d) Transfer</w:t>
      </w:r>
      <w:r w:rsidR="00EB76A1" w:rsidRPr="002F4015">
        <w:rPr>
          <w:rFonts w:ascii="Times New Roman" w:hAnsi="Times New Roman" w:cs="Times New Roman"/>
          <w:b/>
          <w:i/>
          <w:sz w:val="26"/>
          <w:szCs w:val="26"/>
        </w:rPr>
        <w:t xml:space="preserve"> of judges</w:t>
      </w:r>
    </w:p>
    <w:p w:rsidR="00EB76A1" w:rsidRPr="002F4015" w:rsidRDefault="00870467" w:rsidP="002F4015">
      <w:pPr>
        <w:pStyle w:val="NoSpacing"/>
        <w:jc w:val="both"/>
        <w:rPr>
          <w:rFonts w:ascii="Times New Roman" w:hAnsi="Times New Roman" w:cs="Times New Roman"/>
          <w:b/>
          <w:i/>
          <w:sz w:val="26"/>
          <w:szCs w:val="26"/>
        </w:rPr>
      </w:pPr>
      <w:r>
        <w:rPr>
          <w:rFonts w:ascii="Times New Roman" w:hAnsi="Times New Roman" w:cs="Times New Roman"/>
          <w:b/>
          <w:i/>
          <w:sz w:val="26"/>
          <w:szCs w:val="26"/>
        </w:rPr>
        <w:t xml:space="preserve">e) </w:t>
      </w:r>
      <w:r w:rsidR="00EB76A1" w:rsidRPr="002F4015">
        <w:rPr>
          <w:rFonts w:ascii="Times New Roman" w:hAnsi="Times New Roman" w:cs="Times New Roman"/>
          <w:b/>
          <w:i/>
          <w:sz w:val="26"/>
          <w:szCs w:val="26"/>
        </w:rPr>
        <w:t>Disciplinary proceedings against judges.</w:t>
      </w:r>
    </w:p>
    <w:p w:rsidR="0011042F" w:rsidRPr="002F4015" w:rsidRDefault="0011042F" w:rsidP="002F4015">
      <w:pPr>
        <w:widowControl w:val="0"/>
        <w:autoSpaceDE w:val="0"/>
        <w:autoSpaceDN w:val="0"/>
        <w:adjustRightInd w:val="0"/>
        <w:spacing w:after="0" w:line="240" w:lineRule="auto"/>
        <w:jc w:val="both"/>
        <w:rPr>
          <w:rFonts w:ascii="Times New Roman" w:eastAsia="Times New Roman" w:hAnsi="Times New Roman" w:cs="Times New Roman"/>
          <w:b/>
          <w:sz w:val="26"/>
          <w:szCs w:val="26"/>
          <w:lang w:val="en-GB" w:eastAsia="nl-NL"/>
        </w:rPr>
      </w:pPr>
    </w:p>
    <w:p w:rsidR="00E2325D" w:rsidRPr="002F4015" w:rsidRDefault="00E2325D" w:rsidP="002F4015">
      <w:pPr>
        <w:widowControl w:val="0"/>
        <w:autoSpaceDE w:val="0"/>
        <w:autoSpaceDN w:val="0"/>
        <w:adjustRightInd w:val="0"/>
        <w:spacing w:after="0" w:line="240" w:lineRule="auto"/>
        <w:jc w:val="both"/>
        <w:rPr>
          <w:rFonts w:ascii="Times New Roman" w:eastAsia="Times New Roman" w:hAnsi="Times New Roman" w:cs="Times New Roman"/>
          <w:b/>
          <w:sz w:val="26"/>
          <w:szCs w:val="26"/>
          <w:lang w:val="en-GB" w:eastAsia="nl-NL"/>
        </w:rPr>
      </w:pPr>
      <w:r w:rsidRPr="002F4015">
        <w:rPr>
          <w:rFonts w:ascii="Times New Roman" w:eastAsia="Times New Roman" w:hAnsi="Times New Roman" w:cs="Times New Roman"/>
          <w:b/>
          <w:sz w:val="26"/>
          <w:szCs w:val="26"/>
          <w:lang w:val="en-GB" w:eastAsia="nl-NL"/>
        </w:rPr>
        <w:t xml:space="preserve"> Law on Judicial Council states that judges and Presidents of the Courts are elected on the bases of public announcement.</w:t>
      </w:r>
    </w:p>
    <w:p w:rsidR="00E2325D" w:rsidRPr="002F4015" w:rsidRDefault="00E2325D" w:rsidP="002F4015">
      <w:pPr>
        <w:pStyle w:val="NoSpacing"/>
        <w:jc w:val="both"/>
        <w:rPr>
          <w:rFonts w:ascii="Times New Roman" w:hAnsi="Times New Roman" w:cs="Times New Roman"/>
          <w:sz w:val="26"/>
          <w:szCs w:val="26"/>
          <w:lang w:val="en-GB"/>
        </w:rPr>
      </w:pPr>
    </w:p>
    <w:p w:rsidR="00E76FEB" w:rsidRPr="002F4015" w:rsidRDefault="00C4557D" w:rsidP="002F4015">
      <w:pPr>
        <w:pStyle w:val="NoSpacing"/>
        <w:jc w:val="both"/>
        <w:rPr>
          <w:rFonts w:ascii="Times New Roman" w:hAnsi="Times New Roman" w:cs="Times New Roman"/>
          <w:sz w:val="26"/>
          <w:szCs w:val="26"/>
          <w:lang w:val="en-GB"/>
        </w:rPr>
      </w:pPr>
      <w:r w:rsidRPr="004F0DD8">
        <w:rPr>
          <w:rFonts w:ascii="Times New Roman" w:hAnsi="Times New Roman" w:cs="Times New Roman"/>
          <w:b/>
          <w:sz w:val="26"/>
          <w:szCs w:val="26"/>
        </w:rPr>
        <w:t>(a)</w:t>
      </w:r>
      <w:r w:rsidR="0008578D" w:rsidRPr="004F0DD8">
        <w:rPr>
          <w:rFonts w:ascii="Times New Roman" w:hAnsi="Times New Roman" w:cs="Times New Roman"/>
          <w:b/>
          <w:sz w:val="26"/>
          <w:szCs w:val="26"/>
        </w:rPr>
        <w:t>(</w:t>
      </w:r>
      <w:r w:rsidR="0008578D" w:rsidRPr="002F4015">
        <w:rPr>
          <w:rFonts w:ascii="Times New Roman" w:hAnsi="Times New Roman" w:cs="Times New Roman"/>
          <w:sz w:val="26"/>
          <w:szCs w:val="26"/>
        </w:rPr>
        <w:t>According to the Article 37</w:t>
      </w:r>
      <w:r w:rsidR="00870467" w:rsidRPr="002F4015">
        <w:rPr>
          <w:rFonts w:ascii="Times New Roman" w:hAnsi="Times New Roman" w:cs="Times New Roman"/>
          <w:sz w:val="26"/>
          <w:szCs w:val="26"/>
        </w:rPr>
        <w:t>) of</w:t>
      </w:r>
      <w:r w:rsidR="0008578D" w:rsidRPr="002F4015">
        <w:rPr>
          <w:rFonts w:ascii="Times New Roman" w:hAnsi="Times New Roman" w:cs="Times New Roman"/>
          <w:sz w:val="26"/>
          <w:szCs w:val="26"/>
        </w:rPr>
        <w:t xml:space="preserve"> t</w:t>
      </w:r>
      <w:r w:rsidR="00D87E97" w:rsidRPr="002F4015">
        <w:rPr>
          <w:rFonts w:ascii="Times New Roman" w:hAnsi="Times New Roman" w:cs="Times New Roman"/>
          <w:sz w:val="26"/>
          <w:szCs w:val="26"/>
        </w:rPr>
        <w:t xml:space="preserve">he Law on Judicial Council and Judges, </w:t>
      </w:r>
      <w:r w:rsidR="00D87E97" w:rsidRPr="00B00D8E">
        <w:rPr>
          <w:rFonts w:ascii="Times New Roman" w:hAnsi="Times New Roman" w:cs="Times New Roman"/>
          <w:b/>
          <w:sz w:val="26"/>
          <w:szCs w:val="26"/>
        </w:rPr>
        <w:t>general</w:t>
      </w:r>
      <w:r w:rsidR="00D87E97" w:rsidRPr="002F4015">
        <w:rPr>
          <w:rFonts w:ascii="Times New Roman" w:hAnsi="Times New Roman" w:cs="Times New Roman"/>
          <w:sz w:val="26"/>
          <w:szCs w:val="26"/>
        </w:rPr>
        <w:t xml:space="preserve"> </w:t>
      </w:r>
      <w:r w:rsidR="00D87E97" w:rsidRPr="00B00D8E">
        <w:rPr>
          <w:rFonts w:ascii="Times New Roman" w:hAnsi="Times New Roman" w:cs="Times New Roman"/>
          <w:b/>
          <w:sz w:val="26"/>
          <w:szCs w:val="26"/>
        </w:rPr>
        <w:t>conditions</w:t>
      </w:r>
      <w:r w:rsidR="00D87E97" w:rsidRPr="002F4015">
        <w:rPr>
          <w:rFonts w:ascii="Times New Roman" w:hAnsi="Times New Roman" w:cs="Times New Roman"/>
          <w:sz w:val="26"/>
          <w:szCs w:val="26"/>
        </w:rPr>
        <w:t xml:space="preserve"> for appointment of judges are as follows:</w:t>
      </w:r>
      <w:r w:rsidR="00E76FEB" w:rsidRPr="002F4015">
        <w:rPr>
          <w:rFonts w:ascii="Times New Roman" w:hAnsi="Times New Roman" w:cs="Times New Roman"/>
          <w:sz w:val="26"/>
          <w:szCs w:val="26"/>
          <w:lang w:val="en-GB"/>
        </w:rPr>
        <w:t xml:space="preserve"> A person may be appointed as a judge and court president if he / she meets the general conditions for employment in a state authority and if he / she: </w:t>
      </w:r>
    </w:p>
    <w:p w:rsidR="00E76FEB" w:rsidRPr="002F4015" w:rsidRDefault="00E76FEB"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1) Completed law faculty – level VII1 of education qualifications; </w:t>
      </w:r>
    </w:p>
    <w:p w:rsidR="00E76FEB" w:rsidRPr="002F4015" w:rsidRDefault="00E76FEB"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2) Passed the bar exam.</w:t>
      </w:r>
    </w:p>
    <w:p w:rsidR="00734667" w:rsidRDefault="00734667" w:rsidP="002F4015">
      <w:pPr>
        <w:pStyle w:val="NoSpacing"/>
        <w:jc w:val="both"/>
        <w:rPr>
          <w:rFonts w:ascii="Times New Roman" w:hAnsi="Times New Roman" w:cs="Times New Roman"/>
          <w:sz w:val="26"/>
          <w:szCs w:val="26"/>
          <w:lang w:val="en-GB"/>
        </w:rPr>
      </w:pPr>
    </w:p>
    <w:p w:rsidR="00734667" w:rsidRDefault="00734667" w:rsidP="002F4015">
      <w:pPr>
        <w:pStyle w:val="NoSpacing"/>
        <w:jc w:val="both"/>
        <w:rPr>
          <w:rFonts w:ascii="Times New Roman" w:hAnsi="Times New Roman" w:cs="Times New Roman"/>
          <w:sz w:val="26"/>
          <w:szCs w:val="26"/>
          <w:lang w:val="en-GB"/>
        </w:rPr>
      </w:pPr>
    </w:p>
    <w:p w:rsidR="00AD45D8" w:rsidRPr="002F4015" w:rsidRDefault="004B456F"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w:t>
      </w:r>
      <w:r w:rsidR="00E76FEB" w:rsidRPr="002F4015">
        <w:rPr>
          <w:rFonts w:ascii="Times New Roman" w:hAnsi="Times New Roman" w:cs="Times New Roman"/>
          <w:sz w:val="26"/>
          <w:szCs w:val="26"/>
          <w:lang w:val="en-GB"/>
        </w:rPr>
        <w:t>According to the Article 38</w:t>
      </w:r>
      <w:r w:rsidRPr="002F4015">
        <w:rPr>
          <w:rFonts w:ascii="Times New Roman" w:hAnsi="Times New Roman" w:cs="Times New Roman"/>
          <w:sz w:val="26"/>
          <w:szCs w:val="26"/>
          <w:lang w:val="en-GB"/>
        </w:rPr>
        <w:t>)</w:t>
      </w:r>
      <w:r w:rsidR="00E76FEB" w:rsidRPr="002F4015">
        <w:rPr>
          <w:rFonts w:ascii="Times New Roman" w:hAnsi="Times New Roman" w:cs="Times New Roman"/>
          <w:sz w:val="26"/>
          <w:szCs w:val="26"/>
          <w:lang w:val="en-GB"/>
        </w:rPr>
        <w:t xml:space="preserve"> </w:t>
      </w:r>
      <w:r w:rsidR="00E76FEB" w:rsidRPr="007F520E">
        <w:rPr>
          <w:rFonts w:ascii="Times New Roman" w:hAnsi="Times New Roman" w:cs="Times New Roman"/>
          <w:b/>
          <w:sz w:val="26"/>
          <w:szCs w:val="26"/>
          <w:lang w:val="en-GB"/>
        </w:rPr>
        <w:t xml:space="preserve">special conditions for appointment of judges </w:t>
      </w:r>
      <w:r w:rsidR="00E76FEB" w:rsidRPr="002F4015">
        <w:rPr>
          <w:rFonts w:ascii="Times New Roman" w:hAnsi="Times New Roman" w:cs="Times New Roman"/>
          <w:sz w:val="26"/>
          <w:szCs w:val="26"/>
          <w:lang w:val="en-GB"/>
        </w:rPr>
        <w:t xml:space="preserve">are as follows: </w:t>
      </w:r>
      <w:r w:rsidR="00AD45D8" w:rsidRPr="002F4015">
        <w:rPr>
          <w:rFonts w:ascii="Times New Roman" w:hAnsi="Times New Roman" w:cs="Times New Roman"/>
          <w:sz w:val="26"/>
          <w:szCs w:val="26"/>
          <w:lang w:val="en-GB"/>
        </w:rPr>
        <w:t xml:space="preserve">A person may be appointed as a judge of a Misdemeanour Court if he / she has worked for four years on legal matters, of which at least two years after passing the bar exam.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a Basic Court if he / she, after passing the bar exam, worked for at least two years as an adviser in court or public prosecution office, as an attorney, notary or Professor of Law, or at least four years on other legal matters. </w:t>
      </w:r>
    </w:p>
    <w:p w:rsidR="00034F45" w:rsidRDefault="00034F45" w:rsidP="002F4015">
      <w:pPr>
        <w:pStyle w:val="NoSpacing"/>
        <w:jc w:val="both"/>
        <w:rPr>
          <w:rFonts w:ascii="Times New Roman" w:hAnsi="Times New Roman" w:cs="Times New Roman"/>
          <w:sz w:val="26"/>
          <w:szCs w:val="26"/>
          <w:lang w:val="en-GB"/>
        </w:rPr>
      </w:pPr>
    </w:p>
    <w:p w:rsidR="00034F45" w:rsidRDefault="00034F45" w:rsidP="002F4015">
      <w:pPr>
        <w:pStyle w:val="NoSpacing"/>
        <w:jc w:val="both"/>
        <w:rPr>
          <w:rFonts w:ascii="Times New Roman" w:hAnsi="Times New Roman" w:cs="Times New Roman"/>
          <w:sz w:val="26"/>
          <w:szCs w:val="26"/>
          <w:lang w:val="en-GB"/>
        </w:rPr>
      </w:pP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the Commercial Court if he / she, after passing the bar exam, worked for at least three years as an adviser in court or public prosecution office, or at least three years as an attorney, notary or Professor of Law, or at least four years on other legal matters.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the Administrative Court if he / she worked for at least eight years as a judge, public prosecutor, attorney, notary, Professor of Law, or on other legal matters.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the High Misdemeanour Court if he / she </w:t>
      </w:r>
      <w:r w:rsidR="00AF36F2" w:rsidRPr="002F4015">
        <w:rPr>
          <w:rFonts w:ascii="Times New Roman" w:hAnsi="Times New Roman" w:cs="Times New Roman"/>
          <w:sz w:val="26"/>
          <w:szCs w:val="26"/>
          <w:lang w:val="en-GB"/>
        </w:rPr>
        <w:t>works</w:t>
      </w:r>
      <w:r w:rsidRPr="002F4015">
        <w:rPr>
          <w:rFonts w:ascii="Times New Roman" w:hAnsi="Times New Roman" w:cs="Times New Roman"/>
          <w:sz w:val="26"/>
          <w:szCs w:val="26"/>
          <w:lang w:val="en-GB"/>
        </w:rPr>
        <w:t xml:space="preserve"> as a judge or a misdemeanour judge, or as a public prosecutor, for at least four years. </w:t>
      </w:r>
    </w:p>
    <w:p w:rsidR="00CE0DA8" w:rsidRPr="002F4015" w:rsidRDefault="00CE0DA8" w:rsidP="002F4015">
      <w:pPr>
        <w:pStyle w:val="NoSpacing"/>
        <w:jc w:val="both"/>
        <w:rPr>
          <w:rFonts w:ascii="Times New Roman" w:hAnsi="Times New Roman" w:cs="Times New Roman"/>
          <w:sz w:val="26"/>
          <w:szCs w:val="26"/>
          <w:lang w:val="en-GB"/>
        </w:rPr>
      </w:pPr>
    </w:p>
    <w:p w:rsidR="00AD45D8" w:rsidRPr="002F4015" w:rsidRDefault="00740317"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3</w:t>
      </w:r>
      <w:r w:rsidR="00A755E7" w:rsidRPr="002F4015">
        <w:rPr>
          <w:rFonts w:ascii="Times New Roman" w:hAnsi="Times New Roman" w:cs="Times New Roman"/>
          <w:sz w:val="26"/>
          <w:szCs w:val="26"/>
          <w:lang w:val="en-GB"/>
        </w:rPr>
        <w:t>)</w:t>
      </w:r>
      <w:r w:rsidR="00471406">
        <w:rPr>
          <w:rFonts w:ascii="Times New Roman" w:hAnsi="Times New Roman" w:cs="Times New Roman"/>
          <w:sz w:val="26"/>
          <w:szCs w:val="26"/>
          <w:lang w:val="en-GB"/>
        </w:rPr>
        <w:t xml:space="preserve"> </w:t>
      </w:r>
      <w:r w:rsidR="00AD45D8" w:rsidRPr="002F4015">
        <w:rPr>
          <w:rFonts w:ascii="Times New Roman" w:hAnsi="Times New Roman" w:cs="Times New Roman"/>
          <w:sz w:val="26"/>
          <w:szCs w:val="26"/>
          <w:lang w:val="en-GB"/>
        </w:rPr>
        <w:t xml:space="preserve">A person may be appointed as a judge of the High Court if he / she works as a judge or public prosecutor for at least eight years.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the Appellate Court if he / she works as a judge or public prosecutor for at least ten years.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A person may be appointed as a judge of the Supreme Court if he / she works as a judge or public prosecutor for at least fifteen years. </w:t>
      </w:r>
    </w:p>
    <w:p w:rsidR="00AD45D8" w:rsidRPr="002F4015" w:rsidRDefault="00AD45D8"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Notwithstanding paragraph 8 of this Article, a person may be appointed as one of the judges of the Supreme Court if he / she has at least 20 years of work experience as a judge, public prosecutor, attorney, notary, Professor of Law or on other legal matters. </w:t>
      </w:r>
    </w:p>
    <w:p w:rsidR="00C4557D" w:rsidRPr="002F4015" w:rsidRDefault="00C4557D" w:rsidP="002F4015">
      <w:pPr>
        <w:pStyle w:val="NoSpacing"/>
        <w:jc w:val="both"/>
        <w:rPr>
          <w:rFonts w:ascii="Times New Roman" w:hAnsi="Times New Roman" w:cs="Times New Roman"/>
          <w:sz w:val="26"/>
          <w:szCs w:val="26"/>
          <w:lang w:val="en-GB"/>
        </w:rPr>
      </w:pPr>
    </w:p>
    <w:p w:rsidR="007E650B" w:rsidRPr="002F4015" w:rsidRDefault="00093D90" w:rsidP="002F4015">
      <w:pPr>
        <w:widowControl w:val="0"/>
        <w:autoSpaceDE w:val="0"/>
        <w:autoSpaceDN w:val="0"/>
        <w:adjustRightInd w:val="0"/>
        <w:jc w:val="both"/>
        <w:rPr>
          <w:rFonts w:ascii="Times New Roman" w:eastAsia="Times New Roman" w:hAnsi="Times New Roman" w:cs="Times New Roman"/>
          <w:color w:val="C00000"/>
          <w:sz w:val="26"/>
          <w:szCs w:val="26"/>
          <w:lang w:val="en-GB" w:eastAsia="nl-NL"/>
        </w:rPr>
      </w:pPr>
      <w:r w:rsidRPr="002F4015">
        <w:rPr>
          <w:rFonts w:ascii="Times New Roman" w:hAnsi="Times New Roman" w:cs="Times New Roman"/>
          <w:b/>
          <w:sz w:val="26"/>
          <w:szCs w:val="26"/>
          <w:lang w:val="en-GB"/>
        </w:rPr>
        <w:t xml:space="preserve"> Law</w:t>
      </w:r>
      <w:r w:rsidR="00F3510D" w:rsidRPr="002F4015">
        <w:rPr>
          <w:rFonts w:ascii="Times New Roman" w:hAnsi="Times New Roman" w:cs="Times New Roman"/>
          <w:b/>
          <w:sz w:val="26"/>
          <w:szCs w:val="26"/>
          <w:lang w:val="en-GB"/>
        </w:rPr>
        <w:t xml:space="preserve"> on Judicial Council and Judges</w:t>
      </w:r>
      <w:r w:rsidRPr="002F4015">
        <w:rPr>
          <w:rFonts w:ascii="Times New Roman" w:hAnsi="Times New Roman" w:cs="Times New Roman"/>
          <w:b/>
          <w:sz w:val="26"/>
          <w:szCs w:val="26"/>
          <w:lang w:val="en-GB"/>
        </w:rPr>
        <w:t xml:space="preserve"> determines criteria for elections of judges to</w:t>
      </w:r>
      <w:r w:rsidR="00F37019">
        <w:rPr>
          <w:rFonts w:ascii="Times New Roman" w:hAnsi="Times New Roman" w:cs="Times New Roman"/>
          <w:b/>
          <w:sz w:val="26"/>
          <w:szCs w:val="26"/>
          <w:lang w:val="en-GB"/>
        </w:rPr>
        <w:t xml:space="preserve"> </w:t>
      </w:r>
      <w:r w:rsidR="00ED4F45">
        <w:rPr>
          <w:rFonts w:ascii="Times New Roman" w:hAnsi="Times New Roman" w:cs="Times New Roman"/>
          <w:b/>
          <w:sz w:val="26"/>
          <w:szCs w:val="26"/>
          <w:lang w:val="en-GB"/>
        </w:rPr>
        <w:t>be appointed for the first</w:t>
      </w:r>
      <w:r w:rsidRPr="002F4015">
        <w:rPr>
          <w:rFonts w:ascii="Times New Roman" w:hAnsi="Times New Roman" w:cs="Times New Roman"/>
          <w:b/>
          <w:sz w:val="26"/>
          <w:szCs w:val="26"/>
          <w:lang w:val="en-GB"/>
        </w:rPr>
        <w:t xml:space="preserve"> time</w:t>
      </w:r>
      <w:r w:rsidRPr="002F4015">
        <w:rPr>
          <w:rFonts w:ascii="Times New Roman" w:hAnsi="Times New Roman" w:cs="Times New Roman"/>
          <w:sz w:val="26"/>
          <w:szCs w:val="26"/>
          <w:lang w:val="en-GB"/>
        </w:rPr>
        <w:t xml:space="preserve">, </w:t>
      </w:r>
      <w:r w:rsidR="00DB1361" w:rsidRPr="002F4015">
        <w:rPr>
          <w:rFonts w:ascii="Times New Roman" w:hAnsi="Times New Roman" w:cs="Times New Roman"/>
          <w:sz w:val="26"/>
          <w:szCs w:val="26"/>
          <w:lang w:val="en-GB"/>
        </w:rPr>
        <w:t>namely</w:t>
      </w:r>
      <w:r w:rsidR="00887C18" w:rsidRPr="002F4015">
        <w:rPr>
          <w:rFonts w:ascii="Times New Roman" w:hAnsi="Times New Roman" w:cs="Times New Roman"/>
          <w:sz w:val="26"/>
          <w:szCs w:val="26"/>
          <w:lang w:val="en-GB"/>
        </w:rPr>
        <w:t>:</w:t>
      </w:r>
      <w:r w:rsidR="00887C18" w:rsidRPr="002F4015">
        <w:rPr>
          <w:rFonts w:ascii="Times New Roman" w:eastAsia="Times New Roman" w:hAnsi="Times New Roman" w:cs="Times New Roman"/>
          <w:sz w:val="26"/>
          <w:szCs w:val="26"/>
          <w:lang w:val="en-GB" w:eastAsia="nl-NL"/>
        </w:rPr>
        <w:t xml:space="preserve"> 1</w:t>
      </w:r>
      <w:r w:rsidR="007E650B" w:rsidRPr="002F4015">
        <w:rPr>
          <w:rFonts w:ascii="Times New Roman" w:eastAsia="Times New Roman" w:hAnsi="Times New Roman" w:cs="Times New Roman"/>
          <w:sz w:val="26"/>
          <w:szCs w:val="26"/>
          <w:lang w:val="en-GB" w:eastAsia="nl-NL"/>
        </w:rPr>
        <w:t xml:space="preserve">. </w:t>
      </w:r>
      <w:r w:rsidR="00122EBC" w:rsidRPr="002F4015">
        <w:rPr>
          <w:rFonts w:ascii="Times New Roman" w:eastAsia="Times New Roman" w:hAnsi="Times New Roman" w:cs="Times New Roman"/>
          <w:sz w:val="26"/>
          <w:szCs w:val="26"/>
          <w:lang w:val="en-GB" w:eastAsia="nl-NL"/>
        </w:rPr>
        <w:t>Acquired</w:t>
      </w:r>
      <w:r w:rsidR="007E650B" w:rsidRPr="002F4015">
        <w:rPr>
          <w:rFonts w:ascii="Times New Roman" w:eastAsia="Times New Roman" w:hAnsi="Times New Roman" w:cs="Times New Roman"/>
          <w:sz w:val="26"/>
          <w:szCs w:val="26"/>
          <w:lang w:val="en-GB" w:eastAsia="nl-NL"/>
        </w:rPr>
        <w:t xml:space="preserve"> knowledge with established subcriteriums; 2. Ability to perform judicial function on the basis of established subcriteria; 3. Worthiness to perform judiciary function being valued based on established </w:t>
      </w:r>
      <w:r w:rsidR="00DB1361" w:rsidRPr="002F4015">
        <w:rPr>
          <w:rFonts w:ascii="Times New Roman" w:eastAsia="Times New Roman" w:hAnsi="Times New Roman" w:cs="Times New Roman"/>
          <w:sz w:val="26"/>
          <w:szCs w:val="26"/>
          <w:lang w:val="en-GB" w:eastAsia="nl-NL"/>
        </w:rPr>
        <w:t>subcriteria.</w:t>
      </w:r>
    </w:p>
    <w:p w:rsidR="007E650B" w:rsidRPr="002F4015" w:rsidRDefault="007E650B" w:rsidP="002F4015">
      <w:pPr>
        <w:widowControl w:val="0"/>
        <w:autoSpaceDE w:val="0"/>
        <w:autoSpaceDN w:val="0"/>
        <w:adjustRightInd w:val="0"/>
        <w:spacing w:after="0" w:line="240" w:lineRule="auto"/>
        <w:jc w:val="both"/>
        <w:rPr>
          <w:rFonts w:ascii="Times New Roman" w:eastAsia="Times New Roman" w:hAnsi="Times New Roman" w:cs="Times New Roman"/>
          <w:sz w:val="26"/>
          <w:szCs w:val="26"/>
          <w:lang w:val="en-GB" w:eastAsia="nl-NL"/>
        </w:rPr>
      </w:pPr>
      <w:r w:rsidRPr="002F4015">
        <w:rPr>
          <w:rFonts w:ascii="Times New Roman" w:eastAsia="Times New Roman" w:hAnsi="Times New Roman" w:cs="Times New Roman"/>
          <w:sz w:val="26"/>
          <w:szCs w:val="26"/>
          <w:lang w:val="en-GB" w:eastAsia="nl-NL"/>
        </w:rPr>
        <w:t>For judges to be elected for the first time, the law prescribes the written examination of candidates by the Commission. Written examination shall be anonymous, and potential questions can be found on the Judicial Council website.</w:t>
      </w:r>
    </w:p>
    <w:p w:rsidR="007D31AA" w:rsidRPr="002F4015" w:rsidRDefault="007E650B" w:rsidP="002F4015">
      <w:pPr>
        <w:widowControl w:val="0"/>
        <w:autoSpaceDE w:val="0"/>
        <w:autoSpaceDN w:val="0"/>
        <w:adjustRightInd w:val="0"/>
        <w:jc w:val="both"/>
        <w:rPr>
          <w:rFonts w:ascii="Times New Roman" w:eastAsia="Times New Roman" w:hAnsi="Times New Roman" w:cs="Times New Roman"/>
          <w:sz w:val="26"/>
          <w:szCs w:val="26"/>
          <w:lang w:val="en-GB" w:eastAsia="nl-NL"/>
        </w:rPr>
      </w:pPr>
      <w:r w:rsidRPr="002F4015">
        <w:rPr>
          <w:rFonts w:ascii="Times New Roman" w:hAnsi="Times New Roman" w:cs="Times New Roman"/>
          <w:sz w:val="26"/>
          <w:szCs w:val="26"/>
          <w:lang w:val="en-GB" w:eastAsia="nl-NL"/>
        </w:rPr>
        <w:t xml:space="preserve">After the written examination conducted, interviews shall be </w:t>
      </w:r>
      <w:r w:rsidR="007D31AA" w:rsidRPr="002F4015">
        <w:rPr>
          <w:rFonts w:ascii="Times New Roman" w:hAnsi="Times New Roman" w:cs="Times New Roman"/>
          <w:sz w:val="26"/>
          <w:szCs w:val="26"/>
          <w:lang w:val="en-GB" w:eastAsia="nl-NL"/>
        </w:rPr>
        <w:t>organized with</w:t>
      </w:r>
      <w:r w:rsidRPr="002F4015">
        <w:rPr>
          <w:rFonts w:ascii="Times New Roman" w:hAnsi="Times New Roman" w:cs="Times New Roman"/>
          <w:sz w:val="26"/>
          <w:szCs w:val="26"/>
          <w:lang w:val="en-GB" w:eastAsia="nl-NL"/>
        </w:rPr>
        <w:t xml:space="preserve"> the candidates who passed the written</w:t>
      </w:r>
      <w:r w:rsidR="0071413D" w:rsidRPr="002F4015">
        <w:rPr>
          <w:rFonts w:ascii="Times New Roman" w:hAnsi="Times New Roman" w:cs="Times New Roman"/>
          <w:sz w:val="26"/>
          <w:szCs w:val="26"/>
          <w:lang w:val="en-GB" w:eastAsia="nl-NL"/>
        </w:rPr>
        <w:t xml:space="preserve"> test.</w:t>
      </w:r>
      <w:r w:rsidR="007D31AA" w:rsidRPr="002F4015">
        <w:rPr>
          <w:rFonts w:ascii="Times New Roman" w:eastAsia="Times New Roman" w:hAnsi="Times New Roman" w:cs="Times New Roman"/>
          <w:sz w:val="26"/>
          <w:szCs w:val="26"/>
          <w:lang w:val="en-GB" w:eastAsia="nl-NL"/>
        </w:rPr>
        <w:t xml:space="preserve"> Members of the Judicial Council evaluate </w:t>
      </w:r>
      <w:r w:rsidR="007D31AA" w:rsidRPr="002F4015">
        <w:rPr>
          <w:rFonts w:ascii="Times New Roman" w:eastAsia="Times New Roman" w:hAnsi="Times New Roman" w:cs="Times New Roman"/>
          <w:sz w:val="26"/>
          <w:szCs w:val="26"/>
          <w:lang w:val="en-GB" w:eastAsia="nl-NL"/>
        </w:rPr>
        <w:lastRenderedPageBreak/>
        <w:t>candidates based on the interview, applicants</w:t>
      </w:r>
      <w:r w:rsidR="00F3510D" w:rsidRPr="002F4015">
        <w:rPr>
          <w:rFonts w:ascii="Times New Roman" w:eastAsia="Times New Roman" w:hAnsi="Times New Roman" w:cs="Times New Roman"/>
          <w:sz w:val="26"/>
          <w:szCs w:val="26"/>
          <w:lang w:val="en-GB" w:eastAsia="nl-NL"/>
        </w:rPr>
        <w:t>’ documentation and opinions</w:t>
      </w:r>
      <w:r w:rsidR="009513B7" w:rsidRPr="002F4015">
        <w:rPr>
          <w:rFonts w:ascii="Times New Roman" w:eastAsia="Times New Roman" w:hAnsi="Times New Roman" w:cs="Times New Roman"/>
          <w:sz w:val="26"/>
          <w:szCs w:val="26"/>
          <w:lang w:val="en-GB" w:eastAsia="nl-NL"/>
        </w:rPr>
        <w:t>, and</w:t>
      </w:r>
      <w:r w:rsidR="007D31AA" w:rsidRPr="002F4015">
        <w:rPr>
          <w:rFonts w:ascii="Times New Roman" w:eastAsia="Times New Roman" w:hAnsi="Times New Roman" w:cs="Times New Roman"/>
          <w:sz w:val="26"/>
          <w:szCs w:val="26"/>
          <w:lang w:val="nl-NL" w:eastAsia="nl-NL"/>
        </w:rPr>
        <w:t xml:space="preserve"> shall fill out standardized candidate assessment forms,</w:t>
      </w:r>
      <w:r w:rsidR="007D31AA" w:rsidRPr="002F4015">
        <w:rPr>
          <w:rFonts w:ascii="Times New Roman" w:eastAsia="Times New Roman" w:hAnsi="Times New Roman" w:cs="Times New Roman"/>
          <w:sz w:val="26"/>
          <w:szCs w:val="26"/>
          <w:lang w:val="en-GB" w:eastAsia="nl-NL"/>
        </w:rPr>
        <w:t xml:space="preserve"> which they submit to the Commission. The Commission establishes the average number of points, based on the evaluation of each member of the Judicial Council.</w:t>
      </w:r>
    </w:p>
    <w:p w:rsidR="00366D2E" w:rsidRPr="002F4015" w:rsidRDefault="00366D2E" w:rsidP="002F4015">
      <w:pPr>
        <w:widowControl w:val="0"/>
        <w:autoSpaceDE w:val="0"/>
        <w:autoSpaceDN w:val="0"/>
        <w:adjustRightInd w:val="0"/>
        <w:spacing w:after="0" w:line="240" w:lineRule="auto"/>
        <w:jc w:val="both"/>
        <w:rPr>
          <w:rFonts w:ascii="Times New Roman" w:eastAsia="Times New Roman" w:hAnsi="Times New Roman" w:cs="Times New Roman"/>
          <w:sz w:val="26"/>
          <w:szCs w:val="26"/>
          <w:lang w:val="en-GB" w:eastAsia="nl-NL"/>
        </w:rPr>
      </w:pPr>
      <w:r w:rsidRPr="002F4015">
        <w:rPr>
          <w:rFonts w:ascii="Times New Roman" w:eastAsia="Times New Roman" w:hAnsi="Times New Roman" w:cs="Times New Roman"/>
          <w:sz w:val="26"/>
          <w:szCs w:val="26"/>
          <w:lang w:val="en-GB" w:eastAsia="nl-NL"/>
        </w:rPr>
        <w:t>Based on an average score, the Commission makes a list of candidates for election to be submitted to the Judicial Council for decision-making.</w:t>
      </w:r>
      <w:r w:rsidR="00B22EEC" w:rsidRPr="002F4015">
        <w:rPr>
          <w:rFonts w:ascii="Times New Roman" w:eastAsia="Times New Roman" w:hAnsi="Times New Roman" w:cs="Times New Roman"/>
          <w:sz w:val="26"/>
          <w:szCs w:val="26"/>
          <w:lang w:val="en-GB" w:eastAsia="nl-NL"/>
        </w:rPr>
        <w:t xml:space="preserve"> The Decision on the Selection t</w:t>
      </w:r>
      <w:r w:rsidRPr="002F4015">
        <w:rPr>
          <w:rFonts w:ascii="Times New Roman" w:eastAsia="Times New Roman" w:hAnsi="Times New Roman" w:cs="Times New Roman"/>
          <w:sz w:val="26"/>
          <w:szCs w:val="26"/>
          <w:lang w:val="en-GB" w:eastAsia="nl-NL"/>
        </w:rPr>
        <w:t>he Judicial Council issues a secret ballot and the same has to hold a written statement of reasons.</w:t>
      </w:r>
    </w:p>
    <w:p w:rsidR="00366D2E" w:rsidRPr="002F4015" w:rsidRDefault="00366D2E" w:rsidP="002F4015">
      <w:pPr>
        <w:widowControl w:val="0"/>
        <w:autoSpaceDE w:val="0"/>
        <w:autoSpaceDN w:val="0"/>
        <w:adjustRightInd w:val="0"/>
        <w:spacing w:after="0" w:line="240" w:lineRule="auto"/>
        <w:jc w:val="both"/>
        <w:rPr>
          <w:rFonts w:ascii="Times New Roman" w:eastAsia="Times New Roman" w:hAnsi="Times New Roman" w:cs="Times New Roman"/>
          <w:sz w:val="26"/>
          <w:szCs w:val="26"/>
          <w:lang w:val="en-GB" w:eastAsia="nl-NL"/>
        </w:rPr>
      </w:pPr>
      <w:r w:rsidRPr="002F4015">
        <w:rPr>
          <w:rFonts w:ascii="Times New Roman" w:eastAsia="Times New Roman" w:hAnsi="Times New Roman" w:cs="Times New Roman"/>
          <w:sz w:val="26"/>
          <w:szCs w:val="26"/>
          <w:lang w:val="en-GB" w:eastAsia="nl-NL"/>
        </w:rPr>
        <w:t>Each candidate shall have the right to inspect his documentation, as well as a written test, the opinion and the final grade of other candidates who have applied for the selection of the judge within 30 days from the date after the decision.</w:t>
      </w:r>
    </w:p>
    <w:p w:rsidR="00366D2E" w:rsidRPr="002F4015" w:rsidRDefault="00366D2E" w:rsidP="002F4015">
      <w:pPr>
        <w:widowControl w:val="0"/>
        <w:autoSpaceDE w:val="0"/>
        <w:autoSpaceDN w:val="0"/>
        <w:adjustRightInd w:val="0"/>
        <w:spacing w:after="0" w:line="240" w:lineRule="auto"/>
        <w:jc w:val="both"/>
        <w:rPr>
          <w:rFonts w:ascii="Times New Roman" w:eastAsia="Times New Roman" w:hAnsi="Times New Roman" w:cs="Times New Roman"/>
          <w:sz w:val="26"/>
          <w:szCs w:val="26"/>
          <w:lang w:val="en-GB" w:eastAsia="nl-NL"/>
        </w:rPr>
      </w:pPr>
      <w:r w:rsidRPr="002F4015">
        <w:rPr>
          <w:rFonts w:ascii="Times New Roman" w:eastAsia="Times New Roman" w:hAnsi="Times New Roman" w:cs="Times New Roman"/>
          <w:sz w:val="26"/>
          <w:szCs w:val="26"/>
          <w:lang w:val="en-GB" w:eastAsia="nl-NL"/>
        </w:rPr>
        <w:t>The decision of the Judicial Council on the election of a judge is final and an administrative dispute can be initiated against it.</w:t>
      </w:r>
    </w:p>
    <w:p w:rsidR="00AA7C0A" w:rsidRPr="002F4015" w:rsidRDefault="00AA7C0A" w:rsidP="002F4015">
      <w:pPr>
        <w:widowControl w:val="0"/>
        <w:autoSpaceDE w:val="0"/>
        <w:autoSpaceDN w:val="0"/>
        <w:adjustRightInd w:val="0"/>
        <w:spacing w:after="0" w:line="240" w:lineRule="auto"/>
        <w:jc w:val="both"/>
        <w:rPr>
          <w:rFonts w:ascii="Times New Roman" w:eastAsia="Times New Roman" w:hAnsi="Times New Roman" w:cs="Times New Roman"/>
          <w:sz w:val="26"/>
          <w:szCs w:val="26"/>
          <w:lang w:val="en-GB" w:eastAsia="nl-NL"/>
        </w:rPr>
      </w:pPr>
    </w:p>
    <w:p w:rsidR="00AA7C0A" w:rsidRPr="002F4015" w:rsidRDefault="00AA7C0A" w:rsidP="002F4015">
      <w:pPr>
        <w:ind w:left="520" w:right="520" w:firstLine="240"/>
        <w:jc w:val="both"/>
        <w:rPr>
          <w:rFonts w:ascii="Times New Roman" w:hAnsi="Times New Roman" w:cs="Times New Roman"/>
          <w:smallCaps/>
          <w:color w:val="000000"/>
          <w:sz w:val="26"/>
          <w:szCs w:val="26"/>
        </w:rPr>
      </w:pPr>
    </w:p>
    <w:p w:rsidR="00710704" w:rsidRDefault="00710704" w:rsidP="002F4015">
      <w:pPr>
        <w:pStyle w:val="NoSpacing"/>
        <w:jc w:val="both"/>
        <w:rPr>
          <w:rFonts w:ascii="Times New Roman" w:hAnsi="Times New Roman" w:cs="Times New Roman"/>
          <w:b/>
          <w:sz w:val="26"/>
          <w:szCs w:val="26"/>
        </w:rPr>
      </w:pPr>
    </w:p>
    <w:p w:rsidR="0011437E" w:rsidRDefault="004A2876" w:rsidP="002F4015">
      <w:pPr>
        <w:pStyle w:val="NoSpacing"/>
        <w:jc w:val="both"/>
        <w:rPr>
          <w:rFonts w:ascii="Times New Roman" w:hAnsi="Times New Roman" w:cs="Times New Roman"/>
          <w:b/>
          <w:sz w:val="26"/>
          <w:szCs w:val="26"/>
        </w:rPr>
      </w:pPr>
      <w:r>
        <w:rPr>
          <w:rFonts w:ascii="Times New Roman" w:hAnsi="Times New Roman" w:cs="Times New Roman"/>
          <w:b/>
          <w:sz w:val="26"/>
          <w:szCs w:val="26"/>
        </w:rPr>
        <w:t>(</w:t>
      </w:r>
      <w:r w:rsidR="00BC22B5">
        <w:rPr>
          <w:rFonts w:ascii="Times New Roman" w:hAnsi="Times New Roman" w:cs="Times New Roman"/>
          <w:b/>
          <w:sz w:val="26"/>
          <w:szCs w:val="26"/>
        </w:rPr>
        <w:t>b</w:t>
      </w:r>
      <w:r w:rsidR="001705DD">
        <w:rPr>
          <w:rFonts w:ascii="Times New Roman" w:hAnsi="Times New Roman" w:cs="Times New Roman"/>
          <w:b/>
          <w:sz w:val="26"/>
          <w:szCs w:val="26"/>
        </w:rPr>
        <w:t xml:space="preserve">) </w:t>
      </w:r>
      <w:r w:rsidR="00DD1C8D" w:rsidRPr="002F4015">
        <w:rPr>
          <w:rFonts w:ascii="Times New Roman" w:hAnsi="Times New Roman" w:cs="Times New Roman"/>
          <w:b/>
          <w:sz w:val="26"/>
          <w:szCs w:val="26"/>
        </w:rPr>
        <w:t>The</w:t>
      </w:r>
      <w:r w:rsidR="00724FF9">
        <w:rPr>
          <w:rFonts w:ascii="Times New Roman" w:hAnsi="Times New Roman" w:cs="Times New Roman"/>
          <w:b/>
          <w:sz w:val="26"/>
          <w:szCs w:val="26"/>
        </w:rPr>
        <w:t xml:space="preserve"> Article 121</w:t>
      </w:r>
      <w:r w:rsidR="00012991">
        <w:rPr>
          <w:rFonts w:ascii="Times New Roman" w:hAnsi="Times New Roman" w:cs="Times New Roman"/>
          <w:b/>
          <w:sz w:val="26"/>
          <w:szCs w:val="26"/>
        </w:rPr>
        <w:t xml:space="preserve"> </w:t>
      </w:r>
      <w:r w:rsidR="00724FF9">
        <w:rPr>
          <w:rFonts w:ascii="Times New Roman" w:hAnsi="Times New Roman" w:cs="Times New Roman"/>
          <w:b/>
          <w:sz w:val="26"/>
          <w:szCs w:val="26"/>
        </w:rPr>
        <w:t>of the</w:t>
      </w:r>
      <w:r w:rsidR="00DD1C8D" w:rsidRPr="002F4015">
        <w:rPr>
          <w:rFonts w:ascii="Times New Roman" w:hAnsi="Times New Roman" w:cs="Times New Roman"/>
          <w:b/>
          <w:sz w:val="26"/>
          <w:szCs w:val="26"/>
        </w:rPr>
        <w:t xml:space="preserve"> Constitution of Montenegro states that</w:t>
      </w:r>
      <w:r w:rsidR="0011437E" w:rsidRPr="002F4015">
        <w:rPr>
          <w:rFonts w:ascii="Times New Roman" w:hAnsi="Times New Roman" w:cs="Times New Roman"/>
          <w:b/>
          <w:sz w:val="26"/>
          <w:szCs w:val="26"/>
        </w:rPr>
        <w:t xml:space="preserve"> judicial duty shall be permanent.</w:t>
      </w:r>
    </w:p>
    <w:p w:rsidR="00F61654" w:rsidRDefault="00F61654" w:rsidP="00724FF9">
      <w:pPr>
        <w:pStyle w:val="NoSpacing"/>
        <w:jc w:val="both"/>
        <w:rPr>
          <w:rFonts w:ascii="Times New Roman" w:hAnsi="Times New Roman" w:cs="Times New Roman"/>
          <w:sz w:val="26"/>
          <w:szCs w:val="26"/>
        </w:rPr>
      </w:pPr>
    </w:p>
    <w:p w:rsidR="00724FF9" w:rsidRPr="00D93EF4" w:rsidRDefault="00724FF9" w:rsidP="00724FF9">
      <w:pPr>
        <w:pStyle w:val="NoSpacing"/>
        <w:jc w:val="both"/>
        <w:rPr>
          <w:rFonts w:ascii="Times New Roman" w:hAnsi="Times New Roman" w:cs="Times New Roman"/>
          <w:sz w:val="26"/>
          <w:szCs w:val="26"/>
        </w:rPr>
      </w:pPr>
      <w:r w:rsidRPr="00D93EF4">
        <w:rPr>
          <w:rFonts w:ascii="Times New Roman" w:hAnsi="Times New Roman" w:cs="Times New Roman"/>
          <w:sz w:val="26"/>
          <w:szCs w:val="26"/>
        </w:rPr>
        <w:t>The duty of a judge shall cease at his/her own request, when he/she fulfills the requirements for age pension and if the judge has been sentenced to an unconditional imprisonment sentence.</w:t>
      </w:r>
    </w:p>
    <w:p w:rsidR="00D93EF4" w:rsidRPr="00D93EF4" w:rsidRDefault="00D93EF4" w:rsidP="00724FF9">
      <w:pPr>
        <w:pStyle w:val="NoSpacing"/>
        <w:jc w:val="both"/>
        <w:rPr>
          <w:rFonts w:ascii="Times New Roman" w:hAnsi="Times New Roman" w:cs="Times New Roman"/>
          <w:sz w:val="26"/>
          <w:szCs w:val="26"/>
        </w:rPr>
      </w:pPr>
      <w:r w:rsidRPr="00D93EF4">
        <w:rPr>
          <w:rFonts w:ascii="Times New Roman" w:hAnsi="Times New Roman" w:cs="Times New Roman"/>
          <w:sz w:val="26"/>
          <w:szCs w:val="26"/>
        </w:rPr>
        <w:t>The judge shall be released from duty if he/she has been convicted of an act that makes him/her unworthy of the judicial duty, if he/she performs the judicial duty unprofessional or negligent manner or loses permanently the ability to perform the judicial duty.</w:t>
      </w:r>
    </w:p>
    <w:p w:rsidR="00D93EF4" w:rsidRPr="00D93EF4" w:rsidRDefault="00D93EF4" w:rsidP="00724FF9">
      <w:pPr>
        <w:pStyle w:val="NoSpacing"/>
        <w:jc w:val="both"/>
        <w:rPr>
          <w:rFonts w:ascii="Times New Roman" w:hAnsi="Times New Roman" w:cs="Times New Roman"/>
          <w:sz w:val="26"/>
          <w:szCs w:val="26"/>
        </w:rPr>
      </w:pPr>
      <w:r w:rsidRPr="00D93EF4">
        <w:rPr>
          <w:rFonts w:ascii="Times New Roman" w:hAnsi="Times New Roman" w:cs="Times New Roman"/>
          <w:sz w:val="26"/>
          <w:szCs w:val="26"/>
        </w:rPr>
        <w:t>The judge shall not be transferred or sent to another court against his/her will, except by the decision of the Judicial Council in case of reorganization of courts.</w:t>
      </w:r>
    </w:p>
    <w:p w:rsidR="00724FF9" w:rsidRPr="002F4015" w:rsidRDefault="00724FF9" w:rsidP="00724FF9">
      <w:pPr>
        <w:pStyle w:val="NoSpacing"/>
        <w:jc w:val="both"/>
        <w:rPr>
          <w:rFonts w:ascii="Times New Roman" w:hAnsi="Times New Roman" w:cs="Times New Roman"/>
          <w:sz w:val="26"/>
          <w:szCs w:val="26"/>
        </w:rPr>
      </w:pPr>
    </w:p>
    <w:p w:rsidR="00724FF9" w:rsidRPr="002F4015" w:rsidRDefault="00724FF9" w:rsidP="002F4015">
      <w:pPr>
        <w:pStyle w:val="NoSpacing"/>
        <w:jc w:val="both"/>
        <w:rPr>
          <w:rFonts w:ascii="Times New Roman" w:hAnsi="Times New Roman" w:cs="Times New Roman"/>
          <w:b/>
          <w:sz w:val="26"/>
          <w:szCs w:val="26"/>
        </w:rPr>
      </w:pPr>
    </w:p>
    <w:p w:rsidR="009B2175" w:rsidRPr="002F4015" w:rsidRDefault="00F61654" w:rsidP="002F4015">
      <w:pPr>
        <w:pStyle w:val="NoSpacing"/>
        <w:jc w:val="both"/>
        <w:rPr>
          <w:rFonts w:ascii="Times New Roman" w:hAnsi="Times New Roman" w:cs="Times New Roman"/>
          <w:b/>
          <w:sz w:val="26"/>
          <w:szCs w:val="26"/>
          <w:lang w:val="en-GB"/>
        </w:rPr>
      </w:pPr>
      <w:r>
        <w:rPr>
          <w:rFonts w:ascii="Times New Roman" w:hAnsi="Times New Roman" w:cs="Times New Roman"/>
          <w:b/>
          <w:sz w:val="26"/>
          <w:szCs w:val="26"/>
        </w:rPr>
        <w:t>As for the judges to</w:t>
      </w:r>
      <w:r w:rsidR="009B2175" w:rsidRPr="002F4015">
        <w:rPr>
          <w:rFonts w:ascii="Times New Roman" w:hAnsi="Times New Roman" w:cs="Times New Roman"/>
          <w:b/>
          <w:sz w:val="26"/>
          <w:szCs w:val="26"/>
        </w:rPr>
        <w:t xml:space="preserve"> be appointed for the first time</w:t>
      </w:r>
      <w:r>
        <w:rPr>
          <w:rFonts w:ascii="Times New Roman" w:hAnsi="Times New Roman" w:cs="Times New Roman"/>
          <w:b/>
          <w:sz w:val="26"/>
          <w:szCs w:val="26"/>
        </w:rPr>
        <w:t>:</w:t>
      </w:r>
    </w:p>
    <w:p w:rsidR="009B2175" w:rsidRPr="002F4015" w:rsidRDefault="009B2175" w:rsidP="002F4015">
      <w:pPr>
        <w:pStyle w:val="NoSpacing"/>
        <w:ind w:firstLine="709"/>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Article 53 of the Law</w:t>
      </w:r>
      <w:r w:rsidR="006970A0" w:rsidRPr="002F4015">
        <w:rPr>
          <w:rFonts w:ascii="Times New Roman" w:hAnsi="Times New Roman" w:cs="Times New Roman"/>
          <w:sz w:val="26"/>
          <w:szCs w:val="26"/>
          <w:lang w:val="en-GB"/>
        </w:rPr>
        <w:t xml:space="preserve"> on Judicial Council and Judges</w:t>
      </w:r>
      <w:r w:rsidRPr="002F4015">
        <w:rPr>
          <w:rFonts w:ascii="Times New Roman" w:hAnsi="Times New Roman" w:cs="Times New Roman"/>
          <w:sz w:val="26"/>
          <w:szCs w:val="26"/>
          <w:lang w:val="en-GB"/>
        </w:rPr>
        <w:t xml:space="preserve"> </w:t>
      </w:r>
      <w:proofErr w:type="gramStart"/>
      <w:r w:rsidRPr="002F4015">
        <w:rPr>
          <w:rFonts w:ascii="Times New Roman" w:hAnsi="Times New Roman" w:cs="Times New Roman"/>
          <w:sz w:val="26"/>
          <w:szCs w:val="26"/>
          <w:lang w:val="en-GB"/>
        </w:rPr>
        <w:t>states</w:t>
      </w:r>
      <w:proofErr w:type="gramEnd"/>
      <w:r w:rsidRPr="002F4015">
        <w:rPr>
          <w:rFonts w:ascii="Times New Roman" w:hAnsi="Times New Roman" w:cs="Times New Roman"/>
          <w:sz w:val="26"/>
          <w:szCs w:val="26"/>
          <w:lang w:val="en-GB"/>
        </w:rPr>
        <w:t xml:space="preserve"> rig</w:t>
      </w:r>
      <w:r w:rsidR="00C533D8" w:rsidRPr="002F4015">
        <w:rPr>
          <w:rFonts w:ascii="Times New Roman" w:hAnsi="Times New Roman" w:cs="Times New Roman"/>
          <w:sz w:val="26"/>
          <w:szCs w:val="26"/>
          <w:lang w:val="en-GB"/>
        </w:rPr>
        <w:t>hts and d</w:t>
      </w:r>
      <w:r w:rsidRPr="002F4015">
        <w:rPr>
          <w:rFonts w:ascii="Times New Roman" w:hAnsi="Times New Roman" w:cs="Times New Roman"/>
          <w:sz w:val="26"/>
          <w:szCs w:val="26"/>
          <w:lang w:val="en-GB"/>
        </w:rPr>
        <w:t xml:space="preserve">uties of candidates for judges and prescribes that during the initial training, a candidate for judge shall commence employment in the Basic Court in Podgorica until the decision on the appointment. </w:t>
      </w:r>
    </w:p>
    <w:p w:rsidR="00D916B2" w:rsidRPr="00D916B2" w:rsidRDefault="00D916B2" w:rsidP="00D916B2">
      <w:pPr>
        <w:pStyle w:val="NoSpacing"/>
        <w:ind w:firstLine="709"/>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According to the Article 54 of the Law on Judicial Council and Judges, </w:t>
      </w:r>
      <w:r w:rsidRPr="00D916B2">
        <w:rPr>
          <w:rFonts w:ascii="Times New Roman" w:hAnsi="Times New Roman" w:cs="Times New Roman"/>
          <w:sz w:val="26"/>
          <w:szCs w:val="26"/>
          <w:lang w:val="en-GB"/>
        </w:rPr>
        <w:t xml:space="preserve">Candidates for judge shall be required to complete the initial training consisting of theoretical and practical part and lasting 18 months. </w:t>
      </w:r>
    </w:p>
    <w:p w:rsidR="00996F0B" w:rsidRPr="00996F0B" w:rsidRDefault="00996F0B" w:rsidP="00996F0B">
      <w:pPr>
        <w:spacing w:after="0" w:line="240" w:lineRule="auto"/>
        <w:ind w:firstLine="709"/>
        <w:jc w:val="both"/>
        <w:rPr>
          <w:rFonts w:ascii="Times New Roman" w:eastAsia="Times New Roman" w:hAnsi="Times New Roman" w:cs="Times New Roman"/>
          <w:sz w:val="26"/>
          <w:szCs w:val="26"/>
          <w:lang w:val="en-GB"/>
        </w:rPr>
      </w:pPr>
      <w:r w:rsidRPr="00996F0B">
        <w:rPr>
          <w:rFonts w:ascii="Times New Roman" w:eastAsia="Times New Roman" w:hAnsi="Times New Roman" w:cs="Times New Roman"/>
          <w:sz w:val="26"/>
          <w:szCs w:val="26"/>
          <w:lang w:val="en-GB"/>
        </w:rPr>
        <w:t xml:space="preserve">A candidate for judge who has received a satisfactory grade at the initial training shall be appointed as the Basic Court judge by the Judicial Council. </w:t>
      </w:r>
    </w:p>
    <w:p w:rsidR="00996F0B" w:rsidRPr="00996F0B" w:rsidRDefault="00996F0B" w:rsidP="00996F0B">
      <w:pPr>
        <w:spacing w:after="0" w:line="240" w:lineRule="auto"/>
        <w:ind w:firstLine="709"/>
        <w:jc w:val="both"/>
        <w:rPr>
          <w:rFonts w:ascii="Times New Roman" w:eastAsia="Times New Roman" w:hAnsi="Times New Roman" w:cs="Times New Roman"/>
          <w:sz w:val="26"/>
          <w:szCs w:val="26"/>
          <w:lang w:val="en-GB"/>
        </w:rPr>
      </w:pPr>
      <w:r w:rsidRPr="00996F0B">
        <w:rPr>
          <w:rFonts w:ascii="Times New Roman" w:eastAsia="Times New Roman" w:hAnsi="Times New Roman" w:cs="Times New Roman"/>
          <w:sz w:val="26"/>
          <w:szCs w:val="26"/>
          <w:lang w:val="en-GB"/>
        </w:rPr>
        <w:lastRenderedPageBreak/>
        <w:t xml:space="preserve">A candidate for judge shall exercise the right to choose the Basic Court in which he / she will be assigned according to the order on the ranking list referred to in Article 50 of the present Law. </w:t>
      </w:r>
    </w:p>
    <w:p w:rsidR="009B2175" w:rsidRPr="00D916B2" w:rsidRDefault="009B2175" w:rsidP="002F4015">
      <w:pPr>
        <w:pStyle w:val="NoSpacing"/>
        <w:ind w:firstLine="709"/>
        <w:jc w:val="both"/>
        <w:rPr>
          <w:rFonts w:ascii="Times New Roman" w:hAnsi="Times New Roman" w:cs="Times New Roman"/>
          <w:bCs/>
          <w:sz w:val="26"/>
          <w:szCs w:val="26"/>
          <w:lang w:val="en-GB"/>
        </w:rPr>
      </w:pPr>
    </w:p>
    <w:p w:rsidR="009B2175" w:rsidRPr="002F4015" w:rsidRDefault="009B2175" w:rsidP="002F4015">
      <w:pPr>
        <w:pStyle w:val="NoSpacing"/>
        <w:jc w:val="both"/>
        <w:rPr>
          <w:rFonts w:ascii="Times New Roman" w:hAnsi="Times New Roman" w:cs="Times New Roman"/>
          <w:b/>
          <w:sz w:val="26"/>
          <w:szCs w:val="26"/>
        </w:rPr>
      </w:pPr>
    </w:p>
    <w:p w:rsidR="00CD6974" w:rsidRDefault="00CD6974" w:rsidP="002F4015">
      <w:pPr>
        <w:pStyle w:val="NoSpacing"/>
        <w:jc w:val="both"/>
        <w:rPr>
          <w:rFonts w:ascii="Times New Roman" w:hAnsi="Times New Roman" w:cs="Times New Roman"/>
          <w:b/>
          <w:sz w:val="26"/>
          <w:szCs w:val="26"/>
          <w:u w:val="single"/>
        </w:rPr>
      </w:pPr>
    </w:p>
    <w:p w:rsidR="00EA0090" w:rsidRPr="002F4015" w:rsidRDefault="00D93EF4" w:rsidP="002F4015">
      <w:pPr>
        <w:pStyle w:val="NoSpacing"/>
        <w:jc w:val="both"/>
        <w:rPr>
          <w:rFonts w:ascii="Times New Roman" w:hAnsi="Times New Roman" w:cs="Times New Roman"/>
          <w:b/>
          <w:sz w:val="26"/>
          <w:szCs w:val="26"/>
          <w:u w:val="single"/>
        </w:rPr>
      </w:pPr>
      <w:r w:rsidRPr="002F4015">
        <w:rPr>
          <w:rFonts w:ascii="Times New Roman" w:hAnsi="Times New Roman" w:cs="Times New Roman"/>
          <w:b/>
          <w:sz w:val="26"/>
          <w:szCs w:val="26"/>
          <w:u w:val="single"/>
        </w:rPr>
        <w:t xml:space="preserve"> </w:t>
      </w:r>
      <w:r w:rsidR="00EA0090" w:rsidRPr="002F4015">
        <w:rPr>
          <w:rFonts w:ascii="Times New Roman" w:hAnsi="Times New Roman" w:cs="Times New Roman"/>
          <w:b/>
          <w:sz w:val="26"/>
          <w:szCs w:val="26"/>
          <w:u w:val="single"/>
        </w:rPr>
        <w:t>(C)</w:t>
      </w:r>
      <w:r w:rsidR="004A2876">
        <w:rPr>
          <w:rFonts w:ascii="Times New Roman" w:hAnsi="Times New Roman" w:cs="Times New Roman"/>
          <w:b/>
          <w:sz w:val="26"/>
          <w:szCs w:val="26"/>
          <w:u w:val="single"/>
        </w:rPr>
        <w:t xml:space="preserve"> </w:t>
      </w:r>
      <w:proofErr w:type="gramStart"/>
      <w:r w:rsidR="00EA0090" w:rsidRPr="002F4015">
        <w:rPr>
          <w:rFonts w:ascii="Times New Roman" w:hAnsi="Times New Roman" w:cs="Times New Roman"/>
          <w:b/>
          <w:sz w:val="26"/>
          <w:szCs w:val="26"/>
          <w:u w:val="single"/>
        </w:rPr>
        <w:t>promotion</w:t>
      </w:r>
      <w:proofErr w:type="gramEnd"/>
      <w:r w:rsidR="00EA0090" w:rsidRPr="002F4015">
        <w:rPr>
          <w:rFonts w:ascii="Times New Roman" w:hAnsi="Times New Roman" w:cs="Times New Roman"/>
          <w:b/>
          <w:sz w:val="26"/>
          <w:szCs w:val="26"/>
          <w:u w:val="single"/>
        </w:rPr>
        <w:t xml:space="preserve"> of judges</w:t>
      </w:r>
    </w:p>
    <w:p w:rsidR="006E7F88" w:rsidRPr="002F4015" w:rsidRDefault="006E7F88" w:rsidP="002F4015">
      <w:pPr>
        <w:pStyle w:val="NoSpacing"/>
        <w:jc w:val="both"/>
        <w:rPr>
          <w:rFonts w:ascii="Times New Roman" w:hAnsi="Times New Roman" w:cs="Times New Roman"/>
          <w:b/>
          <w:sz w:val="26"/>
          <w:szCs w:val="26"/>
        </w:rPr>
      </w:pPr>
    </w:p>
    <w:p w:rsidR="006E7F88" w:rsidRPr="002F4015" w:rsidRDefault="00EA0090" w:rsidP="002F4015">
      <w:pPr>
        <w:pStyle w:val="NoSpacing"/>
        <w:jc w:val="both"/>
        <w:rPr>
          <w:rFonts w:ascii="Times New Roman" w:hAnsi="Times New Roman" w:cs="Times New Roman"/>
          <w:sz w:val="26"/>
          <w:szCs w:val="26"/>
        </w:rPr>
      </w:pPr>
      <w:r w:rsidRPr="0022582C">
        <w:rPr>
          <w:rFonts w:ascii="Times New Roman" w:hAnsi="Times New Roman" w:cs="Times New Roman"/>
          <w:b/>
          <w:sz w:val="26"/>
          <w:szCs w:val="26"/>
        </w:rPr>
        <w:t>The Law on Judicial Council and Judges</w:t>
      </w:r>
      <w:r w:rsidR="00AC6CCB" w:rsidRPr="002F4015">
        <w:rPr>
          <w:rFonts w:ascii="Times New Roman" w:hAnsi="Times New Roman" w:cs="Times New Roman"/>
          <w:sz w:val="26"/>
          <w:szCs w:val="26"/>
        </w:rPr>
        <w:t xml:space="preserve"> (</w:t>
      </w:r>
      <w:r w:rsidRPr="002F4015">
        <w:rPr>
          <w:rFonts w:ascii="Times New Roman" w:hAnsi="Times New Roman" w:cs="Times New Roman"/>
          <w:sz w:val="26"/>
          <w:szCs w:val="26"/>
        </w:rPr>
        <w:t>in Article 72</w:t>
      </w:r>
      <w:r w:rsidR="00AC6CCB" w:rsidRPr="002F4015">
        <w:rPr>
          <w:rFonts w:ascii="Times New Roman" w:hAnsi="Times New Roman" w:cs="Times New Roman"/>
          <w:sz w:val="26"/>
          <w:szCs w:val="26"/>
        </w:rPr>
        <w:t>)</w:t>
      </w:r>
      <w:r w:rsidRPr="002F4015">
        <w:rPr>
          <w:rFonts w:ascii="Times New Roman" w:hAnsi="Times New Roman" w:cs="Times New Roman"/>
          <w:sz w:val="26"/>
          <w:szCs w:val="26"/>
        </w:rPr>
        <w:t xml:space="preserve"> states that</w:t>
      </w:r>
      <w:r w:rsidR="006E7F88" w:rsidRPr="002F4015">
        <w:rPr>
          <w:rFonts w:ascii="Times New Roman" w:hAnsi="Times New Roman" w:cs="Times New Roman"/>
          <w:sz w:val="26"/>
          <w:szCs w:val="26"/>
        </w:rPr>
        <w:t xml:space="preserve"> the judges shall be entitled to be promoted through the appointment to a higher court, and the public prosecutor shall be entitled to be promoted through the appointment to a court, if their work is rated as excellent or good in accordance with the law and if they meet the specific requirements laid down for the appointment to that court. </w:t>
      </w:r>
    </w:p>
    <w:p w:rsidR="006E7F88" w:rsidRPr="002F4015" w:rsidRDefault="006E7F88"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A judge or public prosecutor may be promoted to the Supreme Court if he / she received the excellent grade and if he / she meets the special requirement for appointment to the Supreme Court referred to in Article 38, paragraph 8 of the present Law. </w:t>
      </w:r>
    </w:p>
    <w:p w:rsidR="00FD5D80" w:rsidRPr="002F4015" w:rsidRDefault="00FD5D80" w:rsidP="002F4015">
      <w:pPr>
        <w:pStyle w:val="NoSpacing"/>
        <w:jc w:val="both"/>
        <w:rPr>
          <w:rFonts w:ascii="Times New Roman" w:hAnsi="Times New Roman" w:cs="Times New Roman"/>
          <w:sz w:val="26"/>
          <w:szCs w:val="26"/>
        </w:rPr>
      </w:pPr>
    </w:p>
    <w:p w:rsidR="00693961" w:rsidRPr="002F4015" w:rsidRDefault="005D1553"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w:t>
      </w:r>
      <w:r w:rsidR="00FD5D80" w:rsidRPr="002F4015">
        <w:rPr>
          <w:rFonts w:ascii="Times New Roman" w:hAnsi="Times New Roman" w:cs="Times New Roman"/>
          <w:sz w:val="26"/>
          <w:szCs w:val="26"/>
        </w:rPr>
        <w:t>According to the Article 73</w:t>
      </w:r>
      <w:r w:rsidRPr="002F4015">
        <w:rPr>
          <w:rFonts w:ascii="Times New Roman" w:hAnsi="Times New Roman" w:cs="Times New Roman"/>
          <w:sz w:val="26"/>
          <w:szCs w:val="26"/>
        </w:rPr>
        <w:t>)</w:t>
      </w:r>
      <w:r w:rsidR="00FD5D80" w:rsidRPr="002F4015">
        <w:rPr>
          <w:rFonts w:ascii="Times New Roman" w:hAnsi="Times New Roman" w:cs="Times New Roman"/>
          <w:sz w:val="26"/>
          <w:szCs w:val="26"/>
        </w:rPr>
        <w:t xml:space="preserve"> i</w:t>
      </w:r>
      <w:r w:rsidR="006E7F88" w:rsidRPr="002F4015">
        <w:rPr>
          <w:rFonts w:ascii="Times New Roman" w:hAnsi="Times New Roman" w:cs="Times New Roman"/>
          <w:sz w:val="26"/>
          <w:szCs w:val="26"/>
        </w:rPr>
        <w:t xml:space="preserve">n the process of promotion, vacant positions for judges shall be announced in the High Court, High </w:t>
      </w:r>
      <w:r w:rsidRPr="002F4015">
        <w:rPr>
          <w:rFonts w:ascii="Times New Roman" w:hAnsi="Times New Roman" w:cs="Times New Roman"/>
          <w:sz w:val="26"/>
          <w:szCs w:val="26"/>
        </w:rPr>
        <w:t>Misdemeanor</w:t>
      </w:r>
      <w:r w:rsidR="006E7F88" w:rsidRPr="002F4015">
        <w:rPr>
          <w:rFonts w:ascii="Times New Roman" w:hAnsi="Times New Roman" w:cs="Times New Roman"/>
          <w:sz w:val="26"/>
          <w:szCs w:val="26"/>
        </w:rPr>
        <w:t xml:space="preserve"> Court, Appellate Court and the Supreme Court, in accordance with the Plan of Vacancies. </w:t>
      </w:r>
    </w:p>
    <w:p w:rsidR="00693961" w:rsidRPr="002F4015" w:rsidRDefault="00693961" w:rsidP="002F4015">
      <w:pPr>
        <w:pStyle w:val="NoSpacing"/>
        <w:jc w:val="both"/>
        <w:rPr>
          <w:rFonts w:ascii="Times New Roman" w:hAnsi="Times New Roman" w:cs="Times New Roman"/>
          <w:sz w:val="26"/>
          <w:szCs w:val="26"/>
        </w:rPr>
      </w:pPr>
    </w:p>
    <w:p w:rsidR="006E7F88" w:rsidRPr="002F4015" w:rsidRDefault="00286E28"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w:t>
      </w:r>
      <w:r w:rsidR="00FD5D80" w:rsidRPr="002F4015">
        <w:rPr>
          <w:rFonts w:ascii="Times New Roman" w:hAnsi="Times New Roman" w:cs="Times New Roman"/>
          <w:sz w:val="26"/>
          <w:szCs w:val="26"/>
        </w:rPr>
        <w:t>Article 74</w:t>
      </w:r>
      <w:r w:rsidRPr="002F4015">
        <w:rPr>
          <w:rFonts w:ascii="Times New Roman" w:hAnsi="Times New Roman" w:cs="Times New Roman"/>
          <w:sz w:val="26"/>
          <w:szCs w:val="26"/>
        </w:rPr>
        <w:t>)</w:t>
      </w:r>
      <w:r w:rsidR="00FD5D80" w:rsidRPr="002F4015">
        <w:rPr>
          <w:rFonts w:ascii="Times New Roman" w:hAnsi="Times New Roman" w:cs="Times New Roman"/>
          <w:sz w:val="26"/>
          <w:szCs w:val="26"/>
        </w:rPr>
        <w:t xml:space="preserve"> of the Law states that t</w:t>
      </w:r>
      <w:r w:rsidR="006E7F88" w:rsidRPr="002F4015">
        <w:rPr>
          <w:rFonts w:ascii="Times New Roman" w:hAnsi="Times New Roman" w:cs="Times New Roman"/>
          <w:sz w:val="26"/>
          <w:szCs w:val="26"/>
        </w:rPr>
        <w:t xml:space="preserve">he criteria for the appointment of the judge who is promoted shall be: </w:t>
      </w:r>
    </w:p>
    <w:p w:rsidR="006E7F88" w:rsidRPr="002F4015" w:rsidRDefault="006E7F88"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1) Work appraisal of the judge or public prosecutor; </w:t>
      </w:r>
    </w:p>
    <w:p w:rsidR="006E7F88" w:rsidRPr="002F4015" w:rsidRDefault="006E7F88"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2) Evaluation of the interview with the candidate. </w:t>
      </w:r>
    </w:p>
    <w:p w:rsidR="00073C0F" w:rsidRPr="002F4015" w:rsidRDefault="00073C0F" w:rsidP="002F4015">
      <w:pPr>
        <w:pStyle w:val="NoSpacing"/>
        <w:jc w:val="both"/>
        <w:rPr>
          <w:rFonts w:ascii="Times New Roman" w:hAnsi="Times New Roman" w:cs="Times New Roman"/>
          <w:sz w:val="26"/>
          <w:szCs w:val="26"/>
        </w:rPr>
      </w:pPr>
    </w:p>
    <w:p w:rsidR="0022582C" w:rsidRDefault="0022582C" w:rsidP="002F4015">
      <w:pPr>
        <w:pStyle w:val="stil1tekst"/>
        <w:ind w:left="0" w:right="0" w:firstLine="0"/>
        <w:rPr>
          <w:rFonts w:ascii="Times New Roman" w:hAnsi="Times New Roman" w:cs="Times New Roman"/>
          <w:b/>
          <w:sz w:val="26"/>
          <w:szCs w:val="26"/>
          <w:u w:val="single"/>
          <w:lang w:val="en-GB"/>
        </w:rPr>
      </w:pPr>
    </w:p>
    <w:p w:rsidR="00C80183" w:rsidRPr="002F4015" w:rsidRDefault="00073C0F" w:rsidP="002F4015">
      <w:pPr>
        <w:pStyle w:val="stil1tekst"/>
        <w:ind w:left="0" w:right="0" w:firstLine="0"/>
        <w:rPr>
          <w:rFonts w:ascii="Times New Roman" w:hAnsi="Times New Roman" w:cs="Times New Roman"/>
          <w:b/>
          <w:sz w:val="26"/>
          <w:szCs w:val="26"/>
          <w:u w:val="single"/>
          <w:lang w:val="en-GB"/>
        </w:rPr>
      </w:pPr>
      <w:r w:rsidRPr="002F4015">
        <w:rPr>
          <w:rFonts w:ascii="Times New Roman" w:hAnsi="Times New Roman" w:cs="Times New Roman"/>
          <w:b/>
          <w:sz w:val="26"/>
          <w:szCs w:val="26"/>
          <w:u w:val="single"/>
          <w:lang w:val="en-GB"/>
        </w:rPr>
        <w:t>(d)</w:t>
      </w:r>
      <w:r w:rsidR="00C80183" w:rsidRPr="002F4015">
        <w:rPr>
          <w:rFonts w:ascii="Times New Roman" w:hAnsi="Times New Roman" w:cs="Times New Roman"/>
          <w:b/>
          <w:sz w:val="26"/>
          <w:szCs w:val="26"/>
          <w:u w:val="single"/>
          <w:lang w:val="en-GB"/>
        </w:rPr>
        <w:t>Deployment and transfer of judges</w:t>
      </w:r>
    </w:p>
    <w:p w:rsidR="007F2444" w:rsidRPr="002F4015" w:rsidRDefault="007F2444" w:rsidP="002F4015">
      <w:pPr>
        <w:pStyle w:val="stil1tekst"/>
        <w:ind w:left="0" w:right="0" w:firstLine="0"/>
        <w:rPr>
          <w:rFonts w:ascii="Times New Roman" w:hAnsi="Times New Roman" w:cs="Times New Roman"/>
          <w:b/>
          <w:sz w:val="26"/>
          <w:szCs w:val="26"/>
          <w:u w:val="single"/>
          <w:lang w:val="en-GB"/>
        </w:rPr>
      </w:pPr>
    </w:p>
    <w:p w:rsidR="00C80183" w:rsidRPr="002F4015" w:rsidRDefault="003265FB" w:rsidP="002F4015">
      <w:pPr>
        <w:pStyle w:val="stil1tekst"/>
        <w:ind w:left="0" w:right="0" w:firstLine="0"/>
        <w:rPr>
          <w:rFonts w:ascii="Times New Roman" w:hAnsi="Times New Roman" w:cs="Times New Roman"/>
          <w:sz w:val="26"/>
          <w:szCs w:val="26"/>
          <w:lang w:val="en-GB"/>
        </w:rPr>
      </w:pPr>
      <w:r w:rsidRPr="002F4015">
        <w:rPr>
          <w:rFonts w:ascii="Times New Roman" w:hAnsi="Times New Roman" w:cs="Times New Roman"/>
          <w:b/>
          <w:sz w:val="26"/>
          <w:szCs w:val="26"/>
          <w:lang w:val="en-GB"/>
        </w:rPr>
        <w:t>(</w:t>
      </w:r>
      <w:r w:rsidR="00563E20" w:rsidRPr="002F4015">
        <w:rPr>
          <w:rFonts w:ascii="Times New Roman" w:hAnsi="Times New Roman" w:cs="Times New Roman"/>
          <w:b/>
          <w:sz w:val="26"/>
          <w:szCs w:val="26"/>
          <w:lang w:val="en-GB"/>
        </w:rPr>
        <w:t>According to the Article 82</w:t>
      </w:r>
      <w:r w:rsidRPr="002F4015">
        <w:rPr>
          <w:rFonts w:ascii="Times New Roman" w:hAnsi="Times New Roman" w:cs="Times New Roman"/>
          <w:b/>
          <w:sz w:val="26"/>
          <w:szCs w:val="26"/>
          <w:lang w:val="en-GB"/>
        </w:rPr>
        <w:t>)</w:t>
      </w:r>
      <w:r w:rsidR="00563E20" w:rsidRPr="002F4015">
        <w:rPr>
          <w:rFonts w:ascii="Times New Roman" w:hAnsi="Times New Roman" w:cs="Times New Roman"/>
          <w:sz w:val="26"/>
          <w:szCs w:val="26"/>
          <w:lang w:val="en-GB"/>
        </w:rPr>
        <w:t xml:space="preserve"> of the Law on Judicial Council and Judges</w:t>
      </w:r>
      <w:r w:rsidR="00B2467A">
        <w:rPr>
          <w:rFonts w:ascii="Times New Roman" w:hAnsi="Times New Roman" w:cs="Times New Roman"/>
          <w:sz w:val="26"/>
          <w:szCs w:val="26"/>
          <w:lang w:val="en-GB"/>
        </w:rPr>
        <w:t xml:space="preserve"> </w:t>
      </w:r>
      <w:r w:rsidR="00995F7D" w:rsidRPr="002F4015">
        <w:rPr>
          <w:rFonts w:ascii="Times New Roman" w:hAnsi="Times New Roman" w:cs="Times New Roman"/>
          <w:b/>
          <w:sz w:val="26"/>
          <w:szCs w:val="26"/>
          <w:lang w:val="en-GB"/>
        </w:rPr>
        <w:t>t</w:t>
      </w:r>
      <w:r w:rsidR="00C80183" w:rsidRPr="002F4015">
        <w:rPr>
          <w:rFonts w:ascii="Times New Roman" w:hAnsi="Times New Roman" w:cs="Times New Roman"/>
          <w:b/>
          <w:sz w:val="26"/>
          <w:szCs w:val="26"/>
          <w:lang w:val="en-GB"/>
        </w:rPr>
        <w:t>he Judicial</w:t>
      </w:r>
      <w:r w:rsidR="00B2467A">
        <w:rPr>
          <w:rFonts w:ascii="Times New Roman" w:hAnsi="Times New Roman" w:cs="Times New Roman"/>
          <w:b/>
          <w:sz w:val="26"/>
          <w:szCs w:val="26"/>
          <w:lang w:val="en-GB"/>
        </w:rPr>
        <w:t xml:space="preserve"> </w:t>
      </w:r>
      <w:r w:rsidR="00C80183" w:rsidRPr="002F4015">
        <w:rPr>
          <w:rFonts w:ascii="Times New Roman" w:hAnsi="Times New Roman" w:cs="Times New Roman"/>
          <w:b/>
          <w:sz w:val="26"/>
          <w:szCs w:val="26"/>
          <w:lang w:val="en-GB"/>
        </w:rPr>
        <w:t>Council</w:t>
      </w:r>
      <w:r w:rsidR="00C80183" w:rsidRPr="002F4015">
        <w:rPr>
          <w:rFonts w:ascii="Times New Roman" w:hAnsi="Times New Roman" w:cs="Times New Roman"/>
          <w:sz w:val="26"/>
          <w:szCs w:val="26"/>
          <w:lang w:val="en-GB"/>
        </w:rPr>
        <w:t xml:space="preserve"> may deploy a judge, with his / her consent, for a time period of up to one year, to another court of the same or lower instance, if the regular performance of duties in the court to which the judge is deployed becomes questionable due to recusal or inability of a judge of that court to perform judicial office or due to the existence of a large number of unresolved cases that may not be resolved with the existing number of judges or for other justified reason. </w:t>
      </w:r>
    </w:p>
    <w:p w:rsidR="00C80183" w:rsidRPr="002F4015" w:rsidRDefault="00C80183" w:rsidP="002F4015">
      <w:pPr>
        <w:spacing w:after="0" w:line="240" w:lineRule="auto"/>
        <w:ind w:firstLine="709"/>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 xml:space="preserve">. </w:t>
      </w:r>
    </w:p>
    <w:p w:rsidR="00C80183" w:rsidRPr="002F4015" w:rsidRDefault="00C80183"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The</w:t>
      </w:r>
      <w:r w:rsidR="008A5C9A" w:rsidRPr="002F4015">
        <w:rPr>
          <w:rFonts w:ascii="Times New Roman" w:eastAsia="Times New Roman" w:hAnsi="Times New Roman" w:cs="Times New Roman"/>
          <w:sz w:val="26"/>
          <w:szCs w:val="26"/>
          <w:lang w:val="en-GB"/>
        </w:rPr>
        <w:t xml:space="preserve"> procedure for temporary deployment to another court </w:t>
      </w:r>
      <w:r w:rsidR="001C1A12" w:rsidRPr="002F4015">
        <w:rPr>
          <w:rFonts w:ascii="Times New Roman" w:eastAsia="Times New Roman" w:hAnsi="Times New Roman" w:cs="Times New Roman"/>
          <w:sz w:val="26"/>
          <w:szCs w:val="26"/>
          <w:lang w:val="en-GB"/>
        </w:rPr>
        <w:t>(</w:t>
      </w:r>
      <w:r w:rsidR="008A5C9A" w:rsidRPr="002F4015">
        <w:rPr>
          <w:rFonts w:ascii="Times New Roman" w:eastAsia="Times New Roman" w:hAnsi="Times New Roman" w:cs="Times New Roman"/>
          <w:sz w:val="26"/>
          <w:szCs w:val="26"/>
          <w:lang w:val="en-GB"/>
        </w:rPr>
        <w:t>according to the Article 83</w:t>
      </w:r>
      <w:r w:rsidR="001C1A12" w:rsidRPr="002F4015">
        <w:rPr>
          <w:rFonts w:ascii="Times New Roman" w:eastAsia="Times New Roman" w:hAnsi="Times New Roman" w:cs="Times New Roman"/>
          <w:sz w:val="26"/>
          <w:szCs w:val="26"/>
          <w:lang w:val="en-GB"/>
        </w:rPr>
        <w:t>)</w:t>
      </w:r>
      <w:r w:rsidR="009C6EB9" w:rsidRPr="002F4015">
        <w:rPr>
          <w:rFonts w:ascii="Times New Roman" w:eastAsia="Times New Roman" w:hAnsi="Times New Roman" w:cs="Times New Roman"/>
          <w:sz w:val="26"/>
          <w:szCs w:val="26"/>
          <w:lang w:val="en-GB"/>
        </w:rPr>
        <w:t xml:space="preserve"> shall be</w:t>
      </w:r>
      <w:r w:rsidR="008A5C9A" w:rsidRPr="002F4015">
        <w:rPr>
          <w:rFonts w:ascii="Times New Roman" w:eastAsia="Times New Roman" w:hAnsi="Times New Roman" w:cs="Times New Roman"/>
          <w:sz w:val="26"/>
          <w:szCs w:val="26"/>
          <w:lang w:val="en-GB"/>
        </w:rPr>
        <w:t xml:space="preserve"> as follows: </w:t>
      </w:r>
      <w:r w:rsidRPr="002F4015">
        <w:rPr>
          <w:rFonts w:ascii="Times New Roman" w:eastAsia="Times New Roman" w:hAnsi="Times New Roman" w:cs="Times New Roman"/>
          <w:b/>
          <w:sz w:val="26"/>
          <w:szCs w:val="26"/>
          <w:lang w:val="en-GB"/>
        </w:rPr>
        <w:t>Judicial Council shall make a decision on temporary deployment of a</w:t>
      </w:r>
      <w:r w:rsidR="00E9699A">
        <w:rPr>
          <w:rFonts w:ascii="Times New Roman" w:eastAsia="Times New Roman" w:hAnsi="Times New Roman" w:cs="Times New Roman"/>
          <w:b/>
          <w:sz w:val="26"/>
          <w:szCs w:val="26"/>
          <w:lang w:val="en-GB"/>
        </w:rPr>
        <w:t xml:space="preserve"> </w:t>
      </w:r>
      <w:r w:rsidRPr="002F4015">
        <w:rPr>
          <w:rFonts w:ascii="Times New Roman" w:eastAsia="Times New Roman" w:hAnsi="Times New Roman" w:cs="Times New Roman"/>
          <w:b/>
          <w:sz w:val="26"/>
          <w:szCs w:val="26"/>
          <w:lang w:val="en-GB"/>
        </w:rPr>
        <w:t>judge</w:t>
      </w:r>
      <w:r w:rsidR="00E9699A">
        <w:rPr>
          <w:rFonts w:ascii="Times New Roman" w:eastAsia="Times New Roman" w:hAnsi="Times New Roman" w:cs="Times New Roman"/>
          <w:b/>
          <w:sz w:val="26"/>
          <w:szCs w:val="26"/>
          <w:lang w:val="en-GB"/>
        </w:rPr>
        <w:t xml:space="preserve"> </w:t>
      </w:r>
      <w:r w:rsidR="00BD3929" w:rsidRPr="002F4015">
        <w:rPr>
          <w:rFonts w:ascii="Times New Roman" w:eastAsia="Times New Roman" w:hAnsi="Times New Roman" w:cs="Times New Roman"/>
          <w:sz w:val="26"/>
          <w:szCs w:val="26"/>
          <w:lang w:val="en-GB"/>
        </w:rPr>
        <w:t>(</w:t>
      </w:r>
      <w:r w:rsidRPr="002F4015">
        <w:rPr>
          <w:rFonts w:ascii="Times New Roman" w:eastAsia="Times New Roman" w:hAnsi="Times New Roman" w:cs="Times New Roman"/>
          <w:sz w:val="26"/>
          <w:szCs w:val="26"/>
          <w:lang w:val="en-GB"/>
        </w:rPr>
        <w:t>referred to in Article 82 of the present Law</w:t>
      </w:r>
      <w:r w:rsidR="00BD3929" w:rsidRPr="002F4015">
        <w:rPr>
          <w:rFonts w:ascii="Times New Roman" w:eastAsia="Times New Roman" w:hAnsi="Times New Roman" w:cs="Times New Roman"/>
          <w:sz w:val="26"/>
          <w:szCs w:val="26"/>
          <w:lang w:val="en-GB"/>
        </w:rPr>
        <w:t>)</w:t>
      </w:r>
      <w:r w:rsidR="00662364">
        <w:rPr>
          <w:rFonts w:ascii="Times New Roman" w:eastAsia="Times New Roman" w:hAnsi="Times New Roman" w:cs="Times New Roman"/>
          <w:sz w:val="26"/>
          <w:szCs w:val="26"/>
          <w:lang w:val="en-GB"/>
        </w:rPr>
        <w:t xml:space="preserve"> </w:t>
      </w:r>
      <w:r w:rsidRPr="002F4015">
        <w:rPr>
          <w:rFonts w:ascii="Times New Roman" w:eastAsia="Times New Roman" w:hAnsi="Times New Roman" w:cs="Times New Roman"/>
          <w:b/>
          <w:sz w:val="26"/>
          <w:szCs w:val="26"/>
          <w:lang w:val="en-GB"/>
        </w:rPr>
        <w:t>at the request of the president of the court to which the judge is deployed.</w:t>
      </w:r>
    </w:p>
    <w:p w:rsidR="00C80183" w:rsidRPr="002F4015" w:rsidRDefault="00C80183"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 xml:space="preserve">Before making a decision on temporary deployment </w:t>
      </w:r>
      <w:r w:rsidR="008A5C9A" w:rsidRPr="002F4015">
        <w:rPr>
          <w:rFonts w:ascii="Times New Roman" w:eastAsia="Times New Roman" w:hAnsi="Times New Roman" w:cs="Times New Roman"/>
          <w:sz w:val="26"/>
          <w:szCs w:val="26"/>
          <w:lang w:val="en-GB"/>
        </w:rPr>
        <w:t xml:space="preserve">of a judge </w:t>
      </w:r>
      <w:r w:rsidRPr="002F4015">
        <w:rPr>
          <w:rFonts w:ascii="Times New Roman" w:eastAsia="Times New Roman" w:hAnsi="Times New Roman" w:cs="Times New Roman"/>
          <w:sz w:val="26"/>
          <w:szCs w:val="26"/>
          <w:lang w:val="en-GB"/>
        </w:rPr>
        <w:t xml:space="preserve">the Judicial Council shall consult with the president of the court who submitted the request, the judge who is </w:t>
      </w:r>
      <w:r w:rsidRPr="002F4015">
        <w:rPr>
          <w:rFonts w:ascii="Times New Roman" w:eastAsia="Times New Roman" w:hAnsi="Times New Roman" w:cs="Times New Roman"/>
          <w:sz w:val="26"/>
          <w:szCs w:val="26"/>
          <w:lang w:val="en-GB"/>
        </w:rPr>
        <w:lastRenderedPageBreak/>
        <w:t xml:space="preserve">temporarily deployed and the president of the court in which the judge performs a judicial office. </w:t>
      </w:r>
    </w:p>
    <w:p w:rsidR="00C80183" w:rsidRPr="002F4015" w:rsidRDefault="00C80183" w:rsidP="002F4015">
      <w:pPr>
        <w:spacing w:after="0" w:line="240" w:lineRule="auto"/>
        <w:ind w:firstLine="709"/>
        <w:jc w:val="both"/>
        <w:rPr>
          <w:rFonts w:ascii="Times New Roman" w:eastAsia="Times New Roman" w:hAnsi="Times New Roman" w:cs="Times New Roman"/>
          <w:sz w:val="26"/>
          <w:szCs w:val="26"/>
          <w:lang w:val="en-GB"/>
        </w:rPr>
      </w:pPr>
    </w:p>
    <w:p w:rsidR="00C80183" w:rsidRPr="002F4015" w:rsidRDefault="009C280E"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b/>
          <w:sz w:val="26"/>
          <w:szCs w:val="26"/>
          <w:lang w:val="en-GB"/>
        </w:rPr>
        <w:t>(</w:t>
      </w:r>
      <w:r w:rsidR="00DE2201" w:rsidRPr="002F4015">
        <w:rPr>
          <w:rFonts w:ascii="Times New Roman" w:eastAsia="Times New Roman" w:hAnsi="Times New Roman" w:cs="Times New Roman"/>
          <w:b/>
          <w:sz w:val="26"/>
          <w:szCs w:val="26"/>
          <w:lang w:val="en-GB"/>
        </w:rPr>
        <w:t>According to the Article 84</w:t>
      </w:r>
      <w:r w:rsidRPr="002F4015">
        <w:rPr>
          <w:rFonts w:ascii="Times New Roman" w:eastAsia="Times New Roman" w:hAnsi="Times New Roman" w:cs="Times New Roman"/>
          <w:b/>
          <w:sz w:val="26"/>
          <w:szCs w:val="26"/>
          <w:lang w:val="en-GB"/>
        </w:rPr>
        <w:t>)</w:t>
      </w:r>
      <w:r w:rsidR="00DE2201" w:rsidRPr="002F4015">
        <w:rPr>
          <w:rFonts w:ascii="Times New Roman" w:eastAsia="Times New Roman" w:hAnsi="Times New Roman" w:cs="Times New Roman"/>
          <w:sz w:val="26"/>
          <w:szCs w:val="26"/>
          <w:lang w:val="en-GB"/>
        </w:rPr>
        <w:t xml:space="preserve">, </w:t>
      </w:r>
      <w:r w:rsidR="00DE2201" w:rsidRPr="002F4015">
        <w:rPr>
          <w:rFonts w:ascii="Times New Roman" w:eastAsia="Times New Roman" w:hAnsi="Times New Roman" w:cs="Times New Roman"/>
          <w:b/>
          <w:sz w:val="26"/>
          <w:szCs w:val="26"/>
          <w:lang w:val="en-GB"/>
        </w:rPr>
        <w:t>t</w:t>
      </w:r>
      <w:r w:rsidR="00C80183" w:rsidRPr="002F4015">
        <w:rPr>
          <w:rFonts w:ascii="Times New Roman" w:eastAsia="Times New Roman" w:hAnsi="Times New Roman" w:cs="Times New Roman"/>
          <w:b/>
          <w:sz w:val="26"/>
          <w:szCs w:val="26"/>
          <w:lang w:val="en-GB"/>
        </w:rPr>
        <w:t xml:space="preserve">he Judicial Council may deploy a judge, </w:t>
      </w:r>
      <w:r w:rsidR="00C80183" w:rsidRPr="002F4015">
        <w:rPr>
          <w:rFonts w:ascii="Times New Roman" w:eastAsia="Times New Roman" w:hAnsi="Times New Roman" w:cs="Times New Roman"/>
          <w:sz w:val="26"/>
          <w:szCs w:val="26"/>
          <w:lang w:val="en-GB"/>
        </w:rPr>
        <w:t xml:space="preserve">with his / her consent, for a period of up to three years, to the Ministry, legal person authorized for the training of judges and the Secretariat of the Judicial Council to participate in the affairs of those authorities relating to the improvement of the work of the courts, especially the introduction of international standards in the work of courts. </w:t>
      </w:r>
    </w:p>
    <w:p w:rsidR="00C80183" w:rsidRPr="002F4015" w:rsidRDefault="0017021E"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The deployment</w:t>
      </w:r>
      <w:r w:rsidR="00C80183" w:rsidRPr="002F4015">
        <w:rPr>
          <w:rFonts w:ascii="Times New Roman" w:eastAsia="Times New Roman" w:hAnsi="Times New Roman" w:cs="Times New Roman"/>
          <w:sz w:val="26"/>
          <w:szCs w:val="26"/>
          <w:lang w:val="en-GB"/>
        </w:rPr>
        <w:t xml:space="preserve"> shall be made on the proposal of the head of authority to which the judge is deployed, following the previously obtained opinion of the president of the court in which the judge performs a judicial office and the consent of the judge. </w:t>
      </w:r>
    </w:p>
    <w:p w:rsidR="00C80183" w:rsidRPr="002F4015" w:rsidRDefault="00C80183"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 xml:space="preserve">During the work in the authority to which the judge was deployed, the judge shall not perform a judicial office. </w:t>
      </w:r>
    </w:p>
    <w:p w:rsidR="009973D8" w:rsidRPr="002F4015" w:rsidRDefault="009973D8" w:rsidP="002F4015">
      <w:pPr>
        <w:spacing w:after="0" w:line="240" w:lineRule="auto"/>
        <w:jc w:val="both"/>
        <w:rPr>
          <w:rFonts w:ascii="Times New Roman" w:eastAsia="Times New Roman" w:hAnsi="Times New Roman" w:cs="Times New Roman"/>
          <w:b/>
          <w:sz w:val="26"/>
          <w:szCs w:val="26"/>
          <w:lang w:val="en-GB"/>
        </w:rPr>
      </w:pPr>
    </w:p>
    <w:p w:rsidR="00C80183" w:rsidRPr="002F4015" w:rsidRDefault="00545296" w:rsidP="002F4015">
      <w:pPr>
        <w:spacing w:after="0" w:line="240" w:lineRule="auto"/>
        <w:jc w:val="both"/>
        <w:rPr>
          <w:rFonts w:ascii="Times New Roman" w:eastAsia="Times New Roman" w:hAnsi="Times New Roman" w:cs="Times New Roman"/>
          <w:b/>
          <w:sz w:val="26"/>
          <w:szCs w:val="26"/>
          <w:lang w:val="en-GB"/>
        </w:rPr>
      </w:pPr>
      <w:r w:rsidRPr="002F4015">
        <w:rPr>
          <w:rFonts w:ascii="Times New Roman" w:eastAsia="Times New Roman" w:hAnsi="Times New Roman" w:cs="Times New Roman"/>
          <w:b/>
          <w:sz w:val="26"/>
          <w:szCs w:val="26"/>
          <w:lang w:val="en-GB"/>
        </w:rPr>
        <w:t>(</w:t>
      </w:r>
      <w:r w:rsidR="00DE2201" w:rsidRPr="002F4015">
        <w:rPr>
          <w:rFonts w:ascii="Times New Roman" w:eastAsia="Times New Roman" w:hAnsi="Times New Roman" w:cs="Times New Roman"/>
          <w:b/>
          <w:sz w:val="26"/>
          <w:szCs w:val="26"/>
          <w:lang w:val="en-GB"/>
        </w:rPr>
        <w:t>Article 85 of the same Law states</w:t>
      </w:r>
      <w:r w:rsidRPr="002F4015">
        <w:rPr>
          <w:rFonts w:ascii="Times New Roman" w:eastAsia="Times New Roman" w:hAnsi="Times New Roman" w:cs="Times New Roman"/>
          <w:b/>
          <w:sz w:val="26"/>
          <w:szCs w:val="26"/>
          <w:lang w:val="en-GB"/>
        </w:rPr>
        <w:t>)</w:t>
      </w:r>
      <w:r w:rsidR="00DE2201" w:rsidRPr="002F4015">
        <w:rPr>
          <w:rFonts w:ascii="Times New Roman" w:eastAsia="Times New Roman" w:hAnsi="Times New Roman" w:cs="Times New Roman"/>
          <w:b/>
          <w:sz w:val="26"/>
          <w:szCs w:val="26"/>
          <w:lang w:val="en-GB"/>
        </w:rPr>
        <w:t xml:space="preserve"> that in</w:t>
      </w:r>
      <w:r w:rsidR="00C80183" w:rsidRPr="002F4015">
        <w:rPr>
          <w:rFonts w:ascii="Times New Roman" w:eastAsia="Times New Roman" w:hAnsi="Times New Roman" w:cs="Times New Roman"/>
          <w:b/>
          <w:sz w:val="26"/>
          <w:szCs w:val="26"/>
          <w:lang w:val="en-GB"/>
        </w:rPr>
        <w:t xml:space="preserve"> case of reorganization of the courts which reduces or abolishes the number of positions for judges, the Judicial Council may transfer a judge to work in another court without his / her consent. </w:t>
      </w:r>
    </w:p>
    <w:p w:rsidR="00C80183" w:rsidRPr="002F4015" w:rsidRDefault="00C80183" w:rsidP="002F4015">
      <w:pPr>
        <w:spacing w:after="0" w:line="240" w:lineRule="auto"/>
        <w:jc w:val="both"/>
        <w:rPr>
          <w:rFonts w:ascii="Times New Roman" w:eastAsia="Times New Roman" w:hAnsi="Times New Roman" w:cs="Times New Roman"/>
          <w:b/>
          <w:sz w:val="26"/>
          <w:szCs w:val="26"/>
          <w:lang w:val="en-GB"/>
        </w:rPr>
      </w:pPr>
    </w:p>
    <w:p w:rsidR="00C80183" w:rsidRPr="002F4015" w:rsidRDefault="000A2872" w:rsidP="002F4015">
      <w:pPr>
        <w:spacing w:after="0" w:line="240" w:lineRule="auto"/>
        <w:jc w:val="both"/>
        <w:rPr>
          <w:rFonts w:ascii="Times New Roman" w:eastAsia="Times New Roman" w:hAnsi="Times New Roman" w:cs="Times New Roman"/>
          <w:b/>
          <w:sz w:val="26"/>
          <w:szCs w:val="26"/>
          <w:lang w:val="en-GB"/>
        </w:rPr>
      </w:pPr>
      <w:r w:rsidRPr="002F4015">
        <w:rPr>
          <w:rFonts w:ascii="Times New Roman" w:eastAsia="Times New Roman" w:hAnsi="Times New Roman" w:cs="Times New Roman"/>
          <w:b/>
          <w:sz w:val="26"/>
          <w:szCs w:val="26"/>
          <w:lang w:val="en-GB"/>
        </w:rPr>
        <w:t>(</w:t>
      </w:r>
      <w:r w:rsidR="005A2D20" w:rsidRPr="002F4015">
        <w:rPr>
          <w:rFonts w:ascii="Times New Roman" w:eastAsia="Times New Roman" w:hAnsi="Times New Roman" w:cs="Times New Roman"/>
          <w:b/>
          <w:sz w:val="26"/>
          <w:szCs w:val="26"/>
          <w:lang w:val="en-GB"/>
        </w:rPr>
        <w:t xml:space="preserve">According to Article </w:t>
      </w:r>
      <w:r w:rsidR="007B60E1" w:rsidRPr="002F4015">
        <w:rPr>
          <w:rFonts w:ascii="Times New Roman" w:eastAsia="Times New Roman" w:hAnsi="Times New Roman" w:cs="Times New Roman"/>
          <w:b/>
          <w:sz w:val="26"/>
          <w:szCs w:val="26"/>
          <w:lang w:val="en-GB"/>
        </w:rPr>
        <w:t>86</w:t>
      </w:r>
      <w:r w:rsidRPr="002F4015">
        <w:rPr>
          <w:rFonts w:ascii="Times New Roman" w:eastAsia="Times New Roman" w:hAnsi="Times New Roman" w:cs="Times New Roman"/>
          <w:b/>
          <w:sz w:val="26"/>
          <w:szCs w:val="26"/>
          <w:lang w:val="en-GB"/>
        </w:rPr>
        <w:t>)</w:t>
      </w:r>
      <w:r w:rsidR="007B60E1" w:rsidRPr="002F4015">
        <w:rPr>
          <w:rFonts w:ascii="Times New Roman" w:eastAsia="Times New Roman" w:hAnsi="Times New Roman" w:cs="Times New Roman"/>
          <w:sz w:val="26"/>
          <w:szCs w:val="26"/>
          <w:lang w:val="en-GB"/>
        </w:rPr>
        <w:t>Judicial</w:t>
      </w:r>
      <w:r w:rsidR="00C80183" w:rsidRPr="002F4015">
        <w:rPr>
          <w:rFonts w:ascii="Times New Roman" w:eastAsia="Times New Roman" w:hAnsi="Times New Roman" w:cs="Times New Roman"/>
          <w:sz w:val="26"/>
          <w:szCs w:val="26"/>
          <w:lang w:val="en-GB"/>
        </w:rPr>
        <w:t xml:space="preserve"> Council shall publish an internal announcement for filling up vacant positions for judges on its website. </w:t>
      </w:r>
    </w:p>
    <w:p w:rsidR="00C80183" w:rsidRPr="002F4015" w:rsidRDefault="00C80183"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sz w:val="26"/>
          <w:szCs w:val="26"/>
          <w:lang w:val="en-GB"/>
        </w:rPr>
        <w:t xml:space="preserve">The judges who wish to be permanently assigned to another court of the same or lower instance shall have the right to apply to the internal announcement. </w:t>
      </w:r>
    </w:p>
    <w:p w:rsidR="003B7052" w:rsidRPr="002F4015" w:rsidRDefault="003B7052" w:rsidP="002F4015">
      <w:pPr>
        <w:spacing w:after="0" w:line="240" w:lineRule="auto"/>
        <w:jc w:val="both"/>
        <w:rPr>
          <w:rFonts w:ascii="Times New Roman" w:eastAsia="Times New Roman" w:hAnsi="Times New Roman" w:cs="Times New Roman"/>
          <w:sz w:val="26"/>
          <w:szCs w:val="26"/>
          <w:lang w:val="en-GB"/>
        </w:rPr>
      </w:pPr>
    </w:p>
    <w:p w:rsidR="003B7052" w:rsidRPr="002F4015" w:rsidRDefault="003B7052" w:rsidP="002F4015">
      <w:pPr>
        <w:spacing w:after="0" w:line="240" w:lineRule="auto"/>
        <w:jc w:val="both"/>
        <w:rPr>
          <w:rFonts w:ascii="Times New Roman" w:eastAsia="Times New Roman" w:hAnsi="Times New Roman" w:cs="Times New Roman"/>
          <w:sz w:val="26"/>
          <w:szCs w:val="26"/>
          <w:lang w:val="en-GB"/>
        </w:rPr>
      </w:pPr>
    </w:p>
    <w:p w:rsidR="00C80183" w:rsidRPr="002F4015" w:rsidRDefault="00C80183" w:rsidP="002F4015">
      <w:pPr>
        <w:spacing w:after="0" w:line="240" w:lineRule="auto"/>
        <w:jc w:val="both"/>
        <w:rPr>
          <w:rFonts w:ascii="Times New Roman" w:eastAsia="Times New Roman" w:hAnsi="Times New Roman" w:cs="Times New Roman"/>
          <w:sz w:val="26"/>
          <w:szCs w:val="26"/>
          <w:lang w:val="en-GB"/>
        </w:rPr>
      </w:pPr>
      <w:r w:rsidRPr="002F4015">
        <w:rPr>
          <w:rFonts w:ascii="Times New Roman" w:eastAsia="Times New Roman" w:hAnsi="Times New Roman" w:cs="Times New Roman"/>
          <w:b/>
          <w:sz w:val="26"/>
          <w:szCs w:val="26"/>
          <w:lang w:val="en-GB"/>
        </w:rPr>
        <w:t>The Judicial Council</w:t>
      </w:r>
      <w:r w:rsidRPr="002F4015">
        <w:rPr>
          <w:rFonts w:ascii="Times New Roman" w:eastAsia="Times New Roman" w:hAnsi="Times New Roman" w:cs="Times New Roman"/>
          <w:sz w:val="26"/>
          <w:szCs w:val="26"/>
          <w:lang w:val="en-GB"/>
        </w:rPr>
        <w:t xml:space="preserve"> shall make a list of candidates for the assignment </w:t>
      </w:r>
      <w:r w:rsidR="003B7052" w:rsidRPr="002F4015">
        <w:rPr>
          <w:rFonts w:ascii="Times New Roman" w:eastAsia="Times New Roman" w:hAnsi="Times New Roman" w:cs="Times New Roman"/>
          <w:sz w:val="26"/>
          <w:szCs w:val="26"/>
          <w:lang w:val="en-GB"/>
        </w:rPr>
        <w:t>(</w:t>
      </w:r>
      <w:r w:rsidRPr="002F4015">
        <w:rPr>
          <w:rFonts w:ascii="Times New Roman" w:eastAsia="Times New Roman" w:hAnsi="Times New Roman" w:cs="Times New Roman"/>
          <w:sz w:val="26"/>
          <w:szCs w:val="26"/>
          <w:lang w:val="en-GB"/>
        </w:rPr>
        <w:t>referred to in paragraph 2 of this Article</w:t>
      </w:r>
      <w:r w:rsidR="003B7052" w:rsidRPr="002F4015">
        <w:rPr>
          <w:rFonts w:ascii="Times New Roman" w:eastAsia="Times New Roman" w:hAnsi="Times New Roman" w:cs="Times New Roman"/>
          <w:sz w:val="26"/>
          <w:szCs w:val="26"/>
          <w:lang w:val="en-GB"/>
        </w:rPr>
        <w:t>)</w:t>
      </w:r>
      <w:r w:rsidRPr="002F4015">
        <w:rPr>
          <w:rFonts w:ascii="Times New Roman" w:eastAsia="Times New Roman" w:hAnsi="Times New Roman" w:cs="Times New Roman"/>
          <w:sz w:val="26"/>
          <w:szCs w:val="26"/>
          <w:lang w:val="en-GB"/>
        </w:rPr>
        <w:t xml:space="preserve"> according to the results of work in the last three years, i.e. according to the work appraisal grade awarded to the judges in accordance with the present Law. </w:t>
      </w:r>
    </w:p>
    <w:p w:rsidR="00B859E7" w:rsidRPr="002F4015" w:rsidRDefault="00B859E7" w:rsidP="002F4015">
      <w:pPr>
        <w:spacing w:after="0" w:line="240" w:lineRule="auto"/>
        <w:jc w:val="both"/>
        <w:rPr>
          <w:rFonts w:ascii="Times New Roman" w:eastAsia="Times New Roman" w:hAnsi="Times New Roman" w:cs="Times New Roman"/>
          <w:sz w:val="26"/>
          <w:szCs w:val="26"/>
          <w:lang w:val="en-GB"/>
        </w:rPr>
      </w:pPr>
    </w:p>
    <w:p w:rsidR="00C80183" w:rsidRPr="002F4015" w:rsidRDefault="00C80183" w:rsidP="002F4015">
      <w:pPr>
        <w:spacing w:after="0" w:line="240" w:lineRule="auto"/>
        <w:jc w:val="both"/>
        <w:rPr>
          <w:rFonts w:ascii="Times New Roman" w:eastAsia="Times New Roman" w:hAnsi="Times New Roman" w:cs="Times New Roman"/>
          <w:b/>
          <w:sz w:val="26"/>
          <w:szCs w:val="26"/>
          <w:lang w:val="en-GB"/>
        </w:rPr>
      </w:pPr>
      <w:r w:rsidRPr="002F4015">
        <w:rPr>
          <w:rFonts w:ascii="Times New Roman" w:eastAsia="Times New Roman" w:hAnsi="Times New Roman" w:cs="Times New Roman"/>
          <w:sz w:val="26"/>
          <w:szCs w:val="26"/>
          <w:lang w:val="en-GB"/>
        </w:rPr>
        <w:t>On the basis of the</w:t>
      </w:r>
      <w:r w:rsidR="00DA2665" w:rsidRPr="002F4015">
        <w:rPr>
          <w:rFonts w:ascii="Times New Roman" w:eastAsia="Times New Roman" w:hAnsi="Times New Roman" w:cs="Times New Roman"/>
          <w:sz w:val="26"/>
          <w:szCs w:val="26"/>
          <w:lang w:val="en-GB"/>
        </w:rPr>
        <w:t xml:space="preserve"> list of candidates</w:t>
      </w:r>
      <w:r w:rsidRPr="002F4015">
        <w:rPr>
          <w:rFonts w:ascii="Times New Roman" w:eastAsia="Times New Roman" w:hAnsi="Times New Roman" w:cs="Times New Roman"/>
          <w:b/>
          <w:sz w:val="26"/>
          <w:szCs w:val="26"/>
          <w:lang w:val="en-GB"/>
        </w:rPr>
        <w:t xml:space="preserve">, the Judicial Council shall make a decision on the assignment of a judge to another court of the same level, taking into account the needs of the court in which the judge performs a judicial office and of the court to which the judge is assigned. </w:t>
      </w:r>
    </w:p>
    <w:p w:rsidR="002C5B77" w:rsidRPr="002F4015" w:rsidRDefault="002C5B77" w:rsidP="002F4015">
      <w:pPr>
        <w:spacing w:after="0" w:line="240" w:lineRule="auto"/>
        <w:jc w:val="both"/>
        <w:rPr>
          <w:rFonts w:ascii="Times New Roman" w:eastAsia="Times New Roman" w:hAnsi="Times New Roman" w:cs="Times New Roman"/>
          <w:sz w:val="26"/>
          <w:szCs w:val="26"/>
          <w:lang w:val="en-GB"/>
        </w:rPr>
      </w:pPr>
    </w:p>
    <w:p w:rsidR="00935083" w:rsidRDefault="00935083" w:rsidP="002F4015">
      <w:pPr>
        <w:spacing w:after="0" w:line="240" w:lineRule="auto"/>
        <w:jc w:val="both"/>
        <w:rPr>
          <w:rFonts w:ascii="Times New Roman" w:eastAsia="Times New Roman" w:hAnsi="Times New Roman" w:cs="Times New Roman"/>
          <w:sz w:val="26"/>
          <w:szCs w:val="26"/>
          <w:lang w:val="en-GB"/>
        </w:rPr>
      </w:pPr>
    </w:p>
    <w:p w:rsidR="00935083" w:rsidRDefault="00935083" w:rsidP="002F4015">
      <w:pPr>
        <w:spacing w:after="0" w:line="240" w:lineRule="auto"/>
        <w:jc w:val="both"/>
        <w:rPr>
          <w:rFonts w:ascii="Times New Roman" w:eastAsia="Times New Roman" w:hAnsi="Times New Roman" w:cs="Times New Roman"/>
          <w:sz w:val="26"/>
          <w:szCs w:val="26"/>
          <w:lang w:val="en-GB"/>
        </w:rPr>
      </w:pPr>
    </w:p>
    <w:p w:rsidR="00935083" w:rsidRDefault="00935083"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65529C" w:rsidRDefault="0065529C" w:rsidP="002F4015">
      <w:pPr>
        <w:spacing w:after="0" w:line="240" w:lineRule="auto"/>
        <w:jc w:val="both"/>
        <w:rPr>
          <w:rFonts w:ascii="Times New Roman" w:eastAsia="Times New Roman" w:hAnsi="Times New Roman" w:cs="Times New Roman"/>
          <w:sz w:val="26"/>
          <w:szCs w:val="26"/>
          <w:lang w:val="en-GB"/>
        </w:rPr>
      </w:pPr>
    </w:p>
    <w:p w:rsidR="002C5B77" w:rsidRPr="002F4015" w:rsidRDefault="002C5B77" w:rsidP="002F4015">
      <w:pPr>
        <w:spacing w:after="0" w:line="240" w:lineRule="auto"/>
        <w:jc w:val="both"/>
        <w:rPr>
          <w:rFonts w:ascii="Times New Roman" w:eastAsia="Times New Roman" w:hAnsi="Times New Roman" w:cs="Times New Roman"/>
          <w:b/>
          <w:sz w:val="26"/>
          <w:szCs w:val="26"/>
          <w:lang w:val="en-GB"/>
        </w:rPr>
      </w:pPr>
      <w:r w:rsidRPr="002F4015">
        <w:rPr>
          <w:rFonts w:ascii="Times New Roman" w:eastAsia="Times New Roman" w:hAnsi="Times New Roman" w:cs="Times New Roman"/>
          <w:sz w:val="26"/>
          <w:szCs w:val="26"/>
          <w:lang w:val="en-GB"/>
        </w:rPr>
        <w:t>(e)</w:t>
      </w:r>
      <w:r w:rsidRPr="002F4015">
        <w:rPr>
          <w:rFonts w:ascii="Times New Roman" w:eastAsia="Times New Roman" w:hAnsi="Times New Roman" w:cs="Times New Roman"/>
          <w:b/>
          <w:sz w:val="26"/>
          <w:szCs w:val="26"/>
          <w:lang w:val="en-GB"/>
        </w:rPr>
        <w:t>Disciplinary proceedings against judges</w:t>
      </w:r>
    </w:p>
    <w:p w:rsidR="00D5237B" w:rsidRPr="002F4015" w:rsidRDefault="00D5237B" w:rsidP="002F4015">
      <w:pPr>
        <w:pStyle w:val="NoSpacing"/>
        <w:ind w:firstLine="709"/>
        <w:jc w:val="both"/>
        <w:rPr>
          <w:rFonts w:ascii="Times New Roman" w:hAnsi="Times New Roman" w:cs="Times New Roman"/>
          <w:sz w:val="26"/>
          <w:szCs w:val="26"/>
          <w:lang w:val="en-GB"/>
        </w:rPr>
      </w:pPr>
    </w:p>
    <w:p w:rsidR="003C65B2" w:rsidRPr="00FA054C" w:rsidRDefault="003C65B2" w:rsidP="002F4015">
      <w:pPr>
        <w:pStyle w:val="NoSpacing"/>
        <w:ind w:firstLine="709"/>
        <w:jc w:val="both"/>
        <w:rPr>
          <w:rFonts w:ascii="Times New Roman" w:hAnsi="Times New Roman" w:cs="Times New Roman"/>
          <w:b/>
          <w:sz w:val="26"/>
          <w:szCs w:val="26"/>
          <w:lang w:val="en-GB"/>
        </w:rPr>
      </w:pPr>
      <w:r w:rsidRPr="00FA054C">
        <w:rPr>
          <w:rFonts w:ascii="Times New Roman" w:hAnsi="Times New Roman" w:cs="Times New Roman"/>
          <w:b/>
          <w:sz w:val="26"/>
          <w:szCs w:val="26"/>
          <w:lang w:val="en-GB"/>
        </w:rPr>
        <w:t xml:space="preserve">A judge and a court president as a judge shall have disciplinary liability for minor, severe and the most severe disciplinary offences. </w:t>
      </w:r>
    </w:p>
    <w:p w:rsidR="00663282" w:rsidRPr="002F4015" w:rsidRDefault="00663282" w:rsidP="002F4015">
      <w:pPr>
        <w:spacing w:after="0" w:line="240" w:lineRule="auto"/>
        <w:jc w:val="both"/>
        <w:rPr>
          <w:rFonts w:ascii="Times New Roman" w:eastAsia="Times New Roman" w:hAnsi="Times New Roman" w:cs="Times New Roman"/>
          <w:sz w:val="26"/>
          <w:szCs w:val="26"/>
          <w:lang w:val="en-GB"/>
        </w:rPr>
      </w:pPr>
    </w:p>
    <w:p w:rsidR="000B12FC" w:rsidRPr="002F4015" w:rsidRDefault="009A3DB1" w:rsidP="002F4015">
      <w:pPr>
        <w:pStyle w:val="NoSpacing"/>
        <w:jc w:val="both"/>
        <w:rPr>
          <w:rFonts w:ascii="Times New Roman" w:hAnsi="Times New Roman" w:cs="Times New Roman"/>
          <w:sz w:val="26"/>
          <w:szCs w:val="26"/>
          <w:lang w:val="en-GB"/>
        </w:rPr>
      </w:pPr>
      <w:r w:rsidRPr="002F4015">
        <w:rPr>
          <w:rFonts w:ascii="Times New Roman" w:hAnsi="Times New Roman" w:cs="Times New Roman"/>
          <w:sz w:val="26"/>
          <w:szCs w:val="26"/>
          <w:lang w:val="en-GB"/>
        </w:rPr>
        <w:t>(</w:t>
      </w:r>
      <w:r w:rsidR="004A4CA6" w:rsidRPr="002F4015">
        <w:rPr>
          <w:rFonts w:ascii="Times New Roman" w:hAnsi="Times New Roman" w:cs="Times New Roman"/>
          <w:sz w:val="26"/>
          <w:szCs w:val="26"/>
          <w:lang w:val="en-GB"/>
        </w:rPr>
        <w:t>According to the Article 110</w:t>
      </w:r>
      <w:r w:rsidR="000E196F" w:rsidRPr="002F4015">
        <w:rPr>
          <w:rFonts w:ascii="Times New Roman" w:hAnsi="Times New Roman" w:cs="Times New Roman"/>
          <w:sz w:val="26"/>
          <w:szCs w:val="26"/>
          <w:lang w:val="en-GB"/>
        </w:rPr>
        <w:t xml:space="preserve"> of the Law on Judicial Council and Judges</w:t>
      </w:r>
      <w:r w:rsidRPr="002F4015">
        <w:rPr>
          <w:rFonts w:ascii="Times New Roman" w:hAnsi="Times New Roman" w:cs="Times New Roman"/>
          <w:b/>
          <w:sz w:val="26"/>
          <w:szCs w:val="26"/>
          <w:lang w:val="en-GB"/>
        </w:rPr>
        <w:t>) i</w:t>
      </w:r>
      <w:r w:rsidR="000B12FC" w:rsidRPr="002F4015">
        <w:rPr>
          <w:rFonts w:ascii="Times New Roman" w:hAnsi="Times New Roman" w:cs="Times New Roman"/>
          <w:b/>
          <w:sz w:val="26"/>
          <w:szCs w:val="26"/>
          <w:lang w:val="en-GB"/>
        </w:rPr>
        <w:t xml:space="preserve">f there is reasonable suspicion that a judge committed a disciplinary offence, </w:t>
      </w:r>
      <w:r w:rsidR="000B12FC" w:rsidRPr="002F4015">
        <w:rPr>
          <w:rFonts w:ascii="Times New Roman" w:hAnsi="Times New Roman" w:cs="Times New Roman"/>
          <w:sz w:val="26"/>
          <w:szCs w:val="26"/>
          <w:lang w:val="en-GB"/>
        </w:rPr>
        <w:t xml:space="preserve">the motion for establishing disciplinary liability of the judge may be filed by the court president, the president of the immediately higher court and the President of the Supreme Court or the Commission for Monitoring the Implementation of the Code of Ethics for Judges. </w:t>
      </w:r>
    </w:p>
    <w:p w:rsidR="000B12FC" w:rsidRPr="002F4015" w:rsidRDefault="000B12FC" w:rsidP="002F4015">
      <w:pPr>
        <w:pStyle w:val="stil1tekst"/>
        <w:ind w:left="0" w:right="0" w:firstLine="0"/>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motion for establishing disciplinary liability of the President of the Supreme Court may be filed by a General Session of the Supreme Court. </w:t>
      </w:r>
    </w:p>
    <w:p w:rsidR="000B12FC" w:rsidRPr="002F4015" w:rsidRDefault="00881BBE" w:rsidP="002F4015">
      <w:pPr>
        <w:pStyle w:val="stil1tekst"/>
        <w:ind w:left="0" w:right="0" w:firstLine="0"/>
        <w:rPr>
          <w:rFonts w:ascii="Times New Roman" w:hAnsi="Times New Roman" w:cs="Times New Roman"/>
          <w:sz w:val="26"/>
          <w:szCs w:val="26"/>
          <w:lang w:val="en-GB"/>
        </w:rPr>
      </w:pPr>
      <w:r w:rsidRPr="002F4015">
        <w:rPr>
          <w:rFonts w:ascii="Times New Roman" w:hAnsi="Times New Roman" w:cs="Times New Roman"/>
          <w:sz w:val="26"/>
          <w:szCs w:val="26"/>
          <w:lang w:val="en-GB"/>
        </w:rPr>
        <w:t>(</w:t>
      </w:r>
      <w:r w:rsidR="000B12FC" w:rsidRPr="002F4015">
        <w:rPr>
          <w:rFonts w:ascii="Times New Roman" w:hAnsi="Times New Roman" w:cs="Times New Roman"/>
          <w:sz w:val="26"/>
          <w:szCs w:val="26"/>
          <w:lang w:val="en-GB"/>
        </w:rPr>
        <w:t>In the case referred to in paragraph 1 and 2 of this Article</w:t>
      </w:r>
      <w:r w:rsidRPr="002F4015">
        <w:rPr>
          <w:rFonts w:ascii="Times New Roman" w:hAnsi="Times New Roman" w:cs="Times New Roman"/>
          <w:sz w:val="26"/>
          <w:szCs w:val="26"/>
          <w:lang w:val="en-GB"/>
        </w:rPr>
        <w:t>)</w:t>
      </w:r>
      <w:r w:rsidR="000B12FC" w:rsidRPr="002F4015">
        <w:rPr>
          <w:rFonts w:ascii="Times New Roman" w:hAnsi="Times New Roman" w:cs="Times New Roman"/>
          <w:sz w:val="26"/>
          <w:szCs w:val="26"/>
          <w:lang w:val="en-GB"/>
        </w:rPr>
        <w:t xml:space="preserve">, the court president, the president of the immediately higher court and the President of the Supreme Court may address the Commission for Monitoring the Implementation of the Code of Ethics for Judges with a request for an opinion whether certain behaviour of a judge is in accordance with the Code of Ethics for Judges. </w:t>
      </w:r>
    </w:p>
    <w:p w:rsidR="000B12FC" w:rsidRPr="002F4015" w:rsidRDefault="000B12FC" w:rsidP="002F4015">
      <w:pPr>
        <w:pStyle w:val="stil1tekst"/>
        <w:ind w:left="0" w:right="0" w:firstLine="0"/>
        <w:rPr>
          <w:rFonts w:ascii="Times New Roman" w:hAnsi="Times New Roman" w:cs="Times New Roman"/>
          <w:sz w:val="26"/>
          <w:szCs w:val="26"/>
          <w:lang w:val="en-GB"/>
        </w:rPr>
      </w:pPr>
      <w:r w:rsidRPr="002F4015">
        <w:rPr>
          <w:rFonts w:ascii="Times New Roman" w:hAnsi="Times New Roman" w:cs="Times New Roman"/>
          <w:sz w:val="26"/>
          <w:szCs w:val="26"/>
          <w:lang w:val="en-GB"/>
        </w:rPr>
        <w:t xml:space="preserve">The motion for establishing disciplinary liability of a judge shall be filed without delay, immediately after becoming aware of the disciplinary offence. </w:t>
      </w:r>
    </w:p>
    <w:p w:rsidR="00236B8D" w:rsidRPr="002F4015" w:rsidRDefault="00236B8D" w:rsidP="002F4015">
      <w:pPr>
        <w:pStyle w:val="stil1tekst"/>
        <w:ind w:left="0" w:right="0" w:firstLine="0"/>
        <w:rPr>
          <w:rFonts w:ascii="Times New Roman" w:hAnsi="Times New Roman" w:cs="Times New Roman"/>
          <w:sz w:val="26"/>
          <w:szCs w:val="26"/>
          <w:lang w:val="en-GB"/>
        </w:rPr>
      </w:pPr>
    </w:p>
    <w:p w:rsidR="00DF155B" w:rsidRPr="002F4015" w:rsidRDefault="00CF7781"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w:t>
      </w:r>
      <w:r w:rsidR="003172AB" w:rsidRPr="002F4015">
        <w:rPr>
          <w:rFonts w:ascii="Times New Roman" w:hAnsi="Times New Roman" w:cs="Times New Roman"/>
          <w:sz w:val="26"/>
          <w:szCs w:val="26"/>
        </w:rPr>
        <w:t>Article 112 of the</w:t>
      </w:r>
      <w:r w:rsidRPr="002F4015">
        <w:rPr>
          <w:rFonts w:ascii="Times New Roman" w:hAnsi="Times New Roman" w:cs="Times New Roman"/>
          <w:sz w:val="26"/>
          <w:szCs w:val="26"/>
        </w:rPr>
        <w:t>)</w:t>
      </w:r>
      <w:r w:rsidR="003172AB" w:rsidRPr="002F4015">
        <w:rPr>
          <w:rFonts w:ascii="Times New Roman" w:hAnsi="Times New Roman" w:cs="Times New Roman"/>
          <w:sz w:val="26"/>
          <w:szCs w:val="26"/>
        </w:rPr>
        <w:t xml:space="preserve"> Law states that </w:t>
      </w:r>
      <w:r w:rsidR="00236B8D" w:rsidRPr="002F4015">
        <w:rPr>
          <w:rFonts w:ascii="Times New Roman" w:hAnsi="Times New Roman" w:cs="Times New Roman"/>
          <w:sz w:val="26"/>
          <w:szCs w:val="26"/>
        </w:rPr>
        <w:t>t</w:t>
      </w:r>
      <w:r w:rsidR="00DF155B" w:rsidRPr="002F4015">
        <w:rPr>
          <w:rFonts w:ascii="Times New Roman" w:hAnsi="Times New Roman" w:cs="Times New Roman"/>
          <w:sz w:val="26"/>
          <w:szCs w:val="26"/>
        </w:rPr>
        <w:t xml:space="preserve">he investigation on the submitted motion for establishing disciplinary liability shall be conducted by the </w:t>
      </w:r>
      <w:r w:rsidR="00DF155B" w:rsidRPr="00865384">
        <w:rPr>
          <w:rFonts w:ascii="Times New Roman" w:hAnsi="Times New Roman" w:cs="Times New Roman"/>
          <w:b/>
          <w:sz w:val="26"/>
          <w:szCs w:val="26"/>
        </w:rPr>
        <w:t>disciplinary prosecutor</w:t>
      </w:r>
      <w:r w:rsidR="00DF155B" w:rsidRPr="002F4015">
        <w:rPr>
          <w:rFonts w:ascii="Times New Roman" w:hAnsi="Times New Roman" w:cs="Times New Roman"/>
          <w:sz w:val="26"/>
          <w:szCs w:val="26"/>
        </w:rPr>
        <w:t xml:space="preserve">, who shall also represent the indictment in the procedure of establishing disciplinary liability of the judge. Disciplinary prosecutor shall have a deputy. Disciplinary prosecutor and his /her deputies shall be appointed by the Judicial Council from among the judges with at least 15 years of work experience as a judge, upon the proposal of the General Session of the Supreme Court. </w:t>
      </w:r>
    </w:p>
    <w:p w:rsidR="007A037E" w:rsidRPr="002F4015" w:rsidRDefault="007A037E" w:rsidP="002F4015">
      <w:pPr>
        <w:pStyle w:val="NoSpacing"/>
        <w:jc w:val="both"/>
        <w:rPr>
          <w:rFonts w:ascii="Times New Roman" w:hAnsi="Times New Roman" w:cs="Times New Roman"/>
          <w:sz w:val="26"/>
          <w:szCs w:val="26"/>
        </w:rPr>
      </w:pPr>
    </w:p>
    <w:p w:rsidR="003C1CFD" w:rsidRPr="002F4015" w:rsidRDefault="00D10F81"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w:t>
      </w:r>
      <w:r w:rsidR="007A037E" w:rsidRPr="002F4015">
        <w:rPr>
          <w:rFonts w:ascii="Times New Roman" w:hAnsi="Times New Roman" w:cs="Times New Roman"/>
          <w:sz w:val="26"/>
          <w:szCs w:val="26"/>
        </w:rPr>
        <w:t>Article 114 of the same</w:t>
      </w:r>
      <w:r w:rsidRPr="002F4015">
        <w:rPr>
          <w:rFonts w:ascii="Times New Roman" w:hAnsi="Times New Roman" w:cs="Times New Roman"/>
          <w:sz w:val="26"/>
          <w:szCs w:val="26"/>
        </w:rPr>
        <w:t>)</w:t>
      </w:r>
      <w:r w:rsidR="007A037E" w:rsidRPr="002F4015">
        <w:rPr>
          <w:rFonts w:ascii="Times New Roman" w:hAnsi="Times New Roman" w:cs="Times New Roman"/>
          <w:sz w:val="26"/>
          <w:szCs w:val="26"/>
        </w:rPr>
        <w:t xml:space="preserve"> Law prescribes that </w:t>
      </w:r>
      <w:r w:rsidR="003C1CFD" w:rsidRPr="002F4015">
        <w:rPr>
          <w:rFonts w:ascii="Times New Roman" w:hAnsi="Times New Roman" w:cs="Times New Roman"/>
          <w:sz w:val="26"/>
          <w:szCs w:val="26"/>
        </w:rPr>
        <w:t xml:space="preserve">the procedure of establishing disciplinary liability for minor and severe disciplinary offences shall be conducted by the disciplinary panel, under the bill of indictment of the disciplinary prosecutor. </w:t>
      </w:r>
    </w:p>
    <w:p w:rsidR="003C1CFD" w:rsidRPr="002F4015" w:rsidRDefault="003C1CFD" w:rsidP="002F4015">
      <w:pPr>
        <w:pStyle w:val="NoSpacing"/>
        <w:jc w:val="both"/>
        <w:rPr>
          <w:rFonts w:ascii="Times New Roman" w:hAnsi="Times New Roman" w:cs="Times New Roman"/>
          <w:sz w:val="26"/>
          <w:szCs w:val="26"/>
        </w:rPr>
      </w:pPr>
      <w:r w:rsidRPr="002F4015">
        <w:rPr>
          <w:rFonts w:ascii="Times New Roman" w:hAnsi="Times New Roman" w:cs="Times New Roman"/>
          <w:sz w:val="26"/>
          <w:szCs w:val="26"/>
        </w:rPr>
        <w:t xml:space="preserve">The disciplinary panel shall consist of three members of the Judicial Council, two members from among the judges and one member from among the eminent lawyers, who shall be the chairman of the disciplinary panel. </w:t>
      </w:r>
    </w:p>
    <w:p w:rsidR="007816BE" w:rsidRPr="002F4015" w:rsidRDefault="007816BE" w:rsidP="002F4015">
      <w:pPr>
        <w:pStyle w:val="NoSpacing"/>
        <w:jc w:val="both"/>
        <w:rPr>
          <w:rFonts w:ascii="Times New Roman" w:hAnsi="Times New Roman" w:cs="Times New Roman"/>
          <w:sz w:val="26"/>
          <w:szCs w:val="26"/>
        </w:rPr>
      </w:pPr>
    </w:p>
    <w:p w:rsidR="007816BE" w:rsidRPr="002F4015" w:rsidRDefault="007816BE" w:rsidP="002F4015">
      <w:pPr>
        <w:pStyle w:val="NoSpacing"/>
        <w:jc w:val="both"/>
        <w:rPr>
          <w:rFonts w:ascii="Times New Roman" w:hAnsi="Times New Roman" w:cs="Times New Roman"/>
          <w:sz w:val="26"/>
          <w:szCs w:val="26"/>
        </w:rPr>
      </w:pPr>
    </w:p>
    <w:p w:rsidR="003C1CFD" w:rsidRPr="002F4015" w:rsidRDefault="003C1CFD" w:rsidP="002F4015">
      <w:pPr>
        <w:pStyle w:val="NoSpacing"/>
        <w:jc w:val="both"/>
        <w:rPr>
          <w:rFonts w:ascii="Times New Roman" w:hAnsi="Times New Roman" w:cs="Times New Roman"/>
          <w:b/>
          <w:sz w:val="26"/>
          <w:szCs w:val="26"/>
        </w:rPr>
      </w:pPr>
      <w:r w:rsidRPr="002F4015">
        <w:rPr>
          <w:rFonts w:ascii="Times New Roman" w:hAnsi="Times New Roman" w:cs="Times New Roman"/>
          <w:b/>
          <w:sz w:val="26"/>
          <w:szCs w:val="26"/>
        </w:rPr>
        <w:t xml:space="preserve">The members of the disciplinary panel and their deputies shall be appointed by the Judicial Council, on a proposal from the President of the Judicial Council. </w:t>
      </w:r>
    </w:p>
    <w:p w:rsidR="003C1CFD" w:rsidRPr="002F4015" w:rsidRDefault="003C1CFD" w:rsidP="002F4015">
      <w:pPr>
        <w:pStyle w:val="NoSpacing"/>
        <w:jc w:val="both"/>
        <w:rPr>
          <w:rFonts w:ascii="Times New Roman" w:hAnsi="Times New Roman" w:cs="Times New Roman"/>
          <w:b/>
          <w:sz w:val="26"/>
          <w:szCs w:val="26"/>
        </w:rPr>
      </w:pPr>
      <w:r w:rsidRPr="002F4015">
        <w:rPr>
          <w:rFonts w:ascii="Times New Roman" w:hAnsi="Times New Roman" w:cs="Times New Roman"/>
          <w:b/>
          <w:sz w:val="26"/>
          <w:szCs w:val="26"/>
        </w:rPr>
        <w:t xml:space="preserve">The procedure of establishing disciplinary liability for the most severe disciplinary offences shall be conducted by the Judicial Council, under the bill of indictment of the disciplinary prosecutor. </w:t>
      </w:r>
    </w:p>
    <w:p w:rsidR="003F4DF8" w:rsidRPr="002F4015" w:rsidRDefault="003F4DF8" w:rsidP="002F4015">
      <w:pPr>
        <w:pStyle w:val="NoSpacing"/>
        <w:jc w:val="both"/>
        <w:rPr>
          <w:rFonts w:ascii="Times New Roman" w:hAnsi="Times New Roman" w:cs="Times New Roman"/>
          <w:sz w:val="26"/>
          <w:szCs w:val="26"/>
        </w:rPr>
      </w:pPr>
    </w:p>
    <w:p w:rsidR="0067517F" w:rsidRPr="002F4015" w:rsidRDefault="0067517F" w:rsidP="002F4015">
      <w:pPr>
        <w:pStyle w:val="NoSpacing"/>
        <w:jc w:val="both"/>
        <w:rPr>
          <w:rFonts w:ascii="Times New Roman" w:hAnsi="Times New Roman" w:cs="Times New Roman"/>
          <w:b/>
          <w:i/>
          <w:color w:val="FF0000"/>
          <w:sz w:val="26"/>
          <w:szCs w:val="26"/>
        </w:rPr>
      </w:pPr>
    </w:p>
    <w:p w:rsidR="00EB76A1" w:rsidRPr="002F4015" w:rsidRDefault="00EB76A1" w:rsidP="002F4015">
      <w:pPr>
        <w:pStyle w:val="NoSpacing"/>
        <w:jc w:val="both"/>
        <w:rPr>
          <w:rFonts w:ascii="Times New Roman" w:hAnsi="Times New Roman" w:cs="Times New Roman"/>
          <w:b/>
          <w:i/>
          <w:sz w:val="26"/>
          <w:szCs w:val="26"/>
        </w:rPr>
      </w:pPr>
      <w:r w:rsidRPr="002F4015">
        <w:rPr>
          <w:rFonts w:ascii="Times New Roman" w:hAnsi="Times New Roman" w:cs="Times New Roman"/>
          <w:b/>
          <w:i/>
          <w:sz w:val="26"/>
          <w:szCs w:val="26"/>
        </w:rPr>
        <w:t>What is the role played by the national organ or mechanism with regard to theissues referred to above?</w:t>
      </w:r>
    </w:p>
    <w:p w:rsidR="004D071C" w:rsidRPr="002F4015" w:rsidRDefault="004D071C" w:rsidP="002F4015">
      <w:pPr>
        <w:pStyle w:val="NoSpacing"/>
        <w:jc w:val="both"/>
        <w:rPr>
          <w:rFonts w:ascii="Times New Roman" w:hAnsi="Times New Roman" w:cs="Times New Roman"/>
          <w:b/>
          <w:i/>
          <w:smallCaps/>
          <w:sz w:val="26"/>
          <w:szCs w:val="26"/>
          <w:lang w:val="en-GB"/>
        </w:rPr>
      </w:pPr>
    </w:p>
    <w:p w:rsidR="009472BB" w:rsidRPr="002F4015" w:rsidRDefault="00A074A1" w:rsidP="002F4015">
      <w:pPr>
        <w:jc w:val="both"/>
        <w:rPr>
          <w:rFonts w:ascii="Times New Roman" w:hAnsi="Times New Roman" w:cs="Times New Roman"/>
          <w:sz w:val="26"/>
          <w:szCs w:val="26"/>
        </w:rPr>
      </w:pPr>
      <w:r w:rsidRPr="002F4015">
        <w:rPr>
          <w:rFonts w:ascii="Times New Roman" w:hAnsi="Times New Roman" w:cs="Times New Roman"/>
          <w:sz w:val="26"/>
          <w:szCs w:val="26"/>
        </w:rPr>
        <w:t xml:space="preserve"> -  </w:t>
      </w:r>
      <w:r w:rsidR="00B22A2C" w:rsidRPr="002F4015">
        <w:rPr>
          <w:rFonts w:ascii="Times New Roman" w:hAnsi="Times New Roman" w:cs="Times New Roman"/>
          <w:sz w:val="26"/>
          <w:szCs w:val="26"/>
        </w:rPr>
        <w:t xml:space="preserve">The answer to this question is </w:t>
      </w:r>
      <w:r w:rsidR="00E740C0" w:rsidRPr="002F4015">
        <w:rPr>
          <w:rFonts w:ascii="Times New Roman" w:hAnsi="Times New Roman" w:cs="Times New Roman"/>
          <w:sz w:val="26"/>
          <w:szCs w:val="26"/>
        </w:rPr>
        <w:t>contained in divisions a), b), c), d) and e).</w:t>
      </w:r>
    </w:p>
    <w:p w:rsidR="00D23C0C" w:rsidRPr="00662364" w:rsidRDefault="00641FCD" w:rsidP="002F4015">
      <w:pPr>
        <w:jc w:val="both"/>
        <w:rPr>
          <w:rFonts w:ascii="Times New Roman" w:hAnsi="Times New Roman" w:cs="Times New Roman"/>
          <w:b/>
          <w:i/>
          <w:sz w:val="26"/>
          <w:szCs w:val="26"/>
        </w:rPr>
      </w:pPr>
      <w:r w:rsidRPr="00662364">
        <w:rPr>
          <w:rFonts w:ascii="Times New Roman" w:hAnsi="Times New Roman" w:cs="Times New Roman"/>
          <w:b/>
          <w:i/>
          <w:sz w:val="26"/>
          <w:szCs w:val="26"/>
        </w:rPr>
        <w:t>4. If</w:t>
      </w:r>
      <w:r w:rsidR="00EB76A1" w:rsidRPr="00662364">
        <w:rPr>
          <w:rFonts w:ascii="Times New Roman" w:hAnsi="Times New Roman" w:cs="Times New Roman"/>
          <w:b/>
          <w:i/>
          <w:sz w:val="26"/>
          <w:szCs w:val="26"/>
        </w:rPr>
        <w:t xml:space="preserve"> the national organ or me</w:t>
      </w:r>
      <w:r w:rsidR="00D23C0C" w:rsidRPr="00662364">
        <w:rPr>
          <w:rFonts w:ascii="Times New Roman" w:hAnsi="Times New Roman" w:cs="Times New Roman"/>
          <w:b/>
          <w:i/>
          <w:sz w:val="26"/>
          <w:szCs w:val="26"/>
        </w:rPr>
        <w:t>chanism does not have a role to play in relation to any of these issues, please provide detailed information on legislation and procedure for:</w:t>
      </w:r>
    </w:p>
    <w:p w:rsidR="00D23C0C" w:rsidRPr="002F4015" w:rsidRDefault="00D23C0C" w:rsidP="002F4015">
      <w:pPr>
        <w:pStyle w:val="ListParagraph"/>
        <w:numPr>
          <w:ilvl w:val="0"/>
          <w:numId w:val="3"/>
        </w:numPr>
        <w:jc w:val="both"/>
        <w:rPr>
          <w:rFonts w:ascii="Times New Roman" w:hAnsi="Times New Roman" w:cs="Times New Roman"/>
          <w:sz w:val="26"/>
          <w:szCs w:val="26"/>
        </w:rPr>
      </w:pPr>
      <w:r w:rsidRPr="002F4015">
        <w:rPr>
          <w:rFonts w:ascii="Times New Roman" w:hAnsi="Times New Roman" w:cs="Times New Roman"/>
          <w:sz w:val="26"/>
          <w:szCs w:val="26"/>
        </w:rPr>
        <w:t>Judicial selection and appointment;</w:t>
      </w:r>
    </w:p>
    <w:p w:rsidR="00D23C0C" w:rsidRPr="002F4015" w:rsidRDefault="00D23C0C" w:rsidP="002F4015">
      <w:pPr>
        <w:pStyle w:val="ListParagraph"/>
        <w:numPr>
          <w:ilvl w:val="0"/>
          <w:numId w:val="3"/>
        </w:numPr>
        <w:jc w:val="both"/>
        <w:rPr>
          <w:rFonts w:ascii="Times New Roman" w:hAnsi="Times New Roman" w:cs="Times New Roman"/>
          <w:sz w:val="26"/>
          <w:szCs w:val="26"/>
        </w:rPr>
      </w:pPr>
      <w:r w:rsidRPr="002F4015">
        <w:rPr>
          <w:rFonts w:ascii="Times New Roman" w:hAnsi="Times New Roman" w:cs="Times New Roman"/>
          <w:sz w:val="26"/>
          <w:szCs w:val="26"/>
        </w:rPr>
        <w:t>Transfer and promotion of judges;</w:t>
      </w:r>
    </w:p>
    <w:p w:rsidR="00704141" w:rsidRPr="002F4015" w:rsidRDefault="00D23C0C" w:rsidP="002F4015">
      <w:pPr>
        <w:pStyle w:val="ListParagraph"/>
        <w:numPr>
          <w:ilvl w:val="0"/>
          <w:numId w:val="3"/>
        </w:numPr>
        <w:jc w:val="both"/>
        <w:rPr>
          <w:rFonts w:ascii="Times New Roman" w:hAnsi="Times New Roman" w:cs="Times New Roman"/>
          <w:sz w:val="26"/>
          <w:szCs w:val="26"/>
        </w:rPr>
      </w:pPr>
      <w:r w:rsidRPr="002F4015">
        <w:rPr>
          <w:rFonts w:ascii="Times New Roman" w:hAnsi="Times New Roman" w:cs="Times New Roman"/>
          <w:sz w:val="26"/>
          <w:szCs w:val="26"/>
        </w:rPr>
        <w:t>Disciplinary proceedings against judges</w:t>
      </w:r>
    </w:p>
    <w:p w:rsidR="00704141" w:rsidRPr="002F4015" w:rsidRDefault="002F4A07" w:rsidP="002F4015">
      <w:pPr>
        <w:pStyle w:val="ListParagraph"/>
        <w:numPr>
          <w:ilvl w:val="0"/>
          <w:numId w:val="8"/>
        </w:numPr>
        <w:jc w:val="both"/>
        <w:rPr>
          <w:rFonts w:ascii="Times New Roman" w:hAnsi="Times New Roman" w:cs="Times New Roman"/>
          <w:sz w:val="26"/>
          <w:szCs w:val="26"/>
        </w:rPr>
      </w:pPr>
      <w:r w:rsidRPr="002F4015">
        <w:rPr>
          <w:rFonts w:ascii="Times New Roman" w:hAnsi="Times New Roman" w:cs="Times New Roman"/>
          <w:sz w:val="26"/>
          <w:szCs w:val="26"/>
        </w:rPr>
        <w:t xml:space="preserve"> Judicial Council</w:t>
      </w:r>
      <w:r w:rsidR="002042E9">
        <w:rPr>
          <w:rFonts w:ascii="Times New Roman" w:hAnsi="Times New Roman" w:cs="Times New Roman"/>
          <w:sz w:val="26"/>
          <w:szCs w:val="26"/>
        </w:rPr>
        <w:t xml:space="preserve"> does have a role in relation to</w:t>
      </w:r>
      <w:r w:rsidRPr="002F4015">
        <w:rPr>
          <w:rFonts w:ascii="Times New Roman" w:hAnsi="Times New Roman" w:cs="Times New Roman"/>
          <w:sz w:val="26"/>
          <w:szCs w:val="26"/>
        </w:rPr>
        <w:t xml:space="preserve"> these issues and is</w:t>
      </w:r>
      <w:r w:rsidR="00370B7A" w:rsidRPr="002F4015">
        <w:rPr>
          <w:rFonts w:ascii="Times New Roman" w:hAnsi="Times New Roman" w:cs="Times New Roman"/>
          <w:sz w:val="26"/>
          <w:szCs w:val="26"/>
        </w:rPr>
        <w:t xml:space="preserve"> explained in </w:t>
      </w:r>
      <w:r w:rsidR="003B1CD9">
        <w:rPr>
          <w:rFonts w:ascii="Times New Roman" w:hAnsi="Times New Roman" w:cs="Times New Roman"/>
          <w:sz w:val="26"/>
          <w:szCs w:val="26"/>
        </w:rPr>
        <w:t xml:space="preserve">the </w:t>
      </w:r>
      <w:r w:rsidR="00370B7A" w:rsidRPr="002F4015">
        <w:rPr>
          <w:rFonts w:ascii="Times New Roman" w:hAnsi="Times New Roman" w:cs="Times New Roman"/>
          <w:sz w:val="26"/>
          <w:szCs w:val="26"/>
        </w:rPr>
        <w:t>answers to the previous questions.</w:t>
      </w:r>
    </w:p>
    <w:p w:rsidR="00704141" w:rsidRPr="002F4015" w:rsidRDefault="00704141" w:rsidP="002F4015">
      <w:pPr>
        <w:jc w:val="both"/>
        <w:rPr>
          <w:rFonts w:ascii="Times New Roman" w:hAnsi="Times New Roman" w:cs="Times New Roman"/>
          <w:sz w:val="26"/>
          <w:szCs w:val="26"/>
        </w:rPr>
      </w:pPr>
    </w:p>
    <w:p w:rsidR="00704141" w:rsidRPr="002F4015" w:rsidRDefault="00704141" w:rsidP="002F4015">
      <w:pPr>
        <w:jc w:val="both"/>
        <w:rPr>
          <w:rFonts w:ascii="Times New Roman" w:hAnsi="Times New Roman" w:cs="Times New Roman"/>
          <w:sz w:val="26"/>
          <w:szCs w:val="26"/>
        </w:rPr>
      </w:pPr>
    </w:p>
    <w:p w:rsidR="00472A49" w:rsidRPr="002F4015" w:rsidRDefault="00472A49" w:rsidP="002F4015">
      <w:pPr>
        <w:jc w:val="both"/>
        <w:rPr>
          <w:rFonts w:ascii="Times New Roman" w:hAnsi="Times New Roman" w:cs="Times New Roman"/>
          <w:sz w:val="26"/>
          <w:szCs w:val="26"/>
        </w:rPr>
      </w:pPr>
    </w:p>
    <w:sectPr w:rsidR="00472A49" w:rsidRPr="002F4015" w:rsidSect="001A2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EF7"/>
    <w:multiLevelType w:val="hybridMultilevel"/>
    <w:tmpl w:val="F252E04C"/>
    <w:lvl w:ilvl="0" w:tplc="1A50E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F3742"/>
    <w:multiLevelType w:val="hybridMultilevel"/>
    <w:tmpl w:val="A6C8BAE6"/>
    <w:lvl w:ilvl="0" w:tplc="F54ABD82">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31D5A"/>
    <w:multiLevelType w:val="hybridMultilevel"/>
    <w:tmpl w:val="74C4E490"/>
    <w:lvl w:ilvl="0" w:tplc="43407D6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634D0"/>
    <w:multiLevelType w:val="hybridMultilevel"/>
    <w:tmpl w:val="A8626CCC"/>
    <w:lvl w:ilvl="0" w:tplc="B0506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B5AE2"/>
    <w:multiLevelType w:val="hybridMultilevel"/>
    <w:tmpl w:val="CB6A5E1A"/>
    <w:lvl w:ilvl="0" w:tplc="794A7FCA">
      <w:start w:val="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63F46"/>
    <w:multiLevelType w:val="hybridMultilevel"/>
    <w:tmpl w:val="D1C890C4"/>
    <w:lvl w:ilvl="0" w:tplc="0B24B18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1945A7F"/>
    <w:multiLevelType w:val="hybridMultilevel"/>
    <w:tmpl w:val="F8F44210"/>
    <w:lvl w:ilvl="0" w:tplc="C4D6C668">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52E98"/>
    <w:multiLevelType w:val="hybridMultilevel"/>
    <w:tmpl w:val="7F9043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56B7C0A"/>
    <w:multiLevelType w:val="hybridMultilevel"/>
    <w:tmpl w:val="11AAFE60"/>
    <w:lvl w:ilvl="0" w:tplc="2D769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F1072"/>
    <w:multiLevelType w:val="hybridMultilevel"/>
    <w:tmpl w:val="FBEA0950"/>
    <w:lvl w:ilvl="0" w:tplc="7BD4F66A">
      <w:start w:val="12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7"/>
  </w:num>
  <w:num w:numId="6">
    <w:abstractNumId w:val="5"/>
  </w:num>
  <w:num w:numId="7">
    <w:abstractNumId w:val="6"/>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hyphenationZone w:val="425"/>
  <w:characterSpacingControl w:val="doNotCompress"/>
  <w:compat/>
  <w:rsids>
    <w:rsidRoot w:val="00472A49"/>
    <w:rsid w:val="00010CFB"/>
    <w:rsid w:val="00012991"/>
    <w:rsid w:val="0002204C"/>
    <w:rsid w:val="000220CD"/>
    <w:rsid w:val="00030223"/>
    <w:rsid w:val="00031BD8"/>
    <w:rsid w:val="00034F45"/>
    <w:rsid w:val="00040F0D"/>
    <w:rsid w:val="000672E7"/>
    <w:rsid w:val="00073C0F"/>
    <w:rsid w:val="0008578D"/>
    <w:rsid w:val="00091B69"/>
    <w:rsid w:val="00093D90"/>
    <w:rsid w:val="000978D0"/>
    <w:rsid w:val="000A2872"/>
    <w:rsid w:val="000A36C8"/>
    <w:rsid w:val="000A400D"/>
    <w:rsid w:val="000B12FC"/>
    <w:rsid w:val="000C3308"/>
    <w:rsid w:val="000D19EE"/>
    <w:rsid w:val="000E196F"/>
    <w:rsid w:val="000F796E"/>
    <w:rsid w:val="0010679F"/>
    <w:rsid w:val="0011042F"/>
    <w:rsid w:val="001107B5"/>
    <w:rsid w:val="00111821"/>
    <w:rsid w:val="0011437E"/>
    <w:rsid w:val="00122EBC"/>
    <w:rsid w:val="00123E06"/>
    <w:rsid w:val="00125029"/>
    <w:rsid w:val="00125061"/>
    <w:rsid w:val="001321A6"/>
    <w:rsid w:val="00140751"/>
    <w:rsid w:val="001407DA"/>
    <w:rsid w:val="00143724"/>
    <w:rsid w:val="00157EC6"/>
    <w:rsid w:val="0016564B"/>
    <w:rsid w:val="0017021E"/>
    <w:rsid w:val="001705DD"/>
    <w:rsid w:val="001707C5"/>
    <w:rsid w:val="001821BD"/>
    <w:rsid w:val="00187673"/>
    <w:rsid w:val="00194CC1"/>
    <w:rsid w:val="001A2E28"/>
    <w:rsid w:val="001B7C68"/>
    <w:rsid w:val="001C1A12"/>
    <w:rsid w:val="001C3D2E"/>
    <w:rsid w:val="002042E9"/>
    <w:rsid w:val="002122DC"/>
    <w:rsid w:val="002236BC"/>
    <w:rsid w:val="0022582C"/>
    <w:rsid w:val="00236B8D"/>
    <w:rsid w:val="002442BB"/>
    <w:rsid w:val="002442C6"/>
    <w:rsid w:val="00244CBD"/>
    <w:rsid w:val="00271BB2"/>
    <w:rsid w:val="002723EC"/>
    <w:rsid w:val="002748E4"/>
    <w:rsid w:val="0028257E"/>
    <w:rsid w:val="00286E28"/>
    <w:rsid w:val="002874CD"/>
    <w:rsid w:val="00290441"/>
    <w:rsid w:val="00291DD1"/>
    <w:rsid w:val="002A54C2"/>
    <w:rsid w:val="002B56B3"/>
    <w:rsid w:val="002C5B77"/>
    <w:rsid w:val="002F4015"/>
    <w:rsid w:val="002F4A07"/>
    <w:rsid w:val="002F5970"/>
    <w:rsid w:val="00301A2F"/>
    <w:rsid w:val="003021A8"/>
    <w:rsid w:val="00307635"/>
    <w:rsid w:val="00310E68"/>
    <w:rsid w:val="00311524"/>
    <w:rsid w:val="003172AB"/>
    <w:rsid w:val="003265FB"/>
    <w:rsid w:val="00357F10"/>
    <w:rsid w:val="00363A7F"/>
    <w:rsid w:val="00366D2E"/>
    <w:rsid w:val="00370B7A"/>
    <w:rsid w:val="003724A5"/>
    <w:rsid w:val="00372975"/>
    <w:rsid w:val="00375709"/>
    <w:rsid w:val="00384B13"/>
    <w:rsid w:val="003B1CD9"/>
    <w:rsid w:val="003B5277"/>
    <w:rsid w:val="003B5383"/>
    <w:rsid w:val="003B7052"/>
    <w:rsid w:val="003C1CFD"/>
    <w:rsid w:val="003C5364"/>
    <w:rsid w:val="003C65B2"/>
    <w:rsid w:val="003D0341"/>
    <w:rsid w:val="003D1652"/>
    <w:rsid w:val="003D6D53"/>
    <w:rsid w:val="003F272B"/>
    <w:rsid w:val="003F4DF8"/>
    <w:rsid w:val="003F535E"/>
    <w:rsid w:val="0040669D"/>
    <w:rsid w:val="00407692"/>
    <w:rsid w:val="004141D0"/>
    <w:rsid w:val="00421B95"/>
    <w:rsid w:val="00470E88"/>
    <w:rsid w:val="00471406"/>
    <w:rsid w:val="00472A49"/>
    <w:rsid w:val="004763B0"/>
    <w:rsid w:val="004773A5"/>
    <w:rsid w:val="004854D6"/>
    <w:rsid w:val="004A03E3"/>
    <w:rsid w:val="004A2876"/>
    <w:rsid w:val="004A4CA6"/>
    <w:rsid w:val="004B456F"/>
    <w:rsid w:val="004C6DFC"/>
    <w:rsid w:val="004C7829"/>
    <w:rsid w:val="004D071C"/>
    <w:rsid w:val="004D43ED"/>
    <w:rsid w:val="004F0DD8"/>
    <w:rsid w:val="004F6E1D"/>
    <w:rsid w:val="004F79DC"/>
    <w:rsid w:val="00510D32"/>
    <w:rsid w:val="0052138D"/>
    <w:rsid w:val="00532AC6"/>
    <w:rsid w:val="00545296"/>
    <w:rsid w:val="00546D9E"/>
    <w:rsid w:val="005602B0"/>
    <w:rsid w:val="005608A4"/>
    <w:rsid w:val="00563E20"/>
    <w:rsid w:val="005722E1"/>
    <w:rsid w:val="005824C1"/>
    <w:rsid w:val="005944E2"/>
    <w:rsid w:val="005962D7"/>
    <w:rsid w:val="00597E21"/>
    <w:rsid w:val="00597F12"/>
    <w:rsid w:val="005A1500"/>
    <w:rsid w:val="005A2D20"/>
    <w:rsid w:val="005B403A"/>
    <w:rsid w:val="005B78E7"/>
    <w:rsid w:val="005C1DBA"/>
    <w:rsid w:val="005C4336"/>
    <w:rsid w:val="005D1553"/>
    <w:rsid w:val="005F203D"/>
    <w:rsid w:val="005F75F7"/>
    <w:rsid w:val="006068A2"/>
    <w:rsid w:val="006071E8"/>
    <w:rsid w:val="00641B22"/>
    <w:rsid w:val="00641FCD"/>
    <w:rsid w:val="00643844"/>
    <w:rsid w:val="0065529C"/>
    <w:rsid w:val="00655C99"/>
    <w:rsid w:val="00662364"/>
    <w:rsid w:val="00663282"/>
    <w:rsid w:val="006657AA"/>
    <w:rsid w:val="0067517F"/>
    <w:rsid w:val="00693961"/>
    <w:rsid w:val="006970A0"/>
    <w:rsid w:val="006A5FEF"/>
    <w:rsid w:val="006B2F47"/>
    <w:rsid w:val="006D0B46"/>
    <w:rsid w:val="006E7F88"/>
    <w:rsid w:val="006F7B16"/>
    <w:rsid w:val="00704141"/>
    <w:rsid w:val="007070B2"/>
    <w:rsid w:val="00710704"/>
    <w:rsid w:val="00713BB3"/>
    <w:rsid w:val="0071413D"/>
    <w:rsid w:val="00716EBA"/>
    <w:rsid w:val="00720F80"/>
    <w:rsid w:val="00724DDD"/>
    <w:rsid w:val="00724FF9"/>
    <w:rsid w:val="00734667"/>
    <w:rsid w:val="00740317"/>
    <w:rsid w:val="007408D8"/>
    <w:rsid w:val="00762895"/>
    <w:rsid w:val="00770473"/>
    <w:rsid w:val="00773665"/>
    <w:rsid w:val="007816BE"/>
    <w:rsid w:val="0079453E"/>
    <w:rsid w:val="007A037E"/>
    <w:rsid w:val="007A0D54"/>
    <w:rsid w:val="007B60E1"/>
    <w:rsid w:val="007B718D"/>
    <w:rsid w:val="007C530F"/>
    <w:rsid w:val="007D31AA"/>
    <w:rsid w:val="007E650B"/>
    <w:rsid w:val="007F2444"/>
    <w:rsid w:val="007F520E"/>
    <w:rsid w:val="00807967"/>
    <w:rsid w:val="0082536B"/>
    <w:rsid w:val="00826FFC"/>
    <w:rsid w:val="00827DAE"/>
    <w:rsid w:val="008419DB"/>
    <w:rsid w:val="00841C4F"/>
    <w:rsid w:val="00846FDD"/>
    <w:rsid w:val="00847225"/>
    <w:rsid w:val="00865384"/>
    <w:rsid w:val="00870467"/>
    <w:rsid w:val="00874C5A"/>
    <w:rsid w:val="00881BBE"/>
    <w:rsid w:val="00887C18"/>
    <w:rsid w:val="008907FE"/>
    <w:rsid w:val="00894837"/>
    <w:rsid w:val="008A5C9A"/>
    <w:rsid w:val="008E5FB7"/>
    <w:rsid w:val="008F400B"/>
    <w:rsid w:val="009016D2"/>
    <w:rsid w:val="00901B45"/>
    <w:rsid w:val="00904C13"/>
    <w:rsid w:val="00935083"/>
    <w:rsid w:val="00937458"/>
    <w:rsid w:val="0094390F"/>
    <w:rsid w:val="009463A4"/>
    <w:rsid w:val="009472BB"/>
    <w:rsid w:val="009500A2"/>
    <w:rsid w:val="009513B7"/>
    <w:rsid w:val="00952A69"/>
    <w:rsid w:val="00975245"/>
    <w:rsid w:val="00981AB9"/>
    <w:rsid w:val="009857B5"/>
    <w:rsid w:val="00986945"/>
    <w:rsid w:val="00995F7D"/>
    <w:rsid w:val="00996F0B"/>
    <w:rsid w:val="009973D8"/>
    <w:rsid w:val="009A3DB1"/>
    <w:rsid w:val="009B01E8"/>
    <w:rsid w:val="009B2175"/>
    <w:rsid w:val="009B2FA6"/>
    <w:rsid w:val="009C280E"/>
    <w:rsid w:val="009C32E1"/>
    <w:rsid w:val="009C6EB9"/>
    <w:rsid w:val="009D6737"/>
    <w:rsid w:val="009D7406"/>
    <w:rsid w:val="00A074A1"/>
    <w:rsid w:val="00A07797"/>
    <w:rsid w:val="00A261AC"/>
    <w:rsid w:val="00A3194B"/>
    <w:rsid w:val="00A36357"/>
    <w:rsid w:val="00A5340F"/>
    <w:rsid w:val="00A57614"/>
    <w:rsid w:val="00A61E0D"/>
    <w:rsid w:val="00A6520A"/>
    <w:rsid w:val="00A70475"/>
    <w:rsid w:val="00A755E7"/>
    <w:rsid w:val="00A8523C"/>
    <w:rsid w:val="00AA7C0A"/>
    <w:rsid w:val="00AB11A1"/>
    <w:rsid w:val="00AB4816"/>
    <w:rsid w:val="00AB5549"/>
    <w:rsid w:val="00AC021E"/>
    <w:rsid w:val="00AC04F9"/>
    <w:rsid w:val="00AC5696"/>
    <w:rsid w:val="00AC670E"/>
    <w:rsid w:val="00AC6CCB"/>
    <w:rsid w:val="00AD45D8"/>
    <w:rsid w:val="00AE55D2"/>
    <w:rsid w:val="00AF36F2"/>
    <w:rsid w:val="00B00D8E"/>
    <w:rsid w:val="00B05C10"/>
    <w:rsid w:val="00B06B57"/>
    <w:rsid w:val="00B139E0"/>
    <w:rsid w:val="00B22A2C"/>
    <w:rsid w:val="00B22EEC"/>
    <w:rsid w:val="00B2467A"/>
    <w:rsid w:val="00B32B17"/>
    <w:rsid w:val="00B36E53"/>
    <w:rsid w:val="00B453FF"/>
    <w:rsid w:val="00B5082B"/>
    <w:rsid w:val="00B55210"/>
    <w:rsid w:val="00B55672"/>
    <w:rsid w:val="00B825E2"/>
    <w:rsid w:val="00B859E7"/>
    <w:rsid w:val="00BB052D"/>
    <w:rsid w:val="00BB2935"/>
    <w:rsid w:val="00BB5E75"/>
    <w:rsid w:val="00BC22B5"/>
    <w:rsid w:val="00BC3A8F"/>
    <w:rsid w:val="00BC550E"/>
    <w:rsid w:val="00BD3929"/>
    <w:rsid w:val="00C00910"/>
    <w:rsid w:val="00C10840"/>
    <w:rsid w:val="00C17A92"/>
    <w:rsid w:val="00C22028"/>
    <w:rsid w:val="00C30DDA"/>
    <w:rsid w:val="00C42867"/>
    <w:rsid w:val="00C4557D"/>
    <w:rsid w:val="00C533D8"/>
    <w:rsid w:val="00C5651B"/>
    <w:rsid w:val="00C56E7C"/>
    <w:rsid w:val="00C653CE"/>
    <w:rsid w:val="00C678AD"/>
    <w:rsid w:val="00C71264"/>
    <w:rsid w:val="00C80183"/>
    <w:rsid w:val="00C903E6"/>
    <w:rsid w:val="00CB318C"/>
    <w:rsid w:val="00CC3478"/>
    <w:rsid w:val="00CD66C9"/>
    <w:rsid w:val="00CD6974"/>
    <w:rsid w:val="00CE0DA8"/>
    <w:rsid w:val="00CE1D36"/>
    <w:rsid w:val="00CF7781"/>
    <w:rsid w:val="00CF7CF0"/>
    <w:rsid w:val="00D10889"/>
    <w:rsid w:val="00D10F81"/>
    <w:rsid w:val="00D15FFC"/>
    <w:rsid w:val="00D23C0C"/>
    <w:rsid w:val="00D25992"/>
    <w:rsid w:val="00D27CF4"/>
    <w:rsid w:val="00D37AE3"/>
    <w:rsid w:val="00D402E5"/>
    <w:rsid w:val="00D5237B"/>
    <w:rsid w:val="00D605AC"/>
    <w:rsid w:val="00D64C62"/>
    <w:rsid w:val="00D73D02"/>
    <w:rsid w:val="00D87E97"/>
    <w:rsid w:val="00D916B2"/>
    <w:rsid w:val="00D93EF4"/>
    <w:rsid w:val="00D94C68"/>
    <w:rsid w:val="00D94CFE"/>
    <w:rsid w:val="00D96B68"/>
    <w:rsid w:val="00DA2665"/>
    <w:rsid w:val="00DB1361"/>
    <w:rsid w:val="00DD0AF4"/>
    <w:rsid w:val="00DD1C8D"/>
    <w:rsid w:val="00DD7387"/>
    <w:rsid w:val="00DE0E6E"/>
    <w:rsid w:val="00DE2201"/>
    <w:rsid w:val="00DE231E"/>
    <w:rsid w:val="00DF155B"/>
    <w:rsid w:val="00DF275C"/>
    <w:rsid w:val="00DF325F"/>
    <w:rsid w:val="00E040BA"/>
    <w:rsid w:val="00E2325D"/>
    <w:rsid w:val="00E5356F"/>
    <w:rsid w:val="00E740C0"/>
    <w:rsid w:val="00E75938"/>
    <w:rsid w:val="00E76FEB"/>
    <w:rsid w:val="00E838F2"/>
    <w:rsid w:val="00E9699A"/>
    <w:rsid w:val="00EA0090"/>
    <w:rsid w:val="00EA2550"/>
    <w:rsid w:val="00EA2D9A"/>
    <w:rsid w:val="00EB0293"/>
    <w:rsid w:val="00EB5AE9"/>
    <w:rsid w:val="00EB76A1"/>
    <w:rsid w:val="00EB7D1A"/>
    <w:rsid w:val="00EC3058"/>
    <w:rsid w:val="00ED18CE"/>
    <w:rsid w:val="00ED2033"/>
    <w:rsid w:val="00ED4F45"/>
    <w:rsid w:val="00ED7A77"/>
    <w:rsid w:val="00ED7CF6"/>
    <w:rsid w:val="00EE07DF"/>
    <w:rsid w:val="00EE531D"/>
    <w:rsid w:val="00EF0679"/>
    <w:rsid w:val="00F04CF8"/>
    <w:rsid w:val="00F110D6"/>
    <w:rsid w:val="00F12A63"/>
    <w:rsid w:val="00F20B43"/>
    <w:rsid w:val="00F25C36"/>
    <w:rsid w:val="00F26644"/>
    <w:rsid w:val="00F34D64"/>
    <w:rsid w:val="00F3510D"/>
    <w:rsid w:val="00F37019"/>
    <w:rsid w:val="00F43D59"/>
    <w:rsid w:val="00F50C6C"/>
    <w:rsid w:val="00F5684E"/>
    <w:rsid w:val="00F5687F"/>
    <w:rsid w:val="00F61654"/>
    <w:rsid w:val="00F65DD3"/>
    <w:rsid w:val="00FA054C"/>
    <w:rsid w:val="00FA2AB4"/>
    <w:rsid w:val="00FB67A8"/>
    <w:rsid w:val="00FB7836"/>
    <w:rsid w:val="00FC20B4"/>
    <w:rsid w:val="00FC7060"/>
    <w:rsid w:val="00FC7A23"/>
    <w:rsid w:val="00FD4E73"/>
    <w:rsid w:val="00FD5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41"/>
    <w:pPr>
      <w:ind w:left="720"/>
      <w:contextualSpacing/>
    </w:pPr>
  </w:style>
  <w:style w:type="paragraph" w:customStyle="1" w:styleId="stil1tekst">
    <w:name w:val="stil_1tekst"/>
    <w:basedOn w:val="Normal"/>
    <w:rsid w:val="003B5277"/>
    <w:pPr>
      <w:spacing w:after="0" w:line="240" w:lineRule="auto"/>
      <w:ind w:left="525" w:right="525" w:firstLine="240"/>
      <w:jc w:val="both"/>
    </w:pPr>
    <w:rPr>
      <w:rFonts w:ascii="Calibri" w:eastAsia="Times New Roman" w:hAnsi="Calibri" w:cs="Calibri"/>
      <w:sz w:val="24"/>
      <w:szCs w:val="24"/>
    </w:rPr>
  </w:style>
  <w:style w:type="paragraph" w:styleId="NoSpacing">
    <w:name w:val="No Spacing"/>
    <w:uiPriority w:val="1"/>
    <w:qFormat/>
    <w:rsid w:val="003B5277"/>
    <w:pPr>
      <w:spacing w:after="0"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CE1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36"/>
    <w:rPr>
      <w:rFonts w:ascii="Tahoma" w:hAnsi="Tahoma" w:cs="Tahoma"/>
      <w:sz w:val="16"/>
      <w:szCs w:val="16"/>
    </w:rPr>
  </w:style>
  <w:style w:type="paragraph" w:customStyle="1" w:styleId="Ballontekst">
    <w:name w:val="Ballontekst"/>
    <w:basedOn w:val="Normal"/>
    <w:semiHidden/>
    <w:rsid w:val="007E650B"/>
    <w:pPr>
      <w:spacing w:after="0" w:line="240" w:lineRule="auto"/>
    </w:pPr>
    <w:rPr>
      <w:rFonts w:ascii="Tahoma" w:eastAsia="Times New Roman" w:hAnsi="Tahoma" w:cs="Tahoma"/>
      <w:sz w:val="16"/>
      <w:szCs w:val="16"/>
      <w:lang w:val="nl-NL" w:eastAsia="nl-NL"/>
    </w:rPr>
  </w:style>
  <w:style w:type="paragraph" w:customStyle="1" w:styleId="stil7podnas">
    <w:name w:val="stil_7podnas"/>
    <w:basedOn w:val="Normal"/>
    <w:rsid w:val="00AA7C0A"/>
    <w:pPr>
      <w:shd w:val="clear" w:color="auto" w:fill="FFFFFF"/>
      <w:spacing w:before="240" w:after="240" w:line="240" w:lineRule="auto"/>
      <w:jc w:val="center"/>
    </w:pPr>
    <w:rPr>
      <w:rFonts w:ascii="Times New Roman" w:eastAsia="Times New Roman" w:hAnsi="Times New Roman" w:cs="Times New Roman"/>
      <w:b/>
      <w:bCs/>
      <w:sz w:val="28"/>
      <w:szCs w:val="28"/>
      <w:lang w:val="en-GB" w:eastAsia="en-GB"/>
    </w:rPr>
  </w:style>
  <w:style w:type="paragraph" w:customStyle="1" w:styleId="stil4clan">
    <w:name w:val="stil_4clan"/>
    <w:basedOn w:val="Normal"/>
    <w:rsid w:val="009B01E8"/>
    <w:pPr>
      <w:spacing w:before="240" w:after="240" w:line="240" w:lineRule="auto"/>
      <w:jc w:val="center"/>
    </w:pPr>
    <w:rPr>
      <w:rFonts w:ascii="Times New Roman" w:eastAsia="Times New Roman" w:hAnsi="Times New Roman" w:cs="Times New Roman"/>
      <w:b/>
      <w:bCs/>
      <w:sz w:val="26"/>
      <w:szCs w:val="26"/>
      <w:lang w:val="en-GB" w:eastAsia="en-GB"/>
    </w:rPr>
  </w:style>
  <w:style w:type="paragraph" w:customStyle="1" w:styleId="t-9-8">
    <w:name w:val="t-9-8"/>
    <w:basedOn w:val="Normal"/>
    <w:rsid w:val="00901B45"/>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5370D-B5CC-4CAA-B8C5-F865A392EEF9}">
  <ds:schemaRefs>
    <ds:schemaRef ds:uri="http://schemas.openxmlformats.org/officeDocument/2006/bibliography"/>
  </ds:schemaRefs>
</ds:datastoreItem>
</file>

<file path=customXml/itemProps2.xml><?xml version="1.0" encoding="utf-8"?>
<ds:datastoreItem xmlns:ds="http://schemas.openxmlformats.org/officeDocument/2006/customXml" ds:itemID="{BEF33B61-DBBF-4155-935C-E06BAB836E08}"/>
</file>

<file path=customXml/itemProps3.xml><?xml version="1.0" encoding="utf-8"?>
<ds:datastoreItem xmlns:ds="http://schemas.openxmlformats.org/officeDocument/2006/customXml" ds:itemID="{5F714CB4-3FF8-417E-99B4-6337DDAFC439}"/>
</file>

<file path=customXml/itemProps4.xml><?xml version="1.0" encoding="utf-8"?>
<ds:datastoreItem xmlns:ds="http://schemas.openxmlformats.org/officeDocument/2006/customXml" ds:itemID="{3D82724D-0396-4708-89F2-A5E2E91D9410}"/>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misija</cp:lastModifiedBy>
  <cp:revision>2</cp:revision>
  <cp:lastPrinted>2018-01-16T18:02:00Z</cp:lastPrinted>
  <dcterms:created xsi:type="dcterms:W3CDTF">2018-01-19T16:14:00Z</dcterms:created>
  <dcterms:modified xsi:type="dcterms:W3CDTF">2018-01-19T16:14:00Z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