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616" w:rsidRDefault="00E66616" w:rsidP="00E66616">
      <w:pPr>
        <w:bidi/>
        <w:jc w:val="center"/>
        <w:rPr>
          <w:rFonts w:ascii="Arial" w:hAnsi="Arial" w:cs="Arabic Transparent"/>
          <w:b/>
          <w:bCs/>
          <w:i/>
          <w:iCs/>
          <w:color w:val="FF0000"/>
          <w:szCs w:val="36"/>
        </w:rPr>
      </w:pPr>
      <w:r>
        <w:rPr>
          <w:rFonts w:hint="cs"/>
          <w:b/>
          <w:bCs/>
          <w:color w:val="FF0000"/>
          <w:szCs w:val="36"/>
          <w:rtl/>
        </w:rPr>
        <w:t>الجـمهوريـة الجـزائـريــة الديمـقـراطيـة الشـعبـيـة</w:t>
      </w:r>
    </w:p>
    <w:p w:rsidR="00E66616" w:rsidRPr="00C81C58" w:rsidRDefault="00E66616" w:rsidP="00E66616">
      <w:pPr>
        <w:pStyle w:val="Titre2"/>
        <w:bidi/>
        <w:spacing w:after="0" w:line="240" w:lineRule="auto"/>
        <w:jc w:val="center"/>
        <w:rPr>
          <w:color w:val="008000"/>
          <w:rtl/>
        </w:rPr>
      </w:pPr>
      <w:r w:rsidRPr="00C81C58">
        <w:rPr>
          <w:color w:val="008000"/>
        </w:rPr>
        <w:t>REPUBLIQUE  ALGERIENNE  DEMOCRATIQUE   ET   POPULAIRE</w:t>
      </w:r>
    </w:p>
    <w:p w:rsidR="00E66616" w:rsidRDefault="00FA4C71" w:rsidP="00E66616">
      <w:pPr>
        <w:bidi/>
        <w:jc w:val="center"/>
        <w:rPr>
          <w:rFonts w:cs="Andalus"/>
          <w:b/>
          <w:bCs/>
          <w:color w:val="FF0000"/>
          <w:szCs w:val="32"/>
          <w:rtl/>
        </w:rPr>
      </w:pPr>
      <w:r w:rsidRPr="00FA4C71">
        <w:rPr>
          <w:rFonts w:cs="Times New Roman"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7.55pt;margin-top:20.65pt;width:163.7pt;height:77.9pt;z-index:251660288;mso-position-horizontal-relative:page" o:allowincell="f" strokecolor="white" strokeweight=".5pt">
            <v:textbox style="mso-next-textbox:#_x0000_s1026">
              <w:txbxContent>
                <w:p w:rsidR="00E66616" w:rsidRDefault="00E66616" w:rsidP="00E66616">
                  <w:pPr>
                    <w:jc w:val="center"/>
                    <w:rPr>
                      <w:rFonts w:ascii="Arial Rounded MT Bold" w:hAnsi="Arial Rounded MT Bold"/>
                      <w:b/>
                      <w:bCs/>
                      <w:sz w:val="30"/>
                      <w:szCs w:val="30"/>
                      <w:rtl/>
                    </w:rPr>
                  </w:pPr>
                  <w:r w:rsidRPr="00AF378F">
                    <w:rPr>
                      <w:rFonts w:ascii="Arial Rounded MT Bold" w:hAnsi="Arial Rounded MT Bold"/>
                      <w:b/>
                      <w:bCs/>
                      <w:sz w:val="30"/>
                      <w:szCs w:val="30"/>
                      <w:rtl/>
                    </w:rPr>
                    <w:t xml:space="preserve"> المجلس الوطني لحقوق الإنسان</w:t>
                  </w:r>
                </w:p>
                <w:p w:rsidR="00E66616" w:rsidRPr="00FC5559" w:rsidRDefault="00E66616" w:rsidP="00E66616">
                  <w:pPr>
                    <w:jc w:val="center"/>
                    <w:rPr>
                      <w:rFonts w:ascii="Arial Rounded MT Bold" w:hAnsi="Arial Rounded MT Bold"/>
                      <w:b/>
                      <w:bCs/>
                      <w:sz w:val="16"/>
                      <w:szCs w:val="16"/>
                      <w:rtl/>
                    </w:rPr>
                  </w:pPr>
                </w:p>
                <w:p w:rsidR="00E66616" w:rsidRPr="00AF378F" w:rsidRDefault="00E66616" w:rsidP="00E66616">
                  <w:pPr>
                    <w:jc w:val="center"/>
                    <w:rPr>
                      <w:rFonts w:cs="Arabic Transparent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proofErr w:type="gramStart"/>
                  <w:r w:rsidRPr="00AF378F">
                    <w:rPr>
                      <w:rFonts w:cs="Arabic Transparent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الرئيسـة</w:t>
                  </w:r>
                  <w:proofErr w:type="gramEnd"/>
                </w:p>
                <w:p w:rsidR="00E66616" w:rsidRDefault="00E66616" w:rsidP="00E66616">
                  <w:pPr>
                    <w:rPr>
                      <w:rtl/>
                    </w:rPr>
                  </w:pPr>
                </w:p>
              </w:txbxContent>
            </v:textbox>
            <w10:wrap anchorx="page"/>
          </v:shape>
        </w:pict>
      </w:r>
      <w:r w:rsidRPr="00FA4C71">
        <w:rPr>
          <w:rFonts w:cs="Traditional Arabic"/>
          <w:szCs w:val="24"/>
          <w:rtl/>
          <w:lang w:val="en-US"/>
        </w:rPr>
        <w:pict>
          <v:shape id="_x0000_s1027" type="#_x0000_t202" style="position:absolute;left:0;text-align:left;margin-left:-59.65pt;margin-top:20.65pt;width:194.8pt;height:88.85pt;z-index:251661312" strokecolor="white">
            <v:textbox style="mso-next-textbox:#_x0000_s1027">
              <w:txbxContent>
                <w:p w:rsidR="00E66616" w:rsidRDefault="00E66616" w:rsidP="00E66616">
                  <w:pPr>
                    <w:pStyle w:val="Corpsdetexte2"/>
                    <w:bidi/>
                  </w:pPr>
                  <w:r w:rsidRPr="000C274B">
                    <w:rPr>
                      <w:rFonts w:ascii="Arial Rounded MT Bold" w:hAnsi="Arial Rounded MT Bold" w:cs="Arial"/>
                    </w:rPr>
                    <w:t>Conseil National des Droits de</w:t>
                  </w:r>
                  <w:r>
                    <w:t xml:space="preserve"> </w:t>
                  </w:r>
                  <w:r w:rsidRPr="00FF73BB">
                    <w:rPr>
                      <w:rFonts w:ascii="Arial Rounded MT Bold" w:hAnsi="Arial Rounded MT Bold"/>
                    </w:rPr>
                    <w:t>l’Homme</w:t>
                  </w:r>
                </w:p>
                <w:p w:rsidR="00E66616" w:rsidRPr="00AF378F" w:rsidRDefault="00E66616" w:rsidP="00E66616">
                  <w:pPr>
                    <w:pStyle w:val="Corpsdetexte2"/>
                    <w:bidi/>
                    <w:rPr>
                      <w:sz w:val="34"/>
                      <w:szCs w:val="34"/>
                    </w:rPr>
                  </w:pPr>
                </w:p>
              </w:txbxContent>
            </v:textbox>
            <w10:wrap type="square"/>
          </v:shape>
        </w:pict>
      </w:r>
      <w:r>
        <w:rPr>
          <w:rFonts w:cs="Andalus"/>
          <w:b/>
          <w:bCs/>
          <w:noProof/>
          <w:color w:val="FF0000"/>
          <w:szCs w:val="32"/>
          <w:rtl/>
        </w:rPr>
        <w:pict>
          <v:group id="_x0000_s1028" style="position:absolute;left:0;text-align:left;margin-left:38.85pt;margin-top:20.65pt;width:106.5pt;height:88.85pt;z-index:251662336" coordorigin="5175,1792" coordsize="2130,1777">
            <v:shape id="_x0000_s1029" type="#_x0000_t202" style="position:absolute;left:5700;top:1792;width:1111;height:1169" stroked="f">
              <v:fill r:id="rId8" o:title="logo-CNCPPDH_HDcolor" recolor="t" rotate="t" type="frame"/>
              <v:textbox style="mso-next-textbox:#_x0000_s1029">
                <w:txbxContent>
                  <w:p w:rsidR="00E66616" w:rsidRDefault="00E66616" w:rsidP="00E66616">
                    <w:pPr>
                      <w:jc w:val="center"/>
                    </w:pPr>
                  </w:p>
                </w:txbxContent>
              </v:textbox>
            </v:shape>
            <v:shape id="_x0000_s1030" type="#_x0000_t202" style="position:absolute;left:5175;top:3088;width:2130;height:481" stroked="f">
              <v:textbox>
                <w:txbxContent>
                  <w:p w:rsidR="00E66616" w:rsidRPr="008B1201" w:rsidRDefault="00E66616" w:rsidP="00E66616">
                    <w:pPr>
                      <w:jc w:val="center"/>
                      <w:rPr>
                        <w:b/>
                        <w:bCs/>
                        <w:i/>
                        <w:iCs/>
                        <w:color w:val="FF0000"/>
                      </w:rPr>
                    </w:pPr>
                    <w:r w:rsidRPr="008B1201">
                      <w:rPr>
                        <w:b/>
                        <w:bCs/>
                        <w:i/>
                        <w:iCs/>
                        <w:color w:val="FF0000"/>
                      </w:rPr>
                      <w:t>C</w:t>
                    </w:r>
                    <w:proofErr w:type="spellStart"/>
                    <w:r>
                      <w:rPr>
                        <w:rFonts w:hint="cs"/>
                        <w:b/>
                        <w:bCs/>
                        <w:i/>
                        <w:iCs/>
                        <w:color w:val="FF0000"/>
                        <w:rtl/>
                      </w:rPr>
                      <w:t>.</w:t>
                    </w:r>
                    <w:proofErr w:type="spellEnd"/>
                    <w:r w:rsidRPr="008B1201">
                      <w:rPr>
                        <w:b/>
                        <w:bCs/>
                        <w:i/>
                        <w:iCs/>
                        <w:color w:val="FF0000"/>
                      </w:rPr>
                      <w:t>N</w:t>
                    </w:r>
                    <w:proofErr w:type="spellStart"/>
                    <w:r>
                      <w:rPr>
                        <w:rFonts w:hint="cs"/>
                        <w:b/>
                        <w:bCs/>
                        <w:i/>
                        <w:iCs/>
                        <w:color w:val="FF0000"/>
                        <w:rtl/>
                      </w:rPr>
                      <w:t>.</w:t>
                    </w:r>
                    <w:proofErr w:type="spellEnd"/>
                    <w:r w:rsidRPr="008B1201">
                      <w:rPr>
                        <w:b/>
                        <w:bCs/>
                        <w:i/>
                        <w:iCs/>
                        <w:color w:val="FF0000"/>
                      </w:rPr>
                      <w:t>D</w:t>
                    </w:r>
                    <w:proofErr w:type="spellStart"/>
                    <w:r>
                      <w:rPr>
                        <w:rFonts w:hint="cs"/>
                        <w:b/>
                        <w:bCs/>
                        <w:i/>
                        <w:iCs/>
                        <w:color w:val="FF0000"/>
                        <w:rtl/>
                      </w:rPr>
                      <w:t>.</w:t>
                    </w:r>
                    <w:proofErr w:type="spellEnd"/>
                    <w:r w:rsidRPr="008B1201">
                      <w:rPr>
                        <w:b/>
                        <w:bCs/>
                        <w:i/>
                        <w:iCs/>
                        <w:color w:val="FF0000"/>
                      </w:rPr>
                      <w:t>H</w:t>
                    </w:r>
                  </w:p>
                </w:txbxContent>
              </v:textbox>
            </v:shape>
          </v:group>
        </w:pict>
      </w:r>
    </w:p>
    <w:p w:rsidR="00E66616" w:rsidRDefault="00E66616" w:rsidP="00E66616">
      <w:pPr>
        <w:bidi/>
        <w:jc w:val="center"/>
        <w:rPr>
          <w:rFonts w:cs="Andalus"/>
          <w:b/>
          <w:bCs/>
          <w:color w:val="FF0000"/>
          <w:szCs w:val="32"/>
          <w:rtl/>
        </w:rPr>
      </w:pPr>
    </w:p>
    <w:p w:rsidR="00E66616" w:rsidRDefault="00E66616" w:rsidP="00E66616">
      <w:pPr>
        <w:bidi/>
        <w:jc w:val="lowKashida"/>
        <w:rPr>
          <w:rFonts w:cs="Andalus"/>
          <w:b/>
          <w:bCs/>
          <w:color w:val="FF0000"/>
          <w:szCs w:val="32"/>
          <w:rtl/>
          <w:lang w:bidi="ar-DZ"/>
        </w:rPr>
      </w:pPr>
    </w:p>
    <w:p w:rsidR="00E66616" w:rsidRDefault="00E66616" w:rsidP="00E66616">
      <w:pPr>
        <w:bidi/>
        <w:rPr>
          <w:sz w:val="36"/>
          <w:szCs w:val="36"/>
          <w:rtl/>
          <w:lang w:bidi="ar-DZ"/>
        </w:rPr>
      </w:pPr>
    </w:p>
    <w:p w:rsidR="00A638CE" w:rsidRDefault="00583B90" w:rsidP="00583B90">
      <w:pPr>
        <w:tabs>
          <w:tab w:val="left" w:pos="52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E2077" w:rsidRPr="00E66616" w:rsidRDefault="001E2077" w:rsidP="007E79B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66616">
        <w:rPr>
          <w:rFonts w:ascii="Arial" w:hAnsi="Arial" w:cs="Arial"/>
          <w:b/>
          <w:bCs/>
          <w:sz w:val="24"/>
          <w:szCs w:val="24"/>
        </w:rPr>
        <w:t xml:space="preserve">Réponse </w:t>
      </w:r>
      <w:r w:rsidR="00E66616">
        <w:rPr>
          <w:rFonts w:ascii="Arial" w:hAnsi="Arial" w:cs="Arial"/>
          <w:b/>
          <w:bCs/>
          <w:sz w:val="24"/>
          <w:szCs w:val="24"/>
        </w:rPr>
        <w:t>d</w:t>
      </w:r>
      <w:r w:rsidRPr="00E66616">
        <w:rPr>
          <w:rFonts w:ascii="Arial" w:hAnsi="Arial" w:cs="Arial"/>
          <w:b/>
          <w:bCs/>
          <w:sz w:val="24"/>
          <w:szCs w:val="24"/>
        </w:rPr>
        <w:t xml:space="preserve">u </w:t>
      </w:r>
      <w:r w:rsidR="00E66616">
        <w:rPr>
          <w:rFonts w:ascii="Arial" w:hAnsi="Arial" w:cs="Arial"/>
          <w:b/>
          <w:bCs/>
          <w:sz w:val="24"/>
          <w:szCs w:val="24"/>
        </w:rPr>
        <w:t xml:space="preserve">CNDH Algérie sur le </w:t>
      </w:r>
      <w:r w:rsidRPr="00E66616">
        <w:rPr>
          <w:rFonts w:ascii="Arial" w:hAnsi="Arial" w:cs="Arial"/>
          <w:b/>
          <w:bCs/>
          <w:sz w:val="24"/>
          <w:szCs w:val="24"/>
        </w:rPr>
        <w:t xml:space="preserve">questionnaire du </w:t>
      </w:r>
      <w:proofErr w:type="spellStart"/>
      <w:r w:rsidRPr="00E66616">
        <w:rPr>
          <w:rFonts w:ascii="Arial" w:hAnsi="Arial" w:cs="Arial"/>
          <w:b/>
          <w:bCs/>
          <w:sz w:val="24"/>
          <w:szCs w:val="24"/>
        </w:rPr>
        <w:t>Haut-Commissariat</w:t>
      </w:r>
      <w:proofErr w:type="spellEnd"/>
      <w:r w:rsidRPr="00E66616">
        <w:rPr>
          <w:rFonts w:ascii="Arial" w:hAnsi="Arial" w:cs="Arial"/>
          <w:b/>
          <w:bCs/>
          <w:sz w:val="24"/>
          <w:szCs w:val="24"/>
        </w:rPr>
        <w:t xml:space="preserve">  des Nations Unies aux Droits de l’Homme (HCDH) – Résolution 35/29 du Conseil des droits de l’homme sur la contribution des parlements aux travaux </w:t>
      </w:r>
      <w:r w:rsidR="00E66616"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E66616">
        <w:rPr>
          <w:rFonts w:ascii="Arial" w:hAnsi="Arial" w:cs="Arial"/>
          <w:b/>
          <w:bCs/>
          <w:sz w:val="24"/>
          <w:szCs w:val="24"/>
        </w:rPr>
        <w:t>du conseil des droits de l’</w:t>
      </w:r>
      <w:r w:rsidR="00E66616">
        <w:rPr>
          <w:rFonts w:ascii="Arial" w:hAnsi="Arial" w:cs="Arial"/>
          <w:b/>
          <w:bCs/>
          <w:sz w:val="24"/>
          <w:szCs w:val="24"/>
        </w:rPr>
        <w:t>H</w:t>
      </w:r>
      <w:r w:rsidRPr="00E66616">
        <w:rPr>
          <w:rFonts w:ascii="Arial" w:hAnsi="Arial" w:cs="Arial"/>
          <w:b/>
          <w:bCs/>
          <w:sz w:val="24"/>
          <w:szCs w:val="24"/>
        </w:rPr>
        <w:t>omme.</w:t>
      </w:r>
    </w:p>
    <w:p w:rsidR="001E2077" w:rsidRDefault="001E2077" w:rsidP="001E2077">
      <w:pPr>
        <w:jc w:val="both"/>
        <w:rPr>
          <w:rFonts w:ascii="Arial" w:hAnsi="Arial" w:cs="Arial"/>
          <w:sz w:val="24"/>
          <w:szCs w:val="24"/>
        </w:rPr>
      </w:pPr>
    </w:p>
    <w:p w:rsidR="001E2077" w:rsidRDefault="001E2077" w:rsidP="001E2077">
      <w:pPr>
        <w:jc w:val="both"/>
        <w:rPr>
          <w:rFonts w:ascii="Arial" w:hAnsi="Arial" w:cs="Arial"/>
          <w:sz w:val="24"/>
          <w:szCs w:val="24"/>
        </w:rPr>
      </w:pPr>
      <w:r w:rsidRPr="001E2077">
        <w:rPr>
          <w:rFonts w:ascii="Arial" w:hAnsi="Arial" w:cs="Arial"/>
          <w:b/>
          <w:bCs/>
          <w:sz w:val="28"/>
          <w:szCs w:val="28"/>
          <w:u w:val="single"/>
        </w:rPr>
        <w:t>Question 01</w:t>
      </w:r>
      <w:r w:rsidRPr="001E2077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4"/>
          <w:szCs w:val="24"/>
        </w:rPr>
        <w:t>:</w:t>
      </w:r>
    </w:p>
    <w:p w:rsidR="001E2077" w:rsidRDefault="001E2077" w:rsidP="00E666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parlement Algérien avec ses deux (02) chambres</w:t>
      </w:r>
      <w:r w:rsidR="00B06FE4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l’Assemblée Populaire Nationale (APN) et le Conseil de la Nation (Sénat) comprend des commissions en charge des questions relatives aux </w:t>
      </w:r>
      <w:r w:rsidR="00E66616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roits d</w:t>
      </w:r>
      <w:r w:rsidR="009A51CF">
        <w:rPr>
          <w:rFonts w:ascii="Arial" w:hAnsi="Arial" w:cs="Arial"/>
          <w:sz w:val="24"/>
          <w:szCs w:val="24"/>
        </w:rPr>
        <w:t>e l</w:t>
      </w:r>
      <w:r>
        <w:rPr>
          <w:rFonts w:ascii="Arial" w:hAnsi="Arial" w:cs="Arial"/>
          <w:sz w:val="24"/>
          <w:szCs w:val="24"/>
        </w:rPr>
        <w:t xml:space="preserve"> 'Homme. </w:t>
      </w:r>
    </w:p>
    <w:p w:rsidR="001E2077" w:rsidRDefault="001E2077" w:rsidP="001E2077">
      <w:pPr>
        <w:jc w:val="both"/>
        <w:rPr>
          <w:rFonts w:ascii="Arial" w:hAnsi="Arial" w:cs="Arial"/>
          <w:sz w:val="24"/>
          <w:szCs w:val="24"/>
        </w:rPr>
      </w:pPr>
    </w:p>
    <w:p w:rsidR="001E2077" w:rsidRDefault="001E2077" w:rsidP="001E2077">
      <w:pPr>
        <w:jc w:val="both"/>
        <w:rPr>
          <w:rFonts w:ascii="Arial" w:hAnsi="Arial" w:cs="Arial"/>
          <w:sz w:val="24"/>
          <w:szCs w:val="24"/>
        </w:rPr>
      </w:pPr>
      <w:r w:rsidRPr="001E2077">
        <w:rPr>
          <w:rFonts w:ascii="Arial" w:hAnsi="Arial" w:cs="Arial"/>
          <w:sz w:val="24"/>
          <w:szCs w:val="24"/>
        </w:rPr>
        <w:t xml:space="preserve"> </w:t>
      </w:r>
      <w:r w:rsidRPr="001E2077">
        <w:rPr>
          <w:rFonts w:ascii="Arial" w:hAnsi="Arial" w:cs="Arial"/>
          <w:b/>
          <w:bCs/>
          <w:sz w:val="28"/>
          <w:szCs w:val="28"/>
          <w:u w:val="single"/>
        </w:rPr>
        <w:t>Question 0</w:t>
      </w:r>
      <w:r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Pr="001E2077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4"/>
          <w:szCs w:val="24"/>
        </w:rPr>
        <w:t>:</w:t>
      </w:r>
    </w:p>
    <w:p w:rsidR="0078236D" w:rsidRDefault="001E2077" w:rsidP="007E79B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Parlement Algérien avec ses deux (02) chambres comprend dans sa dénomination les termes « Droit</w:t>
      </w:r>
      <w:r w:rsidR="007E79B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l’Homme »</w:t>
      </w:r>
      <w:r w:rsidR="00B06FE4">
        <w:rPr>
          <w:rFonts w:ascii="Arial" w:hAnsi="Arial" w:cs="Arial"/>
          <w:sz w:val="24"/>
          <w:szCs w:val="24"/>
        </w:rPr>
        <w:t>, il</w:t>
      </w:r>
      <w:r>
        <w:rPr>
          <w:rFonts w:ascii="Arial" w:hAnsi="Arial" w:cs="Arial"/>
          <w:sz w:val="24"/>
          <w:szCs w:val="24"/>
        </w:rPr>
        <w:t xml:space="preserve"> s’agit pour la 1</w:t>
      </w:r>
      <w:r w:rsidRPr="001E2077">
        <w:rPr>
          <w:rFonts w:ascii="Arial" w:hAnsi="Arial" w:cs="Arial"/>
          <w:sz w:val="24"/>
          <w:szCs w:val="24"/>
          <w:vertAlign w:val="superscript"/>
        </w:rPr>
        <w:t>ère</w:t>
      </w:r>
      <w:r>
        <w:rPr>
          <w:rFonts w:ascii="Arial" w:hAnsi="Arial" w:cs="Arial"/>
          <w:sz w:val="24"/>
          <w:szCs w:val="24"/>
        </w:rPr>
        <w:t xml:space="preserve"> chambre</w:t>
      </w:r>
      <w:r w:rsidR="00B06FE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de la commission des affaires juridiques</w:t>
      </w:r>
      <w:r w:rsidR="002E5236">
        <w:rPr>
          <w:rFonts w:ascii="Arial" w:hAnsi="Arial" w:cs="Arial"/>
          <w:sz w:val="24"/>
          <w:szCs w:val="24"/>
        </w:rPr>
        <w:t> </w:t>
      </w:r>
      <w:r w:rsidR="007E79B5">
        <w:rPr>
          <w:rFonts w:ascii="Arial" w:hAnsi="Arial" w:cs="Arial"/>
          <w:sz w:val="24"/>
          <w:szCs w:val="24"/>
        </w:rPr>
        <w:t>et</w:t>
      </w:r>
      <w:r w:rsidR="002E5236">
        <w:rPr>
          <w:rFonts w:ascii="Arial" w:hAnsi="Arial" w:cs="Arial"/>
          <w:sz w:val="24"/>
          <w:szCs w:val="24"/>
        </w:rPr>
        <w:t xml:space="preserve"> administratives et des libertés, </w:t>
      </w:r>
      <w:r>
        <w:rPr>
          <w:rFonts w:ascii="Arial" w:hAnsi="Arial" w:cs="Arial"/>
          <w:sz w:val="24"/>
          <w:szCs w:val="24"/>
        </w:rPr>
        <w:t xml:space="preserve"> et pour la 2</w:t>
      </w:r>
      <w:r w:rsidRPr="001E2077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chambre</w:t>
      </w:r>
      <w:r w:rsidR="00B06FE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B06FE4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la commission des affaires juridiques</w:t>
      </w:r>
      <w:r w:rsidR="007E79B5">
        <w:rPr>
          <w:rFonts w:ascii="Arial" w:hAnsi="Arial" w:cs="Arial"/>
          <w:sz w:val="24"/>
          <w:szCs w:val="24"/>
        </w:rPr>
        <w:t>, administratives</w:t>
      </w:r>
      <w:r>
        <w:rPr>
          <w:rFonts w:ascii="Arial" w:hAnsi="Arial" w:cs="Arial"/>
          <w:sz w:val="24"/>
          <w:szCs w:val="24"/>
        </w:rPr>
        <w:t xml:space="preserve"> et des droits de l’</w:t>
      </w:r>
      <w:r w:rsidR="002E5236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omme.</w:t>
      </w:r>
    </w:p>
    <w:p w:rsidR="001E2077" w:rsidRDefault="001E2077" w:rsidP="001E2077">
      <w:pPr>
        <w:jc w:val="both"/>
        <w:rPr>
          <w:rFonts w:ascii="Arial" w:hAnsi="Arial" w:cs="Arial"/>
          <w:sz w:val="24"/>
          <w:szCs w:val="24"/>
        </w:rPr>
      </w:pPr>
    </w:p>
    <w:p w:rsidR="001E2077" w:rsidRDefault="001E2077" w:rsidP="001E2077">
      <w:pPr>
        <w:jc w:val="both"/>
        <w:rPr>
          <w:rFonts w:ascii="Arial" w:hAnsi="Arial" w:cs="Arial"/>
          <w:sz w:val="24"/>
          <w:szCs w:val="24"/>
        </w:rPr>
      </w:pPr>
      <w:r w:rsidRPr="001E2077">
        <w:rPr>
          <w:rFonts w:ascii="Arial" w:hAnsi="Arial" w:cs="Arial"/>
          <w:b/>
          <w:bCs/>
          <w:sz w:val="28"/>
          <w:szCs w:val="28"/>
          <w:u w:val="single"/>
        </w:rPr>
        <w:t>Question 0</w:t>
      </w:r>
      <w:r>
        <w:rPr>
          <w:rFonts w:ascii="Arial" w:hAnsi="Arial" w:cs="Arial"/>
          <w:b/>
          <w:bCs/>
          <w:sz w:val="28"/>
          <w:szCs w:val="28"/>
          <w:u w:val="single"/>
        </w:rPr>
        <w:t>3</w:t>
      </w:r>
      <w:r w:rsidRPr="001E2077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4"/>
          <w:szCs w:val="24"/>
        </w:rPr>
        <w:t>:</w:t>
      </w:r>
    </w:p>
    <w:p w:rsidR="00CE2CAE" w:rsidRDefault="001E2077" w:rsidP="007E79B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attributions dévolues à ce</w:t>
      </w:r>
      <w:r w:rsidR="007E79B5">
        <w:rPr>
          <w:rFonts w:ascii="Arial" w:hAnsi="Arial" w:cs="Arial"/>
          <w:sz w:val="24"/>
          <w:szCs w:val="24"/>
        </w:rPr>
        <w:t xml:space="preserve">s deux (02) </w:t>
      </w:r>
      <w:r>
        <w:rPr>
          <w:rFonts w:ascii="Arial" w:hAnsi="Arial" w:cs="Arial"/>
          <w:sz w:val="24"/>
          <w:szCs w:val="24"/>
        </w:rPr>
        <w:t xml:space="preserve"> commission</w:t>
      </w:r>
      <w:r w:rsidR="009A51C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comprennent </w:t>
      </w:r>
      <w:r w:rsidR="00CE2CAE">
        <w:rPr>
          <w:rFonts w:ascii="Arial" w:hAnsi="Arial" w:cs="Arial"/>
          <w:sz w:val="24"/>
          <w:szCs w:val="24"/>
        </w:rPr>
        <w:t>l’étude de tous</w:t>
      </w:r>
      <w:r w:rsidR="00520F00">
        <w:rPr>
          <w:rFonts w:ascii="Arial" w:hAnsi="Arial" w:cs="Arial"/>
          <w:sz w:val="24"/>
          <w:szCs w:val="24"/>
        </w:rPr>
        <w:t xml:space="preserve">               </w:t>
      </w:r>
      <w:r w:rsidR="00CE2CAE">
        <w:rPr>
          <w:rFonts w:ascii="Arial" w:hAnsi="Arial" w:cs="Arial"/>
          <w:sz w:val="24"/>
          <w:szCs w:val="24"/>
        </w:rPr>
        <w:t xml:space="preserve"> les domaines relatifs aux droits de l’</w:t>
      </w:r>
      <w:r w:rsidR="00E66616">
        <w:rPr>
          <w:rFonts w:ascii="Arial" w:hAnsi="Arial" w:cs="Arial"/>
          <w:sz w:val="24"/>
          <w:szCs w:val="24"/>
        </w:rPr>
        <w:t>H</w:t>
      </w:r>
      <w:r w:rsidR="00CE2CAE">
        <w:rPr>
          <w:rFonts w:ascii="Arial" w:hAnsi="Arial" w:cs="Arial"/>
          <w:sz w:val="24"/>
          <w:szCs w:val="24"/>
        </w:rPr>
        <w:t>omme, que ce soit des thèmes internes concernant la société algérienne ou des sujets internationaux. En somme, cette commission traite des droits humains et des questions humanitaires.</w:t>
      </w:r>
    </w:p>
    <w:p w:rsidR="00CE2CAE" w:rsidRDefault="00CE2CAE" w:rsidP="009A51C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Elle traite également de tout le </w:t>
      </w:r>
      <w:r w:rsidR="00B06FE4">
        <w:rPr>
          <w:rFonts w:ascii="Arial" w:hAnsi="Arial" w:cs="Arial"/>
          <w:sz w:val="24"/>
          <w:szCs w:val="24"/>
        </w:rPr>
        <w:t>co</w:t>
      </w:r>
      <w:r w:rsidR="00307990">
        <w:rPr>
          <w:rFonts w:ascii="Arial" w:hAnsi="Arial" w:cs="Arial"/>
          <w:sz w:val="24"/>
          <w:szCs w:val="24"/>
        </w:rPr>
        <w:t>rpus</w:t>
      </w:r>
      <w:r w:rsidR="00B06FE4">
        <w:rPr>
          <w:rFonts w:ascii="Arial" w:hAnsi="Arial" w:cs="Arial"/>
          <w:sz w:val="24"/>
          <w:szCs w:val="24"/>
        </w:rPr>
        <w:t xml:space="preserve"> </w:t>
      </w:r>
      <w:r w:rsidR="00307990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égal national et/ou international </w:t>
      </w:r>
      <w:r w:rsidR="00B06FE4">
        <w:rPr>
          <w:rFonts w:ascii="Arial" w:hAnsi="Arial" w:cs="Arial"/>
          <w:sz w:val="24"/>
          <w:szCs w:val="24"/>
        </w:rPr>
        <w:t>relatif</w:t>
      </w:r>
      <w:r>
        <w:rPr>
          <w:rFonts w:ascii="Arial" w:hAnsi="Arial" w:cs="Arial"/>
          <w:sz w:val="24"/>
          <w:szCs w:val="24"/>
        </w:rPr>
        <w:t xml:space="preserve"> </w:t>
      </w:r>
      <w:r w:rsidR="00520F00">
        <w:rPr>
          <w:rFonts w:ascii="Arial" w:hAnsi="Arial" w:cs="Arial"/>
          <w:sz w:val="24"/>
          <w:szCs w:val="24"/>
        </w:rPr>
        <w:t xml:space="preserve">              </w:t>
      </w:r>
      <w:r>
        <w:rPr>
          <w:rFonts w:ascii="Arial" w:hAnsi="Arial" w:cs="Arial"/>
          <w:sz w:val="24"/>
          <w:szCs w:val="24"/>
        </w:rPr>
        <w:t>aux droits de l’</w:t>
      </w:r>
      <w:r w:rsidR="00307990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omme.</w:t>
      </w:r>
    </w:p>
    <w:p w:rsidR="00E66616" w:rsidRDefault="00E66616" w:rsidP="00CE2CAE">
      <w:pPr>
        <w:jc w:val="both"/>
        <w:rPr>
          <w:rFonts w:ascii="Arial" w:hAnsi="Arial" w:cs="Arial"/>
          <w:sz w:val="24"/>
          <w:szCs w:val="24"/>
        </w:rPr>
      </w:pPr>
    </w:p>
    <w:p w:rsidR="00CE2CAE" w:rsidRDefault="00CE2CAE" w:rsidP="00CE2CA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1E2077">
        <w:rPr>
          <w:rFonts w:ascii="Arial" w:hAnsi="Arial" w:cs="Arial"/>
          <w:b/>
          <w:bCs/>
          <w:sz w:val="28"/>
          <w:szCs w:val="28"/>
          <w:u w:val="single"/>
        </w:rPr>
        <w:t>Question 0</w:t>
      </w:r>
      <w:r>
        <w:rPr>
          <w:rFonts w:ascii="Arial" w:hAnsi="Arial" w:cs="Arial"/>
          <w:b/>
          <w:bCs/>
          <w:sz w:val="28"/>
          <w:szCs w:val="28"/>
          <w:u w:val="single"/>
        </w:rPr>
        <w:t>4</w:t>
      </w:r>
      <w:r w:rsidRPr="001E2077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4"/>
          <w:szCs w:val="24"/>
        </w:rPr>
        <w:t>:</w:t>
      </w:r>
    </w:p>
    <w:p w:rsidR="00CE2CAE" w:rsidRDefault="00E66616" w:rsidP="00B06F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- </w:t>
      </w:r>
      <w:r w:rsidR="00361EF5">
        <w:rPr>
          <w:rFonts w:ascii="Arial" w:hAnsi="Arial" w:cs="Arial"/>
          <w:sz w:val="24"/>
          <w:szCs w:val="24"/>
        </w:rPr>
        <w:t xml:space="preserve">  </w:t>
      </w:r>
      <w:r w:rsidR="00CE2CAE">
        <w:rPr>
          <w:rFonts w:ascii="Arial" w:hAnsi="Arial" w:cs="Arial"/>
          <w:sz w:val="24"/>
          <w:szCs w:val="24"/>
        </w:rPr>
        <w:t>Le parlement Algérien prend en compte les</w:t>
      </w:r>
      <w:r w:rsidR="00B06FE4">
        <w:rPr>
          <w:rFonts w:ascii="Arial" w:hAnsi="Arial" w:cs="Arial"/>
          <w:sz w:val="24"/>
          <w:szCs w:val="24"/>
        </w:rPr>
        <w:t xml:space="preserve"> informations  </w:t>
      </w:r>
      <w:r w:rsidR="00CE2CAE">
        <w:rPr>
          <w:rFonts w:ascii="Arial" w:hAnsi="Arial" w:cs="Arial"/>
          <w:sz w:val="24"/>
          <w:szCs w:val="24"/>
        </w:rPr>
        <w:t>disponibles dans l’index  des droits de l’</w:t>
      </w:r>
      <w:r w:rsidR="00307990">
        <w:rPr>
          <w:rFonts w:ascii="Arial" w:hAnsi="Arial" w:cs="Arial"/>
          <w:sz w:val="24"/>
          <w:szCs w:val="24"/>
        </w:rPr>
        <w:t>H</w:t>
      </w:r>
      <w:r w:rsidR="00CE2CAE">
        <w:rPr>
          <w:rFonts w:ascii="Arial" w:hAnsi="Arial" w:cs="Arial"/>
          <w:sz w:val="24"/>
          <w:szCs w:val="24"/>
        </w:rPr>
        <w:t xml:space="preserve">omme du </w:t>
      </w:r>
      <w:r w:rsidR="00307990">
        <w:rPr>
          <w:rFonts w:ascii="Arial" w:hAnsi="Arial" w:cs="Arial"/>
          <w:sz w:val="24"/>
          <w:szCs w:val="24"/>
        </w:rPr>
        <w:t>HCDH</w:t>
      </w:r>
      <w:r w:rsidR="00CE2CAE">
        <w:rPr>
          <w:rFonts w:ascii="Arial" w:hAnsi="Arial" w:cs="Arial"/>
          <w:sz w:val="24"/>
          <w:szCs w:val="24"/>
        </w:rPr>
        <w:t xml:space="preserve"> et s’enquit de la situation des droits de l’</w:t>
      </w:r>
      <w:r w:rsidR="00307990">
        <w:rPr>
          <w:rFonts w:ascii="Arial" w:hAnsi="Arial" w:cs="Arial"/>
          <w:sz w:val="24"/>
          <w:szCs w:val="24"/>
        </w:rPr>
        <w:t>H</w:t>
      </w:r>
      <w:r w:rsidR="00CE2CAE">
        <w:rPr>
          <w:rFonts w:ascii="Arial" w:hAnsi="Arial" w:cs="Arial"/>
          <w:sz w:val="24"/>
          <w:szCs w:val="24"/>
        </w:rPr>
        <w:t>omme aux niveaux national, régional et international.</w:t>
      </w:r>
    </w:p>
    <w:p w:rsidR="001E2077" w:rsidRDefault="00CE2CAE" w:rsidP="00E666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66616">
        <w:rPr>
          <w:rFonts w:ascii="Arial" w:hAnsi="Arial" w:cs="Arial"/>
          <w:b/>
          <w:bCs/>
          <w:sz w:val="28"/>
          <w:szCs w:val="28"/>
        </w:rPr>
        <w:t xml:space="preserve">- </w:t>
      </w:r>
      <w:r w:rsidR="00361EF5">
        <w:rPr>
          <w:rFonts w:ascii="Arial" w:hAnsi="Arial" w:cs="Arial"/>
          <w:sz w:val="24"/>
          <w:szCs w:val="24"/>
        </w:rPr>
        <w:t xml:space="preserve">  </w:t>
      </w:r>
      <w:r w:rsidR="00B06FE4">
        <w:rPr>
          <w:rFonts w:ascii="Arial" w:hAnsi="Arial" w:cs="Arial"/>
          <w:sz w:val="24"/>
          <w:szCs w:val="24"/>
        </w:rPr>
        <w:t>A la lumière</w:t>
      </w:r>
      <w:r w:rsidR="00361EF5">
        <w:rPr>
          <w:rFonts w:ascii="Arial" w:hAnsi="Arial" w:cs="Arial"/>
          <w:sz w:val="24"/>
          <w:szCs w:val="24"/>
        </w:rPr>
        <w:t xml:space="preserve"> de la révision constitutionnelle  de 2016</w:t>
      </w:r>
      <w:r w:rsidR="00307990">
        <w:rPr>
          <w:rFonts w:ascii="Arial" w:hAnsi="Arial" w:cs="Arial"/>
          <w:sz w:val="24"/>
          <w:szCs w:val="24"/>
        </w:rPr>
        <w:t xml:space="preserve"> en Algérie</w:t>
      </w:r>
      <w:r w:rsidR="00361EF5">
        <w:rPr>
          <w:rFonts w:ascii="Arial" w:hAnsi="Arial" w:cs="Arial"/>
          <w:sz w:val="24"/>
          <w:szCs w:val="24"/>
        </w:rPr>
        <w:t xml:space="preserve">, de nouvelles missions </w:t>
      </w:r>
      <w:r w:rsidR="00B06FE4">
        <w:rPr>
          <w:rFonts w:ascii="Arial" w:hAnsi="Arial" w:cs="Arial"/>
          <w:sz w:val="24"/>
          <w:szCs w:val="24"/>
        </w:rPr>
        <w:t>on</w:t>
      </w:r>
      <w:r w:rsidR="00361EF5">
        <w:rPr>
          <w:rFonts w:ascii="Arial" w:hAnsi="Arial" w:cs="Arial"/>
          <w:sz w:val="24"/>
          <w:szCs w:val="24"/>
        </w:rPr>
        <w:t>t été attribuées au parlement notamment en matière d’</w:t>
      </w:r>
      <w:r w:rsidR="00307990">
        <w:rPr>
          <w:rFonts w:ascii="Arial" w:hAnsi="Arial" w:cs="Arial"/>
          <w:sz w:val="24"/>
          <w:szCs w:val="24"/>
        </w:rPr>
        <w:t>interaction avec</w:t>
      </w:r>
      <w:r w:rsidR="00361EF5">
        <w:rPr>
          <w:rFonts w:ascii="Arial" w:hAnsi="Arial" w:cs="Arial"/>
          <w:sz w:val="24"/>
          <w:szCs w:val="24"/>
        </w:rPr>
        <w:t xml:space="preserve"> le système international des droits de l’</w:t>
      </w:r>
      <w:r w:rsidR="00307990">
        <w:rPr>
          <w:rFonts w:ascii="Arial" w:hAnsi="Arial" w:cs="Arial"/>
          <w:sz w:val="24"/>
          <w:szCs w:val="24"/>
        </w:rPr>
        <w:t>H</w:t>
      </w:r>
      <w:r w:rsidR="00361EF5">
        <w:rPr>
          <w:rFonts w:ascii="Arial" w:hAnsi="Arial" w:cs="Arial"/>
          <w:sz w:val="24"/>
          <w:szCs w:val="24"/>
        </w:rPr>
        <w:t>omme.</w:t>
      </w:r>
    </w:p>
    <w:p w:rsidR="00361EF5" w:rsidRDefault="00361EF5" w:rsidP="00361E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</w:t>
      </w:r>
      <w:r w:rsidR="00B06FE4">
        <w:rPr>
          <w:rFonts w:ascii="Arial" w:hAnsi="Arial" w:cs="Arial"/>
          <w:sz w:val="24"/>
          <w:szCs w:val="24"/>
        </w:rPr>
        <w:t xml:space="preserve">détenteurs </w:t>
      </w:r>
      <w:r>
        <w:rPr>
          <w:rFonts w:ascii="Arial" w:hAnsi="Arial" w:cs="Arial"/>
          <w:sz w:val="24"/>
          <w:szCs w:val="24"/>
        </w:rPr>
        <w:t xml:space="preserve"> de mandats en visite dans le pays sont systématiquement</w:t>
      </w:r>
      <w:r w:rsidR="00B06FE4">
        <w:rPr>
          <w:rFonts w:ascii="Arial" w:hAnsi="Arial" w:cs="Arial"/>
          <w:sz w:val="24"/>
          <w:szCs w:val="24"/>
        </w:rPr>
        <w:t xml:space="preserve"> reçus pa</w:t>
      </w:r>
      <w:r>
        <w:rPr>
          <w:rFonts w:ascii="Arial" w:hAnsi="Arial" w:cs="Arial"/>
          <w:sz w:val="24"/>
          <w:szCs w:val="24"/>
        </w:rPr>
        <w:t>r le parlement</w:t>
      </w:r>
      <w:r w:rsidR="007E79B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avec ses deux chambres.</w:t>
      </w:r>
    </w:p>
    <w:p w:rsidR="001E2077" w:rsidRDefault="00E66616" w:rsidP="00361E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- </w:t>
      </w:r>
      <w:r w:rsidR="00361EF5">
        <w:rPr>
          <w:rFonts w:ascii="Arial" w:hAnsi="Arial" w:cs="Arial"/>
          <w:sz w:val="24"/>
          <w:szCs w:val="24"/>
        </w:rPr>
        <w:t xml:space="preserve">  Des questions orales et écrites sont posé</w:t>
      </w:r>
      <w:r w:rsidR="00307990">
        <w:rPr>
          <w:rFonts w:ascii="Arial" w:hAnsi="Arial" w:cs="Arial"/>
          <w:sz w:val="24"/>
          <w:szCs w:val="24"/>
        </w:rPr>
        <w:t>es périodiquement (hebdomadaire</w:t>
      </w:r>
      <w:r w:rsidR="00361EF5">
        <w:rPr>
          <w:rFonts w:ascii="Arial" w:hAnsi="Arial" w:cs="Arial"/>
          <w:sz w:val="24"/>
          <w:szCs w:val="24"/>
        </w:rPr>
        <w:t>) au gouvernement sur la situation des droits de l’</w:t>
      </w:r>
      <w:r w:rsidR="00307990">
        <w:rPr>
          <w:rFonts w:ascii="Arial" w:hAnsi="Arial" w:cs="Arial"/>
          <w:sz w:val="24"/>
          <w:szCs w:val="24"/>
        </w:rPr>
        <w:t>H</w:t>
      </w:r>
      <w:r w:rsidR="00361EF5">
        <w:rPr>
          <w:rFonts w:ascii="Arial" w:hAnsi="Arial" w:cs="Arial"/>
          <w:sz w:val="24"/>
          <w:szCs w:val="24"/>
        </w:rPr>
        <w:t>omme en Algérie et dans le monde.</w:t>
      </w:r>
    </w:p>
    <w:p w:rsidR="00C86D2E" w:rsidRDefault="00E66616" w:rsidP="00B06F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-</w:t>
      </w:r>
      <w:r w:rsidR="00361EF5">
        <w:rPr>
          <w:rFonts w:ascii="Arial" w:hAnsi="Arial" w:cs="Arial"/>
          <w:sz w:val="24"/>
          <w:szCs w:val="24"/>
        </w:rPr>
        <w:t xml:space="preserve">  Le parlement émet des</w:t>
      </w:r>
      <w:r w:rsidR="00C86D2E">
        <w:rPr>
          <w:rFonts w:ascii="Arial" w:hAnsi="Arial" w:cs="Arial"/>
          <w:sz w:val="24"/>
          <w:szCs w:val="24"/>
        </w:rPr>
        <w:t xml:space="preserve"> recommandations </w:t>
      </w:r>
      <w:r w:rsidR="00307990">
        <w:rPr>
          <w:rFonts w:ascii="Arial" w:hAnsi="Arial" w:cs="Arial"/>
          <w:sz w:val="24"/>
          <w:szCs w:val="24"/>
        </w:rPr>
        <w:t>et adopte</w:t>
      </w:r>
      <w:r w:rsidR="00C86D2E">
        <w:rPr>
          <w:rFonts w:ascii="Arial" w:hAnsi="Arial" w:cs="Arial"/>
          <w:sz w:val="24"/>
          <w:szCs w:val="24"/>
        </w:rPr>
        <w:t xml:space="preserve"> des résolutions </w:t>
      </w:r>
      <w:r w:rsidR="00B06FE4">
        <w:rPr>
          <w:rFonts w:ascii="Arial" w:hAnsi="Arial" w:cs="Arial"/>
          <w:sz w:val="24"/>
          <w:szCs w:val="24"/>
        </w:rPr>
        <w:t>lors</w:t>
      </w:r>
      <w:r w:rsidR="00C86D2E">
        <w:rPr>
          <w:rFonts w:ascii="Arial" w:hAnsi="Arial" w:cs="Arial"/>
          <w:sz w:val="24"/>
          <w:szCs w:val="24"/>
        </w:rPr>
        <w:t xml:space="preserve"> </w:t>
      </w:r>
      <w:r w:rsidR="00520F00">
        <w:rPr>
          <w:rFonts w:ascii="Arial" w:hAnsi="Arial" w:cs="Arial"/>
          <w:sz w:val="24"/>
          <w:szCs w:val="24"/>
        </w:rPr>
        <w:t xml:space="preserve">               </w:t>
      </w:r>
      <w:r w:rsidR="00C86D2E">
        <w:rPr>
          <w:rFonts w:ascii="Arial" w:hAnsi="Arial" w:cs="Arial"/>
          <w:sz w:val="24"/>
          <w:szCs w:val="24"/>
        </w:rPr>
        <w:t xml:space="preserve">de </w:t>
      </w:r>
      <w:r w:rsidR="00B06FE4">
        <w:rPr>
          <w:rFonts w:ascii="Arial" w:hAnsi="Arial" w:cs="Arial"/>
          <w:sz w:val="24"/>
          <w:szCs w:val="24"/>
        </w:rPr>
        <w:t xml:space="preserve">l’examen </w:t>
      </w:r>
      <w:r w:rsidR="00C86D2E">
        <w:rPr>
          <w:rFonts w:ascii="Arial" w:hAnsi="Arial" w:cs="Arial"/>
          <w:sz w:val="24"/>
          <w:szCs w:val="24"/>
        </w:rPr>
        <w:t xml:space="preserve">du programme </w:t>
      </w:r>
      <w:r w:rsidR="00307990">
        <w:rPr>
          <w:rFonts w:ascii="Arial" w:hAnsi="Arial" w:cs="Arial"/>
          <w:sz w:val="24"/>
          <w:szCs w:val="24"/>
        </w:rPr>
        <w:t>du gouvernement</w:t>
      </w:r>
      <w:r w:rsidR="00B06FE4">
        <w:rPr>
          <w:rFonts w:ascii="Arial" w:hAnsi="Arial" w:cs="Arial"/>
          <w:sz w:val="24"/>
          <w:szCs w:val="24"/>
        </w:rPr>
        <w:t>,</w:t>
      </w:r>
      <w:r w:rsidR="00C86D2E">
        <w:rPr>
          <w:rFonts w:ascii="Arial" w:hAnsi="Arial" w:cs="Arial"/>
          <w:sz w:val="24"/>
          <w:szCs w:val="24"/>
        </w:rPr>
        <w:t xml:space="preserve"> </w:t>
      </w:r>
      <w:r w:rsidR="00B06FE4">
        <w:rPr>
          <w:rFonts w:ascii="Arial" w:hAnsi="Arial" w:cs="Arial"/>
          <w:sz w:val="24"/>
          <w:szCs w:val="24"/>
        </w:rPr>
        <w:t xml:space="preserve"> </w:t>
      </w:r>
      <w:r w:rsidR="00C86D2E">
        <w:rPr>
          <w:rFonts w:ascii="Arial" w:hAnsi="Arial" w:cs="Arial"/>
          <w:sz w:val="24"/>
          <w:szCs w:val="24"/>
        </w:rPr>
        <w:t xml:space="preserve">notamment en ce qui </w:t>
      </w:r>
      <w:r w:rsidR="00307990">
        <w:rPr>
          <w:rFonts w:ascii="Arial" w:hAnsi="Arial" w:cs="Arial"/>
          <w:sz w:val="24"/>
          <w:szCs w:val="24"/>
        </w:rPr>
        <w:t>concerne</w:t>
      </w:r>
      <w:r w:rsidR="00520F00">
        <w:rPr>
          <w:rFonts w:ascii="Arial" w:hAnsi="Arial" w:cs="Arial"/>
          <w:sz w:val="24"/>
          <w:szCs w:val="24"/>
        </w:rPr>
        <w:t xml:space="preserve">       </w:t>
      </w:r>
      <w:r w:rsidR="00C86D2E">
        <w:rPr>
          <w:rFonts w:ascii="Arial" w:hAnsi="Arial" w:cs="Arial"/>
          <w:sz w:val="24"/>
          <w:szCs w:val="24"/>
        </w:rPr>
        <w:t xml:space="preserve"> </w:t>
      </w:r>
      <w:r w:rsidR="00B06FE4">
        <w:rPr>
          <w:rFonts w:ascii="Arial" w:hAnsi="Arial" w:cs="Arial"/>
          <w:sz w:val="24"/>
          <w:szCs w:val="24"/>
        </w:rPr>
        <w:t xml:space="preserve">les questions ayant trait à  </w:t>
      </w:r>
      <w:r w:rsidR="00C86D2E">
        <w:rPr>
          <w:rFonts w:ascii="Arial" w:hAnsi="Arial" w:cs="Arial"/>
          <w:sz w:val="24"/>
          <w:szCs w:val="24"/>
        </w:rPr>
        <w:t>la 3</w:t>
      </w:r>
      <w:r w:rsidR="00C86D2E" w:rsidRPr="00C86D2E">
        <w:rPr>
          <w:rFonts w:ascii="Arial" w:hAnsi="Arial" w:cs="Arial"/>
          <w:sz w:val="24"/>
          <w:szCs w:val="24"/>
          <w:vertAlign w:val="superscript"/>
        </w:rPr>
        <w:t>ème</w:t>
      </w:r>
      <w:r w:rsidR="00C86D2E">
        <w:rPr>
          <w:rFonts w:ascii="Arial" w:hAnsi="Arial" w:cs="Arial"/>
          <w:sz w:val="24"/>
          <w:szCs w:val="24"/>
        </w:rPr>
        <w:t xml:space="preserve"> commission de l’</w:t>
      </w:r>
      <w:r w:rsidR="00307990">
        <w:rPr>
          <w:rFonts w:ascii="Arial" w:hAnsi="Arial" w:cs="Arial"/>
          <w:sz w:val="24"/>
          <w:szCs w:val="24"/>
        </w:rPr>
        <w:t>A</w:t>
      </w:r>
      <w:r w:rsidR="00C86D2E">
        <w:rPr>
          <w:rFonts w:ascii="Arial" w:hAnsi="Arial" w:cs="Arial"/>
          <w:sz w:val="24"/>
          <w:szCs w:val="24"/>
        </w:rPr>
        <w:t xml:space="preserve">ssemblée générale </w:t>
      </w:r>
      <w:r w:rsidR="00520F00">
        <w:rPr>
          <w:rFonts w:ascii="Arial" w:hAnsi="Arial" w:cs="Arial"/>
          <w:sz w:val="24"/>
          <w:szCs w:val="24"/>
        </w:rPr>
        <w:t xml:space="preserve">                 </w:t>
      </w:r>
      <w:r w:rsidR="00C86D2E">
        <w:rPr>
          <w:rFonts w:ascii="Arial" w:hAnsi="Arial" w:cs="Arial"/>
          <w:sz w:val="24"/>
          <w:szCs w:val="24"/>
        </w:rPr>
        <w:t xml:space="preserve">des Nations-Unies. </w:t>
      </w:r>
    </w:p>
    <w:p w:rsidR="00C86D2E" w:rsidRDefault="00E66616" w:rsidP="00C86D2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-</w:t>
      </w:r>
      <w:r w:rsidR="00C86D2E">
        <w:rPr>
          <w:rFonts w:ascii="Arial" w:hAnsi="Arial" w:cs="Arial"/>
          <w:sz w:val="24"/>
          <w:szCs w:val="24"/>
        </w:rPr>
        <w:t xml:space="preserve">  Le parlement reçoit régulièrement des informations sur les questions  internationales relatives aux droits de l’</w:t>
      </w:r>
      <w:r w:rsidR="00307990">
        <w:rPr>
          <w:rFonts w:ascii="Arial" w:hAnsi="Arial" w:cs="Arial"/>
          <w:sz w:val="24"/>
          <w:szCs w:val="24"/>
        </w:rPr>
        <w:t>H</w:t>
      </w:r>
      <w:r w:rsidR="00C86D2E">
        <w:rPr>
          <w:rFonts w:ascii="Arial" w:hAnsi="Arial" w:cs="Arial"/>
          <w:sz w:val="24"/>
          <w:szCs w:val="24"/>
        </w:rPr>
        <w:t>omme.</w:t>
      </w:r>
    </w:p>
    <w:p w:rsidR="00B06FE4" w:rsidRDefault="00C86D2E" w:rsidP="003F2D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parlement  organise périodiquement des journées d’</w:t>
      </w:r>
      <w:r w:rsidR="00B06FE4">
        <w:rPr>
          <w:rFonts w:ascii="Arial" w:hAnsi="Arial" w:cs="Arial"/>
          <w:sz w:val="24"/>
          <w:szCs w:val="24"/>
        </w:rPr>
        <w:t>études sur ces</w:t>
      </w:r>
      <w:r>
        <w:rPr>
          <w:rFonts w:ascii="Arial" w:hAnsi="Arial" w:cs="Arial"/>
          <w:sz w:val="24"/>
          <w:szCs w:val="24"/>
        </w:rPr>
        <w:t xml:space="preserve"> questions</w:t>
      </w:r>
      <w:r w:rsidR="00B06FE4">
        <w:rPr>
          <w:rFonts w:ascii="Arial" w:hAnsi="Arial" w:cs="Arial"/>
          <w:sz w:val="24"/>
          <w:szCs w:val="24"/>
        </w:rPr>
        <w:t>.</w:t>
      </w:r>
    </w:p>
    <w:p w:rsidR="00361EF5" w:rsidRDefault="003F2D65" w:rsidP="00B06F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06FE4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es personnalités nationales</w:t>
      </w:r>
      <w:r w:rsidR="00B06FE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internationales et autres experts et </w:t>
      </w:r>
      <w:r w:rsidR="00B06FE4">
        <w:rPr>
          <w:rFonts w:ascii="Arial" w:hAnsi="Arial" w:cs="Arial"/>
          <w:sz w:val="24"/>
          <w:szCs w:val="24"/>
        </w:rPr>
        <w:t xml:space="preserve">chercheurs y </w:t>
      </w:r>
      <w:r w:rsidR="00D64DAE">
        <w:rPr>
          <w:rFonts w:ascii="Arial" w:hAnsi="Arial" w:cs="Arial"/>
          <w:sz w:val="24"/>
          <w:szCs w:val="24"/>
        </w:rPr>
        <w:t>sont convié</w:t>
      </w:r>
      <w:r>
        <w:rPr>
          <w:rFonts w:ascii="Arial" w:hAnsi="Arial" w:cs="Arial"/>
          <w:sz w:val="24"/>
          <w:szCs w:val="24"/>
        </w:rPr>
        <w:t>s.</w:t>
      </w:r>
    </w:p>
    <w:p w:rsidR="00E66616" w:rsidRDefault="00E66616" w:rsidP="003F2D65">
      <w:pPr>
        <w:jc w:val="both"/>
        <w:rPr>
          <w:rFonts w:ascii="Arial" w:hAnsi="Arial" w:cs="Arial"/>
          <w:sz w:val="24"/>
          <w:szCs w:val="24"/>
        </w:rPr>
      </w:pPr>
    </w:p>
    <w:p w:rsidR="003F2D65" w:rsidRDefault="003F2D65" w:rsidP="003F2D65">
      <w:pPr>
        <w:jc w:val="both"/>
        <w:rPr>
          <w:rFonts w:ascii="Arial" w:hAnsi="Arial" w:cs="Arial"/>
          <w:sz w:val="24"/>
          <w:szCs w:val="24"/>
        </w:rPr>
      </w:pPr>
      <w:r w:rsidRPr="001E2077">
        <w:rPr>
          <w:rFonts w:ascii="Arial" w:hAnsi="Arial" w:cs="Arial"/>
          <w:b/>
          <w:bCs/>
          <w:sz w:val="28"/>
          <w:szCs w:val="28"/>
          <w:u w:val="single"/>
        </w:rPr>
        <w:t>Question 0</w:t>
      </w:r>
      <w:r>
        <w:rPr>
          <w:rFonts w:ascii="Arial" w:hAnsi="Arial" w:cs="Arial"/>
          <w:b/>
          <w:bCs/>
          <w:sz w:val="28"/>
          <w:szCs w:val="28"/>
          <w:u w:val="single"/>
        </w:rPr>
        <w:t>5</w:t>
      </w:r>
      <w:r w:rsidRPr="001E2077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4"/>
          <w:szCs w:val="24"/>
        </w:rPr>
        <w:t>:</w:t>
      </w:r>
    </w:p>
    <w:p w:rsidR="00307990" w:rsidRDefault="003F2D65" w:rsidP="00D64DA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parlement exprim</w:t>
      </w:r>
      <w:r w:rsidR="00307990">
        <w:rPr>
          <w:rFonts w:ascii="Arial" w:hAnsi="Arial" w:cs="Arial"/>
          <w:sz w:val="24"/>
          <w:szCs w:val="24"/>
        </w:rPr>
        <w:t>e sa position</w:t>
      </w:r>
      <w:r>
        <w:rPr>
          <w:rFonts w:ascii="Arial" w:hAnsi="Arial" w:cs="Arial"/>
          <w:sz w:val="24"/>
          <w:szCs w:val="24"/>
        </w:rPr>
        <w:t xml:space="preserve"> à </w:t>
      </w:r>
      <w:r w:rsidR="00B06FE4">
        <w:rPr>
          <w:rFonts w:ascii="Arial" w:hAnsi="Arial" w:cs="Arial"/>
          <w:sz w:val="24"/>
          <w:szCs w:val="24"/>
        </w:rPr>
        <w:t xml:space="preserve">l’endroit </w:t>
      </w:r>
      <w:r>
        <w:rPr>
          <w:rFonts w:ascii="Arial" w:hAnsi="Arial" w:cs="Arial"/>
          <w:sz w:val="24"/>
          <w:szCs w:val="24"/>
        </w:rPr>
        <w:t xml:space="preserve"> de certaines questions nationales</w:t>
      </w:r>
      <w:r w:rsidR="00520F00"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 xml:space="preserve"> et internationales à travers </w:t>
      </w:r>
      <w:r w:rsidR="00D64DAE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déclaration sur la politique générale, présenté</w:t>
      </w:r>
      <w:r w:rsidR="00D64DAE">
        <w:rPr>
          <w:rFonts w:ascii="Arial" w:hAnsi="Arial" w:cs="Arial"/>
          <w:sz w:val="24"/>
          <w:szCs w:val="24"/>
        </w:rPr>
        <w:t>e</w:t>
      </w:r>
      <w:r w:rsidR="00520F00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par le gouvernement.</w:t>
      </w:r>
    </w:p>
    <w:p w:rsidR="00E872CD" w:rsidRDefault="003F2D65" w:rsidP="00B06FE4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parlement ne représente pas le gouvernement </w:t>
      </w:r>
      <w:r w:rsidR="00B06FE4">
        <w:rPr>
          <w:rFonts w:ascii="Arial" w:hAnsi="Arial" w:cs="Arial"/>
          <w:sz w:val="24"/>
          <w:szCs w:val="24"/>
        </w:rPr>
        <w:t xml:space="preserve">puisque </w:t>
      </w:r>
      <w:r>
        <w:rPr>
          <w:rFonts w:ascii="Arial" w:hAnsi="Arial" w:cs="Arial"/>
          <w:sz w:val="24"/>
          <w:szCs w:val="24"/>
        </w:rPr>
        <w:t>qu’il est</w:t>
      </w:r>
      <w:r w:rsidR="00E872CD">
        <w:rPr>
          <w:rFonts w:ascii="Arial" w:hAnsi="Arial" w:cs="Arial"/>
          <w:sz w:val="24"/>
          <w:szCs w:val="24"/>
        </w:rPr>
        <w:t> </w:t>
      </w:r>
      <w:r w:rsidR="00B06FE4">
        <w:rPr>
          <w:rFonts w:ascii="Arial" w:hAnsi="Arial" w:cs="Arial"/>
          <w:sz w:val="24"/>
          <w:szCs w:val="24"/>
        </w:rPr>
        <w:t xml:space="preserve">l’émanation </w:t>
      </w:r>
      <w:r w:rsidR="00E872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et l’expression po</w:t>
      </w:r>
      <w:r w:rsidR="00E872CD">
        <w:rPr>
          <w:rFonts w:ascii="Arial" w:hAnsi="Arial" w:cs="Arial"/>
          <w:sz w:val="24"/>
          <w:szCs w:val="24"/>
        </w:rPr>
        <w:t>pulaires</w:t>
      </w:r>
      <w:r w:rsidR="00B06FE4">
        <w:rPr>
          <w:rFonts w:ascii="Arial" w:hAnsi="Arial" w:cs="Arial"/>
          <w:sz w:val="24"/>
          <w:szCs w:val="24"/>
        </w:rPr>
        <w:t>.</w:t>
      </w:r>
      <w:r w:rsidR="00E872CD">
        <w:rPr>
          <w:rFonts w:ascii="Arial" w:hAnsi="Arial" w:cs="Arial"/>
          <w:sz w:val="24"/>
          <w:szCs w:val="24"/>
        </w:rPr>
        <w:t xml:space="preserve"> </w:t>
      </w:r>
      <w:r w:rsidR="00B06FE4">
        <w:rPr>
          <w:rFonts w:ascii="Arial" w:hAnsi="Arial" w:cs="Arial"/>
          <w:sz w:val="24"/>
          <w:szCs w:val="24"/>
        </w:rPr>
        <w:t>Il mène</w:t>
      </w:r>
      <w:r w:rsidR="00E872CD">
        <w:rPr>
          <w:rFonts w:ascii="Arial" w:hAnsi="Arial" w:cs="Arial"/>
          <w:sz w:val="24"/>
          <w:szCs w:val="24"/>
        </w:rPr>
        <w:t xml:space="preserve"> un</w:t>
      </w:r>
      <w:r w:rsidR="00B06FE4">
        <w:rPr>
          <w:rFonts w:ascii="Arial" w:hAnsi="Arial" w:cs="Arial"/>
          <w:sz w:val="24"/>
          <w:szCs w:val="24"/>
        </w:rPr>
        <w:t>e</w:t>
      </w:r>
      <w:r w:rsidR="00E872CD">
        <w:rPr>
          <w:rFonts w:ascii="Arial" w:hAnsi="Arial" w:cs="Arial"/>
          <w:sz w:val="24"/>
          <w:szCs w:val="24"/>
        </w:rPr>
        <w:t xml:space="preserve"> </w:t>
      </w:r>
      <w:r w:rsidR="00B06FE4">
        <w:rPr>
          <w:rFonts w:ascii="Arial" w:hAnsi="Arial" w:cs="Arial"/>
          <w:sz w:val="24"/>
          <w:szCs w:val="24"/>
        </w:rPr>
        <w:t>diplomatie</w:t>
      </w:r>
      <w:r w:rsidR="00E872CD">
        <w:rPr>
          <w:rFonts w:ascii="Arial" w:hAnsi="Arial" w:cs="Arial"/>
          <w:sz w:val="24"/>
          <w:szCs w:val="24"/>
        </w:rPr>
        <w:t xml:space="preserve">  </w:t>
      </w:r>
      <w:r w:rsidR="00307990">
        <w:rPr>
          <w:rFonts w:ascii="Arial" w:hAnsi="Arial" w:cs="Arial"/>
          <w:sz w:val="24"/>
          <w:szCs w:val="24"/>
        </w:rPr>
        <w:t xml:space="preserve">parallèle dite </w:t>
      </w:r>
      <w:r w:rsidR="00E872CD">
        <w:rPr>
          <w:rFonts w:ascii="Arial" w:hAnsi="Arial" w:cs="Arial"/>
          <w:sz w:val="24"/>
          <w:szCs w:val="24"/>
        </w:rPr>
        <w:t>parlementaire.</w:t>
      </w:r>
    </w:p>
    <w:p w:rsidR="00E66616" w:rsidRDefault="00E66616" w:rsidP="00E66616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E872CD" w:rsidRDefault="00E872CD" w:rsidP="004D2B9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parlement </w:t>
      </w:r>
      <w:r w:rsidR="004D2B9C">
        <w:rPr>
          <w:rFonts w:ascii="Arial" w:hAnsi="Arial" w:cs="Arial"/>
          <w:sz w:val="24"/>
          <w:szCs w:val="24"/>
        </w:rPr>
        <w:t xml:space="preserve">rencontre </w:t>
      </w:r>
      <w:r>
        <w:rPr>
          <w:rFonts w:ascii="Arial" w:hAnsi="Arial" w:cs="Arial"/>
          <w:sz w:val="24"/>
          <w:szCs w:val="24"/>
        </w:rPr>
        <w:t>les titulaires de mandat au titre des </w:t>
      </w:r>
      <w:r w:rsidR="004D2B9C">
        <w:rPr>
          <w:rFonts w:ascii="Arial" w:hAnsi="Arial" w:cs="Arial"/>
          <w:sz w:val="24"/>
          <w:szCs w:val="24"/>
        </w:rPr>
        <w:t>procédure</w:t>
      </w:r>
      <w:r w:rsidR="00307990">
        <w:rPr>
          <w:rFonts w:ascii="Arial" w:hAnsi="Arial" w:cs="Arial"/>
          <w:sz w:val="24"/>
          <w:szCs w:val="24"/>
        </w:rPr>
        <w:t>s</w:t>
      </w:r>
      <w:r w:rsidR="004D2B9C">
        <w:rPr>
          <w:rFonts w:ascii="Arial" w:hAnsi="Arial" w:cs="Arial"/>
          <w:sz w:val="24"/>
          <w:szCs w:val="24"/>
        </w:rPr>
        <w:t xml:space="preserve"> spéciale</w:t>
      </w:r>
      <w:r w:rsidR="00307990">
        <w:rPr>
          <w:rFonts w:ascii="Arial" w:hAnsi="Arial" w:cs="Arial"/>
          <w:sz w:val="24"/>
          <w:szCs w:val="24"/>
        </w:rPr>
        <w:t>s</w:t>
      </w:r>
      <w:r w:rsidR="004D2B9C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ainsi que les fonctionnaires de l’ONU en charge de la question des droits de l’</w:t>
      </w:r>
      <w:r w:rsidR="00307990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omme.</w:t>
      </w:r>
    </w:p>
    <w:p w:rsidR="00E66616" w:rsidRDefault="00E66616" w:rsidP="00E66616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970ACE" w:rsidRDefault="00E872CD" w:rsidP="009A51CF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Le </w:t>
      </w:r>
      <w:r w:rsidR="009A51CF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arlement de par </w:t>
      </w:r>
      <w:r w:rsidR="004D2B9C">
        <w:rPr>
          <w:rFonts w:ascii="Arial" w:hAnsi="Arial" w:cs="Arial"/>
          <w:sz w:val="24"/>
          <w:szCs w:val="24"/>
        </w:rPr>
        <w:t xml:space="preserve">sa vocation </w:t>
      </w:r>
      <w:r>
        <w:rPr>
          <w:rFonts w:ascii="Arial" w:hAnsi="Arial" w:cs="Arial"/>
          <w:sz w:val="24"/>
          <w:szCs w:val="24"/>
        </w:rPr>
        <w:t>de l’</w:t>
      </w:r>
      <w:r w:rsidR="004D2B9C">
        <w:rPr>
          <w:rFonts w:ascii="Arial" w:hAnsi="Arial" w:cs="Arial"/>
          <w:sz w:val="24"/>
          <w:szCs w:val="24"/>
        </w:rPr>
        <w:t xml:space="preserve">unique  législateur </w:t>
      </w:r>
      <w:r w:rsidR="00970ACE">
        <w:rPr>
          <w:rFonts w:ascii="Arial" w:hAnsi="Arial" w:cs="Arial"/>
          <w:sz w:val="24"/>
          <w:szCs w:val="24"/>
        </w:rPr>
        <w:t>dans le pays,</w:t>
      </w:r>
      <w:r w:rsidR="00583B90">
        <w:rPr>
          <w:rFonts w:ascii="Arial" w:hAnsi="Arial" w:cs="Arial"/>
          <w:sz w:val="24"/>
          <w:szCs w:val="24"/>
        </w:rPr>
        <w:t xml:space="preserve">            </w:t>
      </w:r>
      <w:r w:rsidR="00970ACE">
        <w:rPr>
          <w:rFonts w:ascii="Arial" w:hAnsi="Arial" w:cs="Arial"/>
          <w:sz w:val="24"/>
          <w:szCs w:val="24"/>
        </w:rPr>
        <w:t xml:space="preserve">  assure le suivi e</w:t>
      </w:r>
      <w:r w:rsidR="004D2B9C">
        <w:rPr>
          <w:rFonts w:ascii="Arial" w:hAnsi="Arial" w:cs="Arial"/>
          <w:sz w:val="24"/>
          <w:szCs w:val="24"/>
        </w:rPr>
        <w:t>t l’</w:t>
      </w:r>
      <w:r w:rsidR="00307990">
        <w:rPr>
          <w:rFonts w:ascii="Arial" w:hAnsi="Arial" w:cs="Arial"/>
          <w:sz w:val="24"/>
          <w:szCs w:val="24"/>
        </w:rPr>
        <w:t>effectivité</w:t>
      </w:r>
      <w:r w:rsidR="00D64DAE">
        <w:rPr>
          <w:rFonts w:ascii="Arial" w:hAnsi="Arial" w:cs="Arial"/>
          <w:sz w:val="24"/>
          <w:szCs w:val="24"/>
        </w:rPr>
        <w:t xml:space="preserve"> </w:t>
      </w:r>
      <w:r w:rsidR="004D2B9C">
        <w:rPr>
          <w:rFonts w:ascii="Arial" w:hAnsi="Arial" w:cs="Arial"/>
          <w:sz w:val="24"/>
          <w:szCs w:val="24"/>
        </w:rPr>
        <w:t>de</w:t>
      </w:r>
      <w:r w:rsidR="00D64DAE">
        <w:rPr>
          <w:rFonts w:ascii="Arial" w:hAnsi="Arial" w:cs="Arial"/>
          <w:sz w:val="24"/>
          <w:szCs w:val="24"/>
        </w:rPr>
        <w:t>s</w:t>
      </w:r>
      <w:r w:rsidR="004D2B9C">
        <w:rPr>
          <w:rFonts w:ascii="Arial" w:hAnsi="Arial" w:cs="Arial"/>
          <w:sz w:val="24"/>
          <w:szCs w:val="24"/>
        </w:rPr>
        <w:t xml:space="preserve"> recommandations</w:t>
      </w:r>
      <w:r w:rsidR="00D64DAE">
        <w:rPr>
          <w:rFonts w:ascii="Arial" w:hAnsi="Arial" w:cs="Arial"/>
          <w:sz w:val="24"/>
          <w:szCs w:val="24"/>
        </w:rPr>
        <w:t xml:space="preserve"> reçues soit par un</w:t>
      </w:r>
      <w:r w:rsidR="00C05700">
        <w:rPr>
          <w:rFonts w:ascii="Arial" w:hAnsi="Arial" w:cs="Arial"/>
          <w:sz w:val="24"/>
          <w:szCs w:val="24"/>
        </w:rPr>
        <w:t>e</w:t>
      </w:r>
      <w:r w:rsidR="00D64DAE">
        <w:rPr>
          <w:rFonts w:ascii="Arial" w:hAnsi="Arial" w:cs="Arial"/>
          <w:sz w:val="24"/>
          <w:szCs w:val="24"/>
        </w:rPr>
        <w:t xml:space="preserve"> r</w:t>
      </w:r>
      <w:r w:rsidR="00947111">
        <w:rPr>
          <w:rFonts w:ascii="Arial" w:hAnsi="Arial" w:cs="Arial"/>
          <w:sz w:val="24"/>
          <w:szCs w:val="24"/>
        </w:rPr>
        <w:t>eforme</w:t>
      </w:r>
      <w:r w:rsidR="00D64DAE">
        <w:rPr>
          <w:rFonts w:ascii="Arial" w:hAnsi="Arial" w:cs="Arial"/>
          <w:sz w:val="24"/>
          <w:szCs w:val="24"/>
        </w:rPr>
        <w:t xml:space="preserve"> législative soit par l’Etat  </w:t>
      </w:r>
      <w:r w:rsidR="004D2B9C">
        <w:rPr>
          <w:rFonts w:ascii="Arial" w:hAnsi="Arial" w:cs="Arial"/>
          <w:sz w:val="24"/>
          <w:szCs w:val="24"/>
        </w:rPr>
        <w:t>par l’adoption</w:t>
      </w:r>
      <w:r w:rsidR="00947111">
        <w:rPr>
          <w:rFonts w:ascii="Arial" w:hAnsi="Arial" w:cs="Arial"/>
          <w:sz w:val="24"/>
          <w:szCs w:val="24"/>
        </w:rPr>
        <w:t xml:space="preserve"> </w:t>
      </w:r>
      <w:r w:rsidR="004D2B9C">
        <w:rPr>
          <w:rFonts w:ascii="Arial" w:hAnsi="Arial" w:cs="Arial"/>
          <w:sz w:val="24"/>
          <w:szCs w:val="24"/>
        </w:rPr>
        <w:t>des lois.</w:t>
      </w:r>
    </w:p>
    <w:p w:rsidR="00E66616" w:rsidRDefault="00E66616" w:rsidP="00E66616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970ACE" w:rsidRDefault="00970ACE" w:rsidP="00970AC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parlement participe activement dans les mécanisme</w:t>
      </w:r>
      <w:r w:rsidR="004D2B9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nationaux en charge de mettre en œuvre l’</w:t>
      </w:r>
      <w:r w:rsidR="004D2B9C">
        <w:rPr>
          <w:rFonts w:ascii="Arial" w:hAnsi="Arial" w:cs="Arial"/>
          <w:sz w:val="24"/>
          <w:szCs w:val="24"/>
        </w:rPr>
        <w:t>élaboration</w:t>
      </w:r>
      <w:r>
        <w:rPr>
          <w:rFonts w:ascii="Arial" w:hAnsi="Arial" w:cs="Arial"/>
          <w:sz w:val="24"/>
          <w:szCs w:val="24"/>
        </w:rPr>
        <w:t xml:space="preserve"> des rapports des droits de l’</w:t>
      </w:r>
      <w:r w:rsidR="00307990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omme.</w:t>
      </w:r>
    </w:p>
    <w:p w:rsidR="00E66616" w:rsidRDefault="00E66616" w:rsidP="00E66616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970ACE" w:rsidRDefault="00970ACE" w:rsidP="004D2B9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plans d’actions jugés importants </w:t>
      </w:r>
      <w:r w:rsidR="00307990">
        <w:rPr>
          <w:rFonts w:ascii="Arial" w:hAnsi="Arial" w:cs="Arial"/>
          <w:sz w:val="24"/>
          <w:szCs w:val="24"/>
        </w:rPr>
        <w:t>passe</w:t>
      </w:r>
      <w:r>
        <w:rPr>
          <w:rFonts w:ascii="Arial" w:hAnsi="Arial" w:cs="Arial"/>
          <w:sz w:val="24"/>
          <w:szCs w:val="24"/>
        </w:rPr>
        <w:t>nt obligatoirement par le parlement, comme, il assure à</w:t>
      </w:r>
      <w:r w:rsidR="004D2B9C">
        <w:rPr>
          <w:rFonts w:ascii="Arial" w:hAnsi="Arial" w:cs="Arial"/>
          <w:sz w:val="24"/>
          <w:szCs w:val="24"/>
        </w:rPr>
        <w:t xml:space="preserve"> fortiori, le contrôle de l’action gouvernementale.</w:t>
      </w:r>
    </w:p>
    <w:p w:rsidR="00E66616" w:rsidRDefault="00E66616" w:rsidP="00E66616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970ACE" w:rsidRDefault="00970ACE" w:rsidP="004D2B9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la prat</w:t>
      </w:r>
      <w:r w:rsidR="004D2B9C">
        <w:rPr>
          <w:rFonts w:ascii="Arial" w:hAnsi="Arial" w:cs="Arial"/>
          <w:sz w:val="24"/>
          <w:szCs w:val="24"/>
        </w:rPr>
        <w:t>ique, le parlement en tant qu’</w:t>
      </w:r>
      <w:r w:rsidR="00307990">
        <w:rPr>
          <w:rFonts w:ascii="Arial" w:hAnsi="Arial" w:cs="Arial"/>
          <w:sz w:val="24"/>
          <w:szCs w:val="24"/>
        </w:rPr>
        <w:t>institution, ou à travers</w:t>
      </w:r>
      <w:r w:rsidR="004D2B9C">
        <w:rPr>
          <w:rFonts w:ascii="Arial" w:hAnsi="Arial" w:cs="Arial"/>
          <w:sz w:val="24"/>
          <w:szCs w:val="24"/>
        </w:rPr>
        <w:t xml:space="preserve"> ses membres </w:t>
      </w:r>
      <w:r>
        <w:rPr>
          <w:rFonts w:ascii="Arial" w:hAnsi="Arial" w:cs="Arial"/>
          <w:sz w:val="24"/>
          <w:szCs w:val="24"/>
        </w:rPr>
        <w:t xml:space="preserve"> </w:t>
      </w:r>
      <w:r w:rsidR="004D2B9C">
        <w:rPr>
          <w:rFonts w:ascii="Arial" w:hAnsi="Arial" w:cs="Arial"/>
          <w:sz w:val="24"/>
          <w:szCs w:val="24"/>
        </w:rPr>
        <w:t>reçoivent des plaintes individuelle</w:t>
      </w:r>
      <w:r w:rsidR="00307990">
        <w:rPr>
          <w:rFonts w:ascii="Arial" w:hAnsi="Arial" w:cs="Arial"/>
          <w:sz w:val="24"/>
          <w:szCs w:val="24"/>
        </w:rPr>
        <w:t>s</w:t>
      </w:r>
      <w:r w:rsidR="004D2B9C">
        <w:rPr>
          <w:rFonts w:ascii="Arial" w:hAnsi="Arial" w:cs="Arial"/>
          <w:sz w:val="24"/>
          <w:szCs w:val="24"/>
        </w:rPr>
        <w:t>.</w:t>
      </w:r>
      <w:r w:rsidR="00E872CD">
        <w:rPr>
          <w:rFonts w:ascii="Arial" w:hAnsi="Arial" w:cs="Arial"/>
          <w:sz w:val="24"/>
          <w:szCs w:val="24"/>
        </w:rPr>
        <w:t xml:space="preserve">  </w:t>
      </w:r>
      <w:r w:rsidR="003F2D65">
        <w:rPr>
          <w:rFonts w:ascii="Arial" w:hAnsi="Arial" w:cs="Arial"/>
          <w:sz w:val="24"/>
          <w:szCs w:val="24"/>
        </w:rPr>
        <w:t xml:space="preserve"> </w:t>
      </w:r>
    </w:p>
    <w:p w:rsidR="00583B90" w:rsidRPr="00583B90" w:rsidRDefault="00583B90" w:rsidP="00583B90">
      <w:pPr>
        <w:pStyle w:val="Paragraphedeliste"/>
        <w:rPr>
          <w:rFonts w:ascii="Arial" w:hAnsi="Arial" w:cs="Arial"/>
          <w:sz w:val="24"/>
          <w:szCs w:val="24"/>
        </w:rPr>
      </w:pPr>
    </w:p>
    <w:p w:rsidR="00583B90" w:rsidRPr="00583B90" w:rsidRDefault="00583B90" w:rsidP="00583B90">
      <w:pPr>
        <w:ind w:left="360"/>
        <w:jc w:val="both"/>
        <w:rPr>
          <w:rFonts w:ascii="Arial" w:hAnsi="Arial" w:cs="Arial"/>
          <w:sz w:val="4"/>
          <w:szCs w:val="4"/>
        </w:rPr>
      </w:pPr>
    </w:p>
    <w:p w:rsidR="00970ACE" w:rsidRDefault="00970ACE" w:rsidP="00970ACE">
      <w:pPr>
        <w:jc w:val="both"/>
        <w:rPr>
          <w:rFonts w:ascii="Arial" w:hAnsi="Arial" w:cs="Arial"/>
          <w:sz w:val="24"/>
          <w:szCs w:val="24"/>
        </w:rPr>
      </w:pPr>
      <w:r w:rsidRPr="001E2077">
        <w:rPr>
          <w:rFonts w:ascii="Arial" w:hAnsi="Arial" w:cs="Arial"/>
          <w:b/>
          <w:bCs/>
          <w:sz w:val="28"/>
          <w:szCs w:val="28"/>
          <w:u w:val="single"/>
        </w:rPr>
        <w:t>Question 0</w:t>
      </w:r>
      <w:r>
        <w:rPr>
          <w:rFonts w:ascii="Arial" w:hAnsi="Arial" w:cs="Arial"/>
          <w:b/>
          <w:bCs/>
          <w:sz w:val="28"/>
          <w:szCs w:val="28"/>
          <w:u w:val="single"/>
        </w:rPr>
        <w:t>6</w:t>
      </w:r>
      <w:r w:rsidRPr="001E2077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4"/>
          <w:szCs w:val="24"/>
        </w:rPr>
        <w:t>:</w:t>
      </w:r>
    </w:p>
    <w:p w:rsidR="00EF6387" w:rsidRDefault="00970ACE" w:rsidP="00307990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n’existe pas un comité à</w:t>
      </w:r>
      <w:r w:rsidR="004D2B9C">
        <w:rPr>
          <w:rFonts w:ascii="Arial" w:hAnsi="Arial" w:cs="Arial"/>
          <w:sz w:val="24"/>
          <w:szCs w:val="24"/>
        </w:rPr>
        <w:t xml:space="preserve"> proprement</w:t>
      </w:r>
      <w:r w:rsidR="00307990">
        <w:rPr>
          <w:rFonts w:ascii="Arial" w:hAnsi="Arial" w:cs="Arial"/>
          <w:sz w:val="24"/>
          <w:szCs w:val="24"/>
        </w:rPr>
        <w:t xml:space="preserve"> dit</w:t>
      </w:r>
      <w:r w:rsidR="004D2B9C">
        <w:rPr>
          <w:rFonts w:ascii="Arial" w:hAnsi="Arial" w:cs="Arial"/>
          <w:sz w:val="24"/>
          <w:szCs w:val="24"/>
        </w:rPr>
        <w:t>. Mais, toutes les commission</w:t>
      </w:r>
      <w:r w:rsidR="00307990">
        <w:rPr>
          <w:rFonts w:ascii="Arial" w:hAnsi="Arial" w:cs="Arial"/>
          <w:sz w:val="24"/>
          <w:szCs w:val="24"/>
        </w:rPr>
        <w:t>s</w:t>
      </w:r>
      <w:r w:rsidR="004D2B9C">
        <w:rPr>
          <w:rFonts w:ascii="Arial" w:hAnsi="Arial" w:cs="Arial"/>
          <w:sz w:val="24"/>
          <w:szCs w:val="24"/>
        </w:rPr>
        <w:t xml:space="preserve"> joue</w:t>
      </w:r>
      <w:r w:rsidR="00307990">
        <w:rPr>
          <w:rFonts w:ascii="Arial" w:hAnsi="Arial" w:cs="Arial"/>
          <w:sz w:val="24"/>
          <w:szCs w:val="24"/>
        </w:rPr>
        <w:t>nt</w:t>
      </w:r>
      <w:r w:rsidR="00520F00">
        <w:rPr>
          <w:rFonts w:ascii="Arial" w:hAnsi="Arial" w:cs="Arial"/>
          <w:sz w:val="24"/>
          <w:szCs w:val="24"/>
        </w:rPr>
        <w:t xml:space="preserve">   </w:t>
      </w:r>
      <w:r w:rsidR="00307990">
        <w:rPr>
          <w:rFonts w:ascii="Arial" w:hAnsi="Arial" w:cs="Arial"/>
          <w:sz w:val="24"/>
          <w:szCs w:val="24"/>
        </w:rPr>
        <w:t xml:space="preserve"> </w:t>
      </w:r>
      <w:r w:rsidR="004D2B9C">
        <w:rPr>
          <w:rFonts w:ascii="Arial" w:hAnsi="Arial" w:cs="Arial"/>
          <w:sz w:val="24"/>
          <w:szCs w:val="24"/>
        </w:rPr>
        <w:t>ce rôle</w:t>
      </w:r>
      <w:r w:rsidR="00307990">
        <w:rPr>
          <w:rFonts w:ascii="Arial" w:hAnsi="Arial" w:cs="Arial"/>
          <w:sz w:val="24"/>
          <w:szCs w:val="24"/>
        </w:rPr>
        <w:t>.</w:t>
      </w:r>
    </w:p>
    <w:p w:rsidR="004D2B9C" w:rsidRDefault="00307990" w:rsidP="004D2B9C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parlement participe</w:t>
      </w:r>
      <w:r w:rsidR="004D2B9C">
        <w:rPr>
          <w:rFonts w:ascii="Arial" w:hAnsi="Arial" w:cs="Arial"/>
          <w:sz w:val="24"/>
          <w:szCs w:val="24"/>
        </w:rPr>
        <w:t xml:space="preserve"> d’une manière soutenue dans toutes les rencontre</w:t>
      </w:r>
      <w:r>
        <w:rPr>
          <w:rFonts w:ascii="Arial" w:hAnsi="Arial" w:cs="Arial"/>
          <w:sz w:val="24"/>
          <w:szCs w:val="24"/>
        </w:rPr>
        <w:t>s</w:t>
      </w:r>
      <w:r w:rsidR="004D2B9C">
        <w:rPr>
          <w:rFonts w:ascii="Arial" w:hAnsi="Arial" w:cs="Arial"/>
          <w:sz w:val="24"/>
          <w:szCs w:val="24"/>
        </w:rPr>
        <w:t xml:space="preserve"> interparlementaire</w:t>
      </w:r>
      <w:r>
        <w:rPr>
          <w:rFonts w:ascii="Arial" w:hAnsi="Arial" w:cs="Arial"/>
          <w:sz w:val="24"/>
          <w:szCs w:val="24"/>
        </w:rPr>
        <w:t>s</w:t>
      </w:r>
      <w:r w:rsidR="004D2B9C">
        <w:rPr>
          <w:rFonts w:ascii="Arial" w:hAnsi="Arial" w:cs="Arial"/>
          <w:sz w:val="24"/>
          <w:szCs w:val="24"/>
        </w:rPr>
        <w:t xml:space="preserve"> régionales et internationales.</w:t>
      </w:r>
    </w:p>
    <w:p w:rsidR="004D2B9C" w:rsidRDefault="00307990" w:rsidP="00307990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4D2B9C">
        <w:rPr>
          <w:rFonts w:ascii="Arial" w:hAnsi="Arial" w:cs="Arial"/>
          <w:sz w:val="24"/>
          <w:szCs w:val="24"/>
        </w:rPr>
        <w:t xml:space="preserve">l organise et participe </w:t>
      </w:r>
      <w:r>
        <w:rPr>
          <w:rFonts w:ascii="Arial" w:hAnsi="Arial" w:cs="Arial"/>
          <w:sz w:val="24"/>
          <w:szCs w:val="24"/>
        </w:rPr>
        <w:t>à</w:t>
      </w:r>
      <w:r w:rsidR="004D2B9C">
        <w:rPr>
          <w:rFonts w:ascii="Arial" w:hAnsi="Arial" w:cs="Arial"/>
          <w:sz w:val="24"/>
          <w:szCs w:val="24"/>
        </w:rPr>
        <w:t xml:space="preserve"> tous les séminaires et/ou conférences nationales et/ou internationales sur les droits de l’</w:t>
      </w:r>
      <w:r>
        <w:rPr>
          <w:rFonts w:ascii="Arial" w:hAnsi="Arial" w:cs="Arial"/>
          <w:sz w:val="24"/>
          <w:szCs w:val="24"/>
        </w:rPr>
        <w:t>H</w:t>
      </w:r>
      <w:r w:rsidR="004D2B9C">
        <w:rPr>
          <w:rFonts w:ascii="Arial" w:hAnsi="Arial" w:cs="Arial"/>
          <w:sz w:val="24"/>
          <w:szCs w:val="24"/>
        </w:rPr>
        <w:t>omme.</w:t>
      </w:r>
    </w:p>
    <w:p w:rsidR="004D2B9C" w:rsidRDefault="004D2B9C" w:rsidP="00C31906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entretient des relations régulière</w:t>
      </w:r>
      <w:r w:rsidR="0030799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avec l’institution nationale des droits </w:t>
      </w:r>
      <w:r w:rsidR="00520F00">
        <w:rPr>
          <w:rFonts w:ascii="Arial" w:hAnsi="Arial" w:cs="Arial"/>
          <w:sz w:val="24"/>
          <w:szCs w:val="24"/>
        </w:rPr>
        <w:t xml:space="preserve">             </w:t>
      </w:r>
      <w:r>
        <w:rPr>
          <w:rFonts w:ascii="Arial" w:hAnsi="Arial" w:cs="Arial"/>
          <w:sz w:val="24"/>
          <w:szCs w:val="24"/>
        </w:rPr>
        <w:t>de l’</w:t>
      </w:r>
      <w:r w:rsidR="00307990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omme conformément aux Principes  de </w:t>
      </w:r>
      <w:r w:rsidR="00C31906">
        <w:rPr>
          <w:rFonts w:ascii="Arial" w:hAnsi="Arial" w:cs="Arial"/>
          <w:sz w:val="24"/>
          <w:szCs w:val="24"/>
        </w:rPr>
        <w:t>Belgrade</w:t>
      </w:r>
      <w:r>
        <w:rPr>
          <w:rFonts w:ascii="Arial" w:hAnsi="Arial" w:cs="Arial"/>
          <w:sz w:val="24"/>
          <w:szCs w:val="24"/>
        </w:rPr>
        <w:t xml:space="preserve">. </w:t>
      </w:r>
    </w:p>
    <w:sectPr w:rsidR="004D2B9C" w:rsidSect="00E66616">
      <w:footerReference w:type="default" r:id="rId9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3B5" w:rsidRDefault="001443B5" w:rsidP="009F79B1">
      <w:pPr>
        <w:spacing w:after="0" w:line="240" w:lineRule="auto"/>
      </w:pPr>
      <w:r>
        <w:separator/>
      </w:r>
    </w:p>
  </w:endnote>
  <w:endnote w:type="continuationSeparator" w:id="0">
    <w:p w:rsidR="001443B5" w:rsidRDefault="001443B5" w:rsidP="009F7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57329"/>
      <w:docPartObj>
        <w:docPartGallery w:val="Page Numbers (Bottom of Page)"/>
        <w:docPartUnique/>
      </w:docPartObj>
    </w:sdtPr>
    <w:sdtContent>
      <w:p w:rsidR="009F79B1" w:rsidRDefault="00FA4C71">
        <w:pPr>
          <w:pStyle w:val="Pieddepage"/>
          <w:jc w:val="center"/>
        </w:pPr>
        <w:fldSimple w:instr=" PAGE   \* MERGEFORMAT ">
          <w:r w:rsidR="009A51CF">
            <w:rPr>
              <w:noProof/>
            </w:rPr>
            <w:t>3</w:t>
          </w:r>
        </w:fldSimple>
      </w:p>
    </w:sdtContent>
  </w:sdt>
  <w:p w:rsidR="009F79B1" w:rsidRDefault="009F79B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3B5" w:rsidRDefault="001443B5" w:rsidP="009F79B1">
      <w:pPr>
        <w:spacing w:after="0" w:line="240" w:lineRule="auto"/>
      </w:pPr>
      <w:r>
        <w:separator/>
      </w:r>
    </w:p>
  </w:footnote>
  <w:footnote w:type="continuationSeparator" w:id="0">
    <w:p w:rsidR="001443B5" w:rsidRDefault="001443B5" w:rsidP="009F7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B1017"/>
    <w:multiLevelType w:val="hybridMultilevel"/>
    <w:tmpl w:val="E388827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A965651"/>
    <w:multiLevelType w:val="hybridMultilevel"/>
    <w:tmpl w:val="EEACBEA6"/>
    <w:lvl w:ilvl="0" w:tplc="EDF6A8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2077"/>
    <w:rsid w:val="001443B5"/>
    <w:rsid w:val="00162DE0"/>
    <w:rsid w:val="001E2077"/>
    <w:rsid w:val="001E5116"/>
    <w:rsid w:val="002C7702"/>
    <w:rsid w:val="002E5236"/>
    <w:rsid w:val="00307990"/>
    <w:rsid w:val="00361EF5"/>
    <w:rsid w:val="00383900"/>
    <w:rsid w:val="003F2D65"/>
    <w:rsid w:val="0041492F"/>
    <w:rsid w:val="004D2B9C"/>
    <w:rsid w:val="00520F00"/>
    <w:rsid w:val="00583B90"/>
    <w:rsid w:val="006823FD"/>
    <w:rsid w:val="0078236D"/>
    <w:rsid w:val="007E79B5"/>
    <w:rsid w:val="008540F7"/>
    <w:rsid w:val="008553E9"/>
    <w:rsid w:val="00947111"/>
    <w:rsid w:val="00970ACE"/>
    <w:rsid w:val="009754CF"/>
    <w:rsid w:val="009A51CF"/>
    <w:rsid w:val="009F79B1"/>
    <w:rsid w:val="00A638CE"/>
    <w:rsid w:val="00B06FE4"/>
    <w:rsid w:val="00C05700"/>
    <w:rsid w:val="00C31906"/>
    <w:rsid w:val="00C86D2E"/>
    <w:rsid w:val="00CE2CAE"/>
    <w:rsid w:val="00D64DAE"/>
    <w:rsid w:val="00E66616"/>
    <w:rsid w:val="00E872CD"/>
    <w:rsid w:val="00EF6387"/>
    <w:rsid w:val="00F552AB"/>
    <w:rsid w:val="00FA4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36D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6661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F2D65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E6661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orpsdetexte2">
    <w:name w:val="Body Text 2"/>
    <w:basedOn w:val="Normal"/>
    <w:link w:val="Corpsdetexte2Car"/>
    <w:rsid w:val="00E66616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E66616"/>
    <w:rPr>
      <w:rFonts w:ascii="Times New Roman" w:eastAsia="Times New Roman" w:hAnsi="Times New Roman" w:cs="Traditional Arabic"/>
      <w:b/>
      <w:bCs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9F7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F79B1"/>
  </w:style>
  <w:style w:type="paragraph" w:styleId="Pieddepage">
    <w:name w:val="footer"/>
    <w:basedOn w:val="Normal"/>
    <w:link w:val="PieddepageCar"/>
    <w:uiPriority w:val="99"/>
    <w:unhideWhenUsed/>
    <w:rsid w:val="009F7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F79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8E3330F-B0A5-481F-96AA-7F391606BC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AACB74-4A04-49BB-97E0-8BCD7CF889EB}"/>
</file>

<file path=customXml/itemProps3.xml><?xml version="1.0" encoding="utf-8"?>
<ds:datastoreItem xmlns:ds="http://schemas.openxmlformats.org/officeDocument/2006/customXml" ds:itemID="{74F4E188-242B-4A5F-B661-B30990B96C8E}"/>
</file>

<file path=customXml/itemProps4.xml><?xml version="1.0" encoding="utf-8"?>
<ds:datastoreItem xmlns:ds="http://schemas.openxmlformats.org/officeDocument/2006/customXml" ds:itemID="{F9B83852-FFAC-403A-90E5-87F84B2BF0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675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user3500</dc:creator>
  <cp:lastModifiedBy>user3500</cp:lastModifiedBy>
  <cp:revision>13</cp:revision>
  <cp:lastPrinted>2018-01-08T14:49:00Z</cp:lastPrinted>
  <dcterms:created xsi:type="dcterms:W3CDTF">2018-01-08T11:17:00Z</dcterms:created>
  <dcterms:modified xsi:type="dcterms:W3CDTF">2018-01-14T10:41:00Z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