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5A44" w14:textId="45B85C27" w:rsidR="00826C2A" w:rsidRPr="00920697" w:rsidRDefault="00826C2A" w:rsidP="003F011C">
      <w:pPr>
        <w:jc w:val="center"/>
        <w:rPr>
          <w:rFonts w:ascii="Helvetica" w:hAnsi="Helvetica" w:cs="Helvetica"/>
          <w:b/>
          <w:w w:val="90"/>
          <w:sz w:val="36"/>
          <w:szCs w:val="36"/>
        </w:rPr>
      </w:pPr>
      <w:r w:rsidRPr="00920697">
        <w:rPr>
          <w:rFonts w:ascii="Helvetica" w:hAnsi="Helvetica" w:cs="Helvetica"/>
          <w:b/>
          <w:w w:val="90"/>
          <w:sz w:val="40"/>
          <w:szCs w:val="40"/>
        </w:rPr>
        <w:t xml:space="preserve">Report from the South Korean Civic Society </w:t>
      </w:r>
      <w:r w:rsidR="00B06788" w:rsidRPr="00920697">
        <w:rPr>
          <w:rFonts w:ascii="Helvetica" w:hAnsi="Helvetica" w:cs="Helvetica"/>
          <w:b/>
          <w:w w:val="90"/>
          <w:sz w:val="40"/>
          <w:szCs w:val="40"/>
        </w:rPr>
        <w:br/>
      </w:r>
      <w:r w:rsidRPr="00920697">
        <w:rPr>
          <w:rFonts w:ascii="Helvetica" w:hAnsi="Helvetica" w:cs="Helvetica"/>
          <w:b/>
          <w:w w:val="90"/>
          <w:sz w:val="40"/>
          <w:szCs w:val="40"/>
        </w:rPr>
        <w:t>on the right to sexual and reproductive health</w:t>
      </w:r>
      <w:r w:rsidR="00B06788" w:rsidRPr="00920697">
        <w:rPr>
          <w:rFonts w:ascii="Helvetica" w:hAnsi="Helvetica" w:cs="Helvetica"/>
          <w:b/>
          <w:w w:val="90"/>
          <w:sz w:val="36"/>
          <w:szCs w:val="36"/>
        </w:rPr>
        <w:t xml:space="preserve"> </w:t>
      </w:r>
      <w:r w:rsidR="00B06788" w:rsidRPr="00920697">
        <w:rPr>
          <w:rFonts w:ascii="Helvetica" w:hAnsi="Helvetica" w:cs="Helvetica"/>
          <w:b/>
          <w:w w:val="90"/>
          <w:sz w:val="36"/>
          <w:szCs w:val="36"/>
        </w:rPr>
        <w:br/>
        <w:t xml:space="preserve">: </w:t>
      </w:r>
      <w:r w:rsidRPr="00920697">
        <w:rPr>
          <w:rFonts w:ascii="Helvetica" w:hAnsi="Helvetica" w:cs="Helvetica"/>
          <w:b/>
          <w:w w:val="90"/>
          <w:sz w:val="36"/>
          <w:szCs w:val="36"/>
        </w:rPr>
        <w:t xml:space="preserve">Challenges and Possibilities during </w:t>
      </w:r>
      <w:r w:rsidR="00A20B8B" w:rsidRPr="00920697">
        <w:rPr>
          <w:rFonts w:ascii="Helvetica" w:hAnsi="Helvetica" w:cs="Helvetica"/>
          <w:b/>
          <w:w w:val="90"/>
          <w:sz w:val="36"/>
          <w:szCs w:val="36"/>
        </w:rPr>
        <w:t>COVID</w:t>
      </w:r>
      <w:r w:rsidRPr="00920697">
        <w:rPr>
          <w:rFonts w:ascii="Helvetica" w:hAnsi="Helvetica" w:cs="Helvetica"/>
          <w:b/>
          <w:w w:val="90"/>
          <w:sz w:val="36"/>
          <w:szCs w:val="36"/>
        </w:rPr>
        <w:t>-19</w:t>
      </w:r>
    </w:p>
    <w:p w14:paraId="475A3F9D" w14:textId="6C473689" w:rsidR="00573CEC" w:rsidRDefault="00573CEC">
      <w:pPr>
        <w:rPr>
          <w:rFonts w:ascii="Helvetica" w:hAnsi="Helvetica" w:cs="Helvetica"/>
          <w:szCs w:val="20"/>
        </w:rPr>
      </w:pPr>
    </w:p>
    <w:p w14:paraId="4728CAE3" w14:textId="77777777" w:rsidR="00573CEC" w:rsidRDefault="00573CEC">
      <w:pPr>
        <w:rPr>
          <w:rFonts w:ascii="Helvetica" w:hAnsi="Helvetica" w:cs="Helvetica"/>
          <w:szCs w:val="20"/>
        </w:rPr>
      </w:pPr>
    </w:p>
    <w:p w14:paraId="4A3801B5" w14:textId="77777777" w:rsidR="00573CEC" w:rsidRDefault="00573CEC">
      <w:pPr>
        <w:rPr>
          <w:rFonts w:ascii="Helvetica" w:hAnsi="Helvetica" w:cs="Helvetic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2268"/>
        <w:gridCol w:w="3351"/>
      </w:tblGrid>
      <w:tr w:rsidR="0045427F" w14:paraId="4AA9374C" w14:textId="77777777" w:rsidTr="00920697">
        <w:tc>
          <w:tcPr>
            <w:tcW w:w="3397" w:type="dxa"/>
            <w:vAlign w:val="center"/>
          </w:tcPr>
          <w:p w14:paraId="2933C24A" w14:textId="2FA198FC" w:rsidR="0045427F" w:rsidRDefault="0045427F" w:rsidP="0045427F">
            <w:pPr>
              <w:jc w:val="center"/>
              <w:rPr>
                <w:rFonts w:ascii="Helvetica" w:hAnsi="Helvetica" w:cs="Helvetica"/>
                <w:szCs w:val="20"/>
              </w:rPr>
            </w:pPr>
            <w:r>
              <w:rPr>
                <w:noProof/>
                <w:lang w:val="en-GB" w:eastAsia="en-GB"/>
              </w:rPr>
              <w:drawing>
                <wp:inline distT="0" distB="0" distL="0" distR="0" wp14:anchorId="6576D1B6" wp14:editId="4A84F3EC">
                  <wp:extent cx="2076450" cy="20764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6450" cy="2076450"/>
                          </a:xfrm>
                          <a:prstGeom prst="rect">
                            <a:avLst/>
                          </a:prstGeom>
                        </pic:spPr>
                      </pic:pic>
                    </a:graphicData>
                  </a:graphic>
                </wp:inline>
              </w:drawing>
            </w:r>
          </w:p>
        </w:tc>
        <w:tc>
          <w:tcPr>
            <w:tcW w:w="5619" w:type="dxa"/>
            <w:gridSpan w:val="2"/>
            <w:vAlign w:val="center"/>
          </w:tcPr>
          <w:p w14:paraId="41B15225" w14:textId="7819DCAC" w:rsidR="0045427F" w:rsidRDefault="00573CEC" w:rsidP="0045427F">
            <w:pPr>
              <w:jc w:val="center"/>
              <w:rPr>
                <w:rFonts w:ascii="Helvetica" w:hAnsi="Helvetica" w:cs="Helvetica"/>
                <w:szCs w:val="20"/>
              </w:rPr>
            </w:pPr>
            <w:r>
              <w:rPr>
                <w:noProof/>
                <w:lang w:val="en-GB" w:eastAsia="en-GB"/>
              </w:rPr>
              <w:drawing>
                <wp:inline distT="0" distB="0" distL="0" distR="0" wp14:anchorId="13339E3C" wp14:editId="3E4A1F11">
                  <wp:extent cx="3629025" cy="158769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7690" cy="1595864"/>
                          </a:xfrm>
                          <a:prstGeom prst="rect">
                            <a:avLst/>
                          </a:prstGeom>
                        </pic:spPr>
                      </pic:pic>
                    </a:graphicData>
                  </a:graphic>
                </wp:inline>
              </w:drawing>
            </w:r>
          </w:p>
        </w:tc>
      </w:tr>
      <w:tr w:rsidR="0045427F" w14:paraId="31A8EDB4" w14:textId="77777777" w:rsidTr="00920697">
        <w:trPr>
          <w:trHeight w:hRule="exact" w:val="2268"/>
        </w:trPr>
        <w:tc>
          <w:tcPr>
            <w:tcW w:w="3397" w:type="dxa"/>
            <w:vAlign w:val="center"/>
          </w:tcPr>
          <w:p w14:paraId="58BB40FD" w14:textId="07B06570" w:rsidR="0045427F" w:rsidRDefault="0045427F" w:rsidP="0045427F">
            <w:pPr>
              <w:jc w:val="center"/>
              <w:rPr>
                <w:rFonts w:ascii="Helvetica" w:hAnsi="Helvetica" w:cs="Helvetica"/>
                <w:szCs w:val="20"/>
              </w:rPr>
            </w:pPr>
          </w:p>
        </w:tc>
        <w:tc>
          <w:tcPr>
            <w:tcW w:w="5619" w:type="dxa"/>
            <w:gridSpan w:val="2"/>
            <w:vAlign w:val="center"/>
          </w:tcPr>
          <w:p w14:paraId="22B916B5" w14:textId="5AEA75ED" w:rsidR="0045427F" w:rsidRDefault="00573CEC" w:rsidP="0045427F">
            <w:pPr>
              <w:jc w:val="center"/>
              <w:rPr>
                <w:rFonts w:ascii="Helvetica" w:hAnsi="Helvetica" w:cs="Helvetica"/>
                <w:szCs w:val="20"/>
              </w:rPr>
            </w:pPr>
            <w:r>
              <w:rPr>
                <w:noProof/>
                <w:lang w:val="en-GB" w:eastAsia="en-GB"/>
              </w:rPr>
              <w:drawing>
                <wp:inline distT="0" distB="0" distL="0" distR="0" wp14:anchorId="6FBAF1D1" wp14:editId="1D919DD2">
                  <wp:extent cx="3254749" cy="1057275"/>
                  <wp:effectExtent l="0" t="0" r="3175" b="0"/>
                  <wp:docPr id="8" name="그래픽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3257828" cy="1058275"/>
                          </a:xfrm>
                          <a:prstGeom prst="rect">
                            <a:avLst/>
                          </a:prstGeom>
                        </pic:spPr>
                      </pic:pic>
                    </a:graphicData>
                  </a:graphic>
                </wp:inline>
              </w:drawing>
            </w:r>
          </w:p>
        </w:tc>
      </w:tr>
      <w:tr w:rsidR="00573CEC" w14:paraId="1C1B69B4" w14:textId="77777777" w:rsidTr="00920697">
        <w:tc>
          <w:tcPr>
            <w:tcW w:w="5665" w:type="dxa"/>
            <w:gridSpan w:val="2"/>
            <w:vAlign w:val="center"/>
          </w:tcPr>
          <w:p w14:paraId="3358DE5F" w14:textId="098BF36F" w:rsidR="00573CEC" w:rsidRDefault="00573CEC" w:rsidP="00573CEC">
            <w:pPr>
              <w:jc w:val="center"/>
              <w:rPr>
                <w:rFonts w:ascii="Helvetica" w:hAnsi="Helvetica" w:cs="Helvetica"/>
                <w:szCs w:val="20"/>
              </w:rPr>
            </w:pPr>
            <w:r>
              <w:rPr>
                <w:noProof/>
                <w:lang w:val="en-GB" w:eastAsia="en-GB"/>
              </w:rPr>
              <w:drawing>
                <wp:inline distT="0" distB="0" distL="0" distR="0" wp14:anchorId="5906A3FE" wp14:editId="5E77C2C3">
                  <wp:extent cx="3057410" cy="95250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7112" cy="955522"/>
                          </a:xfrm>
                          <a:prstGeom prst="rect">
                            <a:avLst/>
                          </a:prstGeom>
                        </pic:spPr>
                      </pic:pic>
                    </a:graphicData>
                  </a:graphic>
                </wp:inline>
              </w:drawing>
            </w:r>
          </w:p>
        </w:tc>
        <w:tc>
          <w:tcPr>
            <w:tcW w:w="3351" w:type="dxa"/>
          </w:tcPr>
          <w:p w14:paraId="676801D6" w14:textId="36BDADD2" w:rsidR="00573CEC" w:rsidRDefault="00573CEC" w:rsidP="00573CEC">
            <w:pPr>
              <w:jc w:val="center"/>
              <w:rPr>
                <w:rFonts w:ascii="Helvetica" w:hAnsi="Helvetica" w:cs="Helvetica"/>
                <w:szCs w:val="20"/>
              </w:rPr>
            </w:pPr>
            <w:r>
              <w:rPr>
                <w:noProof/>
                <w:lang w:val="en-GB" w:eastAsia="en-GB"/>
              </w:rPr>
              <w:drawing>
                <wp:inline distT="0" distB="0" distL="0" distR="0" wp14:anchorId="25C22DD4" wp14:editId="2564DE02">
                  <wp:extent cx="1863512" cy="1866900"/>
                  <wp:effectExtent l="0" t="0" r="3810" b="0"/>
                  <wp:docPr id="2" name="그림 2" descr="인도주의실천의사협의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인도주의실천의사협의회"/>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7227" cy="1880640"/>
                          </a:xfrm>
                          <a:prstGeom prst="rect">
                            <a:avLst/>
                          </a:prstGeom>
                          <a:noFill/>
                          <a:ln>
                            <a:noFill/>
                          </a:ln>
                        </pic:spPr>
                      </pic:pic>
                    </a:graphicData>
                  </a:graphic>
                </wp:inline>
              </w:drawing>
            </w:r>
          </w:p>
        </w:tc>
      </w:tr>
    </w:tbl>
    <w:p w14:paraId="765C2A4D" w14:textId="77777777" w:rsidR="00B06788" w:rsidRDefault="00B06788" w:rsidP="00B06788">
      <w:pPr>
        <w:rPr>
          <w:rFonts w:ascii="Helvetica" w:hAnsi="Helvetica" w:cs="Helvetica"/>
          <w:szCs w:val="20"/>
        </w:rPr>
      </w:pPr>
    </w:p>
    <w:p w14:paraId="02CB4518" w14:textId="77777777" w:rsidR="00B06788" w:rsidRPr="00B06788" w:rsidRDefault="00B06788" w:rsidP="00B06788">
      <w:pPr>
        <w:spacing w:after="0"/>
        <w:jc w:val="right"/>
        <w:rPr>
          <w:rFonts w:ascii="Helvetica" w:hAnsi="Helvetica" w:cs="Helvetica"/>
          <w:sz w:val="22"/>
        </w:rPr>
      </w:pPr>
      <w:r w:rsidRPr="00B06788">
        <w:rPr>
          <w:rFonts w:ascii="Helvetica" w:hAnsi="Helvetica" w:cs="Helvetica"/>
          <w:sz w:val="22"/>
        </w:rPr>
        <w:t>People’s Health Institute, Korea (</w:t>
      </w:r>
      <w:hyperlink r:id="rId14" w:history="1">
        <w:r w:rsidRPr="00B06788">
          <w:rPr>
            <w:rStyle w:val="Hyperlink"/>
            <w:rFonts w:ascii="Helvetica" w:hAnsi="Helvetica" w:cs="Helvetica"/>
            <w:color w:val="auto"/>
            <w:sz w:val="22"/>
          </w:rPr>
          <w:t>people@health.re.kr</w:t>
        </w:r>
      </w:hyperlink>
      <w:r w:rsidRPr="00B06788">
        <w:rPr>
          <w:rFonts w:ascii="Helvetica" w:hAnsi="Helvetica" w:cs="Helvetica"/>
          <w:sz w:val="22"/>
        </w:rPr>
        <w:t>)</w:t>
      </w:r>
    </w:p>
    <w:p w14:paraId="4B26661D" w14:textId="77777777" w:rsidR="00B06788" w:rsidRPr="00B06788" w:rsidRDefault="00B06788" w:rsidP="00B06788">
      <w:pPr>
        <w:spacing w:after="0"/>
        <w:jc w:val="right"/>
        <w:rPr>
          <w:rFonts w:ascii="Helvetica" w:hAnsi="Helvetica" w:cs="Helvetica"/>
          <w:sz w:val="22"/>
        </w:rPr>
      </w:pPr>
      <w:r w:rsidRPr="00B06788">
        <w:rPr>
          <w:rFonts w:ascii="Helvetica" w:hAnsi="Helvetica" w:cs="Helvetica"/>
          <w:sz w:val="22"/>
        </w:rPr>
        <w:t>SHARE. center for Sexual rigHts And Reproductive justice (</w:t>
      </w:r>
      <w:hyperlink r:id="rId15" w:history="1">
        <w:r w:rsidRPr="00B06788">
          <w:rPr>
            <w:rStyle w:val="Hyperlink"/>
            <w:rFonts w:ascii="Helvetica" w:hAnsi="Helvetica" w:cs="Helvetica"/>
            <w:color w:val="auto"/>
            <w:sz w:val="22"/>
          </w:rPr>
          <w:t>share.srhr@gmail.com</w:t>
        </w:r>
      </w:hyperlink>
      <w:r w:rsidRPr="00B06788">
        <w:rPr>
          <w:rFonts w:ascii="Helvetica" w:hAnsi="Helvetica" w:cs="Helvetica"/>
          <w:sz w:val="22"/>
        </w:rPr>
        <w:t>)</w:t>
      </w:r>
    </w:p>
    <w:p w14:paraId="7084014D" w14:textId="77777777" w:rsidR="00B06788" w:rsidRPr="00B06788" w:rsidRDefault="00B06788" w:rsidP="00B06788">
      <w:pPr>
        <w:spacing w:after="0"/>
        <w:jc w:val="right"/>
        <w:rPr>
          <w:rFonts w:ascii="Helvetica" w:hAnsi="Helvetica" w:cs="Helvetica"/>
          <w:w w:val="90"/>
          <w:sz w:val="22"/>
        </w:rPr>
      </w:pPr>
      <w:r w:rsidRPr="00B06788">
        <w:rPr>
          <w:rFonts w:ascii="Helvetica" w:hAnsi="Helvetica" w:cs="Helvetica"/>
          <w:w w:val="90"/>
          <w:sz w:val="22"/>
        </w:rPr>
        <w:t>Human Rights Action Center for Woman in Prostitution [ELOOM] (</w:t>
      </w:r>
      <w:hyperlink r:id="rId16" w:history="1">
        <w:r w:rsidRPr="00B06788">
          <w:rPr>
            <w:rStyle w:val="Hyperlink"/>
            <w:rFonts w:ascii="Helvetica" w:hAnsi="Helvetica" w:cs="Helvetica"/>
            <w:color w:val="auto"/>
            <w:w w:val="90"/>
            <w:sz w:val="22"/>
          </w:rPr>
          <w:t>eloom2003@naver.com</w:t>
        </w:r>
      </w:hyperlink>
      <w:r w:rsidRPr="00B06788">
        <w:rPr>
          <w:rFonts w:ascii="Helvetica" w:hAnsi="Helvetica" w:cs="Helvetica"/>
          <w:w w:val="90"/>
          <w:sz w:val="22"/>
        </w:rPr>
        <w:t>)</w:t>
      </w:r>
    </w:p>
    <w:p w14:paraId="170BC820" w14:textId="77777777" w:rsidR="00FD6272" w:rsidRPr="00B06788" w:rsidRDefault="00B06788" w:rsidP="00FD6272">
      <w:pPr>
        <w:spacing w:after="0"/>
        <w:jc w:val="right"/>
        <w:rPr>
          <w:rFonts w:ascii="Helvetica" w:hAnsi="Helvetica" w:cs="Helvetica"/>
          <w:sz w:val="22"/>
          <w:shd w:val="clear" w:color="auto" w:fill="FFFFFF"/>
        </w:rPr>
      </w:pPr>
      <w:r w:rsidRPr="00B06788">
        <w:rPr>
          <w:rFonts w:ascii="Helvetica" w:hAnsi="Helvetica" w:cs="Helvetica"/>
          <w:sz w:val="22"/>
        </w:rPr>
        <w:t>Korea Sexual Violence Relief Center (</w:t>
      </w:r>
      <w:hyperlink r:id="rId17" w:history="1">
        <w:r w:rsidRPr="00B06788">
          <w:rPr>
            <w:rStyle w:val="Hyperlink"/>
            <w:rFonts w:ascii="Helvetica" w:hAnsi="Helvetica" w:cs="Helvetica"/>
            <w:color w:val="auto"/>
            <w:sz w:val="22"/>
          </w:rPr>
          <w:t>ksvrc@sisters.or.kr</w:t>
        </w:r>
      </w:hyperlink>
      <w:r w:rsidRPr="00B06788">
        <w:rPr>
          <w:rFonts w:ascii="Helvetica" w:hAnsi="Helvetica" w:cs="Helvetica"/>
          <w:sz w:val="22"/>
        </w:rPr>
        <w:t>)</w:t>
      </w:r>
      <w:r w:rsidR="00FD6272">
        <w:rPr>
          <w:rFonts w:ascii="Helvetica" w:hAnsi="Helvetica" w:cs="Helvetica"/>
          <w:sz w:val="22"/>
        </w:rPr>
        <w:br/>
      </w:r>
      <w:r w:rsidR="00FD6272" w:rsidRPr="00B06788">
        <w:rPr>
          <w:rFonts w:ascii="Helvetica" w:hAnsi="Helvetica" w:cs="Helvetica" w:hint="eastAsia"/>
          <w:sz w:val="22"/>
        </w:rPr>
        <w:t>A</w:t>
      </w:r>
      <w:r w:rsidR="00FD6272" w:rsidRPr="00B06788">
        <w:rPr>
          <w:rFonts w:ascii="Helvetica" w:hAnsi="Helvetica" w:cs="Helvetica"/>
          <w:sz w:val="22"/>
        </w:rPr>
        <w:t>ssociation of Physician for Humanism, Korea (</w:t>
      </w:r>
      <w:hyperlink r:id="rId18" w:history="1">
        <w:r w:rsidR="00FD6272" w:rsidRPr="00B06788">
          <w:rPr>
            <w:rStyle w:val="Hyperlink"/>
            <w:rFonts w:ascii="Helvetica" w:hAnsi="Helvetica" w:cs="Helvetica"/>
            <w:color w:val="auto"/>
            <w:sz w:val="22"/>
            <w:shd w:val="clear" w:color="auto" w:fill="FFFFFF"/>
          </w:rPr>
          <w:t>dr.humanism@gmail.com</w:t>
        </w:r>
      </w:hyperlink>
      <w:r w:rsidR="00FD6272" w:rsidRPr="00B06788">
        <w:rPr>
          <w:rFonts w:ascii="Helvetica" w:hAnsi="Helvetica" w:cs="Helvetica"/>
          <w:sz w:val="22"/>
          <w:shd w:val="clear" w:color="auto" w:fill="FFFFFF"/>
        </w:rPr>
        <w:t>)</w:t>
      </w:r>
    </w:p>
    <w:p w14:paraId="33B99DD5" w14:textId="5092BA07" w:rsidR="003F011C" w:rsidRDefault="003F011C" w:rsidP="00573CEC">
      <w:pPr>
        <w:spacing w:after="0"/>
        <w:jc w:val="right"/>
        <w:rPr>
          <w:rFonts w:ascii="Helvetica" w:hAnsi="Helvetica" w:cs="Helvetica"/>
          <w:b/>
          <w:sz w:val="24"/>
        </w:rPr>
      </w:pPr>
    </w:p>
    <w:p w14:paraId="2836EDDE" w14:textId="4CB415EA" w:rsidR="00826C2A" w:rsidRPr="00854D3A" w:rsidRDefault="00826C2A">
      <w:pPr>
        <w:rPr>
          <w:rFonts w:ascii="Helvetica" w:hAnsi="Helvetica" w:cs="Helvetica"/>
          <w:b/>
          <w:sz w:val="24"/>
        </w:rPr>
      </w:pPr>
      <w:r w:rsidRPr="00854D3A">
        <w:rPr>
          <w:rFonts w:ascii="Helvetica" w:hAnsi="Helvetica" w:cs="Helvetica"/>
          <w:b/>
          <w:sz w:val="24"/>
        </w:rPr>
        <w:t xml:space="preserve">Background </w:t>
      </w:r>
    </w:p>
    <w:p w14:paraId="5E5019F7" w14:textId="7E0817E5" w:rsidR="00826C2A" w:rsidRPr="00854D3A" w:rsidRDefault="00826C2A">
      <w:pPr>
        <w:rPr>
          <w:rFonts w:ascii="Helvetica" w:hAnsi="Helvetica" w:cs="Helvetica"/>
        </w:rPr>
      </w:pPr>
      <w:r w:rsidRPr="00854D3A">
        <w:rPr>
          <w:rFonts w:ascii="Helvetica" w:hAnsi="Helvetica" w:cs="Helvetica"/>
        </w:rPr>
        <w:lastRenderedPageBreak/>
        <w:t xml:space="preserve"> While the right to sexual and reproductive health</w:t>
      </w:r>
      <w:r w:rsidR="00FE479F" w:rsidRPr="00854D3A">
        <w:rPr>
          <w:rFonts w:ascii="Helvetica" w:hAnsi="Helvetica" w:cs="Helvetica"/>
        </w:rPr>
        <w:t xml:space="preserve"> (SRH)</w:t>
      </w:r>
      <w:r w:rsidRPr="00854D3A">
        <w:rPr>
          <w:rFonts w:ascii="Helvetica" w:hAnsi="Helvetica" w:cs="Helvetica"/>
        </w:rPr>
        <w:t xml:space="preserve"> is part of the right to health enshrined in article 12 of the International Covenant on Economic, Social, and Cultural Rights and one of a key priority theme for women</w:t>
      </w:r>
      <w:r w:rsidR="004C55D9" w:rsidRPr="00854D3A">
        <w:rPr>
          <w:rFonts w:ascii="Helvetica" w:hAnsi="Helvetica" w:cs="Helvetica"/>
        </w:rPr>
        <w:t>'</w:t>
      </w:r>
      <w:r w:rsidRPr="00854D3A">
        <w:rPr>
          <w:rFonts w:ascii="Helvetica" w:hAnsi="Helvetica" w:cs="Helvetica"/>
        </w:rPr>
        <w:t>s ri</w:t>
      </w:r>
      <w:r w:rsidR="00A23622" w:rsidRPr="00854D3A">
        <w:rPr>
          <w:rFonts w:ascii="Helvetica" w:hAnsi="Helvetica" w:cs="Helvetica"/>
        </w:rPr>
        <w:t xml:space="preserve">ghts, South Korea </w:t>
      </w:r>
      <w:r w:rsidR="00FE479F" w:rsidRPr="00854D3A">
        <w:rPr>
          <w:rFonts w:ascii="Helvetica" w:hAnsi="Helvetica" w:cs="Helvetica"/>
        </w:rPr>
        <w:t xml:space="preserve">does not have any laws or institutions to ensure the Sexual and Reproductive Health and Rights (SRHR) as agreed </w:t>
      </w:r>
      <w:r w:rsidR="00FD5E0E" w:rsidRPr="00854D3A">
        <w:rPr>
          <w:rFonts w:ascii="Helvetica" w:hAnsi="Helvetica" w:cs="Helvetica"/>
        </w:rPr>
        <w:t>following</w:t>
      </w:r>
      <w:r w:rsidR="00FE479F" w:rsidRPr="00854D3A">
        <w:rPr>
          <w:rFonts w:ascii="Helvetica" w:hAnsi="Helvetica" w:cs="Helvetica"/>
        </w:rPr>
        <w:t xml:space="preserve"> the Programme of Action of the International Conference on Population and Development and the Beijing Platform for Action and the outcome documents fo</w:t>
      </w:r>
      <w:r w:rsidR="00993747" w:rsidRPr="00854D3A">
        <w:rPr>
          <w:rFonts w:ascii="Helvetica" w:hAnsi="Helvetica" w:cs="Helvetica"/>
        </w:rPr>
        <w:t>r</w:t>
      </w:r>
      <w:r w:rsidR="00FE479F" w:rsidRPr="00854D3A">
        <w:rPr>
          <w:rFonts w:ascii="Helvetica" w:hAnsi="Helvetica" w:cs="Helvetica"/>
        </w:rPr>
        <w:t xml:space="preserve"> their review conferences. Although South Korea is widely praised for its relatively successful response to </w:t>
      </w:r>
      <w:r w:rsidR="00FD5E0E" w:rsidRPr="00854D3A">
        <w:rPr>
          <w:rFonts w:ascii="Helvetica" w:hAnsi="Helvetica" w:cs="Helvetica"/>
        </w:rPr>
        <w:t xml:space="preserve">the </w:t>
      </w:r>
      <w:r w:rsidR="00A20B8B" w:rsidRPr="00854D3A">
        <w:rPr>
          <w:rFonts w:ascii="Helvetica" w:hAnsi="Helvetica" w:cs="Helvetica"/>
        </w:rPr>
        <w:t>COVID</w:t>
      </w:r>
      <w:r w:rsidR="00FE479F" w:rsidRPr="00854D3A">
        <w:rPr>
          <w:rFonts w:ascii="Helvetica" w:hAnsi="Helvetica" w:cs="Helvetica"/>
        </w:rPr>
        <w:t xml:space="preserve">-19 pandemic, we marginalized values like SRH </w:t>
      </w:r>
      <w:r w:rsidR="00FD5E0E" w:rsidRPr="00854D3A">
        <w:rPr>
          <w:rFonts w:ascii="Helvetica" w:hAnsi="Helvetica" w:cs="Helvetica"/>
        </w:rPr>
        <w:t xml:space="preserve">that </w:t>
      </w:r>
      <w:r w:rsidR="00FE479F" w:rsidRPr="00854D3A">
        <w:rPr>
          <w:rFonts w:ascii="Helvetica" w:hAnsi="Helvetica" w:cs="Helvetica"/>
        </w:rPr>
        <w:t xml:space="preserve">had not been protected nor recognized during the pandemic. </w:t>
      </w:r>
      <w:r w:rsidR="00993747" w:rsidRPr="00854D3A">
        <w:rPr>
          <w:rFonts w:ascii="Helvetica" w:hAnsi="Helvetica" w:cs="Helvetica"/>
        </w:rPr>
        <w:t xml:space="preserve">Thus, </w:t>
      </w:r>
      <w:r w:rsidR="00FD5E0E" w:rsidRPr="00854D3A">
        <w:rPr>
          <w:rFonts w:ascii="Helvetica" w:hAnsi="Helvetica" w:cs="Helvetica"/>
        </w:rPr>
        <w:t>as advocates for the people's health rights in South Korea, we report the status of SRH and its challenges during the</w:t>
      </w:r>
      <w:r w:rsidR="00993747" w:rsidRPr="00854D3A">
        <w:rPr>
          <w:rFonts w:ascii="Helvetica" w:hAnsi="Helvetica" w:cs="Helvetica"/>
        </w:rPr>
        <w:t xml:space="preserve"> </w:t>
      </w:r>
      <w:r w:rsidR="00A20B8B" w:rsidRPr="00854D3A">
        <w:rPr>
          <w:rFonts w:ascii="Helvetica" w:hAnsi="Helvetica" w:cs="Helvetica"/>
        </w:rPr>
        <w:t>COVID</w:t>
      </w:r>
      <w:r w:rsidR="00993747" w:rsidRPr="00854D3A">
        <w:rPr>
          <w:rFonts w:ascii="Helvetica" w:hAnsi="Helvetica" w:cs="Helvetica"/>
        </w:rPr>
        <w:t xml:space="preserve">-19 pandemic. </w:t>
      </w:r>
    </w:p>
    <w:p w14:paraId="4200FB09" w14:textId="77777777" w:rsidR="007147E1" w:rsidRPr="00854D3A" w:rsidRDefault="007147E1">
      <w:pPr>
        <w:rPr>
          <w:rFonts w:ascii="Helvetica" w:hAnsi="Helvetica" w:cs="Helvetica"/>
        </w:rPr>
      </w:pPr>
      <w:r w:rsidRPr="00854D3A">
        <w:rPr>
          <w:rFonts w:ascii="Helvetica" w:hAnsi="Helvetica" w:cs="Helvetica"/>
        </w:rPr>
        <w:t xml:space="preserve"> </w:t>
      </w:r>
    </w:p>
    <w:p w14:paraId="3AAB6E19" w14:textId="2410251D" w:rsidR="007147E1" w:rsidRPr="00155D1F" w:rsidRDefault="007147E1" w:rsidP="00304CDE">
      <w:pPr>
        <w:rPr>
          <w:rFonts w:ascii="Helvetica" w:hAnsi="Helvetica" w:cs="Helvetica"/>
          <w:b/>
          <w:color w:val="7030A0"/>
          <w:sz w:val="24"/>
        </w:rPr>
      </w:pPr>
      <w:r w:rsidRPr="00155D1F">
        <w:rPr>
          <w:rFonts w:ascii="Helvetica" w:hAnsi="Helvetica" w:cs="Helvetica"/>
          <w:b/>
          <w:color w:val="7030A0"/>
          <w:sz w:val="24"/>
        </w:rPr>
        <w:t xml:space="preserve">State measures that reproduce aggravated the gender inequality </w:t>
      </w:r>
    </w:p>
    <w:p w14:paraId="5DAB8926" w14:textId="7F8E41DD" w:rsidR="00304CDE" w:rsidRPr="00854D3A" w:rsidRDefault="00304CDE" w:rsidP="008C3EDD">
      <w:pPr>
        <w:ind w:firstLineChars="50" w:firstLine="100"/>
        <w:rPr>
          <w:rFonts w:ascii="Helvetica" w:hAnsi="Helvetica" w:cs="Helvetica"/>
        </w:rPr>
      </w:pPr>
      <w:r w:rsidRPr="00854D3A">
        <w:rPr>
          <w:rFonts w:ascii="Helvetica" w:hAnsi="Helvetica" w:cs="Helvetica"/>
        </w:rPr>
        <w:t xml:space="preserve">The Korean government has adopted three major measures in response to the crisis under the </w:t>
      </w:r>
      <w:r w:rsidR="00A20B8B" w:rsidRPr="00854D3A">
        <w:rPr>
          <w:rFonts w:ascii="Helvetica" w:hAnsi="Helvetica" w:cs="Helvetica"/>
        </w:rPr>
        <w:t>COVID</w:t>
      </w:r>
      <w:r w:rsidRPr="00854D3A">
        <w:rPr>
          <w:rFonts w:ascii="Helvetica" w:hAnsi="Helvetica" w:cs="Helvetica"/>
        </w:rPr>
        <w:t>-19 pandemic: economic stimulus, employment protection</w:t>
      </w:r>
      <w:r w:rsidR="008C3EDD" w:rsidRPr="00854D3A">
        <w:rPr>
          <w:rStyle w:val="FootnoteReference"/>
          <w:rFonts w:ascii="Helvetica" w:hAnsi="Helvetica" w:cs="Helvetica"/>
        </w:rPr>
        <w:footnoteReference w:id="1"/>
      </w:r>
      <w:r w:rsidRPr="00854D3A">
        <w:rPr>
          <w:rFonts w:ascii="Helvetica" w:hAnsi="Helvetica" w:cs="Helvetica"/>
        </w:rPr>
        <w:t>, and social distancing.</w:t>
      </w:r>
      <w:r w:rsidR="008C3EDD" w:rsidRPr="00854D3A">
        <w:rPr>
          <w:rFonts w:ascii="Helvetica" w:hAnsi="Helvetica" w:cs="Helvetica"/>
        </w:rPr>
        <w:t xml:space="preserve"> These measures </w:t>
      </w:r>
      <w:r w:rsidRPr="00854D3A">
        <w:rPr>
          <w:rFonts w:ascii="Helvetica" w:hAnsi="Helvetica" w:cs="Helvetica"/>
        </w:rPr>
        <w:t>are not direct measures to protect and fulfil</w:t>
      </w:r>
      <w:r w:rsidR="00FD5E0E" w:rsidRPr="00854D3A">
        <w:rPr>
          <w:rFonts w:ascii="Helvetica" w:hAnsi="Helvetica" w:cs="Helvetica"/>
        </w:rPr>
        <w:t xml:space="preserve">l the right to sexual and reproductive health, but they are </w:t>
      </w:r>
      <w:r w:rsidR="00D206E0">
        <w:rPr>
          <w:rFonts w:ascii="Helvetica" w:hAnsi="Helvetica" w:cs="Helvetica"/>
        </w:rPr>
        <w:t xml:space="preserve">the </w:t>
      </w:r>
      <w:r w:rsidR="00FD5E0E" w:rsidRPr="00854D3A">
        <w:rPr>
          <w:rFonts w:ascii="Helvetica" w:hAnsi="Helvetica" w:cs="Helvetica"/>
        </w:rPr>
        <w:t>material basis for SRH in a commercialized healthcare system, which impacts</w:t>
      </w:r>
      <w:r w:rsidR="008C3EDD" w:rsidRPr="00854D3A">
        <w:rPr>
          <w:rFonts w:ascii="Helvetica" w:hAnsi="Helvetica" w:cs="Helvetica"/>
        </w:rPr>
        <w:t xml:space="preserve"> SRHR of the people. We claim that the State measures in response to the </w:t>
      </w:r>
      <w:r w:rsidR="00A20B8B" w:rsidRPr="00854D3A">
        <w:rPr>
          <w:rFonts w:ascii="Helvetica" w:hAnsi="Helvetica" w:cs="Helvetica"/>
        </w:rPr>
        <w:t>COVID</w:t>
      </w:r>
      <w:r w:rsidR="008C3EDD" w:rsidRPr="00854D3A">
        <w:rPr>
          <w:rFonts w:ascii="Helvetica" w:hAnsi="Helvetica" w:cs="Helvetica"/>
        </w:rPr>
        <w:t xml:space="preserve">-19 crisis in South Korea did not take the structural inequalities of the society, which lead to deteriorating </w:t>
      </w:r>
      <w:r w:rsidRPr="00854D3A">
        <w:rPr>
          <w:rFonts w:ascii="Helvetica" w:hAnsi="Helvetica" w:cs="Helvetica"/>
        </w:rPr>
        <w:t>the rights</w:t>
      </w:r>
      <w:r w:rsidR="00FD5E0E" w:rsidRPr="00854D3A">
        <w:rPr>
          <w:rFonts w:ascii="Helvetica" w:hAnsi="Helvetica" w:cs="Helvetica"/>
        </w:rPr>
        <w:t>,</w:t>
      </w:r>
      <w:r w:rsidRPr="00854D3A">
        <w:rPr>
          <w:rFonts w:ascii="Helvetica" w:hAnsi="Helvetica" w:cs="Helvetica"/>
        </w:rPr>
        <w:t xml:space="preserve"> especially for the vulnerable.</w:t>
      </w:r>
    </w:p>
    <w:p w14:paraId="2FC7F9E5" w14:textId="77777777" w:rsidR="00DF2A6B" w:rsidRPr="00854D3A" w:rsidRDefault="00DF2A6B" w:rsidP="008C3EDD">
      <w:pPr>
        <w:ind w:firstLineChars="50" w:firstLine="100"/>
        <w:rPr>
          <w:rFonts w:ascii="Helvetica" w:hAnsi="Helvetica" w:cs="Helvetica"/>
          <w:b/>
        </w:rPr>
      </w:pPr>
    </w:p>
    <w:p w14:paraId="18B96F5E" w14:textId="77777777" w:rsidR="00304CDE" w:rsidRPr="00854D3A" w:rsidRDefault="00304CDE" w:rsidP="00304CDE">
      <w:pPr>
        <w:rPr>
          <w:rFonts w:ascii="Helvetica" w:hAnsi="Helvetica" w:cs="Helvetica"/>
          <w:b/>
        </w:rPr>
      </w:pPr>
      <w:r w:rsidRPr="00854D3A">
        <w:rPr>
          <w:rFonts w:ascii="Helvetica" w:hAnsi="Helvetica" w:cs="Helvetica"/>
          <w:b/>
        </w:rPr>
        <w:t>Emergency relief grant (stimulus check)</w:t>
      </w:r>
    </w:p>
    <w:p w14:paraId="1CF22698" w14:textId="3D04B460" w:rsidR="00304CDE" w:rsidRPr="00854D3A" w:rsidRDefault="00304CDE" w:rsidP="007147E1">
      <w:pPr>
        <w:ind w:firstLineChars="50" w:firstLine="100"/>
        <w:rPr>
          <w:rFonts w:ascii="Helvetica" w:hAnsi="Helvetica" w:cs="Helvetica"/>
        </w:rPr>
      </w:pPr>
      <w:r w:rsidRPr="00854D3A">
        <w:rPr>
          <w:rFonts w:ascii="Helvetica" w:hAnsi="Helvetica" w:cs="Helvetica"/>
        </w:rPr>
        <w:t xml:space="preserve">The government provided cash benefits to alleviate </w:t>
      </w:r>
      <w:r w:rsidR="00D206E0">
        <w:rPr>
          <w:rFonts w:ascii="Helvetica" w:hAnsi="Helvetica" w:cs="Helvetica"/>
        </w:rPr>
        <w:t xml:space="preserve">the </w:t>
      </w:r>
      <w:r w:rsidRPr="00854D3A">
        <w:rPr>
          <w:rFonts w:ascii="Helvetica" w:hAnsi="Helvetica" w:cs="Helvetica"/>
        </w:rPr>
        <w:t xml:space="preserve">financial difficulties of households caused by </w:t>
      </w:r>
      <w:r w:rsidR="00FD5E0E" w:rsidRPr="00854D3A">
        <w:rPr>
          <w:rFonts w:ascii="Helvetica" w:hAnsi="Helvetica" w:cs="Helvetica"/>
        </w:rPr>
        <w:t xml:space="preserve">the </w:t>
      </w:r>
      <w:r w:rsidR="00A20B8B" w:rsidRPr="00854D3A">
        <w:rPr>
          <w:rFonts w:ascii="Helvetica" w:hAnsi="Helvetica" w:cs="Helvetica"/>
        </w:rPr>
        <w:t>COVID</w:t>
      </w:r>
      <w:r w:rsidRPr="00854D3A">
        <w:rPr>
          <w:rFonts w:ascii="Helvetica" w:hAnsi="Helvetica" w:cs="Helvetica"/>
        </w:rPr>
        <w:t>-</w:t>
      </w:r>
      <w:r w:rsidRPr="00854D3A">
        <w:rPr>
          <w:rFonts w:ascii="Helvetica" w:hAnsi="Helvetica" w:cs="Helvetica"/>
        </w:rPr>
        <w:lastRenderedPageBreak/>
        <w:t>19 pandemic</w:t>
      </w:r>
      <w:r w:rsidR="00115A97" w:rsidRPr="00854D3A">
        <w:rPr>
          <w:rFonts w:ascii="Helvetica" w:hAnsi="Helvetica" w:cs="Helvetica"/>
        </w:rPr>
        <w:t xml:space="preserve"> and encourag</w:t>
      </w:r>
      <w:r w:rsidR="00D206E0">
        <w:rPr>
          <w:rFonts w:ascii="Helvetica" w:hAnsi="Helvetica" w:cs="Helvetica"/>
        </w:rPr>
        <w:t>ing</w:t>
      </w:r>
      <w:r w:rsidR="00115A97" w:rsidRPr="00854D3A">
        <w:rPr>
          <w:rFonts w:ascii="Helvetica" w:hAnsi="Helvetica" w:cs="Helvetica"/>
        </w:rPr>
        <w:t xml:space="preserve"> household consumption to boost the domestic economy. This policy, seemingly a universal approach</w:t>
      </w:r>
      <w:r w:rsidR="00FD5E0E" w:rsidRPr="00854D3A">
        <w:rPr>
          <w:rFonts w:ascii="Helvetica" w:hAnsi="Helvetica" w:cs="Helvetica"/>
        </w:rPr>
        <w:t>,</w:t>
      </w:r>
      <w:r w:rsidR="00115A97" w:rsidRPr="00854D3A">
        <w:rPr>
          <w:rFonts w:ascii="Helvetica" w:hAnsi="Helvetica" w:cs="Helvetica"/>
        </w:rPr>
        <w:t xml:space="preserve"> has led to gendered inequality as most</w:t>
      </w:r>
      <w:r w:rsidRPr="00854D3A">
        <w:rPr>
          <w:rFonts w:ascii="Helvetica" w:hAnsi="Helvetica" w:cs="Helvetica"/>
        </w:rPr>
        <w:t xml:space="preserve"> of the householders in Korean families are men (even </w:t>
      </w:r>
      <w:r w:rsidR="00115A97" w:rsidRPr="00854D3A">
        <w:rPr>
          <w:rFonts w:ascii="Helvetica" w:hAnsi="Helvetica" w:cs="Helvetica"/>
        </w:rPr>
        <w:t xml:space="preserve">when </w:t>
      </w:r>
      <w:r w:rsidRPr="00854D3A">
        <w:rPr>
          <w:rFonts w:ascii="Helvetica" w:hAnsi="Helvetica" w:cs="Helvetica"/>
        </w:rPr>
        <w:t>they are not breadwinners)</w:t>
      </w:r>
      <w:r w:rsidR="00115A97" w:rsidRPr="00854D3A">
        <w:rPr>
          <w:rFonts w:ascii="Helvetica" w:hAnsi="Helvetica" w:cs="Helvetica"/>
        </w:rPr>
        <w:t>. O</w:t>
      </w:r>
      <w:r w:rsidRPr="00854D3A">
        <w:rPr>
          <w:rFonts w:ascii="Helvetica" w:hAnsi="Helvetica" w:cs="Helvetica"/>
        </w:rPr>
        <w:t xml:space="preserve">ther family members, particularly women and children, did not have any authority to </w:t>
      </w:r>
      <w:r w:rsidR="00115A97" w:rsidRPr="00854D3A">
        <w:rPr>
          <w:rFonts w:ascii="Helvetica" w:hAnsi="Helvetica" w:cs="Helvetica"/>
        </w:rPr>
        <w:t xml:space="preserve">access the cash benefits </w:t>
      </w:r>
      <w:r w:rsidRPr="00854D3A">
        <w:rPr>
          <w:rFonts w:ascii="Helvetica" w:hAnsi="Helvetica" w:cs="Helvetica"/>
        </w:rPr>
        <w:t>for themselves</w:t>
      </w:r>
      <w:r w:rsidR="007147E1" w:rsidRPr="00854D3A">
        <w:rPr>
          <w:rFonts w:ascii="Helvetica" w:hAnsi="Helvetica" w:cs="Helvetica"/>
        </w:rPr>
        <w:t xml:space="preserve"> while equally experiencing the loss of income opportunities due to the pandemic</w:t>
      </w:r>
      <w:r w:rsidR="000F564E" w:rsidRPr="00854D3A">
        <w:rPr>
          <w:rFonts w:ascii="Helvetica" w:hAnsi="Helvetica" w:cs="Helvetica"/>
        </w:rPr>
        <w:t>. As a result, some girls could not afford to buy their daily necessaries, which was publicized as ‘period poverty’</w:t>
      </w:r>
      <w:r w:rsidR="002D6475" w:rsidRPr="00854D3A">
        <w:rPr>
          <w:rFonts w:ascii="Helvetica" w:hAnsi="Helvetica" w:cs="Helvetica"/>
        </w:rPr>
        <w:t xml:space="preserve"> in recent days (Kyung-Hyang, May 31th, 2021). Although Local governments in Korea </w:t>
      </w:r>
      <w:r w:rsidR="00FD5E0E" w:rsidRPr="00854D3A">
        <w:rPr>
          <w:rFonts w:ascii="Helvetica" w:hAnsi="Helvetica" w:cs="Helvetica"/>
        </w:rPr>
        <w:t>are</w:t>
      </w:r>
      <w:r w:rsidR="002D6475" w:rsidRPr="00854D3A">
        <w:rPr>
          <w:rFonts w:ascii="Helvetica" w:hAnsi="Helvetica" w:cs="Helvetica"/>
        </w:rPr>
        <w:t xml:space="preserve"> now starting to adopt </w:t>
      </w:r>
      <w:r w:rsidR="00FD5E0E" w:rsidRPr="00854D3A">
        <w:rPr>
          <w:rFonts w:ascii="Helvetica" w:hAnsi="Helvetica" w:cs="Helvetica"/>
        </w:rPr>
        <w:t xml:space="preserve">a </w:t>
      </w:r>
      <w:r w:rsidR="002D6475" w:rsidRPr="00854D3A">
        <w:rPr>
          <w:rFonts w:ascii="Helvetica" w:hAnsi="Helvetica" w:cs="Helvetica"/>
        </w:rPr>
        <w:t>policy to support sanitary consumables for low-income families, this program only targets only 6.5% of adolescent girls, which makes us anticipate that there will be a huge blind spot. In addition, this approach made it difficult for women and children who suffered domestic violence to report the violence and thus separate from the violent partners or parents. It was grateful for small mercies that the government provided the grant for victims of domestic violence who live in shelters by considering them as separate households.</w:t>
      </w:r>
      <w:r w:rsidR="008060F2" w:rsidRPr="00854D3A">
        <w:rPr>
          <w:rFonts w:ascii="Helvetica" w:hAnsi="Helvetica" w:cs="Helvetica"/>
        </w:rPr>
        <w:t xml:space="preserve"> But this policy entailed serious problem</w:t>
      </w:r>
      <w:r w:rsidR="00D206E0">
        <w:rPr>
          <w:rFonts w:ascii="Helvetica" w:hAnsi="Helvetica" w:cs="Helvetica"/>
        </w:rPr>
        <w:t>s</w:t>
      </w:r>
      <w:r w:rsidR="008060F2" w:rsidRPr="00854D3A">
        <w:rPr>
          <w:rFonts w:ascii="Helvetica" w:hAnsi="Helvetica" w:cs="Helvetica"/>
        </w:rPr>
        <w:t xml:space="preserve">, as the location of women living in </w:t>
      </w:r>
      <w:r w:rsidR="00D206E0">
        <w:rPr>
          <w:rFonts w:ascii="Helvetica" w:hAnsi="Helvetica" w:cs="Helvetica"/>
        </w:rPr>
        <w:t xml:space="preserve">a </w:t>
      </w:r>
      <w:r w:rsidR="008060F2" w:rsidRPr="00854D3A">
        <w:rPr>
          <w:rFonts w:ascii="Helvetica" w:hAnsi="Helvetica" w:cs="Helvetica"/>
        </w:rPr>
        <w:t>shelter was exposed to the perpetrator in the administrative process.</w:t>
      </w:r>
    </w:p>
    <w:p w14:paraId="39349CA0" w14:textId="77777777" w:rsidR="00DF2A6B" w:rsidRPr="00854D3A" w:rsidRDefault="00DF2A6B" w:rsidP="007147E1">
      <w:pPr>
        <w:ind w:firstLineChars="50" w:firstLine="100"/>
        <w:rPr>
          <w:rFonts w:ascii="Helvetica" w:hAnsi="Helvetica" w:cs="Helvetica"/>
        </w:rPr>
      </w:pPr>
    </w:p>
    <w:p w14:paraId="13F04322" w14:textId="77777777" w:rsidR="002D6475" w:rsidRPr="00854D3A" w:rsidRDefault="002D6475" w:rsidP="002D6475">
      <w:pPr>
        <w:ind w:firstLineChars="50" w:firstLine="100"/>
        <w:rPr>
          <w:rFonts w:ascii="Helvetica" w:hAnsi="Helvetica" w:cs="Helvetica"/>
          <w:b/>
        </w:rPr>
      </w:pPr>
      <w:r w:rsidRPr="00854D3A">
        <w:rPr>
          <w:rFonts w:ascii="Helvetica" w:hAnsi="Helvetica" w:cs="Helvetica"/>
          <w:b/>
        </w:rPr>
        <w:t>Family care leave / the subsidy</w:t>
      </w:r>
    </w:p>
    <w:p w14:paraId="5DAC9A2A" w14:textId="1E805D4E" w:rsidR="002D6475" w:rsidRPr="00854D3A" w:rsidRDefault="002D6475" w:rsidP="002D6475">
      <w:pPr>
        <w:ind w:firstLineChars="50" w:firstLine="100"/>
        <w:rPr>
          <w:rFonts w:ascii="Helvetica" w:hAnsi="Helvetica" w:cs="Helvetica"/>
          <w:bCs/>
        </w:rPr>
      </w:pPr>
      <w:r w:rsidRPr="00854D3A">
        <w:rPr>
          <w:rFonts w:ascii="Helvetica" w:hAnsi="Helvetica" w:cs="Helvetica"/>
          <w:bCs/>
        </w:rPr>
        <w:t xml:space="preserve">The </w:t>
      </w:r>
      <w:r w:rsidR="00DC6D18" w:rsidRPr="00854D3A">
        <w:rPr>
          <w:rFonts w:ascii="Helvetica" w:hAnsi="Helvetica" w:cs="Helvetica" w:hint="eastAsia"/>
          <w:bCs/>
        </w:rPr>
        <w:t>M</w:t>
      </w:r>
      <w:r w:rsidRPr="00854D3A">
        <w:rPr>
          <w:rFonts w:ascii="Helvetica" w:hAnsi="Helvetica" w:cs="Helvetica"/>
          <w:bCs/>
        </w:rPr>
        <w:t xml:space="preserve">inistry of </w:t>
      </w:r>
      <w:r w:rsidR="00E16B00" w:rsidRPr="00854D3A">
        <w:rPr>
          <w:rFonts w:ascii="Helvetica" w:hAnsi="Helvetica" w:cs="Helvetica"/>
          <w:bCs/>
        </w:rPr>
        <w:t>E</w:t>
      </w:r>
      <w:r w:rsidRPr="00854D3A">
        <w:rPr>
          <w:rFonts w:ascii="Helvetica" w:hAnsi="Helvetica" w:cs="Helvetica"/>
          <w:bCs/>
        </w:rPr>
        <w:t xml:space="preserve">mployment and </w:t>
      </w:r>
      <w:r w:rsidR="00E16B00" w:rsidRPr="00854D3A">
        <w:rPr>
          <w:rFonts w:ascii="Helvetica" w:hAnsi="Helvetica" w:cs="Helvetica"/>
          <w:bCs/>
        </w:rPr>
        <w:t>L</w:t>
      </w:r>
      <w:r w:rsidRPr="00854D3A">
        <w:rPr>
          <w:rFonts w:ascii="Helvetica" w:hAnsi="Helvetica" w:cs="Helvetica"/>
          <w:bCs/>
        </w:rPr>
        <w:t>abor</w:t>
      </w:r>
      <w:r w:rsidR="00E16B00" w:rsidRPr="00854D3A">
        <w:rPr>
          <w:rFonts w:ascii="Helvetica" w:hAnsi="Helvetica" w:cs="Helvetica"/>
          <w:bCs/>
        </w:rPr>
        <w:t xml:space="preserve"> (MEL)</w:t>
      </w:r>
      <w:r w:rsidRPr="00854D3A">
        <w:rPr>
          <w:rFonts w:ascii="Helvetica" w:hAnsi="Helvetica" w:cs="Helvetica"/>
          <w:bCs/>
        </w:rPr>
        <w:t xml:space="preserve"> has implemented several measures to support employment security. However, these measures have not protected employees who need to care for their sexual and reproductive health from the crisis.</w:t>
      </w:r>
      <w:r w:rsidR="00FD5E0E" w:rsidRPr="00854D3A">
        <w:rPr>
          <w:rFonts w:ascii="Helvetica" w:hAnsi="Helvetica" w:cs="Helvetica"/>
          <w:bCs/>
        </w:rPr>
        <w:t xml:space="preserve"> For example,</w:t>
      </w:r>
      <w:r w:rsidRPr="00854D3A">
        <w:rPr>
          <w:rFonts w:ascii="Helvetica" w:hAnsi="Helvetica" w:cs="Helvetica"/>
          <w:bCs/>
        </w:rPr>
        <w:t xml:space="preserve"> 46.3% of female employees went through more than one employment adjustment, such as leave or even recommended resignation due to </w:t>
      </w:r>
      <w:r w:rsidR="00A20B8B" w:rsidRPr="00854D3A">
        <w:rPr>
          <w:rFonts w:ascii="Helvetica" w:hAnsi="Helvetica" w:cs="Helvetica"/>
          <w:bCs/>
        </w:rPr>
        <w:t>COVID</w:t>
      </w:r>
      <w:r w:rsidRPr="00854D3A">
        <w:rPr>
          <w:rFonts w:ascii="Helvetica" w:hAnsi="Helvetica" w:cs="Helvetica"/>
          <w:bCs/>
        </w:rPr>
        <w:t xml:space="preserve">-19, of which 35-47% were preferentially pregnant or </w:t>
      </w:r>
      <w:r w:rsidR="00FD5E0E" w:rsidRPr="00854D3A">
        <w:rPr>
          <w:rFonts w:ascii="Helvetica" w:hAnsi="Helvetica" w:cs="Helvetica"/>
          <w:bCs/>
        </w:rPr>
        <w:t>o</w:t>
      </w:r>
      <w:r w:rsidRPr="00854D3A">
        <w:rPr>
          <w:rFonts w:ascii="Helvetica" w:hAnsi="Helvetica" w:cs="Helvetica"/>
          <w:bCs/>
        </w:rPr>
        <w:t xml:space="preserve">n their </w:t>
      </w:r>
      <w:r w:rsidR="00427630" w:rsidRPr="00854D3A">
        <w:rPr>
          <w:rFonts w:ascii="Helvetica" w:hAnsi="Helvetica" w:cs="Helvetica"/>
          <w:bCs/>
        </w:rPr>
        <w:t>m</w:t>
      </w:r>
      <w:r w:rsidRPr="00854D3A">
        <w:rPr>
          <w:rFonts w:ascii="Helvetica" w:hAnsi="Helvetica" w:cs="Helvetica"/>
          <w:bCs/>
        </w:rPr>
        <w:t xml:space="preserve">aternity leave (Kim W. 2021). </w:t>
      </w:r>
    </w:p>
    <w:p w14:paraId="1043A16E" w14:textId="2BE0C5C9" w:rsidR="002D6475" w:rsidRPr="00854D3A" w:rsidRDefault="002D6475" w:rsidP="002D6475">
      <w:pPr>
        <w:ind w:firstLineChars="50" w:firstLine="100"/>
        <w:rPr>
          <w:rFonts w:ascii="Helvetica" w:hAnsi="Helvetica" w:cs="Helvetica"/>
          <w:bCs/>
        </w:rPr>
      </w:pPr>
      <w:r w:rsidRPr="00854D3A">
        <w:rPr>
          <w:rFonts w:ascii="Helvetica" w:hAnsi="Helvetica" w:cs="Helvetica"/>
          <w:bCs/>
        </w:rPr>
        <w:t>Family care leave (up to ten days a year) for workers in urgent need of childcare forms a part of the measures. In addition, the ministry has actively engaged in efforts to support their income</w:t>
      </w:r>
      <w:r w:rsidR="00FD5E0E" w:rsidRPr="00854D3A">
        <w:rPr>
          <w:rFonts w:ascii="Helvetica" w:hAnsi="Helvetica" w:cs="Helvetica"/>
          <w:bCs/>
        </w:rPr>
        <w:t>,</w:t>
      </w:r>
      <w:r w:rsidRPr="00854D3A">
        <w:rPr>
          <w:rFonts w:ascii="Helvetica" w:hAnsi="Helvetica" w:cs="Helvetica"/>
          <w:bCs/>
        </w:rPr>
        <w:t xml:space="preserve"> providing a temporary subsidy of 50,000 </w:t>
      </w:r>
      <w:r w:rsidR="00E16B00" w:rsidRPr="00854D3A">
        <w:rPr>
          <w:rFonts w:ascii="Helvetica" w:hAnsi="Helvetica" w:cs="Helvetica"/>
          <w:bCs/>
        </w:rPr>
        <w:t xml:space="preserve">Korean </w:t>
      </w:r>
      <w:r w:rsidRPr="00854D3A">
        <w:rPr>
          <w:rFonts w:ascii="Helvetica" w:hAnsi="Helvetica" w:cs="Helvetica"/>
          <w:bCs/>
        </w:rPr>
        <w:t xml:space="preserve">won </w:t>
      </w:r>
      <w:r w:rsidR="00E16B00" w:rsidRPr="00854D3A">
        <w:rPr>
          <w:rFonts w:ascii="Helvetica" w:hAnsi="Helvetica" w:cs="Helvetica"/>
          <w:bCs/>
        </w:rPr>
        <w:t xml:space="preserve">(about 45 US dollar) </w:t>
      </w:r>
      <w:r w:rsidRPr="00854D3A">
        <w:rPr>
          <w:rFonts w:ascii="Helvetica" w:hAnsi="Helvetica" w:cs="Helvetica"/>
          <w:bCs/>
        </w:rPr>
        <w:t xml:space="preserve">per </w:t>
      </w:r>
      <w:r w:rsidR="00E16B00" w:rsidRPr="00854D3A">
        <w:rPr>
          <w:rFonts w:ascii="Helvetica" w:hAnsi="Helvetica" w:cs="Helvetica"/>
          <w:bCs/>
        </w:rPr>
        <w:t>worker taking</w:t>
      </w:r>
      <w:r w:rsidRPr="00854D3A">
        <w:rPr>
          <w:rFonts w:ascii="Helvetica" w:hAnsi="Helvetica" w:cs="Helvetica"/>
          <w:bCs/>
        </w:rPr>
        <w:t xml:space="preserve"> family care leave during the pandemic (up to 20 and 10 </w:t>
      </w:r>
      <w:r w:rsidRPr="00854D3A">
        <w:rPr>
          <w:rFonts w:ascii="Helvetica" w:hAnsi="Helvetica" w:cs="Helvetica"/>
          <w:bCs/>
        </w:rPr>
        <w:lastRenderedPageBreak/>
        <w:t xml:space="preserve">days per couple in 2020 and 2021, respectively). On the one hand, the leave and subsidy are not allowed to employees themselves. Workers who need time off work to take care of family members infected </w:t>
      </w:r>
      <w:r w:rsidR="00A20B8B" w:rsidRPr="00854D3A">
        <w:rPr>
          <w:rFonts w:ascii="Helvetica" w:hAnsi="Helvetica" w:cs="Helvetica"/>
          <w:bCs/>
        </w:rPr>
        <w:t>COVID</w:t>
      </w:r>
      <w:r w:rsidRPr="00854D3A">
        <w:rPr>
          <w:rFonts w:ascii="Helvetica" w:hAnsi="Helvetica" w:cs="Helvetica"/>
          <w:bCs/>
        </w:rPr>
        <w:t xml:space="preserve">-19 or their children under the age of eight in their school closure or took </w:t>
      </w:r>
      <w:r w:rsidR="00D206E0">
        <w:rPr>
          <w:rFonts w:ascii="Helvetica" w:hAnsi="Helvetica" w:cs="Helvetica"/>
          <w:bCs/>
        </w:rPr>
        <w:t>small</w:t>
      </w:r>
      <w:r w:rsidRPr="00854D3A">
        <w:rPr>
          <w:rFonts w:ascii="Helvetica" w:hAnsi="Helvetica" w:cs="Helvetica"/>
          <w:bCs/>
        </w:rPr>
        <w:t xml:space="preserve"> classes are only eligible for the leave and subsidy. In addition, precarious workers are difficult to use the leave and apply for the subsidy due to fear of job loss even though they are entitled/covered by </w:t>
      </w:r>
      <w:r w:rsidR="00FD5E0E" w:rsidRPr="00854D3A">
        <w:rPr>
          <w:rFonts w:ascii="Helvetica" w:hAnsi="Helvetica" w:cs="Helvetica"/>
          <w:bCs/>
        </w:rPr>
        <w:t xml:space="preserve">the </w:t>
      </w:r>
      <w:r w:rsidRPr="00854D3A">
        <w:rPr>
          <w:rFonts w:ascii="Helvetica" w:hAnsi="Helvetica" w:cs="Helvetica"/>
          <w:bCs/>
        </w:rPr>
        <w:t>law.</w:t>
      </w:r>
      <w:r w:rsidRPr="00854D3A">
        <w:rPr>
          <w:rStyle w:val="FootnoteReference"/>
          <w:rFonts w:ascii="Helvetica" w:hAnsi="Helvetica" w:cs="Helvetica"/>
          <w:bCs/>
        </w:rPr>
        <w:footnoteReference w:id="2"/>
      </w:r>
      <w:r w:rsidRPr="00854D3A">
        <w:rPr>
          <w:rFonts w:ascii="Helvetica" w:hAnsi="Helvetica" w:cs="Helvetica"/>
          <w:bCs/>
        </w:rPr>
        <w:t xml:space="preserve"> It is known that it leads to unmet healthcare needs among precarious workers</w:t>
      </w:r>
      <w:r w:rsidR="00FD5E0E" w:rsidRPr="00854D3A">
        <w:rPr>
          <w:rFonts w:ascii="Helvetica" w:hAnsi="Helvetica" w:cs="Helvetica"/>
          <w:bCs/>
        </w:rPr>
        <w:t>,</w:t>
      </w:r>
      <w:r w:rsidRPr="00854D3A">
        <w:rPr>
          <w:rFonts w:ascii="Helvetica" w:hAnsi="Helvetica" w:cs="Helvetica"/>
          <w:bCs/>
        </w:rPr>
        <w:t xml:space="preserve"> and it will also be the case with their sexual and reproductive healthcare. It is also noteworthy that the proportion of precarious workers is 45.0% female and 29.4% male workers in 2020</w:t>
      </w:r>
      <w:r w:rsidR="00FD5E0E" w:rsidRPr="00854D3A">
        <w:rPr>
          <w:rFonts w:ascii="Helvetica" w:hAnsi="Helvetica" w:cs="Helvetica"/>
          <w:bCs/>
        </w:rPr>
        <w:t>(K-indicator, 2020)</w:t>
      </w:r>
      <w:r w:rsidRPr="00854D3A">
        <w:rPr>
          <w:rFonts w:ascii="Helvetica" w:hAnsi="Helvetica" w:cs="Helvetica"/>
          <w:bCs/>
        </w:rPr>
        <w:t>.</w:t>
      </w:r>
    </w:p>
    <w:p w14:paraId="13D7DE7C" w14:textId="77777777" w:rsidR="00DF2A6B" w:rsidRPr="00854D3A" w:rsidRDefault="00DF2A6B" w:rsidP="002D6475">
      <w:pPr>
        <w:ind w:firstLineChars="50" w:firstLine="100"/>
        <w:rPr>
          <w:rFonts w:ascii="Helvetica" w:hAnsi="Helvetica" w:cs="Helvetica"/>
          <w:bCs/>
        </w:rPr>
      </w:pPr>
    </w:p>
    <w:p w14:paraId="22B25780" w14:textId="67EE507D" w:rsidR="00FD5E0E" w:rsidRPr="00854D3A" w:rsidRDefault="00FD5E0E" w:rsidP="00FD5E0E">
      <w:pPr>
        <w:ind w:firstLineChars="50" w:firstLine="100"/>
        <w:rPr>
          <w:rFonts w:ascii="Helvetica" w:hAnsi="Helvetica" w:cs="Helvetica"/>
          <w:b/>
        </w:rPr>
      </w:pPr>
      <w:r w:rsidRPr="00854D3A">
        <w:rPr>
          <w:rFonts w:ascii="Helvetica" w:hAnsi="Helvetica" w:cs="Helvetica"/>
          <w:b/>
        </w:rPr>
        <w:t xml:space="preserve">Social distancing and care deficits </w:t>
      </w:r>
    </w:p>
    <w:p w14:paraId="2ED37EA0" w14:textId="021DEC39" w:rsidR="00FD5E0E" w:rsidRPr="00854D3A" w:rsidRDefault="00FD5E0E" w:rsidP="00FD5E0E">
      <w:pPr>
        <w:ind w:firstLineChars="50" w:firstLine="100"/>
        <w:rPr>
          <w:rFonts w:ascii="Helvetica" w:hAnsi="Helvetica" w:cs="Helvetica"/>
          <w:bCs/>
        </w:rPr>
      </w:pPr>
      <w:r w:rsidRPr="00854D3A">
        <w:rPr>
          <w:rFonts w:ascii="Helvetica" w:hAnsi="Helvetica" w:cs="Helvetica"/>
          <w:bCs/>
        </w:rPr>
        <w:t xml:space="preserve">Strong social distancing measures lead to essential care deficits as well. In the very first phase of the pandemic, most ‘care’ services and programs were stopped under social distancing measures. </w:t>
      </w:r>
    </w:p>
    <w:p w14:paraId="02AD91A7" w14:textId="0C7B85CC" w:rsidR="00FD5E0E" w:rsidRPr="00854D3A" w:rsidRDefault="00FD5E0E" w:rsidP="00FD5E0E">
      <w:pPr>
        <w:ind w:firstLineChars="50" w:firstLine="100"/>
        <w:rPr>
          <w:rFonts w:ascii="Helvetica" w:hAnsi="Helvetica" w:cs="Helvetica"/>
          <w:bCs/>
        </w:rPr>
      </w:pPr>
      <w:r w:rsidRPr="00854D3A">
        <w:rPr>
          <w:rFonts w:ascii="Helvetica" w:hAnsi="Helvetica" w:cs="Helvetica"/>
          <w:bCs/>
        </w:rPr>
        <w:t xml:space="preserve">The home visiting program for maternal and early childhood, postpartum healthcare was not the exception. The government had shifted the responsibility for maternal healthcare on women while they experienced depression, anxieties, social isolation, and even domestic violation. </w:t>
      </w:r>
    </w:p>
    <w:p w14:paraId="57B958C2" w14:textId="20AB943D" w:rsidR="00FD5E0E" w:rsidRPr="00854D3A" w:rsidRDefault="00FD5E0E" w:rsidP="00FD5E0E">
      <w:pPr>
        <w:ind w:firstLineChars="50" w:firstLine="100"/>
        <w:rPr>
          <w:rFonts w:ascii="Helvetica" w:hAnsi="Helvetica" w:cs="Helvetica"/>
          <w:bCs/>
        </w:rPr>
      </w:pPr>
      <w:r w:rsidRPr="00854D3A">
        <w:rPr>
          <w:rFonts w:ascii="Helvetica" w:hAnsi="Helvetica" w:cs="Helvetica"/>
          <w:bCs/>
        </w:rPr>
        <w:t xml:space="preserve">Other daycare services and schools are closed as well. Firstly, school closure has deteriorated access to sexual and reproductive healthcare, including providing relevant goods such as sanitary pads among girls who cannot afford them. Secondly, it would negatively affect sexual and reproductive health as aggravating women’s double burden on work and care. Women (89.2% for full-time homemakers, 32.7% for dual-income earners) are more likely </w:t>
      </w:r>
      <w:r w:rsidRPr="00854D3A">
        <w:rPr>
          <w:rFonts w:ascii="Helvetica" w:hAnsi="Helvetica" w:cs="Helvetica"/>
          <w:bCs/>
        </w:rPr>
        <w:lastRenderedPageBreak/>
        <w:t>to take care of their children than men (3% for single-income earners, 11% for dual-income earners). It caused women to exit from the labor force and be disempowered. According to the Korean Women’s Development Institute (2021), the time women quit their jobs seems to coincide with the government’s announcement of measures to strengthen social distancing. In March, 19.9% retired and April, August, and November each accounted for 11</w:t>
      </w:r>
      <w:r w:rsidR="00E16B00" w:rsidRPr="00854D3A">
        <w:rPr>
          <w:rFonts w:ascii="Helvetica" w:hAnsi="Helvetica" w:cs="Helvetica"/>
          <w:bCs/>
        </w:rPr>
        <w:t>.</w:t>
      </w:r>
      <w:r w:rsidRPr="00854D3A">
        <w:rPr>
          <w:rFonts w:ascii="Helvetica" w:hAnsi="Helvetica" w:cs="Helvetica"/>
          <w:bCs/>
        </w:rPr>
        <w:t>4</w:t>
      </w:r>
      <w:r w:rsidR="00E16B00" w:rsidRPr="00854D3A">
        <w:rPr>
          <w:rFonts w:ascii="Helvetica" w:hAnsi="Helvetica" w:cs="Helvetica"/>
          <w:bCs/>
        </w:rPr>
        <w:t>%</w:t>
      </w:r>
      <w:r w:rsidRPr="00854D3A">
        <w:rPr>
          <w:rFonts w:ascii="Helvetica" w:hAnsi="Helvetica" w:cs="Helvetica"/>
          <w:bCs/>
        </w:rPr>
        <w:t xml:space="preserve">. </w:t>
      </w:r>
    </w:p>
    <w:p w14:paraId="10BF469A" w14:textId="54FBF1F5" w:rsidR="007147E1" w:rsidRPr="00854D3A" w:rsidRDefault="00FD5E0E" w:rsidP="00FD5E0E">
      <w:pPr>
        <w:ind w:firstLineChars="50" w:firstLine="100"/>
        <w:rPr>
          <w:rFonts w:ascii="Helvetica" w:hAnsi="Helvetica" w:cs="Helvetica"/>
          <w:bCs/>
        </w:rPr>
      </w:pPr>
      <w:r w:rsidRPr="00854D3A">
        <w:rPr>
          <w:rFonts w:ascii="Helvetica" w:hAnsi="Helvetica" w:cs="Helvetica"/>
          <w:bCs/>
        </w:rPr>
        <w:t xml:space="preserve">Telecommuting and staying at home have isolated victims of domestic violence. </w:t>
      </w:r>
      <w:r w:rsidR="00854D3A" w:rsidRPr="00854D3A">
        <w:rPr>
          <w:rFonts w:ascii="Helvetica" w:hAnsi="Helvetica" w:cs="Helvetica"/>
          <w:bCs/>
        </w:rPr>
        <w:t>While</w:t>
      </w:r>
      <w:r w:rsidRPr="00854D3A">
        <w:rPr>
          <w:rFonts w:ascii="Helvetica" w:hAnsi="Helvetica" w:cs="Helvetica"/>
          <w:bCs/>
        </w:rPr>
        <w:t xml:space="preserve"> </w:t>
      </w:r>
      <w:r w:rsidR="00D206E0">
        <w:rPr>
          <w:rFonts w:ascii="Helvetica" w:hAnsi="Helvetica" w:cs="Helvetica"/>
          <w:bCs/>
        </w:rPr>
        <w:t xml:space="preserve">a </w:t>
      </w:r>
      <w:r w:rsidRPr="00854D3A">
        <w:rPr>
          <w:rFonts w:ascii="Helvetica" w:hAnsi="Helvetica" w:cs="Helvetica"/>
          <w:bCs/>
        </w:rPr>
        <w:t xml:space="preserve">strong social distancing </w:t>
      </w:r>
      <w:r w:rsidR="00854D3A" w:rsidRPr="00854D3A">
        <w:rPr>
          <w:rFonts w:ascii="Helvetica" w:hAnsi="Helvetica" w:cs="Helvetica"/>
          <w:bCs/>
        </w:rPr>
        <w:t>policy is enforced, they cannot ‘escape’ from home and access</w:t>
      </w:r>
      <w:r w:rsidRPr="00854D3A">
        <w:rPr>
          <w:rFonts w:ascii="Helvetica" w:hAnsi="Helvetica" w:cs="Helvetica"/>
          <w:bCs/>
        </w:rPr>
        <w:t xml:space="preserve"> means of reporting violence. Activist counseling victims of domestic violence said that women</w:t>
      </w:r>
      <w:r w:rsidR="00E16B00" w:rsidRPr="00854D3A">
        <w:rPr>
          <w:rFonts w:ascii="Helvetica" w:hAnsi="Helvetica" w:cs="Helvetica"/>
          <w:bCs/>
        </w:rPr>
        <w:t xml:space="preserve"> who </w:t>
      </w:r>
      <w:r w:rsidRPr="00854D3A">
        <w:rPr>
          <w:rFonts w:ascii="Helvetica" w:hAnsi="Helvetica" w:cs="Helvetica"/>
          <w:bCs/>
        </w:rPr>
        <w:t>delayed or g</w:t>
      </w:r>
      <w:r w:rsidR="00E16B00" w:rsidRPr="00854D3A">
        <w:rPr>
          <w:rFonts w:ascii="Helvetica" w:hAnsi="Helvetica" w:cs="Helvetica"/>
          <w:bCs/>
        </w:rPr>
        <w:t>ave</w:t>
      </w:r>
      <w:r w:rsidRPr="00854D3A">
        <w:rPr>
          <w:rFonts w:ascii="Helvetica" w:hAnsi="Helvetica" w:cs="Helvetica"/>
          <w:bCs/>
        </w:rPr>
        <w:t xml:space="preserve"> up counseling because perpetrators</w:t>
      </w:r>
      <w:r w:rsidR="00E16B00" w:rsidRPr="00854D3A">
        <w:rPr>
          <w:rFonts w:ascii="Helvetica" w:hAnsi="Helvetica" w:cs="Helvetica"/>
          <w:bCs/>
        </w:rPr>
        <w:t xml:space="preserve"> (</w:t>
      </w:r>
      <w:r w:rsidRPr="00854D3A">
        <w:rPr>
          <w:rFonts w:ascii="Helvetica" w:hAnsi="Helvetica" w:cs="Helvetica"/>
          <w:bCs/>
        </w:rPr>
        <w:t>mostly their partners or parents</w:t>
      </w:r>
      <w:r w:rsidR="00E16B00" w:rsidRPr="00854D3A">
        <w:rPr>
          <w:rFonts w:ascii="Helvetica" w:hAnsi="Helvetica" w:cs="Helvetica"/>
          <w:bCs/>
        </w:rPr>
        <w:t>)</w:t>
      </w:r>
      <w:r w:rsidRPr="00854D3A">
        <w:rPr>
          <w:rFonts w:ascii="Helvetica" w:hAnsi="Helvetica" w:cs="Helvetica"/>
          <w:bCs/>
        </w:rPr>
        <w:t xml:space="preserve"> were at home together doing telecommuting. The government, however, has not given active efforts to protect them.</w:t>
      </w:r>
      <w:r w:rsidR="00E16B00" w:rsidRPr="00854D3A">
        <w:rPr>
          <w:rFonts w:ascii="Helvetica" w:hAnsi="Helvetica" w:cs="Helvetica"/>
          <w:bCs/>
        </w:rPr>
        <w:t xml:space="preserve"> Meanwhile, shelters for victims of domestic violence </w:t>
      </w:r>
      <w:r w:rsidR="001B46FF" w:rsidRPr="00854D3A">
        <w:rPr>
          <w:rFonts w:ascii="Helvetica" w:hAnsi="Helvetica" w:cs="Helvetica"/>
          <w:bCs/>
        </w:rPr>
        <w:t>were</w:t>
      </w:r>
      <w:r w:rsidR="00E16B00" w:rsidRPr="00854D3A">
        <w:rPr>
          <w:rFonts w:ascii="Helvetica" w:hAnsi="Helvetica" w:cs="Helvetica"/>
          <w:bCs/>
        </w:rPr>
        <w:t xml:space="preserve"> forced to be closed immediately after </w:t>
      </w:r>
      <w:r w:rsidR="00854D3A" w:rsidRPr="00854D3A">
        <w:rPr>
          <w:rFonts w:ascii="Helvetica" w:hAnsi="Helvetica" w:cs="Helvetica"/>
          <w:bCs/>
        </w:rPr>
        <w:t xml:space="preserve">the </w:t>
      </w:r>
      <w:r w:rsidR="00A20B8B" w:rsidRPr="00854D3A">
        <w:rPr>
          <w:rFonts w:ascii="Helvetica" w:hAnsi="Helvetica" w:cs="Helvetica"/>
          <w:bCs/>
        </w:rPr>
        <w:t>COVID</w:t>
      </w:r>
      <w:r w:rsidR="00E16B00" w:rsidRPr="00854D3A">
        <w:rPr>
          <w:rFonts w:ascii="Helvetica" w:hAnsi="Helvetica" w:cs="Helvetica"/>
          <w:bCs/>
        </w:rPr>
        <w:t>-19 outbreak.</w:t>
      </w:r>
      <w:r w:rsidR="001B46FF" w:rsidRPr="00854D3A">
        <w:rPr>
          <w:rFonts w:ascii="Helvetica" w:hAnsi="Helvetica" w:cs="Helvetica"/>
          <w:bCs/>
        </w:rPr>
        <w:t xml:space="preserve"> The restriction of access was also </w:t>
      </w:r>
      <w:r w:rsidR="00854D3A" w:rsidRPr="00854D3A">
        <w:rPr>
          <w:rFonts w:ascii="Helvetica" w:hAnsi="Helvetica" w:cs="Helvetica"/>
          <w:bCs/>
        </w:rPr>
        <w:t xml:space="preserve">the </w:t>
      </w:r>
      <w:r w:rsidR="001B46FF" w:rsidRPr="00854D3A">
        <w:rPr>
          <w:rFonts w:ascii="Helvetica" w:hAnsi="Helvetica" w:cs="Helvetica"/>
          <w:bCs/>
        </w:rPr>
        <w:t>same for the medical facilities for the sexual violence victims, where they were bounded for the rules for the quarantine</w:t>
      </w:r>
      <w:r w:rsidR="00854D3A" w:rsidRPr="00854D3A">
        <w:rPr>
          <w:rFonts w:ascii="Helvetica" w:hAnsi="Helvetica" w:cs="Helvetica"/>
          <w:bCs/>
        </w:rPr>
        <w:t xml:space="preserve">. As a result, some rape victims could not get the proper medical service to gather the evidence for the sex crime in time. </w:t>
      </w:r>
    </w:p>
    <w:p w14:paraId="4B1810CE" w14:textId="77777777" w:rsidR="00FD5E0E" w:rsidRPr="00854D3A" w:rsidRDefault="00FD5E0E" w:rsidP="00FD5E0E">
      <w:pPr>
        <w:ind w:firstLineChars="50" w:firstLine="100"/>
        <w:rPr>
          <w:rFonts w:ascii="Helvetica" w:hAnsi="Helvetica" w:cs="Helvetica"/>
          <w:b/>
        </w:rPr>
      </w:pPr>
    </w:p>
    <w:p w14:paraId="4FE7DBE4" w14:textId="77777777" w:rsidR="0045427F" w:rsidRDefault="0045427F">
      <w:pPr>
        <w:widowControl/>
        <w:wordWrap/>
        <w:autoSpaceDE/>
        <w:autoSpaceDN/>
        <w:rPr>
          <w:rFonts w:ascii="Helvetica" w:hAnsi="Helvetica" w:cs="Helvetica"/>
          <w:b/>
          <w:color w:val="7030A0"/>
          <w:sz w:val="24"/>
        </w:rPr>
      </w:pPr>
      <w:r>
        <w:rPr>
          <w:rFonts w:ascii="Helvetica" w:hAnsi="Helvetica" w:cs="Helvetica"/>
          <w:b/>
          <w:color w:val="7030A0"/>
          <w:sz w:val="24"/>
        </w:rPr>
        <w:br w:type="page"/>
      </w:r>
    </w:p>
    <w:p w14:paraId="150429F6" w14:textId="371586F9" w:rsidR="00837F4B" w:rsidRPr="00155D1F" w:rsidRDefault="003F7764" w:rsidP="007147E1">
      <w:pPr>
        <w:rPr>
          <w:rFonts w:ascii="Helvetica" w:hAnsi="Helvetica" w:cs="Helvetica"/>
          <w:b/>
          <w:color w:val="7030A0"/>
          <w:sz w:val="24"/>
        </w:rPr>
      </w:pPr>
      <w:r w:rsidRPr="00155D1F">
        <w:rPr>
          <w:rFonts w:ascii="Helvetica" w:hAnsi="Helvetica" w:cs="Helvetica"/>
          <w:b/>
          <w:color w:val="7030A0"/>
          <w:sz w:val="24"/>
        </w:rPr>
        <w:lastRenderedPageBreak/>
        <w:t>Specific measures</w:t>
      </w:r>
      <w:r w:rsidR="00E62219" w:rsidRPr="00155D1F">
        <w:rPr>
          <w:rFonts w:ascii="Helvetica" w:hAnsi="Helvetica" w:cs="Helvetica"/>
          <w:b/>
          <w:color w:val="7030A0"/>
          <w:sz w:val="24"/>
        </w:rPr>
        <w:t xml:space="preserve"> and </w:t>
      </w:r>
      <w:r w:rsidR="00D206E0" w:rsidRPr="00155D1F">
        <w:rPr>
          <w:rFonts w:ascii="Helvetica" w:hAnsi="Helvetica" w:cs="Helvetica"/>
          <w:b/>
          <w:color w:val="7030A0"/>
          <w:sz w:val="24"/>
        </w:rPr>
        <w:t>their</w:t>
      </w:r>
      <w:r w:rsidR="00E62219" w:rsidRPr="00155D1F">
        <w:rPr>
          <w:rFonts w:ascii="Helvetica" w:hAnsi="Helvetica" w:cs="Helvetica"/>
          <w:b/>
          <w:color w:val="7030A0"/>
          <w:sz w:val="24"/>
        </w:rPr>
        <w:t xml:space="preserve"> effect</w:t>
      </w:r>
      <w:r w:rsidRPr="00155D1F">
        <w:rPr>
          <w:rFonts w:ascii="Helvetica" w:hAnsi="Helvetica" w:cs="Helvetica"/>
          <w:b/>
          <w:color w:val="7030A0"/>
          <w:sz w:val="24"/>
        </w:rPr>
        <w:t xml:space="preserve"> on SRH </w:t>
      </w:r>
      <w:r w:rsidR="00837F4B" w:rsidRPr="00155D1F">
        <w:rPr>
          <w:rFonts w:ascii="Helvetica" w:hAnsi="Helvetica" w:cs="Helvetica"/>
          <w:b/>
          <w:color w:val="7030A0"/>
          <w:sz w:val="24"/>
        </w:rPr>
        <w:t xml:space="preserve">during the pandemic </w:t>
      </w:r>
    </w:p>
    <w:p w14:paraId="5BCA75B1" w14:textId="50865BFB" w:rsidR="003F7764" w:rsidRPr="00854D3A" w:rsidRDefault="00837F4B" w:rsidP="00837F4B">
      <w:pPr>
        <w:ind w:firstLineChars="100" w:firstLine="200"/>
        <w:rPr>
          <w:rFonts w:ascii="Helvetica" w:hAnsi="Helvetica" w:cs="Helvetica"/>
        </w:rPr>
      </w:pPr>
      <w:r w:rsidRPr="00854D3A">
        <w:rPr>
          <w:rFonts w:ascii="Helvetica" w:hAnsi="Helvetica" w:cs="Helvetica"/>
        </w:rPr>
        <w:t>The South Korean government does not have any specific department accountable for the SRH</w:t>
      </w:r>
      <w:r w:rsidR="00D206E0">
        <w:rPr>
          <w:rFonts w:ascii="Helvetica" w:hAnsi="Helvetica" w:cs="Helvetica"/>
        </w:rPr>
        <w:t>. T</w:t>
      </w:r>
      <w:r w:rsidRPr="00854D3A">
        <w:rPr>
          <w:rFonts w:ascii="Helvetica" w:hAnsi="Helvetica" w:cs="Helvetica"/>
        </w:rPr>
        <w:t xml:space="preserve">hus policies related </w:t>
      </w:r>
      <w:r w:rsidR="00D206E0">
        <w:rPr>
          <w:rFonts w:ascii="Helvetica" w:hAnsi="Helvetica" w:cs="Helvetica"/>
        </w:rPr>
        <w:t>to</w:t>
      </w:r>
      <w:r w:rsidRPr="00854D3A">
        <w:rPr>
          <w:rFonts w:ascii="Helvetica" w:hAnsi="Helvetica" w:cs="Helvetica"/>
        </w:rPr>
        <w:t xml:space="preserve"> SRH tend to be partial, provisional, and fragmented. Despite this condition, we tried to gather the measures related </w:t>
      </w:r>
      <w:r w:rsidR="00D206E0">
        <w:rPr>
          <w:rFonts w:ascii="Helvetica" w:hAnsi="Helvetica" w:cs="Helvetica"/>
        </w:rPr>
        <w:t>to</w:t>
      </w:r>
      <w:r w:rsidRPr="00854D3A">
        <w:rPr>
          <w:rFonts w:ascii="Helvetica" w:hAnsi="Helvetica" w:cs="Helvetica"/>
        </w:rPr>
        <w:t xml:space="preserve"> the specific areas of SRH mentioned in Question 2.  </w:t>
      </w:r>
    </w:p>
    <w:p w14:paraId="0111F167" w14:textId="77777777" w:rsidR="003B667C" w:rsidRPr="00854D3A" w:rsidRDefault="003B667C" w:rsidP="00837F4B">
      <w:pPr>
        <w:ind w:firstLineChars="100" w:firstLine="200"/>
        <w:rPr>
          <w:rFonts w:ascii="Helvetica" w:hAnsi="Helvetica" w:cs="Helvetica"/>
        </w:rPr>
      </w:pPr>
    </w:p>
    <w:p w14:paraId="2866B7B0" w14:textId="77777777" w:rsidR="00826C2A" w:rsidRPr="00854D3A" w:rsidRDefault="003F7764" w:rsidP="003F7764">
      <w:pPr>
        <w:pStyle w:val="ListParagraph"/>
        <w:numPr>
          <w:ilvl w:val="0"/>
          <w:numId w:val="1"/>
        </w:numPr>
        <w:ind w:leftChars="0"/>
        <w:rPr>
          <w:rFonts w:ascii="Helvetica" w:hAnsi="Helvetica" w:cs="Helvetica"/>
          <w:b/>
        </w:rPr>
      </w:pPr>
      <w:r w:rsidRPr="00854D3A">
        <w:rPr>
          <w:rFonts w:ascii="Helvetica" w:hAnsi="Helvetica" w:cs="Helvetica"/>
          <w:b/>
        </w:rPr>
        <w:t xml:space="preserve">Access to legal abortion </w:t>
      </w:r>
    </w:p>
    <w:p w14:paraId="07A1A86B" w14:textId="1406A4AD" w:rsidR="003B667C" w:rsidRPr="00854D3A" w:rsidRDefault="00837F4B" w:rsidP="003B667C">
      <w:pPr>
        <w:ind w:firstLineChars="50" w:firstLine="100"/>
        <w:rPr>
          <w:rFonts w:ascii="Helvetica" w:hAnsi="Helvetica" w:cs="Helvetica"/>
        </w:rPr>
      </w:pPr>
      <w:r w:rsidRPr="00854D3A">
        <w:rPr>
          <w:rFonts w:ascii="Helvetica" w:hAnsi="Helvetica" w:cs="Helvetica"/>
        </w:rPr>
        <w:t xml:space="preserve">Irrelevant to the </w:t>
      </w:r>
      <w:r w:rsidR="00A20B8B" w:rsidRPr="00854D3A">
        <w:rPr>
          <w:rFonts w:ascii="Helvetica" w:hAnsi="Helvetica" w:cs="Helvetica"/>
        </w:rPr>
        <w:t>COVID</w:t>
      </w:r>
      <w:r w:rsidRPr="00854D3A">
        <w:rPr>
          <w:rFonts w:ascii="Helvetica" w:hAnsi="Helvetica" w:cs="Helvetica"/>
        </w:rPr>
        <w:t>-19 pandemic</w:t>
      </w:r>
      <w:r w:rsidR="002E22AE" w:rsidRPr="00854D3A">
        <w:rPr>
          <w:rFonts w:ascii="Helvetica" w:hAnsi="Helvetica" w:cs="Helvetica"/>
        </w:rPr>
        <w:t xml:space="preserve"> situation</w:t>
      </w:r>
      <w:r w:rsidRPr="00854D3A">
        <w:rPr>
          <w:rFonts w:ascii="Helvetica" w:hAnsi="Helvetica" w:cs="Helvetica"/>
        </w:rPr>
        <w:t xml:space="preserve">, Korean women </w:t>
      </w:r>
      <w:r w:rsidR="0039568F" w:rsidRPr="00854D3A">
        <w:rPr>
          <w:rFonts w:ascii="Helvetica" w:hAnsi="Helvetica" w:cs="Helvetica"/>
        </w:rPr>
        <w:t xml:space="preserve">do not have </w:t>
      </w:r>
      <w:r w:rsidRPr="00854D3A">
        <w:rPr>
          <w:rFonts w:ascii="Helvetica" w:hAnsi="Helvetica" w:cs="Helvetica"/>
        </w:rPr>
        <w:t>formal/protected access to safe abortion. On Apr</w:t>
      </w:r>
      <w:r w:rsidR="005A3166" w:rsidRPr="00854D3A">
        <w:rPr>
          <w:rFonts w:ascii="Helvetica" w:hAnsi="Helvetica" w:cs="Helvetica"/>
        </w:rPr>
        <w:t xml:space="preserve"> 11th</w:t>
      </w:r>
      <w:r w:rsidRPr="00854D3A">
        <w:rPr>
          <w:rFonts w:ascii="Helvetica" w:hAnsi="Helvetica" w:cs="Helvetica"/>
        </w:rPr>
        <w:t>, 2019, the Constitutional Court of Korea ruled that criminal</w:t>
      </w:r>
      <w:r w:rsidR="0039568F" w:rsidRPr="00854D3A">
        <w:rPr>
          <w:rFonts w:ascii="Helvetica" w:hAnsi="Helvetica" w:cs="Helvetica"/>
        </w:rPr>
        <w:t xml:space="preserve"> law punishi</w:t>
      </w:r>
      <w:r w:rsidRPr="00854D3A">
        <w:rPr>
          <w:rFonts w:ascii="Helvetica" w:hAnsi="Helvetica" w:cs="Helvetica"/>
        </w:rPr>
        <w:t xml:space="preserve">ng </w:t>
      </w:r>
      <w:r w:rsidR="0039568F" w:rsidRPr="00854D3A">
        <w:rPr>
          <w:rFonts w:ascii="Helvetica" w:hAnsi="Helvetica" w:cs="Helvetica"/>
        </w:rPr>
        <w:t xml:space="preserve">aspirational </w:t>
      </w:r>
      <w:r w:rsidRPr="00854D3A">
        <w:rPr>
          <w:rFonts w:ascii="Helvetica" w:hAnsi="Helvetica" w:cs="Helvetica"/>
        </w:rPr>
        <w:t>abortion is unconstitutional</w:t>
      </w:r>
      <w:r w:rsidR="0039568F" w:rsidRPr="00854D3A">
        <w:rPr>
          <w:rFonts w:ascii="Helvetica" w:hAnsi="Helvetica" w:cs="Helvetica"/>
        </w:rPr>
        <w:t xml:space="preserve">, </w:t>
      </w:r>
      <w:r w:rsidR="00D206E0">
        <w:rPr>
          <w:rFonts w:ascii="Helvetica" w:hAnsi="Helvetica" w:cs="Helvetica"/>
        </w:rPr>
        <w:t>violating</w:t>
      </w:r>
      <w:r w:rsidR="0039568F" w:rsidRPr="00854D3A">
        <w:rPr>
          <w:rFonts w:ascii="Helvetica" w:hAnsi="Helvetica" w:cs="Helvetica"/>
        </w:rPr>
        <w:t xml:space="preserve"> women</w:t>
      </w:r>
      <w:r w:rsidR="004C55D9" w:rsidRPr="00854D3A">
        <w:rPr>
          <w:rFonts w:ascii="Helvetica" w:hAnsi="Helvetica" w:cs="Helvetica"/>
        </w:rPr>
        <w:t>'</w:t>
      </w:r>
      <w:r w:rsidR="0039568F" w:rsidRPr="00854D3A">
        <w:rPr>
          <w:rFonts w:ascii="Helvetica" w:hAnsi="Helvetica" w:cs="Helvetica"/>
        </w:rPr>
        <w:t>s human rights</w:t>
      </w:r>
      <w:r w:rsidRPr="00854D3A">
        <w:rPr>
          <w:rFonts w:ascii="Helvetica" w:hAnsi="Helvetica" w:cs="Helvetica"/>
        </w:rPr>
        <w:t>. However, for the next year and nine months, the government failed to draw up a revision</w:t>
      </w:r>
      <w:r w:rsidR="0039568F" w:rsidRPr="00854D3A">
        <w:rPr>
          <w:rFonts w:ascii="Helvetica" w:hAnsi="Helvetica" w:cs="Helvetica"/>
        </w:rPr>
        <w:t xml:space="preserve">. The criminal law on </w:t>
      </w:r>
      <w:r w:rsidRPr="00854D3A">
        <w:rPr>
          <w:rFonts w:ascii="Helvetica" w:hAnsi="Helvetica" w:cs="Helvetica"/>
        </w:rPr>
        <w:t xml:space="preserve">abortion was officially </w:t>
      </w:r>
      <w:r w:rsidR="0039568F" w:rsidRPr="00854D3A">
        <w:rPr>
          <w:rFonts w:ascii="Helvetica" w:hAnsi="Helvetica" w:cs="Helvetica"/>
        </w:rPr>
        <w:t xml:space="preserve">invalidated </w:t>
      </w:r>
      <w:r w:rsidR="007348F2" w:rsidRPr="00854D3A">
        <w:rPr>
          <w:rFonts w:ascii="Helvetica" w:hAnsi="Helvetica" w:cs="Helvetica"/>
        </w:rPr>
        <w:t>on</w:t>
      </w:r>
      <w:r w:rsidRPr="00854D3A">
        <w:rPr>
          <w:rFonts w:ascii="Helvetica" w:hAnsi="Helvetica" w:cs="Helvetica"/>
        </w:rPr>
        <w:t xml:space="preserve"> </w:t>
      </w:r>
      <w:r w:rsidR="0039568F" w:rsidRPr="00854D3A">
        <w:rPr>
          <w:rFonts w:ascii="Helvetica" w:hAnsi="Helvetica" w:cs="Helvetica"/>
        </w:rPr>
        <w:t>Jan</w:t>
      </w:r>
      <w:r w:rsidR="005A3166" w:rsidRPr="00854D3A">
        <w:rPr>
          <w:rFonts w:ascii="Helvetica" w:hAnsi="Helvetica" w:cs="Helvetica"/>
        </w:rPr>
        <w:t>uary 0</w:t>
      </w:r>
      <w:r w:rsidR="0039568F" w:rsidRPr="00854D3A">
        <w:rPr>
          <w:rFonts w:ascii="Helvetica" w:hAnsi="Helvetica" w:cs="Helvetica"/>
        </w:rPr>
        <w:t>1</w:t>
      </w:r>
      <w:r w:rsidR="0039568F" w:rsidRPr="00854D3A">
        <w:rPr>
          <w:rFonts w:ascii="Helvetica" w:hAnsi="Helvetica" w:cs="Helvetica"/>
          <w:vertAlign w:val="superscript"/>
        </w:rPr>
        <w:t>st</w:t>
      </w:r>
      <w:r w:rsidR="0039568F" w:rsidRPr="00854D3A">
        <w:rPr>
          <w:rFonts w:ascii="Helvetica" w:hAnsi="Helvetica" w:cs="Helvetica"/>
        </w:rPr>
        <w:t xml:space="preserve">, </w:t>
      </w:r>
      <w:r w:rsidRPr="00854D3A">
        <w:rPr>
          <w:rFonts w:ascii="Helvetica" w:hAnsi="Helvetica" w:cs="Helvetica"/>
        </w:rPr>
        <w:t xml:space="preserve">2021, </w:t>
      </w:r>
      <w:r w:rsidR="0039568F" w:rsidRPr="00854D3A">
        <w:rPr>
          <w:rFonts w:ascii="Helvetica" w:hAnsi="Helvetica" w:cs="Helvetica"/>
        </w:rPr>
        <w:t xml:space="preserve">but law and </w:t>
      </w:r>
      <w:r w:rsidRPr="00854D3A">
        <w:rPr>
          <w:rFonts w:ascii="Helvetica" w:hAnsi="Helvetica" w:cs="Helvetica"/>
        </w:rPr>
        <w:t xml:space="preserve">policies for safe abortion access </w:t>
      </w:r>
      <w:r w:rsidR="0039568F" w:rsidRPr="00854D3A">
        <w:rPr>
          <w:rFonts w:ascii="Helvetica" w:hAnsi="Helvetica" w:cs="Helvetica"/>
        </w:rPr>
        <w:t>had not been adopted</w:t>
      </w:r>
      <w:r w:rsidRPr="00854D3A">
        <w:rPr>
          <w:rFonts w:ascii="Helvetica" w:hAnsi="Helvetica" w:cs="Helvetica"/>
        </w:rPr>
        <w:t xml:space="preserve">. The Ministry of Health and Welfare, which </w:t>
      </w:r>
      <w:r w:rsidR="00E16B00" w:rsidRPr="00854D3A">
        <w:rPr>
          <w:rFonts w:ascii="Helvetica" w:hAnsi="Helvetica" w:cs="Helvetica"/>
        </w:rPr>
        <w:t xml:space="preserve">must be </w:t>
      </w:r>
      <w:r w:rsidR="002E22AE" w:rsidRPr="00854D3A">
        <w:rPr>
          <w:rFonts w:ascii="Helvetica" w:hAnsi="Helvetica" w:cs="Helvetica"/>
        </w:rPr>
        <w:t>accountable for follow-up measure</w:t>
      </w:r>
      <w:r w:rsidR="00D206E0">
        <w:rPr>
          <w:rFonts w:ascii="Helvetica" w:hAnsi="Helvetica" w:cs="Helvetica"/>
        </w:rPr>
        <w:t>s</w:t>
      </w:r>
      <w:r w:rsidR="002E22AE" w:rsidRPr="00854D3A">
        <w:rPr>
          <w:rFonts w:ascii="Helvetica" w:hAnsi="Helvetica" w:cs="Helvetica"/>
        </w:rPr>
        <w:t xml:space="preserve"> after the </w:t>
      </w:r>
      <w:r w:rsidR="007348F2" w:rsidRPr="00854D3A">
        <w:rPr>
          <w:rFonts w:ascii="Helvetica" w:hAnsi="Helvetica" w:cs="Helvetica"/>
        </w:rPr>
        <w:t xml:space="preserve">decriminalization </w:t>
      </w:r>
      <w:r w:rsidR="002E22AE" w:rsidRPr="00854D3A">
        <w:rPr>
          <w:rFonts w:ascii="Helvetica" w:hAnsi="Helvetica" w:cs="Helvetica"/>
        </w:rPr>
        <w:t>of abortion</w:t>
      </w:r>
      <w:r w:rsidR="00D206E0">
        <w:rPr>
          <w:rFonts w:ascii="Helvetica" w:hAnsi="Helvetica" w:cs="Helvetica"/>
        </w:rPr>
        <w:t>,</w:t>
      </w:r>
      <w:r w:rsidR="002E22AE" w:rsidRPr="00854D3A">
        <w:rPr>
          <w:rFonts w:ascii="Helvetica" w:hAnsi="Helvetica" w:cs="Helvetica"/>
        </w:rPr>
        <w:t xml:space="preserve"> is focusing their resource </w:t>
      </w:r>
      <w:r w:rsidR="00D206E0">
        <w:rPr>
          <w:rFonts w:ascii="Helvetica" w:hAnsi="Helvetica" w:cs="Helvetica"/>
        </w:rPr>
        <w:t>on</w:t>
      </w:r>
      <w:r w:rsidR="002E22AE" w:rsidRPr="00854D3A">
        <w:rPr>
          <w:rFonts w:ascii="Helvetica" w:hAnsi="Helvetica" w:cs="Helvetica"/>
        </w:rPr>
        <w:t xml:space="preserve"> the pandemic response</w:t>
      </w:r>
      <w:r w:rsidR="00E16B00" w:rsidRPr="00854D3A">
        <w:rPr>
          <w:rFonts w:ascii="Helvetica" w:hAnsi="Helvetica" w:cs="Helvetica"/>
        </w:rPr>
        <w:t xml:space="preserve"> such as test, trace, and treatment</w:t>
      </w:r>
      <w:r w:rsidR="002E22AE" w:rsidRPr="00854D3A">
        <w:rPr>
          <w:rFonts w:ascii="Helvetica" w:hAnsi="Helvetica" w:cs="Helvetica"/>
        </w:rPr>
        <w:t>. The decision and healthcare coverage of abortion services has not been made yet, and private clinics are asking the women to pay even higher prices, passing the cost of risk and uncertainty to those women in desperate</w:t>
      </w:r>
      <w:r w:rsidR="003B667C" w:rsidRPr="00854D3A">
        <w:rPr>
          <w:rFonts w:ascii="Helvetica" w:hAnsi="Helvetica" w:cs="Helvetica"/>
        </w:rPr>
        <w:t xml:space="preserve"> </w:t>
      </w:r>
      <w:r w:rsidR="002E22AE" w:rsidRPr="00854D3A">
        <w:rPr>
          <w:rFonts w:ascii="Helvetica" w:hAnsi="Helvetica" w:cs="Helvetica"/>
        </w:rPr>
        <w:t>need.</w:t>
      </w:r>
      <w:r w:rsidR="003B667C" w:rsidRPr="00854D3A">
        <w:rPr>
          <w:rFonts w:ascii="Helvetica" w:hAnsi="Helvetica" w:cs="Helvetica"/>
        </w:rPr>
        <w:t xml:space="preserve"> </w:t>
      </w:r>
      <w:r w:rsidRPr="00854D3A">
        <w:rPr>
          <w:rFonts w:ascii="Helvetica" w:hAnsi="Helvetica" w:cs="Helvetica"/>
        </w:rPr>
        <w:t xml:space="preserve">This can make vulnerable women </w:t>
      </w:r>
      <w:r w:rsidR="003B667C" w:rsidRPr="00854D3A">
        <w:rPr>
          <w:rFonts w:ascii="Helvetica" w:hAnsi="Helvetica" w:cs="Helvetica"/>
        </w:rPr>
        <w:t xml:space="preserve">with </w:t>
      </w:r>
      <w:r w:rsidRPr="00854D3A">
        <w:rPr>
          <w:rFonts w:ascii="Helvetica" w:hAnsi="Helvetica" w:cs="Helvetica"/>
        </w:rPr>
        <w:t xml:space="preserve">economic difficulties due to </w:t>
      </w:r>
      <w:r w:rsidR="00A20B8B" w:rsidRPr="00854D3A">
        <w:rPr>
          <w:rFonts w:ascii="Helvetica" w:hAnsi="Helvetica" w:cs="Helvetica"/>
        </w:rPr>
        <w:t>COVID</w:t>
      </w:r>
      <w:r w:rsidRPr="00854D3A">
        <w:rPr>
          <w:rFonts w:ascii="Helvetica" w:hAnsi="Helvetica" w:cs="Helvetica"/>
        </w:rPr>
        <w:t xml:space="preserve">-19 </w:t>
      </w:r>
      <w:r w:rsidR="003B667C" w:rsidRPr="00854D3A">
        <w:rPr>
          <w:rFonts w:ascii="Helvetica" w:hAnsi="Helvetica" w:cs="Helvetica"/>
        </w:rPr>
        <w:t>even more</w:t>
      </w:r>
      <w:r w:rsidRPr="00854D3A">
        <w:rPr>
          <w:rFonts w:ascii="Helvetica" w:hAnsi="Helvetica" w:cs="Helvetica"/>
        </w:rPr>
        <w:t xml:space="preserve"> threatened in safe access to abortion. Also, </w:t>
      </w:r>
      <w:r w:rsidR="003B667C" w:rsidRPr="00854D3A">
        <w:rPr>
          <w:rFonts w:ascii="Helvetica" w:hAnsi="Helvetica" w:cs="Helvetica"/>
        </w:rPr>
        <w:t>the drug</w:t>
      </w:r>
      <w:r w:rsidR="00427630" w:rsidRPr="00854D3A">
        <w:rPr>
          <w:rFonts w:ascii="Helvetica" w:hAnsi="Helvetica" w:cs="Helvetica"/>
        </w:rPr>
        <w:t>s</w:t>
      </w:r>
      <w:r w:rsidR="003B667C" w:rsidRPr="00854D3A">
        <w:rPr>
          <w:rFonts w:ascii="Helvetica" w:hAnsi="Helvetica" w:cs="Helvetica"/>
        </w:rPr>
        <w:t xml:space="preserve"> for medical abortion (mifepristone and misoprostol) </w:t>
      </w:r>
      <w:r w:rsidR="00427630" w:rsidRPr="00854D3A">
        <w:rPr>
          <w:rFonts w:ascii="Helvetica" w:hAnsi="Helvetica" w:cs="Helvetica"/>
        </w:rPr>
        <w:t>are</w:t>
      </w:r>
      <w:r w:rsidR="003B667C" w:rsidRPr="00854D3A">
        <w:rPr>
          <w:rFonts w:ascii="Helvetica" w:hAnsi="Helvetica" w:cs="Helvetica"/>
        </w:rPr>
        <w:t xml:space="preserve"> not approved by the Korean authorities, but many women are purchasing abortion pills through illegal channels. W</w:t>
      </w:r>
      <w:r w:rsidRPr="00854D3A">
        <w:rPr>
          <w:rFonts w:ascii="Helvetica" w:hAnsi="Helvetica" w:cs="Helvetica"/>
        </w:rPr>
        <w:t xml:space="preserve">omen </w:t>
      </w:r>
      <w:r w:rsidR="003B667C" w:rsidRPr="00854D3A">
        <w:rPr>
          <w:rFonts w:ascii="Helvetica" w:hAnsi="Helvetica" w:cs="Helvetica"/>
        </w:rPr>
        <w:t>have</w:t>
      </w:r>
      <w:r w:rsidRPr="00854D3A">
        <w:rPr>
          <w:rFonts w:ascii="Helvetica" w:hAnsi="Helvetica" w:cs="Helvetica"/>
        </w:rPr>
        <w:t xml:space="preserve"> often purchased unsafe abortion pills </w:t>
      </w:r>
      <w:r w:rsidR="003B667C" w:rsidRPr="00854D3A">
        <w:rPr>
          <w:rFonts w:ascii="Helvetica" w:hAnsi="Helvetica" w:cs="Helvetica"/>
        </w:rPr>
        <w:t xml:space="preserve">with unverified safety and efficacy </w:t>
      </w:r>
      <w:r w:rsidRPr="00854D3A">
        <w:rPr>
          <w:rFonts w:ascii="Helvetica" w:hAnsi="Helvetica" w:cs="Helvetica"/>
        </w:rPr>
        <w:t>through</w:t>
      </w:r>
      <w:r w:rsidR="003B667C" w:rsidRPr="00854D3A">
        <w:rPr>
          <w:rFonts w:ascii="Helvetica" w:hAnsi="Helvetica" w:cs="Helvetica"/>
        </w:rPr>
        <w:t xml:space="preserve"> </w:t>
      </w:r>
      <w:r w:rsidRPr="00854D3A">
        <w:rPr>
          <w:rFonts w:ascii="Helvetica" w:hAnsi="Helvetica" w:cs="Helvetica"/>
        </w:rPr>
        <w:t>illegal channels (such as online)</w:t>
      </w:r>
      <w:r w:rsidR="003B667C" w:rsidRPr="00854D3A">
        <w:rPr>
          <w:rFonts w:ascii="Helvetica" w:hAnsi="Helvetica" w:cs="Helvetica"/>
        </w:rPr>
        <w:t xml:space="preserve">. While the Korean government allowed exceptional telehealth prescription in response to </w:t>
      </w:r>
      <w:r w:rsidR="00D206E0">
        <w:rPr>
          <w:rFonts w:ascii="Helvetica" w:hAnsi="Helvetica" w:cs="Helvetica"/>
        </w:rPr>
        <w:t xml:space="preserve">the </w:t>
      </w:r>
      <w:r w:rsidR="003B667C" w:rsidRPr="00854D3A">
        <w:rPr>
          <w:rFonts w:ascii="Helvetica" w:hAnsi="Helvetica" w:cs="Helvetica"/>
        </w:rPr>
        <w:t xml:space="preserve">pandemic, women cannot access medical abortion, just like it has never been.  </w:t>
      </w:r>
    </w:p>
    <w:p w14:paraId="5FC6C8CE" w14:textId="77777777" w:rsidR="003B667C" w:rsidRPr="00854D3A" w:rsidRDefault="003B667C" w:rsidP="003B667C">
      <w:pPr>
        <w:ind w:firstLineChars="50" w:firstLine="100"/>
        <w:rPr>
          <w:rFonts w:ascii="Helvetica" w:hAnsi="Helvetica" w:cs="Helvetica"/>
        </w:rPr>
      </w:pPr>
    </w:p>
    <w:p w14:paraId="6812644F" w14:textId="3BE84BC0" w:rsidR="003F7764" w:rsidRPr="00854D3A" w:rsidRDefault="003B667C" w:rsidP="003F7764">
      <w:pPr>
        <w:pStyle w:val="ListParagraph"/>
        <w:numPr>
          <w:ilvl w:val="0"/>
          <w:numId w:val="1"/>
        </w:numPr>
        <w:ind w:leftChars="0"/>
        <w:rPr>
          <w:rFonts w:ascii="Helvetica" w:hAnsi="Helvetica" w:cs="Helvetica"/>
          <w:b/>
        </w:rPr>
      </w:pPr>
      <w:r w:rsidRPr="00854D3A">
        <w:rPr>
          <w:rFonts w:ascii="Helvetica" w:hAnsi="Helvetica" w:cs="Helvetica"/>
          <w:b/>
        </w:rPr>
        <w:t>Same</w:t>
      </w:r>
      <w:r w:rsidR="00854D3A" w:rsidRPr="00854D3A">
        <w:rPr>
          <w:rFonts w:ascii="Helvetica" w:hAnsi="Helvetica" w:cs="Helvetica"/>
          <w:b/>
        </w:rPr>
        <w:t>-</w:t>
      </w:r>
      <w:r w:rsidRPr="00854D3A">
        <w:rPr>
          <w:rFonts w:ascii="Helvetica" w:hAnsi="Helvetica" w:cs="Helvetica"/>
          <w:b/>
        </w:rPr>
        <w:t>sex and sexual relations</w:t>
      </w:r>
    </w:p>
    <w:p w14:paraId="249F0836" w14:textId="5DE82CAE" w:rsidR="003B667C" w:rsidRPr="00854D3A" w:rsidRDefault="003B667C" w:rsidP="00A63E62">
      <w:pPr>
        <w:ind w:firstLineChars="50" w:firstLine="100"/>
        <w:rPr>
          <w:rFonts w:ascii="Helvetica" w:hAnsi="Helvetica" w:cs="Helvetica"/>
        </w:rPr>
      </w:pPr>
      <w:r w:rsidRPr="00854D3A">
        <w:rPr>
          <w:rFonts w:ascii="Helvetica" w:hAnsi="Helvetica" w:cs="Helvetica"/>
        </w:rPr>
        <w:lastRenderedPageBreak/>
        <w:t xml:space="preserve">After </w:t>
      </w:r>
      <w:r w:rsidR="00427630" w:rsidRPr="00854D3A">
        <w:rPr>
          <w:rFonts w:ascii="Helvetica" w:hAnsi="Helvetica" w:cs="Helvetica"/>
        </w:rPr>
        <w:t xml:space="preserve">the </w:t>
      </w:r>
      <w:r w:rsidR="00A20B8B" w:rsidRPr="00854D3A">
        <w:rPr>
          <w:rFonts w:ascii="Helvetica" w:hAnsi="Helvetica" w:cs="Helvetica"/>
        </w:rPr>
        <w:t>COVID</w:t>
      </w:r>
      <w:r w:rsidRPr="00854D3A">
        <w:rPr>
          <w:rFonts w:ascii="Helvetica" w:hAnsi="Helvetica" w:cs="Helvetica"/>
        </w:rPr>
        <w:t xml:space="preserve">-19 </w:t>
      </w:r>
      <w:r w:rsidR="00A63E62" w:rsidRPr="00854D3A">
        <w:rPr>
          <w:rFonts w:ascii="Helvetica" w:hAnsi="Helvetica" w:cs="Helvetica"/>
        </w:rPr>
        <w:t>cluster</w:t>
      </w:r>
      <w:r w:rsidR="00427630" w:rsidRPr="00854D3A">
        <w:rPr>
          <w:rFonts w:ascii="Helvetica" w:hAnsi="Helvetica" w:cs="Helvetica"/>
        </w:rPr>
        <w:t xml:space="preserve"> outbreak in Itaewon district in May 2020, where several nightclubs and gay clubs are located</w:t>
      </w:r>
      <w:r w:rsidRPr="00854D3A">
        <w:rPr>
          <w:rFonts w:ascii="Helvetica" w:hAnsi="Helvetica" w:cs="Helvetica"/>
        </w:rPr>
        <w:t>, social discrimination agains</w:t>
      </w:r>
      <w:r w:rsidR="00A63E62" w:rsidRPr="00854D3A">
        <w:rPr>
          <w:rFonts w:ascii="Helvetica" w:hAnsi="Helvetica" w:cs="Helvetica"/>
        </w:rPr>
        <w:t>t</w:t>
      </w:r>
      <w:r w:rsidRPr="00854D3A">
        <w:rPr>
          <w:rFonts w:ascii="Helvetica" w:hAnsi="Helvetica" w:cs="Helvetica"/>
        </w:rPr>
        <w:t xml:space="preserve"> </w:t>
      </w:r>
      <w:r w:rsidR="00A20B8B" w:rsidRPr="00854D3A">
        <w:rPr>
          <w:rFonts w:ascii="Helvetica" w:hAnsi="Helvetica" w:cs="Helvetica"/>
        </w:rPr>
        <w:t xml:space="preserve">sexual minorities </w:t>
      </w:r>
      <w:r w:rsidRPr="00854D3A">
        <w:rPr>
          <w:rFonts w:ascii="Helvetica" w:hAnsi="Helvetica" w:cs="Helvetica"/>
        </w:rPr>
        <w:t xml:space="preserve">had intensified. </w:t>
      </w:r>
      <w:r w:rsidR="00A20B8B" w:rsidRPr="00854D3A">
        <w:rPr>
          <w:rFonts w:ascii="Helvetica" w:hAnsi="Helvetica" w:cs="Helvetica"/>
        </w:rPr>
        <w:t>Many of</w:t>
      </w:r>
      <w:r w:rsidRPr="00854D3A">
        <w:rPr>
          <w:rFonts w:ascii="Helvetica" w:hAnsi="Helvetica" w:cs="Helvetica"/>
        </w:rPr>
        <w:t xml:space="preserve"> the club's visitors were a sexual minority group, and the media spread the news with provocative titles and contents. All the fake information and rumors were spread through SNS, and that information was expanded and reproduced in</w:t>
      </w:r>
      <w:r w:rsidR="00854D3A">
        <w:rPr>
          <w:rFonts w:ascii="Helvetica" w:hAnsi="Helvetica" w:cs="Helvetica"/>
        </w:rPr>
        <w:t>discriminatel</w:t>
      </w:r>
      <w:r w:rsidRPr="00854D3A">
        <w:rPr>
          <w:rFonts w:ascii="Helvetica" w:hAnsi="Helvetica" w:cs="Helvetica"/>
        </w:rPr>
        <w:t>y</w:t>
      </w:r>
      <w:r w:rsidR="00854D3A">
        <w:rPr>
          <w:rFonts w:ascii="Helvetica" w:hAnsi="Helvetica" w:cs="Helvetica"/>
        </w:rPr>
        <w:t>, resulting</w:t>
      </w:r>
      <w:r w:rsidRPr="00854D3A">
        <w:rPr>
          <w:rFonts w:ascii="Helvetica" w:hAnsi="Helvetica" w:cs="Helvetica"/>
        </w:rPr>
        <w:t xml:space="preserve"> in a social stigma. Some media indiscriminately exposed the club visitors</w:t>
      </w:r>
      <w:r w:rsidR="004C55D9" w:rsidRPr="00854D3A">
        <w:rPr>
          <w:rFonts w:ascii="Helvetica" w:hAnsi="Helvetica" w:cs="Helvetica"/>
        </w:rPr>
        <w:t>'</w:t>
      </w:r>
      <w:r w:rsidRPr="00854D3A">
        <w:rPr>
          <w:rFonts w:ascii="Helvetica" w:hAnsi="Helvetica" w:cs="Helvetica"/>
        </w:rPr>
        <w:t xml:space="preserve"> personal information, and those who visited the club hid to escape from criticism, </w:t>
      </w:r>
      <w:r w:rsidR="00427630" w:rsidRPr="00854D3A">
        <w:rPr>
          <w:rFonts w:ascii="Helvetica" w:hAnsi="Helvetica" w:cs="Helvetica"/>
        </w:rPr>
        <w:t>discrimination,</w:t>
      </w:r>
      <w:r w:rsidRPr="00854D3A">
        <w:rPr>
          <w:rFonts w:ascii="Helvetica" w:hAnsi="Helvetica" w:cs="Helvetica"/>
        </w:rPr>
        <w:t xml:space="preserve"> and hatred. Due to this </w:t>
      </w:r>
      <w:r w:rsidR="00A63E62" w:rsidRPr="00854D3A">
        <w:rPr>
          <w:rFonts w:ascii="Helvetica" w:hAnsi="Helvetica" w:cs="Helvetica"/>
        </w:rPr>
        <w:t>event</w:t>
      </w:r>
      <w:r w:rsidRPr="00854D3A">
        <w:rPr>
          <w:rFonts w:ascii="Helvetica" w:hAnsi="Helvetica" w:cs="Helvetica"/>
        </w:rPr>
        <w:t>, health authorities</w:t>
      </w:r>
      <w:r w:rsidR="00A63E62" w:rsidRPr="00854D3A">
        <w:rPr>
          <w:rFonts w:ascii="Helvetica" w:hAnsi="Helvetica" w:cs="Helvetica"/>
        </w:rPr>
        <w:t xml:space="preserve"> had </w:t>
      </w:r>
      <w:r w:rsidR="00854D3A">
        <w:rPr>
          <w:rFonts w:ascii="Helvetica" w:hAnsi="Helvetica" w:cs="Helvetica"/>
        </w:rPr>
        <w:t xml:space="preserve">a </w:t>
      </w:r>
      <w:r w:rsidR="00A63E62" w:rsidRPr="00854D3A">
        <w:rPr>
          <w:rFonts w:ascii="Helvetica" w:hAnsi="Helvetica" w:cs="Helvetica"/>
        </w:rPr>
        <w:t xml:space="preserve">rough time </w:t>
      </w:r>
      <w:r w:rsidRPr="00854D3A">
        <w:rPr>
          <w:rFonts w:ascii="Helvetica" w:hAnsi="Helvetica" w:cs="Helvetica"/>
        </w:rPr>
        <w:t>contacting the club</w:t>
      </w:r>
      <w:r w:rsidR="004C55D9" w:rsidRPr="00854D3A">
        <w:rPr>
          <w:rFonts w:ascii="Helvetica" w:hAnsi="Helvetica" w:cs="Helvetica"/>
        </w:rPr>
        <w:t>'</w:t>
      </w:r>
      <w:r w:rsidRPr="00854D3A">
        <w:rPr>
          <w:rFonts w:ascii="Helvetica" w:hAnsi="Helvetica" w:cs="Helvetica"/>
        </w:rPr>
        <w:t>s visitors and contractors</w:t>
      </w:r>
      <w:r w:rsidR="00A63E62" w:rsidRPr="00854D3A">
        <w:rPr>
          <w:rFonts w:ascii="Helvetica" w:hAnsi="Helvetica" w:cs="Helvetica"/>
        </w:rPr>
        <w:t>. Fortunately, t</w:t>
      </w:r>
      <w:r w:rsidRPr="00854D3A">
        <w:rPr>
          <w:rFonts w:ascii="Helvetica" w:hAnsi="Helvetica" w:cs="Helvetica"/>
        </w:rPr>
        <w:t xml:space="preserve">he Seoul metropolitan government promptly implemented the anonymous inspections system to ensure their anonymity and secure human rights in accordance with preventing the spread of </w:t>
      </w:r>
      <w:r w:rsidR="00A20B8B" w:rsidRPr="00854D3A">
        <w:rPr>
          <w:rFonts w:ascii="Helvetica" w:hAnsi="Helvetica" w:cs="Helvetica"/>
        </w:rPr>
        <w:t>COVID</w:t>
      </w:r>
      <w:r w:rsidRPr="00854D3A">
        <w:rPr>
          <w:rFonts w:ascii="Helvetica" w:hAnsi="Helvetica" w:cs="Helvetica"/>
        </w:rPr>
        <w:t xml:space="preserve">-19. </w:t>
      </w:r>
      <w:r w:rsidR="00854D3A" w:rsidRPr="00854D3A">
        <w:rPr>
          <w:rFonts w:ascii="Helvetica" w:hAnsi="Helvetica" w:cs="Helvetica"/>
        </w:rPr>
        <w:t>C</w:t>
      </w:r>
      <w:r w:rsidRPr="00854D3A">
        <w:rPr>
          <w:rFonts w:ascii="Helvetica" w:hAnsi="Helvetica" w:cs="Helvetica"/>
        </w:rPr>
        <w:t xml:space="preserve">ivil society criticized the media for not following the reporting </w:t>
      </w:r>
      <w:r w:rsidR="00A63E62" w:rsidRPr="00854D3A">
        <w:rPr>
          <w:rFonts w:ascii="Helvetica" w:hAnsi="Helvetica" w:cs="Helvetica"/>
        </w:rPr>
        <w:t xml:space="preserve">ethics </w:t>
      </w:r>
      <w:r w:rsidRPr="00854D3A">
        <w:rPr>
          <w:rFonts w:ascii="Helvetica" w:hAnsi="Helvetica" w:cs="Helvetica"/>
        </w:rPr>
        <w:t xml:space="preserve">and blamed </w:t>
      </w:r>
      <w:r w:rsidR="00D206E0">
        <w:rPr>
          <w:rFonts w:ascii="Helvetica" w:hAnsi="Helvetica" w:cs="Helvetica"/>
        </w:rPr>
        <w:t xml:space="preserve">them </w:t>
      </w:r>
      <w:r w:rsidRPr="00854D3A">
        <w:rPr>
          <w:rFonts w:ascii="Helvetica" w:hAnsi="Helvetica" w:cs="Helvetica"/>
        </w:rPr>
        <w:t xml:space="preserve">on their way to report that </w:t>
      </w:r>
      <w:r w:rsidR="00A63E62" w:rsidRPr="00854D3A">
        <w:rPr>
          <w:rFonts w:ascii="Helvetica" w:hAnsi="Helvetica" w:cs="Helvetica"/>
        </w:rPr>
        <w:t>eventually</w:t>
      </w:r>
      <w:r w:rsidRPr="00854D3A">
        <w:rPr>
          <w:rFonts w:ascii="Helvetica" w:hAnsi="Helvetica" w:cs="Helvetica"/>
        </w:rPr>
        <w:t xml:space="preserve"> led to strengthen a social stigma and justify discrimination against </w:t>
      </w:r>
      <w:r w:rsidR="00A20B8B" w:rsidRPr="00854D3A">
        <w:rPr>
          <w:rFonts w:ascii="Helvetica" w:hAnsi="Helvetica" w:cs="Helvetica"/>
        </w:rPr>
        <w:t>sexual minorities</w:t>
      </w:r>
      <w:r w:rsidRPr="00854D3A">
        <w:rPr>
          <w:rFonts w:ascii="Helvetica" w:hAnsi="Helvetica" w:cs="Helvetica"/>
        </w:rPr>
        <w:t>. In addition, the</w:t>
      </w:r>
      <w:r w:rsidR="00A63E62" w:rsidRPr="00854D3A">
        <w:rPr>
          <w:rFonts w:ascii="Helvetica" w:hAnsi="Helvetica" w:cs="Helvetica"/>
        </w:rPr>
        <w:t xml:space="preserve"> advocate groups </w:t>
      </w:r>
      <w:r w:rsidRPr="00854D3A">
        <w:rPr>
          <w:rFonts w:ascii="Helvetica" w:hAnsi="Helvetica" w:cs="Helvetica"/>
        </w:rPr>
        <w:t>held several press conferences to call for legislation</w:t>
      </w:r>
      <w:r w:rsidR="00854D3A">
        <w:rPr>
          <w:rFonts w:ascii="Helvetica" w:hAnsi="Helvetica" w:cs="Helvetica"/>
        </w:rPr>
        <w:t>,</w:t>
      </w:r>
      <w:r w:rsidRPr="00854D3A">
        <w:rPr>
          <w:rFonts w:ascii="Helvetica" w:hAnsi="Helvetica" w:cs="Helvetica"/>
        </w:rPr>
        <w:t xml:space="preserve"> the Anti-</w:t>
      </w:r>
      <w:r w:rsidR="00A63E62" w:rsidRPr="00854D3A">
        <w:rPr>
          <w:rFonts w:ascii="Helvetica" w:hAnsi="Helvetica" w:cs="Helvetica"/>
        </w:rPr>
        <w:t>Discrimination</w:t>
      </w:r>
      <w:r w:rsidRPr="00854D3A">
        <w:rPr>
          <w:rFonts w:ascii="Helvetica" w:hAnsi="Helvetica" w:cs="Helvetica"/>
        </w:rPr>
        <w:t xml:space="preserve"> Act</w:t>
      </w:r>
      <w:r w:rsidR="00A63E62" w:rsidRPr="00854D3A">
        <w:rPr>
          <w:rFonts w:ascii="Helvetica" w:hAnsi="Helvetica" w:cs="Helvetica"/>
        </w:rPr>
        <w:t>.</w:t>
      </w:r>
    </w:p>
    <w:p w14:paraId="040ACD79" w14:textId="77777777" w:rsidR="00A63E62" w:rsidRPr="00854D3A" w:rsidRDefault="00A63E62" w:rsidP="00A63E62">
      <w:pPr>
        <w:ind w:firstLineChars="50" w:firstLine="100"/>
        <w:rPr>
          <w:rFonts w:ascii="Helvetica" w:hAnsi="Helvetica" w:cs="Helvetica"/>
          <w:b/>
        </w:rPr>
      </w:pPr>
    </w:p>
    <w:p w14:paraId="2D7943DF" w14:textId="77777777" w:rsidR="003B667C" w:rsidRPr="00854D3A" w:rsidRDefault="00A63E62" w:rsidP="003B667C">
      <w:pPr>
        <w:pStyle w:val="ListParagraph"/>
        <w:numPr>
          <w:ilvl w:val="0"/>
          <w:numId w:val="1"/>
        </w:numPr>
        <w:ind w:leftChars="0"/>
        <w:rPr>
          <w:rFonts w:ascii="Helvetica" w:hAnsi="Helvetica" w:cs="Helvetica"/>
          <w:b/>
        </w:rPr>
      </w:pPr>
      <w:r w:rsidRPr="00854D3A">
        <w:rPr>
          <w:rFonts w:ascii="Helvetica" w:hAnsi="Helvetica" w:cs="Helvetica"/>
          <w:b/>
        </w:rPr>
        <w:t xml:space="preserve">Consensual sex between adolescent of similar ages </w:t>
      </w:r>
    </w:p>
    <w:p w14:paraId="202D7C3C" w14:textId="1BBC9047" w:rsidR="006B11C5" w:rsidRPr="00854D3A" w:rsidRDefault="00A63E62" w:rsidP="003B667C">
      <w:pPr>
        <w:rPr>
          <w:rFonts w:ascii="Helvetica" w:hAnsi="Helvetica" w:cs="Helvetica"/>
        </w:rPr>
      </w:pPr>
      <w:r w:rsidRPr="00854D3A">
        <w:rPr>
          <w:rFonts w:ascii="Helvetica" w:hAnsi="Helvetica" w:cs="Helvetica"/>
          <w:b/>
        </w:rPr>
        <w:t xml:space="preserve"> </w:t>
      </w:r>
      <w:r w:rsidR="006B11C5" w:rsidRPr="00854D3A">
        <w:rPr>
          <w:rFonts w:ascii="Helvetica" w:hAnsi="Helvetica" w:cs="Helvetica"/>
        </w:rPr>
        <w:t xml:space="preserve">In South Korea, informative and accurate education on consensual sex between adolescents is absent in public education. However, as schools closed after </w:t>
      </w:r>
      <w:r w:rsidR="00A20B8B" w:rsidRPr="00854D3A">
        <w:rPr>
          <w:rFonts w:ascii="Helvetica" w:hAnsi="Helvetica" w:cs="Helvetica"/>
        </w:rPr>
        <w:t>COVID</w:t>
      </w:r>
      <w:r w:rsidR="006B11C5" w:rsidRPr="00854D3A">
        <w:rPr>
          <w:rFonts w:ascii="Helvetica" w:hAnsi="Helvetica" w:cs="Helvetica"/>
        </w:rPr>
        <w:t xml:space="preserve">-19 and turned into online classes, </w:t>
      </w:r>
      <w:r w:rsidR="00D206E0">
        <w:rPr>
          <w:rFonts w:ascii="Helvetica" w:hAnsi="Helvetica" w:cs="Helvetica"/>
        </w:rPr>
        <w:t>adolescents are on their own to protect themselves from the hazardous online enviornment. The online transformation made a favorable condition for di</w:t>
      </w:r>
      <w:r w:rsidR="006B11C5" w:rsidRPr="00854D3A">
        <w:rPr>
          <w:rFonts w:ascii="Helvetica" w:hAnsi="Helvetica" w:cs="Helvetica"/>
        </w:rPr>
        <w:t>gital grooming and sexual harassment</w:t>
      </w:r>
      <w:r w:rsidR="00D206E0">
        <w:rPr>
          <w:rFonts w:ascii="Helvetica" w:hAnsi="Helvetica" w:cs="Helvetica"/>
        </w:rPr>
        <w:t xml:space="preserve"> </w:t>
      </w:r>
      <w:r w:rsidR="006B11C5" w:rsidRPr="00854D3A">
        <w:rPr>
          <w:rFonts w:ascii="Helvetica" w:hAnsi="Helvetica" w:cs="Helvetica"/>
        </w:rPr>
        <w:t xml:space="preserve">without proper precautionary measures. Moreover, adolescents suffered from reduced interaction </w:t>
      </w:r>
      <w:r w:rsidR="00D206E0">
        <w:rPr>
          <w:rFonts w:ascii="Helvetica" w:hAnsi="Helvetica" w:cs="Helvetica"/>
        </w:rPr>
        <w:t>with</w:t>
      </w:r>
      <w:r w:rsidR="006B11C5" w:rsidRPr="00854D3A">
        <w:rPr>
          <w:rFonts w:ascii="Helvetica" w:hAnsi="Helvetica" w:cs="Helvetica"/>
        </w:rPr>
        <w:t xml:space="preserve"> </w:t>
      </w:r>
      <w:r w:rsidR="00427630" w:rsidRPr="00854D3A">
        <w:rPr>
          <w:rFonts w:ascii="Helvetica" w:hAnsi="Helvetica" w:cs="Helvetica"/>
        </w:rPr>
        <w:t>peer groups</w:t>
      </w:r>
      <w:r w:rsidR="00854D3A">
        <w:rPr>
          <w:rFonts w:ascii="Helvetica" w:hAnsi="Helvetica" w:cs="Helvetica"/>
        </w:rPr>
        <w:t>. T</w:t>
      </w:r>
      <w:r w:rsidR="006B11C5" w:rsidRPr="00854D3A">
        <w:rPr>
          <w:rFonts w:ascii="Helvetica" w:hAnsi="Helvetica" w:cs="Helvetica"/>
        </w:rPr>
        <w:t xml:space="preserve">his disconnection of human relationships would have been </w:t>
      </w:r>
      <w:r w:rsidR="00854D3A">
        <w:rPr>
          <w:rFonts w:ascii="Helvetica" w:hAnsi="Helvetica" w:cs="Helvetica"/>
        </w:rPr>
        <w:t xml:space="preserve">even </w:t>
      </w:r>
      <w:r w:rsidR="006B11C5" w:rsidRPr="00854D3A">
        <w:rPr>
          <w:rFonts w:ascii="Helvetica" w:hAnsi="Helvetica" w:cs="Helvetica"/>
        </w:rPr>
        <w:t xml:space="preserve">fatal, especially in vulnerable groups such as runaway youths and youths living in a support </w:t>
      </w:r>
      <w:r w:rsidR="00427630" w:rsidRPr="00854D3A">
        <w:rPr>
          <w:rFonts w:ascii="Helvetica" w:hAnsi="Helvetica" w:cs="Helvetica"/>
        </w:rPr>
        <w:t>home</w:t>
      </w:r>
      <w:r w:rsidR="006B11C5" w:rsidRPr="00854D3A">
        <w:rPr>
          <w:rFonts w:ascii="Helvetica" w:hAnsi="Helvetica" w:cs="Helvetica"/>
        </w:rPr>
        <w:t xml:space="preserve">. </w:t>
      </w:r>
    </w:p>
    <w:p w14:paraId="0C03C272" w14:textId="40F1E9BB" w:rsidR="006B11C5" w:rsidRPr="00854D3A" w:rsidRDefault="006B11C5" w:rsidP="006B11C5">
      <w:pPr>
        <w:ind w:firstLineChars="50" w:firstLine="100"/>
        <w:rPr>
          <w:rFonts w:ascii="Helvetica" w:hAnsi="Helvetica" w:cs="Helvetica"/>
        </w:rPr>
      </w:pPr>
      <w:r w:rsidRPr="00854D3A">
        <w:rPr>
          <w:rFonts w:ascii="Helvetica" w:hAnsi="Helvetica" w:cs="Helvetica"/>
        </w:rPr>
        <w:t xml:space="preserve">More problematically, </w:t>
      </w:r>
      <w:r w:rsidR="00854D3A">
        <w:rPr>
          <w:rFonts w:ascii="Helvetica" w:hAnsi="Helvetica" w:cs="Helvetica"/>
        </w:rPr>
        <w:t xml:space="preserve">the </w:t>
      </w:r>
      <w:r w:rsidRPr="00854D3A">
        <w:rPr>
          <w:rFonts w:ascii="Helvetica" w:hAnsi="Helvetica" w:cs="Helvetica"/>
        </w:rPr>
        <w:t>isolation during the pandemic may ha</w:t>
      </w:r>
      <w:r w:rsidR="00854D3A">
        <w:rPr>
          <w:rFonts w:ascii="Helvetica" w:hAnsi="Helvetica" w:cs="Helvetica"/>
        </w:rPr>
        <w:t>ve</w:t>
      </w:r>
      <w:r w:rsidRPr="00854D3A">
        <w:rPr>
          <w:rFonts w:ascii="Helvetica" w:hAnsi="Helvetica" w:cs="Helvetica"/>
        </w:rPr>
        <w:t xml:space="preserve"> exposed adolescents to more dangerous relationships. According to an investigation by </w:t>
      </w:r>
      <w:r w:rsidR="00FD5E0E" w:rsidRPr="00854D3A">
        <w:rPr>
          <w:rFonts w:ascii="Helvetica" w:hAnsi="Helvetica" w:cs="Helvetica"/>
        </w:rPr>
        <w:t xml:space="preserve">the </w:t>
      </w:r>
      <w:r w:rsidRPr="00854D3A">
        <w:rPr>
          <w:rFonts w:ascii="Helvetica" w:hAnsi="Helvetica" w:cs="Helvetica"/>
        </w:rPr>
        <w:t xml:space="preserve">Seoul city government, online sex crimes against adolescents have increased </w:t>
      </w:r>
      <w:r w:rsidR="00427630" w:rsidRPr="00854D3A">
        <w:rPr>
          <w:rFonts w:ascii="Helvetica" w:hAnsi="Helvetica" w:cs="Helvetica"/>
        </w:rPr>
        <w:t>during</w:t>
      </w:r>
      <w:r w:rsidRPr="00854D3A">
        <w:rPr>
          <w:rFonts w:ascii="Helvetica" w:hAnsi="Helvetica" w:cs="Helvetica"/>
        </w:rPr>
        <w:t xml:space="preserve"> the pandemic (Newsis, Oct</w:t>
      </w:r>
      <w:r w:rsidR="005A3166" w:rsidRPr="00854D3A">
        <w:rPr>
          <w:rFonts w:ascii="Helvetica" w:hAnsi="Helvetica" w:cs="Helvetica"/>
        </w:rPr>
        <w:t>ober 0</w:t>
      </w:r>
      <w:r w:rsidRPr="00854D3A">
        <w:rPr>
          <w:rFonts w:ascii="Helvetica" w:hAnsi="Helvetica" w:cs="Helvetica"/>
        </w:rPr>
        <w:t>6</w:t>
      </w:r>
      <w:r w:rsidRPr="00854D3A">
        <w:rPr>
          <w:rFonts w:ascii="Helvetica" w:hAnsi="Helvetica" w:cs="Helvetica"/>
          <w:vertAlign w:val="superscript"/>
        </w:rPr>
        <w:t>th</w:t>
      </w:r>
      <w:r w:rsidRPr="00854D3A">
        <w:rPr>
          <w:rFonts w:ascii="Helvetica" w:hAnsi="Helvetica" w:cs="Helvetica"/>
        </w:rPr>
        <w:t xml:space="preserve">, 2020). </w:t>
      </w:r>
      <w:r w:rsidR="00FD5E0E" w:rsidRPr="00854D3A">
        <w:rPr>
          <w:rFonts w:ascii="Helvetica" w:hAnsi="Helvetica" w:cs="Helvetica"/>
        </w:rPr>
        <w:t>A survey showed</w:t>
      </w:r>
      <w:r w:rsidRPr="00854D3A">
        <w:rPr>
          <w:rFonts w:ascii="Helvetica" w:hAnsi="Helvetica" w:cs="Helvetica"/>
        </w:rPr>
        <w:t xml:space="preserve"> that teenagers experienced physical, </w:t>
      </w:r>
      <w:bookmarkStart w:id="0" w:name="_GoBack"/>
      <w:bookmarkEnd w:id="0"/>
      <w:r w:rsidRPr="00854D3A">
        <w:rPr>
          <w:rFonts w:ascii="Helvetica" w:hAnsi="Helvetica" w:cs="Helvetica"/>
        </w:rPr>
        <w:lastRenderedPageBreak/>
        <w:t>language</w:t>
      </w:r>
      <w:r w:rsidR="00FD5E0E" w:rsidRPr="00854D3A">
        <w:rPr>
          <w:rFonts w:ascii="Helvetica" w:hAnsi="Helvetica" w:cs="Helvetica"/>
        </w:rPr>
        <w:t>,</w:t>
      </w:r>
      <w:r w:rsidRPr="00854D3A">
        <w:rPr>
          <w:rFonts w:ascii="Helvetica" w:hAnsi="Helvetica" w:cs="Helvetica"/>
        </w:rPr>
        <w:t xml:space="preserve"> and sexual violence online more than doubled after </w:t>
      </w:r>
      <w:r w:rsidR="00A20B8B" w:rsidRPr="00854D3A">
        <w:rPr>
          <w:rFonts w:ascii="Helvetica" w:hAnsi="Helvetica" w:cs="Helvetica"/>
        </w:rPr>
        <w:t>COVID</w:t>
      </w:r>
      <w:r w:rsidRPr="00854D3A">
        <w:rPr>
          <w:rFonts w:ascii="Helvetica" w:hAnsi="Helvetica" w:cs="Helvetica"/>
        </w:rPr>
        <w:t>-19</w:t>
      </w:r>
      <w:r w:rsidR="00B83A5A" w:rsidRPr="00854D3A">
        <w:rPr>
          <w:rFonts w:ascii="Helvetica" w:hAnsi="Helvetica" w:cs="Helvetica"/>
        </w:rPr>
        <w:t xml:space="preserve"> (YTN, March 23</w:t>
      </w:r>
      <w:r w:rsidR="00B83A5A" w:rsidRPr="00854D3A">
        <w:rPr>
          <w:rFonts w:ascii="Helvetica" w:hAnsi="Helvetica" w:cs="Helvetica"/>
          <w:vertAlign w:val="superscript"/>
        </w:rPr>
        <w:t>th</w:t>
      </w:r>
      <w:r w:rsidR="00B83A5A" w:rsidRPr="00854D3A">
        <w:rPr>
          <w:rFonts w:ascii="Helvetica" w:hAnsi="Helvetica" w:cs="Helvetica"/>
        </w:rPr>
        <w:t xml:space="preserve">, 2021). </w:t>
      </w:r>
      <w:r w:rsidRPr="00854D3A">
        <w:rPr>
          <w:rFonts w:ascii="Helvetica" w:hAnsi="Helvetica" w:cs="Helvetica"/>
        </w:rPr>
        <w:t>However, no policy efforts have been made to a</w:t>
      </w:r>
      <w:r w:rsidR="00FD5E0E" w:rsidRPr="00854D3A">
        <w:rPr>
          <w:rFonts w:ascii="Helvetica" w:hAnsi="Helvetica" w:cs="Helvetica"/>
        </w:rPr>
        <w:t>ddress these issues actively</w:t>
      </w:r>
      <w:r w:rsidRPr="00854D3A">
        <w:rPr>
          <w:rFonts w:ascii="Helvetica" w:hAnsi="Helvetica" w:cs="Helvetica"/>
        </w:rPr>
        <w:t>.</w:t>
      </w:r>
    </w:p>
    <w:p w14:paraId="07474F2F" w14:textId="77777777" w:rsidR="00F80978" w:rsidRPr="00854D3A" w:rsidRDefault="00F80978" w:rsidP="006B11C5">
      <w:pPr>
        <w:ind w:firstLineChars="50" w:firstLine="100"/>
        <w:rPr>
          <w:rFonts w:ascii="Helvetica" w:hAnsi="Helvetica" w:cs="Helvetica"/>
        </w:rPr>
      </w:pPr>
    </w:p>
    <w:p w14:paraId="55B5614A" w14:textId="77777777" w:rsidR="00F80978" w:rsidRPr="00854D3A" w:rsidRDefault="00F80978" w:rsidP="00F80978">
      <w:pPr>
        <w:pStyle w:val="ListParagraph"/>
        <w:numPr>
          <w:ilvl w:val="0"/>
          <w:numId w:val="1"/>
        </w:numPr>
        <w:ind w:leftChars="0"/>
        <w:rPr>
          <w:rFonts w:ascii="Helvetica" w:hAnsi="Helvetica" w:cs="Helvetica"/>
          <w:b/>
        </w:rPr>
      </w:pPr>
      <w:r w:rsidRPr="00854D3A">
        <w:rPr>
          <w:rFonts w:ascii="Helvetica" w:hAnsi="Helvetica" w:cs="Helvetica"/>
          <w:b/>
        </w:rPr>
        <w:t>Sex work</w:t>
      </w:r>
    </w:p>
    <w:p w14:paraId="2A623BF6" w14:textId="141522AC" w:rsidR="00F80978" w:rsidRPr="00854D3A" w:rsidRDefault="00F80978" w:rsidP="00E5744B">
      <w:pPr>
        <w:ind w:firstLineChars="50" w:firstLine="100"/>
        <w:rPr>
          <w:rFonts w:ascii="Helvetica" w:hAnsi="Helvetica" w:cs="Helvetica"/>
        </w:rPr>
      </w:pPr>
      <w:r w:rsidRPr="00854D3A">
        <w:rPr>
          <w:rFonts w:ascii="Helvetica" w:hAnsi="Helvetica" w:cs="Helvetica"/>
        </w:rPr>
        <w:t>Sex workers working in the Red Light Districts</w:t>
      </w:r>
      <w:r w:rsidR="00E5744B" w:rsidRPr="00854D3A">
        <w:rPr>
          <w:rFonts w:ascii="Helvetica" w:hAnsi="Helvetica" w:cs="Helvetica"/>
        </w:rPr>
        <w:t xml:space="preserve"> (RLD)</w:t>
      </w:r>
      <w:r w:rsidRPr="00854D3A">
        <w:rPr>
          <w:rFonts w:ascii="Helvetica" w:hAnsi="Helvetica" w:cs="Helvetica"/>
        </w:rPr>
        <w:t xml:space="preserve"> w</w:t>
      </w:r>
      <w:r w:rsidR="00FD5E0E" w:rsidRPr="00854D3A">
        <w:rPr>
          <w:rFonts w:ascii="Helvetica" w:hAnsi="Helvetica" w:cs="Helvetica"/>
        </w:rPr>
        <w:t>ere</w:t>
      </w:r>
      <w:r w:rsidRPr="00854D3A">
        <w:rPr>
          <w:rFonts w:ascii="Helvetica" w:hAnsi="Helvetica" w:cs="Helvetica"/>
        </w:rPr>
        <w:t xml:space="preserve"> one of the people who were exposed to </w:t>
      </w:r>
      <w:r w:rsidR="00A20B8B" w:rsidRPr="00854D3A">
        <w:rPr>
          <w:rFonts w:ascii="Helvetica" w:hAnsi="Helvetica" w:cs="Helvetica"/>
        </w:rPr>
        <w:t>COVID</w:t>
      </w:r>
      <w:r w:rsidRPr="00854D3A">
        <w:rPr>
          <w:rFonts w:ascii="Helvetica" w:hAnsi="Helvetica" w:cs="Helvetica"/>
        </w:rPr>
        <w:t xml:space="preserve">-19 </w:t>
      </w:r>
      <w:r w:rsidR="00E5744B" w:rsidRPr="00854D3A">
        <w:rPr>
          <w:rFonts w:ascii="Helvetica" w:hAnsi="Helvetica" w:cs="Helvetica"/>
        </w:rPr>
        <w:t>without proper protection measures in Korea. Multiple cases of cluster infection occurred in RLD, and it was also one of the places where epidemiological investigation fall</w:t>
      </w:r>
      <w:r w:rsidR="00FD5E0E" w:rsidRPr="00854D3A">
        <w:rPr>
          <w:rFonts w:ascii="Helvetica" w:hAnsi="Helvetica" w:cs="Helvetica"/>
        </w:rPr>
        <w:t>s</w:t>
      </w:r>
      <w:r w:rsidR="00E5744B" w:rsidRPr="00854D3A">
        <w:rPr>
          <w:rFonts w:ascii="Helvetica" w:hAnsi="Helvetica" w:cs="Helvetica"/>
        </w:rPr>
        <w:t xml:space="preserve"> into difficulty.  </w:t>
      </w:r>
      <w:r w:rsidRPr="00854D3A">
        <w:rPr>
          <w:rFonts w:ascii="Helvetica" w:hAnsi="Helvetica" w:cs="Helvetica"/>
        </w:rPr>
        <w:t xml:space="preserve">As a result, </w:t>
      </w:r>
      <w:r w:rsidR="00E5744B" w:rsidRPr="00854D3A">
        <w:rPr>
          <w:rFonts w:ascii="Helvetica" w:hAnsi="Helvetica" w:cs="Helvetica"/>
        </w:rPr>
        <w:t xml:space="preserve">many </w:t>
      </w:r>
      <w:r w:rsidRPr="00854D3A">
        <w:rPr>
          <w:rFonts w:ascii="Helvetica" w:hAnsi="Helvetica" w:cs="Helvetica"/>
        </w:rPr>
        <w:t xml:space="preserve">local governments implemented executive orders to conduct compulsory diagnostic tests of sex workers. </w:t>
      </w:r>
      <w:r w:rsidR="00E5744B" w:rsidRPr="00854D3A">
        <w:rPr>
          <w:rFonts w:ascii="Helvetica" w:hAnsi="Helvetica" w:cs="Helvetica"/>
        </w:rPr>
        <w:t xml:space="preserve">The sex </w:t>
      </w:r>
      <w:r w:rsidRPr="00854D3A">
        <w:rPr>
          <w:rFonts w:ascii="Helvetica" w:hAnsi="Helvetica" w:cs="Helvetica"/>
        </w:rPr>
        <w:t>workers</w:t>
      </w:r>
      <w:r w:rsidR="00E5744B" w:rsidRPr="00854D3A">
        <w:rPr>
          <w:rFonts w:ascii="Helvetica" w:hAnsi="Helvetica" w:cs="Helvetica"/>
        </w:rPr>
        <w:t xml:space="preserve"> had no choice but </w:t>
      </w:r>
      <w:r w:rsidR="00FD5E0E" w:rsidRPr="00854D3A">
        <w:rPr>
          <w:rFonts w:ascii="Helvetica" w:hAnsi="Helvetica" w:cs="Helvetica"/>
        </w:rPr>
        <w:t>to comply</w:t>
      </w:r>
      <w:r w:rsidR="00E5744B" w:rsidRPr="00854D3A">
        <w:rPr>
          <w:rFonts w:ascii="Helvetica" w:hAnsi="Helvetica" w:cs="Helvetica"/>
        </w:rPr>
        <w:t xml:space="preserve"> </w:t>
      </w:r>
      <w:r w:rsidR="00691EFD">
        <w:rPr>
          <w:rFonts w:ascii="Helvetica" w:hAnsi="Helvetica" w:cs="Helvetica"/>
        </w:rPr>
        <w:t xml:space="preserve">with </w:t>
      </w:r>
      <w:r w:rsidR="00E5744B" w:rsidRPr="00854D3A">
        <w:rPr>
          <w:rFonts w:ascii="Helvetica" w:hAnsi="Helvetica" w:cs="Helvetica"/>
        </w:rPr>
        <w:t xml:space="preserve">the mandatory </w:t>
      </w:r>
      <w:r w:rsidR="00A20B8B" w:rsidRPr="00854D3A">
        <w:rPr>
          <w:rFonts w:ascii="Helvetica" w:hAnsi="Helvetica" w:cs="Helvetica"/>
        </w:rPr>
        <w:t>COVID</w:t>
      </w:r>
      <w:r w:rsidR="00E5744B" w:rsidRPr="00854D3A">
        <w:rPr>
          <w:rFonts w:ascii="Helvetica" w:hAnsi="Helvetica" w:cs="Helvetica"/>
        </w:rPr>
        <w:t xml:space="preserve">-19 testing or pay </w:t>
      </w:r>
      <w:r w:rsidR="00FD5E0E" w:rsidRPr="00854D3A">
        <w:rPr>
          <w:rFonts w:ascii="Helvetica" w:hAnsi="Helvetica" w:cs="Helvetica"/>
        </w:rPr>
        <w:t>expensive</w:t>
      </w:r>
      <w:r w:rsidR="00E5744B" w:rsidRPr="00854D3A">
        <w:rPr>
          <w:rFonts w:ascii="Helvetica" w:hAnsi="Helvetica" w:cs="Helvetica"/>
        </w:rPr>
        <w:t xml:space="preserve"> fines. According to a survey done by </w:t>
      </w:r>
      <w:r w:rsidR="00FD5E0E" w:rsidRPr="00854D3A">
        <w:rPr>
          <w:rFonts w:ascii="Helvetica" w:hAnsi="Helvetica" w:cs="Helvetica"/>
        </w:rPr>
        <w:t xml:space="preserve">a </w:t>
      </w:r>
      <w:r w:rsidR="00E5744B" w:rsidRPr="00854D3A">
        <w:rPr>
          <w:rFonts w:ascii="Helvetica" w:hAnsi="Helvetica" w:cs="Helvetica"/>
        </w:rPr>
        <w:t>sex worker advoca</w:t>
      </w:r>
      <w:r w:rsidR="00691EFD">
        <w:rPr>
          <w:rFonts w:ascii="Helvetica" w:hAnsi="Helvetica" w:cs="Helvetica"/>
        </w:rPr>
        <w:t>cy</w:t>
      </w:r>
      <w:r w:rsidR="00E5744B" w:rsidRPr="00854D3A">
        <w:rPr>
          <w:rFonts w:ascii="Helvetica" w:hAnsi="Helvetica" w:cs="Helvetica"/>
        </w:rPr>
        <w:t xml:space="preserve"> group</w:t>
      </w:r>
      <w:r w:rsidR="00691EFD">
        <w:rPr>
          <w:rFonts w:ascii="Helvetica" w:hAnsi="Helvetica" w:cs="Helvetica"/>
        </w:rPr>
        <w:t xml:space="preserve"> ELOOM</w:t>
      </w:r>
      <w:r w:rsidR="00E5744B" w:rsidRPr="00854D3A">
        <w:rPr>
          <w:rFonts w:ascii="Helvetica" w:hAnsi="Helvetica" w:cs="Helvetica"/>
        </w:rPr>
        <w:t xml:space="preserve">, women in sex work were </w:t>
      </w:r>
      <w:r w:rsidRPr="00854D3A">
        <w:rPr>
          <w:rFonts w:ascii="Helvetica" w:hAnsi="Helvetica" w:cs="Helvetica"/>
        </w:rPr>
        <w:t xml:space="preserve">threatened with their right to health even if they were suspected of infection due to social hatred and fear of stigma. Half of </w:t>
      </w:r>
      <w:r w:rsidR="00E5744B" w:rsidRPr="00854D3A">
        <w:rPr>
          <w:rFonts w:ascii="Helvetica" w:hAnsi="Helvetica" w:cs="Helvetica"/>
        </w:rPr>
        <w:t xml:space="preserve">the </w:t>
      </w:r>
      <w:r w:rsidRPr="00854D3A">
        <w:rPr>
          <w:rFonts w:ascii="Helvetica" w:hAnsi="Helvetica" w:cs="Helvetica"/>
        </w:rPr>
        <w:t xml:space="preserve">respondents mentioned the difficulty of </w:t>
      </w:r>
      <w:r w:rsidR="00FD5E0E" w:rsidRPr="00854D3A">
        <w:rPr>
          <w:rFonts w:ascii="Helvetica" w:hAnsi="Helvetica" w:cs="Helvetica"/>
        </w:rPr>
        <w:t xml:space="preserve">the </w:t>
      </w:r>
      <w:r w:rsidR="00A20B8B" w:rsidRPr="00854D3A">
        <w:rPr>
          <w:rFonts w:ascii="Helvetica" w:hAnsi="Helvetica" w:cs="Helvetica"/>
        </w:rPr>
        <w:t>COVID</w:t>
      </w:r>
      <w:r w:rsidRPr="00854D3A">
        <w:rPr>
          <w:rFonts w:ascii="Helvetica" w:hAnsi="Helvetica" w:cs="Helvetica"/>
        </w:rPr>
        <w:t>-19 situation as "the risk of infection due to the environment in which masks cannot be worn</w:t>
      </w:r>
      <w:r w:rsidR="00FD5E0E" w:rsidRPr="00854D3A">
        <w:rPr>
          <w:rFonts w:ascii="Helvetica" w:hAnsi="Helvetica" w:cs="Helvetica"/>
        </w:rPr>
        <w:t>,</w:t>
      </w:r>
      <w:r w:rsidRPr="00854D3A">
        <w:rPr>
          <w:rFonts w:ascii="Helvetica" w:hAnsi="Helvetica" w:cs="Helvetica"/>
        </w:rPr>
        <w:t xml:space="preserve"> and they cannot avoid contact with buyers</w:t>
      </w:r>
      <w:r w:rsidR="00691EFD">
        <w:rPr>
          <w:rFonts w:ascii="Helvetica" w:hAnsi="Helvetica" w:cs="Helvetica"/>
        </w:rPr>
        <w:t>."</w:t>
      </w:r>
      <w:r w:rsidR="00FD5E0E" w:rsidRPr="00854D3A">
        <w:rPr>
          <w:rFonts w:ascii="Helvetica" w:hAnsi="Helvetica" w:cs="Helvetica"/>
        </w:rPr>
        <w:t xml:space="preserve"> At the same time,</w:t>
      </w:r>
      <w:r w:rsidRPr="00854D3A">
        <w:rPr>
          <w:rFonts w:ascii="Helvetica" w:hAnsi="Helvetica" w:cs="Helvetica"/>
        </w:rPr>
        <w:t xml:space="preserve"> 23.9% said it was </w:t>
      </w:r>
      <w:r w:rsidR="00FD5E0E" w:rsidRPr="00854D3A">
        <w:rPr>
          <w:rFonts w:ascii="Helvetica" w:hAnsi="Helvetica" w:cs="Helvetica"/>
        </w:rPr>
        <w:t>challenging</w:t>
      </w:r>
      <w:r w:rsidRPr="00854D3A">
        <w:rPr>
          <w:rFonts w:ascii="Helvetica" w:hAnsi="Helvetica" w:cs="Helvetica"/>
        </w:rPr>
        <w:t xml:space="preserve"> to </w:t>
      </w:r>
      <w:r w:rsidR="00691EFD">
        <w:rPr>
          <w:rFonts w:ascii="Helvetica" w:hAnsi="Helvetica" w:cs="Helvetica"/>
        </w:rPr>
        <w:t xml:space="preserve">get the COVID-19 test </w:t>
      </w:r>
      <w:r w:rsidRPr="00854D3A">
        <w:rPr>
          <w:rFonts w:ascii="Helvetica" w:hAnsi="Helvetica" w:cs="Helvetica"/>
        </w:rPr>
        <w:t xml:space="preserve">for fear of stigma due to tracing. </w:t>
      </w:r>
      <w:r w:rsidR="00691EFD">
        <w:rPr>
          <w:rFonts w:ascii="Helvetica" w:hAnsi="Helvetica" w:cs="Helvetica"/>
        </w:rPr>
        <w:t xml:space="preserve">Some local governments had been found to have threatened the sex workers that they would claim indemnity rights to women who have not gotten the COVID-19 testing.  </w:t>
      </w:r>
    </w:p>
    <w:p w14:paraId="15A30B4F" w14:textId="77777777" w:rsidR="00E5744B" w:rsidRPr="00854D3A" w:rsidRDefault="00E5744B" w:rsidP="00E5744B">
      <w:pPr>
        <w:ind w:firstLineChars="50" w:firstLine="100"/>
        <w:rPr>
          <w:rFonts w:ascii="Helvetica" w:hAnsi="Helvetica" w:cs="Helvetica"/>
        </w:rPr>
      </w:pPr>
    </w:p>
    <w:p w14:paraId="2AF59F5B" w14:textId="62441833" w:rsidR="00F80978" w:rsidRPr="00854D3A" w:rsidRDefault="00F80978" w:rsidP="00F80978">
      <w:pPr>
        <w:pStyle w:val="ListParagraph"/>
        <w:numPr>
          <w:ilvl w:val="0"/>
          <w:numId w:val="1"/>
        </w:numPr>
        <w:ind w:leftChars="0"/>
        <w:rPr>
          <w:rFonts w:ascii="Helvetica" w:hAnsi="Helvetica" w:cs="Helvetica"/>
          <w:b/>
        </w:rPr>
      </w:pPr>
      <w:r w:rsidRPr="00854D3A">
        <w:rPr>
          <w:rFonts w:ascii="Helvetica" w:hAnsi="Helvetica" w:cs="Helvetica"/>
          <w:b/>
        </w:rPr>
        <w:t xml:space="preserve">HIV transmission </w:t>
      </w:r>
    </w:p>
    <w:p w14:paraId="2BEF2EBE" w14:textId="2B9AF517" w:rsidR="00E5744B" w:rsidRPr="00854D3A" w:rsidRDefault="00E5744B" w:rsidP="00E5744B">
      <w:pPr>
        <w:ind w:firstLineChars="50" w:firstLine="100"/>
        <w:rPr>
          <w:rFonts w:ascii="Helvetica" w:hAnsi="Helvetica" w:cs="Helvetica"/>
        </w:rPr>
      </w:pPr>
      <w:r w:rsidRPr="00854D3A">
        <w:rPr>
          <w:rFonts w:ascii="Helvetica" w:hAnsi="Helvetica" w:cs="Helvetica"/>
        </w:rPr>
        <w:t xml:space="preserve">Since every public health center shifted </w:t>
      </w:r>
      <w:r w:rsidR="004C55D9" w:rsidRPr="00854D3A">
        <w:rPr>
          <w:rFonts w:ascii="Helvetica" w:hAnsi="Helvetica" w:cs="Helvetica"/>
        </w:rPr>
        <w:t>its</w:t>
      </w:r>
      <w:r w:rsidRPr="00854D3A">
        <w:rPr>
          <w:rFonts w:ascii="Helvetica" w:hAnsi="Helvetica" w:cs="Helvetica"/>
        </w:rPr>
        <w:t xml:space="preserve"> focus on </w:t>
      </w:r>
      <w:r w:rsidR="00A20B8B" w:rsidRPr="00854D3A">
        <w:rPr>
          <w:rFonts w:ascii="Helvetica" w:hAnsi="Helvetica" w:cs="Helvetica"/>
        </w:rPr>
        <w:t>COVID</w:t>
      </w:r>
      <w:r w:rsidRPr="00854D3A">
        <w:rPr>
          <w:rFonts w:ascii="Helvetica" w:hAnsi="Helvetica" w:cs="Helvetica"/>
        </w:rPr>
        <w:t>-19 testing, access to HIV/AIDS testing ha</w:t>
      </w:r>
      <w:r w:rsidR="004C55D9" w:rsidRPr="00854D3A">
        <w:rPr>
          <w:rFonts w:ascii="Helvetica" w:hAnsi="Helvetica" w:cs="Helvetica"/>
        </w:rPr>
        <w:t>s</w:t>
      </w:r>
      <w:r w:rsidRPr="00854D3A">
        <w:rPr>
          <w:rFonts w:ascii="Helvetica" w:hAnsi="Helvetica" w:cs="Helvetica"/>
        </w:rPr>
        <w:t xml:space="preserve"> been significantly decreased during the pandemic. Since 2015 people have taken a free anonymous HIV/AIDS testing at the public health center in </w:t>
      </w:r>
      <w:r w:rsidR="001A1A68" w:rsidRPr="00854D3A">
        <w:rPr>
          <w:rFonts w:ascii="Helvetica" w:hAnsi="Helvetica" w:cs="Helvetica"/>
        </w:rPr>
        <w:t>Korea</w:t>
      </w:r>
      <w:r w:rsidRPr="00854D3A">
        <w:rPr>
          <w:rFonts w:ascii="Helvetica" w:hAnsi="Helvetica" w:cs="Helvetica"/>
        </w:rPr>
        <w:t xml:space="preserve">, but after the outbreak of </w:t>
      </w:r>
      <w:r w:rsidR="00A20B8B" w:rsidRPr="00854D3A">
        <w:rPr>
          <w:rFonts w:ascii="Helvetica" w:hAnsi="Helvetica" w:cs="Helvetica"/>
        </w:rPr>
        <w:t>COVID</w:t>
      </w:r>
      <w:r w:rsidRPr="00854D3A">
        <w:rPr>
          <w:rFonts w:ascii="Helvetica" w:hAnsi="Helvetica" w:cs="Helvetica"/>
        </w:rPr>
        <w:t xml:space="preserve">-19, </w:t>
      </w:r>
      <w:r w:rsidR="004C55D9" w:rsidRPr="00854D3A">
        <w:rPr>
          <w:rFonts w:ascii="Helvetica" w:hAnsi="Helvetica" w:cs="Helvetica"/>
        </w:rPr>
        <w:t>most</w:t>
      </w:r>
      <w:r w:rsidR="001A1A68" w:rsidRPr="00854D3A">
        <w:rPr>
          <w:rFonts w:ascii="Helvetica" w:hAnsi="Helvetica" w:cs="Helvetica"/>
        </w:rPr>
        <w:t xml:space="preserve"> </w:t>
      </w:r>
      <w:r w:rsidRPr="00854D3A">
        <w:rPr>
          <w:rFonts w:ascii="Helvetica" w:hAnsi="Helvetica" w:cs="Helvetica"/>
        </w:rPr>
        <w:t xml:space="preserve">public centers stopped the service. </w:t>
      </w:r>
      <w:r w:rsidR="004C55D9" w:rsidRPr="00854D3A">
        <w:rPr>
          <w:rFonts w:ascii="Helvetica" w:hAnsi="Helvetica" w:cs="Helvetica"/>
        </w:rPr>
        <w:t>The only on</w:t>
      </w:r>
      <w:r w:rsidRPr="00854D3A">
        <w:rPr>
          <w:rFonts w:ascii="Helvetica" w:hAnsi="Helvetica" w:cs="Helvetica"/>
        </w:rPr>
        <w:t>e that provides free anonymous HIV/AIDS testing, run by ISHAP</w:t>
      </w:r>
      <w:r w:rsidR="00E62219" w:rsidRPr="00854D3A">
        <w:rPr>
          <w:rFonts w:ascii="Helvetica" w:hAnsi="Helvetica" w:cs="Helvetica"/>
        </w:rPr>
        <w:t xml:space="preserve"> </w:t>
      </w:r>
      <w:r w:rsidRPr="00854D3A">
        <w:rPr>
          <w:rFonts w:ascii="Helvetica" w:hAnsi="Helvetica" w:cs="Helvetica"/>
        </w:rPr>
        <w:t xml:space="preserve">(Ivan Stop HIV/ADIS), is left in Seoul. There </w:t>
      </w:r>
      <w:r w:rsidRPr="00854D3A">
        <w:rPr>
          <w:rFonts w:ascii="Helvetica" w:hAnsi="Helvetica" w:cs="Helvetica"/>
        </w:rPr>
        <w:lastRenderedPageBreak/>
        <w:t>are two alternatives to the public health center and ISHAP, one is in-hospital testing</w:t>
      </w:r>
      <w:r w:rsidR="004C55D9" w:rsidRPr="00854D3A">
        <w:rPr>
          <w:rFonts w:ascii="Helvetica" w:hAnsi="Helvetica" w:cs="Helvetica"/>
        </w:rPr>
        <w:t>,</w:t>
      </w:r>
      <w:r w:rsidRPr="00854D3A">
        <w:rPr>
          <w:rFonts w:ascii="Helvetica" w:hAnsi="Helvetica" w:cs="Helvetica"/>
        </w:rPr>
        <w:t xml:space="preserve"> and the other is a self-diagnostic kit called OraQuick. But it requires a </w:t>
      </w:r>
      <w:r w:rsidR="001A1A68" w:rsidRPr="00854D3A">
        <w:rPr>
          <w:rFonts w:ascii="Helvetica" w:hAnsi="Helvetica" w:cs="Helvetica"/>
        </w:rPr>
        <w:t>user</w:t>
      </w:r>
      <w:r w:rsidR="004C55D9" w:rsidRPr="00854D3A">
        <w:rPr>
          <w:rFonts w:ascii="Helvetica" w:hAnsi="Helvetica" w:cs="Helvetica"/>
        </w:rPr>
        <w:t xml:space="preserve"> </w:t>
      </w:r>
      <w:r w:rsidR="001A1A68" w:rsidRPr="00854D3A">
        <w:rPr>
          <w:rFonts w:ascii="Helvetica" w:hAnsi="Helvetica" w:cs="Helvetica"/>
        </w:rPr>
        <w:t>fee</w:t>
      </w:r>
      <w:r w:rsidRPr="00854D3A">
        <w:rPr>
          <w:rFonts w:ascii="Helvetica" w:hAnsi="Helvetica" w:cs="Helvetica"/>
        </w:rPr>
        <w:t xml:space="preserve"> for people who want to </w:t>
      </w:r>
      <w:r w:rsidR="001A1A68" w:rsidRPr="00854D3A">
        <w:rPr>
          <w:rFonts w:ascii="Helvetica" w:hAnsi="Helvetica" w:cs="Helvetica"/>
        </w:rPr>
        <w:t xml:space="preserve">get </w:t>
      </w:r>
      <w:r w:rsidRPr="00854D3A">
        <w:rPr>
          <w:rFonts w:ascii="Helvetica" w:hAnsi="Helvetica" w:cs="Helvetica"/>
        </w:rPr>
        <w:t>the test.</w:t>
      </w:r>
    </w:p>
    <w:p w14:paraId="11E0E9D8" w14:textId="3E9D9AE5" w:rsidR="00E5744B" w:rsidRPr="00854D3A" w:rsidRDefault="00E5744B" w:rsidP="00E5744B">
      <w:pPr>
        <w:ind w:firstLineChars="50" w:firstLine="100"/>
        <w:rPr>
          <w:rFonts w:ascii="Helvetica" w:hAnsi="Helvetica" w:cs="Helvetica"/>
        </w:rPr>
      </w:pPr>
    </w:p>
    <w:p w14:paraId="65BAB0CF" w14:textId="4D06B621" w:rsidR="001B46FF" w:rsidRPr="00854D3A" w:rsidRDefault="001B46FF" w:rsidP="001B46FF">
      <w:pPr>
        <w:pStyle w:val="ListParagraph"/>
        <w:numPr>
          <w:ilvl w:val="0"/>
          <w:numId w:val="1"/>
        </w:numPr>
        <w:ind w:leftChars="0"/>
        <w:rPr>
          <w:rFonts w:ascii="Helvetica" w:hAnsi="Helvetica" w:cs="Helvetica"/>
          <w:b/>
        </w:rPr>
      </w:pPr>
      <w:r w:rsidRPr="00854D3A">
        <w:rPr>
          <w:rFonts w:ascii="Helvetica" w:hAnsi="Helvetica" w:cs="Helvetica"/>
          <w:b/>
        </w:rPr>
        <w:t>Gender-based Violence</w:t>
      </w:r>
    </w:p>
    <w:p w14:paraId="3F4C1B28" w14:textId="58993F90" w:rsidR="001B46FF" w:rsidRPr="00854D3A" w:rsidRDefault="001B46FF" w:rsidP="00E5744B">
      <w:pPr>
        <w:ind w:firstLineChars="50" w:firstLine="100"/>
        <w:rPr>
          <w:rFonts w:ascii="Helvetica" w:hAnsi="Helvetica" w:cs="Helvetica"/>
        </w:rPr>
      </w:pPr>
      <w:r w:rsidRPr="00854D3A">
        <w:rPr>
          <w:rFonts w:ascii="Helvetica" w:hAnsi="Helvetica" w:cs="Helvetica"/>
        </w:rPr>
        <w:t xml:space="preserve">According to </w:t>
      </w:r>
      <w:r w:rsidR="00D206E0">
        <w:rPr>
          <w:rFonts w:ascii="Helvetica" w:hAnsi="Helvetica" w:cs="Helvetica"/>
        </w:rPr>
        <w:t>the Korean Sexual Violence Relief center, there had been increasing reports of sexual abuse related to the quarantine measures, such as sexual harassment of women for wearing masks and</w:t>
      </w:r>
      <w:r w:rsidRPr="00854D3A">
        <w:rPr>
          <w:rFonts w:ascii="Helvetica" w:hAnsi="Helvetica" w:cs="Helvetica"/>
        </w:rPr>
        <w:t xml:space="preserve"> not wearing masks. People being isolated in their own houses, </w:t>
      </w:r>
      <w:r w:rsidR="00D206E0">
        <w:rPr>
          <w:rFonts w:ascii="Helvetica" w:hAnsi="Helvetica" w:cs="Helvetica"/>
        </w:rPr>
        <w:t>the R</w:t>
      </w:r>
      <w:r w:rsidRPr="00854D3A">
        <w:rPr>
          <w:rFonts w:ascii="Helvetica" w:hAnsi="Helvetica" w:cs="Helvetica"/>
        </w:rPr>
        <w:t>isk of Intimate Partner Violence is rising</w:t>
      </w:r>
      <w:r w:rsidR="00D206E0">
        <w:rPr>
          <w:rFonts w:ascii="Helvetica" w:hAnsi="Helvetica" w:cs="Helvetica"/>
        </w:rPr>
        <w:t>,</w:t>
      </w:r>
      <w:r w:rsidRPr="00854D3A">
        <w:rPr>
          <w:rFonts w:ascii="Helvetica" w:hAnsi="Helvetica" w:cs="Helvetica"/>
        </w:rPr>
        <w:t xml:space="preserve"> but the public services for the victims had been </w:t>
      </w:r>
      <w:r w:rsidRPr="00854D3A">
        <w:rPr>
          <w:rFonts w:ascii="Helvetica" w:hAnsi="Helvetica" w:cs="Helvetica"/>
        </w:rPr>
        <w:br/>
      </w:r>
    </w:p>
    <w:p w14:paraId="4775574C" w14:textId="77777777" w:rsidR="0045427F" w:rsidRDefault="0045427F">
      <w:pPr>
        <w:widowControl/>
        <w:wordWrap/>
        <w:autoSpaceDE/>
        <w:autoSpaceDN/>
        <w:rPr>
          <w:rFonts w:ascii="Helvetica" w:hAnsi="Helvetica" w:cs="Helvetica"/>
          <w:b/>
          <w:color w:val="7030A0"/>
          <w:sz w:val="24"/>
        </w:rPr>
      </w:pPr>
      <w:r>
        <w:rPr>
          <w:rFonts w:ascii="Helvetica" w:hAnsi="Helvetica" w:cs="Helvetica"/>
          <w:b/>
          <w:color w:val="7030A0"/>
          <w:sz w:val="24"/>
        </w:rPr>
        <w:br w:type="page"/>
      </w:r>
    </w:p>
    <w:p w14:paraId="7C77CD7F" w14:textId="0CEBA714" w:rsidR="00E5744B" w:rsidRPr="00155D1F" w:rsidRDefault="00E62219" w:rsidP="00E62219">
      <w:pPr>
        <w:rPr>
          <w:rFonts w:ascii="Helvetica" w:hAnsi="Helvetica" w:cs="Helvetica"/>
          <w:color w:val="7030A0"/>
        </w:rPr>
      </w:pPr>
      <w:r w:rsidRPr="00155D1F">
        <w:rPr>
          <w:rFonts w:ascii="Helvetica" w:hAnsi="Helvetica" w:cs="Helvetica"/>
          <w:b/>
          <w:color w:val="7030A0"/>
          <w:sz w:val="24"/>
        </w:rPr>
        <w:lastRenderedPageBreak/>
        <w:t xml:space="preserve">Sexual and Reproductive healthcare situation </w:t>
      </w:r>
    </w:p>
    <w:p w14:paraId="1B136CA9" w14:textId="7BA2DED0" w:rsidR="00E62219" w:rsidRDefault="00E62219" w:rsidP="00E62219">
      <w:pPr>
        <w:ind w:firstLineChars="50" w:firstLine="100"/>
        <w:rPr>
          <w:rFonts w:ascii="Helvetica" w:hAnsi="Helvetica" w:cs="Helvetica"/>
        </w:rPr>
      </w:pPr>
      <w:r w:rsidRPr="00854D3A">
        <w:rPr>
          <w:rFonts w:ascii="Helvetica" w:hAnsi="Helvetica" w:cs="Helvetica"/>
        </w:rPr>
        <w:t xml:space="preserve">To explain healthcare service accessibility during the pandemic, we have to explain a </w:t>
      </w:r>
      <w:r w:rsidR="004C55D9" w:rsidRPr="00854D3A">
        <w:rPr>
          <w:rFonts w:ascii="Helvetica" w:hAnsi="Helvetica" w:cs="Helvetica"/>
        </w:rPr>
        <w:t>bit of</w:t>
      </w:r>
      <w:r w:rsidRPr="00854D3A">
        <w:rPr>
          <w:rFonts w:ascii="Helvetica" w:hAnsi="Helvetica" w:cs="Helvetica"/>
        </w:rPr>
        <w:t xml:space="preserve"> the healthcare system in South Korea. While South Korea had adopted the Social Health Insurance Scheme</w:t>
      </w:r>
      <w:r w:rsidR="004C55D9" w:rsidRPr="00854D3A">
        <w:rPr>
          <w:rFonts w:ascii="Helvetica" w:hAnsi="Helvetica" w:cs="Helvetica"/>
        </w:rPr>
        <w:t>,</w:t>
      </w:r>
      <w:r w:rsidRPr="00854D3A">
        <w:rPr>
          <w:rFonts w:ascii="Helvetica" w:hAnsi="Helvetica" w:cs="Helvetica"/>
        </w:rPr>
        <w:t xml:space="preserve"> which mandates every healthcare facility in Korea to be regulated by the same reimbursement scheme, the ownership of these hospitals is </w:t>
      </w:r>
      <w:r w:rsidR="004C55D9" w:rsidRPr="00854D3A">
        <w:rPr>
          <w:rFonts w:ascii="Helvetica" w:hAnsi="Helvetica" w:cs="Helvetica"/>
        </w:rPr>
        <w:t>primari</w:t>
      </w:r>
      <w:r w:rsidRPr="00854D3A">
        <w:rPr>
          <w:rFonts w:ascii="Helvetica" w:hAnsi="Helvetica" w:cs="Helvetica"/>
        </w:rPr>
        <w:t xml:space="preserve">ly private. According to OECD statistics, although South Korea is one of the countries with the highest number of hospital beds per person in the world, the share of the public hospital is lowest among OECD countries (number of acute hospital beds per 1,000 populations and the number of public hospital beds per million populations in 2018 is 35.1, and 4.3 each). This means only 12.4% of hospital beds are public (OECD Statistics, 2018). This means that every hospital is run by private actors, and despite its legally non-profit status, hospitals in Korea operate as a market actor, which relies on the profit they earned from the fee-for-service-based reimbursement system. </w:t>
      </w:r>
    </w:p>
    <w:p w14:paraId="324ADA75" w14:textId="77777777" w:rsidR="0045427F" w:rsidRPr="00854D3A" w:rsidRDefault="0045427F" w:rsidP="00E62219">
      <w:pPr>
        <w:ind w:firstLineChars="50" w:firstLine="100"/>
        <w:rPr>
          <w:rFonts w:ascii="Helvetica" w:hAnsi="Helvetica" w:cs="Helvetica"/>
        </w:rPr>
      </w:pPr>
    </w:p>
    <w:p w14:paraId="521EEDF0" w14:textId="46F08A13" w:rsidR="00DF2A6B" w:rsidRPr="00854D3A" w:rsidRDefault="00DF2A6B" w:rsidP="00E62219">
      <w:pPr>
        <w:ind w:firstLineChars="50" w:firstLine="100"/>
        <w:rPr>
          <w:rFonts w:ascii="Helvetica" w:hAnsi="Helvetica" w:cs="Helvetica"/>
          <w:b/>
          <w:bCs/>
        </w:rPr>
      </w:pPr>
      <w:r w:rsidRPr="00854D3A">
        <w:rPr>
          <w:rFonts w:ascii="Helvetica" w:hAnsi="Helvetica" w:cs="Helvetica" w:hint="eastAsia"/>
          <w:b/>
          <w:bCs/>
        </w:rPr>
        <w:t>P</w:t>
      </w:r>
      <w:r w:rsidRPr="00854D3A">
        <w:rPr>
          <w:rFonts w:ascii="Helvetica" w:hAnsi="Helvetica" w:cs="Helvetica"/>
          <w:b/>
          <w:bCs/>
        </w:rPr>
        <w:t xml:space="preserve">ublic health facilities mobilized for </w:t>
      </w:r>
      <w:r w:rsidR="00A20B8B" w:rsidRPr="00854D3A">
        <w:rPr>
          <w:rFonts w:ascii="Helvetica" w:hAnsi="Helvetica" w:cs="Helvetica"/>
          <w:b/>
          <w:bCs/>
        </w:rPr>
        <w:t>COVID</w:t>
      </w:r>
      <w:r w:rsidRPr="00854D3A">
        <w:rPr>
          <w:rFonts w:ascii="Helvetica" w:hAnsi="Helvetica" w:cs="Helvetica"/>
          <w:b/>
          <w:bCs/>
        </w:rPr>
        <w:t>-19 response – decreased healthcare access</w:t>
      </w:r>
    </w:p>
    <w:p w14:paraId="533C5C0C" w14:textId="16BCC406" w:rsidR="00E5744B" w:rsidRPr="00854D3A" w:rsidRDefault="00E62219" w:rsidP="00E62219">
      <w:pPr>
        <w:ind w:firstLineChars="50" w:firstLine="100"/>
        <w:rPr>
          <w:rFonts w:ascii="Helvetica" w:hAnsi="Helvetica" w:cs="Helvetica"/>
        </w:rPr>
      </w:pPr>
      <w:r w:rsidRPr="00854D3A">
        <w:rPr>
          <w:rFonts w:ascii="Helvetica" w:hAnsi="Helvetica" w:cs="Helvetica"/>
        </w:rPr>
        <w:t xml:space="preserve">This context making (and justifying) Korean hospitals avoid treating </w:t>
      </w:r>
      <w:r w:rsidR="00A20B8B" w:rsidRPr="00854D3A">
        <w:rPr>
          <w:rFonts w:ascii="Helvetica" w:hAnsi="Helvetica" w:cs="Helvetica"/>
        </w:rPr>
        <w:t>COVID</w:t>
      </w:r>
      <w:r w:rsidRPr="00854D3A">
        <w:rPr>
          <w:rFonts w:ascii="Helvetica" w:hAnsi="Helvetica" w:cs="Helvetica"/>
        </w:rPr>
        <w:t xml:space="preserve">-19 patients. While almost every private hospital refused to care for the </w:t>
      </w:r>
      <w:r w:rsidR="00A20B8B" w:rsidRPr="00854D3A">
        <w:rPr>
          <w:rFonts w:ascii="Helvetica" w:hAnsi="Helvetica" w:cs="Helvetica"/>
        </w:rPr>
        <w:t>COVID</w:t>
      </w:r>
      <w:r w:rsidRPr="00854D3A">
        <w:rPr>
          <w:rFonts w:ascii="Helvetica" w:hAnsi="Helvetica" w:cs="Helvetica"/>
        </w:rPr>
        <w:t xml:space="preserve">-19 patients, the public facilities have been mobilized to treat patients with </w:t>
      </w:r>
      <w:r w:rsidR="00A20B8B" w:rsidRPr="00854D3A">
        <w:rPr>
          <w:rFonts w:ascii="Helvetica" w:hAnsi="Helvetica" w:cs="Helvetica"/>
        </w:rPr>
        <w:t>COVID</w:t>
      </w:r>
      <w:r w:rsidRPr="00854D3A">
        <w:rPr>
          <w:rFonts w:ascii="Helvetica" w:hAnsi="Helvetica" w:cs="Helvetica"/>
        </w:rPr>
        <w:t xml:space="preserve">-19. This meant that the previous role of public facilities, which cared for the people with disabilities, HIV/AIDS, tuberculosis, </w:t>
      </w:r>
      <w:r w:rsidR="00427630" w:rsidRPr="00854D3A">
        <w:rPr>
          <w:rFonts w:ascii="Helvetica" w:hAnsi="Helvetica" w:cs="Helvetica"/>
        </w:rPr>
        <w:t xml:space="preserve">migrant workers, homeless, </w:t>
      </w:r>
      <w:r w:rsidRPr="00854D3A">
        <w:rPr>
          <w:rFonts w:ascii="Helvetica" w:hAnsi="Helvetica" w:cs="Helvetica"/>
        </w:rPr>
        <w:t xml:space="preserve">and </w:t>
      </w:r>
      <w:r w:rsidR="00427630" w:rsidRPr="00854D3A">
        <w:rPr>
          <w:rFonts w:ascii="Helvetica" w:hAnsi="Helvetica" w:cs="Helvetica"/>
        </w:rPr>
        <w:t>low-income people,</w:t>
      </w:r>
      <w:r w:rsidRPr="00854D3A">
        <w:rPr>
          <w:rFonts w:ascii="Helvetica" w:hAnsi="Helvetica" w:cs="Helvetica"/>
        </w:rPr>
        <w:t xml:space="preserve"> stopped working for the vulnerable population but mobilized to treat the </w:t>
      </w:r>
      <w:r w:rsidR="00A20B8B" w:rsidRPr="00854D3A">
        <w:rPr>
          <w:rFonts w:ascii="Helvetica" w:hAnsi="Helvetica" w:cs="Helvetica"/>
        </w:rPr>
        <w:t>COVID</w:t>
      </w:r>
      <w:r w:rsidRPr="00854D3A">
        <w:rPr>
          <w:rFonts w:ascii="Helvetica" w:hAnsi="Helvetica" w:cs="Helvetica"/>
        </w:rPr>
        <w:t>-19 patients without any buffering measures. The pandemic revoked the importance of public health and social care infrastructure that cares in insecure time, which failed to protect the most vulnerable people in the pandemic. Sexual and reproductive services provided by public facilities (public hospitals and public health centers) had been affected</w:t>
      </w:r>
      <w:r w:rsidR="004C55D9" w:rsidRPr="00854D3A">
        <w:rPr>
          <w:rFonts w:ascii="Helvetica" w:hAnsi="Helvetica" w:cs="Helvetica"/>
        </w:rPr>
        <w:t>. Still,</w:t>
      </w:r>
      <w:r w:rsidRPr="00854D3A">
        <w:rPr>
          <w:rFonts w:ascii="Helvetica" w:hAnsi="Helvetica" w:cs="Helvetica"/>
        </w:rPr>
        <w:t xml:space="preserve"> those who are accountable do not seem to realize nor monitor the result of deprioritized public health services during the pandemic yet. Korean civic society organizations </w:t>
      </w:r>
      <w:r w:rsidR="004C55D9" w:rsidRPr="00854D3A">
        <w:rPr>
          <w:rFonts w:ascii="Helvetica" w:hAnsi="Helvetica" w:cs="Helvetica"/>
        </w:rPr>
        <w:t>continue</w:t>
      </w:r>
      <w:r w:rsidRPr="00854D3A">
        <w:rPr>
          <w:rFonts w:ascii="Helvetica" w:hAnsi="Helvetica" w:cs="Helvetica"/>
        </w:rPr>
        <w:t xml:space="preserve"> our collective action calling for </w:t>
      </w:r>
      <w:r w:rsidR="004C55D9" w:rsidRPr="00854D3A">
        <w:rPr>
          <w:rFonts w:ascii="Helvetica" w:hAnsi="Helvetica" w:cs="Helvetica"/>
        </w:rPr>
        <w:t>more significant</w:t>
      </w:r>
      <w:r w:rsidRPr="00854D3A">
        <w:rPr>
          <w:rFonts w:ascii="Helvetica" w:hAnsi="Helvetica" w:cs="Helvetica"/>
        </w:rPr>
        <w:t xml:space="preserve"> national investment to strengthen social safety nets and </w:t>
      </w:r>
      <w:r w:rsidRPr="00854D3A">
        <w:rPr>
          <w:rFonts w:ascii="Helvetica" w:hAnsi="Helvetica" w:cs="Helvetica"/>
        </w:rPr>
        <w:lastRenderedPageBreak/>
        <w:t>public services (People</w:t>
      </w:r>
      <w:r w:rsidR="004C55D9" w:rsidRPr="00854D3A">
        <w:rPr>
          <w:rFonts w:ascii="Helvetica" w:hAnsi="Helvetica" w:cs="Helvetica"/>
        </w:rPr>
        <w:t>'</w:t>
      </w:r>
      <w:r w:rsidRPr="00854D3A">
        <w:rPr>
          <w:rFonts w:ascii="Helvetica" w:hAnsi="Helvetica" w:cs="Helvetica"/>
        </w:rPr>
        <w:t>s Solidarity for Participatory Democracy, April. 26th, 2021)</w:t>
      </w:r>
      <w:r w:rsidR="004C55D9" w:rsidRPr="00854D3A">
        <w:rPr>
          <w:rFonts w:ascii="Helvetica" w:hAnsi="Helvetica" w:cs="Helvetica"/>
        </w:rPr>
        <w:t>. Still,</w:t>
      </w:r>
      <w:r w:rsidRPr="00854D3A">
        <w:rPr>
          <w:rFonts w:ascii="Helvetica" w:hAnsi="Helvetica" w:cs="Helvetica"/>
        </w:rPr>
        <w:t xml:space="preserve"> there has been no significant response from the Korean government.</w:t>
      </w:r>
    </w:p>
    <w:p w14:paraId="4DA40B3B" w14:textId="7CAB8EF2" w:rsidR="00E62219" w:rsidRDefault="00E62219" w:rsidP="00E62219">
      <w:pPr>
        <w:ind w:firstLineChars="50" w:firstLine="100"/>
        <w:rPr>
          <w:rFonts w:ascii="Helvetica" w:hAnsi="Helvetica" w:cs="Helvetica"/>
        </w:rPr>
      </w:pPr>
      <w:r w:rsidRPr="00854D3A">
        <w:rPr>
          <w:rFonts w:ascii="Helvetica" w:hAnsi="Helvetica" w:cs="Helvetica"/>
        </w:rPr>
        <w:t>The impact on healthcare accessibility was</w:t>
      </w:r>
      <w:r w:rsidR="00DF2A6B" w:rsidRPr="00854D3A">
        <w:rPr>
          <w:rFonts w:ascii="Helvetica" w:hAnsi="Helvetica" w:cs="Helvetica"/>
        </w:rPr>
        <w:t xml:space="preserve"> not</w:t>
      </w:r>
      <w:r w:rsidRPr="00854D3A">
        <w:rPr>
          <w:rFonts w:ascii="Helvetica" w:hAnsi="Helvetica" w:cs="Helvetica"/>
        </w:rPr>
        <w:t xml:space="preserve"> </w:t>
      </w:r>
      <w:r w:rsidR="004C55D9" w:rsidRPr="00854D3A">
        <w:rPr>
          <w:rFonts w:ascii="Helvetica" w:hAnsi="Helvetica" w:cs="Helvetica"/>
        </w:rPr>
        <w:t>limited to the vulnerable population who depended on public health facilities, as most</w:t>
      </w:r>
      <w:r w:rsidRPr="00854D3A">
        <w:rPr>
          <w:rFonts w:ascii="Helvetica" w:hAnsi="Helvetica" w:cs="Helvetica"/>
        </w:rPr>
        <w:t xml:space="preserve"> private hospitals refused to care for people who are not confirmed to be </w:t>
      </w:r>
      <w:r w:rsidR="00A20B8B" w:rsidRPr="00854D3A">
        <w:rPr>
          <w:rFonts w:ascii="Helvetica" w:hAnsi="Helvetica" w:cs="Helvetica"/>
        </w:rPr>
        <w:t>COVID</w:t>
      </w:r>
      <w:r w:rsidRPr="00854D3A">
        <w:rPr>
          <w:rFonts w:ascii="Helvetica" w:hAnsi="Helvetica" w:cs="Helvetica"/>
        </w:rPr>
        <w:t xml:space="preserve">-19 negative. This meant that pregnant women with abdominal pain and fever had to wander the streets looking for the hospital </w:t>
      </w:r>
      <w:r w:rsidR="004C55D9" w:rsidRPr="00854D3A">
        <w:rPr>
          <w:rFonts w:ascii="Helvetica" w:hAnsi="Helvetica" w:cs="Helvetica"/>
        </w:rPr>
        <w:t>to</w:t>
      </w:r>
      <w:r w:rsidRPr="00854D3A">
        <w:rPr>
          <w:rFonts w:ascii="Helvetica" w:hAnsi="Helvetica" w:cs="Helvetica"/>
        </w:rPr>
        <w:t xml:space="preserve"> receive the unknown </w:t>
      </w:r>
      <w:r w:rsidR="00A20B8B" w:rsidRPr="00854D3A">
        <w:rPr>
          <w:rFonts w:ascii="Helvetica" w:hAnsi="Helvetica" w:cs="Helvetica"/>
        </w:rPr>
        <w:t>COVID</w:t>
      </w:r>
      <w:r w:rsidRPr="00854D3A">
        <w:rPr>
          <w:rFonts w:ascii="Helvetica" w:hAnsi="Helvetica" w:cs="Helvetica"/>
        </w:rPr>
        <w:t xml:space="preserve">-19 infection. One man uploaded this tragic story on the website (used for the Petition to Blue House) accusing the fault of the emergency delivery system during </w:t>
      </w:r>
      <w:r w:rsidR="00A20B8B" w:rsidRPr="00854D3A">
        <w:rPr>
          <w:rFonts w:ascii="Helvetica" w:hAnsi="Helvetica" w:cs="Helvetica"/>
        </w:rPr>
        <w:t>COVID</w:t>
      </w:r>
      <w:r w:rsidRPr="00854D3A">
        <w:rPr>
          <w:rFonts w:ascii="Helvetica" w:hAnsi="Helvetica" w:cs="Helvetica"/>
        </w:rPr>
        <w:t xml:space="preserve">-19, which lead his unborn fetus to death and his wife into danger (Hankyoreh, Dec 21th, 2020). </w:t>
      </w:r>
    </w:p>
    <w:p w14:paraId="5C97CEF3" w14:textId="77777777" w:rsidR="0045427F" w:rsidRPr="00854D3A" w:rsidRDefault="0045427F" w:rsidP="00E62219">
      <w:pPr>
        <w:ind w:firstLineChars="50" w:firstLine="100"/>
        <w:rPr>
          <w:rFonts w:ascii="Helvetica" w:hAnsi="Helvetica" w:cs="Helvetica"/>
        </w:rPr>
      </w:pPr>
    </w:p>
    <w:p w14:paraId="2F40D8FC" w14:textId="38E0672C" w:rsidR="00DF2A6B" w:rsidRPr="00854D3A" w:rsidRDefault="00DF2A6B" w:rsidP="00E62219">
      <w:pPr>
        <w:ind w:firstLineChars="50" w:firstLine="100"/>
        <w:rPr>
          <w:rFonts w:ascii="Helvetica" w:hAnsi="Helvetica" w:cs="Helvetica"/>
          <w:b/>
          <w:bCs/>
        </w:rPr>
      </w:pPr>
      <w:r w:rsidRPr="00854D3A">
        <w:rPr>
          <w:rFonts w:ascii="Helvetica" w:hAnsi="Helvetica" w:cs="Helvetica" w:hint="eastAsia"/>
          <w:b/>
          <w:bCs/>
        </w:rPr>
        <w:t>P</w:t>
      </w:r>
      <w:r w:rsidRPr="00854D3A">
        <w:rPr>
          <w:rFonts w:ascii="Helvetica" w:hAnsi="Helvetica" w:cs="Helvetica"/>
          <w:b/>
          <w:bCs/>
        </w:rPr>
        <w:t>atient right violation and Obstetrical Violence</w:t>
      </w:r>
    </w:p>
    <w:p w14:paraId="294FAC3A" w14:textId="49114794" w:rsidR="00E62219" w:rsidRPr="00854D3A" w:rsidRDefault="00E62219" w:rsidP="00E62219">
      <w:pPr>
        <w:ind w:firstLineChars="50" w:firstLine="100"/>
        <w:rPr>
          <w:rFonts w:ascii="Helvetica" w:hAnsi="Helvetica" w:cs="Helvetica"/>
        </w:rPr>
      </w:pPr>
      <w:r w:rsidRPr="00854D3A">
        <w:rPr>
          <w:rFonts w:ascii="Helvetica" w:hAnsi="Helvetica" w:cs="Helvetica"/>
        </w:rPr>
        <w:t xml:space="preserve">The patient rights were heavily violated during the pandemic, as the Korean government and health facilities prioritized minimizing the risk of infection before the patient-centered care. Partners </w:t>
      </w:r>
      <w:r w:rsidR="004C55D9" w:rsidRPr="00854D3A">
        <w:rPr>
          <w:rFonts w:ascii="Helvetica" w:hAnsi="Helvetica" w:cs="Helvetica"/>
        </w:rPr>
        <w:t>could not</w:t>
      </w:r>
      <w:r w:rsidRPr="00854D3A">
        <w:rPr>
          <w:rFonts w:ascii="Helvetica" w:hAnsi="Helvetica" w:cs="Helvetica"/>
        </w:rPr>
        <w:t xml:space="preserve"> participate in the delivery process (even though they are not COIVD19 </w:t>
      </w:r>
      <w:r w:rsidR="008060F2" w:rsidRPr="00854D3A">
        <w:rPr>
          <w:rFonts w:ascii="Helvetica" w:hAnsi="Helvetica" w:cs="Helvetica"/>
        </w:rPr>
        <w:t>infected,</w:t>
      </w:r>
      <w:r w:rsidRPr="00854D3A">
        <w:rPr>
          <w:rFonts w:ascii="Helvetica" w:hAnsi="Helvetica" w:cs="Helvetica"/>
        </w:rPr>
        <w:t xml:space="preserve"> nor have they had any symptoms), whatever the delivery method was. </w:t>
      </w:r>
      <w:r w:rsidR="008060F2" w:rsidRPr="00854D3A">
        <w:rPr>
          <w:rFonts w:ascii="Helvetica" w:hAnsi="Helvetica" w:cs="Helvetica"/>
        </w:rPr>
        <w:t xml:space="preserve">Most health facilities stopped Rooming-in services and forbid partner and family visits to the postnatal &amp; neonatal ward, depriving </w:t>
      </w:r>
      <w:r w:rsidR="00D206E0">
        <w:rPr>
          <w:rFonts w:ascii="Helvetica" w:hAnsi="Helvetica" w:cs="Helvetica"/>
        </w:rPr>
        <w:t xml:space="preserve">them </w:t>
      </w:r>
      <w:r w:rsidR="008060F2" w:rsidRPr="00854D3A">
        <w:rPr>
          <w:rFonts w:ascii="Helvetica" w:hAnsi="Helvetica" w:cs="Helvetica"/>
        </w:rPr>
        <w:t xml:space="preserve">of the initial formation of intimacy in the newborn's early life. </w:t>
      </w:r>
      <w:r w:rsidRPr="00854D3A">
        <w:rPr>
          <w:rFonts w:ascii="Helvetica" w:hAnsi="Helvetica" w:cs="Helvetica"/>
        </w:rPr>
        <w:t xml:space="preserve">This arbitrary policy adopted by health facilities without scientific proof also made women with mental disabilities and disease even more vulnerable to postpartum depression and anxiety. </w:t>
      </w:r>
    </w:p>
    <w:p w14:paraId="708F0615" w14:textId="33F47E05" w:rsidR="00E62219" w:rsidRPr="00854D3A" w:rsidRDefault="00E62219" w:rsidP="00E62219">
      <w:pPr>
        <w:ind w:firstLineChars="50" w:firstLine="100"/>
        <w:rPr>
          <w:rFonts w:ascii="Helvetica" w:hAnsi="Helvetica" w:cs="Helvetica"/>
        </w:rPr>
      </w:pPr>
      <w:r w:rsidRPr="00854D3A">
        <w:rPr>
          <w:rFonts w:ascii="Helvetica" w:hAnsi="Helvetica" w:cs="Helvetica"/>
        </w:rPr>
        <w:t xml:space="preserve">Women with </w:t>
      </w:r>
      <w:r w:rsidR="00A20B8B" w:rsidRPr="00854D3A">
        <w:rPr>
          <w:rFonts w:ascii="Helvetica" w:hAnsi="Helvetica" w:cs="Helvetica"/>
        </w:rPr>
        <w:t>COVID</w:t>
      </w:r>
      <w:r w:rsidRPr="00854D3A">
        <w:rPr>
          <w:rFonts w:ascii="Helvetica" w:hAnsi="Helvetica" w:cs="Helvetica"/>
        </w:rPr>
        <w:t>-19 also had a se</w:t>
      </w:r>
      <w:r w:rsidR="004C55D9" w:rsidRPr="00854D3A">
        <w:rPr>
          <w:rFonts w:ascii="Helvetica" w:hAnsi="Helvetica" w:cs="Helvetica"/>
        </w:rPr>
        <w:t>vere</w:t>
      </w:r>
      <w:r w:rsidRPr="00854D3A">
        <w:rPr>
          <w:rFonts w:ascii="Helvetica" w:hAnsi="Helvetica" w:cs="Helvetica"/>
        </w:rPr>
        <w:t xml:space="preserve"> violation of patients</w:t>
      </w:r>
      <w:r w:rsidR="004C55D9" w:rsidRPr="00854D3A">
        <w:rPr>
          <w:rFonts w:ascii="Helvetica" w:hAnsi="Helvetica" w:cs="Helvetica"/>
        </w:rPr>
        <w:t>'</w:t>
      </w:r>
      <w:r w:rsidRPr="00854D3A">
        <w:rPr>
          <w:rFonts w:ascii="Helvetica" w:hAnsi="Helvetica" w:cs="Helvetica"/>
        </w:rPr>
        <w:t xml:space="preserve"> rights and dignity, as they had no choice but to accept Cesarean Section in negative pressure operating room. This was not only the case for the current infected women, but also for the women who had contacted the </w:t>
      </w:r>
      <w:r w:rsidR="00A20B8B" w:rsidRPr="00854D3A">
        <w:rPr>
          <w:rFonts w:ascii="Helvetica" w:hAnsi="Helvetica" w:cs="Helvetica"/>
        </w:rPr>
        <w:t>COVID</w:t>
      </w:r>
      <w:r w:rsidRPr="00854D3A">
        <w:rPr>
          <w:rFonts w:ascii="Helvetica" w:hAnsi="Helvetica" w:cs="Helvetica"/>
        </w:rPr>
        <w:t xml:space="preserve">-19 patients (South Korea has strict quarantine measure, which isolates people who had </w:t>
      </w:r>
      <w:r w:rsidR="004C55D9" w:rsidRPr="00854D3A">
        <w:rPr>
          <w:rFonts w:ascii="Helvetica" w:hAnsi="Helvetica" w:cs="Helvetica"/>
        </w:rPr>
        <w:t>approach</w:t>
      </w:r>
      <w:r w:rsidRPr="00854D3A">
        <w:rPr>
          <w:rFonts w:ascii="Helvetica" w:hAnsi="Helvetica" w:cs="Helvetica"/>
        </w:rPr>
        <w:t xml:space="preserve">ed with the </w:t>
      </w:r>
      <w:r w:rsidR="00A20B8B" w:rsidRPr="00854D3A">
        <w:rPr>
          <w:rFonts w:ascii="Helvetica" w:hAnsi="Helvetica" w:cs="Helvetica"/>
        </w:rPr>
        <w:t>COVID</w:t>
      </w:r>
      <w:r w:rsidRPr="00854D3A">
        <w:rPr>
          <w:rFonts w:ascii="Helvetica" w:hAnsi="Helvetica" w:cs="Helvetica"/>
        </w:rPr>
        <w:t xml:space="preserve">-19 patients for </w:t>
      </w:r>
      <w:r w:rsidR="004C55D9" w:rsidRPr="00854D3A">
        <w:rPr>
          <w:rFonts w:ascii="Helvetica" w:hAnsi="Helvetica" w:cs="Helvetica"/>
        </w:rPr>
        <w:t>two</w:t>
      </w:r>
      <w:r w:rsidRPr="00854D3A">
        <w:rPr>
          <w:rFonts w:ascii="Helvetica" w:hAnsi="Helvetica" w:cs="Helvetica"/>
        </w:rPr>
        <w:t xml:space="preserve"> weeks), and even those who recovered from </w:t>
      </w:r>
      <w:r w:rsidR="00A20B8B" w:rsidRPr="00854D3A">
        <w:rPr>
          <w:rFonts w:ascii="Helvetica" w:hAnsi="Helvetica" w:cs="Helvetica"/>
        </w:rPr>
        <w:t>COVID</w:t>
      </w:r>
      <w:r w:rsidRPr="00854D3A">
        <w:rPr>
          <w:rFonts w:ascii="Helvetica" w:hAnsi="Helvetica" w:cs="Helvetica"/>
        </w:rPr>
        <w:t xml:space="preserve">-19 in early pregnancy. This is not based on scientific evidence that says there is no </w:t>
      </w:r>
      <w:r w:rsidRPr="00854D3A">
        <w:rPr>
          <w:rFonts w:ascii="Helvetica" w:hAnsi="Helvetica" w:cs="Helvetica"/>
        </w:rPr>
        <w:lastRenderedPageBreak/>
        <w:t xml:space="preserve">benefit of Cesarean Section in </w:t>
      </w:r>
      <w:r w:rsidR="00A20B8B" w:rsidRPr="00854D3A">
        <w:rPr>
          <w:rFonts w:ascii="Helvetica" w:hAnsi="Helvetica" w:cs="Helvetica"/>
        </w:rPr>
        <w:t>COVID</w:t>
      </w:r>
      <w:r w:rsidRPr="00854D3A">
        <w:rPr>
          <w:rFonts w:ascii="Helvetica" w:hAnsi="Helvetica" w:cs="Helvetica"/>
        </w:rPr>
        <w:t xml:space="preserve">-19 positive pregnant women (Cai et al., 2021). According to doctors affiliated with the Association of Physicians for Humanism in Korea, there were various cases of pregnant women in labor who were denied their essential healthcare services (fetal/maternal monitoring, pharmaceutical interventions for safe delivery and labor pain management, etc.) because of their </w:t>
      </w:r>
      <w:r w:rsidR="004C55D9" w:rsidRPr="00854D3A">
        <w:rPr>
          <w:rFonts w:ascii="Helvetica" w:hAnsi="Helvetica" w:cs="Helvetica"/>
        </w:rPr>
        <w:t>"</w:t>
      </w:r>
      <w:r w:rsidRPr="00854D3A">
        <w:rPr>
          <w:rFonts w:ascii="Helvetica" w:hAnsi="Helvetica" w:cs="Helvetica"/>
        </w:rPr>
        <w:t xml:space="preserve">unclear </w:t>
      </w:r>
      <w:r w:rsidR="00A20B8B" w:rsidRPr="00854D3A">
        <w:rPr>
          <w:rFonts w:ascii="Helvetica" w:hAnsi="Helvetica" w:cs="Helvetica"/>
        </w:rPr>
        <w:t>COVID</w:t>
      </w:r>
      <w:r w:rsidRPr="00854D3A">
        <w:rPr>
          <w:rFonts w:ascii="Helvetica" w:hAnsi="Helvetica" w:cs="Helvetica"/>
        </w:rPr>
        <w:t>-19 status</w:t>
      </w:r>
      <w:r w:rsidR="004C55D9" w:rsidRPr="00854D3A">
        <w:rPr>
          <w:rFonts w:ascii="Helvetica" w:hAnsi="Helvetica" w:cs="Helvetica"/>
        </w:rPr>
        <w:t>"</w:t>
      </w:r>
      <w:r w:rsidRPr="00854D3A">
        <w:rPr>
          <w:rFonts w:ascii="Helvetica" w:hAnsi="Helvetica" w:cs="Helvetica"/>
        </w:rPr>
        <w:t xml:space="preserve">. </w:t>
      </w:r>
    </w:p>
    <w:p w14:paraId="39E94BBD" w14:textId="418D246B" w:rsidR="004C55D9" w:rsidRPr="00854D3A" w:rsidRDefault="00E62219" w:rsidP="00E62219">
      <w:pPr>
        <w:ind w:firstLineChars="50" w:firstLine="100"/>
        <w:rPr>
          <w:rFonts w:ascii="Helvetica" w:hAnsi="Helvetica" w:cs="Helvetica"/>
        </w:rPr>
      </w:pPr>
      <w:r w:rsidRPr="00854D3A">
        <w:rPr>
          <w:rFonts w:ascii="Helvetica" w:hAnsi="Helvetica" w:cs="Helvetica"/>
        </w:rPr>
        <w:t xml:space="preserve">We argue that the coercive measures by the government prioritizing </w:t>
      </w:r>
      <w:r w:rsidR="00A20B8B" w:rsidRPr="00854D3A">
        <w:rPr>
          <w:rFonts w:ascii="Helvetica" w:hAnsi="Helvetica" w:cs="Helvetica"/>
        </w:rPr>
        <w:t>COVID</w:t>
      </w:r>
      <w:r w:rsidRPr="00854D3A">
        <w:rPr>
          <w:rFonts w:ascii="Helvetica" w:hAnsi="Helvetica" w:cs="Helvetica"/>
        </w:rPr>
        <w:t>-19 elimination encountered with an authoritative/market-driven healthcare system lead to obstetrical violence in South Korea, increasing the already top-level Cesarean Section rate even higher The Cesarean Section rate in Korea was 49% in 2019 and estimated to be 52.8% in 2020 (Healthcare Bigdata Hub, accessed June 5th, 2021).</w:t>
      </w:r>
      <w:r w:rsidR="005A3166" w:rsidRPr="00854D3A">
        <w:rPr>
          <w:rStyle w:val="FootnoteReference"/>
          <w:rFonts w:ascii="Helvetica" w:hAnsi="Helvetica" w:cs="Helvetica"/>
        </w:rPr>
        <w:footnoteReference w:id="3"/>
      </w:r>
    </w:p>
    <w:p w14:paraId="460B7218" w14:textId="1E6CBCCA" w:rsidR="00E62219" w:rsidRPr="00854D3A" w:rsidRDefault="00E62219" w:rsidP="00E62219">
      <w:pPr>
        <w:ind w:firstLineChars="50" w:firstLine="100"/>
        <w:rPr>
          <w:rFonts w:ascii="Helvetica" w:hAnsi="Helvetica" w:cs="Helvetica"/>
        </w:rPr>
      </w:pPr>
      <w:r w:rsidRPr="00854D3A">
        <w:rPr>
          <w:rFonts w:ascii="Helvetica" w:hAnsi="Helvetica" w:cs="Helvetica"/>
        </w:rPr>
        <w:t xml:space="preserve">Also, women living in the rural area where geographical access to health facilities lacks a difficult time as the public health program of gynecologic visit (a regular visit by medical staff for prenatal and other obstetrical &amp; gynecological services) were stopped. This meant they were on their own to make their prenatal visit to the nearby city or skip the healthcare utilization. </w:t>
      </w:r>
      <w:r w:rsidR="008060F2" w:rsidRPr="00854D3A">
        <w:rPr>
          <w:rFonts w:ascii="Helvetica" w:hAnsi="Helvetica" w:cs="Helvetica"/>
        </w:rPr>
        <w:t>Also, most public health services operated by public health centers, including prenatal/postnatal childcare classes, health promotion classes, pre-wedding medical check-ups, STI tests, and infertility services</w:t>
      </w:r>
      <w:r w:rsidR="00D206E0">
        <w:rPr>
          <w:rFonts w:ascii="Helvetica" w:hAnsi="Helvetica" w:cs="Helvetica"/>
        </w:rPr>
        <w:t>,</w:t>
      </w:r>
      <w:r w:rsidR="008060F2" w:rsidRPr="00854D3A">
        <w:rPr>
          <w:rFonts w:ascii="Helvetica" w:hAnsi="Helvetica" w:cs="Helvetica"/>
        </w:rPr>
        <w:t xml:space="preserve"> were stopped.</w:t>
      </w:r>
    </w:p>
    <w:p w14:paraId="4024D3CB" w14:textId="77777777" w:rsidR="00E62219" w:rsidRPr="00854D3A" w:rsidRDefault="00E62219" w:rsidP="00E62219">
      <w:pPr>
        <w:ind w:firstLineChars="50" w:firstLine="100"/>
        <w:rPr>
          <w:rFonts w:ascii="Helvetica" w:hAnsi="Helvetica" w:cs="Helvetica"/>
        </w:rPr>
      </w:pPr>
    </w:p>
    <w:p w14:paraId="5FDDDAC0" w14:textId="77ABA2BC" w:rsidR="00E62219" w:rsidRPr="00854D3A" w:rsidRDefault="00E62219" w:rsidP="00E62219">
      <w:pPr>
        <w:ind w:firstLineChars="50" w:firstLine="100"/>
        <w:rPr>
          <w:rFonts w:ascii="Helvetica" w:hAnsi="Helvetica" w:cs="Helvetica"/>
          <w:b/>
        </w:rPr>
      </w:pPr>
      <w:r w:rsidRPr="00854D3A">
        <w:rPr>
          <w:rFonts w:ascii="Helvetica" w:hAnsi="Helvetica" w:cs="Helvetica"/>
          <w:b/>
        </w:rPr>
        <w:t xml:space="preserve">Good practice: </w:t>
      </w:r>
      <w:r w:rsidR="00A20B8B" w:rsidRPr="00854D3A">
        <w:rPr>
          <w:rFonts w:ascii="Helvetica" w:hAnsi="Helvetica" w:cs="Helvetica"/>
          <w:b/>
        </w:rPr>
        <w:t>COVID</w:t>
      </w:r>
      <w:r w:rsidRPr="00854D3A">
        <w:rPr>
          <w:rFonts w:ascii="Helvetica" w:hAnsi="Helvetica" w:cs="Helvetica"/>
          <w:b/>
        </w:rPr>
        <w:t xml:space="preserve">-19 testing policy with Sexual minorities </w:t>
      </w:r>
    </w:p>
    <w:p w14:paraId="5D1DE6F1" w14:textId="1E0AC47E" w:rsidR="00E5744B" w:rsidRPr="00854D3A" w:rsidRDefault="00E62219" w:rsidP="00E62219">
      <w:pPr>
        <w:ind w:firstLineChars="50" w:firstLine="100"/>
        <w:rPr>
          <w:rFonts w:ascii="Helvetica" w:hAnsi="Helvetica" w:cs="Helvetica"/>
        </w:rPr>
      </w:pPr>
      <w:r w:rsidRPr="00854D3A">
        <w:rPr>
          <w:rFonts w:ascii="Helvetica" w:hAnsi="Helvetica" w:cs="Helvetica"/>
        </w:rPr>
        <w:t xml:space="preserve">In May 2020, </w:t>
      </w:r>
      <w:r w:rsidR="004C55D9" w:rsidRPr="00854D3A">
        <w:rPr>
          <w:rFonts w:ascii="Helvetica" w:hAnsi="Helvetica" w:cs="Helvetica"/>
        </w:rPr>
        <w:t>a cluster infection in a gay bar in Itaewon</w:t>
      </w:r>
      <w:r w:rsidRPr="00854D3A">
        <w:rPr>
          <w:rFonts w:ascii="Helvetica" w:hAnsi="Helvetica" w:cs="Helvetica"/>
        </w:rPr>
        <w:t xml:space="preserve"> triggered hateful sentiment fueled by the homophobic media environment. While the media and public opinion shared </w:t>
      </w:r>
      <w:r w:rsidR="004C55D9" w:rsidRPr="00854D3A">
        <w:rPr>
          <w:rFonts w:ascii="Helvetica" w:hAnsi="Helvetica" w:cs="Helvetica"/>
        </w:rPr>
        <w:t xml:space="preserve">negative </w:t>
      </w:r>
      <w:r w:rsidRPr="00854D3A">
        <w:rPr>
          <w:rFonts w:ascii="Helvetica" w:hAnsi="Helvetica" w:cs="Helvetica"/>
        </w:rPr>
        <w:t xml:space="preserve">stories about sexual minorities, the local </w:t>
      </w:r>
      <w:r w:rsidRPr="00854D3A">
        <w:rPr>
          <w:rFonts w:ascii="Helvetica" w:hAnsi="Helvetica" w:cs="Helvetica"/>
        </w:rPr>
        <w:lastRenderedPageBreak/>
        <w:t xml:space="preserve">government of Seoul Metropolitan city responded quickly. The local government formed a joint response task force with an advocacy group for sexual minorities, asking for their local knowledge. </w:t>
      </w:r>
      <w:r w:rsidR="004C55D9" w:rsidRPr="00854D3A">
        <w:rPr>
          <w:rFonts w:ascii="Helvetica" w:hAnsi="Helvetica" w:cs="Helvetica"/>
        </w:rPr>
        <w:t>As a result, t</w:t>
      </w:r>
      <w:r w:rsidRPr="00854D3A">
        <w:rPr>
          <w:rFonts w:ascii="Helvetica" w:hAnsi="Helvetica" w:cs="Helvetica"/>
        </w:rPr>
        <w:t xml:space="preserve">he sexual minorities </w:t>
      </w:r>
      <w:r w:rsidR="004C55D9" w:rsidRPr="00854D3A">
        <w:rPr>
          <w:rFonts w:ascii="Helvetica" w:hAnsi="Helvetica" w:cs="Helvetica"/>
        </w:rPr>
        <w:t>coordinated</w:t>
      </w:r>
      <w:r w:rsidRPr="00854D3A">
        <w:rPr>
          <w:rFonts w:ascii="Helvetica" w:hAnsi="Helvetica" w:cs="Helvetica"/>
        </w:rPr>
        <w:t xml:space="preserve"> response TF decided to enable anonymous free </w:t>
      </w:r>
      <w:r w:rsidR="00A20B8B" w:rsidRPr="00854D3A">
        <w:rPr>
          <w:rFonts w:ascii="Helvetica" w:hAnsi="Helvetica" w:cs="Helvetica"/>
        </w:rPr>
        <w:t>COVID</w:t>
      </w:r>
      <w:r w:rsidRPr="00854D3A">
        <w:rPr>
          <w:rFonts w:ascii="Helvetica" w:hAnsi="Helvetica" w:cs="Helvetica"/>
        </w:rPr>
        <w:t xml:space="preserve">-19 testing for those who visited </w:t>
      </w:r>
      <w:r w:rsidRPr="00854D3A">
        <w:rPr>
          <w:rFonts w:ascii="Helvetica" w:hAnsi="Helvetica" w:cs="Helvetica"/>
          <w:i/>
        </w:rPr>
        <w:t>Itaewon</w:t>
      </w:r>
      <w:r w:rsidRPr="00854D3A">
        <w:rPr>
          <w:rFonts w:ascii="Helvetica" w:hAnsi="Helvetica" w:cs="Helvetica"/>
        </w:rPr>
        <w:t xml:space="preserve"> and promoted this decision to apps and online networks that are mainly used by sexual minorities. This helped LGBT</w:t>
      </w:r>
      <w:r w:rsidR="00427630" w:rsidRPr="00854D3A">
        <w:rPr>
          <w:rFonts w:ascii="Helvetica" w:hAnsi="Helvetica" w:cs="Helvetica"/>
        </w:rPr>
        <w:t>Q</w:t>
      </w:r>
      <w:r w:rsidRPr="00854D3A">
        <w:rPr>
          <w:rFonts w:ascii="Helvetica" w:hAnsi="Helvetica" w:cs="Helvetica"/>
        </w:rPr>
        <w:t xml:space="preserve"> people to test for their goods without risk of being identified.</w:t>
      </w:r>
    </w:p>
    <w:p w14:paraId="5F319AAB" w14:textId="77777777" w:rsidR="00E5744B" w:rsidRPr="00854D3A" w:rsidRDefault="00E5744B" w:rsidP="00E62219">
      <w:pPr>
        <w:ind w:firstLineChars="50" w:firstLine="100"/>
        <w:rPr>
          <w:rFonts w:ascii="Helvetica" w:hAnsi="Helvetica" w:cs="Helvetica"/>
        </w:rPr>
      </w:pPr>
    </w:p>
    <w:p w14:paraId="48831276" w14:textId="77777777" w:rsidR="0045427F" w:rsidRDefault="0045427F">
      <w:pPr>
        <w:widowControl/>
        <w:wordWrap/>
        <w:autoSpaceDE/>
        <w:autoSpaceDN/>
        <w:rPr>
          <w:rFonts w:ascii="Helvetica" w:hAnsi="Helvetica" w:cs="Helvetica"/>
          <w:b/>
          <w:color w:val="7030A0"/>
          <w:sz w:val="24"/>
        </w:rPr>
      </w:pPr>
      <w:r>
        <w:rPr>
          <w:rFonts w:ascii="Helvetica" w:hAnsi="Helvetica" w:cs="Helvetica"/>
          <w:b/>
          <w:color w:val="7030A0"/>
          <w:sz w:val="24"/>
        </w:rPr>
        <w:br w:type="page"/>
      </w:r>
    </w:p>
    <w:p w14:paraId="0D077A46" w14:textId="46EB35FD" w:rsidR="004C55D9" w:rsidRPr="00155D1F" w:rsidRDefault="004C55D9" w:rsidP="004C55D9">
      <w:pPr>
        <w:rPr>
          <w:rFonts w:ascii="Helvetica" w:hAnsi="Helvetica" w:cs="Helvetica"/>
          <w:color w:val="7030A0"/>
        </w:rPr>
      </w:pPr>
      <w:r w:rsidRPr="00155D1F">
        <w:rPr>
          <w:rFonts w:ascii="Helvetica" w:hAnsi="Helvetica" w:cs="Helvetica"/>
          <w:b/>
          <w:color w:val="7030A0"/>
          <w:sz w:val="24"/>
        </w:rPr>
        <w:lastRenderedPageBreak/>
        <w:t xml:space="preserve">Legal, Policy, or other Changes affecting the SRHR unrelated to </w:t>
      </w:r>
      <w:r w:rsidR="00A20B8B" w:rsidRPr="00155D1F">
        <w:rPr>
          <w:rFonts w:ascii="Helvetica" w:hAnsi="Helvetica" w:cs="Helvetica"/>
          <w:b/>
          <w:color w:val="7030A0"/>
          <w:sz w:val="24"/>
        </w:rPr>
        <w:t>COVID</w:t>
      </w:r>
      <w:r w:rsidRPr="00155D1F">
        <w:rPr>
          <w:rFonts w:ascii="Helvetica" w:hAnsi="Helvetica" w:cs="Helvetica"/>
          <w:b/>
          <w:color w:val="7030A0"/>
          <w:sz w:val="24"/>
        </w:rPr>
        <w:t>-19</w:t>
      </w:r>
    </w:p>
    <w:p w14:paraId="1ECAB99E" w14:textId="77777777" w:rsidR="0045427F" w:rsidRDefault="0045427F" w:rsidP="004C55D9">
      <w:pPr>
        <w:ind w:firstLineChars="50" w:firstLine="100"/>
        <w:rPr>
          <w:rFonts w:ascii="Helvetica" w:hAnsi="Helvetica" w:cs="Helvetica"/>
        </w:rPr>
      </w:pPr>
    </w:p>
    <w:p w14:paraId="72EA9556" w14:textId="676813C1" w:rsidR="004C55D9" w:rsidRPr="00854D3A" w:rsidRDefault="004C55D9" w:rsidP="004C55D9">
      <w:pPr>
        <w:ind w:firstLineChars="50" w:firstLine="100"/>
        <w:rPr>
          <w:rFonts w:ascii="Helvetica" w:hAnsi="Helvetica" w:cs="Helvetica"/>
        </w:rPr>
      </w:pPr>
      <w:r w:rsidRPr="00854D3A">
        <w:rPr>
          <w:rFonts w:ascii="Helvetica" w:hAnsi="Helvetica" w:cs="Helvetica"/>
        </w:rPr>
        <w:t>South Korea is experiencing the record-breaking demographic change and the sociocultural upheaval associated with the new feminist movement. In 2019 alone, there were two significant events: the large-scale digital sex crimes known as the "Nth Room" case</w:t>
      </w:r>
      <w:r w:rsidR="005A3166" w:rsidRPr="00854D3A">
        <w:rPr>
          <w:rFonts w:ascii="Helvetica" w:hAnsi="Helvetica" w:cs="Helvetica"/>
        </w:rPr>
        <w:t xml:space="preserve"> (CNN, January 15th</w:t>
      </w:r>
      <w:r w:rsidR="005A3166" w:rsidRPr="00854D3A">
        <w:rPr>
          <w:rFonts w:ascii="Helvetica" w:hAnsi="Helvetica" w:cs="Helvetica"/>
          <w:vertAlign w:val="superscript"/>
        </w:rPr>
        <w:t xml:space="preserve"> th</w:t>
      </w:r>
      <w:r w:rsidR="005A3166" w:rsidRPr="00854D3A">
        <w:rPr>
          <w:rFonts w:ascii="Helvetica" w:hAnsi="Helvetica" w:cs="Helvetica"/>
        </w:rPr>
        <w:t>, 2021)</w:t>
      </w:r>
      <w:r w:rsidRPr="00854D3A">
        <w:rPr>
          <w:rFonts w:ascii="Helvetica" w:hAnsi="Helvetica" w:cs="Helvetica"/>
        </w:rPr>
        <w:t xml:space="preserve"> and a monumental ruling that the abortion ban was unconstitutional. Unfortunately, the Korean government has not yet directly promoted or actively advocated sexual and reproductive health, apart from the lukewarm response to the above two issues.</w:t>
      </w:r>
    </w:p>
    <w:p w14:paraId="2C6FF024" w14:textId="77777777" w:rsidR="004C55D9" w:rsidRPr="00854D3A" w:rsidRDefault="004C55D9" w:rsidP="004C55D9">
      <w:pPr>
        <w:ind w:firstLineChars="50" w:firstLine="100"/>
        <w:rPr>
          <w:rFonts w:ascii="Helvetica" w:hAnsi="Helvetica" w:cs="Helvetica"/>
        </w:rPr>
      </w:pPr>
      <w:r w:rsidRPr="00854D3A">
        <w:rPr>
          <w:rFonts w:ascii="Helvetica" w:hAnsi="Helvetica" w:cs="Helvetica"/>
        </w:rPr>
        <w:t>The "Nth room" case raised the alarm in Korean society about "digital sex crimes</w:t>
      </w:r>
      <w:r w:rsidR="003816EF" w:rsidRPr="00854D3A">
        <w:rPr>
          <w:rFonts w:ascii="Helvetica" w:hAnsi="Helvetica" w:cs="Helvetica"/>
        </w:rPr>
        <w:t>."</w:t>
      </w:r>
      <w:r w:rsidRPr="00854D3A">
        <w:rPr>
          <w:rFonts w:ascii="Helvetica" w:hAnsi="Helvetica" w:cs="Helvetica"/>
        </w:rPr>
        <w:t xml:space="preserve"> A group of cybercriminals has used social media and bitcoins to target and exploit a range of women by illegally filming or blackmailing them. However, legislative and institutional reforms for the punishment and prevention of such organized and barbaric crimes are still progressing at a very slow pace</w:t>
      </w:r>
      <w:r w:rsidR="005A3166" w:rsidRPr="00854D3A">
        <w:rPr>
          <w:rFonts w:ascii="Helvetica" w:hAnsi="Helvetica" w:cs="Helvetica"/>
        </w:rPr>
        <w:t xml:space="preserve"> </w:t>
      </w:r>
      <w:r w:rsidRPr="00854D3A">
        <w:rPr>
          <w:rFonts w:ascii="Helvetica" w:hAnsi="Helvetica" w:cs="Helvetica"/>
        </w:rPr>
        <w:t xml:space="preserve">(Choi &amp; Kwak, 2020). </w:t>
      </w:r>
      <w:r w:rsidR="005A3166" w:rsidRPr="00854D3A">
        <w:rPr>
          <w:rFonts w:ascii="Helvetica" w:hAnsi="Helvetica" w:cs="Helvetica"/>
        </w:rPr>
        <w:t xml:space="preserve">While the fake news with </w:t>
      </w:r>
      <w:r w:rsidRPr="00854D3A">
        <w:rPr>
          <w:rFonts w:ascii="Helvetica" w:hAnsi="Helvetica" w:cs="Helvetica"/>
        </w:rPr>
        <w:t>victim-blaming</w:t>
      </w:r>
      <w:r w:rsidR="005A3166" w:rsidRPr="00854D3A">
        <w:rPr>
          <w:rFonts w:ascii="Helvetica" w:hAnsi="Helvetica" w:cs="Helvetica"/>
        </w:rPr>
        <w:t xml:space="preserve"> sentiment spread across the society</w:t>
      </w:r>
      <w:r w:rsidRPr="00854D3A">
        <w:rPr>
          <w:rFonts w:ascii="Helvetica" w:hAnsi="Helvetica" w:cs="Helvetica"/>
        </w:rPr>
        <w:t>, the accusation of sexual offenses continued one after another, which led to legal revisions to protect and support the survivors and victims for the physical and psychological recovery and rehabilitation for social return</w:t>
      </w:r>
      <w:r w:rsidR="005A3166" w:rsidRPr="00854D3A">
        <w:rPr>
          <w:rFonts w:ascii="Helvetica" w:hAnsi="Helvetica" w:cs="Helvetica"/>
        </w:rPr>
        <w:t xml:space="preserve"> (The Diplomat, April 14</w:t>
      </w:r>
      <w:r w:rsidR="005A3166" w:rsidRPr="00854D3A">
        <w:rPr>
          <w:rFonts w:ascii="Helvetica" w:hAnsi="Helvetica" w:cs="Helvetica"/>
          <w:vertAlign w:val="superscript"/>
        </w:rPr>
        <w:t>th</w:t>
      </w:r>
      <w:r w:rsidR="005A3166" w:rsidRPr="00854D3A">
        <w:rPr>
          <w:rFonts w:ascii="Helvetica" w:hAnsi="Helvetica" w:cs="Helvetica"/>
        </w:rPr>
        <w:t>, 2020)</w:t>
      </w:r>
      <w:r w:rsidRPr="00854D3A">
        <w:rPr>
          <w:rFonts w:ascii="Helvetica" w:hAnsi="Helvetica" w:cs="Helvetica"/>
        </w:rPr>
        <w:t xml:space="preserve">. </w:t>
      </w:r>
    </w:p>
    <w:p w14:paraId="5D5C5E22" w14:textId="77777777" w:rsidR="00E5744B" w:rsidRPr="00854D3A" w:rsidRDefault="004C55D9" w:rsidP="004C55D9">
      <w:pPr>
        <w:ind w:firstLineChars="50" w:firstLine="100"/>
        <w:rPr>
          <w:rFonts w:ascii="Helvetica" w:hAnsi="Helvetica" w:cs="Helvetica"/>
        </w:rPr>
      </w:pPr>
      <w:r w:rsidRPr="00854D3A">
        <w:rPr>
          <w:rFonts w:ascii="Helvetica" w:hAnsi="Helvetica" w:cs="Helvetica"/>
        </w:rPr>
        <w:t xml:space="preserve">Changes related to sexual and reproductive health are still very passive or accidental but slowly </w:t>
      </w:r>
      <w:r w:rsidR="005A3166" w:rsidRPr="00854D3A">
        <w:rPr>
          <w:rFonts w:ascii="Helvetica" w:hAnsi="Helvetica" w:cs="Helvetica"/>
        </w:rPr>
        <w:t>incorporated into</w:t>
      </w:r>
      <w:r w:rsidRPr="00854D3A">
        <w:rPr>
          <w:rFonts w:ascii="Helvetica" w:hAnsi="Helvetica" w:cs="Helvetica"/>
        </w:rPr>
        <w:t xml:space="preserve"> national plans. Appendix1 summarizes the </w:t>
      </w:r>
      <w:r w:rsidR="005A3166" w:rsidRPr="00854D3A">
        <w:rPr>
          <w:rFonts w:ascii="Helvetica" w:hAnsi="Helvetica" w:cs="Helvetica"/>
        </w:rPr>
        <w:t>national strategie</w:t>
      </w:r>
      <w:r w:rsidRPr="00854D3A">
        <w:rPr>
          <w:rFonts w:ascii="Helvetica" w:hAnsi="Helvetica" w:cs="Helvetica"/>
        </w:rPr>
        <w:t>s and their SRHR-related contents announced from 2020 to 2021.</w:t>
      </w:r>
    </w:p>
    <w:p w14:paraId="3B941C03" w14:textId="77777777" w:rsidR="00E5744B" w:rsidRPr="00854D3A" w:rsidRDefault="00E5744B" w:rsidP="00E62219">
      <w:pPr>
        <w:ind w:firstLineChars="50" w:firstLine="100"/>
        <w:rPr>
          <w:rFonts w:ascii="Helvetica" w:hAnsi="Helvetica" w:cs="Helvetica"/>
        </w:rPr>
      </w:pPr>
    </w:p>
    <w:p w14:paraId="3C037AE1" w14:textId="77777777" w:rsidR="005A3166" w:rsidRPr="00155D1F" w:rsidRDefault="005A3166" w:rsidP="005A3166">
      <w:pPr>
        <w:rPr>
          <w:rFonts w:ascii="Helvetica" w:hAnsi="Helvetica" w:cs="Helvetica"/>
          <w:color w:val="7030A0"/>
        </w:rPr>
      </w:pPr>
      <w:r w:rsidRPr="00155D1F">
        <w:rPr>
          <w:rFonts w:ascii="Helvetica" w:hAnsi="Helvetica" w:cs="Helvetica"/>
          <w:b/>
          <w:color w:val="7030A0"/>
          <w:sz w:val="24"/>
        </w:rPr>
        <w:t>Changes of financial support/aids in SRH programs in international cooperation</w:t>
      </w:r>
    </w:p>
    <w:p w14:paraId="6C8DD0C5" w14:textId="2D76DCF8" w:rsidR="003816EF" w:rsidRPr="00854D3A" w:rsidRDefault="005A3166">
      <w:pPr>
        <w:widowControl/>
        <w:wordWrap/>
        <w:autoSpaceDE/>
        <w:autoSpaceDN/>
        <w:rPr>
          <w:rFonts w:ascii="Helvetica" w:hAnsi="Helvetica" w:cs="Helvetica"/>
        </w:rPr>
      </w:pPr>
      <w:r w:rsidRPr="00854D3A">
        <w:rPr>
          <w:rFonts w:ascii="Helvetica" w:hAnsi="Helvetica" w:cs="Helvetica"/>
        </w:rPr>
        <w:t xml:space="preserve"> Before the </w:t>
      </w:r>
      <w:r w:rsidR="00A20B8B" w:rsidRPr="00854D3A">
        <w:rPr>
          <w:rFonts w:ascii="Helvetica" w:hAnsi="Helvetica" w:cs="Helvetica"/>
        </w:rPr>
        <w:t>COVID</w:t>
      </w:r>
      <w:r w:rsidRPr="00854D3A">
        <w:rPr>
          <w:rFonts w:ascii="Helvetica" w:hAnsi="Helvetica" w:cs="Helvetica"/>
        </w:rPr>
        <w:t>-1</w:t>
      </w:r>
      <w:r w:rsidR="003816EF" w:rsidRPr="00854D3A">
        <w:rPr>
          <w:rFonts w:ascii="Helvetica" w:hAnsi="Helvetica" w:cs="Helvetica"/>
        </w:rPr>
        <w:t>9</w:t>
      </w:r>
      <w:r w:rsidRPr="00854D3A">
        <w:rPr>
          <w:rFonts w:ascii="Helvetica" w:hAnsi="Helvetica" w:cs="Helvetica"/>
        </w:rPr>
        <w:t xml:space="preserve">, </w:t>
      </w:r>
      <w:r w:rsidR="003816EF" w:rsidRPr="00854D3A">
        <w:rPr>
          <w:rFonts w:ascii="Helvetica" w:hAnsi="Helvetica" w:cs="Helvetica"/>
        </w:rPr>
        <w:t>the proportion of health programs in total ODA was 11% (as of 2017), making the 8</w:t>
      </w:r>
      <w:r w:rsidR="003816EF" w:rsidRPr="00854D3A">
        <w:rPr>
          <w:rFonts w:ascii="Helvetica" w:hAnsi="Helvetica" w:cs="Helvetica"/>
          <w:vertAlign w:val="superscript"/>
        </w:rPr>
        <w:t>th</w:t>
      </w:r>
      <w:r w:rsidR="003816EF" w:rsidRPr="00854D3A">
        <w:rPr>
          <w:rFonts w:ascii="Helvetica" w:hAnsi="Helvetica" w:cs="Helvetica"/>
        </w:rPr>
        <w:t xml:space="preserve"> bilateral aids for the health sector. According to the OECD-DAC Creditor Reporting System, while DAC member countries </w:t>
      </w:r>
      <w:r w:rsidR="003816EF" w:rsidRPr="00854D3A">
        <w:rPr>
          <w:rFonts w:ascii="Helvetica" w:hAnsi="Helvetica" w:cs="Helvetica"/>
        </w:rPr>
        <w:lastRenderedPageBreak/>
        <w:t xml:space="preserve">on average support 44% on health sector general(code 120*) and 55% on the Population policies/Programs and Reproductive health sector(code 130*), the South Korean government support 93% on the former and only 7% on the latter, respectively. In multilateral aids, the health sector comprises 14% of total aids. However, the budget on population policy and reproductive health had been declining since 2013. In short, SRHR has occupied a minimal area in South Korea ODA and is currently on the decline (OECD DAC, 2020). </w:t>
      </w:r>
    </w:p>
    <w:p w14:paraId="178EF6E7" w14:textId="5E000534" w:rsidR="003816EF" w:rsidRPr="00854D3A" w:rsidRDefault="003816EF">
      <w:pPr>
        <w:widowControl/>
        <w:wordWrap/>
        <w:autoSpaceDE/>
        <w:autoSpaceDN/>
        <w:rPr>
          <w:rFonts w:ascii="Helvetica" w:hAnsi="Helvetica" w:cs="Helvetica"/>
        </w:rPr>
      </w:pPr>
      <w:r w:rsidRPr="00854D3A">
        <w:rPr>
          <w:rFonts w:ascii="Helvetica" w:hAnsi="Helvetica" w:cs="Helvetica"/>
        </w:rPr>
        <w:t xml:space="preserve"> After the </w:t>
      </w:r>
      <w:r w:rsidR="00A20B8B" w:rsidRPr="00854D3A">
        <w:rPr>
          <w:rFonts w:ascii="Helvetica" w:hAnsi="Helvetica" w:cs="Helvetica"/>
        </w:rPr>
        <w:t>COVID</w:t>
      </w:r>
      <w:r w:rsidRPr="00854D3A">
        <w:rPr>
          <w:rFonts w:ascii="Helvetica" w:hAnsi="Helvetica" w:cs="Helvetica"/>
        </w:rPr>
        <w:t xml:space="preserve">-19, the Ministry of Economy and Finance (MOEF) cut the budget of ODA to replace the national disaster support and summoned Korean staff back to Korea. The MOEF explained that the cut in aid budget was inevitable due to the </w:t>
      </w:r>
      <w:r w:rsidR="00A20B8B" w:rsidRPr="00854D3A">
        <w:rPr>
          <w:rFonts w:ascii="Helvetica" w:hAnsi="Helvetica" w:cs="Helvetica"/>
        </w:rPr>
        <w:t>COVID</w:t>
      </w:r>
      <w:r w:rsidRPr="00854D3A">
        <w:rPr>
          <w:rFonts w:ascii="Helvetica" w:hAnsi="Helvetica" w:cs="Helvetica"/>
        </w:rPr>
        <w:t xml:space="preserve">-19 crisis. The budget cut was 267.7 billion won, which is around 240 million US$ (MOEF Briefing, April 16th, 2020).    </w:t>
      </w:r>
    </w:p>
    <w:p w14:paraId="62A2AD98" w14:textId="0E92DA29" w:rsidR="003816EF" w:rsidRPr="00854D3A" w:rsidRDefault="003816EF" w:rsidP="003816EF">
      <w:pPr>
        <w:widowControl/>
        <w:wordWrap/>
        <w:autoSpaceDE/>
        <w:autoSpaceDN/>
        <w:ind w:firstLineChars="50" w:firstLine="100"/>
        <w:rPr>
          <w:rFonts w:ascii="Helvetica" w:hAnsi="Helvetica" w:cs="Helvetica"/>
        </w:rPr>
      </w:pPr>
      <w:r w:rsidRPr="00854D3A">
        <w:rPr>
          <w:rFonts w:ascii="Helvetica" w:hAnsi="Helvetica" w:cs="Helvetica"/>
        </w:rPr>
        <w:t xml:space="preserve">The fields regarding SRHR of KOICA(Korea International Cooperation Agency) are classified into health care and gender equality. The former includes providing essential maternal and child health services, including family planning counseling and services, contraceptive tools and services, and prenatal/childbirth/postpartum services. The latter includes securing basic human rights, including improving sexual and reproductive health and rights and strengthening the maternal and child health service. Unfortunately, as the Korean aids system fragments SRHR projects into health and gender equality projects, official data SRHR aid is not available. However, we tracked changes in business size by searching for a few keywords to see if the budget for sexual and reproductive health has decreased after </w:t>
      </w:r>
      <w:r w:rsidR="00A20B8B" w:rsidRPr="00854D3A">
        <w:rPr>
          <w:rFonts w:ascii="Helvetica" w:hAnsi="Helvetica" w:cs="Helvetica"/>
        </w:rPr>
        <w:t>COVID</w:t>
      </w:r>
      <w:r w:rsidRPr="00854D3A">
        <w:rPr>
          <w:rFonts w:ascii="Helvetica" w:hAnsi="Helvetica" w:cs="Helvetica"/>
        </w:rPr>
        <w:t>-19.</w:t>
      </w:r>
    </w:p>
    <w:p w14:paraId="15EA8A78" w14:textId="70D1243F" w:rsidR="003816EF" w:rsidRPr="00854D3A" w:rsidRDefault="003816EF" w:rsidP="003816EF">
      <w:pPr>
        <w:widowControl/>
        <w:wordWrap/>
        <w:autoSpaceDE/>
        <w:autoSpaceDN/>
        <w:ind w:firstLineChars="50" w:firstLine="100"/>
        <w:rPr>
          <w:rFonts w:ascii="Helvetica" w:hAnsi="Helvetica" w:cs="Helvetica"/>
        </w:rPr>
      </w:pPr>
      <w:r w:rsidRPr="00854D3A">
        <w:rPr>
          <w:rFonts w:ascii="Helvetica" w:hAnsi="Helvetica" w:cs="Helvetica"/>
        </w:rPr>
        <w:t xml:space="preserve">Compared to prior </w:t>
      </w:r>
      <w:r w:rsidR="00A20B8B" w:rsidRPr="00854D3A">
        <w:rPr>
          <w:rFonts w:ascii="Helvetica" w:hAnsi="Helvetica" w:cs="Helvetica"/>
        </w:rPr>
        <w:t>COVID</w:t>
      </w:r>
      <w:r w:rsidRPr="00854D3A">
        <w:rPr>
          <w:rFonts w:ascii="Helvetica" w:hAnsi="Helvetica" w:cs="Helvetica"/>
        </w:rPr>
        <w:t xml:space="preserve">-19, the total amount of foreign aid in the area of sexual and reproductive health in South Korea has increased by approximately 153.2% after </w:t>
      </w:r>
      <w:r w:rsidR="00A20B8B" w:rsidRPr="00854D3A">
        <w:rPr>
          <w:rFonts w:ascii="Helvetica" w:hAnsi="Helvetica" w:cs="Helvetica"/>
        </w:rPr>
        <w:t>COVID</w:t>
      </w:r>
      <w:r w:rsidRPr="00854D3A">
        <w:rPr>
          <w:rFonts w:ascii="Helvetica" w:hAnsi="Helvetica" w:cs="Helvetica"/>
        </w:rPr>
        <w:t>-19 [Table 1]. Due to lack of information, it’s hard to ascertain the change in the amount of aid annually, but family planning and HIV/AIDS &amp; STD programs in 2020 decreased compared to 2019. The rest of the programs, reproductive health, human resources, and administration have also reduced contribution [Table 2].</w:t>
      </w:r>
    </w:p>
    <w:p w14:paraId="61CEE6CC" w14:textId="0BF5BE18" w:rsidR="003816EF" w:rsidRPr="00854D3A" w:rsidRDefault="003816EF" w:rsidP="003816EF">
      <w:pPr>
        <w:widowControl/>
        <w:wordWrap/>
        <w:autoSpaceDE/>
        <w:autoSpaceDN/>
        <w:ind w:firstLineChars="50" w:firstLine="100"/>
        <w:rPr>
          <w:rFonts w:ascii="Helvetica" w:hAnsi="Helvetica" w:cs="Helvetica"/>
        </w:rPr>
      </w:pPr>
      <w:r w:rsidRPr="00854D3A">
        <w:rPr>
          <w:rFonts w:ascii="Helvetica" w:hAnsi="Helvetica" w:cs="Helvetica"/>
        </w:rPr>
        <w:lastRenderedPageBreak/>
        <w:t>However, a careful interpretation of data is needed. Since the data provided by Korea Official Development Assistance</w:t>
      </w:r>
      <w:r w:rsidR="00E45A6A" w:rsidRPr="00854D3A">
        <w:rPr>
          <w:rFonts w:ascii="Helvetica" w:hAnsi="Helvetica" w:cs="Helvetica"/>
        </w:rPr>
        <w:t xml:space="preserve"> </w:t>
      </w:r>
      <w:r w:rsidRPr="00854D3A">
        <w:rPr>
          <w:rFonts w:ascii="Helvetica" w:hAnsi="Helvetica" w:cs="Helvetica"/>
        </w:rPr>
        <w:t xml:space="preserve">(KODA) is limited, information in Table 1 and Table 2 may not reflect reality. For instance, most aid programs are multi-year plans, not the one-year program. </w:t>
      </w:r>
      <w:r w:rsidR="00E45A6A" w:rsidRPr="00854D3A">
        <w:rPr>
          <w:rFonts w:ascii="Helvetica" w:hAnsi="Helvetica" w:cs="Helvetica"/>
        </w:rPr>
        <w:t>Thus,</w:t>
      </w:r>
      <w:r w:rsidRPr="00854D3A">
        <w:rPr>
          <w:rFonts w:ascii="Helvetica" w:hAnsi="Helvetica" w:cs="Helvetica"/>
        </w:rPr>
        <w:t xml:space="preserve"> it may be pointless to interpret annual comparisons. Also, some of the data, especially of 2019, does not have complete information, and the information on 2021 donor aid is not released yet.</w:t>
      </w:r>
    </w:p>
    <w:p w14:paraId="59790BB5" w14:textId="77777777" w:rsidR="003816EF" w:rsidRPr="00854D3A" w:rsidRDefault="003816EF" w:rsidP="003816EF">
      <w:pPr>
        <w:spacing w:line="240" w:lineRule="auto"/>
        <w:rPr>
          <w:rFonts w:ascii="Helvetica" w:hAnsi="Helvetica" w:cs="Helvetica"/>
          <w:szCs w:val="20"/>
        </w:rPr>
      </w:pPr>
    </w:p>
    <w:p w14:paraId="13C2F24D" w14:textId="602A62BC"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Table 1 Number of projects and the total amount of aid in the area of SRH provided by South Korea (unit: USD million,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854D3A" w:rsidRPr="00854D3A" w14:paraId="252DC5A9" w14:textId="77777777" w:rsidTr="00EA73E8">
        <w:tc>
          <w:tcPr>
            <w:tcW w:w="2257" w:type="dxa"/>
            <w:shd w:val="clear" w:color="auto" w:fill="auto"/>
            <w:tcMar>
              <w:top w:w="100" w:type="dxa"/>
              <w:left w:w="100" w:type="dxa"/>
              <w:bottom w:w="100" w:type="dxa"/>
              <w:right w:w="100" w:type="dxa"/>
            </w:tcMar>
          </w:tcPr>
          <w:p w14:paraId="38D63BC1"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Year</w:t>
            </w:r>
          </w:p>
        </w:tc>
        <w:tc>
          <w:tcPr>
            <w:tcW w:w="2257" w:type="dxa"/>
            <w:shd w:val="clear" w:color="auto" w:fill="auto"/>
            <w:tcMar>
              <w:top w:w="100" w:type="dxa"/>
              <w:left w:w="100" w:type="dxa"/>
              <w:bottom w:w="100" w:type="dxa"/>
              <w:right w:w="100" w:type="dxa"/>
            </w:tcMar>
          </w:tcPr>
          <w:p w14:paraId="0DBF3568"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 of programs(or plan)</w:t>
            </w:r>
          </w:p>
        </w:tc>
        <w:tc>
          <w:tcPr>
            <w:tcW w:w="2257" w:type="dxa"/>
            <w:shd w:val="clear" w:color="auto" w:fill="auto"/>
            <w:tcMar>
              <w:top w:w="100" w:type="dxa"/>
              <w:left w:w="100" w:type="dxa"/>
              <w:bottom w:w="100" w:type="dxa"/>
              <w:right w:w="100" w:type="dxa"/>
            </w:tcMar>
          </w:tcPr>
          <w:p w14:paraId="7B708589"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Amount of foreign aid</w:t>
            </w:r>
          </w:p>
        </w:tc>
        <w:tc>
          <w:tcPr>
            <w:tcW w:w="2257" w:type="dxa"/>
            <w:shd w:val="clear" w:color="auto" w:fill="auto"/>
            <w:tcMar>
              <w:top w:w="100" w:type="dxa"/>
              <w:left w:w="100" w:type="dxa"/>
              <w:bottom w:w="100" w:type="dxa"/>
              <w:right w:w="100" w:type="dxa"/>
            </w:tcMar>
          </w:tcPr>
          <w:p w14:paraId="26BFBFCC"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Year-over-Year Growth</w:t>
            </w:r>
          </w:p>
        </w:tc>
      </w:tr>
      <w:tr w:rsidR="00854D3A" w:rsidRPr="00854D3A" w14:paraId="37609792" w14:textId="77777777" w:rsidTr="00EA73E8">
        <w:tc>
          <w:tcPr>
            <w:tcW w:w="2257" w:type="dxa"/>
            <w:shd w:val="clear" w:color="auto" w:fill="auto"/>
            <w:tcMar>
              <w:top w:w="100" w:type="dxa"/>
              <w:left w:w="100" w:type="dxa"/>
              <w:bottom w:w="100" w:type="dxa"/>
              <w:right w:w="100" w:type="dxa"/>
            </w:tcMar>
          </w:tcPr>
          <w:p w14:paraId="6804A1FC"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2018</w:t>
            </w:r>
          </w:p>
        </w:tc>
        <w:tc>
          <w:tcPr>
            <w:tcW w:w="2257" w:type="dxa"/>
            <w:shd w:val="clear" w:color="auto" w:fill="auto"/>
            <w:tcMar>
              <w:top w:w="100" w:type="dxa"/>
              <w:left w:w="100" w:type="dxa"/>
              <w:bottom w:w="100" w:type="dxa"/>
              <w:right w:w="100" w:type="dxa"/>
            </w:tcMar>
          </w:tcPr>
          <w:p w14:paraId="14C7263A"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28</w:t>
            </w:r>
          </w:p>
        </w:tc>
        <w:tc>
          <w:tcPr>
            <w:tcW w:w="2257" w:type="dxa"/>
            <w:shd w:val="clear" w:color="auto" w:fill="auto"/>
            <w:tcMar>
              <w:top w:w="100" w:type="dxa"/>
              <w:left w:w="100" w:type="dxa"/>
              <w:bottom w:w="100" w:type="dxa"/>
              <w:right w:w="100" w:type="dxa"/>
            </w:tcMar>
          </w:tcPr>
          <w:p w14:paraId="37124534"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17,687,502</w:t>
            </w:r>
          </w:p>
        </w:tc>
        <w:tc>
          <w:tcPr>
            <w:tcW w:w="2257" w:type="dxa"/>
            <w:shd w:val="clear" w:color="auto" w:fill="auto"/>
            <w:tcMar>
              <w:top w:w="100" w:type="dxa"/>
              <w:left w:w="100" w:type="dxa"/>
              <w:bottom w:w="100" w:type="dxa"/>
              <w:right w:w="100" w:type="dxa"/>
            </w:tcMar>
          </w:tcPr>
          <w:p w14:paraId="52F5B654" w14:textId="77777777" w:rsidR="003816EF" w:rsidRPr="00854D3A" w:rsidRDefault="003816EF" w:rsidP="003816EF">
            <w:pPr>
              <w:spacing w:after="0" w:line="240" w:lineRule="auto"/>
              <w:rPr>
                <w:rFonts w:ascii="Helvetica" w:hAnsi="Helvetica" w:cs="Helvetica"/>
                <w:sz w:val="18"/>
                <w:szCs w:val="20"/>
              </w:rPr>
            </w:pPr>
          </w:p>
        </w:tc>
      </w:tr>
      <w:tr w:rsidR="00854D3A" w:rsidRPr="00854D3A" w14:paraId="3046B8BF" w14:textId="77777777" w:rsidTr="00EA73E8">
        <w:tc>
          <w:tcPr>
            <w:tcW w:w="2257" w:type="dxa"/>
            <w:shd w:val="clear" w:color="auto" w:fill="auto"/>
            <w:tcMar>
              <w:top w:w="100" w:type="dxa"/>
              <w:left w:w="100" w:type="dxa"/>
              <w:bottom w:w="100" w:type="dxa"/>
              <w:right w:w="100" w:type="dxa"/>
            </w:tcMar>
          </w:tcPr>
          <w:p w14:paraId="0FA39AD4"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2019</w:t>
            </w:r>
          </w:p>
        </w:tc>
        <w:tc>
          <w:tcPr>
            <w:tcW w:w="2257" w:type="dxa"/>
            <w:shd w:val="clear" w:color="auto" w:fill="auto"/>
            <w:tcMar>
              <w:top w:w="100" w:type="dxa"/>
              <w:left w:w="100" w:type="dxa"/>
              <w:bottom w:w="100" w:type="dxa"/>
              <w:right w:w="100" w:type="dxa"/>
            </w:tcMar>
          </w:tcPr>
          <w:p w14:paraId="127761E1"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13</w:t>
            </w:r>
          </w:p>
        </w:tc>
        <w:tc>
          <w:tcPr>
            <w:tcW w:w="2257" w:type="dxa"/>
            <w:shd w:val="clear" w:color="auto" w:fill="auto"/>
            <w:tcMar>
              <w:top w:w="100" w:type="dxa"/>
              <w:left w:w="100" w:type="dxa"/>
              <w:bottom w:w="100" w:type="dxa"/>
              <w:right w:w="100" w:type="dxa"/>
            </w:tcMar>
          </w:tcPr>
          <w:p w14:paraId="08F2A452"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2,998,069</w:t>
            </w:r>
          </w:p>
        </w:tc>
        <w:tc>
          <w:tcPr>
            <w:tcW w:w="2257" w:type="dxa"/>
            <w:shd w:val="clear" w:color="auto" w:fill="auto"/>
            <w:tcMar>
              <w:top w:w="100" w:type="dxa"/>
              <w:left w:w="100" w:type="dxa"/>
              <w:bottom w:w="100" w:type="dxa"/>
              <w:right w:w="100" w:type="dxa"/>
            </w:tcMar>
          </w:tcPr>
          <w:p w14:paraId="5F969E60"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-83.0</w:t>
            </w:r>
          </w:p>
        </w:tc>
      </w:tr>
      <w:tr w:rsidR="00854D3A" w:rsidRPr="00854D3A" w14:paraId="2311E9EC" w14:textId="77777777" w:rsidTr="00EA73E8">
        <w:tc>
          <w:tcPr>
            <w:tcW w:w="2257" w:type="dxa"/>
            <w:shd w:val="clear" w:color="auto" w:fill="auto"/>
            <w:tcMar>
              <w:top w:w="100" w:type="dxa"/>
              <w:left w:w="100" w:type="dxa"/>
              <w:bottom w:w="100" w:type="dxa"/>
              <w:right w:w="100" w:type="dxa"/>
            </w:tcMar>
          </w:tcPr>
          <w:p w14:paraId="242A3222"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2020</w:t>
            </w:r>
          </w:p>
        </w:tc>
        <w:tc>
          <w:tcPr>
            <w:tcW w:w="2257" w:type="dxa"/>
            <w:shd w:val="clear" w:color="auto" w:fill="auto"/>
            <w:tcMar>
              <w:top w:w="100" w:type="dxa"/>
              <w:left w:w="100" w:type="dxa"/>
              <w:bottom w:w="100" w:type="dxa"/>
              <w:right w:w="100" w:type="dxa"/>
            </w:tcMar>
          </w:tcPr>
          <w:p w14:paraId="01D2056B"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15</w:t>
            </w:r>
          </w:p>
        </w:tc>
        <w:tc>
          <w:tcPr>
            <w:tcW w:w="2257" w:type="dxa"/>
            <w:shd w:val="clear" w:color="auto" w:fill="auto"/>
            <w:tcMar>
              <w:top w:w="100" w:type="dxa"/>
              <w:left w:w="100" w:type="dxa"/>
              <w:bottom w:w="100" w:type="dxa"/>
              <w:right w:w="100" w:type="dxa"/>
            </w:tcMar>
          </w:tcPr>
          <w:p w14:paraId="71267CC9"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7,590,907</w:t>
            </w:r>
          </w:p>
        </w:tc>
        <w:tc>
          <w:tcPr>
            <w:tcW w:w="2257" w:type="dxa"/>
            <w:shd w:val="clear" w:color="auto" w:fill="auto"/>
            <w:tcMar>
              <w:top w:w="100" w:type="dxa"/>
              <w:left w:w="100" w:type="dxa"/>
              <w:bottom w:w="100" w:type="dxa"/>
              <w:right w:w="100" w:type="dxa"/>
            </w:tcMar>
          </w:tcPr>
          <w:p w14:paraId="6C8E1D96"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153.2</w:t>
            </w:r>
          </w:p>
        </w:tc>
      </w:tr>
    </w:tbl>
    <w:p w14:paraId="0147C1E7" w14:textId="77777777" w:rsidR="003816EF" w:rsidRPr="00854D3A" w:rsidRDefault="003816EF" w:rsidP="003816EF">
      <w:pPr>
        <w:spacing w:line="240" w:lineRule="auto"/>
        <w:rPr>
          <w:rFonts w:ascii="Helvetica" w:hAnsi="Helvetica" w:cs="Helvetica"/>
          <w:sz w:val="18"/>
          <w:szCs w:val="20"/>
        </w:rPr>
      </w:pPr>
      <w:r w:rsidRPr="00854D3A">
        <w:rPr>
          <w:rFonts w:ascii="Helvetica" w:hAnsi="Helvetica" w:cs="Helvetica"/>
          <w:sz w:val="18"/>
          <w:szCs w:val="20"/>
        </w:rPr>
        <w:t>Data: Korea Official Development Assistance(https://www.kodaportal.go.kr/portal/main)</w:t>
      </w:r>
    </w:p>
    <w:p w14:paraId="38E6731D" w14:textId="77777777" w:rsidR="003816EF" w:rsidRPr="00854D3A" w:rsidRDefault="003816EF" w:rsidP="003816EF">
      <w:pPr>
        <w:spacing w:line="240" w:lineRule="auto"/>
        <w:rPr>
          <w:rFonts w:ascii="Helvetica" w:hAnsi="Helvetica" w:cs="Helvetica"/>
          <w:szCs w:val="20"/>
        </w:rPr>
      </w:pPr>
    </w:p>
    <w:p w14:paraId="7BDB0237" w14:textId="77777777" w:rsidR="003816EF" w:rsidRPr="00854D3A" w:rsidRDefault="003816EF" w:rsidP="003816EF">
      <w:pPr>
        <w:spacing w:after="0" w:line="240" w:lineRule="auto"/>
        <w:rPr>
          <w:rFonts w:ascii="Helvetica" w:hAnsi="Helvetica" w:cs="Helvetica"/>
          <w:b/>
          <w:szCs w:val="20"/>
        </w:rPr>
      </w:pPr>
      <w:r w:rsidRPr="00854D3A">
        <w:rPr>
          <w:rFonts w:ascii="Helvetica" w:hAnsi="Helvetica" w:cs="Helvetica"/>
          <w:b/>
          <w:szCs w:val="20"/>
        </w:rPr>
        <w:t>Table 2 A foreign aid information of SRH programs provided by South Korea (unit: USD million)</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1784"/>
        <w:gridCol w:w="1784"/>
        <w:gridCol w:w="1785"/>
      </w:tblGrid>
      <w:tr w:rsidR="00854D3A" w:rsidRPr="00854D3A" w14:paraId="0E073181" w14:textId="77777777" w:rsidTr="003816EF">
        <w:tc>
          <w:tcPr>
            <w:tcW w:w="3676" w:type="dxa"/>
            <w:shd w:val="clear" w:color="auto" w:fill="auto"/>
            <w:tcMar>
              <w:top w:w="100" w:type="dxa"/>
              <w:left w:w="100" w:type="dxa"/>
              <w:bottom w:w="100" w:type="dxa"/>
              <w:right w:w="100" w:type="dxa"/>
            </w:tcMar>
          </w:tcPr>
          <w:p w14:paraId="1BF0E5C1" w14:textId="77777777" w:rsidR="003816EF" w:rsidRPr="00854D3A" w:rsidRDefault="003816EF" w:rsidP="003816EF">
            <w:pPr>
              <w:spacing w:after="0" w:line="240" w:lineRule="auto"/>
              <w:rPr>
                <w:rFonts w:ascii="Helvetica" w:hAnsi="Helvetica" w:cs="Helvetica"/>
                <w:sz w:val="18"/>
                <w:szCs w:val="20"/>
              </w:rPr>
            </w:pPr>
          </w:p>
        </w:tc>
        <w:tc>
          <w:tcPr>
            <w:tcW w:w="1784" w:type="dxa"/>
            <w:shd w:val="clear" w:color="auto" w:fill="auto"/>
            <w:tcMar>
              <w:top w:w="100" w:type="dxa"/>
              <w:left w:w="100" w:type="dxa"/>
              <w:bottom w:w="100" w:type="dxa"/>
              <w:right w:w="100" w:type="dxa"/>
            </w:tcMar>
          </w:tcPr>
          <w:p w14:paraId="03AAD4A4"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2018</w:t>
            </w:r>
          </w:p>
        </w:tc>
        <w:tc>
          <w:tcPr>
            <w:tcW w:w="1784" w:type="dxa"/>
            <w:shd w:val="clear" w:color="auto" w:fill="auto"/>
            <w:tcMar>
              <w:top w:w="100" w:type="dxa"/>
              <w:left w:w="100" w:type="dxa"/>
              <w:bottom w:w="100" w:type="dxa"/>
              <w:right w:w="100" w:type="dxa"/>
            </w:tcMar>
          </w:tcPr>
          <w:p w14:paraId="4BAC3B8B"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2019</w:t>
            </w:r>
          </w:p>
        </w:tc>
        <w:tc>
          <w:tcPr>
            <w:tcW w:w="1785" w:type="dxa"/>
            <w:shd w:val="clear" w:color="auto" w:fill="auto"/>
            <w:tcMar>
              <w:top w:w="100" w:type="dxa"/>
              <w:left w:w="100" w:type="dxa"/>
              <w:bottom w:w="100" w:type="dxa"/>
              <w:right w:w="100" w:type="dxa"/>
            </w:tcMar>
          </w:tcPr>
          <w:p w14:paraId="29752488"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2020</w:t>
            </w:r>
          </w:p>
        </w:tc>
      </w:tr>
      <w:tr w:rsidR="00854D3A" w:rsidRPr="00854D3A" w14:paraId="4D8ED49F" w14:textId="77777777" w:rsidTr="003816EF">
        <w:tc>
          <w:tcPr>
            <w:tcW w:w="3676" w:type="dxa"/>
            <w:shd w:val="clear" w:color="auto" w:fill="auto"/>
            <w:tcMar>
              <w:top w:w="100" w:type="dxa"/>
              <w:left w:w="100" w:type="dxa"/>
              <w:bottom w:w="100" w:type="dxa"/>
              <w:right w:w="100" w:type="dxa"/>
            </w:tcMar>
          </w:tcPr>
          <w:p w14:paraId="4502C8E7"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Family planning</w:t>
            </w:r>
          </w:p>
        </w:tc>
        <w:tc>
          <w:tcPr>
            <w:tcW w:w="1784" w:type="dxa"/>
            <w:shd w:val="clear" w:color="auto" w:fill="auto"/>
            <w:tcMar>
              <w:top w:w="100" w:type="dxa"/>
              <w:left w:w="100" w:type="dxa"/>
              <w:bottom w:w="100" w:type="dxa"/>
              <w:right w:w="100" w:type="dxa"/>
            </w:tcMar>
          </w:tcPr>
          <w:p w14:paraId="16E211C0"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1,374,558</w:t>
            </w:r>
          </w:p>
        </w:tc>
        <w:tc>
          <w:tcPr>
            <w:tcW w:w="1784" w:type="dxa"/>
            <w:shd w:val="clear" w:color="auto" w:fill="auto"/>
            <w:tcMar>
              <w:top w:w="100" w:type="dxa"/>
              <w:left w:w="100" w:type="dxa"/>
              <w:bottom w:w="100" w:type="dxa"/>
              <w:right w:w="100" w:type="dxa"/>
            </w:tcMar>
          </w:tcPr>
          <w:p w14:paraId="79CF9F54"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2,711,782</w:t>
            </w:r>
          </w:p>
        </w:tc>
        <w:tc>
          <w:tcPr>
            <w:tcW w:w="1785" w:type="dxa"/>
            <w:shd w:val="clear" w:color="auto" w:fill="auto"/>
            <w:tcMar>
              <w:top w:w="100" w:type="dxa"/>
              <w:left w:w="100" w:type="dxa"/>
              <w:bottom w:w="100" w:type="dxa"/>
              <w:right w:w="100" w:type="dxa"/>
            </w:tcMar>
          </w:tcPr>
          <w:p w14:paraId="2D205CA4"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1,776,632</w:t>
            </w:r>
          </w:p>
        </w:tc>
      </w:tr>
      <w:tr w:rsidR="00854D3A" w:rsidRPr="00854D3A" w14:paraId="58B860D0" w14:textId="77777777" w:rsidTr="003816EF">
        <w:tc>
          <w:tcPr>
            <w:tcW w:w="3676" w:type="dxa"/>
            <w:shd w:val="clear" w:color="auto" w:fill="auto"/>
            <w:tcMar>
              <w:top w:w="100" w:type="dxa"/>
              <w:left w:w="100" w:type="dxa"/>
              <w:bottom w:w="100" w:type="dxa"/>
              <w:right w:w="100" w:type="dxa"/>
            </w:tcMar>
          </w:tcPr>
          <w:p w14:paraId="7B7FB7D1"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Reproductive health</w:t>
            </w:r>
          </w:p>
        </w:tc>
        <w:tc>
          <w:tcPr>
            <w:tcW w:w="1784" w:type="dxa"/>
            <w:shd w:val="clear" w:color="auto" w:fill="auto"/>
            <w:tcMar>
              <w:top w:w="100" w:type="dxa"/>
              <w:left w:w="100" w:type="dxa"/>
              <w:bottom w:w="100" w:type="dxa"/>
              <w:right w:w="100" w:type="dxa"/>
            </w:tcMar>
          </w:tcPr>
          <w:p w14:paraId="6DBBC7E1"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13,827,889</w:t>
            </w:r>
          </w:p>
        </w:tc>
        <w:tc>
          <w:tcPr>
            <w:tcW w:w="1784" w:type="dxa"/>
            <w:shd w:val="clear" w:color="auto" w:fill="auto"/>
            <w:tcMar>
              <w:top w:w="100" w:type="dxa"/>
              <w:left w:w="100" w:type="dxa"/>
              <w:bottom w:w="100" w:type="dxa"/>
              <w:right w:w="100" w:type="dxa"/>
            </w:tcMar>
          </w:tcPr>
          <w:p w14:paraId="57F005C9"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null</w:t>
            </w:r>
          </w:p>
        </w:tc>
        <w:tc>
          <w:tcPr>
            <w:tcW w:w="1785" w:type="dxa"/>
            <w:shd w:val="clear" w:color="auto" w:fill="auto"/>
            <w:tcMar>
              <w:top w:w="100" w:type="dxa"/>
              <w:left w:w="100" w:type="dxa"/>
              <w:bottom w:w="100" w:type="dxa"/>
              <w:right w:w="100" w:type="dxa"/>
            </w:tcMar>
          </w:tcPr>
          <w:p w14:paraId="2E1AE462"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4,761,937</w:t>
            </w:r>
          </w:p>
        </w:tc>
      </w:tr>
      <w:tr w:rsidR="00854D3A" w:rsidRPr="00854D3A" w14:paraId="52713568" w14:textId="77777777" w:rsidTr="003816EF">
        <w:tc>
          <w:tcPr>
            <w:tcW w:w="3676" w:type="dxa"/>
            <w:shd w:val="clear" w:color="auto" w:fill="auto"/>
            <w:tcMar>
              <w:top w:w="100" w:type="dxa"/>
              <w:left w:w="100" w:type="dxa"/>
              <w:bottom w:w="100" w:type="dxa"/>
              <w:right w:w="100" w:type="dxa"/>
            </w:tcMar>
          </w:tcPr>
          <w:p w14:paraId="3466E3E7"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HIV/AIDS &amp; STD</w:t>
            </w:r>
          </w:p>
        </w:tc>
        <w:tc>
          <w:tcPr>
            <w:tcW w:w="1784" w:type="dxa"/>
            <w:shd w:val="clear" w:color="auto" w:fill="auto"/>
            <w:tcMar>
              <w:top w:w="100" w:type="dxa"/>
              <w:left w:w="100" w:type="dxa"/>
              <w:bottom w:w="100" w:type="dxa"/>
              <w:right w:w="100" w:type="dxa"/>
            </w:tcMar>
          </w:tcPr>
          <w:p w14:paraId="6A41F4AD"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849,496</w:t>
            </w:r>
          </w:p>
        </w:tc>
        <w:tc>
          <w:tcPr>
            <w:tcW w:w="1784" w:type="dxa"/>
            <w:shd w:val="clear" w:color="auto" w:fill="auto"/>
            <w:tcMar>
              <w:top w:w="100" w:type="dxa"/>
              <w:left w:w="100" w:type="dxa"/>
              <w:bottom w:w="100" w:type="dxa"/>
              <w:right w:w="100" w:type="dxa"/>
            </w:tcMar>
          </w:tcPr>
          <w:p w14:paraId="7F546FEE"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286,287</w:t>
            </w:r>
          </w:p>
        </w:tc>
        <w:tc>
          <w:tcPr>
            <w:tcW w:w="1785" w:type="dxa"/>
            <w:shd w:val="clear" w:color="auto" w:fill="auto"/>
            <w:tcMar>
              <w:top w:w="100" w:type="dxa"/>
              <w:left w:w="100" w:type="dxa"/>
              <w:bottom w:w="100" w:type="dxa"/>
              <w:right w:w="100" w:type="dxa"/>
            </w:tcMar>
          </w:tcPr>
          <w:p w14:paraId="6556EA8E"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124,935</w:t>
            </w:r>
          </w:p>
        </w:tc>
      </w:tr>
      <w:tr w:rsidR="00854D3A" w:rsidRPr="00854D3A" w14:paraId="67128675" w14:textId="77777777" w:rsidTr="003816EF">
        <w:tc>
          <w:tcPr>
            <w:tcW w:w="3676" w:type="dxa"/>
            <w:shd w:val="clear" w:color="auto" w:fill="auto"/>
            <w:tcMar>
              <w:top w:w="100" w:type="dxa"/>
              <w:left w:w="100" w:type="dxa"/>
              <w:bottom w:w="100" w:type="dxa"/>
              <w:right w:w="100" w:type="dxa"/>
            </w:tcMar>
          </w:tcPr>
          <w:p w14:paraId="5C1ABF3B" w14:textId="77777777" w:rsidR="003816EF" w:rsidRPr="00854D3A" w:rsidRDefault="003816EF" w:rsidP="003816EF">
            <w:pPr>
              <w:spacing w:after="0" w:line="240" w:lineRule="auto"/>
              <w:rPr>
                <w:rFonts w:ascii="Helvetica" w:hAnsi="Helvetica" w:cs="Helvetica"/>
                <w:b/>
                <w:sz w:val="18"/>
                <w:szCs w:val="20"/>
              </w:rPr>
            </w:pPr>
            <w:r w:rsidRPr="00854D3A">
              <w:rPr>
                <w:rFonts w:ascii="Helvetica" w:hAnsi="Helvetica" w:cs="Helvetica"/>
                <w:b/>
                <w:sz w:val="18"/>
                <w:szCs w:val="20"/>
              </w:rPr>
              <w:t xml:space="preserve">Human resources and administration </w:t>
            </w:r>
          </w:p>
        </w:tc>
        <w:tc>
          <w:tcPr>
            <w:tcW w:w="1784" w:type="dxa"/>
            <w:shd w:val="clear" w:color="auto" w:fill="auto"/>
            <w:tcMar>
              <w:top w:w="100" w:type="dxa"/>
              <w:left w:w="100" w:type="dxa"/>
              <w:bottom w:w="100" w:type="dxa"/>
              <w:right w:w="100" w:type="dxa"/>
            </w:tcMar>
          </w:tcPr>
          <w:p w14:paraId="09271C38"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1,535,559</w:t>
            </w:r>
          </w:p>
        </w:tc>
        <w:tc>
          <w:tcPr>
            <w:tcW w:w="1784" w:type="dxa"/>
            <w:shd w:val="clear" w:color="auto" w:fill="auto"/>
            <w:tcMar>
              <w:top w:w="100" w:type="dxa"/>
              <w:left w:w="100" w:type="dxa"/>
              <w:bottom w:w="100" w:type="dxa"/>
              <w:right w:w="100" w:type="dxa"/>
            </w:tcMar>
          </w:tcPr>
          <w:p w14:paraId="3C724565"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0</w:t>
            </w:r>
          </w:p>
        </w:tc>
        <w:tc>
          <w:tcPr>
            <w:tcW w:w="1785" w:type="dxa"/>
            <w:shd w:val="clear" w:color="auto" w:fill="auto"/>
            <w:tcMar>
              <w:top w:w="100" w:type="dxa"/>
              <w:left w:w="100" w:type="dxa"/>
              <w:bottom w:w="100" w:type="dxa"/>
              <w:right w:w="100" w:type="dxa"/>
            </w:tcMar>
          </w:tcPr>
          <w:p w14:paraId="06DCFE40"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927,403</w:t>
            </w:r>
          </w:p>
        </w:tc>
      </w:tr>
    </w:tbl>
    <w:p w14:paraId="4CBD32F6" w14:textId="77777777" w:rsidR="003816EF" w:rsidRPr="00854D3A" w:rsidRDefault="003816EF" w:rsidP="003816EF">
      <w:pPr>
        <w:spacing w:after="0" w:line="240" w:lineRule="auto"/>
        <w:rPr>
          <w:rFonts w:ascii="Helvetica" w:hAnsi="Helvetica" w:cs="Helvetica"/>
          <w:sz w:val="18"/>
          <w:szCs w:val="20"/>
        </w:rPr>
      </w:pPr>
      <w:r w:rsidRPr="00854D3A">
        <w:rPr>
          <w:rFonts w:ascii="Helvetica" w:hAnsi="Helvetica" w:cs="Helvetica"/>
          <w:sz w:val="18"/>
          <w:szCs w:val="20"/>
        </w:rPr>
        <w:t>Data: Korea Official Development Assistance(https://www.kodaportal.go.kr/portal/main)</w:t>
      </w:r>
    </w:p>
    <w:p w14:paraId="1158D5E5" w14:textId="77777777" w:rsidR="003816EF" w:rsidRPr="00854D3A" w:rsidRDefault="003816EF" w:rsidP="003816EF">
      <w:pPr>
        <w:widowControl/>
        <w:wordWrap/>
        <w:autoSpaceDE/>
        <w:autoSpaceDN/>
        <w:spacing w:after="0"/>
        <w:ind w:firstLineChars="50" w:firstLine="100"/>
        <w:rPr>
          <w:rFonts w:ascii="Helvetica" w:hAnsi="Helvetica" w:cs="Helvetica"/>
        </w:rPr>
      </w:pPr>
    </w:p>
    <w:p w14:paraId="18127375" w14:textId="77777777" w:rsidR="003816EF" w:rsidRPr="00854D3A" w:rsidRDefault="003816EF" w:rsidP="003816EF">
      <w:pPr>
        <w:widowControl/>
        <w:wordWrap/>
        <w:autoSpaceDE/>
        <w:autoSpaceDN/>
        <w:spacing w:after="0"/>
        <w:rPr>
          <w:rFonts w:ascii="Helvetica" w:hAnsi="Helvetica" w:cs="Helvetica"/>
        </w:rPr>
      </w:pPr>
      <w:r w:rsidRPr="00854D3A">
        <w:rPr>
          <w:rFonts w:ascii="Helvetica" w:hAnsi="Helvetica" w:cs="Helvetica"/>
        </w:rPr>
        <w:lastRenderedPageBreak/>
        <w:br w:type="page"/>
      </w:r>
    </w:p>
    <w:p w14:paraId="4586BB04" w14:textId="7EE32C8D" w:rsidR="005A3166" w:rsidRPr="00155D1F" w:rsidRDefault="005A3166">
      <w:pPr>
        <w:widowControl/>
        <w:wordWrap/>
        <w:autoSpaceDE/>
        <w:autoSpaceDN/>
        <w:rPr>
          <w:rFonts w:ascii="Helvetica" w:hAnsi="Helvetica" w:cs="Helvetica"/>
          <w:b/>
          <w:color w:val="7030A0"/>
        </w:rPr>
      </w:pPr>
      <w:r w:rsidRPr="00155D1F">
        <w:rPr>
          <w:rFonts w:ascii="Helvetica" w:hAnsi="Helvetica" w:cs="Helvetica"/>
          <w:b/>
          <w:color w:val="7030A0"/>
        </w:rPr>
        <w:lastRenderedPageBreak/>
        <w:t>Appendix 1. SRHR related law</w:t>
      </w:r>
      <w:r w:rsidR="00B73299" w:rsidRPr="00155D1F">
        <w:rPr>
          <w:rFonts w:ascii="Helvetica" w:hAnsi="Helvetica" w:cs="Helvetica"/>
          <w:b/>
          <w:color w:val="7030A0"/>
        </w:rPr>
        <w:t xml:space="preserve"> and </w:t>
      </w:r>
      <w:r w:rsidRPr="00155D1F">
        <w:rPr>
          <w:rFonts w:ascii="Helvetica" w:hAnsi="Helvetica" w:cs="Helvetica"/>
          <w:b/>
          <w:color w:val="7030A0"/>
        </w:rPr>
        <w:t xml:space="preserve">policy change during 2020-2021 in South Korea </w:t>
      </w:r>
    </w:p>
    <w:tbl>
      <w:tblPr>
        <w:tblW w:w="907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702"/>
        <w:gridCol w:w="1573"/>
        <w:gridCol w:w="1269"/>
        <w:gridCol w:w="5528"/>
      </w:tblGrid>
      <w:tr w:rsidR="00854D3A" w:rsidRPr="00854D3A" w14:paraId="2C969349" w14:textId="77777777" w:rsidTr="00EA73E8">
        <w:tc>
          <w:tcPr>
            <w:tcW w:w="702" w:type="dxa"/>
            <w:shd w:val="clear" w:color="auto" w:fill="F2F2F2"/>
            <w:vAlign w:val="center"/>
          </w:tcPr>
          <w:p w14:paraId="5CC1753F" w14:textId="77777777" w:rsidR="005A3166" w:rsidRPr="00854D3A" w:rsidRDefault="005A3166" w:rsidP="005A3166">
            <w:pPr>
              <w:spacing w:after="0" w:line="240" w:lineRule="auto"/>
              <w:jc w:val="center"/>
              <w:rPr>
                <w:rFonts w:ascii="Helvetica" w:eastAsia="Times New Roman" w:hAnsi="Helvetica" w:cs="Helvetica"/>
                <w:b/>
                <w:sz w:val="18"/>
                <w:szCs w:val="18"/>
              </w:rPr>
            </w:pPr>
            <w:r w:rsidRPr="00854D3A">
              <w:rPr>
                <w:rFonts w:ascii="Helvetica" w:eastAsia="Times New Roman" w:hAnsi="Helvetica" w:cs="Helvetica"/>
                <w:b/>
                <w:sz w:val="18"/>
                <w:szCs w:val="18"/>
              </w:rPr>
              <w:t>Date</w:t>
            </w:r>
          </w:p>
        </w:tc>
        <w:tc>
          <w:tcPr>
            <w:tcW w:w="1573" w:type="dxa"/>
            <w:shd w:val="clear" w:color="auto" w:fill="F2F2F2"/>
            <w:vAlign w:val="center"/>
          </w:tcPr>
          <w:p w14:paraId="04BBE834" w14:textId="77777777" w:rsidR="005A3166" w:rsidRPr="00854D3A" w:rsidRDefault="005A3166" w:rsidP="005A3166">
            <w:pPr>
              <w:spacing w:after="0" w:line="240" w:lineRule="auto"/>
              <w:jc w:val="center"/>
              <w:rPr>
                <w:rFonts w:ascii="Helvetica" w:eastAsia="Times New Roman" w:hAnsi="Helvetica" w:cs="Helvetica"/>
                <w:b/>
                <w:sz w:val="18"/>
                <w:szCs w:val="18"/>
              </w:rPr>
            </w:pPr>
            <w:r w:rsidRPr="00854D3A">
              <w:rPr>
                <w:rFonts w:ascii="Helvetica" w:eastAsia="Times New Roman" w:hAnsi="Helvetica" w:cs="Helvetica"/>
                <w:b/>
                <w:sz w:val="18"/>
                <w:szCs w:val="18"/>
              </w:rPr>
              <w:t>Government Master plans</w:t>
            </w:r>
          </w:p>
        </w:tc>
        <w:tc>
          <w:tcPr>
            <w:tcW w:w="1269" w:type="dxa"/>
            <w:shd w:val="clear" w:color="auto" w:fill="F2F2F2"/>
            <w:vAlign w:val="center"/>
          </w:tcPr>
          <w:p w14:paraId="37C7BF19" w14:textId="77777777" w:rsidR="005A3166" w:rsidRPr="00854D3A" w:rsidRDefault="005A3166" w:rsidP="005A3166">
            <w:pPr>
              <w:tabs>
                <w:tab w:val="right" w:pos="1869"/>
              </w:tabs>
              <w:spacing w:after="0" w:line="240" w:lineRule="auto"/>
              <w:jc w:val="center"/>
              <w:rPr>
                <w:rFonts w:ascii="Helvetica" w:eastAsia="Times New Roman" w:hAnsi="Helvetica" w:cs="Helvetica"/>
                <w:b/>
                <w:sz w:val="18"/>
                <w:szCs w:val="18"/>
              </w:rPr>
            </w:pPr>
            <w:r w:rsidRPr="00854D3A">
              <w:rPr>
                <w:rFonts w:ascii="Helvetica" w:eastAsia="Times New Roman" w:hAnsi="Helvetica" w:cs="Helvetica"/>
                <w:b/>
                <w:sz w:val="18"/>
                <w:szCs w:val="18"/>
              </w:rPr>
              <w:t>Laws</w:t>
            </w:r>
          </w:p>
        </w:tc>
        <w:tc>
          <w:tcPr>
            <w:tcW w:w="5528" w:type="dxa"/>
            <w:shd w:val="clear" w:color="auto" w:fill="F2F2F2"/>
            <w:vAlign w:val="center"/>
          </w:tcPr>
          <w:p w14:paraId="04FB025E" w14:textId="77777777" w:rsidR="005A3166" w:rsidRPr="00854D3A" w:rsidRDefault="005A3166" w:rsidP="005A3166">
            <w:pPr>
              <w:spacing w:after="0" w:line="240" w:lineRule="auto"/>
              <w:jc w:val="center"/>
              <w:rPr>
                <w:rFonts w:ascii="Helvetica" w:eastAsia="Times New Roman" w:hAnsi="Helvetica" w:cs="Helvetica"/>
                <w:b/>
                <w:sz w:val="18"/>
                <w:szCs w:val="18"/>
              </w:rPr>
            </w:pPr>
            <w:r w:rsidRPr="00854D3A">
              <w:rPr>
                <w:rFonts w:ascii="Helvetica" w:eastAsia="Times New Roman" w:hAnsi="Helvetica" w:cs="Helvetica"/>
                <w:b/>
                <w:sz w:val="18"/>
                <w:szCs w:val="18"/>
              </w:rPr>
              <w:t>Contents related to SRHR</w:t>
            </w:r>
          </w:p>
        </w:tc>
      </w:tr>
      <w:tr w:rsidR="00854D3A" w:rsidRPr="00854D3A" w14:paraId="0D3BD1D3" w14:textId="77777777" w:rsidTr="00EA73E8">
        <w:tc>
          <w:tcPr>
            <w:tcW w:w="702" w:type="dxa"/>
            <w:vAlign w:val="center"/>
          </w:tcPr>
          <w:p w14:paraId="279D27C5" w14:textId="77777777" w:rsidR="005A3166" w:rsidRPr="00854D3A" w:rsidRDefault="005A3166" w:rsidP="005A3166">
            <w:pPr>
              <w:spacing w:after="0" w:line="240" w:lineRule="auto"/>
              <w:rPr>
                <w:rFonts w:ascii="Helvetica" w:eastAsia="Times New Roman" w:hAnsi="Helvetica" w:cs="Helvetica"/>
                <w:sz w:val="18"/>
                <w:szCs w:val="18"/>
                <w:highlight w:val="white"/>
              </w:rPr>
            </w:pPr>
            <w:r w:rsidRPr="00854D3A">
              <w:rPr>
                <w:rFonts w:ascii="Helvetica" w:eastAsia="Times New Roman" w:hAnsi="Helvetica" w:cs="Helvetica"/>
                <w:sz w:val="18"/>
                <w:szCs w:val="18"/>
              </w:rPr>
              <w:t>2020. Feb</w:t>
            </w:r>
          </w:p>
        </w:tc>
        <w:tc>
          <w:tcPr>
            <w:tcW w:w="1573" w:type="dxa"/>
            <w:vAlign w:val="center"/>
          </w:tcPr>
          <w:p w14:paraId="530B78A6" w14:textId="77777777" w:rsidR="005A3166" w:rsidRPr="00854D3A" w:rsidRDefault="005A3166" w:rsidP="005A3166">
            <w:pPr>
              <w:spacing w:after="0" w:line="240" w:lineRule="auto"/>
              <w:rPr>
                <w:rFonts w:ascii="Helvetica" w:eastAsia="Times New Roman" w:hAnsi="Helvetica" w:cs="Helvetica"/>
                <w:sz w:val="18"/>
                <w:szCs w:val="18"/>
                <w:highlight w:val="white"/>
              </w:rPr>
            </w:pPr>
            <w:r w:rsidRPr="00854D3A">
              <w:rPr>
                <w:rFonts w:ascii="Helvetica" w:eastAsia="Times New Roman" w:hAnsi="Helvetica" w:cs="Helvetica"/>
                <w:sz w:val="18"/>
                <w:szCs w:val="18"/>
                <w:highlight w:val="white"/>
              </w:rPr>
              <w:t>The 1</w:t>
            </w:r>
            <w:r w:rsidRPr="00854D3A">
              <w:rPr>
                <w:rFonts w:ascii="Helvetica" w:eastAsia="Times New Roman" w:hAnsi="Helvetica" w:cs="Helvetica"/>
                <w:sz w:val="18"/>
                <w:szCs w:val="18"/>
                <w:highlight w:val="white"/>
                <w:vertAlign w:val="superscript"/>
              </w:rPr>
              <w:t>st</w:t>
            </w:r>
            <w:r w:rsidRPr="00854D3A">
              <w:rPr>
                <w:rFonts w:ascii="Helvetica" w:eastAsia="Times New Roman" w:hAnsi="Helvetica" w:cs="Helvetica"/>
                <w:sz w:val="18"/>
                <w:szCs w:val="18"/>
                <w:highlight w:val="white"/>
              </w:rPr>
              <w:t xml:space="preserve"> Master Plan of Policies to Prevent Violence against Women (2020~2024)</w:t>
            </w:r>
          </w:p>
        </w:tc>
        <w:tc>
          <w:tcPr>
            <w:tcW w:w="1269" w:type="dxa"/>
            <w:vAlign w:val="center"/>
          </w:tcPr>
          <w:p w14:paraId="7A20481A"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Framework Act on Prevention of Violence against women</w:t>
            </w:r>
          </w:p>
          <w:p w14:paraId="437AF871" w14:textId="77777777" w:rsidR="005A3166" w:rsidRPr="00854D3A" w:rsidRDefault="005A3166" w:rsidP="005A3166">
            <w:pPr>
              <w:spacing w:after="0" w:line="240" w:lineRule="auto"/>
              <w:jc w:val="center"/>
              <w:rPr>
                <w:rFonts w:ascii="Helvetica" w:eastAsia="Times New Roman" w:hAnsi="Helvetica" w:cs="Helvetica"/>
                <w:sz w:val="18"/>
                <w:szCs w:val="18"/>
              </w:rPr>
            </w:pPr>
          </w:p>
          <w:p w14:paraId="5F99EF93"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Act No. 16086, Dec. 24, 2018</w:t>
            </w:r>
          </w:p>
        </w:tc>
        <w:tc>
          <w:tcPr>
            <w:tcW w:w="5528" w:type="dxa"/>
            <w:vAlign w:val="center"/>
          </w:tcPr>
          <w:p w14:paraId="2F88C327"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Emphasizing on the preemptive regulation, investigation, and education</w:t>
            </w:r>
          </w:p>
          <w:p w14:paraId="2CB38676"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To Change the benefit and protection of the law against sexual assault crimes to ‘crimes of impairing sexual self-determination’</w:t>
            </w:r>
            <w:r w:rsidRPr="00854D3A">
              <w:rPr>
                <w:rFonts w:ascii="Helvetica" w:eastAsia="Times New Roman" w:hAnsi="Helvetica" w:cs="Helvetica"/>
                <w:sz w:val="18"/>
                <w:szCs w:val="18"/>
              </w:rPr>
              <w:br/>
            </w:r>
            <w:sdt>
              <w:sdtPr>
                <w:rPr>
                  <w:rFonts w:ascii="Helvetica" w:hAnsi="Helvetica" w:cs="Helvetica"/>
                  <w:sz w:val="18"/>
                  <w:szCs w:val="18"/>
                </w:rPr>
                <w:tag w:val="goog_rdk_1"/>
                <w:id w:val="1330635363"/>
              </w:sdtPr>
              <w:sdtEndPr/>
              <w:sdtContent>
                <w:r w:rsidRPr="00854D3A">
                  <w:rPr>
                    <w:rFonts w:ascii="Helvetica" w:eastAsia="Cardo" w:hAnsi="Helvetica" w:cs="Helvetica"/>
                    <w:i/>
                    <w:sz w:val="18"/>
                    <w:szCs w:val="18"/>
                  </w:rPr>
                  <w:t xml:space="preserve">* (’53-’96) ‘Crimes related to chastity’ </w:t>
                </w:r>
                <w:r w:rsidRPr="00854D3A">
                  <w:rPr>
                    <w:rFonts w:ascii="Helvetica" w:eastAsia="Batang" w:hAnsi="Helvetica" w:cs="Helvetica"/>
                    <w:i/>
                    <w:sz w:val="18"/>
                    <w:szCs w:val="18"/>
                  </w:rPr>
                  <w:t>→</w:t>
                </w:r>
                <w:r w:rsidRPr="00854D3A">
                  <w:rPr>
                    <w:rFonts w:ascii="Helvetica" w:eastAsia="Cardo" w:hAnsi="Helvetica" w:cs="Helvetica"/>
                    <w:i/>
                    <w:sz w:val="18"/>
                    <w:szCs w:val="18"/>
                  </w:rPr>
                  <w:t xml:space="preserve"> (’96-present) ‘Crimes of rape and sexual harassment.’</w:t>
                </w:r>
              </w:sdtContent>
            </w:sdt>
          </w:p>
          <w:p w14:paraId="7E3A27CB"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To strengthen punishments for various types of violence against women such as stalking, Intimate Partner Violence, and online grooming</w:t>
            </w:r>
          </w:p>
          <w:p w14:paraId="1815892A"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To enhance the safety and personal protection by isolating offenders from victims</w:t>
            </w:r>
            <w:r w:rsidRPr="00854D3A">
              <w:rPr>
                <w:rFonts w:ascii="Helvetica" w:eastAsia="Times New Roman" w:hAnsi="Helvetica" w:cs="Helvetica"/>
                <w:sz w:val="18"/>
                <w:szCs w:val="18"/>
              </w:rPr>
              <w:br/>
            </w:r>
            <w:r w:rsidRPr="00854D3A">
              <w:rPr>
                <w:rFonts w:ascii="Helvetica" w:eastAsia="Times New Roman" w:hAnsi="Helvetica" w:cs="Helvetica"/>
                <w:i/>
                <w:sz w:val="18"/>
                <w:szCs w:val="18"/>
              </w:rPr>
              <w:t>* No mention of medical assistance for physical and psychological health</w:t>
            </w:r>
          </w:p>
        </w:tc>
      </w:tr>
      <w:tr w:rsidR="00854D3A" w:rsidRPr="00854D3A" w14:paraId="76491ABD" w14:textId="77777777" w:rsidTr="00EA73E8">
        <w:tc>
          <w:tcPr>
            <w:tcW w:w="702" w:type="dxa"/>
            <w:vAlign w:val="center"/>
          </w:tcPr>
          <w:p w14:paraId="4AED3CA8"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2020. Dec</w:t>
            </w:r>
          </w:p>
        </w:tc>
        <w:tc>
          <w:tcPr>
            <w:tcW w:w="1573" w:type="dxa"/>
            <w:vAlign w:val="center"/>
          </w:tcPr>
          <w:p w14:paraId="0A3CCAEE"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The 1</w:t>
            </w:r>
            <w:r w:rsidRPr="00854D3A">
              <w:rPr>
                <w:rFonts w:ascii="Helvetica" w:eastAsia="Times New Roman" w:hAnsi="Helvetica" w:cs="Helvetica"/>
                <w:sz w:val="18"/>
                <w:szCs w:val="18"/>
                <w:vertAlign w:val="superscript"/>
              </w:rPr>
              <w:t>st</w:t>
            </w:r>
            <w:r w:rsidRPr="00854D3A">
              <w:rPr>
                <w:rFonts w:ascii="Helvetica" w:eastAsia="Times New Roman" w:hAnsi="Helvetica" w:cs="Helvetica"/>
                <w:sz w:val="18"/>
                <w:szCs w:val="18"/>
              </w:rPr>
              <w:t xml:space="preserve"> Master Plan of Youth Policies</w:t>
            </w:r>
          </w:p>
          <w:p w14:paraId="5941D464"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(2021-2025)</w:t>
            </w:r>
          </w:p>
        </w:tc>
        <w:tc>
          <w:tcPr>
            <w:tcW w:w="1269" w:type="dxa"/>
            <w:vAlign w:val="center"/>
          </w:tcPr>
          <w:p w14:paraId="4D7DE88E"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Framework Act on Youth</w:t>
            </w:r>
          </w:p>
          <w:p w14:paraId="724F5C76" w14:textId="77777777" w:rsidR="005A3166" w:rsidRPr="00854D3A" w:rsidRDefault="005A3166" w:rsidP="005A3166">
            <w:pPr>
              <w:spacing w:after="0" w:line="240" w:lineRule="auto"/>
              <w:jc w:val="center"/>
              <w:rPr>
                <w:rFonts w:ascii="Helvetica" w:eastAsia="Times New Roman" w:hAnsi="Helvetica" w:cs="Helvetica"/>
                <w:sz w:val="18"/>
                <w:szCs w:val="18"/>
              </w:rPr>
            </w:pPr>
          </w:p>
          <w:p w14:paraId="699B02A4"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Act No. 16956, Feb. 4, 2020</w:t>
            </w:r>
          </w:p>
        </w:tc>
        <w:tc>
          <w:tcPr>
            <w:tcW w:w="5528" w:type="dxa"/>
            <w:vAlign w:val="center"/>
          </w:tcPr>
          <w:p w14:paraId="7AC13D71"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Nothing related to SRHR</w:t>
            </w:r>
          </w:p>
          <w:p w14:paraId="625F1F85" w14:textId="5B6E0FE8"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To expand eligibility of national health check</w:t>
            </w:r>
            <w:r w:rsidR="00FD5E0E" w:rsidRPr="00854D3A">
              <w:rPr>
                <w:rFonts w:ascii="Helvetica" w:eastAsia="Times New Roman" w:hAnsi="Helvetica" w:cs="Helvetica"/>
                <w:sz w:val="18"/>
                <w:szCs w:val="18"/>
              </w:rPr>
              <w:t>-</w:t>
            </w:r>
            <w:r w:rsidRPr="00854D3A">
              <w:rPr>
                <w:rFonts w:ascii="Helvetica" w:eastAsia="Times New Roman" w:hAnsi="Helvetica" w:cs="Helvetica"/>
                <w:sz w:val="18"/>
                <w:szCs w:val="18"/>
              </w:rPr>
              <w:t xml:space="preserve">up to all of those who are in their 20s and 30s </w:t>
            </w:r>
            <w:r w:rsidRPr="00854D3A">
              <w:rPr>
                <w:rFonts w:ascii="Helvetica" w:eastAsia="Times New Roman" w:hAnsi="Helvetica" w:cs="Helvetica"/>
                <w:sz w:val="18"/>
                <w:szCs w:val="18"/>
              </w:rPr>
              <w:br/>
            </w:r>
            <w:r w:rsidRPr="00854D3A">
              <w:rPr>
                <w:rFonts w:ascii="Helvetica" w:eastAsia="Times New Roman" w:hAnsi="Helvetica" w:cs="Helvetica"/>
                <w:i/>
                <w:sz w:val="18"/>
                <w:szCs w:val="18"/>
              </w:rPr>
              <w:t>* SRHR-related services are not included in the benefits package of the basic health check</w:t>
            </w:r>
            <w:r w:rsidR="00FD5E0E" w:rsidRPr="00854D3A">
              <w:rPr>
                <w:rFonts w:ascii="Helvetica" w:eastAsia="Times New Roman" w:hAnsi="Helvetica" w:cs="Helvetica"/>
                <w:i/>
                <w:sz w:val="18"/>
                <w:szCs w:val="18"/>
              </w:rPr>
              <w:t>-</w:t>
            </w:r>
            <w:r w:rsidRPr="00854D3A">
              <w:rPr>
                <w:rFonts w:ascii="Helvetica" w:eastAsia="Times New Roman" w:hAnsi="Helvetica" w:cs="Helvetica"/>
                <w:i/>
                <w:sz w:val="18"/>
                <w:szCs w:val="18"/>
              </w:rPr>
              <w:t>up</w:t>
            </w:r>
          </w:p>
        </w:tc>
      </w:tr>
      <w:tr w:rsidR="00854D3A" w:rsidRPr="00854D3A" w14:paraId="5DEA4382" w14:textId="77777777" w:rsidTr="00EA73E8">
        <w:tc>
          <w:tcPr>
            <w:tcW w:w="702" w:type="dxa"/>
            <w:vAlign w:val="center"/>
          </w:tcPr>
          <w:p w14:paraId="6D93B44D"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2021. Apr.</w:t>
            </w:r>
          </w:p>
        </w:tc>
        <w:tc>
          <w:tcPr>
            <w:tcW w:w="1573" w:type="dxa"/>
            <w:vAlign w:val="center"/>
          </w:tcPr>
          <w:p w14:paraId="5678E0B0"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The 4</w:t>
            </w:r>
            <w:r w:rsidRPr="00854D3A">
              <w:rPr>
                <w:rFonts w:ascii="Helvetica" w:eastAsia="Times New Roman" w:hAnsi="Helvetica" w:cs="Helvetica"/>
                <w:sz w:val="18"/>
                <w:szCs w:val="18"/>
                <w:vertAlign w:val="superscript"/>
              </w:rPr>
              <w:t>th</w:t>
            </w:r>
            <w:r w:rsidRPr="00854D3A">
              <w:rPr>
                <w:rFonts w:ascii="Helvetica" w:eastAsia="Times New Roman" w:hAnsi="Helvetica" w:cs="Helvetica"/>
                <w:sz w:val="18"/>
                <w:szCs w:val="18"/>
              </w:rPr>
              <w:t xml:space="preserve"> Master Plans for Healthy Family (2021-2025)</w:t>
            </w:r>
          </w:p>
        </w:tc>
        <w:tc>
          <w:tcPr>
            <w:tcW w:w="1269" w:type="dxa"/>
            <w:vAlign w:val="center"/>
          </w:tcPr>
          <w:p w14:paraId="76509D5F"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Framework Act on Healthy Homes</w:t>
            </w:r>
          </w:p>
          <w:p w14:paraId="0DB232C3" w14:textId="77777777" w:rsidR="005A3166" w:rsidRPr="00854D3A" w:rsidRDefault="005A3166" w:rsidP="005A3166">
            <w:pPr>
              <w:spacing w:after="0" w:line="240" w:lineRule="auto"/>
              <w:jc w:val="center"/>
              <w:rPr>
                <w:rFonts w:ascii="Helvetica" w:eastAsia="Times New Roman" w:hAnsi="Helvetica" w:cs="Helvetica"/>
                <w:sz w:val="18"/>
                <w:szCs w:val="18"/>
              </w:rPr>
            </w:pPr>
          </w:p>
          <w:p w14:paraId="08521006"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Act No. 15350, Jan. 16, 2018</w:t>
            </w:r>
          </w:p>
        </w:tc>
        <w:tc>
          <w:tcPr>
            <w:tcW w:w="5528" w:type="dxa"/>
            <w:vAlign w:val="center"/>
          </w:tcPr>
          <w:p w14:paraId="4F3D7DF6"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To improve legal support and system for birth registration procedures for single father or home childbirth</w:t>
            </w:r>
          </w:p>
          <w:p w14:paraId="051620A9"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To change the principle of determining a child's last name from paternalism to mutual consent</w:t>
            </w:r>
          </w:p>
          <w:p w14:paraId="3CEFA226" w14:textId="77777777" w:rsidR="005A3166" w:rsidRPr="00854D3A" w:rsidRDefault="00CA4638"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sdt>
              <w:sdtPr>
                <w:rPr>
                  <w:rFonts w:ascii="Helvetica" w:hAnsi="Helvetica" w:cs="Helvetica"/>
                  <w:sz w:val="18"/>
                  <w:szCs w:val="18"/>
                </w:rPr>
                <w:tag w:val="goog_rdk_2"/>
                <w:id w:val="-1224977475"/>
              </w:sdtPr>
              <w:sdtEndPr/>
              <w:sdtContent/>
            </w:sdt>
            <w:r w:rsidR="005A3166" w:rsidRPr="00854D3A">
              <w:rPr>
                <w:rFonts w:ascii="Helvetica" w:eastAsia="Times New Roman" w:hAnsi="Helvetica" w:cs="Helvetica"/>
                <w:sz w:val="18"/>
                <w:szCs w:val="18"/>
              </w:rPr>
              <w:t>To engage policy research and social discussion on single birth using assisted reproductive technology</w:t>
            </w:r>
            <w:r w:rsidR="005A3166" w:rsidRPr="00854D3A">
              <w:rPr>
                <w:rFonts w:ascii="Helvetica" w:eastAsia="Times New Roman" w:hAnsi="Helvetica" w:cs="Helvetica"/>
                <w:sz w:val="18"/>
                <w:szCs w:val="18"/>
              </w:rPr>
              <w:br/>
            </w:r>
            <w:r w:rsidR="005A3166" w:rsidRPr="00854D3A">
              <w:rPr>
                <w:rFonts w:ascii="Helvetica" w:eastAsia="Times New Roman" w:hAnsi="Helvetica" w:cs="Helvetica"/>
                <w:i/>
                <w:sz w:val="18"/>
                <w:szCs w:val="18"/>
              </w:rPr>
              <w:t>* “It is necessary to review the necessity to improve system and to research related issues such as the status of sperm donors, children’s right to know, and bioethics regarding egg and sperm donation and surrogacy.”</w:t>
            </w:r>
          </w:p>
          <w:p w14:paraId="502C72D5"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To strengthen protection and support for victims of domestic violence and child abuse</w:t>
            </w:r>
            <w:r w:rsidRPr="00854D3A">
              <w:rPr>
                <w:rFonts w:ascii="Helvetica" w:eastAsia="Times New Roman" w:hAnsi="Helvetica" w:cs="Helvetica"/>
                <w:sz w:val="18"/>
                <w:szCs w:val="18"/>
              </w:rPr>
              <w:br/>
            </w:r>
            <w:r w:rsidRPr="00854D3A">
              <w:rPr>
                <w:rFonts w:ascii="Helvetica" w:eastAsia="Times New Roman" w:hAnsi="Helvetica" w:cs="Helvetica"/>
                <w:i/>
                <w:sz w:val="18"/>
                <w:szCs w:val="18"/>
              </w:rPr>
              <w:t>* No mention of medical assistance for physical and psychological health</w:t>
            </w:r>
          </w:p>
          <w:p w14:paraId="543E25DA"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 xml:space="preserve">To discover </w:t>
            </w:r>
            <w:sdt>
              <w:sdtPr>
                <w:rPr>
                  <w:rFonts w:ascii="Helvetica" w:hAnsi="Helvetica" w:cs="Helvetica"/>
                  <w:sz w:val="18"/>
                  <w:szCs w:val="18"/>
                </w:rPr>
                <w:tag w:val="goog_rdk_3"/>
                <w:id w:val="932939741"/>
              </w:sdtPr>
              <w:sdtEndPr/>
              <w:sdtContent/>
            </w:sdt>
            <w:r w:rsidRPr="00854D3A">
              <w:rPr>
                <w:rFonts w:ascii="Helvetica" w:eastAsia="Times New Roman" w:hAnsi="Helvetica" w:cs="Helvetica"/>
                <w:sz w:val="18"/>
                <w:szCs w:val="18"/>
              </w:rPr>
              <w:t xml:space="preserve">Adolescents At-Risk and strengthen the protection and support system: such as integrated information </w:t>
            </w:r>
            <w:r w:rsidRPr="00854D3A">
              <w:rPr>
                <w:rFonts w:ascii="Helvetica" w:eastAsia="Times New Roman" w:hAnsi="Helvetica" w:cs="Helvetica"/>
                <w:sz w:val="18"/>
                <w:szCs w:val="18"/>
              </w:rPr>
              <w:lastRenderedPageBreak/>
              <w:t>system, consultation in conjunction with the foster care support center, and intensive programs related to suicide, delinquency, and depression</w:t>
            </w:r>
          </w:p>
          <w:p w14:paraId="6F3EF92E"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To expand medical support for adolescent parents related to pregnancy, labor and delivery, and childcare</w:t>
            </w:r>
            <w:r w:rsidRPr="00854D3A">
              <w:rPr>
                <w:rFonts w:ascii="Helvetica" w:eastAsia="Times New Roman" w:hAnsi="Helvetica" w:cs="Helvetica"/>
                <w:sz w:val="18"/>
                <w:szCs w:val="18"/>
              </w:rPr>
              <w:br/>
              <w:t>* To gradually expand the eligibility: targeting from the current 18-year-old to 19-year-old, ultimately to 24-year-old</w:t>
            </w:r>
          </w:p>
        </w:tc>
      </w:tr>
      <w:tr w:rsidR="00854D3A" w:rsidRPr="00854D3A" w14:paraId="154D8941" w14:textId="77777777" w:rsidTr="00EA73E8">
        <w:tc>
          <w:tcPr>
            <w:tcW w:w="702" w:type="dxa"/>
            <w:vAlign w:val="center"/>
          </w:tcPr>
          <w:p w14:paraId="7F2CBE58"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lastRenderedPageBreak/>
              <w:t>2020. Dec</w:t>
            </w:r>
          </w:p>
        </w:tc>
        <w:tc>
          <w:tcPr>
            <w:tcW w:w="1573" w:type="dxa"/>
            <w:vAlign w:val="center"/>
          </w:tcPr>
          <w:p w14:paraId="728F3A4A"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The 4</w:t>
            </w:r>
            <w:r w:rsidRPr="00854D3A">
              <w:rPr>
                <w:rFonts w:ascii="Helvetica" w:eastAsia="Times New Roman" w:hAnsi="Helvetica" w:cs="Helvetica"/>
                <w:sz w:val="18"/>
                <w:szCs w:val="18"/>
                <w:vertAlign w:val="superscript"/>
              </w:rPr>
              <w:t>th</w:t>
            </w:r>
            <w:r w:rsidRPr="00854D3A">
              <w:rPr>
                <w:rFonts w:ascii="Helvetica" w:eastAsia="Times New Roman" w:hAnsi="Helvetica" w:cs="Helvetica"/>
                <w:sz w:val="18"/>
                <w:szCs w:val="18"/>
              </w:rPr>
              <w:t xml:space="preserve"> Basic Plans on Low Birth Rates in Aging Society (2021-2025)</w:t>
            </w:r>
          </w:p>
        </w:tc>
        <w:tc>
          <w:tcPr>
            <w:tcW w:w="1269" w:type="dxa"/>
            <w:vAlign w:val="center"/>
          </w:tcPr>
          <w:p w14:paraId="7BBC20B1"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Framework Act on Low Birth Rate in an Aging Society</w:t>
            </w:r>
          </w:p>
          <w:p w14:paraId="7B3F1138" w14:textId="77777777" w:rsidR="005A3166" w:rsidRPr="00854D3A" w:rsidRDefault="005A3166" w:rsidP="005A3166">
            <w:pPr>
              <w:spacing w:after="0" w:line="240" w:lineRule="auto"/>
              <w:jc w:val="center"/>
              <w:rPr>
                <w:rFonts w:ascii="Helvetica" w:eastAsia="Times New Roman" w:hAnsi="Helvetica" w:cs="Helvetica"/>
                <w:sz w:val="18"/>
                <w:szCs w:val="18"/>
              </w:rPr>
            </w:pPr>
          </w:p>
          <w:p w14:paraId="3D849957"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Act No. 12449, Mar. 18, 2014</w:t>
            </w:r>
          </w:p>
        </w:tc>
        <w:tc>
          <w:tcPr>
            <w:tcW w:w="5528" w:type="dxa"/>
            <w:vAlign w:val="center"/>
          </w:tcPr>
          <w:p w14:paraId="22FB6C29"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“Securing sexual and reproductive rights throughout life” is specified as the 5th strategic task in “1. Creating a society where we work together and care for each other” one of the four strategies</w:t>
            </w:r>
          </w:p>
          <w:p w14:paraId="2271144C"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3 Major Initiatives: by shifting paradigm from maternal health for fertility to universal coverage of sexual and reproductive rights, by supporting health with a life cycle approach y, and by guaranteeing healthy and safe pregnancy and childbirth</w:t>
            </w:r>
          </w:p>
          <w:p w14:paraId="67247250"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3 Major changes: to expand the target criteria for HPV vaccination to female and male adolescents, to expanse menstruation-related social security, to provide the demand-oriented pregnancy and childbirth support for the underprivileged</w:t>
            </w:r>
          </w:p>
          <w:p w14:paraId="7C424492"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Nothing related to sexual and reproductive health for those women and men aged 65 or more</w:t>
            </w:r>
          </w:p>
        </w:tc>
      </w:tr>
      <w:tr w:rsidR="00854D3A" w:rsidRPr="00854D3A" w14:paraId="09F55B8D" w14:textId="77777777" w:rsidTr="00EA73E8">
        <w:tc>
          <w:tcPr>
            <w:tcW w:w="702" w:type="dxa"/>
            <w:vAlign w:val="center"/>
          </w:tcPr>
          <w:p w14:paraId="5A9751F6"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2021. Jan</w:t>
            </w:r>
          </w:p>
        </w:tc>
        <w:tc>
          <w:tcPr>
            <w:tcW w:w="1573" w:type="dxa"/>
            <w:vAlign w:val="center"/>
          </w:tcPr>
          <w:p w14:paraId="7A3031EA"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The 5</w:t>
            </w:r>
            <w:r w:rsidRPr="00854D3A">
              <w:rPr>
                <w:rFonts w:ascii="Helvetica" w:eastAsia="Times New Roman" w:hAnsi="Helvetica" w:cs="Helvetica"/>
                <w:sz w:val="18"/>
                <w:szCs w:val="18"/>
                <w:vertAlign w:val="superscript"/>
              </w:rPr>
              <w:t>th</w:t>
            </w:r>
            <w:r w:rsidRPr="00854D3A">
              <w:rPr>
                <w:rFonts w:ascii="Helvetica" w:eastAsia="Times New Roman" w:hAnsi="Helvetica" w:cs="Helvetica"/>
                <w:sz w:val="18"/>
                <w:szCs w:val="18"/>
              </w:rPr>
              <w:t xml:space="preserve"> Comprehensive Plans for Promoting National Health2030 (2021~2030),</w:t>
            </w:r>
          </w:p>
          <w:p w14:paraId="25F7DF43" w14:textId="77777777" w:rsidR="005A3166" w:rsidRPr="00854D3A" w:rsidRDefault="005A3166" w:rsidP="005A3166">
            <w:pPr>
              <w:spacing w:after="0" w:line="240" w:lineRule="auto"/>
              <w:jc w:val="center"/>
              <w:rPr>
                <w:rFonts w:ascii="Helvetica" w:eastAsia="Times New Roman" w:hAnsi="Helvetica" w:cs="Helvetica"/>
                <w:sz w:val="18"/>
                <w:szCs w:val="18"/>
              </w:rPr>
            </w:pPr>
          </w:p>
          <w:p w14:paraId="313CCD8E"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 xml:space="preserve">A.K.A. </w:t>
            </w:r>
          </w:p>
          <w:p w14:paraId="04A68D9E"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Health Plan 2030</w:t>
            </w:r>
          </w:p>
        </w:tc>
        <w:tc>
          <w:tcPr>
            <w:tcW w:w="1269" w:type="dxa"/>
            <w:vAlign w:val="center"/>
          </w:tcPr>
          <w:p w14:paraId="04938F63"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National Health Promotion Act</w:t>
            </w:r>
          </w:p>
          <w:p w14:paraId="2BF08A27" w14:textId="77777777" w:rsidR="005A3166" w:rsidRPr="00854D3A" w:rsidRDefault="005A3166" w:rsidP="005A3166">
            <w:pPr>
              <w:spacing w:after="0" w:line="240" w:lineRule="auto"/>
              <w:jc w:val="center"/>
              <w:rPr>
                <w:rFonts w:ascii="Helvetica" w:eastAsia="Times New Roman" w:hAnsi="Helvetica" w:cs="Helvetica"/>
                <w:sz w:val="18"/>
                <w:szCs w:val="18"/>
              </w:rPr>
            </w:pPr>
          </w:p>
          <w:p w14:paraId="45F0D50E"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Act No. 15339, Dec. 30, 2017</w:t>
            </w:r>
          </w:p>
        </w:tc>
        <w:tc>
          <w:tcPr>
            <w:tcW w:w="5528" w:type="dxa"/>
            <w:vAlign w:val="center"/>
          </w:tcPr>
          <w:p w14:paraId="432A6097"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Include 6 divisions with 28 key tasks</w:t>
            </w:r>
          </w:p>
          <w:p w14:paraId="4BC846EA"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To enforce the AIDS screening and treatment system and improve the national awareness to eliminate the stereotypes and discrimination, in “Prevention and management of infections and climate change diseases” division</w:t>
            </w:r>
          </w:p>
          <w:p w14:paraId="5D55527A"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 xml:space="preserve">To strengthen the Maternal and Child Care, in “health care by population”: decrease mortality of pregnant with high risks, encourage the breastfeeding, </w:t>
            </w:r>
          </w:p>
          <w:p w14:paraId="2D49F97F"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To promote the sexual reproductive health by improving access to contraceptives for adolescents</w:t>
            </w:r>
          </w:p>
        </w:tc>
      </w:tr>
      <w:tr w:rsidR="00854D3A" w:rsidRPr="00854D3A" w14:paraId="03C62953" w14:textId="77777777" w:rsidTr="00EA73E8">
        <w:tc>
          <w:tcPr>
            <w:tcW w:w="702" w:type="dxa"/>
            <w:vAlign w:val="center"/>
          </w:tcPr>
          <w:p w14:paraId="24C5DE9B"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2021. Jun</w:t>
            </w:r>
          </w:p>
        </w:tc>
        <w:tc>
          <w:tcPr>
            <w:tcW w:w="1573" w:type="dxa"/>
            <w:vAlign w:val="center"/>
          </w:tcPr>
          <w:p w14:paraId="55F9A47E"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The 2</w:t>
            </w:r>
            <w:r w:rsidRPr="00854D3A">
              <w:rPr>
                <w:rFonts w:ascii="Helvetica" w:eastAsia="Times New Roman" w:hAnsi="Helvetica" w:cs="Helvetica"/>
                <w:sz w:val="18"/>
                <w:szCs w:val="18"/>
                <w:vertAlign w:val="superscript"/>
              </w:rPr>
              <w:t>nd</w:t>
            </w:r>
            <w:r w:rsidRPr="00854D3A">
              <w:rPr>
                <w:rFonts w:ascii="Helvetica" w:eastAsia="Times New Roman" w:hAnsi="Helvetica" w:cs="Helvetica"/>
                <w:sz w:val="18"/>
                <w:szCs w:val="18"/>
              </w:rPr>
              <w:t xml:space="preserve"> Master Plans for Public Health and Medical Services (2021-2025)</w:t>
            </w:r>
          </w:p>
        </w:tc>
        <w:tc>
          <w:tcPr>
            <w:tcW w:w="1269" w:type="dxa"/>
            <w:vAlign w:val="center"/>
          </w:tcPr>
          <w:p w14:paraId="65285ADA"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Public Health and Medical Services Act</w:t>
            </w:r>
          </w:p>
          <w:p w14:paraId="5832384F" w14:textId="77777777" w:rsidR="005A3166" w:rsidRPr="00854D3A" w:rsidRDefault="005A3166" w:rsidP="005A3166">
            <w:pPr>
              <w:spacing w:after="0" w:line="240" w:lineRule="auto"/>
              <w:jc w:val="center"/>
              <w:rPr>
                <w:rFonts w:ascii="Helvetica" w:eastAsia="Times New Roman" w:hAnsi="Helvetica" w:cs="Helvetica"/>
                <w:sz w:val="18"/>
                <w:szCs w:val="18"/>
              </w:rPr>
            </w:pPr>
          </w:p>
          <w:p w14:paraId="19A703BF" w14:textId="77777777" w:rsidR="005A3166" w:rsidRPr="00854D3A" w:rsidRDefault="005A3166" w:rsidP="005A3166">
            <w:pPr>
              <w:spacing w:after="0" w:line="240" w:lineRule="auto"/>
              <w:jc w:val="center"/>
              <w:rPr>
                <w:rFonts w:ascii="Helvetica" w:eastAsia="Times New Roman" w:hAnsi="Helvetica" w:cs="Helvetica"/>
                <w:sz w:val="18"/>
                <w:szCs w:val="18"/>
              </w:rPr>
            </w:pPr>
            <w:r w:rsidRPr="00854D3A">
              <w:rPr>
                <w:rFonts w:ascii="Helvetica" w:eastAsia="Times New Roman" w:hAnsi="Helvetica" w:cs="Helvetica"/>
                <w:sz w:val="18"/>
                <w:szCs w:val="18"/>
              </w:rPr>
              <w:t xml:space="preserve">Act No. 15440, Mar. </w:t>
            </w:r>
            <w:r w:rsidRPr="00854D3A">
              <w:rPr>
                <w:rFonts w:ascii="Helvetica" w:eastAsia="Times New Roman" w:hAnsi="Helvetica" w:cs="Helvetica"/>
                <w:sz w:val="18"/>
                <w:szCs w:val="18"/>
              </w:rPr>
              <w:lastRenderedPageBreak/>
              <w:t>13, 2018</w:t>
            </w:r>
          </w:p>
        </w:tc>
        <w:tc>
          <w:tcPr>
            <w:tcW w:w="5528" w:type="dxa"/>
            <w:vAlign w:val="center"/>
          </w:tcPr>
          <w:p w14:paraId="37477015"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lastRenderedPageBreak/>
              <w:t>To build the maternal health delivery system, especially in remote areas for labor and delivery</w:t>
            </w:r>
          </w:p>
          <w:p w14:paraId="4AA3AA39" w14:textId="77777777" w:rsidR="005A3166" w:rsidRPr="00854D3A" w:rsidRDefault="005A3166" w:rsidP="005A3166">
            <w:pPr>
              <w:numPr>
                <w:ilvl w:val="0"/>
                <w:numId w:val="2"/>
              </w:numPr>
              <w:pBdr>
                <w:top w:val="nil"/>
                <w:left w:val="nil"/>
                <w:bottom w:val="nil"/>
                <w:right w:val="nil"/>
                <w:between w:val="nil"/>
              </w:pBdr>
              <w:spacing w:after="0" w:line="240" w:lineRule="auto"/>
              <w:ind w:left="340" w:hanging="170"/>
              <w:jc w:val="left"/>
              <w:rPr>
                <w:rFonts w:ascii="Helvetica" w:eastAsia="Times New Roman" w:hAnsi="Helvetica" w:cs="Helvetica"/>
                <w:sz w:val="18"/>
                <w:szCs w:val="18"/>
              </w:rPr>
            </w:pPr>
            <w:r w:rsidRPr="00854D3A">
              <w:rPr>
                <w:rFonts w:ascii="Helvetica" w:eastAsia="Times New Roman" w:hAnsi="Helvetica" w:cs="Helvetica"/>
                <w:sz w:val="18"/>
                <w:szCs w:val="18"/>
              </w:rPr>
              <w:t>To designate a d</w:t>
            </w:r>
            <w:sdt>
              <w:sdtPr>
                <w:rPr>
                  <w:rFonts w:ascii="Helvetica" w:hAnsi="Helvetica" w:cs="Helvetica"/>
                  <w:sz w:val="18"/>
                  <w:szCs w:val="18"/>
                </w:rPr>
                <w:tag w:val="goog_rdk_4"/>
                <w:id w:val="-1800218816"/>
              </w:sdtPr>
              <w:sdtEndPr/>
              <w:sdtContent/>
            </w:sdt>
            <w:r w:rsidRPr="00854D3A">
              <w:rPr>
                <w:rFonts w:ascii="Helvetica" w:eastAsia="Times New Roman" w:hAnsi="Helvetica" w:cs="Helvetica"/>
                <w:sz w:val="18"/>
                <w:szCs w:val="18"/>
              </w:rPr>
              <w:t>isabled-friendly OBGY clinic</w:t>
            </w:r>
            <w:r w:rsidRPr="00854D3A">
              <w:rPr>
                <w:rFonts w:ascii="Helvetica" w:eastAsia="Times New Roman" w:hAnsi="Helvetica" w:cs="Helvetica"/>
                <w:sz w:val="18"/>
                <w:szCs w:val="18"/>
              </w:rPr>
              <w:br/>
              <w:t>* No mention of an action plan or indicator</w:t>
            </w:r>
          </w:p>
        </w:tc>
      </w:tr>
    </w:tbl>
    <w:p w14:paraId="642BF5BF" w14:textId="77777777" w:rsidR="005A3166" w:rsidRPr="00854D3A" w:rsidRDefault="005A3166">
      <w:pPr>
        <w:widowControl/>
        <w:wordWrap/>
        <w:autoSpaceDE/>
        <w:autoSpaceDN/>
        <w:rPr>
          <w:rFonts w:ascii="Helvetica" w:hAnsi="Helvetica" w:cs="Helvetica"/>
          <w:b/>
        </w:rPr>
      </w:pPr>
      <w:r w:rsidRPr="00854D3A">
        <w:rPr>
          <w:rFonts w:ascii="Helvetica" w:hAnsi="Helvetica" w:cs="Helvetica"/>
          <w:b/>
        </w:rPr>
        <w:br w:type="page"/>
      </w:r>
    </w:p>
    <w:p w14:paraId="0694F3D7" w14:textId="665F185F" w:rsidR="00B83A5A" w:rsidRPr="00854D3A" w:rsidRDefault="006B11C5" w:rsidP="00C34E91">
      <w:pPr>
        <w:rPr>
          <w:rFonts w:ascii="Helvetica" w:hAnsi="Helvetica" w:cs="Helvetica"/>
          <w:szCs w:val="20"/>
        </w:rPr>
      </w:pPr>
      <w:r w:rsidRPr="00854D3A">
        <w:rPr>
          <w:rFonts w:ascii="Helvetica" w:hAnsi="Helvetica" w:cs="Helvetica"/>
          <w:b/>
          <w:sz w:val="24"/>
          <w:szCs w:val="24"/>
        </w:rPr>
        <w:lastRenderedPageBreak/>
        <w:t xml:space="preserve">Reference </w:t>
      </w:r>
    </w:p>
    <w:p w14:paraId="1B5B3BA6" w14:textId="1C766FBF" w:rsidR="00E62219" w:rsidRPr="00854D3A" w:rsidRDefault="00E62219" w:rsidP="00E62219">
      <w:pPr>
        <w:rPr>
          <w:rFonts w:ascii="Helvetica" w:hAnsi="Helvetica" w:cs="Helvetica"/>
          <w:szCs w:val="20"/>
        </w:rPr>
      </w:pPr>
      <w:r w:rsidRPr="00854D3A">
        <w:rPr>
          <w:rFonts w:ascii="Helvetica" w:hAnsi="Helvetica" w:cs="Helvetica"/>
          <w:szCs w:val="20"/>
        </w:rPr>
        <w:t xml:space="preserve">Cai, J., Tang, M., Gao, Y., Zhang, H., Yang, Y., Zhang, D., ... &amp; Wu, B. (2021). Cesarean Section or Vaginal Delivery to Prevent Possible Vertical Transmission From a Pregnant Mother Confirmed With </w:t>
      </w:r>
      <w:r w:rsidR="00A20B8B" w:rsidRPr="00854D3A">
        <w:rPr>
          <w:rFonts w:ascii="Helvetica" w:hAnsi="Helvetica" w:cs="Helvetica"/>
          <w:szCs w:val="20"/>
        </w:rPr>
        <w:t>COVID</w:t>
      </w:r>
      <w:r w:rsidRPr="00854D3A">
        <w:rPr>
          <w:rFonts w:ascii="Helvetica" w:hAnsi="Helvetica" w:cs="Helvetica"/>
          <w:szCs w:val="20"/>
        </w:rPr>
        <w:t>-19 to a Neonate: A Systematic Review. Frontiers in medicine, 8, 109.</w:t>
      </w:r>
      <w:r w:rsidR="005A3166" w:rsidRPr="00854D3A">
        <w:rPr>
          <w:rFonts w:ascii="Helvetica" w:hAnsi="Helvetica" w:cs="Helvetica"/>
          <w:szCs w:val="20"/>
        </w:rPr>
        <w:t xml:space="preserve"> </w:t>
      </w:r>
    </w:p>
    <w:p w14:paraId="160C2028" w14:textId="08E0FF93" w:rsidR="005A3166" w:rsidRPr="00854D3A" w:rsidRDefault="005A3166" w:rsidP="00E62219">
      <w:pPr>
        <w:rPr>
          <w:rFonts w:ascii="Helvetica" w:hAnsi="Helvetica" w:cs="Helvetica"/>
          <w:szCs w:val="20"/>
        </w:rPr>
      </w:pPr>
      <w:r w:rsidRPr="00854D3A">
        <w:rPr>
          <w:rFonts w:ascii="Helvetica" w:eastAsia="Times New Roman" w:hAnsi="Helvetica" w:cs="Helvetica"/>
          <w:szCs w:val="20"/>
        </w:rPr>
        <w:t xml:space="preserve">CNN. (January 15th, 2021). South Korea is cracking down on digital sex crimes. Has it done enough? </w:t>
      </w:r>
      <w:hyperlink r:id="rId19">
        <w:r w:rsidRPr="00854D3A">
          <w:rPr>
            <w:rFonts w:ascii="Helvetica" w:eastAsia="Times New Roman" w:hAnsi="Helvetica" w:cs="Helvetica"/>
            <w:szCs w:val="20"/>
            <w:u w:val="single"/>
          </w:rPr>
          <w:t>https://www.abc57.com/news/south-korea-is-cracking-down-on-digital-sex-crimes-has-it-done-enough</w:t>
        </w:r>
      </w:hyperlink>
      <w:r w:rsidRPr="00854D3A">
        <w:rPr>
          <w:rFonts w:ascii="Helvetica" w:eastAsia="Times New Roman" w:hAnsi="Helvetica" w:cs="Helvetica"/>
          <w:szCs w:val="20"/>
        </w:rPr>
        <w:t xml:space="preserve"> </w:t>
      </w:r>
      <w:r w:rsidR="006631F2" w:rsidRPr="00854D3A">
        <w:rPr>
          <w:rFonts w:ascii="Helvetica" w:eastAsia="Times New Roman" w:hAnsi="Helvetica" w:cs="Helvetica"/>
          <w:szCs w:val="20"/>
        </w:rPr>
        <w:t xml:space="preserve">(Accessed </w:t>
      </w:r>
      <w:r w:rsidR="006631F2" w:rsidRPr="00854D3A">
        <w:rPr>
          <w:rFonts w:ascii="Helvetica" w:eastAsia="Malgun Gothic" w:hAnsi="Helvetica" w:cs="Helvetica"/>
          <w:szCs w:val="20"/>
        </w:rPr>
        <w:t>June 4</w:t>
      </w:r>
      <w:r w:rsidR="006631F2" w:rsidRPr="00854D3A">
        <w:rPr>
          <w:rFonts w:ascii="Helvetica" w:eastAsia="Times New Roman" w:hAnsi="Helvetica" w:cs="Helvetica"/>
          <w:szCs w:val="20"/>
        </w:rPr>
        <w:t>, 2021.)</w:t>
      </w:r>
    </w:p>
    <w:p w14:paraId="6A3A51A1" w14:textId="3704AD2C" w:rsidR="00E62219" w:rsidRPr="00854D3A" w:rsidRDefault="00E62219" w:rsidP="00E62219">
      <w:pPr>
        <w:rPr>
          <w:rFonts w:ascii="Helvetica" w:hAnsi="Helvetica" w:cs="Helvetica"/>
          <w:szCs w:val="20"/>
        </w:rPr>
      </w:pPr>
      <w:r w:rsidRPr="00854D3A">
        <w:rPr>
          <w:rFonts w:ascii="Helvetica" w:hAnsi="Helvetica" w:cs="Helvetica"/>
          <w:szCs w:val="20"/>
        </w:rPr>
        <w:t xml:space="preserve">Hankyoreh (Dec 21th, 2020). </w:t>
      </w:r>
      <w:r w:rsidR="004C55D9" w:rsidRPr="00854D3A">
        <w:rPr>
          <w:rFonts w:ascii="Helvetica" w:hAnsi="Helvetica" w:cs="Helvetica"/>
          <w:szCs w:val="20"/>
        </w:rPr>
        <w:t>"</w:t>
      </w:r>
      <w:r w:rsidRPr="00854D3A">
        <w:rPr>
          <w:rFonts w:ascii="Helvetica" w:hAnsi="Helvetica" w:cs="Helvetica"/>
          <w:szCs w:val="20"/>
        </w:rPr>
        <w:t xml:space="preserve">Stillbirth waiting for the test result… </w:t>
      </w:r>
      <w:r w:rsidR="00A20B8B" w:rsidRPr="00854D3A">
        <w:rPr>
          <w:rFonts w:ascii="Helvetica" w:hAnsi="Helvetica" w:cs="Helvetica"/>
          <w:szCs w:val="20"/>
        </w:rPr>
        <w:t>COVID</w:t>
      </w:r>
      <w:r w:rsidRPr="00854D3A">
        <w:rPr>
          <w:rFonts w:ascii="Helvetica" w:hAnsi="Helvetica" w:cs="Helvetica"/>
          <w:szCs w:val="20"/>
        </w:rPr>
        <w:t>-19 test was negative</w:t>
      </w:r>
      <w:r w:rsidR="004C55D9" w:rsidRPr="00854D3A">
        <w:rPr>
          <w:rFonts w:ascii="Helvetica" w:hAnsi="Helvetica" w:cs="Helvetica"/>
          <w:szCs w:val="20"/>
        </w:rPr>
        <w:t>"</w:t>
      </w:r>
      <w:r w:rsidRPr="00854D3A">
        <w:rPr>
          <w:rFonts w:ascii="Helvetica" w:hAnsi="Helvetica" w:cs="Helvetica"/>
          <w:szCs w:val="20"/>
        </w:rPr>
        <w:t xml:space="preserve">. https://www.hani.co.kr/arti/society/society_general/975136.html (accessed June 05, 2021)  </w:t>
      </w:r>
    </w:p>
    <w:p w14:paraId="5A5A890B" w14:textId="75BD821D" w:rsidR="00E62219" w:rsidRPr="00854D3A" w:rsidRDefault="00E62219" w:rsidP="00E62219">
      <w:pPr>
        <w:rPr>
          <w:rFonts w:ascii="Helvetica" w:hAnsi="Helvetica" w:cs="Helvetica"/>
          <w:szCs w:val="20"/>
        </w:rPr>
      </w:pPr>
      <w:r w:rsidRPr="00854D3A">
        <w:rPr>
          <w:rFonts w:ascii="Helvetica" w:hAnsi="Helvetica" w:cs="Helvetica"/>
          <w:szCs w:val="20"/>
        </w:rPr>
        <w:t xml:space="preserve">Health Insurance Review and Assessment Service.Healthcare Bigdata Hub. </w:t>
      </w:r>
      <w:hyperlink r:id="rId20" w:history="1">
        <w:r w:rsidR="003816EF" w:rsidRPr="00854D3A">
          <w:rPr>
            <w:rStyle w:val="Hyperlink"/>
            <w:rFonts w:ascii="Helvetica" w:hAnsi="Helvetica" w:cs="Helvetica"/>
            <w:color w:val="auto"/>
            <w:szCs w:val="20"/>
          </w:rPr>
          <w:t>https://opendata.hira.or.kr/home.do</w:t>
        </w:r>
      </w:hyperlink>
      <w:r w:rsidR="003816EF" w:rsidRPr="00854D3A">
        <w:rPr>
          <w:rFonts w:ascii="Helvetica" w:hAnsi="Helvetica" w:cs="Helvetica"/>
          <w:szCs w:val="20"/>
        </w:rPr>
        <w:t xml:space="preserve"> </w:t>
      </w:r>
      <w:r w:rsidRPr="00854D3A">
        <w:rPr>
          <w:rFonts w:ascii="Helvetica" w:hAnsi="Helvetica" w:cs="Helvetica"/>
          <w:szCs w:val="20"/>
        </w:rPr>
        <w:t xml:space="preserve">(accessed June 05, 2021)   </w:t>
      </w:r>
    </w:p>
    <w:p w14:paraId="5E4858FD" w14:textId="5C35A7A2" w:rsidR="005A3166" w:rsidRPr="00854D3A" w:rsidRDefault="005A3166" w:rsidP="00E62219">
      <w:pPr>
        <w:rPr>
          <w:rFonts w:ascii="Helvetica" w:eastAsia="Times New Roman" w:hAnsi="Helvetica" w:cs="Helvetica"/>
          <w:szCs w:val="20"/>
        </w:rPr>
      </w:pPr>
      <w:r w:rsidRPr="00854D3A">
        <w:rPr>
          <w:rFonts w:ascii="Helvetica" w:eastAsia="Times New Roman" w:hAnsi="Helvetica" w:cs="Helvetica"/>
          <w:szCs w:val="20"/>
        </w:rPr>
        <w:t xml:space="preserve">Jenna Gibson. (August 14th, 2020). Will South Korea Finally Have Its Reckoning on Sex Crimes? </w:t>
      </w:r>
      <w:hyperlink r:id="rId21">
        <w:r w:rsidRPr="00854D3A">
          <w:rPr>
            <w:rFonts w:ascii="Helvetica" w:eastAsia="Times New Roman" w:hAnsi="Helvetica" w:cs="Helvetica"/>
            <w:szCs w:val="20"/>
            <w:u w:val="single"/>
          </w:rPr>
          <w:t>https://thediplomat.com/2020/08/will-south-korea-finally-have-its-reckoning-on-sex-crimes/</w:t>
        </w:r>
      </w:hyperlink>
      <w:r w:rsidRPr="00854D3A">
        <w:rPr>
          <w:rFonts w:ascii="Helvetica" w:eastAsia="Times New Roman" w:hAnsi="Helvetica" w:cs="Helvetica"/>
          <w:szCs w:val="20"/>
        </w:rPr>
        <w:t xml:space="preserve"> (Accessed </w:t>
      </w:r>
      <w:r w:rsidR="006631F2" w:rsidRPr="00854D3A">
        <w:rPr>
          <w:rFonts w:ascii="Helvetica" w:eastAsia="Malgun Gothic" w:hAnsi="Helvetica" w:cs="Helvetica"/>
          <w:szCs w:val="20"/>
        </w:rPr>
        <w:t>June 4</w:t>
      </w:r>
      <w:r w:rsidR="006631F2" w:rsidRPr="00854D3A">
        <w:rPr>
          <w:rFonts w:ascii="Helvetica" w:eastAsia="Times New Roman" w:hAnsi="Helvetica" w:cs="Helvetica"/>
          <w:szCs w:val="20"/>
        </w:rPr>
        <w:t>,</w:t>
      </w:r>
      <w:r w:rsidRPr="00854D3A">
        <w:rPr>
          <w:rFonts w:ascii="Helvetica" w:eastAsia="Times New Roman" w:hAnsi="Helvetica" w:cs="Helvetica"/>
          <w:szCs w:val="20"/>
        </w:rPr>
        <w:t xml:space="preserve"> 2021.)</w:t>
      </w:r>
    </w:p>
    <w:p w14:paraId="30178AB7" w14:textId="0AD50FF2" w:rsidR="002D6475" w:rsidRPr="00854D3A" w:rsidRDefault="002D6475" w:rsidP="00E62219">
      <w:pPr>
        <w:rPr>
          <w:rFonts w:ascii="Helvetica" w:hAnsi="Helvetica" w:cs="Helvetica"/>
          <w:szCs w:val="20"/>
        </w:rPr>
      </w:pPr>
      <w:r w:rsidRPr="00854D3A">
        <w:rPr>
          <w:rFonts w:ascii="Helvetica" w:hAnsi="Helvetica" w:cs="Helvetica"/>
          <w:szCs w:val="20"/>
        </w:rPr>
        <w:t xml:space="preserve">Kim, W. (2021). Women’s employment changes and policy challenges in response to </w:t>
      </w:r>
      <w:r w:rsidR="00A20B8B" w:rsidRPr="00854D3A">
        <w:rPr>
          <w:rFonts w:ascii="Helvetica" w:hAnsi="Helvetica" w:cs="Helvetica"/>
          <w:szCs w:val="20"/>
        </w:rPr>
        <w:t>COVID</w:t>
      </w:r>
      <w:r w:rsidRPr="00854D3A">
        <w:rPr>
          <w:rFonts w:ascii="Helvetica" w:hAnsi="Helvetica" w:cs="Helvetica"/>
          <w:szCs w:val="20"/>
        </w:rPr>
        <w:t>-19. KWDI. 63.</w:t>
      </w:r>
    </w:p>
    <w:p w14:paraId="6C33CC2E" w14:textId="21287934" w:rsidR="00FD5E0E" w:rsidRPr="00854D3A" w:rsidRDefault="00FD5E0E" w:rsidP="00FD5E0E">
      <w:pPr>
        <w:rPr>
          <w:rFonts w:ascii="Helvetica" w:hAnsi="Helvetica" w:cs="Helvetica"/>
          <w:szCs w:val="20"/>
        </w:rPr>
      </w:pPr>
      <w:r w:rsidRPr="00854D3A">
        <w:rPr>
          <w:rFonts w:ascii="Helvetica" w:hAnsi="Helvetica" w:cs="Helvetica"/>
          <w:szCs w:val="20"/>
        </w:rPr>
        <w:t xml:space="preserve">K-indicator. “The proportion of non-regular worker” [in Korean] </w:t>
      </w:r>
      <w:hyperlink r:id="rId22" w:history="1">
        <w:r w:rsidRPr="00854D3A">
          <w:rPr>
            <w:rStyle w:val="Hyperlink"/>
            <w:rFonts w:ascii="Helvetica" w:hAnsi="Helvetica" w:cs="Helvetica"/>
            <w:color w:val="auto"/>
            <w:szCs w:val="20"/>
          </w:rPr>
          <w:t>https://www.index.go.kr/unify/idx-info.do?idxCd=4214&amp;clasCd=7</w:t>
        </w:r>
      </w:hyperlink>
      <w:r w:rsidRPr="00854D3A">
        <w:rPr>
          <w:rFonts w:ascii="Helvetica" w:hAnsi="Helvetica" w:cs="Helvetica"/>
          <w:szCs w:val="20"/>
        </w:rPr>
        <w:t xml:space="preserve"> (accessed June 05, 2021)   </w:t>
      </w:r>
    </w:p>
    <w:p w14:paraId="116CCD31" w14:textId="3C8CCB4A" w:rsidR="002D6475" w:rsidRPr="00854D3A" w:rsidRDefault="002D6475" w:rsidP="00E62219">
      <w:pPr>
        <w:rPr>
          <w:rFonts w:ascii="Helvetica" w:hAnsi="Helvetica" w:cs="Helvetica"/>
          <w:w w:val="90"/>
          <w:szCs w:val="20"/>
        </w:rPr>
      </w:pPr>
      <w:r w:rsidRPr="00854D3A">
        <w:rPr>
          <w:rFonts w:ascii="Helvetica" w:hAnsi="Helvetica" w:cs="Helvetica"/>
          <w:w w:val="90"/>
          <w:szCs w:val="20"/>
        </w:rPr>
        <w:t xml:space="preserve">Kyung-Hyang (May 31, 2021). “Post </w:t>
      </w:r>
      <w:r w:rsidR="00A20B8B" w:rsidRPr="00854D3A">
        <w:rPr>
          <w:rFonts w:ascii="Helvetica" w:hAnsi="Helvetica" w:cs="Helvetica"/>
          <w:w w:val="90"/>
          <w:szCs w:val="20"/>
        </w:rPr>
        <w:t>COVID</w:t>
      </w:r>
      <w:r w:rsidRPr="00854D3A">
        <w:rPr>
          <w:rFonts w:ascii="Helvetica" w:hAnsi="Helvetica" w:cs="Helvetica"/>
          <w:w w:val="90"/>
          <w:szCs w:val="20"/>
        </w:rPr>
        <w:t xml:space="preserve"> period poverty exacerbation, but local government do not respond” </w:t>
      </w:r>
      <w:r w:rsidR="00FD5E0E" w:rsidRPr="00854D3A">
        <w:rPr>
          <w:rFonts w:ascii="Helvetica" w:hAnsi="Helvetica" w:cs="Helvetica"/>
          <w:w w:val="90"/>
          <w:szCs w:val="20"/>
        </w:rPr>
        <w:t xml:space="preserve">[in Korean] </w:t>
      </w:r>
      <w:hyperlink r:id="rId23" w:history="1">
        <w:r w:rsidR="00FD5E0E" w:rsidRPr="00854D3A">
          <w:rPr>
            <w:rStyle w:val="Hyperlink"/>
            <w:rFonts w:ascii="Helvetica" w:hAnsi="Helvetica" w:cs="Helvetica"/>
            <w:color w:val="auto"/>
            <w:w w:val="90"/>
            <w:szCs w:val="20"/>
          </w:rPr>
          <w:t>http://news.khan.co.kr/kh_news/khan_art_view.html?artid=202105311719001&amp;code=940100</w:t>
        </w:r>
      </w:hyperlink>
      <w:r w:rsidRPr="00854D3A">
        <w:rPr>
          <w:rFonts w:ascii="Helvetica" w:hAnsi="Helvetica" w:cs="Helvetica"/>
          <w:w w:val="90"/>
          <w:szCs w:val="20"/>
        </w:rPr>
        <w:t xml:space="preserve"> </w:t>
      </w:r>
      <w:r w:rsidRPr="00854D3A">
        <w:rPr>
          <w:rFonts w:ascii="Helvetica" w:eastAsia="Times New Roman" w:hAnsi="Helvetica" w:cs="Helvetica"/>
          <w:w w:val="90"/>
          <w:szCs w:val="20"/>
        </w:rPr>
        <w:t xml:space="preserve">(Accessed </w:t>
      </w:r>
      <w:r w:rsidRPr="00854D3A">
        <w:rPr>
          <w:rFonts w:ascii="Helvetica" w:eastAsia="Malgun Gothic" w:hAnsi="Helvetica" w:cs="Helvetica"/>
          <w:w w:val="90"/>
          <w:szCs w:val="20"/>
        </w:rPr>
        <w:t>June 8</w:t>
      </w:r>
      <w:r w:rsidRPr="00854D3A">
        <w:rPr>
          <w:rFonts w:ascii="Helvetica" w:eastAsia="Times New Roman" w:hAnsi="Helvetica" w:cs="Helvetica"/>
          <w:w w:val="90"/>
          <w:szCs w:val="20"/>
        </w:rPr>
        <w:t>, 2021.)</w:t>
      </w:r>
    </w:p>
    <w:p w14:paraId="188AD4A1" w14:textId="0DC2AAEB" w:rsidR="003816EF" w:rsidRPr="00854D3A" w:rsidRDefault="003816EF" w:rsidP="004C55D9">
      <w:pPr>
        <w:rPr>
          <w:rFonts w:ascii="Helvetica" w:hAnsi="Helvetica" w:cs="Helvetica"/>
          <w:szCs w:val="20"/>
        </w:rPr>
      </w:pPr>
      <w:r w:rsidRPr="00854D3A">
        <w:rPr>
          <w:rFonts w:ascii="Helvetica" w:hAnsi="Helvetica" w:cs="Helvetica"/>
        </w:rPr>
        <w:t xml:space="preserve">Ministry of Economy and Finance . (April 16, 2020). </w:t>
      </w:r>
      <w:r w:rsidR="006631F2" w:rsidRPr="00854D3A">
        <w:rPr>
          <w:rFonts w:ascii="Helvetica" w:hAnsi="Helvetica" w:cs="Helvetica"/>
        </w:rPr>
        <w:t>“</w:t>
      </w:r>
      <w:r w:rsidRPr="00854D3A">
        <w:rPr>
          <w:rFonts w:ascii="Helvetica" w:hAnsi="Helvetica" w:cs="Helvetica"/>
        </w:rPr>
        <w:t xml:space="preserve">Emergency disaster aid of 7.6 trilllion won… procured without issuing additional deficit-financing bonds” </w:t>
      </w:r>
      <w:r w:rsidR="00FD5E0E" w:rsidRPr="00854D3A">
        <w:rPr>
          <w:rFonts w:ascii="Helvetica" w:hAnsi="Helvetica" w:cs="Helvetica"/>
          <w:szCs w:val="20"/>
        </w:rPr>
        <w:t>[in Korean]</w:t>
      </w:r>
      <w:r w:rsidRPr="00854D3A">
        <w:rPr>
          <w:rFonts w:ascii="Helvetica" w:hAnsi="Helvetica" w:cs="Helvetica"/>
        </w:rPr>
        <w:br/>
      </w:r>
      <w:hyperlink r:id="rId24" w:history="1">
        <w:r w:rsidRPr="00854D3A">
          <w:rPr>
            <w:rStyle w:val="Hyperlink"/>
            <w:rFonts w:ascii="Helvetica" w:hAnsi="Helvetica" w:cs="Helvetica"/>
            <w:color w:val="auto"/>
            <w:szCs w:val="20"/>
          </w:rPr>
          <w:t>https://www.korea.kr/special/policyFocusView.do?newsId=148871536&amp;pkgId=49500742</w:t>
        </w:r>
      </w:hyperlink>
      <w:r w:rsidRPr="00854D3A">
        <w:rPr>
          <w:rFonts w:ascii="Helvetica" w:hAnsi="Helvetica" w:cs="Helvetica"/>
          <w:szCs w:val="20"/>
        </w:rPr>
        <w:t xml:space="preserve"> (accessed June 07, 2021)   </w:t>
      </w:r>
    </w:p>
    <w:p w14:paraId="210BDB7D" w14:textId="6FE854C4" w:rsidR="004C55D9" w:rsidRPr="00854D3A" w:rsidRDefault="004C55D9" w:rsidP="004C55D9">
      <w:pPr>
        <w:rPr>
          <w:rFonts w:ascii="Helvetica" w:hAnsi="Helvetica" w:cs="Helvetica"/>
          <w:szCs w:val="20"/>
        </w:rPr>
      </w:pPr>
      <w:r w:rsidRPr="00854D3A">
        <w:rPr>
          <w:rFonts w:ascii="Helvetica" w:hAnsi="Helvetica" w:cs="Helvetica"/>
          <w:szCs w:val="20"/>
        </w:rPr>
        <w:t>Newsis (Oct</w:t>
      </w:r>
      <w:r w:rsidR="005A3166" w:rsidRPr="00854D3A">
        <w:rPr>
          <w:rFonts w:ascii="Helvetica" w:hAnsi="Helvetica" w:cs="Helvetica"/>
          <w:szCs w:val="20"/>
        </w:rPr>
        <w:t>ober 0</w:t>
      </w:r>
      <w:r w:rsidRPr="00854D3A">
        <w:rPr>
          <w:rFonts w:ascii="Helvetica" w:hAnsi="Helvetica" w:cs="Helvetica"/>
          <w:szCs w:val="20"/>
        </w:rPr>
        <w:t xml:space="preserve">6, 2020), "Growing online grooming crimes in </w:t>
      </w:r>
      <w:r w:rsidR="00A20B8B" w:rsidRPr="00854D3A">
        <w:rPr>
          <w:rFonts w:ascii="Helvetica" w:hAnsi="Helvetica" w:cs="Helvetica"/>
          <w:szCs w:val="20"/>
        </w:rPr>
        <w:t>COVID</w:t>
      </w:r>
      <w:r w:rsidRPr="00854D3A">
        <w:rPr>
          <w:rFonts w:ascii="Helvetica" w:hAnsi="Helvetica" w:cs="Helvetica"/>
          <w:szCs w:val="20"/>
        </w:rPr>
        <w:t xml:space="preserve">-19 era: sexual exploitation of children and adolescents" [In Korean] . </w:t>
      </w:r>
      <w:hyperlink r:id="rId25" w:history="1">
        <w:r w:rsidRPr="00854D3A">
          <w:rPr>
            <w:rStyle w:val="Hyperlink"/>
            <w:rFonts w:ascii="Helvetica" w:hAnsi="Helvetica" w:cs="Helvetica"/>
            <w:color w:val="auto"/>
            <w:szCs w:val="20"/>
          </w:rPr>
          <w:t>https://newsis.com/view/?id=NISX20201005_0001187282&amp;cid=10202</w:t>
        </w:r>
      </w:hyperlink>
      <w:r w:rsidRPr="00854D3A">
        <w:rPr>
          <w:rFonts w:ascii="Helvetica" w:hAnsi="Helvetica" w:cs="Helvetica"/>
          <w:szCs w:val="20"/>
        </w:rPr>
        <w:t xml:space="preserve">   </w:t>
      </w:r>
    </w:p>
    <w:p w14:paraId="5EF00A53" w14:textId="2B6F240C" w:rsidR="00E62219" w:rsidRPr="00854D3A" w:rsidRDefault="00E62219" w:rsidP="00E62219">
      <w:pPr>
        <w:rPr>
          <w:rFonts w:ascii="Helvetica" w:hAnsi="Helvetica" w:cs="Helvetica"/>
          <w:szCs w:val="20"/>
        </w:rPr>
      </w:pPr>
      <w:r w:rsidRPr="00854D3A">
        <w:rPr>
          <w:rFonts w:ascii="Helvetica" w:hAnsi="Helvetica" w:cs="Helvetica"/>
          <w:szCs w:val="20"/>
        </w:rPr>
        <w:t xml:space="preserve">Organization for Economic Co-operation and Development. OECD health statistics, https://stats.oecd.org/Index.aspx?ThemeTreeId=9 (accessed June 05, 2021) </w:t>
      </w:r>
    </w:p>
    <w:p w14:paraId="61C6B840" w14:textId="76516D69" w:rsidR="000F564E" w:rsidRPr="00854D3A" w:rsidRDefault="000F564E" w:rsidP="00E62219">
      <w:pPr>
        <w:rPr>
          <w:rFonts w:ascii="Helvetica" w:hAnsi="Helvetica" w:cs="Helvetica"/>
          <w:szCs w:val="20"/>
        </w:rPr>
      </w:pPr>
      <w:r w:rsidRPr="00854D3A">
        <w:rPr>
          <w:rFonts w:ascii="Helvetica" w:hAnsi="Helvetica" w:cs="Helvetica"/>
          <w:szCs w:val="20"/>
        </w:rPr>
        <w:t xml:space="preserve">Organization for Economic Co-operation and Development, Development Assistance Committee. Development Finance data. </w:t>
      </w:r>
      <w:hyperlink r:id="rId26" w:history="1">
        <w:r w:rsidRPr="00854D3A">
          <w:rPr>
            <w:rStyle w:val="Hyperlink"/>
            <w:rFonts w:ascii="Helvetica" w:hAnsi="Helvetica" w:cs="Helvetica"/>
            <w:color w:val="auto"/>
            <w:szCs w:val="20"/>
          </w:rPr>
          <w:t>https://www.oecd.org/dac/financing-sustainable-development/development-finance-data/</w:t>
        </w:r>
      </w:hyperlink>
      <w:r w:rsidRPr="00854D3A">
        <w:rPr>
          <w:rFonts w:ascii="Helvetica" w:hAnsi="Helvetica" w:cs="Helvetica"/>
          <w:szCs w:val="20"/>
        </w:rPr>
        <w:t xml:space="preserve">  </w:t>
      </w:r>
    </w:p>
    <w:p w14:paraId="39C8E9AB" w14:textId="530BCCB6" w:rsidR="00B83A5A" w:rsidRPr="00854D3A" w:rsidRDefault="00E62219" w:rsidP="00E62219">
      <w:pPr>
        <w:rPr>
          <w:rFonts w:ascii="Helvetica" w:hAnsi="Helvetica" w:cs="Helvetica"/>
          <w:szCs w:val="20"/>
        </w:rPr>
      </w:pPr>
      <w:r w:rsidRPr="00854D3A">
        <w:rPr>
          <w:rFonts w:ascii="Helvetica" w:hAnsi="Helvetica" w:cs="Helvetica"/>
          <w:szCs w:val="20"/>
        </w:rPr>
        <w:t>People</w:t>
      </w:r>
      <w:r w:rsidR="004C55D9" w:rsidRPr="00854D3A">
        <w:rPr>
          <w:rFonts w:ascii="Helvetica" w:hAnsi="Helvetica" w:cs="Helvetica"/>
          <w:szCs w:val="20"/>
        </w:rPr>
        <w:t>'</w:t>
      </w:r>
      <w:r w:rsidRPr="00854D3A">
        <w:rPr>
          <w:rFonts w:ascii="Helvetica" w:hAnsi="Helvetica" w:cs="Helvetica"/>
          <w:szCs w:val="20"/>
        </w:rPr>
        <w:t xml:space="preserve">s Solidarity for Participatory Democracy. </w:t>
      </w:r>
      <w:r w:rsidR="004C55D9" w:rsidRPr="00854D3A">
        <w:rPr>
          <w:rFonts w:ascii="Helvetica" w:hAnsi="Helvetica" w:cs="Helvetica"/>
          <w:szCs w:val="20"/>
        </w:rPr>
        <w:t>"</w:t>
      </w:r>
      <w:r w:rsidRPr="00854D3A">
        <w:rPr>
          <w:rFonts w:ascii="Helvetica" w:hAnsi="Helvetica" w:cs="Helvetica"/>
          <w:szCs w:val="20"/>
        </w:rPr>
        <w:t xml:space="preserve">A joint statement calling for budget to overcome </w:t>
      </w:r>
      <w:r w:rsidR="00A20B8B" w:rsidRPr="00854D3A">
        <w:rPr>
          <w:rFonts w:ascii="Helvetica" w:hAnsi="Helvetica" w:cs="Helvetica"/>
          <w:szCs w:val="20"/>
        </w:rPr>
        <w:t>COVID</w:t>
      </w:r>
      <w:r w:rsidRPr="00854D3A">
        <w:rPr>
          <w:rFonts w:ascii="Helvetica" w:hAnsi="Helvetica" w:cs="Helvetica"/>
          <w:szCs w:val="20"/>
        </w:rPr>
        <w:t>-19 pandemic and strengthen social safety net</w:t>
      </w:r>
      <w:r w:rsidR="004C55D9" w:rsidRPr="00854D3A">
        <w:rPr>
          <w:rFonts w:ascii="Helvetica" w:hAnsi="Helvetica" w:cs="Helvetica"/>
          <w:szCs w:val="20"/>
        </w:rPr>
        <w:t>"</w:t>
      </w:r>
      <w:r w:rsidRPr="00854D3A">
        <w:rPr>
          <w:rFonts w:ascii="Helvetica" w:hAnsi="Helvetica" w:cs="Helvetica"/>
          <w:szCs w:val="20"/>
        </w:rPr>
        <w:t>, https://www.peoplepower21.org/Welfare/1787073 [in Korean] (accessed June 05, 2021)</w:t>
      </w:r>
    </w:p>
    <w:p w14:paraId="6BB924F4" w14:textId="77777777" w:rsidR="005A3166" w:rsidRPr="00854D3A" w:rsidRDefault="005A3166" w:rsidP="00E62219">
      <w:pPr>
        <w:rPr>
          <w:rFonts w:ascii="Helvetica" w:hAnsi="Helvetica" w:cs="Helvetica"/>
          <w:szCs w:val="20"/>
        </w:rPr>
      </w:pPr>
      <w:r w:rsidRPr="00854D3A">
        <w:rPr>
          <w:rFonts w:ascii="Helvetica" w:eastAsia="Times New Roman" w:hAnsi="Helvetica" w:cs="Helvetica"/>
          <w:szCs w:val="20"/>
        </w:rPr>
        <w:t>Yong Sung, Choi , &amp;  Dae Hoon, Kwak. (2020). A Study of Rational Countermeasures against Digital Sex Crimes: Focus on Article 14 of Act on Special Cases concerning the Punishment, Etc. of Sexual Crimes. The Korean Association of Police Science Review, 22(2), 221-248.</w:t>
      </w:r>
    </w:p>
    <w:p w14:paraId="7394916C" w14:textId="09D6A7D8" w:rsidR="00E62219" w:rsidRPr="00854D3A" w:rsidRDefault="00E62219" w:rsidP="00E62219">
      <w:pPr>
        <w:rPr>
          <w:rFonts w:ascii="Helvetica" w:hAnsi="Helvetica" w:cs="Helvetica"/>
        </w:rPr>
      </w:pPr>
      <w:r w:rsidRPr="00854D3A">
        <w:rPr>
          <w:rFonts w:ascii="Helvetica" w:hAnsi="Helvetica" w:cs="Helvetica"/>
          <w:szCs w:val="20"/>
        </w:rPr>
        <w:t>YTN (March 23</w:t>
      </w:r>
      <w:r w:rsidRPr="00854D3A">
        <w:rPr>
          <w:rFonts w:ascii="Helvetica" w:hAnsi="Helvetica" w:cs="Helvetica"/>
          <w:szCs w:val="20"/>
          <w:vertAlign w:val="superscript"/>
        </w:rPr>
        <w:t>th</w:t>
      </w:r>
      <w:r w:rsidRPr="00854D3A">
        <w:rPr>
          <w:rFonts w:ascii="Helvetica" w:hAnsi="Helvetica" w:cs="Helvetica"/>
          <w:szCs w:val="20"/>
        </w:rPr>
        <w:t xml:space="preserve">, 2021), </w:t>
      </w:r>
      <w:r w:rsidR="004C55D9" w:rsidRPr="00854D3A">
        <w:rPr>
          <w:rFonts w:ascii="Helvetica" w:hAnsi="Helvetica" w:cs="Helvetica"/>
          <w:szCs w:val="20"/>
        </w:rPr>
        <w:t>"</w:t>
      </w:r>
      <w:r w:rsidRPr="00854D3A">
        <w:rPr>
          <w:rFonts w:ascii="Helvetica" w:hAnsi="Helvetica" w:cs="Helvetica"/>
          <w:szCs w:val="20"/>
        </w:rPr>
        <w:t xml:space="preserve">More than 44.7% of sexual violence occurred in online, more than doubled after </w:t>
      </w:r>
      <w:r w:rsidR="00A20B8B" w:rsidRPr="00854D3A">
        <w:rPr>
          <w:rFonts w:ascii="Helvetica" w:hAnsi="Helvetica" w:cs="Helvetica"/>
          <w:szCs w:val="20"/>
        </w:rPr>
        <w:t>COVID</w:t>
      </w:r>
      <w:r w:rsidRPr="00854D3A">
        <w:rPr>
          <w:rFonts w:ascii="Helvetica" w:hAnsi="Helvetica" w:cs="Helvetica"/>
          <w:szCs w:val="20"/>
        </w:rPr>
        <w:t>-19</w:t>
      </w:r>
      <w:r w:rsidR="004C55D9" w:rsidRPr="00854D3A">
        <w:rPr>
          <w:rFonts w:ascii="Helvetica" w:hAnsi="Helvetica" w:cs="Helvetica"/>
          <w:szCs w:val="20"/>
        </w:rPr>
        <w:t>"</w:t>
      </w:r>
      <w:r w:rsidRPr="00854D3A">
        <w:rPr>
          <w:rFonts w:ascii="Helvetica" w:hAnsi="Helvetica" w:cs="Helvetica"/>
          <w:szCs w:val="20"/>
        </w:rPr>
        <w:t xml:space="preserve"> [In Korean] </w:t>
      </w:r>
      <w:hyperlink r:id="rId27" w:history="1">
        <w:r w:rsidRPr="00854D3A">
          <w:rPr>
            <w:rStyle w:val="Hyperlink"/>
            <w:rFonts w:ascii="Helvetica" w:hAnsi="Helvetica" w:cs="Helvetica"/>
            <w:color w:val="auto"/>
            <w:szCs w:val="20"/>
          </w:rPr>
          <w:t>https://www.yna.co.kr/view/AKR20210323056000530</w:t>
        </w:r>
      </w:hyperlink>
      <w:r w:rsidRPr="00854D3A">
        <w:rPr>
          <w:rFonts w:ascii="Helvetica" w:hAnsi="Helvetica" w:cs="Helvetica"/>
          <w:szCs w:val="20"/>
        </w:rPr>
        <w:t xml:space="preserve"> (accessed June 6, 2021) </w:t>
      </w:r>
    </w:p>
    <w:sectPr w:rsidR="00E62219" w:rsidRPr="00854D3A">
      <w:footerReference w:type="default" r:id="rId2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8D63D" w14:textId="77777777" w:rsidR="00313CC5" w:rsidRDefault="00313CC5" w:rsidP="00A23622">
      <w:pPr>
        <w:spacing w:after="0" w:line="240" w:lineRule="auto"/>
      </w:pPr>
      <w:r>
        <w:separator/>
      </w:r>
    </w:p>
  </w:endnote>
  <w:endnote w:type="continuationSeparator" w:id="0">
    <w:p w14:paraId="039B2B12" w14:textId="77777777" w:rsidR="00313CC5" w:rsidRDefault="00313CC5" w:rsidP="00A2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rdo">
    <w:altName w:val="MV Boli"/>
    <w:charset w:val="00"/>
    <w:family w:val="auto"/>
    <w:pitch w:val="default"/>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53721"/>
      <w:docPartObj>
        <w:docPartGallery w:val="Page Numbers (Bottom of Page)"/>
        <w:docPartUnique/>
      </w:docPartObj>
    </w:sdtPr>
    <w:sdtEndPr/>
    <w:sdtContent>
      <w:p w14:paraId="2AB98B16" w14:textId="65846026" w:rsidR="00E62219" w:rsidRDefault="00E62219">
        <w:pPr>
          <w:pStyle w:val="Footer"/>
          <w:jc w:val="center"/>
        </w:pPr>
        <w:r>
          <w:fldChar w:fldCharType="begin"/>
        </w:r>
        <w:r>
          <w:instrText>PAGE   \* MERGEFORMAT</w:instrText>
        </w:r>
        <w:r>
          <w:fldChar w:fldCharType="separate"/>
        </w:r>
        <w:r w:rsidR="00CA4638" w:rsidRPr="00CA4638">
          <w:rPr>
            <w:noProof/>
            <w:lang w:val="ko-KR"/>
          </w:rPr>
          <w:t>1</w:t>
        </w:r>
        <w:r>
          <w:fldChar w:fldCharType="end"/>
        </w:r>
      </w:p>
    </w:sdtContent>
  </w:sdt>
  <w:p w14:paraId="2B199074" w14:textId="77777777" w:rsidR="00E62219" w:rsidRDefault="00E6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A8818" w14:textId="77777777" w:rsidR="00313CC5" w:rsidRDefault="00313CC5" w:rsidP="00A23622">
      <w:pPr>
        <w:spacing w:after="0" w:line="240" w:lineRule="auto"/>
      </w:pPr>
      <w:r>
        <w:separator/>
      </w:r>
    </w:p>
  </w:footnote>
  <w:footnote w:type="continuationSeparator" w:id="0">
    <w:p w14:paraId="3D721A6F" w14:textId="77777777" w:rsidR="00313CC5" w:rsidRDefault="00313CC5" w:rsidP="00A23622">
      <w:pPr>
        <w:spacing w:after="0" w:line="240" w:lineRule="auto"/>
      </w:pPr>
      <w:r>
        <w:continuationSeparator/>
      </w:r>
    </w:p>
  </w:footnote>
  <w:footnote w:id="1">
    <w:p w14:paraId="0CEDA49C" w14:textId="77777777" w:rsidR="008C3EDD" w:rsidRPr="002D6475" w:rsidRDefault="008C3EDD" w:rsidP="008C3EDD">
      <w:pPr>
        <w:rPr>
          <w:rFonts w:ascii="Helvetica" w:hAnsi="Helvetica" w:cs="Helvetica"/>
          <w:sz w:val="18"/>
          <w:szCs w:val="18"/>
        </w:rPr>
      </w:pPr>
      <w:r w:rsidRPr="002D6475">
        <w:rPr>
          <w:rStyle w:val="FootnoteReference"/>
          <w:rFonts w:ascii="Helvetica" w:hAnsi="Helvetica" w:cs="Helvetica"/>
          <w:sz w:val="18"/>
          <w:szCs w:val="18"/>
        </w:rPr>
        <w:footnoteRef/>
      </w:r>
      <w:r w:rsidRPr="002D6475">
        <w:rPr>
          <w:rFonts w:ascii="Helvetica" w:hAnsi="Helvetica" w:cs="Helvetica"/>
          <w:sz w:val="18"/>
          <w:szCs w:val="18"/>
        </w:rPr>
        <w:t xml:space="preserve"> most of measures to support finance and employment have been corporatarchy</w:t>
      </w:r>
    </w:p>
  </w:footnote>
  <w:footnote w:id="2">
    <w:p w14:paraId="190B48FC" w14:textId="7E66BBA9" w:rsidR="002D6475" w:rsidRPr="002D6475" w:rsidRDefault="002D6475">
      <w:pPr>
        <w:pStyle w:val="FootnoteText"/>
        <w:rPr>
          <w:rFonts w:ascii="Helvetica" w:hAnsi="Helvetica" w:cs="Helvetica"/>
          <w:sz w:val="18"/>
          <w:szCs w:val="18"/>
        </w:rPr>
      </w:pPr>
      <w:r w:rsidRPr="002D6475">
        <w:rPr>
          <w:rStyle w:val="FootnoteReference"/>
          <w:rFonts w:ascii="Helvetica" w:hAnsi="Helvetica" w:cs="Helvetica"/>
          <w:sz w:val="18"/>
          <w:szCs w:val="18"/>
        </w:rPr>
        <w:footnoteRef/>
      </w:r>
      <w:r w:rsidRPr="002D6475">
        <w:rPr>
          <w:rFonts w:ascii="Helvetica" w:hAnsi="Helvetica" w:cs="Helvetica"/>
          <w:sz w:val="18"/>
          <w:szCs w:val="18"/>
        </w:rPr>
        <w:t xml:space="preserve"> </w:t>
      </w:r>
      <w:r w:rsidRPr="002D6475">
        <w:rPr>
          <w:rFonts w:ascii="Helvetica" w:hAnsi="Helvetica" w:cs="Helvetica"/>
          <w:color w:val="000000"/>
          <w:sz w:val="18"/>
          <w:szCs w:val="18"/>
        </w:rPr>
        <w:t xml:space="preserve">One survey conducted for 500 working mothers (296 respondents) living in Seoul, the capital of South Korea, reported that only 3% of precarious workers used the family care leave while 14.2% of full-time or permanent contract workers used the leave </w:t>
      </w:r>
      <w:hyperlink r:id="rId1" w:history="1">
        <w:r w:rsidRPr="002D6475">
          <w:rPr>
            <w:rStyle w:val="Hyperlink"/>
            <w:rFonts w:ascii="Helvetica" w:hAnsi="Helvetica" w:cs="Helvetica"/>
            <w:sz w:val="18"/>
            <w:szCs w:val="18"/>
          </w:rPr>
          <w:t>http://news.khan.co.kr/kh_news/khan_art_view.html?art_id=202012271131001</w:t>
        </w:r>
      </w:hyperlink>
      <w:r w:rsidRPr="002D6475">
        <w:rPr>
          <w:rFonts w:ascii="Helvetica" w:hAnsi="Helvetica" w:cs="Helvetica"/>
          <w:color w:val="000000"/>
          <w:sz w:val="18"/>
          <w:szCs w:val="18"/>
        </w:rPr>
        <w:t xml:space="preserve"> </w:t>
      </w:r>
    </w:p>
  </w:footnote>
  <w:footnote w:id="3">
    <w:p w14:paraId="13D0BF3B" w14:textId="77777777" w:rsidR="005A3166" w:rsidRPr="002D6475" w:rsidRDefault="005A3166" w:rsidP="005A3166">
      <w:pPr>
        <w:ind w:firstLineChars="50" w:firstLine="90"/>
        <w:rPr>
          <w:rFonts w:ascii="Helvetica" w:hAnsi="Helvetica" w:cs="Helvetica"/>
          <w:sz w:val="18"/>
          <w:szCs w:val="18"/>
        </w:rPr>
      </w:pPr>
      <w:r w:rsidRPr="002D6475">
        <w:rPr>
          <w:rStyle w:val="FootnoteReference"/>
          <w:rFonts w:ascii="Helvetica" w:hAnsi="Helvetica" w:cs="Helvetica"/>
          <w:sz w:val="18"/>
          <w:szCs w:val="18"/>
        </w:rPr>
        <w:footnoteRef/>
      </w:r>
      <w:r w:rsidRPr="002D6475">
        <w:rPr>
          <w:rFonts w:ascii="Helvetica" w:hAnsi="Helvetica" w:cs="Helvetica"/>
          <w:sz w:val="18"/>
          <w:szCs w:val="18"/>
        </w:rPr>
        <w:t xml:space="preserve"> the Cesarean Section rate was estimated by using the number of C-Sections provided by Health Insurance Review and Assessment Service.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1F8A"/>
    <w:multiLevelType w:val="hybridMultilevel"/>
    <w:tmpl w:val="3A147EA4"/>
    <w:lvl w:ilvl="0" w:tplc="10A85CDC">
      <w:start w:val="1"/>
      <w:numFmt w:val="lowerLetter"/>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C700D98"/>
    <w:multiLevelType w:val="hybridMultilevel"/>
    <w:tmpl w:val="008438D6"/>
    <w:lvl w:ilvl="0" w:tplc="10A85CDC">
      <w:start w:val="1"/>
      <w:numFmt w:val="lowerLetter"/>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DDC48A8"/>
    <w:multiLevelType w:val="multilevel"/>
    <w:tmpl w:val="0D8287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8D77DF0"/>
    <w:multiLevelType w:val="multilevel"/>
    <w:tmpl w:val="5B485E5A"/>
    <w:lvl w:ilvl="0">
      <w:start w:val="3"/>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0"/>
  <w:activeWritingStyle w:appName="MSWord" w:lang="en-US" w:vendorID="64" w:dllVersion="131078" w:nlCheck="1" w:checkStyle="0"/>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1NLa0sDQ3szA1MjdT0lEKTi0uzszPAykwrQUAUK2cTywAAAA="/>
  </w:docVars>
  <w:rsids>
    <w:rsidRoot w:val="00826C2A"/>
    <w:rsid w:val="000C22EF"/>
    <w:rsid w:val="000F564E"/>
    <w:rsid w:val="00115A97"/>
    <w:rsid w:val="00155D1F"/>
    <w:rsid w:val="001A1A68"/>
    <w:rsid w:val="001B46FF"/>
    <w:rsid w:val="001D641D"/>
    <w:rsid w:val="00254D2C"/>
    <w:rsid w:val="002B3E2B"/>
    <w:rsid w:val="002D6475"/>
    <w:rsid w:val="002E22AE"/>
    <w:rsid w:val="00304CDE"/>
    <w:rsid w:val="00313CC5"/>
    <w:rsid w:val="00314E78"/>
    <w:rsid w:val="00335A63"/>
    <w:rsid w:val="003816EF"/>
    <w:rsid w:val="0039568F"/>
    <w:rsid w:val="003B667C"/>
    <w:rsid w:val="003F011C"/>
    <w:rsid w:val="003F7764"/>
    <w:rsid w:val="00427630"/>
    <w:rsid w:val="0045427F"/>
    <w:rsid w:val="004C55D9"/>
    <w:rsid w:val="00573CEC"/>
    <w:rsid w:val="005A3166"/>
    <w:rsid w:val="00614CCD"/>
    <w:rsid w:val="006631F2"/>
    <w:rsid w:val="00691EFD"/>
    <w:rsid w:val="006B11C5"/>
    <w:rsid w:val="007147E1"/>
    <w:rsid w:val="0071543F"/>
    <w:rsid w:val="007348F2"/>
    <w:rsid w:val="008060F2"/>
    <w:rsid w:val="00826C2A"/>
    <w:rsid w:val="00837F4B"/>
    <w:rsid w:val="00854D3A"/>
    <w:rsid w:val="00856847"/>
    <w:rsid w:val="008C3EDD"/>
    <w:rsid w:val="00920697"/>
    <w:rsid w:val="0098687A"/>
    <w:rsid w:val="00993747"/>
    <w:rsid w:val="00A20B8B"/>
    <w:rsid w:val="00A23622"/>
    <w:rsid w:val="00A26AFF"/>
    <w:rsid w:val="00A63E62"/>
    <w:rsid w:val="00AB1D14"/>
    <w:rsid w:val="00B06788"/>
    <w:rsid w:val="00B643E3"/>
    <w:rsid w:val="00B73299"/>
    <w:rsid w:val="00B83A5A"/>
    <w:rsid w:val="00C34E91"/>
    <w:rsid w:val="00CA4638"/>
    <w:rsid w:val="00CD5082"/>
    <w:rsid w:val="00D206E0"/>
    <w:rsid w:val="00D54CDF"/>
    <w:rsid w:val="00DC6D18"/>
    <w:rsid w:val="00DF2A6B"/>
    <w:rsid w:val="00E16B00"/>
    <w:rsid w:val="00E45A6A"/>
    <w:rsid w:val="00E5744B"/>
    <w:rsid w:val="00E62219"/>
    <w:rsid w:val="00F80978"/>
    <w:rsid w:val="00FD5E0E"/>
    <w:rsid w:val="00FD6272"/>
    <w:rsid w:val="00FE47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0B2CC"/>
  <w15:chartTrackingRefBased/>
  <w15:docId w15:val="{CB435A66-52DA-4890-B008-BEC494BA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0E"/>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622"/>
    <w:pPr>
      <w:tabs>
        <w:tab w:val="center" w:pos="4513"/>
        <w:tab w:val="right" w:pos="9026"/>
      </w:tabs>
      <w:snapToGrid w:val="0"/>
    </w:pPr>
  </w:style>
  <w:style w:type="character" w:customStyle="1" w:styleId="HeaderChar">
    <w:name w:val="Header Char"/>
    <w:basedOn w:val="DefaultParagraphFont"/>
    <w:link w:val="Header"/>
    <w:uiPriority w:val="99"/>
    <w:rsid w:val="00A23622"/>
  </w:style>
  <w:style w:type="paragraph" w:styleId="Footer">
    <w:name w:val="footer"/>
    <w:basedOn w:val="Normal"/>
    <w:link w:val="FooterChar"/>
    <w:uiPriority w:val="99"/>
    <w:unhideWhenUsed/>
    <w:rsid w:val="00A23622"/>
    <w:pPr>
      <w:tabs>
        <w:tab w:val="center" w:pos="4513"/>
        <w:tab w:val="right" w:pos="9026"/>
      </w:tabs>
      <w:snapToGrid w:val="0"/>
    </w:pPr>
  </w:style>
  <w:style w:type="character" w:customStyle="1" w:styleId="FooterChar">
    <w:name w:val="Footer Char"/>
    <w:basedOn w:val="DefaultParagraphFont"/>
    <w:link w:val="Footer"/>
    <w:uiPriority w:val="99"/>
    <w:rsid w:val="00A23622"/>
  </w:style>
  <w:style w:type="paragraph" w:styleId="FootnoteText">
    <w:name w:val="footnote text"/>
    <w:basedOn w:val="Normal"/>
    <w:link w:val="FootnoteTextChar"/>
    <w:uiPriority w:val="99"/>
    <w:semiHidden/>
    <w:unhideWhenUsed/>
    <w:rsid w:val="008C3EDD"/>
    <w:pPr>
      <w:snapToGrid w:val="0"/>
      <w:jc w:val="left"/>
    </w:pPr>
  </w:style>
  <w:style w:type="character" w:customStyle="1" w:styleId="FootnoteTextChar">
    <w:name w:val="Footnote Text Char"/>
    <w:basedOn w:val="DefaultParagraphFont"/>
    <w:link w:val="FootnoteText"/>
    <w:uiPriority w:val="99"/>
    <w:semiHidden/>
    <w:rsid w:val="008C3EDD"/>
  </w:style>
  <w:style w:type="character" w:styleId="FootnoteReference">
    <w:name w:val="footnote reference"/>
    <w:basedOn w:val="DefaultParagraphFont"/>
    <w:uiPriority w:val="99"/>
    <w:semiHidden/>
    <w:unhideWhenUsed/>
    <w:rsid w:val="008C3EDD"/>
    <w:rPr>
      <w:vertAlign w:val="superscript"/>
    </w:rPr>
  </w:style>
  <w:style w:type="paragraph" w:styleId="ListParagraph">
    <w:name w:val="List Paragraph"/>
    <w:basedOn w:val="Normal"/>
    <w:uiPriority w:val="34"/>
    <w:qFormat/>
    <w:rsid w:val="003F7764"/>
    <w:pPr>
      <w:ind w:leftChars="400" w:left="800"/>
    </w:pPr>
  </w:style>
  <w:style w:type="character" w:styleId="Hyperlink">
    <w:name w:val="Hyperlink"/>
    <w:basedOn w:val="DefaultParagraphFont"/>
    <w:uiPriority w:val="99"/>
    <w:unhideWhenUsed/>
    <w:rsid w:val="00C34E91"/>
    <w:rPr>
      <w:color w:val="0563C1" w:themeColor="hyperlink"/>
      <w:u w:val="single"/>
    </w:rPr>
  </w:style>
  <w:style w:type="paragraph" w:styleId="BalloonText">
    <w:name w:val="Balloon Text"/>
    <w:basedOn w:val="Normal"/>
    <w:link w:val="BalloonTextChar"/>
    <w:uiPriority w:val="99"/>
    <w:semiHidden/>
    <w:unhideWhenUsed/>
    <w:rsid w:val="005A316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3166"/>
    <w:rPr>
      <w:rFonts w:asciiTheme="majorHAnsi" w:eastAsiaTheme="majorEastAsia" w:hAnsiTheme="majorHAnsi" w:cstheme="majorBidi"/>
      <w:sz w:val="18"/>
      <w:szCs w:val="18"/>
    </w:rPr>
  </w:style>
  <w:style w:type="character" w:customStyle="1" w:styleId="UnresolvedMention">
    <w:name w:val="Unresolved Mention"/>
    <w:basedOn w:val="DefaultParagraphFont"/>
    <w:uiPriority w:val="99"/>
    <w:semiHidden/>
    <w:unhideWhenUsed/>
    <w:rsid w:val="000F564E"/>
    <w:rPr>
      <w:color w:val="605E5C"/>
      <w:shd w:val="clear" w:color="auto" w:fill="E1DFDD"/>
    </w:rPr>
  </w:style>
  <w:style w:type="table" w:styleId="TableGrid">
    <w:name w:val="Table Grid"/>
    <w:basedOn w:val="TableNormal"/>
    <w:uiPriority w:val="39"/>
    <w:rsid w:val="0045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29149">
      <w:bodyDiv w:val="1"/>
      <w:marLeft w:val="0"/>
      <w:marRight w:val="0"/>
      <w:marTop w:val="0"/>
      <w:marBottom w:val="0"/>
      <w:divBdr>
        <w:top w:val="none" w:sz="0" w:space="0" w:color="auto"/>
        <w:left w:val="none" w:sz="0" w:space="0" w:color="auto"/>
        <w:bottom w:val="none" w:sz="0" w:space="0" w:color="auto"/>
        <w:right w:val="none" w:sz="0" w:space="0" w:color="auto"/>
      </w:divBdr>
    </w:div>
    <w:div w:id="1221790051">
      <w:bodyDiv w:val="1"/>
      <w:marLeft w:val="0"/>
      <w:marRight w:val="0"/>
      <w:marTop w:val="0"/>
      <w:marBottom w:val="0"/>
      <w:divBdr>
        <w:top w:val="none" w:sz="0" w:space="0" w:color="auto"/>
        <w:left w:val="none" w:sz="0" w:space="0" w:color="auto"/>
        <w:bottom w:val="none" w:sz="0" w:space="0" w:color="auto"/>
        <w:right w:val="none" w:sz="0" w:space="0" w:color="auto"/>
      </w:divBdr>
    </w:div>
    <w:div w:id="1361707126">
      <w:bodyDiv w:val="1"/>
      <w:marLeft w:val="0"/>
      <w:marRight w:val="0"/>
      <w:marTop w:val="0"/>
      <w:marBottom w:val="0"/>
      <w:divBdr>
        <w:top w:val="none" w:sz="0" w:space="0" w:color="auto"/>
        <w:left w:val="none" w:sz="0" w:space="0" w:color="auto"/>
        <w:bottom w:val="none" w:sz="0" w:space="0" w:color="auto"/>
        <w:right w:val="none" w:sz="0" w:space="0" w:color="auto"/>
      </w:divBdr>
      <w:divsChild>
        <w:div w:id="204801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dr.humanism@gmail.com" TargetMode="External"/><Relationship Id="rId26" Type="http://schemas.openxmlformats.org/officeDocument/2006/relationships/hyperlink" Target="https://www.oecd.org/dac/financing-sustainable-development/development-finance-data/" TargetMode="External"/><Relationship Id="rId3" Type="http://schemas.openxmlformats.org/officeDocument/2006/relationships/styles" Target="styles.xml"/><Relationship Id="rId21" Type="http://schemas.openxmlformats.org/officeDocument/2006/relationships/hyperlink" Target="https://thediplomat.com/2020/08/will-south-korea-finally-have-its-reckoning-on-sex-crime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ksvrc@sisters.or.kr" TargetMode="External"/><Relationship Id="rId25" Type="http://schemas.openxmlformats.org/officeDocument/2006/relationships/hyperlink" Target="https://newsis.com/view/?id=NISX20201005_0001187282&amp;cid=10202"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eloom2003@naver.com" TargetMode="External"/><Relationship Id="rId20" Type="http://schemas.openxmlformats.org/officeDocument/2006/relationships/hyperlink" Target="https://opendata.hira.or.kr/home.d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korea.kr/special/policyFocusView.do?newsId=148871536&amp;pkgId=49500742"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share.srhr@gmail.com" TargetMode="External"/><Relationship Id="rId23" Type="http://schemas.openxmlformats.org/officeDocument/2006/relationships/hyperlink" Target="http://news.khan.co.kr/kh_news/khan_art_view.html?artid=202105311719001&amp;code=940100"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abc57.com/news/south-korea-is-cracking-down-on-digital-sex-crimes-has-it-done-enough"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ople@health.re.kr" TargetMode="External"/><Relationship Id="rId22" Type="http://schemas.openxmlformats.org/officeDocument/2006/relationships/hyperlink" Target="https://www.index.go.kr/unify/idx-info.do?idxCd=4214&amp;clasCd=7" TargetMode="External"/><Relationship Id="rId27" Type="http://schemas.openxmlformats.org/officeDocument/2006/relationships/hyperlink" Target="https://www.yna.co.kr/view/AKR20210323056000530" TargetMode="External"/><Relationship Id="rId30"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news.khan.co.kr/kh_news/khan_art_view.html?art_id=20201227113100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B48486-7EA6-4B1F-829E-5DC86ED4CF5D}">
  <ds:schemaRefs>
    <ds:schemaRef ds:uri="http://schemas.openxmlformats.org/officeDocument/2006/bibliography"/>
  </ds:schemaRefs>
</ds:datastoreItem>
</file>

<file path=customXml/itemProps2.xml><?xml version="1.0" encoding="utf-8"?>
<ds:datastoreItem xmlns:ds="http://schemas.openxmlformats.org/officeDocument/2006/customXml" ds:itemID="{9D91574C-30B9-443A-A2DC-BCAF6DB09E7D}"/>
</file>

<file path=customXml/itemProps3.xml><?xml version="1.0" encoding="utf-8"?>
<ds:datastoreItem xmlns:ds="http://schemas.openxmlformats.org/officeDocument/2006/customXml" ds:itemID="{7DD5739B-EAAF-478A-B35D-D0E50A030D87}"/>
</file>

<file path=customXml/itemProps4.xml><?xml version="1.0" encoding="utf-8"?>
<ds:datastoreItem xmlns:ds="http://schemas.openxmlformats.org/officeDocument/2006/customXml" ds:itemID="{F8DFFBB0-2BA5-4B10-A469-34AF7B27C500}"/>
</file>

<file path=docProps/app.xml><?xml version="1.0" encoding="utf-8"?>
<Properties xmlns="http://schemas.openxmlformats.org/officeDocument/2006/extended-properties" xmlns:vt="http://schemas.openxmlformats.org/officeDocument/2006/docPropsVTypes">
  <Template>Normal.dotm</Template>
  <TotalTime>0</TotalTime>
  <Pages>12</Pages>
  <Words>5187</Words>
  <Characters>29572</Characters>
  <Application>Microsoft Office Word</Application>
  <DocSecurity>4</DocSecurity>
  <Lines>246</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dc:creator>
  <cp:keywords/>
  <dc:description/>
  <cp:lastModifiedBy>ZARRALUQUI Adriana</cp:lastModifiedBy>
  <cp:revision>2</cp:revision>
  <cp:lastPrinted>2021-06-23T07:26:00Z</cp:lastPrinted>
  <dcterms:created xsi:type="dcterms:W3CDTF">2021-06-24T13:21:00Z</dcterms:created>
  <dcterms:modified xsi:type="dcterms:W3CDTF">2021-06-24T13:21:00Z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