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5CC3F" w14:textId="0508A109" w:rsidR="00E44588" w:rsidRPr="00E44588" w:rsidRDefault="00E44588" w:rsidP="00E44588">
      <w:pPr>
        <w:jc w:val="right"/>
        <w:rPr>
          <w:rFonts w:ascii="Arial" w:hAnsi="Arial" w:cs="Arial"/>
          <w:sz w:val="20"/>
          <w:szCs w:val="20"/>
        </w:rPr>
      </w:pPr>
      <w:bookmarkStart w:id="0" w:name="_GoBack"/>
      <w:bookmarkEnd w:id="0"/>
      <w:r>
        <w:rPr>
          <w:rFonts w:ascii="Arial" w:hAnsi="Arial" w:cs="Arial"/>
          <w:sz w:val="20"/>
          <w:szCs w:val="20"/>
        </w:rPr>
        <w:t>(Bản dịch không chính thức, dùng để tham khảo cùng với nguyên bản tiếng Anh)</w:t>
      </w:r>
    </w:p>
    <w:p w14:paraId="389A0E4F" w14:textId="6EE411A5" w:rsidR="00CF6FE9" w:rsidRPr="00E44588" w:rsidRDefault="00CF6FE9" w:rsidP="00CF6FE9">
      <w:pPr>
        <w:jc w:val="center"/>
        <w:rPr>
          <w:b/>
          <w:sz w:val="28"/>
          <w:szCs w:val="28"/>
        </w:rPr>
      </w:pPr>
      <w:r w:rsidRPr="00E44588">
        <w:rPr>
          <w:b/>
          <w:sz w:val="28"/>
          <w:szCs w:val="28"/>
        </w:rPr>
        <w:t>Chuyên gia nhân quyền LHQ</w:t>
      </w:r>
      <w:r w:rsidRPr="00E44588">
        <w:rPr>
          <w:b/>
          <w:sz w:val="28"/>
          <w:szCs w:val="28"/>
          <w:lang w:val="en-US"/>
        </w:rPr>
        <w:t xml:space="preserve">: </w:t>
      </w:r>
      <w:r w:rsidRPr="00E44588">
        <w:rPr>
          <w:b/>
          <w:sz w:val="28"/>
          <w:szCs w:val="28"/>
        </w:rPr>
        <w:t xml:space="preserve">Việt Nam cần bảo vệ quyền lương thực trong lúc quá trình công nghiệp hóa </w:t>
      </w:r>
      <w:r w:rsidRPr="00E44588">
        <w:rPr>
          <w:b/>
          <w:sz w:val="28"/>
          <w:szCs w:val="28"/>
          <w:lang w:val="en-US"/>
        </w:rPr>
        <w:t xml:space="preserve">đang diễn ra </w:t>
      </w:r>
      <w:r w:rsidRPr="00E44588">
        <w:rPr>
          <w:b/>
          <w:sz w:val="28"/>
          <w:szCs w:val="28"/>
        </w:rPr>
        <w:t>nhanh</w:t>
      </w:r>
      <w:r w:rsidRPr="00E44588">
        <w:rPr>
          <w:b/>
          <w:sz w:val="28"/>
          <w:szCs w:val="28"/>
          <w:lang w:val="en-US"/>
        </w:rPr>
        <w:t xml:space="preserve"> chóng</w:t>
      </w:r>
    </w:p>
    <w:p w14:paraId="0923CA37" w14:textId="0263F26A" w:rsidR="00CF6FE9" w:rsidRPr="00E44588" w:rsidRDefault="00CF6FE9" w:rsidP="00CF6FE9">
      <w:pPr>
        <w:rPr>
          <w:rFonts w:ascii="Arial" w:hAnsi="Arial" w:cs="Arial"/>
        </w:rPr>
      </w:pPr>
      <w:r w:rsidRPr="00E44588">
        <w:rPr>
          <w:rFonts w:ascii="Arial" w:hAnsi="Arial" w:cs="Arial"/>
        </w:rPr>
        <w:t xml:space="preserve">GENEVA (19 tháng 12 năm 2017) - Những thành tựu ấn tượng của Việt Nam về các quyền kinh tế và xã hội thông qua việc </w:t>
      </w:r>
      <w:r w:rsidRPr="00E44588">
        <w:rPr>
          <w:rFonts w:ascii="Arial" w:hAnsi="Arial" w:cs="Arial"/>
          <w:lang w:val="vi-VN"/>
        </w:rPr>
        <w:t xml:space="preserve">đã </w:t>
      </w:r>
      <w:r w:rsidRPr="00E44588">
        <w:rPr>
          <w:rFonts w:ascii="Arial" w:hAnsi="Arial" w:cs="Arial"/>
        </w:rPr>
        <w:t xml:space="preserve">giảm </w:t>
      </w:r>
      <w:r w:rsidRPr="00E44588">
        <w:rPr>
          <w:rFonts w:ascii="Arial" w:hAnsi="Arial" w:cs="Arial"/>
          <w:lang w:val="vi-VN"/>
        </w:rPr>
        <w:t xml:space="preserve">được </w:t>
      </w:r>
      <w:r w:rsidRPr="00E44588">
        <w:rPr>
          <w:rFonts w:ascii="Arial" w:hAnsi="Arial" w:cs="Arial"/>
        </w:rPr>
        <w:t xml:space="preserve">đáng kể </w:t>
      </w:r>
      <w:r w:rsidRPr="00E44588">
        <w:rPr>
          <w:rFonts w:ascii="Arial" w:hAnsi="Arial" w:cs="Arial"/>
          <w:lang w:val="vi-VN"/>
        </w:rPr>
        <w:t xml:space="preserve">tình trạng </w:t>
      </w:r>
      <w:r w:rsidRPr="00E44588">
        <w:rPr>
          <w:rFonts w:ascii="Arial" w:hAnsi="Arial" w:cs="Arial"/>
        </w:rPr>
        <w:t>đói nghèo và mất an ninh lương thực phải đượ</w:t>
      </w:r>
      <w:r w:rsidR="00CD492F">
        <w:rPr>
          <w:rFonts w:ascii="Arial" w:hAnsi="Arial" w:cs="Arial"/>
        </w:rPr>
        <w:t>c cân đối</w:t>
      </w:r>
      <w:r w:rsidRPr="00E44588">
        <w:rPr>
          <w:rFonts w:ascii="Arial" w:hAnsi="Arial" w:cs="Arial"/>
        </w:rPr>
        <w:t xml:space="preserve"> với mối quan tâm ngày càng tăng đối với các tác động tiêu cực đến môi trường ảnh hưởng đến sinh kế của người dân, </w:t>
      </w:r>
      <w:r w:rsidRPr="00E44588">
        <w:rPr>
          <w:rFonts w:ascii="Arial" w:hAnsi="Arial" w:cs="Arial"/>
          <w:lang w:val="vi-VN"/>
        </w:rPr>
        <w:t xml:space="preserve">bà </w:t>
      </w:r>
      <w:r w:rsidRPr="00E44588">
        <w:rPr>
          <w:rFonts w:ascii="Arial" w:hAnsi="Arial" w:cs="Arial"/>
        </w:rPr>
        <w:t xml:space="preserve">Hilal Elver, </w:t>
      </w:r>
      <w:r w:rsidRPr="00E44588">
        <w:rPr>
          <w:rFonts w:ascii="Arial" w:hAnsi="Arial" w:cs="Arial"/>
          <w:lang w:val="vi-VN"/>
        </w:rPr>
        <w:t>Báo cáo viên đặc biệt của LHQ về quyền lương thực cho biết</w:t>
      </w:r>
      <w:r w:rsidRPr="00E44588">
        <w:rPr>
          <w:rFonts w:ascii="Arial" w:hAnsi="Arial" w:cs="Arial"/>
        </w:rPr>
        <w:t>.</w:t>
      </w:r>
    </w:p>
    <w:p w14:paraId="3D114778" w14:textId="77777777" w:rsidR="00CF6FE9" w:rsidRPr="00E44588" w:rsidRDefault="00CF6FE9" w:rsidP="00CF6FE9">
      <w:pPr>
        <w:rPr>
          <w:rFonts w:ascii="Arial" w:hAnsi="Arial" w:cs="Arial"/>
        </w:rPr>
      </w:pPr>
      <w:r w:rsidRPr="00E44588">
        <w:rPr>
          <w:rFonts w:ascii="Arial" w:hAnsi="Arial" w:cs="Arial"/>
          <w:lang w:val="vi-VN"/>
        </w:rPr>
        <w:t>Bà c</w:t>
      </w:r>
      <w:r w:rsidRPr="00E44588">
        <w:rPr>
          <w:rFonts w:ascii="Arial" w:hAnsi="Arial" w:cs="Arial"/>
        </w:rPr>
        <w:t>huyên gia nhân quyền của LHQ cũng nói rằng những thách thức đang nổi lên này cần được giải quyết một cách minh bạch với sự tham gia đầy đủ của những người bị ảnh hưởng.</w:t>
      </w:r>
    </w:p>
    <w:p w14:paraId="5AEF95DE" w14:textId="77777777" w:rsidR="00CF6FE9" w:rsidRPr="00E44588" w:rsidRDefault="00CF6FE9" w:rsidP="00CF6FE9">
      <w:pPr>
        <w:rPr>
          <w:rFonts w:ascii="Arial" w:hAnsi="Arial" w:cs="Arial"/>
        </w:rPr>
      </w:pPr>
      <w:r w:rsidRPr="00E44588">
        <w:rPr>
          <w:rFonts w:ascii="Arial" w:hAnsi="Arial" w:cs="Arial"/>
        </w:rPr>
        <w:t xml:space="preserve">"Phát triển của Việt Nam trong 30 năm qua thực sự đáng kinh ngạc, với những cải cách kinh tế và chính trị </w:t>
      </w:r>
      <w:r w:rsidRPr="00E44588">
        <w:rPr>
          <w:rFonts w:ascii="Arial" w:hAnsi="Arial" w:cs="Arial"/>
          <w:lang w:val="vi-VN"/>
        </w:rPr>
        <w:t>đã biến chuyển Việt Nam</w:t>
      </w:r>
      <w:r w:rsidRPr="00E44588">
        <w:rPr>
          <w:rFonts w:ascii="Arial" w:hAnsi="Arial" w:cs="Arial"/>
        </w:rPr>
        <w:t xml:space="preserve"> từ một trong những quốc gia nghèo nhất thế giới thành một quốc gia có thu nhập trung bình,”</w:t>
      </w:r>
      <w:r w:rsidRPr="00E44588">
        <w:rPr>
          <w:rFonts w:ascii="Arial" w:hAnsi="Arial" w:cs="Arial"/>
          <w:lang w:val="vi-VN"/>
        </w:rPr>
        <w:t xml:space="preserve"> </w:t>
      </w:r>
      <w:r w:rsidRPr="00E44588">
        <w:rPr>
          <w:rFonts w:ascii="Arial" w:hAnsi="Arial" w:cs="Arial"/>
        </w:rPr>
        <w:t>bà Elver nói.</w:t>
      </w:r>
    </w:p>
    <w:p w14:paraId="3455463B" w14:textId="77777777" w:rsidR="00CF6FE9" w:rsidRPr="00E44588" w:rsidRDefault="00CF6FE9" w:rsidP="00CF6FE9">
      <w:pPr>
        <w:rPr>
          <w:rFonts w:ascii="Arial" w:hAnsi="Arial" w:cs="Arial"/>
        </w:rPr>
      </w:pPr>
      <w:r w:rsidRPr="00E44588">
        <w:rPr>
          <w:rFonts w:ascii="Arial" w:hAnsi="Arial" w:cs="Arial"/>
        </w:rPr>
        <w:t xml:space="preserve">Chuyên gia </w:t>
      </w:r>
      <w:r w:rsidRPr="00E44588">
        <w:rPr>
          <w:rFonts w:ascii="Arial" w:hAnsi="Arial" w:cs="Arial"/>
          <w:lang w:val="vi-VN"/>
        </w:rPr>
        <w:t xml:space="preserve">cũng </w:t>
      </w:r>
      <w:r w:rsidRPr="00E44588">
        <w:rPr>
          <w:rFonts w:ascii="Arial" w:hAnsi="Arial" w:cs="Arial"/>
        </w:rPr>
        <w:t>cho biết, tỷ lệ đói nghèo đã giảm từ khoảng 60% vào đầu những năm 1990 xuống còn dưới 10% vào năm 2015. Trong cùng thời kỳ</w:t>
      </w:r>
      <w:r w:rsidRPr="00E44588">
        <w:rPr>
          <w:rFonts w:ascii="Arial" w:hAnsi="Arial" w:cs="Arial"/>
          <w:lang w:val="vi-VN"/>
        </w:rPr>
        <w:t xml:space="preserve"> này</w:t>
      </w:r>
      <w:r w:rsidRPr="00E44588">
        <w:rPr>
          <w:rFonts w:ascii="Arial" w:hAnsi="Arial" w:cs="Arial"/>
        </w:rPr>
        <w:t>, một phần ba dân số Việt Nam đã được thoát khỏi tình trạng mất an ninh lương thực, một đóng góp gần như chưa từng có đối với quyền lương thực mà người dân Việt Nam</w:t>
      </w:r>
      <w:r w:rsidRPr="00E44588">
        <w:rPr>
          <w:rFonts w:ascii="Arial" w:hAnsi="Arial" w:cs="Arial"/>
          <w:lang w:val="vi-VN"/>
        </w:rPr>
        <w:t xml:space="preserve"> được hưởng</w:t>
      </w:r>
      <w:r w:rsidRPr="00E44588">
        <w:rPr>
          <w:rFonts w:ascii="Arial" w:hAnsi="Arial" w:cs="Arial"/>
        </w:rPr>
        <w:t>.</w:t>
      </w:r>
    </w:p>
    <w:p w14:paraId="46742471" w14:textId="77777777" w:rsidR="00CF6FE9" w:rsidRPr="00E44588" w:rsidRDefault="00CF6FE9" w:rsidP="00CF6FE9">
      <w:pPr>
        <w:rPr>
          <w:rFonts w:ascii="Arial" w:hAnsi="Arial" w:cs="Arial"/>
        </w:rPr>
      </w:pPr>
      <w:r w:rsidRPr="00E44588">
        <w:rPr>
          <w:rFonts w:ascii="Arial" w:hAnsi="Arial" w:cs="Arial"/>
        </w:rPr>
        <w:t xml:space="preserve">Tuy nhiên, cùng với những đóng góp tích cực cho điều kiện sống của người dân, nền kinh tế đang phát triển nhanh chóng và </w:t>
      </w:r>
      <w:r w:rsidRPr="00E44588">
        <w:rPr>
          <w:rFonts w:ascii="Arial" w:hAnsi="Arial" w:cs="Arial"/>
          <w:lang w:val="vi-VN"/>
        </w:rPr>
        <w:t xml:space="preserve">quá trình </w:t>
      </w:r>
      <w:r w:rsidRPr="00E44588">
        <w:rPr>
          <w:rFonts w:ascii="Arial" w:hAnsi="Arial" w:cs="Arial"/>
        </w:rPr>
        <w:t>công nghiệp hóa đã gây ô nhiễm môi trường và lo ngại về việc bảo tồn bền vững các nguồn tài nguyên tái tạo.</w:t>
      </w:r>
    </w:p>
    <w:p w14:paraId="70A6E92D" w14:textId="77777777" w:rsidR="00CF6FE9" w:rsidRPr="00E44588" w:rsidRDefault="00CF6FE9" w:rsidP="00CF6FE9">
      <w:pPr>
        <w:rPr>
          <w:rFonts w:ascii="Arial" w:hAnsi="Arial" w:cs="Arial"/>
        </w:rPr>
      </w:pPr>
      <w:r w:rsidRPr="00E44588">
        <w:rPr>
          <w:rFonts w:ascii="Arial" w:hAnsi="Arial" w:cs="Arial"/>
        </w:rPr>
        <w:t>"</w:t>
      </w:r>
      <w:r w:rsidRPr="00E44588">
        <w:rPr>
          <w:rFonts w:ascii="Arial" w:hAnsi="Arial" w:cs="Arial"/>
          <w:lang w:val="vi-VN"/>
        </w:rPr>
        <w:t>Các chính sách và k</w:t>
      </w:r>
      <w:r w:rsidRPr="00E44588">
        <w:rPr>
          <w:rFonts w:ascii="Arial" w:hAnsi="Arial" w:cs="Arial"/>
        </w:rPr>
        <w:t xml:space="preserve">ế hoạch phát triển phải tính </w:t>
      </w:r>
      <w:r w:rsidRPr="00E44588">
        <w:rPr>
          <w:rFonts w:ascii="Arial" w:hAnsi="Arial" w:cs="Arial"/>
          <w:lang w:val="vi-VN"/>
        </w:rPr>
        <w:t xml:space="preserve">đếm </w:t>
      </w:r>
      <w:r w:rsidRPr="00E44588">
        <w:rPr>
          <w:rFonts w:ascii="Arial" w:hAnsi="Arial" w:cs="Arial"/>
        </w:rPr>
        <w:t xml:space="preserve">đến </w:t>
      </w:r>
      <w:r w:rsidRPr="00E44588">
        <w:rPr>
          <w:rFonts w:ascii="Arial" w:hAnsi="Arial" w:cs="Arial"/>
          <w:lang w:val="vi-VN"/>
        </w:rPr>
        <w:t xml:space="preserve">các </w:t>
      </w:r>
      <w:r w:rsidRPr="00E44588">
        <w:rPr>
          <w:rFonts w:ascii="Arial" w:hAnsi="Arial" w:cs="Arial"/>
        </w:rPr>
        <w:t>chi phí thực sự đối với sức khoẻ con người, đất đai và tài nguyên nước cũng như tác động lâu dài của suy thoái môi trường đối với các thế hệ tương lai</w:t>
      </w:r>
      <w:r w:rsidRPr="00E44588">
        <w:rPr>
          <w:rFonts w:ascii="Arial" w:hAnsi="Arial" w:cs="Arial"/>
          <w:lang w:val="vi-VN"/>
        </w:rPr>
        <w:t>,</w:t>
      </w:r>
      <w:r w:rsidRPr="00E44588">
        <w:rPr>
          <w:rFonts w:ascii="Arial" w:hAnsi="Arial" w:cs="Arial"/>
        </w:rPr>
        <w:t xml:space="preserve"> chứ không chỉ dựa vào chính sách về lợi nhuận ngắn hạn và tăng trưởng kinh tế,"</w:t>
      </w:r>
      <w:r w:rsidRPr="00E44588">
        <w:rPr>
          <w:rFonts w:ascii="Arial" w:hAnsi="Arial" w:cs="Arial"/>
          <w:lang w:val="vi-VN"/>
        </w:rPr>
        <w:t xml:space="preserve"> b</w:t>
      </w:r>
      <w:r w:rsidRPr="00E44588">
        <w:rPr>
          <w:rFonts w:ascii="Arial" w:hAnsi="Arial" w:cs="Arial"/>
        </w:rPr>
        <w:t>à Elver nói trong một tuyên bố sau chuyến thăm chính thức từ ngày 13 đến ngày 23 tháng 11.</w:t>
      </w:r>
    </w:p>
    <w:p w14:paraId="4E4C534A" w14:textId="77777777" w:rsidR="00CF6FE9" w:rsidRPr="00E44588" w:rsidRDefault="00CF6FE9" w:rsidP="00CF6FE9">
      <w:pPr>
        <w:rPr>
          <w:rFonts w:ascii="Arial" w:hAnsi="Arial" w:cs="Arial"/>
        </w:rPr>
      </w:pPr>
      <w:r w:rsidRPr="00E44588">
        <w:rPr>
          <w:rFonts w:ascii="Arial" w:hAnsi="Arial" w:cs="Arial"/>
        </w:rPr>
        <w:t>Bà Elver đã chứng kiến ​​một số tác động tiêu cực của công nghiệp hóa đối với người dân ở tỉnh Quảng Bình thuộc vùng duyên hải miền Trung.</w:t>
      </w:r>
    </w:p>
    <w:p w14:paraId="6124261B" w14:textId="77777777" w:rsidR="00CF6FE9" w:rsidRPr="00E44588" w:rsidRDefault="00CF6FE9" w:rsidP="00CF6FE9">
      <w:pPr>
        <w:rPr>
          <w:rFonts w:ascii="Arial" w:hAnsi="Arial" w:cs="Arial"/>
        </w:rPr>
      </w:pPr>
      <w:r w:rsidRPr="00E44588">
        <w:rPr>
          <w:rFonts w:ascii="Arial" w:hAnsi="Arial" w:cs="Arial"/>
        </w:rPr>
        <w:t xml:space="preserve">"Tôi đã nói chuyện với thành viên các hộ </w:t>
      </w:r>
      <w:r w:rsidRPr="00E44588">
        <w:rPr>
          <w:rFonts w:ascii="Arial" w:hAnsi="Arial" w:cs="Arial"/>
          <w:lang w:val="vi-VN"/>
        </w:rPr>
        <w:t xml:space="preserve">gia đình ngư dân </w:t>
      </w:r>
      <w:r w:rsidRPr="00E44588">
        <w:rPr>
          <w:rFonts w:ascii="Arial" w:hAnsi="Arial" w:cs="Arial"/>
        </w:rPr>
        <w:t xml:space="preserve">đánh cá gần bờ, một số trong số những người dễ bị tổn thương nhất trong dân số Việt Nam, những người </w:t>
      </w:r>
      <w:r w:rsidRPr="00E44588">
        <w:rPr>
          <w:rFonts w:ascii="Arial" w:hAnsi="Arial" w:cs="Arial"/>
          <w:lang w:val="vi-VN"/>
        </w:rPr>
        <w:t xml:space="preserve">này </w:t>
      </w:r>
      <w:r w:rsidRPr="00E44588">
        <w:rPr>
          <w:rFonts w:ascii="Arial" w:hAnsi="Arial" w:cs="Arial"/>
        </w:rPr>
        <w:t>đã chịu ảnh hưởng lớn từ sự rò rỉ độc hại cao của Nhà máy sản xuất thép Formosa vào tháng 4 năm 2016", bà nói.</w:t>
      </w:r>
    </w:p>
    <w:p w14:paraId="42D6CD0C" w14:textId="77777777" w:rsidR="00CF6FE9" w:rsidRPr="00E44588" w:rsidRDefault="00CF6FE9" w:rsidP="00CF6FE9">
      <w:pPr>
        <w:rPr>
          <w:rFonts w:ascii="Arial" w:hAnsi="Arial" w:cs="Arial"/>
        </w:rPr>
      </w:pPr>
      <w:r w:rsidRPr="00E44588">
        <w:rPr>
          <w:rFonts w:ascii="Arial" w:hAnsi="Arial" w:cs="Arial"/>
        </w:rPr>
        <w:t xml:space="preserve">"Sự rò rỉ đã gây ra cái chết của hàng tấn cá, </w:t>
      </w:r>
      <w:r w:rsidRPr="00E44588">
        <w:rPr>
          <w:rFonts w:ascii="Arial" w:hAnsi="Arial" w:cs="Arial"/>
          <w:lang w:val="vi-VN"/>
        </w:rPr>
        <w:t xml:space="preserve">làm </w:t>
      </w:r>
      <w:r w:rsidRPr="00E44588">
        <w:rPr>
          <w:rFonts w:ascii="Arial" w:hAnsi="Arial" w:cs="Arial"/>
        </w:rPr>
        <w:t xml:space="preserve">giảm đáng kể sản lượng đánh bắt hải sản và </w:t>
      </w:r>
      <w:r w:rsidRPr="00E44588">
        <w:rPr>
          <w:rFonts w:ascii="Arial" w:hAnsi="Arial" w:cs="Arial"/>
          <w:lang w:val="vi-VN"/>
        </w:rPr>
        <w:t xml:space="preserve">làm </w:t>
      </w:r>
      <w:r w:rsidRPr="00E44588">
        <w:rPr>
          <w:rFonts w:ascii="Arial" w:hAnsi="Arial" w:cs="Arial"/>
        </w:rPr>
        <w:t>gián đoạn hoạt động đánh bắt cá trong nhiều tháng, gây ảnh hưởng nghiêm trọng đến sinh kế của người dân ở vùng duyên hải này".</w:t>
      </w:r>
    </w:p>
    <w:p w14:paraId="45852D23" w14:textId="7A0BD121" w:rsidR="00CF6FE9" w:rsidRPr="00E44588" w:rsidRDefault="00CF6FE9" w:rsidP="00CF6FE9">
      <w:pPr>
        <w:rPr>
          <w:rFonts w:ascii="Arial" w:hAnsi="Arial" w:cs="Arial"/>
        </w:rPr>
      </w:pPr>
      <w:r w:rsidRPr="00E44588">
        <w:rPr>
          <w:rFonts w:ascii="Arial" w:hAnsi="Arial" w:cs="Arial"/>
        </w:rPr>
        <w:t>Mộ</w:t>
      </w:r>
      <w:r w:rsidR="00642637">
        <w:rPr>
          <w:rFonts w:ascii="Arial" w:hAnsi="Arial" w:cs="Arial"/>
        </w:rPr>
        <w:t>t chương trình đền bù</w:t>
      </w:r>
      <w:r w:rsidRPr="00E44588">
        <w:rPr>
          <w:rFonts w:ascii="Arial" w:hAnsi="Arial" w:cs="Arial"/>
        </w:rPr>
        <w:t xml:space="preserve"> của Chính phủ trị giá 500 triệu đô la Mỹ</w:t>
      </w:r>
      <w:r w:rsidR="00642637">
        <w:rPr>
          <w:rFonts w:ascii="Arial" w:hAnsi="Arial" w:cs="Arial"/>
        </w:rPr>
        <w:t xml:space="preserve"> do Formosa chi trả</w:t>
      </w:r>
      <w:r w:rsidRPr="00E44588">
        <w:rPr>
          <w:rFonts w:ascii="Arial" w:hAnsi="Arial" w:cs="Arial"/>
          <w:lang w:val="vi-VN"/>
        </w:rPr>
        <w:t>,</w:t>
      </w:r>
      <w:r w:rsidRPr="00E44588">
        <w:rPr>
          <w:rFonts w:ascii="Arial" w:hAnsi="Arial" w:cs="Arial"/>
        </w:rPr>
        <w:t xml:space="preserve"> </w:t>
      </w:r>
      <w:r w:rsidR="00642637">
        <w:rPr>
          <w:rFonts w:ascii="Arial" w:hAnsi="Arial" w:cs="Arial"/>
        </w:rPr>
        <w:t>trong một số trường hợp</w:t>
      </w:r>
      <w:r w:rsidR="00642637" w:rsidRPr="00E44588">
        <w:rPr>
          <w:rFonts w:ascii="Arial" w:hAnsi="Arial" w:cs="Arial"/>
        </w:rPr>
        <w:t xml:space="preserve"> </w:t>
      </w:r>
      <w:r w:rsidRPr="00E44588">
        <w:rPr>
          <w:rFonts w:ascii="Arial" w:hAnsi="Arial" w:cs="Arial"/>
        </w:rPr>
        <w:t>có vẻ</w:t>
      </w:r>
      <w:r w:rsidR="00642637">
        <w:rPr>
          <w:rFonts w:ascii="Arial" w:hAnsi="Arial" w:cs="Arial"/>
        </w:rPr>
        <w:t xml:space="preserve"> là chưa thỏa đáng so với những ảnh hưởng lâu dài đối với các ngư </w:t>
      </w:r>
      <w:r w:rsidR="00642637">
        <w:rPr>
          <w:rFonts w:ascii="Arial" w:hAnsi="Arial" w:cs="Arial"/>
        </w:rPr>
        <w:lastRenderedPageBreak/>
        <w:t xml:space="preserve">dân và sinh kế của họ, </w:t>
      </w:r>
      <w:r w:rsidR="00642637" w:rsidRPr="00E44588">
        <w:rPr>
          <w:rFonts w:ascii="Arial" w:hAnsi="Arial" w:cs="Arial"/>
        </w:rPr>
        <w:t xml:space="preserve">bà Elver nói </w:t>
      </w:r>
      <w:r w:rsidR="00642637">
        <w:rPr>
          <w:rFonts w:ascii="Arial" w:hAnsi="Arial" w:cs="Arial"/>
        </w:rPr>
        <w:t xml:space="preserve">thêm. Bà cũng </w:t>
      </w:r>
      <w:r w:rsidRPr="00E44588">
        <w:rPr>
          <w:rFonts w:ascii="Arial" w:hAnsi="Arial" w:cs="Arial"/>
        </w:rPr>
        <w:t>thúc giục Chính phủ</w:t>
      </w:r>
      <w:r w:rsidR="00642637">
        <w:rPr>
          <w:rFonts w:ascii="Arial" w:hAnsi="Arial" w:cs="Arial"/>
        </w:rPr>
        <w:t xml:space="preserve"> </w:t>
      </w:r>
      <w:r w:rsidRPr="00E44588">
        <w:rPr>
          <w:rFonts w:ascii="Arial" w:hAnsi="Arial" w:cs="Arial"/>
          <w:lang w:val="vi-VN"/>
        </w:rPr>
        <w:t xml:space="preserve">tăng cường </w:t>
      </w:r>
      <w:r w:rsidR="00642637">
        <w:rPr>
          <w:rFonts w:ascii="Arial" w:hAnsi="Arial" w:cs="Arial"/>
          <w:lang w:val="en-US"/>
        </w:rPr>
        <w:t xml:space="preserve">tính </w:t>
      </w:r>
      <w:r w:rsidRPr="00E44588">
        <w:rPr>
          <w:rFonts w:ascii="Arial" w:hAnsi="Arial" w:cs="Arial"/>
        </w:rPr>
        <w:t>minh bạch trong thời gian tới</w:t>
      </w:r>
      <w:r w:rsidR="00642637">
        <w:rPr>
          <w:rFonts w:ascii="Arial" w:hAnsi="Arial" w:cs="Arial"/>
        </w:rPr>
        <w:t xml:space="preserve"> khi thiết kế và thực hiện chương trình này</w:t>
      </w:r>
      <w:r w:rsidRPr="00E44588">
        <w:rPr>
          <w:rFonts w:ascii="Arial" w:hAnsi="Arial" w:cs="Arial"/>
        </w:rPr>
        <w:t>.</w:t>
      </w:r>
    </w:p>
    <w:p w14:paraId="21216126" w14:textId="68944F7A" w:rsidR="00CF6FE9" w:rsidRPr="00E44588" w:rsidRDefault="00CF6FE9" w:rsidP="00CF6FE9">
      <w:pPr>
        <w:rPr>
          <w:rFonts w:ascii="Arial" w:hAnsi="Arial" w:cs="Arial"/>
        </w:rPr>
      </w:pPr>
      <w:r w:rsidRPr="00E44588">
        <w:rPr>
          <w:rFonts w:ascii="Arial" w:hAnsi="Arial" w:cs="Arial"/>
        </w:rPr>
        <w:t xml:space="preserve">Báo cáo viên đặc biệt </w:t>
      </w:r>
      <w:r w:rsidRPr="00E44588">
        <w:rPr>
          <w:rFonts w:ascii="Arial" w:hAnsi="Arial" w:cs="Arial"/>
          <w:lang w:val="vi-VN"/>
        </w:rPr>
        <w:t xml:space="preserve">cũng </w:t>
      </w:r>
      <w:r w:rsidRPr="00E44588">
        <w:rPr>
          <w:rFonts w:ascii="Arial" w:hAnsi="Arial" w:cs="Arial"/>
        </w:rPr>
        <w:t xml:space="preserve">cho biết Việt Nam đã chuyển từ </w:t>
      </w:r>
      <w:r w:rsidRPr="00E44588">
        <w:rPr>
          <w:rFonts w:ascii="Arial" w:hAnsi="Arial" w:cs="Arial"/>
          <w:lang w:val="vi-VN"/>
        </w:rPr>
        <w:t xml:space="preserve">một quốc gia </w:t>
      </w:r>
      <w:r w:rsidRPr="00E44588">
        <w:rPr>
          <w:rFonts w:ascii="Arial" w:hAnsi="Arial" w:cs="Arial"/>
        </w:rPr>
        <w:t xml:space="preserve">nhập khẩu </w:t>
      </w:r>
      <w:r w:rsidRPr="00E44588">
        <w:rPr>
          <w:rFonts w:ascii="Arial" w:hAnsi="Arial" w:cs="Arial"/>
          <w:lang w:val="vi-VN"/>
        </w:rPr>
        <w:t xml:space="preserve">lương </w:t>
      </w:r>
      <w:r w:rsidRPr="00E44588">
        <w:rPr>
          <w:rFonts w:ascii="Arial" w:hAnsi="Arial" w:cs="Arial"/>
        </w:rPr>
        <w:t>thực thành một quốc gia xuất khẩu quy mô lớn, với sản lượng nông nghiệp tăng gấp ba lần trong vài thập kỷ gần đây với sản lượng gạo</w:t>
      </w:r>
      <w:r w:rsidRPr="00E44588">
        <w:rPr>
          <w:rFonts w:ascii="Arial" w:hAnsi="Arial" w:cs="Arial"/>
          <w:lang w:val="vi-VN"/>
        </w:rPr>
        <w:t xml:space="preserve"> kỷ lục</w:t>
      </w:r>
      <w:r w:rsidRPr="00E44588">
        <w:rPr>
          <w:rFonts w:ascii="Arial" w:hAnsi="Arial" w:cs="Arial"/>
        </w:rPr>
        <w:t xml:space="preserve">. Bà kêu gọi tiếp tục đa dạng hóa sản xuất nông nghiệp từ </w:t>
      </w:r>
      <w:r w:rsidRPr="00E44588">
        <w:rPr>
          <w:rFonts w:ascii="Arial" w:hAnsi="Arial" w:cs="Arial"/>
          <w:lang w:val="vi-VN"/>
        </w:rPr>
        <w:t xml:space="preserve">chủ yếu </w:t>
      </w:r>
      <w:r w:rsidR="004B3FEE">
        <w:rPr>
          <w:rFonts w:ascii="Arial" w:hAnsi="Arial" w:cs="Arial"/>
          <w:lang w:val="en-US"/>
        </w:rPr>
        <w:t xml:space="preserve">là </w:t>
      </w:r>
      <w:r w:rsidRPr="00E44588">
        <w:rPr>
          <w:rFonts w:ascii="Arial" w:hAnsi="Arial" w:cs="Arial"/>
          <w:lang w:val="vi-VN"/>
        </w:rPr>
        <w:t xml:space="preserve">sản xuất </w:t>
      </w:r>
      <w:r w:rsidRPr="00E44588">
        <w:rPr>
          <w:rFonts w:ascii="Arial" w:hAnsi="Arial" w:cs="Arial"/>
        </w:rPr>
        <w:t>gạo để phản ánh những cân nhắc về tính bền vững, đặc biệt là dưới tác động của biến đổi khí hậu.</w:t>
      </w:r>
    </w:p>
    <w:p w14:paraId="1898A295" w14:textId="1CB9DA08" w:rsidR="00CF6FE9" w:rsidRPr="00E44588" w:rsidRDefault="00CF6FE9" w:rsidP="00CF6FE9">
      <w:pPr>
        <w:rPr>
          <w:rFonts w:ascii="Arial" w:hAnsi="Arial" w:cs="Arial"/>
        </w:rPr>
      </w:pPr>
      <w:r w:rsidRPr="00E44588">
        <w:rPr>
          <w:rFonts w:ascii="Arial" w:hAnsi="Arial" w:cs="Arial"/>
        </w:rPr>
        <w:t xml:space="preserve">Việt Nam nằm trong số các quốc gia có nguy cơ đặc biệt cao do tác động của biến đổi khí hậu và thiên tai, nhất là ở </w:t>
      </w:r>
      <w:r w:rsidRPr="00E44588">
        <w:rPr>
          <w:rFonts w:ascii="Arial" w:hAnsi="Arial" w:cs="Arial"/>
          <w:lang w:val="vi-VN"/>
        </w:rPr>
        <w:t xml:space="preserve">các </w:t>
      </w:r>
      <w:r w:rsidRPr="00E44588">
        <w:rPr>
          <w:rFonts w:ascii="Arial" w:hAnsi="Arial" w:cs="Arial"/>
        </w:rPr>
        <w:t>vùng duyên hải rộng lớn</w:t>
      </w:r>
      <w:r w:rsidRPr="00E44588">
        <w:rPr>
          <w:rFonts w:ascii="Arial" w:hAnsi="Arial" w:cs="Arial"/>
          <w:lang w:val="vi-VN"/>
        </w:rPr>
        <w:t>,</w:t>
      </w:r>
      <w:r w:rsidRPr="00E44588">
        <w:rPr>
          <w:rFonts w:ascii="Arial" w:hAnsi="Arial" w:cs="Arial"/>
        </w:rPr>
        <w:t xml:space="preserve"> cũng như các vùng miền núi</w:t>
      </w:r>
      <w:r w:rsidR="004B3FEE">
        <w:rPr>
          <w:rFonts w:ascii="Arial" w:hAnsi="Arial" w:cs="Arial"/>
        </w:rPr>
        <w:t>,</w:t>
      </w:r>
      <w:r w:rsidRPr="00E44588">
        <w:rPr>
          <w:rFonts w:ascii="Arial" w:hAnsi="Arial" w:cs="Arial"/>
        </w:rPr>
        <w:t xml:space="preserve"> nơi các dân tộc thiểu số sinh sống và tự cung tự cấp</w:t>
      </w:r>
      <w:r w:rsidRPr="00E44588">
        <w:rPr>
          <w:rFonts w:ascii="Arial" w:hAnsi="Arial" w:cs="Arial"/>
          <w:lang w:val="vi-VN"/>
        </w:rPr>
        <w:t xml:space="preserve"> lương thực</w:t>
      </w:r>
      <w:r w:rsidRPr="00E44588">
        <w:rPr>
          <w:rFonts w:ascii="Arial" w:hAnsi="Arial" w:cs="Arial"/>
        </w:rPr>
        <w:t>.</w:t>
      </w:r>
    </w:p>
    <w:p w14:paraId="32A1F550" w14:textId="77777777" w:rsidR="00CF6FE9" w:rsidRPr="00E44588" w:rsidRDefault="00CF6FE9" w:rsidP="00CF6FE9">
      <w:pPr>
        <w:rPr>
          <w:rFonts w:ascii="Arial" w:hAnsi="Arial" w:cs="Arial"/>
        </w:rPr>
      </w:pPr>
      <w:r w:rsidRPr="00E44588">
        <w:rPr>
          <w:rFonts w:ascii="Arial" w:hAnsi="Arial" w:cs="Arial"/>
        </w:rPr>
        <w:t>"Phụ nữ và trẻ em gái nằm trong số những nhóm dễ bị tổn thương nhất trước thảm họa thiên nhiên và các sự kiện thời tiết liên quan đến khí hậu như hạn hán, lũ lụt và xâm nhập mặn, ảnh hưởng trực tiếp đến dinh dưỡng của họ. T</w:t>
      </w:r>
      <w:r w:rsidRPr="00E44588">
        <w:rPr>
          <w:rFonts w:ascii="Arial" w:hAnsi="Arial" w:cs="Arial"/>
          <w:lang w:val="vi-VN"/>
        </w:rPr>
        <w:t>ình trạng xâm nhập mặn tại</w:t>
      </w:r>
      <w:r w:rsidRPr="00E44588">
        <w:rPr>
          <w:rFonts w:ascii="Arial" w:hAnsi="Arial" w:cs="Arial"/>
        </w:rPr>
        <w:t xml:space="preserve"> các lưu vực sông </w:t>
      </w:r>
      <w:r w:rsidRPr="00E44588">
        <w:rPr>
          <w:rFonts w:ascii="Arial" w:hAnsi="Arial" w:cs="Arial"/>
          <w:lang w:val="vi-VN"/>
        </w:rPr>
        <w:t xml:space="preserve">Mekong </w:t>
      </w:r>
      <w:r w:rsidRPr="00E44588">
        <w:rPr>
          <w:rFonts w:ascii="Arial" w:hAnsi="Arial" w:cs="Arial"/>
        </w:rPr>
        <w:t xml:space="preserve">và khu vực đồng bằng sông </w:t>
      </w:r>
      <w:r w:rsidRPr="00E44588">
        <w:rPr>
          <w:rFonts w:ascii="Arial" w:hAnsi="Arial" w:cs="Arial"/>
          <w:lang w:val="vi-VN"/>
        </w:rPr>
        <w:t>Mekong</w:t>
      </w:r>
      <w:r w:rsidRPr="00E44588">
        <w:rPr>
          <w:rFonts w:ascii="Arial" w:hAnsi="Arial" w:cs="Arial"/>
        </w:rPr>
        <w:t xml:space="preserve"> màu mỡ đã đạt đến mức báo động</w:t>
      </w:r>
      <w:r w:rsidRPr="00E44588">
        <w:rPr>
          <w:rFonts w:ascii="Arial" w:hAnsi="Arial" w:cs="Arial"/>
          <w:lang w:val="vi-VN"/>
        </w:rPr>
        <w:t>,</w:t>
      </w:r>
      <w:r w:rsidRPr="00E44588">
        <w:rPr>
          <w:rFonts w:ascii="Arial" w:hAnsi="Arial" w:cs="Arial"/>
        </w:rPr>
        <w:t>" chuyên gia cho biết.</w:t>
      </w:r>
    </w:p>
    <w:p w14:paraId="0A4CC6F9" w14:textId="77777777" w:rsidR="00CF6FE9" w:rsidRPr="00E44588" w:rsidRDefault="00CF6FE9" w:rsidP="00CF6FE9">
      <w:pPr>
        <w:rPr>
          <w:rFonts w:ascii="Arial" w:hAnsi="Arial" w:cs="Arial"/>
        </w:rPr>
      </w:pPr>
      <w:r w:rsidRPr="00E44588">
        <w:rPr>
          <w:rFonts w:ascii="Arial" w:hAnsi="Arial" w:cs="Arial"/>
        </w:rPr>
        <w:t>Vấn đề an toàn thực phẩm ở Việt Nam cũng rất quan trọng. Báo cáo viên đặc biệt nói rằng có những lo ngại về việc sử dụng thuốc trừ sâu và các hóa chất khác mà bà coi là "quá mức" và không được kiểm soát đầy đủ.</w:t>
      </w:r>
    </w:p>
    <w:p w14:paraId="3E79E7D1" w14:textId="77777777" w:rsidR="00CF6FE9" w:rsidRPr="00E44588" w:rsidRDefault="00CF6FE9" w:rsidP="00CF6FE9">
      <w:pPr>
        <w:rPr>
          <w:rFonts w:ascii="Arial" w:hAnsi="Arial" w:cs="Arial"/>
        </w:rPr>
      </w:pPr>
      <w:r w:rsidRPr="00E44588">
        <w:rPr>
          <w:rFonts w:ascii="Arial" w:hAnsi="Arial" w:cs="Arial"/>
        </w:rPr>
        <w:t>B</w:t>
      </w:r>
      <w:r w:rsidRPr="00E44588">
        <w:rPr>
          <w:rFonts w:ascii="Arial" w:hAnsi="Arial" w:cs="Arial"/>
          <w:lang w:val="vi-VN"/>
        </w:rPr>
        <w:t>ản b</w:t>
      </w:r>
      <w:r w:rsidRPr="00E44588">
        <w:rPr>
          <w:rFonts w:ascii="Arial" w:hAnsi="Arial" w:cs="Arial"/>
        </w:rPr>
        <w:t xml:space="preserve">áo cáo cuối cùng của Báo cáo </w:t>
      </w:r>
      <w:r w:rsidRPr="00E44588">
        <w:rPr>
          <w:rFonts w:ascii="Arial" w:hAnsi="Arial" w:cs="Arial"/>
          <w:lang w:val="vi-VN"/>
        </w:rPr>
        <w:t xml:space="preserve">viên </w:t>
      </w:r>
      <w:r w:rsidRPr="00E44588">
        <w:rPr>
          <w:rFonts w:ascii="Arial" w:hAnsi="Arial" w:cs="Arial"/>
        </w:rPr>
        <w:t>đặc biệt sẽ được trình lên Hội đồng Nhân quyền LHQ vào tháng 3 năm 2019.</w:t>
      </w:r>
    </w:p>
    <w:p w14:paraId="65BF20F4" w14:textId="77777777" w:rsidR="00CF6FE9" w:rsidRPr="00E44588" w:rsidRDefault="00CF6FE9" w:rsidP="00CF6FE9">
      <w:pPr>
        <w:rPr>
          <w:rFonts w:ascii="Arial" w:hAnsi="Arial" w:cs="Arial"/>
        </w:rPr>
      </w:pPr>
      <w:r w:rsidRPr="00E44588">
        <w:rPr>
          <w:rFonts w:ascii="Arial" w:hAnsi="Arial" w:cs="Arial"/>
        </w:rPr>
        <w:t>HẾT</w:t>
      </w:r>
    </w:p>
    <w:p w14:paraId="16A56690" w14:textId="0E981588" w:rsidR="0037732B" w:rsidRPr="00CF6FE9" w:rsidRDefault="00CF6FE9" w:rsidP="00CF6FE9">
      <w:r>
        <w:rPr>
          <w:rFonts w:ascii="Arial" w:hAnsi="Arial" w:cs="Arial"/>
          <w:b/>
          <w:bCs/>
          <w:i/>
          <w:iCs/>
          <w:sz w:val="20"/>
          <w:szCs w:val="20"/>
        </w:rPr>
        <w:t>Bà Hilal Elver</w:t>
      </w:r>
      <w:r>
        <w:rPr>
          <w:rFonts w:ascii="Arial" w:hAnsi="Arial" w:cs="Arial"/>
          <w:i/>
          <w:iCs/>
          <w:sz w:val="20"/>
          <w:szCs w:val="20"/>
        </w:rPr>
        <w:t xml:space="preserve"> (Thổ Nhĩ Kỳ) được chỉ định là Báo cáo viên đặc biệt về Quyền Lương thực bởi Hội đồng Nhân quyền vào năm 2014. Bà là Giáo sư nghiên cứu, và là Giám đốc của Dự án Biến đổi Khí hậu Toàn cầu, An ninh Con người, và Dân chủ, tại Trung tâm Nghiên cứu Quốc tế và Toàn cầu Orfalea, đồng thời là học giả nổi tiếng tại Trường Luật, Đại học Tổng hợp California Los Angeles (UCLA), Trung tâm Luật Lương thực và Chính sách Resnick.  </w:t>
      </w:r>
      <w:r>
        <w:t xml:space="preserve"> </w:t>
      </w:r>
      <w:r>
        <w:br/>
      </w:r>
      <w:r>
        <w:br/>
      </w:r>
      <w:r>
        <w:rPr>
          <w:rFonts w:ascii="Arial" w:hAnsi="Arial" w:cs="Arial"/>
          <w:i/>
          <w:iCs/>
          <w:sz w:val="20"/>
          <w:szCs w:val="20"/>
        </w:rPr>
        <w:t>Các Báo cáo viên Đặc biệt trực thuộc Nhóm các phương pháp đặc biệt (</w:t>
      </w:r>
      <w:hyperlink r:id="rId8" w:history="1">
        <w:r>
          <w:rPr>
            <w:rStyle w:val="Hyperlink"/>
            <w:rFonts w:ascii="Arial" w:hAnsi="Arial" w:cs="Arial"/>
            <w:i/>
            <w:iCs/>
            <w:sz w:val="20"/>
            <w:szCs w:val="20"/>
          </w:rPr>
          <w:t>Special Procedures</w:t>
        </w:r>
      </w:hyperlink>
      <w:r>
        <w:t xml:space="preserve">) </w:t>
      </w:r>
      <w:r w:rsidRPr="00B425D2">
        <w:rPr>
          <w:i/>
        </w:rPr>
        <w:t>của Hội</w:t>
      </w:r>
      <w:r>
        <w:t xml:space="preserve"> </w:t>
      </w:r>
      <w:r>
        <w:rPr>
          <w:rFonts w:ascii="Arial" w:hAnsi="Arial" w:cs="Arial"/>
          <w:i/>
          <w:iCs/>
          <w:sz w:val="20"/>
          <w:szCs w:val="20"/>
        </w:rPr>
        <w:t>đồng Nhân quyền. Đây là nhóm các chuyên gia độc lập lớn nhất trong hệ thống của Hội đồng Nhân quyền, thực hiện các cơ chế tìm kiếm và giám sát trong các tình huống chuyên biệt của quốc gia hoặc các chủ đề chuyên môn ở các quốc gia trên thế giới. Các chuyên gia này làm việc tình nguyện; họ không phải là nhân viên LHQ và không nhận lương bổng vì công việc của mình. Họ làm việc độc lập với các Chính phủ và tổ chức để thực hiện chức năng chuyên môn độc lập của mình.</w:t>
      </w:r>
      <w:r>
        <w:t xml:space="preserve"> </w:t>
      </w:r>
      <w:r>
        <w:br/>
      </w:r>
      <w:r>
        <w:br/>
      </w:r>
      <w:r>
        <w:rPr>
          <w:rFonts w:ascii="Arial" w:hAnsi="Arial" w:cs="Arial"/>
          <w:i/>
          <w:iCs/>
          <w:sz w:val="20"/>
          <w:szCs w:val="20"/>
        </w:rPr>
        <w:t>Để có thêm thông tin cho báo chí, xin liên hệ:</w:t>
      </w:r>
      <w:r>
        <w:t xml:space="preserve"> </w:t>
      </w:r>
      <w:r>
        <w:br/>
      </w:r>
      <w:r>
        <w:rPr>
          <w:rFonts w:ascii="Arial" w:hAnsi="Arial" w:cs="Arial"/>
          <w:b/>
          <w:bCs/>
          <w:i/>
          <w:iCs/>
          <w:sz w:val="20"/>
          <w:szCs w:val="20"/>
        </w:rPr>
        <w:t>Tại Geneva:</w:t>
      </w:r>
      <w:r>
        <w:rPr>
          <w:rFonts w:ascii="Arial" w:hAnsi="Arial" w:cs="Arial"/>
          <w:i/>
          <w:iCs/>
          <w:sz w:val="20"/>
          <w:szCs w:val="20"/>
        </w:rPr>
        <w:t xml:space="preserve"> </w:t>
      </w:r>
      <w:r>
        <w:rPr>
          <w:rFonts w:ascii="Arial" w:hAnsi="Arial" w:cs="Arial"/>
          <w:i/>
          <w:iCs/>
          <w:sz w:val="20"/>
          <w:szCs w:val="20"/>
        </w:rPr>
        <w:br/>
        <w:t>Viktoria Aberg (+41 229179790</w:t>
      </w:r>
      <w:r w:rsidRPr="000B60FA">
        <w:rPr>
          <w:rFonts w:ascii="Arial" w:hAnsi="Arial" w:cs="Arial"/>
          <w:i/>
          <w:iCs/>
          <w:sz w:val="20"/>
          <w:szCs w:val="20"/>
          <w:lang w:val="vi-VN"/>
        </w:rPr>
        <w:t xml:space="preserve"> </w:t>
      </w:r>
      <w:r>
        <w:rPr>
          <w:rFonts w:ascii="Arial" w:hAnsi="Arial" w:cs="Arial"/>
          <w:i/>
          <w:iCs/>
          <w:sz w:val="20"/>
          <w:szCs w:val="20"/>
        </w:rPr>
        <w:t xml:space="preserve">/ </w:t>
      </w:r>
      <w:hyperlink r:id="rId9" w:history="1">
        <w:r>
          <w:rPr>
            <w:rStyle w:val="Hyperlink"/>
            <w:rFonts w:ascii="Arial" w:hAnsi="Arial" w:cs="Arial"/>
            <w:i/>
            <w:iCs/>
            <w:sz w:val="20"/>
            <w:szCs w:val="20"/>
          </w:rPr>
          <w:t>vaberg@ohchr.org</w:t>
        </w:r>
      </w:hyperlink>
      <w:r>
        <w:rPr>
          <w:rFonts w:ascii="Arial" w:hAnsi="Arial" w:cs="Arial"/>
          <w:i/>
          <w:iCs/>
          <w:sz w:val="20"/>
          <w:szCs w:val="20"/>
        </w:rPr>
        <w:t>)</w:t>
      </w:r>
      <w:r>
        <w:t xml:space="preserve">  </w:t>
      </w:r>
      <w:r>
        <w:br/>
      </w:r>
      <w:r>
        <w:br/>
      </w:r>
      <w:r>
        <w:rPr>
          <w:rFonts w:ascii="Arial" w:hAnsi="Arial" w:cs="Arial"/>
          <w:i/>
          <w:iCs/>
          <w:sz w:val="20"/>
          <w:szCs w:val="20"/>
        </w:rPr>
        <w:t xml:space="preserve">Để có thông tin </w:t>
      </w:r>
      <w:r w:rsidRPr="000B60FA">
        <w:rPr>
          <w:rFonts w:ascii="Arial" w:hAnsi="Arial" w:cs="Arial"/>
          <w:i/>
          <w:iCs/>
          <w:sz w:val="20"/>
          <w:szCs w:val="20"/>
          <w:lang w:val="vi-VN"/>
        </w:rPr>
        <w:t xml:space="preserve">cho báo chí </w:t>
      </w:r>
      <w:r>
        <w:rPr>
          <w:rFonts w:ascii="Arial" w:hAnsi="Arial" w:cs="Arial"/>
          <w:i/>
          <w:iCs/>
          <w:sz w:val="20"/>
          <w:szCs w:val="20"/>
        </w:rPr>
        <w:t>về các chuyên gia độc lập khác của LHQ</w:t>
      </w:r>
      <w:r w:rsidRPr="000B60FA">
        <w:rPr>
          <w:rFonts w:ascii="Arial" w:hAnsi="Arial" w:cs="Arial"/>
          <w:i/>
          <w:iCs/>
          <w:sz w:val="20"/>
          <w:szCs w:val="20"/>
          <w:lang w:val="vi-VN"/>
        </w:rPr>
        <w:t>,</w:t>
      </w:r>
      <w:r>
        <w:rPr>
          <w:rFonts w:ascii="Arial" w:hAnsi="Arial" w:cs="Arial"/>
          <w:i/>
          <w:iCs/>
          <w:sz w:val="20"/>
          <w:szCs w:val="20"/>
        </w:rPr>
        <w:t xml:space="preserve"> xin liên hệ:</w:t>
      </w:r>
      <w:r>
        <w:rPr>
          <w:rFonts w:ascii="Arial" w:hAnsi="Arial" w:cs="Arial"/>
          <w:i/>
          <w:iCs/>
          <w:sz w:val="20"/>
          <w:szCs w:val="20"/>
        </w:rPr>
        <w:br/>
      </w:r>
      <w:r w:rsidRPr="000B60FA">
        <w:rPr>
          <w:rFonts w:ascii="Arial" w:hAnsi="Arial" w:cs="Arial"/>
          <w:i/>
          <w:iCs/>
          <w:sz w:val="20"/>
          <w:szCs w:val="20"/>
          <w:lang w:val="vi-VN"/>
        </w:rPr>
        <w:t>Jeremy Laurence</w:t>
      </w:r>
      <w:r>
        <w:rPr>
          <w:rFonts w:ascii="Arial" w:hAnsi="Arial" w:cs="Arial"/>
          <w:i/>
          <w:iCs/>
          <w:sz w:val="20"/>
          <w:szCs w:val="20"/>
        </w:rPr>
        <w:t xml:space="preserve"> – Media Unit (+ 41 22 917 9383 / </w:t>
      </w:r>
      <w:hyperlink r:id="rId10" w:history="1">
        <w:r w:rsidRPr="000B4EDC">
          <w:rPr>
            <w:rStyle w:val="Hyperlink"/>
            <w:rFonts w:ascii="Arial" w:hAnsi="Arial" w:cs="Arial"/>
            <w:sz w:val="20"/>
            <w:szCs w:val="20"/>
          </w:rPr>
          <w:t>jlaurence@ohchr.org</w:t>
        </w:r>
      </w:hyperlink>
      <w:r>
        <w:rPr>
          <w:rFonts w:ascii="Arial" w:hAnsi="Arial" w:cs="Arial"/>
          <w:i/>
          <w:iCs/>
          <w:sz w:val="20"/>
          <w:szCs w:val="20"/>
        </w:rPr>
        <w:t>)  </w:t>
      </w:r>
      <w:r>
        <w:t xml:space="preserve"> </w:t>
      </w:r>
      <w:r>
        <w:br/>
      </w:r>
      <w:r>
        <w:br/>
      </w:r>
    </w:p>
    <w:sectPr w:rsidR="0037732B" w:rsidRPr="00CF6FE9" w:rsidSect="00A06A57">
      <w:footerReference w:type="default" r:id="rId11"/>
      <w:headerReference w:type="first" r:id="rId12"/>
      <w:footerReference w:type="first" r:id="rId13"/>
      <w:pgSz w:w="11900" w:h="16840" w:code="9"/>
      <w:pgMar w:top="1135" w:right="1418" w:bottom="851"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EB05E" w14:textId="77777777" w:rsidR="0042253D" w:rsidRDefault="0042253D">
      <w:pPr>
        <w:spacing w:after="0" w:line="240" w:lineRule="auto"/>
      </w:pPr>
      <w:r>
        <w:separator/>
      </w:r>
    </w:p>
  </w:endnote>
  <w:endnote w:type="continuationSeparator" w:id="0">
    <w:p w14:paraId="74A56FD6" w14:textId="77777777" w:rsidR="0042253D" w:rsidRDefault="0042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no Pro">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FC5BC" w14:textId="77777777" w:rsidR="0093017D" w:rsidRPr="00FA50B6" w:rsidRDefault="0093017D" w:rsidP="00121296">
    <w:pPr>
      <w:pStyle w:val="Footer"/>
      <w:jc w:val="right"/>
      <w:rPr>
        <w:rFonts w:ascii="Arial" w:hAnsi="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2003F" w14:textId="77777777" w:rsidR="0093017D" w:rsidRDefault="0093017D" w:rsidP="00121296">
    <w:pPr>
      <w:pStyle w:val="Footer"/>
      <w:tabs>
        <w:tab w:val="clear" w:pos="4703"/>
        <w:tab w:val="clear" w:pos="9406"/>
        <w:tab w:val="left" w:pos="5040"/>
      </w:tabs>
      <w:ind w:left="142" w:right="-6"/>
      <w:rPr>
        <w:rFonts w:ascii="Arial" w:hAnsi="Arial"/>
        <w:sz w:val="16"/>
      </w:rPr>
    </w:pPr>
  </w:p>
  <w:p w14:paraId="6CB027BB" w14:textId="77777777" w:rsidR="0093017D" w:rsidRPr="001E79A7" w:rsidRDefault="0093017D" w:rsidP="00121296">
    <w:pPr>
      <w:pStyle w:val="Footer"/>
      <w:pBdr>
        <w:left w:val="single" w:sz="8" w:space="12" w:color="0076C0"/>
      </w:pBdr>
      <w:tabs>
        <w:tab w:val="clear" w:pos="4703"/>
        <w:tab w:val="clear" w:pos="9406"/>
        <w:tab w:val="left" w:pos="5040"/>
      </w:tabs>
      <w:rPr>
        <w:rFonts w:ascii="Arial" w:hAnsi="Arial"/>
        <w:sz w:val="16"/>
      </w:rPr>
    </w:pPr>
    <w:r w:rsidRPr="0091279D">
      <w:rPr>
        <w:rFonts w:ascii="Arial" w:hAnsi="Arial"/>
        <w:sz w:val="16"/>
      </w:rPr>
      <w:t>Office of the High Commissioner for Human Rights</w:t>
    </w:r>
    <w:r w:rsidRPr="001E79A7">
      <w:rPr>
        <w:rFonts w:ascii="Arial" w:hAnsi="Arial"/>
        <w:sz w:val="16"/>
      </w:rPr>
      <w:tab/>
    </w:r>
    <w:r w:rsidRPr="00453803">
      <w:rPr>
        <w:rFonts w:ascii="Arial" w:hAnsi="Arial"/>
        <w:color w:val="0076C0"/>
        <w:sz w:val="16"/>
      </w:rPr>
      <w:t>www.ohchr.org</w:t>
    </w:r>
  </w:p>
  <w:p w14:paraId="3CF12FA3" w14:textId="77777777" w:rsidR="0093017D" w:rsidRPr="001E79A7" w:rsidRDefault="0093017D" w:rsidP="00121296">
    <w:pPr>
      <w:pStyle w:val="Footer"/>
      <w:pBdr>
        <w:left w:val="single" w:sz="8" w:space="12" w:color="0076C0"/>
      </w:pBdr>
      <w:tabs>
        <w:tab w:val="clear" w:pos="4703"/>
        <w:tab w:val="clear" w:pos="9406"/>
        <w:tab w:val="left" w:pos="5040"/>
      </w:tabs>
      <w:rPr>
        <w:rFonts w:ascii="Arial" w:hAnsi="Arial"/>
        <w:sz w:val="16"/>
        <w:lang w:val="fr-FR"/>
      </w:rPr>
    </w:pPr>
    <w:r w:rsidRPr="001E79A7">
      <w:rPr>
        <w:rFonts w:ascii="Arial" w:hAnsi="Arial"/>
        <w:sz w:val="16"/>
        <w:lang w:val="fr-FR"/>
      </w:rPr>
      <w:t>Palais des Nations</w:t>
    </w:r>
    <w:r w:rsidRPr="001E79A7">
      <w:rPr>
        <w:rFonts w:ascii="Arial" w:hAnsi="Arial"/>
        <w:sz w:val="16"/>
        <w:lang w:val="fr-FR"/>
      </w:rPr>
      <w:tab/>
      <w:t>Email: press-info@ohchr.org</w:t>
    </w:r>
  </w:p>
  <w:p w14:paraId="0BBD600D" w14:textId="77777777" w:rsidR="0093017D" w:rsidRPr="00576BE2" w:rsidRDefault="0093017D" w:rsidP="00121296">
    <w:pPr>
      <w:pStyle w:val="Footer"/>
      <w:pBdr>
        <w:left w:val="single" w:sz="8" w:space="12" w:color="0076C0"/>
      </w:pBdr>
      <w:tabs>
        <w:tab w:val="clear" w:pos="4703"/>
        <w:tab w:val="clear" w:pos="9406"/>
        <w:tab w:val="left" w:pos="5040"/>
      </w:tabs>
      <w:rPr>
        <w:rFonts w:ascii="Arial" w:hAnsi="Arial"/>
        <w:sz w:val="16"/>
        <w:lang w:val="de-DE"/>
      </w:rPr>
    </w:pPr>
    <w:r w:rsidRPr="00576BE2">
      <w:rPr>
        <w:rFonts w:ascii="Arial" w:hAnsi="Arial"/>
        <w:sz w:val="16"/>
        <w:lang w:val="de-DE"/>
      </w:rPr>
      <w:t>CH-1211 Geneva 10</w:t>
    </w:r>
    <w:r w:rsidRPr="00576BE2">
      <w:rPr>
        <w:rFonts w:ascii="Arial" w:hAnsi="Arial"/>
        <w:sz w:val="16"/>
        <w:lang w:val="de-DE"/>
      </w:rPr>
      <w:tab/>
      <w:t>Tel: +41 22 917 9310</w:t>
    </w:r>
  </w:p>
  <w:p w14:paraId="7B1A9269" w14:textId="77777777" w:rsidR="0093017D" w:rsidRPr="00576BE2" w:rsidRDefault="0093017D" w:rsidP="00121296">
    <w:pPr>
      <w:pStyle w:val="Footer"/>
      <w:pBdr>
        <w:left w:val="single" w:sz="8" w:space="12" w:color="0076C0"/>
      </w:pBdr>
      <w:tabs>
        <w:tab w:val="clear" w:pos="4703"/>
        <w:tab w:val="clear" w:pos="9406"/>
        <w:tab w:val="left" w:pos="5040"/>
      </w:tabs>
      <w:rPr>
        <w:rFonts w:ascii="Arial" w:hAnsi="Arial"/>
        <w:sz w:val="16"/>
        <w:lang w:val="de-DE"/>
      </w:rPr>
    </w:pPr>
    <w:r w:rsidRPr="00576BE2">
      <w:rPr>
        <w:rFonts w:ascii="Arial" w:hAnsi="Arial"/>
        <w:sz w:val="16"/>
        <w:lang w:val="de-DE"/>
      </w:rPr>
      <w:t>Switzerland</w:t>
    </w:r>
    <w:r w:rsidRPr="00576BE2">
      <w:rPr>
        <w:rFonts w:ascii="Arial" w:hAnsi="Arial"/>
        <w:sz w:val="16"/>
        <w:lang w:val="de-DE"/>
      </w:rPr>
      <w:tab/>
      <w:t>Tel: +41 22 917 9383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C3CA5" w14:textId="77777777" w:rsidR="0042253D" w:rsidRDefault="0042253D">
      <w:pPr>
        <w:spacing w:after="0" w:line="240" w:lineRule="auto"/>
      </w:pPr>
      <w:r>
        <w:separator/>
      </w:r>
    </w:p>
  </w:footnote>
  <w:footnote w:type="continuationSeparator" w:id="0">
    <w:p w14:paraId="4D0A93CB" w14:textId="77777777" w:rsidR="0042253D" w:rsidRDefault="00422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EC2DD" w14:textId="77777777" w:rsidR="0093017D" w:rsidRDefault="0093017D" w:rsidP="00121296">
    <w:pPr>
      <w:pStyle w:val="Header"/>
      <w:tabs>
        <w:tab w:val="clear" w:pos="4703"/>
        <w:tab w:val="clear" w:pos="9406"/>
      </w:tabs>
      <w:ind w:left="-284" w:right="135"/>
    </w:pPr>
    <w:r>
      <w:rPr>
        <w:noProof/>
      </w:rPr>
      <w:drawing>
        <wp:inline distT="0" distB="0" distL="0" distR="0" wp14:anchorId="102CA385" wp14:editId="1B89EE60">
          <wp:extent cx="5879465" cy="650240"/>
          <wp:effectExtent l="0" t="0" r="6985" b="0"/>
          <wp:docPr id="2" name="Image 1" descr="::Headers_PNGs:News_release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eaders_PNGs:News_release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9465" cy="65024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37E54"/>
    <w:multiLevelType w:val="hybridMultilevel"/>
    <w:tmpl w:val="2C74EC40"/>
    <w:lvl w:ilvl="0" w:tplc="05887A50">
      <w:start w:val="1"/>
      <w:numFmt w:val="decimal"/>
      <w:pStyle w:val="SingleTxtG"/>
      <w:lvlText w:val="%1."/>
      <w:lvlJc w:val="left"/>
      <w:pPr>
        <w:ind w:left="1854" w:hanging="360"/>
      </w:pPr>
      <w:rPr>
        <w:b w:val="0"/>
        <w:sz w:val="22"/>
        <w:szCs w:val="22"/>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E7"/>
    <w:rsid w:val="00000BC6"/>
    <w:rsid w:val="000013A2"/>
    <w:rsid w:val="00004D6A"/>
    <w:rsid w:val="000072AB"/>
    <w:rsid w:val="00011379"/>
    <w:rsid w:val="00016B22"/>
    <w:rsid w:val="00017542"/>
    <w:rsid w:val="00021EF8"/>
    <w:rsid w:val="00025675"/>
    <w:rsid w:val="0003434F"/>
    <w:rsid w:val="00034972"/>
    <w:rsid w:val="00041A27"/>
    <w:rsid w:val="00042539"/>
    <w:rsid w:val="000434A7"/>
    <w:rsid w:val="000439B3"/>
    <w:rsid w:val="00044073"/>
    <w:rsid w:val="00046138"/>
    <w:rsid w:val="00046CB2"/>
    <w:rsid w:val="00055627"/>
    <w:rsid w:val="00055ED4"/>
    <w:rsid w:val="0006514A"/>
    <w:rsid w:val="000674A1"/>
    <w:rsid w:val="000674EE"/>
    <w:rsid w:val="0006781A"/>
    <w:rsid w:val="000725A2"/>
    <w:rsid w:val="00073987"/>
    <w:rsid w:val="00076851"/>
    <w:rsid w:val="000818D9"/>
    <w:rsid w:val="00086C6A"/>
    <w:rsid w:val="000923AD"/>
    <w:rsid w:val="000925A9"/>
    <w:rsid w:val="000B4781"/>
    <w:rsid w:val="000B55D6"/>
    <w:rsid w:val="000B74FD"/>
    <w:rsid w:val="000C2850"/>
    <w:rsid w:val="000C6373"/>
    <w:rsid w:val="000C70C8"/>
    <w:rsid w:val="000C779A"/>
    <w:rsid w:val="000C785F"/>
    <w:rsid w:val="000D5E36"/>
    <w:rsid w:val="000E09B3"/>
    <w:rsid w:val="000E3CE1"/>
    <w:rsid w:val="000E3EB6"/>
    <w:rsid w:val="000E7D81"/>
    <w:rsid w:val="000F0E4E"/>
    <w:rsid w:val="000F24E9"/>
    <w:rsid w:val="000F322B"/>
    <w:rsid w:val="000F3951"/>
    <w:rsid w:val="000F419E"/>
    <w:rsid w:val="00103FEA"/>
    <w:rsid w:val="00104F01"/>
    <w:rsid w:val="00107B51"/>
    <w:rsid w:val="0011036E"/>
    <w:rsid w:val="00110975"/>
    <w:rsid w:val="00114016"/>
    <w:rsid w:val="00120562"/>
    <w:rsid w:val="00121296"/>
    <w:rsid w:val="00133830"/>
    <w:rsid w:val="00140ADC"/>
    <w:rsid w:val="00145F73"/>
    <w:rsid w:val="00146752"/>
    <w:rsid w:val="001708A7"/>
    <w:rsid w:val="001820E6"/>
    <w:rsid w:val="0018258E"/>
    <w:rsid w:val="00186CC3"/>
    <w:rsid w:val="0019595D"/>
    <w:rsid w:val="001969E1"/>
    <w:rsid w:val="00197690"/>
    <w:rsid w:val="001979BD"/>
    <w:rsid w:val="001A5D20"/>
    <w:rsid w:val="001A63D9"/>
    <w:rsid w:val="001B0218"/>
    <w:rsid w:val="001B0D3F"/>
    <w:rsid w:val="001B32A5"/>
    <w:rsid w:val="001B7683"/>
    <w:rsid w:val="001C3D2C"/>
    <w:rsid w:val="001D1BD1"/>
    <w:rsid w:val="001E0AAA"/>
    <w:rsid w:val="001E10E2"/>
    <w:rsid w:val="001E39F6"/>
    <w:rsid w:val="001E68C9"/>
    <w:rsid w:val="001F134F"/>
    <w:rsid w:val="001F2479"/>
    <w:rsid w:val="001F333C"/>
    <w:rsid w:val="00213D3F"/>
    <w:rsid w:val="002153FA"/>
    <w:rsid w:val="0021570F"/>
    <w:rsid w:val="00216C71"/>
    <w:rsid w:val="0022141D"/>
    <w:rsid w:val="00221E38"/>
    <w:rsid w:val="00223C14"/>
    <w:rsid w:val="00225045"/>
    <w:rsid w:val="0022696D"/>
    <w:rsid w:val="00237B01"/>
    <w:rsid w:val="002427E3"/>
    <w:rsid w:val="00243420"/>
    <w:rsid w:val="0024705B"/>
    <w:rsid w:val="00252776"/>
    <w:rsid w:val="00253BD9"/>
    <w:rsid w:val="00255FA9"/>
    <w:rsid w:val="00260540"/>
    <w:rsid w:val="00266BDA"/>
    <w:rsid w:val="00270BE7"/>
    <w:rsid w:val="00272210"/>
    <w:rsid w:val="00275AAC"/>
    <w:rsid w:val="0028056A"/>
    <w:rsid w:val="002811EB"/>
    <w:rsid w:val="00284655"/>
    <w:rsid w:val="002927B0"/>
    <w:rsid w:val="002964AD"/>
    <w:rsid w:val="002A0B11"/>
    <w:rsid w:val="002A4CD6"/>
    <w:rsid w:val="002B0A7D"/>
    <w:rsid w:val="002B5E65"/>
    <w:rsid w:val="002B6916"/>
    <w:rsid w:val="002C3FAE"/>
    <w:rsid w:val="002C68FA"/>
    <w:rsid w:val="002C7060"/>
    <w:rsid w:val="002D1934"/>
    <w:rsid w:val="002D393A"/>
    <w:rsid w:val="002D4A38"/>
    <w:rsid w:val="002E08A4"/>
    <w:rsid w:val="002E4EB3"/>
    <w:rsid w:val="002E7306"/>
    <w:rsid w:val="002F4162"/>
    <w:rsid w:val="002F4393"/>
    <w:rsid w:val="00300CEF"/>
    <w:rsid w:val="00301AED"/>
    <w:rsid w:val="0030230D"/>
    <w:rsid w:val="0030518E"/>
    <w:rsid w:val="003102F4"/>
    <w:rsid w:val="003110EC"/>
    <w:rsid w:val="0031234C"/>
    <w:rsid w:val="00316B74"/>
    <w:rsid w:val="00322C28"/>
    <w:rsid w:val="00324B98"/>
    <w:rsid w:val="003307D9"/>
    <w:rsid w:val="00334C06"/>
    <w:rsid w:val="003416F4"/>
    <w:rsid w:val="00341D40"/>
    <w:rsid w:val="003503C1"/>
    <w:rsid w:val="0035073D"/>
    <w:rsid w:val="00352436"/>
    <w:rsid w:val="00353514"/>
    <w:rsid w:val="003756D5"/>
    <w:rsid w:val="0037732B"/>
    <w:rsid w:val="00377FD7"/>
    <w:rsid w:val="00382A05"/>
    <w:rsid w:val="00390BB2"/>
    <w:rsid w:val="00392B35"/>
    <w:rsid w:val="00393BA6"/>
    <w:rsid w:val="003951F2"/>
    <w:rsid w:val="003A37B7"/>
    <w:rsid w:val="003A425E"/>
    <w:rsid w:val="003A44E2"/>
    <w:rsid w:val="003D11DE"/>
    <w:rsid w:val="003D55F8"/>
    <w:rsid w:val="003F2CAE"/>
    <w:rsid w:val="003F41BD"/>
    <w:rsid w:val="003F42E1"/>
    <w:rsid w:val="00404426"/>
    <w:rsid w:val="00413DF8"/>
    <w:rsid w:val="00415C2C"/>
    <w:rsid w:val="00417922"/>
    <w:rsid w:val="0042253D"/>
    <w:rsid w:val="00423197"/>
    <w:rsid w:val="00423BC9"/>
    <w:rsid w:val="00436CD4"/>
    <w:rsid w:val="00440234"/>
    <w:rsid w:val="00441176"/>
    <w:rsid w:val="00444E40"/>
    <w:rsid w:val="004507CA"/>
    <w:rsid w:val="00451ECE"/>
    <w:rsid w:val="00453314"/>
    <w:rsid w:val="0046076E"/>
    <w:rsid w:val="004613A5"/>
    <w:rsid w:val="004639D8"/>
    <w:rsid w:val="004708C0"/>
    <w:rsid w:val="004709D3"/>
    <w:rsid w:val="004730A0"/>
    <w:rsid w:val="004760E8"/>
    <w:rsid w:val="00480D8A"/>
    <w:rsid w:val="00481A1E"/>
    <w:rsid w:val="00481F5D"/>
    <w:rsid w:val="004820C3"/>
    <w:rsid w:val="004833C9"/>
    <w:rsid w:val="00483BD3"/>
    <w:rsid w:val="00490C8E"/>
    <w:rsid w:val="004934D3"/>
    <w:rsid w:val="004951E3"/>
    <w:rsid w:val="004965BA"/>
    <w:rsid w:val="00496978"/>
    <w:rsid w:val="004A1CE6"/>
    <w:rsid w:val="004A49D1"/>
    <w:rsid w:val="004B3FEE"/>
    <w:rsid w:val="004B53FB"/>
    <w:rsid w:val="004C0E59"/>
    <w:rsid w:val="004C0EBE"/>
    <w:rsid w:val="004D69A9"/>
    <w:rsid w:val="004D7415"/>
    <w:rsid w:val="004D7A26"/>
    <w:rsid w:val="004E121A"/>
    <w:rsid w:val="004E159F"/>
    <w:rsid w:val="004E1640"/>
    <w:rsid w:val="004E235F"/>
    <w:rsid w:val="004E4DAB"/>
    <w:rsid w:val="004F13EB"/>
    <w:rsid w:val="0050108B"/>
    <w:rsid w:val="0050263E"/>
    <w:rsid w:val="005027C8"/>
    <w:rsid w:val="00512CAE"/>
    <w:rsid w:val="00517C78"/>
    <w:rsid w:val="00520274"/>
    <w:rsid w:val="00527FDE"/>
    <w:rsid w:val="00536936"/>
    <w:rsid w:val="005410EC"/>
    <w:rsid w:val="005426FE"/>
    <w:rsid w:val="005429D3"/>
    <w:rsid w:val="0054729D"/>
    <w:rsid w:val="005534F2"/>
    <w:rsid w:val="00553A3B"/>
    <w:rsid w:val="00555501"/>
    <w:rsid w:val="00557D0D"/>
    <w:rsid w:val="00561F6D"/>
    <w:rsid w:val="00564354"/>
    <w:rsid w:val="005726AB"/>
    <w:rsid w:val="00573013"/>
    <w:rsid w:val="00573CC9"/>
    <w:rsid w:val="00576673"/>
    <w:rsid w:val="00576BE2"/>
    <w:rsid w:val="0058113A"/>
    <w:rsid w:val="005814FC"/>
    <w:rsid w:val="005842C3"/>
    <w:rsid w:val="00585C54"/>
    <w:rsid w:val="0059014D"/>
    <w:rsid w:val="00590F3B"/>
    <w:rsid w:val="00594349"/>
    <w:rsid w:val="00597045"/>
    <w:rsid w:val="005976B8"/>
    <w:rsid w:val="005A5342"/>
    <w:rsid w:val="005A579A"/>
    <w:rsid w:val="005A604A"/>
    <w:rsid w:val="005A6B12"/>
    <w:rsid w:val="005B16F0"/>
    <w:rsid w:val="005C19FE"/>
    <w:rsid w:val="005C1D5B"/>
    <w:rsid w:val="005C5C6C"/>
    <w:rsid w:val="005D23B1"/>
    <w:rsid w:val="005D5132"/>
    <w:rsid w:val="005D62E6"/>
    <w:rsid w:val="005E0968"/>
    <w:rsid w:val="005E2DAC"/>
    <w:rsid w:val="005E593D"/>
    <w:rsid w:val="005E5E55"/>
    <w:rsid w:val="005F4DA6"/>
    <w:rsid w:val="00601748"/>
    <w:rsid w:val="00601EA2"/>
    <w:rsid w:val="00603CE9"/>
    <w:rsid w:val="00604D74"/>
    <w:rsid w:val="0060593B"/>
    <w:rsid w:val="00606680"/>
    <w:rsid w:val="00621BF5"/>
    <w:rsid w:val="006220CF"/>
    <w:rsid w:val="00623F22"/>
    <w:rsid w:val="00627EFC"/>
    <w:rsid w:val="006303C8"/>
    <w:rsid w:val="00631EBC"/>
    <w:rsid w:val="00640D5F"/>
    <w:rsid w:val="006414CD"/>
    <w:rsid w:val="00642637"/>
    <w:rsid w:val="00642CBC"/>
    <w:rsid w:val="00647E22"/>
    <w:rsid w:val="0065177F"/>
    <w:rsid w:val="00652A46"/>
    <w:rsid w:val="00655925"/>
    <w:rsid w:val="0067100E"/>
    <w:rsid w:val="006719D0"/>
    <w:rsid w:val="006809D9"/>
    <w:rsid w:val="00683242"/>
    <w:rsid w:val="0068430A"/>
    <w:rsid w:val="00692E50"/>
    <w:rsid w:val="00693EE0"/>
    <w:rsid w:val="0069503F"/>
    <w:rsid w:val="00697F7E"/>
    <w:rsid w:val="006B6422"/>
    <w:rsid w:val="006B6E5C"/>
    <w:rsid w:val="006C028E"/>
    <w:rsid w:val="006C5101"/>
    <w:rsid w:val="006C5D0D"/>
    <w:rsid w:val="006C6B5B"/>
    <w:rsid w:val="006C738A"/>
    <w:rsid w:val="006C78A7"/>
    <w:rsid w:val="006D0328"/>
    <w:rsid w:val="006D6A72"/>
    <w:rsid w:val="006D71DA"/>
    <w:rsid w:val="006E1640"/>
    <w:rsid w:val="006E18C4"/>
    <w:rsid w:val="006E19F8"/>
    <w:rsid w:val="006E2AD8"/>
    <w:rsid w:val="006E4FC2"/>
    <w:rsid w:val="006E6D53"/>
    <w:rsid w:val="006F1635"/>
    <w:rsid w:val="006F2EFB"/>
    <w:rsid w:val="006F4D34"/>
    <w:rsid w:val="006F6FC9"/>
    <w:rsid w:val="007021CE"/>
    <w:rsid w:val="00703231"/>
    <w:rsid w:val="007133E7"/>
    <w:rsid w:val="007154E8"/>
    <w:rsid w:val="00723DFD"/>
    <w:rsid w:val="00724843"/>
    <w:rsid w:val="00726295"/>
    <w:rsid w:val="0072641F"/>
    <w:rsid w:val="00731156"/>
    <w:rsid w:val="0073158A"/>
    <w:rsid w:val="00731A36"/>
    <w:rsid w:val="00736F45"/>
    <w:rsid w:val="007405D8"/>
    <w:rsid w:val="00742BB6"/>
    <w:rsid w:val="00761231"/>
    <w:rsid w:val="007618CA"/>
    <w:rsid w:val="007626E3"/>
    <w:rsid w:val="007826C3"/>
    <w:rsid w:val="007834FC"/>
    <w:rsid w:val="007839DB"/>
    <w:rsid w:val="007842D7"/>
    <w:rsid w:val="00785FFD"/>
    <w:rsid w:val="00786C4B"/>
    <w:rsid w:val="00795B98"/>
    <w:rsid w:val="00796446"/>
    <w:rsid w:val="007A056B"/>
    <w:rsid w:val="007A28F8"/>
    <w:rsid w:val="007A294D"/>
    <w:rsid w:val="007A7B01"/>
    <w:rsid w:val="007C2752"/>
    <w:rsid w:val="007C2D8F"/>
    <w:rsid w:val="007C3DA4"/>
    <w:rsid w:val="007C6F1F"/>
    <w:rsid w:val="007D029E"/>
    <w:rsid w:val="007D489A"/>
    <w:rsid w:val="007D6964"/>
    <w:rsid w:val="007D717D"/>
    <w:rsid w:val="007E3474"/>
    <w:rsid w:val="007E3AD7"/>
    <w:rsid w:val="007E3D88"/>
    <w:rsid w:val="007E5CC7"/>
    <w:rsid w:val="007E5DB3"/>
    <w:rsid w:val="007F456E"/>
    <w:rsid w:val="007F6741"/>
    <w:rsid w:val="007F7BCC"/>
    <w:rsid w:val="00800660"/>
    <w:rsid w:val="00800D7A"/>
    <w:rsid w:val="00801271"/>
    <w:rsid w:val="00807376"/>
    <w:rsid w:val="00824EA1"/>
    <w:rsid w:val="008304C6"/>
    <w:rsid w:val="00835BE9"/>
    <w:rsid w:val="00835D90"/>
    <w:rsid w:val="00836DDE"/>
    <w:rsid w:val="008406BA"/>
    <w:rsid w:val="00842214"/>
    <w:rsid w:val="008430E2"/>
    <w:rsid w:val="00843962"/>
    <w:rsid w:val="0084612F"/>
    <w:rsid w:val="00847BE7"/>
    <w:rsid w:val="008612AE"/>
    <w:rsid w:val="00862C7F"/>
    <w:rsid w:val="00867AAE"/>
    <w:rsid w:val="00870FC1"/>
    <w:rsid w:val="0087278A"/>
    <w:rsid w:val="00873CD2"/>
    <w:rsid w:val="00874A27"/>
    <w:rsid w:val="00885E01"/>
    <w:rsid w:val="00891BB9"/>
    <w:rsid w:val="00894D0B"/>
    <w:rsid w:val="008A4232"/>
    <w:rsid w:val="008A6E8F"/>
    <w:rsid w:val="008C2808"/>
    <w:rsid w:val="008C685E"/>
    <w:rsid w:val="008D4E97"/>
    <w:rsid w:val="008E1324"/>
    <w:rsid w:val="008E620D"/>
    <w:rsid w:val="008E6C8B"/>
    <w:rsid w:val="008F2712"/>
    <w:rsid w:val="008F6EF8"/>
    <w:rsid w:val="00903F9B"/>
    <w:rsid w:val="0091346F"/>
    <w:rsid w:val="0091506D"/>
    <w:rsid w:val="00917E47"/>
    <w:rsid w:val="0092084F"/>
    <w:rsid w:val="0092244C"/>
    <w:rsid w:val="00923FBB"/>
    <w:rsid w:val="00925262"/>
    <w:rsid w:val="0093017D"/>
    <w:rsid w:val="00930D5E"/>
    <w:rsid w:val="00933317"/>
    <w:rsid w:val="00936E93"/>
    <w:rsid w:val="00940B1F"/>
    <w:rsid w:val="00940C6D"/>
    <w:rsid w:val="009502DE"/>
    <w:rsid w:val="009504A5"/>
    <w:rsid w:val="00957803"/>
    <w:rsid w:val="00957C5E"/>
    <w:rsid w:val="00960C85"/>
    <w:rsid w:val="00960E1E"/>
    <w:rsid w:val="00963AEE"/>
    <w:rsid w:val="00964405"/>
    <w:rsid w:val="0096486A"/>
    <w:rsid w:val="009663E3"/>
    <w:rsid w:val="00967B23"/>
    <w:rsid w:val="00974D1F"/>
    <w:rsid w:val="00975369"/>
    <w:rsid w:val="00976138"/>
    <w:rsid w:val="00981419"/>
    <w:rsid w:val="009919FB"/>
    <w:rsid w:val="00993A5E"/>
    <w:rsid w:val="00993D39"/>
    <w:rsid w:val="009945D4"/>
    <w:rsid w:val="009A6D38"/>
    <w:rsid w:val="009B1525"/>
    <w:rsid w:val="009B2A6E"/>
    <w:rsid w:val="009B3572"/>
    <w:rsid w:val="009B4F91"/>
    <w:rsid w:val="009C3514"/>
    <w:rsid w:val="009C4240"/>
    <w:rsid w:val="009D2D74"/>
    <w:rsid w:val="009D4965"/>
    <w:rsid w:val="009D6091"/>
    <w:rsid w:val="009D7339"/>
    <w:rsid w:val="009E00BB"/>
    <w:rsid w:val="009F084D"/>
    <w:rsid w:val="009F4FD5"/>
    <w:rsid w:val="00A047A9"/>
    <w:rsid w:val="00A04982"/>
    <w:rsid w:val="00A06A57"/>
    <w:rsid w:val="00A107AF"/>
    <w:rsid w:val="00A109B2"/>
    <w:rsid w:val="00A1244E"/>
    <w:rsid w:val="00A13632"/>
    <w:rsid w:val="00A14564"/>
    <w:rsid w:val="00A15779"/>
    <w:rsid w:val="00A206C0"/>
    <w:rsid w:val="00A22032"/>
    <w:rsid w:val="00A2211E"/>
    <w:rsid w:val="00A2504F"/>
    <w:rsid w:val="00A332A0"/>
    <w:rsid w:val="00A34696"/>
    <w:rsid w:val="00A34B75"/>
    <w:rsid w:val="00A371FD"/>
    <w:rsid w:val="00A40A3A"/>
    <w:rsid w:val="00A523BF"/>
    <w:rsid w:val="00A60E0B"/>
    <w:rsid w:val="00A611F1"/>
    <w:rsid w:val="00A631CD"/>
    <w:rsid w:val="00A64263"/>
    <w:rsid w:val="00A6457D"/>
    <w:rsid w:val="00A66527"/>
    <w:rsid w:val="00A7350A"/>
    <w:rsid w:val="00A743F1"/>
    <w:rsid w:val="00A7441D"/>
    <w:rsid w:val="00A74747"/>
    <w:rsid w:val="00A7697C"/>
    <w:rsid w:val="00A849F9"/>
    <w:rsid w:val="00A8599A"/>
    <w:rsid w:val="00A93B46"/>
    <w:rsid w:val="00AA0A42"/>
    <w:rsid w:val="00AA3419"/>
    <w:rsid w:val="00AA57EC"/>
    <w:rsid w:val="00AB0B21"/>
    <w:rsid w:val="00AB71B1"/>
    <w:rsid w:val="00AB7566"/>
    <w:rsid w:val="00AC299B"/>
    <w:rsid w:val="00AC6E34"/>
    <w:rsid w:val="00AC795B"/>
    <w:rsid w:val="00AD3C44"/>
    <w:rsid w:val="00AD495D"/>
    <w:rsid w:val="00AD575E"/>
    <w:rsid w:val="00AE012D"/>
    <w:rsid w:val="00AE5A97"/>
    <w:rsid w:val="00AE7798"/>
    <w:rsid w:val="00AF0BD1"/>
    <w:rsid w:val="00AF16CB"/>
    <w:rsid w:val="00AF5057"/>
    <w:rsid w:val="00AF651F"/>
    <w:rsid w:val="00AF711E"/>
    <w:rsid w:val="00B22CA8"/>
    <w:rsid w:val="00B26D45"/>
    <w:rsid w:val="00B35B3B"/>
    <w:rsid w:val="00B3714E"/>
    <w:rsid w:val="00B44491"/>
    <w:rsid w:val="00B55421"/>
    <w:rsid w:val="00B5657C"/>
    <w:rsid w:val="00B56D7E"/>
    <w:rsid w:val="00B578F1"/>
    <w:rsid w:val="00B603F6"/>
    <w:rsid w:val="00B609E4"/>
    <w:rsid w:val="00B61EBF"/>
    <w:rsid w:val="00B6554A"/>
    <w:rsid w:val="00B70FFC"/>
    <w:rsid w:val="00B72089"/>
    <w:rsid w:val="00B94114"/>
    <w:rsid w:val="00B95116"/>
    <w:rsid w:val="00BA1A43"/>
    <w:rsid w:val="00BA2005"/>
    <w:rsid w:val="00BA2E9A"/>
    <w:rsid w:val="00BA5B45"/>
    <w:rsid w:val="00BB0BE2"/>
    <w:rsid w:val="00BB7DBF"/>
    <w:rsid w:val="00BC0C0D"/>
    <w:rsid w:val="00BC49B2"/>
    <w:rsid w:val="00BC7907"/>
    <w:rsid w:val="00BD0556"/>
    <w:rsid w:val="00BD332B"/>
    <w:rsid w:val="00BD35A1"/>
    <w:rsid w:val="00BD55E5"/>
    <w:rsid w:val="00BD65B0"/>
    <w:rsid w:val="00BE001C"/>
    <w:rsid w:val="00BE585F"/>
    <w:rsid w:val="00BE7C25"/>
    <w:rsid w:val="00BF0C01"/>
    <w:rsid w:val="00BF1C46"/>
    <w:rsid w:val="00BF54BE"/>
    <w:rsid w:val="00BF5718"/>
    <w:rsid w:val="00BF6A5B"/>
    <w:rsid w:val="00BF7313"/>
    <w:rsid w:val="00C04FB7"/>
    <w:rsid w:val="00C05FC8"/>
    <w:rsid w:val="00C11F12"/>
    <w:rsid w:val="00C13529"/>
    <w:rsid w:val="00C20A28"/>
    <w:rsid w:val="00C20F3D"/>
    <w:rsid w:val="00C33D60"/>
    <w:rsid w:val="00C4082B"/>
    <w:rsid w:val="00C41FFC"/>
    <w:rsid w:val="00C420AD"/>
    <w:rsid w:val="00C475AA"/>
    <w:rsid w:val="00C5388E"/>
    <w:rsid w:val="00C64B67"/>
    <w:rsid w:val="00C66114"/>
    <w:rsid w:val="00C6663A"/>
    <w:rsid w:val="00C66DFD"/>
    <w:rsid w:val="00C7073B"/>
    <w:rsid w:val="00C71164"/>
    <w:rsid w:val="00C75AC4"/>
    <w:rsid w:val="00C779A6"/>
    <w:rsid w:val="00C8242A"/>
    <w:rsid w:val="00C9321B"/>
    <w:rsid w:val="00C9427E"/>
    <w:rsid w:val="00C94D3D"/>
    <w:rsid w:val="00C955BF"/>
    <w:rsid w:val="00CA3F79"/>
    <w:rsid w:val="00CA551A"/>
    <w:rsid w:val="00CA7BA0"/>
    <w:rsid w:val="00CB3D1C"/>
    <w:rsid w:val="00CB6C61"/>
    <w:rsid w:val="00CC2A28"/>
    <w:rsid w:val="00CD492F"/>
    <w:rsid w:val="00CD4E42"/>
    <w:rsid w:val="00CE1159"/>
    <w:rsid w:val="00CE4A71"/>
    <w:rsid w:val="00CF1D89"/>
    <w:rsid w:val="00CF61BF"/>
    <w:rsid w:val="00CF6FE9"/>
    <w:rsid w:val="00CF76FC"/>
    <w:rsid w:val="00D00021"/>
    <w:rsid w:val="00D006E2"/>
    <w:rsid w:val="00D0429C"/>
    <w:rsid w:val="00D04666"/>
    <w:rsid w:val="00D07B0F"/>
    <w:rsid w:val="00D16992"/>
    <w:rsid w:val="00D2099B"/>
    <w:rsid w:val="00D210CC"/>
    <w:rsid w:val="00D22455"/>
    <w:rsid w:val="00D31B73"/>
    <w:rsid w:val="00D3781B"/>
    <w:rsid w:val="00D44FE5"/>
    <w:rsid w:val="00D452CC"/>
    <w:rsid w:val="00D50439"/>
    <w:rsid w:val="00D544F5"/>
    <w:rsid w:val="00D57A0B"/>
    <w:rsid w:val="00D57C7A"/>
    <w:rsid w:val="00D70823"/>
    <w:rsid w:val="00D708BF"/>
    <w:rsid w:val="00D77381"/>
    <w:rsid w:val="00D83FD4"/>
    <w:rsid w:val="00D91E54"/>
    <w:rsid w:val="00D92AE4"/>
    <w:rsid w:val="00DA4EA3"/>
    <w:rsid w:val="00DA5A82"/>
    <w:rsid w:val="00DB20AA"/>
    <w:rsid w:val="00DC3896"/>
    <w:rsid w:val="00DD082D"/>
    <w:rsid w:val="00DD109E"/>
    <w:rsid w:val="00DD5678"/>
    <w:rsid w:val="00DD6F1B"/>
    <w:rsid w:val="00DD7DFB"/>
    <w:rsid w:val="00DD7E8A"/>
    <w:rsid w:val="00DE4C2B"/>
    <w:rsid w:val="00DF16F2"/>
    <w:rsid w:val="00DF6812"/>
    <w:rsid w:val="00E11746"/>
    <w:rsid w:val="00E11965"/>
    <w:rsid w:val="00E12E06"/>
    <w:rsid w:val="00E13B8A"/>
    <w:rsid w:val="00E163DD"/>
    <w:rsid w:val="00E26684"/>
    <w:rsid w:val="00E26FAE"/>
    <w:rsid w:val="00E303C1"/>
    <w:rsid w:val="00E33B5C"/>
    <w:rsid w:val="00E37630"/>
    <w:rsid w:val="00E402B7"/>
    <w:rsid w:val="00E41F01"/>
    <w:rsid w:val="00E42A82"/>
    <w:rsid w:val="00E42DC3"/>
    <w:rsid w:val="00E42E20"/>
    <w:rsid w:val="00E43379"/>
    <w:rsid w:val="00E44588"/>
    <w:rsid w:val="00E5191A"/>
    <w:rsid w:val="00E54700"/>
    <w:rsid w:val="00E54893"/>
    <w:rsid w:val="00E56732"/>
    <w:rsid w:val="00E571EE"/>
    <w:rsid w:val="00E57A5E"/>
    <w:rsid w:val="00E614C7"/>
    <w:rsid w:val="00E71ABE"/>
    <w:rsid w:val="00E77D2B"/>
    <w:rsid w:val="00E8400B"/>
    <w:rsid w:val="00E861F2"/>
    <w:rsid w:val="00E926BC"/>
    <w:rsid w:val="00E972BA"/>
    <w:rsid w:val="00E972D1"/>
    <w:rsid w:val="00EA3A0F"/>
    <w:rsid w:val="00EA3FD5"/>
    <w:rsid w:val="00EA67FC"/>
    <w:rsid w:val="00EC00AA"/>
    <w:rsid w:val="00EC0E35"/>
    <w:rsid w:val="00EC56EA"/>
    <w:rsid w:val="00EC5984"/>
    <w:rsid w:val="00EC5AF8"/>
    <w:rsid w:val="00ED2D48"/>
    <w:rsid w:val="00ED4374"/>
    <w:rsid w:val="00EE22E7"/>
    <w:rsid w:val="00EF1E47"/>
    <w:rsid w:val="00EF22C7"/>
    <w:rsid w:val="00F03B7E"/>
    <w:rsid w:val="00F1084A"/>
    <w:rsid w:val="00F14B97"/>
    <w:rsid w:val="00F1792D"/>
    <w:rsid w:val="00F22DDF"/>
    <w:rsid w:val="00F25C15"/>
    <w:rsid w:val="00F34A8A"/>
    <w:rsid w:val="00F3667B"/>
    <w:rsid w:val="00F40712"/>
    <w:rsid w:val="00F40924"/>
    <w:rsid w:val="00F42669"/>
    <w:rsid w:val="00F45940"/>
    <w:rsid w:val="00F53FC0"/>
    <w:rsid w:val="00F56754"/>
    <w:rsid w:val="00F576DA"/>
    <w:rsid w:val="00F60B76"/>
    <w:rsid w:val="00F63ACE"/>
    <w:rsid w:val="00F66F01"/>
    <w:rsid w:val="00F70C32"/>
    <w:rsid w:val="00F77D8A"/>
    <w:rsid w:val="00F80ADE"/>
    <w:rsid w:val="00F82634"/>
    <w:rsid w:val="00F842CF"/>
    <w:rsid w:val="00F87D71"/>
    <w:rsid w:val="00F902C2"/>
    <w:rsid w:val="00F90C23"/>
    <w:rsid w:val="00F91244"/>
    <w:rsid w:val="00F91680"/>
    <w:rsid w:val="00F92779"/>
    <w:rsid w:val="00F93685"/>
    <w:rsid w:val="00FB1134"/>
    <w:rsid w:val="00FB287E"/>
    <w:rsid w:val="00FC1050"/>
    <w:rsid w:val="00FC1099"/>
    <w:rsid w:val="00FC30B8"/>
    <w:rsid w:val="00FD488F"/>
    <w:rsid w:val="00FD5668"/>
    <w:rsid w:val="00FD60FC"/>
    <w:rsid w:val="00FE113A"/>
    <w:rsid w:val="00FE14D1"/>
    <w:rsid w:val="00FE2634"/>
    <w:rsid w:val="00FE4C47"/>
    <w:rsid w:val="00FE5773"/>
    <w:rsid w:val="00FF15C7"/>
    <w:rsid w:val="00FF4D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FC9C3C5"/>
  <w15:docId w15:val="{1A6F8B59-BBA2-45A5-84FB-932A0A66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qFormat/>
    <w:rsid w:val="00D77381"/>
    <w:pPr>
      <w:spacing w:after="0" w:line="240" w:lineRule="auto"/>
      <w:outlineLvl w:val="1"/>
    </w:pPr>
    <w:rPr>
      <w:rFonts w:ascii="Times New Roman" w:eastAsia="Times New Roman" w:hAnsi="Times New Roman"/>
      <w:b/>
      <w:bCs/>
      <w:color w:val="303030"/>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3E7"/>
    <w:pPr>
      <w:tabs>
        <w:tab w:val="center" w:pos="4703"/>
        <w:tab w:val="right" w:pos="9406"/>
      </w:tabs>
      <w:spacing w:after="0" w:line="240" w:lineRule="auto"/>
    </w:pPr>
    <w:rPr>
      <w:rFonts w:ascii="Cambria" w:eastAsia="Times New Roman" w:hAnsi="Cambria"/>
      <w:sz w:val="24"/>
      <w:szCs w:val="24"/>
      <w:lang w:val="en-US"/>
    </w:rPr>
  </w:style>
  <w:style w:type="character" w:customStyle="1" w:styleId="HeaderChar">
    <w:name w:val="Header Char"/>
    <w:basedOn w:val="DefaultParagraphFont"/>
    <w:link w:val="Header"/>
    <w:rsid w:val="007133E7"/>
    <w:rPr>
      <w:rFonts w:ascii="Cambria" w:eastAsia="Times New Roman" w:hAnsi="Cambria"/>
      <w:sz w:val="24"/>
      <w:szCs w:val="24"/>
      <w:lang w:val="en-US" w:eastAsia="en-US"/>
    </w:rPr>
  </w:style>
  <w:style w:type="paragraph" w:styleId="Footer">
    <w:name w:val="footer"/>
    <w:basedOn w:val="Normal"/>
    <w:link w:val="FooterChar"/>
    <w:semiHidden/>
    <w:rsid w:val="007133E7"/>
    <w:pPr>
      <w:tabs>
        <w:tab w:val="center" w:pos="4703"/>
        <w:tab w:val="right" w:pos="9406"/>
      </w:tabs>
      <w:spacing w:after="0" w:line="240" w:lineRule="auto"/>
    </w:pPr>
    <w:rPr>
      <w:rFonts w:ascii="Cambria" w:eastAsia="Times New Roman" w:hAnsi="Cambria"/>
      <w:sz w:val="24"/>
      <w:szCs w:val="24"/>
      <w:lang w:val="en-US"/>
    </w:rPr>
  </w:style>
  <w:style w:type="character" w:customStyle="1" w:styleId="FooterChar">
    <w:name w:val="Footer Char"/>
    <w:basedOn w:val="DefaultParagraphFont"/>
    <w:link w:val="Footer"/>
    <w:semiHidden/>
    <w:rsid w:val="007133E7"/>
    <w:rPr>
      <w:rFonts w:ascii="Cambria" w:eastAsia="Times New Roman" w:hAnsi="Cambria"/>
      <w:sz w:val="24"/>
      <w:szCs w:val="24"/>
      <w:lang w:val="en-US" w:eastAsia="en-US"/>
    </w:rPr>
  </w:style>
  <w:style w:type="character" w:styleId="Hyperlink">
    <w:name w:val="Hyperlink"/>
    <w:uiPriority w:val="99"/>
    <w:rsid w:val="007133E7"/>
    <w:rPr>
      <w:color w:val="0000FF"/>
      <w:u w:val="single"/>
    </w:rPr>
  </w:style>
  <w:style w:type="paragraph" w:styleId="BalloonText">
    <w:name w:val="Balloon Text"/>
    <w:basedOn w:val="Normal"/>
    <w:link w:val="BalloonTextChar"/>
    <w:uiPriority w:val="99"/>
    <w:semiHidden/>
    <w:unhideWhenUsed/>
    <w:rsid w:val="00975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369"/>
    <w:rPr>
      <w:rFonts w:ascii="Tahoma" w:hAnsi="Tahoma" w:cs="Tahoma"/>
      <w:sz w:val="16"/>
      <w:szCs w:val="16"/>
      <w:lang w:eastAsia="en-US"/>
    </w:rPr>
  </w:style>
  <w:style w:type="character" w:styleId="CommentReference">
    <w:name w:val="annotation reference"/>
    <w:basedOn w:val="DefaultParagraphFont"/>
    <w:uiPriority w:val="99"/>
    <w:semiHidden/>
    <w:unhideWhenUsed/>
    <w:rsid w:val="00E56732"/>
    <w:rPr>
      <w:sz w:val="16"/>
      <w:szCs w:val="16"/>
    </w:rPr>
  </w:style>
  <w:style w:type="paragraph" w:styleId="CommentText">
    <w:name w:val="annotation text"/>
    <w:basedOn w:val="Normal"/>
    <w:link w:val="CommentTextChar"/>
    <w:uiPriority w:val="99"/>
    <w:semiHidden/>
    <w:unhideWhenUsed/>
    <w:rsid w:val="00E56732"/>
    <w:pPr>
      <w:spacing w:line="240" w:lineRule="auto"/>
    </w:pPr>
    <w:rPr>
      <w:sz w:val="20"/>
      <w:szCs w:val="20"/>
    </w:rPr>
  </w:style>
  <w:style w:type="character" w:customStyle="1" w:styleId="CommentTextChar">
    <w:name w:val="Comment Text Char"/>
    <w:basedOn w:val="DefaultParagraphFont"/>
    <w:link w:val="CommentText"/>
    <w:uiPriority w:val="99"/>
    <w:semiHidden/>
    <w:rsid w:val="00E56732"/>
    <w:rPr>
      <w:lang w:eastAsia="en-US"/>
    </w:rPr>
  </w:style>
  <w:style w:type="paragraph" w:styleId="CommentSubject">
    <w:name w:val="annotation subject"/>
    <w:basedOn w:val="CommentText"/>
    <w:next w:val="CommentText"/>
    <w:link w:val="CommentSubjectChar"/>
    <w:uiPriority w:val="99"/>
    <w:semiHidden/>
    <w:unhideWhenUsed/>
    <w:rsid w:val="00E56732"/>
    <w:rPr>
      <w:b/>
      <w:bCs/>
    </w:rPr>
  </w:style>
  <w:style w:type="character" w:customStyle="1" w:styleId="CommentSubjectChar">
    <w:name w:val="Comment Subject Char"/>
    <w:basedOn w:val="CommentTextChar"/>
    <w:link w:val="CommentSubject"/>
    <w:uiPriority w:val="99"/>
    <w:semiHidden/>
    <w:rsid w:val="00E56732"/>
    <w:rPr>
      <w:b/>
      <w:bCs/>
      <w:lang w:eastAsia="en-US"/>
    </w:rPr>
  </w:style>
  <w:style w:type="paragraph" w:customStyle="1" w:styleId="Default">
    <w:name w:val="Default"/>
    <w:rsid w:val="00E56732"/>
    <w:pPr>
      <w:autoSpaceDE w:val="0"/>
      <w:autoSpaceDN w:val="0"/>
      <w:adjustRightInd w:val="0"/>
    </w:pPr>
    <w:rPr>
      <w:rFonts w:ascii="Times New Roman" w:hAnsi="Times New Roman"/>
      <w:color w:val="000000"/>
      <w:sz w:val="24"/>
      <w:szCs w:val="24"/>
    </w:rPr>
  </w:style>
  <w:style w:type="paragraph" w:styleId="NoSpacing">
    <w:name w:val="No Spacing"/>
    <w:link w:val="NoSpacingChar"/>
    <w:uiPriority w:val="1"/>
    <w:qFormat/>
    <w:rsid w:val="00891BB9"/>
    <w:rPr>
      <w:sz w:val="22"/>
      <w:szCs w:val="22"/>
      <w:lang w:eastAsia="en-US"/>
    </w:rPr>
  </w:style>
  <w:style w:type="character" w:customStyle="1" w:styleId="Heading2Char">
    <w:name w:val="Heading 2 Char"/>
    <w:basedOn w:val="DefaultParagraphFont"/>
    <w:link w:val="Heading2"/>
    <w:uiPriority w:val="9"/>
    <w:rsid w:val="00D77381"/>
    <w:rPr>
      <w:rFonts w:ascii="Times New Roman" w:eastAsia="Times New Roman" w:hAnsi="Times New Roman"/>
      <w:b/>
      <w:bCs/>
      <w:color w:val="303030"/>
      <w:sz w:val="23"/>
      <w:szCs w:val="23"/>
    </w:rPr>
  </w:style>
  <w:style w:type="paragraph" w:styleId="NormalWeb">
    <w:name w:val="Normal (Web)"/>
    <w:basedOn w:val="Normal"/>
    <w:uiPriority w:val="99"/>
    <w:unhideWhenUsed/>
    <w:rsid w:val="005410EC"/>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225045"/>
    <w:rPr>
      <w:sz w:val="22"/>
      <w:szCs w:val="22"/>
      <w:lang w:eastAsia="en-US"/>
    </w:rPr>
  </w:style>
  <w:style w:type="character" w:customStyle="1" w:styleId="SingleTxtGChar">
    <w:name w:val="_ Single Txt_G Char"/>
    <w:link w:val="SingleTxtG"/>
    <w:locked/>
    <w:rsid w:val="00353514"/>
    <w:rPr>
      <w:rFonts w:ascii="Times New Roman" w:hAnsi="Times New Roman"/>
      <w:lang w:eastAsia="x-none"/>
    </w:rPr>
  </w:style>
  <w:style w:type="paragraph" w:customStyle="1" w:styleId="SingleTxtG">
    <w:name w:val="_ Single Txt_G"/>
    <w:basedOn w:val="Normal"/>
    <w:link w:val="SingleTxtGChar"/>
    <w:autoRedefine/>
    <w:qFormat/>
    <w:rsid w:val="00353514"/>
    <w:pPr>
      <w:numPr>
        <w:numId w:val="1"/>
      </w:numPr>
      <w:tabs>
        <w:tab w:val="left" w:pos="1530"/>
      </w:tabs>
      <w:suppressAutoHyphens/>
      <w:spacing w:after="120" w:line="240" w:lineRule="atLeast"/>
      <w:ind w:left="1134" w:right="141" w:hanging="283"/>
      <w:jc w:val="both"/>
    </w:pPr>
    <w:rPr>
      <w:rFonts w:ascii="Times New Roman" w:hAnsi="Times New Roman"/>
      <w:sz w:val="20"/>
      <w:szCs w:val="20"/>
      <w:lang w:eastAsia="x-none"/>
    </w:rPr>
  </w:style>
  <w:style w:type="character" w:customStyle="1" w:styleId="apple-style-span">
    <w:name w:val="apple-style-span"/>
    <w:basedOn w:val="DefaultParagraphFont"/>
    <w:rsid w:val="00BD65B0"/>
  </w:style>
  <w:style w:type="character" w:customStyle="1" w:styleId="NoSpacingChar">
    <w:name w:val="No Spacing Char"/>
    <w:link w:val="NoSpacing"/>
    <w:uiPriority w:val="1"/>
    <w:locked/>
    <w:rsid w:val="000C70C8"/>
    <w:rPr>
      <w:sz w:val="22"/>
      <w:szCs w:val="22"/>
      <w:lang w:eastAsia="en-US"/>
    </w:rPr>
  </w:style>
  <w:style w:type="paragraph" w:styleId="FootnoteText">
    <w:name w:val="footnote text"/>
    <w:basedOn w:val="Normal"/>
    <w:link w:val="FootnoteTextChar"/>
    <w:uiPriority w:val="99"/>
    <w:unhideWhenUsed/>
    <w:rsid w:val="005726AB"/>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726AB"/>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5726AB"/>
    <w:rPr>
      <w:vertAlign w:val="superscript"/>
    </w:rPr>
  </w:style>
  <w:style w:type="character" w:customStyle="1" w:styleId="Mention1">
    <w:name w:val="Mention1"/>
    <w:basedOn w:val="DefaultParagraphFont"/>
    <w:uiPriority w:val="99"/>
    <w:semiHidden/>
    <w:unhideWhenUsed/>
    <w:rsid w:val="00BA5B45"/>
    <w:rPr>
      <w:color w:val="2B579A"/>
      <w:shd w:val="clear" w:color="auto" w:fill="E6E6E6"/>
    </w:rPr>
  </w:style>
  <w:style w:type="paragraph" w:customStyle="1" w:styleId="Pa11">
    <w:name w:val="Pa11"/>
    <w:basedOn w:val="Default"/>
    <w:next w:val="Default"/>
    <w:uiPriority w:val="99"/>
    <w:rsid w:val="00642CBC"/>
    <w:rPr>
      <w:rFonts w:ascii="Arno Pro" w:hAnsi="Arno Pro" w:cs="Arno Pro"/>
      <w:lang w:eastAsia="en-US"/>
    </w:rPr>
  </w:style>
  <w:style w:type="paragraph" w:styleId="ListParagraph">
    <w:name w:val="List Paragraph"/>
    <w:basedOn w:val="Normal"/>
    <w:uiPriority w:val="34"/>
    <w:qFormat/>
    <w:rsid w:val="00642CBC"/>
    <w:pPr>
      <w:ind w:left="720"/>
      <w:contextualSpacing/>
    </w:pPr>
    <w:rPr>
      <w:rFonts w:asciiTheme="minorHAnsi" w:eastAsiaTheme="minorHAnsi" w:hAnsiTheme="minorHAnsi" w:cstheme="minorBidi"/>
    </w:rPr>
  </w:style>
  <w:style w:type="character" w:customStyle="1" w:styleId="UnresolvedMention1">
    <w:name w:val="Unresolved Mention1"/>
    <w:basedOn w:val="DefaultParagraphFont"/>
    <w:uiPriority w:val="99"/>
    <w:semiHidden/>
    <w:unhideWhenUsed/>
    <w:rsid w:val="00761231"/>
    <w:rPr>
      <w:color w:val="808080"/>
      <w:shd w:val="clear" w:color="auto" w:fill="E6E6E6"/>
    </w:rPr>
  </w:style>
  <w:style w:type="character" w:styleId="Strong">
    <w:name w:val="Strong"/>
    <w:uiPriority w:val="22"/>
    <w:qFormat/>
    <w:rsid w:val="00761231"/>
    <w:rPr>
      <w:b/>
      <w:bCs/>
    </w:rPr>
  </w:style>
  <w:style w:type="character" w:styleId="Emphasis">
    <w:name w:val="Emphasis"/>
    <w:uiPriority w:val="20"/>
    <w:qFormat/>
    <w:rsid w:val="00761231"/>
    <w:rPr>
      <w:i/>
      <w:iCs/>
    </w:rPr>
  </w:style>
  <w:style w:type="character" w:customStyle="1" w:styleId="lblnewsfulltext">
    <w:name w:val="lblnewsfulltext"/>
    <w:rsid w:val="00761231"/>
  </w:style>
  <w:style w:type="character" w:styleId="FollowedHyperlink">
    <w:name w:val="FollowedHyperlink"/>
    <w:basedOn w:val="DefaultParagraphFont"/>
    <w:uiPriority w:val="99"/>
    <w:semiHidden/>
    <w:unhideWhenUsed/>
    <w:rsid w:val="007D02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5252">
      <w:bodyDiv w:val="1"/>
      <w:marLeft w:val="0"/>
      <w:marRight w:val="0"/>
      <w:marTop w:val="0"/>
      <w:marBottom w:val="0"/>
      <w:divBdr>
        <w:top w:val="none" w:sz="0" w:space="0" w:color="auto"/>
        <w:left w:val="none" w:sz="0" w:space="0" w:color="auto"/>
        <w:bottom w:val="none" w:sz="0" w:space="0" w:color="auto"/>
        <w:right w:val="none" w:sz="0" w:space="0" w:color="auto"/>
      </w:divBdr>
    </w:div>
    <w:div w:id="629362974">
      <w:bodyDiv w:val="1"/>
      <w:marLeft w:val="0"/>
      <w:marRight w:val="0"/>
      <w:marTop w:val="0"/>
      <w:marBottom w:val="0"/>
      <w:divBdr>
        <w:top w:val="none" w:sz="0" w:space="0" w:color="auto"/>
        <w:left w:val="none" w:sz="0" w:space="0" w:color="auto"/>
        <w:bottom w:val="none" w:sz="0" w:space="0" w:color="auto"/>
        <w:right w:val="none" w:sz="0" w:space="0" w:color="auto"/>
      </w:divBdr>
      <w:divsChild>
        <w:div w:id="1496795646">
          <w:marLeft w:val="0"/>
          <w:marRight w:val="0"/>
          <w:marTop w:val="0"/>
          <w:marBottom w:val="0"/>
          <w:divBdr>
            <w:top w:val="none" w:sz="0" w:space="0" w:color="auto"/>
            <w:left w:val="none" w:sz="0" w:space="0" w:color="auto"/>
            <w:bottom w:val="none" w:sz="0" w:space="0" w:color="auto"/>
            <w:right w:val="none" w:sz="0" w:space="0" w:color="auto"/>
          </w:divBdr>
          <w:divsChild>
            <w:div w:id="1504397109">
              <w:marLeft w:val="0"/>
              <w:marRight w:val="0"/>
              <w:marTop w:val="0"/>
              <w:marBottom w:val="0"/>
              <w:divBdr>
                <w:top w:val="none" w:sz="0" w:space="0" w:color="auto"/>
                <w:left w:val="none" w:sz="0" w:space="0" w:color="auto"/>
                <w:bottom w:val="none" w:sz="0" w:space="0" w:color="auto"/>
                <w:right w:val="none" w:sz="0" w:space="0" w:color="auto"/>
              </w:divBdr>
              <w:divsChild>
                <w:div w:id="553010373">
                  <w:marLeft w:val="0"/>
                  <w:marRight w:val="0"/>
                  <w:marTop w:val="0"/>
                  <w:marBottom w:val="0"/>
                  <w:divBdr>
                    <w:top w:val="none" w:sz="0" w:space="0" w:color="auto"/>
                    <w:left w:val="none" w:sz="0" w:space="0" w:color="auto"/>
                    <w:bottom w:val="none" w:sz="0" w:space="0" w:color="auto"/>
                    <w:right w:val="none" w:sz="0" w:space="0" w:color="auto"/>
                  </w:divBdr>
                  <w:divsChild>
                    <w:div w:id="976647564">
                      <w:marLeft w:val="0"/>
                      <w:marRight w:val="0"/>
                      <w:marTop w:val="0"/>
                      <w:marBottom w:val="0"/>
                      <w:divBdr>
                        <w:top w:val="none" w:sz="0" w:space="0" w:color="auto"/>
                        <w:left w:val="none" w:sz="0" w:space="0" w:color="auto"/>
                        <w:bottom w:val="none" w:sz="0" w:space="0" w:color="auto"/>
                        <w:right w:val="none" w:sz="0" w:space="0" w:color="auto"/>
                      </w:divBdr>
                      <w:divsChild>
                        <w:div w:id="1522282948">
                          <w:marLeft w:val="0"/>
                          <w:marRight w:val="0"/>
                          <w:marTop w:val="0"/>
                          <w:marBottom w:val="0"/>
                          <w:divBdr>
                            <w:top w:val="none" w:sz="0" w:space="0" w:color="auto"/>
                            <w:left w:val="none" w:sz="0" w:space="0" w:color="auto"/>
                            <w:bottom w:val="none" w:sz="0" w:space="0" w:color="auto"/>
                            <w:right w:val="none" w:sz="0" w:space="0" w:color="auto"/>
                          </w:divBdr>
                          <w:divsChild>
                            <w:div w:id="572929941">
                              <w:marLeft w:val="0"/>
                              <w:marRight w:val="0"/>
                              <w:marTop w:val="0"/>
                              <w:marBottom w:val="0"/>
                              <w:divBdr>
                                <w:top w:val="none" w:sz="0" w:space="0" w:color="auto"/>
                                <w:left w:val="none" w:sz="0" w:space="0" w:color="auto"/>
                                <w:bottom w:val="none" w:sz="0" w:space="0" w:color="auto"/>
                                <w:right w:val="none" w:sz="0" w:space="0" w:color="auto"/>
                              </w:divBdr>
                              <w:divsChild>
                                <w:div w:id="311910361">
                                  <w:marLeft w:val="0"/>
                                  <w:marRight w:val="0"/>
                                  <w:marTop w:val="0"/>
                                  <w:marBottom w:val="0"/>
                                  <w:divBdr>
                                    <w:top w:val="none" w:sz="0" w:space="0" w:color="auto"/>
                                    <w:left w:val="none" w:sz="0" w:space="0" w:color="auto"/>
                                    <w:bottom w:val="none" w:sz="0" w:space="0" w:color="auto"/>
                                    <w:right w:val="none" w:sz="0" w:space="0" w:color="auto"/>
                                  </w:divBdr>
                                  <w:divsChild>
                                    <w:div w:id="846216063">
                                      <w:marLeft w:val="0"/>
                                      <w:marRight w:val="0"/>
                                      <w:marTop w:val="0"/>
                                      <w:marBottom w:val="0"/>
                                      <w:divBdr>
                                        <w:top w:val="none" w:sz="0" w:space="0" w:color="auto"/>
                                        <w:left w:val="none" w:sz="0" w:space="0" w:color="auto"/>
                                        <w:bottom w:val="none" w:sz="0" w:space="0" w:color="auto"/>
                                        <w:right w:val="none" w:sz="0" w:space="0" w:color="auto"/>
                                      </w:divBdr>
                                      <w:divsChild>
                                        <w:div w:id="43911557">
                                          <w:marLeft w:val="0"/>
                                          <w:marRight w:val="0"/>
                                          <w:marTop w:val="0"/>
                                          <w:marBottom w:val="0"/>
                                          <w:divBdr>
                                            <w:top w:val="none" w:sz="0" w:space="0" w:color="auto"/>
                                            <w:left w:val="none" w:sz="0" w:space="0" w:color="auto"/>
                                            <w:bottom w:val="none" w:sz="0" w:space="0" w:color="auto"/>
                                            <w:right w:val="none" w:sz="0" w:space="0" w:color="auto"/>
                                          </w:divBdr>
                                          <w:divsChild>
                                            <w:div w:id="1844203829">
                                              <w:marLeft w:val="0"/>
                                              <w:marRight w:val="0"/>
                                              <w:marTop w:val="0"/>
                                              <w:marBottom w:val="0"/>
                                              <w:divBdr>
                                                <w:top w:val="none" w:sz="0" w:space="0" w:color="auto"/>
                                                <w:left w:val="none" w:sz="0" w:space="0" w:color="auto"/>
                                                <w:bottom w:val="none" w:sz="0" w:space="0" w:color="auto"/>
                                                <w:right w:val="none" w:sz="0" w:space="0" w:color="auto"/>
                                              </w:divBdr>
                                              <w:divsChild>
                                                <w:div w:id="1057821783">
                                                  <w:marLeft w:val="0"/>
                                                  <w:marRight w:val="0"/>
                                                  <w:marTop w:val="0"/>
                                                  <w:marBottom w:val="0"/>
                                                  <w:divBdr>
                                                    <w:top w:val="none" w:sz="0" w:space="0" w:color="auto"/>
                                                    <w:left w:val="none" w:sz="0" w:space="0" w:color="auto"/>
                                                    <w:bottom w:val="none" w:sz="0" w:space="0" w:color="auto"/>
                                                    <w:right w:val="none" w:sz="0" w:space="0" w:color="auto"/>
                                                  </w:divBdr>
                                                  <w:divsChild>
                                                    <w:div w:id="1936982765">
                                                      <w:marLeft w:val="0"/>
                                                      <w:marRight w:val="0"/>
                                                      <w:marTop w:val="0"/>
                                                      <w:marBottom w:val="0"/>
                                                      <w:divBdr>
                                                        <w:top w:val="none" w:sz="0" w:space="0" w:color="auto"/>
                                                        <w:left w:val="none" w:sz="0" w:space="0" w:color="auto"/>
                                                        <w:bottom w:val="none" w:sz="0" w:space="0" w:color="auto"/>
                                                        <w:right w:val="none" w:sz="0" w:space="0" w:color="auto"/>
                                                      </w:divBdr>
                                                      <w:divsChild>
                                                        <w:div w:id="621305288">
                                                          <w:marLeft w:val="0"/>
                                                          <w:marRight w:val="0"/>
                                                          <w:marTop w:val="0"/>
                                                          <w:marBottom w:val="0"/>
                                                          <w:divBdr>
                                                            <w:top w:val="none" w:sz="0" w:space="0" w:color="auto"/>
                                                            <w:left w:val="none" w:sz="0" w:space="0" w:color="auto"/>
                                                            <w:bottom w:val="none" w:sz="0" w:space="0" w:color="auto"/>
                                                            <w:right w:val="none" w:sz="0" w:space="0" w:color="auto"/>
                                                          </w:divBdr>
                                                          <w:divsChild>
                                                            <w:div w:id="1638145294">
                                                              <w:marLeft w:val="0"/>
                                                              <w:marRight w:val="0"/>
                                                              <w:marTop w:val="0"/>
                                                              <w:marBottom w:val="0"/>
                                                              <w:divBdr>
                                                                <w:top w:val="none" w:sz="0" w:space="0" w:color="auto"/>
                                                                <w:left w:val="none" w:sz="0" w:space="0" w:color="auto"/>
                                                                <w:bottom w:val="none" w:sz="0" w:space="0" w:color="auto"/>
                                                                <w:right w:val="none" w:sz="0" w:space="0" w:color="auto"/>
                                                              </w:divBdr>
                                                              <w:divsChild>
                                                                <w:div w:id="270206138">
                                                                  <w:marLeft w:val="0"/>
                                                                  <w:marRight w:val="0"/>
                                                                  <w:marTop w:val="0"/>
                                                                  <w:marBottom w:val="0"/>
                                                                  <w:divBdr>
                                                                    <w:top w:val="none" w:sz="0" w:space="0" w:color="auto"/>
                                                                    <w:left w:val="none" w:sz="0" w:space="0" w:color="auto"/>
                                                                    <w:bottom w:val="none" w:sz="0" w:space="0" w:color="auto"/>
                                                                    <w:right w:val="none" w:sz="0" w:space="0" w:color="auto"/>
                                                                  </w:divBdr>
                                                                  <w:divsChild>
                                                                    <w:div w:id="159662819">
                                                                      <w:marLeft w:val="0"/>
                                                                      <w:marRight w:val="0"/>
                                                                      <w:marTop w:val="0"/>
                                                                      <w:marBottom w:val="0"/>
                                                                      <w:divBdr>
                                                                        <w:top w:val="none" w:sz="0" w:space="0" w:color="auto"/>
                                                                        <w:left w:val="none" w:sz="0" w:space="0" w:color="auto"/>
                                                                        <w:bottom w:val="none" w:sz="0" w:space="0" w:color="auto"/>
                                                                        <w:right w:val="none" w:sz="0" w:space="0" w:color="auto"/>
                                                                      </w:divBdr>
                                                                      <w:divsChild>
                                                                        <w:div w:id="308631598">
                                                                          <w:marLeft w:val="0"/>
                                                                          <w:marRight w:val="0"/>
                                                                          <w:marTop w:val="0"/>
                                                                          <w:marBottom w:val="0"/>
                                                                          <w:divBdr>
                                                                            <w:top w:val="none" w:sz="0" w:space="0" w:color="auto"/>
                                                                            <w:left w:val="none" w:sz="0" w:space="0" w:color="auto"/>
                                                                            <w:bottom w:val="none" w:sz="0" w:space="0" w:color="auto"/>
                                                                            <w:right w:val="none" w:sz="0" w:space="0" w:color="auto"/>
                                                                          </w:divBdr>
                                                                          <w:divsChild>
                                                                            <w:div w:id="584193526">
                                                                              <w:marLeft w:val="0"/>
                                                                              <w:marRight w:val="0"/>
                                                                              <w:marTop w:val="0"/>
                                                                              <w:marBottom w:val="0"/>
                                                                              <w:divBdr>
                                                                                <w:top w:val="none" w:sz="0" w:space="0" w:color="auto"/>
                                                                                <w:left w:val="none" w:sz="0" w:space="0" w:color="auto"/>
                                                                                <w:bottom w:val="none" w:sz="0" w:space="0" w:color="auto"/>
                                                                                <w:right w:val="none" w:sz="0" w:space="0" w:color="auto"/>
                                                                              </w:divBdr>
                                                                              <w:divsChild>
                                                                                <w:div w:id="398208838">
                                                                                  <w:marLeft w:val="0"/>
                                                                                  <w:marRight w:val="0"/>
                                                                                  <w:marTop w:val="0"/>
                                                                                  <w:marBottom w:val="0"/>
                                                                                  <w:divBdr>
                                                                                    <w:top w:val="none" w:sz="0" w:space="0" w:color="auto"/>
                                                                                    <w:left w:val="none" w:sz="0" w:space="0" w:color="auto"/>
                                                                                    <w:bottom w:val="none" w:sz="0" w:space="0" w:color="auto"/>
                                                                                    <w:right w:val="none" w:sz="0" w:space="0" w:color="auto"/>
                                                                                  </w:divBdr>
                                                                                  <w:divsChild>
                                                                                    <w:div w:id="2033721373">
                                                                                      <w:marLeft w:val="0"/>
                                                                                      <w:marRight w:val="0"/>
                                                                                      <w:marTop w:val="0"/>
                                                                                      <w:marBottom w:val="0"/>
                                                                                      <w:divBdr>
                                                                                        <w:top w:val="none" w:sz="0" w:space="0" w:color="auto"/>
                                                                                        <w:left w:val="none" w:sz="0" w:space="0" w:color="auto"/>
                                                                                        <w:bottom w:val="none" w:sz="0" w:space="0" w:color="auto"/>
                                                                                        <w:right w:val="none" w:sz="0" w:space="0" w:color="auto"/>
                                                                                      </w:divBdr>
                                                                                      <w:divsChild>
                                                                                        <w:div w:id="5668763">
                                                                                          <w:marLeft w:val="0"/>
                                                                                          <w:marRight w:val="0"/>
                                                                                          <w:marTop w:val="0"/>
                                                                                          <w:marBottom w:val="0"/>
                                                                                          <w:divBdr>
                                                                                            <w:top w:val="none" w:sz="0" w:space="0" w:color="auto"/>
                                                                                            <w:left w:val="none" w:sz="0" w:space="0" w:color="auto"/>
                                                                                            <w:bottom w:val="none" w:sz="0" w:space="0" w:color="auto"/>
                                                                                            <w:right w:val="none" w:sz="0" w:space="0" w:color="auto"/>
                                                                                          </w:divBdr>
                                                                                          <w:divsChild>
                                                                                            <w:div w:id="1565141779">
                                                                                              <w:marLeft w:val="0"/>
                                                                                              <w:marRight w:val="0"/>
                                                                                              <w:marTop w:val="0"/>
                                                                                              <w:marBottom w:val="0"/>
                                                                                              <w:divBdr>
                                                                                                <w:top w:val="none" w:sz="0" w:space="0" w:color="auto"/>
                                                                                                <w:left w:val="none" w:sz="0" w:space="0" w:color="auto"/>
                                                                                                <w:bottom w:val="none" w:sz="0" w:space="0" w:color="auto"/>
                                                                                                <w:right w:val="none" w:sz="0" w:space="0" w:color="auto"/>
                                                                                              </w:divBdr>
                                                                                              <w:divsChild>
                                                                                                <w:div w:id="891844745">
                                                                                                  <w:marLeft w:val="0"/>
                                                                                                  <w:marRight w:val="0"/>
                                                                                                  <w:marTop w:val="0"/>
                                                                                                  <w:marBottom w:val="0"/>
                                                                                                  <w:divBdr>
                                                                                                    <w:top w:val="none" w:sz="0" w:space="0" w:color="auto"/>
                                                                                                    <w:left w:val="none" w:sz="0" w:space="0" w:color="auto"/>
                                                                                                    <w:bottom w:val="none" w:sz="0" w:space="0" w:color="auto"/>
                                                                                                    <w:right w:val="none" w:sz="0" w:space="0" w:color="auto"/>
                                                                                                  </w:divBdr>
                                                                                                  <w:divsChild>
                                                                                                    <w:div w:id="1214197845">
                                                                                                      <w:marLeft w:val="0"/>
                                                                                                      <w:marRight w:val="0"/>
                                                                                                      <w:marTop w:val="0"/>
                                                                                                      <w:marBottom w:val="0"/>
                                                                                                      <w:divBdr>
                                                                                                        <w:top w:val="none" w:sz="0" w:space="0" w:color="auto"/>
                                                                                                        <w:left w:val="none" w:sz="0" w:space="0" w:color="auto"/>
                                                                                                        <w:bottom w:val="none" w:sz="0" w:space="0" w:color="auto"/>
                                                                                                        <w:right w:val="none" w:sz="0" w:space="0" w:color="auto"/>
                                                                                                      </w:divBdr>
                                                                                                      <w:divsChild>
                                                                                                        <w:div w:id="1609309798">
                                                                                                          <w:marLeft w:val="0"/>
                                                                                                          <w:marRight w:val="0"/>
                                                                                                          <w:marTop w:val="0"/>
                                                                                                          <w:marBottom w:val="0"/>
                                                                                                          <w:divBdr>
                                                                                                            <w:top w:val="none" w:sz="0" w:space="0" w:color="auto"/>
                                                                                                            <w:left w:val="none" w:sz="0" w:space="0" w:color="auto"/>
                                                                                                            <w:bottom w:val="none" w:sz="0" w:space="0" w:color="auto"/>
                                                                                                            <w:right w:val="none" w:sz="0" w:space="0" w:color="auto"/>
                                                                                                          </w:divBdr>
                                                                                                          <w:divsChild>
                                                                                                            <w:div w:id="1870408719">
                                                                                                              <w:marLeft w:val="0"/>
                                                                                                              <w:marRight w:val="0"/>
                                                                                                              <w:marTop w:val="0"/>
                                                                                                              <w:marBottom w:val="0"/>
                                                                                                              <w:divBdr>
                                                                                                                <w:top w:val="none" w:sz="0" w:space="0" w:color="auto"/>
                                                                                                                <w:left w:val="none" w:sz="0" w:space="0" w:color="auto"/>
                                                                                                                <w:bottom w:val="none" w:sz="0" w:space="0" w:color="auto"/>
                                                                                                                <w:right w:val="none" w:sz="0" w:space="0" w:color="auto"/>
                                                                                                              </w:divBdr>
                                                                                                              <w:divsChild>
                                                                                                                <w:div w:id="1161500990">
                                                                                                                  <w:marLeft w:val="0"/>
                                                                                                                  <w:marRight w:val="0"/>
                                                                                                                  <w:marTop w:val="0"/>
                                                                                                                  <w:marBottom w:val="0"/>
                                                                                                                  <w:divBdr>
                                                                                                                    <w:top w:val="none" w:sz="0" w:space="0" w:color="auto"/>
                                                                                                                    <w:left w:val="none" w:sz="0" w:space="0" w:color="auto"/>
                                                                                                                    <w:bottom w:val="none" w:sz="0" w:space="0" w:color="auto"/>
                                                                                                                    <w:right w:val="none" w:sz="0" w:space="0" w:color="auto"/>
                                                                                                                  </w:divBdr>
                                                                                                                  <w:divsChild>
                                                                                                                    <w:div w:id="677776680">
                                                                                                                      <w:marLeft w:val="0"/>
                                                                                                                      <w:marRight w:val="0"/>
                                                                                                                      <w:marTop w:val="0"/>
                                                                                                                      <w:marBottom w:val="0"/>
                                                                                                                      <w:divBdr>
                                                                                                                        <w:top w:val="none" w:sz="0" w:space="0" w:color="auto"/>
                                                                                                                        <w:left w:val="none" w:sz="0" w:space="0" w:color="auto"/>
                                                                                                                        <w:bottom w:val="none" w:sz="0" w:space="0" w:color="auto"/>
                                                                                                                        <w:right w:val="none" w:sz="0" w:space="0" w:color="auto"/>
                                                                                                                      </w:divBdr>
                                                                                                                      <w:divsChild>
                                                                                                                        <w:div w:id="848446480">
                                                                                                                          <w:marLeft w:val="0"/>
                                                                                                                          <w:marRight w:val="0"/>
                                                                                                                          <w:marTop w:val="0"/>
                                                                                                                          <w:marBottom w:val="360"/>
                                                                                                                          <w:divBdr>
                                                                                                                            <w:top w:val="none" w:sz="0" w:space="0" w:color="auto"/>
                                                                                                                            <w:left w:val="none" w:sz="0" w:space="0" w:color="auto"/>
                                                                                                                            <w:bottom w:val="none" w:sz="0" w:space="0" w:color="auto"/>
                                                                                                                            <w:right w:val="none" w:sz="0" w:space="0" w:color="auto"/>
                                                                                                                          </w:divBdr>
                                                                                                                          <w:divsChild>
                                                                                                                            <w:div w:id="1891921035">
                                                                                                                              <w:marLeft w:val="0"/>
                                                                                                                              <w:marRight w:val="0"/>
                                                                                                                              <w:marTop w:val="0"/>
                                                                                                                              <w:marBottom w:val="0"/>
                                                                                                                              <w:divBdr>
                                                                                                                                <w:top w:val="none" w:sz="0" w:space="0" w:color="auto"/>
                                                                                                                                <w:left w:val="none" w:sz="0" w:space="0" w:color="auto"/>
                                                                                                                                <w:bottom w:val="none" w:sz="0" w:space="0" w:color="auto"/>
                                                                                                                                <w:right w:val="none" w:sz="0" w:space="0" w:color="auto"/>
                                                                                                                              </w:divBdr>
                                                                                                                              <w:divsChild>
                                                                                                                                <w:div w:id="10693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858224">
      <w:bodyDiv w:val="1"/>
      <w:marLeft w:val="0"/>
      <w:marRight w:val="0"/>
      <w:marTop w:val="0"/>
      <w:marBottom w:val="0"/>
      <w:divBdr>
        <w:top w:val="none" w:sz="0" w:space="0" w:color="auto"/>
        <w:left w:val="none" w:sz="0" w:space="0" w:color="auto"/>
        <w:bottom w:val="none" w:sz="0" w:space="0" w:color="auto"/>
        <w:right w:val="none" w:sz="0" w:space="0" w:color="auto"/>
      </w:divBdr>
      <w:divsChild>
        <w:div w:id="1910267547">
          <w:marLeft w:val="0"/>
          <w:marRight w:val="0"/>
          <w:marTop w:val="0"/>
          <w:marBottom w:val="0"/>
          <w:divBdr>
            <w:top w:val="none" w:sz="0" w:space="0" w:color="auto"/>
            <w:left w:val="none" w:sz="0" w:space="0" w:color="auto"/>
            <w:bottom w:val="none" w:sz="0" w:space="0" w:color="auto"/>
            <w:right w:val="none" w:sz="0" w:space="0" w:color="auto"/>
          </w:divBdr>
        </w:div>
        <w:div w:id="1912545013">
          <w:marLeft w:val="0"/>
          <w:marRight w:val="0"/>
          <w:marTop w:val="0"/>
          <w:marBottom w:val="0"/>
          <w:divBdr>
            <w:top w:val="none" w:sz="0" w:space="0" w:color="auto"/>
            <w:left w:val="none" w:sz="0" w:space="0" w:color="auto"/>
            <w:bottom w:val="none" w:sz="0" w:space="0" w:color="auto"/>
            <w:right w:val="none" w:sz="0" w:space="0" w:color="auto"/>
          </w:divBdr>
        </w:div>
      </w:divsChild>
    </w:div>
    <w:div w:id="830407654">
      <w:bodyDiv w:val="1"/>
      <w:marLeft w:val="0"/>
      <w:marRight w:val="0"/>
      <w:marTop w:val="0"/>
      <w:marBottom w:val="0"/>
      <w:divBdr>
        <w:top w:val="none" w:sz="0" w:space="0" w:color="auto"/>
        <w:left w:val="none" w:sz="0" w:space="0" w:color="auto"/>
        <w:bottom w:val="none" w:sz="0" w:space="0" w:color="auto"/>
        <w:right w:val="none" w:sz="0" w:space="0" w:color="auto"/>
      </w:divBdr>
      <w:divsChild>
        <w:div w:id="2069960356">
          <w:marLeft w:val="0"/>
          <w:marRight w:val="0"/>
          <w:marTop w:val="0"/>
          <w:marBottom w:val="0"/>
          <w:divBdr>
            <w:top w:val="none" w:sz="0" w:space="0" w:color="auto"/>
            <w:left w:val="none" w:sz="0" w:space="0" w:color="auto"/>
            <w:bottom w:val="none" w:sz="0" w:space="0" w:color="auto"/>
            <w:right w:val="none" w:sz="0" w:space="0" w:color="auto"/>
          </w:divBdr>
        </w:div>
      </w:divsChild>
    </w:div>
    <w:div w:id="1096756742">
      <w:bodyDiv w:val="1"/>
      <w:marLeft w:val="0"/>
      <w:marRight w:val="0"/>
      <w:marTop w:val="0"/>
      <w:marBottom w:val="0"/>
      <w:divBdr>
        <w:top w:val="none" w:sz="0" w:space="0" w:color="auto"/>
        <w:left w:val="none" w:sz="0" w:space="0" w:color="auto"/>
        <w:bottom w:val="none" w:sz="0" w:space="0" w:color="auto"/>
        <w:right w:val="none" w:sz="0" w:space="0" w:color="auto"/>
      </w:divBdr>
    </w:div>
    <w:div w:id="1162084804">
      <w:bodyDiv w:val="1"/>
      <w:marLeft w:val="0"/>
      <w:marRight w:val="0"/>
      <w:marTop w:val="0"/>
      <w:marBottom w:val="0"/>
      <w:divBdr>
        <w:top w:val="none" w:sz="0" w:space="0" w:color="auto"/>
        <w:left w:val="none" w:sz="0" w:space="0" w:color="auto"/>
        <w:bottom w:val="none" w:sz="0" w:space="0" w:color="auto"/>
        <w:right w:val="none" w:sz="0" w:space="0" w:color="auto"/>
      </w:divBdr>
      <w:divsChild>
        <w:div w:id="693075775">
          <w:marLeft w:val="0"/>
          <w:marRight w:val="0"/>
          <w:marTop w:val="0"/>
          <w:marBottom w:val="0"/>
          <w:divBdr>
            <w:top w:val="none" w:sz="0" w:space="0" w:color="auto"/>
            <w:left w:val="none" w:sz="0" w:space="0" w:color="auto"/>
            <w:bottom w:val="none" w:sz="0" w:space="0" w:color="auto"/>
            <w:right w:val="none" w:sz="0" w:space="0" w:color="auto"/>
          </w:divBdr>
          <w:divsChild>
            <w:div w:id="2851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2392">
      <w:bodyDiv w:val="1"/>
      <w:marLeft w:val="0"/>
      <w:marRight w:val="0"/>
      <w:marTop w:val="0"/>
      <w:marBottom w:val="0"/>
      <w:divBdr>
        <w:top w:val="none" w:sz="0" w:space="0" w:color="auto"/>
        <w:left w:val="none" w:sz="0" w:space="0" w:color="auto"/>
        <w:bottom w:val="none" w:sz="0" w:space="0" w:color="auto"/>
        <w:right w:val="none" w:sz="0" w:space="0" w:color="auto"/>
      </w:divBdr>
      <w:divsChild>
        <w:div w:id="688726430">
          <w:marLeft w:val="0"/>
          <w:marRight w:val="0"/>
          <w:marTop w:val="0"/>
          <w:marBottom w:val="0"/>
          <w:divBdr>
            <w:top w:val="none" w:sz="0" w:space="0" w:color="auto"/>
            <w:left w:val="none" w:sz="0" w:space="0" w:color="auto"/>
            <w:bottom w:val="none" w:sz="0" w:space="0" w:color="auto"/>
            <w:right w:val="none" w:sz="0" w:space="0" w:color="auto"/>
          </w:divBdr>
          <w:divsChild>
            <w:div w:id="2063942074">
              <w:marLeft w:val="0"/>
              <w:marRight w:val="0"/>
              <w:marTop w:val="0"/>
              <w:marBottom w:val="0"/>
              <w:divBdr>
                <w:top w:val="none" w:sz="0" w:space="0" w:color="auto"/>
                <w:left w:val="none" w:sz="0" w:space="0" w:color="auto"/>
                <w:bottom w:val="none" w:sz="0" w:space="0" w:color="auto"/>
                <w:right w:val="none" w:sz="0" w:space="0" w:color="auto"/>
              </w:divBdr>
              <w:divsChild>
                <w:div w:id="21206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1866">
      <w:bodyDiv w:val="1"/>
      <w:marLeft w:val="0"/>
      <w:marRight w:val="0"/>
      <w:marTop w:val="0"/>
      <w:marBottom w:val="0"/>
      <w:divBdr>
        <w:top w:val="none" w:sz="0" w:space="0" w:color="auto"/>
        <w:left w:val="none" w:sz="0" w:space="0" w:color="auto"/>
        <w:bottom w:val="none" w:sz="0" w:space="0" w:color="auto"/>
        <w:right w:val="none" w:sz="0" w:space="0" w:color="auto"/>
      </w:divBdr>
    </w:div>
    <w:div w:id="1601982933">
      <w:bodyDiv w:val="1"/>
      <w:marLeft w:val="0"/>
      <w:marRight w:val="0"/>
      <w:marTop w:val="0"/>
      <w:marBottom w:val="0"/>
      <w:divBdr>
        <w:top w:val="none" w:sz="0" w:space="0" w:color="auto"/>
        <w:left w:val="none" w:sz="0" w:space="0" w:color="auto"/>
        <w:bottom w:val="none" w:sz="0" w:space="0" w:color="auto"/>
        <w:right w:val="none" w:sz="0" w:space="0" w:color="auto"/>
      </w:divBdr>
    </w:div>
    <w:div w:id="1610551648">
      <w:bodyDiv w:val="1"/>
      <w:marLeft w:val="0"/>
      <w:marRight w:val="0"/>
      <w:marTop w:val="0"/>
      <w:marBottom w:val="0"/>
      <w:divBdr>
        <w:top w:val="none" w:sz="0" w:space="0" w:color="auto"/>
        <w:left w:val="none" w:sz="0" w:space="0" w:color="auto"/>
        <w:bottom w:val="none" w:sz="0" w:space="0" w:color="auto"/>
        <w:right w:val="none" w:sz="0" w:space="0" w:color="auto"/>
      </w:divBdr>
      <w:divsChild>
        <w:div w:id="1353342121">
          <w:marLeft w:val="0"/>
          <w:marRight w:val="0"/>
          <w:marTop w:val="0"/>
          <w:marBottom w:val="0"/>
          <w:divBdr>
            <w:top w:val="none" w:sz="0" w:space="0" w:color="auto"/>
            <w:left w:val="none" w:sz="0" w:space="0" w:color="auto"/>
            <w:bottom w:val="none" w:sz="0" w:space="0" w:color="auto"/>
            <w:right w:val="none" w:sz="0" w:space="0" w:color="auto"/>
          </w:divBdr>
          <w:divsChild>
            <w:div w:id="387385560">
              <w:marLeft w:val="0"/>
              <w:marRight w:val="0"/>
              <w:marTop w:val="0"/>
              <w:marBottom w:val="0"/>
              <w:divBdr>
                <w:top w:val="none" w:sz="0" w:space="0" w:color="auto"/>
                <w:left w:val="none" w:sz="0" w:space="0" w:color="auto"/>
                <w:bottom w:val="none" w:sz="0" w:space="0" w:color="auto"/>
                <w:right w:val="none" w:sz="0" w:space="0" w:color="auto"/>
              </w:divBdr>
              <w:divsChild>
                <w:div w:id="3153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1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HRBodies/SP/Pages/Welcomepage.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laurence@ohchr.org" TargetMode="External"/><Relationship Id="rId4" Type="http://schemas.openxmlformats.org/officeDocument/2006/relationships/settings" Target="settings.xml"/><Relationship Id="rId9" Type="http://schemas.openxmlformats.org/officeDocument/2006/relationships/hyperlink" Target="mailto:vaberg@ohchr.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53134F-6733-4B09-912C-C2DD516D8834}">
  <ds:schemaRefs>
    <ds:schemaRef ds:uri="http://schemas.openxmlformats.org/officeDocument/2006/bibliography"/>
  </ds:schemaRefs>
</ds:datastoreItem>
</file>

<file path=customXml/itemProps2.xml><?xml version="1.0" encoding="utf-8"?>
<ds:datastoreItem xmlns:ds="http://schemas.openxmlformats.org/officeDocument/2006/customXml" ds:itemID="{5701AAA8-4FB7-496A-A7E1-0532FD261A0E}"/>
</file>

<file path=customXml/itemProps3.xml><?xml version="1.0" encoding="utf-8"?>
<ds:datastoreItem xmlns:ds="http://schemas.openxmlformats.org/officeDocument/2006/customXml" ds:itemID="{256531AA-26E5-442E-8ED0-EAA62D587CE2}"/>
</file>

<file path=customXml/itemProps4.xml><?xml version="1.0" encoding="utf-8"?>
<ds:datastoreItem xmlns:ds="http://schemas.openxmlformats.org/officeDocument/2006/customXml" ds:itemID="{E028E547-26BD-42F0-9820-71571009F01C}"/>
</file>

<file path=docProps/app.xml><?xml version="1.0" encoding="utf-8"?>
<Properties xmlns="http://schemas.openxmlformats.org/officeDocument/2006/extended-properties" xmlns:vt="http://schemas.openxmlformats.org/officeDocument/2006/docPropsVTypes">
  <Template>Normal.dotm</Template>
  <TotalTime>0</TotalTime>
  <Pages>4</Pages>
  <Words>847</Words>
  <Characters>4832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 SPB Consultant9</dc:creator>
  <cp:lastModifiedBy>THROSSELL Elizabeth</cp:lastModifiedBy>
  <cp:revision>2</cp:revision>
  <cp:lastPrinted>2017-12-15T14:09:00Z</cp:lastPrinted>
  <dcterms:created xsi:type="dcterms:W3CDTF">2017-12-19T16:10:00Z</dcterms:created>
  <dcterms:modified xsi:type="dcterms:W3CDTF">2017-12-19T16:10:00Z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