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B1" w:rsidRPr="00D644B1" w:rsidRDefault="00E9721C" w:rsidP="00D644B1">
      <w:pPr>
        <w:rPr>
          <w:rFonts w:ascii="Times New Roman" w:eastAsiaTheme="majorEastAsia" w:hAnsi="Times New Roman"/>
          <w:b/>
          <w:bCs/>
          <w:smallCaps/>
          <w:color w:val="000000" w:themeColor="text1"/>
          <w:sz w:val="24"/>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95026C">
        <w:rPr>
          <w:rFonts w:ascii="Times New Roman" w:eastAsiaTheme="majorEastAsia" w:hAnsi="Times New Roman"/>
          <w:b/>
          <w:bCs/>
          <w:smallCaps/>
          <w:color w:val="000000" w:themeColor="text1"/>
          <w:sz w:val="24"/>
          <w:szCs w:val="24"/>
        </w:rPr>
        <w:t>Obligation</w:t>
      </w:r>
      <w:r w:rsidR="00D644B1" w:rsidRPr="00D644B1">
        <w:rPr>
          <w:rFonts w:ascii="Times New Roman" w:eastAsiaTheme="majorEastAsia" w:hAnsi="Times New Roman"/>
          <w:b/>
          <w:bCs/>
          <w:smallCaps/>
          <w:color w:val="000000" w:themeColor="text1"/>
          <w:sz w:val="24"/>
          <w:szCs w:val="24"/>
        </w:rPr>
        <w:t xml:space="preserve"> to </w:t>
      </w:r>
      <w:r w:rsidR="0061731D">
        <w:rPr>
          <w:rFonts w:ascii="Times New Roman" w:eastAsiaTheme="majorEastAsia" w:hAnsi="Times New Roman"/>
          <w:b/>
          <w:bCs/>
          <w:smallCaps/>
          <w:color w:val="000000" w:themeColor="text1"/>
          <w:sz w:val="24"/>
          <w:szCs w:val="24"/>
        </w:rPr>
        <w:t>M</w:t>
      </w:r>
      <w:r w:rsidR="00D644B1" w:rsidRPr="00D644B1">
        <w:rPr>
          <w:rFonts w:ascii="Times New Roman" w:eastAsiaTheme="majorEastAsia" w:hAnsi="Times New Roman"/>
          <w:b/>
          <w:bCs/>
          <w:smallCaps/>
          <w:color w:val="000000" w:themeColor="text1"/>
          <w:sz w:val="24"/>
          <w:szCs w:val="24"/>
        </w:rPr>
        <w:t xml:space="preserve">ake </w:t>
      </w:r>
      <w:r w:rsidR="009E139A">
        <w:rPr>
          <w:rFonts w:ascii="Times New Roman" w:eastAsiaTheme="majorEastAsia" w:hAnsi="Times New Roman"/>
          <w:b/>
          <w:bCs/>
          <w:smallCaps/>
          <w:color w:val="000000" w:themeColor="text1"/>
          <w:sz w:val="24"/>
          <w:szCs w:val="24"/>
        </w:rPr>
        <w:t xml:space="preserve">Environmental </w:t>
      </w:r>
      <w:r w:rsidR="0061731D">
        <w:rPr>
          <w:rFonts w:ascii="Times New Roman" w:eastAsiaTheme="majorEastAsia" w:hAnsi="Times New Roman"/>
          <w:b/>
          <w:bCs/>
          <w:smallCaps/>
          <w:color w:val="000000" w:themeColor="text1"/>
          <w:sz w:val="24"/>
          <w:szCs w:val="24"/>
        </w:rPr>
        <w:t>I</w:t>
      </w:r>
      <w:r w:rsidR="00D644B1" w:rsidRPr="00D644B1">
        <w:rPr>
          <w:rFonts w:ascii="Times New Roman" w:eastAsiaTheme="majorEastAsia" w:hAnsi="Times New Roman"/>
          <w:b/>
          <w:bCs/>
          <w:smallCaps/>
          <w:color w:val="000000" w:themeColor="text1"/>
          <w:sz w:val="24"/>
          <w:szCs w:val="24"/>
        </w:rPr>
        <w:t xml:space="preserve">nformation </w:t>
      </w:r>
      <w:r w:rsidR="0061731D">
        <w:rPr>
          <w:rFonts w:ascii="Times New Roman" w:eastAsiaTheme="majorEastAsia" w:hAnsi="Times New Roman"/>
          <w:b/>
          <w:bCs/>
          <w:smallCaps/>
          <w:color w:val="000000" w:themeColor="text1"/>
          <w:sz w:val="24"/>
          <w:szCs w:val="24"/>
        </w:rPr>
        <w:t>P</w:t>
      </w:r>
      <w:r w:rsidR="00D644B1" w:rsidRPr="00D644B1">
        <w:rPr>
          <w:rFonts w:ascii="Times New Roman" w:eastAsiaTheme="majorEastAsia" w:hAnsi="Times New Roman"/>
          <w:b/>
          <w:bCs/>
          <w:smallCaps/>
          <w:color w:val="000000" w:themeColor="text1"/>
          <w:sz w:val="24"/>
          <w:szCs w:val="24"/>
        </w:rPr>
        <w:t xml:space="preserve">ublic </w:t>
      </w:r>
    </w:p>
    <w:p w:rsidR="00E9721C" w:rsidRPr="00176228" w:rsidRDefault="00E9721C" w:rsidP="00E9721C">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176228">
        <w:rPr>
          <w:rStyle w:val="Heading2Char"/>
          <w:rFonts w:ascii="Times New Roman" w:hAnsi="Times New Roman" w:cs="Times New Roman"/>
          <w:b w:val="0"/>
          <w:szCs w:val="24"/>
        </w:rPr>
        <w:t xml:space="preserve">: </w:t>
      </w:r>
      <w:r w:rsidR="00D644B1">
        <w:rPr>
          <w:rStyle w:val="Heading2Char"/>
          <w:rFonts w:ascii="Times New Roman" w:hAnsi="Times New Roman" w:cs="Times New Roman"/>
          <w:szCs w:val="24"/>
        </w:rPr>
        <w:t xml:space="preserve">Annual </w:t>
      </w:r>
      <w:r w:rsidR="00D5067F">
        <w:rPr>
          <w:rStyle w:val="Heading2Char"/>
          <w:rFonts w:ascii="Times New Roman" w:hAnsi="Times New Roman" w:cs="Times New Roman"/>
          <w:szCs w:val="24"/>
        </w:rPr>
        <w:t xml:space="preserve">Domestic </w:t>
      </w:r>
      <w:r w:rsidR="0061731D">
        <w:rPr>
          <w:rStyle w:val="Heading2Char"/>
          <w:rFonts w:ascii="Times New Roman" w:hAnsi="Times New Roman" w:cs="Times New Roman"/>
          <w:szCs w:val="24"/>
        </w:rPr>
        <w:t>E</w:t>
      </w:r>
      <w:r w:rsidR="00D644B1">
        <w:rPr>
          <w:rStyle w:val="Heading2Char"/>
          <w:rFonts w:ascii="Times New Roman" w:hAnsi="Times New Roman" w:cs="Times New Roman"/>
          <w:szCs w:val="24"/>
        </w:rPr>
        <w:t xml:space="preserve">nvironmental </w:t>
      </w:r>
      <w:r w:rsidR="00D5067F">
        <w:rPr>
          <w:rStyle w:val="Heading2Char"/>
          <w:rFonts w:ascii="Times New Roman" w:hAnsi="Times New Roman" w:cs="Times New Roman"/>
          <w:szCs w:val="24"/>
        </w:rPr>
        <w:t>R</w:t>
      </w:r>
      <w:r w:rsidR="00D644B1">
        <w:rPr>
          <w:rStyle w:val="Heading2Char"/>
          <w:rFonts w:ascii="Times New Roman" w:hAnsi="Times New Roman" w:cs="Times New Roman"/>
          <w:szCs w:val="24"/>
        </w:rPr>
        <w:t>eports</w:t>
      </w:r>
    </w:p>
    <w:p w:rsidR="00E9721C" w:rsidRPr="00DA5FA4" w:rsidRDefault="00E9721C" w:rsidP="00E9721C">
      <w:pPr>
        <w:rPr>
          <w:rStyle w:val="Heading2Char"/>
          <w:rFonts w:ascii="Times New Roman" w:hAnsi="Times New Roman" w:cs="Times New Roman"/>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 xml:space="preserve">: </w:t>
      </w:r>
      <w:r w:rsidR="005F76F1">
        <w:rPr>
          <w:rStyle w:val="Heading2Char"/>
          <w:rFonts w:ascii="Times New Roman" w:hAnsi="Times New Roman" w:cs="Times New Roman"/>
          <w:szCs w:val="24"/>
        </w:rPr>
        <w:t>Costa Rica’s State of the Nation Report</w:t>
      </w:r>
    </w:p>
    <w:p w:rsidR="00E9721C" w:rsidRPr="002F6330" w:rsidRDefault="00E9721C" w:rsidP="002F6330">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2F19CB">
        <w:rPr>
          <w:rFonts w:ascii="Times New Roman" w:hAnsi="Times New Roman"/>
          <w:sz w:val="24"/>
          <w:szCs w:val="24"/>
        </w:rPr>
        <w:t>Access to Information,</w:t>
      </w:r>
      <w:r w:rsidR="009E139A" w:rsidRPr="009E139A">
        <w:rPr>
          <w:rFonts w:ascii="Times New Roman" w:hAnsi="Times New Roman"/>
          <w:sz w:val="24"/>
          <w:szCs w:val="24"/>
        </w:rPr>
        <w:t xml:space="preserve"> </w:t>
      </w:r>
      <w:r w:rsidR="009E139A">
        <w:rPr>
          <w:rFonts w:ascii="Times New Roman" w:hAnsi="Times New Roman"/>
          <w:sz w:val="24"/>
          <w:szCs w:val="24"/>
        </w:rPr>
        <w:t>Awareness Raising, Internet,</w:t>
      </w:r>
      <w:r w:rsidR="002F19CB">
        <w:rPr>
          <w:rFonts w:ascii="Times New Roman" w:hAnsi="Times New Roman"/>
          <w:sz w:val="24"/>
          <w:szCs w:val="24"/>
        </w:rPr>
        <w:t xml:space="preserve"> </w:t>
      </w:r>
      <w:r w:rsidR="009E139A">
        <w:rPr>
          <w:rFonts w:ascii="Times New Roman" w:hAnsi="Times New Roman"/>
          <w:sz w:val="24"/>
          <w:szCs w:val="24"/>
        </w:rPr>
        <w:t xml:space="preserve">Monitoring, </w:t>
      </w:r>
      <w:r w:rsidR="00660122">
        <w:rPr>
          <w:rFonts w:ascii="Times New Roman" w:hAnsi="Times New Roman"/>
          <w:sz w:val="24"/>
          <w:szCs w:val="24"/>
        </w:rPr>
        <w:t>Ombudsperson</w:t>
      </w:r>
      <w:r w:rsidR="009E139A">
        <w:rPr>
          <w:rFonts w:ascii="Times New Roman" w:hAnsi="Times New Roman"/>
          <w:sz w:val="24"/>
          <w:szCs w:val="24"/>
        </w:rPr>
        <w:t>, Technology</w:t>
      </w:r>
    </w:p>
    <w:p w:rsidR="00E9721C" w:rsidRPr="00DA5FA4" w:rsidRDefault="00E9721C" w:rsidP="00E9721C">
      <w:pPr>
        <w:rPr>
          <w:rFonts w:ascii="Times New Roman" w:hAnsi="Times New Roman"/>
          <w:sz w:val="24"/>
          <w:szCs w:val="24"/>
        </w:rPr>
      </w:pPr>
      <w:r w:rsidRPr="00DA5FA4">
        <w:rPr>
          <w:rStyle w:val="Heading2Char"/>
          <w:rFonts w:ascii="Times New Roman" w:hAnsi="Times New Roman" w:cs="Times New Roman"/>
          <w:szCs w:val="24"/>
        </w:rPr>
        <w:t>Implementing Actors:</w:t>
      </w:r>
      <w:r w:rsidR="00D5067F">
        <w:rPr>
          <w:rStyle w:val="Heading2Char"/>
          <w:rFonts w:ascii="Times New Roman" w:hAnsi="Times New Roman" w:cs="Times New Roman"/>
          <w:szCs w:val="24"/>
        </w:rPr>
        <w:t xml:space="preserve"> </w:t>
      </w:r>
      <w:r w:rsidRPr="00DA5FA4">
        <w:rPr>
          <w:rFonts w:ascii="Times New Roman" w:hAnsi="Times New Roman"/>
          <w:sz w:val="24"/>
          <w:szCs w:val="24"/>
        </w:rPr>
        <w:t xml:space="preserve"> </w:t>
      </w:r>
      <w:r w:rsidR="004538F0">
        <w:rPr>
          <w:rFonts w:ascii="Times New Roman" w:hAnsi="Times New Roman"/>
          <w:sz w:val="24"/>
          <w:szCs w:val="24"/>
        </w:rPr>
        <w:t>Academic Institution/Civil Society Organisation</w:t>
      </w:r>
      <w:r w:rsidR="00D5067F">
        <w:rPr>
          <w:rFonts w:ascii="Times New Roman" w:hAnsi="Times New Roman"/>
          <w:sz w:val="24"/>
          <w:szCs w:val="24"/>
        </w:rPr>
        <w:t xml:space="preserve">: </w:t>
      </w:r>
      <w:r w:rsidR="00660122" w:rsidRPr="00660122">
        <w:rPr>
          <w:rFonts w:ascii="Times New Roman" w:hAnsi="Times New Roman"/>
          <w:sz w:val="24"/>
          <w:szCs w:val="24"/>
        </w:rPr>
        <w:t xml:space="preserve">El </w:t>
      </w:r>
      <w:proofErr w:type="spellStart"/>
      <w:r w:rsidR="00660122" w:rsidRPr="00660122">
        <w:rPr>
          <w:rFonts w:ascii="Times New Roman" w:hAnsi="Times New Roman"/>
          <w:sz w:val="24"/>
          <w:szCs w:val="24"/>
        </w:rPr>
        <w:t>Consejo</w:t>
      </w:r>
      <w:proofErr w:type="spellEnd"/>
      <w:r w:rsidR="00660122" w:rsidRPr="00660122">
        <w:rPr>
          <w:rFonts w:ascii="Times New Roman" w:hAnsi="Times New Roman"/>
          <w:sz w:val="24"/>
          <w:szCs w:val="24"/>
        </w:rPr>
        <w:t xml:space="preserve"> </w:t>
      </w:r>
      <w:proofErr w:type="spellStart"/>
      <w:r w:rsidR="00660122" w:rsidRPr="00660122">
        <w:rPr>
          <w:rFonts w:ascii="Times New Roman" w:hAnsi="Times New Roman"/>
          <w:sz w:val="24"/>
          <w:szCs w:val="24"/>
        </w:rPr>
        <w:t>Nacional</w:t>
      </w:r>
      <w:proofErr w:type="spellEnd"/>
      <w:r w:rsidR="00660122" w:rsidRPr="00660122">
        <w:rPr>
          <w:rFonts w:ascii="Times New Roman" w:hAnsi="Times New Roman"/>
          <w:sz w:val="24"/>
          <w:szCs w:val="24"/>
        </w:rPr>
        <w:t xml:space="preserve"> de </w:t>
      </w:r>
      <w:proofErr w:type="spellStart"/>
      <w:r w:rsidR="00660122" w:rsidRPr="00660122">
        <w:rPr>
          <w:rFonts w:ascii="Times New Roman" w:hAnsi="Times New Roman"/>
          <w:sz w:val="24"/>
          <w:szCs w:val="24"/>
        </w:rPr>
        <w:t>Rectores</w:t>
      </w:r>
      <w:proofErr w:type="spellEnd"/>
      <w:r w:rsidR="00660122">
        <w:rPr>
          <w:rFonts w:ascii="Times New Roman" w:hAnsi="Times New Roman"/>
          <w:sz w:val="24"/>
          <w:szCs w:val="24"/>
        </w:rPr>
        <w:t xml:space="preserve">/National Council of Rectors; National Ombudsperson: </w:t>
      </w:r>
      <w:r w:rsidR="002A7592">
        <w:rPr>
          <w:rFonts w:ascii="Times New Roman" w:hAnsi="Times New Roman"/>
          <w:sz w:val="24"/>
          <w:szCs w:val="24"/>
        </w:rPr>
        <w:t xml:space="preserve">Costa Rican </w:t>
      </w:r>
      <w:r w:rsidR="00660122">
        <w:rPr>
          <w:rFonts w:ascii="Times New Roman" w:hAnsi="Times New Roman"/>
          <w:sz w:val="24"/>
          <w:szCs w:val="24"/>
        </w:rPr>
        <w:t>Office of the Ombudsperson</w:t>
      </w:r>
    </w:p>
    <w:p w:rsidR="00E9721C" w:rsidRPr="00DA5FA4" w:rsidRDefault="00E9721C" w:rsidP="00E9721C">
      <w:pPr>
        <w:rPr>
          <w:rFonts w:ascii="Times New Roman" w:hAnsi="Times New Roman"/>
          <w:sz w:val="24"/>
          <w:szCs w:val="24"/>
        </w:rPr>
      </w:pPr>
      <w:r w:rsidRPr="00DA5FA4">
        <w:rPr>
          <w:rStyle w:val="Heading2Char"/>
          <w:rFonts w:ascii="Times New Roman" w:hAnsi="Times New Roman" w:cs="Times New Roman"/>
          <w:szCs w:val="24"/>
        </w:rPr>
        <w:t>Location:</w:t>
      </w:r>
      <w:r w:rsidRPr="00DA5FA4">
        <w:rPr>
          <w:rFonts w:ascii="Times New Roman" w:hAnsi="Times New Roman"/>
          <w:sz w:val="24"/>
          <w:szCs w:val="24"/>
        </w:rPr>
        <w:t xml:space="preserve"> </w:t>
      </w:r>
      <w:r w:rsidR="005F76F1">
        <w:rPr>
          <w:rFonts w:ascii="Times New Roman" w:hAnsi="Times New Roman"/>
          <w:sz w:val="24"/>
          <w:szCs w:val="24"/>
        </w:rPr>
        <w:t>Costa Rica</w:t>
      </w:r>
    </w:p>
    <w:p w:rsidR="005F76F1" w:rsidRDefault="00E9721C" w:rsidP="005F76F1">
      <w:pPr>
        <w:rPr>
          <w:rFonts w:ascii="Times New Roman" w:eastAsia="Cambria" w:hAnsi="Times New Roman"/>
          <w:sz w:val="24"/>
          <w:szCs w:val="24"/>
        </w:rPr>
      </w:pPr>
      <w:r w:rsidRPr="00DA5FA4">
        <w:rPr>
          <w:rStyle w:val="Heading2Char"/>
          <w:rFonts w:ascii="Times New Roman" w:hAnsi="Times New Roman" w:cs="Times New Roman"/>
          <w:szCs w:val="24"/>
        </w:rPr>
        <w:t>Description:</w:t>
      </w:r>
      <w:r w:rsidR="00D644B1">
        <w:rPr>
          <w:rStyle w:val="Heading2Char"/>
          <w:rFonts w:ascii="Times New Roman" w:hAnsi="Times New Roman" w:cs="Times New Roman"/>
          <w:szCs w:val="24"/>
        </w:rPr>
        <w:t xml:space="preserve"> </w:t>
      </w:r>
      <w:r w:rsidR="00D644B1">
        <w:rPr>
          <w:rFonts w:ascii="Times New Roman" w:eastAsia="Cambria" w:hAnsi="Times New Roman"/>
          <w:sz w:val="24"/>
          <w:szCs w:val="24"/>
          <w:lang w:val="en-US"/>
        </w:rPr>
        <w:t xml:space="preserve"> </w:t>
      </w:r>
      <w:r w:rsidR="005F76F1" w:rsidRPr="005F76F1">
        <w:rPr>
          <w:rFonts w:ascii="Times New Roman" w:eastAsia="Cambria" w:hAnsi="Times New Roman"/>
          <w:sz w:val="24"/>
          <w:szCs w:val="24"/>
        </w:rPr>
        <w:t xml:space="preserve">The State of the Nation </w:t>
      </w:r>
      <w:r w:rsidR="005F76F1">
        <w:rPr>
          <w:rFonts w:ascii="Times New Roman" w:eastAsia="Cambria" w:hAnsi="Times New Roman"/>
          <w:sz w:val="24"/>
          <w:szCs w:val="24"/>
        </w:rPr>
        <w:t xml:space="preserve">Report is an </w:t>
      </w:r>
      <w:r w:rsidR="005F76F1" w:rsidRPr="005F76F1">
        <w:rPr>
          <w:rFonts w:ascii="Times New Roman" w:eastAsia="Cambria" w:hAnsi="Times New Roman"/>
          <w:sz w:val="24"/>
          <w:szCs w:val="24"/>
        </w:rPr>
        <w:t>annual report that serves as a performance monitoring system for Costa Rica, through the selection, measurement and evaluation of a wide range of components of sustainable human development.</w:t>
      </w:r>
      <w:r w:rsidR="005F76F1">
        <w:rPr>
          <w:rFonts w:ascii="Times New Roman" w:eastAsia="Cambria" w:hAnsi="Times New Roman"/>
          <w:sz w:val="24"/>
          <w:szCs w:val="24"/>
        </w:rPr>
        <w:t xml:space="preserve">  The report was established as part of the </w:t>
      </w:r>
      <w:proofErr w:type="spellStart"/>
      <w:r w:rsidR="004538F0" w:rsidRPr="004538F0">
        <w:rPr>
          <w:rFonts w:ascii="Times New Roman" w:eastAsia="Cambria" w:hAnsi="Times New Roman"/>
          <w:i/>
          <w:sz w:val="24"/>
          <w:szCs w:val="24"/>
        </w:rPr>
        <w:t>Programa</w:t>
      </w:r>
      <w:proofErr w:type="spellEnd"/>
      <w:r w:rsidR="004538F0" w:rsidRPr="004538F0">
        <w:rPr>
          <w:rFonts w:ascii="Times New Roman" w:eastAsia="Cambria" w:hAnsi="Times New Roman"/>
          <w:i/>
          <w:sz w:val="24"/>
          <w:szCs w:val="24"/>
        </w:rPr>
        <w:t xml:space="preserve"> Estado de la </w:t>
      </w:r>
      <w:proofErr w:type="spellStart"/>
      <w:r w:rsidR="004538F0" w:rsidRPr="004538F0">
        <w:rPr>
          <w:rFonts w:ascii="Times New Roman" w:eastAsia="Cambria" w:hAnsi="Times New Roman"/>
          <w:i/>
          <w:sz w:val="24"/>
          <w:szCs w:val="24"/>
        </w:rPr>
        <w:t>Nación</w:t>
      </w:r>
      <w:proofErr w:type="spellEnd"/>
      <w:r w:rsidR="004538F0">
        <w:rPr>
          <w:rFonts w:ascii="Times New Roman" w:eastAsia="Cambria" w:hAnsi="Times New Roman"/>
          <w:sz w:val="24"/>
          <w:szCs w:val="24"/>
        </w:rPr>
        <w:t>/</w:t>
      </w:r>
      <w:r w:rsidR="005F76F1">
        <w:rPr>
          <w:rFonts w:ascii="Times New Roman" w:eastAsia="Cambria" w:hAnsi="Times New Roman"/>
          <w:sz w:val="24"/>
          <w:szCs w:val="24"/>
        </w:rPr>
        <w:t xml:space="preserve">State of the Nation </w:t>
      </w:r>
      <w:r w:rsidR="005F76F1" w:rsidRPr="005F76F1">
        <w:rPr>
          <w:rFonts w:ascii="Times New Roman" w:eastAsia="Cambria" w:hAnsi="Times New Roman"/>
          <w:sz w:val="24"/>
          <w:szCs w:val="24"/>
        </w:rPr>
        <w:t>Program in 1994 as a UN</w:t>
      </w:r>
      <w:r w:rsidR="009E139A">
        <w:rPr>
          <w:rFonts w:ascii="Times New Roman" w:eastAsia="Cambria" w:hAnsi="Times New Roman"/>
          <w:sz w:val="24"/>
          <w:szCs w:val="24"/>
        </w:rPr>
        <w:t xml:space="preserve"> </w:t>
      </w:r>
      <w:r w:rsidR="005F76F1" w:rsidRPr="005F76F1">
        <w:rPr>
          <w:rFonts w:ascii="Times New Roman" w:eastAsia="Cambria" w:hAnsi="Times New Roman"/>
          <w:sz w:val="24"/>
          <w:szCs w:val="24"/>
        </w:rPr>
        <w:t>D</w:t>
      </w:r>
      <w:r w:rsidR="009E139A">
        <w:rPr>
          <w:rFonts w:ascii="Times New Roman" w:eastAsia="Cambria" w:hAnsi="Times New Roman"/>
          <w:sz w:val="24"/>
          <w:szCs w:val="24"/>
        </w:rPr>
        <w:t xml:space="preserve">evelopment </w:t>
      </w:r>
      <w:r w:rsidR="005F76F1" w:rsidRPr="005F76F1">
        <w:rPr>
          <w:rFonts w:ascii="Times New Roman" w:eastAsia="Cambria" w:hAnsi="Times New Roman"/>
          <w:sz w:val="24"/>
          <w:szCs w:val="24"/>
        </w:rPr>
        <w:t>P</w:t>
      </w:r>
      <w:r w:rsidR="009E139A">
        <w:rPr>
          <w:rFonts w:ascii="Times New Roman" w:eastAsia="Cambria" w:hAnsi="Times New Roman"/>
          <w:sz w:val="24"/>
          <w:szCs w:val="24"/>
        </w:rPr>
        <w:t>rogramme</w:t>
      </w:r>
      <w:r w:rsidR="005F76F1" w:rsidRPr="005F76F1">
        <w:rPr>
          <w:rFonts w:ascii="Times New Roman" w:eastAsia="Cambria" w:hAnsi="Times New Roman"/>
          <w:sz w:val="24"/>
          <w:szCs w:val="24"/>
        </w:rPr>
        <w:t xml:space="preserve"> project, with support from the National Council of Public University Rectors (CONARE) and the Office of the Ombudsperson</w:t>
      </w:r>
      <w:r w:rsidR="005F76F1">
        <w:rPr>
          <w:rFonts w:ascii="Times New Roman" w:eastAsia="Cambria" w:hAnsi="Times New Roman"/>
          <w:sz w:val="24"/>
          <w:szCs w:val="24"/>
        </w:rPr>
        <w:t xml:space="preserve"> in Costa Rica</w:t>
      </w:r>
      <w:r w:rsidR="005F76F1" w:rsidRPr="005F76F1">
        <w:rPr>
          <w:rFonts w:ascii="Times New Roman" w:eastAsia="Cambria" w:hAnsi="Times New Roman"/>
          <w:sz w:val="24"/>
          <w:szCs w:val="24"/>
        </w:rPr>
        <w:t xml:space="preserve">. In 2003, it was restructured as an institutional programme under CONARE, in partnership with the Office of the Ombudsperson and the four public universities of </w:t>
      </w:r>
      <w:smartTag w:uri="urn:schemas-microsoft-com:office:smarttags" w:element="country-region">
        <w:smartTag w:uri="urn:schemas-microsoft-com:office:smarttags" w:element="place">
          <w:r w:rsidR="005F76F1" w:rsidRPr="005F76F1">
            <w:rPr>
              <w:rFonts w:ascii="Times New Roman" w:eastAsia="Cambria" w:hAnsi="Times New Roman"/>
              <w:sz w:val="24"/>
              <w:szCs w:val="24"/>
            </w:rPr>
            <w:t>Costa Rica</w:t>
          </w:r>
        </w:smartTag>
      </w:smartTag>
      <w:r w:rsidR="005F76F1" w:rsidRPr="005F76F1">
        <w:rPr>
          <w:rFonts w:ascii="Times New Roman" w:eastAsia="Cambria" w:hAnsi="Times New Roman"/>
          <w:sz w:val="24"/>
          <w:szCs w:val="24"/>
        </w:rPr>
        <w:t xml:space="preserve">. </w:t>
      </w:r>
    </w:p>
    <w:p w:rsidR="00E9721C" w:rsidRPr="005F76F1" w:rsidRDefault="005F76F1" w:rsidP="00E9721C">
      <w:pPr>
        <w:rPr>
          <w:rFonts w:ascii="Times New Roman" w:eastAsia="Cambria" w:hAnsi="Times New Roman"/>
          <w:sz w:val="24"/>
          <w:szCs w:val="24"/>
          <w:lang w:val="en-ZA"/>
        </w:rPr>
      </w:pPr>
      <w:r>
        <w:rPr>
          <w:rFonts w:ascii="Times New Roman" w:eastAsia="Cambria" w:hAnsi="Times New Roman"/>
          <w:sz w:val="24"/>
          <w:szCs w:val="24"/>
        </w:rPr>
        <w:t>The report’s</w:t>
      </w:r>
      <w:r w:rsidRPr="005F76F1">
        <w:rPr>
          <w:rFonts w:ascii="Times New Roman" w:eastAsia="Cambria" w:hAnsi="Times New Roman"/>
          <w:sz w:val="24"/>
          <w:szCs w:val="24"/>
        </w:rPr>
        <w:t xml:space="preserve"> ground-breaking approach goes beyond conventional indicators, by employing innovative research tools such as a statistical compendium with more than 500 references. The report provides in-depth, independent analysis of challenges and successes in four general areas: social, economic, environmental and political. The drafters, who enjoy complete editorial freedom, rely on academic research and dialogues with diverse groups in public and private sectors and communities. The State of the Nation report is a good practice for its independent and regular reporting on developmental and environmental issues, and its dissemination of up-to-date and reliable information to support citizen participation in policymaking</w:t>
      </w:r>
      <w:r w:rsidR="002A7592">
        <w:rPr>
          <w:rFonts w:ascii="Times New Roman" w:eastAsia="Cambria" w:hAnsi="Times New Roman"/>
          <w:sz w:val="24"/>
          <w:szCs w:val="24"/>
        </w:rPr>
        <w:t>.</w:t>
      </w:r>
    </w:p>
    <w:p w:rsidR="002C71E3" w:rsidRDefault="00E9721C" w:rsidP="00E9721C">
      <w:r w:rsidRPr="00882285">
        <w:rPr>
          <w:rStyle w:val="Heading2Char"/>
          <w:rFonts w:ascii="Times New Roman" w:hAnsi="Times New Roman" w:cs="Times New Roman"/>
          <w:szCs w:val="24"/>
        </w:rPr>
        <w:t>Further Information</w:t>
      </w:r>
      <w:r w:rsidRPr="00882285">
        <w:rPr>
          <w:rFonts w:ascii="Times New Roman" w:hAnsi="Times New Roman"/>
          <w:sz w:val="24"/>
          <w:szCs w:val="24"/>
        </w:rPr>
        <w:t xml:space="preserve">:  </w:t>
      </w:r>
      <w:r w:rsidR="004538F0">
        <w:rPr>
          <w:rFonts w:ascii="Times New Roman" w:hAnsi="Times New Roman"/>
          <w:sz w:val="24"/>
          <w:szCs w:val="24"/>
        </w:rPr>
        <w:t xml:space="preserve">The Programme’s website: </w:t>
      </w:r>
      <w:hyperlink r:id="rId8" w:history="1">
        <w:r w:rsidR="004538F0" w:rsidRPr="0036214D">
          <w:rPr>
            <w:rStyle w:val="Hyperlink"/>
            <w:rFonts w:ascii="Times New Roman" w:hAnsi="Times New Roman"/>
            <w:sz w:val="24"/>
            <w:szCs w:val="24"/>
          </w:rPr>
          <w:t>http://www.estadonacion.or.cr/</w:t>
        </w:r>
      </w:hyperlink>
      <w:r w:rsidR="004538F0">
        <w:rPr>
          <w:rFonts w:ascii="Times New Roman" w:hAnsi="Times New Roman"/>
          <w:sz w:val="24"/>
          <w:szCs w:val="24"/>
        </w:rPr>
        <w:t xml:space="preserve">; </w:t>
      </w:r>
      <w:r w:rsidR="005F76F1" w:rsidRPr="005F76F1">
        <w:rPr>
          <w:rFonts w:ascii="Times New Roman" w:hAnsi="Times New Roman"/>
          <w:sz w:val="24"/>
          <w:szCs w:val="24"/>
        </w:rPr>
        <w:t xml:space="preserve">Miguel Gutierrez Saxe, </w:t>
      </w:r>
      <w:r w:rsidR="005F76F1" w:rsidRPr="005F76F1">
        <w:rPr>
          <w:rFonts w:ascii="Times New Roman" w:hAnsi="Times New Roman"/>
          <w:i/>
          <w:iCs/>
          <w:sz w:val="24"/>
          <w:szCs w:val="24"/>
        </w:rPr>
        <w:t>National and Regional performance and accountability: “State of the Nation/Region Program – Costa Rica”</w:t>
      </w:r>
      <w:r w:rsidR="004538F0">
        <w:rPr>
          <w:rFonts w:ascii="Times New Roman" w:hAnsi="Times New Roman"/>
          <w:sz w:val="24"/>
          <w:szCs w:val="24"/>
        </w:rPr>
        <w:t>:</w:t>
      </w:r>
      <w:hyperlink r:id="rId9" w:history="1">
        <w:r w:rsidR="005F76F1" w:rsidRPr="005F76F1">
          <w:rPr>
            <w:rStyle w:val="Hyperlink"/>
            <w:rFonts w:ascii="Times New Roman" w:hAnsi="Times New Roman"/>
            <w:sz w:val="24"/>
            <w:szCs w:val="24"/>
          </w:rPr>
          <w:t>www.oecd.org/site/progresskorea/43586578.pdf</w:t>
        </w:r>
      </w:hyperlink>
      <w:r w:rsidR="005F76F1">
        <w:rPr>
          <w:rFonts w:ascii="Times New Roman" w:hAnsi="Times New Roman"/>
          <w:sz w:val="24"/>
          <w:szCs w:val="24"/>
        </w:rPr>
        <w:t xml:space="preserve">; </w:t>
      </w:r>
      <w:r w:rsidR="00E45B00" w:rsidRPr="00E45B00">
        <w:rPr>
          <w:rFonts w:ascii="Times New Roman" w:hAnsi="Times New Roman"/>
          <w:i/>
          <w:sz w:val="24"/>
          <w:szCs w:val="24"/>
        </w:rPr>
        <w:t>see</w:t>
      </w:r>
      <w:r w:rsidR="00E45B00">
        <w:rPr>
          <w:rFonts w:ascii="Times New Roman" w:hAnsi="Times New Roman"/>
          <w:sz w:val="24"/>
          <w:szCs w:val="24"/>
          <w:lang w:val="en-US"/>
        </w:rPr>
        <w:t xml:space="preserve"> </w:t>
      </w:r>
      <w:r w:rsidR="00E45B00" w:rsidRPr="00E45B00">
        <w:rPr>
          <w:rFonts w:ascii="Times New Roman" w:hAnsi="Times New Roman"/>
          <w:sz w:val="24"/>
          <w:szCs w:val="24"/>
          <w:lang w:val="en-US"/>
        </w:rPr>
        <w:t xml:space="preserve"> Report of Independent Expert on </w:t>
      </w:r>
      <w:r w:rsidR="009E139A">
        <w:rPr>
          <w:rFonts w:ascii="Times New Roman" w:hAnsi="Times New Roman"/>
          <w:sz w:val="24"/>
          <w:szCs w:val="24"/>
          <w:lang w:val="en-US"/>
        </w:rPr>
        <w:t xml:space="preserve">his </w:t>
      </w:r>
      <w:r w:rsidR="00E45B00" w:rsidRPr="00E45B00">
        <w:rPr>
          <w:rFonts w:ascii="Times New Roman" w:hAnsi="Times New Roman"/>
          <w:sz w:val="24"/>
          <w:szCs w:val="24"/>
          <w:lang w:val="en-US"/>
        </w:rPr>
        <w:t xml:space="preserve">Mission to Costa Rica for an overview of </w:t>
      </w:r>
      <w:r w:rsidR="009E139A">
        <w:rPr>
          <w:rFonts w:ascii="Times New Roman" w:hAnsi="Times New Roman"/>
          <w:sz w:val="24"/>
          <w:szCs w:val="24"/>
          <w:lang w:val="en-US"/>
        </w:rPr>
        <w:t xml:space="preserve">the </w:t>
      </w:r>
      <w:r w:rsidR="00E45B00">
        <w:rPr>
          <w:rFonts w:ascii="Times New Roman" w:hAnsi="Times New Roman"/>
          <w:sz w:val="24"/>
          <w:szCs w:val="24"/>
          <w:lang w:val="en-US"/>
        </w:rPr>
        <w:t>State of the Nation Report</w:t>
      </w:r>
      <w:r w:rsidR="00E45B00" w:rsidRPr="00E45B00">
        <w:rPr>
          <w:rFonts w:ascii="Times New Roman" w:hAnsi="Times New Roman"/>
          <w:sz w:val="24"/>
          <w:szCs w:val="24"/>
          <w:lang w:val="en-US"/>
        </w:rPr>
        <w:t xml:space="preserve">: </w:t>
      </w:r>
      <w:hyperlink r:id="rId10" w:history="1">
        <w:r w:rsidR="00E45B00" w:rsidRPr="0036214D">
          <w:rPr>
            <w:rStyle w:val="Hyperlink"/>
            <w:rFonts w:ascii="Times New Roman" w:hAnsi="Times New Roman"/>
            <w:sz w:val="24"/>
            <w:szCs w:val="24"/>
            <w:lang w:val="en-US"/>
          </w:rPr>
          <w:t>http://www.ohchr.org/EN/Iss</w:t>
        </w:r>
        <w:bookmarkStart w:id="0" w:name="_GoBack"/>
        <w:bookmarkEnd w:id="0"/>
        <w:r w:rsidR="00E45B00" w:rsidRPr="0036214D">
          <w:rPr>
            <w:rStyle w:val="Hyperlink"/>
            <w:rFonts w:ascii="Times New Roman" w:hAnsi="Times New Roman"/>
            <w:sz w:val="24"/>
            <w:szCs w:val="24"/>
            <w:lang w:val="en-US"/>
          </w:rPr>
          <w:t>ues/Environment/IEEnvironment/Pages/Countryvisits.aspx</w:t>
        </w:r>
      </w:hyperlink>
      <w:r w:rsidR="00E45B00">
        <w:rPr>
          <w:rFonts w:ascii="Times New Roman" w:hAnsi="Times New Roman"/>
          <w:sz w:val="24"/>
          <w:szCs w:val="24"/>
          <w:lang w:val="en-US"/>
        </w:rPr>
        <w:t xml:space="preserve">. </w:t>
      </w:r>
    </w:p>
    <w:sectPr w:rsidR="002C71E3"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33" w:rsidRDefault="00187233" w:rsidP="005F76F1">
      <w:pPr>
        <w:spacing w:after="0" w:line="240" w:lineRule="auto"/>
      </w:pPr>
      <w:r>
        <w:separator/>
      </w:r>
    </w:p>
  </w:endnote>
  <w:endnote w:type="continuationSeparator" w:id="0">
    <w:p w:rsidR="00187233" w:rsidRDefault="00187233" w:rsidP="005F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33" w:rsidRDefault="00187233" w:rsidP="005F76F1">
      <w:pPr>
        <w:spacing w:after="0" w:line="240" w:lineRule="auto"/>
      </w:pPr>
      <w:r>
        <w:separator/>
      </w:r>
    </w:p>
  </w:footnote>
  <w:footnote w:type="continuationSeparator" w:id="0">
    <w:p w:rsidR="00187233" w:rsidRDefault="00187233" w:rsidP="005F7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133AF"/>
    <w:rsid w:val="0005518C"/>
    <w:rsid w:val="00085E63"/>
    <w:rsid w:val="000A10F4"/>
    <w:rsid w:val="000A2B55"/>
    <w:rsid w:val="000F3EAB"/>
    <w:rsid w:val="00101A5F"/>
    <w:rsid w:val="001370DD"/>
    <w:rsid w:val="00176228"/>
    <w:rsid w:val="00187233"/>
    <w:rsid w:val="00193A20"/>
    <w:rsid w:val="002958FB"/>
    <w:rsid w:val="002A1597"/>
    <w:rsid w:val="002A7592"/>
    <w:rsid w:val="002C376C"/>
    <w:rsid w:val="002F19CB"/>
    <w:rsid w:val="002F4FDE"/>
    <w:rsid w:val="002F6330"/>
    <w:rsid w:val="003205D5"/>
    <w:rsid w:val="00344D75"/>
    <w:rsid w:val="00382E18"/>
    <w:rsid w:val="003B283B"/>
    <w:rsid w:val="003D01AF"/>
    <w:rsid w:val="004538F0"/>
    <w:rsid w:val="004B2524"/>
    <w:rsid w:val="005164CF"/>
    <w:rsid w:val="00522BC1"/>
    <w:rsid w:val="005719F6"/>
    <w:rsid w:val="005F76F1"/>
    <w:rsid w:val="00612720"/>
    <w:rsid w:val="0061731D"/>
    <w:rsid w:val="00660122"/>
    <w:rsid w:val="0066769C"/>
    <w:rsid w:val="00691B6C"/>
    <w:rsid w:val="006A4089"/>
    <w:rsid w:val="006B601C"/>
    <w:rsid w:val="006F52B8"/>
    <w:rsid w:val="00797BD0"/>
    <w:rsid w:val="00852CE3"/>
    <w:rsid w:val="00931262"/>
    <w:rsid w:val="0093723C"/>
    <w:rsid w:val="00947203"/>
    <w:rsid w:val="0095026C"/>
    <w:rsid w:val="009D156B"/>
    <w:rsid w:val="009E1245"/>
    <w:rsid w:val="009E139A"/>
    <w:rsid w:val="009E398D"/>
    <w:rsid w:val="009F4677"/>
    <w:rsid w:val="00AA298F"/>
    <w:rsid w:val="00AA5C2C"/>
    <w:rsid w:val="00B2173C"/>
    <w:rsid w:val="00B56C9C"/>
    <w:rsid w:val="00B61B00"/>
    <w:rsid w:val="00B64247"/>
    <w:rsid w:val="00B65748"/>
    <w:rsid w:val="00B66BAE"/>
    <w:rsid w:val="00C163B6"/>
    <w:rsid w:val="00C33C55"/>
    <w:rsid w:val="00C439A2"/>
    <w:rsid w:val="00CB08ED"/>
    <w:rsid w:val="00D04745"/>
    <w:rsid w:val="00D5067F"/>
    <w:rsid w:val="00D50E6E"/>
    <w:rsid w:val="00D6225E"/>
    <w:rsid w:val="00D644B1"/>
    <w:rsid w:val="00D745C4"/>
    <w:rsid w:val="00DA4A93"/>
    <w:rsid w:val="00DC04DB"/>
    <w:rsid w:val="00E45B00"/>
    <w:rsid w:val="00E9721C"/>
    <w:rsid w:val="00F628E1"/>
    <w:rsid w:val="00F81351"/>
    <w:rsid w:val="00FD1F0B"/>
    <w:rsid w:val="00FD5B0B"/>
    <w:rsid w:val="00FE521F"/>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FootnoteText">
    <w:name w:val="footnote text"/>
    <w:basedOn w:val="Normal"/>
    <w:link w:val="FootnoteTextChar"/>
    <w:uiPriority w:val="99"/>
    <w:semiHidden/>
    <w:unhideWhenUsed/>
    <w:rsid w:val="005F7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6F1"/>
    <w:rPr>
      <w:rFonts w:ascii="Calibri" w:eastAsia="Calibri" w:hAnsi="Calibri" w:cs="Times New Roman"/>
      <w:sz w:val="20"/>
      <w:szCs w:val="20"/>
      <w:lang w:val="en-GB"/>
    </w:rPr>
  </w:style>
  <w:style w:type="character" w:styleId="FootnoteReference">
    <w:name w:val="footnote reference"/>
    <w:aliases w:val="4_G"/>
    <w:rsid w:val="005F76F1"/>
    <w:rPr>
      <w:rFonts w:ascii="Times New Roman" w:hAnsi="Times New Roman"/>
      <w:sz w:val="18"/>
      <w:vertAlign w:val="superscript"/>
    </w:rPr>
  </w:style>
  <w:style w:type="character" w:styleId="FollowedHyperlink">
    <w:name w:val="FollowedHyperlink"/>
    <w:basedOn w:val="DefaultParagraphFont"/>
    <w:uiPriority w:val="99"/>
    <w:semiHidden/>
    <w:unhideWhenUsed/>
    <w:rsid w:val="004538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FootnoteText">
    <w:name w:val="footnote text"/>
    <w:basedOn w:val="Normal"/>
    <w:link w:val="FootnoteTextChar"/>
    <w:uiPriority w:val="99"/>
    <w:semiHidden/>
    <w:unhideWhenUsed/>
    <w:rsid w:val="005F7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6F1"/>
    <w:rPr>
      <w:rFonts w:ascii="Calibri" w:eastAsia="Calibri" w:hAnsi="Calibri" w:cs="Times New Roman"/>
      <w:sz w:val="20"/>
      <w:szCs w:val="20"/>
      <w:lang w:val="en-GB"/>
    </w:rPr>
  </w:style>
  <w:style w:type="character" w:styleId="FootnoteReference">
    <w:name w:val="footnote reference"/>
    <w:aliases w:val="4_G"/>
    <w:rsid w:val="005F76F1"/>
    <w:rPr>
      <w:rFonts w:ascii="Times New Roman" w:hAnsi="Times New Roman"/>
      <w:sz w:val="18"/>
      <w:vertAlign w:val="superscript"/>
    </w:rPr>
  </w:style>
  <w:style w:type="character" w:styleId="FollowedHyperlink">
    <w:name w:val="FollowedHyperlink"/>
    <w:basedOn w:val="DefaultParagraphFont"/>
    <w:uiPriority w:val="99"/>
    <w:semiHidden/>
    <w:unhideWhenUsed/>
    <w:rsid w:val="00453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adonacion.or.cr/"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ohchr.org/EN/Issues/Environment/IEEnvironment/Pages/Countryvisits.aspx" TargetMode="External"/><Relationship Id="rId4" Type="http://schemas.openxmlformats.org/officeDocument/2006/relationships/settings" Target="settings.xml"/><Relationship Id="rId9" Type="http://schemas.openxmlformats.org/officeDocument/2006/relationships/hyperlink" Target="http://www.oecd.org/site/progresskorea/43586578.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59676-33E9-4E2F-8439-EFC0DCC41DC2}"/>
</file>

<file path=customXml/itemProps2.xml><?xml version="1.0" encoding="utf-8"?>
<ds:datastoreItem xmlns:ds="http://schemas.openxmlformats.org/officeDocument/2006/customXml" ds:itemID="{37FCED66-A100-4977-AB7E-B5F2BCEC688B}"/>
</file>

<file path=customXml/itemProps3.xml><?xml version="1.0" encoding="utf-8"?>
<ds:datastoreItem xmlns:ds="http://schemas.openxmlformats.org/officeDocument/2006/customXml" ds:itemID="{84EDA2F4-F879-4FA1-BEA5-39E760B7C6F9}"/>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2014-12-20T05:15:00Z</dcterms:created>
  <dcterms:modified xsi:type="dcterms:W3CDTF">2014-12-20T05:15:00Z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