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2261B" w14:textId="77777777" w:rsidR="008C4C97" w:rsidRPr="00A110A9" w:rsidRDefault="00F51541" w:rsidP="00916738">
      <w:pPr>
        <w:jc w:val="center"/>
        <w:rPr>
          <w:rFonts w:ascii="Arial" w:hAnsi="Arial" w:cs="Arial"/>
          <w:b/>
          <w:sz w:val="24"/>
          <w:szCs w:val="24"/>
        </w:rPr>
      </w:pPr>
      <w:r w:rsidRPr="00A110A9">
        <w:rPr>
          <w:rFonts w:ascii="Arial" w:hAnsi="Arial" w:cs="Arial"/>
          <w:b/>
          <w:sz w:val="24"/>
          <w:szCs w:val="24"/>
        </w:rPr>
        <w:t>UNITED KINGDOM OF GREAT BRITAIN AND NORTHERN IRELAND</w:t>
      </w:r>
    </w:p>
    <w:p w14:paraId="3FCCAC28" w14:textId="77777777" w:rsidR="00F51541" w:rsidRPr="00A110A9" w:rsidRDefault="00F51541" w:rsidP="00916738">
      <w:pPr>
        <w:jc w:val="center"/>
        <w:rPr>
          <w:rFonts w:ascii="Arial" w:hAnsi="Arial" w:cs="Arial"/>
          <w:b/>
          <w:sz w:val="24"/>
          <w:szCs w:val="24"/>
        </w:rPr>
      </w:pPr>
    </w:p>
    <w:p w14:paraId="29F545E9" w14:textId="77777777" w:rsidR="00F51541" w:rsidRPr="00A110A9" w:rsidRDefault="00F51541" w:rsidP="00916738">
      <w:pPr>
        <w:jc w:val="center"/>
        <w:rPr>
          <w:rFonts w:ascii="Arial" w:hAnsi="Arial" w:cs="Arial"/>
          <w:b/>
          <w:sz w:val="24"/>
          <w:szCs w:val="24"/>
        </w:rPr>
      </w:pPr>
      <w:r w:rsidRPr="00A110A9">
        <w:rPr>
          <w:rFonts w:ascii="Arial" w:hAnsi="Arial" w:cs="Arial"/>
          <w:b/>
          <w:sz w:val="24"/>
          <w:szCs w:val="24"/>
        </w:rPr>
        <w:t>Response to the call for input from the Special Rapporteur on the issue of human rights obligations relating to the enjoyment of a safe, clean, healthy and sustainable environment</w:t>
      </w:r>
    </w:p>
    <w:p w14:paraId="11891992" w14:textId="7C47E176" w:rsidR="00F51541" w:rsidRPr="00A110A9" w:rsidRDefault="00F51541" w:rsidP="00916738">
      <w:pPr>
        <w:jc w:val="both"/>
        <w:rPr>
          <w:rFonts w:ascii="Arial" w:hAnsi="Arial" w:cs="Arial"/>
          <w:sz w:val="24"/>
          <w:szCs w:val="24"/>
        </w:rPr>
      </w:pPr>
    </w:p>
    <w:p w14:paraId="53A6A252" w14:textId="5911B9A2" w:rsidR="00B31573" w:rsidRPr="00A110A9" w:rsidRDefault="00F51541" w:rsidP="00916738">
      <w:pPr>
        <w:pStyle w:val="ListParagraph"/>
        <w:numPr>
          <w:ilvl w:val="0"/>
          <w:numId w:val="16"/>
        </w:numPr>
        <w:jc w:val="both"/>
        <w:rPr>
          <w:rFonts w:ascii="Arial" w:hAnsi="Arial" w:cs="Arial"/>
          <w:b/>
          <w:bCs/>
          <w:sz w:val="24"/>
          <w:szCs w:val="24"/>
        </w:rPr>
      </w:pPr>
      <w:r w:rsidRPr="00A110A9">
        <w:rPr>
          <w:rFonts w:ascii="Arial" w:hAnsi="Arial" w:cs="Arial"/>
          <w:b/>
          <w:bCs/>
          <w:sz w:val="24"/>
          <w:szCs w:val="24"/>
        </w:rPr>
        <w:t xml:space="preserve">Please provide examples of ways in which water pollution, water scarcity and floods are having adverse impacts on human rights. </w:t>
      </w:r>
    </w:p>
    <w:p w14:paraId="3AAE0B0A" w14:textId="77777777" w:rsidR="0051548A" w:rsidRPr="00A110A9" w:rsidRDefault="0051548A" w:rsidP="00916738">
      <w:pPr>
        <w:jc w:val="both"/>
        <w:rPr>
          <w:rFonts w:ascii="Arial" w:hAnsi="Arial" w:cs="Arial"/>
          <w:sz w:val="24"/>
          <w:szCs w:val="24"/>
        </w:rPr>
      </w:pPr>
    </w:p>
    <w:p w14:paraId="4FC80C0A" w14:textId="56CED643" w:rsidR="007F692B" w:rsidRPr="00A110A9" w:rsidRDefault="007B4E3D" w:rsidP="00916738">
      <w:pPr>
        <w:jc w:val="both"/>
        <w:rPr>
          <w:rFonts w:ascii="Arial" w:hAnsi="Arial" w:cs="Arial"/>
          <w:sz w:val="24"/>
          <w:szCs w:val="24"/>
        </w:rPr>
      </w:pPr>
      <w:r w:rsidRPr="00A110A9">
        <w:rPr>
          <w:rFonts w:ascii="Arial" w:hAnsi="Arial" w:cs="Arial"/>
          <w:sz w:val="24"/>
          <w:szCs w:val="24"/>
        </w:rPr>
        <w:t>Water is central to life, especially health, livelihoods</w:t>
      </w:r>
      <w:r w:rsidR="007A70AD">
        <w:rPr>
          <w:rFonts w:ascii="Arial" w:hAnsi="Arial" w:cs="Arial"/>
          <w:sz w:val="24"/>
          <w:szCs w:val="24"/>
        </w:rPr>
        <w:t>,</w:t>
      </w:r>
      <w:r w:rsidRPr="00A110A9">
        <w:rPr>
          <w:rFonts w:ascii="Arial" w:hAnsi="Arial" w:cs="Arial"/>
          <w:sz w:val="24"/>
          <w:szCs w:val="24"/>
        </w:rPr>
        <w:t xml:space="preserve"> and </w:t>
      </w:r>
      <w:r w:rsidR="00047FAA">
        <w:rPr>
          <w:rFonts w:ascii="Arial" w:hAnsi="Arial" w:cs="Arial"/>
          <w:sz w:val="24"/>
          <w:szCs w:val="24"/>
        </w:rPr>
        <w:t>nature.  It cuts across all</w:t>
      </w:r>
      <w:r w:rsidRPr="00A110A9">
        <w:rPr>
          <w:rFonts w:ascii="Arial" w:hAnsi="Arial" w:cs="Arial"/>
          <w:sz w:val="24"/>
          <w:szCs w:val="24"/>
        </w:rPr>
        <w:t xml:space="preserve"> of </w:t>
      </w:r>
      <w:r w:rsidR="00A110A9">
        <w:rPr>
          <w:rFonts w:ascii="Arial" w:hAnsi="Arial" w:cs="Arial"/>
          <w:sz w:val="24"/>
          <w:szCs w:val="24"/>
        </w:rPr>
        <w:t xml:space="preserve">the UK’s </w:t>
      </w:r>
      <w:r w:rsidR="00047FAA">
        <w:rPr>
          <w:rFonts w:ascii="Arial" w:hAnsi="Arial" w:cs="Arial"/>
          <w:sz w:val="24"/>
          <w:szCs w:val="24"/>
        </w:rPr>
        <w:t>COP26 thematic priorities</w:t>
      </w:r>
      <w:r w:rsidR="006B15D0">
        <w:rPr>
          <w:rFonts w:ascii="Arial" w:hAnsi="Arial" w:cs="Arial"/>
          <w:sz w:val="24"/>
          <w:szCs w:val="24"/>
        </w:rPr>
        <w:t xml:space="preserve"> and </w:t>
      </w:r>
      <w:r w:rsidRPr="00A110A9">
        <w:rPr>
          <w:rFonts w:ascii="Arial" w:hAnsi="Arial" w:cs="Arial"/>
          <w:sz w:val="24"/>
          <w:szCs w:val="24"/>
        </w:rPr>
        <w:t>broader development effort</w:t>
      </w:r>
      <w:r w:rsidR="006B15D0">
        <w:rPr>
          <w:rFonts w:ascii="Arial" w:hAnsi="Arial" w:cs="Arial"/>
          <w:sz w:val="24"/>
          <w:szCs w:val="24"/>
        </w:rPr>
        <w:t>s</w:t>
      </w:r>
      <w:r w:rsidRPr="00A110A9">
        <w:rPr>
          <w:rFonts w:ascii="Arial" w:hAnsi="Arial" w:cs="Arial"/>
          <w:sz w:val="24"/>
          <w:szCs w:val="24"/>
        </w:rPr>
        <w:t xml:space="preserve">.  </w:t>
      </w:r>
      <w:r w:rsidR="001A7C53" w:rsidRPr="00A110A9">
        <w:rPr>
          <w:rFonts w:ascii="Arial" w:hAnsi="Arial" w:cs="Arial"/>
          <w:sz w:val="24"/>
          <w:szCs w:val="24"/>
        </w:rPr>
        <w:t>In</w:t>
      </w:r>
      <w:r w:rsidRPr="00A110A9">
        <w:rPr>
          <w:rFonts w:ascii="Arial" w:hAnsi="Arial" w:cs="Arial"/>
          <w:sz w:val="24"/>
          <w:szCs w:val="24"/>
        </w:rPr>
        <w:t>ternationally</w:t>
      </w:r>
      <w:r w:rsidR="001A7C53" w:rsidRPr="00A110A9">
        <w:rPr>
          <w:rFonts w:ascii="Arial" w:hAnsi="Arial" w:cs="Arial"/>
          <w:sz w:val="24"/>
          <w:szCs w:val="24"/>
        </w:rPr>
        <w:t>, many people are already experiencing</w:t>
      </w:r>
      <w:r w:rsidR="000B5EA7">
        <w:rPr>
          <w:rFonts w:ascii="Arial" w:hAnsi="Arial" w:cs="Arial"/>
          <w:sz w:val="24"/>
          <w:szCs w:val="24"/>
        </w:rPr>
        <w:t xml:space="preserve"> a</w:t>
      </w:r>
      <w:r w:rsidR="00AE391B" w:rsidRPr="00A110A9">
        <w:rPr>
          <w:rFonts w:ascii="Arial" w:hAnsi="Arial" w:cs="Arial"/>
          <w:sz w:val="24"/>
          <w:szCs w:val="24"/>
        </w:rPr>
        <w:t xml:space="preserve"> global water crisis – 785 million people lack access to basic water services, 3 bi</w:t>
      </w:r>
      <w:r w:rsidR="007A70AD">
        <w:rPr>
          <w:rFonts w:ascii="Arial" w:hAnsi="Arial" w:cs="Arial"/>
          <w:sz w:val="24"/>
          <w:szCs w:val="24"/>
        </w:rPr>
        <w:t>llion lack the means to practise</w:t>
      </w:r>
      <w:r w:rsidR="00AE391B" w:rsidRPr="00A110A9">
        <w:rPr>
          <w:rFonts w:ascii="Arial" w:hAnsi="Arial" w:cs="Arial"/>
          <w:sz w:val="24"/>
          <w:szCs w:val="24"/>
        </w:rPr>
        <w:t xml:space="preserve"> basic hygiene. </w:t>
      </w:r>
      <w:r w:rsidR="009B7A26">
        <w:rPr>
          <w:rFonts w:ascii="Arial" w:hAnsi="Arial" w:cs="Arial"/>
          <w:sz w:val="24"/>
          <w:szCs w:val="24"/>
        </w:rPr>
        <w:t xml:space="preserve"> </w:t>
      </w:r>
      <w:r w:rsidR="00AE391B" w:rsidRPr="00A110A9">
        <w:rPr>
          <w:rFonts w:ascii="Arial" w:hAnsi="Arial" w:cs="Arial"/>
          <w:sz w:val="24"/>
          <w:szCs w:val="24"/>
        </w:rPr>
        <w:t>Only one in three people in Sub-Saharan Africa have access to</w:t>
      </w:r>
      <w:r w:rsidR="007A70AD">
        <w:rPr>
          <w:rFonts w:ascii="Arial" w:hAnsi="Arial" w:cs="Arial"/>
          <w:sz w:val="24"/>
          <w:szCs w:val="24"/>
        </w:rPr>
        <w:t xml:space="preserve"> water free from contamination.  </w:t>
      </w:r>
      <w:r w:rsidR="007F692B" w:rsidRPr="00A110A9">
        <w:rPr>
          <w:rFonts w:ascii="Arial" w:hAnsi="Arial" w:cs="Arial"/>
          <w:sz w:val="24"/>
          <w:szCs w:val="24"/>
        </w:rPr>
        <w:t>Whil</w:t>
      </w:r>
      <w:r w:rsidR="007A70AD">
        <w:rPr>
          <w:rFonts w:ascii="Arial" w:hAnsi="Arial" w:cs="Arial"/>
          <w:sz w:val="24"/>
          <w:szCs w:val="24"/>
        </w:rPr>
        <w:t>e</w:t>
      </w:r>
      <w:r w:rsidR="007F692B" w:rsidRPr="00A110A9">
        <w:rPr>
          <w:rFonts w:ascii="Arial" w:hAnsi="Arial" w:cs="Arial"/>
          <w:sz w:val="24"/>
          <w:szCs w:val="24"/>
        </w:rPr>
        <w:t xml:space="preserve"> progress is being made to improve access to water and sanitation servic</w:t>
      </w:r>
      <w:r w:rsidR="00F71C9B">
        <w:rPr>
          <w:rFonts w:ascii="Arial" w:hAnsi="Arial" w:cs="Arial"/>
          <w:sz w:val="24"/>
          <w:szCs w:val="24"/>
        </w:rPr>
        <w:t>es in most countries, it is unable to</w:t>
      </w:r>
      <w:r w:rsidR="007F692B" w:rsidRPr="00A110A9">
        <w:rPr>
          <w:rFonts w:ascii="Arial" w:hAnsi="Arial" w:cs="Arial"/>
          <w:sz w:val="24"/>
          <w:szCs w:val="24"/>
        </w:rPr>
        <w:t xml:space="preserve"> keep up with population growth an</w:t>
      </w:r>
      <w:r w:rsidR="00F71C9B">
        <w:rPr>
          <w:rFonts w:ascii="Arial" w:hAnsi="Arial" w:cs="Arial"/>
          <w:sz w:val="24"/>
          <w:szCs w:val="24"/>
        </w:rPr>
        <w:t>d coverage rates are stagnating, particularly</w:t>
      </w:r>
      <w:r w:rsidR="00F71C9B" w:rsidRPr="00A110A9">
        <w:rPr>
          <w:rFonts w:ascii="Arial" w:hAnsi="Arial" w:cs="Arial"/>
          <w:sz w:val="24"/>
          <w:szCs w:val="24"/>
        </w:rPr>
        <w:t xml:space="preserve"> in urban settings</w:t>
      </w:r>
      <w:r w:rsidR="00F71C9B">
        <w:rPr>
          <w:rFonts w:ascii="Arial" w:hAnsi="Arial" w:cs="Arial"/>
          <w:sz w:val="24"/>
          <w:szCs w:val="24"/>
        </w:rPr>
        <w:t>.</w:t>
      </w:r>
      <w:r w:rsidR="008C061C">
        <w:rPr>
          <w:rFonts w:ascii="Arial" w:hAnsi="Arial" w:cs="Arial"/>
          <w:sz w:val="24"/>
          <w:szCs w:val="24"/>
        </w:rPr>
        <w:t xml:space="preserve"> </w:t>
      </w:r>
      <w:r w:rsidR="007F692B" w:rsidRPr="00A110A9">
        <w:rPr>
          <w:rFonts w:ascii="Arial" w:hAnsi="Arial" w:cs="Arial"/>
          <w:sz w:val="24"/>
          <w:szCs w:val="24"/>
        </w:rPr>
        <w:t xml:space="preserve">The situation is made worse by growing water insecurity – manifesting as increasingly frequent </w:t>
      </w:r>
      <w:r w:rsidR="00C54C48">
        <w:rPr>
          <w:rFonts w:ascii="Arial" w:hAnsi="Arial" w:cs="Arial"/>
          <w:sz w:val="24"/>
          <w:szCs w:val="24"/>
        </w:rPr>
        <w:t xml:space="preserve">flood </w:t>
      </w:r>
      <w:r w:rsidR="007F692B" w:rsidRPr="00A110A9">
        <w:rPr>
          <w:rFonts w:ascii="Arial" w:hAnsi="Arial" w:cs="Arial"/>
          <w:sz w:val="24"/>
          <w:szCs w:val="24"/>
        </w:rPr>
        <w:t xml:space="preserve">or drought events and declining water safety resulting from human impacts. </w:t>
      </w:r>
      <w:r w:rsidR="009B7A26">
        <w:rPr>
          <w:rFonts w:ascii="Arial" w:hAnsi="Arial" w:cs="Arial"/>
          <w:sz w:val="24"/>
          <w:szCs w:val="24"/>
        </w:rPr>
        <w:t xml:space="preserve"> </w:t>
      </w:r>
      <w:r w:rsidR="00C76155" w:rsidRPr="00A110A9">
        <w:rPr>
          <w:rFonts w:ascii="Arial" w:hAnsi="Arial" w:cs="Arial"/>
          <w:sz w:val="24"/>
          <w:szCs w:val="24"/>
        </w:rPr>
        <w:t xml:space="preserve">For example, </w:t>
      </w:r>
      <w:r w:rsidR="00981037" w:rsidRPr="00A110A9">
        <w:rPr>
          <w:rFonts w:ascii="Arial" w:hAnsi="Arial" w:cs="Arial"/>
          <w:sz w:val="24"/>
          <w:szCs w:val="24"/>
        </w:rPr>
        <w:t>declining</w:t>
      </w:r>
      <w:r w:rsidR="00C76155" w:rsidRPr="00A110A9">
        <w:rPr>
          <w:rFonts w:ascii="Arial" w:hAnsi="Arial" w:cs="Arial"/>
          <w:sz w:val="24"/>
          <w:szCs w:val="24"/>
        </w:rPr>
        <w:t xml:space="preserve"> ground water tables are further undermining the reliability of hundreds of thousands of drinking water pumps across much of South Asia and Sub-Saharan Africa. </w:t>
      </w:r>
      <w:r w:rsidR="009B7A26">
        <w:rPr>
          <w:rFonts w:ascii="Arial" w:hAnsi="Arial" w:cs="Arial"/>
          <w:sz w:val="24"/>
          <w:szCs w:val="24"/>
        </w:rPr>
        <w:t xml:space="preserve"> </w:t>
      </w:r>
      <w:r w:rsidR="007F692B" w:rsidRPr="00A110A9">
        <w:rPr>
          <w:rFonts w:ascii="Arial" w:hAnsi="Arial" w:cs="Arial"/>
          <w:sz w:val="24"/>
          <w:szCs w:val="24"/>
        </w:rPr>
        <w:t xml:space="preserve">With the world rapidly urbanising, an increasing proportion of vulnerable households are found in informal urban settlements, often located on marginal land, for example, low-lying flood-prone areas, on the fringes of industrial zones where poor regulation results in water pollution, or the steeper slopes or the fringes to towns and cities vulnerable to flash floods or land slips. </w:t>
      </w:r>
    </w:p>
    <w:p w14:paraId="4882BD30" w14:textId="77777777" w:rsidR="004257F7" w:rsidRPr="00A110A9" w:rsidRDefault="004257F7" w:rsidP="00916738">
      <w:pPr>
        <w:jc w:val="both"/>
        <w:rPr>
          <w:rFonts w:ascii="Arial" w:hAnsi="Arial" w:cs="Arial"/>
          <w:sz w:val="24"/>
          <w:szCs w:val="24"/>
        </w:rPr>
      </w:pPr>
    </w:p>
    <w:p w14:paraId="650AF89D" w14:textId="3C01FA4B" w:rsidR="0024415B" w:rsidRPr="00A110A9" w:rsidRDefault="00C54C48" w:rsidP="00916738">
      <w:pPr>
        <w:jc w:val="both"/>
        <w:rPr>
          <w:rFonts w:ascii="Arial" w:hAnsi="Arial" w:cs="Arial"/>
          <w:sz w:val="24"/>
          <w:szCs w:val="24"/>
        </w:rPr>
      </w:pPr>
      <w:r>
        <w:rPr>
          <w:rFonts w:ascii="Arial" w:hAnsi="Arial" w:cs="Arial"/>
          <w:sz w:val="24"/>
          <w:szCs w:val="24"/>
          <w:shd w:val="clear" w:color="auto" w:fill="FFFFFF"/>
        </w:rPr>
        <w:t>The consequences of these trends include</w:t>
      </w:r>
      <w:r w:rsidR="009B7A26">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7A70AD">
        <w:rPr>
          <w:rFonts w:ascii="Arial" w:hAnsi="Arial" w:cs="Arial"/>
          <w:sz w:val="24"/>
          <w:szCs w:val="24"/>
          <w:shd w:val="clear" w:color="auto" w:fill="FFFFFF"/>
        </w:rPr>
        <w:t>people being</w:t>
      </w:r>
      <w:r w:rsidR="004257F7" w:rsidRPr="00A110A9">
        <w:rPr>
          <w:rFonts w:ascii="Arial" w:hAnsi="Arial" w:cs="Arial"/>
          <w:sz w:val="24"/>
          <w:szCs w:val="24"/>
          <w:shd w:val="clear" w:color="auto" w:fill="FFFFFF"/>
        </w:rPr>
        <w:t xml:space="preserve"> exposed to diarrhoeal disease and other water related illnesses that compromise their right to health</w:t>
      </w:r>
      <w:r w:rsidR="00E66A19" w:rsidRPr="00A110A9">
        <w:rPr>
          <w:rFonts w:ascii="Arial" w:hAnsi="Arial" w:cs="Arial"/>
          <w:sz w:val="24"/>
          <w:szCs w:val="24"/>
          <w:shd w:val="clear" w:color="auto" w:fill="FFFFFF"/>
        </w:rPr>
        <w:t xml:space="preserve">; </w:t>
      </w:r>
      <w:r w:rsidR="00E66A19">
        <w:rPr>
          <w:rFonts w:ascii="Arial" w:hAnsi="Arial" w:cs="Arial"/>
          <w:sz w:val="24"/>
          <w:szCs w:val="24"/>
          <w:shd w:val="clear" w:color="auto" w:fill="FFFFFF"/>
        </w:rPr>
        <w:t>children</w:t>
      </w:r>
      <w:r w:rsidR="004257F7" w:rsidRPr="00A110A9">
        <w:rPr>
          <w:rFonts w:ascii="Arial" w:hAnsi="Arial" w:cs="Arial"/>
          <w:sz w:val="24"/>
          <w:szCs w:val="24"/>
          <w:shd w:val="clear" w:color="auto" w:fill="FFFFFF"/>
        </w:rPr>
        <w:t xml:space="preserve"> miss</w:t>
      </w:r>
      <w:r w:rsidR="007A70AD">
        <w:rPr>
          <w:rFonts w:ascii="Arial" w:hAnsi="Arial" w:cs="Arial"/>
          <w:sz w:val="24"/>
          <w:szCs w:val="24"/>
          <w:shd w:val="clear" w:color="auto" w:fill="FFFFFF"/>
        </w:rPr>
        <w:t>ing</w:t>
      </w:r>
      <w:r w:rsidR="004257F7" w:rsidRPr="00A110A9">
        <w:rPr>
          <w:rFonts w:ascii="Arial" w:hAnsi="Arial" w:cs="Arial"/>
          <w:sz w:val="24"/>
          <w:szCs w:val="24"/>
          <w:shd w:val="clear" w:color="auto" w:fill="FFFFFF"/>
        </w:rPr>
        <w:t xml:space="preserve"> school because they have to spend longer fetching water, comprom</w:t>
      </w:r>
      <w:r w:rsidR="009B7A26">
        <w:rPr>
          <w:rFonts w:ascii="Arial" w:hAnsi="Arial" w:cs="Arial"/>
          <w:sz w:val="24"/>
          <w:szCs w:val="24"/>
          <w:shd w:val="clear" w:color="auto" w:fill="FFFFFF"/>
        </w:rPr>
        <w:t>ising their right to education</w:t>
      </w:r>
      <w:r w:rsidR="00E66A19">
        <w:rPr>
          <w:rFonts w:ascii="Arial" w:hAnsi="Arial" w:cs="Arial"/>
          <w:sz w:val="24"/>
          <w:szCs w:val="24"/>
          <w:shd w:val="clear" w:color="auto" w:fill="FFFFFF"/>
        </w:rPr>
        <w:t>; and</w:t>
      </w:r>
      <w:r w:rsidR="009B7A26">
        <w:rPr>
          <w:rFonts w:ascii="Arial" w:hAnsi="Arial" w:cs="Arial"/>
          <w:sz w:val="24"/>
          <w:szCs w:val="24"/>
          <w:shd w:val="clear" w:color="auto" w:fill="FFFFFF"/>
        </w:rPr>
        <w:t xml:space="preserve"> d</w:t>
      </w:r>
      <w:r w:rsidR="00C76155" w:rsidRPr="00A110A9">
        <w:rPr>
          <w:rFonts w:ascii="Arial" w:hAnsi="Arial" w:cs="Arial"/>
          <w:sz w:val="24"/>
          <w:szCs w:val="24"/>
          <w:shd w:val="clear" w:color="auto" w:fill="FFFFFF"/>
        </w:rPr>
        <w:t xml:space="preserve">isrupted harvests caused by flood or drought events result in higher food prices, compromising </w:t>
      </w:r>
      <w:r w:rsidR="00DA3B62">
        <w:rPr>
          <w:rFonts w:ascii="Arial" w:hAnsi="Arial" w:cs="Arial"/>
          <w:sz w:val="24"/>
          <w:szCs w:val="24"/>
          <w:shd w:val="clear" w:color="auto" w:fill="FFFFFF"/>
        </w:rPr>
        <w:t>the human right to an adequate standard of living including adequate food</w:t>
      </w:r>
      <w:r w:rsidR="00C76155" w:rsidRPr="00A110A9">
        <w:rPr>
          <w:rFonts w:ascii="Arial" w:hAnsi="Arial" w:cs="Arial"/>
          <w:sz w:val="24"/>
          <w:szCs w:val="24"/>
          <w:shd w:val="clear" w:color="auto" w:fill="FFFFFF"/>
        </w:rPr>
        <w:t xml:space="preserve">.    </w:t>
      </w:r>
      <w:r w:rsidR="004257F7" w:rsidRPr="00A110A9">
        <w:rPr>
          <w:rFonts w:ascii="Arial" w:hAnsi="Arial" w:cs="Arial"/>
          <w:sz w:val="24"/>
          <w:szCs w:val="24"/>
          <w:shd w:val="clear" w:color="auto" w:fill="FFFFFF"/>
        </w:rPr>
        <w:t xml:space="preserve"> </w:t>
      </w:r>
    </w:p>
    <w:p w14:paraId="70F093D8" w14:textId="77777777" w:rsidR="00B31573" w:rsidRPr="00A110A9" w:rsidRDefault="00B31573" w:rsidP="00916738">
      <w:pPr>
        <w:ind w:left="720"/>
        <w:jc w:val="both"/>
        <w:rPr>
          <w:rFonts w:ascii="Arial" w:hAnsi="Arial" w:cs="Arial"/>
          <w:b/>
          <w:bCs/>
          <w:sz w:val="24"/>
          <w:szCs w:val="24"/>
        </w:rPr>
      </w:pPr>
    </w:p>
    <w:p w14:paraId="5864CC7D" w14:textId="77777777" w:rsidR="00216228" w:rsidRPr="00A110A9" w:rsidRDefault="00216228" w:rsidP="00916738">
      <w:pPr>
        <w:pStyle w:val="ListParagraph"/>
        <w:numPr>
          <w:ilvl w:val="0"/>
          <w:numId w:val="16"/>
        </w:numPr>
        <w:jc w:val="both"/>
        <w:rPr>
          <w:rFonts w:ascii="Arial" w:hAnsi="Arial" w:cs="Arial"/>
          <w:b/>
          <w:bCs/>
          <w:sz w:val="24"/>
          <w:szCs w:val="24"/>
        </w:rPr>
      </w:pPr>
      <w:r w:rsidRPr="00A110A9">
        <w:rPr>
          <w:rFonts w:ascii="Arial" w:hAnsi="Arial" w:cs="Arial"/>
          <w:b/>
          <w:bCs/>
          <w:sz w:val="24"/>
          <w:szCs w:val="24"/>
        </w:rPr>
        <w:t xml:space="preserve">How has climate change exacerbated water related problems? </w:t>
      </w:r>
    </w:p>
    <w:p w14:paraId="2E05BD8A" w14:textId="77777777" w:rsidR="003826EC" w:rsidRPr="00A110A9" w:rsidRDefault="003826EC" w:rsidP="00916738">
      <w:pPr>
        <w:pStyle w:val="ListParagraph"/>
        <w:jc w:val="both"/>
        <w:rPr>
          <w:rFonts w:ascii="Arial" w:hAnsi="Arial" w:cs="Arial"/>
          <w:sz w:val="24"/>
          <w:szCs w:val="24"/>
        </w:rPr>
      </w:pPr>
    </w:p>
    <w:p w14:paraId="2D4520B7" w14:textId="76A9A337" w:rsidR="006E0364" w:rsidRPr="00A110A9" w:rsidRDefault="00B705FB" w:rsidP="00916738">
      <w:pPr>
        <w:jc w:val="both"/>
        <w:rPr>
          <w:rFonts w:ascii="Arial" w:hAnsi="Arial" w:cs="Arial"/>
          <w:sz w:val="24"/>
          <w:szCs w:val="24"/>
        </w:rPr>
      </w:pPr>
      <w:r w:rsidRPr="00A110A9">
        <w:rPr>
          <w:rFonts w:ascii="Arial" w:hAnsi="Arial" w:cs="Arial"/>
          <w:sz w:val="24"/>
          <w:szCs w:val="24"/>
        </w:rPr>
        <w:t xml:space="preserve">Water is the way we will feel the impact of climate </w:t>
      </w:r>
      <w:r w:rsidR="000B5EA7">
        <w:rPr>
          <w:rFonts w:ascii="Arial" w:hAnsi="Arial" w:cs="Arial"/>
          <w:sz w:val="24"/>
          <w:szCs w:val="24"/>
        </w:rPr>
        <w:t xml:space="preserve">change first and most severely. </w:t>
      </w:r>
      <w:r w:rsidR="00C76155" w:rsidRPr="00A110A9">
        <w:rPr>
          <w:rFonts w:ascii="Arial" w:hAnsi="Arial" w:cs="Arial"/>
          <w:sz w:val="24"/>
          <w:szCs w:val="24"/>
        </w:rPr>
        <w:t>C</w:t>
      </w:r>
      <w:r w:rsidR="007A70AD">
        <w:rPr>
          <w:rFonts w:ascii="Arial" w:hAnsi="Arial" w:cs="Arial"/>
          <w:sz w:val="24"/>
          <w:szCs w:val="24"/>
        </w:rPr>
        <w:t>limate change exacerbates water-</w:t>
      </w:r>
      <w:r w:rsidR="00C76155" w:rsidRPr="00A110A9">
        <w:rPr>
          <w:rFonts w:ascii="Arial" w:hAnsi="Arial" w:cs="Arial"/>
          <w:sz w:val="24"/>
          <w:szCs w:val="24"/>
        </w:rPr>
        <w:t xml:space="preserve">related problems in </w:t>
      </w:r>
      <w:r w:rsidR="00B81D55" w:rsidRPr="00A110A9">
        <w:rPr>
          <w:rFonts w:ascii="Arial" w:hAnsi="Arial" w:cs="Arial"/>
          <w:sz w:val="24"/>
          <w:szCs w:val="24"/>
        </w:rPr>
        <w:t xml:space="preserve">at least </w:t>
      </w:r>
      <w:r w:rsidR="0007646E" w:rsidRPr="00A110A9">
        <w:rPr>
          <w:rFonts w:ascii="Arial" w:hAnsi="Arial" w:cs="Arial"/>
          <w:sz w:val="24"/>
          <w:szCs w:val="24"/>
        </w:rPr>
        <w:t xml:space="preserve">four </w:t>
      </w:r>
      <w:r w:rsidR="000B5EA7">
        <w:rPr>
          <w:rFonts w:ascii="Arial" w:hAnsi="Arial" w:cs="Arial"/>
          <w:sz w:val="24"/>
          <w:szCs w:val="24"/>
        </w:rPr>
        <w:t>ways:</w:t>
      </w:r>
      <w:r w:rsidR="00C76155" w:rsidRPr="00A110A9">
        <w:rPr>
          <w:rFonts w:ascii="Arial" w:hAnsi="Arial" w:cs="Arial"/>
          <w:sz w:val="24"/>
          <w:szCs w:val="24"/>
        </w:rPr>
        <w:t xml:space="preserve"> </w:t>
      </w:r>
    </w:p>
    <w:p w14:paraId="5004CE31" w14:textId="77777777" w:rsidR="006E0364" w:rsidRPr="00A110A9" w:rsidRDefault="006E0364" w:rsidP="00916738">
      <w:pPr>
        <w:jc w:val="both"/>
        <w:rPr>
          <w:rFonts w:ascii="Arial" w:hAnsi="Arial" w:cs="Arial"/>
          <w:sz w:val="24"/>
          <w:szCs w:val="24"/>
        </w:rPr>
      </w:pPr>
    </w:p>
    <w:p w14:paraId="6367131A" w14:textId="7E0C0627" w:rsidR="006E0364" w:rsidRPr="00A110A9" w:rsidRDefault="00C76155" w:rsidP="00916738">
      <w:pPr>
        <w:jc w:val="both"/>
        <w:rPr>
          <w:rFonts w:ascii="Arial" w:hAnsi="Arial" w:cs="Arial"/>
          <w:sz w:val="24"/>
          <w:szCs w:val="24"/>
        </w:rPr>
      </w:pPr>
      <w:r w:rsidRPr="00A110A9">
        <w:rPr>
          <w:rFonts w:ascii="Arial" w:hAnsi="Arial" w:cs="Arial"/>
          <w:sz w:val="24"/>
          <w:szCs w:val="24"/>
        </w:rPr>
        <w:t xml:space="preserve">The frequency of extreme weather events </w:t>
      </w:r>
      <w:r w:rsidR="007A70AD">
        <w:rPr>
          <w:rFonts w:ascii="Arial" w:hAnsi="Arial" w:cs="Arial"/>
          <w:sz w:val="24"/>
          <w:szCs w:val="24"/>
        </w:rPr>
        <w:t>is</w:t>
      </w:r>
      <w:r w:rsidR="000B5EA7">
        <w:rPr>
          <w:rFonts w:ascii="Arial" w:hAnsi="Arial" w:cs="Arial"/>
          <w:sz w:val="24"/>
          <w:szCs w:val="24"/>
        </w:rPr>
        <w:t xml:space="preserve"> </w:t>
      </w:r>
      <w:r w:rsidRPr="00A110A9">
        <w:rPr>
          <w:rFonts w:ascii="Arial" w:hAnsi="Arial" w:cs="Arial"/>
          <w:sz w:val="24"/>
          <w:szCs w:val="24"/>
        </w:rPr>
        <w:t>increasing in many parts of the world</w:t>
      </w:r>
      <w:r w:rsidR="006E0364" w:rsidRPr="00A110A9">
        <w:rPr>
          <w:rFonts w:ascii="Arial" w:hAnsi="Arial" w:cs="Arial"/>
          <w:sz w:val="24"/>
          <w:szCs w:val="24"/>
        </w:rPr>
        <w:t xml:space="preserve"> – a result linked to changing sea and air temperatures. </w:t>
      </w:r>
      <w:r w:rsidR="007A70AD">
        <w:rPr>
          <w:rFonts w:ascii="Arial" w:hAnsi="Arial" w:cs="Arial"/>
          <w:sz w:val="24"/>
          <w:szCs w:val="24"/>
        </w:rPr>
        <w:t xml:space="preserve"> </w:t>
      </w:r>
      <w:r w:rsidR="006E0364" w:rsidRPr="00A110A9">
        <w:rPr>
          <w:rFonts w:ascii="Arial" w:hAnsi="Arial" w:cs="Arial"/>
          <w:sz w:val="24"/>
          <w:szCs w:val="24"/>
        </w:rPr>
        <w:t xml:space="preserve">The result can manifest as drought or flood on an unprecedented scale. </w:t>
      </w:r>
      <w:r w:rsidR="007A70AD">
        <w:rPr>
          <w:rFonts w:ascii="Arial" w:hAnsi="Arial" w:cs="Arial"/>
          <w:sz w:val="24"/>
          <w:szCs w:val="24"/>
        </w:rPr>
        <w:t xml:space="preserve"> </w:t>
      </w:r>
      <w:r w:rsidR="006E0364" w:rsidRPr="00A110A9">
        <w:rPr>
          <w:rFonts w:ascii="Arial" w:hAnsi="Arial" w:cs="Arial"/>
          <w:sz w:val="24"/>
          <w:szCs w:val="24"/>
        </w:rPr>
        <w:t xml:space="preserve">Such events are also happening in areas where they were previously unknown, testing coping strategies. </w:t>
      </w:r>
      <w:r w:rsidR="007A70AD">
        <w:rPr>
          <w:rFonts w:ascii="Arial" w:hAnsi="Arial" w:cs="Arial"/>
          <w:sz w:val="24"/>
          <w:szCs w:val="24"/>
        </w:rPr>
        <w:t xml:space="preserve"> </w:t>
      </w:r>
      <w:r w:rsidR="000B5EA7">
        <w:rPr>
          <w:rFonts w:ascii="Arial" w:hAnsi="Arial" w:cs="Arial"/>
          <w:sz w:val="24"/>
          <w:szCs w:val="24"/>
        </w:rPr>
        <w:t xml:space="preserve">As a result, there is a </w:t>
      </w:r>
      <w:r w:rsidR="00C54C48">
        <w:rPr>
          <w:rFonts w:ascii="Arial" w:hAnsi="Arial" w:cs="Arial"/>
          <w:sz w:val="24"/>
          <w:szCs w:val="24"/>
        </w:rPr>
        <w:t xml:space="preserve">widespread </w:t>
      </w:r>
      <w:r w:rsidR="006E0364" w:rsidRPr="00A110A9">
        <w:rPr>
          <w:rFonts w:ascii="Arial" w:hAnsi="Arial" w:cs="Arial"/>
          <w:sz w:val="24"/>
          <w:szCs w:val="24"/>
        </w:rPr>
        <w:t>disruption to agricultural productio</w:t>
      </w:r>
      <w:r w:rsidR="0007646E" w:rsidRPr="00A110A9">
        <w:rPr>
          <w:rFonts w:ascii="Arial" w:hAnsi="Arial" w:cs="Arial"/>
          <w:sz w:val="24"/>
          <w:szCs w:val="24"/>
        </w:rPr>
        <w:t>n, l</w:t>
      </w:r>
      <w:r w:rsidR="006E0364" w:rsidRPr="00A110A9">
        <w:rPr>
          <w:rFonts w:ascii="Arial" w:hAnsi="Arial" w:cs="Arial"/>
          <w:sz w:val="24"/>
          <w:szCs w:val="24"/>
        </w:rPr>
        <w:t xml:space="preserve">eading to increased food </w:t>
      </w:r>
      <w:r w:rsidR="00B705FB" w:rsidRPr="00A110A9">
        <w:rPr>
          <w:rFonts w:ascii="Arial" w:hAnsi="Arial" w:cs="Arial"/>
          <w:sz w:val="24"/>
          <w:szCs w:val="24"/>
        </w:rPr>
        <w:t>in</w:t>
      </w:r>
      <w:r w:rsidR="006E0364" w:rsidRPr="00A110A9">
        <w:rPr>
          <w:rFonts w:ascii="Arial" w:hAnsi="Arial" w:cs="Arial"/>
          <w:sz w:val="24"/>
          <w:szCs w:val="24"/>
        </w:rPr>
        <w:t>security; disruption to water supply and sanitation servi</w:t>
      </w:r>
      <w:r w:rsidR="000B5EA7">
        <w:rPr>
          <w:rFonts w:ascii="Arial" w:hAnsi="Arial" w:cs="Arial"/>
          <w:sz w:val="24"/>
          <w:szCs w:val="24"/>
        </w:rPr>
        <w:t>ces</w:t>
      </w:r>
      <w:r w:rsidR="007A70AD">
        <w:rPr>
          <w:rFonts w:ascii="Arial" w:hAnsi="Arial" w:cs="Arial"/>
          <w:sz w:val="24"/>
          <w:szCs w:val="24"/>
        </w:rPr>
        <w:t>,</w:t>
      </w:r>
      <w:r w:rsidR="000B5EA7">
        <w:rPr>
          <w:rFonts w:ascii="Arial" w:hAnsi="Arial" w:cs="Arial"/>
          <w:sz w:val="24"/>
          <w:szCs w:val="24"/>
        </w:rPr>
        <w:t xml:space="preserve"> and </w:t>
      </w:r>
      <w:r w:rsidR="006E0364" w:rsidRPr="00A110A9">
        <w:rPr>
          <w:rFonts w:ascii="Arial" w:hAnsi="Arial" w:cs="Arial"/>
          <w:sz w:val="24"/>
          <w:szCs w:val="24"/>
        </w:rPr>
        <w:t xml:space="preserve">disruption to water-based energy production. </w:t>
      </w:r>
    </w:p>
    <w:p w14:paraId="0454BC78" w14:textId="77777777" w:rsidR="0007646E" w:rsidRPr="00A110A9" w:rsidRDefault="0007646E" w:rsidP="00916738">
      <w:pPr>
        <w:jc w:val="both"/>
        <w:rPr>
          <w:rFonts w:ascii="Arial" w:hAnsi="Arial" w:cs="Arial"/>
          <w:sz w:val="24"/>
          <w:szCs w:val="24"/>
        </w:rPr>
      </w:pPr>
    </w:p>
    <w:p w14:paraId="41CEE9E9" w14:textId="5E29549D" w:rsidR="006E0364" w:rsidRPr="00A110A9" w:rsidRDefault="006E0364" w:rsidP="00916738">
      <w:pPr>
        <w:jc w:val="both"/>
        <w:rPr>
          <w:rFonts w:ascii="Arial" w:hAnsi="Arial" w:cs="Arial"/>
          <w:sz w:val="24"/>
          <w:szCs w:val="24"/>
        </w:rPr>
      </w:pPr>
      <w:r w:rsidRPr="00A110A9">
        <w:rPr>
          <w:rFonts w:ascii="Arial" w:hAnsi="Arial" w:cs="Arial"/>
          <w:sz w:val="24"/>
          <w:szCs w:val="24"/>
        </w:rPr>
        <w:t>Climate change is also con</w:t>
      </w:r>
      <w:r w:rsidR="00123D67">
        <w:rPr>
          <w:rFonts w:ascii="Arial" w:hAnsi="Arial" w:cs="Arial"/>
          <w:sz w:val="24"/>
          <w:szCs w:val="24"/>
        </w:rPr>
        <w:t>tributing to rising sea levels.</w:t>
      </w:r>
      <w:r w:rsidRPr="00A110A9">
        <w:rPr>
          <w:rFonts w:ascii="Arial" w:hAnsi="Arial" w:cs="Arial"/>
          <w:sz w:val="24"/>
          <w:szCs w:val="24"/>
        </w:rPr>
        <w:t xml:space="preserve"> </w:t>
      </w:r>
      <w:r w:rsidR="007A70AD">
        <w:rPr>
          <w:rFonts w:ascii="Arial" w:hAnsi="Arial" w:cs="Arial"/>
          <w:sz w:val="24"/>
          <w:szCs w:val="24"/>
        </w:rPr>
        <w:t xml:space="preserve"> </w:t>
      </w:r>
      <w:r w:rsidR="00123D67" w:rsidRPr="00A110A9">
        <w:rPr>
          <w:rFonts w:ascii="Arial" w:hAnsi="Arial" w:cs="Arial"/>
          <w:sz w:val="24"/>
          <w:szCs w:val="24"/>
        </w:rPr>
        <w:t>Warmer</w:t>
      </w:r>
      <w:r w:rsidRPr="00A110A9">
        <w:rPr>
          <w:rFonts w:ascii="Arial" w:hAnsi="Arial" w:cs="Arial"/>
          <w:sz w:val="24"/>
          <w:szCs w:val="24"/>
        </w:rPr>
        <w:t xml:space="preserve"> water is less dense being one cause, superimposed on storm surges caused by extreme depressions in air pressure. </w:t>
      </w:r>
      <w:r w:rsidR="007A70AD">
        <w:rPr>
          <w:rFonts w:ascii="Arial" w:hAnsi="Arial" w:cs="Arial"/>
          <w:sz w:val="24"/>
          <w:szCs w:val="24"/>
        </w:rPr>
        <w:t xml:space="preserve"> </w:t>
      </w:r>
      <w:r w:rsidRPr="00A110A9">
        <w:rPr>
          <w:rFonts w:ascii="Arial" w:hAnsi="Arial" w:cs="Arial"/>
          <w:sz w:val="24"/>
          <w:szCs w:val="24"/>
        </w:rPr>
        <w:t xml:space="preserve">The impacts can be profound on those living in the most vulnerable areas </w:t>
      </w:r>
      <w:r w:rsidRPr="00A110A9">
        <w:rPr>
          <w:rFonts w:ascii="Arial" w:hAnsi="Arial" w:cs="Arial"/>
          <w:sz w:val="24"/>
          <w:szCs w:val="24"/>
        </w:rPr>
        <w:lastRenderedPageBreak/>
        <w:t xml:space="preserve">– which include millions of people living in </w:t>
      </w:r>
      <w:r w:rsidR="00123D67" w:rsidRPr="00A110A9">
        <w:rPr>
          <w:rFonts w:ascii="Arial" w:hAnsi="Arial" w:cs="Arial"/>
          <w:sz w:val="24"/>
          <w:szCs w:val="24"/>
        </w:rPr>
        <w:t>low-lying</w:t>
      </w:r>
      <w:r w:rsidR="007A70AD">
        <w:rPr>
          <w:rFonts w:ascii="Arial" w:hAnsi="Arial" w:cs="Arial"/>
          <w:sz w:val="24"/>
          <w:szCs w:val="24"/>
        </w:rPr>
        <w:t xml:space="preserve"> zones or</w:t>
      </w:r>
      <w:r w:rsidRPr="00A110A9">
        <w:rPr>
          <w:rFonts w:ascii="Arial" w:hAnsi="Arial" w:cs="Arial"/>
          <w:sz w:val="24"/>
          <w:szCs w:val="24"/>
        </w:rPr>
        <w:t xml:space="preserve"> coastal cities.</w:t>
      </w:r>
      <w:r w:rsidR="007A70AD">
        <w:rPr>
          <w:rFonts w:ascii="Arial" w:hAnsi="Arial" w:cs="Arial"/>
          <w:sz w:val="24"/>
          <w:szCs w:val="24"/>
        </w:rPr>
        <w:t xml:space="preserve"> </w:t>
      </w:r>
      <w:r w:rsidRPr="00A110A9">
        <w:rPr>
          <w:rFonts w:ascii="Arial" w:hAnsi="Arial" w:cs="Arial"/>
          <w:sz w:val="24"/>
          <w:szCs w:val="24"/>
        </w:rPr>
        <w:t xml:space="preserve"> </w:t>
      </w:r>
      <w:r w:rsidR="009B17ED" w:rsidRPr="00A110A9">
        <w:rPr>
          <w:rFonts w:ascii="Arial" w:hAnsi="Arial" w:cs="Arial"/>
          <w:sz w:val="24"/>
          <w:szCs w:val="24"/>
        </w:rPr>
        <w:t>Population growth means</w:t>
      </w:r>
      <w:r w:rsidR="007A70AD">
        <w:rPr>
          <w:rFonts w:ascii="Arial" w:hAnsi="Arial" w:cs="Arial"/>
          <w:sz w:val="24"/>
          <w:szCs w:val="24"/>
        </w:rPr>
        <w:t xml:space="preserve"> that</w:t>
      </w:r>
      <w:r w:rsidR="009B17ED" w:rsidRPr="00A110A9">
        <w:rPr>
          <w:rFonts w:ascii="Arial" w:hAnsi="Arial" w:cs="Arial"/>
          <w:sz w:val="24"/>
          <w:szCs w:val="24"/>
        </w:rPr>
        <w:t xml:space="preserve"> more people are likely to live in areas affected by flooding and coastal erosion.</w:t>
      </w:r>
    </w:p>
    <w:p w14:paraId="39F070D4" w14:textId="77777777" w:rsidR="006E0364" w:rsidRPr="00A110A9" w:rsidRDefault="006E0364" w:rsidP="00916738">
      <w:pPr>
        <w:jc w:val="both"/>
        <w:rPr>
          <w:rFonts w:ascii="Arial" w:hAnsi="Arial" w:cs="Arial"/>
          <w:sz w:val="24"/>
          <w:szCs w:val="24"/>
        </w:rPr>
      </w:pPr>
    </w:p>
    <w:p w14:paraId="58253F0B" w14:textId="142C35D7" w:rsidR="00C76155" w:rsidRPr="00A110A9" w:rsidRDefault="006E0364" w:rsidP="00916738">
      <w:pPr>
        <w:jc w:val="both"/>
        <w:rPr>
          <w:rFonts w:ascii="Arial" w:hAnsi="Arial" w:cs="Arial"/>
          <w:sz w:val="24"/>
          <w:szCs w:val="24"/>
          <w:shd w:val="clear" w:color="auto" w:fill="FFFFFF"/>
        </w:rPr>
      </w:pPr>
      <w:r w:rsidRPr="00A110A9">
        <w:rPr>
          <w:rFonts w:ascii="Arial" w:hAnsi="Arial" w:cs="Arial"/>
          <w:sz w:val="24"/>
          <w:szCs w:val="24"/>
        </w:rPr>
        <w:t xml:space="preserve">Climate change is melting glaciers that feed some of the world’s greatest rivers – </w:t>
      </w:r>
      <w:r w:rsidR="0007646E" w:rsidRPr="00A110A9">
        <w:rPr>
          <w:rFonts w:ascii="Arial" w:hAnsi="Arial" w:cs="Arial"/>
          <w:sz w:val="24"/>
          <w:szCs w:val="24"/>
        </w:rPr>
        <w:t>jeopardising food and water supplies for</w:t>
      </w:r>
      <w:r w:rsidRPr="00A110A9">
        <w:rPr>
          <w:rFonts w:ascii="Arial" w:hAnsi="Arial" w:cs="Arial"/>
          <w:sz w:val="24"/>
          <w:szCs w:val="24"/>
        </w:rPr>
        <w:t xml:space="preserve"> </w:t>
      </w:r>
      <w:r w:rsidR="0007646E" w:rsidRPr="00A110A9">
        <w:rPr>
          <w:rFonts w:ascii="Arial" w:hAnsi="Arial" w:cs="Arial"/>
          <w:sz w:val="24"/>
          <w:szCs w:val="24"/>
        </w:rPr>
        <w:t>hundreds</w:t>
      </w:r>
      <w:r w:rsidRPr="00A110A9">
        <w:rPr>
          <w:rFonts w:ascii="Arial" w:hAnsi="Arial" w:cs="Arial"/>
          <w:sz w:val="24"/>
          <w:szCs w:val="24"/>
        </w:rPr>
        <w:t xml:space="preserve"> of millions of people</w:t>
      </w:r>
      <w:r w:rsidR="0007646E" w:rsidRPr="00A110A9">
        <w:rPr>
          <w:rFonts w:ascii="Arial" w:hAnsi="Arial" w:cs="Arial"/>
          <w:sz w:val="24"/>
          <w:szCs w:val="24"/>
        </w:rPr>
        <w:t>.</w:t>
      </w:r>
      <w:r w:rsidR="007A70AD">
        <w:rPr>
          <w:rFonts w:ascii="Arial" w:hAnsi="Arial" w:cs="Arial"/>
          <w:sz w:val="24"/>
          <w:szCs w:val="24"/>
        </w:rPr>
        <w:t xml:space="preserve"> </w:t>
      </w:r>
      <w:r w:rsidR="0007646E" w:rsidRPr="00A110A9">
        <w:rPr>
          <w:rFonts w:ascii="Arial" w:hAnsi="Arial" w:cs="Arial"/>
          <w:sz w:val="24"/>
          <w:szCs w:val="24"/>
        </w:rPr>
        <w:t xml:space="preserve"> </w:t>
      </w:r>
      <w:r w:rsidR="0007646E" w:rsidRPr="00A110A9">
        <w:rPr>
          <w:rFonts w:ascii="Arial" w:hAnsi="Arial" w:cs="Arial"/>
          <w:sz w:val="24"/>
          <w:szCs w:val="24"/>
          <w:shd w:val="clear" w:color="auto" w:fill="FFFFFF"/>
        </w:rPr>
        <w:t xml:space="preserve">The glaciers of the Hindu Kush feed into 10 major river basins that sustain some of the world’s most populous and biologically diverse countries. </w:t>
      </w:r>
      <w:r w:rsidR="007A70AD">
        <w:rPr>
          <w:rFonts w:ascii="Arial" w:hAnsi="Arial" w:cs="Arial"/>
          <w:sz w:val="24"/>
          <w:szCs w:val="24"/>
          <w:shd w:val="clear" w:color="auto" w:fill="FFFFFF"/>
        </w:rPr>
        <w:t xml:space="preserve"> </w:t>
      </w:r>
      <w:r w:rsidR="0007646E" w:rsidRPr="00A110A9">
        <w:rPr>
          <w:rFonts w:ascii="Arial" w:hAnsi="Arial" w:cs="Arial"/>
          <w:sz w:val="24"/>
          <w:szCs w:val="24"/>
          <w:shd w:val="clear" w:color="auto" w:fill="FFFFFF"/>
        </w:rPr>
        <w:t>Some 240 million people directly depend on them for fresh water; 1.9 billion benefit indirectly from their outflows.</w:t>
      </w:r>
      <w:r w:rsidR="00733226" w:rsidRPr="00733226">
        <w:rPr>
          <w:rFonts w:ascii="Arial" w:hAnsi="Arial" w:cs="Arial"/>
          <w:sz w:val="24"/>
          <w:szCs w:val="24"/>
        </w:rPr>
        <w:t xml:space="preserve"> </w:t>
      </w:r>
      <w:r w:rsidR="007A70AD">
        <w:rPr>
          <w:rFonts w:ascii="Arial" w:hAnsi="Arial" w:cs="Arial"/>
          <w:sz w:val="24"/>
          <w:szCs w:val="24"/>
        </w:rPr>
        <w:t xml:space="preserve"> </w:t>
      </w:r>
      <w:r w:rsidR="00733226" w:rsidRPr="00981037">
        <w:rPr>
          <w:rFonts w:ascii="Arial" w:hAnsi="Arial" w:cs="Arial"/>
          <w:sz w:val="24"/>
          <w:szCs w:val="24"/>
        </w:rPr>
        <w:t>Most developing countries face a 40% shortfall in being able to meet their water demand by 2030.</w:t>
      </w:r>
      <w:bookmarkStart w:id="0" w:name="_GoBack"/>
      <w:bookmarkEnd w:id="0"/>
    </w:p>
    <w:p w14:paraId="27F07485" w14:textId="77777777" w:rsidR="0007646E" w:rsidRPr="00A110A9" w:rsidRDefault="0007646E" w:rsidP="00916738">
      <w:pPr>
        <w:jc w:val="both"/>
        <w:rPr>
          <w:rFonts w:ascii="Arial" w:hAnsi="Arial" w:cs="Arial"/>
          <w:sz w:val="24"/>
          <w:szCs w:val="24"/>
          <w:shd w:val="clear" w:color="auto" w:fill="FFFFFF"/>
        </w:rPr>
      </w:pPr>
    </w:p>
    <w:p w14:paraId="4EB2DEE4" w14:textId="37C5B435" w:rsidR="0007646E" w:rsidRPr="00A110A9" w:rsidRDefault="009B17ED" w:rsidP="00916738">
      <w:pPr>
        <w:jc w:val="both"/>
        <w:rPr>
          <w:rFonts w:ascii="Arial" w:hAnsi="Arial" w:cs="Arial"/>
          <w:sz w:val="24"/>
          <w:szCs w:val="24"/>
        </w:rPr>
      </w:pPr>
      <w:r w:rsidRPr="00A110A9">
        <w:rPr>
          <w:rFonts w:ascii="Arial" w:hAnsi="Arial" w:cs="Arial"/>
          <w:sz w:val="24"/>
          <w:szCs w:val="24"/>
        </w:rPr>
        <w:t xml:space="preserve">Water quality is also impacted by climate change. </w:t>
      </w:r>
      <w:r w:rsidR="007A70AD">
        <w:rPr>
          <w:rFonts w:ascii="Arial" w:hAnsi="Arial" w:cs="Arial"/>
          <w:sz w:val="24"/>
          <w:szCs w:val="24"/>
        </w:rPr>
        <w:t xml:space="preserve"> </w:t>
      </w:r>
      <w:r w:rsidRPr="00A110A9">
        <w:rPr>
          <w:rFonts w:ascii="Arial" w:hAnsi="Arial" w:cs="Arial"/>
          <w:sz w:val="24"/>
          <w:szCs w:val="24"/>
        </w:rPr>
        <w:t xml:space="preserve">Less rainfall during the summer months increases the concentration of pollutants in waterbodies, and increased rainfall and flooding washes </w:t>
      </w:r>
      <w:r w:rsidR="00490463">
        <w:rPr>
          <w:rFonts w:ascii="Arial" w:hAnsi="Arial" w:cs="Arial"/>
          <w:sz w:val="24"/>
          <w:szCs w:val="24"/>
        </w:rPr>
        <w:t xml:space="preserve">away </w:t>
      </w:r>
      <w:r w:rsidRPr="00A110A9">
        <w:rPr>
          <w:rFonts w:ascii="Arial" w:hAnsi="Arial" w:cs="Arial"/>
          <w:sz w:val="24"/>
          <w:szCs w:val="24"/>
        </w:rPr>
        <w:t xml:space="preserve">nutrients. </w:t>
      </w:r>
      <w:r w:rsidR="007A70AD">
        <w:rPr>
          <w:rFonts w:ascii="Arial" w:hAnsi="Arial" w:cs="Arial"/>
          <w:sz w:val="24"/>
          <w:szCs w:val="24"/>
        </w:rPr>
        <w:t xml:space="preserve"> </w:t>
      </w:r>
      <w:r w:rsidRPr="00A110A9">
        <w:rPr>
          <w:rFonts w:ascii="Arial" w:hAnsi="Arial" w:cs="Arial"/>
          <w:sz w:val="24"/>
          <w:szCs w:val="24"/>
        </w:rPr>
        <w:t>S</w:t>
      </w:r>
      <w:r w:rsidR="00635405" w:rsidRPr="00A110A9">
        <w:rPr>
          <w:rFonts w:ascii="Arial" w:hAnsi="Arial" w:cs="Arial"/>
          <w:sz w:val="24"/>
          <w:szCs w:val="24"/>
        </w:rPr>
        <w:t xml:space="preserve">carce water resources are used by people, agriculture and industry – all of which contribute to pollution. </w:t>
      </w:r>
      <w:r w:rsidR="007A70AD">
        <w:rPr>
          <w:rFonts w:ascii="Arial" w:hAnsi="Arial" w:cs="Arial"/>
          <w:sz w:val="24"/>
          <w:szCs w:val="24"/>
        </w:rPr>
        <w:t xml:space="preserve"> </w:t>
      </w:r>
      <w:r w:rsidR="00635405" w:rsidRPr="00A110A9">
        <w:rPr>
          <w:rFonts w:ascii="Arial" w:hAnsi="Arial" w:cs="Arial"/>
          <w:sz w:val="24"/>
          <w:szCs w:val="24"/>
        </w:rPr>
        <w:t xml:space="preserve">Deeper ground water deposits are often highly mineralised, resulting in conditions such as </w:t>
      </w:r>
      <w:proofErr w:type="spellStart"/>
      <w:r w:rsidR="00635405" w:rsidRPr="00A110A9">
        <w:rPr>
          <w:rFonts w:ascii="Arial" w:hAnsi="Arial" w:cs="Arial"/>
          <w:sz w:val="24"/>
          <w:szCs w:val="24"/>
        </w:rPr>
        <w:t>arsenicosis</w:t>
      </w:r>
      <w:proofErr w:type="spellEnd"/>
      <w:r w:rsidR="00635405" w:rsidRPr="00A110A9">
        <w:rPr>
          <w:rFonts w:ascii="Arial" w:hAnsi="Arial" w:cs="Arial"/>
          <w:sz w:val="24"/>
          <w:szCs w:val="24"/>
        </w:rPr>
        <w:t xml:space="preserve"> or fluorosis.          </w:t>
      </w:r>
    </w:p>
    <w:p w14:paraId="21364B1E" w14:textId="77777777" w:rsidR="00DA3B62" w:rsidRPr="00A110A9" w:rsidRDefault="00DA3B62" w:rsidP="00916738">
      <w:pPr>
        <w:jc w:val="both"/>
        <w:rPr>
          <w:rFonts w:ascii="Arial" w:hAnsi="Arial" w:cs="Arial"/>
          <w:sz w:val="24"/>
          <w:szCs w:val="24"/>
        </w:rPr>
      </w:pPr>
    </w:p>
    <w:p w14:paraId="3AEC9378" w14:textId="386DFBC1" w:rsidR="00C22E5C" w:rsidRPr="00A110A9" w:rsidRDefault="008E67BB" w:rsidP="00916738">
      <w:pPr>
        <w:pStyle w:val="ListParagraph"/>
        <w:numPr>
          <w:ilvl w:val="0"/>
          <w:numId w:val="16"/>
        </w:numPr>
        <w:jc w:val="both"/>
        <w:rPr>
          <w:rFonts w:ascii="Arial" w:hAnsi="Arial" w:cs="Arial"/>
          <w:b/>
          <w:bCs/>
          <w:sz w:val="24"/>
          <w:szCs w:val="24"/>
        </w:rPr>
      </w:pPr>
      <w:r w:rsidRPr="00A110A9">
        <w:rPr>
          <w:rFonts w:ascii="Arial" w:hAnsi="Arial" w:cs="Arial"/>
          <w:b/>
          <w:bCs/>
          <w:sz w:val="24"/>
          <w:szCs w:val="24"/>
        </w:rPr>
        <w:t xml:space="preserve">To protect a wide range of human rights, what are the specific obligations of States and responsibilities of businesses in terms of addressing water pollution, water scarcity and flood? </w:t>
      </w:r>
    </w:p>
    <w:p w14:paraId="20E226B5" w14:textId="77777777" w:rsidR="008E67BB" w:rsidRPr="00A110A9" w:rsidRDefault="008E67BB" w:rsidP="00916738">
      <w:pPr>
        <w:pStyle w:val="ListParagraph"/>
        <w:ind w:left="360"/>
        <w:jc w:val="both"/>
        <w:rPr>
          <w:rFonts w:ascii="Arial" w:hAnsi="Arial" w:cs="Arial"/>
          <w:b/>
          <w:bCs/>
          <w:sz w:val="24"/>
          <w:szCs w:val="24"/>
        </w:rPr>
      </w:pPr>
    </w:p>
    <w:p w14:paraId="1EF3A581" w14:textId="369F2521" w:rsidR="00981037" w:rsidRDefault="00981037" w:rsidP="00916738">
      <w:pPr>
        <w:jc w:val="both"/>
        <w:rPr>
          <w:rFonts w:ascii="Arial" w:hAnsi="Arial" w:cs="Arial"/>
          <w:bCs/>
          <w:sz w:val="24"/>
          <w:szCs w:val="24"/>
        </w:rPr>
      </w:pPr>
      <w:r w:rsidRPr="00981037">
        <w:rPr>
          <w:rFonts w:ascii="Arial" w:hAnsi="Arial" w:cs="Arial"/>
          <w:bCs/>
          <w:sz w:val="24"/>
          <w:szCs w:val="24"/>
        </w:rPr>
        <w:t>The UK recognises the right to water and right to sanitation as elements of the right to an adequate standard of living, rather than a</w:t>
      </w:r>
      <w:r w:rsidR="00F51628">
        <w:rPr>
          <w:rFonts w:ascii="Arial" w:hAnsi="Arial" w:cs="Arial"/>
          <w:bCs/>
          <w:sz w:val="24"/>
          <w:szCs w:val="24"/>
        </w:rPr>
        <w:t>s</w:t>
      </w:r>
      <w:r w:rsidRPr="00981037">
        <w:rPr>
          <w:rFonts w:ascii="Arial" w:hAnsi="Arial" w:cs="Arial"/>
          <w:bCs/>
          <w:sz w:val="24"/>
          <w:szCs w:val="24"/>
        </w:rPr>
        <w:t xml:space="preserve"> standalone human right</w:t>
      </w:r>
      <w:r w:rsidR="00F51628">
        <w:rPr>
          <w:rFonts w:ascii="Arial" w:hAnsi="Arial" w:cs="Arial"/>
          <w:bCs/>
          <w:sz w:val="24"/>
          <w:szCs w:val="24"/>
        </w:rPr>
        <w:t>s</w:t>
      </w:r>
      <w:r w:rsidRPr="00981037">
        <w:rPr>
          <w:rFonts w:ascii="Arial" w:hAnsi="Arial" w:cs="Arial"/>
          <w:bCs/>
          <w:sz w:val="24"/>
          <w:szCs w:val="24"/>
        </w:rPr>
        <w:t xml:space="preserve">. </w:t>
      </w:r>
      <w:r w:rsidR="007A70AD">
        <w:rPr>
          <w:rFonts w:ascii="Arial" w:hAnsi="Arial" w:cs="Arial"/>
          <w:bCs/>
          <w:sz w:val="24"/>
          <w:szCs w:val="24"/>
        </w:rPr>
        <w:t xml:space="preserve"> </w:t>
      </w:r>
      <w:r w:rsidRPr="000570C3">
        <w:rPr>
          <w:rFonts w:ascii="Arial" w:hAnsi="Arial" w:cs="Arial"/>
          <w:bCs/>
          <w:sz w:val="24"/>
          <w:szCs w:val="24"/>
        </w:rPr>
        <w:t>The H</w:t>
      </w:r>
      <w:r w:rsidR="00C674DF">
        <w:rPr>
          <w:rFonts w:ascii="Arial" w:hAnsi="Arial" w:cs="Arial"/>
          <w:bCs/>
          <w:sz w:val="24"/>
          <w:szCs w:val="24"/>
        </w:rPr>
        <w:t xml:space="preserve">uman </w:t>
      </w:r>
      <w:r w:rsidRPr="000570C3">
        <w:rPr>
          <w:rFonts w:ascii="Arial" w:hAnsi="Arial" w:cs="Arial"/>
          <w:bCs/>
          <w:sz w:val="24"/>
          <w:szCs w:val="24"/>
        </w:rPr>
        <w:t>R</w:t>
      </w:r>
      <w:r w:rsidR="00C674DF">
        <w:rPr>
          <w:rFonts w:ascii="Arial" w:hAnsi="Arial" w:cs="Arial"/>
          <w:bCs/>
          <w:sz w:val="24"/>
          <w:szCs w:val="24"/>
        </w:rPr>
        <w:t xml:space="preserve">ights to </w:t>
      </w:r>
      <w:r w:rsidRPr="000570C3">
        <w:rPr>
          <w:rFonts w:ascii="Arial" w:hAnsi="Arial" w:cs="Arial"/>
          <w:bCs/>
          <w:sz w:val="24"/>
          <w:szCs w:val="24"/>
        </w:rPr>
        <w:t>W</w:t>
      </w:r>
      <w:r w:rsidR="00C674DF">
        <w:rPr>
          <w:rFonts w:ascii="Arial" w:hAnsi="Arial" w:cs="Arial"/>
          <w:bCs/>
          <w:sz w:val="24"/>
          <w:szCs w:val="24"/>
        </w:rPr>
        <w:t xml:space="preserve">ater and </w:t>
      </w:r>
      <w:r w:rsidRPr="000570C3">
        <w:rPr>
          <w:rFonts w:ascii="Arial" w:hAnsi="Arial" w:cs="Arial"/>
          <w:bCs/>
          <w:sz w:val="24"/>
          <w:szCs w:val="24"/>
        </w:rPr>
        <w:t>S</w:t>
      </w:r>
      <w:r w:rsidR="00C674DF">
        <w:rPr>
          <w:rFonts w:ascii="Arial" w:hAnsi="Arial" w:cs="Arial"/>
          <w:bCs/>
          <w:sz w:val="24"/>
          <w:szCs w:val="24"/>
        </w:rPr>
        <w:t xml:space="preserve">anitation </w:t>
      </w:r>
      <w:r w:rsidR="00424FEA">
        <w:rPr>
          <w:rFonts w:ascii="Arial" w:hAnsi="Arial" w:cs="Arial"/>
          <w:bCs/>
          <w:sz w:val="24"/>
          <w:szCs w:val="24"/>
        </w:rPr>
        <w:t xml:space="preserve">(HRSW) </w:t>
      </w:r>
      <w:r w:rsidRPr="000570C3">
        <w:rPr>
          <w:rFonts w:ascii="Arial" w:hAnsi="Arial" w:cs="Arial"/>
          <w:bCs/>
          <w:sz w:val="24"/>
          <w:szCs w:val="24"/>
        </w:rPr>
        <w:t>obliges National States to ensure th</w:t>
      </w:r>
      <w:r w:rsidR="009B7A26">
        <w:rPr>
          <w:rFonts w:ascii="Arial" w:hAnsi="Arial" w:cs="Arial"/>
          <w:bCs/>
          <w:sz w:val="24"/>
          <w:szCs w:val="24"/>
        </w:rPr>
        <w:t>at people have access to clean</w:t>
      </w:r>
      <w:r w:rsidRPr="000570C3">
        <w:rPr>
          <w:rFonts w:ascii="Arial" w:hAnsi="Arial" w:cs="Arial"/>
          <w:bCs/>
          <w:sz w:val="24"/>
          <w:szCs w:val="24"/>
        </w:rPr>
        <w:t>, acceptable, accessible, and affordable water and sanitation services. Countries should work quickly and efficiently to progressiv</w:t>
      </w:r>
      <w:r w:rsidR="00C674DF">
        <w:rPr>
          <w:rFonts w:ascii="Arial" w:hAnsi="Arial" w:cs="Arial"/>
          <w:bCs/>
          <w:sz w:val="24"/>
          <w:szCs w:val="24"/>
        </w:rPr>
        <w:t>ely achieve these and other responsibilities.</w:t>
      </w:r>
    </w:p>
    <w:p w14:paraId="0420FEBD" w14:textId="77777777" w:rsidR="00981037" w:rsidRPr="000570C3" w:rsidRDefault="00981037" w:rsidP="00916738">
      <w:pPr>
        <w:jc w:val="both"/>
        <w:rPr>
          <w:rFonts w:ascii="Arial" w:hAnsi="Arial" w:cs="Arial"/>
          <w:bCs/>
          <w:sz w:val="24"/>
          <w:szCs w:val="24"/>
        </w:rPr>
      </w:pPr>
    </w:p>
    <w:p w14:paraId="00D946F8" w14:textId="411828B6" w:rsidR="00956104" w:rsidRDefault="00C22E5C" w:rsidP="00916738">
      <w:pPr>
        <w:jc w:val="both"/>
        <w:rPr>
          <w:rFonts w:ascii="Arial" w:hAnsi="Arial" w:cs="Arial"/>
          <w:sz w:val="24"/>
          <w:szCs w:val="24"/>
        </w:rPr>
      </w:pPr>
      <w:r w:rsidRPr="00A110A9">
        <w:rPr>
          <w:rFonts w:ascii="Arial" w:hAnsi="Arial" w:cs="Arial"/>
          <w:sz w:val="24"/>
          <w:szCs w:val="24"/>
        </w:rPr>
        <w:t>The vast majority of the UK population is connected to public water and sewerage services (98% and 97% respectively) which achieve very high levels of complia</w:t>
      </w:r>
      <w:r w:rsidR="00197241">
        <w:rPr>
          <w:rFonts w:ascii="Arial" w:hAnsi="Arial" w:cs="Arial"/>
          <w:sz w:val="24"/>
          <w:szCs w:val="24"/>
        </w:rPr>
        <w:t>nce with WHO standards</w:t>
      </w:r>
      <w:r w:rsidRPr="00A110A9">
        <w:rPr>
          <w:rFonts w:ascii="Arial" w:hAnsi="Arial" w:cs="Arial"/>
          <w:sz w:val="24"/>
          <w:szCs w:val="24"/>
        </w:rPr>
        <w:t xml:space="preserve"> in terms of drinking water quality and sewage disposal. </w:t>
      </w:r>
      <w:r w:rsidR="007A70AD">
        <w:rPr>
          <w:rFonts w:ascii="Arial" w:hAnsi="Arial" w:cs="Arial"/>
          <w:sz w:val="24"/>
          <w:szCs w:val="24"/>
        </w:rPr>
        <w:t xml:space="preserve"> </w:t>
      </w:r>
      <w:r w:rsidR="00197241">
        <w:rPr>
          <w:rFonts w:ascii="Arial" w:hAnsi="Arial" w:cs="Arial"/>
          <w:sz w:val="24"/>
          <w:szCs w:val="24"/>
        </w:rPr>
        <w:t>The Water Industry Act</w:t>
      </w:r>
      <w:r w:rsidR="000F2730" w:rsidRPr="00A110A9">
        <w:rPr>
          <w:rFonts w:ascii="Arial" w:hAnsi="Arial" w:cs="Arial"/>
          <w:sz w:val="24"/>
          <w:szCs w:val="24"/>
        </w:rPr>
        <w:t xml:space="preserve"> prevents water companies from being able to cut off customers’ supplies, water and sewage connections.</w:t>
      </w:r>
      <w:r w:rsidR="00323142" w:rsidRPr="00A110A9">
        <w:rPr>
          <w:rFonts w:ascii="Arial" w:hAnsi="Arial" w:cs="Arial"/>
          <w:sz w:val="24"/>
          <w:szCs w:val="24"/>
        </w:rPr>
        <w:t xml:space="preserve"> </w:t>
      </w:r>
      <w:r w:rsidR="007A70AD">
        <w:rPr>
          <w:rFonts w:ascii="Arial" w:hAnsi="Arial" w:cs="Arial"/>
          <w:sz w:val="24"/>
          <w:szCs w:val="24"/>
        </w:rPr>
        <w:t xml:space="preserve"> </w:t>
      </w:r>
      <w:r w:rsidR="000F2730" w:rsidRPr="00A110A9">
        <w:rPr>
          <w:rFonts w:ascii="Arial" w:hAnsi="Arial" w:cs="Arial"/>
          <w:sz w:val="24"/>
          <w:szCs w:val="24"/>
        </w:rPr>
        <w:t xml:space="preserve">In England </w:t>
      </w:r>
      <w:r w:rsidR="00F80036">
        <w:rPr>
          <w:rFonts w:ascii="Arial" w:hAnsi="Arial" w:cs="Arial"/>
          <w:sz w:val="24"/>
          <w:szCs w:val="24"/>
        </w:rPr>
        <w:t>w</w:t>
      </w:r>
      <w:r w:rsidR="000F2730" w:rsidRPr="00A110A9">
        <w:rPr>
          <w:rFonts w:ascii="Arial" w:hAnsi="Arial" w:cs="Arial"/>
          <w:sz w:val="24"/>
          <w:szCs w:val="24"/>
        </w:rPr>
        <w:t xml:space="preserve">ater companies have a statutory duty to develop and maintain efficient and economical systems of water service provision which will provide security of supply for customers. </w:t>
      </w:r>
      <w:r w:rsidR="007A70AD">
        <w:rPr>
          <w:rFonts w:ascii="Arial" w:hAnsi="Arial" w:cs="Arial"/>
          <w:sz w:val="24"/>
          <w:szCs w:val="24"/>
        </w:rPr>
        <w:t xml:space="preserve"> </w:t>
      </w:r>
      <w:r w:rsidR="000F2730" w:rsidRPr="00A110A9">
        <w:rPr>
          <w:rFonts w:ascii="Arial" w:hAnsi="Arial" w:cs="Arial"/>
          <w:sz w:val="24"/>
          <w:szCs w:val="24"/>
        </w:rPr>
        <w:t xml:space="preserve">Statutory water resources management plans show how companies will meet this duty and manage water supply and demand for at least the next 25 years. </w:t>
      </w:r>
      <w:r w:rsidR="007A70AD">
        <w:rPr>
          <w:rFonts w:ascii="Arial" w:hAnsi="Arial" w:cs="Arial"/>
          <w:sz w:val="24"/>
          <w:szCs w:val="24"/>
        </w:rPr>
        <w:t xml:space="preserve"> </w:t>
      </w:r>
      <w:r w:rsidR="000F2730" w:rsidRPr="00A110A9">
        <w:rPr>
          <w:rFonts w:ascii="Arial" w:hAnsi="Arial" w:cs="Arial"/>
          <w:sz w:val="24"/>
          <w:szCs w:val="24"/>
        </w:rPr>
        <w:t>These pla</w:t>
      </w:r>
      <w:r w:rsidR="00C41801">
        <w:rPr>
          <w:rFonts w:ascii="Arial" w:hAnsi="Arial" w:cs="Arial"/>
          <w:sz w:val="24"/>
          <w:szCs w:val="24"/>
        </w:rPr>
        <w:t>ns are reviewed</w:t>
      </w:r>
      <w:r w:rsidR="009B7A26">
        <w:rPr>
          <w:rFonts w:ascii="Arial" w:hAnsi="Arial" w:cs="Arial"/>
          <w:sz w:val="24"/>
          <w:szCs w:val="24"/>
        </w:rPr>
        <w:t xml:space="preserve"> every five years by the Environment Agency. </w:t>
      </w:r>
      <w:r w:rsidR="007A70AD">
        <w:rPr>
          <w:rFonts w:ascii="Arial" w:hAnsi="Arial" w:cs="Arial"/>
          <w:sz w:val="24"/>
          <w:szCs w:val="24"/>
        </w:rPr>
        <w:t xml:space="preserve"> </w:t>
      </w:r>
      <w:proofErr w:type="spellStart"/>
      <w:r w:rsidR="00197241" w:rsidRPr="00197241">
        <w:rPr>
          <w:rFonts w:ascii="Arial" w:hAnsi="Arial" w:cs="Arial"/>
          <w:sz w:val="24"/>
          <w:szCs w:val="24"/>
        </w:rPr>
        <w:t>Ofwat</w:t>
      </w:r>
      <w:proofErr w:type="spellEnd"/>
      <w:r w:rsidR="00197241" w:rsidRPr="00197241">
        <w:rPr>
          <w:rFonts w:ascii="Arial" w:hAnsi="Arial" w:cs="Arial"/>
          <w:sz w:val="24"/>
          <w:szCs w:val="24"/>
        </w:rPr>
        <w:t xml:space="preserve"> is also </w:t>
      </w:r>
      <w:r w:rsidR="00C41801">
        <w:rPr>
          <w:rFonts w:ascii="Arial" w:hAnsi="Arial" w:cs="Arial"/>
          <w:sz w:val="24"/>
          <w:szCs w:val="24"/>
        </w:rPr>
        <w:t xml:space="preserve">a </w:t>
      </w:r>
      <w:r w:rsidR="00197241" w:rsidRPr="00197241">
        <w:rPr>
          <w:rFonts w:ascii="Arial" w:hAnsi="Arial" w:cs="Arial"/>
          <w:sz w:val="24"/>
          <w:szCs w:val="24"/>
        </w:rPr>
        <w:t>statutory consultee for the W</w:t>
      </w:r>
      <w:r w:rsidR="00047FAA">
        <w:rPr>
          <w:rFonts w:ascii="Arial" w:hAnsi="Arial" w:cs="Arial"/>
          <w:sz w:val="24"/>
          <w:szCs w:val="24"/>
        </w:rPr>
        <w:t xml:space="preserve">ater </w:t>
      </w:r>
      <w:r w:rsidR="00197241" w:rsidRPr="00197241">
        <w:rPr>
          <w:rFonts w:ascii="Arial" w:hAnsi="Arial" w:cs="Arial"/>
          <w:sz w:val="24"/>
          <w:szCs w:val="24"/>
        </w:rPr>
        <w:t>R</w:t>
      </w:r>
      <w:r w:rsidR="00047FAA">
        <w:rPr>
          <w:rFonts w:ascii="Arial" w:hAnsi="Arial" w:cs="Arial"/>
          <w:sz w:val="24"/>
          <w:szCs w:val="24"/>
        </w:rPr>
        <w:t xml:space="preserve">esource </w:t>
      </w:r>
      <w:r w:rsidR="00197241" w:rsidRPr="00197241">
        <w:rPr>
          <w:rFonts w:ascii="Arial" w:hAnsi="Arial" w:cs="Arial"/>
          <w:sz w:val="24"/>
          <w:szCs w:val="24"/>
        </w:rPr>
        <w:t>M</w:t>
      </w:r>
      <w:r w:rsidR="00047FAA">
        <w:rPr>
          <w:rFonts w:ascii="Arial" w:hAnsi="Arial" w:cs="Arial"/>
          <w:sz w:val="24"/>
          <w:szCs w:val="24"/>
        </w:rPr>
        <w:t xml:space="preserve">anagement </w:t>
      </w:r>
      <w:r w:rsidR="00197241" w:rsidRPr="00197241">
        <w:rPr>
          <w:rFonts w:ascii="Arial" w:hAnsi="Arial" w:cs="Arial"/>
          <w:sz w:val="24"/>
          <w:szCs w:val="24"/>
        </w:rPr>
        <w:t>P</w:t>
      </w:r>
      <w:r w:rsidR="00047FAA">
        <w:rPr>
          <w:rFonts w:ascii="Arial" w:hAnsi="Arial" w:cs="Arial"/>
          <w:sz w:val="24"/>
          <w:szCs w:val="24"/>
        </w:rPr>
        <w:t>lans</w:t>
      </w:r>
      <w:r w:rsidR="00197241" w:rsidRPr="00197241">
        <w:rPr>
          <w:rFonts w:ascii="Arial" w:hAnsi="Arial" w:cs="Arial"/>
          <w:sz w:val="24"/>
          <w:szCs w:val="24"/>
        </w:rPr>
        <w:t xml:space="preserve"> process</w:t>
      </w:r>
      <w:r w:rsidR="007A70AD">
        <w:rPr>
          <w:rFonts w:ascii="Arial" w:hAnsi="Arial" w:cs="Arial"/>
          <w:sz w:val="24"/>
          <w:szCs w:val="24"/>
        </w:rPr>
        <w:t xml:space="preserve">, and </w:t>
      </w:r>
      <w:r w:rsidR="009B7A26">
        <w:rPr>
          <w:rFonts w:ascii="Arial" w:hAnsi="Arial" w:cs="Arial"/>
          <w:sz w:val="24"/>
          <w:szCs w:val="24"/>
        </w:rPr>
        <w:t>set</w:t>
      </w:r>
      <w:r w:rsidR="007A70AD">
        <w:rPr>
          <w:rFonts w:ascii="Arial" w:hAnsi="Arial" w:cs="Arial"/>
          <w:sz w:val="24"/>
          <w:szCs w:val="24"/>
        </w:rPr>
        <w:t>s</w:t>
      </w:r>
      <w:r w:rsidR="00197241" w:rsidRPr="00197241">
        <w:rPr>
          <w:rFonts w:ascii="Arial" w:hAnsi="Arial" w:cs="Arial"/>
          <w:sz w:val="24"/>
          <w:szCs w:val="24"/>
        </w:rPr>
        <w:t xml:space="preserve"> price controls to determine the extent to which, and the conditions under which, water companies can recover the costs of investment through their charges to customers.</w:t>
      </w:r>
    </w:p>
    <w:p w14:paraId="31C9A0E7" w14:textId="6CA158BC" w:rsidR="00635405" w:rsidRPr="00A110A9" w:rsidRDefault="00635405" w:rsidP="00916738">
      <w:pPr>
        <w:jc w:val="both"/>
        <w:rPr>
          <w:rFonts w:ascii="Arial" w:hAnsi="Arial" w:cs="Arial"/>
          <w:b/>
          <w:bCs/>
          <w:sz w:val="24"/>
          <w:szCs w:val="24"/>
        </w:rPr>
      </w:pPr>
    </w:p>
    <w:p w14:paraId="559CBBF5" w14:textId="48133D13" w:rsidR="00926A7C" w:rsidRDefault="00323142" w:rsidP="00916738">
      <w:pPr>
        <w:pStyle w:val="ListParagraph"/>
        <w:numPr>
          <w:ilvl w:val="0"/>
          <w:numId w:val="16"/>
        </w:numPr>
        <w:jc w:val="both"/>
        <w:rPr>
          <w:rFonts w:ascii="Arial" w:hAnsi="Arial" w:cs="Arial"/>
          <w:b/>
          <w:bCs/>
          <w:sz w:val="24"/>
          <w:szCs w:val="24"/>
        </w:rPr>
      </w:pPr>
      <w:r w:rsidRPr="009B7A26">
        <w:rPr>
          <w:rFonts w:ascii="Arial" w:hAnsi="Arial" w:cs="Arial"/>
          <w:b/>
          <w:bCs/>
          <w:sz w:val="24"/>
          <w:szCs w:val="24"/>
        </w:rPr>
        <w:t xml:space="preserve">If your State is one of the 156 United Nations Member States that recognises the right to a safe, clean, healthy and sustainable environment, has this right contributed to preventing, reducing or eliminating water pollution, water scarcity and floods? </w:t>
      </w:r>
    </w:p>
    <w:p w14:paraId="251ADA2B" w14:textId="77777777" w:rsidR="009B7A26" w:rsidRPr="009B7A26" w:rsidRDefault="009B7A26" w:rsidP="00916738">
      <w:pPr>
        <w:pStyle w:val="ListParagraph"/>
        <w:ind w:left="360"/>
        <w:jc w:val="both"/>
        <w:rPr>
          <w:rFonts w:ascii="Arial" w:hAnsi="Arial" w:cs="Arial"/>
          <w:b/>
          <w:bCs/>
          <w:sz w:val="24"/>
          <w:szCs w:val="24"/>
        </w:rPr>
      </w:pPr>
    </w:p>
    <w:p w14:paraId="78E39B14" w14:textId="2029E750" w:rsidR="00164656" w:rsidRPr="00A110A9" w:rsidRDefault="00F80036" w:rsidP="00916738">
      <w:pPr>
        <w:jc w:val="both"/>
        <w:rPr>
          <w:rFonts w:ascii="Arial" w:eastAsia="Times New Roman" w:hAnsi="Arial" w:cs="Arial"/>
          <w:sz w:val="24"/>
          <w:szCs w:val="24"/>
        </w:rPr>
      </w:pPr>
      <w:r>
        <w:rPr>
          <w:rFonts w:ascii="Arial" w:eastAsia="Times New Roman" w:hAnsi="Arial" w:cs="Arial"/>
          <w:sz w:val="24"/>
          <w:szCs w:val="24"/>
        </w:rPr>
        <w:lastRenderedPageBreak/>
        <w:t xml:space="preserve">It </w:t>
      </w:r>
      <w:r w:rsidR="00164656" w:rsidRPr="00A110A9">
        <w:rPr>
          <w:rFonts w:ascii="Arial" w:eastAsia="Times New Roman" w:hAnsi="Arial" w:cs="Arial"/>
          <w:sz w:val="24"/>
          <w:szCs w:val="24"/>
        </w:rPr>
        <w:t xml:space="preserve">is vitally important that States comply with their human rights obligations when taking action to protect the environment, and </w:t>
      </w:r>
      <w:r w:rsidR="007A70AD">
        <w:rPr>
          <w:rFonts w:ascii="Arial" w:eastAsia="Times New Roman" w:hAnsi="Arial" w:cs="Arial"/>
          <w:sz w:val="24"/>
          <w:szCs w:val="24"/>
        </w:rPr>
        <w:t xml:space="preserve">to </w:t>
      </w:r>
      <w:r w:rsidR="00164656" w:rsidRPr="00A110A9">
        <w:rPr>
          <w:rFonts w:ascii="Arial" w:eastAsia="Times New Roman" w:hAnsi="Arial" w:cs="Arial"/>
          <w:sz w:val="24"/>
          <w:szCs w:val="24"/>
        </w:rPr>
        <w:t xml:space="preserve">respond to climate change. </w:t>
      </w:r>
      <w:r w:rsidR="007A70AD">
        <w:rPr>
          <w:rFonts w:ascii="Arial" w:eastAsia="Times New Roman" w:hAnsi="Arial" w:cs="Arial"/>
          <w:sz w:val="24"/>
          <w:szCs w:val="24"/>
        </w:rPr>
        <w:t xml:space="preserve"> </w:t>
      </w:r>
      <w:r>
        <w:rPr>
          <w:rFonts w:ascii="Arial" w:eastAsia="Times New Roman" w:hAnsi="Arial" w:cs="Arial"/>
          <w:sz w:val="24"/>
          <w:szCs w:val="24"/>
        </w:rPr>
        <w:t xml:space="preserve">Climate change represents a serious threat to the enjoyment of human rights. </w:t>
      </w:r>
      <w:r w:rsidR="00164656" w:rsidRPr="00A110A9">
        <w:rPr>
          <w:rFonts w:ascii="Arial" w:eastAsia="Times New Roman" w:hAnsi="Arial" w:cs="Arial"/>
          <w:sz w:val="24"/>
          <w:szCs w:val="24"/>
        </w:rPr>
        <w:t xml:space="preserve"> </w:t>
      </w:r>
    </w:p>
    <w:p w14:paraId="4EC1342B" w14:textId="77777777" w:rsidR="00164656" w:rsidRPr="00A110A9" w:rsidRDefault="00164656" w:rsidP="00916738">
      <w:pPr>
        <w:jc w:val="both"/>
        <w:rPr>
          <w:rFonts w:ascii="Arial" w:eastAsia="Times New Roman" w:hAnsi="Arial" w:cs="Arial"/>
          <w:sz w:val="24"/>
          <w:szCs w:val="24"/>
        </w:rPr>
      </w:pPr>
    </w:p>
    <w:p w14:paraId="13869179" w14:textId="02F362D4" w:rsidR="00164656" w:rsidRPr="00A110A9" w:rsidRDefault="00367662" w:rsidP="00916738">
      <w:pPr>
        <w:jc w:val="both"/>
        <w:rPr>
          <w:rFonts w:ascii="Arial" w:eastAsia="Times New Roman" w:hAnsi="Arial" w:cs="Arial"/>
          <w:sz w:val="24"/>
          <w:szCs w:val="24"/>
        </w:rPr>
      </w:pPr>
      <w:r w:rsidRPr="00367662">
        <w:rPr>
          <w:rFonts w:ascii="Arial" w:hAnsi="Arial" w:cs="Arial"/>
          <w:sz w:val="24"/>
          <w:szCs w:val="24"/>
          <w:lang w:eastAsia="en-GB"/>
        </w:rPr>
        <w:t>Regarding the possible recognition of a human right to a safe, clean, healthy and sustainable environment, the UK recalls the declaration made</w:t>
      </w:r>
      <w:r w:rsidRPr="00E35A13">
        <w:rPr>
          <w:sz w:val="24"/>
          <w:szCs w:val="24"/>
          <w:lang w:eastAsia="en-GB"/>
        </w:rPr>
        <w:t xml:space="preserve"> </w:t>
      </w:r>
      <w:r w:rsidR="00164656" w:rsidRPr="00A110A9">
        <w:rPr>
          <w:rFonts w:ascii="Arial" w:eastAsia="Times New Roman" w:hAnsi="Arial" w:cs="Arial"/>
          <w:sz w:val="24"/>
          <w:szCs w:val="24"/>
        </w:rPr>
        <w:t>on signature (and subsequent ratification) of the Aarhus Convention</w:t>
      </w:r>
      <w:r w:rsidR="00DB38ED">
        <w:rPr>
          <w:rStyle w:val="FootnoteReference"/>
          <w:rFonts w:ascii="Arial" w:eastAsia="Times New Roman" w:hAnsi="Arial" w:cs="Arial"/>
          <w:sz w:val="24"/>
          <w:szCs w:val="24"/>
        </w:rPr>
        <w:footnoteReference w:id="1"/>
      </w:r>
      <w:r w:rsidR="00164656" w:rsidRPr="00A110A9">
        <w:rPr>
          <w:rFonts w:ascii="Arial" w:eastAsia="Times New Roman" w:hAnsi="Arial" w:cs="Arial"/>
          <w:sz w:val="24"/>
          <w:szCs w:val="24"/>
        </w:rPr>
        <w:t>:</w:t>
      </w:r>
    </w:p>
    <w:p w14:paraId="454BFDF0" w14:textId="6718083C" w:rsidR="00F80036" w:rsidRPr="00A110A9" w:rsidRDefault="00164656" w:rsidP="00916738">
      <w:pPr>
        <w:jc w:val="both"/>
        <w:rPr>
          <w:rFonts w:ascii="Arial" w:eastAsia="Times New Roman" w:hAnsi="Arial" w:cs="Arial"/>
          <w:sz w:val="24"/>
          <w:szCs w:val="24"/>
        </w:rPr>
      </w:pPr>
      <w:r w:rsidRPr="00A110A9">
        <w:rPr>
          <w:rFonts w:ascii="Arial" w:eastAsia="Times New Roman" w:hAnsi="Arial" w:cs="Arial"/>
          <w:sz w:val="24"/>
          <w:szCs w:val="24"/>
        </w:rPr>
        <w:t xml:space="preserve">“The United Kingdom understands the references in article 1 and the seventh </w:t>
      </w:r>
      <w:proofErr w:type="spellStart"/>
      <w:r w:rsidRPr="00A110A9">
        <w:rPr>
          <w:rFonts w:ascii="Arial" w:eastAsia="Times New Roman" w:hAnsi="Arial" w:cs="Arial"/>
          <w:sz w:val="24"/>
          <w:szCs w:val="24"/>
        </w:rPr>
        <w:t>preambular</w:t>
      </w:r>
      <w:proofErr w:type="spellEnd"/>
      <w:r w:rsidRPr="00A110A9">
        <w:rPr>
          <w:rFonts w:ascii="Arial" w:eastAsia="Times New Roman" w:hAnsi="Arial" w:cs="Arial"/>
          <w:sz w:val="24"/>
          <w:szCs w:val="24"/>
        </w:rPr>
        <w:t xml:space="preserve"> paragraph of this Convention to the 'right' of every person 'to live in an environment adequate to his or her health and well-being' to express an aspiration which motivated the negotiation of this Convention and which is shared fully by the United Kingdom.  The legal rights which each Party undertakes to guarantee under article 1 are limited to the rights of access to information, public participation in decision-making and access to justice in environmental matters in accordance with the provisions of this Convention."</w:t>
      </w:r>
    </w:p>
    <w:p w14:paraId="00848D3F" w14:textId="04D621A8" w:rsidR="00F46817" w:rsidRPr="00A110A9" w:rsidRDefault="00F46817" w:rsidP="00916738">
      <w:pPr>
        <w:jc w:val="both"/>
        <w:rPr>
          <w:rFonts w:ascii="Arial" w:hAnsi="Arial" w:cs="Arial"/>
          <w:sz w:val="24"/>
          <w:szCs w:val="24"/>
        </w:rPr>
      </w:pPr>
    </w:p>
    <w:p w14:paraId="782B4ADA" w14:textId="12307C6A" w:rsidR="00823206" w:rsidRPr="00A110A9" w:rsidRDefault="00823206" w:rsidP="00916738">
      <w:pPr>
        <w:pStyle w:val="ListParagraph"/>
        <w:numPr>
          <w:ilvl w:val="0"/>
          <w:numId w:val="16"/>
        </w:numPr>
        <w:jc w:val="both"/>
        <w:rPr>
          <w:rFonts w:ascii="Arial" w:hAnsi="Arial" w:cs="Arial"/>
          <w:b/>
          <w:bCs/>
          <w:sz w:val="24"/>
          <w:szCs w:val="24"/>
        </w:rPr>
      </w:pPr>
      <w:r w:rsidRPr="00A110A9">
        <w:rPr>
          <w:rFonts w:ascii="Arial" w:hAnsi="Arial" w:cs="Arial"/>
          <w:b/>
          <w:bCs/>
          <w:sz w:val="24"/>
          <w:szCs w:val="24"/>
        </w:rPr>
        <w:t xml:space="preserve">Please provide specific examples of good practices in preventing, reducing, or eliminating water pollution, water scarcity and floods. </w:t>
      </w:r>
    </w:p>
    <w:p w14:paraId="2FE38A67" w14:textId="77777777" w:rsidR="00926A7C" w:rsidRPr="00A110A9" w:rsidRDefault="00926A7C" w:rsidP="00916738">
      <w:pPr>
        <w:pStyle w:val="ListParagraph"/>
        <w:ind w:left="360"/>
        <w:jc w:val="both"/>
        <w:rPr>
          <w:rFonts w:ascii="Arial" w:hAnsi="Arial" w:cs="Arial"/>
          <w:b/>
          <w:bCs/>
          <w:sz w:val="24"/>
          <w:szCs w:val="24"/>
        </w:rPr>
      </w:pPr>
    </w:p>
    <w:p w14:paraId="31E48CBE" w14:textId="3CB5AE75" w:rsidR="00066125" w:rsidRPr="00A110A9" w:rsidRDefault="00CC430A" w:rsidP="00916738">
      <w:pPr>
        <w:jc w:val="both"/>
        <w:rPr>
          <w:rFonts w:ascii="Arial" w:hAnsi="Arial" w:cs="Arial"/>
          <w:sz w:val="24"/>
          <w:szCs w:val="24"/>
        </w:rPr>
      </w:pPr>
      <w:r>
        <w:rPr>
          <w:rFonts w:ascii="Arial" w:hAnsi="Arial" w:cs="Arial"/>
          <w:sz w:val="24"/>
          <w:szCs w:val="24"/>
        </w:rPr>
        <w:t xml:space="preserve">The 25 Year Environment </w:t>
      </w:r>
      <w:r w:rsidR="00673F68" w:rsidRPr="00A110A9">
        <w:rPr>
          <w:rFonts w:ascii="Arial" w:hAnsi="Arial" w:cs="Arial"/>
          <w:sz w:val="24"/>
          <w:szCs w:val="24"/>
        </w:rPr>
        <w:t>and Abstraction Plan 2017 set out the Government’s commitment and actions to</w:t>
      </w:r>
      <w:r w:rsidR="00673F68">
        <w:rPr>
          <w:rFonts w:ascii="Arial" w:hAnsi="Arial" w:cs="Arial"/>
          <w:sz w:val="24"/>
          <w:szCs w:val="24"/>
        </w:rPr>
        <w:t xml:space="preserve"> protect our water environment, including </w:t>
      </w:r>
      <w:r w:rsidR="00297948">
        <w:rPr>
          <w:rFonts w:ascii="Arial" w:hAnsi="Arial" w:cs="Arial"/>
          <w:sz w:val="24"/>
          <w:szCs w:val="24"/>
        </w:rPr>
        <w:t xml:space="preserve">our objective for clean and plentiful water. </w:t>
      </w:r>
      <w:r w:rsidR="007A70AD">
        <w:rPr>
          <w:rFonts w:ascii="Arial" w:hAnsi="Arial" w:cs="Arial"/>
          <w:sz w:val="24"/>
          <w:szCs w:val="24"/>
        </w:rPr>
        <w:t xml:space="preserve"> </w:t>
      </w:r>
      <w:r w:rsidR="00297948">
        <w:rPr>
          <w:rFonts w:ascii="Arial" w:hAnsi="Arial" w:cs="Arial"/>
          <w:sz w:val="24"/>
          <w:szCs w:val="24"/>
        </w:rPr>
        <w:t>To achieve this,</w:t>
      </w:r>
      <w:r w:rsidR="001C4BB3" w:rsidRPr="00A110A9">
        <w:rPr>
          <w:rFonts w:ascii="Arial" w:hAnsi="Arial" w:cs="Arial"/>
          <w:sz w:val="24"/>
          <w:szCs w:val="24"/>
        </w:rPr>
        <w:t xml:space="preserve"> in England we have adopted the Catchment Based Approach (</w:t>
      </w:r>
      <w:proofErr w:type="spellStart"/>
      <w:r w:rsidR="001C4BB3" w:rsidRPr="00A110A9">
        <w:rPr>
          <w:rFonts w:ascii="Arial" w:hAnsi="Arial" w:cs="Arial"/>
          <w:sz w:val="24"/>
          <w:szCs w:val="24"/>
        </w:rPr>
        <w:t>CaBA</w:t>
      </w:r>
      <w:proofErr w:type="spellEnd"/>
      <w:r w:rsidR="001C4BB3" w:rsidRPr="00A110A9">
        <w:rPr>
          <w:rFonts w:ascii="Arial" w:hAnsi="Arial" w:cs="Arial"/>
          <w:sz w:val="24"/>
          <w:szCs w:val="24"/>
        </w:rPr>
        <w:t xml:space="preserve">). </w:t>
      </w:r>
      <w:r w:rsidR="007A70AD">
        <w:rPr>
          <w:rFonts w:ascii="Arial" w:hAnsi="Arial" w:cs="Arial"/>
          <w:sz w:val="24"/>
          <w:szCs w:val="24"/>
        </w:rPr>
        <w:t xml:space="preserve"> </w:t>
      </w:r>
      <w:proofErr w:type="spellStart"/>
      <w:r w:rsidR="001C4BB3" w:rsidRPr="00A110A9">
        <w:rPr>
          <w:rFonts w:ascii="Arial" w:hAnsi="Arial" w:cs="Arial"/>
          <w:sz w:val="24"/>
          <w:szCs w:val="24"/>
        </w:rPr>
        <w:t>CaBA</w:t>
      </w:r>
      <w:proofErr w:type="spellEnd"/>
      <w:r w:rsidR="001C4BB3" w:rsidRPr="00A110A9">
        <w:rPr>
          <w:rFonts w:ascii="Arial" w:hAnsi="Arial" w:cs="Arial"/>
          <w:sz w:val="24"/>
          <w:szCs w:val="24"/>
        </w:rPr>
        <w:t xml:space="preserve"> is a framework for co-ordinating partnership action between the public, private</w:t>
      </w:r>
      <w:r w:rsidR="007A70AD">
        <w:rPr>
          <w:rFonts w:ascii="Arial" w:hAnsi="Arial" w:cs="Arial"/>
          <w:sz w:val="24"/>
          <w:szCs w:val="24"/>
        </w:rPr>
        <w:t>,</w:t>
      </w:r>
      <w:r w:rsidR="001C4BB3" w:rsidRPr="00A110A9">
        <w:rPr>
          <w:rFonts w:ascii="Arial" w:hAnsi="Arial" w:cs="Arial"/>
          <w:sz w:val="24"/>
          <w:szCs w:val="24"/>
        </w:rPr>
        <w:t xml:space="preserve"> and third sectors</w:t>
      </w:r>
      <w:r w:rsidR="007A70AD">
        <w:rPr>
          <w:rFonts w:ascii="Arial" w:hAnsi="Arial" w:cs="Arial"/>
          <w:sz w:val="24"/>
          <w:szCs w:val="24"/>
        </w:rPr>
        <w:t>,</w:t>
      </w:r>
      <w:r w:rsidR="001C4BB3" w:rsidRPr="00A110A9">
        <w:rPr>
          <w:rFonts w:ascii="Arial" w:hAnsi="Arial" w:cs="Arial"/>
          <w:sz w:val="24"/>
          <w:szCs w:val="24"/>
        </w:rPr>
        <w:t xml:space="preserve"> with a specific focus on water</w:t>
      </w:r>
      <w:r w:rsidR="008B3A36" w:rsidRPr="00A110A9">
        <w:rPr>
          <w:rFonts w:ascii="Arial" w:hAnsi="Arial" w:cs="Arial"/>
          <w:sz w:val="24"/>
          <w:szCs w:val="24"/>
        </w:rPr>
        <w:t>, so that all those who use and depend on water share in its stewardship</w:t>
      </w:r>
      <w:r w:rsidR="00CD5A75">
        <w:rPr>
          <w:rFonts w:ascii="Arial" w:hAnsi="Arial" w:cs="Arial"/>
          <w:sz w:val="24"/>
          <w:szCs w:val="24"/>
        </w:rPr>
        <w:t xml:space="preserve">.  </w:t>
      </w:r>
      <w:r w:rsidR="001C4BB3" w:rsidRPr="00A110A9">
        <w:rPr>
          <w:rFonts w:ascii="Arial" w:hAnsi="Arial" w:cs="Arial"/>
          <w:sz w:val="24"/>
          <w:szCs w:val="24"/>
        </w:rPr>
        <w:t xml:space="preserve">We are committed to </w:t>
      </w:r>
      <w:r w:rsidR="00CD5A75">
        <w:rPr>
          <w:rFonts w:ascii="Arial" w:hAnsi="Arial" w:cs="Arial"/>
          <w:sz w:val="24"/>
          <w:szCs w:val="24"/>
        </w:rPr>
        <w:t xml:space="preserve">a </w:t>
      </w:r>
      <w:r w:rsidR="00537A11">
        <w:rPr>
          <w:rFonts w:ascii="Arial" w:hAnsi="Arial" w:cs="Arial"/>
          <w:sz w:val="24"/>
          <w:szCs w:val="24"/>
        </w:rPr>
        <w:t xml:space="preserve">comprehensive approach to </w:t>
      </w:r>
      <w:r w:rsidR="001C4BB3" w:rsidRPr="00A110A9">
        <w:rPr>
          <w:rFonts w:ascii="Arial" w:hAnsi="Arial" w:cs="Arial"/>
          <w:sz w:val="24"/>
          <w:szCs w:val="24"/>
        </w:rPr>
        <w:t>our water environment</w:t>
      </w:r>
      <w:r w:rsidR="00CD5A75">
        <w:rPr>
          <w:rFonts w:ascii="Arial" w:hAnsi="Arial" w:cs="Arial"/>
          <w:sz w:val="24"/>
          <w:szCs w:val="24"/>
        </w:rPr>
        <w:t>,</w:t>
      </w:r>
      <w:r w:rsidR="001C4BB3" w:rsidRPr="00A110A9">
        <w:rPr>
          <w:rFonts w:ascii="Arial" w:hAnsi="Arial" w:cs="Arial"/>
          <w:sz w:val="24"/>
          <w:szCs w:val="24"/>
        </w:rPr>
        <w:t xml:space="preserve"> to maximise benefits to people, wildlife and the economy.</w:t>
      </w:r>
      <w:r w:rsidR="00B553B5" w:rsidRPr="00A110A9">
        <w:rPr>
          <w:rFonts w:ascii="Arial" w:hAnsi="Arial" w:cs="Arial"/>
          <w:sz w:val="24"/>
          <w:szCs w:val="24"/>
        </w:rPr>
        <w:t xml:space="preserve"> </w:t>
      </w:r>
      <w:r w:rsidR="00CD5A75">
        <w:rPr>
          <w:rFonts w:ascii="Arial" w:hAnsi="Arial" w:cs="Arial"/>
          <w:sz w:val="24"/>
          <w:szCs w:val="24"/>
        </w:rPr>
        <w:t xml:space="preserve"> </w:t>
      </w:r>
      <w:proofErr w:type="spellStart"/>
      <w:r w:rsidR="008B3A36" w:rsidRPr="00A110A9">
        <w:rPr>
          <w:rFonts w:ascii="Arial" w:hAnsi="Arial" w:cs="Arial"/>
          <w:sz w:val="24"/>
          <w:szCs w:val="24"/>
        </w:rPr>
        <w:t>CaBA</w:t>
      </w:r>
      <w:proofErr w:type="spellEnd"/>
      <w:r w:rsidR="008B3A36" w:rsidRPr="00A110A9">
        <w:rPr>
          <w:rFonts w:ascii="Arial" w:hAnsi="Arial" w:cs="Arial"/>
          <w:sz w:val="24"/>
          <w:szCs w:val="24"/>
        </w:rPr>
        <w:t xml:space="preserve"> is delivering cost-effective improvements to the water environment</w:t>
      </w:r>
      <w:r w:rsidR="00CD5A75">
        <w:rPr>
          <w:rFonts w:ascii="Arial" w:hAnsi="Arial" w:cs="Arial"/>
          <w:sz w:val="24"/>
          <w:szCs w:val="24"/>
        </w:rPr>
        <w:t>, while</w:t>
      </w:r>
      <w:r w:rsidR="008B3A36" w:rsidRPr="00A110A9">
        <w:rPr>
          <w:rFonts w:ascii="Arial" w:hAnsi="Arial" w:cs="Arial"/>
          <w:sz w:val="24"/>
          <w:szCs w:val="24"/>
        </w:rPr>
        <w:t xml:space="preserve"> also generating a range of other social and economic benefits. </w:t>
      </w:r>
      <w:r w:rsidR="00CD5A75">
        <w:rPr>
          <w:rFonts w:ascii="Arial" w:hAnsi="Arial" w:cs="Arial"/>
          <w:sz w:val="24"/>
          <w:szCs w:val="24"/>
        </w:rPr>
        <w:t xml:space="preserve"> </w:t>
      </w:r>
      <w:r w:rsidR="00066125" w:rsidRPr="00A110A9">
        <w:rPr>
          <w:rFonts w:ascii="Arial" w:hAnsi="Arial" w:cs="Arial"/>
          <w:sz w:val="24"/>
          <w:szCs w:val="24"/>
        </w:rPr>
        <w:t>An abstraction pl</w:t>
      </w:r>
      <w:r w:rsidR="00CD5A75">
        <w:rPr>
          <w:rFonts w:ascii="Arial" w:hAnsi="Arial" w:cs="Arial"/>
          <w:sz w:val="24"/>
          <w:szCs w:val="24"/>
        </w:rPr>
        <w:t>an is being implemented to en</w:t>
      </w:r>
      <w:r w:rsidR="00066125" w:rsidRPr="00A110A9">
        <w:rPr>
          <w:rFonts w:ascii="Arial" w:hAnsi="Arial" w:cs="Arial"/>
          <w:sz w:val="24"/>
          <w:szCs w:val="24"/>
        </w:rPr>
        <w:t xml:space="preserve">sure </w:t>
      </w:r>
      <w:r w:rsidR="00CD5A75">
        <w:rPr>
          <w:rFonts w:ascii="Arial" w:hAnsi="Arial" w:cs="Arial"/>
          <w:sz w:val="24"/>
          <w:szCs w:val="24"/>
        </w:rPr>
        <w:t xml:space="preserve">that </w:t>
      </w:r>
      <w:r w:rsidR="00066125" w:rsidRPr="00A110A9">
        <w:rPr>
          <w:rFonts w:ascii="Arial" w:hAnsi="Arial" w:cs="Arial"/>
          <w:sz w:val="24"/>
          <w:szCs w:val="24"/>
        </w:rPr>
        <w:t xml:space="preserve">a more sustainable level of water is taken from the environment. </w:t>
      </w:r>
      <w:r w:rsidR="00CD5A75">
        <w:rPr>
          <w:rFonts w:ascii="Arial" w:hAnsi="Arial" w:cs="Arial"/>
          <w:sz w:val="24"/>
          <w:szCs w:val="24"/>
        </w:rPr>
        <w:t xml:space="preserve"> </w:t>
      </w:r>
      <w:r w:rsidR="00066125" w:rsidRPr="00A110A9">
        <w:rPr>
          <w:rFonts w:ascii="Arial" w:hAnsi="Arial" w:cs="Arial"/>
          <w:sz w:val="24"/>
          <w:szCs w:val="24"/>
        </w:rPr>
        <w:t>Th</w:t>
      </w:r>
      <w:r w:rsidR="00CD5A75">
        <w:rPr>
          <w:rFonts w:ascii="Arial" w:hAnsi="Arial" w:cs="Arial"/>
          <w:sz w:val="24"/>
          <w:szCs w:val="24"/>
        </w:rPr>
        <w:t>is adopts a more catchment-focu</w:t>
      </w:r>
      <w:r w:rsidR="00066125" w:rsidRPr="00A110A9">
        <w:rPr>
          <w:rFonts w:ascii="Arial" w:hAnsi="Arial" w:cs="Arial"/>
          <w:sz w:val="24"/>
          <w:szCs w:val="24"/>
        </w:rPr>
        <w:t>sed approach to facilitate improved trading and sharing of water resources</w:t>
      </w:r>
      <w:r w:rsidR="00CD5A75">
        <w:rPr>
          <w:rFonts w:ascii="Arial" w:hAnsi="Arial" w:cs="Arial"/>
          <w:sz w:val="24"/>
          <w:szCs w:val="24"/>
        </w:rPr>
        <w:t>, while</w:t>
      </w:r>
      <w:r w:rsidR="00066125" w:rsidRPr="00A110A9">
        <w:rPr>
          <w:rFonts w:ascii="Arial" w:hAnsi="Arial" w:cs="Arial"/>
          <w:sz w:val="24"/>
          <w:szCs w:val="24"/>
        </w:rPr>
        <w:t xml:space="preserve"> reducing pressure on fragile habitats. </w:t>
      </w:r>
      <w:r>
        <w:rPr>
          <w:rFonts w:ascii="Arial" w:hAnsi="Arial" w:cs="Arial"/>
          <w:sz w:val="24"/>
          <w:szCs w:val="24"/>
        </w:rPr>
        <w:t xml:space="preserve"> </w:t>
      </w:r>
      <w:r w:rsidR="00066125" w:rsidRPr="00A110A9">
        <w:rPr>
          <w:rFonts w:ascii="Arial" w:hAnsi="Arial" w:cs="Arial"/>
          <w:sz w:val="24"/>
          <w:szCs w:val="24"/>
        </w:rPr>
        <w:t>Since 2014, 31 bill</w:t>
      </w:r>
      <w:r w:rsidR="00C41801">
        <w:rPr>
          <w:rFonts w:ascii="Arial" w:hAnsi="Arial" w:cs="Arial"/>
          <w:sz w:val="24"/>
          <w:szCs w:val="24"/>
        </w:rPr>
        <w:t>ion litres of water in total have</w:t>
      </w:r>
      <w:r w:rsidR="00066125" w:rsidRPr="00A110A9">
        <w:rPr>
          <w:rFonts w:ascii="Arial" w:hAnsi="Arial" w:cs="Arial"/>
          <w:sz w:val="24"/>
          <w:szCs w:val="24"/>
        </w:rPr>
        <w:t xml:space="preserve"> been returned to the environment, and 456 </w:t>
      </w:r>
      <w:r w:rsidR="00C41801">
        <w:rPr>
          <w:rFonts w:ascii="Arial" w:hAnsi="Arial" w:cs="Arial"/>
          <w:sz w:val="24"/>
          <w:szCs w:val="24"/>
        </w:rPr>
        <w:t>billion litres have</w:t>
      </w:r>
      <w:r w:rsidR="00066125" w:rsidRPr="00A110A9">
        <w:rPr>
          <w:rFonts w:ascii="Arial" w:hAnsi="Arial" w:cs="Arial"/>
          <w:sz w:val="24"/>
          <w:szCs w:val="24"/>
        </w:rPr>
        <w:t xml:space="preserve"> been recovered from unused or underused licences through the Abstraction Plan 2017.  These changes have also prevented a further 167 billion litres</w:t>
      </w:r>
      <w:r w:rsidR="00CD5A75">
        <w:rPr>
          <w:rFonts w:ascii="Arial" w:hAnsi="Arial" w:cs="Arial"/>
          <w:sz w:val="24"/>
          <w:szCs w:val="24"/>
        </w:rPr>
        <w:t xml:space="preserve"> from</w:t>
      </w:r>
      <w:r w:rsidR="00066125" w:rsidRPr="00A110A9">
        <w:rPr>
          <w:rFonts w:ascii="Arial" w:hAnsi="Arial" w:cs="Arial"/>
          <w:sz w:val="24"/>
          <w:szCs w:val="24"/>
        </w:rPr>
        <w:t xml:space="preserve"> being taken by capping licences to avoid damaging increases in abstraction.  27 billion litres of water is enough water t</w:t>
      </w:r>
      <w:r>
        <w:rPr>
          <w:rFonts w:ascii="Arial" w:hAnsi="Arial" w:cs="Arial"/>
          <w:sz w:val="24"/>
          <w:szCs w:val="24"/>
        </w:rPr>
        <w:t>o supply half a million people</w:t>
      </w:r>
      <w:r w:rsidR="00066125" w:rsidRPr="00A110A9">
        <w:rPr>
          <w:rFonts w:ascii="Arial" w:hAnsi="Arial" w:cs="Arial"/>
          <w:sz w:val="24"/>
          <w:szCs w:val="24"/>
        </w:rPr>
        <w:t>, with water for one year.  </w:t>
      </w:r>
    </w:p>
    <w:p w14:paraId="27F81F21" w14:textId="77777777" w:rsidR="00B553B5" w:rsidRPr="00A110A9" w:rsidRDefault="00B553B5" w:rsidP="00916738">
      <w:pPr>
        <w:jc w:val="both"/>
        <w:rPr>
          <w:rFonts w:ascii="Arial" w:hAnsi="Arial" w:cs="Arial"/>
          <w:sz w:val="24"/>
          <w:szCs w:val="24"/>
        </w:rPr>
      </w:pPr>
    </w:p>
    <w:p w14:paraId="74CF011D" w14:textId="26BA8996" w:rsidR="00E01EF8" w:rsidRPr="00A110A9" w:rsidRDefault="00CD5A75" w:rsidP="00916738">
      <w:pPr>
        <w:jc w:val="both"/>
        <w:rPr>
          <w:rFonts w:ascii="Arial" w:hAnsi="Arial" w:cs="Arial"/>
          <w:sz w:val="24"/>
          <w:szCs w:val="24"/>
        </w:rPr>
      </w:pPr>
      <w:r>
        <w:rPr>
          <w:rFonts w:ascii="Arial" w:hAnsi="Arial" w:cs="Arial"/>
          <w:sz w:val="24"/>
          <w:szCs w:val="24"/>
        </w:rPr>
        <w:t>E</w:t>
      </w:r>
      <w:r w:rsidR="00802FC0">
        <w:rPr>
          <w:rFonts w:ascii="Arial" w:hAnsi="Arial" w:cs="Arial"/>
          <w:sz w:val="24"/>
          <w:szCs w:val="24"/>
        </w:rPr>
        <w:t xml:space="preserve">xamples of </w:t>
      </w:r>
      <w:r>
        <w:rPr>
          <w:rFonts w:ascii="Arial" w:hAnsi="Arial" w:cs="Arial"/>
          <w:sz w:val="24"/>
          <w:szCs w:val="24"/>
        </w:rPr>
        <w:t xml:space="preserve">international </w:t>
      </w:r>
      <w:r w:rsidR="00802FC0">
        <w:rPr>
          <w:rFonts w:ascii="Arial" w:hAnsi="Arial" w:cs="Arial"/>
          <w:sz w:val="24"/>
          <w:szCs w:val="24"/>
        </w:rPr>
        <w:t>good practice include n</w:t>
      </w:r>
      <w:r w:rsidR="006749E4" w:rsidRPr="00A110A9">
        <w:rPr>
          <w:rFonts w:ascii="Arial" w:hAnsi="Arial" w:cs="Arial"/>
          <w:sz w:val="24"/>
          <w:szCs w:val="24"/>
        </w:rPr>
        <w:t>ature-based solutions</w:t>
      </w:r>
      <w:r w:rsidR="00827A1E">
        <w:rPr>
          <w:rFonts w:ascii="Arial" w:hAnsi="Arial" w:cs="Arial"/>
          <w:sz w:val="24"/>
          <w:szCs w:val="24"/>
        </w:rPr>
        <w:t xml:space="preserve"> which</w:t>
      </w:r>
      <w:r w:rsidR="006749E4" w:rsidRPr="00A110A9">
        <w:rPr>
          <w:rFonts w:ascii="Arial" w:hAnsi="Arial" w:cs="Arial"/>
          <w:sz w:val="24"/>
          <w:szCs w:val="24"/>
        </w:rPr>
        <w:t xml:space="preserve"> have kept clean water flowing from the Catskill Mountains i</w:t>
      </w:r>
      <w:r>
        <w:rPr>
          <w:rFonts w:ascii="Arial" w:hAnsi="Arial" w:cs="Arial"/>
          <w:sz w:val="24"/>
          <w:szCs w:val="24"/>
        </w:rPr>
        <w:t>nto New York since the 1930</w:t>
      </w:r>
      <w:r w:rsidR="006749E4" w:rsidRPr="00A110A9">
        <w:rPr>
          <w:rFonts w:ascii="Arial" w:hAnsi="Arial" w:cs="Arial"/>
          <w:sz w:val="24"/>
          <w:szCs w:val="24"/>
        </w:rPr>
        <w:t>s without the huge costs of purification.</w:t>
      </w:r>
      <w:r w:rsidR="00B553B5" w:rsidRPr="00A110A9">
        <w:rPr>
          <w:rFonts w:ascii="Arial" w:hAnsi="Arial" w:cs="Arial"/>
          <w:sz w:val="24"/>
          <w:szCs w:val="24"/>
        </w:rPr>
        <w:t xml:space="preserve"> </w:t>
      </w:r>
      <w:r>
        <w:rPr>
          <w:rFonts w:ascii="Arial" w:hAnsi="Arial" w:cs="Arial"/>
          <w:sz w:val="24"/>
          <w:szCs w:val="24"/>
        </w:rPr>
        <w:t xml:space="preserve"> </w:t>
      </w:r>
      <w:r w:rsidR="006749E4" w:rsidRPr="00A110A9">
        <w:rPr>
          <w:rFonts w:ascii="Arial" w:hAnsi="Arial" w:cs="Arial"/>
          <w:sz w:val="24"/>
          <w:szCs w:val="24"/>
        </w:rPr>
        <w:t xml:space="preserve">The Upper </w:t>
      </w:r>
      <w:proofErr w:type="spellStart"/>
      <w:r w:rsidR="006749E4" w:rsidRPr="00A110A9">
        <w:rPr>
          <w:rFonts w:ascii="Arial" w:hAnsi="Arial" w:cs="Arial"/>
          <w:sz w:val="24"/>
          <w:szCs w:val="24"/>
        </w:rPr>
        <w:t>Tana</w:t>
      </w:r>
      <w:proofErr w:type="spellEnd"/>
      <w:r w:rsidR="006749E4" w:rsidRPr="00A110A9">
        <w:rPr>
          <w:rFonts w:ascii="Arial" w:hAnsi="Arial" w:cs="Arial"/>
          <w:sz w:val="24"/>
          <w:szCs w:val="24"/>
        </w:rPr>
        <w:t>-Nairobi Water Fund estimates that a $10m investment in watershed conservation delivers a return of $21.5m - including savings from water treatment, increased power generation</w:t>
      </w:r>
      <w:r>
        <w:rPr>
          <w:rFonts w:ascii="Arial" w:hAnsi="Arial" w:cs="Arial"/>
          <w:sz w:val="24"/>
          <w:szCs w:val="24"/>
        </w:rPr>
        <w:t>,</w:t>
      </w:r>
      <w:r w:rsidR="006749E4" w:rsidRPr="00A110A9">
        <w:rPr>
          <w:rFonts w:ascii="Arial" w:hAnsi="Arial" w:cs="Arial"/>
          <w:sz w:val="24"/>
          <w:szCs w:val="24"/>
        </w:rPr>
        <w:t xml:space="preserve"> and increased agricultural yields. </w:t>
      </w:r>
      <w:r>
        <w:rPr>
          <w:rFonts w:ascii="Arial" w:hAnsi="Arial" w:cs="Arial"/>
          <w:sz w:val="24"/>
          <w:szCs w:val="24"/>
        </w:rPr>
        <w:t xml:space="preserve"> </w:t>
      </w:r>
      <w:r w:rsidR="00DE4633">
        <w:rPr>
          <w:rFonts w:ascii="Arial" w:hAnsi="Arial" w:cs="Arial"/>
          <w:sz w:val="24"/>
          <w:szCs w:val="24"/>
        </w:rPr>
        <w:t>This</w:t>
      </w:r>
      <w:r w:rsidR="00E01EF8" w:rsidRPr="00A110A9">
        <w:rPr>
          <w:rFonts w:ascii="Arial" w:hAnsi="Arial" w:cs="Arial"/>
          <w:sz w:val="24"/>
          <w:szCs w:val="24"/>
        </w:rPr>
        <w:t xml:space="preserve"> example demonstrates the value of collaboration (in this case, between </w:t>
      </w:r>
      <w:r w:rsidR="00DE4633" w:rsidRPr="00A110A9">
        <w:rPr>
          <w:rFonts w:ascii="Arial" w:hAnsi="Arial" w:cs="Arial"/>
          <w:sz w:val="24"/>
          <w:szCs w:val="24"/>
        </w:rPr>
        <w:t>governments</w:t>
      </w:r>
      <w:r w:rsidR="00E01EF8" w:rsidRPr="00A110A9">
        <w:rPr>
          <w:rFonts w:ascii="Arial" w:hAnsi="Arial" w:cs="Arial"/>
          <w:sz w:val="24"/>
          <w:szCs w:val="24"/>
        </w:rPr>
        <w:t>, the private sector</w:t>
      </w:r>
      <w:r>
        <w:rPr>
          <w:rFonts w:ascii="Arial" w:hAnsi="Arial" w:cs="Arial"/>
          <w:sz w:val="24"/>
          <w:szCs w:val="24"/>
        </w:rPr>
        <w:t>,</w:t>
      </w:r>
      <w:r w:rsidR="00E01EF8" w:rsidRPr="00A110A9">
        <w:rPr>
          <w:rFonts w:ascii="Arial" w:hAnsi="Arial" w:cs="Arial"/>
          <w:sz w:val="24"/>
          <w:szCs w:val="24"/>
        </w:rPr>
        <w:t xml:space="preserve"> and civil society</w:t>
      </w:r>
      <w:r w:rsidR="00DE4633">
        <w:rPr>
          <w:rFonts w:ascii="Arial" w:hAnsi="Arial" w:cs="Arial"/>
          <w:sz w:val="24"/>
          <w:szCs w:val="24"/>
        </w:rPr>
        <w:t>)</w:t>
      </w:r>
      <w:r>
        <w:rPr>
          <w:rFonts w:ascii="Arial" w:hAnsi="Arial" w:cs="Arial"/>
          <w:sz w:val="24"/>
          <w:szCs w:val="24"/>
        </w:rPr>
        <w:t xml:space="preserve"> under a government-</w:t>
      </w:r>
      <w:r w:rsidR="00E01EF8" w:rsidRPr="00A110A9">
        <w:rPr>
          <w:rFonts w:ascii="Arial" w:hAnsi="Arial" w:cs="Arial"/>
          <w:sz w:val="24"/>
          <w:szCs w:val="24"/>
        </w:rPr>
        <w:t xml:space="preserve">led plan to introduce a significant change in a UK context. </w:t>
      </w:r>
      <w:r>
        <w:rPr>
          <w:rFonts w:ascii="Arial" w:hAnsi="Arial" w:cs="Arial"/>
          <w:sz w:val="24"/>
          <w:szCs w:val="24"/>
        </w:rPr>
        <w:t xml:space="preserve"> </w:t>
      </w:r>
      <w:r w:rsidR="00E01EF8" w:rsidRPr="00A110A9">
        <w:rPr>
          <w:rFonts w:ascii="Arial" w:hAnsi="Arial" w:cs="Arial"/>
          <w:sz w:val="24"/>
          <w:szCs w:val="24"/>
        </w:rPr>
        <w:t>Similar collaboration can also generate good results in a development context</w:t>
      </w:r>
      <w:r w:rsidR="009B7CE1" w:rsidRPr="00A110A9">
        <w:rPr>
          <w:rFonts w:ascii="Arial" w:hAnsi="Arial" w:cs="Arial"/>
          <w:sz w:val="24"/>
          <w:szCs w:val="24"/>
        </w:rPr>
        <w:t xml:space="preserve"> – </w:t>
      </w:r>
      <w:r>
        <w:rPr>
          <w:rFonts w:ascii="Arial" w:hAnsi="Arial" w:cs="Arial"/>
          <w:sz w:val="24"/>
          <w:szCs w:val="24"/>
        </w:rPr>
        <w:t xml:space="preserve">one example is </w:t>
      </w:r>
      <w:r w:rsidR="009B7CE1" w:rsidRPr="00A110A9">
        <w:rPr>
          <w:rFonts w:ascii="Arial" w:hAnsi="Arial" w:cs="Arial"/>
          <w:sz w:val="24"/>
          <w:szCs w:val="24"/>
        </w:rPr>
        <w:t xml:space="preserve">the Hygiene and Behaviour Change Coalition led by the </w:t>
      </w:r>
      <w:r w:rsidR="00802FC0">
        <w:rPr>
          <w:rFonts w:ascii="Arial" w:hAnsi="Arial" w:cs="Arial"/>
          <w:sz w:val="24"/>
          <w:szCs w:val="24"/>
        </w:rPr>
        <w:t xml:space="preserve">Foreign, Commonwealth and Development </w:t>
      </w:r>
      <w:r w:rsidR="00802FC0">
        <w:rPr>
          <w:rFonts w:ascii="Arial" w:hAnsi="Arial" w:cs="Arial"/>
          <w:sz w:val="24"/>
          <w:szCs w:val="24"/>
        </w:rPr>
        <w:lastRenderedPageBreak/>
        <w:t>Office (</w:t>
      </w:r>
      <w:r w:rsidR="009B7CE1" w:rsidRPr="00A110A9">
        <w:rPr>
          <w:rFonts w:ascii="Arial" w:hAnsi="Arial" w:cs="Arial"/>
          <w:sz w:val="24"/>
          <w:szCs w:val="24"/>
        </w:rPr>
        <w:t>FCDO</w:t>
      </w:r>
      <w:r w:rsidR="00802FC0">
        <w:rPr>
          <w:rFonts w:ascii="Arial" w:hAnsi="Arial" w:cs="Arial"/>
          <w:sz w:val="24"/>
          <w:szCs w:val="24"/>
        </w:rPr>
        <w:t>)</w:t>
      </w:r>
      <w:r w:rsidR="009B7CE1" w:rsidRPr="00A110A9">
        <w:rPr>
          <w:rFonts w:ascii="Arial" w:hAnsi="Arial" w:cs="Arial"/>
          <w:sz w:val="24"/>
          <w:szCs w:val="24"/>
        </w:rPr>
        <w:t xml:space="preserve"> and Unilever – promoting hand hygiene in 37 countries to help tackle Covid-19. </w:t>
      </w:r>
      <w:r>
        <w:rPr>
          <w:rFonts w:ascii="Arial" w:hAnsi="Arial" w:cs="Arial"/>
          <w:sz w:val="24"/>
          <w:szCs w:val="24"/>
        </w:rPr>
        <w:t xml:space="preserve"> </w:t>
      </w:r>
      <w:r w:rsidR="009B7CE1" w:rsidRPr="00A110A9">
        <w:rPr>
          <w:rFonts w:ascii="Arial" w:hAnsi="Arial" w:cs="Arial"/>
          <w:sz w:val="24"/>
          <w:szCs w:val="24"/>
        </w:rPr>
        <w:t xml:space="preserve">Even within </w:t>
      </w:r>
      <w:r w:rsidR="00DE4633" w:rsidRPr="00A110A9">
        <w:rPr>
          <w:rFonts w:ascii="Arial" w:hAnsi="Arial" w:cs="Arial"/>
          <w:sz w:val="24"/>
          <w:szCs w:val="24"/>
        </w:rPr>
        <w:t>government,</w:t>
      </w:r>
      <w:r w:rsidR="009B7CE1" w:rsidRPr="00A110A9">
        <w:rPr>
          <w:rFonts w:ascii="Arial" w:hAnsi="Arial" w:cs="Arial"/>
          <w:sz w:val="24"/>
          <w:szCs w:val="24"/>
        </w:rPr>
        <w:t xml:space="preserve"> there is huge value in enhancing collaboration between Ministries</w:t>
      </w:r>
      <w:r>
        <w:rPr>
          <w:rFonts w:ascii="Arial" w:hAnsi="Arial" w:cs="Arial"/>
          <w:sz w:val="24"/>
          <w:szCs w:val="24"/>
        </w:rPr>
        <w:t>.</w:t>
      </w:r>
      <w:r w:rsidR="009B7CE1" w:rsidRPr="00A110A9">
        <w:rPr>
          <w:rFonts w:ascii="Arial" w:hAnsi="Arial" w:cs="Arial"/>
          <w:sz w:val="24"/>
          <w:szCs w:val="24"/>
        </w:rPr>
        <w:t xml:space="preserve"> </w:t>
      </w:r>
      <w:r>
        <w:rPr>
          <w:rFonts w:ascii="Arial" w:hAnsi="Arial" w:cs="Arial"/>
          <w:sz w:val="24"/>
          <w:szCs w:val="24"/>
        </w:rPr>
        <w:t xml:space="preserve"> </w:t>
      </w:r>
      <w:r w:rsidR="009B7CE1" w:rsidRPr="00A110A9">
        <w:rPr>
          <w:rFonts w:ascii="Arial" w:hAnsi="Arial" w:cs="Arial"/>
          <w:sz w:val="24"/>
          <w:szCs w:val="24"/>
        </w:rPr>
        <w:t>Ethiopia’s National WASH Programme supported by World Bank, FCDO, Finland</w:t>
      </w:r>
      <w:r>
        <w:rPr>
          <w:rFonts w:ascii="Arial" w:hAnsi="Arial" w:cs="Arial"/>
          <w:sz w:val="24"/>
          <w:szCs w:val="24"/>
        </w:rPr>
        <w:t>, and UNICEF is</w:t>
      </w:r>
      <w:r w:rsidR="009B7CE1" w:rsidRPr="00A110A9">
        <w:rPr>
          <w:rFonts w:ascii="Arial" w:hAnsi="Arial" w:cs="Arial"/>
          <w:sz w:val="24"/>
          <w:szCs w:val="24"/>
        </w:rPr>
        <w:t xml:space="preserve"> one example, promoting collaboration between the countries</w:t>
      </w:r>
      <w:r>
        <w:rPr>
          <w:rFonts w:ascii="Arial" w:hAnsi="Arial" w:cs="Arial"/>
          <w:sz w:val="24"/>
          <w:szCs w:val="24"/>
        </w:rPr>
        <w:t>’</w:t>
      </w:r>
      <w:r w:rsidR="009B7CE1" w:rsidRPr="00A110A9">
        <w:rPr>
          <w:rFonts w:ascii="Arial" w:hAnsi="Arial" w:cs="Arial"/>
          <w:sz w:val="24"/>
          <w:szCs w:val="24"/>
        </w:rPr>
        <w:t xml:space="preserve"> WASH, Health and Education sectors.     </w:t>
      </w:r>
    </w:p>
    <w:p w14:paraId="446AA45B" w14:textId="77777777" w:rsidR="00546826" w:rsidRPr="00A110A9" w:rsidRDefault="00546826" w:rsidP="00916738">
      <w:pPr>
        <w:jc w:val="both"/>
        <w:rPr>
          <w:rFonts w:ascii="Arial" w:hAnsi="Arial" w:cs="Arial"/>
          <w:sz w:val="24"/>
          <w:szCs w:val="24"/>
        </w:rPr>
      </w:pPr>
    </w:p>
    <w:p w14:paraId="4A300369" w14:textId="6B3F5AB8" w:rsidR="00B553B5" w:rsidRPr="00A110A9" w:rsidRDefault="00B553B5" w:rsidP="00916738">
      <w:pPr>
        <w:pStyle w:val="ListParagraph"/>
        <w:numPr>
          <w:ilvl w:val="0"/>
          <w:numId w:val="16"/>
        </w:numPr>
        <w:jc w:val="both"/>
        <w:rPr>
          <w:rFonts w:ascii="Arial" w:hAnsi="Arial" w:cs="Arial"/>
          <w:b/>
          <w:bCs/>
          <w:sz w:val="24"/>
          <w:szCs w:val="24"/>
        </w:rPr>
      </w:pPr>
      <w:r w:rsidRPr="00A110A9">
        <w:rPr>
          <w:rFonts w:ascii="Arial" w:hAnsi="Arial" w:cs="Arial"/>
          <w:b/>
          <w:bCs/>
          <w:sz w:val="24"/>
          <w:szCs w:val="24"/>
        </w:rPr>
        <w:t>Please identify specific challenges that your government, business, or organisation has faced in attempting to employ a rights-based approach and the impacts of these problems on human rights.</w:t>
      </w:r>
    </w:p>
    <w:p w14:paraId="2EFFB082" w14:textId="77777777" w:rsidR="00B553B5" w:rsidRPr="00A110A9" w:rsidRDefault="00B553B5" w:rsidP="00916738">
      <w:pPr>
        <w:jc w:val="both"/>
        <w:rPr>
          <w:rFonts w:ascii="Arial" w:hAnsi="Arial" w:cs="Arial"/>
          <w:b/>
          <w:bCs/>
          <w:sz w:val="24"/>
          <w:szCs w:val="24"/>
        </w:rPr>
      </w:pPr>
    </w:p>
    <w:p w14:paraId="22232B24" w14:textId="77777777" w:rsidR="00926A7C" w:rsidRDefault="00802FC0" w:rsidP="00916738">
      <w:pPr>
        <w:jc w:val="both"/>
        <w:rPr>
          <w:rFonts w:ascii="Arial" w:hAnsi="Arial" w:cs="Arial"/>
          <w:sz w:val="24"/>
          <w:szCs w:val="24"/>
        </w:rPr>
      </w:pPr>
      <w:r>
        <w:rPr>
          <w:rFonts w:ascii="Arial" w:hAnsi="Arial" w:cs="Arial"/>
          <w:sz w:val="24"/>
          <w:szCs w:val="24"/>
        </w:rPr>
        <w:t xml:space="preserve">See below </w:t>
      </w:r>
    </w:p>
    <w:p w14:paraId="3A3ADB98" w14:textId="77777777" w:rsidR="00802FC0" w:rsidRPr="00A110A9" w:rsidRDefault="00802FC0" w:rsidP="00916738">
      <w:pPr>
        <w:jc w:val="both"/>
        <w:rPr>
          <w:rFonts w:ascii="Arial" w:hAnsi="Arial" w:cs="Arial"/>
          <w:sz w:val="24"/>
          <w:szCs w:val="24"/>
        </w:rPr>
      </w:pPr>
    </w:p>
    <w:p w14:paraId="7F07360C" w14:textId="56363B05" w:rsidR="00B553B5" w:rsidRPr="00A110A9" w:rsidRDefault="00B553B5" w:rsidP="00916738">
      <w:pPr>
        <w:pStyle w:val="ListParagraph"/>
        <w:numPr>
          <w:ilvl w:val="0"/>
          <w:numId w:val="16"/>
        </w:numPr>
        <w:jc w:val="both"/>
        <w:rPr>
          <w:rFonts w:ascii="Arial" w:hAnsi="Arial" w:cs="Arial"/>
          <w:b/>
          <w:bCs/>
          <w:sz w:val="24"/>
          <w:szCs w:val="24"/>
        </w:rPr>
      </w:pPr>
      <w:r w:rsidRPr="00A110A9">
        <w:rPr>
          <w:rFonts w:ascii="Arial" w:hAnsi="Arial" w:cs="Arial"/>
          <w:b/>
          <w:bCs/>
          <w:sz w:val="24"/>
          <w:szCs w:val="24"/>
        </w:rPr>
        <w:t>Please specify ways in which add</w:t>
      </w:r>
      <w:r w:rsidR="00916738">
        <w:rPr>
          <w:rFonts w:ascii="Arial" w:hAnsi="Arial" w:cs="Arial"/>
          <w:b/>
          <w:bCs/>
          <w:sz w:val="24"/>
          <w:szCs w:val="24"/>
        </w:rPr>
        <w:t xml:space="preserve">itional protection is provided </w:t>
      </w:r>
      <w:r w:rsidRPr="00A110A9">
        <w:rPr>
          <w:rFonts w:ascii="Arial" w:hAnsi="Arial" w:cs="Arial"/>
          <w:b/>
          <w:bCs/>
          <w:sz w:val="24"/>
          <w:szCs w:val="24"/>
        </w:rPr>
        <w:t xml:space="preserve">for populations who may be particularly vulnerable to water pollution, water scarcity and floods. How can these populations be empowered to protect and improve water quality and availability? </w:t>
      </w:r>
    </w:p>
    <w:p w14:paraId="52B176C6" w14:textId="77777777" w:rsidR="00B553B5" w:rsidRPr="00A110A9" w:rsidRDefault="00B553B5" w:rsidP="00916738">
      <w:pPr>
        <w:jc w:val="both"/>
        <w:rPr>
          <w:rFonts w:ascii="Arial" w:hAnsi="Arial" w:cs="Arial"/>
          <w:b/>
          <w:bCs/>
          <w:sz w:val="24"/>
          <w:szCs w:val="24"/>
        </w:rPr>
      </w:pPr>
    </w:p>
    <w:p w14:paraId="19B8B566" w14:textId="46996DB6" w:rsidR="009F5781" w:rsidRPr="00916738" w:rsidRDefault="009F5781" w:rsidP="00916738">
      <w:pPr>
        <w:shd w:val="clear" w:color="auto" w:fill="FFFFFF"/>
        <w:jc w:val="both"/>
        <w:rPr>
          <w:rFonts w:ascii="Arial" w:eastAsia="Roboto" w:hAnsi="Arial" w:cs="Arial"/>
          <w:sz w:val="24"/>
          <w:szCs w:val="24"/>
          <w:highlight w:val="white"/>
        </w:rPr>
      </w:pPr>
      <w:r w:rsidRPr="00A110A9">
        <w:rPr>
          <w:rFonts w:ascii="Arial" w:eastAsia="Roboto" w:hAnsi="Arial" w:cs="Arial"/>
          <w:sz w:val="24"/>
          <w:szCs w:val="24"/>
          <w:highlight w:val="white"/>
        </w:rPr>
        <w:t>Climate change has the greatest impact on the most vulnerable sections of society - those who are most reliant on natural resources and have the least capacity to respond to natural disasters, and many of whom contributed the least to global emissions.</w:t>
      </w:r>
      <w:r w:rsidR="00916738">
        <w:rPr>
          <w:rFonts w:ascii="Arial" w:eastAsia="Roboto" w:hAnsi="Arial" w:cs="Arial"/>
          <w:sz w:val="24"/>
          <w:szCs w:val="24"/>
        </w:rPr>
        <w:t xml:space="preserve">  </w:t>
      </w:r>
      <w:r w:rsidRPr="00A110A9">
        <w:rPr>
          <w:rFonts w:ascii="Arial" w:hAnsi="Arial" w:cs="Arial"/>
          <w:sz w:val="24"/>
          <w:szCs w:val="24"/>
        </w:rPr>
        <w:t>Vulner</w:t>
      </w:r>
      <w:r w:rsidR="005A4BAA">
        <w:rPr>
          <w:rFonts w:ascii="Arial" w:hAnsi="Arial" w:cs="Arial"/>
          <w:sz w:val="24"/>
          <w:szCs w:val="24"/>
        </w:rPr>
        <w:t>able people often lack a voice</w:t>
      </w:r>
      <w:r w:rsidRPr="00A110A9">
        <w:rPr>
          <w:rFonts w:ascii="Arial" w:hAnsi="Arial" w:cs="Arial"/>
          <w:sz w:val="24"/>
          <w:szCs w:val="24"/>
        </w:rPr>
        <w:t xml:space="preserve"> and a forum to channel </w:t>
      </w:r>
      <w:r w:rsidR="005A4BAA">
        <w:rPr>
          <w:rFonts w:ascii="Arial" w:hAnsi="Arial" w:cs="Arial"/>
          <w:sz w:val="24"/>
          <w:szCs w:val="24"/>
        </w:rPr>
        <w:t xml:space="preserve">their needs. </w:t>
      </w:r>
      <w:r w:rsidR="00CD5A75">
        <w:rPr>
          <w:rFonts w:ascii="Arial" w:hAnsi="Arial" w:cs="Arial"/>
          <w:sz w:val="24"/>
          <w:szCs w:val="24"/>
        </w:rPr>
        <w:t xml:space="preserve"> </w:t>
      </w:r>
      <w:r w:rsidR="005A4BAA">
        <w:rPr>
          <w:rFonts w:ascii="Arial" w:hAnsi="Arial" w:cs="Arial"/>
          <w:sz w:val="24"/>
          <w:szCs w:val="24"/>
        </w:rPr>
        <w:t>Civil society</w:t>
      </w:r>
      <w:r w:rsidRPr="00A110A9">
        <w:rPr>
          <w:rFonts w:ascii="Arial" w:hAnsi="Arial" w:cs="Arial"/>
          <w:sz w:val="24"/>
          <w:szCs w:val="24"/>
        </w:rPr>
        <w:t xml:space="preserve"> plays a key role in helping vulnerable communities establish mechanisms to communicate their situation – water user groups being </w:t>
      </w:r>
      <w:r w:rsidR="000C38AA">
        <w:rPr>
          <w:rFonts w:ascii="Arial" w:hAnsi="Arial" w:cs="Arial"/>
          <w:sz w:val="24"/>
          <w:szCs w:val="24"/>
        </w:rPr>
        <w:t xml:space="preserve">one example. </w:t>
      </w:r>
      <w:r w:rsidR="00CD5A75">
        <w:rPr>
          <w:rFonts w:ascii="Arial" w:hAnsi="Arial" w:cs="Arial"/>
          <w:sz w:val="24"/>
          <w:szCs w:val="24"/>
        </w:rPr>
        <w:t xml:space="preserve"> </w:t>
      </w:r>
      <w:r w:rsidR="000C38AA">
        <w:rPr>
          <w:rFonts w:ascii="Arial" w:hAnsi="Arial" w:cs="Arial"/>
          <w:sz w:val="24"/>
          <w:szCs w:val="24"/>
        </w:rPr>
        <w:t xml:space="preserve">In such cases, water </w:t>
      </w:r>
      <w:r w:rsidRPr="00A110A9">
        <w:rPr>
          <w:rFonts w:ascii="Arial" w:hAnsi="Arial" w:cs="Arial"/>
          <w:sz w:val="24"/>
          <w:szCs w:val="24"/>
        </w:rPr>
        <w:t>supplier</w:t>
      </w:r>
      <w:r w:rsidR="000C38AA">
        <w:rPr>
          <w:rFonts w:ascii="Arial" w:hAnsi="Arial" w:cs="Arial"/>
          <w:sz w:val="24"/>
          <w:szCs w:val="24"/>
        </w:rPr>
        <w:t>s</w:t>
      </w:r>
      <w:r w:rsidRPr="00A110A9">
        <w:rPr>
          <w:rFonts w:ascii="Arial" w:hAnsi="Arial" w:cs="Arial"/>
          <w:sz w:val="24"/>
          <w:szCs w:val="24"/>
        </w:rPr>
        <w:t xml:space="preserve"> often need to develop mechanisms to engage with user groups effectively. </w:t>
      </w:r>
      <w:r w:rsidR="00CD5A75">
        <w:rPr>
          <w:rFonts w:ascii="Arial" w:hAnsi="Arial" w:cs="Arial"/>
          <w:sz w:val="24"/>
          <w:szCs w:val="24"/>
        </w:rPr>
        <w:t xml:space="preserve"> </w:t>
      </w:r>
      <w:r w:rsidRPr="00A110A9">
        <w:rPr>
          <w:rFonts w:ascii="Arial" w:hAnsi="Arial" w:cs="Arial"/>
          <w:sz w:val="24"/>
          <w:szCs w:val="24"/>
        </w:rPr>
        <w:t xml:space="preserve">Communication is vital to build trust, and to understand user perceptions of the service they receive in terms of quality and affordability. </w:t>
      </w:r>
      <w:r w:rsidR="00CD5A75">
        <w:rPr>
          <w:rFonts w:ascii="Arial" w:hAnsi="Arial" w:cs="Arial"/>
          <w:sz w:val="24"/>
          <w:szCs w:val="24"/>
        </w:rPr>
        <w:t xml:space="preserve"> </w:t>
      </w:r>
      <w:r w:rsidRPr="00A110A9">
        <w:rPr>
          <w:rFonts w:ascii="Arial" w:hAnsi="Arial" w:cs="Arial"/>
          <w:sz w:val="24"/>
          <w:szCs w:val="24"/>
        </w:rPr>
        <w:t>The growing availability of mobile phone coverage, social media</w:t>
      </w:r>
      <w:r w:rsidR="00CD5A75">
        <w:rPr>
          <w:rFonts w:ascii="Arial" w:hAnsi="Arial" w:cs="Arial"/>
          <w:sz w:val="24"/>
          <w:szCs w:val="24"/>
        </w:rPr>
        <w:t>,</w:t>
      </w:r>
      <w:r w:rsidRPr="00A110A9">
        <w:rPr>
          <w:rFonts w:ascii="Arial" w:hAnsi="Arial" w:cs="Arial"/>
          <w:sz w:val="24"/>
          <w:szCs w:val="24"/>
        </w:rPr>
        <w:t xml:space="preserve"> and smart technology is already altering the provider-customer relationship</w:t>
      </w:r>
      <w:r w:rsidR="00CD5A75">
        <w:rPr>
          <w:rFonts w:ascii="Arial" w:hAnsi="Arial" w:cs="Arial"/>
          <w:sz w:val="24"/>
          <w:szCs w:val="24"/>
        </w:rPr>
        <w:t>,</w:t>
      </w:r>
      <w:r w:rsidRPr="00A110A9">
        <w:rPr>
          <w:rFonts w:ascii="Arial" w:hAnsi="Arial" w:cs="Arial"/>
          <w:sz w:val="24"/>
          <w:szCs w:val="24"/>
        </w:rPr>
        <w:t xml:space="preserve"> and much more can be done to improve service coverage, reliability</w:t>
      </w:r>
      <w:r w:rsidR="00CD5A75">
        <w:rPr>
          <w:rFonts w:ascii="Arial" w:hAnsi="Arial" w:cs="Arial"/>
          <w:sz w:val="24"/>
          <w:szCs w:val="24"/>
        </w:rPr>
        <w:t>,</w:t>
      </w:r>
      <w:r w:rsidRPr="00A110A9">
        <w:rPr>
          <w:rFonts w:ascii="Arial" w:hAnsi="Arial" w:cs="Arial"/>
          <w:sz w:val="24"/>
          <w:szCs w:val="24"/>
        </w:rPr>
        <w:t xml:space="preserve"> and quality.                </w:t>
      </w:r>
    </w:p>
    <w:p w14:paraId="5E13BF8D" w14:textId="77777777" w:rsidR="0024415B" w:rsidRPr="00A110A9" w:rsidRDefault="0024415B" w:rsidP="00916738">
      <w:pPr>
        <w:shd w:val="clear" w:color="auto" w:fill="FFFFFF"/>
        <w:jc w:val="both"/>
        <w:rPr>
          <w:rFonts w:ascii="Arial" w:eastAsia="Roboto" w:hAnsi="Arial" w:cs="Arial"/>
          <w:sz w:val="24"/>
          <w:szCs w:val="24"/>
          <w:highlight w:val="white"/>
        </w:rPr>
      </w:pPr>
    </w:p>
    <w:p w14:paraId="3150D444" w14:textId="64ECA232" w:rsidR="0045572F" w:rsidRPr="0045572F" w:rsidRDefault="0024415B" w:rsidP="00916738">
      <w:pPr>
        <w:shd w:val="clear" w:color="auto" w:fill="FFFFFF"/>
        <w:jc w:val="both"/>
        <w:rPr>
          <w:rFonts w:ascii="Arial" w:eastAsia="Roboto" w:hAnsi="Arial" w:cs="Arial"/>
          <w:sz w:val="24"/>
          <w:szCs w:val="24"/>
          <w:highlight w:val="white"/>
        </w:rPr>
      </w:pPr>
      <w:r w:rsidRPr="00A110A9">
        <w:rPr>
          <w:rFonts w:ascii="Arial" w:eastAsia="Roboto" w:hAnsi="Arial" w:cs="Arial"/>
          <w:sz w:val="24"/>
          <w:szCs w:val="24"/>
          <w:highlight w:val="white"/>
        </w:rPr>
        <w:t xml:space="preserve">As the incoming Presidency for COP26, we are committed to enabling progress across all the mandates we have been given, and securing an outcome that respects and reflects the interests of all Parties - including the poorest and most climate vulnerable. The science is clear that we must urgently scale up action to respond </w:t>
      </w:r>
      <w:r w:rsidR="00916738">
        <w:rPr>
          <w:rFonts w:ascii="Arial" w:eastAsia="Roboto" w:hAnsi="Arial" w:cs="Arial"/>
          <w:sz w:val="24"/>
          <w:szCs w:val="24"/>
          <w:highlight w:val="white"/>
        </w:rPr>
        <w:t>to the threat of climate change</w:t>
      </w:r>
      <w:r w:rsidRPr="00A110A9">
        <w:rPr>
          <w:rFonts w:ascii="Arial" w:eastAsia="Roboto" w:hAnsi="Arial" w:cs="Arial"/>
          <w:sz w:val="24"/>
          <w:szCs w:val="24"/>
          <w:highlight w:val="white"/>
        </w:rPr>
        <w:t xml:space="preserve">. </w:t>
      </w:r>
      <w:r w:rsidR="00CD5A75">
        <w:rPr>
          <w:rFonts w:ascii="Arial" w:eastAsia="Roboto" w:hAnsi="Arial" w:cs="Arial"/>
          <w:sz w:val="24"/>
          <w:szCs w:val="24"/>
          <w:highlight w:val="white"/>
        </w:rPr>
        <w:t xml:space="preserve"> </w:t>
      </w:r>
      <w:r w:rsidRPr="00A110A9">
        <w:rPr>
          <w:rFonts w:ascii="Arial" w:eastAsia="Roboto" w:hAnsi="Arial" w:cs="Arial"/>
          <w:sz w:val="24"/>
          <w:szCs w:val="24"/>
          <w:highlight w:val="white"/>
        </w:rPr>
        <w:t>We are encourag</w:t>
      </w:r>
      <w:r w:rsidR="00802FC0">
        <w:rPr>
          <w:rFonts w:ascii="Arial" w:eastAsia="Roboto" w:hAnsi="Arial" w:cs="Arial"/>
          <w:sz w:val="24"/>
          <w:szCs w:val="24"/>
          <w:highlight w:val="white"/>
        </w:rPr>
        <w:t>ing</w:t>
      </w:r>
      <w:r w:rsidRPr="00A110A9">
        <w:rPr>
          <w:rFonts w:ascii="Arial" w:eastAsia="Roboto" w:hAnsi="Arial" w:cs="Arial"/>
          <w:sz w:val="24"/>
          <w:szCs w:val="24"/>
          <w:highlight w:val="white"/>
        </w:rPr>
        <w:t xml:space="preserve"> ambitious global action on key issues such as mitigation, climate finance, adaptation and resilience, clean growth, and nature</w:t>
      </w:r>
      <w:r w:rsidR="00916738">
        <w:rPr>
          <w:rFonts w:ascii="Arial" w:eastAsia="Roboto" w:hAnsi="Arial" w:cs="Arial"/>
          <w:sz w:val="24"/>
          <w:szCs w:val="24"/>
          <w:highlight w:val="white"/>
        </w:rPr>
        <w:t>-based solutions.  B</w:t>
      </w:r>
      <w:r w:rsidRPr="00A110A9">
        <w:rPr>
          <w:rFonts w:ascii="Arial" w:eastAsia="Roboto" w:hAnsi="Arial" w:cs="Arial"/>
          <w:sz w:val="24"/>
          <w:szCs w:val="24"/>
          <w:highlight w:val="white"/>
        </w:rPr>
        <w:t>uilding on our achievements at the United Nations Climate Action Summit in 2019, we want to stimulate greater action on adaptation and resilience and ensure that all countries have the tools and support they need to cope with t</w:t>
      </w:r>
      <w:r w:rsidR="0045572F">
        <w:rPr>
          <w:rFonts w:ascii="Arial" w:eastAsia="Roboto" w:hAnsi="Arial" w:cs="Arial"/>
          <w:sz w:val="24"/>
          <w:szCs w:val="24"/>
          <w:highlight w:val="white"/>
        </w:rPr>
        <w:t>he impacts of climate change.  W</w:t>
      </w:r>
      <w:r w:rsidRPr="00A110A9">
        <w:rPr>
          <w:rFonts w:ascii="Arial" w:eastAsia="Roboto" w:hAnsi="Arial" w:cs="Arial"/>
          <w:sz w:val="24"/>
          <w:szCs w:val="24"/>
          <w:highlight w:val="white"/>
        </w:rPr>
        <w:t>e are also calling on countries to meet their climate finance commitments</w:t>
      </w:r>
      <w:r w:rsidR="00CD5A75">
        <w:rPr>
          <w:rFonts w:ascii="Arial" w:eastAsia="Roboto" w:hAnsi="Arial" w:cs="Arial"/>
          <w:sz w:val="24"/>
          <w:szCs w:val="24"/>
          <w:highlight w:val="white"/>
        </w:rPr>
        <w:t>,</w:t>
      </w:r>
      <w:r w:rsidRPr="00A110A9">
        <w:rPr>
          <w:rFonts w:ascii="Arial" w:eastAsia="Roboto" w:hAnsi="Arial" w:cs="Arial"/>
          <w:sz w:val="24"/>
          <w:szCs w:val="24"/>
          <w:highlight w:val="white"/>
        </w:rPr>
        <w:t xml:space="preserve"> and</w:t>
      </w:r>
      <w:r w:rsidR="00CD5A75">
        <w:rPr>
          <w:rFonts w:ascii="Arial" w:eastAsia="Roboto" w:hAnsi="Arial" w:cs="Arial"/>
          <w:sz w:val="24"/>
          <w:szCs w:val="24"/>
          <w:highlight w:val="white"/>
        </w:rPr>
        <w:t xml:space="preserve"> to</w:t>
      </w:r>
      <w:r w:rsidRPr="00A110A9">
        <w:rPr>
          <w:rFonts w:ascii="Arial" w:eastAsia="Roboto" w:hAnsi="Arial" w:cs="Arial"/>
          <w:sz w:val="24"/>
          <w:szCs w:val="24"/>
          <w:highlight w:val="white"/>
        </w:rPr>
        <w:t xml:space="preserve"> mobilise $100bn a year in climate finance for developing countries. </w:t>
      </w:r>
    </w:p>
    <w:p w14:paraId="720E3A41" w14:textId="736FF63B" w:rsidR="0024415B" w:rsidRPr="0045572F" w:rsidRDefault="00216228" w:rsidP="00916738">
      <w:pPr>
        <w:pStyle w:val="ListParagraph"/>
        <w:numPr>
          <w:ilvl w:val="0"/>
          <w:numId w:val="16"/>
        </w:numPr>
        <w:shd w:val="clear" w:color="auto" w:fill="FFFFFF"/>
        <w:spacing w:before="240" w:after="200"/>
        <w:jc w:val="both"/>
        <w:rPr>
          <w:rFonts w:ascii="Arial" w:hAnsi="Arial" w:cs="Arial"/>
          <w:b/>
          <w:bCs/>
          <w:sz w:val="24"/>
          <w:szCs w:val="24"/>
        </w:rPr>
      </w:pPr>
      <w:r w:rsidRPr="0045572F">
        <w:rPr>
          <w:rFonts w:ascii="Arial" w:hAnsi="Arial" w:cs="Arial"/>
          <w:b/>
          <w:bCs/>
          <w:sz w:val="24"/>
          <w:szCs w:val="24"/>
        </w:rPr>
        <w:t xml:space="preserve">How do </w:t>
      </w:r>
      <w:r w:rsidR="0092355D" w:rsidRPr="0045572F">
        <w:rPr>
          <w:rFonts w:ascii="Arial" w:hAnsi="Arial" w:cs="Arial"/>
          <w:b/>
          <w:bCs/>
          <w:sz w:val="24"/>
          <w:szCs w:val="24"/>
        </w:rPr>
        <w:t xml:space="preserve">you ensure that the rights of environmentalists working on water issues (environmental human rights defenders) are protected? </w:t>
      </w:r>
    </w:p>
    <w:p w14:paraId="26DDB897" w14:textId="4B276583" w:rsidR="003029C2" w:rsidRPr="00A110A9" w:rsidRDefault="003029C2" w:rsidP="00916738">
      <w:pPr>
        <w:jc w:val="both"/>
        <w:rPr>
          <w:rFonts w:ascii="Arial" w:hAnsi="Arial" w:cs="Arial"/>
          <w:sz w:val="24"/>
          <w:szCs w:val="24"/>
        </w:rPr>
      </w:pPr>
      <w:r w:rsidRPr="00A110A9">
        <w:rPr>
          <w:rFonts w:ascii="Arial" w:hAnsi="Arial" w:cs="Arial"/>
          <w:sz w:val="24"/>
          <w:szCs w:val="24"/>
        </w:rPr>
        <w:t>The UK government is clear that human rights defenders working on issues related to the environment, climate change activists</w:t>
      </w:r>
      <w:r w:rsidR="00CD5A75">
        <w:rPr>
          <w:rFonts w:ascii="Arial" w:hAnsi="Arial" w:cs="Arial"/>
          <w:sz w:val="24"/>
          <w:szCs w:val="24"/>
        </w:rPr>
        <w:t>,</w:t>
      </w:r>
      <w:r w:rsidRPr="00A110A9">
        <w:rPr>
          <w:rFonts w:ascii="Arial" w:hAnsi="Arial" w:cs="Arial"/>
          <w:sz w:val="24"/>
          <w:szCs w:val="24"/>
        </w:rPr>
        <w:t xml:space="preserve"> and civil society must be allowed to exercise their freedoms of expression and assembly. </w:t>
      </w:r>
      <w:r w:rsidR="00CD5A75">
        <w:rPr>
          <w:rFonts w:ascii="Arial" w:hAnsi="Arial" w:cs="Arial"/>
          <w:sz w:val="24"/>
          <w:szCs w:val="24"/>
        </w:rPr>
        <w:t xml:space="preserve"> </w:t>
      </w:r>
      <w:r w:rsidRPr="00A110A9">
        <w:rPr>
          <w:rFonts w:ascii="Arial" w:hAnsi="Arial" w:cs="Arial"/>
          <w:sz w:val="24"/>
          <w:szCs w:val="24"/>
        </w:rPr>
        <w:t>The right to protest peacefully is a long-standing tradition in this country and a vital foundation of our democracy.</w:t>
      </w:r>
    </w:p>
    <w:p w14:paraId="22FF3EC4" w14:textId="77777777" w:rsidR="003029C2" w:rsidRPr="00A110A9" w:rsidRDefault="003029C2" w:rsidP="00916738">
      <w:pPr>
        <w:jc w:val="both"/>
        <w:rPr>
          <w:rFonts w:ascii="Arial" w:hAnsi="Arial" w:cs="Arial"/>
          <w:sz w:val="24"/>
          <w:szCs w:val="24"/>
        </w:rPr>
      </w:pPr>
    </w:p>
    <w:p w14:paraId="112F9325" w14:textId="765625DB" w:rsidR="0024415B" w:rsidRPr="00916738" w:rsidRDefault="00CE70C6" w:rsidP="00916738">
      <w:pPr>
        <w:jc w:val="both"/>
        <w:rPr>
          <w:rFonts w:ascii="Arial" w:hAnsi="Arial" w:cs="Arial"/>
          <w:sz w:val="24"/>
          <w:szCs w:val="24"/>
        </w:rPr>
      </w:pPr>
      <w:r w:rsidRPr="00A110A9">
        <w:rPr>
          <w:rFonts w:ascii="Arial" w:hAnsi="Arial" w:cs="Arial"/>
          <w:sz w:val="24"/>
          <w:szCs w:val="24"/>
        </w:rPr>
        <w:t xml:space="preserve">It is imperative that States ensure full coherence between efforts to adapt to, and mitigate, climate change, and their human rights obligations. </w:t>
      </w:r>
      <w:r w:rsidR="00CD5A75">
        <w:rPr>
          <w:rFonts w:ascii="Arial" w:hAnsi="Arial" w:cs="Arial"/>
          <w:sz w:val="24"/>
          <w:szCs w:val="24"/>
        </w:rPr>
        <w:t xml:space="preserve"> </w:t>
      </w:r>
      <w:r w:rsidRPr="00A110A9">
        <w:rPr>
          <w:rFonts w:ascii="Arial" w:hAnsi="Arial" w:cs="Arial"/>
          <w:sz w:val="24"/>
          <w:szCs w:val="24"/>
        </w:rPr>
        <w:t xml:space="preserve">States must not resort to measures that directly or indirectly violate human rights. </w:t>
      </w:r>
      <w:r w:rsidR="00CD5A75">
        <w:rPr>
          <w:rFonts w:ascii="Arial" w:hAnsi="Arial" w:cs="Arial"/>
          <w:sz w:val="24"/>
          <w:szCs w:val="24"/>
        </w:rPr>
        <w:t xml:space="preserve"> </w:t>
      </w:r>
      <w:r w:rsidRPr="00A110A9">
        <w:rPr>
          <w:rFonts w:ascii="Arial" w:hAnsi="Arial" w:cs="Arial"/>
          <w:sz w:val="24"/>
          <w:szCs w:val="24"/>
        </w:rPr>
        <w:t>State policies and actions should not discriminate and should be carried out transparently, accountably</w:t>
      </w:r>
      <w:r w:rsidR="00CD5A75">
        <w:rPr>
          <w:rFonts w:ascii="Arial" w:hAnsi="Arial" w:cs="Arial"/>
          <w:sz w:val="24"/>
          <w:szCs w:val="24"/>
        </w:rPr>
        <w:t>,</w:t>
      </w:r>
      <w:r w:rsidR="00916738">
        <w:rPr>
          <w:rFonts w:ascii="Arial" w:hAnsi="Arial" w:cs="Arial"/>
          <w:sz w:val="24"/>
          <w:szCs w:val="24"/>
        </w:rPr>
        <w:t xml:space="preserve"> and with public participation.  </w:t>
      </w:r>
      <w:r w:rsidR="0092355D" w:rsidRPr="00A110A9">
        <w:rPr>
          <w:rFonts w:ascii="Arial" w:eastAsia="Roboto" w:hAnsi="Arial" w:cs="Arial"/>
          <w:sz w:val="24"/>
          <w:szCs w:val="24"/>
          <w:highlight w:val="white"/>
        </w:rPr>
        <w:t xml:space="preserve">The </w:t>
      </w:r>
      <w:r w:rsidR="0024415B" w:rsidRPr="00A110A9">
        <w:rPr>
          <w:rFonts w:ascii="Arial" w:eastAsia="Roboto" w:hAnsi="Arial" w:cs="Arial"/>
          <w:sz w:val="24"/>
          <w:szCs w:val="24"/>
          <w:highlight w:val="white"/>
        </w:rPr>
        <w:t>UK acknowledges that we must think innovatively about how we engage meaningfully with non-state actors, and the role that they can play in supporting our commitment</w:t>
      </w:r>
      <w:r w:rsidR="00D34804" w:rsidRPr="00A110A9">
        <w:rPr>
          <w:rFonts w:ascii="Arial" w:eastAsia="Roboto" w:hAnsi="Arial" w:cs="Arial"/>
          <w:sz w:val="24"/>
          <w:szCs w:val="24"/>
          <w:highlight w:val="white"/>
        </w:rPr>
        <w:t xml:space="preserve"> to protecting the environment and</w:t>
      </w:r>
      <w:r w:rsidR="0024415B" w:rsidRPr="00A110A9">
        <w:rPr>
          <w:rFonts w:ascii="Arial" w:eastAsia="Roboto" w:hAnsi="Arial" w:cs="Arial"/>
          <w:sz w:val="24"/>
          <w:szCs w:val="24"/>
          <w:highlight w:val="white"/>
        </w:rPr>
        <w:t xml:space="preserve"> to host an inclusive ambitious COP, ensuring that we are hearing the voices of indigenous, and marginalised groups, experts and activists from the global south</w:t>
      </w:r>
      <w:r w:rsidR="00CD5A75">
        <w:rPr>
          <w:rFonts w:ascii="Arial" w:eastAsia="Roboto" w:hAnsi="Arial" w:cs="Arial"/>
          <w:sz w:val="24"/>
          <w:szCs w:val="24"/>
          <w:highlight w:val="white"/>
        </w:rPr>
        <w:t>,</w:t>
      </w:r>
      <w:r w:rsidR="0024415B" w:rsidRPr="00A110A9">
        <w:rPr>
          <w:rFonts w:ascii="Arial" w:eastAsia="Roboto" w:hAnsi="Arial" w:cs="Arial"/>
          <w:sz w:val="24"/>
          <w:szCs w:val="24"/>
          <w:highlight w:val="white"/>
        </w:rPr>
        <w:t xml:space="preserve"> and wider civil society. </w:t>
      </w:r>
      <w:r w:rsidR="00CD5A75">
        <w:rPr>
          <w:rFonts w:ascii="Arial" w:eastAsia="Roboto" w:hAnsi="Arial" w:cs="Arial"/>
          <w:sz w:val="24"/>
          <w:szCs w:val="24"/>
        </w:rPr>
        <w:t xml:space="preserve"> </w:t>
      </w:r>
      <w:r w:rsidR="0024415B" w:rsidRPr="00A110A9">
        <w:rPr>
          <w:rFonts w:ascii="Arial" w:hAnsi="Arial" w:cs="Arial"/>
          <w:sz w:val="24"/>
          <w:szCs w:val="24"/>
        </w:rPr>
        <w:t>We will champion inclusivity throughout our COP Presidency</w:t>
      </w:r>
      <w:r w:rsidR="00CD5A75">
        <w:rPr>
          <w:rFonts w:ascii="Arial" w:hAnsi="Arial" w:cs="Arial"/>
          <w:sz w:val="24"/>
          <w:szCs w:val="24"/>
        </w:rPr>
        <w:t>,</w:t>
      </w:r>
      <w:r w:rsidR="0024415B" w:rsidRPr="00A110A9">
        <w:rPr>
          <w:rFonts w:ascii="Arial" w:hAnsi="Arial" w:cs="Arial"/>
          <w:sz w:val="24"/>
          <w:szCs w:val="24"/>
        </w:rPr>
        <w:t xml:space="preserve"> and use our position as Presidency to empower and amplify the voices of those whose views are often most marginalised, addressing their </w:t>
      </w:r>
      <w:r w:rsidR="00CD5A75">
        <w:rPr>
          <w:rFonts w:ascii="Arial" w:hAnsi="Arial" w:cs="Arial"/>
          <w:sz w:val="24"/>
          <w:szCs w:val="24"/>
        </w:rPr>
        <w:t>needs and priorities in the run-</w:t>
      </w:r>
      <w:r w:rsidR="0024415B" w:rsidRPr="00A110A9">
        <w:rPr>
          <w:rFonts w:ascii="Arial" w:hAnsi="Arial" w:cs="Arial"/>
          <w:sz w:val="24"/>
          <w:szCs w:val="24"/>
        </w:rPr>
        <w:t xml:space="preserve">up to, and at the COP itself. </w:t>
      </w:r>
    </w:p>
    <w:p w14:paraId="692CA7DD" w14:textId="77777777" w:rsidR="0024415B" w:rsidRPr="00A110A9" w:rsidRDefault="0024415B" w:rsidP="00916738">
      <w:pPr>
        <w:jc w:val="both"/>
        <w:rPr>
          <w:rFonts w:ascii="Arial" w:hAnsi="Arial" w:cs="Arial"/>
          <w:b/>
          <w:bCs/>
          <w:sz w:val="24"/>
          <w:szCs w:val="24"/>
        </w:rPr>
      </w:pPr>
    </w:p>
    <w:p w14:paraId="7130B6AE" w14:textId="0CD8C7A6" w:rsidR="00216228" w:rsidRPr="00A110A9" w:rsidRDefault="00643C6C" w:rsidP="00916738">
      <w:pPr>
        <w:pStyle w:val="ListParagraph"/>
        <w:numPr>
          <w:ilvl w:val="0"/>
          <w:numId w:val="16"/>
        </w:numPr>
        <w:jc w:val="both"/>
        <w:rPr>
          <w:rFonts w:ascii="Arial" w:hAnsi="Arial" w:cs="Arial"/>
          <w:b/>
          <w:bCs/>
          <w:sz w:val="24"/>
          <w:szCs w:val="24"/>
        </w:rPr>
      </w:pPr>
      <w:r w:rsidRPr="00A110A9">
        <w:rPr>
          <w:rFonts w:ascii="Arial" w:hAnsi="Arial" w:cs="Arial"/>
          <w:b/>
          <w:bCs/>
          <w:sz w:val="24"/>
          <w:szCs w:val="24"/>
        </w:rPr>
        <w:t>What are ways in which</w:t>
      </w:r>
      <w:r w:rsidR="00216228" w:rsidRPr="00A110A9">
        <w:rPr>
          <w:rFonts w:ascii="Arial" w:hAnsi="Arial" w:cs="Arial"/>
          <w:b/>
          <w:bCs/>
          <w:sz w:val="24"/>
          <w:szCs w:val="24"/>
        </w:rPr>
        <w:t xml:space="preserve"> high</w:t>
      </w:r>
      <w:r w:rsidRPr="00A110A9">
        <w:rPr>
          <w:rFonts w:ascii="Arial" w:hAnsi="Arial" w:cs="Arial"/>
          <w:b/>
          <w:bCs/>
          <w:sz w:val="24"/>
          <w:szCs w:val="24"/>
        </w:rPr>
        <w:t>-</w:t>
      </w:r>
      <w:r w:rsidR="00216228" w:rsidRPr="00A110A9">
        <w:rPr>
          <w:rFonts w:ascii="Arial" w:hAnsi="Arial" w:cs="Arial"/>
          <w:b/>
          <w:bCs/>
          <w:sz w:val="24"/>
          <w:szCs w:val="24"/>
        </w:rPr>
        <w:t xml:space="preserve">income states </w:t>
      </w:r>
      <w:r w:rsidRPr="00A110A9">
        <w:rPr>
          <w:rFonts w:ascii="Arial" w:hAnsi="Arial" w:cs="Arial"/>
          <w:b/>
          <w:bCs/>
          <w:sz w:val="24"/>
          <w:szCs w:val="24"/>
        </w:rPr>
        <w:t xml:space="preserve">could assist </w:t>
      </w:r>
      <w:r w:rsidR="00216228" w:rsidRPr="00A110A9">
        <w:rPr>
          <w:rFonts w:ascii="Arial" w:hAnsi="Arial" w:cs="Arial"/>
          <w:b/>
          <w:bCs/>
          <w:sz w:val="24"/>
          <w:szCs w:val="24"/>
        </w:rPr>
        <w:t>low</w:t>
      </w:r>
      <w:r w:rsidRPr="00A110A9">
        <w:rPr>
          <w:rFonts w:ascii="Arial" w:hAnsi="Arial" w:cs="Arial"/>
          <w:b/>
          <w:bCs/>
          <w:sz w:val="24"/>
          <w:szCs w:val="24"/>
        </w:rPr>
        <w:t>-</w:t>
      </w:r>
      <w:r w:rsidR="00216228" w:rsidRPr="00A110A9">
        <w:rPr>
          <w:rFonts w:ascii="Arial" w:hAnsi="Arial" w:cs="Arial"/>
          <w:b/>
          <w:bCs/>
          <w:sz w:val="24"/>
          <w:szCs w:val="24"/>
        </w:rPr>
        <w:t xml:space="preserve">income </w:t>
      </w:r>
      <w:r w:rsidRPr="00A110A9">
        <w:rPr>
          <w:rFonts w:ascii="Arial" w:hAnsi="Arial" w:cs="Arial"/>
          <w:b/>
          <w:bCs/>
          <w:sz w:val="24"/>
          <w:szCs w:val="24"/>
        </w:rPr>
        <w:t>States in responding to and preventing water pollution, water scarcity and floods?</w:t>
      </w:r>
    </w:p>
    <w:p w14:paraId="74DD128A" w14:textId="77777777" w:rsidR="00EC71A2" w:rsidRPr="00A110A9" w:rsidRDefault="00EC71A2" w:rsidP="00916738">
      <w:pPr>
        <w:ind w:left="720"/>
        <w:jc w:val="both"/>
        <w:rPr>
          <w:rFonts w:ascii="Arial" w:hAnsi="Arial" w:cs="Arial"/>
          <w:sz w:val="24"/>
          <w:szCs w:val="24"/>
        </w:rPr>
      </w:pPr>
    </w:p>
    <w:p w14:paraId="601D3689" w14:textId="13814C0E" w:rsidR="00EC71A2" w:rsidRDefault="00EC71A2" w:rsidP="00916738">
      <w:pPr>
        <w:jc w:val="both"/>
        <w:rPr>
          <w:rFonts w:ascii="Arial" w:hAnsi="Arial" w:cs="Arial"/>
          <w:sz w:val="24"/>
          <w:szCs w:val="24"/>
        </w:rPr>
      </w:pPr>
      <w:r w:rsidRPr="00A110A9">
        <w:rPr>
          <w:rFonts w:ascii="Arial" w:hAnsi="Arial" w:cs="Arial"/>
          <w:sz w:val="24"/>
          <w:szCs w:val="24"/>
        </w:rPr>
        <w:t>Official Development Assistance</w:t>
      </w:r>
      <w:r w:rsidR="000C38AA">
        <w:rPr>
          <w:rFonts w:ascii="Arial" w:hAnsi="Arial" w:cs="Arial"/>
          <w:sz w:val="24"/>
          <w:szCs w:val="24"/>
        </w:rPr>
        <w:t xml:space="preserve"> (ODA)</w:t>
      </w:r>
      <w:r w:rsidRPr="00A110A9">
        <w:rPr>
          <w:rFonts w:ascii="Arial" w:hAnsi="Arial" w:cs="Arial"/>
          <w:sz w:val="24"/>
          <w:szCs w:val="24"/>
        </w:rPr>
        <w:t xml:space="preserve"> can be u</w:t>
      </w:r>
      <w:r w:rsidR="00976027">
        <w:rPr>
          <w:rFonts w:ascii="Arial" w:hAnsi="Arial" w:cs="Arial"/>
          <w:sz w:val="24"/>
          <w:szCs w:val="24"/>
        </w:rPr>
        <w:t>sed in a variety of ways to support efforts to tackle water pollut</w:t>
      </w:r>
      <w:r w:rsidR="00D17306">
        <w:rPr>
          <w:rFonts w:ascii="Arial" w:hAnsi="Arial" w:cs="Arial"/>
          <w:sz w:val="24"/>
          <w:szCs w:val="24"/>
        </w:rPr>
        <w:t>ion, water scarcity, and floods.</w:t>
      </w:r>
      <w:r w:rsidR="00976027">
        <w:rPr>
          <w:rFonts w:ascii="Arial" w:hAnsi="Arial" w:cs="Arial"/>
          <w:sz w:val="24"/>
          <w:szCs w:val="24"/>
        </w:rPr>
        <w:t xml:space="preserve"> </w:t>
      </w:r>
      <w:r w:rsidR="00D17306">
        <w:rPr>
          <w:rFonts w:ascii="Arial" w:hAnsi="Arial" w:cs="Arial"/>
          <w:sz w:val="24"/>
          <w:szCs w:val="24"/>
        </w:rPr>
        <w:t xml:space="preserve"> </w:t>
      </w:r>
      <w:r w:rsidR="00976027">
        <w:rPr>
          <w:rFonts w:ascii="Arial" w:hAnsi="Arial" w:cs="Arial"/>
          <w:sz w:val="24"/>
          <w:szCs w:val="24"/>
        </w:rPr>
        <w:t xml:space="preserve">It can </w:t>
      </w:r>
      <w:r w:rsidR="000C38AA">
        <w:rPr>
          <w:rFonts w:ascii="Arial" w:hAnsi="Arial" w:cs="Arial"/>
          <w:sz w:val="24"/>
          <w:szCs w:val="24"/>
        </w:rPr>
        <w:t>provide</w:t>
      </w:r>
      <w:r w:rsidRPr="00A110A9">
        <w:rPr>
          <w:rFonts w:ascii="Arial" w:hAnsi="Arial" w:cs="Arial"/>
          <w:sz w:val="24"/>
          <w:szCs w:val="24"/>
        </w:rPr>
        <w:t xml:space="preserve"> direct investment in </w:t>
      </w:r>
      <w:r w:rsidR="000C38AA">
        <w:rPr>
          <w:rFonts w:ascii="Arial" w:hAnsi="Arial" w:cs="Arial"/>
          <w:sz w:val="24"/>
          <w:szCs w:val="24"/>
        </w:rPr>
        <w:t>the necessary infrastructure to build</w:t>
      </w:r>
      <w:r w:rsidRPr="00A110A9">
        <w:rPr>
          <w:rFonts w:ascii="Arial" w:hAnsi="Arial" w:cs="Arial"/>
          <w:sz w:val="24"/>
          <w:szCs w:val="24"/>
        </w:rPr>
        <w:t xml:space="preserve"> capacity in countries to establish the right regulatory, policy</w:t>
      </w:r>
      <w:r w:rsidR="00D17306">
        <w:rPr>
          <w:rFonts w:ascii="Arial" w:hAnsi="Arial" w:cs="Arial"/>
          <w:sz w:val="24"/>
          <w:szCs w:val="24"/>
        </w:rPr>
        <w:t>,</w:t>
      </w:r>
      <w:r w:rsidRPr="00A110A9">
        <w:rPr>
          <w:rFonts w:ascii="Arial" w:hAnsi="Arial" w:cs="Arial"/>
          <w:sz w:val="24"/>
          <w:szCs w:val="24"/>
        </w:rPr>
        <w:t xml:space="preserve"> and planning enviro</w:t>
      </w:r>
      <w:r w:rsidR="00D17306">
        <w:rPr>
          <w:rFonts w:ascii="Arial" w:hAnsi="Arial" w:cs="Arial"/>
          <w:sz w:val="24"/>
          <w:szCs w:val="24"/>
        </w:rPr>
        <w:t>nment for long-</w:t>
      </w:r>
      <w:r w:rsidRPr="00A110A9">
        <w:rPr>
          <w:rFonts w:ascii="Arial" w:hAnsi="Arial" w:cs="Arial"/>
          <w:sz w:val="24"/>
          <w:szCs w:val="24"/>
        </w:rPr>
        <w:t xml:space="preserve">term investment, managing watersheds and </w:t>
      </w:r>
      <w:r w:rsidR="00670DAF" w:rsidRPr="00A110A9">
        <w:rPr>
          <w:rFonts w:ascii="Arial" w:hAnsi="Arial" w:cs="Arial"/>
          <w:sz w:val="24"/>
          <w:szCs w:val="24"/>
        </w:rPr>
        <w:t>trade-offs</w:t>
      </w:r>
      <w:r w:rsidRPr="00A110A9">
        <w:rPr>
          <w:rFonts w:ascii="Arial" w:hAnsi="Arial" w:cs="Arial"/>
          <w:sz w:val="24"/>
          <w:szCs w:val="24"/>
        </w:rPr>
        <w:t xml:space="preserve"> between water users, </w:t>
      </w:r>
      <w:r w:rsidR="00D17306">
        <w:rPr>
          <w:rFonts w:ascii="Arial" w:hAnsi="Arial" w:cs="Arial"/>
          <w:sz w:val="24"/>
          <w:szCs w:val="24"/>
        </w:rPr>
        <w:t>and monitoring and regulating</w:t>
      </w:r>
      <w:r w:rsidRPr="00A110A9">
        <w:rPr>
          <w:rFonts w:ascii="Arial" w:hAnsi="Arial" w:cs="Arial"/>
          <w:sz w:val="24"/>
          <w:szCs w:val="24"/>
        </w:rPr>
        <w:t xml:space="preserve"> water quality</w:t>
      </w:r>
      <w:r w:rsidR="00643C6C" w:rsidRPr="00A110A9">
        <w:rPr>
          <w:rFonts w:ascii="Arial" w:hAnsi="Arial" w:cs="Arial"/>
          <w:sz w:val="24"/>
          <w:szCs w:val="24"/>
        </w:rPr>
        <w:t>.</w:t>
      </w:r>
      <w:r w:rsidR="000C38AA">
        <w:rPr>
          <w:rFonts w:ascii="Arial" w:hAnsi="Arial" w:cs="Arial"/>
          <w:sz w:val="24"/>
          <w:szCs w:val="24"/>
        </w:rPr>
        <w:t xml:space="preserve"> </w:t>
      </w:r>
      <w:r w:rsidR="00D17306">
        <w:rPr>
          <w:rFonts w:ascii="Arial" w:hAnsi="Arial" w:cs="Arial"/>
          <w:sz w:val="24"/>
          <w:szCs w:val="24"/>
        </w:rPr>
        <w:t xml:space="preserve"> </w:t>
      </w:r>
      <w:r w:rsidR="000C38AA">
        <w:rPr>
          <w:rFonts w:ascii="Arial" w:hAnsi="Arial" w:cs="Arial"/>
          <w:sz w:val="24"/>
          <w:szCs w:val="24"/>
        </w:rPr>
        <w:t>ODA can also be used to help</w:t>
      </w:r>
      <w:r w:rsidR="000C38AA" w:rsidRPr="00A110A9">
        <w:rPr>
          <w:rFonts w:ascii="Arial" w:hAnsi="Arial" w:cs="Arial"/>
          <w:sz w:val="24"/>
          <w:szCs w:val="24"/>
        </w:rPr>
        <w:t xml:space="preserve"> strengthen t</w:t>
      </w:r>
      <w:r w:rsidR="000C38AA">
        <w:rPr>
          <w:rFonts w:ascii="Arial" w:hAnsi="Arial" w:cs="Arial"/>
          <w:sz w:val="24"/>
          <w:szCs w:val="24"/>
        </w:rPr>
        <w:t>he voice of civil society and engage with the most vulnerable groups in society.</w:t>
      </w:r>
    </w:p>
    <w:p w14:paraId="1A41170B" w14:textId="77777777" w:rsidR="0017754F" w:rsidRDefault="0017754F" w:rsidP="00916738">
      <w:pPr>
        <w:jc w:val="both"/>
        <w:rPr>
          <w:rFonts w:ascii="Arial" w:hAnsi="Arial" w:cs="Arial"/>
          <w:sz w:val="24"/>
          <w:szCs w:val="24"/>
        </w:rPr>
      </w:pPr>
    </w:p>
    <w:p w14:paraId="232DE275" w14:textId="002F0678" w:rsidR="0017754F" w:rsidRPr="00A110A9" w:rsidRDefault="0017754F" w:rsidP="00916738">
      <w:pPr>
        <w:jc w:val="both"/>
        <w:rPr>
          <w:rFonts w:ascii="Arial" w:hAnsi="Arial" w:cs="Arial"/>
          <w:sz w:val="24"/>
          <w:szCs w:val="24"/>
        </w:rPr>
      </w:pPr>
      <w:r>
        <w:rPr>
          <w:rFonts w:ascii="Arial" w:hAnsi="Arial" w:cs="Arial"/>
          <w:sz w:val="24"/>
          <w:szCs w:val="24"/>
        </w:rPr>
        <w:t xml:space="preserve">The UK is </w:t>
      </w:r>
      <w:r w:rsidR="0019492A">
        <w:rPr>
          <w:rFonts w:ascii="Arial" w:hAnsi="Arial" w:cs="Arial"/>
          <w:sz w:val="24"/>
          <w:szCs w:val="24"/>
        </w:rPr>
        <w:t>deploying</w:t>
      </w:r>
      <w:r w:rsidR="002B3E9A">
        <w:rPr>
          <w:rFonts w:ascii="Arial" w:hAnsi="Arial" w:cs="Arial"/>
          <w:sz w:val="24"/>
          <w:szCs w:val="24"/>
        </w:rPr>
        <w:t xml:space="preserve"> </w:t>
      </w:r>
      <w:r w:rsidR="00673F68">
        <w:rPr>
          <w:rFonts w:ascii="Arial" w:hAnsi="Arial" w:cs="Arial"/>
          <w:sz w:val="24"/>
          <w:szCs w:val="24"/>
        </w:rPr>
        <w:t xml:space="preserve">£27m to support the development of a </w:t>
      </w:r>
      <w:r w:rsidR="00916738">
        <w:rPr>
          <w:rFonts w:ascii="Arial" w:hAnsi="Arial" w:cs="Arial"/>
          <w:sz w:val="24"/>
          <w:szCs w:val="24"/>
        </w:rPr>
        <w:t>pilot and communicate approaches</w:t>
      </w:r>
      <w:r w:rsidR="00673F68">
        <w:rPr>
          <w:rFonts w:ascii="Arial" w:hAnsi="Arial" w:cs="Arial"/>
          <w:sz w:val="24"/>
          <w:szCs w:val="24"/>
        </w:rPr>
        <w:t xml:space="preserve"> for climate-resilient water and sanitation services in Ethiopia, </w:t>
      </w:r>
      <w:r w:rsidR="00D17306">
        <w:rPr>
          <w:rFonts w:ascii="Arial" w:hAnsi="Arial" w:cs="Arial"/>
          <w:sz w:val="24"/>
          <w:szCs w:val="24"/>
        </w:rPr>
        <w:t xml:space="preserve">and </w:t>
      </w:r>
      <w:r w:rsidR="00673F68">
        <w:rPr>
          <w:rFonts w:ascii="Arial" w:hAnsi="Arial" w:cs="Arial"/>
          <w:sz w:val="24"/>
          <w:szCs w:val="24"/>
        </w:rPr>
        <w:t>an additional £</w:t>
      </w:r>
      <w:r w:rsidR="0019492A">
        <w:rPr>
          <w:rFonts w:ascii="Arial" w:hAnsi="Arial" w:cs="Arial"/>
          <w:sz w:val="24"/>
          <w:szCs w:val="24"/>
        </w:rPr>
        <w:t xml:space="preserve">2.5m </w:t>
      </w:r>
      <w:r w:rsidR="00673F68">
        <w:rPr>
          <w:rFonts w:ascii="Arial" w:hAnsi="Arial" w:cs="Arial"/>
          <w:sz w:val="24"/>
          <w:szCs w:val="24"/>
        </w:rPr>
        <w:t xml:space="preserve">will be spent </w:t>
      </w:r>
      <w:r w:rsidR="00D17306">
        <w:rPr>
          <w:rFonts w:ascii="Arial" w:hAnsi="Arial" w:cs="Arial"/>
          <w:sz w:val="24"/>
          <w:szCs w:val="24"/>
        </w:rPr>
        <w:t>over four</w:t>
      </w:r>
      <w:r w:rsidR="0019492A">
        <w:rPr>
          <w:rFonts w:ascii="Arial" w:hAnsi="Arial" w:cs="Arial"/>
          <w:sz w:val="24"/>
          <w:szCs w:val="24"/>
        </w:rPr>
        <w:t xml:space="preserve"> years to support WHO to establish guidance and promote the use of water safety plans in developing countries</w:t>
      </w:r>
      <w:r w:rsidR="00673F68">
        <w:rPr>
          <w:rFonts w:ascii="Arial" w:hAnsi="Arial" w:cs="Arial"/>
          <w:sz w:val="24"/>
          <w:szCs w:val="24"/>
        </w:rPr>
        <w:t xml:space="preserve">. </w:t>
      </w:r>
      <w:r w:rsidR="00D17306">
        <w:rPr>
          <w:rFonts w:ascii="Arial" w:hAnsi="Arial" w:cs="Arial"/>
          <w:sz w:val="24"/>
          <w:szCs w:val="24"/>
        </w:rPr>
        <w:t xml:space="preserve"> </w:t>
      </w:r>
      <w:r w:rsidR="00673F68">
        <w:rPr>
          <w:rFonts w:ascii="Arial" w:hAnsi="Arial" w:cs="Arial"/>
          <w:sz w:val="24"/>
          <w:szCs w:val="24"/>
        </w:rPr>
        <w:t>W</w:t>
      </w:r>
      <w:r w:rsidR="0019492A">
        <w:rPr>
          <w:rFonts w:ascii="Arial" w:hAnsi="Arial" w:cs="Arial"/>
          <w:sz w:val="24"/>
          <w:szCs w:val="24"/>
        </w:rPr>
        <w:t xml:space="preserve">e are also </w:t>
      </w:r>
      <w:r w:rsidR="00D17306">
        <w:rPr>
          <w:rFonts w:ascii="Arial" w:hAnsi="Arial" w:cs="Arial"/>
          <w:sz w:val="24"/>
          <w:szCs w:val="24"/>
        </w:rPr>
        <w:t>providing £3m over four</w:t>
      </w:r>
      <w:r>
        <w:rPr>
          <w:rFonts w:ascii="Arial" w:hAnsi="Arial" w:cs="Arial"/>
          <w:sz w:val="24"/>
          <w:szCs w:val="24"/>
        </w:rPr>
        <w:t xml:space="preserve"> years to the Sanitation and Water for All (SWA) partnership to advocate for climate resili</w:t>
      </w:r>
      <w:r w:rsidR="00FE5DFC">
        <w:rPr>
          <w:rFonts w:ascii="Arial" w:hAnsi="Arial" w:cs="Arial"/>
          <w:sz w:val="24"/>
          <w:szCs w:val="24"/>
        </w:rPr>
        <w:t>ent WASH services and the development of</w:t>
      </w:r>
      <w:r>
        <w:rPr>
          <w:rFonts w:ascii="Arial" w:hAnsi="Arial" w:cs="Arial"/>
          <w:sz w:val="24"/>
          <w:szCs w:val="24"/>
        </w:rPr>
        <w:t xml:space="preserve"> National Action Plans</w:t>
      </w:r>
      <w:r w:rsidR="00FE5DFC">
        <w:rPr>
          <w:rFonts w:ascii="Arial" w:hAnsi="Arial" w:cs="Arial"/>
          <w:sz w:val="24"/>
          <w:szCs w:val="24"/>
        </w:rPr>
        <w:t xml:space="preserve">. </w:t>
      </w:r>
    </w:p>
    <w:p w14:paraId="5BC21017" w14:textId="77777777" w:rsidR="00EC71A2" w:rsidRPr="00A110A9" w:rsidRDefault="00EC71A2" w:rsidP="00916738">
      <w:pPr>
        <w:ind w:left="720"/>
        <w:jc w:val="both"/>
        <w:rPr>
          <w:rFonts w:ascii="Arial" w:hAnsi="Arial" w:cs="Arial"/>
          <w:sz w:val="24"/>
          <w:szCs w:val="24"/>
        </w:rPr>
      </w:pPr>
      <w:r w:rsidRPr="00A110A9">
        <w:rPr>
          <w:rFonts w:ascii="Arial" w:hAnsi="Arial" w:cs="Arial"/>
          <w:sz w:val="24"/>
          <w:szCs w:val="24"/>
        </w:rPr>
        <w:t xml:space="preserve"> </w:t>
      </w:r>
    </w:p>
    <w:p w14:paraId="3EF038E4" w14:textId="1E71F24B" w:rsidR="00643C6C" w:rsidRPr="00A110A9" w:rsidRDefault="00643C6C" w:rsidP="00916738">
      <w:pPr>
        <w:pStyle w:val="ListParagraph"/>
        <w:numPr>
          <w:ilvl w:val="0"/>
          <w:numId w:val="16"/>
        </w:numPr>
        <w:jc w:val="both"/>
        <w:rPr>
          <w:rFonts w:ascii="Arial" w:hAnsi="Arial" w:cs="Arial"/>
          <w:b/>
          <w:bCs/>
          <w:sz w:val="24"/>
          <w:szCs w:val="24"/>
        </w:rPr>
      </w:pPr>
      <w:r w:rsidRPr="00A110A9">
        <w:rPr>
          <w:rFonts w:ascii="Arial" w:hAnsi="Arial" w:cs="Arial"/>
          <w:b/>
          <w:bCs/>
          <w:sz w:val="24"/>
          <w:szCs w:val="24"/>
        </w:rPr>
        <w:t xml:space="preserve">For businesses, what policies or practices are in place to ensure that activities, products and services across the entire supply chain </w:t>
      </w:r>
      <w:r w:rsidR="004B6794" w:rsidRPr="00A110A9">
        <w:rPr>
          <w:rFonts w:ascii="Arial" w:hAnsi="Arial" w:cs="Arial"/>
          <w:b/>
          <w:bCs/>
          <w:sz w:val="24"/>
          <w:szCs w:val="24"/>
        </w:rPr>
        <w:t>minimize water use and water pollution and meet</w:t>
      </w:r>
      <w:r w:rsidR="00216228" w:rsidRPr="00A110A9">
        <w:rPr>
          <w:rFonts w:ascii="Arial" w:hAnsi="Arial" w:cs="Arial"/>
          <w:b/>
          <w:bCs/>
          <w:sz w:val="24"/>
          <w:szCs w:val="24"/>
        </w:rPr>
        <w:t xml:space="preserve"> human rights standards</w:t>
      </w:r>
      <w:r w:rsidR="004B6794" w:rsidRPr="00A110A9">
        <w:rPr>
          <w:rFonts w:ascii="Arial" w:hAnsi="Arial" w:cs="Arial"/>
          <w:b/>
          <w:bCs/>
          <w:sz w:val="24"/>
          <w:szCs w:val="24"/>
        </w:rPr>
        <w:t>, especially those articulated in the Guiding Principles on Business and Human Rights</w:t>
      </w:r>
      <w:r w:rsidR="00216228" w:rsidRPr="00A110A9">
        <w:rPr>
          <w:rFonts w:ascii="Arial" w:hAnsi="Arial" w:cs="Arial"/>
          <w:b/>
          <w:bCs/>
          <w:sz w:val="24"/>
          <w:szCs w:val="24"/>
        </w:rPr>
        <w:t xml:space="preserve">? </w:t>
      </w:r>
    </w:p>
    <w:p w14:paraId="20C36A4E" w14:textId="77777777" w:rsidR="00643C6C" w:rsidRPr="00A110A9" w:rsidRDefault="00643C6C" w:rsidP="00916738">
      <w:pPr>
        <w:jc w:val="both"/>
        <w:rPr>
          <w:rFonts w:ascii="Arial" w:hAnsi="Arial" w:cs="Arial"/>
          <w:b/>
          <w:bCs/>
          <w:sz w:val="24"/>
          <w:szCs w:val="24"/>
        </w:rPr>
      </w:pPr>
    </w:p>
    <w:p w14:paraId="03D20642" w14:textId="6E6901BB" w:rsidR="00D925FC" w:rsidRPr="00A110A9" w:rsidRDefault="0024415B" w:rsidP="00916738">
      <w:pPr>
        <w:jc w:val="both"/>
        <w:rPr>
          <w:rFonts w:ascii="Arial" w:hAnsi="Arial" w:cs="Arial"/>
          <w:sz w:val="24"/>
          <w:szCs w:val="24"/>
        </w:rPr>
      </w:pPr>
      <w:r w:rsidRPr="00A110A9">
        <w:rPr>
          <w:rFonts w:ascii="Arial" w:hAnsi="Arial" w:cs="Arial"/>
          <w:sz w:val="24"/>
          <w:szCs w:val="24"/>
        </w:rPr>
        <w:t>The Government has consistently supported the United Nations Guiding Principles on Business and Human Rights (UNGPs) which is the authoritative, voluntary international framework which steers businesses and governments around the world. The UK was the first state to produce a National Action Plan to respond to the UNGPs.  The plan sets out expectations of UK businesses’</w:t>
      </w:r>
      <w:r w:rsidR="007312D4">
        <w:rPr>
          <w:rFonts w:ascii="Arial" w:hAnsi="Arial" w:cs="Arial"/>
          <w:sz w:val="24"/>
          <w:szCs w:val="24"/>
        </w:rPr>
        <w:t xml:space="preserve"> (including those in various water industries)</w:t>
      </w:r>
      <w:r w:rsidRPr="00A110A9">
        <w:rPr>
          <w:rFonts w:ascii="Arial" w:hAnsi="Arial" w:cs="Arial"/>
          <w:sz w:val="24"/>
          <w:szCs w:val="24"/>
        </w:rPr>
        <w:t xml:space="preserve"> conduct, including compliance with relevant laws</w:t>
      </w:r>
      <w:r w:rsidR="00D17306">
        <w:rPr>
          <w:rFonts w:ascii="Arial" w:hAnsi="Arial" w:cs="Arial"/>
          <w:sz w:val="24"/>
          <w:szCs w:val="24"/>
        </w:rPr>
        <w:t>,</w:t>
      </w:r>
      <w:r w:rsidRPr="00A110A9">
        <w:rPr>
          <w:rFonts w:ascii="Arial" w:hAnsi="Arial" w:cs="Arial"/>
          <w:sz w:val="24"/>
          <w:szCs w:val="24"/>
        </w:rPr>
        <w:t xml:space="preserve"> and respect for internationally recognised human rights; treating as a legal compliance issue the risk of causing human rights abuses; adopting appropriate due diligence policies to identify, prevent</w:t>
      </w:r>
      <w:r w:rsidR="00D17306">
        <w:rPr>
          <w:rFonts w:ascii="Arial" w:hAnsi="Arial" w:cs="Arial"/>
          <w:sz w:val="24"/>
          <w:szCs w:val="24"/>
        </w:rPr>
        <w:t>,</w:t>
      </w:r>
      <w:r w:rsidRPr="00A110A9">
        <w:rPr>
          <w:rFonts w:ascii="Arial" w:hAnsi="Arial" w:cs="Arial"/>
          <w:sz w:val="24"/>
          <w:szCs w:val="24"/>
        </w:rPr>
        <w:t xml:space="preserve"> and mitigate human rights risks; and consulting people potentially affected in project design and implementation.  These expectations are underpinned by action from the Government</w:t>
      </w:r>
      <w:r w:rsidR="00D17306">
        <w:rPr>
          <w:rFonts w:ascii="Arial" w:hAnsi="Arial" w:cs="Arial"/>
          <w:sz w:val="24"/>
          <w:szCs w:val="24"/>
        </w:rPr>
        <w:t>,</w:t>
      </w:r>
      <w:r w:rsidRPr="00A110A9">
        <w:rPr>
          <w:rFonts w:ascii="Arial" w:hAnsi="Arial" w:cs="Arial"/>
          <w:sz w:val="24"/>
          <w:szCs w:val="24"/>
        </w:rPr>
        <w:t xml:space="preserve"> including information, advice and guidance, toolkits</w:t>
      </w:r>
      <w:r w:rsidR="00D17306">
        <w:rPr>
          <w:rFonts w:ascii="Arial" w:hAnsi="Arial" w:cs="Arial"/>
          <w:sz w:val="24"/>
          <w:szCs w:val="24"/>
        </w:rPr>
        <w:t>,</w:t>
      </w:r>
      <w:r w:rsidRPr="00A110A9">
        <w:rPr>
          <w:rFonts w:ascii="Arial" w:hAnsi="Arial" w:cs="Arial"/>
          <w:sz w:val="24"/>
          <w:szCs w:val="24"/>
        </w:rPr>
        <w:t xml:space="preserve"> </w:t>
      </w:r>
      <w:r w:rsidRPr="00A110A9">
        <w:rPr>
          <w:rFonts w:ascii="Arial" w:hAnsi="Arial" w:cs="Arial"/>
          <w:sz w:val="24"/>
          <w:szCs w:val="24"/>
        </w:rPr>
        <w:lastRenderedPageBreak/>
        <w:t>and legislative changes</w:t>
      </w:r>
      <w:r w:rsidR="00D17306">
        <w:rPr>
          <w:rFonts w:ascii="Arial" w:hAnsi="Arial" w:cs="Arial"/>
          <w:sz w:val="24"/>
          <w:szCs w:val="24"/>
        </w:rPr>
        <w:t>,</w:t>
      </w:r>
      <w:r w:rsidRPr="00A110A9">
        <w:rPr>
          <w:rFonts w:ascii="Arial" w:hAnsi="Arial" w:cs="Arial"/>
          <w:sz w:val="24"/>
          <w:szCs w:val="24"/>
        </w:rPr>
        <w:t xml:space="preserve"> all geared toward helping businesses to fulfil their responsi</w:t>
      </w:r>
      <w:r w:rsidR="003B27B6">
        <w:rPr>
          <w:rFonts w:ascii="Arial" w:hAnsi="Arial" w:cs="Arial"/>
          <w:sz w:val="24"/>
          <w:szCs w:val="24"/>
        </w:rPr>
        <w:t>bility to respect human rights.</w:t>
      </w:r>
    </w:p>
    <w:sectPr w:rsidR="00D925FC" w:rsidRPr="00A110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77DC0" w14:textId="77777777" w:rsidR="003B54E5" w:rsidRDefault="003B54E5" w:rsidP="00B31573">
      <w:r>
        <w:separator/>
      </w:r>
    </w:p>
  </w:endnote>
  <w:endnote w:type="continuationSeparator" w:id="0">
    <w:p w14:paraId="6CAC39A0" w14:textId="77777777" w:rsidR="003B54E5" w:rsidRDefault="003B54E5" w:rsidP="00B3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9397" w14:textId="77777777" w:rsidR="003B54E5" w:rsidRDefault="003B54E5" w:rsidP="00B31573">
      <w:r>
        <w:separator/>
      </w:r>
    </w:p>
  </w:footnote>
  <w:footnote w:type="continuationSeparator" w:id="0">
    <w:p w14:paraId="1EC3F3C8" w14:textId="77777777" w:rsidR="003B54E5" w:rsidRDefault="003B54E5" w:rsidP="00B31573">
      <w:r>
        <w:continuationSeparator/>
      </w:r>
    </w:p>
  </w:footnote>
  <w:footnote w:id="1">
    <w:p w14:paraId="1487B4FF" w14:textId="02F7B362" w:rsidR="00DB38ED" w:rsidRDefault="00DB38ED">
      <w:pPr>
        <w:pStyle w:val="FootnoteText"/>
      </w:pPr>
      <w:r>
        <w:rPr>
          <w:rStyle w:val="FootnoteReference"/>
        </w:rPr>
        <w:footnoteRef/>
      </w:r>
      <w:r>
        <w:t xml:space="preserve"> </w:t>
      </w:r>
      <w:hyperlink r:id="rId1" w:history="1">
        <w:r w:rsidRPr="00324556">
          <w:rPr>
            <w:rStyle w:val="Hyperlink"/>
          </w:rPr>
          <w:t>https://www.unece.org/fileadmin/DAM/env/pp/documents/cep43e.pdf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D9D"/>
    <w:multiLevelType w:val="multilevel"/>
    <w:tmpl w:val="6CA6B6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361B9A"/>
    <w:multiLevelType w:val="multilevel"/>
    <w:tmpl w:val="393A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B0F6C"/>
    <w:multiLevelType w:val="multilevel"/>
    <w:tmpl w:val="AAFAA4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E6C2F"/>
    <w:multiLevelType w:val="multilevel"/>
    <w:tmpl w:val="3EEA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7B1269"/>
    <w:multiLevelType w:val="hybridMultilevel"/>
    <w:tmpl w:val="FC2A8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5C030F"/>
    <w:multiLevelType w:val="multilevel"/>
    <w:tmpl w:val="2E82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60806"/>
    <w:multiLevelType w:val="multilevel"/>
    <w:tmpl w:val="08EEE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D1538C9"/>
    <w:multiLevelType w:val="hybridMultilevel"/>
    <w:tmpl w:val="AE5A4B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CA4050"/>
    <w:multiLevelType w:val="multilevel"/>
    <w:tmpl w:val="F8489F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F00C99"/>
    <w:multiLevelType w:val="hybridMultilevel"/>
    <w:tmpl w:val="86000E52"/>
    <w:lvl w:ilvl="0" w:tplc="BF9678E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449DF"/>
    <w:multiLevelType w:val="hybridMultilevel"/>
    <w:tmpl w:val="0240AB6A"/>
    <w:lvl w:ilvl="0" w:tplc="26E6A6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A47D6A"/>
    <w:multiLevelType w:val="multilevel"/>
    <w:tmpl w:val="5ACA5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C8B3ABC"/>
    <w:multiLevelType w:val="multilevel"/>
    <w:tmpl w:val="056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75259A"/>
    <w:multiLevelType w:val="multilevel"/>
    <w:tmpl w:val="9BB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240D20"/>
    <w:multiLevelType w:val="multilevel"/>
    <w:tmpl w:val="77A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E9165F"/>
    <w:multiLevelType w:val="hybridMultilevel"/>
    <w:tmpl w:val="C570FB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4"/>
  </w:num>
  <w:num w:numId="5">
    <w:abstractNumId w:val="1"/>
  </w:num>
  <w:num w:numId="6">
    <w:abstractNumId w:val="9"/>
  </w:num>
  <w:num w:numId="7">
    <w:abstractNumId w:val="4"/>
  </w:num>
  <w:num w:numId="8">
    <w:abstractNumId w:val="5"/>
  </w:num>
  <w:num w:numId="9">
    <w:abstractNumId w:val="13"/>
  </w:num>
  <w:num w:numId="10">
    <w:abstractNumId w:val="0"/>
  </w:num>
  <w:num w:numId="11">
    <w:abstractNumId w:val="11"/>
  </w:num>
  <w:num w:numId="12">
    <w:abstractNumId w:val="12"/>
  </w:num>
  <w:num w:numId="13">
    <w:abstractNumId w:val="6"/>
  </w:num>
  <w:num w:numId="14">
    <w:abstractNumId w:val="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28"/>
    <w:rsid w:val="00020B74"/>
    <w:rsid w:val="00034D26"/>
    <w:rsid w:val="00047FAA"/>
    <w:rsid w:val="000570C3"/>
    <w:rsid w:val="00066125"/>
    <w:rsid w:val="0007646E"/>
    <w:rsid w:val="000A3E3C"/>
    <w:rsid w:val="000B5EA7"/>
    <w:rsid w:val="000C38AA"/>
    <w:rsid w:val="000F2730"/>
    <w:rsid w:val="00123D67"/>
    <w:rsid w:val="00164656"/>
    <w:rsid w:val="0017754F"/>
    <w:rsid w:val="0019492A"/>
    <w:rsid w:val="00197241"/>
    <w:rsid w:val="001A7C53"/>
    <w:rsid w:val="001C4BB3"/>
    <w:rsid w:val="00216228"/>
    <w:rsid w:val="00223FE8"/>
    <w:rsid w:val="00233580"/>
    <w:rsid w:val="0024415B"/>
    <w:rsid w:val="00297948"/>
    <w:rsid w:val="002A152B"/>
    <w:rsid w:val="002B3E9A"/>
    <w:rsid w:val="003029C2"/>
    <w:rsid w:val="00323142"/>
    <w:rsid w:val="00367662"/>
    <w:rsid w:val="003826EC"/>
    <w:rsid w:val="003942F4"/>
    <w:rsid w:val="003B27B6"/>
    <w:rsid w:val="003B54E5"/>
    <w:rsid w:val="00403E50"/>
    <w:rsid w:val="00424FEA"/>
    <w:rsid w:val="004257F7"/>
    <w:rsid w:val="0045572F"/>
    <w:rsid w:val="00490463"/>
    <w:rsid w:val="004B6794"/>
    <w:rsid w:val="0051548A"/>
    <w:rsid w:val="00537A11"/>
    <w:rsid w:val="00546826"/>
    <w:rsid w:val="005A4BAA"/>
    <w:rsid w:val="005D50FC"/>
    <w:rsid w:val="00635405"/>
    <w:rsid w:val="00643C6C"/>
    <w:rsid w:val="00670DAF"/>
    <w:rsid w:val="00673F68"/>
    <w:rsid w:val="006749E4"/>
    <w:rsid w:val="00693C62"/>
    <w:rsid w:val="006B15D0"/>
    <w:rsid w:val="006E0364"/>
    <w:rsid w:val="007312D4"/>
    <w:rsid w:val="00733226"/>
    <w:rsid w:val="00792093"/>
    <w:rsid w:val="007A70AD"/>
    <w:rsid w:val="007B1AC2"/>
    <w:rsid w:val="007B4E3D"/>
    <w:rsid w:val="007F692B"/>
    <w:rsid w:val="00802FC0"/>
    <w:rsid w:val="00823206"/>
    <w:rsid w:val="00827A1E"/>
    <w:rsid w:val="008B3A36"/>
    <w:rsid w:val="008C061C"/>
    <w:rsid w:val="008C4C97"/>
    <w:rsid w:val="008E67BB"/>
    <w:rsid w:val="00904C56"/>
    <w:rsid w:val="00916738"/>
    <w:rsid w:val="0092355D"/>
    <w:rsid w:val="00924DF9"/>
    <w:rsid w:val="00926A7C"/>
    <w:rsid w:val="00950B50"/>
    <w:rsid w:val="00956104"/>
    <w:rsid w:val="00973AE7"/>
    <w:rsid w:val="00975B5C"/>
    <w:rsid w:val="00976027"/>
    <w:rsid w:val="00981037"/>
    <w:rsid w:val="009B17ED"/>
    <w:rsid w:val="009B7A26"/>
    <w:rsid w:val="009B7CE1"/>
    <w:rsid w:val="009C402B"/>
    <w:rsid w:val="009F5781"/>
    <w:rsid w:val="00A110A9"/>
    <w:rsid w:val="00A35823"/>
    <w:rsid w:val="00A42F2C"/>
    <w:rsid w:val="00A81C38"/>
    <w:rsid w:val="00AE391B"/>
    <w:rsid w:val="00B02A19"/>
    <w:rsid w:val="00B20D6E"/>
    <w:rsid w:val="00B231BD"/>
    <w:rsid w:val="00B31573"/>
    <w:rsid w:val="00B553B5"/>
    <w:rsid w:val="00B705FB"/>
    <w:rsid w:val="00B81D55"/>
    <w:rsid w:val="00BF3737"/>
    <w:rsid w:val="00C01B5E"/>
    <w:rsid w:val="00C22E5C"/>
    <w:rsid w:val="00C41801"/>
    <w:rsid w:val="00C54C48"/>
    <w:rsid w:val="00C674DF"/>
    <w:rsid w:val="00C76155"/>
    <w:rsid w:val="00C91645"/>
    <w:rsid w:val="00CC3875"/>
    <w:rsid w:val="00CC430A"/>
    <w:rsid w:val="00CD5A75"/>
    <w:rsid w:val="00CE70C6"/>
    <w:rsid w:val="00D17306"/>
    <w:rsid w:val="00D31AD9"/>
    <w:rsid w:val="00D34804"/>
    <w:rsid w:val="00D57475"/>
    <w:rsid w:val="00D925FC"/>
    <w:rsid w:val="00DA3B62"/>
    <w:rsid w:val="00DB38ED"/>
    <w:rsid w:val="00DE4633"/>
    <w:rsid w:val="00DF4B8D"/>
    <w:rsid w:val="00E01EF8"/>
    <w:rsid w:val="00E37FC6"/>
    <w:rsid w:val="00E52CD6"/>
    <w:rsid w:val="00E66A19"/>
    <w:rsid w:val="00E81F94"/>
    <w:rsid w:val="00E87804"/>
    <w:rsid w:val="00E93C67"/>
    <w:rsid w:val="00EC71A2"/>
    <w:rsid w:val="00ED08ED"/>
    <w:rsid w:val="00EF3520"/>
    <w:rsid w:val="00F119B8"/>
    <w:rsid w:val="00F46817"/>
    <w:rsid w:val="00F51541"/>
    <w:rsid w:val="00F51628"/>
    <w:rsid w:val="00F71C9B"/>
    <w:rsid w:val="00F80036"/>
    <w:rsid w:val="00F905C0"/>
    <w:rsid w:val="00FA6136"/>
    <w:rsid w:val="00FA71FE"/>
    <w:rsid w:val="00FB340B"/>
    <w:rsid w:val="00FE0818"/>
    <w:rsid w:val="00FE5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EC2E"/>
  <w15:chartTrackingRefBased/>
  <w15:docId w15:val="{1043BA2E-66AB-452D-B8C4-F40623D5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228"/>
    <w:pPr>
      <w:ind w:left="720"/>
    </w:pPr>
  </w:style>
  <w:style w:type="paragraph" w:customStyle="1" w:styleId="paragraph">
    <w:name w:val="paragraph"/>
    <w:basedOn w:val="Normal"/>
    <w:rsid w:val="0021622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6228"/>
  </w:style>
  <w:style w:type="character" w:customStyle="1" w:styleId="eop">
    <w:name w:val="eop"/>
    <w:basedOn w:val="DefaultParagraphFont"/>
    <w:rsid w:val="00216228"/>
  </w:style>
  <w:style w:type="paragraph" w:styleId="BalloonText">
    <w:name w:val="Balloon Text"/>
    <w:basedOn w:val="Normal"/>
    <w:link w:val="BalloonTextChar"/>
    <w:uiPriority w:val="99"/>
    <w:semiHidden/>
    <w:unhideWhenUsed/>
    <w:rsid w:val="00FB3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40B"/>
    <w:rPr>
      <w:rFonts w:ascii="Segoe UI" w:hAnsi="Segoe UI" w:cs="Segoe UI"/>
      <w:sz w:val="18"/>
      <w:szCs w:val="18"/>
    </w:rPr>
  </w:style>
  <w:style w:type="paragraph" w:styleId="NormalWeb">
    <w:name w:val="Normal (Web)"/>
    <w:basedOn w:val="Normal"/>
    <w:uiPriority w:val="99"/>
    <w:semiHidden/>
    <w:unhideWhenUsed/>
    <w:rsid w:val="00C91645"/>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26A7C"/>
    <w:rPr>
      <w:sz w:val="16"/>
      <w:szCs w:val="16"/>
    </w:rPr>
  </w:style>
  <w:style w:type="paragraph" w:styleId="CommentText">
    <w:name w:val="annotation text"/>
    <w:basedOn w:val="Normal"/>
    <w:link w:val="CommentTextChar"/>
    <w:uiPriority w:val="99"/>
    <w:semiHidden/>
    <w:unhideWhenUsed/>
    <w:rsid w:val="00926A7C"/>
    <w:rPr>
      <w:sz w:val="20"/>
      <w:szCs w:val="20"/>
    </w:rPr>
  </w:style>
  <w:style w:type="character" w:customStyle="1" w:styleId="CommentTextChar">
    <w:name w:val="Comment Text Char"/>
    <w:basedOn w:val="DefaultParagraphFont"/>
    <w:link w:val="CommentText"/>
    <w:uiPriority w:val="99"/>
    <w:semiHidden/>
    <w:rsid w:val="00926A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6A7C"/>
    <w:rPr>
      <w:b/>
      <w:bCs/>
    </w:rPr>
  </w:style>
  <w:style w:type="character" w:customStyle="1" w:styleId="CommentSubjectChar">
    <w:name w:val="Comment Subject Char"/>
    <w:basedOn w:val="CommentTextChar"/>
    <w:link w:val="CommentSubject"/>
    <w:uiPriority w:val="99"/>
    <w:semiHidden/>
    <w:rsid w:val="00926A7C"/>
    <w:rPr>
      <w:rFonts w:ascii="Calibri" w:hAnsi="Calibri" w:cs="Calibri"/>
      <w:b/>
      <w:bCs/>
      <w:sz w:val="20"/>
      <w:szCs w:val="20"/>
    </w:rPr>
  </w:style>
  <w:style w:type="character" w:styleId="Hyperlink">
    <w:name w:val="Hyperlink"/>
    <w:basedOn w:val="DefaultParagraphFont"/>
    <w:uiPriority w:val="99"/>
    <w:unhideWhenUsed/>
    <w:rsid w:val="00B31573"/>
    <w:rPr>
      <w:color w:val="0563C1" w:themeColor="hyperlink"/>
      <w:u w:val="single"/>
    </w:rPr>
  </w:style>
  <w:style w:type="paragraph" w:styleId="FootnoteText">
    <w:name w:val="footnote text"/>
    <w:basedOn w:val="Normal"/>
    <w:link w:val="FootnoteTextChar"/>
    <w:uiPriority w:val="99"/>
    <w:semiHidden/>
    <w:unhideWhenUsed/>
    <w:rsid w:val="00B3157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3157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31573"/>
    <w:rPr>
      <w:vertAlign w:val="superscript"/>
    </w:rPr>
  </w:style>
  <w:style w:type="paragraph" w:customStyle="1" w:styleId="Default">
    <w:name w:val="Default"/>
    <w:rsid w:val="006749E4"/>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5246">
      <w:bodyDiv w:val="1"/>
      <w:marLeft w:val="0"/>
      <w:marRight w:val="0"/>
      <w:marTop w:val="0"/>
      <w:marBottom w:val="0"/>
      <w:divBdr>
        <w:top w:val="none" w:sz="0" w:space="0" w:color="auto"/>
        <w:left w:val="none" w:sz="0" w:space="0" w:color="auto"/>
        <w:bottom w:val="none" w:sz="0" w:space="0" w:color="auto"/>
        <w:right w:val="none" w:sz="0" w:space="0" w:color="auto"/>
      </w:divBdr>
    </w:div>
    <w:div w:id="550772758">
      <w:bodyDiv w:val="1"/>
      <w:marLeft w:val="0"/>
      <w:marRight w:val="0"/>
      <w:marTop w:val="0"/>
      <w:marBottom w:val="0"/>
      <w:divBdr>
        <w:top w:val="none" w:sz="0" w:space="0" w:color="auto"/>
        <w:left w:val="none" w:sz="0" w:space="0" w:color="auto"/>
        <w:bottom w:val="none" w:sz="0" w:space="0" w:color="auto"/>
        <w:right w:val="none" w:sz="0" w:space="0" w:color="auto"/>
      </w:divBdr>
    </w:div>
    <w:div w:id="650527098">
      <w:bodyDiv w:val="1"/>
      <w:marLeft w:val="0"/>
      <w:marRight w:val="0"/>
      <w:marTop w:val="0"/>
      <w:marBottom w:val="0"/>
      <w:divBdr>
        <w:top w:val="none" w:sz="0" w:space="0" w:color="auto"/>
        <w:left w:val="none" w:sz="0" w:space="0" w:color="auto"/>
        <w:bottom w:val="none" w:sz="0" w:space="0" w:color="auto"/>
        <w:right w:val="none" w:sz="0" w:space="0" w:color="auto"/>
      </w:divBdr>
    </w:div>
    <w:div w:id="681976535">
      <w:bodyDiv w:val="1"/>
      <w:marLeft w:val="0"/>
      <w:marRight w:val="0"/>
      <w:marTop w:val="0"/>
      <w:marBottom w:val="0"/>
      <w:divBdr>
        <w:top w:val="none" w:sz="0" w:space="0" w:color="auto"/>
        <w:left w:val="none" w:sz="0" w:space="0" w:color="auto"/>
        <w:bottom w:val="none" w:sz="0" w:space="0" w:color="auto"/>
        <w:right w:val="none" w:sz="0" w:space="0" w:color="auto"/>
      </w:divBdr>
    </w:div>
    <w:div w:id="995493340">
      <w:bodyDiv w:val="1"/>
      <w:marLeft w:val="0"/>
      <w:marRight w:val="0"/>
      <w:marTop w:val="0"/>
      <w:marBottom w:val="0"/>
      <w:divBdr>
        <w:top w:val="none" w:sz="0" w:space="0" w:color="auto"/>
        <w:left w:val="none" w:sz="0" w:space="0" w:color="auto"/>
        <w:bottom w:val="none" w:sz="0" w:space="0" w:color="auto"/>
        <w:right w:val="none" w:sz="0" w:space="0" w:color="auto"/>
      </w:divBdr>
    </w:div>
    <w:div w:id="1077704011">
      <w:bodyDiv w:val="1"/>
      <w:marLeft w:val="0"/>
      <w:marRight w:val="0"/>
      <w:marTop w:val="0"/>
      <w:marBottom w:val="0"/>
      <w:divBdr>
        <w:top w:val="none" w:sz="0" w:space="0" w:color="auto"/>
        <w:left w:val="none" w:sz="0" w:space="0" w:color="auto"/>
        <w:bottom w:val="none" w:sz="0" w:space="0" w:color="auto"/>
        <w:right w:val="none" w:sz="0" w:space="0" w:color="auto"/>
      </w:divBdr>
      <w:divsChild>
        <w:div w:id="1487356404">
          <w:marLeft w:val="0"/>
          <w:marRight w:val="0"/>
          <w:marTop w:val="0"/>
          <w:marBottom w:val="0"/>
          <w:divBdr>
            <w:top w:val="none" w:sz="0" w:space="0" w:color="auto"/>
            <w:left w:val="none" w:sz="0" w:space="0" w:color="auto"/>
            <w:bottom w:val="none" w:sz="0" w:space="0" w:color="auto"/>
            <w:right w:val="none" w:sz="0" w:space="0" w:color="auto"/>
          </w:divBdr>
        </w:div>
        <w:div w:id="1535801453">
          <w:marLeft w:val="0"/>
          <w:marRight w:val="0"/>
          <w:marTop w:val="0"/>
          <w:marBottom w:val="0"/>
          <w:divBdr>
            <w:top w:val="none" w:sz="0" w:space="0" w:color="auto"/>
            <w:left w:val="none" w:sz="0" w:space="0" w:color="auto"/>
            <w:bottom w:val="none" w:sz="0" w:space="0" w:color="auto"/>
            <w:right w:val="none" w:sz="0" w:space="0" w:color="auto"/>
          </w:divBdr>
        </w:div>
      </w:divsChild>
    </w:div>
    <w:div w:id="1133870306">
      <w:bodyDiv w:val="1"/>
      <w:marLeft w:val="0"/>
      <w:marRight w:val="0"/>
      <w:marTop w:val="0"/>
      <w:marBottom w:val="0"/>
      <w:divBdr>
        <w:top w:val="none" w:sz="0" w:space="0" w:color="auto"/>
        <w:left w:val="none" w:sz="0" w:space="0" w:color="auto"/>
        <w:bottom w:val="none" w:sz="0" w:space="0" w:color="auto"/>
        <w:right w:val="none" w:sz="0" w:space="0" w:color="auto"/>
      </w:divBdr>
    </w:div>
    <w:div w:id="1217352881">
      <w:bodyDiv w:val="1"/>
      <w:marLeft w:val="0"/>
      <w:marRight w:val="0"/>
      <w:marTop w:val="0"/>
      <w:marBottom w:val="0"/>
      <w:divBdr>
        <w:top w:val="none" w:sz="0" w:space="0" w:color="auto"/>
        <w:left w:val="none" w:sz="0" w:space="0" w:color="auto"/>
        <w:bottom w:val="none" w:sz="0" w:space="0" w:color="auto"/>
        <w:right w:val="none" w:sz="0" w:space="0" w:color="auto"/>
      </w:divBdr>
      <w:divsChild>
        <w:div w:id="1269629227">
          <w:marLeft w:val="0"/>
          <w:marRight w:val="0"/>
          <w:marTop w:val="0"/>
          <w:marBottom w:val="0"/>
          <w:divBdr>
            <w:top w:val="none" w:sz="0" w:space="0" w:color="auto"/>
            <w:left w:val="none" w:sz="0" w:space="0" w:color="auto"/>
            <w:bottom w:val="none" w:sz="0" w:space="0" w:color="auto"/>
            <w:right w:val="none" w:sz="0" w:space="0" w:color="auto"/>
          </w:divBdr>
        </w:div>
      </w:divsChild>
    </w:div>
    <w:div w:id="1261110710">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04314895">
      <w:bodyDiv w:val="1"/>
      <w:marLeft w:val="0"/>
      <w:marRight w:val="0"/>
      <w:marTop w:val="0"/>
      <w:marBottom w:val="0"/>
      <w:divBdr>
        <w:top w:val="none" w:sz="0" w:space="0" w:color="auto"/>
        <w:left w:val="none" w:sz="0" w:space="0" w:color="auto"/>
        <w:bottom w:val="none" w:sz="0" w:space="0" w:color="auto"/>
        <w:right w:val="none" w:sz="0" w:space="0" w:color="auto"/>
      </w:divBdr>
    </w:div>
    <w:div w:id="1421948411">
      <w:bodyDiv w:val="1"/>
      <w:marLeft w:val="0"/>
      <w:marRight w:val="0"/>
      <w:marTop w:val="0"/>
      <w:marBottom w:val="0"/>
      <w:divBdr>
        <w:top w:val="none" w:sz="0" w:space="0" w:color="auto"/>
        <w:left w:val="none" w:sz="0" w:space="0" w:color="auto"/>
        <w:bottom w:val="none" w:sz="0" w:space="0" w:color="auto"/>
        <w:right w:val="none" w:sz="0" w:space="0" w:color="auto"/>
      </w:divBdr>
    </w:div>
    <w:div w:id="1456483060">
      <w:bodyDiv w:val="1"/>
      <w:marLeft w:val="0"/>
      <w:marRight w:val="0"/>
      <w:marTop w:val="0"/>
      <w:marBottom w:val="0"/>
      <w:divBdr>
        <w:top w:val="none" w:sz="0" w:space="0" w:color="auto"/>
        <w:left w:val="none" w:sz="0" w:space="0" w:color="auto"/>
        <w:bottom w:val="none" w:sz="0" w:space="0" w:color="auto"/>
        <w:right w:val="none" w:sz="0" w:space="0" w:color="auto"/>
      </w:divBdr>
      <w:divsChild>
        <w:div w:id="1236932658">
          <w:marLeft w:val="0"/>
          <w:marRight w:val="0"/>
          <w:marTop w:val="0"/>
          <w:marBottom w:val="0"/>
          <w:divBdr>
            <w:top w:val="none" w:sz="0" w:space="0" w:color="auto"/>
            <w:left w:val="none" w:sz="0" w:space="0" w:color="auto"/>
            <w:bottom w:val="none" w:sz="0" w:space="0" w:color="auto"/>
            <w:right w:val="none" w:sz="0" w:space="0" w:color="auto"/>
          </w:divBdr>
        </w:div>
      </w:divsChild>
    </w:div>
    <w:div w:id="1507091232">
      <w:bodyDiv w:val="1"/>
      <w:marLeft w:val="0"/>
      <w:marRight w:val="0"/>
      <w:marTop w:val="0"/>
      <w:marBottom w:val="0"/>
      <w:divBdr>
        <w:top w:val="none" w:sz="0" w:space="0" w:color="auto"/>
        <w:left w:val="none" w:sz="0" w:space="0" w:color="auto"/>
        <w:bottom w:val="none" w:sz="0" w:space="0" w:color="auto"/>
        <w:right w:val="none" w:sz="0" w:space="0" w:color="auto"/>
      </w:divBdr>
    </w:div>
    <w:div w:id="1571764905">
      <w:bodyDiv w:val="1"/>
      <w:marLeft w:val="0"/>
      <w:marRight w:val="0"/>
      <w:marTop w:val="0"/>
      <w:marBottom w:val="0"/>
      <w:divBdr>
        <w:top w:val="none" w:sz="0" w:space="0" w:color="auto"/>
        <w:left w:val="none" w:sz="0" w:space="0" w:color="auto"/>
        <w:bottom w:val="none" w:sz="0" w:space="0" w:color="auto"/>
        <w:right w:val="none" w:sz="0" w:space="0" w:color="auto"/>
      </w:divBdr>
    </w:div>
    <w:div w:id="1805850641">
      <w:bodyDiv w:val="1"/>
      <w:marLeft w:val="0"/>
      <w:marRight w:val="0"/>
      <w:marTop w:val="0"/>
      <w:marBottom w:val="0"/>
      <w:divBdr>
        <w:top w:val="none" w:sz="0" w:space="0" w:color="auto"/>
        <w:left w:val="none" w:sz="0" w:space="0" w:color="auto"/>
        <w:bottom w:val="none" w:sz="0" w:space="0" w:color="auto"/>
        <w:right w:val="none" w:sz="0" w:space="0" w:color="auto"/>
      </w:divBdr>
      <w:divsChild>
        <w:div w:id="1599631811">
          <w:marLeft w:val="0"/>
          <w:marRight w:val="0"/>
          <w:marTop w:val="0"/>
          <w:marBottom w:val="0"/>
          <w:divBdr>
            <w:top w:val="none" w:sz="0" w:space="0" w:color="auto"/>
            <w:left w:val="none" w:sz="0" w:space="0" w:color="auto"/>
            <w:bottom w:val="none" w:sz="0" w:space="0" w:color="auto"/>
            <w:right w:val="none" w:sz="0" w:space="0" w:color="auto"/>
          </w:divBdr>
        </w:div>
        <w:div w:id="1820996747">
          <w:marLeft w:val="0"/>
          <w:marRight w:val="0"/>
          <w:marTop w:val="0"/>
          <w:marBottom w:val="0"/>
          <w:divBdr>
            <w:top w:val="none" w:sz="0" w:space="0" w:color="auto"/>
            <w:left w:val="none" w:sz="0" w:space="0" w:color="auto"/>
            <w:bottom w:val="none" w:sz="0" w:space="0" w:color="auto"/>
            <w:right w:val="none" w:sz="0" w:space="0" w:color="auto"/>
          </w:divBdr>
        </w:div>
        <w:div w:id="1880971938">
          <w:marLeft w:val="0"/>
          <w:marRight w:val="0"/>
          <w:marTop w:val="0"/>
          <w:marBottom w:val="0"/>
          <w:divBdr>
            <w:top w:val="none" w:sz="0" w:space="0" w:color="auto"/>
            <w:left w:val="none" w:sz="0" w:space="0" w:color="auto"/>
            <w:bottom w:val="none" w:sz="0" w:space="0" w:color="auto"/>
            <w:right w:val="none" w:sz="0" w:space="0" w:color="auto"/>
          </w:divBdr>
        </w:div>
      </w:divsChild>
    </w:div>
    <w:div w:id="1891646505">
      <w:bodyDiv w:val="1"/>
      <w:marLeft w:val="0"/>
      <w:marRight w:val="0"/>
      <w:marTop w:val="0"/>
      <w:marBottom w:val="0"/>
      <w:divBdr>
        <w:top w:val="none" w:sz="0" w:space="0" w:color="auto"/>
        <w:left w:val="none" w:sz="0" w:space="0" w:color="auto"/>
        <w:bottom w:val="none" w:sz="0" w:space="0" w:color="auto"/>
        <w:right w:val="none" w:sz="0" w:space="0" w:color="auto"/>
      </w:divBdr>
      <w:divsChild>
        <w:div w:id="577055249">
          <w:marLeft w:val="0"/>
          <w:marRight w:val="0"/>
          <w:marTop w:val="0"/>
          <w:marBottom w:val="0"/>
          <w:divBdr>
            <w:top w:val="none" w:sz="0" w:space="0" w:color="auto"/>
            <w:left w:val="none" w:sz="0" w:space="0" w:color="auto"/>
            <w:bottom w:val="none" w:sz="0" w:space="0" w:color="auto"/>
            <w:right w:val="none" w:sz="0" w:space="0" w:color="auto"/>
          </w:divBdr>
        </w:div>
        <w:div w:id="85006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fileadmin/DAM/env/pp/documents/cep4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1715-B989-4864-A1AE-1F6A7341FB4C}">
  <ds:schemaRefs>
    <ds:schemaRef ds:uri="http://purl.org/dc/terms/"/>
    <ds:schemaRef ds:uri="http://schemas.openxmlformats.org/package/2006/metadata/core-properties"/>
    <ds:schemaRef ds:uri="http://schemas.microsoft.com/office/2006/documentManagement/types"/>
    <ds:schemaRef ds:uri="9f1e29a6-7c36-470c-8028-18ad1413ce6f"/>
    <ds:schemaRef ds:uri="0899207c-4a95-4704-a907-220c68250a6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AA16F37-3A0E-4ECD-A58B-FC1C02D1A6AB}">
  <ds:schemaRefs>
    <ds:schemaRef ds:uri="http://schemas.microsoft.com/sharepoint/v3/contenttype/forms"/>
  </ds:schemaRefs>
</ds:datastoreItem>
</file>

<file path=customXml/itemProps3.xml><?xml version="1.0" encoding="utf-8"?>
<ds:datastoreItem xmlns:ds="http://schemas.openxmlformats.org/officeDocument/2006/customXml" ds:itemID="{B8227510-AD4C-4272-A53F-090187EA8202}"/>
</file>

<file path=customXml/itemProps4.xml><?xml version="1.0" encoding="utf-8"?>
<ds:datastoreItem xmlns:ds="http://schemas.openxmlformats.org/officeDocument/2006/customXml" ds:itemID="{76721CCB-73DF-46E2-A29A-8B7B626D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Catriona</dc:creator>
  <cp:keywords/>
  <dc:description/>
  <cp:lastModifiedBy>Seneen Khan</cp:lastModifiedBy>
  <cp:revision>18</cp:revision>
  <dcterms:created xsi:type="dcterms:W3CDTF">2020-11-18T21:42:00Z</dcterms:created>
  <dcterms:modified xsi:type="dcterms:W3CDTF">2020-11-25T15:03:00Z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lae2bfa7b6474897ab4a53f76ea236c7">
    <vt:lpwstr>Official|14c80daa-741b-422c-9722-f71693c9ede4</vt:lpwstr>
  </property>
  <property fmtid="{D5CDD505-2E9C-101B-9397-08002B2CF9AE}" pid="4" name="ddeb1fd0a9ad4436a96525d34737dc44">
    <vt:lpwstr>Internal Core Defra|836ac8df-3ab9-4c95-a1f0-07f825804935</vt:lpwstr>
  </property>
  <property fmtid="{D5CDD505-2E9C-101B-9397-08002B2CF9AE}" pid="5" name="fe59e9859d6a491389c5b03567f5dda5">
    <vt:lpwstr>Core Defra|026223dd-2e56-4615-868d-7c5bfd566810</vt:lpwstr>
  </property>
  <property fmtid="{D5CDD505-2E9C-101B-9397-08002B2CF9AE}" pid="6" name="TaxCatchAll">
    <vt:lpwstr>6;#Official|14c80daa-741b-422c-9722-f71693c9ede4;#10;#Team|ff0485df-0575-416f-802f-e999165821b7;#9;#Internal Core Defra|836ac8df-3ab9-4c95-a1f0-07f825804935;#8;#Core Defra|026223dd-2e56-4615-868d-7c5bfd566810;#7;#Crown|69589897-2828-4761-976e-717fd8e631c9</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y fmtid="{D5CDD505-2E9C-101B-9397-08002B2CF9AE}" pid="9" name="InformationType">
    <vt:lpwstr/>
  </property>
  <property fmtid="{D5CDD505-2E9C-101B-9397-08002B2CF9AE}" pid="10" name="k85d23755b3a46b5a51451cf336b2e9b">
    <vt:lpwstr/>
  </property>
  <property fmtid="{D5CDD505-2E9C-101B-9397-08002B2CF9AE}" pid="11" name="Distribution">
    <vt:lpwstr>9;#Internal Core Defra|836ac8df-3ab9-4c95-a1f0-07f825804935</vt:lpwstr>
  </property>
  <property fmtid="{D5CDD505-2E9C-101B-9397-08002B2CF9AE}" pid="12" name="HOCopyrightLevel">
    <vt:lpwstr>7;#Crown|69589897-2828-4761-976e-717fd8e631c9</vt:lpwstr>
  </property>
  <property fmtid="{D5CDD505-2E9C-101B-9397-08002B2CF9AE}" pid="13" name="HOGovernmentSecurityClassification">
    <vt:lpwstr>6;#Official|14c80daa-741b-422c-9722-f71693c9ede4</vt:lpwstr>
  </property>
  <property fmtid="{D5CDD505-2E9C-101B-9397-08002B2CF9AE}" pid="14" name="HOSiteType">
    <vt:lpwstr>10;#Team|ff0485df-0575-416f-802f-e999165821b7</vt:lpwstr>
  </property>
  <property fmtid="{D5CDD505-2E9C-101B-9397-08002B2CF9AE}" pid="15" name="OrganisationalUnit">
    <vt:lpwstr>8;#Core Defra|026223dd-2e56-4615-868d-7c5bfd566810</vt:lpwstr>
  </property>
</Properties>
</file>