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89924D" w14:textId="3B27F9D9" w:rsidR="001E2409" w:rsidRPr="00932D82" w:rsidRDefault="001E2409" w:rsidP="00932D82">
      <w:pPr>
        <w:spacing w:after="240" w:line="240" w:lineRule="auto"/>
        <w:rPr>
          <w:b/>
          <w:sz w:val="22"/>
          <w:szCs w:val="22"/>
          <w:u w:val="single"/>
        </w:rPr>
      </w:pPr>
      <w:bookmarkStart w:id="0" w:name="_GoBack"/>
      <w:bookmarkEnd w:id="0"/>
      <w:r w:rsidRPr="00932D82">
        <w:rPr>
          <w:sz w:val="22"/>
          <w:szCs w:val="22"/>
        </w:rPr>
        <w:t xml:space="preserve">Subject: </w:t>
      </w:r>
      <w:r w:rsidR="00FF255D" w:rsidRPr="00932D82">
        <w:rPr>
          <w:b/>
          <w:sz w:val="22"/>
          <w:szCs w:val="22"/>
          <w:u w:val="single"/>
        </w:rPr>
        <w:t>The Right to Sport and Leisure of People with Disabilities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960"/>
        <w:gridCol w:w="5788"/>
      </w:tblGrid>
      <w:tr w:rsidR="002F727C" w:rsidRPr="00932D82" w14:paraId="1560B267" w14:textId="77777777" w:rsidTr="004715F3">
        <w:tc>
          <w:tcPr>
            <w:tcW w:w="3960" w:type="dxa"/>
            <w:vAlign w:val="center"/>
          </w:tcPr>
          <w:p w14:paraId="7B63363A" w14:textId="39E5655C" w:rsidR="00C2161D" w:rsidRPr="00932D82" w:rsidRDefault="005D5A49" w:rsidP="00932D82">
            <w:pPr>
              <w:spacing w:after="240" w:line="240" w:lineRule="auto"/>
              <w:rPr>
                <w:b/>
                <w:sz w:val="22"/>
                <w:szCs w:val="22"/>
              </w:rPr>
            </w:pPr>
            <w:r w:rsidRPr="00932D82">
              <w:rPr>
                <w:b/>
                <w:noProof/>
                <w:sz w:val="22"/>
                <w:szCs w:val="22"/>
                <w:lang w:val="en-GB" w:eastAsia="en-GB"/>
              </w:rPr>
              <w:drawing>
                <wp:inline distT="0" distB="0" distL="0" distR="0" wp14:anchorId="306E57DC" wp14:editId="2C1A955E">
                  <wp:extent cx="1366965" cy="1773141"/>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pd.PNG"/>
                          <pic:cNvPicPr/>
                        </pic:nvPicPr>
                        <pic:blipFill rotWithShape="1">
                          <a:blip r:embed="rId11">
                            <a:extLst>
                              <a:ext uri="{28A0092B-C50C-407E-A947-70E740481C1C}">
                                <a14:useLocalDpi xmlns:a14="http://schemas.microsoft.com/office/drawing/2010/main" val="0"/>
                              </a:ext>
                            </a:extLst>
                          </a:blip>
                          <a:srcRect b="4273"/>
                          <a:stretch/>
                        </pic:blipFill>
                        <pic:spPr bwMode="auto">
                          <a:xfrm>
                            <a:off x="0" y="0"/>
                            <a:ext cx="1379711" cy="1789675"/>
                          </a:xfrm>
                          <a:prstGeom prst="rect">
                            <a:avLst/>
                          </a:prstGeom>
                          <a:ln>
                            <a:noFill/>
                          </a:ln>
                          <a:extLst>
                            <a:ext uri="{53640926-AAD7-44D8-BBD7-CCE9431645EC}">
                              <a14:shadowObscured xmlns:a14="http://schemas.microsoft.com/office/drawing/2010/main"/>
                            </a:ext>
                          </a:extLst>
                        </pic:spPr>
                      </pic:pic>
                    </a:graphicData>
                  </a:graphic>
                </wp:inline>
              </w:drawing>
            </w:r>
          </w:p>
        </w:tc>
        <w:tc>
          <w:tcPr>
            <w:tcW w:w="5788" w:type="dxa"/>
            <w:vAlign w:val="center"/>
          </w:tcPr>
          <w:p w14:paraId="2824586A" w14:textId="570CB1A7" w:rsidR="00C2161D" w:rsidRPr="00932D82" w:rsidRDefault="00C2161D" w:rsidP="00932D82">
            <w:pPr>
              <w:spacing w:after="240" w:line="240" w:lineRule="auto"/>
              <w:rPr>
                <w:sz w:val="22"/>
                <w:szCs w:val="22"/>
              </w:rPr>
            </w:pPr>
            <w:r w:rsidRPr="00932D82">
              <w:rPr>
                <w:sz w:val="22"/>
                <w:szCs w:val="22"/>
              </w:rPr>
              <w:t>The Convention on the Rights of Persons with Disabilities is an important agreement. This agreement is sometimes called the CRPD. It explains what countries must do to make sure that the rights of people with disabilities become a reality.</w:t>
            </w:r>
          </w:p>
        </w:tc>
      </w:tr>
      <w:tr w:rsidR="002F727C" w:rsidRPr="00932D82" w14:paraId="49912411" w14:textId="77777777" w:rsidTr="004715F3">
        <w:tc>
          <w:tcPr>
            <w:tcW w:w="3960" w:type="dxa"/>
            <w:vAlign w:val="center"/>
          </w:tcPr>
          <w:p w14:paraId="39A8CF5E" w14:textId="4520CD41" w:rsidR="00C2161D" w:rsidRPr="00932D82" w:rsidRDefault="00366771" w:rsidP="00932D82">
            <w:pPr>
              <w:spacing w:after="240" w:line="240" w:lineRule="auto"/>
              <w:rPr>
                <w:b/>
                <w:sz w:val="22"/>
                <w:szCs w:val="22"/>
              </w:rPr>
            </w:pPr>
            <w:r>
              <w:rPr>
                <w:b/>
                <w:noProof/>
                <w:sz w:val="22"/>
                <w:szCs w:val="22"/>
                <w:lang w:val="en-GB" w:eastAsia="en-GB"/>
              </w:rPr>
              <w:drawing>
                <wp:inline distT="0" distB="0" distL="0" distR="0" wp14:anchorId="166F0584" wp14:editId="5DD9A02B">
                  <wp:extent cx="2368550" cy="157988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3111222952_2a61c85de4_c.jpg"/>
                          <pic:cNvPicPr/>
                        </pic:nvPicPr>
                        <pic:blipFill>
                          <a:blip r:embed="rId12">
                            <a:extLst>
                              <a:ext uri="{28A0092B-C50C-407E-A947-70E740481C1C}">
                                <a14:useLocalDpi xmlns:a14="http://schemas.microsoft.com/office/drawing/2010/main" val="0"/>
                              </a:ext>
                            </a:extLst>
                          </a:blip>
                          <a:stretch>
                            <a:fillRect/>
                          </a:stretch>
                        </pic:blipFill>
                        <pic:spPr>
                          <a:xfrm>
                            <a:off x="0" y="0"/>
                            <a:ext cx="2368550" cy="1579880"/>
                          </a:xfrm>
                          <a:prstGeom prst="rect">
                            <a:avLst/>
                          </a:prstGeom>
                        </pic:spPr>
                      </pic:pic>
                    </a:graphicData>
                  </a:graphic>
                </wp:inline>
              </w:drawing>
            </w:r>
          </w:p>
        </w:tc>
        <w:tc>
          <w:tcPr>
            <w:tcW w:w="5788" w:type="dxa"/>
            <w:vAlign w:val="center"/>
          </w:tcPr>
          <w:p w14:paraId="76539DCC" w14:textId="77777777" w:rsidR="009D1880" w:rsidRDefault="00C2161D" w:rsidP="00932D82">
            <w:pPr>
              <w:spacing w:after="240" w:line="240" w:lineRule="auto"/>
              <w:rPr>
                <w:sz w:val="22"/>
                <w:szCs w:val="22"/>
              </w:rPr>
            </w:pPr>
            <w:r w:rsidRPr="00932D82">
              <w:rPr>
                <w:sz w:val="22"/>
                <w:szCs w:val="22"/>
              </w:rPr>
              <w:t xml:space="preserve">The right to sport and leisure is one of the rights in the CRPD. </w:t>
            </w:r>
          </w:p>
          <w:p w14:paraId="1C281A99" w14:textId="5A2270F0" w:rsidR="00C2161D" w:rsidRPr="00932D82" w:rsidRDefault="00C2161D" w:rsidP="00932D82">
            <w:pPr>
              <w:spacing w:after="240" w:line="240" w:lineRule="auto"/>
              <w:rPr>
                <w:sz w:val="22"/>
                <w:szCs w:val="22"/>
              </w:rPr>
            </w:pPr>
            <w:r w:rsidRPr="00932D82">
              <w:rPr>
                <w:sz w:val="22"/>
                <w:szCs w:val="22"/>
              </w:rPr>
              <w:t>People with disabilities have the same right to take part in sports and leisure as anybody else.</w:t>
            </w:r>
          </w:p>
        </w:tc>
      </w:tr>
      <w:tr w:rsidR="002F727C" w:rsidRPr="00932D82" w14:paraId="72EE70EB" w14:textId="77777777" w:rsidTr="004715F3">
        <w:tc>
          <w:tcPr>
            <w:tcW w:w="3960" w:type="dxa"/>
            <w:vAlign w:val="center"/>
          </w:tcPr>
          <w:p w14:paraId="60217AC3" w14:textId="4F5BF8F9" w:rsidR="00C2161D" w:rsidRPr="00932D82" w:rsidRDefault="00FA3955" w:rsidP="00932D82">
            <w:pPr>
              <w:spacing w:after="240" w:line="240" w:lineRule="auto"/>
              <w:rPr>
                <w:b/>
                <w:sz w:val="22"/>
                <w:szCs w:val="22"/>
              </w:rPr>
            </w:pPr>
            <w:r w:rsidRPr="00932D82">
              <w:rPr>
                <w:b/>
                <w:noProof/>
                <w:sz w:val="22"/>
                <w:szCs w:val="22"/>
                <w:lang w:val="en-GB" w:eastAsia="en-GB"/>
              </w:rPr>
              <w:drawing>
                <wp:inline distT="0" distB="0" distL="0" distR="0" wp14:anchorId="166B41B3" wp14:editId="30F90F63">
                  <wp:extent cx="1667022" cy="1667022"/>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3.jpg"/>
                          <pic:cNvPicPr/>
                        </pic:nvPicPr>
                        <pic:blipFill>
                          <a:blip r:embed="rId13">
                            <a:extLst>
                              <a:ext uri="{28A0092B-C50C-407E-A947-70E740481C1C}">
                                <a14:useLocalDpi xmlns:a14="http://schemas.microsoft.com/office/drawing/2010/main" val="0"/>
                              </a:ext>
                            </a:extLst>
                          </a:blip>
                          <a:stretch>
                            <a:fillRect/>
                          </a:stretch>
                        </pic:blipFill>
                        <pic:spPr>
                          <a:xfrm>
                            <a:off x="0" y="0"/>
                            <a:ext cx="1673260" cy="1673260"/>
                          </a:xfrm>
                          <a:prstGeom prst="rect">
                            <a:avLst/>
                          </a:prstGeom>
                        </pic:spPr>
                      </pic:pic>
                    </a:graphicData>
                  </a:graphic>
                </wp:inline>
              </w:drawing>
            </w:r>
          </w:p>
        </w:tc>
        <w:tc>
          <w:tcPr>
            <w:tcW w:w="5788" w:type="dxa"/>
            <w:vAlign w:val="center"/>
          </w:tcPr>
          <w:p w14:paraId="462C3759" w14:textId="5FA3D06E" w:rsidR="00A23683" w:rsidRPr="00932D82" w:rsidRDefault="00C2161D" w:rsidP="00932D82">
            <w:pPr>
              <w:spacing w:after="240" w:line="240" w:lineRule="auto"/>
              <w:rPr>
                <w:sz w:val="22"/>
                <w:szCs w:val="22"/>
              </w:rPr>
            </w:pPr>
            <w:r w:rsidRPr="00932D82">
              <w:rPr>
                <w:sz w:val="22"/>
                <w:szCs w:val="22"/>
              </w:rPr>
              <w:t>Special Olympics helps involve people with intellectual disabilities in sport activities.</w:t>
            </w:r>
          </w:p>
          <w:p w14:paraId="0CB6CEDF" w14:textId="2A7FEBCC" w:rsidR="00A23683" w:rsidRPr="00932D82" w:rsidRDefault="00C2161D" w:rsidP="00932D82">
            <w:pPr>
              <w:spacing w:after="240" w:line="240" w:lineRule="auto"/>
              <w:rPr>
                <w:sz w:val="22"/>
                <w:szCs w:val="22"/>
              </w:rPr>
            </w:pPr>
            <w:r w:rsidRPr="00932D82">
              <w:rPr>
                <w:sz w:val="22"/>
                <w:szCs w:val="22"/>
              </w:rPr>
              <w:t>People with intellectual disabilities include those who have Down syndrome, autism spectrum disorders, and more.</w:t>
            </w:r>
          </w:p>
          <w:p w14:paraId="7F6F7BD4" w14:textId="0885B0CD" w:rsidR="00C2161D" w:rsidRPr="00932D82" w:rsidRDefault="00C2161D" w:rsidP="00932D82">
            <w:pPr>
              <w:spacing w:after="240" w:line="240" w:lineRule="auto"/>
              <w:rPr>
                <w:sz w:val="22"/>
                <w:szCs w:val="22"/>
              </w:rPr>
            </w:pPr>
            <w:r w:rsidRPr="00932D82">
              <w:rPr>
                <w:sz w:val="22"/>
                <w:szCs w:val="22"/>
              </w:rPr>
              <w:t>People with intellectual disabilities all over the world do sports with Special Olympics.</w:t>
            </w:r>
          </w:p>
        </w:tc>
      </w:tr>
      <w:tr w:rsidR="00FA3955" w:rsidRPr="00932D82" w14:paraId="26F4C189" w14:textId="77777777" w:rsidTr="004715F3">
        <w:tc>
          <w:tcPr>
            <w:tcW w:w="9748" w:type="dxa"/>
            <w:gridSpan w:val="2"/>
            <w:vAlign w:val="center"/>
          </w:tcPr>
          <w:p w14:paraId="0487FCD0" w14:textId="0BDC6B16" w:rsidR="00FA3955" w:rsidRPr="00932D82" w:rsidRDefault="00FA3955" w:rsidP="00932D82">
            <w:pPr>
              <w:spacing w:after="240" w:line="240" w:lineRule="auto"/>
              <w:rPr>
                <w:sz w:val="22"/>
                <w:szCs w:val="22"/>
              </w:rPr>
            </w:pPr>
            <w:r w:rsidRPr="00932D82">
              <w:rPr>
                <w:sz w:val="22"/>
                <w:szCs w:val="22"/>
              </w:rPr>
              <w:t>Special Olympics wants to provide information it has about people with intellectual disabilities doing sport around the world.</w:t>
            </w:r>
          </w:p>
          <w:p w14:paraId="1FB00AB0" w14:textId="2204F0D4" w:rsidR="00FA3955" w:rsidRPr="00932D82" w:rsidRDefault="00FA3955" w:rsidP="00932D82">
            <w:pPr>
              <w:spacing w:after="240" w:line="240" w:lineRule="auto"/>
              <w:rPr>
                <w:sz w:val="22"/>
                <w:szCs w:val="22"/>
              </w:rPr>
            </w:pPr>
            <w:r w:rsidRPr="00932D82">
              <w:rPr>
                <w:sz w:val="22"/>
                <w:szCs w:val="22"/>
              </w:rPr>
              <w:t>We are providing this information to the United Nations Office of the High Commissioner for Human Rights (UNHCHR).</w:t>
            </w:r>
          </w:p>
          <w:p w14:paraId="788BD199" w14:textId="2A06F4FE" w:rsidR="00FA3955" w:rsidRPr="00932D82" w:rsidRDefault="00FA3955" w:rsidP="00932D82">
            <w:pPr>
              <w:spacing w:after="240" w:line="240" w:lineRule="auto"/>
              <w:rPr>
                <w:sz w:val="22"/>
                <w:szCs w:val="22"/>
              </w:rPr>
            </w:pPr>
            <w:r w:rsidRPr="00932D82">
              <w:rPr>
                <w:sz w:val="22"/>
                <w:szCs w:val="22"/>
              </w:rPr>
              <w:t>The UNHCHR’s job is to promote and protect all human rights for all people.</w:t>
            </w:r>
          </w:p>
        </w:tc>
      </w:tr>
      <w:tr w:rsidR="00FA3955" w:rsidRPr="00932D82" w14:paraId="28A4C8FA" w14:textId="77777777" w:rsidTr="004715F3">
        <w:tc>
          <w:tcPr>
            <w:tcW w:w="9748" w:type="dxa"/>
            <w:gridSpan w:val="2"/>
            <w:vAlign w:val="center"/>
          </w:tcPr>
          <w:p w14:paraId="6E7A6349" w14:textId="3297B395" w:rsidR="00FA3955" w:rsidRPr="00932D82" w:rsidRDefault="00FA3955" w:rsidP="00932D82">
            <w:pPr>
              <w:spacing w:after="240" w:line="240" w:lineRule="auto"/>
              <w:rPr>
                <w:sz w:val="22"/>
                <w:szCs w:val="22"/>
              </w:rPr>
            </w:pPr>
            <w:r w:rsidRPr="00932D82">
              <w:rPr>
                <w:sz w:val="22"/>
                <w:szCs w:val="22"/>
              </w:rPr>
              <w:t>We want to thank many countries for helping make the right to sport a reality for many people with intellectual disabilities.</w:t>
            </w:r>
          </w:p>
          <w:p w14:paraId="2FE61448" w14:textId="04593CB3" w:rsidR="00FA3955" w:rsidRPr="00932D82" w:rsidRDefault="00FA3955" w:rsidP="00932D82">
            <w:pPr>
              <w:spacing w:after="240" w:line="240" w:lineRule="auto"/>
              <w:rPr>
                <w:sz w:val="22"/>
                <w:szCs w:val="22"/>
              </w:rPr>
            </w:pPr>
            <w:r w:rsidRPr="00932D82">
              <w:rPr>
                <w:sz w:val="22"/>
                <w:szCs w:val="22"/>
              </w:rPr>
              <w:lastRenderedPageBreak/>
              <w:t>We also want to ask countries to continue their hard work and support. There is still a lot to do. For example:</w:t>
            </w:r>
          </w:p>
        </w:tc>
      </w:tr>
      <w:tr w:rsidR="002F727C" w:rsidRPr="00932D82" w14:paraId="4C6847A3" w14:textId="77777777" w:rsidTr="004715F3">
        <w:tc>
          <w:tcPr>
            <w:tcW w:w="3960" w:type="dxa"/>
            <w:vAlign w:val="center"/>
          </w:tcPr>
          <w:p w14:paraId="54BEE8D9" w14:textId="1ADC86BD" w:rsidR="00A23683" w:rsidRPr="00932D82" w:rsidRDefault="0039360A" w:rsidP="00932D82">
            <w:pPr>
              <w:spacing w:after="240" w:line="240" w:lineRule="auto"/>
              <w:rPr>
                <w:b/>
                <w:sz w:val="22"/>
                <w:szCs w:val="22"/>
              </w:rPr>
            </w:pPr>
            <w:r w:rsidRPr="00932D82">
              <w:rPr>
                <w:b/>
                <w:noProof/>
                <w:sz w:val="22"/>
                <w:szCs w:val="22"/>
                <w:lang w:val="en-GB" w:eastAsia="en-GB"/>
              </w:rPr>
              <w:lastRenderedPageBreak/>
              <w:drawing>
                <wp:inline distT="0" distB="0" distL="0" distR="0" wp14:anchorId="1929B111" wp14:editId="398ED5FB">
                  <wp:extent cx="1793631" cy="118643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oy-984313_960_720[1].jpg"/>
                          <pic:cNvPicPr/>
                        </pic:nvPicPr>
                        <pic:blipFill>
                          <a:blip r:embed="rId14">
                            <a:extLst>
                              <a:ext uri="{28A0092B-C50C-407E-A947-70E740481C1C}">
                                <a14:useLocalDpi xmlns:a14="http://schemas.microsoft.com/office/drawing/2010/main" val="0"/>
                              </a:ext>
                            </a:extLst>
                          </a:blip>
                          <a:stretch>
                            <a:fillRect/>
                          </a:stretch>
                        </pic:blipFill>
                        <pic:spPr>
                          <a:xfrm>
                            <a:off x="0" y="0"/>
                            <a:ext cx="1808529" cy="1196286"/>
                          </a:xfrm>
                          <a:prstGeom prst="rect">
                            <a:avLst/>
                          </a:prstGeom>
                        </pic:spPr>
                      </pic:pic>
                    </a:graphicData>
                  </a:graphic>
                </wp:inline>
              </w:drawing>
            </w:r>
          </w:p>
        </w:tc>
        <w:tc>
          <w:tcPr>
            <w:tcW w:w="5788" w:type="dxa"/>
            <w:vAlign w:val="center"/>
          </w:tcPr>
          <w:p w14:paraId="4F1FB55D" w14:textId="00D1284F" w:rsidR="00A23683" w:rsidRPr="00932D82" w:rsidRDefault="00A23683" w:rsidP="00932D82">
            <w:pPr>
              <w:spacing w:after="240" w:line="240" w:lineRule="auto"/>
              <w:rPr>
                <w:rFonts w:cs="Arial"/>
                <w:sz w:val="22"/>
                <w:szCs w:val="22"/>
              </w:rPr>
            </w:pPr>
            <w:r w:rsidRPr="00932D82">
              <w:rPr>
                <w:rFonts w:cs="Arial"/>
                <w:sz w:val="22"/>
                <w:szCs w:val="22"/>
              </w:rPr>
              <w:t>Many people with intellectual disabilities have contact with few people outside of their homes.</w:t>
            </w:r>
          </w:p>
          <w:p w14:paraId="00EFCD9A" w14:textId="7304159E" w:rsidR="00A23683" w:rsidRPr="00932D82" w:rsidRDefault="00A23683" w:rsidP="00932D82">
            <w:pPr>
              <w:spacing w:after="240" w:line="240" w:lineRule="auto"/>
              <w:rPr>
                <w:rFonts w:cs="Arial"/>
                <w:sz w:val="22"/>
                <w:szCs w:val="22"/>
              </w:rPr>
            </w:pPr>
            <w:r w:rsidRPr="00932D82">
              <w:rPr>
                <w:rFonts w:cs="Arial"/>
                <w:sz w:val="22"/>
                <w:szCs w:val="22"/>
              </w:rPr>
              <w:t>That means that many people in the world have not met a person with intellectual disabilities.</w:t>
            </w:r>
          </w:p>
          <w:p w14:paraId="7E28E988" w14:textId="7EBE5411" w:rsidR="00A23683" w:rsidRPr="00932D82" w:rsidRDefault="00A23683" w:rsidP="00932D82">
            <w:pPr>
              <w:spacing w:after="240" w:line="240" w:lineRule="auto"/>
              <w:rPr>
                <w:rFonts w:cs="Arial"/>
                <w:sz w:val="22"/>
                <w:szCs w:val="22"/>
              </w:rPr>
            </w:pPr>
            <w:r w:rsidRPr="00932D82">
              <w:rPr>
                <w:rFonts w:cs="Arial"/>
                <w:sz w:val="22"/>
                <w:szCs w:val="22"/>
              </w:rPr>
              <w:t>Many people are afraid of what they do not know.</w:t>
            </w:r>
          </w:p>
          <w:p w14:paraId="3AF7B85B" w14:textId="74ABCEC9" w:rsidR="00A23683" w:rsidRPr="00932D82" w:rsidRDefault="00A23683" w:rsidP="00932D82">
            <w:pPr>
              <w:spacing w:after="240" w:line="240" w:lineRule="auto"/>
              <w:rPr>
                <w:sz w:val="22"/>
                <w:szCs w:val="22"/>
              </w:rPr>
            </w:pPr>
            <w:r w:rsidRPr="00932D82">
              <w:rPr>
                <w:rFonts w:cs="Arial"/>
                <w:sz w:val="22"/>
                <w:szCs w:val="22"/>
              </w:rPr>
              <w:t>It is important for people with and without disabilities to meet each other and get to know each other.</w:t>
            </w:r>
          </w:p>
        </w:tc>
      </w:tr>
      <w:tr w:rsidR="002F727C" w:rsidRPr="00932D82" w14:paraId="50592034" w14:textId="77777777" w:rsidTr="004715F3">
        <w:tc>
          <w:tcPr>
            <w:tcW w:w="3960" w:type="dxa"/>
            <w:vAlign w:val="center"/>
          </w:tcPr>
          <w:p w14:paraId="5791041E" w14:textId="14683091" w:rsidR="00A23683" w:rsidRPr="00932D82" w:rsidRDefault="00FA6289" w:rsidP="00932D82">
            <w:pPr>
              <w:spacing w:after="240" w:line="240" w:lineRule="auto"/>
              <w:rPr>
                <w:b/>
                <w:sz w:val="22"/>
                <w:szCs w:val="22"/>
              </w:rPr>
            </w:pPr>
            <w:r w:rsidRPr="00932D82">
              <w:rPr>
                <w:b/>
                <w:noProof/>
                <w:sz w:val="22"/>
                <w:szCs w:val="22"/>
                <w:lang w:val="en-GB" w:eastAsia="en-GB"/>
              </w:rPr>
              <w:drawing>
                <wp:inline distT="0" distB="0" distL="0" distR="0" wp14:anchorId="7C1BEBA3" wp14:editId="12F3C9B7">
                  <wp:extent cx="1474511" cy="22104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136727011_18cca145ff_c.jpg"/>
                          <pic:cNvPicPr/>
                        </pic:nvPicPr>
                        <pic:blipFill>
                          <a:blip r:embed="rId15">
                            <a:extLst>
                              <a:ext uri="{28A0092B-C50C-407E-A947-70E740481C1C}">
                                <a14:useLocalDpi xmlns:a14="http://schemas.microsoft.com/office/drawing/2010/main" val="0"/>
                              </a:ext>
                            </a:extLst>
                          </a:blip>
                          <a:stretch>
                            <a:fillRect/>
                          </a:stretch>
                        </pic:blipFill>
                        <pic:spPr>
                          <a:xfrm>
                            <a:off x="0" y="0"/>
                            <a:ext cx="1483100" cy="2223339"/>
                          </a:xfrm>
                          <a:prstGeom prst="rect">
                            <a:avLst/>
                          </a:prstGeom>
                        </pic:spPr>
                      </pic:pic>
                    </a:graphicData>
                  </a:graphic>
                </wp:inline>
              </w:drawing>
            </w:r>
          </w:p>
        </w:tc>
        <w:tc>
          <w:tcPr>
            <w:tcW w:w="5788" w:type="dxa"/>
            <w:vAlign w:val="center"/>
          </w:tcPr>
          <w:p w14:paraId="12B99DD7" w14:textId="66AC1DB7" w:rsidR="00A23683"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rPr>
              <w:t>Many physical education teachers and personal trainers do not know people with intellectual disabilities.</w:t>
            </w:r>
          </w:p>
          <w:p w14:paraId="78C56FC1" w14:textId="77777777" w:rsidR="00A23683" w:rsidRPr="00932D82" w:rsidRDefault="00A23683" w:rsidP="00932D82">
            <w:pPr>
              <w:pStyle w:val="ListParagraph"/>
              <w:numPr>
                <w:ilvl w:val="0"/>
                <w:numId w:val="5"/>
              </w:numPr>
              <w:spacing w:after="240" w:line="240" w:lineRule="auto"/>
              <w:rPr>
                <w:rFonts w:cs="Arial"/>
                <w:sz w:val="22"/>
                <w:szCs w:val="22"/>
              </w:rPr>
            </w:pPr>
          </w:p>
          <w:p w14:paraId="241992BB" w14:textId="73FCD3F6" w:rsidR="00A23683"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rPr>
              <w:t>They do not know that people with intellectual disabilities can do physical activity, like yoga or lifting weights.</w:t>
            </w:r>
          </w:p>
          <w:p w14:paraId="053AE5C7" w14:textId="77777777" w:rsidR="00A23683" w:rsidRPr="00932D82" w:rsidRDefault="00A23683" w:rsidP="00932D82">
            <w:pPr>
              <w:pStyle w:val="ListParagraph"/>
              <w:numPr>
                <w:ilvl w:val="0"/>
                <w:numId w:val="5"/>
              </w:numPr>
              <w:spacing w:after="240" w:line="240" w:lineRule="auto"/>
              <w:rPr>
                <w:rFonts w:cs="Arial"/>
                <w:sz w:val="22"/>
                <w:szCs w:val="22"/>
              </w:rPr>
            </w:pPr>
          </w:p>
          <w:p w14:paraId="78DDBFF5" w14:textId="455C8671" w:rsidR="00A23683"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rPr>
              <w:t>They do not know that people with intellectual disabilities can play sports, like football and badminton.</w:t>
            </w:r>
          </w:p>
          <w:p w14:paraId="59FF49BB" w14:textId="77777777" w:rsidR="00A23683" w:rsidRPr="00932D82" w:rsidRDefault="00A23683" w:rsidP="00932D82">
            <w:pPr>
              <w:pStyle w:val="ListParagraph"/>
              <w:numPr>
                <w:ilvl w:val="0"/>
                <w:numId w:val="5"/>
              </w:numPr>
              <w:spacing w:after="240" w:line="240" w:lineRule="auto"/>
              <w:rPr>
                <w:rFonts w:cs="Arial"/>
                <w:sz w:val="22"/>
                <w:szCs w:val="22"/>
              </w:rPr>
            </w:pPr>
          </w:p>
          <w:p w14:paraId="7157CCCF" w14:textId="099E837B" w:rsidR="00A23683"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rPr>
              <w:t>They do not know how to teach or coach people with intellectual disabilities.</w:t>
            </w:r>
          </w:p>
        </w:tc>
      </w:tr>
      <w:tr w:rsidR="002F727C" w:rsidRPr="00932D82" w14:paraId="1F69C143" w14:textId="77777777" w:rsidTr="004715F3">
        <w:tc>
          <w:tcPr>
            <w:tcW w:w="3960" w:type="dxa"/>
            <w:vAlign w:val="center"/>
          </w:tcPr>
          <w:p w14:paraId="0635403D" w14:textId="14F5B0A1" w:rsidR="00A23683" w:rsidRPr="00932D82" w:rsidRDefault="00FA3955" w:rsidP="00932D82">
            <w:pPr>
              <w:spacing w:after="240" w:line="240" w:lineRule="auto"/>
              <w:rPr>
                <w:b/>
                <w:sz w:val="22"/>
                <w:szCs w:val="22"/>
              </w:rPr>
            </w:pPr>
            <w:r w:rsidRPr="00932D82">
              <w:rPr>
                <w:b/>
                <w:noProof/>
                <w:sz w:val="22"/>
                <w:szCs w:val="22"/>
                <w:lang w:val="en-GB" w:eastAsia="en-GB"/>
              </w:rPr>
              <w:drawing>
                <wp:inline distT="0" distB="0" distL="0" distR="0" wp14:anchorId="3085DB31" wp14:editId="7F139744">
                  <wp:extent cx="2072030" cy="1202788"/>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n-watching-tv-1540551064Who[1].jpg"/>
                          <pic:cNvPicPr/>
                        </pic:nvPicPr>
                        <pic:blipFill>
                          <a:blip r:embed="rId16">
                            <a:extLst>
                              <a:ext uri="{28A0092B-C50C-407E-A947-70E740481C1C}">
                                <a14:useLocalDpi xmlns:a14="http://schemas.microsoft.com/office/drawing/2010/main" val="0"/>
                              </a:ext>
                            </a:extLst>
                          </a:blip>
                          <a:stretch>
                            <a:fillRect/>
                          </a:stretch>
                        </pic:blipFill>
                        <pic:spPr>
                          <a:xfrm>
                            <a:off x="0" y="0"/>
                            <a:ext cx="2085404" cy="1210552"/>
                          </a:xfrm>
                          <a:prstGeom prst="rect">
                            <a:avLst/>
                          </a:prstGeom>
                        </pic:spPr>
                      </pic:pic>
                    </a:graphicData>
                  </a:graphic>
                </wp:inline>
              </w:drawing>
            </w:r>
          </w:p>
        </w:tc>
        <w:tc>
          <w:tcPr>
            <w:tcW w:w="5788" w:type="dxa"/>
            <w:vAlign w:val="center"/>
          </w:tcPr>
          <w:p w14:paraId="2CB9E55F" w14:textId="2126C4C7" w:rsidR="00A23683" w:rsidRPr="00932D82" w:rsidRDefault="00A23683" w:rsidP="00932D82">
            <w:pPr>
              <w:pStyle w:val="ListParagraph"/>
              <w:numPr>
                <w:ilvl w:val="0"/>
                <w:numId w:val="5"/>
              </w:numPr>
              <w:spacing w:after="240" w:line="240" w:lineRule="auto"/>
              <w:rPr>
                <w:rFonts w:cs="Arial"/>
                <w:sz w:val="22"/>
                <w:szCs w:val="22"/>
              </w:rPr>
            </w:pPr>
            <w:r w:rsidRPr="00932D82">
              <w:rPr>
                <w:sz w:val="22"/>
                <w:szCs w:val="22"/>
              </w:rPr>
              <w:t>So instead</w:t>
            </w:r>
            <w:r w:rsidRPr="00932D82">
              <w:rPr>
                <w:sz w:val="22"/>
                <w:szCs w:val="22"/>
                <w:lang w:val="en-IE"/>
              </w:rPr>
              <w:t xml:space="preserve"> of playing on a sports team, many people with intellectual disabilities spend time alone.</w:t>
            </w:r>
          </w:p>
          <w:p w14:paraId="03EBDE7D" w14:textId="77777777" w:rsidR="00A23683" w:rsidRPr="00932D82" w:rsidRDefault="00A23683" w:rsidP="00932D82">
            <w:pPr>
              <w:pStyle w:val="ListParagraph"/>
              <w:numPr>
                <w:ilvl w:val="0"/>
                <w:numId w:val="5"/>
              </w:numPr>
              <w:spacing w:after="240" w:line="240" w:lineRule="auto"/>
              <w:rPr>
                <w:rFonts w:cs="Arial"/>
                <w:sz w:val="22"/>
                <w:szCs w:val="22"/>
              </w:rPr>
            </w:pPr>
          </w:p>
          <w:p w14:paraId="43EE135D" w14:textId="6FDF8D98" w:rsidR="00A23683" w:rsidRPr="00932D82" w:rsidRDefault="00A23683" w:rsidP="00932D82">
            <w:pPr>
              <w:pStyle w:val="ListParagraph"/>
              <w:numPr>
                <w:ilvl w:val="0"/>
                <w:numId w:val="5"/>
              </w:numPr>
              <w:spacing w:after="240" w:line="240" w:lineRule="auto"/>
              <w:rPr>
                <w:rFonts w:cs="Arial"/>
                <w:sz w:val="22"/>
                <w:szCs w:val="22"/>
              </w:rPr>
            </w:pPr>
            <w:r w:rsidRPr="00932D82">
              <w:rPr>
                <w:sz w:val="22"/>
                <w:szCs w:val="22"/>
                <w:lang w:val="en-IE"/>
              </w:rPr>
              <w:t>Instead of moving their bodies, like playing basketball or going for a walk, many people with intellectual disabilities may watch more television.</w:t>
            </w:r>
          </w:p>
        </w:tc>
      </w:tr>
      <w:tr w:rsidR="002F727C" w:rsidRPr="00932D82" w14:paraId="7712697D" w14:textId="77777777" w:rsidTr="004715F3">
        <w:tc>
          <w:tcPr>
            <w:tcW w:w="3960" w:type="dxa"/>
            <w:vAlign w:val="center"/>
          </w:tcPr>
          <w:p w14:paraId="6C38E017" w14:textId="1600628E" w:rsidR="00A23683" w:rsidRPr="00932D82" w:rsidRDefault="00FA6289" w:rsidP="00932D82">
            <w:pPr>
              <w:spacing w:after="240" w:line="240" w:lineRule="auto"/>
              <w:rPr>
                <w:b/>
                <w:sz w:val="22"/>
                <w:szCs w:val="22"/>
              </w:rPr>
            </w:pPr>
            <w:r w:rsidRPr="00932D82">
              <w:rPr>
                <w:b/>
                <w:noProof/>
                <w:sz w:val="22"/>
                <w:szCs w:val="22"/>
                <w:lang w:val="en-GB" w:eastAsia="en-GB"/>
              </w:rPr>
              <w:drawing>
                <wp:inline distT="0" distB="0" distL="0" distR="0" wp14:anchorId="27D18DB8" wp14:editId="4FE56C80">
                  <wp:extent cx="1943633" cy="1294227"/>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2706710877_24dd2045a8_c.jpg"/>
                          <pic:cNvPicPr/>
                        </pic:nvPicPr>
                        <pic:blipFill>
                          <a:blip r:embed="rId17">
                            <a:extLst>
                              <a:ext uri="{28A0092B-C50C-407E-A947-70E740481C1C}">
                                <a14:useLocalDpi xmlns:a14="http://schemas.microsoft.com/office/drawing/2010/main" val="0"/>
                              </a:ext>
                            </a:extLst>
                          </a:blip>
                          <a:stretch>
                            <a:fillRect/>
                          </a:stretch>
                        </pic:blipFill>
                        <pic:spPr>
                          <a:xfrm>
                            <a:off x="0" y="0"/>
                            <a:ext cx="1975207" cy="1315251"/>
                          </a:xfrm>
                          <a:prstGeom prst="rect">
                            <a:avLst/>
                          </a:prstGeom>
                        </pic:spPr>
                      </pic:pic>
                    </a:graphicData>
                  </a:graphic>
                </wp:inline>
              </w:drawing>
            </w:r>
          </w:p>
        </w:tc>
        <w:tc>
          <w:tcPr>
            <w:tcW w:w="5788" w:type="dxa"/>
            <w:vAlign w:val="center"/>
          </w:tcPr>
          <w:p w14:paraId="5CF9D2A2" w14:textId="6DCE7C0B" w:rsidR="00A23683" w:rsidRPr="00932D82" w:rsidRDefault="00A23683" w:rsidP="00932D82">
            <w:pPr>
              <w:spacing w:after="240" w:line="240" w:lineRule="auto"/>
              <w:rPr>
                <w:b/>
                <w:sz w:val="22"/>
                <w:szCs w:val="22"/>
                <w:u w:val="single"/>
              </w:rPr>
            </w:pPr>
            <w:r w:rsidRPr="00932D82">
              <w:rPr>
                <w:sz w:val="22"/>
                <w:szCs w:val="22"/>
                <w:lang w:val="en-IE"/>
              </w:rPr>
              <w:t>Playing sport and doing physical activity makes people feel better and happier. It makes them healthier. When people with intellectual disabilities cannot do sport or physical activity, they are less healthy.</w:t>
            </w:r>
          </w:p>
        </w:tc>
      </w:tr>
      <w:tr w:rsidR="002F727C" w:rsidRPr="00932D82" w14:paraId="1407558F" w14:textId="77777777" w:rsidTr="004715F3">
        <w:tc>
          <w:tcPr>
            <w:tcW w:w="3960" w:type="dxa"/>
            <w:vAlign w:val="center"/>
          </w:tcPr>
          <w:p w14:paraId="1865DC0B" w14:textId="6C1C3BC1" w:rsidR="00A23683" w:rsidRPr="00932D82" w:rsidRDefault="00FA6289" w:rsidP="00932D82">
            <w:pPr>
              <w:spacing w:after="240" w:line="240" w:lineRule="auto"/>
              <w:rPr>
                <w:b/>
                <w:sz w:val="22"/>
                <w:szCs w:val="22"/>
              </w:rPr>
            </w:pPr>
            <w:r w:rsidRPr="00932D82">
              <w:rPr>
                <w:b/>
                <w:noProof/>
                <w:sz w:val="22"/>
                <w:szCs w:val="22"/>
                <w:lang w:val="en-GB" w:eastAsia="en-GB"/>
              </w:rPr>
              <w:lastRenderedPageBreak/>
              <w:drawing>
                <wp:inline distT="0" distB="0" distL="0" distR="0" wp14:anchorId="122D42BE" wp14:editId="54E7A7A6">
                  <wp:extent cx="2098204" cy="13997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4271225762_87f3da0a97_c.jpg"/>
                          <pic:cNvPicPr/>
                        </pic:nvPicPr>
                        <pic:blipFill>
                          <a:blip r:embed="rId18">
                            <a:extLst>
                              <a:ext uri="{28A0092B-C50C-407E-A947-70E740481C1C}">
                                <a14:useLocalDpi xmlns:a14="http://schemas.microsoft.com/office/drawing/2010/main" val="0"/>
                              </a:ext>
                            </a:extLst>
                          </a:blip>
                          <a:stretch>
                            <a:fillRect/>
                          </a:stretch>
                        </pic:blipFill>
                        <pic:spPr>
                          <a:xfrm>
                            <a:off x="0" y="0"/>
                            <a:ext cx="2110072" cy="1407652"/>
                          </a:xfrm>
                          <a:prstGeom prst="rect">
                            <a:avLst/>
                          </a:prstGeom>
                        </pic:spPr>
                      </pic:pic>
                    </a:graphicData>
                  </a:graphic>
                </wp:inline>
              </w:drawing>
            </w:r>
          </w:p>
        </w:tc>
        <w:tc>
          <w:tcPr>
            <w:tcW w:w="5788" w:type="dxa"/>
            <w:vAlign w:val="center"/>
          </w:tcPr>
          <w:p w14:paraId="3BB8792C" w14:textId="6757B785" w:rsidR="00FA6289"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lang w:val="en-IE"/>
              </w:rPr>
              <w:t>It is extra important for children to have the chance to move their bodies.</w:t>
            </w:r>
          </w:p>
          <w:p w14:paraId="5335E53B" w14:textId="77777777" w:rsidR="00FA6289" w:rsidRPr="00932D82" w:rsidRDefault="00FA6289" w:rsidP="00932D82">
            <w:pPr>
              <w:pStyle w:val="ListParagraph"/>
              <w:numPr>
                <w:ilvl w:val="0"/>
                <w:numId w:val="5"/>
              </w:numPr>
              <w:spacing w:after="240" w:line="240" w:lineRule="auto"/>
              <w:rPr>
                <w:rFonts w:cs="Arial"/>
                <w:sz w:val="22"/>
                <w:szCs w:val="22"/>
              </w:rPr>
            </w:pPr>
          </w:p>
          <w:p w14:paraId="1144E27B" w14:textId="2B28501F" w:rsidR="00FA6289"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lang w:val="en-IE"/>
              </w:rPr>
              <w:t>Children can learn a lot, very quickly. Moving their bodies helps them learn. It gives them skills to be physically active as they get bigger.</w:t>
            </w:r>
          </w:p>
          <w:p w14:paraId="5ABEF25C" w14:textId="77777777" w:rsidR="00FA6289" w:rsidRPr="00932D82" w:rsidRDefault="00FA6289" w:rsidP="00932D82">
            <w:pPr>
              <w:pStyle w:val="ListParagraph"/>
              <w:numPr>
                <w:ilvl w:val="0"/>
                <w:numId w:val="5"/>
              </w:numPr>
              <w:spacing w:after="240" w:line="240" w:lineRule="auto"/>
              <w:rPr>
                <w:rFonts w:cs="Arial"/>
                <w:sz w:val="22"/>
                <w:szCs w:val="22"/>
              </w:rPr>
            </w:pPr>
          </w:p>
          <w:p w14:paraId="133CFFFE" w14:textId="449670D4" w:rsidR="00FA6289"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lang w:val="en-IE"/>
              </w:rPr>
              <w:t>Children with intellectual disabilities especially need these chances to learn and move their bodies.</w:t>
            </w:r>
          </w:p>
          <w:p w14:paraId="115AE388" w14:textId="77777777" w:rsidR="00FA6289" w:rsidRPr="00932D82" w:rsidRDefault="00FA6289" w:rsidP="00932D82">
            <w:pPr>
              <w:pStyle w:val="ListParagraph"/>
              <w:numPr>
                <w:ilvl w:val="0"/>
                <w:numId w:val="5"/>
              </w:numPr>
              <w:spacing w:after="240" w:line="240" w:lineRule="auto"/>
              <w:rPr>
                <w:rFonts w:cs="Arial"/>
                <w:sz w:val="22"/>
                <w:szCs w:val="22"/>
              </w:rPr>
            </w:pPr>
          </w:p>
          <w:p w14:paraId="16B760C0" w14:textId="5A735E5D" w:rsidR="00A23683" w:rsidRPr="00932D82" w:rsidRDefault="00A23683" w:rsidP="00932D82">
            <w:pPr>
              <w:pStyle w:val="ListParagraph"/>
              <w:numPr>
                <w:ilvl w:val="0"/>
                <w:numId w:val="5"/>
              </w:numPr>
              <w:spacing w:after="240" w:line="240" w:lineRule="auto"/>
              <w:rPr>
                <w:rFonts w:cs="Arial"/>
                <w:sz w:val="22"/>
                <w:szCs w:val="22"/>
              </w:rPr>
            </w:pPr>
            <w:r w:rsidRPr="00932D82">
              <w:rPr>
                <w:rFonts w:cs="Arial"/>
                <w:sz w:val="22"/>
                <w:szCs w:val="22"/>
                <w:lang w:val="en-IE"/>
              </w:rPr>
              <w:t>Sadly, they often do not get to do these things. One of the reasons is that many activities are only for children without disabilities.</w:t>
            </w:r>
          </w:p>
        </w:tc>
      </w:tr>
      <w:tr w:rsidR="00FA3955" w:rsidRPr="00932D82" w14:paraId="1939EFCD" w14:textId="77777777" w:rsidTr="004715F3">
        <w:tc>
          <w:tcPr>
            <w:tcW w:w="9748" w:type="dxa"/>
            <w:gridSpan w:val="2"/>
            <w:vAlign w:val="center"/>
          </w:tcPr>
          <w:p w14:paraId="154528C6" w14:textId="67BB04C0" w:rsidR="00FA3955" w:rsidRPr="00932D82" w:rsidRDefault="00FA3955" w:rsidP="002002C4">
            <w:pPr>
              <w:pStyle w:val="Heading1"/>
            </w:pPr>
            <w:r w:rsidRPr="00932D82">
              <w:t>Recreation and leisure</w:t>
            </w:r>
          </w:p>
        </w:tc>
      </w:tr>
      <w:tr w:rsidR="002F727C" w:rsidRPr="00932D82" w14:paraId="1D331758" w14:textId="77777777" w:rsidTr="004715F3">
        <w:tc>
          <w:tcPr>
            <w:tcW w:w="3960" w:type="dxa"/>
            <w:vAlign w:val="center"/>
          </w:tcPr>
          <w:p w14:paraId="5EB143F8" w14:textId="09A8469B" w:rsidR="00A23683" w:rsidRPr="00932D82" w:rsidRDefault="00FA3955" w:rsidP="00932D82">
            <w:pPr>
              <w:spacing w:after="240" w:line="240" w:lineRule="auto"/>
              <w:rPr>
                <w:b/>
                <w:sz w:val="22"/>
                <w:szCs w:val="22"/>
              </w:rPr>
            </w:pPr>
            <w:r w:rsidRPr="00932D82">
              <w:rPr>
                <w:b/>
                <w:noProof/>
                <w:sz w:val="22"/>
                <w:szCs w:val="22"/>
                <w:lang w:val="en-GB" w:eastAsia="en-GB"/>
              </w:rPr>
              <w:drawing>
                <wp:inline distT="0" distB="0" distL="0" distR="0" wp14:anchorId="17A95A97" wp14:editId="1D3186A2">
                  <wp:extent cx="2215547" cy="1477107"/>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rines'_voices_echo,_prompt_new_gym_hours_150927-M-AI083-012[1].jpg"/>
                          <pic:cNvPicPr/>
                        </pic:nvPicPr>
                        <pic:blipFill>
                          <a:blip r:embed="rId19">
                            <a:extLst>
                              <a:ext uri="{28A0092B-C50C-407E-A947-70E740481C1C}">
                                <a14:useLocalDpi xmlns:a14="http://schemas.microsoft.com/office/drawing/2010/main" val="0"/>
                              </a:ext>
                            </a:extLst>
                          </a:blip>
                          <a:stretch>
                            <a:fillRect/>
                          </a:stretch>
                        </pic:blipFill>
                        <pic:spPr>
                          <a:xfrm>
                            <a:off x="0" y="0"/>
                            <a:ext cx="2215547" cy="1477107"/>
                          </a:xfrm>
                          <a:prstGeom prst="rect">
                            <a:avLst/>
                          </a:prstGeom>
                        </pic:spPr>
                      </pic:pic>
                    </a:graphicData>
                  </a:graphic>
                </wp:inline>
              </w:drawing>
            </w:r>
          </w:p>
        </w:tc>
        <w:tc>
          <w:tcPr>
            <w:tcW w:w="5788" w:type="dxa"/>
            <w:vAlign w:val="center"/>
          </w:tcPr>
          <w:p w14:paraId="73F8F832" w14:textId="7647423B" w:rsidR="00FA3955" w:rsidRPr="00932D82" w:rsidRDefault="00A23683" w:rsidP="00932D82">
            <w:pPr>
              <w:spacing w:line="240" w:lineRule="auto"/>
              <w:rPr>
                <w:bCs/>
                <w:sz w:val="22"/>
                <w:szCs w:val="22"/>
              </w:rPr>
            </w:pPr>
            <w:r w:rsidRPr="00932D82">
              <w:rPr>
                <w:bCs/>
                <w:sz w:val="22"/>
                <w:szCs w:val="22"/>
              </w:rPr>
              <w:t>The spaces we use for recreation and leisure include private gyms, swimming pools, playgrounds, and more.</w:t>
            </w:r>
          </w:p>
          <w:p w14:paraId="64EB9295" w14:textId="136710B7" w:rsidR="00A23683" w:rsidRPr="00932D82" w:rsidRDefault="00A23683" w:rsidP="00932D82">
            <w:pPr>
              <w:spacing w:line="240" w:lineRule="auto"/>
              <w:rPr>
                <w:bCs/>
                <w:sz w:val="22"/>
                <w:szCs w:val="22"/>
              </w:rPr>
            </w:pPr>
            <w:r w:rsidRPr="00932D82">
              <w:rPr>
                <w:bCs/>
                <w:sz w:val="22"/>
                <w:szCs w:val="22"/>
              </w:rPr>
              <w:t>People have fun at these places. They also improve their health at these places.</w:t>
            </w:r>
          </w:p>
          <w:p w14:paraId="51895949" w14:textId="42E9C531" w:rsidR="00A23683" w:rsidRPr="00932D82" w:rsidRDefault="00A23683" w:rsidP="00932D82">
            <w:pPr>
              <w:spacing w:after="240" w:line="240" w:lineRule="auto"/>
              <w:rPr>
                <w:b/>
                <w:sz w:val="22"/>
                <w:szCs w:val="22"/>
                <w:u w:val="single"/>
              </w:rPr>
            </w:pPr>
            <w:r w:rsidRPr="00932D82">
              <w:rPr>
                <w:bCs/>
                <w:sz w:val="22"/>
                <w:szCs w:val="22"/>
              </w:rPr>
              <w:t>Sadly, many of these places do not include people with intellectual disabilities.</w:t>
            </w:r>
          </w:p>
        </w:tc>
      </w:tr>
      <w:tr w:rsidR="0039360A" w:rsidRPr="00932D82" w14:paraId="209B32B4" w14:textId="77777777" w:rsidTr="004715F3">
        <w:tc>
          <w:tcPr>
            <w:tcW w:w="9748" w:type="dxa"/>
            <w:gridSpan w:val="2"/>
            <w:vAlign w:val="center"/>
          </w:tcPr>
          <w:p w14:paraId="057C3391" w14:textId="77777777" w:rsidR="0039360A" w:rsidRPr="00932D82" w:rsidRDefault="0039360A" w:rsidP="00932D82">
            <w:pPr>
              <w:spacing w:line="240" w:lineRule="auto"/>
              <w:rPr>
                <w:bCs/>
                <w:sz w:val="22"/>
                <w:szCs w:val="22"/>
              </w:rPr>
            </w:pPr>
            <w:r w:rsidRPr="00932D82">
              <w:rPr>
                <w:bCs/>
                <w:sz w:val="22"/>
                <w:szCs w:val="22"/>
              </w:rPr>
              <w:t>There are some success stories:</w:t>
            </w:r>
          </w:p>
          <w:p w14:paraId="08D305CA" w14:textId="1D3EB7DA" w:rsidR="0039360A" w:rsidRPr="00932D82" w:rsidRDefault="0039360A" w:rsidP="00932D82">
            <w:pPr>
              <w:spacing w:line="240" w:lineRule="auto"/>
              <w:rPr>
                <w:bCs/>
                <w:sz w:val="22"/>
                <w:szCs w:val="22"/>
              </w:rPr>
            </w:pPr>
            <w:r w:rsidRPr="00932D82">
              <w:rPr>
                <w:bCs/>
                <w:sz w:val="22"/>
                <w:szCs w:val="22"/>
              </w:rPr>
              <w:t xml:space="preserve">In </w:t>
            </w:r>
            <w:r w:rsidRPr="00932D82">
              <w:rPr>
                <w:b/>
                <w:bCs/>
                <w:sz w:val="22"/>
                <w:szCs w:val="22"/>
              </w:rPr>
              <w:t>Bosnia and Herzegovina</w:t>
            </w:r>
            <w:r w:rsidRPr="00932D82">
              <w:rPr>
                <w:bCs/>
                <w:sz w:val="22"/>
                <w:szCs w:val="22"/>
              </w:rPr>
              <w:t>, people with intellectual disabilities are involved in sports clubs that are for everyone.</w:t>
            </w:r>
          </w:p>
          <w:p w14:paraId="1B54D5CF" w14:textId="0A1FF1E0" w:rsidR="0039360A" w:rsidRPr="00932D82" w:rsidRDefault="0039360A" w:rsidP="00932D82">
            <w:pPr>
              <w:spacing w:line="240" w:lineRule="auto"/>
              <w:rPr>
                <w:sz w:val="22"/>
                <w:szCs w:val="22"/>
              </w:rPr>
            </w:pPr>
            <w:r w:rsidRPr="00932D82">
              <w:rPr>
                <w:sz w:val="22"/>
                <w:szCs w:val="22"/>
              </w:rPr>
              <w:t xml:space="preserve">In </w:t>
            </w:r>
            <w:r w:rsidRPr="00932D82">
              <w:rPr>
                <w:b/>
                <w:sz w:val="22"/>
                <w:szCs w:val="22"/>
              </w:rPr>
              <w:t>Chile</w:t>
            </w:r>
            <w:r w:rsidRPr="00932D82">
              <w:rPr>
                <w:sz w:val="22"/>
                <w:szCs w:val="22"/>
              </w:rPr>
              <w:t>, Special Olympics works with the government to help people do physical activity and live healthily. Special Olympics teaches people working at government centres about how to work with people with intellectual disabilities.</w:t>
            </w:r>
          </w:p>
        </w:tc>
      </w:tr>
      <w:tr w:rsidR="002F727C" w:rsidRPr="00932D82" w14:paraId="386B87C7" w14:textId="77777777" w:rsidTr="004715F3">
        <w:tc>
          <w:tcPr>
            <w:tcW w:w="3960" w:type="dxa"/>
            <w:vAlign w:val="center"/>
          </w:tcPr>
          <w:p w14:paraId="7CF4E852" w14:textId="2AF74A69" w:rsidR="00A23683" w:rsidRPr="00932D82" w:rsidRDefault="00C84A03" w:rsidP="00932D82">
            <w:pPr>
              <w:spacing w:after="240" w:line="240" w:lineRule="auto"/>
              <w:rPr>
                <w:b/>
                <w:sz w:val="22"/>
                <w:szCs w:val="22"/>
              </w:rPr>
            </w:pPr>
            <w:r w:rsidRPr="00932D82">
              <w:rPr>
                <w:b/>
                <w:noProof/>
                <w:sz w:val="22"/>
                <w:szCs w:val="22"/>
                <w:lang w:val="en-GB" w:eastAsia="en-GB"/>
              </w:rPr>
              <w:drawing>
                <wp:inline distT="0" distB="0" distL="0" distR="0" wp14:anchorId="6BEE7908" wp14:editId="14D89EED">
                  <wp:extent cx="2277798" cy="1519311"/>
                  <wp:effectExtent l="0" t="0" r="825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ngolia trampoline.jpg"/>
                          <pic:cNvPicPr/>
                        </pic:nvPicPr>
                        <pic:blipFill>
                          <a:blip r:embed="rId20">
                            <a:extLst>
                              <a:ext uri="{28A0092B-C50C-407E-A947-70E740481C1C}">
                                <a14:useLocalDpi xmlns:a14="http://schemas.microsoft.com/office/drawing/2010/main" val="0"/>
                              </a:ext>
                            </a:extLst>
                          </a:blip>
                          <a:stretch>
                            <a:fillRect/>
                          </a:stretch>
                        </pic:blipFill>
                        <pic:spPr>
                          <a:xfrm>
                            <a:off x="0" y="0"/>
                            <a:ext cx="2289369" cy="1527029"/>
                          </a:xfrm>
                          <a:prstGeom prst="rect">
                            <a:avLst/>
                          </a:prstGeom>
                        </pic:spPr>
                      </pic:pic>
                    </a:graphicData>
                  </a:graphic>
                </wp:inline>
              </w:drawing>
            </w:r>
          </w:p>
        </w:tc>
        <w:tc>
          <w:tcPr>
            <w:tcW w:w="5788" w:type="dxa"/>
            <w:vAlign w:val="center"/>
          </w:tcPr>
          <w:p w14:paraId="14B8766D" w14:textId="068EE363" w:rsidR="00FA6289" w:rsidRPr="00932D82" w:rsidRDefault="00A23683" w:rsidP="00932D82">
            <w:pPr>
              <w:spacing w:line="240" w:lineRule="auto"/>
              <w:rPr>
                <w:sz w:val="22"/>
                <w:szCs w:val="22"/>
              </w:rPr>
            </w:pPr>
            <w:r w:rsidRPr="00932D82">
              <w:rPr>
                <w:sz w:val="22"/>
                <w:szCs w:val="22"/>
              </w:rPr>
              <w:t xml:space="preserve">In many countries, Special Olympics works with </w:t>
            </w:r>
            <w:r w:rsidR="00C84A03" w:rsidRPr="00932D82">
              <w:rPr>
                <w:sz w:val="22"/>
                <w:szCs w:val="22"/>
              </w:rPr>
              <w:t>spaces for recreation and leisure.</w:t>
            </w:r>
          </w:p>
          <w:p w14:paraId="116DCDBD" w14:textId="77777777" w:rsidR="00FA6289" w:rsidRPr="00932D82" w:rsidRDefault="00A23683" w:rsidP="00932D82">
            <w:pPr>
              <w:spacing w:line="240" w:lineRule="auto"/>
              <w:rPr>
                <w:sz w:val="22"/>
                <w:szCs w:val="22"/>
              </w:rPr>
            </w:pPr>
            <w:r w:rsidRPr="00932D82">
              <w:rPr>
                <w:sz w:val="22"/>
                <w:szCs w:val="22"/>
              </w:rPr>
              <w:t>They want to make sure people with intellectual disabilities will be accepted and served at these places.</w:t>
            </w:r>
          </w:p>
          <w:p w14:paraId="5A819630" w14:textId="32B60B9B" w:rsidR="00A23683" w:rsidRPr="00932D82" w:rsidRDefault="00A23683" w:rsidP="00932D82">
            <w:pPr>
              <w:spacing w:line="240" w:lineRule="auto"/>
              <w:rPr>
                <w:sz w:val="22"/>
                <w:szCs w:val="22"/>
              </w:rPr>
            </w:pPr>
            <w:r w:rsidRPr="00932D82">
              <w:rPr>
                <w:b/>
                <w:sz w:val="22"/>
                <w:szCs w:val="22"/>
              </w:rPr>
              <w:t xml:space="preserve">Hungary, Mongolia, </w:t>
            </w:r>
            <w:r w:rsidRPr="00932D82">
              <w:rPr>
                <w:sz w:val="22"/>
                <w:szCs w:val="22"/>
              </w:rPr>
              <w:t xml:space="preserve">and </w:t>
            </w:r>
            <w:r w:rsidRPr="00932D82">
              <w:rPr>
                <w:b/>
                <w:sz w:val="22"/>
                <w:szCs w:val="22"/>
              </w:rPr>
              <w:t>Pakistan</w:t>
            </w:r>
            <w:r w:rsidRPr="00932D82">
              <w:rPr>
                <w:sz w:val="22"/>
                <w:szCs w:val="22"/>
              </w:rPr>
              <w:t xml:space="preserve"> are three countries where Special Olympics does this. There are many more.</w:t>
            </w:r>
          </w:p>
        </w:tc>
      </w:tr>
      <w:tr w:rsidR="002F727C" w:rsidRPr="00932D82" w14:paraId="2B151DEF" w14:textId="77777777" w:rsidTr="004715F3">
        <w:tc>
          <w:tcPr>
            <w:tcW w:w="3960" w:type="dxa"/>
            <w:vAlign w:val="center"/>
          </w:tcPr>
          <w:p w14:paraId="1044BD0E" w14:textId="02FD399B" w:rsidR="00A23683" w:rsidRPr="002453BA" w:rsidRDefault="00FA6289" w:rsidP="00932D82">
            <w:pPr>
              <w:spacing w:after="240" w:line="240" w:lineRule="auto"/>
              <w:rPr>
                <w:b/>
                <w:sz w:val="22"/>
                <w:szCs w:val="22"/>
              </w:rPr>
            </w:pPr>
            <w:r w:rsidRPr="002453BA">
              <w:rPr>
                <w:b/>
                <w:noProof/>
                <w:sz w:val="22"/>
                <w:szCs w:val="22"/>
                <w:lang w:val="en-GB" w:eastAsia="en-GB"/>
              </w:rPr>
              <w:drawing>
                <wp:inline distT="0" distB="0" distL="0" distR="0" wp14:anchorId="479796A5" wp14:editId="05B65A1B">
                  <wp:extent cx="1656050" cy="1652954"/>
                  <wp:effectExtent l="0" t="0" r="190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t5 africa.PNG"/>
                          <pic:cNvPicPr/>
                        </pic:nvPicPr>
                        <pic:blipFill>
                          <a:blip r:embed="rId21">
                            <a:extLst>
                              <a:ext uri="{28A0092B-C50C-407E-A947-70E740481C1C}">
                                <a14:useLocalDpi xmlns:a14="http://schemas.microsoft.com/office/drawing/2010/main" val="0"/>
                              </a:ext>
                            </a:extLst>
                          </a:blip>
                          <a:stretch>
                            <a:fillRect/>
                          </a:stretch>
                        </pic:blipFill>
                        <pic:spPr>
                          <a:xfrm>
                            <a:off x="0" y="0"/>
                            <a:ext cx="1670538" cy="1667415"/>
                          </a:xfrm>
                          <a:prstGeom prst="rect">
                            <a:avLst/>
                          </a:prstGeom>
                        </pic:spPr>
                      </pic:pic>
                    </a:graphicData>
                  </a:graphic>
                </wp:inline>
              </w:drawing>
            </w:r>
          </w:p>
        </w:tc>
        <w:tc>
          <w:tcPr>
            <w:tcW w:w="5788" w:type="dxa"/>
            <w:vAlign w:val="center"/>
          </w:tcPr>
          <w:p w14:paraId="72D4C106" w14:textId="0CE80D75" w:rsidR="00FA6289" w:rsidRPr="00932D82" w:rsidRDefault="00A23683" w:rsidP="00932D82">
            <w:pPr>
              <w:spacing w:line="240" w:lineRule="auto"/>
              <w:rPr>
                <w:sz w:val="22"/>
                <w:szCs w:val="22"/>
              </w:rPr>
            </w:pPr>
            <w:r w:rsidRPr="00932D82">
              <w:rPr>
                <w:sz w:val="22"/>
                <w:szCs w:val="22"/>
              </w:rPr>
              <w:t>Special Olympics has lots of resources to help people with intellectual disabilities be physically active.</w:t>
            </w:r>
          </w:p>
          <w:p w14:paraId="7547E705" w14:textId="3D58F44E" w:rsidR="00FA6289" w:rsidRPr="00932D82" w:rsidRDefault="00A23683" w:rsidP="00932D82">
            <w:pPr>
              <w:spacing w:line="240" w:lineRule="auto"/>
              <w:rPr>
                <w:b/>
                <w:sz w:val="22"/>
                <w:szCs w:val="22"/>
              </w:rPr>
            </w:pPr>
            <w:r w:rsidRPr="00932D82">
              <w:rPr>
                <w:sz w:val="22"/>
                <w:szCs w:val="22"/>
              </w:rPr>
              <w:t>Some governments</w:t>
            </w:r>
            <w:r w:rsidRPr="00932D82">
              <w:rPr>
                <w:b/>
                <w:sz w:val="22"/>
                <w:szCs w:val="22"/>
              </w:rPr>
              <w:t xml:space="preserve"> </w:t>
            </w:r>
            <w:r w:rsidRPr="00932D82">
              <w:rPr>
                <w:sz w:val="22"/>
                <w:szCs w:val="22"/>
              </w:rPr>
              <w:t xml:space="preserve">are helping get these to people with intellectual disabilities and their families. This includes the governments of </w:t>
            </w:r>
            <w:r w:rsidRPr="00932D82">
              <w:rPr>
                <w:b/>
                <w:sz w:val="22"/>
                <w:szCs w:val="22"/>
              </w:rPr>
              <w:t>Peru</w:t>
            </w:r>
            <w:r w:rsidRPr="00932D82">
              <w:rPr>
                <w:sz w:val="22"/>
                <w:szCs w:val="22"/>
              </w:rPr>
              <w:t xml:space="preserve">, </w:t>
            </w:r>
            <w:r w:rsidRPr="00932D82">
              <w:rPr>
                <w:b/>
                <w:sz w:val="22"/>
                <w:szCs w:val="22"/>
              </w:rPr>
              <w:t>Kenya,</w:t>
            </w:r>
            <w:r w:rsidRPr="00932D82">
              <w:rPr>
                <w:sz w:val="22"/>
                <w:szCs w:val="22"/>
              </w:rPr>
              <w:t xml:space="preserve"> and </w:t>
            </w:r>
            <w:r w:rsidRPr="00932D82">
              <w:rPr>
                <w:b/>
                <w:sz w:val="22"/>
                <w:szCs w:val="22"/>
              </w:rPr>
              <w:t>Montenegro.</w:t>
            </w:r>
          </w:p>
          <w:p w14:paraId="38157ACF" w14:textId="18A13406" w:rsidR="00A23683" w:rsidRPr="00932D82" w:rsidRDefault="00A23683" w:rsidP="00932D82">
            <w:pPr>
              <w:spacing w:line="240" w:lineRule="auto"/>
              <w:rPr>
                <w:sz w:val="22"/>
                <w:szCs w:val="22"/>
              </w:rPr>
            </w:pPr>
            <w:r w:rsidRPr="00932D82">
              <w:rPr>
                <w:sz w:val="22"/>
                <w:szCs w:val="22"/>
              </w:rPr>
              <w:t>This is especially important during the COVID-19 pandemic. People should not go to places like gyms during COVID-19.</w:t>
            </w:r>
          </w:p>
        </w:tc>
      </w:tr>
      <w:tr w:rsidR="00FA3955" w:rsidRPr="00932D82" w14:paraId="56211D17" w14:textId="77777777" w:rsidTr="004715F3">
        <w:tc>
          <w:tcPr>
            <w:tcW w:w="9748" w:type="dxa"/>
            <w:gridSpan w:val="2"/>
            <w:vAlign w:val="center"/>
          </w:tcPr>
          <w:p w14:paraId="3EFEF59B" w14:textId="339AC1A6" w:rsidR="00FA3955" w:rsidRPr="00932D82" w:rsidRDefault="00FA3955" w:rsidP="002002C4">
            <w:pPr>
              <w:pStyle w:val="Heading1"/>
            </w:pPr>
            <w:r w:rsidRPr="00932D82">
              <w:t>Education</w:t>
            </w:r>
          </w:p>
        </w:tc>
      </w:tr>
      <w:tr w:rsidR="002F727C" w:rsidRPr="00932D82" w14:paraId="3D1F2353" w14:textId="77777777" w:rsidTr="004715F3">
        <w:tc>
          <w:tcPr>
            <w:tcW w:w="3960" w:type="dxa"/>
            <w:vAlign w:val="center"/>
          </w:tcPr>
          <w:p w14:paraId="112F3AD5" w14:textId="54C895BA" w:rsidR="00A23683" w:rsidRPr="00932D82" w:rsidRDefault="000F0C64" w:rsidP="00932D82">
            <w:pPr>
              <w:spacing w:after="240" w:line="240" w:lineRule="auto"/>
              <w:rPr>
                <w:sz w:val="22"/>
                <w:szCs w:val="22"/>
              </w:rPr>
            </w:pPr>
            <w:r w:rsidRPr="00932D82">
              <w:rPr>
                <w:noProof/>
                <w:sz w:val="22"/>
                <w:szCs w:val="22"/>
                <w:lang w:val="en-GB" w:eastAsia="en-GB"/>
              </w:rPr>
              <w:drawing>
                <wp:inline distT="0" distB="0" distL="0" distR="0" wp14:anchorId="2E24F649" wp14:editId="72DA8BA7">
                  <wp:extent cx="1719776" cy="11465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622-360x240[1].jpg"/>
                          <pic:cNvPicPr/>
                        </pic:nvPicPr>
                        <pic:blipFill>
                          <a:blip r:embed="rId22">
                            <a:extLst>
                              <a:ext uri="{28A0092B-C50C-407E-A947-70E740481C1C}">
                                <a14:useLocalDpi xmlns:a14="http://schemas.microsoft.com/office/drawing/2010/main" val="0"/>
                              </a:ext>
                            </a:extLst>
                          </a:blip>
                          <a:stretch>
                            <a:fillRect/>
                          </a:stretch>
                        </pic:blipFill>
                        <pic:spPr>
                          <a:xfrm>
                            <a:off x="0" y="0"/>
                            <a:ext cx="1729487" cy="1152991"/>
                          </a:xfrm>
                          <a:prstGeom prst="rect">
                            <a:avLst/>
                          </a:prstGeom>
                        </pic:spPr>
                      </pic:pic>
                    </a:graphicData>
                  </a:graphic>
                </wp:inline>
              </w:drawing>
            </w:r>
          </w:p>
        </w:tc>
        <w:tc>
          <w:tcPr>
            <w:tcW w:w="5788" w:type="dxa"/>
            <w:vAlign w:val="center"/>
          </w:tcPr>
          <w:p w14:paraId="250FFFD5" w14:textId="7B557BEE" w:rsidR="000F0C64" w:rsidRPr="00932D82" w:rsidRDefault="00A23683" w:rsidP="00932D82">
            <w:pPr>
              <w:tabs>
                <w:tab w:val="clear" w:pos="640"/>
              </w:tabs>
              <w:spacing w:before="100" w:beforeAutospacing="1" w:line="240" w:lineRule="auto"/>
              <w:rPr>
                <w:rFonts w:eastAsia="Times New Roman"/>
                <w:sz w:val="22"/>
                <w:szCs w:val="22"/>
                <w:lang w:val="en-IE"/>
              </w:rPr>
            </w:pPr>
            <w:r w:rsidRPr="00932D82">
              <w:rPr>
                <w:rFonts w:eastAsia="Times New Roman"/>
                <w:sz w:val="22"/>
                <w:szCs w:val="22"/>
                <w:lang w:val="en-IE"/>
              </w:rPr>
              <w:t xml:space="preserve">In </w:t>
            </w:r>
            <w:r w:rsidRPr="00932D82">
              <w:rPr>
                <w:rFonts w:eastAsia="Times New Roman"/>
                <w:b/>
                <w:sz w:val="22"/>
                <w:szCs w:val="22"/>
                <w:lang w:val="en-IE"/>
              </w:rPr>
              <w:t>Estonia</w:t>
            </w:r>
            <w:r w:rsidRPr="00932D82">
              <w:rPr>
                <w:rFonts w:eastAsia="Times New Roman"/>
                <w:sz w:val="22"/>
                <w:szCs w:val="22"/>
                <w:lang w:val="en-IE"/>
              </w:rPr>
              <w:t xml:space="preserve">, students of physical education can take a few classes about disability. They do not have to take any class on this subject. The situation is similar in </w:t>
            </w:r>
            <w:r w:rsidRPr="00932D82">
              <w:rPr>
                <w:rFonts w:eastAsia="Times New Roman"/>
                <w:b/>
                <w:sz w:val="22"/>
                <w:szCs w:val="22"/>
                <w:lang w:val="en-IE"/>
              </w:rPr>
              <w:t>Ireland</w:t>
            </w:r>
            <w:r w:rsidRPr="00932D82">
              <w:rPr>
                <w:rFonts w:eastAsia="Times New Roman"/>
                <w:sz w:val="22"/>
                <w:szCs w:val="22"/>
                <w:lang w:val="en-IE"/>
              </w:rPr>
              <w:t>.</w:t>
            </w:r>
          </w:p>
          <w:p w14:paraId="5BF0BA12" w14:textId="63020CDF" w:rsidR="000F0C64" w:rsidRPr="00932D82" w:rsidRDefault="000F0C64" w:rsidP="00932D82">
            <w:pPr>
              <w:tabs>
                <w:tab w:val="clear" w:pos="640"/>
              </w:tabs>
              <w:spacing w:before="100" w:beforeAutospacing="1" w:line="240" w:lineRule="auto"/>
              <w:rPr>
                <w:rFonts w:eastAsia="Times New Roman"/>
                <w:sz w:val="22"/>
                <w:szCs w:val="22"/>
                <w:lang w:val="en-IE"/>
              </w:rPr>
            </w:pPr>
            <w:r w:rsidRPr="00932D82">
              <w:rPr>
                <w:bCs/>
                <w:sz w:val="22"/>
                <w:szCs w:val="22"/>
              </w:rPr>
              <w:t xml:space="preserve">In </w:t>
            </w:r>
            <w:r w:rsidRPr="00932D82">
              <w:rPr>
                <w:b/>
                <w:bCs/>
                <w:sz w:val="22"/>
                <w:szCs w:val="22"/>
              </w:rPr>
              <w:t>Serbia</w:t>
            </w:r>
            <w:r w:rsidRPr="00932D82">
              <w:rPr>
                <w:bCs/>
                <w:sz w:val="22"/>
                <w:szCs w:val="22"/>
              </w:rPr>
              <w:t>, universities offer courses on disability and physical education. But these classes are not in the sport faculty, where most students of physical education study. This makes it more difficult for students to take these classes.</w:t>
            </w:r>
          </w:p>
        </w:tc>
      </w:tr>
      <w:tr w:rsidR="00C84A03" w:rsidRPr="00932D82" w14:paraId="3F96AA1E" w14:textId="77777777" w:rsidTr="004715F3">
        <w:tc>
          <w:tcPr>
            <w:tcW w:w="9748" w:type="dxa"/>
            <w:gridSpan w:val="2"/>
            <w:vAlign w:val="center"/>
          </w:tcPr>
          <w:p w14:paraId="4E8C0966" w14:textId="19804AAE" w:rsidR="00C84A03" w:rsidRPr="00932D82" w:rsidRDefault="00C84A03" w:rsidP="00932D82">
            <w:pPr>
              <w:tabs>
                <w:tab w:val="clear" w:pos="640"/>
              </w:tabs>
              <w:spacing w:before="100" w:beforeAutospacing="1" w:line="240" w:lineRule="auto"/>
              <w:rPr>
                <w:rFonts w:eastAsia="Times New Roman"/>
                <w:sz w:val="22"/>
                <w:szCs w:val="22"/>
                <w:lang w:val="en-IE"/>
              </w:rPr>
            </w:pPr>
            <w:r w:rsidRPr="00932D82">
              <w:rPr>
                <w:rFonts w:eastAsia="Times New Roman"/>
                <w:b/>
                <w:sz w:val="22"/>
                <w:szCs w:val="22"/>
                <w:lang w:val="en-IE"/>
              </w:rPr>
              <w:t>Poland</w:t>
            </w:r>
            <w:r w:rsidRPr="00932D82">
              <w:rPr>
                <w:rFonts w:eastAsia="Times New Roman"/>
                <w:sz w:val="22"/>
                <w:szCs w:val="22"/>
                <w:lang w:val="en-IE"/>
              </w:rPr>
              <w:t xml:space="preserve"> is different. In Poland, a person must study special education and physical education to coach people with disabilities.</w:t>
            </w:r>
          </w:p>
          <w:p w14:paraId="2D0BFA86" w14:textId="4389D309" w:rsidR="00C84A03" w:rsidRPr="00932D82" w:rsidRDefault="00C84A03" w:rsidP="002002C4">
            <w:pPr>
              <w:tabs>
                <w:tab w:val="clear" w:pos="640"/>
              </w:tabs>
              <w:spacing w:before="100" w:beforeAutospacing="1" w:line="240" w:lineRule="auto"/>
              <w:rPr>
                <w:rFonts w:eastAsia="Times New Roman"/>
                <w:sz w:val="22"/>
                <w:szCs w:val="22"/>
                <w:lang w:val="en-IE"/>
              </w:rPr>
            </w:pPr>
            <w:r w:rsidRPr="00932D82">
              <w:rPr>
                <w:rFonts w:eastAsia="Times New Roman"/>
                <w:sz w:val="22"/>
                <w:szCs w:val="22"/>
                <w:lang w:val="en-IE"/>
              </w:rPr>
              <w:t>It is good for people to have these specific studies.</w:t>
            </w:r>
            <w:r w:rsidR="002002C4">
              <w:rPr>
                <w:rFonts w:eastAsia="Times New Roman"/>
                <w:sz w:val="22"/>
                <w:szCs w:val="22"/>
                <w:lang w:val="en-IE"/>
              </w:rPr>
              <w:t xml:space="preserve"> </w:t>
            </w:r>
            <w:r w:rsidRPr="00932D82">
              <w:rPr>
                <w:rFonts w:eastAsia="Times New Roman"/>
                <w:sz w:val="22"/>
                <w:szCs w:val="22"/>
                <w:lang w:val="en-IE"/>
              </w:rPr>
              <w:t>But being so specific may mean that fewer people will do these studies. This can limit the number of coaches for people with disabilities.</w:t>
            </w:r>
          </w:p>
        </w:tc>
      </w:tr>
      <w:tr w:rsidR="002F727C" w:rsidRPr="00932D82" w14:paraId="6A043992" w14:textId="77777777" w:rsidTr="004715F3">
        <w:tc>
          <w:tcPr>
            <w:tcW w:w="3960" w:type="dxa"/>
            <w:vAlign w:val="center"/>
          </w:tcPr>
          <w:p w14:paraId="120906A9" w14:textId="6C8CE9A7" w:rsidR="00A23683" w:rsidRPr="00932D82" w:rsidRDefault="002F727C" w:rsidP="00932D82">
            <w:pPr>
              <w:spacing w:after="240" w:line="240" w:lineRule="auto"/>
              <w:rPr>
                <w:sz w:val="22"/>
                <w:szCs w:val="22"/>
              </w:rPr>
            </w:pPr>
            <w:r w:rsidRPr="00932D82">
              <w:rPr>
                <w:noProof/>
                <w:sz w:val="22"/>
                <w:szCs w:val="22"/>
                <w:lang w:val="en-GB" w:eastAsia="en-GB"/>
              </w:rPr>
              <w:drawing>
                <wp:inline distT="0" distB="0" distL="0" distR="0" wp14:anchorId="74EC8CFF" wp14:editId="4FC72871">
                  <wp:extent cx="1985555" cy="14630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PE.PNG"/>
                          <pic:cNvPicPr/>
                        </pic:nvPicPr>
                        <pic:blipFill>
                          <a:blip r:embed="rId23">
                            <a:extLst>
                              <a:ext uri="{28A0092B-C50C-407E-A947-70E740481C1C}">
                                <a14:useLocalDpi xmlns:a14="http://schemas.microsoft.com/office/drawing/2010/main" val="0"/>
                              </a:ext>
                            </a:extLst>
                          </a:blip>
                          <a:stretch>
                            <a:fillRect/>
                          </a:stretch>
                        </pic:blipFill>
                        <pic:spPr>
                          <a:xfrm>
                            <a:off x="0" y="0"/>
                            <a:ext cx="2003224" cy="1476059"/>
                          </a:xfrm>
                          <a:prstGeom prst="rect">
                            <a:avLst/>
                          </a:prstGeom>
                        </pic:spPr>
                      </pic:pic>
                    </a:graphicData>
                  </a:graphic>
                </wp:inline>
              </w:drawing>
            </w:r>
          </w:p>
        </w:tc>
        <w:tc>
          <w:tcPr>
            <w:tcW w:w="5788" w:type="dxa"/>
            <w:vAlign w:val="center"/>
          </w:tcPr>
          <w:p w14:paraId="4D4AC4E6" w14:textId="2EA39B17" w:rsidR="000F0C64" w:rsidRPr="00932D82" w:rsidRDefault="00A23683" w:rsidP="00932D82">
            <w:pPr>
              <w:tabs>
                <w:tab w:val="clear" w:pos="640"/>
              </w:tabs>
              <w:spacing w:before="100" w:beforeAutospacing="1" w:line="240" w:lineRule="auto"/>
              <w:rPr>
                <w:bCs/>
                <w:sz w:val="22"/>
                <w:szCs w:val="22"/>
              </w:rPr>
            </w:pPr>
            <w:r w:rsidRPr="00932D82">
              <w:rPr>
                <w:bCs/>
                <w:sz w:val="22"/>
                <w:szCs w:val="22"/>
              </w:rPr>
              <w:t>In many countries, Special Olympics has helped make the physical education more inclusive.</w:t>
            </w:r>
          </w:p>
          <w:p w14:paraId="7645392F" w14:textId="55818D42" w:rsidR="000F0C64" w:rsidRPr="00932D82" w:rsidRDefault="00A23683" w:rsidP="00932D82">
            <w:pPr>
              <w:tabs>
                <w:tab w:val="clear" w:pos="640"/>
              </w:tabs>
              <w:spacing w:before="100" w:beforeAutospacing="1" w:line="240" w:lineRule="auto"/>
              <w:rPr>
                <w:bCs/>
                <w:sz w:val="22"/>
                <w:szCs w:val="22"/>
              </w:rPr>
            </w:pPr>
            <w:r w:rsidRPr="00932D82">
              <w:rPr>
                <w:bCs/>
                <w:sz w:val="22"/>
                <w:szCs w:val="22"/>
              </w:rPr>
              <w:t xml:space="preserve">In </w:t>
            </w:r>
            <w:r w:rsidRPr="00932D82">
              <w:rPr>
                <w:b/>
                <w:bCs/>
                <w:sz w:val="22"/>
                <w:szCs w:val="22"/>
              </w:rPr>
              <w:t>Russia</w:t>
            </w:r>
            <w:r w:rsidRPr="00932D82">
              <w:rPr>
                <w:bCs/>
                <w:sz w:val="22"/>
                <w:szCs w:val="22"/>
              </w:rPr>
              <w:t xml:space="preserve"> and </w:t>
            </w:r>
            <w:r w:rsidRPr="00932D82">
              <w:rPr>
                <w:b/>
                <w:bCs/>
                <w:sz w:val="22"/>
                <w:szCs w:val="22"/>
              </w:rPr>
              <w:t xml:space="preserve">Poland, </w:t>
            </w:r>
            <w:r w:rsidRPr="00932D82">
              <w:rPr>
                <w:bCs/>
                <w:sz w:val="22"/>
                <w:szCs w:val="22"/>
              </w:rPr>
              <w:t>Special Olympics has helped change what future physical education teachers learn.</w:t>
            </w:r>
          </w:p>
          <w:p w14:paraId="7F5138FD" w14:textId="6614F6E3" w:rsidR="00A23683" w:rsidRPr="00932D82" w:rsidRDefault="00A23683" w:rsidP="00932D82">
            <w:pPr>
              <w:tabs>
                <w:tab w:val="clear" w:pos="640"/>
              </w:tabs>
              <w:spacing w:before="100" w:beforeAutospacing="1" w:line="240" w:lineRule="auto"/>
              <w:rPr>
                <w:bCs/>
                <w:sz w:val="22"/>
                <w:szCs w:val="22"/>
              </w:rPr>
            </w:pPr>
            <w:r w:rsidRPr="00932D82">
              <w:rPr>
                <w:bCs/>
                <w:sz w:val="22"/>
                <w:szCs w:val="22"/>
              </w:rPr>
              <w:t>Now they learn about adapted physical education. New teachers know how to teach physical education to people w</w:t>
            </w:r>
            <w:r w:rsidR="000F0C64" w:rsidRPr="00932D82">
              <w:rPr>
                <w:bCs/>
                <w:sz w:val="22"/>
                <w:szCs w:val="22"/>
              </w:rPr>
              <w:t>ith intellectual disabilities.</w:t>
            </w:r>
          </w:p>
        </w:tc>
      </w:tr>
      <w:tr w:rsidR="002F727C" w:rsidRPr="00932D82" w14:paraId="0C1AE0F2" w14:textId="77777777" w:rsidTr="004715F3">
        <w:tc>
          <w:tcPr>
            <w:tcW w:w="3960" w:type="dxa"/>
            <w:vAlign w:val="center"/>
          </w:tcPr>
          <w:p w14:paraId="3F217307" w14:textId="17046F62" w:rsidR="00A23683" w:rsidRPr="00932D82" w:rsidRDefault="00C84A03" w:rsidP="00932D82">
            <w:pPr>
              <w:spacing w:after="240" w:line="240" w:lineRule="auto"/>
              <w:rPr>
                <w:sz w:val="22"/>
                <w:szCs w:val="22"/>
              </w:rPr>
            </w:pPr>
            <w:r w:rsidRPr="00932D82">
              <w:rPr>
                <w:noProof/>
                <w:sz w:val="22"/>
                <w:szCs w:val="22"/>
                <w:lang w:val="en-GB" w:eastAsia="en-GB"/>
              </w:rPr>
              <w:drawing>
                <wp:inline distT="0" distB="0" distL="0" distR="0" wp14:anchorId="2031D27A" wp14:editId="32645DED">
                  <wp:extent cx="2118966" cy="141380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d iphe.jpg"/>
                          <pic:cNvPicPr/>
                        </pic:nvPicPr>
                        <pic:blipFill>
                          <a:blip r:embed="rId24">
                            <a:extLst>
                              <a:ext uri="{28A0092B-C50C-407E-A947-70E740481C1C}">
                                <a14:useLocalDpi xmlns:a14="http://schemas.microsoft.com/office/drawing/2010/main" val="0"/>
                              </a:ext>
                            </a:extLst>
                          </a:blip>
                          <a:stretch>
                            <a:fillRect/>
                          </a:stretch>
                        </pic:blipFill>
                        <pic:spPr>
                          <a:xfrm>
                            <a:off x="0" y="0"/>
                            <a:ext cx="2132916" cy="1423111"/>
                          </a:xfrm>
                          <a:prstGeom prst="rect">
                            <a:avLst/>
                          </a:prstGeom>
                        </pic:spPr>
                      </pic:pic>
                    </a:graphicData>
                  </a:graphic>
                </wp:inline>
              </w:drawing>
            </w:r>
          </w:p>
        </w:tc>
        <w:tc>
          <w:tcPr>
            <w:tcW w:w="5788" w:type="dxa"/>
            <w:vAlign w:val="center"/>
          </w:tcPr>
          <w:p w14:paraId="373C731A" w14:textId="4D506178" w:rsidR="000F0C64" w:rsidRPr="00932D82" w:rsidRDefault="00A23683" w:rsidP="00932D82">
            <w:pPr>
              <w:tabs>
                <w:tab w:val="clear" w:pos="640"/>
              </w:tabs>
              <w:spacing w:before="100" w:beforeAutospacing="1" w:line="240" w:lineRule="auto"/>
              <w:rPr>
                <w:bCs/>
                <w:sz w:val="22"/>
                <w:szCs w:val="22"/>
              </w:rPr>
            </w:pPr>
            <w:r w:rsidRPr="00932D82">
              <w:rPr>
                <w:bCs/>
                <w:sz w:val="22"/>
                <w:szCs w:val="22"/>
              </w:rPr>
              <w:t>Special Olympics</w:t>
            </w:r>
            <w:r w:rsidRPr="00932D82">
              <w:rPr>
                <w:b/>
                <w:bCs/>
                <w:sz w:val="22"/>
                <w:szCs w:val="22"/>
              </w:rPr>
              <w:t xml:space="preserve"> </w:t>
            </w:r>
            <w:r w:rsidRPr="00932D82">
              <w:rPr>
                <w:bCs/>
                <w:sz w:val="22"/>
                <w:szCs w:val="22"/>
              </w:rPr>
              <w:t>also trains teachers in many countries on how to include people with intellectual disabilities in physical education.</w:t>
            </w:r>
          </w:p>
          <w:p w14:paraId="014696FC" w14:textId="28359F77" w:rsidR="00A23683" w:rsidRPr="00932D82" w:rsidRDefault="00A23683" w:rsidP="00932D82">
            <w:pPr>
              <w:tabs>
                <w:tab w:val="clear" w:pos="640"/>
              </w:tabs>
              <w:spacing w:before="100" w:beforeAutospacing="1" w:line="240" w:lineRule="auto"/>
              <w:rPr>
                <w:bCs/>
                <w:sz w:val="22"/>
                <w:szCs w:val="22"/>
              </w:rPr>
            </w:pPr>
            <w:r w:rsidRPr="00932D82">
              <w:rPr>
                <w:bCs/>
                <w:sz w:val="22"/>
                <w:szCs w:val="22"/>
              </w:rPr>
              <w:t xml:space="preserve">These countries include </w:t>
            </w:r>
            <w:r w:rsidRPr="00932D82">
              <w:rPr>
                <w:b/>
                <w:bCs/>
                <w:sz w:val="22"/>
                <w:szCs w:val="22"/>
              </w:rPr>
              <w:t xml:space="preserve">Bosnia and Herzegovina </w:t>
            </w:r>
            <w:r w:rsidRPr="00932D82">
              <w:rPr>
                <w:bCs/>
                <w:sz w:val="22"/>
                <w:szCs w:val="22"/>
              </w:rPr>
              <w:t>and</w:t>
            </w:r>
            <w:r w:rsidRPr="00932D82">
              <w:rPr>
                <w:b/>
                <w:bCs/>
                <w:sz w:val="22"/>
                <w:szCs w:val="22"/>
              </w:rPr>
              <w:t xml:space="preserve"> Serbia</w:t>
            </w:r>
            <w:r w:rsidRPr="00932D82">
              <w:rPr>
                <w:bCs/>
                <w:sz w:val="22"/>
                <w:szCs w:val="22"/>
              </w:rPr>
              <w:t>.</w:t>
            </w:r>
          </w:p>
        </w:tc>
      </w:tr>
      <w:tr w:rsidR="002F727C" w:rsidRPr="00932D82" w14:paraId="6BE7FAA2" w14:textId="77777777" w:rsidTr="004715F3">
        <w:tc>
          <w:tcPr>
            <w:tcW w:w="3960" w:type="dxa"/>
            <w:vAlign w:val="center"/>
          </w:tcPr>
          <w:p w14:paraId="7E345B82" w14:textId="3A87EEC5" w:rsidR="00A23683" w:rsidRPr="00932D82" w:rsidRDefault="000F0C64" w:rsidP="00932D82">
            <w:pPr>
              <w:spacing w:after="240" w:line="240" w:lineRule="auto"/>
              <w:rPr>
                <w:sz w:val="22"/>
                <w:szCs w:val="22"/>
              </w:rPr>
            </w:pPr>
            <w:r w:rsidRPr="00932D82">
              <w:rPr>
                <w:noProof/>
                <w:sz w:val="22"/>
                <w:szCs w:val="22"/>
                <w:lang w:val="en-GB" w:eastAsia="en-GB"/>
              </w:rPr>
              <w:drawing>
                <wp:inline distT="0" distB="0" distL="0" distR="0" wp14:anchorId="0BDFDEC6" wp14:editId="27297C86">
                  <wp:extent cx="2150893" cy="1209822"/>
                  <wp:effectExtent l="0" t="0" r="190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aining peru ya.jpg"/>
                          <pic:cNvPicPr/>
                        </pic:nvPicPr>
                        <pic:blipFill>
                          <a:blip r:embed="rId25">
                            <a:extLst>
                              <a:ext uri="{28A0092B-C50C-407E-A947-70E740481C1C}">
                                <a14:useLocalDpi xmlns:a14="http://schemas.microsoft.com/office/drawing/2010/main" val="0"/>
                              </a:ext>
                            </a:extLst>
                          </a:blip>
                          <a:stretch>
                            <a:fillRect/>
                          </a:stretch>
                        </pic:blipFill>
                        <pic:spPr>
                          <a:xfrm>
                            <a:off x="0" y="0"/>
                            <a:ext cx="2162367" cy="1216276"/>
                          </a:xfrm>
                          <a:prstGeom prst="rect">
                            <a:avLst/>
                          </a:prstGeom>
                        </pic:spPr>
                      </pic:pic>
                    </a:graphicData>
                  </a:graphic>
                </wp:inline>
              </w:drawing>
            </w:r>
          </w:p>
        </w:tc>
        <w:tc>
          <w:tcPr>
            <w:tcW w:w="5788" w:type="dxa"/>
            <w:vAlign w:val="center"/>
          </w:tcPr>
          <w:p w14:paraId="61395671" w14:textId="1FB80DDD" w:rsidR="000F0C64" w:rsidRPr="00932D82" w:rsidRDefault="00A23683" w:rsidP="00932D82">
            <w:pPr>
              <w:tabs>
                <w:tab w:val="clear" w:pos="640"/>
              </w:tabs>
              <w:spacing w:before="100" w:beforeAutospacing="1" w:line="240" w:lineRule="auto"/>
              <w:rPr>
                <w:bCs/>
                <w:sz w:val="22"/>
                <w:szCs w:val="22"/>
              </w:rPr>
            </w:pPr>
            <w:r w:rsidRPr="00932D82">
              <w:rPr>
                <w:bCs/>
                <w:sz w:val="22"/>
                <w:szCs w:val="22"/>
              </w:rPr>
              <w:t>Many countries have opened up their schools to Special Olympics. At many schools, Special Olympics trains physical education and other teachers.</w:t>
            </w:r>
          </w:p>
          <w:p w14:paraId="3A8639E4" w14:textId="72F8A5E2" w:rsidR="000F0C64" w:rsidRPr="00932D82" w:rsidRDefault="00A23683" w:rsidP="00932D82">
            <w:pPr>
              <w:tabs>
                <w:tab w:val="clear" w:pos="640"/>
              </w:tabs>
              <w:spacing w:before="100" w:beforeAutospacing="1" w:line="240" w:lineRule="auto"/>
              <w:rPr>
                <w:bCs/>
                <w:sz w:val="22"/>
                <w:szCs w:val="22"/>
              </w:rPr>
            </w:pPr>
            <w:r w:rsidRPr="00932D82">
              <w:rPr>
                <w:bCs/>
                <w:sz w:val="22"/>
                <w:szCs w:val="22"/>
              </w:rPr>
              <w:t>It teaches them on how to work with students with intellectual disabilities. It teaches them how to include students with intellectual disabilities.</w:t>
            </w:r>
          </w:p>
          <w:p w14:paraId="52523AF2" w14:textId="4800BDB2" w:rsidR="000F0C64" w:rsidRPr="00932D82" w:rsidRDefault="00A23683" w:rsidP="00932D82">
            <w:pPr>
              <w:tabs>
                <w:tab w:val="clear" w:pos="640"/>
              </w:tabs>
              <w:spacing w:before="100" w:beforeAutospacing="1" w:line="240" w:lineRule="auto"/>
              <w:rPr>
                <w:bCs/>
                <w:sz w:val="22"/>
                <w:szCs w:val="22"/>
              </w:rPr>
            </w:pPr>
            <w:r w:rsidRPr="00932D82">
              <w:rPr>
                <w:bCs/>
                <w:sz w:val="22"/>
                <w:szCs w:val="22"/>
              </w:rPr>
              <w:t xml:space="preserve">The countries where Special Olympics teaches teachers and school staff include </w:t>
            </w:r>
            <w:r w:rsidRPr="00932D82">
              <w:rPr>
                <w:b/>
                <w:bCs/>
                <w:sz w:val="22"/>
                <w:szCs w:val="22"/>
              </w:rPr>
              <w:t>Argentina, Botswana,</w:t>
            </w:r>
            <w:r w:rsidRPr="00932D82">
              <w:rPr>
                <w:bCs/>
                <w:sz w:val="22"/>
                <w:szCs w:val="22"/>
              </w:rPr>
              <w:t xml:space="preserve"> </w:t>
            </w:r>
            <w:r w:rsidRPr="00932D82">
              <w:rPr>
                <w:b/>
                <w:bCs/>
                <w:sz w:val="22"/>
                <w:szCs w:val="22"/>
              </w:rPr>
              <w:t>Brazil, Canada, Chile, Costa Rica, El Salvador, Guatemala, India, Kenya, Mexico, Nigeria Panama, Peru, the United States,</w:t>
            </w:r>
            <w:r w:rsidRPr="00932D82">
              <w:rPr>
                <w:bCs/>
                <w:sz w:val="22"/>
                <w:szCs w:val="22"/>
              </w:rPr>
              <w:t xml:space="preserve"> and </w:t>
            </w:r>
            <w:r w:rsidRPr="00932D82">
              <w:rPr>
                <w:b/>
                <w:bCs/>
                <w:sz w:val="22"/>
                <w:szCs w:val="22"/>
              </w:rPr>
              <w:t>Zambia</w:t>
            </w:r>
            <w:r w:rsidRPr="00932D82">
              <w:rPr>
                <w:bCs/>
                <w:sz w:val="22"/>
                <w:szCs w:val="22"/>
              </w:rPr>
              <w:t>.</w:t>
            </w:r>
          </w:p>
          <w:p w14:paraId="39A78D64" w14:textId="5F7A3366" w:rsidR="00A23683" w:rsidRPr="00932D82" w:rsidRDefault="00A23683" w:rsidP="00932D82">
            <w:pPr>
              <w:tabs>
                <w:tab w:val="clear" w:pos="640"/>
              </w:tabs>
              <w:spacing w:before="100" w:beforeAutospacing="1" w:line="240" w:lineRule="auto"/>
              <w:rPr>
                <w:rFonts w:eastAsia="Times New Roman"/>
                <w:sz w:val="22"/>
                <w:szCs w:val="22"/>
              </w:rPr>
            </w:pPr>
            <w:r w:rsidRPr="00932D82">
              <w:rPr>
                <w:bCs/>
                <w:sz w:val="22"/>
                <w:szCs w:val="22"/>
              </w:rPr>
              <w:t xml:space="preserve">Agreements with national and local education authorities make this work possible. </w:t>
            </w:r>
            <w:r w:rsidRPr="00932D82">
              <w:rPr>
                <w:rFonts w:eastAsia="Times New Roman"/>
                <w:sz w:val="22"/>
                <w:szCs w:val="22"/>
              </w:rPr>
              <w:t>These trainings are an important first step to make sure students with disabilities can part</w:t>
            </w:r>
            <w:r w:rsidR="000F0C64" w:rsidRPr="00932D82">
              <w:rPr>
                <w:rFonts w:eastAsia="Times New Roman"/>
                <w:sz w:val="22"/>
                <w:szCs w:val="22"/>
              </w:rPr>
              <w:t>icipate in physical education.</w:t>
            </w:r>
          </w:p>
        </w:tc>
      </w:tr>
      <w:tr w:rsidR="002F727C" w:rsidRPr="00932D82" w14:paraId="3A5247E2" w14:textId="77777777" w:rsidTr="004715F3">
        <w:tc>
          <w:tcPr>
            <w:tcW w:w="3960" w:type="dxa"/>
            <w:vAlign w:val="center"/>
          </w:tcPr>
          <w:p w14:paraId="3D8719BB" w14:textId="2C8EC7B2" w:rsidR="00A23683" w:rsidRPr="00932D82" w:rsidRDefault="000F0C64" w:rsidP="00932D82">
            <w:pPr>
              <w:spacing w:after="240" w:line="240" w:lineRule="auto"/>
              <w:rPr>
                <w:sz w:val="22"/>
                <w:szCs w:val="22"/>
              </w:rPr>
            </w:pPr>
            <w:r w:rsidRPr="00932D82">
              <w:rPr>
                <w:noProof/>
                <w:sz w:val="22"/>
                <w:szCs w:val="22"/>
                <w:lang w:val="en-GB" w:eastAsia="en-GB"/>
              </w:rPr>
              <w:drawing>
                <wp:inline distT="0" distB="0" distL="0" distR="0" wp14:anchorId="7C8FD04D" wp14:editId="204013A8">
                  <wp:extent cx="2200913" cy="1237957"/>
                  <wp:effectExtent l="0" t="0" r="889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S mex.jpg"/>
                          <pic:cNvPicPr/>
                        </pic:nvPicPr>
                        <pic:blipFill>
                          <a:blip r:embed="rId26">
                            <a:extLst>
                              <a:ext uri="{28A0092B-C50C-407E-A947-70E740481C1C}">
                                <a14:useLocalDpi xmlns:a14="http://schemas.microsoft.com/office/drawing/2010/main" val="0"/>
                              </a:ext>
                            </a:extLst>
                          </a:blip>
                          <a:stretch>
                            <a:fillRect/>
                          </a:stretch>
                        </pic:blipFill>
                        <pic:spPr>
                          <a:xfrm>
                            <a:off x="0" y="0"/>
                            <a:ext cx="2223882" cy="1250877"/>
                          </a:xfrm>
                          <a:prstGeom prst="rect">
                            <a:avLst/>
                          </a:prstGeom>
                        </pic:spPr>
                      </pic:pic>
                    </a:graphicData>
                  </a:graphic>
                </wp:inline>
              </w:drawing>
            </w:r>
          </w:p>
        </w:tc>
        <w:tc>
          <w:tcPr>
            <w:tcW w:w="5788" w:type="dxa"/>
            <w:vAlign w:val="center"/>
          </w:tcPr>
          <w:p w14:paraId="4CCD9002" w14:textId="6E12B2CF" w:rsidR="000F0C64" w:rsidRPr="00932D82" w:rsidRDefault="00A23683" w:rsidP="00932D82">
            <w:pPr>
              <w:tabs>
                <w:tab w:val="clear" w:pos="640"/>
              </w:tabs>
              <w:spacing w:before="100" w:beforeAutospacing="1" w:line="240" w:lineRule="auto"/>
              <w:rPr>
                <w:rFonts w:eastAsia="Times New Roman"/>
                <w:sz w:val="22"/>
                <w:szCs w:val="22"/>
              </w:rPr>
            </w:pPr>
            <w:r w:rsidRPr="00932D82">
              <w:rPr>
                <w:rFonts w:eastAsia="Times New Roman"/>
                <w:sz w:val="22"/>
                <w:szCs w:val="22"/>
              </w:rPr>
              <w:t>Inclusive opportunities are also very important. In inclusive sports, athletes with and without disabilities play together.</w:t>
            </w:r>
          </w:p>
          <w:p w14:paraId="02F2DE99" w14:textId="40E28322" w:rsidR="00A23683" w:rsidRPr="00932D82" w:rsidRDefault="00A23683" w:rsidP="00932D82">
            <w:pPr>
              <w:tabs>
                <w:tab w:val="clear" w:pos="640"/>
              </w:tabs>
              <w:spacing w:before="100" w:beforeAutospacing="1" w:line="240" w:lineRule="auto"/>
              <w:rPr>
                <w:rFonts w:eastAsia="Times New Roman"/>
                <w:sz w:val="22"/>
                <w:szCs w:val="22"/>
              </w:rPr>
            </w:pPr>
            <w:r w:rsidRPr="00932D82">
              <w:rPr>
                <w:rFonts w:eastAsia="Times New Roman"/>
                <w:sz w:val="22"/>
                <w:szCs w:val="22"/>
              </w:rPr>
              <w:t>In many countries, students with and without disabilities go to different schools. This makes it hard to do inclusive sport or physical education at school.</w:t>
            </w:r>
          </w:p>
        </w:tc>
      </w:tr>
      <w:tr w:rsidR="002F727C" w:rsidRPr="00932D82" w14:paraId="2E63416C" w14:textId="77777777" w:rsidTr="004715F3">
        <w:tc>
          <w:tcPr>
            <w:tcW w:w="3960" w:type="dxa"/>
            <w:vAlign w:val="center"/>
          </w:tcPr>
          <w:p w14:paraId="019C7AB4" w14:textId="09AFB5A8" w:rsidR="00A23683" w:rsidRPr="00932D82" w:rsidRDefault="000F0C64" w:rsidP="00932D82">
            <w:pPr>
              <w:spacing w:after="240" w:line="240" w:lineRule="auto"/>
              <w:rPr>
                <w:sz w:val="22"/>
                <w:szCs w:val="22"/>
              </w:rPr>
            </w:pPr>
            <w:r w:rsidRPr="00932D82">
              <w:rPr>
                <w:noProof/>
                <w:sz w:val="22"/>
                <w:szCs w:val="22"/>
                <w:lang w:val="en-GB" w:eastAsia="en-GB"/>
              </w:rPr>
              <w:drawing>
                <wp:inline distT="0" distB="0" distL="0" distR="0" wp14:anchorId="34D89765" wp14:editId="30C6DB19">
                  <wp:extent cx="2244435" cy="1498209"/>
                  <wp:effectExtent l="0" t="0" r="381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9214738367_f331f5314b_c.jpg"/>
                          <pic:cNvPicPr/>
                        </pic:nvPicPr>
                        <pic:blipFill>
                          <a:blip r:embed="rId27">
                            <a:extLst>
                              <a:ext uri="{28A0092B-C50C-407E-A947-70E740481C1C}">
                                <a14:useLocalDpi xmlns:a14="http://schemas.microsoft.com/office/drawing/2010/main" val="0"/>
                              </a:ext>
                            </a:extLst>
                          </a:blip>
                          <a:stretch>
                            <a:fillRect/>
                          </a:stretch>
                        </pic:blipFill>
                        <pic:spPr>
                          <a:xfrm>
                            <a:off x="0" y="0"/>
                            <a:ext cx="2263591" cy="1510996"/>
                          </a:xfrm>
                          <a:prstGeom prst="rect">
                            <a:avLst/>
                          </a:prstGeom>
                        </pic:spPr>
                      </pic:pic>
                    </a:graphicData>
                  </a:graphic>
                </wp:inline>
              </w:drawing>
            </w:r>
          </w:p>
        </w:tc>
        <w:tc>
          <w:tcPr>
            <w:tcW w:w="5788" w:type="dxa"/>
            <w:vAlign w:val="center"/>
          </w:tcPr>
          <w:p w14:paraId="0253935B" w14:textId="5E629879" w:rsidR="000F0C64" w:rsidRPr="00932D82" w:rsidRDefault="00A23683" w:rsidP="00932D82">
            <w:pPr>
              <w:spacing w:line="240" w:lineRule="auto"/>
              <w:rPr>
                <w:sz w:val="22"/>
                <w:szCs w:val="22"/>
              </w:rPr>
            </w:pPr>
            <w:r w:rsidRPr="00932D82">
              <w:rPr>
                <w:sz w:val="22"/>
                <w:szCs w:val="22"/>
              </w:rPr>
              <w:t>Special Olympics also has a program for children ages 2 through 7.</w:t>
            </w:r>
          </w:p>
          <w:p w14:paraId="7D2D27DD" w14:textId="07803BBE" w:rsidR="000F0C64" w:rsidRPr="00932D82" w:rsidRDefault="00A23683" w:rsidP="00932D82">
            <w:pPr>
              <w:spacing w:line="240" w:lineRule="auto"/>
              <w:rPr>
                <w:sz w:val="22"/>
                <w:szCs w:val="22"/>
              </w:rPr>
            </w:pPr>
            <w:r w:rsidRPr="00932D82">
              <w:rPr>
                <w:sz w:val="22"/>
                <w:szCs w:val="22"/>
              </w:rPr>
              <w:t>In this program, children with and without intellectual disabilities play together.</w:t>
            </w:r>
          </w:p>
          <w:p w14:paraId="71FFE723" w14:textId="5D809D12" w:rsidR="000F0C64" w:rsidRPr="00932D82" w:rsidRDefault="00A23683" w:rsidP="00932D82">
            <w:pPr>
              <w:spacing w:line="240" w:lineRule="auto"/>
              <w:rPr>
                <w:sz w:val="22"/>
                <w:szCs w:val="22"/>
              </w:rPr>
            </w:pPr>
            <w:r w:rsidRPr="00932D82">
              <w:rPr>
                <w:sz w:val="22"/>
                <w:szCs w:val="22"/>
              </w:rPr>
              <w:t>They also learn important skills like running, kicking, and throwing. These skills are important for doing sports and being physically active.</w:t>
            </w:r>
          </w:p>
          <w:p w14:paraId="6B1C0E73" w14:textId="4555180E" w:rsidR="00A23683" w:rsidRPr="00932D82" w:rsidRDefault="00A23683" w:rsidP="00932D82">
            <w:pPr>
              <w:spacing w:line="240" w:lineRule="auto"/>
              <w:rPr>
                <w:i/>
                <w:sz w:val="22"/>
                <w:szCs w:val="22"/>
              </w:rPr>
            </w:pPr>
            <w:r w:rsidRPr="00932D82">
              <w:rPr>
                <w:sz w:val="22"/>
                <w:szCs w:val="22"/>
              </w:rPr>
              <w:t xml:space="preserve">The government in many countries helps Special Olympics reach these children. These countries include </w:t>
            </w:r>
            <w:r w:rsidRPr="00932D82">
              <w:rPr>
                <w:b/>
                <w:sz w:val="22"/>
                <w:szCs w:val="22"/>
              </w:rPr>
              <w:t xml:space="preserve">El Salvador, Kenya, Montenegro, </w:t>
            </w:r>
            <w:r w:rsidRPr="00932D82">
              <w:rPr>
                <w:sz w:val="22"/>
                <w:szCs w:val="22"/>
              </w:rPr>
              <w:t xml:space="preserve">and </w:t>
            </w:r>
            <w:r w:rsidRPr="00932D82">
              <w:rPr>
                <w:b/>
                <w:sz w:val="22"/>
                <w:szCs w:val="22"/>
              </w:rPr>
              <w:t>Panama</w:t>
            </w:r>
            <w:r w:rsidRPr="00932D82">
              <w:rPr>
                <w:sz w:val="22"/>
                <w:szCs w:val="22"/>
              </w:rPr>
              <w:t>.</w:t>
            </w:r>
          </w:p>
        </w:tc>
      </w:tr>
    </w:tbl>
    <w:p w14:paraId="24C6F1A8" w14:textId="77777777" w:rsidR="002002C4" w:rsidRDefault="002002C4">
      <w:r>
        <w:rPr>
          <w: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3960"/>
        <w:gridCol w:w="5788"/>
      </w:tblGrid>
      <w:tr w:rsidR="002F727C" w:rsidRPr="00932D82" w14:paraId="006843B3" w14:textId="77777777" w:rsidTr="00932D82">
        <w:tc>
          <w:tcPr>
            <w:tcW w:w="9748" w:type="dxa"/>
            <w:gridSpan w:val="2"/>
            <w:vAlign w:val="center"/>
          </w:tcPr>
          <w:p w14:paraId="3F27FBBA" w14:textId="3D86BDCB" w:rsidR="002F727C" w:rsidRPr="00932D82" w:rsidRDefault="002F727C" w:rsidP="002002C4">
            <w:pPr>
              <w:pStyle w:val="Heading1"/>
            </w:pPr>
            <w:r w:rsidRPr="00932D82">
              <w:t>Sports</w:t>
            </w:r>
          </w:p>
          <w:p w14:paraId="7B0B6D2D" w14:textId="440E2EA9" w:rsidR="002F727C" w:rsidRPr="00932D82" w:rsidRDefault="002F727C" w:rsidP="00932D82">
            <w:pPr>
              <w:spacing w:line="240" w:lineRule="auto"/>
              <w:rPr>
                <w:i/>
                <w:sz w:val="22"/>
                <w:szCs w:val="22"/>
                <w:lang w:val="en-GB"/>
              </w:rPr>
            </w:pPr>
            <w:r w:rsidRPr="00932D82">
              <w:rPr>
                <w:i/>
                <w:sz w:val="22"/>
                <w:szCs w:val="22"/>
                <w:lang w:val="en-GB"/>
              </w:rPr>
              <w:t>Competitions</w:t>
            </w:r>
          </w:p>
        </w:tc>
      </w:tr>
      <w:tr w:rsidR="00F70F92" w:rsidRPr="00932D82" w14:paraId="1461F5CB" w14:textId="77777777" w:rsidTr="00932D82">
        <w:tc>
          <w:tcPr>
            <w:tcW w:w="9748" w:type="dxa"/>
            <w:gridSpan w:val="2"/>
            <w:vAlign w:val="center"/>
          </w:tcPr>
          <w:p w14:paraId="24CDD5C6" w14:textId="2A16AC75" w:rsidR="00F70F92" w:rsidRPr="00932D82" w:rsidRDefault="00F70F92" w:rsidP="00932D82">
            <w:pPr>
              <w:spacing w:line="240" w:lineRule="auto"/>
              <w:rPr>
                <w:sz w:val="22"/>
                <w:szCs w:val="22"/>
              </w:rPr>
            </w:pPr>
            <w:r w:rsidRPr="00932D82">
              <w:rPr>
                <w:sz w:val="22"/>
                <w:szCs w:val="22"/>
                <w:lang w:val="en-GB"/>
              </w:rPr>
              <w:t>Special Olympics holds over</w:t>
            </w:r>
            <w:r w:rsidRPr="00932D82">
              <w:rPr>
                <w:b/>
                <w:sz w:val="22"/>
                <w:szCs w:val="22"/>
                <w:lang w:val="en-GB"/>
              </w:rPr>
              <w:t xml:space="preserve"> </w:t>
            </w:r>
            <w:r w:rsidRPr="00932D82">
              <w:rPr>
                <w:rFonts w:cs="Arial"/>
                <w:sz w:val="22"/>
                <w:szCs w:val="22"/>
              </w:rPr>
              <w:t>over 100,000 Games and competitions every year</w:t>
            </w:r>
            <w:r w:rsidRPr="00932D82">
              <w:rPr>
                <w:b/>
                <w:sz w:val="22"/>
                <w:szCs w:val="22"/>
              </w:rPr>
              <w:t xml:space="preserve">. </w:t>
            </w:r>
            <w:r w:rsidRPr="00932D82">
              <w:rPr>
                <w:sz w:val="22"/>
                <w:szCs w:val="22"/>
              </w:rPr>
              <w:t>These occur at many levels, from small towns to people from many countries together.</w:t>
            </w:r>
          </w:p>
          <w:p w14:paraId="1CB9864D" w14:textId="1F6A2A60" w:rsidR="00F70F92" w:rsidRPr="00932D82" w:rsidRDefault="00F70F92" w:rsidP="00932D82">
            <w:pPr>
              <w:spacing w:line="240" w:lineRule="auto"/>
              <w:rPr>
                <w:sz w:val="22"/>
                <w:szCs w:val="22"/>
              </w:rPr>
            </w:pPr>
            <w:r w:rsidRPr="00932D82">
              <w:rPr>
                <w:sz w:val="22"/>
                <w:szCs w:val="22"/>
              </w:rPr>
              <w:t>Some competitions are just for one sport. Other events include competition in multiple sports.</w:t>
            </w:r>
          </w:p>
        </w:tc>
      </w:tr>
      <w:tr w:rsidR="002F727C" w:rsidRPr="00932D82" w14:paraId="76F4E8D3" w14:textId="77777777" w:rsidTr="00932D82">
        <w:tc>
          <w:tcPr>
            <w:tcW w:w="3960" w:type="dxa"/>
            <w:vAlign w:val="center"/>
          </w:tcPr>
          <w:p w14:paraId="0D1F1A9B" w14:textId="74DCB289" w:rsidR="00A23683" w:rsidRPr="00932D82" w:rsidRDefault="006355FA" w:rsidP="00932D82">
            <w:pPr>
              <w:spacing w:after="240" w:line="240" w:lineRule="auto"/>
              <w:rPr>
                <w:sz w:val="22"/>
                <w:szCs w:val="22"/>
              </w:rPr>
            </w:pPr>
            <w:r w:rsidRPr="00932D82">
              <w:rPr>
                <w:noProof/>
                <w:sz w:val="22"/>
                <w:szCs w:val="22"/>
                <w:lang w:val="en-GB" w:eastAsia="en-GB"/>
              </w:rPr>
              <w:drawing>
                <wp:inline distT="0" distB="0" distL="0" distR="0" wp14:anchorId="51BA16D9" wp14:editId="380F37B2">
                  <wp:extent cx="2019404" cy="2070206"/>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owg ad.PNG"/>
                          <pic:cNvPicPr/>
                        </pic:nvPicPr>
                        <pic:blipFill>
                          <a:blip r:embed="rId28">
                            <a:extLst>
                              <a:ext uri="{28A0092B-C50C-407E-A947-70E740481C1C}">
                                <a14:useLocalDpi xmlns:a14="http://schemas.microsoft.com/office/drawing/2010/main" val="0"/>
                              </a:ext>
                            </a:extLst>
                          </a:blip>
                          <a:stretch>
                            <a:fillRect/>
                          </a:stretch>
                        </pic:blipFill>
                        <pic:spPr>
                          <a:xfrm>
                            <a:off x="0" y="0"/>
                            <a:ext cx="2019404" cy="2070206"/>
                          </a:xfrm>
                          <a:prstGeom prst="rect">
                            <a:avLst/>
                          </a:prstGeom>
                        </pic:spPr>
                      </pic:pic>
                    </a:graphicData>
                  </a:graphic>
                </wp:inline>
              </w:drawing>
            </w:r>
          </w:p>
        </w:tc>
        <w:tc>
          <w:tcPr>
            <w:tcW w:w="5788" w:type="dxa"/>
            <w:vAlign w:val="center"/>
          </w:tcPr>
          <w:p w14:paraId="04F878A7" w14:textId="77777777" w:rsidR="00A23683" w:rsidRPr="00932D82" w:rsidRDefault="00A23683" w:rsidP="00932D82">
            <w:pPr>
              <w:spacing w:line="240" w:lineRule="auto"/>
              <w:rPr>
                <w:sz w:val="22"/>
                <w:szCs w:val="22"/>
              </w:rPr>
            </w:pPr>
            <w:r w:rsidRPr="00932D82">
              <w:rPr>
                <w:sz w:val="22"/>
                <w:szCs w:val="22"/>
              </w:rPr>
              <w:t>Special Olympics’ international competitions in recent years include:</w:t>
            </w:r>
          </w:p>
          <w:p w14:paraId="4B395BA9"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Summer World Games (Greece, 2011)</w:t>
            </w:r>
          </w:p>
          <w:p w14:paraId="727E36B0"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Winter World Games (South Korea 2013)</w:t>
            </w:r>
          </w:p>
          <w:p w14:paraId="6F04E509"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Summer World Games (Los Angeles, USA 2015)</w:t>
            </w:r>
          </w:p>
          <w:p w14:paraId="29D38813"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Winter World Games (Austria 2017)</w:t>
            </w:r>
          </w:p>
          <w:p w14:paraId="331819D8"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Latin American Regional Games (Panama 2017)</w:t>
            </w:r>
          </w:p>
          <w:p w14:paraId="3EA43E3F"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World Tennis Invitational (Dominican Republic 2018)</w:t>
            </w:r>
          </w:p>
          <w:p w14:paraId="3DF4DB5E"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Summer World Games (United Arab Emirates 2019)</w:t>
            </w:r>
          </w:p>
          <w:p w14:paraId="75906EE0"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1</w:t>
            </w:r>
            <w:r w:rsidRPr="00932D82">
              <w:rPr>
                <w:sz w:val="22"/>
                <w:szCs w:val="22"/>
                <w:vertAlign w:val="superscript"/>
              </w:rPr>
              <w:t>st</w:t>
            </w:r>
            <w:r w:rsidRPr="00932D82">
              <w:rPr>
                <w:sz w:val="22"/>
                <w:szCs w:val="22"/>
              </w:rPr>
              <w:t xml:space="preserve"> Pan-African Games (Egypt 2020)</w:t>
            </w:r>
          </w:p>
          <w:p w14:paraId="40FA7D63" w14:textId="77777777" w:rsidR="00A23683" w:rsidRPr="00932D82" w:rsidRDefault="00A23683" w:rsidP="00932D82">
            <w:pPr>
              <w:spacing w:line="240" w:lineRule="auto"/>
              <w:rPr>
                <w:sz w:val="22"/>
                <w:szCs w:val="22"/>
              </w:rPr>
            </w:pPr>
            <w:r w:rsidRPr="00932D82">
              <w:rPr>
                <w:sz w:val="22"/>
                <w:szCs w:val="22"/>
              </w:rPr>
              <w:t>Planned international competitions include:</w:t>
            </w:r>
          </w:p>
          <w:p w14:paraId="64A91C19"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Latin American Regional Games (Peru 2022)</w:t>
            </w:r>
          </w:p>
          <w:p w14:paraId="46A7E2D1" w14:textId="77777777" w:rsidR="00A23683" w:rsidRPr="00932D82" w:rsidRDefault="00A23683" w:rsidP="00932D82">
            <w:pPr>
              <w:pStyle w:val="ListParagraph"/>
              <w:numPr>
                <w:ilvl w:val="0"/>
                <w:numId w:val="4"/>
              </w:numPr>
              <w:spacing w:line="240" w:lineRule="auto"/>
              <w:rPr>
                <w:sz w:val="22"/>
                <w:szCs w:val="22"/>
              </w:rPr>
            </w:pPr>
            <w:r w:rsidRPr="00932D82">
              <w:rPr>
                <w:sz w:val="22"/>
                <w:szCs w:val="22"/>
              </w:rPr>
              <w:t>Winter World Games (Russia 2022)</w:t>
            </w:r>
          </w:p>
          <w:p w14:paraId="7D4C6613" w14:textId="16A5DB42" w:rsidR="00A23683" w:rsidRPr="00932D82" w:rsidRDefault="00A23683" w:rsidP="00932D82">
            <w:pPr>
              <w:pStyle w:val="ListParagraph"/>
              <w:numPr>
                <w:ilvl w:val="0"/>
                <w:numId w:val="4"/>
              </w:numPr>
              <w:spacing w:line="240" w:lineRule="auto"/>
              <w:rPr>
                <w:sz w:val="22"/>
                <w:szCs w:val="22"/>
              </w:rPr>
            </w:pPr>
            <w:r w:rsidRPr="00932D82">
              <w:rPr>
                <w:sz w:val="22"/>
                <w:szCs w:val="22"/>
              </w:rPr>
              <w:t>Summer World Games (Germany 2023)</w:t>
            </w:r>
          </w:p>
        </w:tc>
      </w:tr>
      <w:tr w:rsidR="002F727C" w:rsidRPr="00932D82" w14:paraId="652EBF71" w14:textId="77777777" w:rsidTr="00932D82">
        <w:tc>
          <w:tcPr>
            <w:tcW w:w="3960" w:type="dxa"/>
            <w:vAlign w:val="center"/>
          </w:tcPr>
          <w:p w14:paraId="2C94E5A8" w14:textId="69F462B5" w:rsidR="00A23683" w:rsidRPr="00932D82" w:rsidRDefault="00F70F92" w:rsidP="00932D82">
            <w:pPr>
              <w:spacing w:after="240" w:line="240" w:lineRule="auto"/>
              <w:rPr>
                <w:sz w:val="22"/>
                <w:szCs w:val="22"/>
              </w:rPr>
            </w:pPr>
            <w:r w:rsidRPr="00932D82">
              <w:rPr>
                <w:noProof/>
                <w:sz w:val="22"/>
                <w:szCs w:val="22"/>
                <w:lang w:val="en-GB" w:eastAsia="en-GB"/>
              </w:rPr>
              <w:drawing>
                <wp:inline distT="0" distB="0" distL="0" distR="0" wp14:anchorId="5F7BA4C0" wp14:editId="7C4EF9EF">
                  <wp:extent cx="2245593" cy="2096086"/>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EP.jpg"/>
                          <pic:cNvPicPr/>
                        </pic:nvPicPr>
                        <pic:blipFill>
                          <a:blip r:embed="rId29">
                            <a:extLst>
                              <a:ext uri="{28A0092B-C50C-407E-A947-70E740481C1C}">
                                <a14:useLocalDpi xmlns:a14="http://schemas.microsoft.com/office/drawing/2010/main" val="0"/>
                              </a:ext>
                            </a:extLst>
                          </a:blip>
                          <a:stretch>
                            <a:fillRect/>
                          </a:stretch>
                        </pic:blipFill>
                        <pic:spPr>
                          <a:xfrm>
                            <a:off x="0" y="0"/>
                            <a:ext cx="2256383" cy="2106158"/>
                          </a:xfrm>
                          <a:prstGeom prst="rect">
                            <a:avLst/>
                          </a:prstGeom>
                        </pic:spPr>
                      </pic:pic>
                    </a:graphicData>
                  </a:graphic>
                </wp:inline>
              </w:drawing>
            </w:r>
          </w:p>
        </w:tc>
        <w:tc>
          <w:tcPr>
            <w:tcW w:w="5788" w:type="dxa"/>
            <w:vAlign w:val="center"/>
          </w:tcPr>
          <w:p w14:paraId="13C3708C" w14:textId="77777777" w:rsidR="00A23683" w:rsidRPr="00932D82" w:rsidRDefault="00A23683" w:rsidP="00932D82">
            <w:pPr>
              <w:spacing w:after="240" w:line="240" w:lineRule="auto"/>
              <w:rPr>
                <w:sz w:val="22"/>
                <w:szCs w:val="22"/>
              </w:rPr>
            </w:pPr>
          </w:p>
          <w:p w14:paraId="4BC1751D" w14:textId="42E2D414" w:rsidR="00A23683" w:rsidRPr="00932D82" w:rsidRDefault="00A23683" w:rsidP="00932D82">
            <w:pPr>
              <w:tabs>
                <w:tab w:val="clear" w:pos="640"/>
              </w:tabs>
              <w:spacing w:after="0" w:line="240" w:lineRule="auto"/>
              <w:rPr>
                <w:sz w:val="22"/>
                <w:szCs w:val="22"/>
              </w:rPr>
            </w:pPr>
            <w:r w:rsidRPr="00932D82">
              <w:rPr>
                <w:sz w:val="22"/>
                <w:szCs w:val="22"/>
              </w:rPr>
              <w:t xml:space="preserve">Athletes with intellectual disabilities also compete outside of Special Olympics. In </w:t>
            </w:r>
            <w:r w:rsidRPr="00932D82">
              <w:rPr>
                <w:b/>
                <w:sz w:val="22"/>
                <w:szCs w:val="22"/>
              </w:rPr>
              <w:t>Chile</w:t>
            </w:r>
            <w:r w:rsidRPr="00932D82">
              <w:rPr>
                <w:sz w:val="22"/>
                <w:szCs w:val="22"/>
              </w:rPr>
              <w:t xml:space="preserve"> and </w:t>
            </w:r>
            <w:r w:rsidRPr="00932D82">
              <w:rPr>
                <w:b/>
                <w:sz w:val="22"/>
                <w:szCs w:val="22"/>
              </w:rPr>
              <w:t>Paraguay</w:t>
            </w:r>
            <w:r w:rsidRPr="00932D82">
              <w:rPr>
                <w:sz w:val="22"/>
                <w:szCs w:val="22"/>
              </w:rPr>
              <w:t>, athletes with intellectual disabilities compete in national school games.</w:t>
            </w:r>
          </w:p>
          <w:p w14:paraId="673B335F" w14:textId="77777777" w:rsidR="00A23683" w:rsidRPr="00932D82" w:rsidRDefault="00A23683" w:rsidP="00932D82">
            <w:pPr>
              <w:spacing w:after="240" w:line="240" w:lineRule="auto"/>
              <w:rPr>
                <w:sz w:val="22"/>
                <w:szCs w:val="22"/>
              </w:rPr>
            </w:pPr>
          </w:p>
        </w:tc>
      </w:tr>
      <w:tr w:rsidR="00F70F92" w:rsidRPr="00932D82" w14:paraId="00D52A9F" w14:textId="77777777" w:rsidTr="00932D82">
        <w:tc>
          <w:tcPr>
            <w:tcW w:w="9748" w:type="dxa"/>
            <w:gridSpan w:val="2"/>
            <w:vAlign w:val="center"/>
          </w:tcPr>
          <w:p w14:paraId="107AC217" w14:textId="77777777" w:rsidR="002F727C" w:rsidRPr="00932D82" w:rsidRDefault="002F727C" w:rsidP="00932D82">
            <w:pPr>
              <w:tabs>
                <w:tab w:val="clear" w:pos="640"/>
              </w:tabs>
              <w:spacing w:after="0" w:line="240" w:lineRule="auto"/>
              <w:rPr>
                <w:i/>
                <w:sz w:val="22"/>
                <w:szCs w:val="22"/>
              </w:rPr>
            </w:pPr>
          </w:p>
          <w:p w14:paraId="549DCC4C" w14:textId="2E8B658E" w:rsidR="002F727C" w:rsidRDefault="002F727C" w:rsidP="00932D82">
            <w:pPr>
              <w:tabs>
                <w:tab w:val="clear" w:pos="640"/>
              </w:tabs>
              <w:spacing w:after="0" w:line="240" w:lineRule="auto"/>
              <w:rPr>
                <w:i/>
                <w:sz w:val="22"/>
                <w:szCs w:val="22"/>
              </w:rPr>
            </w:pPr>
          </w:p>
          <w:p w14:paraId="34C3CF0E" w14:textId="77777777" w:rsidR="002002C4" w:rsidRDefault="002002C4" w:rsidP="00932D82">
            <w:pPr>
              <w:tabs>
                <w:tab w:val="clear" w:pos="640"/>
              </w:tabs>
              <w:spacing w:after="0" w:line="240" w:lineRule="auto"/>
              <w:rPr>
                <w:i/>
                <w:sz w:val="22"/>
                <w:szCs w:val="22"/>
              </w:rPr>
            </w:pPr>
          </w:p>
          <w:p w14:paraId="1CF99D77" w14:textId="34B907FC" w:rsidR="002F727C" w:rsidRPr="00932D82" w:rsidRDefault="002F727C" w:rsidP="00932D82">
            <w:pPr>
              <w:tabs>
                <w:tab w:val="clear" w:pos="640"/>
              </w:tabs>
              <w:spacing w:after="0" w:line="240" w:lineRule="auto"/>
              <w:rPr>
                <w:i/>
                <w:sz w:val="22"/>
                <w:szCs w:val="22"/>
              </w:rPr>
            </w:pPr>
          </w:p>
          <w:p w14:paraId="58E5BECA" w14:textId="1434C5B4" w:rsidR="00F70F92" w:rsidRPr="00BA5B4A" w:rsidRDefault="00F70F92" w:rsidP="00BA5B4A">
            <w:pPr>
              <w:tabs>
                <w:tab w:val="clear" w:pos="640"/>
              </w:tabs>
              <w:spacing w:after="0" w:line="240" w:lineRule="auto"/>
              <w:rPr>
                <w:i/>
                <w:sz w:val="22"/>
                <w:szCs w:val="22"/>
              </w:rPr>
            </w:pPr>
            <w:r w:rsidRPr="00932D82">
              <w:rPr>
                <w:i/>
                <w:sz w:val="22"/>
                <w:szCs w:val="22"/>
              </w:rPr>
              <w:t>Structure and organization of sports</w:t>
            </w:r>
          </w:p>
        </w:tc>
      </w:tr>
      <w:tr w:rsidR="002F727C" w:rsidRPr="00932D82" w14:paraId="26DD17D1" w14:textId="77777777" w:rsidTr="00932D82">
        <w:tc>
          <w:tcPr>
            <w:tcW w:w="3960" w:type="dxa"/>
            <w:vAlign w:val="center"/>
          </w:tcPr>
          <w:p w14:paraId="0CD0C412" w14:textId="34E9C9B0" w:rsidR="00A23683" w:rsidRPr="00932D82" w:rsidRDefault="006355FA" w:rsidP="00932D82">
            <w:pPr>
              <w:spacing w:after="240" w:line="240" w:lineRule="auto"/>
              <w:rPr>
                <w:sz w:val="22"/>
                <w:szCs w:val="22"/>
              </w:rPr>
            </w:pPr>
            <w:r w:rsidRPr="00932D82">
              <w:rPr>
                <w:noProof/>
                <w:sz w:val="22"/>
                <w:szCs w:val="22"/>
                <w:lang w:val="en-GB" w:eastAsia="en-GB"/>
              </w:rPr>
              <w:drawing>
                <wp:inline distT="0" distB="0" distL="0" distR="0" wp14:anchorId="07EB3F9B" wp14:editId="4559B79D">
                  <wp:extent cx="2310651" cy="360132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O sports offered.PNG"/>
                          <pic:cNvPicPr/>
                        </pic:nvPicPr>
                        <pic:blipFill>
                          <a:blip r:embed="rId30">
                            <a:extLst>
                              <a:ext uri="{28A0092B-C50C-407E-A947-70E740481C1C}">
                                <a14:useLocalDpi xmlns:a14="http://schemas.microsoft.com/office/drawing/2010/main" val="0"/>
                              </a:ext>
                            </a:extLst>
                          </a:blip>
                          <a:stretch>
                            <a:fillRect/>
                          </a:stretch>
                        </pic:blipFill>
                        <pic:spPr>
                          <a:xfrm>
                            <a:off x="0" y="0"/>
                            <a:ext cx="2324486" cy="3622892"/>
                          </a:xfrm>
                          <a:prstGeom prst="rect">
                            <a:avLst/>
                          </a:prstGeom>
                        </pic:spPr>
                      </pic:pic>
                    </a:graphicData>
                  </a:graphic>
                </wp:inline>
              </w:drawing>
            </w:r>
          </w:p>
        </w:tc>
        <w:tc>
          <w:tcPr>
            <w:tcW w:w="5788" w:type="dxa"/>
            <w:vAlign w:val="center"/>
          </w:tcPr>
          <w:p w14:paraId="1714DB29" w14:textId="12EED95C" w:rsidR="00A23683" w:rsidRPr="00932D82" w:rsidRDefault="00A23683" w:rsidP="00932D82">
            <w:pPr>
              <w:spacing w:after="240" w:line="240" w:lineRule="auto"/>
              <w:rPr>
                <w:rFonts w:cs="Arial"/>
                <w:sz w:val="22"/>
                <w:szCs w:val="22"/>
              </w:rPr>
            </w:pPr>
            <w:r w:rsidRPr="00932D82">
              <w:rPr>
                <w:rFonts w:cs="Arial"/>
                <w:sz w:val="22"/>
                <w:szCs w:val="22"/>
              </w:rPr>
              <w:t>Worldwide, Special Olympics offers more than 30 Olympic-type sports.</w:t>
            </w:r>
          </w:p>
          <w:p w14:paraId="4822CC6B" w14:textId="70156CF2" w:rsidR="00C84A03" w:rsidRPr="00932D82" w:rsidRDefault="00C84A03" w:rsidP="00932D82">
            <w:pPr>
              <w:spacing w:after="240" w:line="240" w:lineRule="auto"/>
              <w:rPr>
                <w:rFonts w:cs="Arial"/>
                <w:sz w:val="22"/>
                <w:szCs w:val="22"/>
              </w:rPr>
            </w:pPr>
            <w:r w:rsidRPr="00932D82">
              <w:rPr>
                <w:rFonts w:cs="Arial"/>
                <w:sz w:val="22"/>
                <w:szCs w:val="22"/>
              </w:rPr>
              <w:t>Special Olympics operates in more than 190+ countries and territories.</w:t>
            </w:r>
          </w:p>
          <w:p w14:paraId="3FFEA3C2" w14:textId="0101678B" w:rsidR="00A23683" w:rsidRPr="00932D82" w:rsidRDefault="00C84A03" w:rsidP="00932D82">
            <w:pPr>
              <w:spacing w:after="240" w:line="240" w:lineRule="auto"/>
              <w:rPr>
                <w:sz w:val="22"/>
                <w:szCs w:val="22"/>
              </w:rPr>
            </w:pPr>
            <w:r w:rsidRPr="00932D82">
              <w:rPr>
                <w:rFonts w:cs="Arial"/>
                <w:sz w:val="22"/>
                <w:szCs w:val="22"/>
              </w:rPr>
              <w:t>In most countries, Special Olympics has activities in many areas of the country. This includes areas far from big cities. Each area has a different number and types of sports.</w:t>
            </w:r>
          </w:p>
        </w:tc>
      </w:tr>
      <w:tr w:rsidR="002F727C" w:rsidRPr="00932D82" w14:paraId="180DF1FF" w14:textId="77777777" w:rsidTr="00932D82">
        <w:tc>
          <w:tcPr>
            <w:tcW w:w="9748" w:type="dxa"/>
            <w:gridSpan w:val="2"/>
            <w:vAlign w:val="center"/>
          </w:tcPr>
          <w:p w14:paraId="3F5B0CE6" w14:textId="77777777" w:rsidR="002F727C" w:rsidRPr="00932D82" w:rsidRDefault="002F727C" w:rsidP="00932D82">
            <w:pPr>
              <w:spacing w:after="240" w:line="240" w:lineRule="auto"/>
              <w:rPr>
                <w:bCs/>
                <w:sz w:val="22"/>
                <w:szCs w:val="22"/>
              </w:rPr>
            </w:pPr>
            <w:r w:rsidRPr="00932D82">
              <w:rPr>
                <w:bCs/>
                <w:sz w:val="22"/>
                <w:szCs w:val="22"/>
              </w:rPr>
              <w:t>Many countries provide funding to Special Olympics.</w:t>
            </w:r>
          </w:p>
          <w:p w14:paraId="4AE91594" w14:textId="1DC57E2A" w:rsidR="002F727C" w:rsidRPr="00932D82" w:rsidRDefault="002F727C" w:rsidP="00932D82">
            <w:pPr>
              <w:spacing w:after="240" w:line="240" w:lineRule="auto"/>
              <w:rPr>
                <w:bCs/>
                <w:sz w:val="22"/>
                <w:szCs w:val="22"/>
              </w:rPr>
            </w:pPr>
            <w:r w:rsidRPr="00932D82">
              <w:rPr>
                <w:bCs/>
                <w:sz w:val="22"/>
                <w:szCs w:val="22"/>
              </w:rPr>
              <w:t>Many countries also provide benefits, like use of government sporting facilities, like pools and fields.</w:t>
            </w:r>
          </w:p>
          <w:p w14:paraId="6371992B" w14:textId="5F9CB849" w:rsidR="002F727C" w:rsidRPr="00932D82" w:rsidRDefault="002F727C" w:rsidP="00932D82">
            <w:pPr>
              <w:spacing w:after="240" w:line="240" w:lineRule="auto"/>
              <w:rPr>
                <w:bCs/>
                <w:sz w:val="22"/>
                <w:szCs w:val="22"/>
              </w:rPr>
            </w:pPr>
            <w:r w:rsidRPr="00932D82">
              <w:rPr>
                <w:bCs/>
                <w:sz w:val="22"/>
                <w:szCs w:val="22"/>
              </w:rPr>
              <w:t>Governments rarely organize inclusive sporting activities. But in many cases, they support inclusive activities that Special Olympics organizes.</w:t>
            </w:r>
          </w:p>
        </w:tc>
      </w:tr>
      <w:tr w:rsidR="002F727C" w:rsidRPr="00932D82" w14:paraId="601E17BF" w14:textId="77777777" w:rsidTr="00932D82">
        <w:tc>
          <w:tcPr>
            <w:tcW w:w="3960" w:type="dxa"/>
            <w:vAlign w:val="center"/>
          </w:tcPr>
          <w:p w14:paraId="0C42C1B9" w14:textId="6797FC4D" w:rsidR="00A23683" w:rsidRPr="00932D82" w:rsidRDefault="00F70F92" w:rsidP="00932D82">
            <w:pPr>
              <w:tabs>
                <w:tab w:val="clear" w:pos="640"/>
              </w:tabs>
              <w:spacing w:after="0" w:line="240" w:lineRule="auto"/>
              <w:rPr>
                <w:sz w:val="22"/>
                <w:szCs w:val="22"/>
              </w:rPr>
            </w:pPr>
            <w:r w:rsidRPr="00932D82">
              <w:rPr>
                <w:noProof/>
                <w:sz w:val="22"/>
                <w:szCs w:val="22"/>
                <w:lang w:val="en-GB" w:eastAsia="en-GB"/>
              </w:rPr>
              <w:drawing>
                <wp:inline distT="0" distB="0" distL="0" distR="0" wp14:anchorId="4CB71546" wp14:editId="3635465A">
                  <wp:extent cx="1596393" cy="1195754"/>
                  <wp:effectExtent l="0" t="0" r="381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onduras 2.jpg"/>
                          <pic:cNvPicPr/>
                        </pic:nvPicPr>
                        <pic:blipFill>
                          <a:blip r:embed="rId31">
                            <a:extLst>
                              <a:ext uri="{28A0092B-C50C-407E-A947-70E740481C1C}">
                                <a14:useLocalDpi xmlns:a14="http://schemas.microsoft.com/office/drawing/2010/main" val="0"/>
                              </a:ext>
                            </a:extLst>
                          </a:blip>
                          <a:stretch>
                            <a:fillRect/>
                          </a:stretch>
                        </pic:blipFill>
                        <pic:spPr>
                          <a:xfrm>
                            <a:off x="0" y="0"/>
                            <a:ext cx="1611087" cy="1206760"/>
                          </a:xfrm>
                          <a:prstGeom prst="rect">
                            <a:avLst/>
                          </a:prstGeom>
                        </pic:spPr>
                      </pic:pic>
                    </a:graphicData>
                  </a:graphic>
                </wp:inline>
              </w:drawing>
            </w:r>
          </w:p>
        </w:tc>
        <w:tc>
          <w:tcPr>
            <w:tcW w:w="5788" w:type="dxa"/>
            <w:vAlign w:val="center"/>
          </w:tcPr>
          <w:p w14:paraId="5D59AF60" w14:textId="77777777" w:rsidR="002F727C" w:rsidRPr="00932D82" w:rsidRDefault="002F727C" w:rsidP="00932D82">
            <w:pPr>
              <w:spacing w:after="240" w:line="240" w:lineRule="auto"/>
              <w:rPr>
                <w:rFonts w:cs="Arial"/>
                <w:sz w:val="22"/>
                <w:szCs w:val="22"/>
              </w:rPr>
            </w:pPr>
            <w:r w:rsidRPr="00932D82">
              <w:rPr>
                <w:rFonts w:cs="Arial"/>
                <w:sz w:val="22"/>
                <w:szCs w:val="22"/>
              </w:rPr>
              <w:t xml:space="preserve">There are a few countries where Special Olympics is part of mainstream sports federations. </w:t>
            </w:r>
            <w:r w:rsidRPr="00932D82">
              <w:rPr>
                <w:rFonts w:cs="Arial"/>
                <w:b/>
                <w:sz w:val="22"/>
                <w:szCs w:val="22"/>
              </w:rPr>
              <w:t>Serbia</w:t>
            </w:r>
            <w:r w:rsidRPr="00932D82">
              <w:rPr>
                <w:rFonts w:cs="Arial"/>
                <w:sz w:val="22"/>
                <w:szCs w:val="22"/>
              </w:rPr>
              <w:t xml:space="preserve"> is one of these countries.</w:t>
            </w:r>
          </w:p>
          <w:p w14:paraId="31780EE7" w14:textId="2D1D6FE0" w:rsidR="006355FA" w:rsidRPr="00932D82" w:rsidRDefault="00A23683" w:rsidP="00932D82">
            <w:pPr>
              <w:spacing w:after="240" w:line="240" w:lineRule="auto"/>
              <w:rPr>
                <w:rFonts w:cs="Arial"/>
                <w:sz w:val="22"/>
                <w:szCs w:val="22"/>
              </w:rPr>
            </w:pPr>
            <w:r w:rsidRPr="00932D82">
              <w:rPr>
                <w:rFonts w:cs="Arial"/>
                <w:sz w:val="22"/>
                <w:szCs w:val="22"/>
              </w:rPr>
              <w:t>It is more common that Special Olympics operates separate from the mainstream federations and clubs.</w:t>
            </w:r>
          </w:p>
          <w:p w14:paraId="780E8555" w14:textId="7B0D3503" w:rsidR="00A23683" w:rsidRPr="00932D82" w:rsidRDefault="00A23683" w:rsidP="00932D82">
            <w:pPr>
              <w:spacing w:after="240" w:line="240" w:lineRule="auto"/>
              <w:rPr>
                <w:rFonts w:cs="Arial"/>
                <w:sz w:val="22"/>
                <w:szCs w:val="22"/>
              </w:rPr>
            </w:pPr>
            <w:r w:rsidRPr="00932D82">
              <w:rPr>
                <w:rFonts w:cs="Arial"/>
                <w:sz w:val="22"/>
                <w:szCs w:val="22"/>
              </w:rPr>
              <w:t>Special Olympics often has a relationship or formal agreement with mainstream federations and clubs.</w:t>
            </w:r>
          </w:p>
        </w:tc>
      </w:tr>
      <w:tr w:rsidR="00FA3955" w:rsidRPr="00932D82" w14:paraId="72875450" w14:textId="77777777" w:rsidTr="00932D82">
        <w:tc>
          <w:tcPr>
            <w:tcW w:w="9748" w:type="dxa"/>
            <w:gridSpan w:val="2"/>
            <w:vAlign w:val="center"/>
          </w:tcPr>
          <w:p w14:paraId="59E5BDEE" w14:textId="44B7A29C" w:rsidR="00FA3955" w:rsidRPr="00932D82" w:rsidRDefault="00FA3955" w:rsidP="00932D82">
            <w:pPr>
              <w:spacing w:after="240" w:line="240" w:lineRule="auto"/>
              <w:rPr>
                <w:rFonts w:cs="Arial"/>
                <w:sz w:val="22"/>
                <w:szCs w:val="22"/>
              </w:rPr>
            </w:pPr>
            <w:r w:rsidRPr="00932D82">
              <w:rPr>
                <w:rFonts w:cs="Arial"/>
                <w:sz w:val="22"/>
                <w:szCs w:val="22"/>
              </w:rPr>
              <w:t>The relationships between Special Olympics and mainstream federations and clubs has helped promote inclusive sports activities.</w:t>
            </w:r>
          </w:p>
          <w:p w14:paraId="49236E11" w14:textId="7C40B827" w:rsidR="00FA3955" w:rsidRPr="00932D82" w:rsidRDefault="00FA3955" w:rsidP="00932D82">
            <w:pPr>
              <w:spacing w:after="240" w:line="240" w:lineRule="auto"/>
              <w:rPr>
                <w:rFonts w:cs="Arial"/>
                <w:sz w:val="22"/>
                <w:szCs w:val="22"/>
              </w:rPr>
            </w:pPr>
            <w:r w:rsidRPr="00932D82">
              <w:rPr>
                <w:rFonts w:cs="Arial"/>
                <w:sz w:val="22"/>
                <w:szCs w:val="22"/>
              </w:rPr>
              <w:t>For example,</w:t>
            </w:r>
          </w:p>
          <w:p w14:paraId="7C98AC0E" w14:textId="77777777" w:rsidR="00FA3955" w:rsidRPr="00932D82" w:rsidRDefault="00FA3955" w:rsidP="00932D82">
            <w:pPr>
              <w:spacing w:after="240" w:line="240" w:lineRule="auto"/>
              <w:rPr>
                <w:rFonts w:cs="Arial"/>
                <w:sz w:val="22"/>
                <w:szCs w:val="22"/>
              </w:rPr>
            </w:pPr>
            <w:r w:rsidRPr="00932D82">
              <w:rPr>
                <w:rFonts w:cs="Arial"/>
                <w:sz w:val="22"/>
                <w:szCs w:val="22"/>
              </w:rPr>
              <w:t xml:space="preserve">In </w:t>
            </w:r>
            <w:r w:rsidRPr="00932D82">
              <w:rPr>
                <w:rFonts w:cs="Arial"/>
                <w:b/>
                <w:sz w:val="22"/>
                <w:szCs w:val="22"/>
              </w:rPr>
              <w:t>Germany</w:t>
            </w:r>
            <w:r w:rsidRPr="00932D82">
              <w:rPr>
                <w:rFonts w:cs="Arial"/>
                <w:sz w:val="22"/>
                <w:szCs w:val="22"/>
              </w:rPr>
              <w:t>, people with intellectual disabilities participate in mainstream sports clubs. This helps them have a lifetime of sport activities.</w:t>
            </w:r>
          </w:p>
          <w:p w14:paraId="79F97841" w14:textId="6AF022BE" w:rsidR="002F727C" w:rsidRPr="00932D82" w:rsidRDefault="002F727C" w:rsidP="00932D82">
            <w:pPr>
              <w:spacing w:after="240" w:line="240" w:lineRule="auto"/>
              <w:rPr>
                <w:rFonts w:cs="Arial"/>
                <w:sz w:val="22"/>
                <w:szCs w:val="22"/>
              </w:rPr>
            </w:pPr>
            <w:r w:rsidRPr="00932D82">
              <w:rPr>
                <w:rFonts w:cs="Arial"/>
                <w:sz w:val="22"/>
                <w:szCs w:val="22"/>
              </w:rPr>
              <w:t>Special Olympics partners with the Union of European Football Associations (UEFA). Many of UEFA's National Associations say working with Special Olympics helps develop inclusive football.</w:t>
            </w:r>
          </w:p>
        </w:tc>
      </w:tr>
      <w:tr w:rsidR="002F727C" w:rsidRPr="00932D82" w14:paraId="19BEDBF7" w14:textId="77777777" w:rsidTr="00932D82">
        <w:tc>
          <w:tcPr>
            <w:tcW w:w="3960" w:type="dxa"/>
            <w:vAlign w:val="center"/>
          </w:tcPr>
          <w:p w14:paraId="4BFF035D" w14:textId="68F5EC2F" w:rsidR="00A23683" w:rsidRPr="00932D82" w:rsidRDefault="002F727C" w:rsidP="00932D82">
            <w:pPr>
              <w:tabs>
                <w:tab w:val="clear" w:pos="640"/>
              </w:tabs>
              <w:spacing w:after="0" w:line="240" w:lineRule="auto"/>
              <w:rPr>
                <w:sz w:val="22"/>
                <w:szCs w:val="22"/>
              </w:rPr>
            </w:pPr>
            <w:r w:rsidRPr="00932D82">
              <w:rPr>
                <w:noProof/>
                <w:sz w:val="22"/>
                <w:szCs w:val="22"/>
                <w:lang w:val="en-GB" w:eastAsia="en-GB"/>
              </w:rPr>
              <w:drawing>
                <wp:inline distT="0" distB="0" distL="0" distR="0" wp14:anchorId="3D72A350" wp14:editId="150949F1">
                  <wp:extent cx="2229473" cy="829994"/>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ifiedc up.jpg"/>
                          <pic:cNvPicPr/>
                        </pic:nvPicPr>
                        <pic:blipFill>
                          <a:blip r:embed="rId32">
                            <a:extLst>
                              <a:ext uri="{28A0092B-C50C-407E-A947-70E740481C1C}">
                                <a14:useLocalDpi xmlns:a14="http://schemas.microsoft.com/office/drawing/2010/main" val="0"/>
                              </a:ext>
                            </a:extLst>
                          </a:blip>
                          <a:stretch>
                            <a:fillRect/>
                          </a:stretch>
                        </pic:blipFill>
                        <pic:spPr>
                          <a:xfrm>
                            <a:off x="0" y="0"/>
                            <a:ext cx="2251825" cy="838315"/>
                          </a:xfrm>
                          <a:prstGeom prst="rect">
                            <a:avLst/>
                          </a:prstGeom>
                        </pic:spPr>
                      </pic:pic>
                    </a:graphicData>
                  </a:graphic>
                </wp:inline>
              </w:drawing>
            </w:r>
          </w:p>
        </w:tc>
        <w:tc>
          <w:tcPr>
            <w:tcW w:w="5788" w:type="dxa"/>
            <w:vAlign w:val="center"/>
          </w:tcPr>
          <w:p w14:paraId="32A49EDA" w14:textId="53E61183" w:rsidR="006355FA" w:rsidRPr="00932D82" w:rsidRDefault="00A23683" w:rsidP="00932D82">
            <w:pPr>
              <w:pStyle w:val="ListParagraph"/>
              <w:numPr>
                <w:ilvl w:val="0"/>
                <w:numId w:val="4"/>
              </w:numPr>
              <w:spacing w:after="240" w:line="240" w:lineRule="auto"/>
              <w:rPr>
                <w:rFonts w:cs="Arial"/>
                <w:sz w:val="22"/>
                <w:szCs w:val="22"/>
              </w:rPr>
            </w:pPr>
            <w:r w:rsidRPr="00932D82">
              <w:rPr>
                <w:rFonts w:cs="Arial"/>
                <w:sz w:val="22"/>
                <w:szCs w:val="22"/>
              </w:rPr>
              <w:t>In 2018, Special Olympics held an international inclusive football tournament. It was called the Unified Cup. Teams from 19 countries participated in the Unified Cup.</w:t>
            </w:r>
          </w:p>
          <w:p w14:paraId="2F3963A2" w14:textId="77777777" w:rsidR="006355FA" w:rsidRPr="00932D82" w:rsidRDefault="006355FA" w:rsidP="00932D82">
            <w:pPr>
              <w:pStyle w:val="ListParagraph"/>
              <w:spacing w:after="240" w:line="240" w:lineRule="auto"/>
              <w:ind w:left="360"/>
              <w:rPr>
                <w:rFonts w:cs="Arial"/>
                <w:sz w:val="22"/>
                <w:szCs w:val="22"/>
              </w:rPr>
            </w:pPr>
          </w:p>
          <w:p w14:paraId="5F15243F" w14:textId="3C3ABC6F" w:rsidR="006355FA" w:rsidRPr="00932D82" w:rsidRDefault="00A23683" w:rsidP="00932D82">
            <w:pPr>
              <w:pStyle w:val="ListParagraph"/>
              <w:numPr>
                <w:ilvl w:val="0"/>
                <w:numId w:val="4"/>
              </w:numPr>
              <w:spacing w:after="240" w:line="240" w:lineRule="auto"/>
              <w:rPr>
                <w:rFonts w:cs="Arial"/>
                <w:sz w:val="22"/>
                <w:szCs w:val="22"/>
              </w:rPr>
            </w:pPr>
            <w:r w:rsidRPr="00932D82">
              <w:rPr>
                <w:rFonts w:cs="Arial"/>
                <w:sz w:val="22"/>
                <w:szCs w:val="22"/>
              </w:rPr>
              <w:t>To play in the Unified Cup, a country needed to have a partnership with a national federation or club. The hope was for them to develop inclusive football after the Cup.</w:t>
            </w:r>
          </w:p>
          <w:p w14:paraId="258E0371" w14:textId="77777777" w:rsidR="006355FA" w:rsidRPr="00932D82" w:rsidRDefault="006355FA" w:rsidP="00932D82">
            <w:pPr>
              <w:pStyle w:val="ListParagraph"/>
              <w:spacing w:line="240" w:lineRule="auto"/>
              <w:rPr>
                <w:rFonts w:cs="Arial"/>
                <w:sz w:val="22"/>
                <w:szCs w:val="22"/>
              </w:rPr>
            </w:pPr>
          </w:p>
          <w:p w14:paraId="57B3B24C" w14:textId="38CDC79F" w:rsidR="006355FA" w:rsidRPr="00932D82" w:rsidRDefault="00A23683" w:rsidP="00932D82">
            <w:pPr>
              <w:pStyle w:val="ListParagraph"/>
              <w:numPr>
                <w:ilvl w:val="0"/>
                <w:numId w:val="4"/>
              </w:numPr>
              <w:spacing w:after="240" w:line="240" w:lineRule="auto"/>
              <w:rPr>
                <w:rFonts w:cs="Arial"/>
                <w:sz w:val="22"/>
                <w:szCs w:val="22"/>
              </w:rPr>
            </w:pPr>
            <w:r w:rsidRPr="00932D82">
              <w:rPr>
                <w:rFonts w:cs="Arial"/>
                <w:sz w:val="22"/>
                <w:szCs w:val="22"/>
              </w:rPr>
              <w:t xml:space="preserve">Slovakia participated in the Unified Cup. A coach from the national </w:t>
            </w:r>
            <w:r w:rsidR="0066797E">
              <w:rPr>
                <w:rFonts w:cs="Arial"/>
                <w:sz w:val="22"/>
                <w:szCs w:val="22"/>
              </w:rPr>
              <w:t>federation</w:t>
            </w:r>
            <w:r w:rsidRPr="00932D82">
              <w:rPr>
                <w:rFonts w:cs="Arial"/>
                <w:sz w:val="22"/>
                <w:szCs w:val="22"/>
              </w:rPr>
              <w:t xml:space="preserve"> went. Players from its national development team played inclusive football. Slovakia's women's team won the tournament!</w:t>
            </w:r>
          </w:p>
          <w:p w14:paraId="19CC0B01" w14:textId="77777777" w:rsidR="006355FA" w:rsidRPr="00932D82" w:rsidRDefault="006355FA" w:rsidP="00932D82">
            <w:pPr>
              <w:pStyle w:val="ListParagraph"/>
              <w:spacing w:line="240" w:lineRule="auto"/>
              <w:rPr>
                <w:rFonts w:cs="Arial"/>
                <w:sz w:val="22"/>
                <w:szCs w:val="22"/>
              </w:rPr>
            </w:pPr>
          </w:p>
          <w:p w14:paraId="1130D743" w14:textId="41BE720C" w:rsidR="00A23683" w:rsidRPr="00932D82" w:rsidRDefault="00A23683" w:rsidP="00932D82">
            <w:pPr>
              <w:pStyle w:val="ListParagraph"/>
              <w:numPr>
                <w:ilvl w:val="0"/>
                <w:numId w:val="4"/>
              </w:numPr>
              <w:spacing w:after="240" w:line="240" w:lineRule="auto"/>
              <w:rPr>
                <w:rFonts w:cs="Arial"/>
                <w:sz w:val="22"/>
                <w:szCs w:val="22"/>
              </w:rPr>
            </w:pPr>
            <w:r w:rsidRPr="00932D82">
              <w:rPr>
                <w:rFonts w:cs="Arial"/>
                <w:sz w:val="22"/>
                <w:szCs w:val="22"/>
              </w:rPr>
              <w:t xml:space="preserve">Inclusive football has grown in </w:t>
            </w:r>
            <w:r w:rsidR="006355FA" w:rsidRPr="00932D82">
              <w:rPr>
                <w:rFonts w:cs="Arial"/>
                <w:sz w:val="22"/>
                <w:szCs w:val="22"/>
              </w:rPr>
              <w:t>most of the countries who had te</w:t>
            </w:r>
            <w:r w:rsidRPr="00932D82">
              <w:rPr>
                <w:rFonts w:cs="Arial"/>
                <w:sz w:val="22"/>
                <w:szCs w:val="22"/>
              </w:rPr>
              <w:t>ams play in the Cup.</w:t>
            </w:r>
          </w:p>
        </w:tc>
      </w:tr>
      <w:tr w:rsidR="002F727C" w:rsidRPr="00932D82" w14:paraId="7B12E832" w14:textId="77777777" w:rsidTr="00932D82">
        <w:tc>
          <w:tcPr>
            <w:tcW w:w="3960" w:type="dxa"/>
            <w:vAlign w:val="center"/>
          </w:tcPr>
          <w:p w14:paraId="6F60BBCF" w14:textId="77777777" w:rsidR="00A23683" w:rsidRPr="00932D82" w:rsidRDefault="00AE43BC" w:rsidP="00932D82">
            <w:pPr>
              <w:tabs>
                <w:tab w:val="clear" w:pos="640"/>
              </w:tabs>
              <w:spacing w:after="0" w:line="240" w:lineRule="auto"/>
              <w:rPr>
                <w:sz w:val="22"/>
                <w:szCs w:val="22"/>
              </w:rPr>
            </w:pPr>
            <w:r w:rsidRPr="00932D82">
              <w:rPr>
                <w:noProof/>
                <w:sz w:val="22"/>
                <w:szCs w:val="22"/>
                <w:lang w:val="en-GB" w:eastAsia="en-GB"/>
              </w:rPr>
              <w:drawing>
                <wp:inline distT="0" distB="0" distL="0" distR="0" wp14:anchorId="764B6A26" wp14:editId="600BA271">
                  <wp:extent cx="2138289" cy="1424502"/>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ssan.jpg"/>
                          <pic:cNvPicPr/>
                        </pic:nvPicPr>
                        <pic:blipFill>
                          <a:blip r:embed="rId33">
                            <a:extLst>
                              <a:ext uri="{28A0092B-C50C-407E-A947-70E740481C1C}">
                                <a14:useLocalDpi xmlns:a14="http://schemas.microsoft.com/office/drawing/2010/main" val="0"/>
                              </a:ext>
                            </a:extLst>
                          </a:blip>
                          <a:stretch>
                            <a:fillRect/>
                          </a:stretch>
                        </pic:blipFill>
                        <pic:spPr>
                          <a:xfrm>
                            <a:off x="0" y="0"/>
                            <a:ext cx="2220549" cy="1479303"/>
                          </a:xfrm>
                          <a:prstGeom prst="rect">
                            <a:avLst/>
                          </a:prstGeom>
                        </pic:spPr>
                      </pic:pic>
                    </a:graphicData>
                  </a:graphic>
                </wp:inline>
              </w:drawing>
            </w:r>
          </w:p>
          <w:p w14:paraId="4A09562A" w14:textId="4AEFF5B7" w:rsidR="00AE43BC" w:rsidRPr="00ED29B3" w:rsidRDefault="00AE43BC" w:rsidP="00932D82">
            <w:pPr>
              <w:tabs>
                <w:tab w:val="clear" w:pos="640"/>
              </w:tabs>
              <w:spacing w:after="0" w:line="240" w:lineRule="auto"/>
              <w:rPr>
                <w:sz w:val="16"/>
                <w:szCs w:val="16"/>
              </w:rPr>
            </w:pPr>
            <w:r w:rsidRPr="00ED29B3">
              <w:rPr>
                <w:sz w:val="12"/>
                <w:szCs w:val="16"/>
              </w:rPr>
              <w:t xml:space="preserve">Source: </w:t>
            </w:r>
            <w:hyperlink r:id="rId34" w:history="1">
              <w:r w:rsidRPr="00ED29B3">
                <w:rPr>
                  <w:rStyle w:val="Hyperlink"/>
                  <w:sz w:val="12"/>
                  <w:szCs w:val="16"/>
                </w:rPr>
                <w:t>https://www.abc.com.py/deportes/polideportivo/paraguayo-hassan-zogaib-debuta-como-arbitro-1468037.html</w:t>
              </w:r>
            </w:hyperlink>
          </w:p>
        </w:tc>
        <w:tc>
          <w:tcPr>
            <w:tcW w:w="5788" w:type="dxa"/>
            <w:vAlign w:val="center"/>
          </w:tcPr>
          <w:p w14:paraId="47F8FB0F" w14:textId="422A1BE3" w:rsidR="00AE43BC" w:rsidRPr="00932D82" w:rsidRDefault="00A23683" w:rsidP="00932D82">
            <w:pPr>
              <w:spacing w:after="240" w:line="240" w:lineRule="auto"/>
              <w:rPr>
                <w:bCs/>
                <w:sz w:val="22"/>
                <w:szCs w:val="22"/>
              </w:rPr>
            </w:pPr>
            <w:r w:rsidRPr="00932D82">
              <w:rPr>
                <w:bCs/>
                <w:sz w:val="22"/>
                <w:szCs w:val="22"/>
              </w:rPr>
              <w:t>Being an athlete is just one of ways to be part of the world of sport.</w:t>
            </w:r>
          </w:p>
          <w:p w14:paraId="2B96DF9A" w14:textId="647CB206" w:rsidR="00AE43BC" w:rsidRPr="00932D82" w:rsidRDefault="00A23683" w:rsidP="00932D82">
            <w:pPr>
              <w:spacing w:after="240" w:line="240" w:lineRule="auto"/>
              <w:rPr>
                <w:bCs/>
                <w:sz w:val="22"/>
                <w:szCs w:val="22"/>
              </w:rPr>
            </w:pPr>
            <w:r w:rsidRPr="00932D82">
              <w:rPr>
                <w:bCs/>
                <w:sz w:val="22"/>
                <w:szCs w:val="22"/>
              </w:rPr>
              <w:t>Some Special Olympics athletes with intellectual disabilities have been certified as coaches and referees. They have been referees at various levels. This includes Special Olympics World Games in 2015 and 2019.</w:t>
            </w:r>
          </w:p>
          <w:p w14:paraId="6011DFBF" w14:textId="30D58CC8" w:rsidR="00A23683" w:rsidRPr="00932D82" w:rsidRDefault="00A23683" w:rsidP="00932D82">
            <w:pPr>
              <w:spacing w:after="240" w:line="240" w:lineRule="auto"/>
              <w:rPr>
                <w:rFonts w:cs="Arial"/>
                <w:sz w:val="22"/>
                <w:szCs w:val="22"/>
              </w:rPr>
            </w:pPr>
            <w:r w:rsidRPr="00932D82">
              <w:rPr>
                <w:bCs/>
                <w:sz w:val="22"/>
                <w:szCs w:val="22"/>
              </w:rPr>
              <w:t>Some people with intellectual disabilities are also sport advisers in Special Olympics. Others are on rules committees. And others are (assistant) technical delegates in compe</w:t>
            </w:r>
            <w:r w:rsidR="00AE43BC" w:rsidRPr="00932D82">
              <w:rPr>
                <w:bCs/>
                <w:sz w:val="22"/>
                <w:szCs w:val="22"/>
              </w:rPr>
              <w:t>tit</w:t>
            </w:r>
            <w:r w:rsidRPr="00932D82">
              <w:rPr>
                <w:bCs/>
                <w:sz w:val="22"/>
                <w:szCs w:val="22"/>
              </w:rPr>
              <w:t>ions.</w:t>
            </w:r>
          </w:p>
          <w:p w14:paraId="633B7561" w14:textId="77777777" w:rsidR="00A23683" w:rsidRPr="00932D82" w:rsidRDefault="00A23683" w:rsidP="00932D82">
            <w:pPr>
              <w:tabs>
                <w:tab w:val="clear" w:pos="640"/>
              </w:tabs>
              <w:spacing w:after="0" w:line="240" w:lineRule="auto"/>
              <w:rPr>
                <w:sz w:val="22"/>
                <w:szCs w:val="22"/>
              </w:rPr>
            </w:pPr>
          </w:p>
        </w:tc>
      </w:tr>
    </w:tbl>
    <w:p w14:paraId="0E857E3B" w14:textId="77777777" w:rsidR="00AE43BC" w:rsidRPr="00932D82" w:rsidRDefault="00AE43BC" w:rsidP="00932D82">
      <w:pPr>
        <w:spacing w:after="240" w:line="240" w:lineRule="auto"/>
        <w:rPr>
          <w:sz w:val="22"/>
          <w:szCs w:val="22"/>
        </w:rPr>
      </w:pPr>
    </w:p>
    <w:p w14:paraId="5203E0FA" w14:textId="6F610A81" w:rsidR="001D0900" w:rsidRPr="00932D82" w:rsidRDefault="00562E1E" w:rsidP="00932D82">
      <w:pPr>
        <w:spacing w:after="240" w:line="240" w:lineRule="auto"/>
        <w:rPr>
          <w:sz w:val="22"/>
          <w:szCs w:val="22"/>
        </w:rPr>
      </w:pPr>
      <w:r w:rsidRPr="00932D82">
        <w:rPr>
          <w:sz w:val="22"/>
          <w:szCs w:val="22"/>
        </w:rPr>
        <w:t xml:space="preserve">Thank you for </w:t>
      </w:r>
      <w:r w:rsidR="00BC7CE1">
        <w:rPr>
          <w:sz w:val="22"/>
          <w:szCs w:val="22"/>
        </w:rPr>
        <w:t>allowing us to provide</w:t>
      </w:r>
      <w:r w:rsidRPr="00932D82">
        <w:rPr>
          <w:sz w:val="22"/>
          <w:szCs w:val="22"/>
        </w:rPr>
        <w:t xml:space="preserve"> this information.</w:t>
      </w:r>
    </w:p>
    <w:p w14:paraId="7058B10E" w14:textId="59B81161" w:rsidR="00562E1E" w:rsidRPr="00932D82" w:rsidRDefault="00562E1E" w:rsidP="00932D82">
      <w:pPr>
        <w:spacing w:after="240" w:line="240" w:lineRule="auto"/>
        <w:rPr>
          <w:sz w:val="22"/>
          <w:szCs w:val="22"/>
        </w:rPr>
      </w:pPr>
      <w:r w:rsidRPr="00932D82">
        <w:rPr>
          <w:sz w:val="22"/>
          <w:szCs w:val="22"/>
        </w:rPr>
        <w:t>Sincerely,</w:t>
      </w:r>
    </w:p>
    <w:p w14:paraId="79DAB7B3" w14:textId="77777777" w:rsidR="001D0900" w:rsidRPr="00932D82" w:rsidRDefault="001D0900" w:rsidP="00932D82">
      <w:pPr>
        <w:spacing w:after="240" w:line="240" w:lineRule="auto"/>
        <w:rPr>
          <w:sz w:val="22"/>
          <w:szCs w:val="22"/>
        </w:rPr>
      </w:pPr>
    </w:p>
    <w:p w14:paraId="56C648E9" w14:textId="77777777" w:rsidR="001D0900" w:rsidRPr="00932D82" w:rsidRDefault="001E2409" w:rsidP="00932D82">
      <w:pPr>
        <w:spacing w:after="0" w:line="240" w:lineRule="auto"/>
        <w:rPr>
          <w:sz w:val="22"/>
          <w:szCs w:val="22"/>
        </w:rPr>
      </w:pPr>
      <w:r w:rsidRPr="00932D82">
        <w:rPr>
          <w:sz w:val="22"/>
          <w:szCs w:val="22"/>
        </w:rPr>
        <w:t>David Evangelista</w:t>
      </w:r>
    </w:p>
    <w:p w14:paraId="0FE7E84A" w14:textId="77777777" w:rsidR="001E2409" w:rsidRPr="00932D82" w:rsidRDefault="001E2409" w:rsidP="00932D82">
      <w:pPr>
        <w:spacing w:line="240" w:lineRule="auto"/>
        <w:rPr>
          <w:rFonts w:cs="Calibri"/>
          <w:spacing w:val="0"/>
          <w:kern w:val="0"/>
          <w:sz w:val="22"/>
          <w:szCs w:val="22"/>
          <w:lang w:eastAsia="en-US"/>
        </w:rPr>
      </w:pPr>
      <w:r w:rsidRPr="00932D82">
        <w:rPr>
          <w:rFonts w:cs="Calibri"/>
          <w:sz w:val="22"/>
          <w:szCs w:val="22"/>
        </w:rPr>
        <w:t>President and Managing Director, Special Olympics Europe Eurasia</w:t>
      </w:r>
    </w:p>
    <w:p w14:paraId="4EC729F6" w14:textId="77777777" w:rsidR="001D0900" w:rsidRPr="00932D82" w:rsidRDefault="001E2409" w:rsidP="00932D82">
      <w:pPr>
        <w:spacing w:after="0" w:line="240" w:lineRule="auto"/>
        <w:rPr>
          <w:sz w:val="22"/>
          <w:szCs w:val="22"/>
        </w:rPr>
      </w:pPr>
      <w:r w:rsidRPr="00932D82">
        <w:rPr>
          <w:sz w:val="22"/>
          <w:szCs w:val="22"/>
        </w:rPr>
        <w:t xml:space="preserve"> </w:t>
      </w:r>
    </w:p>
    <w:p w14:paraId="49A19C5B" w14:textId="77777777" w:rsidR="001D0900" w:rsidRPr="00932D82" w:rsidRDefault="001D0900" w:rsidP="00932D82">
      <w:pPr>
        <w:spacing w:after="240" w:line="240" w:lineRule="auto"/>
        <w:rPr>
          <w:sz w:val="22"/>
          <w:szCs w:val="22"/>
        </w:rPr>
      </w:pPr>
    </w:p>
    <w:p w14:paraId="57F82EAA" w14:textId="77777777" w:rsidR="001D0900" w:rsidRPr="00932D82" w:rsidRDefault="001D0900" w:rsidP="00932D82">
      <w:pPr>
        <w:spacing w:after="240" w:line="240" w:lineRule="auto"/>
        <w:rPr>
          <w:sz w:val="22"/>
          <w:szCs w:val="22"/>
        </w:rPr>
      </w:pPr>
    </w:p>
    <w:p w14:paraId="4AA6510A" w14:textId="77777777" w:rsidR="00E735DB" w:rsidRPr="00932D82" w:rsidRDefault="00E735DB" w:rsidP="00932D82">
      <w:pPr>
        <w:spacing w:line="240" w:lineRule="auto"/>
        <w:rPr>
          <w:sz w:val="22"/>
          <w:szCs w:val="22"/>
        </w:rPr>
      </w:pPr>
    </w:p>
    <w:sectPr w:rsidR="00E735DB" w:rsidRPr="00932D82" w:rsidSect="00E20BB2">
      <w:headerReference w:type="default" r:id="rId35"/>
      <w:footerReference w:type="even" r:id="rId36"/>
      <w:footerReference w:type="default" r:id="rId37"/>
      <w:headerReference w:type="first" r:id="rId38"/>
      <w:footerReference w:type="first" r:id="rId39"/>
      <w:pgSz w:w="12242" w:h="15842"/>
      <w:pgMar w:top="2381" w:right="1247" w:bottom="1588" w:left="1247" w:header="709" w:footer="397"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ECDEB9" w14:textId="77777777" w:rsidR="00A43F4C" w:rsidRDefault="00A43F4C" w:rsidP="00E93292">
      <w:r>
        <w:separator/>
      </w:r>
    </w:p>
  </w:endnote>
  <w:endnote w:type="continuationSeparator" w:id="0">
    <w:p w14:paraId="2CAE82CB" w14:textId="77777777" w:rsidR="00A43F4C" w:rsidRDefault="00A43F4C" w:rsidP="00E932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Ubuntu Light">
    <w:altName w:val="Arial"/>
    <w:charset w:val="00"/>
    <w:family w:val="swiss"/>
    <w:pitch w:val="variable"/>
    <w:sig w:usb0="E00002FF" w:usb1="5000205B" w:usb2="00000000" w:usb3="00000000" w:csb0="0000009F" w:csb1="00000000"/>
  </w:font>
  <w:font w:name="MS Mincho">
    <w:altName w:val="Yu Gothic UI"/>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Ubuntu">
    <w:altName w:val="Arial"/>
    <w:charset w:val="00"/>
    <w:family w:val="swiss"/>
    <w:pitch w:val="variable"/>
    <w:sig w:usb0="E00002FF" w:usb1="5000205B" w:usb2="00000000" w:usb3="00000000" w:csb0="0000009F" w:csb1="00000000"/>
  </w:font>
  <w:font w:name="ヒラギノ角ゴ Pro W3">
    <w:charset w:val="80"/>
    <w:family w:val="auto"/>
    <w:pitch w:val="variable"/>
    <w:sig w:usb0="00000001" w:usb1="08070000" w:usb2="00000010" w:usb3="00000000" w:csb0="00020000" w:csb1="00000000"/>
  </w:font>
  <w:font w:name="Ubuntu Italic">
    <w:altName w:val="MV Boli"/>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Ubuntu Bold">
    <w:altName w:val="Arial Black"/>
    <w:charset w:val="00"/>
    <w:family w:val="auto"/>
    <w:pitch w:val="variable"/>
    <w:sig w:usb0="00000001"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436B3" w14:textId="77777777" w:rsidR="0015479E" w:rsidRDefault="0015479E" w:rsidP="00E9329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3F35DAC" w14:textId="77777777" w:rsidR="0015479E" w:rsidRDefault="0015479E" w:rsidP="00E932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C0DBC" w14:textId="21713B60" w:rsidR="0015479E" w:rsidRPr="00544ED1" w:rsidRDefault="0015479E" w:rsidP="00E93292">
    <w:pPr>
      <w:pStyle w:val="Footer"/>
      <w:rPr>
        <w:color w:val="808080"/>
        <w:sz w:val="16"/>
        <w:szCs w:val="16"/>
      </w:rPr>
    </w:pPr>
    <w:r w:rsidRPr="00544ED1">
      <w:rPr>
        <w:rStyle w:val="PageNumber"/>
        <w:color w:val="808080"/>
        <w:sz w:val="16"/>
        <w:szCs w:val="16"/>
      </w:rPr>
      <w:fldChar w:fldCharType="begin"/>
    </w:r>
    <w:r w:rsidRPr="00544ED1">
      <w:rPr>
        <w:rStyle w:val="PageNumber"/>
        <w:color w:val="808080"/>
        <w:sz w:val="16"/>
        <w:szCs w:val="16"/>
      </w:rPr>
      <w:instrText xml:space="preserve">PAGE  </w:instrText>
    </w:r>
    <w:r w:rsidRPr="00544ED1">
      <w:rPr>
        <w:rStyle w:val="PageNumber"/>
        <w:color w:val="808080"/>
        <w:sz w:val="16"/>
        <w:szCs w:val="16"/>
      </w:rPr>
      <w:fldChar w:fldCharType="separate"/>
    </w:r>
    <w:r w:rsidR="00FC3592">
      <w:rPr>
        <w:rStyle w:val="PageNumber"/>
        <w:noProof/>
        <w:color w:val="808080"/>
        <w:sz w:val="16"/>
        <w:szCs w:val="16"/>
      </w:rPr>
      <w:t>2</w:t>
    </w:r>
    <w:r w:rsidRPr="00544ED1">
      <w:rPr>
        <w:rStyle w:val="PageNumber"/>
        <w:color w:val="808080"/>
        <w:sz w:val="16"/>
        <w:szCs w:val="16"/>
      </w:rPr>
      <w:fldChar w:fldCharType="end"/>
    </w:r>
    <w:r w:rsidRPr="00544ED1">
      <w:rPr>
        <w:rStyle w:val="PageNumber"/>
        <w:color w:val="808080"/>
        <w:sz w:val="16"/>
        <w:szCs w:val="16"/>
      </w:rPr>
      <w:t xml:space="preserve">   </w:t>
    </w:r>
    <w:r w:rsidRPr="00544ED1">
      <w:rPr>
        <w:rStyle w:val="PageNumber"/>
        <w:color w:val="4F5146"/>
        <w:sz w:val="16"/>
        <w:szCs w:val="16"/>
      </w:rPr>
      <w:t xml:space="preserve">|  </w:t>
    </w:r>
    <w:r w:rsidRPr="00544ED1">
      <w:rPr>
        <w:color w:val="4F5146"/>
        <w:sz w:val="16"/>
        <w:szCs w:val="16"/>
      </w:rPr>
      <w:t>Special Olympics</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181EB2" w14:textId="77777777" w:rsidR="0015479E" w:rsidRPr="00D21E0A" w:rsidRDefault="0015479E" w:rsidP="00544ED1">
    <w:pPr>
      <w:pStyle w:val="FooterProgramName"/>
    </w:pPr>
    <w:r w:rsidRPr="00D21E0A">
      <w:t>Special Olympics</w:t>
    </w:r>
  </w:p>
  <w:p w14:paraId="365E5F51" w14:textId="77777777" w:rsidR="0015479E" w:rsidRPr="00D21E0A" w:rsidRDefault="0015479E" w:rsidP="00544ED1">
    <w:pPr>
      <w:pStyle w:val="FooterAddressInfo"/>
    </w:pPr>
    <w:r>
      <w:t>1133 19</w:t>
    </w:r>
    <w:r w:rsidRPr="00D21E0A">
      <w:t>th</w:t>
    </w:r>
    <w:r>
      <w:t xml:space="preserve"> Street NW, Washington, DC 20036–3604, USA  </w:t>
    </w:r>
    <w:r>
      <w:rPr>
        <w:b/>
      </w:rPr>
      <w:t xml:space="preserve">Tel </w:t>
    </w:r>
    <w:r w:rsidRPr="00544ED1">
      <w:t>+1 202 628 3630</w:t>
    </w:r>
    <w:r>
      <w:rPr>
        <w:b/>
      </w:rPr>
      <w:t xml:space="preserve">  Fax </w:t>
    </w:r>
    <w:r w:rsidRPr="00544ED1">
      <w:t xml:space="preserve">+1 202 </w:t>
    </w:r>
    <w:r>
      <w:t>824</w:t>
    </w:r>
    <w:r w:rsidRPr="00544ED1">
      <w:t xml:space="preserve"> </w:t>
    </w:r>
    <w:r>
      <w:t>0200</w:t>
    </w:r>
    <w:r>
      <w:rPr>
        <w:b/>
      </w:rPr>
      <w:t xml:space="preserve">  </w:t>
    </w:r>
  </w:p>
  <w:p w14:paraId="5D7B794C" w14:textId="77777777" w:rsidR="0015479E" w:rsidRPr="00D21E0A" w:rsidRDefault="0015479E" w:rsidP="00544ED1">
    <w:pPr>
      <w:pStyle w:val="FooterAddressInfo"/>
    </w:pPr>
    <w:r w:rsidRPr="00544ED1">
      <w:rPr>
        <w:b/>
      </w:rPr>
      <w:t>www</w:t>
    </w:r>
    <w:r w:rsidRPr="00D21E0A">
      <w:t>.</w:t>
    </w:r>
    <w:r>
      <w:t xml:space="preserve">specialolympics.org  </w:t>
    </w:r>
    <w:r w:rsidRPr="00544ED1">
      <w:rPr>
        <w:b/>
      </w:rPr>
      <w:t>Email</w:t>
    </w:r>
    <w:r w:rsidRPr="00D21E0A">
      <w:t xml:space="preserve"> </w:t>
    </w:r>
    <w:r>
      <w:t>info@specialolympics.org</w:t>
    </w:r>
    <w:r w:rsidRPr="00D21E0A">
      <w:t xml:space="preserve"> </w:t>
    </w:r>
    <w:r>
      <w:t xml:space="preserve"> </w:t>
    </w:r>
    <w:r>
      <w:rPr>
        <w:b/>
      </w:rPr>
      <w:t>Twitter</w:t>
    </w:r>
    <w:r w:rsidRPr="00D21E0A">
      <w:t xml:space="preserve"> </w:t>
    </w:r>
    <w:r>
      <w:t xml:space="preserve">@specialolympics </w:t>
    </w:r>
  </w:p>
  <w:p w14:paraId="64E92E66" w14:textId="77777777" w:rsidR="0015479E" w:rsidRPr="00D21E0A" w:rsidRDefault="0015479E" w:rsidP="00D21E0A">
    <w:pPr>
      <w:pStyle w:val="Footer"/>
      <w:spacing w:line="180" w:lineRule="exact"/>
      <w:rPr>
        <w:i/>
        <w:color w:val="46473E"/>
        <w:kern w:val="15"/>
        <w:sz w:val="12"/>
        <w:szCs w:val="12"/>
      </w:rPr>
    </w:pPr>
    <w:r w:rsidRPr="00D21E0A">
      <w:rPr>
        <w:i/>
        <w:color w:val="46473E"/>
        <w:kern w:val="15"/>
        <w:sz w:val="12"/>
        <w:szCs w:val="12"/>
      </w:rPr>
      <w:t>Created by the Joseph P</w:t>
    </w:r>
    <w:r>
      <w:rPr>
        <w:i/>
        <w:color w:val="46473E"/>
        <w:kern w:val="15"/>
        <w:sz w:val="12"/>
        <w:szCs w:val="12"/>
      </w:rPr>
      <w:t>.</w:t>
    </w:r>
    <w:r w:rsidRPr="00D21E0A">
      <w:rPr>
        <w:i/>
        <w:color w:val="46473E"/>
        <w:kern w:val="15"/>
        <w:sz w:val="12"/>
        <w:szCs w:val="12"/>
      </w:rPr>
      <w:t xml:space="preserve"> Kennedy Jr</w:t>
    </w:r>
    <w:r w:rsidRPr="00544ED1">
      <w:rPr>
        <w:rStyle w:val="Footer-AccreditationLineChar"/>
      </w:rPr>
      <w:t>. Foundation for the benefit of persons</w:t>
    </w:r>
    <w:r w:rsidRPr="00D21E0A">
      <w:rPr>
        <w:i/>
        <w:color w:val="46473E"/>
        <w:kern w:val="15"/>
        <w:sz w:val="12"/>
        <w:szCs w:val="12"/>
      </w:rPr>
      <w:t xml:space="preserve"> with intellectual disabilities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F214A3" w14:textId="77777777" w:rsidR="00A43F4C" w:rsidRDefault="00A43F4C" w:rsidP="00E93292">
      <w:r>
        <w:separator/>
      </w:r>
    </w:p>
  </w:footnote>
  <w:footnote w:type="continuationSeparator" w:id="0">
    <w:p w14:paraId="24507F6E" w14:textId="77777777" w:rsidR="00A43F4C" w:rsidRDefault="00A43F4C" w:rsidP="00E932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A6223F" w14:textId="77777777" w:rsidR="0015479E" w:rsidRDefault="0015479E">
    <w:pPr>
      <w:pStyle w:val="Header"/>
    </w:pPr>
    <w:r>
      <w:rPr>
        <w:noProof/>
        <w:color w:val="4A442A"/>
        <w:sz w:val="18"/>
        <w:szCs w:val="18"/>
        <w:lang w:val="en-GB" w:eastAsia="en-GB"/>
      </w:rPr>
      <w:drawing>
        <wp:anchor distT="0" distB="0" distL="114300" distR="114300" simplePos="0" relativeHeight="251662336" behindDoc="1" locked="0" layoutInCell="1" allowOverlap="1" wp14:anchorId="44D524E6" wp14:editId="3FF555A9">
          <wp:simplePos x="0" y="0"/>
          <wp:positionH relativeFrom="page">
            <wp:posOffset>6530975</wp:posOffset>
          </wp:positionH>
          <wp:positionV relativeFrom="page">
            <wp:posOffset>345440</wp:posOffset>
          </wp:positionV>
          <wp:extent cx="890270" cy="969645"/>
          <wp:effectExtent l="0" t="0" r="0" b="0"/>
          <wp:wrapThrough wrapText="bothSides">
            <wp:wrapPolygon edited="0">
              <wp:start x="3698" y="2263"/>
              <wp:lineTo x="616" y="8487"/>
              <wp:lineTo x="616" y="13580"/>
              <wp:lineTo x="6163" y="19238"/>
              <wp:lineTo x="11709" y="19238"/>
              <wp:lineTo x="18488" y="13580"/>
              <wp:lineTo x="18488" y="8487"/>
              <wp:lineTo x="15407" y="2263"/>
              <wp:lineTo x="3698" y="2263"/>
            </wp:wrapPolygon>
          </wp:wrapThrough>
          <wp:docPr id="11" name="Picture 11" descr="SO_Intl_Mark__1-Line_2c-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_Intl_Mark__1-Line_2c-Grey"/>
                  <pic:cNvPicPr>
                    <a:picLocks noChangeAspect="1" noChangeArrowheads="1"/>
                  </pic:cNvPicPr>
                </pic:nvPicPr>
                <pic:blipFill>
                  <a:blip r:embed="rId1">
                    <a:extLst>
                      <a:ext uri="{28A0092B-C50C-407E-A947-70E740481C1C}">
                        <a14:useLocalDpi xmlns:a14="http://schemas.microsoft.com/office/drawing/2010/main" val="0"/>
                      </a:ext>
                    </a:extLst>
                  </a:blip>
                  <a:srcRect l="72066"/>
                  <a:stretch>
                    <a:fillRect/>
                  </a:stretch>
                </pic:blipFill>
                <pic:spPr bwMode="auto">
                  <a:xfrm>
                    <a:off x="0" y="0"/>
                    <a:ext cx="890270" cy="96964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6E98F" w14:textId="77777777" w:rsidR="0015479E" w:rsidRDefault="0015479E" w:rsidP="00FA75F4">
    <w:pPr>
      <w:pStyle w:val="Header"/>
    </w:pPr>
    <w:r>
      <w:rPr>
        <w:noProof/>
        <w:lang w:val="en-GB" w:eastAsia="en-GB"/>
      </w:rPr>
      <mc:AlternateContent>
        <mc:Choice Requires="wps">
          <w:drawing>
            <wp:anchor distT="0" distB="0" distL="114300" distR="114300" simplePos="0" relativeHeight="251663360" behindDoc="0" locked="0" layoutInCell="1" allowOverlap="1" wp14:anchorId="41E40086" wp14:editId="62F4DD22">
              <wp:simplePos x="0" y="0"/>
              <wp:positionH relativeFrom="column">
                <wp:posOffset>16510</wp:posOffset>
              </wp:positionH>
              <wp:positionV relativeFrom="paragraph">
                <wp:posOffset>266700</wp:posOffset>
              </wp:positionV>
              <wp:extent cx="2971800" cy="2286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FFFCFEB" w14:textId="77777777" w:rsidR="0015479E" w:rsidRPr="005B1AD9" w:rsidRDefault="0015479E" w:rsidP="00E30B63">
                          <w:pPr>
                            <w:pStyle w:val="RegionSub-programName"/>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E40086" id="_x0000_t202" coordsize="21600,21600" o:spt="202" path="m,l,21600r21600,l21600,xe">
              <v:stroke joinstyle="miter"/>
              <v:path gradientshapeok="t" o:connecttype="rect"/>
            </v:shapetype>
            <v:shape id="Text Box 1" o:spid="_x0000_s1026" type="#_x0000_t202" style="position:absolute;margin-left:1.3pt;margin-top:21pt;width:234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" filled="f" stroked="f">
              <v:path arrowok="t"/>
              <v:textbox inset="0,0,0,0">
                <w:txbxContent>
                  <w:p w14:paraId="1FFFCFEB" w14:textId="77777777" w:rsidR="0015479E" w:rsidRPr="005B1AD9" w:rsidRDefault="0015479E" w:rsidP="00E30B63">
                    <w:pPr>
                      <w:pStyle w:val="RegionSub-programName"/>
                    </w:pPr>
                    <w:r>
                      <w:t xml:space="preserve">    </w:t>
                    </w:r>
                  </w:p>
                </w:txbxContent>
              </v:textbox>
            </v:shape>
          </w:pict>
        </mc:Fallback>
      </mc:AlternateContent>
    </w:r>
    <w:r>
      <w:rPr>
        <w:noProof/>
        <w:lang w:val="en-GB" w:eastAsia="en-GB"/>
      </w:rPr>
      <w:drawing>
        <wp:anchor distT="0" distB="0" distL="114300" distR="114300" simplePos="0" relativeHeight="251661312" behindDoc="1" locked="0" layoutInCell="1" allowOverlap="1" wp14:anchorId="66D453FD" wp14:editId="7AA70DAA">
          <wp:simplePos x="0" y="0"/>
          <wp:positionH relativeFrom="page">
            <wp:posOffset>4234180</wp:posOffset>
          </wp:positionH>
          <wp:positionV relativeFrom="page">
            <wp:posOffset>345440</wp:posOffset>
          </wp:positionV>
          <wp:extent cx="3187065" cy="969645"/>
          <wp:effectExtent l="0" t="0" r="0" b="0"/>
          <wp:wrapNone/>
          <wp:docPr id="5" name="Picture 5" descr="SO_Intl_Mark__1-Line_2c-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_Intl_Mark__1-Line_2c-Gre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87065" cy="96964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B01391"/>
    <w:multiLevelType w:val="hybridMultilevel"/>
    <w:tmpl w:val="44E21876"/>
    <w:lvl w:ilvl="0" w:tplc="D4100398">
      <w:start w:val="1211"/>
      <w:numFmt w:val="bullet"/>
      <w:lvlText w:val="-"/>
      <w:lvlJc w:val="left"/>
      <w:pPr>
        <w:ind w:left="360" w:hanging="360"/>
      </w:pPr>
      <w:rPr>
        <w:rFonts w:ascii="Ubuntu Light" w:eastAsia="MS Mincho" w:hAnsi="Ubuntu Light"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007018D"/>
    <w:multiLevelType w:val="hybridMultilevel"/>
    <w:tmpl w:val="6B46E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265025E"/>
    <w:multiLevelType w:val="hybridMultilevel"/>
    <w:tmpl w:val="12E2E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E8F7EED"/>
    <w:multiLevelType w:val="hybridMultilevel"/>
    <w:tmpl w:val="9960707A"/>
    <w:lvl w:ilvl="0" w:tplc="568A6CC8">
      <w:start w:val="1211"/>
      <w:numFmt w:val="bullet"/>
      <w:lvlText w:val="-"/>
      <w:lvlJc w:val="left"/>
      <w:pPr>
        <w:ind w:left="0" w:hanging="360"/>
      </w:pPr>
      <w:rPr>
        <w:rFonts w:ascii="Calibri" w:eastAsiaTheme="minorHAnsi"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 w15:restartNumberingAfterBreak="0">
    <w:nsid w:val="596D6866"/>
    <w:multiLevelType w:val="multilevel"/>
    <w:tmpl w:val="D58E45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num>
  <w:num w:numId="2">
    <w:abstractNumId w:val="2"/>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embedSystemFonts/>
  <w:hideSpellingErrors/>
  <w:hideGrammaticalErrors/>
  <w:revisionView w:inkAnnotations="0"/>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BD9"/>
    <w:rsid w:val="000023FB"/>
    <w:rsid w:val="00027C1D"/>
    <w:rsid w:val="000718D7"/>
    <w:rsid w:val="00082E82"/>
    <w:rsid w:val="000A43CA"/>
    <w:rsid w:val="000A4E95"/>
    <w:rsid w:val="000C35FD"/>
    <w:rsid w:val="000D4890"/>
    <w:rsid w:val="000E3767"/>
    <w:rsid w:val="000F0C64"/>
    <w:rsid w:val="000F50BA"/>
    <w:rsid w:val="00136398"/>
    <w:rsid w:val="001370CC"/>
    <w:rsid w:val="0015479E"/>
    <w:rsid w:val="001551C9"/>
    <w:rsid w:val="00157484"/>
    <w:rsid w:val="00164892"/>
    <w:rsid w:val="001649E5"/>
    <w:rsid w:val="0017075A"/>
    <w:rsid w:val="001867EB"/>
    <w:rsid w:val="001950C6"/>
    <w:rsid w:val="0019647D"/>
    <w:rsid w:val="001B73B4"/>
    <w:rsid w:val="001B78A4"/>
    <w:rsid w:val="001C4625"/>
    <w:rsid w:val="001D040A"/>
    <w:rsid w:val="001D0900"/>
    <w:rsid w:val="001D3C78"/>
    <w:rsid w:val="001E2409"/>
    <w:rsid w:val="001E5BB2"/>
    <w:rsid w:val="002002C4"/>
    <w:rsid w:val="00205456"/>
    <w:rsid w:val="002453BA"/>
    <w:rsid w:val="00295D0E"/>
    <w:rsid w:val="00296B11"/>
    <w:rsid w:val="002C1789"/>
    <w:rsid w:val="002D6465"/>
    <w:rsid w:val="002F727C"/>
    <w:rsid w:val="0031239C"/>
    <w:rsid w:val="003155DF"/>
    <w:rsid w:val="0031664D"/>
    <w:rsid w:val="00353B92"/>
    <w:rsid w:val="00366771"/>
    <w:rsid w:val="00372551"/>
    <w:rsid w:val="00387C23"/>
    <w:rsid w:val="0039360A"/>
    <w:rsid w:val="003A6D4E"/>
    <w:rsid w:val="003C5B58"/>
    <w:rsid w:val="003D6C7B"/>
    <w:rsid w:val="003F40BE"/>
    <w:rsid w:val="004128A0"/>
    <w:rsid w:val="004354F3"/>
    <w:rsid w:val="00436591"/>
    <w:rsid w:val="004715F3"/>
    <w:rsid w:val="00475650"/>
    <w:rsid w:val="00476BBE"/>
    <w:rsid w:val="004A1652"/>
    <w:rsid w:val="004B1C88"/>
    <w:rsid w:val="004D1C6F"/>
    <w:rsid w:val="004E2F94"/>
    <w:rsid w:val="00500FF1"/>
    <w:rsid w:val="00510CF4"/>
    <w:rsid w:val="00515B1E"/>
    <w:rsid w:val="00517CFE"/>
    <w:rsid w:val="00520996"/>
    <w:rsid w:val="00525562"/>
    <w:rsid w:val="00534362"/>
    <w:rsid w:val="00535481"/>
    <w:rsid w:val="005444C7"/>
    <w:rsid w:val="00544ED1"/>
    <w:rsid w:val="00562E1E"/>
    <w:rsid w:val="00567F6C"/>
    <w:rsid w:val="00584392"/>
    <w:rsid w:val="00584CAA"/>
    <w:rsid w:val="005A500B"/>
    <w:rsid w:val="005B1AD9"/>
    <w:rsid w:val="005C2910"/>
    <w:rsid w:val="005D5A49"/>
    <w:rsid w:val="005E0A60"/>
    <w:rsid w:val="005E5A86"/>
    <w:rsid w:val="005E7642"/>
    <w:rsid w:val="006355FA"/>
    <w:rsid w:val="0066797E"/>
    <w:rsid w:val="006C430A"/>
    <w:rsid w:val="006C4967"/>
    <w:rsid w:val="006D756C"/>
    <w:rsid w:val="007004E1"/>
    <w:rsid w:val="00730998"/>
    <w:rsid w:val="00731B4B"/>
    <w:rsid w:val="00733FB7"/>
    <w:rsid w:val="00753EEE"/>
    <w:rsid w:val="007629F9"/>
    <w:rsid w:val="00774BCB"/>
    <w:rsid w:val="00777215"/>
    <w:rsid w:val="007A0B56"/>
    <w:rsid w:val="007A25A9"/>
    <w:rsid w:val="007C723D"/>
    <w:rsid w:val="008049FD"/>
    <w:rsid w:val="008071F0"/>
    <w:rsid w:val="00821740"/>
    <w:rsid w:val="00833AA9"/>
    <w:rsid w:val="00850840"/>
    <w:rsid w:val="00856839"/>
    <w:rsid w:val="00865759"/>
    <w:rsid w:val="00892AFC"/>
    <w:rsid w:val="008953B2"/>
    <w:rsid w:val="008970AF"/>
    <w:rsid w:val="008A160A"/>
    <w:rsid w:val="008B28AC"/>
    <w:rsid w:val="008C17BE"/>
    <w:rsid w:val="008D6C29"/>
    <w:rsid w:val="009131D5"/>
    <w:rsid w:val="00924B27"/>
    <w:rsid w:val="00930066"/>
    <w:rsid w:val="00931DA1"/>
    <w:rsid w:val="00932D82"/>
    <w:rsid w:val="009507E7"/>
    <w:rsid w:val="00950BD9"/>
    <w:rsid w:val="0096468C"/>
    <w:rsid w:val="00986057"/>
    <w:rsid w:val="00991FCC"/>
    <w:rsid w:val="009A7708"/>
    <w:rsid w:val="009B235D"/>
    <w:rsid w:val="009D1880"/>
    <w:rsid w:val="009D3670"/>
    <w:rsid w:val="009F70C8"/>
    <w:rsid w:val="00A05B42"/>
    <w:rsid w:val="00A06F00"/>
    <w:rsid w:val="00A0739A"/>
    <w:rsid w:val="00A23683"/>
    <w:rsid w:val="00A26402"/>
    <w:rsid w:val="00A273A8"/>
    <w:rsid w:val="00A43F4C"/>
    <w:rsid w:val="00A45A65"/>
    <w:rsid w:val="00AB2CF3"/>
    <w:rsid w:val="00AE28F4"/>
    <w:rsid w:val="00AE43BC"/>
    <w:rsid w:val="00AF0886"/>
    <w:rsid w:val="00AF67F9"/>
    <w:rsid w:val="00B102FB"/>
    <w:rsid w:val="00B12CBC"/>
    <w:rsid w:val="00BA106D"/>
    <w:rsid w:val="00BA5B4A"/>
    <w:rsid w:val="00BB28EA"/>
    <w:rsid w:val="00BC7CE1"/>
    <w:rsid w:val="00BF24E9"/>
    <w:rsid w:val="00C01D43"/>
    <w:rsid w:val="00C2161D"/>
    <w:rsid w:val="00C27715"/>
    <w:rsid w:val="00C34B69"/>
    <w:rsid w:val="00C55B7E"/>
    <w:rsid w:val="00C57C82"/>
    <w:rsid w:val="00C84A03"/>
    <w:rsid w:val="00CB31EB"/>
    <w:rsid w:val="00D21E0A"/>
    <w:rsid w:val="00D231A9"/>
    <w:rsid w:val="00D4165F"/>
    <w:rsid w:val="00D504BC"/>
    <w:rsid w:val="00D73975"/>
    <w:rsid w:val="00D90F43"/>
    <w:rsid w:val="00D96B1B"/>
    <w:rsid w:val="00DD225A"/>
    <w:rsid w:val="00E052E8"/>
    <w:rsid w:val="00E13308"/>
    <w:rsid w:val="00E13430"/>
    <w:rsid w:val="00E20BB2"/>
    <w:rsid w:val="00E24A53"/>
    <w:rsid w:val="00E30B63"/>
    <w:rsid w:val="00E50268"/>
    <w:rsid w:val="00E51031"/>
    <w:rsid w:val="00E55874"/>
    <w:rsid w:val="00E7079E"/>
    <w:rsid w:val="00E735DB"/>
    <w:rsid w:val="00E93292"/>
    <w:rsid w:val="00EA7FB0"/>
    <w:rsid w:val="00ED29B3"/>
    <w:rsid w:val="00ED7539"/>
    <w:rsid w:val="00F03036"/>
    <w:rsid w:val="00F031F7"/>
    <w:rsid w:val="00F46A66"/>
    <w:rsid w:val="00F61995"/>
    <w:rsid w:val="00F70F92"/>
    <w:rsid w:val="00F83146"/>
    <w:rsid w:val="00FA3955"/>
    <w:rsid w:val="00FA6289"/>
    <w:rsid w:val="00FA75F4"/>
    <w:rsid w:val="00FB3E06"/>
    <w:rsid w:val="00FC3592"/>
    <w:rsid w:val="00FC5E1C"/>
    <w:rsid w:val="00FD15CE"/>
    <w:rsid w:val="00FF255D"/>
  </w:rsids>
  <m:mathPr>
    <m:mathFont m:val="Cambria Math"/>
    <m:brkBin m:val="before"/>
    <m:brkBinSub m:val="--"/>
    <m:smallFrac/>
    <m:dispDef/>
    <m:lMargin m:val="0"/>
    <m:rMargin m:val="0"/>
    <m:defJc m:val="centerGroup"/>
    <m:wrapRight/>
    <m:intLim m:val="subSup"/>
    <m:naryLim m:val="subSup"/>
  </m:mathPr>
  <w:themeFontLang w:val="en-Z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3168F76"/>
  <w15:docId w15:val="{95A453E5-B7C7-4AF9-A7A0-72BDF4533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xt Body"/>
    <w:qFormat/>
    <w:rsid w:val="00E93292"/>
    <w:pPr>
      <w:tabs>
        <w:tab w:val="left" w:pos="640"/>
      </w:tabs>
      <w:spacing w:after="160" w:line="320" w:lineRule="exact"/>
    </w:pPr>
    <w:rPr>
      <w:rFonts w:ascii="Ubuntu Light" w:hAnsi="Ubuntu Light"/>
      <w:spacing w:val="-2"/>
      <w:kern w:val="18"/>
      <w:sz w:val="21"/>
      <w:szCs w:val="21"/>
      <w:lang w:eastAsia="ja-JP"/>
    </w:rPr>
  </w:style>
  <w:style w:type="paragraph" w:styleId="Heading1">
    <w:name w:val="heading 1"/>
    <w:basedOn w:val="Normal"/>
    <w:next w:val="Normal"/>
    <w:link w:val="Heading1Char"/>
    <w:autoRedefine/>
    <w:uiPriority w:val="9"/>
    <w:qFormat/>
    <w:rsid w:val="002002C4"/>
    <w:pPr>
      <w:keepNext/>
      <w:spacing w:line="240" w:lineRule="auto"/>
      <w:contextualSpacing/>
      <w:outlineLvl w:val="0"/>
    </w:pPr>
    <w:rPr>
      <w:i/>
      <w:sz w:val="22"/>
      <w:szCs w:val="22"/>
      <w:lang w:val="en-GB"/>
    </w:rPr>
  </w:style>
  <w:style w:type="paragraph" w:styleId="Heading2">
    <w:name w:val="heading 2"/>
    <w:basedOn w:val="Normal"/>
    <w:next w:val="Normal"/>
    <w:link w:val="Heading2Char"/>
    <w:uiPriority w:val="9"/>
    <w:unhideWhenUsed/>
    <w:qFormat/>
    <w:rsid w:val="001867EB"/>
    <w:pPr>
      <w:keepNext/>
      <w:keepLines/>
      <w:spacing w:before="200" w:after="0"/>
      <w:outlineLvl w:val="1"/>
    </w:pPr>
    <w:rPr>
      <w:rFonts w:eastAsia="MS Gothic"/>
      <w:b/>
      <w:bCs/>
      <w:color w:val="000000"/>
      <w:sz w:val="28"/>
      <w:szCs w:val="26"/>
    </w:rPr>
  </w:style>
  <w:style w:type="paragraph" w:styleId="Heading3">
    <w:name w:val="heading 3"/>
    <w:basedOn w:val="Normal"/>
    <w:next w:val="Normal"/>
    <w:link w:val="Heading3Char"/>
    <w:uiPriority w:val="9"/>
    <w:unhideWhenUsed/>
    <w:qFormat/>
    <w:rsid w:val="00950BD9"/>
    <w:pPr>
      <w:keepNext/>
      <w:keepLines/>
      <w:spacing w:before="200" w:after="0"/>
      <w:outlineLvl w:val="2"/>
    </w:pPr>
    <w:rPr>
      <w:rFonts w:eastAsia="MS Gothic"/>
      <w:b/>
      <w:bCs/>
      <w:caps/>
      <w:color w:val="9C0F1D"/>
      <w:spacing w:val="20"/>
      <w:szCs w:val="20"/>
    </w:rPr>
  </w:style>
  <w:style w:type="paragraph" w:styleId="Heading4">
    <w:name w:val="heading 4"/>
    <w:basedOn w:val="Normal"/>
    <w:next w:val="Normal"/>
    <w:link w:val="Heading4Char"/>
    <w:uiPriority w:val="9"/>
    <w:unhideWhenUsed/>
    <w:qFormat/>
    <w:rsid w:val="00950BD9"/>
    <w:pPr>
      <w:keepNext/>
      <w:keepLines/>
      <w:spacing w:before="200" w:after="0"/>
      <w:outlineLvl w:val="3"/>
    </w:pPr>
    <w:rPr>
      <w:rFonts w:eastAsia="MS Gothic"/>
      <w:b/>
      <w:bCs/>
      <w:i/>
      <w:iCs/>
      <w:color w:val="141313"/>
      <w:szCs w:val="20"/>
    </w:rPr>
  </w:style>
  <w:style w:type="paragraph" w:styleId="Heading5">
    <w:name w:val="heading 5"/>
    <w:basedOn w:val="Normal"/>
    <w:next w:val="Normal"/>
    <w:link w:val="Heading5Char"/>
    <w:uiPriority w:val="9"/>
    <w:unhideWhenUsed/>
    <w:qFormat/>
    <w:rsid w:val="00950BD9"/>
    <w:pPr>
      <w:keepNext/>
      <w:keepLines/>
      <w:spacing w:before="200" w:after="0"/>
      <w:outlineLvl w:val="4"/>
    </w:pPr>
    <w:rPr>
      <w:rFonts w:ascii="Calibri" w:eastAsia="MS Gothic" w:hAnsi="Calibri"/>
      <w:color w:val="243F60"/>
    </w:rPr>
  </w:style>
  <w:style w:type="paragraph" w:styleId="Heading6">
    <w:name w:val="heading 6"/>
    <w:basedOn w:val="Normal"/>
    <w:next w:val="Normal"/>
    <w:link w:val="Heading6Char"/>
    <w:uiPriority w:val="9"/>
    <w:unhideWhenUsed/>
    <w:qFormat/>
    <w:rsid w:val="00950BD9"/>
    <w:pPr>
      <w:keepNext/>
      <w:keepLines/>
      <w:spacing w:before="200" w:after="0"/>
      <w:outlineLvl w:val="5"/>
    </w:pPr>
    <w:rPr>
      <w:rFonts w:ascii="Calibri" w:eastAsia="MS Gothic" w:hAnsi="Calibri"/>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002C4"/>
    <w:rPr>
      <w:rFonts w:ascii="Ubuntu Light" w:hAnsi="Ubuntu Light"/>
      <w:i/>
      <w:spacing w:val="-2"/>
      <w:kern w:val="18"/>
      <w:sz w:val="22"/>
      <w:szCs w:val="22"/>
      <w:lang w:val="en-GB" w:eastAsia="ja-JP"/>
    </w:rPr>
  </w:style>
  <w:style w:type="paragraph" w:customStyle="1" w:styleId="SectionHeadingSubhead">
    <w:name w:val="SectionHeading_Subhead"/>
    <w:basedOn w:val="Heading2"/>
    <w:qFormat/>
    <w:rsid w:val="00B102FB"/>
    <w:pPr>
      <w:keepNext w:val="0"/>
      <w:keepLines w:val="0"/>
      <w:spacing w:before="320" w:after="160" w:line="520" w:lineRule="exact"/>
    </w:pPr>
    <w:rPr>
      <w:rFonts w:eastAsia="Cambria"/>
      <w:b w:val="0"/>
      <w:bCs w:val="0"/>
      <w:color w:val="FF0000"/>
      <w:sz w:val="64"/>
      <w:szCs w:val="28"/>
    </w:rPr>
  </w:style>
  <w:style w:type="character" w:customStyle="1" w:styleId="Heading2Char">
    <w:name w:val="Heading 2 Char"/>
    <w:link w:val="Heading2"/>
    <w:uiPriority w:val="9"/>
    <w:rsid w:val="001867EB"/>
    <w:rPr>
      <w:rFonts w:ascii="Ubuntu" w:eastAsia="MS Gothic" w:hAnsi="Ubuntu" w:cs="Times New Roman"/>
      <w:b/>
      <w:bCs/>
      <w:color w:val="000000"/>
      <w:spacing w:val="-2"/>
      <w:kern w:val="18"/>
      <w:sz w:val="28"/>
      <w:szCs w:val="26"/>
      <w:lang w:val="en-IE"/>
    </w:rPr>
  </w:style>
  <w:style w:type="paragraph" w:customStyle="1" w:styleId="Pre-HeadingLine">
    <w:name w:val="Pre-Heading Line"/>
    <w:basedOn w:val="Heading2"/>
    <w:qFormat/>
    <w:rsid w:val="00950BD9"/>
    <w:pPr>
      <w:keepNext w:val="0"/>
      <w:keepLines w:val="0"/>
      <w:spacing w:before="0" w:after="80" w:line="380" w:lineRule="exact"/>
    </w:pPr>
    <w:rPr>
      <w:rFonts w:eastAsia="Cambria"/>
      <w:b w:val="0"/>
      <w:bCs w:val="0"/>
      <w:color w:val="auto"/>
      <w:sz w:val="36"/>
      <w:szCs w:val="32"/>
    </w:rPr>
  </w:style>
  <w:style w:type="paragraph" w:customStyle="1" w:styleId="ContentsListingStyle">
    <w:name w:val="Contents Listing Style"/>
    <w:basedOn w:val="Normal"/>
    <w:qFormat/>
    <w:rsid w:val="004354F3"/>
    <w:pPr>
      <w:tabs>
        <w:tab w:val="left" w:pos="397"/>
      </w:tabs>
    </w:pPr>
    <w:rPr>
      <w:lang w:val="en-GB"/>
    </w:rPr>
  </w:style>
  <w:style w:type="paragraph" w:customStyle="1" w:styleId="SubheadSans">
    <w:name w:val="Subhead – Sans"/>
    <w:basedOn w:val="Normal"/>
    <w:autoRedefine/>
    <w:qFormat/>
    <w:rsid w:val="00950BD9"/>
    <w:pPr>
      <w:tabs>
        <w:tab w:val="clear" w:pos="640"/>
      </w:tabs>
      <w:spacing w:after="0" w:line="320" w:lineRule="atLeast"/>
    </w:pPr>
    <w:rPr>
      <w:rFonts w:eastAsia="ヒラギノ角ゴ Pro W3" w:cs="Arial"/>
      <w:b/>
      <w:color w:val="000000"/>
      <w:szCs w:val="24"/>
      <w:lang w:eastAsia="en-US"/>
    </w:rPr>
  </w:style>
  <w:style w:type="paragraph" w:customStyle="1" w:styleId="Delegatename">
    <w:name w:val="Delegate name"/>
    <w:basedOn w:val="Normal"/>
    <w:next w:val="DelateTitle"/>
    <w:autoRedefine/>
    <w:qFormat/>
    <w:rsid w:val="00AB2CF3"/>
    <w:pPr>
      <w:spacing w:before="600" w:line="240" w:lineRule="auto"/>
      <w:ind w:left="397" w:right="125"/>
    </w:pPr>
    <w:rPr>
      <w:w w:val="90"/>
      <w:sz w:val="44"/>
      <w:szCs w:val="44"/>
    </w:rPr>
  </w:style>
  <w:style w:type="paragraph" w:customStyle="1" w:styleId="DelateTitle">
    <w:name w:val="Delate Title"/>
    <w:basedOn w:val="Normal"/>
    <w:autoRedefine/>
    <w:qFormat/>
    <w:rsid w:val="00950BD9"/>
    <w:pPr>
      <w:spacing w:after="0"/>
      <w:ind w:left="397" w:right="125"/>
    </w:pPr>
  </w:style>
  <w:style w:type="paragraph" w:customStyle="1" w:styleId="DelegateProgram">
    <w:name w:val="Delegate Program"/>
    <w:basedOn w:val="DelateTitle"/>
    <w:qFormat/>
    <w:rsid w:val="00AB2CF3"/>
    <w:rPr>
      <w:rFonts w:ascii="Ubuntu Italic" w:hAnsi="Ubuntu Italic"/>
    </w:rPr>
  </w:style>
  <w:style w:type="paragraph" w:customStyle="1" w:styleId="Timesnewroman">
    <w:name w:val="Times new roman"/>
    <w:basedOn w:val="Heading2"/>
    <w:link w:val="TimesnewromanChar"/>
    <w:rsid w:val="00BA106D"/>
    <w:pPr>
      <w:keepLines w:val="0"/>
      <w:tabs>
        <w:tab w:val="clear" w:pos="640"/>
      </w:tabs>
      <w:spacing w:before="240" w:after="60" w:line="240" w:lineRule="auto"/>
    </w:pPr>
    <w:rPr>
      <w:rFonts w:eastAsia="Times New Roman" w:cs="Arial"/>
      <w:i/>
      <w:iCs/>
      <w:szCs w:val="28"/>
    </w:rPr>
  </w:style>
  <w:style w:type="character" w:customStyle="1" w:styleId="TimesnewromanChar">
    <w:name w:val="Times new roman Char"/>
    <w:link w:val="Timesnewroman"/>
    <w:rsid w:val="00BA106D"/>
    <w:rPr>
      <w:rFonts w:ascii="Ubuntu" w:eastAsia="Times New Roman" w:hAnsi="Ubuntu" w:cs="Arial"/>
      <w:b/>
      <w:bCs/>
      <w:i/>
      <w:iCs/>
      <w:color w:val="4F81BD"/>
      <w:spacing w:val="-2"/>
      <w:kern w:val="18"/>
      <w:sz w:val="28"/>
      <w:szCs w:val="28"/>
      <w:lang w:val="en-IE"/>
    </w:rPr>
  </w:style>
  <w:style w:type="character" w:customStyle="1" w:styleId="Heading3Char">
    <w:name w:val="Heading 3 Char"/>
    <w:link w:val="Heading3"/>
    <w:uiPriority w:val="9"/>
    <w:rsid w:val="00950BD9"/>
    <w:rPr>
      <w:rFonts w:ascii="Ubuntu" w:eastAsia="MS Gothic" w:hAnsi="Ubuntu" w:cs="Times New Roman"/>
      <w:b/>
      <w:bCs/>
      <w:caps/>
      <w:color w:val="9C0F1D"/>
      <w:spacing w:val="20"/>
      <w:sz w:val="20"/>
      <w:szCs w:val="20"/>
      <w:lang w:val="en-IE"/>
    </w:rPr>
  </w:style>
  <w:style w:type="paragraph" w:styleId="Title">
    <w:name w:val="Title"/>
    <w:basedOn w:val="Normal"/>
    <w:next w:val="Normal"/>
    <w:link w:val="TitleChar"/>
    <w:uiPriority w:val="10"/>
    <w:qFormat/>
    <w:rsid w:val="00B102FB"/>
    <w:pPr>
      <w:tabs>
        <w:tab w:val="clear" w:pos="640"/>
      </w:tabs>
      <w:spacing w:after="360" w:line="240" w:lineRule="auto"/>
    </w:pPr>
    <w:rPr>
      <w:color w:val="FF0000"/>
      <w:sz w:val="84"/>
      <w:szCs w:val="84"/>
    </w:rPr>
  </w:style>
  <w:style w:type="character" w:customStyle="1" w:styleId="TitleChar">
    <w:name w:val="Title Char"/>
    <w:link w:val="Title"/>
    <w:uiPriority w:val="10"/>
    <w:rsid w:val="00B102FB"/>
    <w:rPr>
      <w:rFonts w:ascii="Ubuntu Light" w:hAnsi="Ubuntu Light"/>
      <w:color w:val="FF0000"/>
      <w:spacing w:val="-2"/>
      <w:kern w:val="18"/>
      <w:sz w:val="84"/>
      <w:szCs w:val="84"/>
      <w:lang w:val="en-IE"/>
    </w:rPr>
  </w:style>
  <w:style w:type="character" w:customStyle="1" w:styleId="Heading4Char">
    <w:name w:val="Heading 4 Char"/>
    <w:link w:val="Heading4"/>
    <w:uiPriority w:val="9"/>
    <w:rsid w:val="00950BD9"/>
    <w:rPr>
      <w:rFonts w:ascii="Ubuntu" w:eastAsia="MS Gothic" w:hAnsi="Ubuntu" w:cs="Times New Roman"/>
      <w:b/>
      <w:bCs/>
      <w:i/>
      <w:iCs/>
      <w:color w:val="141313"/>
      <w:sz w:val="20"/>
      <w:szCs w:val="20"/>
      <w:lang w:val="en-IE"/>
    </w:rPr>
  </w:style>
  <w:style w:type="character" w:customStyle="1" w:styleId="Heading5Char">
    <w:name w:val="Heading 5 Char"/>
    <w:link w:val="Heading5"/>
    <w:uiPriority w:val="9"/>
    <w:rsid w:val="00950BD9"/>
    <w:rPr>
      <w:rFonts w:ascii="Calibri" w:eastAsia="MS Gothic" w:hAnsi="Calibri" w:cs="Times New Roman"/>
      <w:color w:val="243F60"/>
      <w:sz w:val="20"/>
      <w:szCs w:val="22"/>
      <w:lang w:val="en-IE"/>
    </w:rPr>
  </w:style>
  <w:style w:type="character" w:customStyle="1" w:styleId="Heading6Char">
    <w:name w:val="Heading 6 Char"/>
    <w:link w:val="Heading6"/>
    <w:uiPriority w:val="9"/>
    <w:rsid w:val="00950BD9"/>
    <w:rPr>
      <w:rFonts w:ascii="Calibri" w:eastAsia="MS Gothic" w:hAnsi="Calibri" w:cs="Times New Roman"/>
      <w:i/>
      <w:iCs/>
      <w:color w:val="243F60"/>
      <w:sz w:val="20"/>
      <w:szCs w:val="22"/>
      <w:lang w:val="en-IE"/>
    </w:rPr>
  </w:style>
  <w:style w:type="paragraph" w:styleId="Subtitle">
    <w:name w:val="Subtitle"/>
    <w:basedOn w:val="Normal"/>
    <w:next w:val="Normal"/>
    <w:link w:val="SubtitleChar"/>
    <w:uiPriority w:val="11"/>
    <w:qFormat/>
    <w:rsid w:val="00950BD9"/>
    <w:pPr>
      <w:numPr>
        <w:ilvl w:val="1"/>
      </w:numPr>
    </w:pPr>
    <w:rPr>
      <w:rFonts w:ascii="Calibri" w:eastAsia="MS Gothic" w:hAnsi="Calibri"/>
      <w:i/>
      <w:iCs/>
      <w:color w:val="4F81BD"/>
      <w:spacing w:val="15"/>
      <w:sz w:val="24"/>
      <w:szCs w:val="24"/>
    </w:rPr>
  </w:style>
  <w:style w:type="character" w:customStyle="1" w:styleId="SubtitleChar">
    <w:name w:val="Subtitle Char"/>
    <w:link w:val="Subtitle"/>
    <w:uiPriority w:val="11"/>
    <w:rsid w:val="00950BD9"/>
    <w:rPr>
      <w:rFonts w:ascii="Calibri" w:eastAsia="MS Gothic" w:hAnsi="Calibri" w:cs="Times New Roman"/>
      <w:i/>
      <w:iCs/>
      <w:color w:val="4F81BD"/>
      <w:spacing w:val="15"/>
      <w:lang w:val="en-IE"/>
    </w:rPr>
  </w:style>
  <w:style w:type="character" w:styleId="SubtleEmphasis">
    <w:name w:val="Subtle Emphasis"/>
    <w:uiPriority w:val="19"/>
    <w:qFormat/>
    <w:rsid w:val="00950BD9"/>
    <w:rPr>
      <w:color w:val="808080"/>
    </w:rPr>
  </w:style>
  <w:style w:type="character" w:styleId="Strong">
    <w:name w:val="Strong"/>
    <w:uiPriority w:val="22"/>
    <w:qFormat/>
    <w:rsid w:val="00950BD9"/>
    <w:rPr>
      <w:b/>
      <w:bCs/>
    </w:rPr>
  </w:style>
  <w:style w:type="paragraph" w:styleId="IntenseQuote">
    <w:name w:val="Intense Quote"/>
    <w:basedOn w:val="Normal"/>
    <w:next w:val="Normal"/>
    <w:link w:val="IntenseQuoteChar"/>
    <w:uiPriority w:val="30"/>
    <w:qFormat/>
    <w:rsid w:val="00730998"/>
    <w:pPr>
      <w:pBdr>
        <w:top w:val="single" w:sz="4" w:space="1" w:color="FF0000"/>
        <w:bottom w:val="single" w:sz="4" w:space="4" w:color="FF0000"/>
      </w:pBdr>
      <w:spacing w:before="200" w:after="280" w:line="280" w:lineRule="exact"/>
      <w:ind w:left="936" w:right="936"/>
    </w:pPr>
    <w:rPr>
      <w:b/>
      <w:bCs/>
      <w:i/>
      <w:iCs/>
      <w:color w:val="000000"/>
    </w:rPr>
  </w:style>
  <w:style w:type="character" w:customStyle="1" w:styleId="IntenseQuoteChar">
    <w:name w:val="Intense Quote Char"/>
    <w:link w:val="IntenseQuote"/>
    <w:uiPriority w:val="30"/>
    <w:rsid w:val="00730998"/>
    <w:rPr>
      <w:rFonts w:ascii="Ubuntu" w:hAnsi="Ubuntu"/>
      <w:b/>
      <w:bCs/>
      <w:i/>
      <w:iCs/>
      <w:color w:val="000000"/>
      <w:spacing w:val="-2"/>
      <w:kern w:val="18"/>
      <w:sz w:val="21"/>
      <w:szCs w:val="21"/>
    </w:rPr>
  </w:style>
  <w:style w:type="character" w:styleId="IntenseReference">
    <w:name w:val="Intense Reference"/>
    <w:uiPriority w:val="32"/>
    <w:qFormat/>
    <w:rsid w:val="00950BD9"/>
    <w:rPr>
      <w:b/>
      <w:bCs/>
      <w:caps w:val="0"/>
      <w:smallCaps w:val="0"/>
      <w:color w:val="C0504D"/>
      <w:spacing w:val="5"/>
      <w:u w:val="single"/>
    </w:rPr>
  </w:style>
  <w:style w:type="paragraph" w:styleId="Quote">
    <w:name w:val="Quote"/>
    <w:basedOn w:val="Normal"/>
    <w:next w:val="Normal"/>
    <w:link w:val="QuoteChar"/>
    <w:uiPriority w:val="29"/>
    <w:qFormat/>
    <w:rsid w:val="005E0A60"/>
    <w:rPr>
      <w:i/>
      <w:iCs/>
      <w:color w:val="000000"/>
    </w:rPr>
  </w:style>
  <w:style w:type="character" w:customStyle="1" w:styleId="QuoteChar">
    <w:name w:val="Quote Char"/>
    <w:link w:val="Quote"/>
    <w:uiPriority w:val="29"/>
    <w:rsid w:val="005E0A60"/>
    <w:rPr>
      <w:rFonts w:ascii="Ubuntu" w:hAnsi="Ubuntu"/>
      <w:i/>
      <w:iCs/>
      <w:color w:val="000000"/>
      <w:spacing w:val="-2"/>
      <w:kern w:val="18"/>
      <w:sz w:val="21"/>
      <w:szCs w:val="21"/>
      <w:lang w:val="en-IE"/>
    </w:rPr>
  </w:style>
  <w:style w:type="paragraph" w:styleId="Header">
    <w:name w:val="header"/>
    <w:basedOn w:val="Normal"/>
    <w:link w:val="HeaderChar"/>
    <w:uiPriority w:val="99"/>
    <w:unhideWhenUsed/>
    <w:rsid w:val="0019647D"/>
    <w:pPr>
      <w:tabs>
        <w:tab w:val="clear" w:pos="640"/>
        <w:tab w:val="center" w:pos="4320"/>
        <w:tab w:val="right" w:pos="8640"/>
      </w:tabs>
      <w:spacing w:after="0" w:line="240" w:lineRule="auto"/>
    </w:pPr>
  </w:style>
  <w:style w:type="character" w:customStyle="1" w:styleId="HeaderChar">
    <w:name w:val="Header Char"/>
    <w:link w:val="Header"/>
    <w:uiPriority w:val="99"/>
    <w:rsid w:val="0019647D"/>
    <w:rPr>
      <w:rFonts w:ascii="Ubuntu" w:hAnsi="Ubuntu"/>
      <w:spacing w:val="-2"/>
      <w:kern w:val="18"/>
      <w:sz w:val="21"/>
      <w:szCs w:val="21"/>
      <w:lang w:val="en-IE"/>
    </w:rPr>
  </w:style>
  <w:style w:type="paragraph" w:styleId="Footer">
    <w:name w:val="footer"/>
    <w:basedOn w:val="Normal"/>
    <w:link w:val="FooterChar"/>
    <w:uiPriority w:val="99"/>
    <w:unhideWhenUsed/>
    <w:rsid w:val="0019647D"/>
    <w:pPr>
      <w:tabs>
        <w:tab w:val="clear" w:pos="640"/>
        <w:tab w:val="center" w:pos="4320"/>
        <w:tab w:val="right" w:pos="8640"/>
      </w:tabs>
      <w:spacing w:after="0" w:line="240" w:lineRule="auto"/>
    </w:pPr>
  </w:style>
  <w:style w:type="character" w:customStyle="1" w:styleId="FooterChar">
    <w:name w:val="Footer Char"/>
    <w:link w:val="Footer"/>
    <w:uiPriority w:val="99"/>
    <w:rsid w:val="0019647D"/>
    <w:rPr>
      <w:rFonts w:ascii="Ubuntu" w:hAnsi="Ubuntu"/>
      <w:spacing w:val="-2"/>
      <w:kern w:val="18"/>
      <w:sz w:val="21"/>
      <w:szCs w:val="21"/>
      <w:lang w:val="en-IE"/>
    </w:rPr>
  </w:style>
  <w:style w:type="paragraph" w:styleId="BalloonText">
    <w:name w:val="Balloon Text"/>
    <w:basedOn w:val="Normal"/>
    <w:link w:val="BalloonTextChar"/>
    <w:uiPriority w:val="99"/>
    <w:semiHidden/>
    <w:unhideWhenUsed/>
    <w:rsid w:val="0019647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19647D"/>
    <w:rPr>
      <w:rFonts w:ascii="Lucida Grande" w:hAnsi="Lucida Grande" w:cs="Lucida Grande"/>
      <w:spacing w:val="-2"/>
      <w:kern w:val="18"/>
      <w:sz w:val="18"/>
      <w:szCs w:val="18"/>
      <w:lang w:val="en-IE"/>
    </w:rPr>
  </w:style>
  <w:style w:type="character" w:styleId="PageNumber">
    <w:name w:val="page number"/>
    <w:basedOn w:val="DefaultParagraphFont"/>
    <w:uiPriority w:val="99"/>
    <w:semiHidden/>
    <w:unhideWhenUsed/>
    <w:rsid w:val="00476BBE"/>
  </w:style>
  <w:style w:type="character" w:styleId="BookTitle">
    <w:name w:val="Book Title"/>
    <w:uiPriority w:val="33"/>
    <w:qFormat/>
    <w:rsid w:val="001867EB"/>
    <w:rPr>
      <w:rFonts w:ascii="Ubuntu" w:hAnsi="Ubuntu"/>
      <w:b/>
      <w:bCs/>
      <w:smallCaps/>
      <w:spacing w:val="5"/>
    </w:rPr>
  </w:style>
  <w:style w:type="character" w:styleId="Hyperlink">
    <w:name w:val="Hyperlink"/>
    <w:basedOn w:val="DefaultParagraphFont"/>
    <w:uiPriority w:val="99"/>
    <w:unhideWhenUsed/>
    <w:rsid w:val="005B1AD9"/>
    <w:rPr>
      <w:color w:val="0000FF" w:themeColor="hyperlink"/>
      <w:u w:val="single"/>
    </w:rPr>
  </w:style>
  <w:style w:type="paragraph" w:customStyle="1" w:styleId="FooterProgramName">
    <w:name w:val="Footer_Program Name"/>
    <w:basedOn w:val="Footer"/>
    <w:next w:val="FooterAddressInfo"/>
    <w:link w:val="FooterProgramNameChar"/>
    <w:qFormat/>
    <w:rsid w:val="00544ED1"/>
    <w:pPr>
      <w:spacing w:line="220" w:lineRule="exact"/>
    </w:pPr>
    <w:rPr>
      <w:rFonts w:ascii="Ubuntu Bold" w:hAnsi="Ubuntu Bold"/>
      <w:color w:val="CD0920"/>
      <w:kern w:val="15"/>
      <w:sz w:val="16"/>
      <w:szCs w:val="16"/>
    </w:rPr>
  </w:style>
  <w:style w:type="character" w:customStyle="1" w:styleId="FooterProgramNameChar">
    <w:name w:val="Footer_Program Name Char"/>
    <w:basedOn w:val="FooterChar"/>
    <w:link w:val="FooterProgramName"/>
    <w:rsid w:val="00544ED1"/>
    <w:rPr>
      <w:rFonts w:ascii="Ubuntu Bold" w:hAnsi="Ubuntu Bold"/>
      <w:color w:val="CD0920"/>
      <w:spacing w:val="-2"/>
      <w:kern w:val="15"/>
      <w:sz w:val="16"/>
      <w:szCs w:val="16"/>
      <w:lang w:val="en-IE" w:eastAsia="ja-JP"/>
    </w:rPr>
  </w:style>
  <w:style w:type="paragraph" w:customStyle="1" w:styleId="FooterAddressInfo">
    <w:name w:val="Footer – Address &amp; Info"/>
    <w:basedOn w:val="Footer"/>
    <w:link w:val="FooterAddressInfoChar"/>
    <w:qFormat/>
    <w:rsid w:val="00544ED1"/>
    <w:pPr>
      <w:spacing w:line="220" w:lineRule="exact"/>
    </w:pPr>
    <w:rPr>
      <w:rFonts w:ascii="Ubuntu" w:hAnsi="Ubuntu"/>
      <w:color w:val="46473E"/>
      <w:kern w:val="15"/>
      <w:sz w:val="16"/>
      <w:szCs w:val="16"/>
    </w:rPr>
  </w:style>
  <w:style w:type="character" w:customStyle="1" w:styleId="FooterAddressInfoChar">
    <w:name w:val="Footer – Address &amp; Info Char"/>
    <w:basedOn w:val="FooterChar"/>
    <w:link w:val="FooterAddressInfo"/>
    <w:rsid w:val="00544ED1"/>
    <w:rPr>
      <w:rFonts w:ascii="Ubuntu" w:hAnsi="Ubuntu"/>
      <w:color w:val="46473E"/>
      <w:spacing w:val="-2"/>
      <w:kern w:val="15"/>
      <w:sz w:val="16"/>
      <w:szCs w:val="16"/>
      <w:lang w:val="en-IE" w:eastAsia="ja-JP"/>
    </w:rPr>
  </w:style>
  <w:style w:type="paragraph" w:customStyle="1" w:styleId="Footer-AccreditationLine">
    <w:name w:val="Footer - Accreditation Line"/>
    <w:basedOn w:val="Footer"/>
    <w:link w:val="Footer-AccreditationLineChar"/>
    <w:qFormat/>
    <w:rsid w:val="00544ED1"/>
    <w:pPr>
      <w:spacing w:line="180" w:lineRule="exact"/>
    </w:pPr>
    <w:rPr>
      <w:i/>
      <w:color w:val="46473E"/>
      <w:kern w:val="15"/>
      <w:sz w:val="12"/>
      <w:szCs w:val="12"/>
    </w:rPr>
  </w:style>
  <w:style w:type="character" w:customStyle="1" w:styleId="Footer-AccreditationLineChar">
    <w:name w:val="Footer - Accreditation Line Char"/>
    <w:basedOn w:val="FooterChar"/>
    <w:link w:val="Footer-AccreditationLine"/>
    <w:rsid w:val="00544ED1"/>
    <w:rPr>
      <w:rFonts w:ascii="Ubuntu Light" w:hAnsi="Ubuntu Light"/>
      <w:i/>
      <w:color w:val="46473E"/>
      <w:spacing w:val="-2"/>
      <w:kern w:val="15"/>
      <w:sz w:val="12"/>
      <w:szCs w:val="12"/>
      <w:lang w:val="en-IE" w:eastAsia="ja-JP"/>
    </w:rPr>
  </w:style>
  <w:style w:type="paragraph" w:customStyle="1" w:styleId="RegionSub-programName">
    <w:name w:val="Region / Sub-program Name"/>
    <w:basedOn w:val="Normal"/>
    <w:qFormat/>
    <w:rsid w:val="00E30B63"/>
    <w:rPr>
      <w:color w:val="CD0920"/>
    </w:rPr>
  </w:style>
  <w:style w:type="paragraph" w:styleId="ListParagraph">
    <w:name w:val="List Paragraph"/>
    <w:basedOn w:val="Normal"/>
    <w:uiPriority w:val="34"/>
    <w:qFormat/>
    <w:rsid w:val="00136398"/>
    <w:pPr>
      <w:ind w:left="720"/>
      <w:contextualSpacing/>
    </w:pPr>
  </w:style>
  <w:style w:type="paragraph" w:styleId="NoSpacing">
    <w:name w:val="No Spacing"/>
    <w:uiPriority w:val="1"/>
    <w:qFormat/>
    <w:rsid w:val="00136398"/>
    <w:rPr>
      <w:rFonts w:asciiTheme="minorHAnsi" w:eastAsiaTheme="minorHAnsi" w:hAnsiTheme="minorHAnsi" w:cstheme="minorBidi"/>
      <w:sz w:val="22"/>
      <w:szCs w:val="22"/>
    </w:rPr>
  </w:style>
  <w:style w:type="paragraph" w:customStyle="1" w:styleId="Default">
    <w:name w:val="Default"/>
    <w:rsid w:val="00296B11"/>
    <w:pPr>
      <w:autoSpaceDE w:val="0"/>
      <w:autoSpaceDN w:val="0"/>
      <w:adjustRightInd w:val="0"/>
    </w:pPr>
    <w:rPr>
      <w:rFonts w:ascii="Times New Roman" w:eastAsiaTheme="minorHAnsi" w:hAnsi="Times New Roman"/>
      <w:color w:val="000000"/>
      <w:sz w:val="24"/>
      <w:szCs w:val="24"/>
    </w:rPr>
  </w:style>
  <w:style w:type="paragraph" w:styleId="NormalWeb">
    <w:name w:val="Normal (Web)"/>
    <w:basedOn w:val="Normal"/>
    <w:uiPriority w:val="99"/>
    <w:unhideWhenUsed/>
    <w:rsid w:val="001E2409"/>
    <w:pPr>
      <w:tabs>
        <w:tab w:val="clear" w:pos="640"/>
      </w:tabs>
      <w:spacing w:before="100" w:beforeAutospacing="1" w:after="100" w:afterAutospacing="1" w:line="240" w:lineRule="auto"/>
    </w:pPr>
    <w:rPr>
      <w:rFonts w:ascii="Times New Roman" w:eastAsiaTheme="minorHAnsi" w:hAnsi="Times New Roman"/>
      <w:spacing w:val="0"/>
      <w:kern w:val="0"/>
      <w:sz w:val="24"/>
      <w:szCs w:val="24"/>
      <w:lang w:eastAsia="en-US"/>
    </w:rPr>
  </w:style>
  <w:style w:type="character" w:styleId="FollowedHyperlink">
    <w:name w:val="FollowedHyperlink"/>
    <w:basedOn w:val="DefaultParagraphFont"/>
    <w:uiPriority w:val="99"/>
    <w:semiHidden/>
    <w:unhideWhenUsed/>
    <w:rsid w:val="001E2409"/>
    <w:rPr>
      <w:color w:val="800080" w:themeColor="followedHyperlink"/>
      <w:u w:val="single"/>
    </w:rPr>
  </w:style>
  <w:style w:type="character" w:styleId="FootnoteReference">
    <w:name w:val="footnote reference"/>
    <w:uiPriority w:val="99"/>
    <w:rsid w:val="001E2409"/>
    <w:rPr>
      <w:rFonts w:cs="Times New Roman"/>
      <w:vertAlign w:val="superscript"/>
    </w:rPr>
  </w:style>
  <w:style w:type="paragraph" w:styleId="FootnoteText">
    <w:name w:val="footnote text"/>
    <w:basedOn w:val="Normal"/>
    <w:link w:val="FootnoteTextChar"/>
    <w:rsid w:val="001E2409"/>
    <w:pPr>
      <w:tabs>
        <w:tab w:val="clear" w:pos="640"/>
      </w:tabs>
      <w:spacing w:after="0" w:line="240" w:lineRule="auto"/>
    </w:pPr>
    <w:rPr>
      <w:rFonts w:ascii="Times New Roman" w:eastAsia="Times New Roman" w:hAnsi="Times New Roman"/>
      <w:spacing w:val="0"/>
      <w:kern w:val="0"/>
      <w:sz w:val="20"/>
      <w:szCs w:val="20"/>
      <w:lang w:val="en-GB" w:eastAsia="en-US"/>
    </w:rPr>
  </w:style>
  <w:style w:type="character" w:customStyle="1" w:styleId="FootnoteTextChar">
    <w:name w:val="Footnote Text Char"/>
    <w:basedOn w:val="DefaultParagraphFont"/>
    <w:link w:val="FootnoteText"/>
    <w:rsid w:val="001E2409"/>
    <w:rPr>
      <w:rFonts w:ascii="Times New Roman" w:eastAsia="Times New Roman" w:hAnsi="Times New Roman"/>
      <w:lang w:val="en-GB"/>
    </w:rPr>
  </w:style>
  <w:style w:type="paragraph" w:customStyle="1" w:styleId="xmsonormal">
    <w:name w:val="x_msonormal"/>
    <w:basedOn w:val="Normal"/>
    <w:rsid w:val="00500FF1"/>
    <w:pPr>
      <w:tabs>
        <w:tab w:val="clear" w:pos="640"/>
      </w:tabs>
      <w:spacing w:after="0" w:line="240" w:lineRule="auto"/>
    </w:pPr>
    <w:rPr>
      <w:rFonts w:ascii="Calibri" w:eastAsiaTheme="minorHAnsi" w:hAnsi="Calibri" w:cs="Calibri"/>
      <w:spacing w:val="0"/>
      <w:kern w:val="0"/>
      <w:sz w:val="22"/>
      <w:szCs w:val="22"/>
      <w:lang w:eastAsia="en-US"/>
    </w:rPr>
  </w:style>
  <w:style w:type="character" w:styleId="CommentReference">
    <w:name w:val="annotation reference"/>
    <w:basedOn w:val="DefaultParagraphFont"/>
    <w:uiPriority w:val="99"/>
    <w:semiHidden/>
    <w:unhideWhenUsed/>
    <w:rsid w:val="007A25A9"/>
    <w:rPr>
      <w:sz w:val="16"/>
      <w:szCs w:val="16"/>
    </w:rPr>
  </w:style>
  <w:style w:type="paragraph" w:styleId="CommentText">
    <w:name w:val="annotation text"/>
    <w:basedOn w:val="Normal"/>
    <w:link w:val="CommentTextChar"/>
    <w:uiPriority w:val="99"/>
    <w:semiHidden/>
    <w:unhideWhenUsed/>
    <w:rsid w:val="007A25A9"/>
    <w:pPr>
      <w:spacing w:line="240" w:lineRule="auto"/>
    </w:pPr>
    <w:rPr>
      <w:sz w:val="20"/>
      <w:szCs w:val="20"/>
    </w:rPr>
  </w:style>
  <w:style w:type="character" w:customStyle="1" w:styleId="CommentTextChar">
    <w:name w:val="Comment Text Char"/>
    <w:basedOn w:val="DefaultParagraphFont"/>
    <w:link w:val="CommentText"/>
    <w:uiPriority w:val="99"/>
    <w:semiHidden/>
    <w:rsid w:val="007A25A9"/>
    <w:rPr>
      <w:rFonts w:ascii="Ubuntu Light" w:hAnsi="Ubuntu Light"/>
      <w:spacing w:val="-2"/>
      <w:kern w:val="18"/>
      <w:lang w:eastAsia="ja-JP"/>
    </w:rPr>
  </w:style>
  <w:style w:type="paragraph" w:styleId="CommentSubject">
    <w:name w:val="annotation subject"/>
    <w:basedOn w:val="CommentText"/>
    <w:next w:val="CommentText"/>
    <w:link w:val="CommentSubjectChar"/>
    <w:uiPriority w:val="99"/>
    <w:semiHidden/>
    <w:unhideWhenUsed/>
    <w:rsid w:val="007A25A9"/>
    <w:rPr>
      <w:b/>
      <w:bCs/>
    </w:rPr>
  </w:style>
  <w:style w:type="character" w:customStyle="1" w:styleId="CommentSubjectChar">
    <w:name w:val="Comment Subject Char"/>
    <w:basedOn w:val="CommentTextChar"/>
    <w:link w:val="CommentSubject"/>
    <w:uiPriority w:val="99"/>
    <w:semiHidden/>
    <w:rsid w:val="007A25A9"/>
    <w:rPr>
      <w:rFonts w:ascii="Ubuntu Light" w:hAnsi="Ubuntu Light"/>
      <w:b/>
      <w:bCs/>
      <w:spacing w:val="-2"/>
      <w:kern w:val="18"/>
      <w:lang w:eastAsia="ja-JP"/>
    </w:rPr>
  </w:style>
  <w:style w:type="paragraph" w:styleId="EndnoteText">
    <w:name w:val="endnote text"/>
    <w:basedOn w:val="Normal"/>
    <w:link w:val="EndnoteTextChar"/>
    <w:uiPriority w:val="99"/>
    <w:unhideWhenUsed/>
    <w:rsid w:val="001370CC"/>
    <w:pPr>
      <w:tabs>
        <w:tab w:val="clear" w:pos="640"/>
      </w:tabs>
      <w:spacing w:after="0" w:line="240" w:lineRule="auto"/>
    </w:pPr>
    <w:rPr>
      <w:rFonts w:ascii="Calibri" w:eastAsia="Calibri" w:hAnsi="Calibri" w:cs="Arial"/>
      <w:spacing w:val="0"/>
      <w:kern w:val="0"/>
      <w:sz w:val="20"/>
      <w:szCs w:val="20"/>
      <w:lang w:eastAsia="en-US"/>
    </w:rPr>
  </w:style>
  <w:style w:type="character" w:customStyle="1" w:styleId="EndnoteTextChar">
    <w:name w:val="Endnote Text Char"/>
    <w:basedOn w:val="DefaultParagraphFont"/>
    <w:link w:val="EndnoteText"/>
    <w:uiPriority w:val="99"/>
    <w:rsid w:val="001370CC"/>
    <w:rPr>
      <w:rFonts w:ascii="Calibri" w:eastAsia="Calibri" w:hAnsi="Calibri" w:cs="Arial"/>
    </w:rPr>
  </w:style>
  <w:style w:type="character" w:styleId="EndnoteReference">
    <w:name w:val="endnote reference"/>
    <w:uiPriority w:val="99"/>
    <w:semiHidden/>
    <w:unhideWhenUsed/>
    <w:rsid w:val="001370CC"/>
    <w:rPr>
      <w:vertAlign w:val="superscript"/>
    </w:rPr>
  </w:style>
  <w:style w:type="table" w:styleId="TableGrid">
    <w:name w:val="Table Grid"/>
    <w:basedOn w:val="TableNormal"/>
    <w:uiPriority w:val="59"/>
    <w:rsid w:val="00C216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62137">
      <w:bodyDiv w:val="1"/>
      <w:marLeft w:val="0"/>
      <w:marRight w:val="0"/>
      <w:marTop w:val="0"/>
      <w:marBottom w:val="0"/>
      <w:divBdr>
        <w:top w:val="none" w:sz="0" w:space="0" w:color="auto"/>
        <w:left w:val="none" w:sz="0" w:space="0" w:color="auto"/>
        <w:bottom w:val="none" w:sz="0" w:space="0" w:color="auto"/>
        <w:right w:val="none" w:sz="0" w:space="0" w:color="auto"/>
      </w:divBdr>
    </w:div>
    <w:div w:id="237641407">
      <w:bodyDiv w:val="1"/>
      <w:marLeft w:val="0"/>
      <w:marRight w:val="0"/>
      <w:marTop w:val="0"/>
      <w:marBottom w:val="0"/>
      <w:divBdr>
        <w:top w:val="none" w:sz="0" w:space="0" w:color="auto"/>
        <w:left w:val="none" w:sz="0" w:space="0" w:color="auto"/>
        <w:bottom w:val="none" w:sz="0" w:space="0" w:color="auto"/>
        <w:right w:val="none" w:sz="0" w:space="0" w:color="auto"/>
      </w:divBdr>
    </w:div>
    <w:div w:id="369450930">
      <w:bodyDiv w:val="1"/>
      <w:marLeft w:val="0"/>
      <w:marRight w:val="0"/>
      <w:marTop w:val="0"/>
      <w:marBottom w:val="0"/>
      <w:divBdr>
        <w:top w:val="none" w:sz="0" w:space="0" w:color="auto"/>
        <w:left w:val="none" w:sz="0" w:space="0" w:color="auto"/>
        <w:bottom w:val="none" w:sz="0" w:space="0" w:color="auto"/>
        <w:right w:val="none" w:sz="0" w:space="0" w:color="auto"/>
      </w:divBdr>
    </w:div>
    <w:div w:id="551889032">
      <w:bodyDiv w:val="1"/>
      <w:marLeft w:val="0"/>
      <w:marRight w:val="0"/>
      <w:marTop w:val="0"/>
      <w:marBottom w:val="0"/>
      <w:divBdr>
        <w:top w:val="none" w:sz="0" w:space="0" w:color="auto"/>
        <w:left w:val="none" w:sz="0" w:space="0" w:color="auto"/>
        <w:bottom w:val="none" w:sz="0" w:space="0" w:color="auto"/>
        <w:right w:val="none" w:sz="0" w:space="0" w:color="auto"/>
      </w:divBdr>
    </w:div>
    <w:div w:id="568346361">
      <w:bodyDiv w:val="1"/>
      <w:marLeft w:val="0"/>
      <w:marRight w:val="0"/>
      <w:marTop w:val="0"/>
      <w:marBottom w:val="0"/>
      <w:divBdr>
        <w:top w:val="none" w:sz="0" w:space="0" w:color="auto"/>
        <w:left w:val="none" w:sz="0" w:space="0" w:color="auto"/>
        <w:bottom w:val="none" w:sz="0" w:space="0" w:color="auto"/>
        <w:right w:val="none" w:sz="0" w:space="0" w:color="auto"/>
      </w:divBdr>
    </w:div>
    <w:div w:id="934049159">
      <w:bodyDiv w:val="1"/>
      <w:marLeft w:val="0"/>
      <w:marRight w:val="0"/>
      <w:marTop w:val="0"/>
      <w:marBottom w:val="0"/>
      <w:divBdr>
        <w:top w:val="none" w:sz="0" w:space="0" w:color="auto"/>
        <w:left w:val="none" w:sz="0" w:space="0" w:color="auto"/>
        <w:bottom w:val="none" w:sz="0" w:space="0" w:color="auto"/>
        <w:right w:val="none" w:sz="0" w:space="0" w:color="auto"/>
      </w:divBdr>
    </w:div>
    <w:div w:id="1083448738">
      <w:bodyDiv w:val="1"/>
      <w:marLeft w:val="0"/>
      <w:marRight w:val="0"/>
      <w:marTop w:val="0"/>
      <w:marBottom w:val="0"/>
      <w:divBdr>
        <w:top w:val="none" w:sz="0" w:space="0" w:color="auto"/>
        <w:left w:val="none" w:sz="0" w:space="0" w:color="auto"/>
        <w:bottom w:val="none" w:sz="0" w:space="0" w:color="auto"/>
        <w:right w:val="none" w:sz="0" w:space="0" w:color="auto"/>
      </w:divBdr>
    </w:div>
    <w:div w:id="1602450545">
      <w:bodyDiv w:val="1"/>
      <w:marLeft w:val="0"/>
      <w:marRight w:val="0"/>
      <w:marTop w:val="0"/>
      <w:marBottom w:val="0"/>
      <w:divBdr>
        <w:top w:val="none" w:sz="0" w:space="0" w:color="auto"/>
        <w:left w:val="none" w:sz="0" w:space="0" w:color="auto"/>
        <w:bottom w:val="none" w:sz="0" w:space="0" w:color="auto"/>
        <w:right w:val="none" w:sz="0" w:space="0" w:color="auto"/>
      </w:divBdr>
    </w:div>
    <w:div w:id="2009868704">
      <w:bodyDiv w:val="1"/>
      <w:marLeft w:val="0"/>
      <w:marRight w:val="0"/>
      <w:marTop w:val="0"/>
      <w:marBottom w:val="0"/>
      <w:divBdr>
        <w:top w:val="none" w:sz="0" w:space="0" w:color="auto"/>
        <w:left w:val="none" w:sz="0" w:space="0" w:color="auto"/>
        <w:bottom w:val="none" w:sz="0" w:space="0" w:color="auto"/>
        <w:right w:val="none" w:sz="0" w:space="0" w:color="auto"/>
      </w:divBdr>
    </w:div>
    <w:div w:id="2025326903">
      <w:bodyDiv w:val="1"/>
      <w:marLeft w:val="0"/>
      <w:marRight w:val="0"/>
      <w:marTop w:val="0"/>
      <w:marBottom w:val="0"/>
      <w:divBdr>
        <w:top w:val="none" w:sz="0" w:space="0" w:color="auto"/>
        <w:left w:val="none" w:sz="0" w:space="0" w:color="auto"/>
        <w:bottom w:val="none" w:sz="0" w:space="0" w:color="auto"/>
        <w:right w:val="none" w:sz="0" w:space="0" w:color="auto"/>
      </w:divBdr>
    </w:div>
    <w:div w:id="20599381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hyperlink" Target="https://www.abc.com.py/deportes/polideportivo/paraguayo-hassan-zogaib-debuta-como-arbitro-1468037.html"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21.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CD00BE-D157-41C9-94EC-C1D8C968AE67}">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ff57a119-3206-4dce-bb3e-83a610724a1a"/>
    <ds:schemaRef ds:uri="http://www.w3.org/XML/1998/namespace"/>
    <ds:schemaRef ds:uri="http://purl.org/dc/dcmitype/"/>
  </ds:schemaRefs>
</ds:datastoreItem>
</file>

<file path=customXml/itemProps2.xml><?xml version="1.0" encoding="utf-8"?>
<ds:datastoreItem xmlns:ds="http://schemas.openxmlformats.org/officeDocument/2006/customXml" ds:itemID="{B0A61043-2110-4B79-B6D5-F38209D2D02C}"/>
</file>

<file path=customXml/itemProps3.xml><?xml version="1.0" encoding="utf-8"?>
<ds:datastoreItem xmlns:ds="http://schemas.openxmlformats.org/officeDocument/2006/customXml" ds:itemID="{6E35F2EE-D674-4E4B-A4B2-5C896F858014}">
  <ds:schemaRefs>
    <ds:schemaRef ds:uri="http://schemas.microsoft.com/sharepoint/v3/contenttype/forms"/>
  </ds:schemaRefs>
</ds:datastoreItem>
</file>

<file path=customXml/itemProps4.xml><?xml version="1.0" encoding="utf-8"?>
<ds:datastoreItem xmlns:ds="http://schemas.openxmlformats.org/officeDocument/2006/customXml" ds:itemID="{96832D35-3F6F-44BB-9413-C0137697B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1656</Words>
  <Characters>9440</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Zero-G</Company>
  <LinksUpToDate>false</LinksUpToDate>
  <CharactersWithSpaces>11074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Ciaran OGaora</dc:creator>
  <cp:lastModifiedBy>CHAVEZ PENILLAS Facundo</cp:lastModifiedBy>
  <cp:revision>2</cp:revision>
  <cp:lastPrinted>2017-11-23T08:48:00Z</cp:lastPrinted>
  <dcterms:created xsi:type="dcterms:W3CDTF">2020-10-30T11:55:00Z</dcterms:created>
  <dcterms:modified xsi:type="dcterms:W3CDTF">2020-10-30T11:55:00Z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