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203A3" w:rsidRDefault="00F203A3" w:rsidP="00F203A3">
      <w:pPr>
        <w:jc w:val="center"/>
        <w:rPr>
          <w:rFonts w:cs="Times New Roman"/>
          <w:bCs/>
          <w:sz w:val="36"/>
          <w:szCs w:val="36"/>
          <w:u w:val="single"/>
          <w:rtl/>
        </w:rPr>
      </w:pPr>
      <w:bookmarkStart w:id="0" w:name="_GoBack"/>
      <w:bookmarkEnd w:id="0"/>
    </w:p>
    <w:p w:rsidR="00F203A3" w:rsidRDefault="00F203A3" w:rsidP="00F203A3">
      <w:pPr>
        <w:jc w:val="center"/>
        <w:rPr>
          <w:rFonts w:cs="Times New Roman"/>
          <w:bCs/>
          <w:sz w:val="36"/>
          <w:szCs w:val="36"/>
          <w:u w:val="single"/>
          <w:rtl/>
        </w:rPr>
      </w:pPr>
    </w:p>
    <w:p w:rsidR="00F203A3" w:rsidRDefault="00F203A3" w:rsidP="00F203A3">
      <w:pPr>
        <w:jc w:val="center"/>
        <w:rPr>
          <w:rFonts w:cs="Times New Roman"/>
          <w:bCs/>
          <w:sz w:val="36"/>
          <w:szCs w:val="36"/>
          <w:u w:val="single"/>
          <w:rtl/>
        </w:rPr>
      </w:pPr>
    </w:p>
    <w:p w:rsidR="00811738" w:rsidRPr="00F203A3" w:rsidRDefault="00F203A3" w:rsidP="00F203A3">
      <w:pPr>
        <w:jc w:val="center"/>
        <w:rPr>
          <w:bCs/>
          <w:u w:val="single"/>
        </w:rPr>
      </w:pPr>
      <w:r w:rsidRPr="00F203A3">
        <w:rPr>
          <w:rFonts w:cs="Times New Roman" w:hint="cs"/>
          <w:bCs/>
          <w:sz w:val="36"/>
          <w:szCs w:val="36"/>
          <w:u w:val="single"/>
          <w:rtl/>
        </w:rPr>
        <w:t xml:space="preserve">رد حكومة المملكة العربية السعودية على </w:t>
      </w:r>
      <w:r w:rsidRPr="00F203A3">
        <w:rPr>
          <w:rFonts w:cs="Times New Roman"/>
          <w:bCs/>
          <w:sz w:val="36"/>
          <w:szCs w:val="36"/>
          <w:u w:val="single"/>
          <w:rtl/>
        </w:rPr>
        <w:t>الاستبانة بشأن تقديم الدعم للأشخاص ذوي الإعاقة</w:t>
      </w:r>
    </w:p>
    <w:p w:rsidR="00811738" w:rsidRDefault="00811738"/>
    <w:p w:rsidR="00811738" w:rsidRDefault="00F203A3" w:rsidP="009718E7">
      <w:pPr>
        <w:pStyle w:val="ListParagraph"/>
        <w:numPr>
          <w:ilvl w:val="0"/>
          <w:numId w:val="13"/>
        </w:numPr>
      </w:pPr>
      <w:r w:rsidRPr="009718E7">
        <w:rPr>
          <w:rFonts w:ascii="Arial" w:hAnsi="Arial" w:cs="Times New Roman" w:hint="cs"/>
          <w:sz w:val="28"/>
          <w:szCs w:val="28"/>
          <w:rtl/>
        </w:rPr>
        <w:t>تقدر</w:t>
      </w:r>
      <w:r w:rsidRPr="009718E7">
        <w:rPr>
          <w:rFonts w:cs="Times New Roman"/>
          <w:sz w:val="28"/>
          <w:szCs w:val="28"/>
          <w:rtl/>
        </w:rPr>
        <w:t xml:space="preserve"> </w:t>
      </w:r>
      <w:r w:rsidRPr="009718E7">
        <w:rPr>
          <w:rFonts w:ascii="Arial" w:hAnsi="Arial" w:cs="Times New Roman" w:hint="cs"/>
          <w:sz w:val="28"/>
          <w:szCs w:val="28"/>
          <w:rtl/>
        </w:rPr>
        <w:t>نسبة</w:t>
      </w:r>
      <w:r w:rsidRPr="009718E7">
        <w:rPr>
          <w:rFonts w:cs="Times New Roman"/>
          <w:sz w:val="28"/>
          <w:szCs w:val="28"/>
          <w:rtl/>
        </w:rPr>
        <w:t xml:space="preserve"> </w:t>
      </w:r>
      <w:r w:rsidRPr="009718E7">
        <w:rPr>
          <w:rFonts w:ascii="Arial" w:hAnsi="Arial" w:cs="Times New Roman" w:hint="cs"/>
          <w:sz w:val="28"/>
          <w:szCs w:val="28"/>
          <w:rtl/>
        </w:rPr>
        <w:t>عدد</w:t>
      </w:r>
      <w:r w:rsidRPr="009718E7">
        <w:rPr>
          <w:rFonts w:cs="Times New Roman"/>
          <w:sz w:val="28"/>
          <w:szCs w:val="28"/>
          <w:rtl/>
        </w:rPr>
        <w:t xml:space="preserve"> </w:t>
      </w:r>
      <w:r w:rsidRPr="009718E7">
        <w:rPr>
          <w:rFonts w:ascii="Arial" w:hAnsi="Arial" w:cs="Times New Roman" w:hint="cs"/>
          <w:sz w:val="28"/>
          <w:szCs w:val="28"/>
          <w:rtl/>
        </w:rPr>
        <w:t>الأشخاص</w:t>
      </w:r>
      <w:r w:rsidRPr="009718E7">
        <w:rPr>
          <w:rFonts w:cs="Times New Roman"/>
          <w:sz w:val="28"/>
          <w:szCs w:val="28"/>
          <w:rtl/>
        </w:rPr>
        <w:t xml:space="preserve"> </w:t>
      </w:r>
      <w:r w:rsidRPr="009718E7">
        <w:rPr>
          <w:rFonts w:ascii="Arial" w:hAnsi="Arial" w:cs="Times New Roman" w:hint="cs"/>
          <w:sz w:val="28"/>
          <w:szCs w:val="28"/>
          <w:rtl/>
        </w:rPr>
        <w:t>ذوي</w:t>
      </w:r>
      <w:r w:rsidRPr="009718E7">
        <w:rPr>
          <w:rFonts w:cs="Times New Roman"/>
          <w:sz w:val="28"/>
          <w:szCs w:val="28"/>
          <w:rtl/>
        </w:rPr>
        <w:t xml:space="preserve"> </w:t>
      </w:r>
      <w:r w:rsidRPr="009718E7">
        <w:rPr>
          <w:rFonts w:ascii="Arial" w:hAnsi="Arial" w:cs="Times New Roman" w:hint="cs"/>
          <w:sz w:val="28"/>
          <w:szCs w:val="28"/>
          <w:rtl/>
        </w:rPr>
        <w:t>الإعاقة</w:t>
      </w:r>
      <w:r w:rsidRPr="009718E7">
        <w:rPr>
          <w:rFonts w:cs="Times New Roman"/>
          <w:sz w:val="28"/>
          <w:szCs w:val="28"/>
          <w:rtl/>
        </w:rPr>
        <w:t xml:space="preserve"> </w:t>
      </w:r>
      <w:r w:rsidRPr="009718E7">
        <w:rPr>
          <w:rFonts w:ascii="Arial" w:hAnsi="Arial" w:cs="Times New Roman" w:hint="cs"/>
          <w:sz w:val="28"/>
          <w:szCs w:val="28"/>
          <w:rtl/>
        </w:rPr>
        <w:t>في</w:t>
      </w:r>
      <w:r w:rsidRPr="009718E7">
        <w:rPr>
          <w:rFonts w:cs="Times New Roman"/>
          <w:sz w:val="28"/>
          <w:szCs w:val="28"/>
          <w:rtl/>
        </w:rPr>
        <w:t xml:space="preserve"> </w:t>
      </w:r>
      <w:r w:rsidRPr="009718E7">
        <w:rPr>
          <w:rFonts w:ascii="Arial" w:hAnsi="Arial" w:cs="Times New Roman" w:hint="cs"/>
          <w:sz w:val="28"/>
          <w:szCs w:val="28"/>
          <w:rtl/>
        </w:rPr>
        <w:t>المملكة</w:t>
      </w:r>
      <w:r w:rsidRPr="009718E7">
        <w:rPr>
          <w:rFonts w:cs="Times New Roman"/>
          <w:sz w:val="28"/>
          <w:szCs w:val="28"/>
          <w:rtl/>
        </w:rPr>
        <w:t xml:space="preserve"> </w:t>
      </w:r>
      <w:r w:rsidRPr="009718E7">
        <w:rPr>
          <w:rFonts w:ascii="Arial" w:hAnsi="Arial" w:cs="Times New Roman" w:hint="cs"/>
          <w:sz w:val="28"/>
          <w:szCs w:val="28"/>
          <w:rtl/>
        </w:rPr>
        <w:t>بـ</w:t>
      </w:r>
      <w:r w:rsidRPr="009718E7">
        <w:rPr>
          <w:rFonts w:cs="Times New Roman"/>
          <w:sz w:val="28"/>
          <w:szCs w:val="28"/>
          <w:rtl/>
        </w:rPr>
        <w:t xml:space="preserve"> </w:t>
      </w:r>
      <w:r w:rsidRPr="009718E7">
        <w:rPr>
          <w:sz w:val="28"/>
          <w:szCs w:val="28"/>
          <w:rtl/>
        </w:rPr>
        <w:t xml:space="preserve">7 – 10% </w:t>
      </w:r>
      <w:r w:rsidRPr="009718E7">
        <w:rPr>
          <w:rFonts w:cs="Times New Roman"/>
          <w:sz w:val="28"/>
          <w:szCs w:val="28"/>
          <w:rtl/>
        </w:rPr>
        <w:t>من عدد السكان البالغ بآخر إحصائية صادرة عن مصلحة الإحصاءات العامة</w:t>
      </w:r>
      <w:r w:rsidRPr="009718E7">
        <w:rPr>
          <w:sz w:val="28"/>
          <w:szCs w:val="28"/>
          <w:rtl/>
        </w:rPr>
        <w:t xml:space="preserve">: (27.136.977) </w:t>
      </w:r>
      <w:r w:rsidRPr="009718E7">
        <w:rPr>
          <w:rFonts w:cs="Times New Roman"/>
          <w:sz w:val="28"/>
          <w:szCs w:val="28"/>
          <w:rtl/>
        </w:rPr>
        <w:t>سبعة وعشرين مليوناً ومائة وستة وثلاثين ألفاً وتسعمائة وسبعاً وسبعين نسمة</w:t>
      </w:r>
      <w:r w:rsidRPr="009718E7">
        <w:rPr>
          <w:sz w:val="28"/>
          <w:szCs w:val="28"/>
          <w:rtl/>
        </w:rPr>
        <w:t xml:space="preserve">. </w:t>
      </w:r>
    </w:p>
    <w:p w:rsidR="00811738" w:rsidRDefault="00F203A3">
      <w:pPr>
        <w:tabs>
          <w:tab w:val="left" w:pos="424"/>
        </w:tabs>
        <w:spacing w:after="0" w:line="240" w:lineRule="auto"/>
        <w:ind w:left="424"/>
        <w:jc w:val="both"/>
      </w:pPr>
      <w:r>
        <w:rPr>
          <w:rFonts w:cs="Times New Roman"/>
          <w:sz w:val="28"/>
          <w:szCs w:val="28"/>
          <w:rtl/>
        </w:rPr>
        <w:t>أما الجهات الرئيسية الراعية لحقوق الأشخاص ذوي الإعاقة فهي</w:t>
      </w:r>
      <w:r>
        <w:rPr>
          <w:sz w:val="28"/>
          <w:szCs w:val="28"/>
          <w:rtl/>
        </w:rPr>
        <w:t xml:space="preserve">: </w:t>
      </w:r>
      <w:r>
        <w:rPr>
          <w:rFonts w:cs="Times New Roman"/>
          <w:sz w:val="28"/>
          <w:szCs w:val="28"/>
          <w:rtl/>
        </w:rPr>
        <w:t>وزارة العمل والتنمية الاجتماعية، ووزارة الصحة، ووزارة التعليم، ووزارة النقل، وزارة الشؤون البلدية والقروية، وهيئة الرياضة والشباب</w:t>
      </w:r>
      <w:r>
        <w:rPr>
          <w:sz w:val="28"/>
          <w:szCs w:val="28"/>
          <w:rtl/>
        </w:rPr>
        <w:t xml:space="preserve">. </w:t>
      </w:r>
    </w:p>
    <w:p w:rsidR="00811738" w:rsidRDefault="00811738">
      <w:pPr>
        <w:tabs>
          <w:tab w:val="left" w:pos="424"/>
        </w:tabs>
        <w:spacing w:after="0" w:line="240" w:lineRule="auto"/>
        <w:ind w:left="424"/>
        <w:jc w:val="both"/>
      </w:pPr>
    </w:p>
    <w:p w:rsidR="00811738" w:rsidRDefault="00F203A3">
      <w:pPr>
        <w:tabs>
          <w:tab w:val="left" w:pos="424"/>
        </w:tabs>
        <w:spacing w:after="0" w:line="240" w:lineRule="auto"/>
        <w:jc w:val="center"/>
      </w:pPr>
      <w:r>
        <w:rPr>
          <w:rFonts w:cs="Times New Roman"/>
          <w:b/>
          <w:sz w:val="28"/>
          <w:szCs w:val="28"/>
          <w:shd w:val="clear" w:color="auto" w:fill="D9D9D9"/>
          <w:rtl/>
        </w:rPr>
        <w:t xml:space="preserve">أعداد وتوزيع الأشخاص ذوي الإعاقة المسجلين في وزارة العمل والتنمية الاجتماعية </w:t>
      </w:r>
    </w:p>
    <w:p w:rsidR="00811738" w:rsidRDefault="00811738">
      <w:pPr>
        <w:tabs>
          <w:tab w:val="left" w:pos="424"/>
        </w:tabs>
        <w:spacing w:after="0" w:line="240" w:lineRule="auto"/>
        <w:jc w:val="center"/>
      </w:pPr>
    </w:p>
    <w:p w:rsidR="00811738" w:rsidRDefault="00F203A3">
      <w:pPr>
        <w:tabs>
          <w:tab w:val="left" w:pos="424"/>
        </w:tabs>
        <w:spacing w:after="0" w:line="240" w:lineRule="auto"/>
        <w:jc w:val="center"/>
      </w:pPr>
      <w:r>
        <w:rPr>
          <w:rFonts w:cs="Times New Roman"/>
          <w:b/>
          <w:sz w:val="28"/>
          <w:szCs w:val="28"/>
          <w:rtl/>
        </w:rPr>
        <w:t xml:space="preserve">جدول يبين توزيع الأشخاص ذوي الإعاقة المستفيدين من خدمات الوزارة حسب الجنس  </w:t>
      </w:r>
    </w:p>
    <w:p w:rsidR="00811738" w:rsidRDefault="00811738">
      <w:pPr>
        <w:tabs>
          <w:tab w:val="left" w:pos="424"/>
        </w:tabs>
        <w:spacing w:after="0" w:line="240" w:lineRule="auto"/>
        <w:jc w:val="center"/>
      </w:pPr>
    </w:p>
    <w:tbl>
      <w:tblPr>
        <w:tblStyle w:val="a"/>
        <w:tblW w:w="7586" w:type="dxa"/>
        <w:tblInd w:w="-115"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00" w:firstRow="0" w:lastRow="0" w:firstColumn="0" w:lastColumn="0" w:noHBand="0" w:noVBand="1"/>
      </w:tblPr>
      <w:tblGrid>
        <w:gridCol w:w="2544"/>
        <w:gridCol w:w="2521"/>
        <w:gridCol w:w="2521"/>
      </w:tblGrid>
      <w:tr w:rsidR="00811738">
        <w:tc>
          <w:tcPr>
            <w:tcW w:w="2544" w:type="dxa"/>
            <w:tcBorders>
              <w:top w:val="single" w:sz="8" w:space="0" w:color="FFFFFF"/>
              <w:left w:val="single" w:sz="8" w:space="0" w:color="FFFFFF"/>
              <w:bottom w:val="single" w:sz="24" w:space="0" w:color="FFFFFF"/>
              <w:right w:val="single" w:sz="8" w:space="0" w:color="FFFFFF"/>
            </w:tcBorders>
            <w:shd w:val="clear" w:color="auto" w:fill="4BACC6"/>
          </w:tcPr>
          <w:p w:rsidR="00811738" w:rsidRDefault="00F203A3">
            <w:pPr>
              <w:tabs>
                <w:tab w:val="left" w:pos="424"/>
              </w:tabs>
              <w:spacing w:after="0" w:line="240" w:lineRule="auto"/>
              <w:jc w:val="center"/>
            </w:pPr>
            <w:r>
              <w:rPr>
                <w:rFonts w:cs="Times New Roman"/>
                <w:b/>
                <w:color w:val="FFFFFF"/>
                <w:sz w:val="28"/>
                <w:szCs w:val="28"/>
                <w:rtl/>
              </w:rPr>
              <w:t>العدد الإجمالي</w:t>
            </w:r>
          </w:p>
        </w:tc>
        <w:tc>
          <w:tcPr>
            <w:tcW w:w="2521" w:type="dxa"/>
            <w:tcBorders>
              <w:top w:val="single" w:sz="8" w:space="0" w:color="FFFFFF"/>
              <w:left w:val="single" w:sz="8" w:space="0" w:color="FFFFFF"/>
              <w:bottom w:val="single" w:sz="24" w:space="0" w:color="FFFFFF"/>
              <w:right w:val="single" w:sz="8" w:space="0" w:color="FFFFFF"/>
            </w:tcBorders>
            <w:shd w:val="clear" w:color="auto" w:fill="4BACC6"/>
          </w:tcPr>
          <w:p w:rsidR="00811738" w:rsidRDefault="00F203A3">
            <w:pPr>
              <w:tabs>
                <w:tab w:val="left" w:pos="424"/>
              </w:tabs>
              <w:spacing w:after="0" w:line="240" w:lineRule="auto"/>
              <w:jc w:val="center"/>
            </w:pPr>
            <w:r>
              <w:rPr>
                <w:rFonts w:cs="Times New Roman"/>
                <w:b/>
                <w:color w:val="FFFFFF"/>
                <w:sz w:val="28"/>
                <w:szCs w:val="28"/>
                <w:rtl/>
              </w:rPr>
              <w:t>ذكور</w:t>
            </w:r>
          </w:p>
        </w:tc>
        <w:tc>
          <w:tcPr>
            <w:tcW w:w="2521" w:type="dxa"/>
            <w:tcBorders>
              <w:top w:val="single" w:sz="8" w:space="0" w:color="FFFFFF"/>
              <w:left w:val="single" w:sz="8" w:space="0" w:color="FFFFFF"/>
              <w:bottom w:val="single" w:sz="24" w:space="0" w:color="FFFFFF"/>
              <w:right w:val="single" w:sz="8" w:space="0" w:color="FFFFFF"/>
            </w:tcBorders>
            <w:shd w:val="clear" w:color="auto" w:fill="4BACC6"/>
          </w:tcPr>
          <w:p w:rsidR="00811738" w:rsidRDefault="00F203A3">
            <w:pPr>
              <w:tabs>
                <w:tab w:val="left" w:pos="424"/>
              </w:tabs>
              <w:spacing w:after="0" w:line="240" w:lineRule="auto"/>
              <w:jc w:val="center"/>
            </w:pPr>
            <w:r>
              <w:rPr>
                <w:rFonts w:cs="Times New Roman"/>
                <w:b/>
                <w:color w:val="FFFFFF"/>
                <w:sz w:val="28"/>
                <w:szCs w:val="28"/>
                <w:rtl/>
              </w:rPr>
              <w:t>اناث</w:t>
            </w:r>
          </w:p>
        </w:tc>
      </w:tr>
      <w:tr w:rsidR="00811738">
        <w:tc>
          <w:tcPr>
            <w:tcW w:w="2544" w:type="dxa"/>
            <w:tcBorders>
              <w:top w:val="single" w:sz="8" w:space="0" w:color="FFFFFF"/>
              <w:left w:val="single" w:sz="8" w:space="0" w:color="FFFFFF"/>
              <w:bottom w:val="single" w:sz="8" w:space="0" w:color="FFFFFF"/>
              <w:right w:val="single" w:sz="24" w:space="0" w:color="FFFFFF"/>
            </w:tcBorders>
            <w:shd w:val="clear" w:color="auto" w:fill="4BACC6"/>
          </w:tcPr>
          <w:p w:rsidR="00811738" w:rsidRDefault="00F203A3">
            <w:pPr>
              <w:tabs>
                <w:tab w:val="left" w:pos="424"/>
              </w:tabs>
              <w:spacing w:after="0" w:line="240" w:lineRule="auto"/>
              <w:jc w:val="center"/>
            </w:pPr>
            <w:r>
              <w:rPr>
                <w:b/>
                <w:color w:val="FFFFFF"/>
                <w:sz w:val="28"/>
                <w:szCs w:val="28"/>
              </w:rPr>
              <w:t>433.511</w:t>
            </w:r>
          </w:p>
        </w:tc>
        <w:tc>
          <w:tcPr>
            <w:tcW w:w="2521" w:type="dxa"/>
            <w:tcBorders>
              <w:top w:val="single" w:sz="8" w:space="0" w:color="FFFFFF"/>
              <w:left w:val="single" w:sz="8" w:space="0" w:color="FFFFFF"/>
              <w:bottom w:val="single" w:sz="8" w:space="0" w:color="FFFFFF"/>
              <w:right w:val="single" w:sz="8" w:space="0" w:color="FFFFFF"/>
            </w:tcBorders>
            <w:shd w:val="clear" w:color="auto" w:fill="A5D5E2"/>
          </w:tcPr>
          <w:p w:rsidR="00811738" w:rsidRDefault="00F203A3">
            <w:pPr>
              <w:tabs>
                <w:tab w:val="left" w:pos="424"/>
              </w:tabs>
              <w:spacing w:after="0" w:line="240" w:lineRule="auto"/>
              <w:jc w:val="center"/>
            </w:pPr>
            <w:r>
              <w:rPr>
                <w:sz w:val="28"/>
                <w:szCs w:val="28"/>
              </w:rPr>
              <w:t>232.049</w:t>
            </w:r>
          </w:p>
        </w:tc>
        <w:tc>
          <w:tcPr>
            <w:tcW w:w="2521" w:type="dxa"/>
            <w:tcBorders>
              <w:top w:val="single" w:sz="8" w:space="0" w:color="FFFFFF"/>
              <w:left w:val="single" w:sz="8" w:space="0" w:color="FFFFFF"/>
              <w:bottom w:val="single" w:sz="8" w:space="0" w:color="FFFFFF"/>
              <w:right w:val="single" w:sz="8" w:space="0" w:color="FFFFFF"/>
            </w:tcBorders>
            <w:shd w:val="clear" w:color="auto" w:fill="A5D5E2"/>
          </w:tcPr>
          <w:p w:rsidR="00811738" w:rsidRDefault="00F203A3">
            <w:pPr>
              <w:tabs>
                <w:tab w:val="left" w:pos="424"/>
              </w:tabs>
              <w:spacing w:after="0" w:line="240" w:lineRule="auto"/>
              <w:jc w:val="center"/>
            </w:pPr>
            <w:r>
              <w:rPr>
                <w:sz w:val="28"/>
                <w:szCs w:val="28"/>
              </w:rPr>
              <w:t>201.462</w:t>
            </w:r>
          </w:p>
        </w:tc>
      </w:tr>
    </w:tbl>
    <w:p w:rsidR="00811738" w:rsidRDefault="00F203A3">
      <w:pPr>
        <w:tabs>
          <w:tab w:val="left" w:pos="424"/>
        </w:tabs>
        <w:spacing w:after="0" w:line="240" w:lineRule="auto"/>
        <w:jc w:val="center"/>
      </w:pPr>
      <w:r>
        <w:rPr>
          <w:noProof/>
          <w:lang w:val="en-GB" w:eastAsia="en-GB"/>
        </w:rPr>
        <w:drawing>
          <wp:inline distT="0" distB="0" distL="0" distR="0">
            <wp:extent cx="3778250" cy="1970405"/>
            <wp:effectExtent l="0" t="0" r="0" b="0"/>
            <wp:docPr id="1"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8"/>
                    <a:srcRect/>
                    <a:stretch>
                      <a:fillRect/>
                    </a:stretch>
                  </pic:blipFill>
                  <pic:spPr>
                    <a:xfrm>
                      <a:off x="0" y="0"/>
                      <a:ext cx="3778250" cy="1970405"/>
                    </a:xfrm>
                    <a:prstGeom prst="rect">
                      <a:avLst/>
                    </a:prstGeom>
                    <a:ln/>
                  </pic:spPr>
                </pic:pic>
              </a:graphicData>
            </a:graphic>
          </wp:inline>
        </w:drawing>
      </w:r>
    </w:p>
    <w:p w:rsidR="00811738" w:rsidRDefault="00811738">
      <w:pPr>
        <w:tabs>
          <w:tab w:val="left" w:pos="424"/>
        </w:tabs>
        <w:spacing w:after="0" w:line="240" w:lineRule="auto"/>
        <w:jc w:val="center"/>
      </w:pPr>
    </w:p>
    <w:p w:rsidR="00F203A3" w:rsidRDefault="00F203A3">
      <w:pPr>
        <w:tabs>
          <w:tab w:val="left" w:pos="424"/>
        </w:tabs>
        <w:spacing w:after="0" w:line="240" w:lineRule="auto"/>
        <w:jc w:val="center"/>
        <w:rPr>
          <w:rFonts w:cs="Times New Roman"/>
          <w:b/>
          <w:sz w:val="28"/>
          <w:szCs w:val="28"/>
          <w:rtl/>
        </w:rPr>
      </w:pPr>
    </w:p>
    <w:p w:rsidR="00F203A3" w:rsidRDefault="00F203A3">
      <w:pPr>
        <w:tabs>
          <w:tab w:val="left" w:pos="424"/>
        </w:tabs>
        <w:spacing w:after="0" w:line="240" w:lineRule="auto"/>
        <w:jc w:val="center"/>
        <w:rPr>
          <w:rFonts w:cs="Times New Roman"/>
          <w:b/>
          <w:sz w:val="28"/>
          <w:szCs w:val="28"/>
          <w:rtl/>
        </w:rPr>
      </w:pPr>
    </w:p>
    <w:p w:rsidR="00F203A3" w:rsidRDefault="00F203A3">
      <w:pPr>
        <w:tabs>
          <w:tab w:val="left" w:pos="424"/>
        </w:tabs>
        <w:spacing w:after="0" w:line="240" w:lineRule="auto"/>
        <w:jc w:val="center"/>
        <w:rPr>
          <w:rFonts w:cs="Times New Roman"/>
          <w:b/>
          <w:sz w:val="28"/>
          <w:szCs w:val="28"/>
          <w:rtl/>
        </w:rPr>
      </w:pPr>
    </w:p>
    <w:p w:rsidR="00F203A3" w:rsidRDefault="00F203A3">
      <w:pPr>
        <w:tabs>
          <w:tab w:val="left" w:pos="424"/>
        </w:tabs>
        <w:spacing w:after="0" w:line="240" w:lineRule="auto"/>
        <w:jc w:val="center"/>
        <w:rPr>
          <w:rFonts w:cs="Times New Roman"/>
          <w:b/>
          <w:sz w:val="28"/>
          <w:szCs w:val="28"/>
          <w:rtl/>
        </w:rPr>
      </w:pPr>
    </w:p>
    <w:p w:rsidR="00F203A3" w:rsidRDefault="00F203A3">
      <w:pPr>
        <w:tabs>
          <w:tab w:val="left" w:pos="424"/>
        </w:tabs>
        <w:spacing w:after="0" w:line="240" w:lineRule="auto"/>
        <w:jc w:val="center"/>
        <w:rPr>
          <w:rFonts w:cs="Times New Roman"/>
          <w:b/>
          <w:sz w:val="28"/>
          <w:szCs w:val="28"/>
          <w:rtl/>
        </w:rPr>
      </w:pPr>
    </w:p>
    <w:p w:rsidR="00F203A3" w:rsidRDefault="00F203A3">
      <w:pPr>
        <w:tabs>
          <w:tab w:val="left" w:pos="424"/>
        </w:tabs>
        <w:spacing w:after="0" w:line="240" w:lineRule="auto"/>
        <w:jc w:val="center"/>
        <w:rPr>
          <w:rFonts w:cs="Times New Roman"/>
          <w:b/>
          <w:sz w:val="28"/>
          <w:szCs w:val="28"/>
          <w:rtl/>
        </w:rPr>
      </w:pPr>
    </w:p>
    <w:p w:rsidR="00811738" w:rsidRDefault="00F203A3">
      <w:pPr>
        <w:tabs>
          <w:tab w:val="left" w:pos="424"/>
        </w:tabs>
        <w:spacing w:after="0" w:line="240" w:lineRule="auto"/>
        <w:jc w:val="center"/>
      </w:pPr>
      <w:r>
        <w:rPr>
          <w:rFonts w:cs="Times New Roman"/>
          <w:b/>
          <w:sz w:val="28"/>
          <w:szCs w:val="28"/>
          <w:rtl/>
        </w:rPr>
        <w:t xml:space="preserve">جدول يبين توزيع الأشخاص ذوي الإعاقة المستفيدين من خدمات الوزارة حسب الإقامة بفروع الوكالة  </w:t>
      </w:r>
    </w:p>
    <w:p w:rsidR="00811738" w:rsidRDefault="00811738">
      <w:pPr>
        <w:tabs>
          <w:tab w:val="left" w:pos="424"/>
        </w:tabs>
        <w:spacing w:after="0" w:line="240" w:lineRule="auto"/>
        <w:jc w:val="center"/>
      </w:pPr>
    </w:p>
    <w:tbl>
      <w:tblPr>
        <w:tblStyle w:val="a0"/>
        <w:tblW w:w="7585" w:type="dxa"/>
        <w:tblInd w:w="-115"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00" w:firstRow="0" w:lastRow="0" w:firstColumn="0" w:lastColumn="0" w:noHBand="0" w:noVBand="1"/>
      </w:tblPr>
      <w:tblGrid>
        <w:gridCol w:w="2557"/>
        <w:gridCol w:w="2491"/>
        <w:gridCol w:w="2537"/>
      </w:tblGrid>
      <w:tr w:rsidR="00811738">
        <w:tc>
          <w:tcPr>
            <w:tcW w:w="2558" w:type="dxa"/>
            <w:tcBorders>
              <w:top w:val="single" w:sz="8" w:space="0" w:color="FFFFFF"/>
              <w:left w:val="single" w:sz="8" w:space="0" w:color="FFFFFF"/>
              <w:bottom w:val="single" w:sz="24" w:space="0" w:color="FFFFFF"/>
              <w:right w:val="single" w:sz="8" w:space="0" w:color="FFFFFF"/>
            </w:tcBorders>
            <w:shd w:val="clear" w:color="auto" w:fill="4BACC6"/>
          </w:tcPr>
          <w:p w:rsidR="00811738" w:rsidRDefault="00F203A3">
            <w:pPr>
              <w:tabs>
                <w:tab w:val="left" w:pos="424"/>
              </w:tabs>
              <w:spacing w:after="0" w:line="240" w:lineRule="auto"/>
              <w:jc w:val="center"/>
            </w:pPr>
            <w:r>
              <w:rPr>
                <w:rFonts w:cs="Times New Roman"/>
                <w:b/>
                <w:color w:val="FFFFFF"/>
                <w:sz w:val="28"/>
                <w:szCs w:val="28"/>
                <w:rtl/>
              </w:rPr>
              <w:t>العدد الإجمالي</w:t>
            </w:r>
          </w:p>
        </w:tc>
        <w:tc>
          <w:tcPr>
            <w:tcW w:w="2491" w:type="dxa"/>
            <w:tcBorders>
              <w:top w:val="single" w:sz="8" w:space="0" w:color="FFFFFF"/>
              <w:left w:val="single" w:sz="8" w:space="0" w:color="FFFFFF"/>
              <w:bottom w:val="single" w:sz="24" w:space="0" w:color="FFFFFF"/>
              <w:right w:val="single" w:sz="8" w:space="0" w:color="FFFFFF"/>
            </w:tcBorders>
            <w:shd w:val="clear" w:color="auto" w:fill="4BACC6"/>
          </w:tcPr>
          <w:p w:rsidR="00811738" w:rsidRDefault="00F203A3">
            <w:pPr>
              <w:tabs>
                <w:tab w:val="left" w:pos="424"/>
              </w:tabs>
              <w:spacing w:after="0" w:line="240" w:lineRule="auto"/>
              <w:jc w:val="center"/>
            </w:pPr>
            <w:r>
              <w:rPr>
                <w:rFonts w:cs="Times New Roman"/>
                <w:b/>
                <w:color w:val="FFFFFF"/>
                <w:sz w:val="28"/>
                <w:szCs w:val="28"/>
                <w:rtl/>
              </w:rPr>
              <w:t xml:space="preserve">المقيمين في الفروع </w:t>
            </w:r>
            <w:proofErr w:type="spellStart"/>
            <w:r>
              <w:rPr>
                <w:rFonts w:cs="Times New Roman"/>
                <w:b/>
                <w:color w:val="FFFFFF"/>
                <w:sz w:val="28"/>
                <w:szCs w:val="28"/>
                <w:rtl/>
              </w:rPr>
              <w:t>الإيوائية</w:t>
            </w:r>
            <w:proofErr w:type="spellEnd"/>
          </w:p>
        </w:tc>
        <w:tc>
          <w:tcPr>
            <w:tcW w:w="2537" w:type="dxa"/>
            <w:tcBorders>
              <w:top w:val="single" w:sz="8" w:space="0" w:color="FFFFFF"/>
              <w:left w:val="single" w:sz="8" w:space="0" w:color="FFFFFF"/>
              <w:bottom w:val="single" w:sz="24" w:space="0" w:color="FFFFFF"/>
              <w:right w:val="single" w:sz="8" w:space="0" w:color="FFFFFF"/>
            </w:tcBorders>
            <w:shd w:val="clear" w:color="auto" w:fill="4BACC6"/>
          </w:tcPr>
          <w:p w:rsidR="00811738" w:rsidRDefault="00F203A3">
            <w:pPr>
              <w:tabs>
                <w:tab w:val="left" w:pos="424"/>
              </w:tabs>
              <w:spacing w:after="0" w:line="240" w:lineRule="auto"/>
              <w:jc w:val="center"/>
            </w:pPr>
            <w:r>
              <w:rPr>
                <w:rFonts w:cs="Times New Roman"/>
                <w:b/>
                <w:color w:val="FFFFFF"/>
                <w:sz w:val="28"/>
                <w:szCs w:val="28"/>
                <w:rtl/>
              </w:rPr>
              <w:t xml:space="preserve">غير المقيمين في الفروع </w:t>
            </w:r>
            <w:proofErr w:type="spellStart"/>
            <w:r>
              <w:rPr>
                <w:rFonts w:cs="Times New Roman"/>
                <w:b/>
                <w:color w:val="FFFFFF"/>
                <w:sz w:val="28"/>
                <w:szCs w:val="28"/>
                <w:rtl/>
              </w:rPr>
              <w:t>الإيوائية</w:t>
            </w:r>
            <w:proofErr w:type="spellEnd"/>
            <w:r>
              <w:rPr>
                <w:rFonts w:cs="Times New Roman"/>
                <w:b/>
                <w:color w:val="FFFFFF"/>
                <w:sz w:val="28"/>
                <w:szCs w:val="28"/>
                <w:rtl/>
              </w:rPr>
              <w:t xml:space="preserve"> </w:t>
            </w:r>
          </w:p>
        </w:tc>
      </w:tr>
      <w:tr w:rsidR="00811738">
        <w:tc>
          <w:tcPr>
            <w:tcW w:w="2558" w:type="dxa"/>
            <w:tcBorders>
              <w:top w:val="single" w:sz="8" w:space="0" w:color="FFFFFF"/>
              <w:left w:val="single" w:sz="8" w:space="0" w:color="FFFFFF"/>
              <w:bottom w:val="single" w:sz="8" w:space="0" w:color="FFFFFF"/>
              <w:right w:val="single" w:sz="24" w:space="0" w:color="FFFFFF"/>
            </w:tcBorders>
            <w:shd w:val="clear" w:color="auto" w:fill="4BACC6"/>
          </w:tcPr>
          <w:p w:rsidR="00811738" w:rsidRDefault="00F203A3">
            <w:pPr>
              <w:tabs>
                <w:tab w:val="left" w:pos="424"/>
              </w:tabs>
              <w:spacing w:after="0" w:line="240" w:lineRule="auto"/>
              <w:jc w:val="center"/>
            </w:pPr>
            <w:r>
              <w:rPr>
                <w:b/>
                <w:color w:val="FFFFFF"/>
                <w:sz w:val="28"/>
                <w:szCs w:val="28"/>
              </w:rPr>
              <w:t>433.511</w:t>
            </w:r>
          </w:p>
        </w:tc>
        <w:tc>
          <w:tcPr>
            <w:tcW w:w="2491" w:type="dxa"/>
            <w:tcBorders>
              <w:top w:val="single" w:sz="8" w:space="0" w:color="FFFFFF"/>
              <w:left w:val="single" w:sz="8" w:space="0" w:color="FFFFFF"/>
              <w:bottom w:val="single" w:sz="8" w:space="0" w:color="FFFFFF"/>
              <w:right w:val="single" w:sz="8" w:space="0" w:color="FFFFFF"/>
            </w:tcBorders>
            <w:shd w:val="clear" w:color="auto" w:fill="A5D5E2"/>
          </w:tcPr>
          <w:p w:rsidR="00811738" w:rsidRDefault="00F203A3">
            <w:pPr>
              <w:tabs>
                <w:tab w:val="left" w:pos="424"/>
              </w:tabs>
              <w:spacing w:after="0" w:line="240" w:lineRule="auto"/>
              <w:jc w:val="center"/>
            </w:pPr>
            <w:r>
              <w:rPr>
                <w:sz w:val="28"/>
                <w:szCs w:val="28"/>
              </w:rPr>
              <w:t>8.261</w:t>
            </w:r>
          </w:p>
        </w:tc>
        <w:tc>
          <w:tcPr>
            <w:tcW w:w="2537" w:type="dxa"/>
            <w:tcBorders>
              <w:top w:val="single" w:sz="8" w:space="0" w:color="FFFFFF"/>
              <w:left w:val="single" w:sz="8" w:space="0" w:color="FFFFFF"/>
              <w:bottom w:val="single" w:sz="8" w:space="0" w:color="FFFFFF"/>
              <w:right w:val="single" w:sz="8" w:space="0" w:color="FFFFFF"/>
            </w:tcBorders>
            <w:shd w:val="clear" w:color="auto" w:fill="A5D5E2"/>
          </w:tcPr>
          <w:p w:rsidR="00811738" w:rsidRDefault="00F203A3">
            <w:pPr>
              <w:tabs>
                <w:tab w:val="left" w:pos="424"/>
              </w:tabs>
              <w:spacing w:after="0" w:line="240" w:lineRule="auto"/>
              <w:jc w:val="center"/>
            </w:pPr>
            <w:r>
              <w:rPr>
                <w:sz w:val="28"/>
                <w:szCs w:val="28"/>
              </w:rPr>
              <w:t>425.250</w:t>
            </w:r>
          </w:p>
        </w:tc>
      </w:tr>
    </w:tbl>
    <w:p w:rsidR="00811738" w:rsidRDefault="00F203A3">
      <w:pPr>
        <w:tabs>
          <w:tab w:val="left" w:pos="424"/>
        </w:tabs>
        <w:spacing w:after="0" w:line="240" w:lineRule="auto"/>
        <w:jc w:val="center"/>
      </w:pPr>
      <w:r>
        <w:rPr>
          <w:noProof/>
          <w:lang w:val="en-GB" w:eastAsia="en-GB"/>
        </w:rPr>
        <w:drawing>
          <wp:inline distT="0" distB="0" distL="0" distR="0">
            <wp:extent cx="3543300" cy="2553335"/>
            <wp:effectExtent l="0" t="0" r="0" b="0"/>
            <wp:docPr id="3"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9"/>
                    <a:srcRect/>
                    <a:stretch>
                      <a:fillRect/>
                    </a:stretch>
                  </pic:blipFill>
                  <pic:spPr>
                    <a:xfrm>
                      <a:off x="0" y="0"/>
                      <a:ext cx="3543300" cy="2553335"/>
                    </a:xfrm>
                    <a:prstGeom prst="rect">
                      <a:avLst/>
                    </a:prstGeom>
                    <a:ln/>
                  </pic:spPr>
                </pic:pic>
              </a:graphicData>
            </a:graphic>
          </wp:inline>
        </w:drawing>
      </w:r>
    </w:p>
    <w:p w:rsidR="00811738" w:rsidRDefault="00F203A3">
      <w:pPr>
        <w:tabs>
          <w:tab w:val="left" w:pos="424"/>
        </w:tabs>
        <w:spacing w:after="0" w:line="240" w:lineRule="auto"/>
        <w:jc w:val="center"/>
      </w:pPr>
      <w:r>
        <w:rPr>
          <w:rFonts w:cs="Times New Roman"/>
          <w:b/>
          <w:sz w:val="28"/>
          <w:szCs w:val="28"/>
          <w:rtl/>
        </w:rPr>
        <w:t xml:space="preserve">جدول يبين توزيع الأشخاص ذوي الإعاقة المستفيدين من خدمات الوزارة حسب الإقامة بفروع الوكالة  </w:t>
      </w:r>
    </w:p>
    <w:p w:rsidR="00811738" w:rsidRDefault="00811738">
      <w:pPr>
        <w:tabs>
          <w:tab w:val="left" w:pos="424"/>
        </w:tabs>
        <w:spacing w:after="0" w:line="240" w:lineRule="auto"/>
        <w:jc w:val="center"/>
      </w:pPr>
    </w:p>
    <w:tbl>
      <w:tblPr>
        <w:tblStyle w:val="a1"/>
        <w:tblW w:w="7586" w:type="dxa"/>
        <w:tblInd w:w="-115"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00" w:firstRow="0" w:lastRow="0" w:firstColumn="0" w:lastColumn="0" w:noHBand="0" w:noVBand="1"/>
      </w:tblPr>
      <w:tblGrid>
        <w:gridCol w:w="2562"/>
        <w:gridCol w:w="2540"/>
        <w:gridCol w:w="2484"/>
      </w:tblGrid>
      <w:tr w:rsidR="00811738">
        <w:tc>
          <w:tcPr>
            <w:tcW w:w="2562" w:type="dxa"/>
            <w:tcBorders>
              <w:top w:val="single" w:sz="8" w:space="0" w:color="FFFFFF"/>
              <w:left w:val="single" w:sz="8" w:space="0" w:color="FFFFFF"/>
              <w:bottom w:val="single" w:sz="24" w:space="0" w:color="FFFFFF"/>
              <w:right w:val="single" w:sz="8" w:space="0" w:color="FFFFFF"/>
            </w:tcBorders>
            <w:shd w:val="clear" w:color="auto" w:fill="4BACC6"/>
          </w:tcPr>
          <w:p w:rsidR="00811738" w:rsidRDefault="00F203A3">
            <w:pPr>
              <w:tabs>
                <w:tab w:val="left" w:pos="424"/>
              </w:tabs>
              <w:spacing w:after="0" w:line="240" w:lineRule="auto"/>
              <w:jc w:val="center"/>
            </w:pPr>
            <w:r>
              <w:rPr>
                <w:rFonts w:cs="Times New Roman"/>
                <w:b/>
                <w:color w:val="FFFFFF"/>
                <w:sz w:val="28"/>
                <w:szCs w:val="28"/>
                <w:rtl/>
              </w:rPr>
              <w:t>العدد الإجمالي</w:t>
            </w:r>
          </w:p>
        </w:tc>
        <w:tc>
          <w:tcPr>
            <w:tcW w:w="2540" w:type="dxa"/>
            <w:tcBorders>
              <w:top w:val="single" w:sz="8" w:space="0" w:color="FFFFFF"/>
              <w:left w:val="single" w:sz="8" w:space="0" w:color="FFFFFF"/>
              <w:bottom w:val="single" w:sz="24" w:space="0" w:color="FFFFFF"/>
              <w:right w:val="single" w:sz="8" w:space="0" w:color="FFFFFF"/>
            </w:tcBorders>
            <w:shd w:val="clear" w:color="auto" w:fill="4BACC6"/>
          </w:tcPr>
          <w:p w:rsidR="00811738" w:rsidRDefault="00F203A3">
            <w:pPr>
              <w:tabs>
                <w:tab w:val="left" w:pos="424"/>
              </w:tabs>
              <w:spacing w:after="0" w:line="240" w:lineRule="auto"/>
              <w:jc w:val="center"/>
            </w:pPr>
            <w:r>
              <w:rPr>
                <w:rFonts w:cs="Times New Roman"/>
                <w:b/>
                <w:color w:val="FFFFFF"/>
                <w:sz w:val="28"/>
                <w:szCs w:val="28"/>
                <w:rtl/>
              </w:rPr>
              <w:t>سعودي</w:t>
            </w:r>
          </w:p>
        </w:tc>
        <w:tc>
          <w:tcPr>
            <w:tcW w:w="2484" w:type="dxa"/>
            <w:tcBorders>
              <w:top w:val="single" w:sz="8" w:space="0" w:color="FFFFFF"/>
              <w:left w:val="single" w:sz="8" w:space="0" w:color="FFFFFF"/>
              <w:bottom w:val="single" w:sz="24" w:space="0" w:color="FFFFFF"/>
              <w:right w:val="single" w:sz="8" w:space="0" w:color="FFFFFF"/>
            </w:tcBorders>
            <w:shd w:val="clear" w:color="auto" w:fill="4BACC6"/>
          </w:tcPr>
          <w:p w:rsidR="00811738" w:rsidRDefault="00F203A3">
            <w:pPr>
              <w:tabs>
                <w:tab w:val="left" w:pos="424"/>
              </w:tabs>
              <w:spacing w:after="0" w:line="240" w:lineRule="auto"/>
              <w:jc w:val="center"/>
            </w:pPr>
            <w:r>
              <w:rPr>
                <w:rFonts w:cs="Times New Roman"/>
                <w:b/>
                <w:color w:val="FFFFFF"/>
                <w:sz w:val="28"/>
                <w:szCs w:val="28"/>
                <w:rtl/>
              </w:rPr>
              <w:t>غير سعودي</w:t>
            </w:r>
          </w:p>
        </w:tc>
      </w:tr>
      <w:tr w:rsidR="00811738">
        <w:tc>
          <w:tcPr>
            <w:tcW w:w="2562" w:type="dxa"/>
            <w:tcBorders>
              <w:top w:val="single" w:sz="8" w:space="0" w:color="FFFFFF"/>
              <w:left w:val="single" w:sz="8" w:space="0" w:color="FFFFFF"/>
              <w:bottom w:val="single" w:sz="8" w:space="0" w:color="FFFFFF"/>
              <w:right w:val="single" w:sz="24" w:space="0" w:color="FFFFFF"/>
            </w:tcBorders>
            <w:shd w:val="clear" w:color="auto" w:fill="4BACC6"/>
          </w:tcPr>
          <w:p w:rsidR="00811738" w:rsidRDefault="00F203A3">
            <w:pPr>
              <w:tabs>
                <w:tab w:val="left" w:pos="424"/>
              </w:tabs>
              <w:spacing w:after="0" w:line="240" w:lineRule="auto"/>
              <w:jc w:val="center"/>
            </w:pPr>
            <w:r>
              <w:rPr>
                <w:b/>
                <w:color w:val="FFFFFF"/>
                <w:sz w:val="28"/>
                <w:szCs w:val="28"/>
              </w:rPr>
              <w:t>433.511</w:t>
            </w:r>
          </w:p>
        </w:tc>
        <w:tc>
          <w:tcPr>
            <w:tcW w:w="2540" w:type="dxa"/>
            <w:tcBorders>
              <w:top w:val="single" w:sz="8" w:space="0" w:color="FFFFFF"/>
              <w:left w:val="single" w:sz="8" w:space="0" w:color="FFFFFF"/>
              <w:bottom w:val="single" w:sz="8" w:space="0" w:color="FFFFFF"/>
              <w:right w:val="single" w:sz="8" w:space="0" w:color="FFFFFF"/>
            </w:tcBorders>
            <w:shd w:val="clear" w:color="auto" w:fill="A5D5E2"/>
          </w:tcPr>
          <w:p w:rsidR="00811738" w:rsidRDefault="00F203A3">
            <w:pPr>
              <w:tabs>
                <w:tab w:val="left" w:pos="424"/>
              </w:tabs>
              <w:spacing w:after="0" w:line="240" w:lineRule="auto"/>
              <w:jc w:val="center"/>
            </w:pPr>
            <w:r>
              <w:rPr>
                <w:sz w:val="28"/>
                <w:szCs w:val="28"/>
              </w:rPr>
              <w:t>429.821</w:t>
            </w:r>
          </w:p>
        </w:tc>
        <w:tc>
          <w:tcPr>
            <w:tcW w:w="2484" w:type="dxa"/>
            <w:tcBorders>
              <w:top w:val="single" w:sz="8" w:space="0" w:color="FFFFFF"/>
              <w:left w:val="single" w:sz="8" w:space="0" w:color="FFFFFF"/>
              <w:bottom w:val="single" w:sz="8" w:space="0" w:color="FFFFFF"/>
              <w:right w:val="single" w:sz="8" w:space="0" w:color="FFFFFF"/>
            </w:tcBorders>
            <w:shd w:val="clear" w:color="auto" w:fill="A5D5E2"/>
          </w:tcPr>
          <w:p w:rsidR="00811738" w:rsidRDefault="00F203A3">
            <w:pPr>
              <w:tabs>
                <w:tab w:val="left" w:pos="424"/>
              </w:tabs>
              <w:spacing w:after="0" w:line="240" w:lineRule="auto"/>
              <w:jc w:val="center"/>
            </w:pPr>
            <w:r>
              <w:rPr>
                <w:sz w:val="28"/>
                <w:szCs w:val="28"/>
              </w:rPr>
              <w:t>3.690</w:t>
            </w:r>
          </w:p>
        </w:tc>
      </w:tr>
    </w:tbl>
    <w:p w:rsidR="00811738" w:rsidRDefault="00F203A3">
      <w:pPr>
        <w:tabs>
          <w:tab w:val="left" w:pos="424"/>
        </w:tabs>
        <w:spacing w:after="0" w:line="240" w:lineRule="auto"/>
        <w:jc w:val="center"/>
      </w:pPr>
      <w:r>
        <w:rPr>
          <w:noProof/>
          <w:lang w:val="en-GB" w:eastAsia="en-GB"/>
        </w:rPr>
        <w:drawing>
          <wp:inline distT="0" distB="0" distL="0" distR="0">
            <wp:extent cx="3440430" cy="1779905"/>
            <wp:effectExtent l="0" t="0" r="0" b="0"/>
            <wp:docPr id="2"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10"/>
                    <a:srcRect/>
                    <a:stretch>
                      <a:fillRect/>
                    </a:stretch>
                  </pic:blipFill>
                  <pic:spPr>
                    <a:xfrm>
                      <a:off x="0" y="0"/>
                      <a:ext cx="3440430" cy="1779905"/>
                    </a:xfrm>
                    <a:prstGeom prst="rect">
                      <a:avLst/>
                    </a:prstGeom>
                    <a:ln/>
                  </pic:spPr>
                </pic:pic>
              </a:graphicData>
            </a:graphic>
          </wp:inline>
        </w:drawing>
      </w:r>
    </w:p>
    <w:p w:rsidR="00811738" w:rsidRDefault="00811738">
      <w:pPr>
        <w:tabs>
          <w:tab w:val="left" w:pos="424"/>
        </w:tabs>
        <w:spacing w:after="0" w:line="240" w:lineRule="auto"/>
        <w:jc w:val="center"/>
      </w:pPr>
    </w:p>
    <w:p w:rsidR="00811738" w:rsidRDefault="00811738">
      <w:pPr>
        <w:tabs>
          <w:tab w:val="left" w:pos="424"/>
        </w:tabs>
        <w:spacing w:after="0" w:line="240" w:lineRule="auto"/>
      </w:pPr>
    </w:p>
    <w:p w:rsidR="00811738" w:rsidRDefault="00811738">
      <w:pPr>
        <w:tabs>
          <w:tab w:val="left" w:pos="424"/>
        </w:tabs>
        <w:spacing w:after="0" w:line="240" w:lineRule="auto"/>
        <w:jc w:val="center"/>
      </w:pPr>
    </w:p>
    <w:p w:rsidR="00F203A3" w:rsidRDefault="00F203A3">
      <w:pPr>
        <w:tabs>
          <w:tab w:val="left" w:pos="424"/>
        </w:tabs>
        <w:spacing w:after="0" w:line="240" w:lineRule="auto"/>
        <w:jc w:val="center"/>
        <w:rPr>
          <w:rFonts w:cs="Times New Roman"/>
          <w:b/>
          <w:sz w:val="28"/>
          <w:szCs w:val="28"/>
          <w:rtl/>
        </w:rPr>
      </w:pPr>
    </w:p>
    <w:p w:rsidR="00F203A3" w:rsidRDefault="00F203A3">
      <w:pPr>
        <w:tabs>
          <w:tab w:val="left" w:pos="424"/>
        </w:tabs>
        <w:spacing w:after="0" w:line="240" w:lineRule="auto"/>
        <w:jc w:val="center"/>
        <w:rPr>
          <w:rFonts w:cs="Times New Roman"/>
          <w:b/>
          <w:sz w:val="28"/>
          <w:szCs w:val="28"/>
          <w:rtl/>
        </w:rPr>
      </w:pPr>
    </w:p>
    <w:p w:rsidR="00F203A3" w:rsidRDefault="00F203A3">
      <w:pPr>
        <w:tabs>
          <w:tab w:val="left" w:pos="424"/>
        </w:tabs>
        <w:spacing w:after="0" w:line="240" w:lineRule="auto"/>
        <w:jc w:val="center"/>
        <w:rPr>
          <w:rFonts w:cs="Times New Roman"/>
          <w:b/>
          <w:sz w:val="28"/>
          <w:szCs w:val="28"/>
          <w:rtl/>
        </w:rPr>
      </w:pPr>
    </w:p>
    <w:p w:rsidR="00F203A3" w:rsidRDefault="00F203A3">
      <w:pPr>
        <w:tabs>
          <w:tab w:val="left" w:pos="424"/>
        </w:tabs>
        <w:spacing w:after="0" w:line="240" w:lineRule="auto"/>
        <w:jc w:val="center"/>
        <w:rPr>
          <w:rFonts w:cs="Times New Roman"/>
          <w:b/>
          <w:sz w:val="28"/>
          <w:szCs w:val="28"/>
          <w:rtl/>
        </w:rPr>
      </w:pPr>
    </w:p>
    <w:p w:rsidR="00F203A3" w:rsidRDefault="00F203A3">
      <w:pPr>
        <w:tabs>
          <w:tab w:val="left" w:pos="424"/>
        </w:tabs>
        <w:spacing w:after="0" w:line="240" w:lineRule="auto"/>
        <w:jc w:val="center"/>
        <w:rPr>
          <w:rFonts w:cs="Times New Roman"/>
          <w:b/>
          <w:sz w:val="28"/>
          <w:szCs w:val="28"/>
          <w:rtl/>
        </w:rPr>
      </w:pPr>
    </w:p>
    <w:p w:rsidR="00811738" w:rsidRDefault="00F203A3">
      <w:pPr>
        <w:tabs>
          <w:tab w:val="left" w:pos="424"/>
        </w:tabs>
        <w:spacing w:after="0" w:line="240" w:lineRule="auto"/>
        <w:jc w:val="center"/>
      </w:pPr>
      <w:r>
        <w:rPr>
          <w:rFonts w:cs="Times New Roman"/>
          <w:b/>
          <w:sz w:val="28"/>
          <w:szCs w:val="28"/>
          <w:rtl/>
        </w:rPr>
        <w:t xml:space="preserve">جدول يبين توزيع الأشخاص ذوي الإعاقة المستفيدين من خدمات الوزارة حسب المنطقة الجغرافية   </w:t>
      </w:r>
    </w:p>
    <w:tbl>
      <w:tblPr>
        <w:tblStyle w:val="a2"/>
        <w:tblW w:w="8522" w:type="dxa"/>
        <w:tblInd w:w="-115"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00" w:firstRow="0" w:lastRow="0" w:firstColumn="0" w:lastColumn="0" w:noHBand="0" w:noVBand="1"/>
      </w:tblPr>
      <w:tblGrid>
        <w:gridCol w:w="755"/>
        <w:gridCol w:w="863"/>
        <w:gridCol w:w="863"/>
        <w:gridCol w:w="863"/>
        <w:gridCol w:w="863"/>
        <w:gridCol w:w="863"/>
        <w:gridCol w:w="863"/>
        <w:gridCol w:w="863"/>
        <w:gridCol w:w="863"/>
        <w:gridCol w:w="863"/>
      </w:tblGrid>
      <w:tr w:rsidR="00811738">
        <w:tc>
          <w:tcPr>
            <w:tcW w:w="755" w:type="dxa"/>
            <w:tcBorders>
              <w:top w:val="single" w:sz="8" w:space="0" w:color="FFFFFF"/>
              <w:left w:val="single" w:sz="8" w:space="0" w:color="FFFFFF"/>
              <w:bottom w:val="single" w:sz="24" w:space="0" w:color="FFFFFF"/>
              <w:right w:val="single" w:sz="8" w:space="0" w:color="FFFFFF"/>
            </w:tcBorders>
            <w:shd w:val="clear" w:color="auto" w:fill="4BACC6"/>
          </w:tcPr>
          <w:p w:rsidR="00811738" w:rsidRDefault="00F203A3">
            <w:pPr>
              <w:tabs>
                <w:tab w:val="left" w:pos="424"/>
              </w:tabs>
              <w:spacing w:after="0" w:line="240" w:lineRule="auto"/>
              <w:jc w:val="center"/>
            </w:pPr>
            <w:r>
              <w:rPr>
                <w:rFonts w:cs="Times New Roman"/>
                <w:b/>
                <w:color w:val="FFFFFF"/>
                <w:sz w:val="28"/>
                <w:szCs w:val="28"/>
                <w:rtl/>
              </w:rPr>
              <w:t>المنطقة</w:t>
            </w:r>
          </w:p>
        </w:tc>
        <w:tc>
          <w:tcPr>
            <w:tcW w:w="863" w:type="dxa"/>
            <w:tcBorders>
              <w:top w:val="single" w:sz="8" w:space="0" w:color="FFFFFF"/>
              <w:left w:val="single" w:sz="8" w:space="0" w:color="FFFFFF"/>
              <w:bottom w:val="single" w:sz="24" w:space="0" w:color="FFFFFF"/>
              <w:right w:val="single" w:sz="8" w:space="0" w:color="FFFFFF"/>
            </w:tcBorders>
            <w:shd w:val="clear" w:color="auto" w:fill="4BACC6"/>
          </w:tcPr>
          <w:p w:rsidR="00811738" w:rsidRDefault="00F203A3">
            <w:pPr>
              <w:tabs>
                <w:tab w:val="left" w:pos="424"/>
              </w:tabs>
              <w:spacing w:after="0" w:line="240" w:lineRule="auto"/>
              <w:jc w:val="center"/>
            </w:pPr>
            <w:r>
              <w:rPr>
                <w:rFonts w:cs="Times New Roman"/>
                <w:b/>
                <w:color w:val="FFFFFF"/>
                <w:sz w:val="28"/>
                <w:szCs w:val="28"/>
                <w:rtl/>
              </w:rPr>
              <w:t>الرياض</w:t>
            </w:r>
          </w:p>
        </w:tc>
        <w:tc>
          <w:tcPr>
            <w:tcW w:w="863" w:type="dxa"/>
            <w:tcBorders>
              <w:top w:val="single" w:sz="8" w:space="0" w:color="FFFFFF"/>
              <w:left w:val="single" w:sz="8" w:space="0" w:color="FFFFFF"/>
              <w:bottom w:val="single" w:sz="24" w:space="0" w:color="FFFFFF"/>
              <w:right w:val="single" w:sz="8" w:space="0" w:color="FFFFFF"/>
            </w:tcBorders>
            <w:shd w:val="clear" w:color="auto" w:fill="4BACC6"/>
          </w:tcPr>
          <w:p w:rsidR="00811738" w:rsidRDefault="00F203A3">
            <w:pPr>
              <w:tabs>
                <w:tab w:val="left" w:pos="424"/>
              </w:tabs>
              <w:spacing w:after="0" w:line="240" w:lineRule="auto"/>
              <w:jc w:val="center"/>
            </w:pPr>
            <w:r>
              <w:rPr>
                <w:rFonts w:cs="Times New Roman"/>
                <w:b/>
                <w:color w:val="FFFFFF"/>
                <w:sz w:val="28"/>
                <w:szCs w:val="28"/>
                <w:rtl/>
              </w:rPr>
              <w:t>مكة</w:t>
            </w:r>
          </w:p>
        </w:tc>
        <w:tc>
          <w:tcPr>
            <w:tcW w:w="863" w:type="dxa"/>
            <w:tcBorders>
              <w:top w:val="single" w:sz="8" w:space="0" w:color="FFFFFF"/>
              <w:left w:val="single" w:sz="8" w:space="0" w:color="FFFFFF"/>
              <w:bottom w:val="single" w:sz="24" w:space="0" w:color="FFFFFF"/>
              <w:right w:val="single" w:sz="8" w:space="0" w:color="FFFFFF"/>
            </w:tcBorders>
            <w:shd w:val="clear" w:color="auto" w:fill="4BACC6"/>
          </w:tcPr>
          <w:p w:rsidR="00811738" w:rsidRDefault="00F203A3">
            <w:pPr>
              <w:tabs>
                <w:tab w:val="left" w:pos="424"/>
              </w:tabs>
              <w:spacing w:after="0" w:line="240" w:lineRule="auto"/>
              <w:jc w:val="center"/>
            </w:pPr>
            <w:r>
              <w:rPr>
                <w:rFonts w:cs="Times New Roman"/>
                <w:b/>
                <w:color w:val="FFFFFF"/>
                <w:sz w:val="28"/>
                <w:szCs w:val="28"/>
                <w:rtl/>
              </w:rPr>
              <w:t>المدينة</w:t>
            </w:r>
          </w:p>
        </w:tc>
        <w:tc>
          <w:tcPr>
            <w:tcW w:w="863" w:type="dxa"/>
            <w:tcBorders>
              <w:top w:val="single" w:sz="8" w:space="0" w:color="FFFFFF"/>
              <w:left w:val="single" w:sz="8" w:space="0" w:color="FFFFFF"/>
              <w:bottom w:val="single" w:sz="24" w:space="0" w:color="FFFFFF"/>
              <w:right w:val="single" w:sz="8" w:space="0" w:color="FFFFFF"/>
            </w:tcBorders>
            <w:shd w:val="clear" w:color="auto" w:fill="4BACC6"/>
          </w:tcPr>
          <w:p w:rsidR="00811738" w:rsidRDefault="00F203A3">
            <w:pPr>
              <w:tabs>
                <w:tab w:val="left" w:pos="424"/>
              </w:tabs>
              <w:spacing w:after="0" w:line="240" w:lineRule="auto"/>
              <w:jc w:val="center"/>
            </w:pPr>
            <w:r>
              <w:rPr>
                <w:rFonts w:cs="Times New Roman"/>
                <w:b/>
                <w:color w:val="FFFFFF"/>
                <w:sz w:val="28"/>
                <w:szCs w:val="28"/>
                <w:rtl/>
              </w:rPr>
              <w:t>القصيم</w:t>
            </w:r>
          </w:p>
        </w:tc>
        <w:tc>
          <w:tcPr>
            <w:tcW w:w="863" w:type="dxa"/>
            <w:tcBorders>
              <w:top w:val="single" w:sz="8" w:space="0" w:color="FFFFFF"/>
              <w:left w:val="single" w:sz="8" w:space="0" w:color="FFFFFF"/>
              <w:bottom w:val="single" w:sz="24" w:space="0" w:color="FFFFFF"/>
              <w:right w:val="single" w:sz="8" w:space="0" w:color="FFFFFF"/>
            </w:tcBorders>
            <w:shd w:val="clear" w:color="auto" w:fill="4BACC6"/>
          </w:tcPr>
          <w:p w:rsidR="00811738" w:rsidRDefault="00F203A3">
            <w:pPr>
              <w:tabs>
                <w:tab w:val="left" w:pos="424"/>
              </w:tabs>
              <w:spacing w:after="0" w:line="240" w:lineRule="auto"/>
              <w:jc w:val="center"/>
            </w:pPr>
            <w:r>
              <w:rPr>
                <w:rFonts w:cs="Times New Roman"/>
                <w:b/>
                <w:color w:val="FFFFFF"/>
                <w:sz w:val="28"/>
                <w:szCs w:val="28"/>
                <w:rtl/>
              </w:rPr>
              <w:t>الشرقية</w:t>
            </w:r>
          </w:p>
        </w:tc>
        <w:tc>
          <w:tcPr>
            <w:tcW w:w="863" w:type="dxa"/>
            <w:tcBorders>
              <w:top w:val="single" w:sz="8" w:space="0" w:color="FFFFFF"/>
              <w:left w:val="single" w:sz="8" w:space="0" w:color="FFFFFF"/>
              <w:bottom w:val="single" w:sz="24" w:space="0" w:color="FFFFFF"/>
              <w:right w:val="single" w:sz="8" w:space="0" w:color="FFFFFF"/>
            </w:tcBorders>
            <w:shd w:val="clear" w:color="auto" w:fill="4BACC6"/>
          </w:tcPr>
          <w:p w:rsidR="00811738" w:rsidRDefault="00F203A3">
            <w:pPr>
              <w:tabs>
                <w:tab w:val="left" w:pos="424"/>
              </w:tabs>
              <w:spacing w:after="0" w:line="240" w:lineRule="auto"/>
              <w:jc w:val="center"/>
            </w:pPr>
            <w:r>
              <w:rPr>
                <w:rFonts w:cs="Times New Roman"/>
                <w:b/>
                <w:color w:val="FFFFFF"/>
                <w:sz w:val="28"/>
                <w:szCs w:val="28"/>
                <w:rtl/>
              </w:rPr>
              <w:t>عسير</w:t>
            </w:r>
          </w:p>
        </w:tc>
        <w:tc>
          <w:tcPr>
            <w:tcW w:w="863" w:type="dxa"/>
            <w:tcBorders>
              <w:top w:val="single" w:sz="8" w:space="0" w:color="FFFFFF"/>
              <w:left w:val="single" w:sz="8" w:space="0" w:color="FFFFFF"/>
              <w:bottom w:val="single" w:sz="24" w:space="0" w:color="FFFFFF"/>
              <w:right w:val="single" w:sz="8" w:space="0" w:color="FFFFFF"/>
            </w:tcBorders>
            <w:shd w:val="clear" w:color="auto" w:fill="4BACC6"/>
          </w:tcPr>
          <w:p w:rsidR="00811738" w:rsidRDefault="00F203A3">
            <w:pPr>
              <w:tabs>
                <w:tab w:val="left" w:pos="424"/>
              </w:tabs>
              <w:spacing w:after="0" w:line="240" w:lineRule="auto"/>
              <w:jc w:val="center"/>
            </w:pPr>
            <w:r>
              <w:rPr>
                <w:rFonts w:cs="Times New Roman"/>
                <w:b/>
                <w:color w:val="FFFFFF"/>
                <w:sz w:val="28"/>
                <w:szCs w:val="28"/>
                <w:rtl/>
              </w:rPr>
              <w:t>تبوك</w:t>
            </w:r>
          </w:p>
        </w:tc>
        <w:tc>
          <w:tcPr>
            <w:tcW w:w="863" w:type="dxa"/>
            <w:tcBorders>
              <w:top w:val="single" w:sz="8" w:space="0" w:color="FFFFFF"/>
              <w:left w:val="single" w:sz="8" w:space="0" w:color="FFFFFF"/>
              <w:bottom w:val="single" w:sz="24" w:space="0" w:color="FFFFFF"/>
              <w:right w:val="single" w:sz="8" w:space="0" w:color="FFFFFF"/>
            </w:tcBorders>
            <w:shd w:val="clear" w:color="auto" w:fill="4BACC6"/>
          </w:tcPr>
          <w:p w:rsidR="00811738" w:rsidRDefault="00F203A3">
            <w:pPr>
              <w:tabs>
                <w:tab w:val="left" w:pos="424"/>
              </w:tabs>
              <w:spacing w:after="0" w:line="240" w:lineRule="auto"/>
              <w:jc w:val="center"/>
            </w:pPr>
            <w:r>
              <w:rPr>
                <w:rFonts w:cs="Times New Roman"/>
                <w:b/>
                <w:color w:val="FFFFFF"/>
                <w:sz w:val="28"/>
                <w:szCs w:val="28"/>
                <w:rtl/>
              </w:rPr>
              <w:t>حائل</w:t>
            </w:r>
          </w:p>
        </w:tc>
        <w:tc>
          <w:tcPr>
            <w:tcW w:w="863" w:type="dxa"/>
            <w:tcBorders>
              <w:top w:val="single" w:sz="8" w:space="0" w:color="FFFFFF"/>
              <w:left w:val="single" w:sz="8" w:space="0" w:color="FFFFFF"/>
              <w:bottom w:val="single" w:sz="24" w:space="0" w:color="FFFFFF"/>
              <w:right w:val="single" w:sz="8" w:space="0" w:color="FFFFFF"/>
            </w:tcBorders>
            <w:shd w:val="clear" w:color="auto" w:fill="4BACC6"/>
          </w:tcPr>
          <w:p w:rsidR="00811738" w:rsidRDefault="00F203A3">
            <w:pPr>
              <w:tabs>
                <w:tab w:val="left" w:pos="424"/>
              </w:tabs>
              <w:spacing w:after="0" w:line="240" w:lineRule="auto"/>
              <w:jc w:val="center"/>
            </w:pPr>
            <w:r>
              <w:rPr>
                <w:rFonts w:cs="Times New Roman"/>
                <w:b/>
                <w:color w:val="FFFFFF"/>
                <w:sz w:val="28"/>
                <w:szCs w:val="28"/>
                <w:rtl/>
              </w:rPr>
              <w:t>جازان</w:t>
            </w:r>
          </w:p>
        </w:tc>
      </w:tr>
      <w:tr w:rsidR="00811738">
        <w:tc>
          <w:tcPr>
            <w:tcW w:w="755" w:type="dxa"/>
            <w:tcBorders>
              <w:top w:val="single" w:sz="8" w:space="0" w:color="FFFFFF"/>
              <w:left w:val="single" w:sz="8" w:space="0" w:color="FFFFFF"/>
              <w:bottom w:val="single" w:sz="8" w:space="0" w:color="FFFFFF"/>
              <w:right w:val="single" w:sz="24" w:space="0" w:color="FFFFFF"/>
            </w:tcBorders>
            <w:shd w:val="clear" w:color="auto" w:fill="4BACC6"/>
          </w:tcPr>
          <w:p w:rsidR="00811738" w:rsidRDefault="00F203A3">
            <w:pPr>
              <w:tabs>
                <w:tab w:val="left" w:pos="424"/>
              </w:tabs>
              <w:spacing w:after="0" w:line="240" w:lineRule="auto"/>
              <w:jc w:val="center"/>
            </w:pPr>
            <w:r>
              <w:rPr>
                <w:rFonts w:cs="Times New Roman"/>
                <w:b/>
                <w:color w:val="FFFFFF"/>
                <w:sz w:val="28"/>
                <w:szCs w:val="28"/>
                <w:rtl/>
              </w:rPr>
              <w:t xml:space="preserve">العدد </w:t>
            </w:r>
          </w:p>
        </w:tc>
        <w:tc>
          <w:tcPr>
            <w:tcW w:w="863" w:type="dxa"/>
            <w:tcBorders>
              <w:top w:val="single" w:sz="8" w:space="0" w:color="FFFFFF"/>
              <w:left w:val="single" w:sz="8" w:space="0" w:color="FFFFFF"/>
              <w:bottom w:val="single" w:sz="8" w:space="0" w:color="FFFFFF"/>
              <w:right w:val="single" w:sz="8" w:space="0" w:color="FFFFFF"/>
            </w:tcBorders>
            <w:shd w:val="clear" w:color="auto" w:fill="A5D5E2"/>
          </w:tcPr>
          <w:p w:rsidR="00811738" w:rsidRDefault="00F203A3">
            <w:pPr>
              <w:tabs>
                <w:tab w:val="left" w:pos="424"/>
              </w:tabs>
              <w:spacing w:after="0" w:line="240" w:lineRule="auto"/>
              <w:jc w:val="center"/>
            </w:pPr>
            <w:r>
              <w:rPr>
                <w:sz w:val="28"/>
                <w:szCs w:val="28"/>
              </w:rPr>
              <w:t>85.272</w:t>
            </w:r>
          </w:p>
        </w:tc>
        <w:tc>
          <w:tcPr>
            <w:tcW w:w="863" w:type="dxa"/>
            <w:tcBorders>
              <w:top w:val="single" w:sz="8" w:space="0" w:color="FFFFFF"/>
              <w:left w:val="single" w:sz="8" w:space="0" w:color="FFFFFF"/>
              <w:bottom w:val="single" w:sz="8" w:space="0" w:color="FFFFFF"/>
              <w:right w:val="single" w:sz="8" w:space="0" w:color="FFFFFF"/>
            </w:tcBorders>
            <w:shd w:val="clear" w:color="auto" w:fill="A5D5E2"/>
          </w:tcPr>
          <w:p w:rsidR="00811738" w:rsidRDefault="00F203A3">
            <w:pPr>
              <w:tabs>
                <w:tab w:val="left" w:pos="424"/>
              </w:tabs>
              <w:spacing w:after="0" w:line="240" w:lineRule="auto"/>
              <w:jc w:val="center"/>
            </w:pPr>
            <w:r>
              <w:rPr>
                <w:sz w:val="28"/>
                <w:szCs w:val="28"/>
              </w:rPr>
              <w:t>82.520</w:t>
            </w:r>
          </w:p>
        </w:tc>
        <w:tc>
          <w:tcPr>
            <w:tcW w:w="863" w:type="dxa"/>
            <w:tcBorders>
              <w:top w:val="single" w:sz="8" w:space="0" w:color="FFFFFF"/>
              <w:left w:val="single" w:sz="8" w:space="0" w:color="FFFFFF"/>
              <w:bottom w:val="single" w:sz="8" w:space="0" w:color="FFFFFF"/>
              <w:right w:val="single" w:sz="8" w:space="0" w:color="FFFFFF"/>
            </w:tcBorders>
            <w:shd w:val="clear" w:color="auto" w:fill="A5D5E2"/>
          </w:tcPr>
          <w:p w:rsidR="00811738" w:rsidRDefault="00F203A3">
            <w:pPr>
              <w:tabs>
                <w:tab w:val="left" w:pos="424"/>
              </w:tabs>
              <w:spacing w:after="0" w:line="240" w:lineRule="auto"/>
              <w:jc w:val="center"/>
            </w:pPr>
            <w:r>
              <w:rPr>
                <w:sz w:val="28"/>
                <w:szCs w:val="28"/>
              </w:rPr>
              <w:t>22.312</w:t>
            </w:r>
          </w:p>
        </w:tc>
        <w:tc>
          <w:tcPr>
            <w:tcW w:w="863" w:type="dxa"/>
            <w:tcBorders>
              <w:top w:val="single" w:sz="8" w:space="0" w:color="FFFFFF"/>
              <w:left w:val="single" w:sz="8" w:space="0" w:color="FFFFFF"/>
              <w:bottom w:val="single" w:sz="8" w:space="0" w:color="FFFFFF"/>
              <w:right w:val="single" w:sz="8" w:space="0" w:color="FFFFFF"/>
            </w:tcBorders>
            <w:shd w:val="clear" w:color="auto" w:fill="A5D5E2"/>
          </w:tcPr>
          <w:p w:rsidR="00811738" w:rsidRDefault="00F203A3">
            <w:pPr>
              <w:tabs>
                <w:tab w:val="left" w:pos="424"/>
              </w:tabs>
              <w:spacing w:after="0" w:line="240" w:lineRule="auto"/>
              <w:jc w:val="center"/>
            </w:pPr>
            <w:r>
              <w:rPr>
                <w:sz w:val="28"/>
                <w:szCs w:val="28"/>
              </w:rPr>
              <w:t>16.494</w:t>
            </w:r>
          </w:p>
        </w:tc>
        <w:tc>
          <w:tcPr>
            <w:tcW w:w="863" w:type="dxa"/>
            <w:tcBorders>
              <w:top w:val="single" w:sz="8" w:space="0" w:color="FFFFFF"/>
              <w:left w:val="single" w:sz="8" w:space="0" w:color="FFFFFF"/>
              <w:bottom w:val="single" w:sz="8" w:space="0" w:color="FFFFFF"/>
              <w:right w:val="single" w:sz="8" w:space="0" w:color="FFFFFF"/>
            </w:tcBorders>
            <w:shd w:val="clear" w:color="auto" w:fill="A5D5E2"/>
          </w:tcPr>
          <w:p w:rsidR="00811738" w:rsidRDefault="00F203A3">
            <w:pPr>
              <w:tabs>
                <w:tab w:val="left" w:pos="424"/>
              </w:tabs>
              <w:spacing w:after="0" w:line="240" w:lineRule="auto"/>
              <w:jc w:val="center"/>
            </w:pPr>
            <w:r>
              <w:rPr>
                <w:sz w:val="28"/>
                <w:szCs w:val="28"/>
              </w:rPr>
              <w:t>68.533</w:t>
            </w:r>
          </w:p>
        </w:tc>
        <w:tc>
          <w:tcPr>
            <w:tcW w:w="863" w:type="dxa"/>
            <w:tcBorders>
              <w:top w:val="single" w:sz="8" w:space="0" w:color="FFFFFF"/>
              <w:left w:val="single" w:sz="8" w:space="0" w:color="FFFFFF"/>
              <w:bottom w:val="single" w:sz="8" w:space="0" w:color="FFFFFF"/>
              <w:right w:val="single" w:sz="8" w:space="0" w:color="FFFFFF"/>
            </w:tcBorders>
            <w:shd w:val="clear" w:color="auto" w:fill="A5D5E2"/>
          </w:tcPr>
          <w:p w:rsidR="00811738" w:rsidRDefault="00F203A3">
            <w:pPr>
              <w:tabs>
                <w:tab w:val="left" w:pos="424"/>
              </w:tabs>
              <w:spacing w:after="0" w:line="240" w:lineRule="auto"/>
              <w:jc w:val="center"/>
            </w:pPr>
            <w:r>
              <w:rPr>
                <w:sz w:val="28"/>
                <w:szCs w:val="28"/>
              </w:rPr>
              <w:t>54.393</w:t>
            </w:r>
          </w:p>
        </w:tc>
        <w:tc>
          <w:tcPr>
            <w:tcW w:w="863" w:type="dxa"/>
            <w:tcBorders>
              <w:top w:val="single" w:sz="8" w:space="0" w:color="FFFFFF"/>
              <w:left w:val="single" w:sz="8" w:space="0" w:color="FFFFFF"/>
              <w:bottom w:val="single" w:sz="8" w:space="0" w:color="FFFFFF"/>
              <w:right w:val="single" w:sz="8" w:space="0" w:color="FFFFFF"/>
            </w:tcBorders>
            <w:shd w:val="clear" w:color="auto" w:fill="A5D5E2"/>
          </w:tcPr>
          <w:p w:rsidR="00811738" w:rsidRDefault="00F203A3">
            <w:pPr>
              <w:tabs>
                <w:tab w:val="left" w:pos="424"/>
              </w:tabs>
              <w:spacing w:after="0" w:line="240" w:lineRule="auto"/>
              <w:jc w:val="center"/>
            </w:pPr>
            <w:r>
              <w:rPr>
                <w:sz w:val="28"/>
                <w:szCs w:val="28"/>
              </w:rPr>
              <w:t>14.262</w:t>
            </w:r>
          </w:p>
        </w:tc>
        <w:tc>
          <w:tcPr>
            <w:tcW w:w="863" w:type="dxa"/>
            <w:tcBorders>
              <w:top w:val="single" w:sz="8" w:space="0" w:color="FFFFFF"/>
              <w:left w:val="single" w:sz="8" w:space="0" w:color="FFFFFF"/>
              <w:bottom w:val="single" w:sz="8" w:space="0" w:color="FFFFFF"/>
              <w:right w:val="single" w:sz="8" w:space="0" w:color="FFFFFF"/>
            </w:tcBorders>
            <w:shd w:val="clear" w:color="auto" w:fill="A5D5E2"/>
          </w:tcPr>
          <w:p w:rsidR="00811738" w:rsidRDefault="00F203A3">
            <w:pPr>
              <w:tabs>
                <w:tab w:val="left" w:pos="424"/>
              </w:tabs>
              <w:spacing w:after="0" w:line="240" w:lineRule="auto"/>
              <w:jc w:val="center"/>
            </w:pPr>
            <w:r>
              <w:rPr>
                <w:sz w:val="28"/>
                <w:szCs w:val="28"/>
              </w:rPr>
              <w:t>15.827</w:t>
            </w:r>
          </w:p>
        </w:tc>
        <w:tc>
          <w:tcPr>
            <w:tcW w:w="863" w:type="dxa"/>
            <w:tcBorders>
              <w:top w:val="single" w:sz="8" w:space="0" w:color="FFFFFF"/>
              <w:left w:val="single" w:sz="8" w:space="0" w:color="FFFFFF"/>
              <w:bottom w:val="single" w:sz="8" w:space="0" w:color="FFFFFF"/>
              <w:right w:val="single" w:sz="8" w:space="0" w:color="FFFFFF"/>
            </w:tcBorders>
            <w:shd w:val="clear" w:color="auto" w:fill="A5D5E2"/>
          </w:tcPr>
          <w:p w:rsidR="00811738" w:rsidRDefault="00F203A3">
            <w:pPr>
              <w:tabs>
                <w:tab w:val="left" w:pos="424"/>
              </w:tabs>
              <w:spacing w:after="0" w:line="240" w:lineRule="auto"/>
              <w:jc w:val="center"/>
            </w:pPr>
            <w:r>
              <w:rPr>
                <w:sz w:val="28"/>
                <w:szCs w:val="28"/>
              </w:rPr>
              <w:t>30.852</w:t>
            </w:r>
          </w:p>
        </w:tc>
      </w:tr>
    </w:tbl>
    <w:p w:rsidR="00811738" w:rsidRDefault="00F203A3">
      <w:pPr>
        <w:tabs>
          <w:tab w:val="left" w:pos="424"/>
        </w:tabs>
        <w:spacing w:after="0" w:line="240" w:lineRule="auto"/>
        <w:jc w:val="center"/>
      </w:pPr>
      <w:r>
        <w:rPr>
          <w:noProof/>
          <w:lang w:val="en-GB" w:eastAsia="en-GB"/>
        </w:rPr>
        <w:drawing>
          <wp:inline distT="0" distB="0" distL="0" distR="0">
            <wp:extent cx="4077335" cy="2294255"/>
            <wp:effectExtent l="0" t="0" r="0" b="0"/>
            <wp:docPr id="5" name="image09.png"/>
            <wp:cNvGraphicFramePr/>
            <a:graphic xmlns:a="http://schemas.openxmlformats.org/drawingml/2006/main">
              <a:graphicData uri="http://schemas.openxmlformats.org/drawingml/2006/picture">
                <pic:pic xmlns:pic="http://schemas.openxmlformats.org/drawingml/2006/picture">
                  <pic:nvPicPr>
                    <pic:cNvPr id="0" name="image09.png"/>
                    <pic:cNvPicPr preferRelativeResize="0"/>
                  </pic:nvPicPr>
                  <pic:blipFill>
                    <a:blip r:embed="rId11"/>
                    <a:srcRect/>
                    <a:stretch>
                      <a:fillRect/>
                    </a:stretch>
                  </pic:blipFill>
                  <pic:spPr>
                    <a:xfrm>
                      <a:off x="0" y="0"/>
                      <a:ext cx="4077335" cy="2294255"/>
                    </a:xfrm>
                    <a:prstGeom prst="rect">
                      <a:avLst/>
                    </a:prstGeom>
                    <a:ln/>
                  </pic:spPr>
                </pic:pic>
              </a:graphicData>
            </a:graphic>
          </wp:inline>
        </w:drawing>
      </w:r>
    </w:p>
    <w:p w:rsidR="00811738" w:rsidRDefault="00811738">
      <w:pPr>
        <w:tabs>
          <w:tab w:val="left" w:pos="424"/>
        </w:tabs>
        <w:spacing w:after="0" w:line="240" w:lineRule="auto"/>
        <w:jc w:val="center"/>
      </w:pPr>
    </w:p>
    <w:tbl>
      <w:tblPr>
        <w:tblStyle w:val="a3"/>
        <w:tblW w:w="7552" w:type="dxa"/>
        <w:tblInd w:w="-115"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00" w:firstRow="0" w:lastRow="0" w:firstColumn="0" w:lastColumn="0" w:noHBand="0" w:noVBand="1"/>
      </w:tblPr>
      <w:tblGrid>
        <w:gridCol w:w="889"/>
        <w:gridCol w:w="1023"/>
        <w:gridCol w:w="875"/>
        <w:gridCol w:w="1023"/>
        <w:gridCol w:w="1417"/>
        <w:gridCol w:w="2325"/>
      </w:tblGrid>
      <w:tr w:rsidR="00811738">
        <w:trPr>
          <w:trHeight w:val="520"/>
        </w:trPr>
        <w:tc>
          <w:tcPr>
            <w:tcW w:w="889" w:type="dxa"/>
            <w:tcBorders>
              <w:top w:val="single" w:sz="8" w:space="0" w:color="FFFFFF"/>
              <w:left w:val="single" w:sz="8" w:space="0" w:color="FFFFFF"/>
              <w:bottom w:val="single" w:sz="24" w:space="0" w:color="FFFFFF"/>
              <w:right w:val="single" w:sz="8" w:space="0" w:color="FFFFFF"/>
            </w:tcBorders>
            <w:shd w:val="clear" w:color="auto" w:fill="4BACC6"/>
          </w:tcPr>
          <w:p w:rsidR="00811738" w:rsidRDefault="00F203A3">
            <w:pPr>
              <w:tabs>
                <w:tab w:val="left" w:pos="424"/>
              </w:tabs>
              <w:spacing w:after="0" w:line="240" w:lineRule="auto"/>
              <w:jc w:val="center"/>
            </w:pPr>
            <w:r>
              <w:rPr>
                <w:rFonts w:cs="Times New Roman"/>
                <w:b/>
                <w:color w:val="FFFFFF"/>
                <w:sz w:val="28"/>
                <w:szCs w:val="28"/>
                <w:rtl/>
              </w:rPr>
              <w:t>المنطقة</w:t>
            </w:r>
          </w:p>
        </w:tc>
        <w:tc>
          <w:tcPr>
            <w:tcW w:w="1023" w:type="dxa"/>
            <w:tcBorders>
              <w:top w:val="single" w:sz="8" w:space="0" w:color="FFFFFF"/>
              <w:left w:val="single" w:sz="8" w:space="0" w:color="FFFFFF"/>
              <w:bottom w:val="single" w:sz="24" w:space="0" w:color="FFFFFF"/>
              <w:right w:val="single" w:sz="8" w:space="0" w:color="FFFFFF"/>
            </w:tcBorders>
            <w:shd w:val="clear" w:color="auto" w:fill="4BACC6"/>
          </w:tcPr>
          <w:p w:rsidR="00811738" w:rsidRDefault="00F203A3">
            <w:pPr>
              <w:tabs>
                <w:tab w:val="left" w:pos="424"/>
              </w:tabs>
              <w:spacing w:after="0" w:line="240" w:lineRule="auto"/>
              <w:jc w:val="center"/>
            </w:pPr>
            <w:r>
              <w:rPr>
                <w:rFonts w:cs="Times New Roman"/>
                <w:b/>
                <w:color w:val="FFFFFF"/>
                <w:sz w:val="28"/>
                <w:szCs w:val="28"/>
                <w:rtl/>
              </w:rPr>
              <w:t>نجران</w:t>
            </w:r>
          </w:p>
        </w:tc>
        <w:tc>
          <w:tcPr>
            <w:tcW w:w="875" w:type="dxa"/>
            <w:tcBorders>
              <w:top w:val="single" w:sz="8" w:space="0" w:color="FFFFFF"/>
              <w:left w:val="single" w:sz="8" w:space="0" w:color="FFFFFF"/>
              <w:bottom w:val="single" w:sz="24" w:space="0" w:color="FFFFFF"/>
              <w:right w:val="single" w:sz="8" w:space="0" w:color="FFFFFF"/>
            </w:tcBorders>
            <w:shd w:val="clear" w:color="auto" w:fill="4BACC6"/>
          </w:tcPr>
          <w:p w:rsidR="00811738" w:rsidRDefault="00F203A3">
            <w:pPr>
              <w:tabs>
                <w:tab w:val="left" w:pos="424"/>
              </w:tabs>
              <w:spacing w:after="0" w:line="240" w:lineRule="auto"/>
              <w:jc w:val="center"/>
            </w:pPr>
            <w:r>
              <w:rPr>
                <w:rFonts w:cs="Times New Roman"/>
                <w:b/>
                <w:color w:val="FFFFFF"/>
                <w:sz w:val="28"/>
                <w:szCs w:val="28"/>
                <w:rtl/>
              </w:rPr>
              <w:t>الباحة</w:t>
            </w:r>
          </w:p>
        </w:tc>
        <w:tc>
          <w:tcPr>
            <w:tcW w:w="1023" w:type="dxa"/>
            <w:tcBorders>
              <w:top w:val="single" w:sz="8" w:space="0" w:color="FFFFFF"/>
              <w:left w:val="single" w:sz="8" w:space="0" w:color="FFFFFF"/>
              <w:bottom w:val="single" w:sz="24" w:space="0" w:color="FFFFFF"/>
              <w:right w:val="single" w:sz="8" w:space="0" w:color="FFFFFF"/>
            </w:tcBorders>
            <w:shd w:val="clear" w:color="auto" w:fill="4BACC6"/>
          </w:tcPr>
          <w:p w:rsidR="00811738" w:rsidRDefault="00F203A3">
            <w:pPr>
              <w:tabs>
                <w:tab w:val="left" w:pos="424"/>
              </w:tabs>
              <w:spacing w:after="0" w:line="240" w:lineRule="auto"/>
              <w:jc w:val="center"/>
            </w:pPr>
            <w:r>
              <w:rPr>
                <w:rFonts w:cs="Times New Roman"/>
                <w:b/>
                <w:color w:val="FFFFFF"/>
                <w:sz w:val="28"/>
                <w:szCs w:val="28"/>
                <w:rtl/>
              </w:rPr>
              <w:t>الجوف</w:t>
            </w:r>
          </w:p>
        </w:tc>
        <w:tc>
          <w:tcPr>
            <w:tcW w:w="1417" w:type="dxa"/>
            <w:tcBorders>
              <w:top w:val="single" w:sz="8" w:space="0" w:color="FFFFFF"/>
              <w:left w:val="single" w:sz="8" w:space="0" w:color="FFFFFF"/>
              <w:bottom w:val="single" w:sz="24" w:space="0" w:color="FFFFFF"/>
              <w:right w:val="single" w:sz="8" w:space="0" w:color="FFFFFF"/>
            </w:tcBorders>
            <w:shd w:val="clear" w:color="auto" w:fill="4BACC6"/>
          </w:tcPr>
          <w:p w:rsidR="00811738" w:rsidRDefault="00F203A3">
            <w:pPr>
              <w:tabs>
                <w:tab w:val="left" w:pos="424"/>
              </w:tabs>
              <w:spacing w:after="0" w:line="240" w:lineRule="auto"/>
              <w:jc w:val="center"/>
            </w:pPr>
            <w:r>
              <w:rPr>
                <w:rFonts w:cs="Times New Roman"/>
                <w:b/>
                <w:color w:val="FFFFFF"/>
                <w:sz w:val="28"/>
                <w:szCs w:val="28"/>
                <w:rtl/>
              </w:rPr>
              <w:t>الحدود الشمالية</w:t>
            </w:r>
          </w:p>
        </w:tc>
        <w:tc>
          <w:tcPr>
            <w:tcW w:w="2325" w:type="dxa"/>
            <w:tcBorders>
              <w:top w:val="single" w:sz="8" w:space="0" w:color="FFFFFF"/>
              <w:left w:val="single" w:sz="8" w:space="0" w:color="FFFFFF"/>
              <w:bottom w:val="single" w:sz="24" w:space="0" w:color="FFFFFF"/>
              <w:right w:val="single" w:sz="8" w:space="0" w:color="FFFFFF"/>
            </w:tcBorders>
            <w:shd w:val="clear" w:color="auto" w:fill="4BACC6"/>
          </w:tcPr>
          <w:p w:rsidR="00811738" w:rsidRDefault="00F203A3">
            <w:pPr>
              <w:tabs>
                <w:tab w:val="left" w:pos="424"/>
              </w:tabs>
              <w:spacing w:after="0" w:line="240" w:lineRule="auto"/>
              <w:jc w:val="center"/>
            </w:pPr>
            <w:r>
              <w:rPr>
                <w:rFonts w:cs="Times New Roman"/>
                <w:b/>
                <w:color w:val="FFFFFF"/>
                <w:sz w:val="28"/>
                <w:szCs w:val="28"/>
                <w:rtl/>
              </w:rPr>
              <w:t>غير مسجل</w:t>
            </w:r>
          </w:p>
        </w:tc>
      </w:tr>
      <w:tr w:rsidR="00811738">
        <w:trPr>
          <w:trHeight w:val="500"/>
        </w:trPr>
        <w:tc>
          <w:tcPr>
            <w:tcW w:w="889" w:type="dxa"/>
            <w:tcBorders>
              <w:top w:val="single" w:sz="8" w:space="0" w:color="FFFFFF"/>
              <w:left w:val="single" w:sz="8" w:space="0" w:color="FFFFFF"/>
              <w:bottom w:val="single" w:sz="8" w:space="0" w:color="FFFFFF"/>
              <w:right w:val="single" w:sz="24" w:space="0" w:color="FFFFFF"/>
            </w:tcBorders>
            <w:shd w:val="clear" w:color="auto" w:fill="4BACC6"/>
          </w:tcPr>
          <w:p w:rsidR="00811738" w:rsidRDefault="00F203A3">
            <w:pPr>
              <w:tabs>
                <w:tab w:val="left" w:pos="424"/>
              </w:tabs>
              <w:spacing w:after="0" w:line="240" w:lineRule="auto"/>
              <w:jc w:val="center"/>
            </w:pPr>
            <w:r>
              <w:rPr>
                <w:rFonts w:cs="Times New Roman"/>
                <w:b/>
                <w:color w:val="FFFFFF"/>
                <w:sz w:val="28"/>
                <w:szCs w:val="28"/>
                <w:rtl/>
              </w:rPr>
              <w:t xml:space="preserve">العدد </w:t>
            </w:r>
          </w:p>
        </w:tc>
        <w:tc>
          <w:tcPr>
            <w:tcW w:w="1023" w:type="dxa"/>
            <w:tcBorders>
              <w:top w:val="single" w:sz="8" w:space="0" w:color="FFFFFF"/>
              <w:left w:val="single" w:sz="8" w:space="0" w:color="FFFFFF"/>
              <w:bottom w:val="single" w:sz="8" w:space="0" w:color="FFFFFF"/>
              <w:right w:val="single" w:sz="8" w:space="0" w:color="FFFFFF"/>
            </w:tcBorders>
            <w:shd w:val="clear" w:color="auto" w:fill="A5D5E2"/>
          </w:tcPr>
          <w:p w:rsidR="00811738" w:rsidRDefault="00F203A3">
            <w:pPr>
              <w:tabs>
                <w:tab w:val="left" w:pos="424"/>
              </w:tabs>
              <w:spacing w:after="0" w:line="240" w:lineRule="auto"/>
              <w:jc w:val="center"/>
            </w:pPr>
            <w:r>
              <w:rPr>
                <w:sz w:val="28"/>
                <w:szCs w:val="28"/>
              </w:rPr>
              <w:t>13.476</w:t>
            </w:r>
          </w:p>
        </w:tc>
        <w:tc>
          <w:tcPr>
            <w:tcW w:w="875" w:type="dxa"/>
            <w:tcBorders>
              <w:top w:val="single" w:sz="8" w:space="0" w:color="FFFFFF"/>
              <w:left w:val="single" w:sz="8" w:space="0" w:color="FFFFFF"/>
              <w:bottom w:val="single" w:sz="8" w:space="0" w:color="FFFFFF"/>
              <w:right w:val="single" w:sz="8" w:space="0" w:color="FFFFFF"/>
            </w:tcBorders>
            <w:shd w:val="clear" w:color="auto" w:fill="A5D5E2"/>
          </w:tcPr>
          <w:p w:rsidR="00811738" w:rsidRDefault="00F203A3">
            <w:pPr>
              <w:tabs>
                <w:tab w:val="left" w:pos="424"/>
              </w:tabs>
              <w:spacing w:after="0" w:line="240" w:lineRule="auto"/>
              <w:jc w:val="center"/>
            </w:pPr>
            <w:r>
              <w:rPr>
                <w:sz w:val="28"/>
                <w:szCs w:val="28"/>
              </w:rPr>
              <w:t>7.025</w:t>
            </w:r>
          </w:p>
        </w:tc>
        <w:tc>
          <w:tcPr>
            <w:tcW w:w="1023" w:type="dxa"/>
            <w:tcBorders>
              <w:top w:val="single" w:sz="8" w:space="0" w:color="FFFFFF"/>
              <w:left w:val="single" w:sz="8" w:space="0" w:color="FFFFFF"/>
              <w:bottom w:val="single" w:sz="8" w:space="0" w:color="FFFFFF"/>
              <w:right w:val="single" w:sz="8" w:space="0" w:color="FFFFFF"/>
            </w:tcBorders>
            <w:shd w:val="clear" w:color="auto" w:fill="A5D5E2"/>
          </w:tcPr>
          <w:p w:rsidR="00811738" w:rsidRDefault="00F203A3">
            <w:pPr>
              <w:tabs>
                <w:tab w:val="left" w:pos="424"/>
              </w:tabs>
              <w:spacing w:after="0" w:line="240" w:lineRule="auto"/>
              <w:jc w:val="center"/>
            </w:pPr>
            <w:r>
              <w:rPr>
                <w:sz w:val="28"/>
                <w:szCs w:val="28"/>
              </w:rPr>
              <w:t>11.868</w:t>
            </w:r>
          </w:p>
        </w:tc>
        <w:tc>
          <w:tcPr>
            <w:tcW w:w="1417" w:type="dxa"/>
            <w:tcBorders>
              <w:top w:val="single" w:sz="8" w:space="0" w:color="FFFFFF"/>
              <w:left w:val="single" w:sz="8" w:space="0" w:color="FFFFFF"/>
              <w:bottom w:val="single" w:sz="8" w:space="0" w:color="FFFFFF"/>
              <w:right w:val="single" w:sz="8" w:space="0" w:color="FFFFFF"/>
            </w:tcBorders>
            <w:shd w:val="clear" w:color="auto" w:fill="A5D5E2"/>
          </w:tcPr>
          <w:p w:rsidR="00811738" w:rsidRDefault="00F203A3">
            <w:pPr>
              <w:tabs>
                <w:tab w:val="left" w:pos="424"/>
              </w:tabs>
              <w:spacing w:after="0" w:line="240" w:lineRule="auto"/>
              <w:jc w:val="center"/>
            </w:pPr>
            <w:r>
              <w:rPr>
                <w:sz w:val="28"/>
                <w:szCs w:val="28"/>
              </w:rPr>
              <w:t>6.965</w:t>
            </w:r>
          </w:p>
        </w:tc>
        <w:tc>
          <w:tcPr>
            <w:tcW w:w="2325" w:type="dxa"/>
            <w:tcBorders>
              <w:top w:val="single" w:sz="8" w:space="0" w:color="FFFFFF"/>
              <w:left w:val="single" w:sz="8" w:space="0" w:color="FFFFFF"/>
              <w:bottom w:val="single" w:sz="8" w:space="0" w:color="FFFFFF"/>
              <w:right w:val="single" w:sz="8" w:space="0" w:color="FFFFFF"/>
            </w:tcBorders>
            <w:shd w:val="clear" w:color="auto" w:fill="A5D5E2"/>
          </w:tcPr>
          <w:p w:rsidR="00811738" w:rsidRDefault="00F203A3">
            <w:pPr>
              <w:tabs>
                <w:tab w:val="left" w:pos="424"/>
              </w:tabs>
              <w:spacing w:after="0" w:line="240" w:lineRule="auto"/>
              <w:jc w:val="center"/>
            </w:pPr>
            <w:r>
              <w:rPr>
                <w:sz w:val="28"/>
                <w:szCs w:val="28"/>
              </w:rPr>
              <w:t>3.712</w:t>
            </w:r>
          </w:p>
        </w:tc>
      </w:tr>
    </w:tbl>
    <w:p w:rsidR="00811738" w:rsidRDefault="00F203A3">
      <w:pPr>
        <w:tabs>
          <w:tab w:val="left" w:pos="424"/>
        </w:tabs>
        <w:spacing w:after="240" w:line="240" w:lineRule="auto"/>
        <w:jc w:val="center"/>
      </w:pPr>
      <w:r>
        <w:rPr>
          <w:noProof/>
          <w:lang w:val="en-GB" w:eastAsia="en-GB"/>
        </w:rPr>
        <w:drawing>
          <wp:inline distT="0" distB="0" distL="0" distR="0">
            <wp:extent cx="3467735" cy="2045970"/>
            <wp:effectExtent l="0" t="0" r="0" b="0"/>
            <wp:docPr id="4"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12"/>
                    <a:srcRect/>
                    <a:stretch>
                      <a:fillRect/>
                    </a:stretch>
                  </pic:blipFill>
                  <pic:spPr>
                    <a:xfrm>
                      <a:off x="0" y="0"/>
                      <a:ext cx="3467735" cy="2045970"/>
                    </a:xfrm>
                    <a:prstGeom prst="rect">
                      <a:avLst/>
                    </a:prstGeom>
                    <a:ln/>
                  </pic:spPr>
                </pic:pic>
              </a:graphicData>
            </a:graphic>
          </wp:inline>
        </w:drawing>
      </w:r>
    </w:p>
    <w:p w:rsidR="00811738" w:rsidRDefault="00811738">
      <w:pPr>
        <w:tabs>
          <w:tab w:val="left" w:pos="424"/>
        </w:tabs>
        <w:spacing w:after="240" w:line="240" w:lineRule="auto"/>
      </w:pPr>
    </w:p>
    <w:p w:rsidR="00F203A3" w:rsidRDefault="00F203A3">
      <w:pPr>
        <w:tabs>
          <w:tab w:val="left" w:pos="424"/>
        </w:tabs>
        <w:spacing w:after="240" w:line="240" w:lineRule="auto"/>
        <w:jc w:val="center"/>
        <w:rPr>
          <w:rFonts w:cs="Times New Roman"/>
          <w:b/>
          <w:sz w:val="28"/>
          <w:szCs w:val="28"/>
          <w:rtl/>
        </w:rPr>
      </w:pPr>
    </w:p>
    <w:p w:rsidR="00F203A3" w:rsidRDefault="00F203A3">
      <w:pPr>
        <w:tabs>
          <w:tab w:val="left" w:pos="424"/>
        </w:tabs>
        <w:spacing w:after="240" w:line="240" w:lineRule="auto"/>
        <w:jc w:val="center"/>
        <w:rPr>
          <w:rFonts w:cs="Times New Roman"/>
          <w:b/>
          <w:sz w:val="28"/>
          <w:szCs w:val="28"/>
          <w:rtl/>
        </w:rPr>
      </w:pPr>
    </w:p>
    <w:p w:rsidR="00F203A3" w:rsidRDefault="00F203A3">
      <w:pPr>
        <w:tabs>
          <w:tab w:val="left" w:pos="424"/>
        </w:tabs>
        <w:spacing w:after="240" w:line="240" w:lineRule="auto"/>
        <w:jc w:val="center"/>
        <w:rPr>
          <w:rFonts w:cs="Times New Roman"/>
          <w:b/>
          <w:sz w:val="28"/>
          <w:szCs w:val="28"/>
          <w:rtl/>
        </w:rPr>
      </w:pPr>
    </w:p>
    <w:p w:rsidR="00F203A3" w:rsidRDefault="00F203A3">
      <w:pPr>
        <w:tabs>
          <w:tab w:val="left" w:pos="424"/>
        </w:tabs>
        <w:spacing w:after="240" w:line="240" w:lineRule="auto"/>
        <w:jc w:val="center"/>
        <w:rPr>
          <w:rFonts w:cs="Times New Roman"/>
          <w:b/>
          <w:sz w:val="28"/>
          <w:szCs w:val="28"/>
          <w:rtl/>
        </w:rPr>
      </w:pPr>
    </w:p>
    <w:p w:rsidR="00811738" w:rsidRDefault="00F203A3">
      <w:pPr>
        <w:tabs>
          <w:tab w:val="left" w:pos="424"/>
        </w:tabs>
        <w:spacing w:after="240" w:line="240" w:lineRule="auto"/>
        <w:jc w:val="center"/>
      </w:pPr>
      <w:r>
        <w:rPr>
          <w:rFonts w:cs="Times New Roman"/>
          <w:b/>
          <w:sz w:val="28"/>
          <w:szCs w:val="28"/>
          <w:rtl/>
        </w:rPr>
        <w:t>جدول يبين توزيع الأشخاص ذوي الإعاقة المستفيدين من خدمات الوزارة حسب الفئات العمرية</w:t>
      </w:r>
    </w:p>
    <w:tbl>
      <w:tblPr>
        <w:tblStyle w:val="a4"/>
        <w:tblW w:w="7585" w:type="dxa"/>
        <w:tblInd w:w="-115"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00" w:firstRow="0" w:lastRow="0" w:firstColumn="0" w:lastColumn="0" w:noHBand="0" w:noVBand="1"/>
      </w:tblPr>
      <w:tblGrid>
        <w:gridCol w:w="1436"/>
        <w:gridCol w:w="1363"/>
        <w:gridCol w:w="1559"/>
        <w:gridCol w:w="1559"/>
        <w:gridCol w:w="1668"/>
      </w:tblGrid>
      <w:tr w:rsidR="00811738">
        <w:tc>
          <w:tcPr>
            <w:tcW w:w="1437" w:type="dxa"/>
            <w:tcBorders>
              <w:top w:val="single" w:sz="8" w:space="0" w:color="FFFFFF"/>
              <w:left w:val="single" w:sz="8" w:space="0" w:color="FFFFFF"/>
              <w:bottom w:val="single" w:sz="24" w:space="0" w:color="FFFFFF"/>
              <w:right w:val="single" w:sz="8" w:space="0" w:color="FFFFFF"/>
            </w:tcBorders>
            <w:shd w:val="clear" w:color="auto" w:fill="4BACC6"/>
          </w:tcPr>
          <w:p w:rsidR="00811738" w:rsidRDefault="00F203A3">
            <w:pPr>
              <w:tabs>
                <w:tab w:val="left" w:pos="424"/>
              </w:tabs>
              <w:spacing w:after="240" w:line="240" w:lineRule="auto"/>
              <w:jc w:val="center"/>
            </w:pPr>
            <w:r>
              <w:rPr>
                <w:rFonts w:cs="Times New Roman"/>
                <w:b/>
                <w:color w:val="FFFFFF"/>
                <w:sz w:val="28"/>
                <w:szCs w:val="28"/>
                <w:rtl/>
              </w:rPr>
              <w:t>الفئة العمرية</w:t>
            </w:r>
          </w:p>
        </w:tc>
        <w:tc>
          <w:tcPr>
            <w:tcW w:w="1363" w:type="dxa"/>
            <w:tcBorders>
              <w:top w:val="single" w:sz="8" w:space="0" w:color="FFFFFF"/>
              <w:left w:val="single" w:sz="8" w:space="0" w:color="FFFFFF"/>
              <w:bottom w:val="single" w:sz="24" w:space="0" w:color="FFFFFF"/>
              <w:right w:val="single" w:sz="8" w:space="0" w:color="FFFFFF"/>
            </w:tcBorders>
            <w:shd w:val="clear" w:color="auto" w:fill="4BACC6"/>
          </w:tcPr>
          <w:p w:rsidR="00811738" w:rsidRDefault="00F203A3">
            <w:pPr>
              <w:tabs>
                <w:tab w:val="left" w:pos="424"/>
              </w:tabs>
              <w:spacing w:after="0" w:line="240" w:lineRule="auto"/>
              <w:jc w:val="center"/>
            </w:pPr>
            <w:r>
              <w:rPr>
                <w:b/>
                <w:color w:val="FFFFFF"/>
                <w:sz w:val="28"/>
                <w:szCs w:val="28"/>
                <w:rtl/>
              </w:rPr>
              <w:t xml:space="preserve">0-5 </w:t>
            </w:r>
            <w:r>
              <w:rPr>
                <w:rFonts w:cs="Times New Roman"/>
                <w:b/>
                <w:color w:val="FFFFFF"/>
                <w:sz w:val="28"/>
                <w:szCs w:val="28"/>
                <w:rtl/>
              </w:rPr>
              <w:t>سنة</w:t>
            </w:r>
          </w:p>
        </w:tc>
        <w:tc>
          <w:tcPr>
            <w:tcW w:w="1559" w:type="dxa"/>
            <w:tcBorders>
              <w:top w:val="single" w:sz="8" w:space="0" w:color="FFFFFF"/>
              <w:left w:val="single" w:sz="8" w:space="0" w:color="FFFFFF"/>
              <w:bottom w:val="single" w:sz="24" w:space="0" w:color="FFFFFF"/>
              <w:right w:val="single" w:sz="8" w:space="0" w:color="FFFFFF"/>
            </w:tcBorders>
            <w:shd w:val="clear" w:color="auto" w:fill="4BACC6"/>
          </w:tcPr>
          <w:p w:rsidR="00811738" w:rsidRDefault="00F203A3">
            <w:pPr>
              <w:tabs>
                <w:tab w:val="left" w:pos="424"/>
              </w:tabs>
              <w:spacing w:after="0" w:line="240" w:lineRule="auto"/>
              <w:jc w:val="center"/>
            </w:pPr>
            <w:r>
              <w:rPr>
                <w:b/>
                <w:color w:val="FFFFFF"/>
                <w:sz w:val="28"/>
                <w:szCs w:val="28"/>
                <w:rtl/>
              </w:rPr>
              <w:t xml:space="preserve">6-18 </w:t>
            </w:r>
            <w:r>
              <w:rPr>
                <w:rFonts w:cs="Times New Roman"/>
                <w:b/>
                <w:color w:val="FFFFFF"/>
                <w:sz w:val="28"/>
                <w:szCs w:val="28"/>
                <w:rtl/>
              </w:rPr>
              <w:t>سنة</w:t>
            </w:r>
          </w:p>
        </w:tc>
        <w:tc>
          <w:tcPr>
            <w:tcW w:w="1559" w:type="dxa"/>
            <w:tcBorders>
              <w:top w:val="single" w:sz="8" w:space="0" w:color="FFFFFF"/>
              <w:left w:val="single" w:sz="8" w:space="0" w:color="FFFFFF"/>
              <w:bottom w:val="single" w:sz="24" w:space="0" w:color="FFFFFF"/>
              <w:right w:val="single" w:sz="8" w:space="0" w:color="FFFFFF"/>
            </w:tcBorders>
            <w:shd w:val="clear" w:color="auto" w:fill="4BACC6"/>
          </w:tcPr>
          <w:p w:rsidR="00811738" w:rsidRDefault="00F203A3">
            <w:pPr>
              <w:tabs>
                <w:tab w:val="left" w:pos="424"/>
              </w:tabs>
              <w:spacing w:after="0" w:line="240" w:lineRule="auto"/>
              <w:jc w:val="center"/>
            </w:pPr>
            <w:r>
              <w:rPr>
                <w:b/>
                <w:color w:val="FFFFFF"/>
                <w:sz w:val="28"/>
                <w:szCs w:val="28"/>
                <w:rtl/>
              </w:rPr>
              <w:t xml:space="preserve">19-60 </w:t>
            </w:r>
            <w:r>
              <w:rPr>
                <w:rFonts w:cs="Times New Roman"/>
                <w:b/>
                <w:color w:val="FFFFFF"/>
                <w:sz w:val="28"/>
                <w:szCs w:val="28"/>
                <w:rtl/>
              </w:rPr>
              <w:t>سنة</w:t>
            </w:r>
          </w:p>
        </w:tc>
        <w:tc>
          <w:tcPr>
            <w:tcW w:w="1668" w:type="dxa"/>
            <w:tcBorders>
              <w:top w:val="single" w:sz="8" w:space="0" w:color="FFFFFF"/>
              <w:left w:val="single" w:sz="8" w:space="0" w:color="FFFFFF"/>
              <w:bottom w:val="single" w:sz="24" w:space="0" w:color="FFFFFF"/>
              <w:right w:val="single" w:sz="8" w:space="0" w:color="FFFFFF"/>
            </w:tcBorders>
            <w:shd w:val="clear" w:color="auto" w:fill="4BACC6"/>
          </w:tcPr>
          <w:p w:rsidR="00811738" w:rsidRDefault="00F203A3">
            <w:pPr>
              <w:tabs>
                <w:tab w:val="left" w:pos="424"/>
              </w:tabs>
              <w:spacing w:after="0" w:line="240" w:lineRule="auto"/>
              <w:jc w:val="center"/>
            </w:pPr>
            <w:r>
              <w:rPr>
                <w:rFonts w:cs="Times New Roman"/>
                <w:b/>
                <w:color w:val="FFFFFF"/>
                <w:sz w:val="28"/>
                <w:szCs w:val="28"/>
                <w:rtl/>
              </w:rPr>
              <w:t xml:space="preserve">أكثر من </w:t>
            </w:r>
            <w:r>
              <w:rPr>
                <w:b/>
                <w:color w:val="FFFFFF"/>
                <w:sz w:val="28"/>
                <w:szCs w:val="28"/>
                <w:rtl/>
              </w:rPr>
              <w:t xml:space="preserve">60 </w:t>
            </w:r>
            <w:r>
              <w:rPr>
                <w:rFonts w:cs="Times New Roman"/>
                <w:b/>
                <w:color w:val="FFFFFF"/>
                <w:sz w:val="28"/>
                <w:szCs w:val="28"/>
                <w:rtl/>
              </w:rPr>
              <w:t>سنة</w:t>
            </w:r>
          </w:p>
        </w:tc>
      </w:tr>
      <w:tr w:rsidR="00811738">
        <w:tc>
          <w:tcPr>
            <w:tcW w:w="1437" w:type="dxa"/>
            <w:tcBorders>
              <w:top w:val="single" w:sz="8" w:space="0" w:color="FFFFFF"/>
              <w:left w:val="single" w:sz="8" w:space="0" w:color="FFFFFF"/>
              <w:bottom w:val="single" w:sz="8" w:space="0" w:color="FFFFFF"/>
              <w:right w:val="single" w:sz="24" w:space="0" w:color="FFFFFF"/>
            </w:tcBorders>
            <w:shd w:val="clear" w:color="auto" w:fill="4BACC6"/>
          </w:tcPr>
          <w:p w:rsidR="00811738" w:rsidRDefault="00F203A3">
            <w:pPr>
              <w:tabs>
                <w:tab w:val="left" w:pos="424"/>
              </w:tabs>
              <w:spacing w:after="0" w:line="240" w:lineRule="auto"/>
              <w:jc w:val="center"/>
            </w:pPr>
            <w:r>
              <w:rPr>
                <w:rFonts w:cs="Times New Roman"/>
                <w:b/>
                <w:color w:val="FFFFFF"/>
                <w:sz w:val="28"/>
                <w:szCs w:val="28"/>
                <w:rtl/>
              </w:rPr>
              <w:t>العدد</w:t>
            </w:r>
          </w:p>
        </w:tc>
        <w:tc>
          <w:tcPr>
            <w:tcW w:w="1363" w:type="dxa"/>
            <w:tcBorders>
              <w:top w:val="single" w:sz="8" w:space="0" w:color="FFFFFF"/>
              <w:left w:val="single" w:sz="8" w:space="0" w:color="FFFFFF"/>
              <w:bottom w:val="single" w:sz="8" w:space="0" w:color="FFFFFF"/>
              <w:right w:val="single" w:sz="8" w:space="0" w:color="FFFFFF"/>
            </w:tcBorders>
            <w:shd w:val="clear" w:color="auto" w:fill="A5D5E2"/>
          </w:tcPr>
          <w:p w:rsidR="00811738" w:rsidRDefault="00F203A3">
            <w:pPr>
              <w:tabs>
                <w:tab w:val="left" w:pos="424"/>
              </w:tabs>
              <w:spacing w:after="0" w:line="240" w:lineRule="auto"/>
              <w:jc w:val="center"/>
            </w:pPr>
            <w:r>
              <w:rPr>
                <w:sz w:val="28"/>
                <w:szCs w:val="28"/>
              </w:rPr>
              <w:t>26.003</w:t>
            </w:r>
          </w:p>
        </w:tc>
        <w:tc>
          <w:tcPr>
            <w:tcW w:w="1559" w:type="dxa"/>
            <w:tcBorders>
              <w:top w:val="single" w:sz="8" w:space="0" w:color="FFFFFF"/>
              <w:left w:val="single" w:sz="8" w:space="0" w:color="FFFFFF"/>
              <w:bottom w:val="single" w:sz="8" w:space="0" w:color="FFFFFF"/>
              <w:right w:val="single" w:sz="8" w:space="0" w:color="FFFFFF"/>
            </w:tcBorders>
            <w:shd w:val="clear" w:color="auto" w:fill="A5D5E2"/>
          </w:tcPr>
          <w:p w:rsidR="00811738" w:rsidRDefault="00F203A3">
            <w:pPr>
              <w:tabs>
                <w:tab w:val="left" w:pos="424"/>
              </w:tabs>
              <w:spacing w:after="0" w:line="240" w:lineRule="auto"/>
              <w:jc w:val="center"/>
            </w:pPr>
            <w:r>
              <w:rPr>
                <w:sz w:val="28"/>
                <w:szCs w:val="28"/>
              </w:rPr>
              <w:t>260.545</w:t>
            </w:r>
          </w:p>
        </w:tc>
        <w:tc>
          <w:tcPr>
            <w:tcW w:w="1559" w:type="dxa"/>
            <w:tcBorders>
              <w:top w:val="single" w:sz="8" w:space="0" w:color="FFFFFF"/>
              <w:left w:val="single" w:sz="8" w:space="0" w:color="FFFFFF"/>
              <w:bottom w:val="single" w:sz="8" w:space="0" w:color="FFFFFF"/>
              <w:right w:val="single" w:sz="8" w:space="0" w:color="FFFFFF"/>
            </w:tcBorders>
            <w:shd w:val="clear" w:color="auto" w:fill="A5D5E2"/>
          </w:tcPr>
          <w:p w:rsidR="00811738" w:rsidRDefault="00F203A3">
            <w:pPr>
              <w:tabs>
                <w:tab w:val="left" w:pos="424"/>
              </w:tabs>
              <w:spacing w:after="0" w:line="240" w:lineRule="auto"/>
              <w:jc w:val="center"/>
            </w:pPr>
            <w:r>
              <w:rPr>
                <w:sz w:val="28"/>
                <w:szCs w:val="28"/>
              </w:rPr>
              <w:t>121.150</w:t>
            </w:r>
          </w:p>
        </w:tc>
        <w:tc>
          <w:tcPr>
            <w:tcW w:w="1668" w:type="dxa"/>
            <w:tcBorders>
              <w:top w:val="single" w:sz="8" w:space="0" w:color="FFFFFF"/>
              <w:left w:val="single" w:sz="8" w:space="0" w:color="FFFFFF"/>
              <w:bottom w:val="single" w:sz="8" w:space="0" w:color="FFFFFF"/>
              <w:right w:val="single" w:sz="8" w:space="0" w:color="FFFFFF"/>
            </w:tcBorders>
            <w:shd w:val="clear" w:color="auto" w:fill="A5D5E2"/>
          </w:tcPr>
          <w:p w:rsidR="00811738" w:rsidRDefault="00F203A3">
            <w:pPr>
              <w:tabs>
                <w:tab w:val="left" w:pos="424"/>
              </w:tabs>
              <w:spacing w:after="0" w:line="240" w:lineRule="auto"/>
              <w:jc w:val="center"/>
            </w:pPr>
            <w:r>
              <w:rPr>
                <w:sz w:val="28"/>
                <w:szCs w:val="28"/>
              </w:rPr>
              <w:t>25.813</w:t>
            </w:r>
          </w:p>
        </w:tc>
      </w:tr>
    </w:tbl>
    <w:p w:rsidR="00811738" w:rsidRDefault="00F203A3">
      <w:pPr>
        <w:tabs>
          <w:tab w:val="left" w:pos="424"/>
        </w:tabs>
        <w:spacing w:after="0" w:line="240" w:lineRule="auto"/>
        <w:jc w:val="center"/>
      </w:pPr>
      <w:r>
        <w:rPr>
          <w:sz w:val="28"/>
          <w:szCs w:val="28"/>
        </w:rPr>
        <w:t xml:space="preserve">   </w:t>
      </w:r>
    </w:p>
    <w:p w:rsidR="00811738" w:rsidRDefault="00F203A3">
      <w:pPr>
        <w:tabs>
          <w:tab w:val="left" w:pos="424"/>
        </w:tabs>
        <w:spacing w:after="240" w:line="240" w:lineRule="auto"/>
        <w:jc w:val="center"/>
      </w:pPr>
      <w:r>
        <w:rPr>
          <w:rFonts w:cs="Times New Roman"/>
          <w:b/>
          <w:sz w:val="28"/>
          <w:szCs w:val="28"/>
          <w:rtl/>
        </w:rPr>
        <w:t xml:space="preserve">جدول يبين توزيع الأشخاص ذوي الإعاقة المستفيدين من خدمات الوزارة حسب تصنيف الإعاقة </w:t>
      </w:r>
    </w:p>
    <w:tbl>
      <w:tblPr>
        <w:tblStyle w:val="a5"/>
        <w:tblW w:w="8230" w:type="dxa"/>
        <w:tblInd w:w="-115"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00" w:firstRow="0" w:lastRow="0" w:firstColumn="0" w:lastColumn="0" w:noHBand="0" w:noVBand="1"/>
      </w:tblPr>
      <w:tblGrid>
        <w:gridCol w:w="873"/>
        <w:gridCol w:w="1023"/>
        <w:gridCol w:w="1023"/>
        <w:gridCol w:w="1023"/>
        <w:gridCol w:w="1170"/>
        <w:gridCol w:w="1170"/>
        <w:gridCol w:w="1023"/>
        <w:gridCol w:w="925"/>
      </w:tblGrid>
      <w:tr w:rsidR="00811738">
        <w:tc>
          <w:tcPr>
            <w:tcW w:w="873" w:type="dxa"/>
            <w:tcBorders>
              <w:top w:val="single" w:sz="8" w:space="0" w:color="FFFFFF"/>
              <w:left w:val="single" w:sz="8" w:space="0" w:color="FFFFFF"/>
              <w:bottom w:val="single" w:sz="24" w:space="0" w:color="FFFFFF"/>
              <w:right w:val="single" w:sz="8" w:space="0" w:color="FFFFFF"/>
            </w:tcBorders>
            <w:shd w:val="clear" w:color="auto" w:fill="4BACC6"/>
          </w:tcPr>
          <w:p w:rsidR="00811738" w:rsidRDefault="00F203A3">
            <w:pPr>
              <w:tabs>
                <w:tab w:val="left" w:pos="424"/>
              </w:tabs>
              <w:spacing w:after="240" w:line="240" w:lineRule="auto"/>
              <w:jc w:val="center"/>
            </w:pPr>
            <w:r>
              <w:rPr>
                <w:rFonts w:cs="Times New Roman"/>
                <w:b/>
                <w:color w:val="FFFFFF"/>
                <w:sz w:val="28"/>
                <w:szCs w:val="28"/>
                <w:rtl/>
              </w:rPr>
              <w:t>تصنيف الإعاقة</w:t>
            </w:r>
          </w:p>
        </w:tc>
        <w:tc>
          <w:tcPr>
            <w:tcW w:w="1023" w:type="dxa"/>
            <w:tcBorders>
              <w:top w:val="single" w:sz="8" w:space="0" w:color="FFFFFF"/>
              <w:left w:val="single" w:sz="8" w:space="0" w:color="FFFFFF"/>
              <w:bottom w:val="single" w:sz="24" w:space="0" w:color="FFFFFF"/>
              <w:right w:val="single" w:sz="8" w:space="0" w:color="FFFFFF"/>
            </w:tcBorders>
            <w:shd w:val="clear" w:color="auto" w:fill="4BACC6"/>
          </w:tcPr>
          <w:p w:rsidR="00811738" w:rsidRDefault="00F203A3">
            <w:pPr>
              <w:tabs>
                <w:tab w:val="left" w:pos="424"/>
              </w:tabs>
              <w:spacing w:after="0" w:line="240" w:lineRule="auto"/>
              <w:jc w:val="center"/>
            </w:pPr>
            <w:r>
              <w:rPr>
                <w:rFonts w:cs="Times New Roman"/>
                <w:b/>
                <w:color w:val="FFFFFF"/>
                <w:sz w:val="28"/>
                <w:szCs w:val="28"/>
                <w:rtl/>
              </w:rPr>
              <w:t>الحركية</w:t>
            </w:r>
          </w:p>
        </w:tc>
        <w:tc>
          <w:tcPr>
            <w:tcW w:w="1023" w:type="dxa"/>
            <w:tcBorders>
              <w:top w:val="single" w:sz="8" w:space="0" w:color="FFFFFF"/>
              <w:left w:val="single" w:sz="8" w:space="0" w:color="FFFFFF"/>
              <w:bottom w:val="single" w:sz="24" w:space="0" w:color="FFFFFF"/>
              <w:right w:val="single" w:sz="8" w:space="0" w:color="FFFFFF"/>
            </w:tcBorders>
            <w:shd w:val="clear" w:color="auto" w:fill="4BACC6"/>
          </w:tcPr>
          <w:p w:rsidR="00811738" w:rsidRDefault="00F203A3">
            <w:pPr>
              <w:tabs>
                <w:tab w:val="left" w:pos="424"/>
              </w:tabs>
              <w:spacing w:after="0" w:line="240" w:lineRule="auto"/>
              <w:jc w:val="center"/>
            </w:pPr>
            <w:r>
              <w:rPr>
                <w:rFonts w:cs="Times New Roman"/>
                <w:b/>
                <w:color w:val="FFFFFF"/>
                <w:sz w:val="28"/>
                <w:szCs w:val="28"/>
                <w:rtl/>
              </w:rPr>
              <w:t>الحسية</w:t>
            </w:r>
          </w:p>
        </w:tc>
        <w:tc>
          <w:tcPr>
            <w:tcW w:w="1023" w:type="dxa"/>
            <w:tcBorders>
              <w:top w:val="single" w:sz="8" w:space="0" w:color="FFFFFF"/>
              <w:left w:val="single" w:sz="8" w:space="0" w:color="FFFFFF"/>
              <w:bottom w:val="single" w:sz="24" w:space="0" w:color="FFFFFF"/>
              <w:right w:val="single" w:sz="8" w:space="0" w:color="FFFFFF"/>
            </w:tcBorders>
            <w:shd w:val="clear" w:color="auto" w:fill="4BACC6"/>
          </w:tcPr>
          <w:p w:rsidR="00811738" w:rsidRDefault="00F203A3">
            <w:pPr>
              <w:tabs>
                <w:tab w:val="left" w:pos="424"/>
              </w:tabs>
              <w:spacing w:after="0" w:line="240" w:lineRule="auto"/>
              <w:jc w:val="center"/>
            </w:pPr>
            <w:r>
              <w:rPr>
                <w:rFonts w:cs="Times New Roman"/>
                <w:b/>
                <w:color w:val="FFFFFF"/>
                <w:sz w:val="28"/>
                <w:szCs w:val="28"/>
                <w:rtl/>
              </w:rPr>
              <w:t>الذهنية</w:t>
            </w:r>
          </w:p>
        </w:tc>
        <w:tc>
          <w:tcPr>
            <w:tcW w:w="1170" w:type="dxa"/>
            <w:tcBorders>
              <w:top w:val="single" w:sz="8" w:space="0" w:color="FFFFFF"/>
              <w:left w:val="single" w:sz="8" w:space="0" w:color="FFFFFF"/>
              <w:bottom w:val="single" w:sz="24" w:space="0" w:color="FFFFFF"/>
              <w:right w:val="single" w:sz="8" w:space="0" w:color="FFFFFF"/>
            </w:tcBorders>
            <w:shd w:val="clear" w:color="auto" w:fill="4BACC6"/>
          </w:tcPr>
          <w:p w:rsidR="00811738" w:rsidRDefault="00F203A3">
            <w:pPr>
              <w:tabs>
                <w:tab w:val="left" w:pos="424"/>
              </w:tabs>
              <w:spacing w:after="0" w:line="240" w:lineRule="auto"/>
              <w:jc w:val="center"/>
            </w:pPr>
            <w:r>
              <w:rPr>
                <w:rFonts w:cs="Times New Roman"/>
                <w:b/>
                <w:color w:val="FFFFFF"/>
                <w:sz w:val="28"/>
                <w:szCs w:val="28"/>
                <w:rtl/>
              </w:rPr>
              <w:t>المرضية</w:t>
            </w:r>
          </w:p>
        </w:tc>
        <w:tc>
          <w:tcPr>
            <w:tcW w:w="1170" w:type="dxa"/>
            <w:tcBorders>
              <w:top w:val="single" w:sz="8" w:space="0" w:color="FFFFFF"/>
              <w:left w:val="single" w:sz="8" w:space="0" w:color="FFFFFF"/>
              <w:bottom w:val="single" w:sz="24" w:space="0" w:color="FFFFFF"/>
              <w:right w:val="single" w:sz="8" w:space="0" w:color="FFFFFF"/>
            </w:tcBorders>
            <w:shd w:val="clear" w:color="auto" w:fill="4BACC6"/>
          </w:tcPr>
          <w:p w:rsidR="00811738" w:rsidRDefault="00F203A3">
            <w:pPr>
              <w:tabs>
                <w:tab w:val="left" w:pos="424"/>
              </w:tabs>
              <w:spacing w:after="0" w:line="240" w:lineRule="auto"/>
              <w:jc w:val="center"/>
            </w:pPr>
            <w:r>
              <w:rPr>
                <w:rFonts w:cs="Times New Roman"/>
                <w:b/>
                <w:color w:val="FFFFFF"/>
                <w:sz w:val="28"/>
                <w:szCs w:val="28"/>
                <w:rtl/>
              </w:rPr>
              <w:t>المركبة</w:t>
            </w:r>
          </w:p>
        </w:tc>
        <w:tc>
          <w:tcPr>
            <w:tcW w:w="1023" w:type="dxa"/>
            <w:tcBorders>
              <w:top w:val="single" w:sz="8" w:space="0" w:color="FFFFFF"/>
              <w:left w:val="single" w:sz="8" w:space="0" w:color="FFFFFF"/>
              <w:bottom w:val="single" w:sz="24" w:space="0" w:color="FFFFFF"/>
              <w:right w:val="single" w:sz="8" w:space="0" w:color="FFFFFF"/>
            </w:tcBorders>
            <w:shd w:val="clear" w:color="auto" w:fill="4BACC6"/>
          </w:tcPr>
          <w:p w:rsidR="00811738" w:rsidRDefault="00F203A3">
            <w:pPr>
              <w:tabs>
                <w:tab w:val="left" w:pos="424"/>
              </w:tabs>
              <w:spacing w:after="0" w:line="240" w:lineRule="auto"/>
              <w:jc w:val="center"/>
            </w:pPr>
            <w:r>
              <w:rPr>
                <w:rFonts w:cs="Times New Roman"/>
                <w:b/>
                <w:color w:val="FFFFFF"/>
                <w:sz w:val="28"/>
                <w:szCs w:val="28"/>
                <w:rtl/>
              </w:rPr>
              <w:t>النفسية</w:t>
            </w:r>
          </w:p>
        </w:tc>
        <w:tc>
          <w:tcPr>
            <w:tcW w:w="925" w:type="dxa"/>
            <w:tcBorders>
              <w:top w:val="single" w:sz="8" w:space="0" w:color="FFFFFF"/>
              <w:left w:val="single" w:sz="8" w:space="0" w:color="FFFFFF"/>
              <w:bottom w:val="single" w:sz="24" w:space="0" w:color="FFFFFF"/>
              <w:right w:val="single" w:sz="8" w:space="0" w:color="FFFFFF"/>
            </w:tcBorders>
            <w:shd w:val="clear" w:color="auto" w:fill="4BACC6"/>
          </w:tcPr>
          <w:p w:rsidR="00811738" w:rsidRDefault="00F203A3">
            <w:pPr>
              <w:tabs>
                <w:tab w:val="left" w:pos="424"/>
              </w:tabs>
              <w:spacing w:after="0" w:line="240" w:lineRule="auto"/>
              <w:jc w:val="center"/>
            </w:pPr>
            <w:r>
              <w:rPr>
                <w:rFonts w:cs="Times New Roman"/>
                <w:b/>
                <w:color w:val="FFFFFF"/>
                <w:sz w:val="28"/>
                <w:szCs w:val="28"/>
                <w:rtl/>
              </w:rPr>
              <w:t xml:space="preserve">العامة </w:t>
            </w:r>
            <w:r>
              <w:rPr>
                <w:b/>
                <w:color w:val="FFFFFF"/>
                <w:sz w:val="28"/>
                <w:szCs w:val="28"/>
                <w:rtl/>
              </w:rPr>
              <w:t>(</w:t>
            </w:r>
            <w:r>
              <w:rPr>
                <w:rFonts w:cs="Times New Roman"/>
                <w:b/>
                <w:color w:val="FFFFFF"/>
                <w:sz w:val="28"/>
                <w:szCs w:val="28"/>
                <w:rtl/>
              </w:rPr>
              <w:t>غير مصنفة</w:t>
            </w:r>
            <w:r>
              <w:rPr>
                <w:b/>
                <w:color w:val="FFFFFF"/>
                <w:sz w:val="28"/>
                <w:szCs w:val="28"/>
                <w:rtl/>
              </w:rPr>
              <w:t>)</w:t>
            </w:r>
          </w:p>
        </w:tc>
      </w:tr>
      <w:tr w:rsidR="00811738">
        <w:tc>
          <w:tcPr>
            <w:tcW w:w="873" w:type="dxa"/>
            <w:tcBorders>
              <w:top w:val="single" w:sz="8" w:space="0" w:color="FFFFFF"/>
              <w:left w:val="single" w:sz="8" w:space="0" w:color="FFFFFF"/>
              <w:bottom w:val="nil"/>
              <w:right w:val="single" w:sz="24" w:space="0" w:color="FFFFFF"/>
            </w:tcBorders>
            <w:shd w:val="clear" w:color="auto" w:fill="4BACC6"/>
          </w:tcPr>
          <w:p w:rsidR="00811738" w:rsidRDefault="00F203A3">
            <w:pPr>
              <w:tabs>
                <w:tab w:val="left" w:pos="424"/>
              </w:tabs>
              <w:spacing w:after="0" w:line="240" w:lineRule="auto"/>
              <w:jc w:val="center"/>
            </w:pPr>
            <w:r>
              <w:rPr>
                <w:rFonts w:cs="Times New Roman"/>
                <w:b/>
                <w:color w:val="FFFFFF"/>
                <w:sz w:val="28"/>
                <w:szCs w:val="28"/>
                <w:rtl/>
              </w:rPr>
              <w:t>العدد</w:t>
            </w:r>
          </w:p>
        </w:tc>
        <w:tc>
          <w:tcPr>
            <w:tcW w:w="1023" w:type="dxa"/>
            <w:tcBorders>
              <w:top w:val="single" w:sz="8" w:space="0" w:color="FFFFFF"/>
              <w:left w:val="single" w:sz="8" w:space="0" w:color="FFFFFF"/>
              <w:bottom w:val="single" w:sz="8" w:space="0" w:color="FFFFFF"/>
              <w:right w:val="single" w:sz="8" w:space="0" w:color="FFFFFF"/>
            </w:tcBorders>
            <w:shd w:val="clear" w:color="auto" w:fill="A5D5E2"/>
          </w:tcPr>
          <w:p w:rsidR="00811738" w:rsidRDefault="00F203A3">
            <w:pPr>
              <w:tabs>
                <w:tab w:val="left" w:pos="424"/>
              </w:tabs>
              <w:spacing w:after="0" w:line="240" w:lineRule="auto"/>
              <w:jc w:val="center"/>
            </w:pPr>
            <w:r>
              <w:rPr>
                <w:sz w:val="28"/>
                <w:szCs w:val="28"/>
              </w:rPr>
              <w:t>85.954</w:t>
            </w:r>
          </w:p>
        </w:tc>
        <w:tc>
          <w:tcPr>
            <w:tcW w:w="1023" w:type="dxa"/>
            <w:tcBorders>
              <w:top w:val="single" w:sz="8" w:space="0" w:color="FFFFFF"/>
              <w:left w:val="single" w:sz="8" w:space="0" w:color="FFFFFF"/>
              <w:bottom w:val="single" w:sz="8" w:space="0" w:color="FFFFFF"/>
              <w:right w:val="single" w:sz="8" w:space="0" w:color="FFFFFF"/>
            </w:tcBorders>
            <w:shd w:val="clear" w:color="auto" w:fill="A5D5E2"/>
          </w:tcPr>
          <w:p w:rsidR="00811738" w:rsidRDefault="00F203A3">
            <w:pPr>
              <w:tabs>
                <w:tab w:val="left" w:pos="424"/>
              </w:tabs>
              <w:spacing w:after="0" w:line="240" w:lineRule="auto"/>
              <w:jc w:val="center"/>
            </w:pPr>
            <w:r>
              <w:rPr>
                <w:sz w:val="28"/>
                <w:szCs w:val="28"/>
              </w:rPr>
              <w:t>62.322</w:t>
            </w:r>
          </w:p>
        </w:tc>
        <w:tc>
          <w:tcPr>
            <w:tcW w:w="1023" w:type="dxa"/>
            <w:tcBorders>
              <w:top w:val="single" w:sz="8" w:space="0" w:color="FFFFFF"/>
              <w:left w:val="single" w:sz="8" w:space="0" w:color="FFFFFF"/>
              <w:bottom w:val="single" w:sz="8" w:space="0" w:color="FFFFFF"/>
              <w:right w:val="single" w:sz="8" w:space="0" w:color="FFFFFF"/>
            </w:tcBorders>
            <w:shd w:val="clear" w:color="auto" w:fill="A5D5E2"/>
          </w:tcPr>
          <w:p w:rsidR="00811738" w:rsidRDefault="00F203A3">
            <w:pPr>
              <w:tabs>
                <w:tab w:val="left" w:pos="424"/>
              </w:tabs>
              <w:spacing w:after="0" w:line="240" w:lineRule="auto"/>
              <w:jc w:val="center"/>
            </w:pPr>
            <w:r>
              <w:rPr>
                <w:sz w:val="28"/>
                <w:szCs w:val="28"/>
              </w:rPr>
              <w:t>36.025</w:t>
            </w:r>
          </w:p>
        </w:tc>
        <w:tc>
          <w:tcPr>
            <w:tcW w:w="1170" w:type="dxa"/>
            <w:tcBorders>
              <w:top w:val="single" w:sz="8" w:space="0" w:color="FFFFFF"/>
              <w:left w:val="single" w:sz="8" w:space="0" w:color="FFFFFF"/>
              <w:bottom w:val="single" w:sz="8" w:space="0" w:color="FFFFFF"/>
              <w:right w:val="single" w:sz="8" w:space="0" w:color="FFFFFF"/>
            </w:tcBorders>
            <w:shd w:val="clear" w:color="auto" w:fill="A5D5E2"/>
          </w:tcPr>
          <w:p w:rsidR="00811738" w:rsidRDefault="00F203A3">
            <w:pPr>
              <w:tabs>
                <w:tab w:val="left" w:pos="424"/>
              </w:tabs>
              <w:spacing w:after="0" w:line="240" w:lineRule="auto"/>
              <w:jc w:val="center"/>
            </w:pPr>
            <w:r>
              <w:rPr>
                <w:sz w:val="28"/>
                <w:szCs w:val="28"/>
              </w:rPr>
              <w:t>101.373</w:t>
            </w:r>
          </w:p>
        </w:tc>
        <w:tc>
          <w:tcPr>
            <w:tcW w:w="1170" w:type="dxa"/>
            <w:tcBorders>
              <w:top w:val="single" w:sz="8" w:space="0" w:color="FFFFFF"/>
              <w:left w:val="single" w:sz="8" w:space="0" w:color="FFFFFF"/>
              <w:bottom w:val="single" w:sz="8" w:space="0" w:color="FFFFFF"/>
              <w:right w:val="single" w:sz="8" w:space="0" w:color="FFFFFF"/>
            </w:tcBorders>
            <w:shd w:val="clear" w:color="auto" w:fill="A5D5E2"/>
          </w:tcPr>
          <w:p w:rsidR="00811738" w:rsidRDefault="00F203A3">
            <w:pPr>
              <w:tabs>
                <w:tab w:val="left" w:pos="424"/>
              </w:tabs>
              <w:spacing w:after="0" w:line="240" w:lineRule="auto"/>
              <w:jc w:val="center"/>
            </w:pPr>
            <w:r>
              <w:rPr>
                <w:sz w:val="28"/>
                <w:szCs w:val="28"/>
              </w:rPr>
              <w:t>108.489</w:t>
            </w:r>
          </w:p>
        </w:tc>
        <w:tc>
          <w:tcPr>
            <w:tcW w:w="1023" w:type="dxa"/>
            <w:tcBorders>
              <w:top w:val="single" w:sz="8" w:space="0" w:color="FFFFFF"/>
              <w:left w:val="single" w:sz="8" w:space="0" w:color="FFFFFF"/>
              <w:bottom w:val="single" w:sz="8" w:space="0" w:color="FFFFFF"/>
              <w:right w:val="single" w:sz="8" w:space="0" w:color="FFFFFF"/>
            </w:tcBorders>
            <w:shd w:val="clear" w:color="auto" w:fill="A5D5E2"/>
          </w:tcPr>
          <w:p w:rsidR="00811738" w:rsidRDefault="00F203A3">
            <w:pPr>
              <w:tabs>
                <w:tab w:val="left" w:pos="424"/>
              </w:tabs>
              <w:spacing w:after="0" w:line="240" w:lineRule="auto"/>
              <w:jc w:val="center"/>
            </w:pPr>
            <w:r>
              <w:rPr>
                <w:sz w:val="28"/>
                <w:szCs w:val="28"/>
              </w:rPr>
              <w:t>38.499</w:t>
            </w:r>
          </w:p>
        </w:tc>
        <w:tc>
          <w:tcPr>
            <w:tcW w:w="925" w:type="dxa"/>
            <w:tcBorders>
              <w:top w:val="single" w:sz="8" w:space="0" w:color="FFFFFF"/>
              <w:left w:val="single" w:sz="8" w:space="0" w:color="FFFFFF"/>
              <w:bottom w:val="single" w:sz="8" w:space="0" w:color="FFFFFF"/>
              <w:right w:val="single" w:sz="8" w:space="0" w:color="FFFFFF"/>
            </w:tcBorders>
            <w:shd w:val="clear" w:color="auto" w:fill="A5D5E2"/>
          </w:tcPr>
          <w:p w:rsidR="00811738" w:rsidRDefault="00F203A3">
            <w:pPr>
              <w:tabs>
                <w:tab w:val="left" w:pos="424"/>
              </w:tabs>
              <w:spacing w:after="0" w:line="240" w:lineRule="auto"/>
              <w:jc w:val="center"/>
            </w:pPr>
            <w:r>
              <w:rPr>
                <w:sz w:val="28"/>
                <w:szCs w:val="28"/>
              </w:rPr>
              <w:t>849</w:t>
            </w:r>
          </w:p>
        </w:tc>
      </w:tr>
      <w:tr w:rsidR="00811738">
        <w:tc>
          <w:tcPr>
            <w:tcW w:w="873" w:type="dxa"/>
            <w:tcBorders>
              <w:top w:val="single" w:sz="8" w:space="0" w:color="FFFFFF"/>
              <w:left w:val="single" w:sz="8" w:space="0" w:color="FFFFFF"/>
              <w:bottom w:val="nil"/>
              <w:right w:val="single" w:sz="24" w:space="0" w:color="FFFFFF"/>
            </w:tcBorders>
            <w:shd w:val="clear" w:color="auto" w:fill="4BACC6"/>
          </w:tcPr>
          <w:p w:rsidR="00811738" w:rsidRDefault="00811738">
            <w:pPr>
              <w:tabs>
                <w:tab w:val="left" w:pos="424"/>
              </w:tabs>
              <w:spacing w:after="0" w:line="240" w:lineRule="auto"/>
              <w:jc w:val="center"/>
            </w:pPr>
          </w:p>
        </w:tc>
        <w:tc>
          <w:tcPr>
            <w:tcW w:w="1023" w:type="dxa"/>
            <w:tcBorders>
              <w:top w:val="single" w:sz="8" w:space="0" w:color="FFFFFF"/>
              <w:left w:val="single" w:sz="8" w:space="0" w:color="FFFFFF"/>
              <w:bottom w:val="single" w:sz="8" w:space="0" w:color="FFFFFF"/>
              <w:right w:val="single" w:sz="8" w:space="0" w:color="FFFFFF"/>
            </w:tcBorders>
            <w:shd w:val="clear" w:color="auto" w:fill="A5D5E2"/>
          </w:tcPr>
          <w:p w:rsidR="00811738" w:rsidRDefault="00811738">
            <w:pPr>
              <w:tabs>
                <w:tab w:val="left" w:pos="424"/>
              </w:tabs>
              <w:spacing w:after="0" w:line="240" w:lineRule="auto"/>
              <w:jc w:val="center"/>
            </w:pPr>
          </w:p>
        </w:tc>
        <w:tc>
          <w:tcPr>
            <w:tcW w:w="1023" w:type="dxa"/>
            <w:tcBorders>
              <w:top w:val="single" w:sz="8" w:space="0" w:color="FFFFFF"/>
              <w:left w:val="single" w:sz="8" w:space="0" w:color="FFFFFF"/>
              <w:bottom w:val="single" w:sz="8" w:space="0" w:color="FFFFFF"/>
              <w:right w:val="single" w:sz="8" w:space="0" w:color="FFFFFF"/>
            </w:tcBorders>
            <w:shd w:val="clear" w:color="auto" w:fill="A5D5E2"/>
          </w:tcPr>
          <w:p w:rsidR="00811738" w:rsidRDefault="00811738">
            <w:pPr>
              <w:tabs>
                <w:tab w:val="left" w:pos="424"/>
              </w:tabs>
              <w:spacing w:after="0" w:line="240" w:lineRule="auto"/>
              <w:jc w:val="center"/>
            </w:pPr>
          </w:p>
        </w:tc>
        <w:tc>
          <w:tcPr>
            <w:tcW w:w="1023" w:type="dxa"/>
            <w:tcBorders>
              <w:top w:val="single" w:sz="8" w:space="0" w:color="FFFFFF"/>
              <w:left w:val="single" w:sz="8" w:space="0" w:color="FFFFFF"/>
              <w:bottom w:val="single" w:sz="8" w:space="0" w:color="FFFFFF"/>
              <w:right w:val="single" w:sz="8" w:space="0" w:color="FFFFFF"/>
            </w:tcBorders>
            <w:shd w:val="clear" w:color="auto" w:fill="A5D5E2"/>
          </w:tcPr>
          <w:p w:rsidR="00811738" w:rsidRDefault="00811738">
            <w:pPr>
              <w:tabs>
                <w:tab w:val="left" w:pos="424"/>
              </w:tabs>
              <w:spacing w:after="0" w:line="240" w:lineRule="auto"/>
              <w:jc w:val="center"/>
            </w:pPr>
          </w:p>
        </w:tc>
        <w:tc>
          <w:tcPr>
            <w:tcW w:w="1170" w:type="dxa"/>
            <w:tcBorders>
              <w:top w:val="single" w:sz="8" w:space="0" w:color="FFFFFF"/>
              <w:left w:val="single" w:sz="8" w:space="0" w:color="FFFFFF"/>
              <w:bottom w:val="single" w:sz="8" w:space="0" w:color="FFFFFF"/>
              <w:right w:val="single" w:sz="8" w:space="0" w:color="FFFFFF"/>
            </w:tcBorders>
            <w:shd w:val="clear" w:color="auto" w:fill="A5D5E2"/>
          </w:tcPr>
          <w:p w:rsidR="00811738" w:rsidRDefault="00811738">
            <w:pPr>
              <w:tabs>
                <w:tab w:val="left" w:pos="424"/>
              </w:tabs>
              <w:spacing w:after="0" w:line="240" w:lineRule="auto"/>
              <w:jc w:val="center"/>
            </w:pPr>
          </w:p>
        </w:tc>
        <w:tc>
          <w:tcPr>
            <w:tcW w:w="1170" w:type="dxa"/>
            <w:tcBorders>
              <w:top w:val="single" w:sz="8" w:space="0" w:color="FFFFFF"/>
              <w:left w:val="single" w:sz="8" w:space="0" w:color="FFFFFF"/>
              <w:bottom w:val="single" w:sz="8" w:space="0" w:color="FFFFFF"/>
              <w:right w:val="single" w:sz="8" w:space="0" w:color="FFFFFF"/>
            </w:tcBorders>
            <w:shd w:val="clear" w:color="auto" w:fill="A5D5E2"/>
          </w:tcPr>
          <w:p w:rsidR="00811738" w:rsidRDefault="00811738">
            <w:pPr>
              <w:tabs>
                <w:tab w:val="left" w:pos="424"/>
              </w:tabs>
              <w:spacing w:after="0" w:line="240" w:lineRule="auto"/>
              <w:jc w:val="center"/>
            </w:pPr>
          </w:p>
        </w:tc>
        <w:tc>
          <w:tcPr>
            <w:tcW w:w="1023" w:type="dxa"/>
            <w:tcBorders>
              <w:top w:val="single" w:sz="8" w:space="0" w:color="FFFFFF"/>
              <w:left w:val="single" w:sz="8" w:space="0" w:color="FFFFFF"/>
              <w:bottom w:val="single" w:sz="8" w:space="0" w:color="FFFFFF"/>
              <w:right w:val="single" w:sz="8" w:space="0" w:color="FFFFFF"/>
            </w:tcBorders>
            <w:shd w:val="clear" w:color="auto" w:fill="A5D5E2"/>
          </w:tcPr>
          <w:p w:rsidR="00811738" w:rsidRDefault="00811738">
            <w:pPr>
              <w:tabs>
                <w:tab w:val="left" w:pos="424"/>
              </w:tabs>
              <w:spacing w:after="0" w:line="240" w:lineRule="auto"/>
              <w:jc w:val="center"/>
            </w:pPr>
          </w:p>
        </w:tc>
        <w:tc>
          <w:tcPr>
            <w:tcW w:w="925" w:type="dxa"/>
            <w:tcBorders>
              <w:top w:val="single" w:sz="8" w:space="0" w:color="FFFFFF"/>
              <w:left w:val="single" w:sz="8" w:space="0" w:color="FFFFFF"/>
              <w:bottom w:val="single" w:sz="8" w:space="0" w:color="FFFFFF"/>
              <w:right w:val="single" w:sz="8" w:space="0" w:color="FFFFFF"/>
            </w:tcBorders>
            <w:shd w:val="clear" w:color="auto" w:fill="A5D5E2"/>
          </w:tcPr>
          <w:p w:rsidR="00811738" w:rsidRDefault="00811738">
            <w:pPr>
              <w:tabs>
                <w:tab w:val="left" w:pos="424"/>
              </w:tabs>
              <w:spacing w:after="0" w:line="240" w:lineRule="auto"/>
              <w:jc w:val="center"/>
            </w:pPr>
          </w:p>
        </w:tc>
      </w:tr>
      <w:tr w:rsidR="00811738">
        <w:tc>
          <w:tcPr>
            <w:tcW w:w="8230" w:type="dxa"/>
            <w:gridSpan w:val="8"/>
            <w:tcBorders>
              <w:left w:val="single" w:sz="8" w:space="0" w:color="FFFFFF"/>
            </w:tcBorders>
            <w:shd w:val="clear" w:color="auto" w:fill="FFFFFF"/>
          </w:tcPr>
          <w:p w:rsidR="00811738" w:rsidRDefault="00811738">
            <w:pPr>
              <w:tabs>
                <w:tab w:val="left" w:pos="424"/>
              </w:tabs>
              <w:spacing w:after="0" w:line="240" w:lineRule="auto"/>
              <w:jc w:val="center"/>
            </w:pPr>
          </w:p>
        </w:tc>
      </w:tr>
    </w:tbl>
    <w:p w:rsidR="00F203A3" w:rsidRDefault="00F203A3">
      <w:pPr>
        <w:tabs>
          <w:tab w:val="left" w:pos="424"/>
        </w:tabs>
        <w:spacing w:after="0" w:line="240" w:lineRule="auto"/>
        <w:jc w:val="center"/>
        <w:rPr>
          <w:rFonts w:cs="Times New Roman"/>
          <w:b/>
          <w:sz w:val="28"/>
          <w:szCs w:val="28"/>
          <w:shd w:val="clear" w:color="auto" w:fill="D9D9D9"/>
          <w:rtl/>
        </w:rPr>
      </w:pPr>
    </w:p>
    <w:p w:rsidR="00F203A3" w:rsidRDefault="00F203A3">
      <w:pPr>
        <w:tabs>
          <w:tab w:val="left" w:pos="424"/>
        </w:tabs>
        <w:spacing w:after="0" w:line="240" w:lineRule="auto"/>
        <w:jc w:val="center"/>
        <w:rPr>
          <w:rFonts w:cs="Times New Roman"/>
          <w:b/>
          <w:sz w:val="28"/>
          <w:szCs w:val="28"/>
          <w:shd w:val="clear" w:color="auto" w:fill="D9D9D9"/>
          <w:rtl/>
        </w:rPr>
      </w:pPr>
    </w:p>
    <w:p w:rsidR="00F203A3" w:rsidRDefault="00F203A3">
      <w:pPr>
        <w:tabs>
          <w:tab w:val="left" w:pos="424"/>
        </w:tabs>
        <w:spacing w:after="0" w:line="240" w:lineRule="auto"/>
        <w:jc w:val="center"/>
        <w:rPr>
          <w:rFonts w:cs="Times New Roman"/>
          <w:b/>
          <w:sz w:val="28"/>
          <w:szCs w:val="28"/>
          <w:shd w:val="clear" w:color="auto" w:fill="D9D9D9"/>
          <w:rtl/>
        </w:rPr>
      </w:pPr>
    </w:p>
    <w:p w:rsidR="00F203A3" w:rsidRDefault="00F203A3">
      <w:pPr>
        <w:tabs>
          <w:tab w:val="left" w:pos="424"/>
        </w:tabs>
        <w:spacing w:after="0" w:line="240" w:lineRule="auto"/>
        <w:jc w:val="center"/>
        <w:rPr>
          <w:rFonts w:cs="Times New Roman"/>
          <w:b/>
          <w:sz w:val="28"/>
          <w:szCs w:val="28"/>
          <w:shd w:val="clear" w:color="auto" w:fill="D9D9D9"/>
          <w:rtl/>
        </w:rPr>
      </w:pPr>
    </w:p>
    <w:p w:rsidR="00F203A3" w:rsidRDefault="00F203A3">
      <w:pPr>
        <w:tabs>
          <w:tab w:val="left" w:pos="424"/>
        </w:tabs>
        <w:spacing w:after="0" w:line="240" w:lineRule="auto"/>
        <w:jc w:val="center"/>
        <w:rPr>
          <w:rFonts w:cs="Times New Roman"/>
          <w:b/>
          <w:sz w:val="28"/>
          <w:szCs w:val="28"/>
          <w:shd w:val="clear" w:color="auto" w:fill="D9D9D9"/>
          <w:rtl/>
        </w:rPr>
      </w:pPr>
    </w:p>
    <w:p w:rsidR="00F203A3" w:rsidRDefault="00F203A3">
      <w:pPr>
        <w:tabs>
          <w:tab w:val="left" w:pos="424"/>
        </w:tabs>
        <w:spacing w:after="0" w:line="240" w:lineRule="auto"/>
        <w:jc w:val="center"/>
        <w:rPr>
          <w:rFonts w:cs="Times New Roman"/>
          <w:b/>
          <w:sz w:val="28"/>
          <w:szCs w:val="28"/>
          <w:shd w:val="clear" w:color="auto" w:fill="D9D9D9"/>
          <w:rtl/>
        </w:rPr>
      </w:pPr>
    </w:p>
    <w:p w:rsidR="00F203A3" w:rsidRDefault="00F203A3">
      <w:pPr>
        <w:tabs>
          <w:tab w:val="left" w:pos="424"/>
        </w:tabs>
        <w:spacing w:after="0" w:line="240" w:lineRule="auto"/>
        <w:jc w:val="center"/>
        <w:rPr>
          <w:rFonts w:cs="Times New Roman"/>
          <w:b/>
          <w:sz w:val="28"/>
          <w:szCs w:val="28"/>
          <w:shd w:val="clear" w:color="auto" w:fill="D9D9D9"/>
          <w:rtl/>
        </w:rPr>
      </w:pPr>
    </w:p>
    <w:p w:rsidR="00F203A3" w:rsidRDefault="00F203A3">
      <w:pPr>
        <w:tabs>
          <w:tab w:val="left" w:pos="424"/>
        </w:tabs>
        <w:spacing w:after="0" w:line="240" w:lineRule="auto"/>
        <w:jc w:val="center"/>
        <w:rPr>
          <w:rFonts w:cs="Times New Roman"/>
          <w:b/>
          <w:sz w:val="28"/>
          <w:szCs w:val="28"/>
          <w:shd w:val="clear" w:color="auto" w:fill="D9D9D9"/>
          <w:rtl/>
        </w:rPr>
      </w:pPr>
    </w:p>
    <w:p w:rsidR="00F203A3" w:rsidRDefault="00F203A3">
      <w:pPr>
        <w:tabs>
          <w:tab w:val="left" w:pos="424"/>
        </w:tabs>
        <w:spacing w:after="0" w:line="240" w:lineRule="auto"/>
        <w:jc w:val="center"/>
        <w:rPr>
          <w:rFonts w:cs="Times New Roman"/>
          <w:b/>
          <w:sz w:val="28"/>
          <w:szCs w:val="28"/>
          <w:shd w:val="clear" w:color="auto" w:fill="D9D9D9"/>
          <w:rtl/>
        </w:rPr>
      </w:pPr>
    </w:p>
    <w:p w:rsidR="00F203A3" w:rsidRDefault="00F203A3">
      <w:pPr>
        <w:tabs>
          <w:tab w:val="left" w:pos="424"/>
        </w:tabs>
        <w:spacing w:after="0" w:line="240" w:lineRule="auto"/>
        <w:jc w:val="center"/>
        <w:rPr>
          <w:rFonts w:cs="Times New Roman"/>
          <w:b/>
          <w:sz w:val="28"/>
          <w:szCs w:val="28"/>
          <w:shd w:val="clear" w:color="auto" w:fill="D9D9D9"/>
          <w:rtl/>
        </w:rPr>
      </w:pPr>
    </w:p>
    <w:p w:rsidR="00F203A3" w:rsidRDefault="00F203A3">
      <w:pPr>
        <w:tabs>
          <w:tab w:val="left" w:pos="424"/>
        </w:tabs>
        <w:spacing w:after="0" w:line="240" w:lineRule="auto"/>
        <w:jc w:val="center"/>
        <w:rPr>
          <w:rFonts w:cs="Times New Roman"/>
          <w:b/>
          <w:sz w:val="28"/>
          <w:szCs w:val="28"/>
          <w:shd w:val="clear" w:color="auto" w:fill="D9D9D9"/>
          <w:rtl/>
        </w:rPr>
      </w:pPr>
    </w:p>
    <w:p w:rsidR="00F203A3" w:rsidRDefault="00F203A3">
      <w:pPr>
        <w:tabs>
          <w:tab w:val="left" w:pos="424"/>
        </w:tabs>
        <w:spacing w:after="0" w:line="240" w:lineRule="auto"/>
        <w:jc w:val="center"/>
        <w:rPr>
          <w:rFonts w:cs="Times New Roman"/>
          <w:b/>
          <w:sz w:val="28"/>
          <w:szCs w:val="28"/>
          <w:shd w:val="clear" w:color="auto" w:fill="D9D9D9"/>
          <w:rtl/>
        </w:rPr>
      </w:pPr>
    </w:p>
    <w:p w:rsidR="00F203A3" w:rsidRDefault="00F203A3">
      <w:pPr>
        <w:tabs>
          <w:tab w:val="left" w:pos="424"/>
        </w:tabs>
        <w:spacing w:after="0" w:line="240" w:lineRule="auto"/>
        <w:jc w:val="center"/>
        <w:rPr>
          <w:rFonts w:cs="Times New Roman"/>
          <w:b/>
          <w:sz w:val="28"/>
          <w:szCs w:val="28"/>
          <w:shd w:val="clear" w:color="auto" w:fill="D9D9D9"/>
          <w:rtl/>
        </w:rPr>
      </w:pPr>
    </w:p>
    <w:p w:rsidR="00F203A3" w:rsidRDefault="00F203A3">
      <w:pPr>
        <w:tabs>
          <w:tab w:val="left" w:pos="424"/>
        </w:tabs>
        <w:spacing w:after="0" w:line="240" w:lineRule="auto"/>
        <w:jc w:val="center"/>
        <w:rPr>
          <w:rFonts w:cs="Times New Roman"/>
          <w:b/>
          <w:sz w:val="28"/>
          <w:szCs w:val="28"/>
          <w:shd w:val="clear" w:color="auto" w:fill="D9D9D9"/>
          <w:rtl/>
        </w:rPr>
      </w:pPr>
    </w:p>
    <w:p w:rsidR="00F203A3" w:rsidRDefault="00F203A3">
      <w:pPr>
        <w:tabs>
          <w:tab w:val="left" w:pos="424"/>
        </w:tabs>
        <w:spacing w:after="0" w:line="240" w:lineRule="auto"/>
        <w:jc w:val="center"/>
        <w:rPr>
          <w:rFonts w:cs="Times New Roman"/>
          <w:b/>
          <w:sz w:val="28"/>
          <w:szCs w:val="28"/>
          <w:shd w:val="clear" w:color="auto" w:fill="D9D9D9"/>
          <w:rtl/>
        </w:rPr>
      </w:pPr>
    </w:p>
    <w:p w:rsidR="00F203A3" w:rsidRDefault="00F203A3">
      <w:pPr>
        <w:tabs>
          <w:tab w:val="left" w:pos="424"/>
        </w:tabs>
        <w:spacing w:after="0" w:line="240" w:lineRule="auto"/>
        <w:jc w:val="center"/>
        <w:rPr>
          <w:rFonts w:cs="Times New Roman"/>
          <w:b/>
          <w:sz w:val="28"/>
          <w:szCs w:val="28"/>
          <w:shd w:val="clear" w:color="auto" w:fill="D9D9D9"/>
          <w:rtl/>
        </w:rPr>
      </w:pPr>
    </w:p>
    <w:p w:rsidR="00F203A3" w:rsidRDefault="00F203A3">
      <w:pPr>
        <w:tabs>
          <w:tab w:val="left" w:pos="424"/>
        </w:tabs>
        <w:spacing w:after="0" w:line="240" w:lineRule="auto"/>
        <w:jc w:val="center"/>
        <w:rPr>
          <w:rFonts w:cs="Times New Roman"/>
          <w:b/>
          <w:sz w:val="28"/>
          <w:szCs w:val="28"/>
          <w:shd w:val="clear" w:color="auto" w:fill="D9D9D9"/>
          <w:rtl/>
        </w:rPr>
      </w:pPr>
    </w:p>
    <w:p w:rsidR="00F203A3" w:rsidRDefault="00F203A3">
      <w:pPr>
        <w:tabs>
          <w:tab w:val="left" w:pos="424"/>
        </w:tabs>
        <w:spacing w:after="0" w:line="240" w:lineRule="auto"/>
        <w:jc w:val="center"/>
        <w:rPr>
          <w:rFonts w:cs="Times New Roman"/>
          <w:b/>
          <w:sz w:val="28"/>
          <w:szCs w:val="28"/>
          <w:shd w:val="clear" w:color="auto" w:fill="D9D9D9"/>
          <w:rtl/>
        </w:rPr>
      </w:pPr>
    </w:p>
    <w:p w:rsidR="00F203A3" w:rsidRDefault="00F203A3">
      <w:pPr>
        <w:tabs>
          <w:tab w:val="left" w:pos="424"/>
        </w:tabs>
        <w:spacing w:after="0" w:line="240" w:lineRule="auto"/>
        <w:jc w:val="center"/>
        <w:rPr>
          <w:rFonts w:cs="Times New Roman"/>
          <w:b/>
          <w:sz w:val="28"/>
          <w:szCs w:val="28"/>
          <w:shd w:val="clear" w:color="auto" w:fill="D9D9D9"/>
          <w:rtl/>
        </w:rPr>
      </w:pPr>
    </w:p>
    <w:p w:rsidR="00F203A3" w:rsidRDefault="00F203A3">
      <w:pPr>
        <w:tabs>
          <w:tab w:val="left" w:pos="424"/>
        </w:tabs>
        <w:spacing w:after="0" w:line="240" w:lineRule="auto"/>
        <w:jc w:val="center"/>
        <w:rPr>
          <w:rFonts w:cs="Times New Roman"/>
          <w:b/>
          <w:sz w:val="28"/>
          <w:szCs w:val="28"/>
          <w:shd w:val="clear" w:color="auto" w:fill="D9D9D9"/>
          <w:rtl/>
        </w:rPr>
      </w:pPr>
    </w:p>
    <w:p w:rsidR="00F203A3" w:rsidRDefault="00F203A3">
      <w:pPr>
        <w:tabs>
          <w:tab w:val="left" w:pos="424"/>
        </w:tabs>
        <w:spacing w:after="0" w:line="240" w:lineRule="auto"/>
        <w:jc w:val="center"/>
        <w:rPr>
          <w:rFonts w:cs="Times New Roman"/>
          <w:b/>
          <w:sz w:val="28"/>
          <w:szCs w:val="28"/>
          <w:shd w:val="clear" w:color="auto" w:fill="D9D9D9"/>
          <w:rtl/>
        </w:rPr>
      </w:pPr>
    </w:p>
    <w:p w:rsidR="00811738" w:rsidRDefault="00F203A3">
      <w:pPr>
        <w:tabs>
          <w:tab w:val="left" w:pos="424"/>
        </w:tabs>
        <w:spacing w:after="0" w:line="240" w:lineRule="auto"/>
        <w:jc w:val="center"/>
      </w:pPr>
      <w:r>
        <w:rPr>
          <w:rFonts w:cs="Times New Roman"/>
          <w:b/>
          <w:sz w:val="28"/>
          <w:szCs w:val="28"/>
          <w:shd w:val="clear" w:color="auto" w:fill="D9D9D9"/>
          <w:rtl/>
        </w:rPr>
        <w:t xml:space="preserve">إحصائية وزارة التعليم </w:t>
      </w:r>
      <w:proofErr w:type="gramStart"/>
      <w:r>
        <w:rPr>
          <w:rFonts w:cs="Times New Roman"/>
          <w:b/>
          <w:sz w:val="28"/>
          <w:szCs w:val="28"/>
          <w:shd w:val="clear" w:color="auto" w:fill="D9D9D9"/>
          <w:rtl/>
        </w:rPr>
        <w:t>لعدد</w:t>
      </w:r>
      <w:proofErr w:type="gramEnd"/>
      <w:r>
        <w:rPr>
          <w:rFonts w:cs="Times New Roman"/>
          <w:b/>
          <w:sz w:val="28"/>
          <w:szCs w:val="28"/>
          <w:shd w:val="clear" w:color="auto" w:fill="D9D9D9"/>
          <w:rtl/>
        </w:rPr>
        <w:t xml:space="preserve"> معاهد وبرامج التربية الخاصة </w:t>
      </w:r>
      <w:r>
        <w:rPr>
          <w:b/>
          <w:sz w:val="28"/>
          <w:szCs w:val="28"/>
          <w:shd w:val="clear" w:color="auto" w:fill="D9D9D9"/>
          <w:rtl/>
        </w:rPr>
        <w:t xml:space="preserve">( </w:t>
      </w:r>
      <w:r>
        <w:rPr>
          <w:rFonts w:cs="Times New Roman"/>
          <w:b/>
          <w:sz w:val="28"/>
          <w:szCs w:val="28"/>
          <w:shd w:val="clear" w:color="auto" w:fill="D9D9D9"/>
          <w:rtl/>
        </w:rPr>
        <w:t>بنين</w:t>
      </w:r>
      <w:r>
        <w:rPr>
          <w:b/>
          <w:sz w:val="28"/>
          <w:szCs w:val="28"/>
          <w:shd w:val="clear" w:color="auto" w:fill="D9D9D9"/>
          <w:rtl/>
        </w:rPr>
        <w:t>-</w:t>
      </w:r>
      <w:r>
        <w:rPr>
          <w:rFonts w:cs="Times New Roman"/>
          <w:b/>
          <w:sz w:val="28"/>
          <w:szCs w:val="28"/>
          <w:shd w:val="clear" w:color="auto" w:fill="D9D9D9"/>
          <w:rtl/>
        </w:rPr>
        <w:t xml:space="preserve">بنات </w:t>
      </w:r>
      <w:r>
        <w:rPr>
          <w:b/>
          <w:sz w:val="28"/>
          <w:szCs w:val="28"/>
          <w:shd w:val="clear" w:color="auto" w:fill="D9D9D9"/>
          <w:rtl/>
        </w:rPr>
        <w:t xml:space="preserve">) </w:t>
      </w:r>
      <w:r>
        <w:rPr>
          <w:rFonts w:cs="Times New Roman"/>
          <w:b/>
          <w:sz w:val="28"/>
          <w:szCs w:val="28"/>
          <w:shd w:val="clear" w:color="auto" w:fill="D9D9D9"/>
          <w:rtl/>
        </w:rPr>
        <w:t xml:space="preserve">في العام الدراسي </w:t>
      </w:r>
      <w:r>
        <w:rPr>
          <w:b/>
          <w:sz w:val="28"/>
          <w:szCs w:val="28"/>
          <w:shd w:val="clear" w:color="auto" w:fill="D9D9D9"/>
          <w:rtl/>
        </w:rPr>
        <w:t>1433/1434</w:t>
      </w:r>
      <w:r>
        <w:rPr>
          <w:rFonts w:cs="Times New Roman"/>
          <w:b/>
          <w:sz w:val="28"/>
          <w:szCs w:val="28"/>
          <w:shd w:val="clear" w:color="auto" w:fill="D9D9D9"/>
          <w:rtl/>
        </w:rPr>
        <w:t>هـ</w:t>
      </w:r>
    </w:p>
    <w:tbl>
      <w:tblPr>
        <w:tblStyle w:val="a6"/>
        <w:tblW w:w="7563" w:type="dxa"/>
        <w:tblInd w:w="-115"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000" w:firstRow="0" w:lastRow="0" w:firstColumn="0" w:lastColumn="0" w:noHBand="0" w:noVBand="0"/>
      </w:tblPr>
      <w:tblGrid>
        <w:gridCol w:w="1763"/>
        <w:gridCol w:w="1483"/>
        <w:gridCol w:w="1177"/>
        <w:gridCol w:w="1789"/>
        <w:gridCol w:w="1351"/>
      </w:tblGrid>
      <w:tr w:rsidR="00811738">
        <w:trPr>
          <w:trHeight w:val="780"/>
        </w:trPr>
        <w:tc>
          <w:tcPr>
            <w:tcW w:w="1763" w:type="dxa"/>
            <w:tcBorders>
              <w:top w:val="single" w:sz="8" w:space="0" w:color="FFFFFF"/>
              <w:left w:val="single" w:sz="8" w:space="0" w:color="FFFFFF"/>
              <w:bottom w:val="single" w:sz="24" w:space="0" w:color="FFFFFF"/>
              <w:right w:val="single" w:sz="8" w:space="0" w:color="FFFFFF"/>
            </w:tcBorders>
            <w:shd w:val="clear" w:color="auto" w:fill="4BACC6"/>
          </w:tcPr>
          <w:p w:rsidR="00811738" w:rsidRDefault="00F203A3">
            <w:pPr>
              <w:tabs>
                <w:tab w:val="left" w:pos="424"/>
              </w:tabs>
              <w:spacing w:before="96" w:after="0" w:line="240" w:lineRule="auto"/>
              <w:ind w:hanging="299"/>
              <w:jc w:val="center"/>
            </w:pPr>
            <w:r>
              <w:rPr>
                <w:rFonts w:cs="Times New Roman"/>
                <w:b/>
                <w:color w:val="FFFFFF"/>
                <w:sz w:val="28"/>
                <w:szCs w:val="28"/>
                <w:rtl/>
              </w:rPr>
              <w:t>الفئة المستفيدة</w:t>
            </w:r>
          </w:p>
        </w:tc>
        <w:tc>
          <w:tcPr>
            <w:tcW w:w="1483" w:type="dxa"/>
            <w:tcBorders>
              <w:top w:val="single" w:sz="8" w:space="0" w:color="FFFFFF"/>
              <w:left w:val="single" w:sz="8" w:space="0" w:color="FFFFFF"/>
              <w:bottom w:val="single" w:sz="24" w:space="0" w:color="FFFFFF"/>
              <w:right w:val="single" w:sz="8" w:space="0" w:color="FFFFFF"/>
            </w:tcBorders>
            <w:shd w:val="clear" w:color="auto" w:fill="4BACC6"/>
          </w:tcPr>
          <w:p w:rsidR="00811738" w:rsidRDefault="00F203A3">
            <w:pPr>
              <w:tabs>
                <w:tab w:val="left" w:pos="424"/>
              </w:tabs>
              <w:spacing w:before="96" w:after="0" w:line="240" w:lineRule="auto"/>
              <w:ind w:hanging="299"/>
              <w:jc w:val="center"/>
            </w:pPr>
            <w:r>
              <w:rPr>
                <w:rFonts w:cs="Times New Roman"/>
                <w:b/>
                <w:color w:val="FFFFFF"/>
                <w:sz w:val="28"/>
                <w:szCs w:val="28"/>
                <w:rtl/>
              </w:rPr>
              <w:t>عدد المعاهد</w:t>
            </w:r>
          </w:p>
          <w:p w:rsidR="00811738" w:rsidRDefault="00F203A3">
            <w:pPr>
              <w:tabs>
                <w:tab w:val="left" w:pos="424"/>
              </w:tabs>
              <w:spacing w:before="96" w:after="0" w:line="240" w:lineRule="auto"/>
              <w:ind w:hanging="299"/>
              <w:jc w:val="center"/>
            </w:pPr>
            <w:r>
              <w:rPr>
                <w:rFonts w:cs="Times New Roman"/>
                <w:b/>
                <w:color w:val="FFFFFF"/>
                <w:sz w:val="28"/>
                <w:szCs w:val="28"/>
                <w:rtl/>
              </w:rPr>
              <w:t xml:space="preserve">والبرامج </w:t>
            </w:r>
            <w:r>
              <w:rPr>
                <w:b/>
                <w:color w:val="FFFFFF"/>
                <w:sz w:val="28"/>
                <w:szCs w:val="28"/>
                <w:rtl/>
              </w:rPr>
              <w:t>(</w:t>
            </w:r>
            <w:r>
              <w:rPr>
                <w:rFonts w:cs="Times New Roman"/>
                <w:b/>
                <w:color w:val="FFFFFF"/>
                <w:sz w:val="28"/>
                <w:szCs w:val="28"/>
                <w:rtl/>
              </w:rPr>
              <w:t>بنين</w:t>
            </w:r>
            <w:r>
              <w:rPr>
                <w:b/>
                <w:color w:val="FFFFFF"/>
                <w:sz w:val="28"/>
                <w:szCs w:val="28"/>
                <w:rtl/>
              </w:rPr>
              <w:t>)</w:t>
            </w:r>
          </w:p>
        </w:tc>
        <w:tc>
          <w:tcPr>
            <w:tcW w:w="1177" w:type="dxa"/>
            <w:tcBorders>
              <w:top w:val="single" w:sz="8" w:space="0" w:color="FFFFFF"/>
              <w:left w:val="single" w:sz="8" w:space="0" w:color="FFFFFF"/>
              <w:bottom w:val="single" w:sz="24" w:space="0" w:color="FFFFFF"/>
              <w:right w:val="single" w:sz="8" w:space="0" w:color="FFFFFF"/>
            </w:tcBorders>
            <w:shd w:val="clear" w:color="auto" w:fill="4BACC6"/>
          </w:tcPr>
          <w:p w:rsidR="00811738" w:rsidRDefault="00F203A3">
            <w:pPr>
              <w:tabs>
                <w:tab w:val="left" w:pos="424"/>
              </w:tabs>
              <w:spacing w:before="96" w:after="0" w:line="240" w:lineRule="auto"/>
              <w:ind w:hanging="299"/>
              <w:jc w:val="center"/>
            </w:pPr>
            <w:r>
              <w:rPr>
                <w:rFonts w:cs="Times New Roman"/>
                <w:b/>
                <w:color w:val="FFFFFF"/>
                <w:sz w:val="28"/>
                <w:szCs w:val="28"/>
                <w:rtl/>
              </w:rPr>
              <w:t xml:space="preserve">  عدد الطلاب</w:t>
            </w:r>
          </w:p>
        </w:tc>
        <w:tc>
          <w:tcPr>
            <w:tcW w:w="1789" w:type="dxa"/>
            <w:tcBorders>
              <w:top w:val="single" w:sz="8" w:space="0" w:color="FFFFFF"/>
              <w:left w:val="single" w:sz="8" w:space="0" w:color="FFFFFF"/>
              <w:bottom w:val="single" w:sz="24" w:space="0" w:color="FFFFFF"/>
              <w:right w:val="single" w:sz="8" w:space="0" w:color="FFFFFF"/>
            </w:tcBorders>
            <w:shd w:val="clear" w:color="auto" w:fill="4BACC6"/>
          </w:tcPr>
          <w:p w:rsidR="00811738" w:rsidRDefault="00F203A3">
            <w:pPr>
              <w:tabs>
                <w:tab w:val="left" w:pos="424"/>
              </w:tabs>
              <w:spacing w:before="96" w:after="0" w:line="240" w:lineRule="auto"/>
              <w:ind w:hanging="299"/>
              <w:jc w:val="center"/>
            </w:pPr>
            <w:r>
              <w:rPr>
                <w:rFonts w:cs="Times New Roman"/>
                <w:b/>
                <w:color w:val="FFFFFF"/>
                <w:sz w:val="28"/>
                <w:szCs w:val="28"/>
                <w:rtl/>
              </w:rPr>
              <w:t>عدد المعاهد</w:t>
            </w:r>
          </w:p>
          <w:p w:rsidR="00811738" w:rsidRDefault="00F203A3">
            <w:pPr>
              <w:tabs>
                <w:tab w:val="left" w:pos="424"/>
              </w:tabs>
              <w:spacing w:before="96" w:after="0" w:line="240" w:lineRule="auto"/>
              <w:ind w:hanging="299"/>
              <w:jc w:val="center"/>
            </w:pPr>
            <w:r>
              <w:rPr>
                <w:rFonts w:cs="Times New Roman"/>
                <w:b/>
                <w:color w:val="FFFFFF"/>
                <w:sz w:val="28"/>
                <w:szCs w:val="28"/>
                <w:rtl/>
              </w:rPr>
              <w:t xml:space="preserve">والبرامج </w:t>
            </w:r>
            <w:r>
              <w:rPr>
                <w:b/>
                <w:color w:val="FFFFFF"/>
                <w:sz w:val="28"/>
                <w:szCs w:val="28"/>
                <w:rtl/>
              </w:rPr>
              <w:t>(</w:t>
            </w:r>
            <w:r>
              <w:rPr>
                <w:rFonts w:cs="Times New Roman"/>
                <w:b/>
                <w:color w:val="FFFFFF"/>
                <w:sz w:val="28"/>
                <w:szCs w:val="28"/>
                <w:rtl/>
              </w:rPr>
              <w:t>بنات</w:t>
            </w:r>
            <w:r>
              <w:rPr>
                <w:b/>
                <w:color w:val="FFFFFF"/>
                <w:sz w:val="28"/>
                <w:szCs w:val="28"/>
                <w:rtl/>
              </w:rPr>
              <w:t>)</w:t>
            </w:r>
          </w:p>
        </w:tc>
        <w:tc>
          <w:tcPr>
            <w:tcW w:w="1351" w:type="dxa"/>
            <w:tcBorders>
              <w:top w:val="single" w:sz="8" w:space="0" w:color="FFFFFF"/>
              <w:left w:val="single" w:sz="8" w:space="0" w:color="FFFFFF"/>
              <w:bottom w:val="single" w:sz="24" w:space="0" w:color="FFFFFF"/>
              <w:right w:val="single" w:sz="8" w:space="0" w:color="FFFFFF"/>
            </w:tcBorders>
            <w:shd w:val="clear" w:color="auto" w:fill="4BACC6"/>
          </w:tcPr>
          <w:p w:rsidR="00811738" w:rsidRDefault="00F203A3">
            <w:pPr>
              <w:tabs>
                <w:tab w:val="left" w:pos="424"/>
              </w:tabs>
              <w:spacing w:before="96" w:after="0" w:line="240" w:lineRule="auto"/>
              <w:ind w:hanging="299"/>
              <w:jc w:val="center"/>
            </w:pPr>
            <w:r>
              <w:rPr>
                <w:rFonts w:cs="Times New Roman"/>
                <w:b/>
                <w:color w:val="FFFFFF"/>
                <w:sz w:val="28"/>
                <w:szCs w:val="28"/>
                <w:rtl/>
              </w:rPr>
              <w:t>عدد الطالبات</w:t>
            </w:r>
          </w:p>
        </w:tc>
      </w:tr>
      <w:tr w:rsidR="00811738">
        <w:trPr>
          <w:trHeight w:val="220"/>
        </w:trPr>
        <w:tc>
          <w:tcPr>
            <w:tcW w:w="1763" w:type="dxa"/>
            <w:tcBorders>
              <w:top w:val="single" w:sz="8" w:space="0" w:color="FFFFFF"/>
              <w:left w:val="single" w:sz="8" w:space="0" w:color="FFFFFF"/>
              <w:bottom w:val="nil"/>
              <w:right w:val="single" w:sz="24" w:space="0" w:color="FFFFFF"/>
            </w:tcBorders>
            <w:shd w:val="clear" w:color="auto" w:fill="4BACC6"/>
          </w:tcPr>
          <w:p w:rsidR="00811738" w:rsidRDefault="00F203A3">
            <w:pPr>
              <w:tabs>
                <w:tab w:val="left" w:pos="424"/>
              </w:tabs>
              <w:spacing w:before="96" w:after="0" w:line="240" w:lineRule="auto"/>
              <w:ind w:hanging="299"/>
              <w:jc w:val="center"/>
            </w:pPr>
            <w:r>
              <w:rPr>
                <w:rFonts w:cs="Times New Roman"/>
                <w:b/>
                <w:color w:val="FFFFFF"/>
                <w:sz w:val="28"/>
                <w:szCs w:val="28"/>
                <w:rtl/>
              </w:rPr>
              <w:t xml:space="preserve">الصم </w:t>
            </w:r>
          </w:p>
        </w:tc>
        <w:tc>
          <w:tcPr>
            <w:tcW w:w="1483" w:type="dxa"/>
            <w:tcBorders>
              <w:top w:val="single" w:sz="8" w:space="0" w:color="FFFFFF"/>
              <w:left w:val="single" w:sz="8" w:space="0" w:color="FFFFFF"/>
              <w:bottom w:val="nil"/>
              <w:right w:val="single" w:sz="8" w:space="0" w:color="FFFFFF"/>
            </w:tcBorders>
            <w:shd w:val="clear" w:color="auto" w:fill="A5D5E2"/>
          </w:tcPr>
          <w:p w:rsidR="00811738" w:rsidRDefault="00F203A3">
            <w:pPr>
              <w:tabs>
                <w:tab w:val="left" w:pos="424"/>
              </w:tabs>
              <w:spacing w:before="96" w:after="0" w:line="240" w:lineRule="auto"/>
              <w:ind w:hanging="299"/>
              <w:jc w:val="center"/>
            </w:pPr>
            <w:r>
              <w:rPr>
                <w:sz w:val="28"/>
                <w:szCs w:val="28"/>
              </w:rPr>
              <w:t xml:space="preserve">228 </w:t>
            </w:r>
          </w:p>
        </w:tc>
        <w:tc>
          <w:tcPr>
            <w:tcW w:w="1177" w:type="dxa"/>
            <w:tcBorders>
              <w:top w:val="single" w:sz="8" w:space="0" w:color="FFFFFF"/>
              <w:left w:val="single" w:sz="8" w:space="0" w:color="FFFFFF"/>
              <w:bottom w:val="single" w:sz="8" w:space="0" w:color="FFFFFF"/>
              <w:right w:val="single" w:sz="8" w:space="0" w:color="FFFFFF"/>
            </w:tcBorders>
            <w:shd w:val="clear" w:color="auto" w:fill="A5D5E2"/>
          </w:tcPr>
          <w:p w:rsidR="00811738" w:rsidRDefault="00F203A3">
            <w:pPr>
              <w:tabs>
                <w:tab w:val="left" w:pos="424"/>
              </w:tabs>
              <w:spacing w:before="96" w:after="0" w:line="240" w:lineRule="auto"/>
              <w:ind w:hanging="299"/>
              <w:jc w:val="center"/>
            </w:pPr>
            <w:r>
              <w:rPr>
                <w:sz w:val="28"/>
                <w:szCs w:val="28"/>
              </w:rPr>
              <w:t xml:space="preserve">2391 </w:t>
            </w:r>
          </w:p>
        </w:tc>
        <w:tc>
          <w:tcPr>
            <w:tcW w:w="1789" w:type="dxa"/>
            <w:vMerge w:val="restart"/>
            <w:tcBorders>
              <w:top w:val="single" w:sz="8" w:space="0" w:color="FFFFFF"/>
              <w:left w:val="single" w:sz="8" w:space="0" w:color="FFFFFF"/>
              <w:bottom w:val="nil"/>
              <w:right w:val="single" w:sz="8" w:space="0" w:color="FFFFFF"/>
            </w:tcBorders>
            <w:shd w:val="clear" w:color="auto" w:fill="A5D5E2"/>
          </w:tcPr>
          <w:p w:rsidR="00811738" w:rsidRDefault="00F203A3">
            <w:pPr>
              <w:tabs>
                <w:tab w:val="left" w:pos="424"/>
              </w:tabs>
              <w:spacing w:before="96" w:after="0" w:line="240" w:lineRule="auto"/>
              <w:ind w:hanging="299"/>
              <w:jc w:val="center"/>
            </w:pPr>
            <w:r>
              <w:rPr>
                <w:sz w:val="28"/>
                <w:szCs w:val="28"/>
              </w:rPr>
              <w:t>180</w:t>
            </w:r>
          </w:p>
        </w:tc>
        <w:tc>
          <w:tcPr>
            <w:tcW w:w="1351" w:type="dxa"/>
            <w:vMerge w:val="restart"/>
            <w:tcBorders>
              <w:top w:val="single" w:sz="8" w:space="0" w:color="FFFFFF"/>
              <w:left w:val="single" w:sz="8" w:space="0" w:color="FFFFFF"/>
              <w:bottom w:val="single" w:sz="8" w:space="0" w:color="FFFFFF"/>
              <w:right w:val="single" w:sz="8" w:space="0" w:color="FFFFFF"/>
            </w:tcBorders>
            <w:shd w:val="clear" w:color="auto" w:fill="A5D5E2"/>
          </w:tcPr>
          <w:p w:rsidR="00811738" w:rsidRDefault="00F203A3">
            <w:pPr>
              <w:tabs>
                <w:tab w:val="left" w:pos="424"/>
              </w:tabs>
              <w:spacing w:before="96" w:after="0" w:line="240" w:lineRule="auto"/>
              <w:ind w:hanging="299"/>
              <w:jc w:val="center"/>
            </w:pPr>
            <w:r>
              <w:rPr>
                <w:sz w:val="28"/>
                <w:szCs w:val="28"/>
              </w:rPr>
              <w:t xml:space="preserve">2591 </w:t>
            </w:r>
          </w:p>
        </w:tc>
      </w:tr>
      <w:tr w:rsidR="00811738">
        <w:trPr>
          <w:trHeight w:val="100"/>
        </w:trPr>
        <w:tc>
          <w:tcPr>
            <w:tcW w:w="1763" w:type="dxa"/>
            <w:tcBorders>
              <w:left w:val="single" w:sz="8" w:space="0" w:color="FFFFFF"/>
              <w:bottom w:val="nil"/>
              <w:right w:val="single" w:sz="24" w:space="0" w:color="FFFFFF"/>
            </w:tcBorders>
            <w:shd w:val="clear" w:color="auto" w:fill="4BACC6"/>
          </w:tcPr>
          <w:p w:rsidR="00811738" w:rsidRDefault="00F203A3">
            <w:pPr>
              <w:tabs>
                <w:tab w:val="left" w:pos="424"/>
              </w:tabs>
              <w:spacing w:before="96" w:after="0" w:line="240" w:lineRule="auto"/>
              <w:ind w:hanging="299"/>
              <w:jc w:val="center"/>
            </w:pPr>
            <w:r>
              <w:rPr>
                <w:rFonts w:cs="Times New Roman"/>
                <w:b/>
                <w:color w:val="FFFFFF"/>
                <w:sz w:val="28"/>
                <w:szCs w:val="28"/>
                <w:rtl/>
              </w:rPr>
              <w:t xml:space="preserve">ضعاف السمع </w:t>
            </w:r>
          </w:p>
        </w:tc>
        <w:tc>
          <w:tcPr>
            <w:tcW w:w="1483" w:type="dxa"/>
            <w:tcBorders>
              <w:bottom w:val="nil"/>
            </w:tcBorders>
            <w:shd w:val="clear" w:color="auto" w:fill="A5D5E2"/>
          </w:tcPr>
          <w:p w:rsidR="00811738" w:rsidRDefault="00F203A3">
            <w:pPr>
              <w:tabs>
                <w:tab w:val="left" w:pos="424"/>
              </w:tabs>
              <w:spacing w:before="96" w:after="0" w:line="240" w:lineRule="auto"/>
              <w:ind w:hanging="299"/>
              <w:jc w:val="center"/>
            </w:pPr>
            <w:r>
              <w:rPr>
                <w:sz w:val="28"/>
                <w:szCs w:val="28"/>
              </w:rPr>
              <w:t xml:space="preserve">137 </w:t>
            </w:r>
          </w:p>
        </w:tc>
        <w:tc>
          <w:tcPr>
            <w:tcW w:w="1177" w:type="dxa"/>
            <w:shd w:val="clear" w:color="auto" w:fill="D2EAF1"/>
          </w:tcPr>
          <w:p w:rsidR="00811738" w:rsidRDefault="00F203A3">
            <w:pPr>
              <w:tabs>
                <w:tab w:val="left" w:pos="424"/>
              </w:tabs>
              <w:spacing w:before="96" w:after="0" w:line="240" w:lineRule="auto"/>
              <w:ind w:hanging="299"/>
              <w:jc w:val="center"/>
            </w:pPr>
            <w:r>
              <w:rPr>
                <w:sz w:val="28"/>
                <w:szCs w:val="28"/>
              </w:rPr>
              <w:t xml:space="preserve">1962 </w:t>
            </w:r>
          </w:p>
        </w:tc>
        <w:tc>
          <w:tcPr>
            <w:tcW w:w="1789" w:type="dxa"/>
            <w:vMerge/>
            <w:tcBorders>
              <w:top w:val="single" w:sz="8" w:space="0" w:color="FFFFFF"/>
              <w:left w:val="single" w:sz="8" w:space="0" w:color="FFFFFF"/>
              <w:bottom w:val="nil"/>
              <w:right w:val="single" w:sz="8" w:space="0" w:color="FFFFFF"/>
            </w:tcBorders>
            <w:shd w:val="clear" w:color="auto" w:fill="A5D5E2"/>
          </w:tcPr>
          <w:p w:rsidR="00811738" w:rsidRDefault="00811738">
            <w:pPr>
              <w:widowControl w:val="0"/>
              <w:spacing w:after="0"/>
            </w:pPr>
          </w:p>
        </w:tc>
        <w:tc>
          <w:tcPr>
            <w:tcW w:w="1351" w:type="dxa"/>
            <w:vMerge/>
            <w:tcBorders>
              <w:top w:val="single" w:sz="8" w:space="0" w:color="FFFFFF"/>
              <w:left w:val="single" w:sz="8" w:space="0" w:color="FFFFFF"/>
              <w:bottom w:val="single" w:sz="8" w:space="0" w:color="FFFFFF"/>
              <w:right w:val="single" w:sz="8" w:space="0" w:color="FFFFFF"/>
            </w:tcBorders>
            <w:shd w:val="clear" w:color="auto" w:fill="A5D5E2"/>
          </w:tcPr>
          <w:p w:rsidR="00811738" w:rsidRDefault="00811738">
            <w:pPr>
              <w:tabs>
                <w:tab w:val="left" w:pos="424"/>
              </w:tabs>
              <w:spacing w:after="0" w:line="240" w:lineRule="auto"/>
              <w:jc w:val="center"/>
            </w:pPr>
          </w:p>
          <w:p w:rsidR="00811738" w:rsidRDefault="00811738">
            <w:pPr>
              <w:tabs>
                <w:tab w:val="left" w:pos="424"/>
              </w:tabs>
              <w:spacing w:after="0" w:line="240" w:lineRule="auto"/>
            </w:pPr>
          </w:p>
        </w:tc>
      </w:tr>
      <w:tr w:rsidR="00811738">
        <w:trPr>
          <w:trHeight w:val="260"/>
        </w:trPr>
        <w:tc>
          <w:tcPr>
            <w:tcW w:w="1763" w:type="dxa"/>
            <w:tcBorders>
              <w:top w:val="single" w:sz="8" w:space="0" w:color="FFFFFF"/>
              <w:left w:val="single" w:sz="8" w:space="0" w:color="FFFFFF"/>
              <w:bottom w:val="nil"/>
              <w:right w:val="single" w:sz="24" w:space="0" w:color="FFFFFF"/>
            </w:tcBorders>
            <w:shd w:val="clear" w:color="auto" w:fill="4BACC6"/>
          </w:tcPr>
          <w:p w:rsidR="00811738" w:rsidRDefault="00F203A3">
            <w:pPr>
              <w:tabs>
                <w:tab w:val="left" w:pos="424"/>
              </w:tabs>
              <w:spacing w:before="96" w:after="0" w:line="240" w:lineRule="auto"/>
              <w:ind w:hanging="299"/>
              <w:jc w:val="center"/>
            </w:pPr>
            <w:r>
              <w:rPr>
                <w:rFonts w:cs="Times New Roman"/>
                <w:b/>
                <w:color w:val="FFFFFF"/>
                <w:sz w:val="28"/>
                <w:szCs w:val="28"/>
                <w:rtl/>
              </w:rPr>
              <w:t xml:space="preserve">المكفوفون </w:t>
            </w:r>
          </w:p>
        </w:tc>
        <w:tc>
          <w:tcPr>
            <w:tcW w:w="1483" w:type="dxa"/>
            <w:tcBorders>
              <w:top w:val="single" w:sz="8" w:space="0" w:color="FFFFFF"/>
              <w:left w:val="single" w:sz="8" w:space="0" w:color="FFFFFF"/>
              <w:bottom w:val="nil"/>
              <w:right w:val="single" w:sz="8" w:space="0" w:color="FFFFFF"/>
            </w:tcBorders>
            <w:shd w:val="clear" w:color="auto" w:fill="A5D5E2"/>
          </w:tcPr>
          <w:p w:rsidR="00811738" w:rsidRDefault="00F203A3">
            <w:pPr>
              <w:tabs>
                <w:tab w:val="left" w:pos="424"/>
              </w:tabs>
              <w:spacing w:before="96" w:after="0" w:line="240" w:lineRule="auto"/>
              <w:ind w:hanging="299"/>
              <w:jc w:val="center"/>
            </w:pPr>
            <w:r>
              <w:rPr>
                <w:sz w:val="28"/>
                <w:szCs w:val="28"/>
              </w:rPr>
              <w:t xml:space="preserve">172 </w:t>
            </w:r>
          </w:p>
        </w:tc>
        <w:tc>
          <w:tcPr>
            <w:tcW w:w="1177" w:type="dxa"/>
            <w:tcBorders>
              <w:top w:val="single" w:sz="8" w:space="0" w:color="FFFFFF"/>
              <w:left w:val="single" w:sz="8" w:space="0" w:color="FFFFFF"/>
              <w:bottom w:val="single" w:sz="8" w:space="0" w:color="FFFFFF"/>
              <w:right w:val="single" w:sz="8" w:space="0" w:color="FFFFFF"/>
            </w:tcBorders>
            <w:shd w:val="clear" w:color="auto" w:fill="A5D5E2"/>
          </w:tcPr>
          <w:p w:rsidR="00811738" w:rsidRDefault="00F203A3">
            <w:pPr>
              <w:tabs>
                <w:tab w:val="left" w:pos="424"/>
              </w:tabs>
              <w:spacing w:before="96" w:after="0" w:line="240" w:lineRule="auto"/>
              <w:ind w:hanging="299"/>
              <w:jc w:val="center"/>
            </w:pPr>
            <w:r>
              <w:rPr>
                <w:sz w:val="28"/>
                <w:szCs w:val="28"/>
              </w:rPr>
              <w:t xml:space="preserve">1002 </w:t>
            </w:r>
          </w:p>
        </w:tc>
        <w:tc>
          <w:tcPr>
            <w:tcW w:w="1789" w:type="dxa"/>
            <w:vMerge w:val="restart"/>
            <w:tcBorders>
              <w:top w:val="single" w:sz="8" w:space="0" w:color="FFFFFF"/>
              <w:left w:val="single" w:sz="8" w:space="0" w:color="FFFFFF"/>
              <w:bottom w:val="nil"/>
              <w:right w:val="single" w:sz="8" w:space="0" w:color="FFFFFF"/>
            </w:tcBorders>
            <w:shd w:val="clear" w:color="auto" w:fill="A5D5E2"/>
          </w:tcPr>
          <w:p w:rsidR="00811738" w:rsidRDefault="00F203A3">
            <w:pPr>
              <w:tabs>
                <w:tab w:val="left" w:pos="424"/>
              </w:tabs>
              <w:spacing w:before="96" w:after="0" w:line="240" w:lineRule="auto"/>
              <w:ind w:hanging="299"/>
              <w:jc w:val="center"/>
            </w:pPr>
            <w:r>
              <w:rPr>
                <w:sz w:val="28"/>
                <w:szCs w:val="28"/>
              </w:rPr>
              <w:t>67</w:t>
            </w:r>
          </w:p>
        </w:tc>
        <w:tc>
          <w:tcPr>
            <w:tcW w:w="1351" w:type="dxa"/>
            <w:vMerge w:val="restart"/>
            <w:tcBorders>
              <w:top w:val="single" w:sz="8" w:space="0" w:color="FFFFFF"/>
              <w:left w:val="single" w:sz="8" w:space="0" w:color="FFFFFF"/>
              <w:bottom w:val="single" w:sz="8" w:space="0" w:color="FFFFFF"/>
              <w:right w:val="single" w:sz="8" w:space="0" w:color="FFFFFF"/>
            </w:tcBorders>
            <w:shd w:val="clear" w:color="auto" w:fill="A5D5E2"/>
          </w:tcPr>
          <w:p w:rsidR="00811738" w:rsidRDefault="00F203A3">
            <w:pPr>
              <w:tabs>
                <w:tab w:val="left" w:pos="424"/>
              </w:tabs>
              <w:spacing w:before="96" w:after="0" w:line="240" w:lineRule="auto"/>
              <w:ind w:hanging="299"/>
              <w:jc w:val="center"/>
            </w:pPr>
            <w:r>
              <w:rPr>
                <w:sz w:val="28"/>
                <w:szCs w:val="28"/>
              </w:rPr>
              <w:t xml:space="preserve">690 </w:t>
            </w:r>
          </w:p>
        </w:tc>
      </w:tr>
      <w:tr w:rsidR="00811738">
        <w:trPr>
          <w:trHeight w:val="300"/>
        </w:trPr>
        <w:tc>
          <w:tcPr>
            <w:tcW w:w="1763" w:type="dxa"/>
            <w:tcBorders>
              <w:left w:val="single" w:sz="8" w:space="0" w:color="FFFFFF"/>
              <w:bottom w:val="nil"/>
              <w:right w:val="single" w:sz="24" w:space="0" w:color="FFFFFF"/>
            </w:tcBorders>
            <w:shd w:val="clear" w:color="auto" w:fill="4BACC6"/>
          </w:tcPr>
          <w:p w:rsidR="00811738" w:rsidRDefault="00F203A3">
            <w:pPr>
              <w:tabs>
                <w:tab w:val="left" w:pos="424"/>
              </w:tabs>
              <w:spacing w:before="96" w:after="0" w:line="240" w:lineRule="auto"/>
              <w:ind w:hanging="299"/>
              <w:jc w:val="center"/>
            </w:pPr>
            <w:r>
              <w:rPr>
                <w:rFonts w:cs="Times New Roman"/>
                <w:b/>
                <w:color w:val="FFFFFF"/>
                <w:sz w:val="28"/>
                <w:szCs w:val="28"/>
                <w:rtl/>
              </w:rPr>
              <w:t xml:space="preserve">ضعاف البصر </w:t>
            </w:r>
          </w:p>
        </w:tc>
        <w:tc>
          <w:tcPr>
            <w:tcW w:w="1483" w:type="dxa"/>
            <w:tcBorders>
              <w:bottom w:val="nil"/>
            </w:tcBorders>
            <w:shd w:val="clear" w:color="auto" w:fill="A5D5E2"/>
          </w:tcPr>
          <w:p w:rsidR="00811738" w:rsidRDefault="00F203A3">
            <w:pPr>
              <w:tabs>
                <w:tab w:val="left" w:pos="424"/>
              </w:tabs>
              <w:spacing w:before="96" w:after="0" w:line="240" w:lineRule="auto"/>
              <w:ind w:hanging="299"/>
              <w:jc w:val="center"/>
            </w:pPr>
            <w:r>
              <w:rPr>
                <w:sz w:val="28"/>
                <w:szCs w:val="28"/>
              </w:rPr>
              <w:t xml:space="preserve">1 </w:t>
            </w:r>
          </w:p>
        </w:tc>
        <w:tc>
          <w:tcPr>
            <w:tcW w:w="1177" w:type="dxa"/>
            <w:shd w:val="clear" w:color="auto" w:fill="D2EAF1"/>
          </w:tcPr>
          <w:p w:rsidR="00811738" w:rsidRDefault="00F203A3">
            <w:pPr>
              <w:tabs>
                <w:tab w:val="left" w:pos="424"/>
              </w:tabs>
              <w:spacing w:before="96" w:after="0" w:line="240" w:lineRule="auto"/>
              <w:ind w:hanging="299"/>
              <w:jc w:val="center"/>
            </w:pPr>
            <w:r>
              <w:rPr>
                <w:sz w:val="28"/>
                <w:szCs w:val="28"/>
              </w:rPr>
              <w:t xml:space="preserve">2000 </w:t>
            </w:r>
          </w:p>
        </w:tc>
        <w:tc>
          <w:tcPr>
            <w:tcW w:w="1789" w:type="dxa"/>
            <w:vMerge/>
            <w:tcBorders>
              <w:top w:val="single" w:sz="8" w:space="0" w:color="FFFFFF"/>
              <w:left w:val="single" w:sz="8" w:space="0" w:color="FFFFFF"/>
              <w:bottom w:val="nil"/>
              <w:right w:val="single" w:sz="8" w:space="0" w:color="FFFFFF"/>
            </w:tcBorders>
            <w:shd w:val="clear" w:color="auto" w:fill="A5D5E2"/>
          </w:tcPr>
          <w:p w:rsidR="00811738" w:rsidRDefault="00811738">
            <w:pPr>
              <w:widowControl w:val="0"/>
              <w:spacing w:after="0"/>
            </w:pPr>
          </w:p>
        </w:tc>
        <w:tc>
          <w:tcPr>
            <w:tcW w:w="1351" w:type="dxa"/>
            <w:vMerge/>
            <w:tcBorders>
              <w:top w:val="single" w:sz="8" w:space="0" w:color="FFFFFF"/>
              <w:left w:val="single" w:sz="8" w:space="0" w:color="FFFFFF"/>
              <w:bottom w:val="single" w:sz="8" w:space="0" w:color="FFFFFF"/>
              <w:right w:val="single" w:sz="8" w:space="0" w:color="FFFFFF"/>
            </w:tcBorders>
            <w:shd w:val="clear" w:color="auto" w:fill="A5D5E2"/>
          </w:tcPr>
          <w:p w:rsidR="00811738" w:rsidRDefault="00811738">
            <w:pPr>
              <w:tabs>
                <w:tab w:val="left" w:pos="424"/>
              </w:tabs>
              <w:spacing w:after="0" w:line="240" w:lineRule="auto"/>
              <w:jc w:val="center"/>
            </w:pPr>
          </w:p>
          <w:p w:rsidR="00811738" w:rsidRDefault="00811738">
            <w:pPr>
              <w:tabs>
                <w:tab w:val="left" w:pos="424"/>
              </w:tabs>
              <w:spacing w:after="0" w:line="240" w:lineRule="auto"/>
            </w:pPr>
          </w:p>
        </w:tc>
      </w:tr>
      <w:tr w:rsidR="00811738">
        <w:trPr>
          <w:trHeight w:val="80"/>
        </w:trPr>
        <w:tc>
          <w:tcPr>
            <w:tcW w:w="1763" w:type="dxa"/>
            <w:tcBorders>
              <w:top w:val="single" w:sz="8" w:space="0" w:color="FFFFFF"/>
              <w:left w:val="single" w:sz="8" w:space="0" w:color="FFFFFF"/>
              <w:bottom w:val="nil"/>
              <w:right w:val="single" w:sz="24" w:space="0" w:color="FFFFFF"/>
            </w:tcBorders>
            <w:shd w:val="clear" w:color="auto" w:fill="4BACC6"/>
          </w:tcPr>
          <w:p w:rsidR="00811738" w:rsidRDefault="00F203A3">
            <w:pPr>
              <w:tabs>
                <w:tab w:val="left" w:pos="424"/>
              </w:tabs>
              <w:spacing w:before="96" w:after="0" w:line="240" w:lineRule="auto"/>
              <w:ind w:hanging="299"/>
              <w:jc w:val="center"/>
            </w:pPr>
            <w:r>
              <w:rPr>
                <w:rFonts w:cs="Times New Roman"/>
                <w:b/>
                <w:color w:val="FFFFFF"/>
                <w:sz w:val="28"/>
                <w:szCs w:val="28"/>
                <w:rtl/>
              </w:rPr>
              <w:t xml:space="preserve">الإعاقة الفكرية </w:t>
            </w:r>
          </w:p>
        </w:tc>
        <w:tc>
          <w:tcPr>
            <w:tcW w:w="1483" w:type="dxa"/>
            <w:tcBorders>
              <w:top w:val="single" w:sz="8" w:space="0" w:color="FFFFFF"/>
              <w:left w:val="single" w:sz="8" w:space="0" w:color="FFFFFF"/>
              <w:bottom w:val="nil"/>
              <w:right w:val="single" w:sz="8" w:space="0" w:color="FFFFFF"/>
            </w:tcBorders>
            <w:shd w:val="clear" w:color="auto" w:fill="A5D5E2"/>
          </w:tcPr>
          <w:p w:rsidR="00811738" w:rsidRDefault="00F203A3">
            <w:pPr>
              <w:tabs>
                <w:tab w:val="left" w:pos="424"/>
              </w:tabs>
              <w:spacing w:before="96" w:after="0" w:line="240" w:lineRule="auto"/>
              <w:ind w:hanging="299"/>
              <w:jc w:val="center"/>
            </w:pPr>
            <w:r>
              <w:rPr>
                <w:sz w:val="28"/>
                <w:szCs w:val="28"/>
              </w:rPr>
              <w:t xml:space="preserve">694 </w:t>
            </w:r>
          </w:p>
        </w:tc>
        <w:tc>
          <w:tcPr>
            <w:tcW w:w="1177" w:type="dxa"/>
            <w:tcBorders>
              <w:top w:val="single" w:sz="8" w:space="0" w:color="FFFFFF"/>
              <w:left w:val="single" w:sz="8" w:space="0" w:color="FFFFFF"/>
              <w:bottom w:val="single" w:sz="8" w:space="0" w:color="FFFFFF"/>
              <w:right w:val="single" w:sz="8" w:space="0" w:color="FFFFFF"/>
            </w:tcBorders>
            <w:shd w:val="clear" w:color="auto" w:fill="A5D5E2"/>
          </w:tcPr>
          <w:p w:rsidR="00811738" w:rsidRDefault="00F203A3">
            <w:pPr>
              <w:tabs>
                <w:tab w:val="left" w:pos="424"/>
              </w:tabs>
              <w:spacing w:before="96" w:after="0" w:line="240" w:lineRule="auto"/>
              <w:ind w:hanging="299"/>
              <w:jc w:val="center"/>
            </w:pPr>
            <w:r>
              <w:rPr>
                <w:sz w:val="28"/>
                <w:szCs w:val="28"/>
              </w:rPr>
              <w:t xml:space="preserve">13433 </w:t>
            </w:r>
          </w:p>
        </w:tc>
        <w:tc>
          <w:tcPr>
            <w:tcW w:w="1789" w:type="dxa"/>
            <w:tcBorders>
              <w:top w:val="single" w:sz="8" w:space="0" w:color="FFFFFF"/>
              <w:left w:val="single" w:sz="8" w:space="0" w:color="FFFFFF"/>
              <w:bottom w:val="nil"/>
              <w:right w:val="single" w:sz="8" w:space="0" w:color="FFFFFF"/>
            </w:tcBorders>
            <w:shd w:val="clear" w:color="auto" w:fill="A5D5E2"/>
          </w:tcPr>
          <w:p w:rsidR="00811738" w:rsidRDefault="00F203A3">
            <w:pPr>
              <w:tabs>
                <w:tab w:val="left" w:pos="424"/>
              </w:tabs>
              <w:spacing w:before="96" w:after="0" w:line="240" w:lineRule="auto"/>
              <w:ind w:hanging="299"/>
              <w:jc w:val="center"/>
            </w:pPr>
            <w:r>
              <w:rPr>
                <w:sz w:val="28"/>
                <w:szCs w:val="28"/>
              </w:rPr>
              <w:t>289</w:t>
            </w:r>
          </w:p>
        </w:tc>
        <w:tc>
          <w:tcPr>
            <w:tcW w:w="1351" w:type="dxa"/>
            <w:tcBorders>
              <w:top w:val="single" w:sz="8" w:space="0" w:color="FFFFFF"/>
              <w:left w:val="single" w:sz="8" w:space="0" w:color="FFFFFF"/>
              <w:bottom w:val="single" w:sz="8" w:space="0" w:color="FFFFFF"/>
              <w:right w:val="single" w:sz="8" w:space="0" w:color="FFFFFF"/>
            </w:tcBorders>
            <w:shd w:val="clear" w:color="auto" w:fill="A5D5E2"/>
          </w:tcPr>
          <w:p w:rsidR="00811738" w:rsidRDefault="00F203A3">
            <w:pPr>
              <w:tabs>
                <w:tab w:val="left" w:pos="424"/>
              </w:tabs>
              <w:spacing w:before="96" w:after="0" w:line="240" w:lineRule="auto"/>
              <w:ind w:hanging="299"/>
              <w:jc w:val="center"/>
            </w:pPr>
            <w:r>
              <w:rPr>
                <w:sz w:val="28"/>
                <w:szCs w:val="28"/>
              </w:rPr>
              <w:t xml:space="preserve">6334 </w:t>
            </w:r>
          </w:p>
        </w:tc>
      </w:tr>
      <w:tr w:rsidR="00811738">
        <w:trPr>
          <w:trHeight w:val="340"/>
        </w:trPr>
        <w:tc>
          <w:tcPr>
            <w:tcW w:w="1763" w:type="dxa"/>
            <w:tcBorders>
              <w:left w:val="single" w:sz="8" w:space="0" w:color="FFFFFF"/>
              <w:bottom w:val="nil"/>
              <w:right w:val="single" w:sz="24" w:space="0" w:color="FFFFFF"/>
            </w:tcBorders>
            <w:shd w:val="clear" w:color="auto" w:fill="4BACC6"/>
          </w:tcPr>
          <w:p w:rsidR="00811738" w:rsidRDefault="00F203A3">
            <w:pPr>
              <w:tabs>
                <w:tab w:val="left" w:pos="424"/>
              </w:tabs>
              <w:spacing w:before="96" w:after="0" w:line="240" w:lineRule="auto"/>
              <w:ind w:hanging="299"/>
              <w:jc w:val="center"/>
            </w:pPr>
            <w:r>
              <w:rPr>
                <w:rFonts w:cs="Times New Roman"/>
                <w:b/>
                <w:color w:val="FFFFFF"/>
                <w:sz w:val="28"/>
                <w:szCs w:val="28"/>
                <w:rtl/>
              </w:rPr>
              <w:t xml:space="preserve">التوحديون </w:t>
            </w:r>
          </w:p>
        </w:tc>
        <w:tc>
          <w:tcPr>
            <w:tcW w:w="1483" w:type="dxa"/>
            <w:tcBorders>
              <w:bottom w:val="nil"/>
            </w:tcBorders>
            <w:shd w:val="clear" w:color="auto" w:fill="A5D5E2"/>
          </w:tcPr>
          <w:p w:rsidR="00811738" w:rsidRDefault="00F203A3">
            <w:pPr>
              <w:tabs>
                <w:tab w:val="left" w:pos="424"/>
              </w:tabs>
              <w:spacing w:before="96" w:after="0" w:line="240" w:lineRule="auto"/>
              <w:ind w:hanging="299"/>
              <w:jc w:val="center"/>
            </w:pPr>
            <w:r>
              <w:rPr>
                <w:sz w:val="28"/>
                <w:szCs w:val="28"/>
              </w:rPr>
              <w:t xml:space="preserve">59 </w:t>
            </w:r>
          </w:p>
        </w:tc>
        <w:tc>
          <w:tcPr>
            <w:tcW w:w="1177" w:type="dxa"/>
            <w:shd w:val="clear" w:color="auto" w:fill="D2EAF1"/>
          </w:tcPr>
          <w:p w:rsidR="00811738" w:rsidRDefault="00F203A3">
            <w:pPr>
              <w:tabs>
                <w:tab w:val="left" w:pos="424"/>
              </w:tabs>
              <w:spacing w:before="96" w:after="0" w:line="240" w:lineRule="auto"/>
              <w:ind w:hanging="299"/>
              <w:jc w:val="center"/>
            </w:pPr>
            <w:r>
              <w:rPr>
                <w:sz w:val="28"/>
                <w:szCs w:val="28"/>
              </w:rPr>
              <w:t xml:space="preserve">608 </w:t>
            </w:r>
          </w:p>
        </w:tc>
        <w:tc>
          <w:tcPr>
            <w:tcW w:w="1789" w:type="dxa"/>
            <w:tcBorders>
              <w:bottom w:val="nil"/>
            </w:tcBorders>
            <w:shd w:val="clear" w:color="auto" w:fill="A5D5E2"/>
          </w:tcPr>
          <w:p w:rsidR="00811738" w:rsidRDefault="00F203A3">
            <w:pPr>
              <w:tabs>
                <w:tab w:val="left" w:pos="424"/>
              </w:tabs>
              <w:spacing w:before="96" w:after="0" w:line="240" w:lineRule="auto"/>
              <w:ind w:hanging="299"/>
              <w:jc w:val="center"/>
            </w:pPr>
            <w:r>
              <w:rPr>
                <w:sz w:val="28"/>
                <w:szCs w:val="28"/>
              </w:rPr>
              <w:t>18</w:t>
            </w:r>
          </w:p>
        </w:tc>
        <w:tc>
          <w:tcPr>
            <w:tcW w:w="1351" w:type="dxa"/>
            <w:shd w:val="clear" w:color="auto" w:fill="D2EAF1"/>
          </w:tcPr>
          <w:p w:rsidR="00811738" w:rsidRDefault="00F203A3">
            <w:pPr>
              <w:tabs>
                <w:tab w:val="left" w:pos="424"/>
              </w:tabs>
              <w:spacing w:before="96" w:after="0" w:line="240" w:lineRule="auto"/>
              <w:ind w:hanging="299"/>
              <w:jc w:val="center"/>
            </w:pPr>
            <w:r>
              <w:rPr>
                <w:sz w:val="28"/>
                <w:szCs w:val="28"/>
              </w:rPr>
              <w:t xml:space="preserve">221 </w:t>
            </w:r>
          </w:p>
        </w:tc>
      </w:tr>
      <w:tr w:rsidR="00811738">
        <w:trPr>
          <w:trHeight w:val="340"/>
        </w:trPr>
        <w:tc>
          <w:tcPr>
            <w:tcW w:w="1763" w:type="dxa"/>
            <w:tcBorders>
              <w:top w:val="single" w:sz="8" w:space="0" w:color="FFFFFF"/>
              <w:left w:val="single" w:sz="8" w:space="0" w:color="FFFFFF"/>
              <w:bottom w:val="nil"/>
              <w:right w:val="single" w:sz="24" w:space="0" w:color="FFFFFF"/>
            </w:tcBorders>
            <w:shd w:val="clear" w:color="auto" w:fill="4BACC6"/>
          </w:tcPr>
          <w:p w:rsidR="00811738" w:rsidRDefault="00F203A3">
            <w:pPr>
              <w:tabs>
                <w:tab w:val="left" w:pos="424"/>
              </w:tabs>
              <w:spacing w:before="96" w:after="0" w:line="240" w:lineRule="auto"/>
              <w:ind w:hanging="299"/>
              <w:jc w:val="center"/>
            </w:pPr>
            <w:r>
              <w:rPr>
                <w:rFonts w:cs="Times New Roman"/>
                <w:b/>
                <w:color w:val="FFFFFF"/>
                <w:sz w:val="28"/>
                <w:szCs w:val="28"/>
                <w:rtl/>
              </w:rPr>
              <w:t xml:space="preserve">متعددو العوق </w:t>
            </w:r>
          </w:p>
        </w:tc>
        <w:tc>
          <w:tcPr>
            <w:tcW w:w="1483" w:type="dxa"/>
            <w:tcBorders>
              <w:top w:val="single" w:sz="8" w:space="0" w:color="FFFFFF"/>
              <w:left w:val="single" w:sz="8" w:space="0" w:color="FFFFFF"/>
              <w:bottom w:val="nil"/>
              <w:right w:val="single" w:sz="8" w:space="0" w:color="FFFFFF"/>
            </w:tcBorders>
            <w:shd w:val="clear" w:color="auto" w:fill="A5D5E2"/>
          </w:tcPr>
          <w:p w:rsidR="00811738" w:rsidRDefault="00F203A3">
            <w:pPr>
              <w:tabs>
                <w:tab w:val="left" w:pos="424"/>
              </w:tabs>
              <w:spacing w:before="96" w:after="0" w:line="240" w:lineRule="auto"/>
              <w:ind w:hanging="299"/>
              <w:jc w:val="center"/>
            </w:pPr>
            <w:r>
              <w:rPr>
                <w:sz w:val="28"/>
                <w:szCs w:val="28"/>
              </w:rPr>
              <w:t xml:space="preserve">51 </w:t>
            </w:r>
          </w:p>
        </w:tc>
        <w:tc>
          <w:tcPr>
            <w:tcW w:w="1177" w:type="dxa"/>
            <w:tcBorders>
              <w:top w:val="single" w:sz="8" w:space="0" w:color="FFFFFF"/>
              <w:left w:val="single" w:sz="8" w:space="0" w:color="FFFFFF"/>
              <w:bottom w:val="single" w:sz="8" w:space="0" w:color="FFFFFF"/>
              <w:right w:val="single" w:sz="8" w:space="0" w:color="FFFFFF"/>
            </w:tcBorders>
            <w:shd w:val="clear" w:color="auto" w:fill="A5D5E2"/>
          </w:tcPr>
          <w:p w:rsidR="00811738" w:rsidRDefault="00F203A3">
            <w:pPr>
              <w:tabs>
                <w:tab w:val="left" w:pos="424"/>
              </w:tabs>
              <w:spacing w:before="96" w:after="0" w:line="240" w:lineRule="auto"/>
              <w:ind w:hanging="299"/>
              <w:jc w:val="center"/>
            </w:pPr>
            <w:r>
              <w:rPr>
                <w:sz w:val="28"/>
                <w:szCs w:val="28"/>
              </w:rPr>
              <w:t xml:space="preserve">428 </w:t>
            </w:r>
          </w:p>
        </w:tc>
        <w:tc>
          <w:tcPr>
            <w:tcW w:w="1789" w:type="dxa"/>
            <w:tcBorders>
              <w:top w:val="single" w:sz="8" w:space="0" w:color="FFFFFF"/>
              <w:left w:val="single" w:sz="8" w:space="0" w:color="FFFFFF"/>
              <w:bottom w:val="nil"/>
              <w:right w:val="single" w:sz="8" w:space="0" w:color="FFFFFF"/>
            </w:tcBorders>
            <w:shd w:val="clear" w:color="auto" w:fill="A5D5E2"/>
          </w:tcPr>
          <w:p w:rsidR="00811738" w:rsidRDefault="00F203A3">
            <w:pPr>
              <w:tabs>
                <w:tab w:val="left" w:pos="424"/>
              </w:tabs>
              <w:spacing w:before="96" w:after="0" w:line="240" w:lineRule="auto"/>
              <w:ind w:hanging="299"/>
              <w:jc w:val="center"/>
            </w:pPr>
            <w:r>
              <w:rPr>
                <w:sz w:val="28"/>
                <w:szCs w:val="28"/>
              </w:rPr>
              <w:t>22</w:t>
            </w:r>
          </w:p>
        </w:tc>
        <w:tc>
          <w:tcPr>
            <w:tcW w:w="1351" w:type="dxa"/>
            <w:tcBorders>
              <w:top w:val="single" w:sz="8" w:space="0" w:color="FFFFFF"/>
              <w:left w:val="single" w:sz="8" w:space="0" w:color="FFFFFF"/>
              <w:bottom w:val="single" w:sz="8" w:space="0" w:color="FFFFFF"/>
              <w:right w:val="single" w:sz="8" w:space="0" w:color="FFFFFF"/>
            </w:tcBorders>
            <w:shd w:val="clear" w:color="auto" w:fill="A5D5E2"/>
          </w:tcPr>
          <w:p w:rsidR="00811738" w:rsidRDefault="00F203A3">
            <w:pPr>
              <w:tabs>
                <w:tab w:val="left" w:pos="424"/>
              </w:tabs>
              <w:spacing w:before="96" w:after="0" w:line="240" w:lineRule="auto"/>
              <w:ind w:hanging="299"/>
              <w:jc w:val="center"/>
            </w:pPr>
            <w:r>
              <w:rPr>
                <w:sz w:val="28"/>
                <w:szCs w:val="28"/>
              </w:rPr>
              <w:t xml:space="preserve">315 </w:t>
            </w:r>
          </w:p>
        </w:tc>
      </w:tr>
      <w:tr w:rsidR="00811738">
        <w:trPr>
          <w:trHeight w:val="640"/>
        </w:trPr>
        <w:tc>
          <w:tcPr>
            <w:tcW w:w="1763" w:type="dxa"/>
            <w:tcBorders>
              <w:left w:val="single" w:sz="8" w:space="0" w:color="FFFFFF"/>
              <w:bottom w:val="nil"/>
              <w:right w:val="single" w:sz="24" w:space="0" w:color="FFFFFF"/>
            </w:tcBorders>
            <w:shd w:val="clear" w:color="auto" w:fill="4BACC6"/>
          </w:tcPr>
          <w:p w:rsidR="00811738" w:rsidRDefault="00F203A3">
            <w:pPr>
              <w:tabs>
                <w:tab w:val="left" w:pos="424"/>
              </w:tabs>
              <w:spacing w:before="96" w:after="0" w:line="240" w:lineRule="auto"/>
              <w:ind w:hanging="299"/>
              <w:jc w:val="center"/>
            </w:pPr>
            <w:r>
              <w:rPr>
                <w:rFonts w:cs="Times New Roman"/>
                <w:b/>
                <w:color w:val="FFFFFF"/>
                <w:sz w:val="28"/>
                <w:szCs w:val="28"/>
                <w:rtl/>
              </w:rPr>
              <w:t xml:space="preserve">صعوبات التعلم </w:t>
            </w:r>
          </w:p>
        </w:tc>
        <w:tc>
          <w:tcPr>
            <w:tcW w:w="1483" w:type="dxa"/>
            <w:tcBorders>
              <w:bottom w:val="nil"/>
            </w:tcBorders>
            <w:shd w:val="clear" w:color="auto" w:fill="A5D5E2"/>
          </w:tcPr>
          <w:p w:rsidR="00811738" w:rsidRDefault="00F203A3">
            <w:pPr>
              <w:tabs>
                <w:tab w:val="left" w:pos="424"/>
              </w:tabs>
              <w:spacing w:before="96" w:after="0" w:line="240" w:lineRule="auto"/>
              <w:ind w:hanging="299"/>
              <w:jc w:val="center"/>
            </w:pPr>
            <w:r>
              <w:rPr>
                <w:sz w:val="28"/>
                <w:szCs w:val="28"/>
              </w:rPr>
              <w:t xml:space="preserve">1378 </w:t>
            </w:r>
          </w:p>
        </w:tc>
        <w:tc>
          <w:tcPr>
            <w:tcW w:w="1177" w:type="dxa"/>
            <w:shd w:val="clear" w:color="auto" w:fill="D2EAF1"/>
          </w:tcPr>
          <w:p w:rsidR="00811738" w:rsidRDefault="00F203A3">
            <w:pPr>
              <w:tabs>
                <w:tab w:val="left" w:pos="424"/>
              </w:tabs>
              <w:spacing w:before="96" w:after="0" w:line="240" w:lineRule="auto"/>
              <w:ind w:hanging="299"/>
              <w:jc w:val="center"/>
            </w:pPr>
            <w:r>
              <w:rPr>
                <w:sz w:val="28"/>
                <w:szCs w:val="28"/>
              </w:rPr>
              <w:t xml:space="preserve">16279 </w:t>
            </w:r>
          </w:p>
        </w:tc>
        <w:tc>
          <w:tcPr>
            <w:tcW w:w="1789" w:type="dxa"/>
            <w:tcBorders>
              <w:bottom w:val="nil"/>
            </w:tcBorders>
            <w:shd w:val="clear" w:color="auto" w:fill="A5D5E2"/>
          </w:tcPr>
          <w:p w:rsidR="00811738" w:rsidRDefault="00F203A3">
            <w:pPr>
              <w:tabs>
                <w:tab w:val="left" w:pos="424"/>
              </w:tabs>
              <w:spacing w:before="96" w:after="0" w:line="240" w:lineRule="auto"/>
              <w:ind w:hanging="299"/>
              <w:jc w:val="center"/>
            </w:pPr>
            <w:r>
              <w:rPr>
                <w:sz w:val="28"/>
                <w:szCs w:val="28"/>
              </w:rPr>
              <w:t>495</w:t>
            </w:r>
          </w:p>
        </w:tc>
        <w:tc>
          <w:tcPr>
            <w:tcW w:w="1351" w:type="dxa"/>
            <w:shd w:val="clear" w:color="auto" w:fill="D2EAF1"/>
          </w:tcPr>
          <w:p w:rsidR="00811738" w:rsidRDefault="00F203A3">
            <w:pPr>
              <w:tabs>
                <w:tab w:val="left" w:pos="424"/>
              </w:tabs>
              <w:spacing w:before="96" w:after="0" w:line="240" w:lineRule="auto"/>
              <w:ind w:hanging="299"/>
              <w:jc w:val="center"/>
            </w:pPr>
            <w:r>
              <w:rPr>
                <w:sz w:val="28"/>
                <w:szCs w:val="28"/>
              </w:rPr>
              <w:t xml:space="preserve">6580 </w:t>
            </w:r>
          </w:p>
        </w:tc>
      </w:tr>
      <w:tr w:rsidR="00811738">
        <w:trPr>
          <w:trHeight w:val="640"/>
        </w:trPr>
        <w:tc>
          <w:tcPr>
            <w:tcW w:w="1763" w:type="dxa"/>
            <w:tcBorders>
              <w:top w:val="single" w:sz="8" w:space="0" w:color="FFFFFF"/>
              <w:left w:val="single" w:sz="8" w:space="0" w:color="FFFFFF"/>
              <w:bottom w:val="nil"/>
              <w:right w:val="single" w:sz="24" w:space="0" w:color="FFFFFF"/>
            </w:tcBorders>
            <w:shd w:val="clear" w:color="auto" w:fill="4BACC6"/>
          </w:tcPr>
          <w:p w:rsidR="00811738" w:rsidRDefault="00F203A3">
            <w:pPr>
              <w:tabs>
                <w:tab w:val="left" w:pos="424"/>
              </w:tabs>
              <w:spacing w:before="96" w:after="0" w:line="240" w:lineRule="auto"/>
              <w:ind w:hanging="299"/>
              <w:jc w:val="center"/>
            </w:pPr>
            <w:r>
              <w:rPr>
                <w:rFonts w:cs="Times New Roman"/>
                <w:b/>
                <w:color w:val="FFFFFF"/>
                <w:sz w:val="28"/>
                <w:szCs w:val="28"/>
                <w:rtl/>
              </w:rPr>
              <w:t xml:space="preserve">المعوقون حركياً </w:t>
            </w:r>
          </w:p>
        </w:tc>
        <w:tc>
          <w:tcPr>
            <w:tcW w:w="1483" w:type="dxa"/>
            <w:tcBorders>
              <w:top w:val="single" w:sz="8" w:space="0" w:color="FFFFFF"/>
              <w:left w:val="single" w:sz="8" w:space="0" w:color="FFFFFF"/>
              <w:bottom w:val="nil"/>
              <w:right w:val="single" w:sz="8" w:space="0" w:color="FFFFFF"/>
            </w:tcBorders>
            <w:shd w:val="clear" w:color="auto" w:fill="A5D5E2"/>
          </w:tcPr>
          <w:p w:rsidR="00811738" w:rsidRDefault="00F203A3">
            <w:pPr>
              <w:tabs>
                <w:tab w:val="left" w:pos="424"/>
              </w:tabs>
              <w:spacing w:before="96" w:after="0" w:line="240" w:lineRule="auto"/>
              <w:ind w:hanging="299"/>
              <w:jc w:val="center"/>
            </w:pPr>
            <w:r>
              <w:rPr>
                <w:sz w:val="28"/>
                <w:szCs w:val="28"/>
              </w:rPr>
              <w:t xml:space="preserve">135 </w:t>
            </w:r>
          </w:p>
        </w:tc>
        <w:tc>
          <w:tcPr>
            <w:tcW w:w="1177" w:type="dxa"/>
            <w:tcBorders>
              <w:top w:val="single" w:sz="8" w:space="0" w:color="FFFFFF"/>
              <w:left w:val="single" w:sz="8" w:space="0" w:color="FFFFFF"/>
              <w:bottom w:val="single" w:sz="8" w:space="0" w:color="FFFFFF"/>
              <w:right w:val="single" w:sz="8" w:space="0" w:color="FFFFFF"/>
            </w:tcBorders>
            <w:shd w:val="clear" w:color="auto" w:fill="A5D5E2"/>
          </w:tcPr>
          <w:p w:rsidR="00811738" w:rsidRDefault="00F203A3">
            <w:pPr>
              <w:tabs>
                <w:tab w:val="left" w:pos="424"/>
              </w:tabs>
              <w:spacing w:before="96" w:after="0" w:line="240" w:lineRule="auto"/>
              <w:ind w:hanging="299"/>
              <w:jc w:val="center"/>
            </w:pPr>
            <w:r>
              <w:rPr>
                <w:sz w:val="28"/>
                <w:szCs w:val="28"/>
              </w:rPr>
              <w:t xml:space="preserve">1642 </w:t>
            </w:r>
          </w:p>
        </w:tc>
        <w:tc>
          <w:tcPr>
            <w:tcW w:w="1789" w:type="dxa"/>
            <w:tcBorders>
              <w:top w:val="single" w:sz="8" w:space="0" w:color="FFFFFF"/>
              <w:left w:val="single" w:sz="8" w:space="0" w:color="FFFFFF"/>
              <w:bottom w:val="nil"/>
              <w:right w:val="single" w:sz="8" w:space="0" w:color="FFFFFF"/>
            </w:tcBorders>
            <w:shd w:val="clear" w:color="auto" w:fill="A5D5E2"/>
          </w:tcPr>
          <w:p w:rsidR="00811738" w:rsidRDefault="00F203A3">
            <w:pPr>
              <w:tabs>
                <w:tab w:val="left" w:pos="424"/>
              </w:tabs>
              <w:spacing w:before="96" w:after="0" w:line="240" w:lineRule="auto"/>
              <w:ind w:hanging="299"/>
              <w:jc w:val="center"/>
            </w:pPr>
            <w:r>
              <w:rPr>
                <w:sz w:val="28"/>
                <w:szCs w:val="28"/>
              </w:rPr>
              <w:t>0</w:t>
            </w:r>
          </w:p>
        </w:tc>
        <w:tc>
          <w:tcPr>
            <w:tcW w:w="1351" w:type="dxa"/>
            <w:tcBorders>
              <w:top w:val="single" w:sz="8" w:space="0" w:color="FFFFFF"/>
              <w:left w:val="single" w:sz="8" w:space="0" w:color="FFFFFF"/>
              <w:bottom w:val="single" w:sz="8" w:space="0" w:color="FFFFFF"/>
              <w:right w:val="single" w:sz="8" w:space="0" w:color="FFFFFF"/>
            </w:tcBorders>
            <w:shd w:val="clear" w:color="auto" w:fill="A5D5E2"/>
          </w:tcPr>
          <w:p w:rsidR="00811738" w:rsidRDefault="00F203A3">
            <w:pPr>
              <w:tabs>
                <w:tab w:val="left" w:pos="424"/>
              </w:tabs>
              <w:spacing w:before="96" w:after="0" w:line="240" w:lineRule="auto"/>
              <w:ind w:hanging="299"/>
              <w:jc w:val="center"/>
              <w:rPr>
                <w:rtl/>
              </w:rPr>
            </w:pPr>
            <w:r>
              <w:rPr>
                <w:sz w:val="28"/>
                <w:szCs w:val="28"/>
              </w:rPr>
              <w:t xml:space="preserve">0 </w:t>
            </w:r>
          </w:p>
          <w:p w:rsidR="00F203A3" w:rsidRDefault="00F203A3">
            <w:pPr>
              <w:tabs>
                <w:tab w:val="left" w:pos="424"/>
              </w:tabs>
              <w:spacing w:before="96" w:after="0" w:line="240" w:lineRule="auto"/>
              <w:ind w:hanging="299"/>
              <w:jc w:val="center"/>
            </w:pPr>
          </w:p>
        </w:tc>
      </w:tr>
      <w:tr w:rsidR="00811738">
        <w:trPr>
          <w:trHeight w:val="640"/>
        </w:trPr>
        <w:tc>
          <w:tcPr>
            <w:tcW w:w="1763" w:type="dxa"/>
            <w:tcBorders>
              <w:left w:val="single" w:sz="8" w:space="0" w:color="FFFFFF"/>
              <w:right w:val="single" w:sz="24" w:space="0" w:color="FFFFFF"/>
            </w:tcBorders>
            <w:shd w:val="clear" w:color="auto" w:fill="4BACC6"/>
          </w:tcPr>
          <w:p w:rsidR="00811738" w:rsidRDefault="00F203A3">
            <w:pPr>
              <w:tabs>
                <w:tab w:val="left" w:pos="424"/>
              </w:tabs>
              <w:spacing w:before="96" w:after="0" w:line="240" w:lineRule="auto"/>
              <w:ind w:hanging="299"/>
              <w:jc w:val="center"/>
            </w:pPr>
            <w:r>
              <w:rPr>
                <w:rFonts w:cs="Times New Roman"/>
                <w:b/>
                <w:color w:val="FFFFFF"/>
                <w:sz w:val="28"/>
                <w:szCs w:val="28"/>
                <w:rtl/>
              </w:rPr>
              <w:t xml:space="preserve">المجموع الكلي </w:t>
            </w:r>
          </w:p>
        </w:tc>
        <w:tc>
          <w:tcPr>
            <w:tcW w:w="1483" w:type="dxa"/>
            <w:shd w:val="clear" w:color="auto" w:fill="A5D5E2"/>
          </w:tcPr>
          <w:p w:rsidR="00811738" w:rsidRDefault="00F203A3">
            <w:pPr>
              <w:tabs>
                <w:tab w:val="left" w:pos="424"/>
              </w:tabs>
              <w:spacing w:before="96" w:after="0" w:line="240" w:lineRule="auto"/>
              <w:ind w:hanging="299"/>
              <w:jc w:val="center"/>
            </w:pPr>
            <w:r>
              <w:rPr>
                <w:sz w:val="28"/>
                <w:szCs w:val="28"/>
              </w:rPr>
              <w:t xml:space="preserve">2855 </w:t>
            </w:r>
          </w:p>
        </w:tc>
        <w:tc>
          <w:tcPr>
            <w:tcW w:w="1177" w:type="dxa"/>
            <w:shd w:val="clear" w:color="auto" w:fill="D2EAF1"/>
          </w:tcPr>
          <w:p w:rsidR="00811738" w:rsidRDefault="00F203A3">
            <w:pPr>
              <w:tabs>
                <w:tab w:val="left" w:pos="424"/>
              </w:tabs>
              <w:spacing w:before="96" w:after="0" w:line="240" w:lineRule="auto"/>
              <w:ind w:hanging="299"/>
              <w:jc w:val="center"/>
            </w:pPr>
            <w:r>
              <w:rPr>
                <w:sz w:val="28"/>
                <w:szCs w:val="28"/>
              </w:rPr>
              <w:t xml:space="preserve">39745 </w:t>
            </w:r>
          </w:p>
        </w:tc>
        <w:tc>
          <w:tcPr>
            <w:tcW w:w="1789" w:type="dxa"/>
            <w:shd w:val="clear" w:color="auto" w:fill="A5D5E2"/>
          </w:tcPr>
          <w:p w:rsidR="00811738" w:rsidRDefault="00F203A3">
            <w:pPr>
              <w:tabs>
                <w:tab w:val="left" w:pos="424"/>
              </w:tabs>
              <w:spacing w:before="96" w:after="0" w:line="240" w:lineRule="auto"/>
              <w:ind w:hanging="299"/>
              <w:jc w:val="center"/>
            </w:pPr>
            <w:r>
              <w:rPr>
                <w:sz w:val="28"/>
                <w:szCs w:val="28"/>
              </w:rPr>
              <w:t>1071</w:t>
            </w:r>
          </w:p>
        </w:tc>
        <w:tc>
          <w:tcPr>
            <w:tcW w:w="1351" w:type="dxa"/>
            <w:shd w:val="clear" w:color="auto" w:fill="D2EAF1"/>
          </w:tcPr>
          <w:p w:rsidR="00811738" w:rsidRDefault="00F203A3">
            <w:pPr>
              <w:tabs>
                <w:tab w:val="left" w:pos="424"/>
              </w:tabs>
              <w:spacing w:before="96" w:after="0" w:line="240" w:lineRule="auto"/>
              <w:ind w:hanging="299"/>
              <w:jc w:val="center"/>
            </w:pPr>
            <w:r>
              <w:rPr>
                <w:sz w:val="28"/>
                <w:szCs w:val="28"/>
              </w:rPr>
              <w:t xml:space="preserve">16731 </w:t>
            </w:r>
          </w:p>
        </w:tc>
      </w:tr>
    </w:tbl>
    <w:p w:rsidR="00811738" w:rsidRDefault="00811738">
      <w:pPr>
        <w:tabs>
          <w:tab w:val="left" w:pos="424"/>
        </w:tabs>
        <w:spacing w:after="0" w:line="240" w:lineRule="auto"/>
        <w:jc w:val="both"/>
      </w:pPr>
    </w:p>
    <w:p w:rsidR="00811738" w:rsidRDefault="00F203A3">
      <w:pPr>
        <w:jc w:val="both"/>
      </w:pPr>
      <w:r>
        <w:rPr>
          <w:rFonts w:cs="Times New Roman"/>
          <w:b/>
          <w:sz w:val="28"/>
          <w:szCs w:val="28"/>
          <w:rtl/>
        </w:rPr>
        <w:t>الإطار النظامي لرعاية حقوق الأشخاص ذوي الإعاقة في المملكة</w:t>
      </w:r>
      <w:r>
        <w:rPr>
          <w:b/>
          <w:sz w:val="28"/>
          <w:szCs w:val="28"/>
          <w:rtl/>
        </w:rPr>
        <w:t>:</w:t>
      </w:r>
    </w:p>
    <w:p w:rsidR="00811738" w:rsidRDefault="00F203A3">
      <w:pPr>
        <w:numPr>
          <w:ilvl w:val="0"/>
          <w:numId w:val="8"/>
        </w:numPr>
        <w:tabs>
          <w:tab w:val="left" w:pos="424"/>
        </w:tabs>
        <w:spacing w:after="0" w:line="256" w:lineRule="auto"/>
        <w:ind w:hanging="360"/>
        <w:contextualSpacing/>
        <w:jc w:val="both"/>
      </w:pPr>
      <w:r>
        <w:rPr>
          <w:rFonts w:cs="Times New Roman"/>
          <w:sz w:val="28"/>
          <w:szCs w:val="28"/>
          <w:rtl/>
        </w:rPr>
        <w:t xml:space="preserve">النظام الأساسي للحكم، والذي يشكل دستور المملكة فقد نص في مادته </w:t>
      </w:r>
      <w:r>
        <w:rPr>
          <w:sz w:val="28"/>
          <w:szCs w:val="28"/>
          <w:rtl/>
        </w:rPr>
        <w:t>(</w:t>
      </w:r>
      <w:r>
        <w:rPr>
          <w:rFonts w:cs="Times New Roman"/>
          <w:sz w:val="28"/>
          <w:szCs w:val="28"/>
          <w:rtl/>
        </w:rPr>
        <w:t>السادسة والعشرون</w:t>
      </w:r>
      <w:r>
        <w:rPr>
          <w:sz w:val="28"/>
          <w:szCs w:val="28"/>
          <w:rtl/>
        </w:rPr>
        <w:t xml:space="preserve">) </w:t>
      </w:r>
      <w:r>
        <w:rPr>
          <w:rFonts w:cs="Times New Roman"/>
          <w:sz w:val="28"/>
          <w:szCs w:val="28"/>
          <w:rtl/>
        </w:rPr>
        <w:t>على أن</w:t>
      </w:r>
      <w:r>
        <w:rPr>
          <w:sz w:val="28"/>
          <w:szCs w:val="28"/>
          <w:rtl/>
        </w:rPr>
        <w:t>: "</w:t>
      </w:r>
      <w:r>
        <w:rPr>
          <w:rFonts w:cs="Times New Roman"/>
          <w:sz w:val="28"/>
          <w:szCs w:val="28"/>
          <w:rtl/>
        </w:rPr>
        <w:t>تحمي الدولة حقوق الإنسان وفق الشريعة الإسلامية</w:t>
      </w:r>
      <w:r>
        <w:rPr>
          <w:sz w:val="28"/>
          <w:szCs w:val="28"/>
          <w:rtl/>
        </w:rPr>
        <w:t>"</w:t>
      </w:r>
      <w:r>
        <w:rPr>
          <w:rFonts w:cs="Times New Roman"/>
          <w:sz w:val="28"/>
          <w:szCs w:val="28"/>
          <w:rtl/>
        </w:rPr>
        <w:t>، والتي تعزز مفاهيم العدل والمساواة ومنع التمييز على أي أساس ومنها الإعاقة</w:t>
      </w:r>
      <w:r>
        <w:rPr>
          <w:sz w:val="28"/>
          <w:szCs w:val="28"/>
          <w:rtl/>
        </w:rPr>
        <w:t xml:space="preserve">.  </w:t>
      </w:r>
      <w:r>
        <w:rPr>
          <w:rFonts w:cs="Times New Roman"/>
          <w:sz w:val="28"/>
          <w:szCs w:val="28"/>
          <w:rtl/>
        </w:rPr>
        <w:t xml:space="preserve">كما نصت </w:t>
      </w:r>
      <w:r>
        <w:rPr>
          <w:sz w:val="28"/>
          <w:szCs w:val="28"/>
          <w:rtl/>
        </w:rPr>
        <w:t>(</w:t>
      </w:r>
      <w:r>
        <w:rPr>
          <w:rFonts w:cs="Times New Roman"/>
          <w:sz w:val="28"/>
          <w:szCs w:val="28"/>
          <w:rtl/>
        </w:rPr>
        <w:t>المادة السابعة والعشرون</w:t>
      </w:r>
      <w:r>
        <w:rPr>
          <w:sz w:val="28"/>
          <w:szCs w:val="28"/>
          <w:rtl/>
        </w:rPr>
        <w:t xml:space="preserve">) </w:t>
      </w:r>
      <w:r>
        <w:rPr>
          <w:rFonts w:cs="Times New Roman"/>
          <w:sz w:val="28"/>
          <w:szCs w:val="28"/>
          <w:rtl/>
        </w:rPr>
        <w:t xml:space="preserve">من النظام الأساسي للحكم أن </w:t>
      </w:r>
      <w:r>
        <w:rPr>
          <w:sz w:val="28"/>
          <w:szCs w:val="28"/>
          <w:rtl/>
        </w:rPr>
        <w:t xml:space="preserve">" </w:t>
      </w:r>
      <w:r>
        <w:rPr>
          <w:rFonts w:cs="Times New Roman"/>
          <w:sz w:val="28"/>
          <w:szCs w:val="28"/>
          <w:rtl/>
        </w:rPr>
        <w:t>تكفل الدولة حق المواطن وأسرته في حالة الطوارئ والمرض والعجز والشيخوخة، وتدعم نظام الضمان الاجتماعي وتشجع المؤسسات والأفراد على الإسهام في الأعمال الخيرية</w:t>
      </w:r>
      <w:r>
        <w:rPr>
          <w:sz w:val="28"/>
          <w:szCs w:val="28"/>
          <w:rtl/>
        </w:rPr>
        <w:t xml:space="preserve">". </w:t>
      </w:r>
    </w:p>
    <w:p w:rsidR="00811738" w:rsidRDefault="00811738">
      <w:pPr>
        <w:tabs>
          <w:tab w:val="left" w:pos="424"/>
        </w:tabs>
        <w:spacing w:after="0" w:line="256" w:lineRule="auto"/>
        <w:ind w:left="720"/>
        <w:jc w:val="both"/>
      </w:pPr>
    </w:p>
    <w:p w:rsidR="00F203A3" w:rsidRPr="00F203A3" w:rsidRDefault="00F203A3">
      <w:pPr>
        <w:numPr>
          <w:ilvl w:val="0"/>
          <w:numId w:val="8"/>
        </w:numPr>
        <w:tabs>
          <w:tab w:val="left" w:pos="424"/>
        </w:tabs>
        <w:spacing w:after="0" w:line="256" w:lineRule="auto"/>
        <w:ind w:hanging="360"/>
        <w:contextualSpacing/>
        <w:jc w:val="both"/>
      </w:pPr>
      <w:r>
        <w:rPr>
          <w:rFonts w:cs="Times New Roman"/>
          <w:sz w:val="28"/>
          <w:szCs w:val="28"/>
          <w:rtl/>
        </w:rPr>
        <w:t xml:space="preserve">نظام رعاية شؤون المعوقين، الصادر بالمرسوم </w:t>
      </w:r>
      <w:proofErr w:type="gramStart"/>
      <w:r>
        <w:rPr>
          <w:rFonts w:cs="Times New Roman"/>
          <w:sz w:val="28"/>
          <w:szCs w:val="28"/>
          <w:rtl/>
        </w:rPr>
        <w:t>الملكي  رقم</w:t>
      </w:r>
      <w:proofErr w:type="gramEnd"/>
      <w:r>
        <w:rPr>
          <w:rFonts w:cs="Times New Roman"/>
          <w:sz w:val="28"/>
          <w:szCs w:val="28"/>
          <w:rtl/>
        </w:rPr>
        <w:t xml:space="preserve"> </w:t>
      </w:r>
      <w:r>
        <w:rPr>
          <w:sz w:val="28"/>
          <w:szCs w:val="28"/>
          <w:rtl/>
        </w:rPr>
        <w:t>(</w:t>
      </w:r>
      <w:r>
        <w:rPr>
          <w:rFonts w:cs="Times New Roman"/>
          <w:sz w:val="28"/>
          <w:szCs w:val="28"/>
          <w:rtl/>
        </w:rPr>
        <w:t>م</w:t>
      </w:r>
      <w:r>
        <w:rPr>
          <w:sz w:val="28"/>
          <w:szCs w:val="28"/>
          <w:rtl/>
        </w:rPr>
        <w:t xml:space="preserve">/37) </w:t>
      </w:r>
      <w:r>
        <w:rPr>
          <w:rFonts w:cs="Times New Roman"/>
          <w:sz w:val="28"/>
          <w:szCs w:val="28"/>
          <w:rtl/>
        </w:rPr>
        <w:t xml:space="preserve">وتاريخ </w:t>
      </w:r>
      <w:r>
        <w:rPr>
          <w:sz w:val="28"/>
          <w:szCs w:val="28"/>
          <w:rtl/>
        </w:rPr>
        <w:t>29/03/2000</w:t>
      </w:r>
      <w:r>
        <w:rPr>
          <w:rFonts w:cs="Times New Roman"/>
          <w:sz w:val="28"/>
          <w:szCs w:val="28"/>
          <w:rtl/>
        </w:rPr>
        <w:t xml:space="preserve">م  حيث أشار في مادته </w:t>
      </w:r>
      <w:r>
        <w:rPr>
          <w:sz w:val="28"/>
          <w:szCs w:val="28"/>
          <w:rtl/>
        </w:rPr>
        <w:t>(</w:t>
      </w:r>
      <w:r>
        <w:rPr>
          <w:rFonts w:cs="Times New Roman"/>
          <w:sz w:val="28"/>
          <w:szCs w:val="28"/>
          <w:rtl/>
        </w:rPr>
        <w:t>الثانية</w:t>
      </w:r>
      <w:r>
        <w:rPr>
          <w:sz w:val="28"/>
          <w:szCs w:val="28"/>
          <w:rtl/>
        </w:rPr>
        <w:t xml:space="preserve">) </w:t>
      </w:r>
      <w:r>
        <w:rPr>
          <w:rFonts w:cs="Times New Roman"/>
          <w:sz w:val="28"/>
          <w:szCs w:val="28"/>
          <w:rtl/>
        </w:rPr>
        <w:t xml:space="preserve">إلى أن الدولة تكفل حق الشخص ذي </w:t>
      </w:r>
      <w:r>
        <w:rPr>
          <w:rFonts w:cs="Times New Roman"/>
          <w:sz w:val="28"/>
          <w:szCs w:val="28"/>
          <w:rtl/>
        </w:rPr>
        <w:lastRenderedPageBreak/>
        <w:t xml:space="preserve">الإعاقة في خدمات الوقاية والرعاية والتأهيل، وتشجيع المؤسسات والأفراد على تقديم هذه </w:t>
      </w:r>
    </w:p>
    <w:p w:rsidR="00F203A3" w:rsidRDefault="00F203A3" w:rsidP="00F203A3">
      <w:pPr>
        <w:pStyle w:val="ListParagraph"/>
        <w:rPr>
          <w:rFonts w:cs="Times New Roman"/>
          <w:sz w:val="28"/>
          <w:szCs w:val="28"/>
          <w:rtl/>
        </w:rPr>
      </w:pPr>
    </w:p>
    <w:p w:rsidR="00F203A3" w:rsidRDefault="00F203A3" w:rsidP="00F203A3">
      <w:pPr>
        <w:tabs>
          <w:tab w:val="left" w:pos="424"/>
        </w:tabs>
        <w:spacing w:after="0" w:line="256" w:lineRule="auto"/>
        <w:ind w:left="720"/>
        <w:contextualSpacing/>
        <w:jc w:val="both"/>
        <w:rPr>
          <w:rtl/>
        </w:rPr>
      </w:pPr>
    </w:p>
    <w:p w:rsidR="00F203A3" w:rsidRPr="00F203A3" w:rsidRDefault="00F203A3" w:rsidP="00F203A3">
      <w:pPr>
        <w:tabs>
          <w:tab w:val="left" w:pos="424"/>
        </w:tabs>
        <w:spacing w:after="0" w:line="256" w:lineRule="auto"/>
        <w:ind w:left="720"/>
        <w:contextualSpacing/>
        <w:jc w:val="both"/>
      </w:pPr>
    </w:p>
    <w:p w:rsidR="00F203A3" w:rsidRDefault="00F203A3" w:rsidP="00F203A3">
      <w:pPr>
        <w:pStyle w:val="ListParagraph"/>
        <w:rPr>
          <w:rFonts w:cs="Times New Roman"/>
          <w:sz w:val="28"/>
          <w:szCs w:val="28"/>
          <w:rtl/>
        </w:rPr>
      </w:pPr>
    </w:p>
    <w:p w:rsidR="00F203A3" w:rsidRPr="00F203A3" w:rsidRDefault="00F203A3" w:rsidP="00F203A3">
      <w:pPr>
        <w:tabs>
          <w:tab w:val="left" w:pos="424"/>
        </w:tabs>
        <w:spacing w:after="0" w:line="256" w:lineRule="auto"/>
        <w:ind w:left="720"/>
        <w:contextualSpacing/>
        <w:jc w:val="both"/>
      </w:pPr>
    </w:p>
    <w:p w:rsidR="00811738" w:rsidRDefault="00F203A3">
      <w:pPr>
        <w:numPr>
          <w:ilvl w:val="0"/>
          <w:numId w:val="8"/>
        </w:numPr>
        <w:tabs>
          <w:tab w:val="left" w:pos="424"/>
        </w:tabs>
        <w:spacing w:after="0" w:line="256" w:lineRule="auto"/>
        <w:ind w:hanging="360"/>
        <w:contextualSpacing/>
        <w:jc w:val="both"/>
      </w:pPr>
      <w:r>
        <w:rPr>
          <w:rFonts w:cs="Times New Roman"/>
          <w:sz w:val="28"/>
          <w:szCs w:val="28"/>
          <w:rtl/>
        </w:rPr>
        <w:t xml:space="preserve">الخدمات عن طريق الجهات المختصة في كافة المجالات ومنها تهيئة وسائل المواصلات العامة لتحقيق تنقل الأِشخاص ذوي الإعاقة بأمن وسلامة وبأجور مخفضة للأشخاص ذوي الإعاقة ومرافقيهم، بالإضافة إلى توفير أجهزة التقنية المساعدة للوصول وحقهم في العمل وغيرها </w:t>
      </w:r>
      <w:r>
        <w:rPr>
          <w:sz w:val="28"/>
          <w:szCs w:val="28"/>
          <w:rtl/>
        </w:rPr>
        <w:t>(</w:t>
      </w:r>
      <w:r>
        <w:rPr>
          <w:rFonts w:cs="Times New Roman"/>
          <w:sz w:val="28"/>
          <w:szCs w:val="28"/>
          <w:rtl/>
        </w:rPr>
        <w:t>مرفق نظام رعاية المعوقين باللغة الإنجليزية</w:t>
      </w:r>
      <w:r>
        <w:rPr>
          <w:sz w:val="28"/>
          <w:szCs w:val="28"/>
          <w:rtl/>
        </w:rPr>
        <w:t>).</w:t>
      </w:r>
    </w:p>
    <w:p w:rsidR="00811738" w:rsidRDefault="00811738">
      <w:pPr>
        <w:tabs>
          <w:tab w:val="left" w:pos="424"/>
        </w:tabs>
        <w:spacing w:after="0"/>
        <w:jc w:val="both"/>
      </w:pPr>
    </w:p>
    <w:p w:rsidR="00811738" w:rsidRDefault="00F203A3">
      <w:pPr>
        <w:numPr>
          <w:ilvl w:val="0"/>
          <w:numId w:val="8"/>
        </w:numPr>
        <w:tabs>
          <w:tab w:val="left" w:pos="424"/>
        </w:tabs>
        <w:spacing w:after="0" w:line="256" w:lineRule="auto"/>
        <w:ind w:hanging="360"/>
        <w:contextualSpacing/>
        <w:jc w:val="both"/>
      </w:pPr>
      <w:r>
        <w:rPr>
          <w:rFonts w:cs="Times New Roman"/>
          <w:sz w:val="28"/>
          <w:szCs w:val="28"/>
          <w:rtl/>
        </w:rPr>
        <w:t xml:space="preserve">اللائحة الأساسية للتأهيل الاجتماعي الصادرة بقرار مجلس الوزراء رقم </w:t>
      </w:r>
      <w:r>
        <w:rPr>
          <w:sz w:val="28"/>
          <w:szCs w:val="28"/>
          <w:rtl/>
        </w:rPr>
        <w:t xml:space="preserve">(34) </w:t>
      </w:r>
      <w:r>
        <w:rPr>
          <w:rFonts w:cs="Times New Roman"/>
          <w:sz w:val="28"/>
          <w:szCs w:val="28"/>
          <w:rtl/>
        </w:rPr>
        <w:t xml:space="preserve">وتاريخ </w:t>
      </w:r>
      <w:r>
        <w:rPr>
          <w:sz w:val="28"/>
          <w:szCs w:val="28"/>
          <w:rtl/>
        </w:rPr>
        <w:t>28/01/1980</w:t>
      </w:r>
      <w:r>
        <w:rPr>
          <w:rFonts w:cs="Times New Roman"/>
          <w:sz w:val="28"/>
          <w:szCs w:val="28"/>
          <w:rtl/>
        </w:rPr>
        <w:t>م؛ والتي تنظم عملية وبرامج التأهيل الاجتماعي والشامل في وزارة الشؤون الاجتماعية</w:t>
      </w:r>
      <w:r>
        <w:rPr>
          <w:sz w:val="28"/>
          <w:szCs w:val="28"/>
          <w:rtl/>
        </w:rPr>
        <w:t>.</w:t>
      </w:r>
    </w:p>
    <w:p w:rsidR="00811738" w:rsidRDefault="00811738">
      <w:pPr>
        <w:tabs>
          <w:tab w:val="left" w:pos="424"/>
        </w:tabs>
        <w:spacing w:after="0"/>
        <w:jc w:val="both"/>
      </w:pPr>
    </w:p>
    <w:p w:rsidR="00811738" w:rsidRDefault="00F203A3">
      <w:pPr>
        <w:numPr>
          <w:ilvl w:val="0"/>
          <w:numId w:val="8"/>
        </w:numPr>
        <w:tabs>
          <w:tab w:val="left" w:pos="424"/>
        </w:tabs>
        <w:spacing w:after="0" w:line="256" w:lineRule="auto"/>
        <w:ind w:hanging="360"/>
        <w:contextualSpacing/>
        <w:jc w:val="both"/>
      </w:pPr>
      <w:r>
        <w:rPr>
          <w:rFonts w:cs="Times New Roman"/>
          <w:color w:val="2B2B2B"/>
          <w:sz w:val="28"/>
          <w:szCs w:val="28"/>
          <w:rtl/>
        </w:rPr>
        <w:t>اللوائح الخاصة برعاية وتأهيل الأشخاص ذوي الإعاقة، فقد صدر قرار مجلس الوزراء رقم</w:t>
      </w:r>
      <w:r>
        <w:rPr>
          <w:color w:val="2B2B2B"/>
          <w:sz w:val="28"/>
          <w:szCs w:val="28"/>
          <w:rtl/>
        </w:rPr>
        <w:t xml:space="preserve">(291) </w:t>
      </w:r>
      <w:r>
        <w:rPr>
          <w:rFonts w:cs="Times New Roman"/>
          <w:color w:val="2B2B2B"/>
          <w:sz w:val="28"/>
          <w:szCs w:val="28"/>
          <w:rtl/>
        </w:rPr>
        <w:t xml:space="preserve">وتاريخ </w:t>
      </w:r>
      <w:r>
        <w:rPr>
          <w:color w:val="2B2B2B"/>
          <w:sz w:val="28"/>
          <w:szCs w:val="28"/>
          <w:rtl/>
        </w:rPr>
        <w:t>4/9/1433</w:t>
      </w:r>
      <w:r>
        <w:rPr>
          <w:rFonts w:cs="Times New Roman"/>
          <w:color w:val="2B2B2B"/>
          <w:sz w:val="28"/>
          <w:szCs w:val="28"/>
          <w:rtl/>
        </w:rPr>
        <w:t>هـ بالموافقة على اللائحة التنظيمية لمراكز تأهيل المعوقين غير الحكومية بهدف تشجيع القطاع الأهلي على المشاركة في رعاية الأشخاص ذوي الإعاقة وتأهيلهم بما يساهم في تطوير البرامج والخدمات المقدمة لهم من النواحي المهنية، والاجتماعية، والنفسية، والتربوية، والصحية، والترويحية، والتأهيلية من خلال مراكز للتأهيل المهني وأخرى للتأهيل الاجتماعي ومراكز الرعاية النهارية</w:t>
      </w:r>
      <w:r>
        <w:rPr>
          <w:color w:val="2B2B2B"/>
          <w:sz w:val="28"/>
          <w:szCs w:val="28"/>
          <w:rtl/>
        </w:rPr>
        <w:t xml:space="preserve">. </w:t>
      </w:r>
    </w:p>
    <w:p w:rsidR="00811738" w:rsidRDefault="00F203A3">
      <w:pPr>
        <w:numPr>
          <w:ilvl w:val="0"/>
          <w:numId w:val="8"/>
        </w:numPr>
        <w:tabs>
          <w:tab w:val="left" w:pos="424"/>
        </w:tabs>
        <w:spacing w:after="0" w:line="256" w:lineRule="auto"/>
        <w:ind w:hanging="360"/>
        <w:contextualSpacing/>
        <w:jc w:val="both"/>
      </w:pPr>
      <w:r>
        <w:rPr>
          <w:rFonts w:cs="Times New Roman"/>
          <w:sz w:val="28"/>
          <w:szCs w:val="28"/>
          <w:rtl/>
        </w:rPr>
        <w:t>ومن الإطار النظامي لحقوق الأشخاص ذوي الإعاقة في الحماية الاجتماعية ورود ما ينظم ذلك في الأنظمة ذات العلاقة والتي راعت الإعاقة مثل</w:t>
      </w:r>
      <w:r>
        <w:rPr>
          <w:sz w:val="28"/>
          <w:szCs w:val="28"/>
          <w:rtl/>
        </w:rPr>
        <w:t xml:space="preserve">: </w:t>
      </w:r>
      <w:r>
        <w:rPr>
          <w:rFonts w:cs="Times New Roman"/>
          <w:sz w:val="28"/>
          <w:szCs w:val="28"/>
          <w:rtl/>
        </w:rPr>
        <w:t>النظام الصحي، ونظام الخدمة المدنية، ونظام العمل، ونظام الإجراءات الجزائية، ونظام المرافعات الشرعية، ونظام التأمينات الاجتماعية، ونظام التقاعد، ونظام الاتصالات</w:t>
      </w:r>
      <w:r>
        <w:rPr>
          <w:sz w:val="28"/>
          <w:szCs w:val="28"/>
          <w:rtl/>
        </w:rPr>
        <w:t>.</w:t>
      </w:r>
    </w:p>
    <w:p w:rsidR="00811738" w:rsidRDefault="00811738">
      <w:pPr>
        <w:tabs>
          <w:tab w:val="left" w:pos="424"/>
        </w:tabs>
        <w:spacing w:after="0"/>
        <w:jc w:val="both"/>
      </w:pPr>
    </w:p>
    <w:p w:rsidR="00811738" w:rsidRDefault="00F203A3">
      <w:pPr>
        <w:tabs>
          <w:tab w:val="left" w:pos="424"/>
        </w:tabs>
        <w:spacing w:after="0"/>
        <w:jc w:val="both"/>
      </w:pPr>
      <w:r>
        <w:rPr>
          <w:rFonts w:cs="Times New Roman"/>
          <w:b/>
          <w:sz w:val="28"/>
          <w:szCs w:val="28"/>
          <w:rtl/>
        </w:rPr>
        <w:t>الإطار المؤسسي لرعاية حقوق الأشخاص ذوي الإعاقة</w:t>
      </w:r>
      <w:r>
        <w:rPr>
          <w:b/>
          <w:sz w:val="28"/>
          <w:szCs w:val="28"/>
          <w:rtl/>
        </w:rPr>
        <w:t>:</w:t>
      </w:r>
    </w:p>
    <w:p w:rsidR="00811738" w:rsidRDefault="00811738">
      <w:pPr>
        <w:tabs>
          <w:tab w:val="left" w:pos="424"/>
        </w:tabs>
        <w:spacing w:after="0"/>
        <w:jc w:val="both"/>
      </w:pPr>
    </w:p>
    <w:p w:rsidR="00811738" w:rsidRDefault="00F203A3">
      <w:pPr>
        <w:tabs>
          <w:tab w:val="left" w:pos="424"/>
        </w:tabs>
        <w:spacing w:after="0"/>
        <w:ind w:left="720"/>
        <w:jc w:val="both"/>
      </w:pPr>
      <w:proofErr w:type="gramStart"/>
      <w:r>
        <w:rPr>
          <w:rFonts w:cs="Times New Roman"/>
          <w:sz w:val="28"/>
          <w:szCs w:val="28"/>
          <w:rtl/>
        </w:rPr>
        <w:t>تتعدد</w:t>
      </w:r>
      <w:proofErr w:type="gramEnd"/>
      <w:r>
        <w:rPr>
          <w:rFonts w:cs="Times New Roman"/>
          <w:sz w:val="28"/>
          <w:szCs w:val="28"/>
          <w:rtl/>
        </w:rPr>
        <w:t xml:space="preserve"> المؤسسات التي ترعى حقوق الأشخاص ذوي الإعاقة في المملكة سواءً كانت حكومية أو من مؤسسات المجتمع المدني، مثل وزارة الصحة، ووزارة العمل والتنمية الاجتماعية، ووزارة التعليم، ووزارة الشؤون البلدية والقروية، و وزارة النقل وغيرها كالتالي</w:t>
      </w:r>
      <w:r>
        <w:rPr>
          <w:sz w:val="28"/>
          <w:szCs w:val="28"/>
          <w:rtl/>
        </w:rPr>
        <w:t>:</w:t>
      </w:r>
    </w:p>
    <w:p w:rsidR="00811738" w:rsidRDefault="00811738">
      <w:pPr>
        <w:tabs>
          <w:tab w:val="left" w:pos="424"/>
        </w:tabs>
        <w:spacing w:after="0"/>
        <w:jc w:val="both"/>
      </w:pPr>
    </w:p>
    <w:p w:rsidR="00F203A3" w:rsidRPr="00F203A3" w:rsidRDefault="00F203A3">
      <w:pPr>
        <w:numPr>
          <w:ilvl w:val="0"/>
          <w:numId w:val="8"/>
        </w:numPr>
        <w:tabs>
          <w:tab w:val="left" w:pos="424"/>
        </w:tabs>
        <w:spacing w:after="0" w:line="256" w:lineRule="auto"/>
        <w:ind w:hanging="360"/>
        <w:contextualSpacing/>
        <w:jc w:val="both"/>
      </w:pPr>
      <w:bookmarkStart w:id="1" w:name="_30j0zll" w:colFirst="0" w:colLast="0"/>
      <w:bookmarkEnd w:id="1"/>
      <w:r>
        <w:rPr>
          <w:rFonts w:cs="Times New Roman"/>
          <w:sz w:val="28"/>
          <w:szCs w:val="28"/>
          <w:rtl/>
        </w:rPr>
        <w:lastRenderedPageBreak/>
        <w:t>وزارة الصحة</w:t>
      </w:r>
      <w:r>
        <w:rPr>
          <w:sz w:val="28"/>
          <w:szCs w:val="28"/>
          <w:rtl/>
        </w:rPr>
        <w:t xml:space="preserve">: </w:t>
      </w:r>
      <w:r>
        <w:rPr>
          <w:rFonts w:cs="Times New Roman"/>
          <w:sz w:val="28"/>
          <w:szCs w:val="28"/>
          <w:rtl/>
        </w:rPr>
        <w:t xml:space="preserve">توفر المملكة الرعاية الصحية لكافة مواطنيها دون تمييز، كما ورد ذلك في </w:t>
      </w:r>
      <w:r>
        <w:rPr>
          <w:sz w:val="28"/>
          <w:szCs w:val="28"/>
          <w:rtl/>
        </w:rPr>
        <w:t>(</w:t>
      </w:r>
      <w:r>
        <w:rPr>
          <w:rFonts w:cs="Times New Roman"/>
          <w:sz w:val="28"/>
          <w:szCs w:val="28"/>
          <w:rtl/>
        </w:rPr>
        <w:t>المادة الحادية والثلاثون</w:t>
      </w:r>
      <w:r>
        <w:rPr>
          <w:sz w:val="28"/>
          <w:szCs w:val="28"/>
          <w:rtl/>
        </w:rPr>
        <w:t xml:space="preserve">) </w:t>
      </w:r>
      <w:r>
        <w:rPr>
          <w:rFonts w:cs="Times New Roman"/>
          <w:sz w:val="28"/>
          <w:szCs w:val="28"/>
          <w:rtl/>
        </w:rPr>
        <w:t>من النظام الأساسي للحكم</w:t>
      </w:r>
      <w:r>
        <w:rPr>
          <w:sz w:val="28"/>
          <w:szCs w:val="28"/>
          <w:rtl/>
        </w:rPr>
        <w:t xml:space="preserve">.  </w:t>
      </w:r>
      <w:r>
        <w:rPr>
          <w:rFonts w:cs="Times New Roman"/>
          <w:sz w:val="28"/>
          <w:szCs w:val="28"/>
          <w:rtl/>
        </w:rPr>
        <w:t>بالإضافة إلى أنها تكفل حق المواطن وأسرته، في حالة الطوارئ، والمرض، والعجز، والشيخوخة</w:t>
      </w:r>
      <w:r>
        <w:rPr>
          <w:sz w:val="28"/>
          <w:szCs w:val="28"/>
          <w:rtl/>
        </w:rPr>
        <w:t>...</w:t>
      </w:r>
      <w:r>
        <w:rPr>
          <w:rFonts w:cs="Times New Roman"/>
          <w:sz w:val="28"/>
          <w:szCs w:val="28"/>
          <w:rtl/>
        </w:rPr>
        <w:t xml:space="preserve">كما ورد ذلك </w:t>
      </w:r>
    </w:p>
    <w:p w:rsidR="00F203A3" w:rsidRDefault="00F203A3" w:rsidP="00F203A3">
      <w:pPr>
        <w:tabs>
          <w:tab w:val="left" w:pos="424"/>
        </w:tabs>
        <w:spacing w:after="0" w:line="256" w:lineRule="auto"/>
        <w:ind w:left="720"/>
        <w:contextualSpacing/>
        <w:jc w:val="both"/>
        <w:rPr>
          <w:rtl/>
        </w:rPr>
      </w:pPr>
    </w:p>
    <w:p w:rsidR="00F203A3" w:rsidRDefault="00F203A3" w:rsidP="00F203A3">
      <w:pPr>
        <w:tabs>
          <w:tab w:val="left" w:pos="424"/>
        </w:tabs>
        <w:spacing w:after="0" w:line="256" w:lineRule="auto"/>
        <w:ind w:left="720"/>
        <w:contextualSpacing/>
        <w:jc w:val="both"/>
        <w:rPr>
          <w:rtl/>
        </w:rPr>
      </w:pPr>
    </w:p>
    <w:p w:rsidR="00F203A3" w:rsidRPr="00F203A3" w:rsidRDefault="00F203A3" w:rsidP="00F203A3">
      <w:pPr>
        <w:tabs>
          <w:tab w:val="left" w:pos="424"/>
        </w:tabs>
        <w:spacing w:after="0" w:line="256" w:lineRule="auto"/>
        <w:ind w:left="720"/>
        <w:contextualSpacing/>
        <w:jc w:val="both"/>
      </w:pPr>
    </w:p>
    <w:p w:rsidR="00F203A3" w:rsidRPr="00F203A3" w:rsidRDefault="00F203A3" w:rsidP="00F203A3">
      <w:pPr>
        <w:tabs>
          <w:tab w:val="left" w:pos="424"/>
        </w:tabs>
        <w:spacing w:after="0" w:line="256" w:lineRule="auto"/>
        <w:ind w:left="720"/>
        <w:contextualSpacing/>
        <w:jc w:val="both"/>
      </w:pPr>
    </w:p>
    <w:p w:rsidR="00F203A3" w:rsidRPr="00F203A3" w:rsidRDefault="00F203A3" w:rsidP="00F203A3">
      <w:pPr>
        <w:tabs>
          <w:tab w:val="left" w:pos="424"/>
        </w:tabs>
        <w:spacing w:after="0" w:line="256" w:lineRule="auto"/>
        <w:ind w:left="720"/>
        <w:contextualSpacing/>
        <w:jc w:val="both"/>
      </w:pPr>
    </w:p>
    <w:p w:rsidR="00F203A3" w:rsidRPr="00F203A3" w:rsidRDefault="00F203A3" w:rsidP="00F203A3">
      <w:pPr>
        <w:tabs>
          <w:tab w:val="left" w:pos="424"/>
        </w:tabs>
        <w:spacing w:after="0" w:line="256" w:lineRule="auto"/>
        <w:ind w:left="720"/>
        <w:contextualSpacing/>
        <w:jc w:val="both"/>
      </w:pPr>
    </w:p>
    <w:p w:rsidR="00811738" w:rsidRDefault="00F203A3">
      <w:pPr>
        <w:numPr>
          <w:ilvl w:val="0"/>
          <w:numId w:val="8"/>
        </w:numPr>
        <w:tabs>
          <w:tab w:val="left" w:pos="424"/>
        </w:tabs>
        <w:spacing w:after="0" w:line="256" w:lineRule="auto"/>
        <w:ind w:hanging="360"/>
        <w:contextualSpacing/>
        <w:jc w:val="both"/>
      </w:pPr>
      <w:r>
        <w:rPr>
          <w:rFonts w:cs="Times New Roman"/>
          <w:sz w:val="28"/>
          <w:szCs w:val="28"/>
          <w:rtl/>
        </w:rPr>
        <w:t xml:space="preserve">أيضاً في </w:t>
      </w:r>
      <w:r>
        <w:rPr>
          <w:sz w:val="28"/>
          <w:szCs w:val="28"/>
          <w:rtl/>
        </w:rPr>
        <w:t>(</w:t>
      </w:r>
      <w:r>
        <w:rPr>
          <w:rFonts w:cs="Times New Roman"/>
          <w:sz w:val="28"/>
          <w:szCs w:val="28"/>
          <w:rtl/>
        </w:rPr>
        <w:t>المادة السابعة والعشرون</w:t>
      </w:r>
      <w:r>
        <w:rPr>
          <w:sz w:val="28"/>
          <w:szCs w:val="28"/>
          <w:rtl/>
        </w:rPr>
        <w:t xml:space="preserve">) </w:t>
      </w:r>
      <w:r>
        <w:rPr>
          <w:rFonts w:cs="Times New Roman"/>
          <w:sz w:val="28"/>
          <w:szCs w:val="28"/>
          <w:rtl/>
        </w:rPr>
        <w:t>من النظام الأساسي للحكم</w:t>
      </w:r>
      <w:r>
        <w:rPr>
          <w:sz w:val="28"/>
          <w:szCs w:val="28"/>
          <w:rtl/>
        </w:rPr>
        <w:t xml:space="preserve">. </w:t>
      </w:r>
      <w:r>
        <w:rPr>
          <w:rFonts w:cs="Times New Roman"/>
          <w:sz w:val="28"/>
          <w:szCs w:val="28"/>
          <w:rtl/>
        </w:rPr>
        <w:t>وعليه، تعترف المملكة بأن للأشخاص ذوي الإعاقة الحق كغيرهم في التمتع بأعلى مستويات الصحة دون تمييز على أساس الإعاقة، وقد عملت على ذلك من خلال بعض الإجراءات التشريعية والتدابير البرامج الصحية والتأهيل الطبي التي يأتي تفصيلها لا حقاً</w:t>
      </w:r>
      <w:r>
        <w:rPr>
          <w:sz w:val="28"/>
          <w:szCs w:val="28"/>
          <w:rtl/>
        </w:rPr>
        <w:t>.</w:t>
      </w:r>
    </w:p>
    <w:p w:rsidR="00811738" w:rsidRDefault="00811738">
      <w:pPr>
        <w:tabs>
          <w:tab w:val="left" w:pos="424"/>
        </w:tabs>
        <w:spacing w:after="0" w:line="256" w:lineRule="auto"/>
        <w:ind w:left="720"/>
        <w:jc w:val="both"/>
      </w:pPr>
    </w:p>
    <w:p w:rsidR="00811738" w:rsidRDefault="00F203A3">
      <w:pPr>
        <w:numPr>
          <w:ilvl w:val="0"/>
          <w:numId w:val="8"/>
        </w:numPr>
        <w:tabs>
          <w:tab w:val="left" w:pos="424"/>
        </w:tabs>
        <w:spacing w:after="0" w:line="256" w:lineRule="auto"/>
        <w:ind w:hanging="360"/>
        <w:contextualSpacing/>
        <w:jc w:val="both"/>
      </w:pPr>
      <w:r>
        <w:rPr>
          <w:rFonts w:cs="Times New Roman"/>
          <w:sz w:val="28"/>
          <w:szCs w:val="28"/>
          <w:rtl/>
        </w:rPr>
        <w:t>وزارة العمل والتنمية الاجتماعية، فقد أنشئت إدارة عامة لرعاية الأشخاص ذوي الإعاقة وتأهيلهم، وهي إحدى الإدارات العامة بوكالة وزارة الشؤون الاجتماعية للرعاية والتنمية الاجتماعية وتعنى بالتخطيط والإشراف والمتابعة لجميع ما يقدم للأشخاص ذوي الإعاقة من خدمات من قبل وزارة الشؤون الاجتماعية</w:t>
      </w:r>
      <w:r>
        <w:rPr>
          <w:sz w:val="28"/>
          <w:szCs w:val="28"/>
          <w:rtl/>
        </w:rPr>
        <w:t xml:space="preserve">. </w:t>
      </w:r>
    </w:p>
    <w:p w:rsidR="00811738" w:rsidRDefault="00811738">
      <w:pPr>
        <w:tabs>
          <w:tab w:val="left" w:pos="424"/>
        </w:tabs>
        <w:spacing w:after="0"/>
        <w:jc w:val="both"/>
      </w:pPr>
    </w:p>
    <w:p w:rsidR="00811738" w:rsidRDefault="00F203A3">
      <w:pPr>
        <w:numPr>
          <w:ilvl w:val="0"/>
          <w:numId w:val="8"/>
        </w:numPr>
        <w:tabs>
          <w:tab w:val="left" w:pos="424"/>
        </w:tabs>
        <w:spacing w:after="0" w:line="256" w:lineRule="auto"/>
        <w:ind w:hanging="360"/>
        <w:contextualSpacing/>
        <w:jc w:val="both"/>
      </w:pPr>
      <w:r>
        <w:rPr>
          <w:rFonts w:cs="Times New Roman"/>
          <w:sz w:val="28"/>
          <w:szCs w:val="28"/>
          <w:rtl/>
        </w:rPr>
        <w:t>وزارة التعليم، أنشأت وزارة التعليم</w:t>
      </w:r>
      <w:r>
        <w:rPr>
          <w:rFonts w:cs="Times New Roman"/>
          <w:color w:val="333333"/>
          <w:sz w:val="28"/>
          <w:szCs w:val="28"/>
          <w:rtl/>
        </w:rPr>
        <w:t xml:space="preserve"> الأمانة العامة للتربية الخاصة، وفي هيكلها الحالي تضم تسع وحدات فنية وادارية تنظم وترعى تعليم وتربية الأشخاص ذوي الإعاقة وهي</w:t>
      </w:r>
      <w:r>
        <w:rPr>
          <w:color w:val="333333"/>
          <w:sz w:val="28"/>
          <w:szCs w:val="28"/>
          <w:rtl/>
        </w:rPr>
        <w:t xml:space="preserve">: (1) </w:t>
      </w:r>
      <w:r>
        <w:rPr>
          <w:rFonts w:cs="Times New Roman"/>
          <w:color w:val="333333"/>
          <w:sz w:val="28"/>
          <w:szCs w:val="28"/>
          <w:rtl/>
        </w:rPr>
        <w:t>إدارة العوق البصري</w:t>
      </w:r>
      <w:r>
        <w:rPr>
          <w:color w:val="333333"/>
          <w:sz w:val="28"/>
          <w:szCs w:val="28"/>
          <w:rtl/>
        </w:rPr>
        <w:t xml:space="preserve">. (2) </w:t>
      </w:r>
      <w:r>
        <w:rPr>
          <w:rFonts w:cs="Times New Roman"/>
          <w:color w:val="333333"/>
          <w:sz w:val="28"/>
          <w:szCs w:val="28"/>
          <w:rtl/>
        </w:rPr>
        <w:t>إدارة العوق السمعي</w:t>
      </w:r>
      <w:r>
        <w:rPr>
          <w:color w:val="333333"/>
          <w:sz w:val="28"/>
          <w:szCs w:val="28"/>
          <w:rtl/>
        </w:rPr>
        <w:t xml:space="preserve">. (3) </w:t>
      </w:r>
      <w:r>
        <w:rPr>
          <w:rFonts w:cs="Times New Roman"/>
          <w:color w:val="333333"/>
          <w:sz w:val="28"/>
          <w:szCs w:val="28"/>
          <w:rtl/>
        </w:rPr>
        <w:t>إدارة التربية الفكرية</w:t>
      </w:r>
      <w:r>
        <w:rPr>
          <w:color w:val="333333"/>
          <w:sz w:val="28"/>
          <w:szCs w:val="28"/>
          <w:rtl/>
        </w:rPr>
        <w:t xml:space="preserve">. (4) </w:t>
      </w:r>
      <w:r>
        <w:rPr>
          <w:rFonts w:cs="Times New Roman"/>
          <w:color w:val="333333"/>
          <w:sz w:val="28"/>
          <w:szCs w:val="28"/>
          <w:rtl/>
        </w:rPr>
        <w:t>إدارة صعوبة التعلم</w:t>
      </w:r>
      <w:r>
        <w:rPr>
          <w:color w:val="333333"/>
          <w:sz w:val="28"/>
          <w:szCs w:val="28"/>
          <w:rtl/>
        </w:rPr>
        <w:t xml:space="preserve">. (5) </w:t>
      </w:r>
      <w:r>
        <w:rPr>
          <w:rFonts w:cs="Times New Roman"/>
          <w:color w:val="333333"/>
          <w:sz w:val="28"/>
          <w:szCs w:val="28"/>
          <w:rtl/>
        </w:rPr>
        <w:t>برنامج الكشف عن الموهوبين ورعايتهم</w:t>
      </w:r>
      <w:r>
        <w:rPr>
          <w:color w:val="333333"/>
          <w:sz w:val="28"/>
          <w:szCs w:val="28"/>
          <w:rtl/>
        </w:rPr>
        <w:t xml:space="preserve">. (6) </w:t>
      </w:r>
      <w:r>
        <w:rPr>
          <w:rFonts w:cs="Times New Roman"/>
          <w:color w:val="333333"/>
          <w:sz w:val="28"/>
          <w:szCs w:val="28"/>
          <w:rtl/>
        </w:rPr>
        <w:t>إدارة الدراسات والتطوير</w:t>
      </w:r>
      <w:r>
        <w:rPr>
          <w:color w:val="333333"/>
          <w:sz w:val="28"/>
          <w:szCs w:val="28"/>
          <w:rtl/>
        </w:rPr>
        <w:t xml:space="preserve">. (7) </w:t>
      </w:r>
      <w:r>
        <w:rPr>
          <w:rFonts w:cs="Times New Roman"/>
          <w:color w:val="333333"/>
          <w:sz w:val="28"/>
          <w:szCs w:val="28"/>
          <w:rtl/>
        </w:rPr>
        <w:t>إدارة الإسكان الداخلي</w:t>
      </w:r>
      <w:r>
        <w:rPr>
          <w:color w:val="333333"/>
          <w:sz w:val="28"/>
          <w:szCs w:val="28"/>
          <w:rtl/>
        </w:rPr>
        <w:t xml:space="preserve">. (8) </w:t>
      </w:r>
      <w:r>
        <w:rPr>
          <w:rFonts w:cs="Times New Roman"/>
          <w:color w:val="333333"/>
          <w:sz w:val="28"/>
          <w:szCs w:val="28"/>
          <w:rtl/>
        </w:rPr>
        <w:t>العلاقات العامة والتوعية التربوية</w:t>
      </w:r>
      <w:r>
        <w:rPr>
          <w:color w:val="333333"/>
          <w:sz w:val="28"/>
          <w:szCs w:val="28"/>
          <w:rtl/>
        </w:rPr>
        <w:t xml:space="preserve">. (9) </w:t>
      </w:r>
      <w:r>
        <w:rPr>
          <w:rFonts w:cs="Times New Roman"/>
          <w:color w:val="333333"/>
          <w:sz w:val="28"/>
          <w:szCs w:val="28"/>
          <w:rtl/>
        </w:rPr>
        <w:t>الشؤون الادارية</w:t>
      </w:r>
      <w:r>
        <w:rPr>
          <w:color w:val="333333"/>
          <w:sz w:val="28"/>
          <w:szCs w:val="28"/>
          <w:rtl/>
        </w:rPr>
        <w:t>.</w:t>
      </w:r>
    </w:p>
    <w:p w:rsidR="00811738" w:rsidRDefault="00811738">
      <w:pPr>
        <w:tabs>
          <w:tab w:val="left" w:pos="424"/>
        </w:tabs>
        <w:spacing w:after="0"/>
        <w:jc w:val="both"/>
      </w:pPr>
    </w:p>
    <w:p w:rsidR="00811738" w:rsidRDefault="00F203A3">
      <w:pPr>
        <w:numPr>
          <w:ilvl w:val="0"/>
          <w:numId w:val="8"/>
        </w:numPr>
        <w:tabs>
          <w:tab w:val="left" w:pos="424"/>
        </w:tabs>
        <w:spacing w:after="0" w:line="256" w:lineRule="auto"/>
        <w:ind w:hanging="360"/>
        <w:contextualSpacing/>
        <w:jc w:val="both"/>
      </w:pPr>
      <w:r>
        <w:rPr>
          <w:rFonts w:cs="Times New Roman"/>
          <w:sz w:val="28"/>
          <w:szCs w:val="28"/>
          <w:rtl/>
        </w:rPr>
        <w:t>وزارة الشؤون البلدية والقروية، وهي تنظم وترعى تهيئة البيئة العمرانية من خلال الشروط المعتبرة لتيسير الوصول إلى البيئة المحيطة، كما يأتي بيانه لاحقاً في الوصول الشامل</w:t>
      </w:r>
      <w:r>
        <w:rPr>
          <w:sz w:val="28"/>
          <w:szCs w:val="28"/>
          <w:rtl/>
        </w:rPr>
        <w:t>.</w:t>
      </w:r>
    </w:p>
    <w:p w:rsidR="00811738" w:rsidRDefault="00811738">
      <w:pPr>
        <w:tabs>
          <w:tab w:val="left" w:pos="424"/>
        </w:tabs>
        <w:spacing w:after="0"/>
        <w:jc w:val="both"/>
      </w:pPr>
    </w:p>
    <w:p w:rsidR="00811738" w:rsidRDefault="00F203A3">
      <w:pPr>
        <w:numPr>
          <w:ilvl w:val="0"/>
          <w:numId w:val="8"/>
        </w:numPr>
        <w:tabs>
          <w:tab w:val="left" w:pos="424"/>
        </w:tabs>
        <w:spacing w:after="0" w:line="256" w:lineRule="auto"/>
        <w:ind w:hanging="360"/>
        <w:contextualSpacing/>
        <w:jc w:val="both"/>
      </w:pPr>
      <w:r>
        <w:rPr>
          <w:rFonts w:cs="Times New Roman"/>
          <w:sz w:val="28"/>
          <w:szCs w:val="28"/>
          <w:rtl/>
        </w:rPr>
        <w:t>هيئة الرياضة والشباب، تقدم الدعم لممارسة الأشخاص ذوي الإعاقة كافة الألعاب الرياضية التي تناسب قدراتهم وترعى مواهبهم، حيث أنشأت اتحاداً خاصاً لرياضة ذوي الإعاقة، والذي حقق لأكثر من مرة بطولة العالم في كرة القدم لذوي الإعاقة</w:t>
      </w:r>
      <w:r>
        <w:rPr>
          <w:sz w:val="28"/>
          <w:szCs w:val="28"/>
          <w:rtl/>
        </w:rPr>
        <w:t xml:space="preserve">.  </w:t>
      </w:r>
      <w:r>
        <w:rPr>
          <w:rFonts w:cs="Times New Roman"/>
          <w:sz w:val="28"/>
          <w:szCs w:val="28"/>
          <w:rtl/>
        </w:rPr>
        <w:t>ومن جانب آخر فقد قامت وما زالت هيئة الرياضة والشباب بمشاريع لتهيئة وصول ذوي الإعاقة إلى الملاعب الرياضية والبيئة المحيطة بها وتسهيل استخدامها</w:t>
      </w:r>
      <w:r>
        <w:rPr>
          <w:sz w:val="28"/>
          <w:szCs w:val="28"/>
          <w:rtl/>
        </w:rPr>
        <w:t>.</w:t>
      </w:r>
    </w:p>
    <w:p w:rsidR="00811738" w:rsidRDefault="00811738">
      <w:pPr>
        <w:tabs>
          <w:tab w:val="left" w:pos="424"/>
        </w:tabs>
        <w:spacing w:after="0" w:line="240" w:lineRule="auto"/>
        <w:jc w:val="both"/>
      </w:pPr>
    </w:p>
    <w:p w:rsidR="00811738" w:rsidRDefault="00811738">
      <w:pPr>
        <w:tabs>
          <w:tab w:val="left" w:pos="424"/>
        </w:tabs>
        <w:spacing w:after="0" w:line="240" w:lineRule="auto"/>
        <w:jc w:val="both"/>
      </w:pPr>
    </w:p>
    <w:p w:rsidR="00811738" w:rsidRDefault="00F203A3">
      <w:pPr>
        <w:tabs>
          <w:tab w:val="left" w:pos="424"/>
        </w:tabs>
        <w:spacing w:after="0" w:line="240" w:lineRule="auto"/>
        <w:jc w:val="both"/>
      </w:pPr>
      <w:r>
        <w:rPr>
          <w:rFonts w:cs="Times New Roman"/>
          <w:sz w:val="28"/>
          <w:szCs w:val="28"/>
          <w:rtl/>
        </w:rPr>
        <w:lastRenderedPageBreak/>
        <w:t>وتقوم هذه الجهات أيضاً برعاية وتعزيز حقوق الأشخاص ذوي الإعاقة وفقاً للآتي</w:t>
      </w:r>
      <w:r>
        <w:rPr>
          <w:sz w:val="28"/>
          <w:szCs w:val="28"/>
          <w:rtl/>
        </w:rPr>
        <w:t>:</w:t>
      </w:r>
    </w:p>
    <w:p w:rsidR="00811738" w:rsidRDefault="00811738">
      <w:pPr>
        <w:tabs>
          <w:tab w:val="left" w:pos="424"/>
        </w:tabs>
        <w:spacing w:after="0" w:line="240" w:lineRule="auto"/>
        <w:jc w:val="both"/>
      </w:pPr>
    </w:p>
    <w:p w:rsidR="00811738" w:rsidRDefault="00F203A3">
      <w:pPr>
        <w:spacing w:after="0"/>
        <w:jc w:val="both"/>
      </w:pPr>
      <w:r>
        <w:rPr>
          <w:rFonts w:cs="Times New Roman"/>
          <w:b/>
          <w:sz w:val="28"/>
          <w:szCs w:val="28"/>
          <w:rtl/>
        </w:rPr>
        <w:t>الحق في الصحة والتأهيل الطبي والاجتماعي</w:t>
      </w:r>
      <w:r>
        <w:rPr>
          <w:b/>
          <w:sz w:val="28"/>
          <w:szCs w:val="28"/>
          <w:rtl/>
        </w:rPr>
        <w:t>:</w:t>
      </w:r>
    </w:p>
    <w:p w:rsidR="00F203A3" w:rsidRDefault="00F203A3">
      <w:pPr>
        <w:tabs>
          <w:tab w:val="left" w:pos="424"/>
        </w:tabs>
        <w:spacing w:after="0"/>
        <w:jc w:val="both"/>
        <w:rPr>
          <w:rFonts w:cs="Times New Roman"/>
          <w:sz w:val="28"/>
          <w:szCs w:val="28"/>
          <w:rtl/>
        </w:rPr>
      </w:pPr>
    </w:p>
    <w:p w:rsidR="00F203A3" w:rsidRDefault="00F203A3">
      <w:pPr>
        <w:tabs>
          <w:tab w:val="left" w:pos="424"/>
        </w:tabs>
        <w:spacing w:after="0"/>
        <w:jc w:val="both"/>
        <w:rPr>
          <w:rFonts w:cs="Times New Roman"/>
          <w:sz w:val="28"/>
          <w:szCs w:val="28"/>
          <w:rtl/>
        </w:rPr>
      </w:pPr>
    </w:p>
    <w:p w:rsidR="00F203A3" w:rsidRDefault="00F203A3">
      <w:pPr>
        <w:tabs>
          <w:tab w:val="left" w:pos="424"/>
        </w:tabs>
        <w:spacing w:after="0"/>
        <w:jc w:val="both"/>
        <w:rPr>
          <w:rFonts w:cs="Times New Roman"/>
          <w:sz w:val="28"/>
          <w:szCs w:val="28"/>
          <w:rtl/>
        </w:rPr>
      </w:pPr>
    </w:p>
    <w:p w:rsidR="00F203A3" w:rsidRDefault="00F203A3">
      <w:pPr>
        <w:tabs>
          <w:tab w:val="left" w:pos="424"/>
        </w:tabs>
        <w:spacing w:after="0"/>
        <w:jc w:val="both"/>
        <w:rPr>
          <w:rFonts w:cs="Times New Roman"/>
          <w:sz w:val="28"/>
          <w:szCs w:val="28"/>
          <w:rtl/>
        </w:rPr>
      </w:pPr>
    </w:p>
    <w:p w:rsidR="00811738" w:rsidRDefault="00F203A3">
      <w:pPr>
        <w:tabs>
          <w:tab w:val="left" w:pos="424"/>
        </w:tabs>
        <w:spacing w:after="0"/>
        <w:jc w:val="both"/>
      </w:pPr>
      <w:r>
        <w:rPr>
          <w:rFonts w:cs="Times New Roman"/>
          <w:sz w:val="28"/>
          <w:szCs w:val="28"/>
          <w:rtl/>
        </w:rPr>
        <w:t xml:space="preserve">نصت </w:t>
      </w:r>
      <w:r>
        <w:rPr>
          <w:sz w:val="28"/>
          <w:szCs w:val="28"/>
          <w:rtl/>
        </w:rPr>
        <w:t>(</w:t>
      </w:r>
      <w:r>
        <w:rPr>
          <w:rFonts w:cs="Times New Roman"/>
          <w:sz w:val="28"/>
          <w:szCs w:val="28"/>
          <w:rtl/>
        </w:rPr>
        <w:t>المادة الثانية</w:t>
      </w:r>
      <w:r>
        <w:rPr>
          <w:sz w:val="28"/>
          <w:szCs w:val="28"/>
          <w:rtl/>
        </w:rPr>
        <w:t xml:space="preserve">) </w:t>
      </w:r>
      <w:r>
        <w:rPr>
          <w:rFonts w:cs="Times New Roman"/>
          <w:sz w:val="28"/>
          <w:szCs w:val="28"/>
          <w:rtl/>
        </w:rPr>
        <w:t xml:space="preserve">من نظام رعاية المعوقين الذي صدر بموجب المرسوم رقم </w:t>
      </w:r>
      <w:r>
        <w:rPr>
          <w:sz w:val="28"/>
          <w:szCs w:val="28"/>
          <w:rtl/>
        </w:rPr>
        <w:t>(</w:t>
      </w:r>
      <w:r>
        <w:rPr>
          <w:rFonts w:cs="Times New Roman"/>
          <w:sz w:val="28"/>
          <w:szCs w:val="28"/>
          <w:rtl/>
        </w:rPr>
        <w:t>م</w:t>
      </w:r>
      <w:r>
        <w:rPr>
          <w:sz w:val="28"/>
          <w:szCs w:val="28"/>
          <w:rtl/>
        </w:rPr>
        <w:t xml:space="preserve">/37) </w:t>
      </w:r>
      <w:r>
        <w:rPr>
          <w:rFonts w:cs="Times New Roman"/>
          <w:sz w:val="28"/>
          <w:szCs w:val="28"/>
          <w:rtl/>
        </w:rPr>
        <w:t xml:space="preserve">وتاريخ </w:t>
      </w:r>
      <w:r>
        <w:rPr>
          <w:sz w:val="28"/>
          <w:szCs w:val="28"/>
          <w:rtl/>
        </w:rPr>
        <w:t>29/03/2000</w:t>
      </w:r>
      <w:r>
        <w:rPr>
          <w:rFonts w:cs="Times New Roman"/>
          <w:sz w:val="28"/>
          <w:szCs w:val="28"/>
          <w:rtl/>
        </w:rPr>
        <w:t>م بأن الدولة تكفل حق المعوق في خدمات الوقاية والرعاية والتأهيل، وتشجع المؤسسات والأفراد على الإسهام في الأعمال الخيرية في مجال الإعاقة، وتقدم هذه الخدمات لهذه الفئة عن طريق الجهات المختصة في العديد من المجالات منها المجالات الصحية والتي تشمل</w:t>
      </w:r>
      <w:r>
        <w:rPr>
          <w:sz w:val="28"/>
          <w:szCs w:val="28"/>
          <w:rtl/>
        </w:rPr>
        <w:t>:</w:t>
      </w:r>
    </w:p>
    <w:p w:rsidR="00811738" w:rsidRDefault="00F203A3">
      <w:pPr>
        <w:numPr>
          <w:ilvl w:val="0"/>
          <w:numId w:val="7"/>
        </w:numPr>
        <w:tabs>
          <w:tab w:val="left" w:pos="424"/>
        </w:tabs>
        <w:spacing w:after="0"/>
        <w:ind w:left="424" w:firstLine="0"/>
        <w:contextualSpacing/>
        <w:jc w:val="both"/>
        <w:rPr>
          <w:sz w:val="28"/>
          <w:szCs w:val="28"/>
        </w:rPr>
      </w:pPr>
      <w:r>
        <w:rPr>
          <w:rFonts w:cs="Times New Roman"/>
          <w:sz w:val="28"/>
          <w:szCs w:val="28"/>
          <w:rtl/>
        </w:rPr>
        <w:t>تقديم الخدمات الوقائية والعلاجية والتأهيلية، بما فيها الإرشاد الوراثي الوقائي، وإجراء الفحوصات والتحليلات المخبرية المختلفة للكشف المبكر عن الأمراض، واتخاذ التحصينات اللازمة</w:t>
      </w:r>
      <w:r>
        <w:rPr>
          <w:sz w:val="28"/>
          <w:szCs w:val="28"/>
          <w:rtl/>
        </w:rPr>
        <w:t xml:space="preserve">. </w:t>
      </w:r>
    </w:p>
    <w:p w:rsidR="00811738" w:rsidRDefault="00F203A3">
      <w:pPr>
        <w:numPr>
          <w:ilvl w:val="0"/>
          <w:numId w:val="7"/>
        </w:numPr>
        <w:tabs>
          <w:tab w:val="left" w:pos="424"/>
        </w:tabs>
        <w:spacing w:after="0"/>
        <w:ind w:left="424" w:firstLine="0"/>
        <w:contextualSpacing/>
        <w:jc w:val="both"/>
        <w:rPr>
          <w:sz w:val="28"/>
          <w:szCs w:val="28"/>
        </w:rPr>
      </w:pPr>
      <w:r>
        <w:rPr>
          <w:rFonts w:cs="Times New Roman"/>
          <w:sz w:val="28"/>
          <w:szCs w:val="28"/>
          <w:rtl/>
        </w:rPr>
        <w:t>تسجيل الأطفال الذين يولدون وهم أكثر عرضة للإصابة بالإعاقة، ومتابعة حالاتهم، وإبلاغ ذلك للجهات المختصة</w:t>
      </w:r>
      <w:r>
        <w:rPr>
          <w:sz w:val="28"/>
          <w:szCs w:val="28"/>
          <w:rtl/>
        </w:rPr>
        <w:t>.</w:t>
      </w:r>
    </w:p>
    <w:p w:rsidR="00811738" w:rsidRDefault="00F203A3">
      <w:pPr>
        <w:numPr>
          <w:ilvl w:val="0"/>
          <w:numId w:val="7"/>
        </w:numPr>
        <w:tabs>
          <w:tab w:val="left" w:pos="424"/>
        </w:tabs>
        <w:spacing w:after="0"/>
        <w:ind w:left="424" w:firstLine="0"/>
        <w:contextualSpacing/>
        <w:jc w:val="both"/>
        <w:rPr>
          <w:sz w:val="28"/>
          <w:szCs w:val="28"/>
        </w:rPr>
      </w:pPr>
      <w:r>
        <w:rPr>
          <w:rFonts w:cs="Times New Roman"/>
          <w:sz w:val="28"/>
          <w:szCs w:val="28"/>
          <w:rtl/>
        </w:rPr>
        <w:t>العمل من أجل الارتقاء بالرعاية الصحية للأشخاص ذوي الإعاقة واتخاذ ما يلزم لتحقيق ذلك</w:t>
      </w:r>
      <w:r>
        <w:rPr>
          <w:sz w:val="28"/>
          <w:szCs w:val="28"/>
          <w:rtl/>
        </w:rPr>
        <w:t>.</w:t>
      </w:r>
    </w:p>
    <w:p w:rsidR="00811738" w:rsidRDefault="00F203A3">
      <w:pPr>
        <w:numPr>
          <w:ilvl w:val="0"/>
          <w:numId w:val="7"/>
        </w:numPr>
        <w:tabs>
          <w:tab w:val="left" w:pos="424"/>
        </w:tabs>
        <w:spacing w:after="0"/>
        <w:ind w:left="424" w:firstLine="0"/>
        <w:contextualSpacing/>
        <w:jc w:val="both"/>
        <w:rPr>
          <w:sz w:val="28"/>
          <w:szCs w:val="28"/>
        </w:rPr>
      </w:pPr>
      <w:r>
        <w:rPr>
          <w:rFonts w:cs="Times New Roman"/>
          <w:sz w:val="28"/>
          <w:szCs w:val="28"/>
          <w:rtl/>
        </w:rPr>
        <w:t>تدريب العاملين الصحيين وكذلك الذين يباشرون الحوادث على كيفية التعامل مع المصابين وإسعافهم عند نقلهم من مكان الحادث</w:t>
      </w:r>
      <w:r>
        <w:rPr>
          <w:sz w:val="28"/>
          <w:szCs w:val="28"/>
          <w:rtl/>
        </w:rPr>
        <w:t>.</w:t>
      </w:r>
    </w:p>
    <w:p w:rsidR="00811738" w:rsidRDefault="00F203A3">
      <w:pPr>
        <w:numPr>
          <w:ilvl w:val="0"/>
          <w:numId w:val="7"/>
        </w:numPr>
        <w:tabs>
          <w:tab w:val="left" w:pos="424"/>
        </w:tabs>
        <w:spacing w:after="0"/>
        <w:ind w:left="424" w:firstLine="0"/>
        <w:contextualSpacing/>
        <w:jc w:val="both"/>
        <w:rPr>
          <w:sz w:val="28"/>
          <w:szCs w:val="28"/>
        </w:rPr>
      </w:pPr>
      <w:r>
        <w:rPr>
          <w:rFonts w:cs="Times New Roman"/>
          <w:sz w:val="28"/>
          <w:szCs w:val="28"/>
          <w:rtl/>
        </w:rPr>
        <w:t>تدريب أسر الأشخاص ذوي الإعاقة على كيفية العناية بهم ورعايتهم</w:t>
      </w:r>
      <w:r>
        <w:rPr>
          <w:sz w:val="28"/>
          <w:szCs w:val="28"/>
          <w:rtl/>
        </w:rPr>
        <w:t>.</w:t>
      </w:r>
    </w:p>
    <w:p w:rsidR="00811738" w:rsidRDefault="00811738">
      <w:pPr>
        <w:tabs>
          <w:tab w:val="left" w:pos="424"/>
        </w:tabs>
        <w:spacing w:after="0"/>
        <w:ind w:left="424"/>
        <w:jc w:val="both"/>
      </w:pPr>
    </w:p>
    <w:p w:rsidR="00811738" w:rsidRDefault="00F203A3">
      <w:pPr>
        <w:tabs>
          <w:tab w:val="left" w:pos="424"/>
        </w:tabs>
        <w:spacing w:after="0"/>
        <w:jc w:val="both"/>
      </w:pPr>
      <w:r>
        <w:rPr>
          <w:rFonts w:cs="Times New Roman"/>
          <w:sz w:val="28"/>
          <w:szCs w:val="28"/>
          <w:rtl/>
        </w:rPr>
        <w:t xml:space="preserve"> توفر وزارة الصحة أيضاً رعاية وبرامج صحية مجانية للأشخاص ذوي الإعاقة تعادل في نطاقها ونوعيتها ومعاييرها تلك التي تقدمها للآخرين، كما هو منصوص عليه في النظام الصحي الصادر بالمرسوم رقم </w:t>
      </w:r>
      <w:r>
        <w:rPr>
          <w:sz w:val="28"/>
          <w:szCs w:val="28"/>
          <w:rtl/>
        </w:rPr>
        <w:t>(</w:t>
      </w:r>
      <w:r>
        <w:rPr>
          <w:rFonts w:cs="Times New Roman"/>
          <w:sz w:val="28"/>
          <w:szCs w:val="28"/>
          <w:rtl/>
        </w:rPr>
        <w:t>م</w:t>
      </w:r>
      <w:r>
        <w:rPr>
          <w:sz w:val="28"/>
          <w:szCs w:val="28"/>
          <w:rtl/>
        </w:rPr>
        <w:t xml:space="preserve">/11) </w:t>
      </w:r>
      <w:r>
        <w:rPr>
          <w:rFonts w:cs="Times New Roman"/>
          <w:sz w:val="28"/>
          <w:szCs w:val="28"/>
          <w:rtl/>
        </w:rPr>
        <w:t xml:space="preserve">وتاريخ </w:t>
      </w:r>
      <w:r>
        <w:rPr>
          <w:sz w:val="28"/>
          <w:szCs w:val="28"/>
          <w:rtl/>
        </w:rPr>
        <w:t>16/02/2012</w:t>
      </w:r>
      <w:r>
        <w:rPr>
          <w:rFonts w:cs="Times New Roman"/>
          <w:sz w:val="28"/>
          <w:szCs w:val="28"/>
          <w:rtl/>
        </w:rPr>
        <w:t xml:space="preserve">م، في </w:t>
      </w:r>
      <w:r>
        <w:rPr>
          <w:sz w:val="28"/>
          <w:szCs w:val="28"/>
          <w:rtl/>
        </w:rPr>
        <w:t>(</w:t>
      </w:r>
      <w:r>
        <w:rPr>
          <w:rFonts w:cs="Times New Roman"/>
          <w:sz w:val="28"/>
          <w:szCs w:val="28"/>
          <w:rtl/>
        </w:rPr>
        <w:t>المادة الرابعة</w:t>
      </w:r>
      <w:r>
        <w:rPr>
          <w:sz w:val="28"/>
          <w:szCs w:val="28"/>
          <w:rtl/>
        </w:rPr>
        <w:t xml:space="preserve">) </w:t>
      </w:r>
      <w:r>
        <w:rPr>
          <w:rFonts w:cs="Times New Roman"/>
          <w:sz w:val="28"/>
          <w:szCs w:val="28"/>
          <w:rtl/>
        </w:rPr>
        <w:t xml:space="preserve">فقرة رقم </w:t>
      </w:r>
      <w:r>
        <w:rPr>
          <w:sz w:val="28"/>
          <w:szCs w:val="28"/>
          <w:rtl/>
        </w:rPr>
        <w:t xml:space="preserve">(3) </w:t>
      </w:r>
      <w:r>
        <w:rPr>
          <w:rFonts w:cs="Times New Roman"/>
          <w:sz w:val="28"/>
          <w:szCs w:val="28"/>
          <w:rtl/>
        </w:rPr>
        <w:t>التي تنص على أن توفر الدولة الرعاية الصحية للأشخاص ذوي الإعاقة والمسنين</w:t>
      </w:r>
      <w:r>
        <w:rPr>
          <w:sz w:val="28"/>
          <w:szCs w:val="28"/>
          <w:rtl/>
        </w:rPr>
        <w:t xml:space="preserve">.  </w:t>
      </w:r>
      <w:r>
        <w:rPr>
          <w:rFonts w:cs="Times New Roman"/>
          <w:sz w:val="28"/>
          <w:szCs w:val="28"/>
          <w:rtl/>
        </w:rPr>
        <w:t>وبالتالي، فللمريض وذويه الحق في الحصول على الخدمة الصحية المناسبة في الوقت المناسب بغض النظر عن العرق، أو الدين، أو المعتقد، أو المذهب، أو اللغة، أو الجنس أو العمر أو الإعاقة، وذلك طبقاً لسياسات وإجراءات الحصول على العلاج، وضمن طاقة المنشأة الصحية والقوانين المنظمة لعملها، كما جاء النص على ذلك في</w:t>
      </w:r>
      <w:r>
        <w:rPr>
          <w:sz w:val="28"/>
          <w:szCs w:val="28"/>
          <w:rtl/>
        </w:rPr>
        <w:t xml:space="preserve"> (</w:t>
      </w:r>
      <w:r>
        <w:rPr>
          <w:rFonts w:cs="Times New Roman"/>
          <w:sz w:val="28"/>
          <w:szCs w:val="28"/>
          <w:rtl/>
        </w:rPr>
        <w:t xml:space="preserve">وثيقة المرضى، حقوق المرضى فقرة رقم </w:t>
      </w:r>
      <w:r>
        <w:rPr>
          <w:sz w:val="28"/>
          <w:szCs w:val="28"/>
          <w:rtl/>
        </w:rPr>
        <w:t xml:space="preserve">(2). </w:t>
      </w:r>
      <w:r>
        <w:rPr>
          <w:rFonts w:cs="Times New Roman"/>
          <w:sz w:val="28"/>
          <w:szCs w:val="28"/>
          <w:rtl/>
        </w:rPr>
        <w:t>وعليه تمنع الوزارة الحرمان على أساس التمييز من الرعاية الصحية أو الخدمات الصحية أو الغذاء والدواء بسبب الإعاقة</w:t>
      </w:r>
      <w:r>
        <w:rPr>
          <w:sz w:val="28"/>
          <w:szCs w:val="28"/>
          <w:rtl/>
        </w:rPr>
        <w:t>.</w:t>
      </w:r>
    </w:p>
    <w:p w:rsidR="00811738" w:rsidRDefault="00811738">
      <w:pPr>
        <w:tabs>
          <w:tab w:val="left" w:pos="424"/>
        </w:tabs>
        <w:spacing w:after="0"/>
        <w:jc w:val="both"/>
      </w:pPr>
    </w:p>
    <w:p w:rsidR="00F203A3" w:rsidRDefault="00F203A3">
      <w:pPr>
        <w:tabs>
          <w:tab w:val="left" w:pos="424"/>
        </w:tabs>
        <w:spacing w:after="0"/>
        <w:jc w:val="both"/>
        <w:rPr>
          <w:rFonts w:cs="Times New Roman"/>
          <w:sz w:val="28"/>
          <w:szCs w:val="28"/>
          <w:rtl/>
        </w:rPr>
      </w:pPr>
      <w:r>
        <w:rPr>
          <w:rFonts w:cs="Times New Roman"/>
          <w:sz w:val="28"/>
          <w:szCs w:val="28"/>
          <w:rtl/>
        </w:rPr>
        <w:lastRenderedPageBreak/>
        <w:t xml:space="preserve">كما أن وزارة الصحة توفر ما يحتاج إليه الأشخاص ذوي الإعاقة تحديداً بسبب إعاقتهم من خدمات صحية، تشمل الكشف المبكر عن الإعاقة لحديثي الولادة، حيث تقوم مستشفيات وزارة الصحة </w:t>
      </w:r>
    </w:p>
    <w:p w:rsidR="00F203A3" w:rsidRDefault="00F203A3">
      <w:pPr>
        <w:tabs>
          <w:tab w:val="left" w:pos="424"/>
        </w:tabs>
        <w:spacing w:after="0"/>
        <w:jc w:val="both"/>
        <w:rPr>
          <w:rFonts w:cs="Times New Roman"/>
          <w:sz w:val="28"/>
          <w:szCs w:val="28"/>
          <w:rtl/>
        </w:rPr>
      </w:pPr>
    </w:p>
    <w:p w:rsidR="00F203A3" w:rsidRDefault="00F203A3">
      <w:pPr>
        <w:tabs>
          <w:tab w:val="left" w:pos="424"/>
        </w:tabs>
        <w:spacing w:after="0"/>
        <w:jc w:val="both"/>
        <w:rPr>
          <w:rFonts w:cs="Times New Roman"/>
          <w:sz w:val="28"/>
          <w:szCs w:val="28"/>
          <w:rtl/>
        </w:rPr>
      </w:pPr>
    </w:p>
    <w:p w:rsidR="00F203A3" w:rsidRDefault="00F203A3">
      <w:pPr>
        <w:tabs>
          <w:tab w:val="left" w:pos="424"/>
        </w:tabs>
        <w:spacing w:after="0"/>
        <w:jc w:val="both"/>
        <w:rPr>
          <w:rFonts w:cs="Times New Roman"/>
          <w:sz w:val="28"/>
          <w:szCs w:val="28"/>
          <w:rtl/>
        </w:rPr>
      </w:pPr>
    </w:p>
    <w:p w:rsidR="00F203A3" w:rsidRDefault="00F203A3">
      <w:pPr>
        <w:tabs>
          <w:tab w:val="left" w:pos="424"/>
        </w:tabs>
        <w:spacing w:after="0"/>
        <w:jc w:val="both"/>
        <w:rPr>
          <w:rFonts w:cs="Times New Roman"/>
          <w:sz w:val="28"/>
          <w:szCs w:val="28"/>
          <w:rtl/>
        </w:rPr>
      </w:pPr>
    </w:p>
    <w:p w:rsidR="00F203A3" w:rsidRDefault="00F203A3">
      <w:pPr>
        <w:tabs>
          <w:tab w:val="left" w:pos="424"/>
        </w:tabs>
        <w:spacing w:after="0"/>
        <w:jc w:val="both"/>
        <w:rPr>
          <w:rFonts w:cs="Times New Roman"/>
          <w:sz w:val="28"/>
          <w:szCs w:val="28"/>
          <w:rtl/>
        </w:rPr>
      </w:pPr>
    </w:p>
    <w:p w:rsidR="00F203A3" w:rsidRDefault="00F203A3">
      <w:pPr>
        <w:tabs>
          <w:tab w:val="left" w:pos="424"/>
        </w:tabs>
        <w:spacing w:after="0"/>
        <w:jc w:val="both"/>
        <w:rPr>
          <w:rFonts w:cs="Times New Roman"/>
          <w:sz w:val="28"/>
          <w:szCs w:val="28"/>
          <w:rtl/>
        </w:rPr>
      </w:pPr>
    </w:p>
    <w:p w:rsidR="00811738" w:rsidRDefault="00F203A3">
      <w:pPr>
        <w:tabs>
          <w:tab w:val="left" w:pos="424"/>
        </w:tabs>
        <w:spacing w:after="0"/>
        <w:jc w:val="both"/>
      </w:pPr>
      <w:r>
        <w:rPr>
          <w:rFonts w:cs="Times New Roman"/>
          <w:sz w:val="28"/>
          <w:szCs w:val="28"/>
          <w:rtl/>
        </w:rPr>
        <w:t xml:space="preserve">بتطبيق </w:t>
      </w:r>
      <w:r>
        <w:rPr>
          <w:sz w:val="28"/>
          <w:szCs w:val="28"/>
          <w:rtl/>
        </w:rPr>
        <w:t>(</w:t>
      </w:r>
      <w:r>
        <w:rPr>
          <w:rFonts w:cs="Times New Roman"/>
          <w:sz w:val="28"/>
          <w:szCs w:val="28"/>
          <w:rtl/>
        </w:rPr>
        <w:t>برنامج الكشف المبكر لحديثي الولادة لمنع الإعاقة</w:t>
      </w:r>
      <w:r>
        <w:rPr>
          <w:sz w:val="28"/>
          <w:szCs w:val="28"/>
          <w:rtl/>
        </w:rPr>
        <w:t xml:space="preserve">) </w:t>
      </w:r>
      <w:r>
        <w:rPr>
          <w:rFonts w:cs="Times New Roman"/>
          <w:sz w:val="28"/>
          <w:szCs w:val="28"/>
          <w:rtl/>
        </w:rPr>
        <w:t>في جميع أقسام الولادة بمستشفيات الوزارة</w:t>
      </w:r>
      <w:r>
        <w:rPr>
          <w:sz w:val="28"/>
          <w:szCs w:val="28"/>
          <w:rtl/>
        </w:rPr>
        <w:t>.</w:t>
      </w:r>
    </w:p>
    <w:p w:rsidR="00811738" w:rsidRDefault="00811738">
      <w:pPr>
        <w:tabs>
          <w:tab w:val="left" w:pos="424"/>
        </w:tabs>
        <w:spacing w:after="0"/>
        <w:jc w:val="both"/>
      </w:pPr>
    </w:p>
    <w:p w:rsidR="00811738" w:rsidRDefault="00F203A3">
      <w:pPr>
        <w:tabs>
          <w:tab w:val="left" w:pos="424"/>
        </w:tabs>
        <w:spacing w:after="0"/>
        <w:jc w:val="both"/>
      </w:pPr>
      <w:r>
        <w:rPr>
          <w:rFonts w:cs="Times New Roman"/>
          <w:sz w:val="28"/>
          <w:szCs w:val="28"/>
          <w:rtl/>
        </w:rPr>
        <w:t>أما فيما يتعلق بالوقاية من الأمراض غير المعدية، فقد قامت وزارة الصحة بإطلاق عدد من البرامج الصحية والتي من ضمنها البرامج التالية</w:t>
      </w:r>
      <w:r>
        <w:rPr>
          <w:sz w:val="28"/>
          <w:szCs w:val="28"/>
          <w:rtl/>
        </w:rPr>
        <w:t xml:space="preserve">: </w:t>
      </w:r>
    </w:p>
    <w:p w:rsidR="00811738" w:rsidRDefault="00F203A3">
      <w:pPr>
        <w:numPr>
          <w:ilvl w:val="0"/>
          <w:numId w:val="7"/>
        </w:numPr>
        <w:tabs>
          <w:tab w:val="left" w:pos="424"/>
        </w:tabs>
        <w:spacing w:after="0"/>
        <w:ind w:left="424" w:firstLine="0"/>
        <w:contextualSpacing/>
        <w:jc w:val="both"/>
        <w:rPr>
          <w:sz w:val="28"/>
          <w:szCs w:val="28"/>
        </w:rPr>
      </w:pPr>
      <w:r>
        <w:rPr>
          <w:rFonts w:cs="Times New Roman"/>
          <w:sz w:val="28"/>
          <w:szCs w:val="28"/>
          <w:rtl/>
        </w:rPr>
        <w:t>برنامج مكافحة داء السكري</w:t>
      </w:r>
      <w:r>
        <w:rPr>
          <w:sz w:val="28"/>
          <w:szCs w:val="28"/>
          <w:rtl/>
        </w:rPr>
        <w:t xml:space="preserve">. </w:t>
      </w:r>
    </w:p>
    <w:p w:rsidR="00811738" w:rsidRDefault="00F203A3">
      <w:pPr>
        <w:numPr>
          <w:ilvl w:val="0"/>
          <w:numId w:val="7"/>
        </w:numPr>
        <w:tabs>
          <w:tab w:val="left" w:pos="424"/>
        </w:tabs>
        <w:spacing w:after="0"/>
        <w:ind w:left="424" w:firstLine="0"/>
        <w:contextualSpacing/>
        <w:jc w:val="both"/>
        <w:rPr>
          <w:sz w:val="28"/>
          <w:szCs w:val="28"/>
        </w:rPr>
      </w:pPr>
      <w:r>
        <w:rPr>
          <w:rFonts w:cs="Times New Roman"/>
          <w:sz w:val="28"/>
          <w:szCs w:val="28"/>
          <w:rtl/>
        </w:rPr>
        <w:t>برنامج الزواج الصحي</w:t>
      </w:r>
      <w:r>
        <w:rPr>
          <w:sz w:val="28"/>
          <w:szCs w:val="28"/>
          <w:rtl/>
        </w:rPr>
        <w:t xml:space="preserve">. </w:t>
      </w:r>
    </w:p>
    <w:p w:rsidR="00811738" w:rsidRDefault="00F203A3">
      <w:pPr>
        <w:numPr>
          <w:ilvl w:val="0"/>
          <w:numId w:val="7"/>
        </w:numPr>
        <w:tabs>
          <w:tab w:val="left" w:pos="424"/>
        </w:tabs>
        <w:spacing w:after="0"/>
        <w:ind w:left="424" w:firstLine="0"/>
        <w:contextualSpacing/>
        <w:jc w:val="both"/>
        <w:rPr>
          <w:sz w:val="28"/>
          <w:szCs w:val="28"/>
        </w:rPr>
      </w:pPr>
      <w:r>
        <w:rPr>
          <w:rFonts w:cs="Times New Roman"/>
          <w:sz w:val="28"/>
          <w:szCs w:val="28"/>
          <w:rtl/>
        </w:rPr>
        <w:t>الكشف المبكر عن الإعاقة لحديثي الولادة</w:t>
      </w:r>
      <w:r>
        <w:rPr>
          <w:sz w:val="28"/>
          <w:szCs w:val="28"/>
          <w:rtl/>
        </w:rPr>
        <w:t xml:space="preserve">. </w:t>
      </w:r>
    </w:p>
    <w:p w:rsidR="00811738" w:rsidRDefault="00F203A3">
      <w:pPr>
        <w:numPr>
          <w:ilvl w:val="0"/>
          <w:numId w:val="7"/>
        </w:numPr>
        <w:tabs>
          <w:tab w:val="left" w:pos="424"/>
        </w:tabs>
        <w:spacing w:after="0"/>
        <w:ind w:left="424" w:firstLine="0"/>
        <w:contextualSpacing/>
        <w:jc w:val="both"/>
        <w:rPr>
          <w:sz w:val="28"/>
          <w:szCs w:val="28"/>
        </w:rPr>
      </w:pPr>
      <w:r>
        <w:rPr>
          <w:rFonts w:cs="Times New Roman"/>
          <w:sz w:val="28"/>
          <w:szCs w:val="28"/>
          <w:rtl/>
        </w:rPr>
        <w:t>برنامج الوقاية من الإصابات والحوادث</w:t>
      </w:r>
      <w:r>
        <w:rPr>
          <w:sz w:val="28"/>
          <w:szCs w:val="28"/>
          <w:rtl/>
        </w:rPr>
        <w:t xml:space="preserve">. </w:t>
      </w:r>
    </w:p>
    <w:p w:rsidR="00811738" w:rsidRDefault="00F203A3">
      <w:pPr>
        <w:numPr>
          <w:ilvl w:val="0"/>
          <w:numId w:val="7"/>
        </w:numPr>
        <w:tabs>
          <w:tab w:val="left" w:pos="424"/>
        </w:tabs>
        <w:spacing w:after="0"/>
        <w:ind w:left="424" w:firstLine="0"/>
        <w:contextualSpacing/>
        <w:jc w:val="both"/>
        <w:rPr>
          <w:sz w:val="28"/>
          <w:szCs w:val="28"/>
        </w:rPr>
      </w:pPr>
      <w:r>
        <w:rPr>
          <w:rFonts w:cs="Times New Roman"/>
          <w:sz w:val="28"/>
          <w:szCs w:val="28"/>
          <w:rtl/>
        </w:rPr>
        <w:t>برنامج الوقاية من الأمراض القلبية والوعائية</w:t>
      </w:r>
      <w:r>
        <w:rPr>
          <w:sz w:val="28"/>
          <w:szCs w:val="28"/>
          <w:rtl/>
        </w:rPr>
        <w:t xml:space="preserve">. </w:t>
      </w:r>
    </w:p>
    <w:p w:rsidR="00811738" w:rsidRDefault="00F203A3">
      <w:pPr>
        <w:numPr>
          <w:ilvl w:val="0"/>
          <w:numId w:val="7"/>
        </w:numPr>
        <w:tabs>
          <w:tab w:val="left" w:pos="424"/>
        </w:tabs>
        <w:spacing w:after="0"/>
        <w:ind w:left="424" w:firstLine="0"/>
        <w:contextualSpacing/>
        <w:jc w:val="both"/>
        <w:rPr>
          <w:sz w:val="28"/>
          <w:szCs w:val="28"/>
        </w:rPr>
      </w:pPr>
      <w:r>
        <w:rPr>
          <w:rFonts w:cs="Times New Roman"/>
          <w:sz w:val="28"/>
          <w:szCs w:val="28"/>
          <w:rtl/>
        </w:rPr>
        <w:t>برنامج الكشف المبكر عن الإعاقة السمعية لحديثي الولادة</w:t>
      </w:r>
      <w:r>
        <w:rPr>
          <w:sz w:val="28"/>
          <w:szCs w:val="28"/>
          <w:rtl/>
        </w:rPr>
        <w:t xml:space="preserve">. </w:t>
      </w:r>
    </w:p>
    <w:p w:rsidR="00811738" w:rsidRDefault="00811738">
      <w:pPr>
        <w:tabs>
          <w:tab w:val="left" w:pos="424"/>
        </w:tabs>
        <w:spacing w:after="0"/>
        <w:jc w:val="both"/>
      </w:pPr>
    </w:p>
    <w:p w:rsidR="00811738" w:rsidRDefault="00F203A3">
      <w:pPr>
        <w:tabs>
          <w:tab w:val="left" w:pos="424"/>
        </w:tabs>
        <w:spacing w:after="0"/>
        <w:jc w:val="both"/>
      </w:pPr>
      <w:r>
        <w:rPr>
          <w:rFonts w:cs="Times New Roman"/>
          <w:sz w:val="28"/>
          <w:szCs w:val="28"/>
          <w:rtl/>
        </w:rPr>
        <w:t xml:space="preserve"> تعمل وزارة الصحة على توفير هذه الخدمات الصحية للأشخاص ذوي الإعاقة في أقرب مكان ممكن من مجتمعاتهم المحلية، بما في ذلك المناطق الريفية من خلال توفير الخدمات الصحية المختلفة والتي منها خدمات التأهيل الطبي مثل</w:t>
      </w:r>
      <w:r>
        <w:rPr>
          <w:sz w:val="28"/>
          <w:szCs w:val="28"/>
          <w:rtl/>
        </w:rPr>
        <w:t>: (</w:t>
      </w:r>
      <w:r>
        <w:rPr>
          <w:rFonts w:cs="Times New Roman"/>
          <w:sz w:val="28"/>
          <w:szCs w:val="28"/>
          <w:rtl/>
        </w:rPr>
        <w:t>العلاج الطبيعي، العلاج الوظيفي، تصنيع الأطراف الاصطناعية والأجهزة التعويضية، وعلاج علل النطق والسمع</w:t>
      </w:r>
      <w:r>
        <w:rPr>
          <w:sz w:val="28"/>
          <w:szCs w:val="28"/>
          <w:rtl/>
        </w:rPr>
        <w:t xml:space="preserve">) </w:t>
      </w:r>
      <w:r>
        <w:rPr>
          <w:rFonts w:cs="Times New Roman"/>
          <w:sz w:val="28"/>
          <w:szCs w:val="28"/>
          <w:rtl/>
        </w:rPr>
        <w:t>في جميع مستشفيات وزارة الصحة المنتشرة في المملكة على النحو التالي</w:t>
      </w:r>
      <w:r>
        <w:rPr>
          <w:sz w:val="28"/>
          <w:szCs w:val="28"/>
          <w:rtl/>
        </w:rPr>
        <w:t>:</w:t>
      </w:r>
    </w:p>
    <w:p w:rsidR="00811738" w:rsidRDefault="00F203A3">
      <w:pPr>
        <w:tabs>
          <w:tab w:val="left" w:pos="424"/>
        </w:tabs>
        <w:spacing w:after="0"/>
        <w:jc w:val="both"/>
      </w:pPr>
      <w:r>
        <w:rPr>
          <w:rFonts w:cs="Times New Roman"/>
          <w:sz w:val="28"/>
          <w:szCs w:val="28"/>
          <w:rtl/>
        </w:rPr>
        <w:t>يوجد حاليا في وزارة الصحة مستشفيان متخصصان في التأهيل الطبي وهما</w:t>
      </w:r>
      <w:r>
        <w:rPr>
          <w:sz w:val="28"/>
          <w:szCs w:val="28"/>
          <w:rtl/>
        </w:rPr>
        <w:t xml:space="preserve">: </w:t>
      </w:r>
    </w:p>
    <w:p w:rsidR="00811738" w:rsidRDefault="00F203A3">
      <w:pPr>
        <w:numPr>
          <w:ilvl w:val="0"/>
          <w:numId w:val="1"/>
        </w:numPr>
        <w:tabs>
          <w:tab w:val="left" w:pos="424"/>
        </w:tabs>
        <w:spacing w:after="0"/>
        <w:ind w:left="424" w:firstLine="425"/>
        <w:contextualSpacing/>
        <w:jc w:val="both"/>
        <w:rPr>
          <w:sz w:val="28"/>
          <w:szCs w:val="28"/>
        </w:rPr>
      </w:pPr>
      <w:r>
        <w:rPr>
          <w:rFonts w:cs="Times New Roman"/>
          <w:sz w:val="28"/>
          <w:szCs w:val="28"/>
          <w:rtl/>
        </w:rPr>
        <w:t>مستشفى التأهيل الطبي بمدينة الملك فهد الطبية في الرياض</w:t>
      </w:r>
      <w:r>
        <w:rPr>
          <w:sz w:val="28"/>
          <w:szCs w:val="28"/>
          <w:rtl/>
        </w:rPr>
        <w:t>.</w:t>
      </w:r>
    </w:p>
    <w:p w:rsidR="00811738" w:rsidRDefault="00F203A3">
      <w:pPr>
        <w:numPr>
          <w:ilvl w:val="0"/>
          <w:numId w:val="1"/>
        </w:numPr>
        <w:tabs>
          <w:tab w:val="left" w:pos="424"/>
        </w:tabs>
        <w:spacing w:after="0"/>
        <w:ind w:left="424" w:firstLine="425"/>
        <w:contextualSpacing/>
        <w:jc w:val="both"/>
        <w:rPr>
          <w:sz w:val="28"/>
          <w:szCs w:val="28"/>
        </w:rPr>
      </w:pPr>
      <w:r>
        <w:rPr>
          <w:rFonts w:cs="Times New Roman"/>
          <w:sz w:val="28"/>
          <w:szCs w:val="28"/>
          <w:rtl/>
        </w:rPr>
        <w:t>ومستشفى التأهيل الطبي في المدينة المنورة</w:t>
      </w:r>
      <w:r>
        <w:rPr>
          <w:sz w:val="28"/>
          <w:szCs w:val="28"/>
          <w:rtl/>
        </w:rPr>
        <w:t>.</w:t>
      </w:r>
    </w:p>
    <w:p w:rsidR="00811738" w:rsidRDefault="00F203A3">
      <w:pPr>
        <w:tabs>
          <w:tab w:val="left" w:pos="424"/>
        </w:tabs>
        <w:spacing w:after="0"/>
        <w:jc w:val="both"/>
      </w:pPr>
      <w:r>
        <w:rPr>
          <w:rFonts w:cs="Times New Roman"/>
          <w:sz w:val="28"/>
          <w:szCs w:val="28"/>
          <w:rtl/>
        </w:rPr>
        <w:t xml:space="preserve">كما توجد سبعة مراكز تأهيل طبي متكاملة </w:t>
      </w:r>
      <w:r>
        <w:rPr>
          <w:sz w:val="28"/>
          <w:szCs w:val="28"/>
          <w:rtl/>
        </w:rPr>
        <w:t>(</w:t>
      </w:r>
      <w:r>
        <w:rPr>
          <w:rFonts w:cs="Times New Roman"/>
          <w:sz w:val="28"/>
          <w:szCs w:val="28"/>
          <w:rtl/>
        </w:rPr>
        <w:t>تقدم خدمات العلاج الطبيعي، العلاج الوظيفي، الأطراف الاصطناعية والأجهزة التعويضية، علل النطق والتخاطب</w:t>
      </w:r>
      <w:r>
        <w:rPr>
          <w:sz w:val="28"/>
          <w:szCs w:val="28"/>
          <w:rtl/>
        </w:rPr>
        <w:t xml:space="preserve">) </w:t>
      </w:r>
      <w:r>
        <w:rPr>
          <w:rFonts w:cs="Times New Roman"/>
          <w:sz w:val="28"/>
          <w:szCs w:val="28"/>
          <w:rtl/>
        </w:rPr>
        <w:t>وهي</w:t>
      </w:r>
      <w:r>
        <w:rPr>
          <w:sz w:val="28"/>
          <w:szCs w:val="28"/>
          <w:rtl/>
        </w:rPr>
        <w:t>:</w:t>
      </w:r>
    </w:p>
    <w:p w:rsidR="00811738" w:rsidRDefault="00F203A3">
      <w:pPr>
        <w:numPr>
          <w:ilvl w:val="0"/>
          <w:numId w:val="2"/>
        </w:numPr>
        <w:tabs>
          <w:tab w:val="left" w:pos="424"/>
        </w:tabs>
        <w:spacing w:after="0"/>
        <w:ind w:left="424" w:firstLine="425"/>
        <w:contextualSpacing/>
        <w:jc w:val="both"/>
        <w:rPr>
          <w:sz w:val="28"/>
          <w:szCs w:val="28"/>
        </w:rPr>
      </w:pPr>
      <w:r>
        <w:rPr>
          <w:rFonts w:cs="Times New Roman"/>
          <w:sz w:val="28"/>
          <w:szCs w:val="28"/>
          <w:rtl/>
        </w:rPr>
        <w:t>مركز التأهيل الطبي بمستشفى الملك خالد في حائل</w:t>
      </w:r>
      <w:r>
        <w:rPr>
          <w:sz w:val="28"/>
          <w:szCs w:val="28"/>
          <w:rtl/>
        </w:rPr>
        <w:t>.</w:t>
      </w:r>
    </w:p>
    <w:p w:rsidR="00811738" w:rsidRDefault="00F203A3">
      <w:pPr>
        <w:numPr>
          <w:ilvl w:val="0"/>
          <w:numId w:val="2"/>
        </w:numPr>
        <w:tabs>
          <w:tab w:val="left" w:pos="424"/>
        </w:tabs>
        <w:spacing w:after="0"/>
        <w:ind w:left="424" w:firstLine="425"/>
        <w:contextualSpacing/>
        <w:jc w:val="both"/>
        <w:rPr>
          <w:sz w:val="28"/>
          <w:szCs w:val="28"/>
        </w:rPr>
      </w:pPr>
      <w:r>
        <w:rPr>
          <w:rFonts w:cs="Times New Roman"/>
          <w:sz w:val="28"/>
          <w:szCs w:val="28"/>
          <w:rtl/>
        </w:rPr>
        <w:t>مركز التأهيل الطبي في مستشفى القنفذة العام</w:t>
      </w:r>
      <w:r>
        <w:rPr>
          <w:sz w:val="28"/>
          <w:szCs w:val="28"/>
          <w:rtl/>
        </w:rPr>
        <w:t>.</w:t>
      </w:r>
    </w:p>
    <w:p w:rsidR="00811738" w:rsidRDefault="00F203A3">
      <w:pPr>
        <w:numPr>
          <w:ilvl w:val="0"/>
          <w:numId w:val="2"/>
        </w:numPr>
        <w:tabs>
          <w:tab w:val="left" w:pos="424"/>
        </w:tabs>
        <w:spacing w:after="0"/>
        <w:ind w:left="424" w:firstLine="425"/>
        <w:contextualSpacing/>
        <w:jc w:val="both"/>
        <w:rPr>
          <w:sz w:val="28"/>
          <w:szCs w:val="28"/>
        </w:rPr>
      </w:pPr>
      <w:r>
        <w:rPr>
          <w:rFonts w:cs="Times New Roman"/>
          <w:sz w:val="28"/>
          <w:szCs w:val="28"/>
          <w:rtl/>
        </w:rPr>
        <w:lastRenderedPageBreak/>
        <w:t>مركز التأهيل الطبي في مستشفى الملك فيصل بالطائف</w:t>
      </w:r>
      <w:r>
        <w:rPr>
          <w:sz w:val="28"/>
          <w:szCs w:val="28"/>
          <w:rtl/>
        </w:rPr>
        <w:t>.</w:t>
      </w:r>
    </w:p>
    <w:p w:rsidR="00811738" w:rsidRDefault="00F203A3">
      <w:pPr>
        <w:numPr>
          <w:ilvl w:val="0"/>
          <w:numId w:val="2"/>
        </w:numPr>
        <w:tabs>
          <w:tab w:val="left" w:pos="424"/>
        </w:tabs>
        <w:spacing w:after="0"/>
        <w:ind w:left="424" w:firstLine="425"/>
        <w:contextualSpacing/>
        <w:jc w:val="both"/>
        <w:rPr>
          <w:sz w:val="28"/>
          <w:szCs w:val="28"/>
        </w:rPr>
      </w:pPr>
      <w:r>
        <w:rPr>
          <w:rFonts w:cs="Times New Roman"/>
          <w:sz w:val="28"/>
          <w:szCs w:val="28"/>
          <w:rtl/>
        </w:rPr>
        <w:t>مركز التأهيل الطبي في مستشفى الملك فهد بالهفوف</w:t>
      </w:r>
      <w:r>
        <w:rPr>
          <w:sz w:val="28"/>
          <w:szCs w:val="28"/>
          <w:rtl/>
        </w:rPr>
        <w:t>.</w:t>
      </w:r>
    </w:p>
    <w:p w:rsidR="00811738" w:rsidRDefault="00F203A3">
      <w:pPr>
        <w:numPr>
          <w:ilvl w:val="0"/>
          <w:numId w:val="2"/>
        </w:numPr>
        <w:tabs>
          <w:tab w:val="left" w:pos="424"/>
        </w:tabs>
        <w:spacing w:after="0"/>
        <w:ind w:left="424" w:firstLine="425"/>
        <w:contextualSpacing/>
        <w:jc w:val="both"/>
        <w:rPr>
          <w:sz w:val="28"/>
          <w:szCs w:val="28"/>
        </w:rPr>
      </w:pPr>
      <w:r>
        <w:rPr>
          <w:rFonts w:cs="Times New Roman"/>
          <w:sz w:val="28"/>
          <w:szCs w:val="28"/>
          <w:rtl/>
        </w:rPr>
        <w:t>مركز التأهيل الطبي في مستشفى القريات العام</w:t>
      </w:r>
      <w:r>
        <w:rPr>
          <w:sz w:val="28"/>
          <w:szCs w:val="28"/>
          <w:rtl/>
        </w:rPr>
        <w:t>.</w:t>
      </w:r>
    </w:p>
    <w:p w:rsidR="00811738" w:rsidRDefault="00F203A3">
      <w:pPr>
        <w:numPr>
          <w:ilvl w:val="0"/>
          <w:numId w:val="2"/>
        </w:numPr>
        <w:tabs>
          <w:tab w:val="left" w:pos="424"/>
        </w:tabs>
        <w:spacing w:after="0"/>
        <w:ind w:left="424" w:firstLine="425"/>
        <w:contextualSpacing/>
        <w:jc w:val="both"/>
        <w:rPr>
          <w:sz w:val="28"/>
          <w:szCs w:val="28"/>
        </w:rPr>
      </w:pPr>
      <w:r>
        <w:rPr>
          <w:rFonts w:cs="Times New Roman"/>
          <w:sz w:val="28"/>
          <w:szCs w:val="28"/>
          <w:rtl/>
        </w:rPr>
        <w:t>مركز التأهيل الطبي في مدينة الملك سعود الطبية بالرياض</w:t>
      </w:r>
      <w:r>
        <w:rPr>
          <w:sz w:val="28"/>
          <w:szCs w:val="28"/>
          <w:rtl/>
        </w:rPr>
        <w:t>.</w:t>
      </w:r>
    </w:p>
    <w:p w:rsidR="00811738" w:rsidRDefault="00F203A3">
      <w:pPr>
        <w:numPr>
          <w:ilvl w:val="0"/>
          <w:numId w:val="2"/>
        </w:numPr>
        <w:tabs>
          <w:tab w:val="left" w:pos="424"/>
        </w:tabs>
        <w:spacing w:after="0"/>
        <w:ind w:left="424" w:firstLine="425"/>
        <w:contextualSpacing/>
        <w:jc w:val="both"/>
        <w:rPr>
          <w:sz w:val="28"/>
          <w:szCs w:val="28"/>
        </w:rPr>
      </w:pPr>
      <w:r>
        <w:rPr>
          <w:rFonts w:cs="Times New Roman"/>
          <w:sz w:val="28"/>
          <w:szCs w:val="28"/>
          <w:rtl/>
        </w:rPr>
        <w:t>مركز التأهيل الطبي في مستشفى الملك خالد العام في محافظة حفر الباطن</w:t>
      </w:r>
      <w:r>
        <w:rPr>
          <w:sz w:val="28"/>
          <w:szCs w:val="28"/>
          <w:rtl/>
        </w:rPr>
        <w:t>.</w:t>
      </w:r>
    </w:p>
    <w:p w:rsidR="00811738" w:rsidRDefault="00811738">
      <w:pPr>
        <w:tabs>
          <w:tab w:val="left" w:pos="424"/>
        </w:tabs>
        <w:spacing w:after="0"/>
        <w:jc w:val="both"/>
      </w:pPr>
    </w:p>
    <w:p w:rsidR="00F203A3" w:rsidRDefault="00F203A3">
      <w:pPr>
        <w:tabs>
          <w:tab w:val="left" w:pos="424"/>
        </w:tabs>
        <w:spacing w:after="0"/>
        <w:jc w:val="both"/>
        <w:rPr>
          <w:rFonts w:cs="Times New Roman"/>
          <w:sz w:val="28"/>
          <w:szCs w:val="28"/>
          <w:rtl/>
        </w:rPr>
      </w:pPr>
    </w:p>
    <w:p w:rsidR="00F203A3" w:rsidRDefault="00F203A3">
      <w:pPr>
        <w:tabs>
          <w:tab w:val="left" w:pos="424"/>
        </w:tabs>
        <w:spacing w:after="0"/>
        <w:jc w:val="both"/>
        <w:rPr>
          <w:rFonts w:cs="Times New Roman"/>
          <w:sz w:val="28"/>
          <w:szCs w:val="28"/>
          <w:rtl/>
        </w:rPr>
      </w:pPr>
    </w:p>
    <w:p w:rsidR="00F203A3" w:rsidRDefault="00F203A3">
      <w:pPr>
        <w:tabs>
          <w:tab w:val="left" w:pos="424"/>
        </w:tabs>
        <w:spacing w:after="0"/>
        <w:jc w:val="both"/>
        <w:rPr>
          <w:rFonts w:cs="Times New Roman"/>
          <w:sz w:val="28"/>
          <w:szCs w:val="28"/>
          <w:rtl/>
        </w:rPr>
      </w:pPr>
    </w:p>
    <w:p w:rsidR="00F203A3" w:rsidRDefault="00F203A3">
      <w:pPr>
        <w:tabs>
          <w:tab w:val="left" w:pos="424"/>
        </w:tabs>
        <w:spacing w:after="0"/>
        <w:jc w:val="both"/>
        <w:rPr>
          <w:rFonts w:cs="Times New Roman"/>
          <w:sz w:val="28"/>
          <w:szCs w:val="28"/>
          <w:rtl/>
        </w:rPr>
      </w:pPr>
    </w:p>
    <w:p w:rsidR="00811738" w:rsidRDefault="00F203A3">
      <w:pPr>
        <w:tabs>
          <w:tab w:val="left" w:pos="424"/>
        </w:tabs>
        <w:spacing w:after="0"/>
        <w:jc w:val="both"/>
      </w:pPr>
      <w:r>
        <w:rPr>
          <w:rFonts w:cs="Times New Roman"/>
          <w:sz w:val="28"/>
          <w:szCs w:val="28"/>
          <w:rtl/>
        </w:rPr>
        <w:t>عدد الأقسام في مراكز التأهيل الطبي في هذه المستشفيات حتى تاريخه كالتالي</w:t>
      </w:r>
      <w:r>
        <w:rPr>
          <w:sz w:val="28"/>
          <w:szCs w:val="28"/>
          <w:rtl/>
        </w:rPr>
        <w:t xml:space="preserve">: </w:t>
      </w:r>
      <w:r>
        <w:rPr>
          <w:rFonts w:cs="Times New Roman"/>
          <w:sz w:val="28"/>
          <w:szCs w:val="28"/>
          <w:rtl/>
        </w:rPr>
        <w:t>العلاج الطبيعي</w:t>
      </w:r>
      <w:r>
        <w:rPr>
          <w:sz w:val="28"/>
          <w:szCs w:val="28"/>
          <w:rtl/>
        </w:rPr>
        <w:t xml:space="preserve">: (194) </w:t>
      </w:r>
      <w:r>
        <w:rPr>
          <w:rFonts w:cs="Times New Roman"/>
          <w:sz w:val="28"/>
          <w:szCs w:val="28"/>
          <w:rtl/>
        </w:rPr>
        <w:t>قسماً، العلاج الوظيفي</w:t>
      </w:r>
      <w:r>
        <w:rPr>
          <w:sz w:val="28"/>
          <w:szCs w:val="28"/>
          <w:rtl/>
        </w:rPr>
        <w:t xml:space="preserve">: (33) </w:t>
      </w:r>
      <w:r>
        <w:rPr>
          <w:rFonts w:cs="Times New Roman"/>
          <w:sz w:val="28"/>
          <w:szCs w:val="28"/>
          <w:rtl/>
        </w:rPr>
        <w:t>قسماً، علل النطق والتخاطب</w:t>
      </w:r>
      <w:r>
        <w:rPr>
          <w:sz w:val="28"/>
          <w:szCs w:val="28"/>
          <w:rtl/>
        </w:rPr>
        <w:t xml:space="preserve">: (9) </w:t>
      </w:r>
      <w:r>
        <w:rPr>
          <w:rFonts w:cs="Times New Roman"/>
          <w:sz w:val="28"/>
          <w:szCs w:val="28"/>
          <w:rtl/>
        </w:rPr>
        <w:t>أقسام، الأطراف الاصطناعية</w:t>
      </w:r>
      <w:r>
        <w:rPr>
          <w:sz w:val="28"/>
          <w:szCs w:val="28"/>
          <w:rtl/>
        </w:rPr>
        <w:t xml:space="preserve">: (21) </w:t>
      </w:r>
      <w:r>
        <w:rPr>
          <w:rFonts w:cs="Times New Roman"/>
          <w:sz w:val="28"/>
          <w:szCs w:val="28"/>
          <w:rtl/>
        </w:rPr>
        <w:t>قسماً</w:t>
      </w:r>
      <w:r>
        <w:rPr>
          <w:sz w:val="28"/>
          <w:szCs w:val="28"/>
          <w:rtl/>
        </w:rPr>
        <w:t>.</w:t>
      </w:r>
    </w:p>
    <w:p w:rsidR="00811738" w:rsidRDefault="00F203A3">
      <w:pPr>
        <w:tabs>
          <w:tab w:val="left" w:pos="424"/>
        </w:tabs>
        <w:spacing w:after="0"/>
        <w:jc w:val="both"/>
      </w:pPr>
      <w:r>
        <w:rPr>
          <w:rFonts w:cs="Times New Roman"/>
          <w:sz w:val="28"/>
          <w:szCs w:val="28"/>
          <w:rtl/>
        </w:rPr>
        <w:t>أما المشاريع الحالية لمراكز التأهيل الطبي للأشخاص ذوي الإعاقة، فقد تم استحداث ما يلي</w:t>
      </w:r>
      <w:r>
        <w:rPr>
          <w:sz w:val="28"/>
          <w:szCs w:val="28"/>
          <w:rtl/>
        </w:rPr>
        <w:t xml:space="preserve">: </w:t>
      </w:r>
      <w:r>
        <w:rPr>
          <w:rFonts w:cs="Times New Roman"/>
          <w:sz w:val="28"/>
          <w:szCs w:val="28"/>
          <w:rtl/>
        </w:rPr>
        <w:t xml:space="preserve">عدد </w:t>
      </w:r>
      <w:r>
        <w:rPr>
          <w:sz w:val="28"/>
          <w:szCs w:val="28"/>
          <w:rtl/>
        </w:rPr>
        <w:t xml:space="preserve">(8) </w:t>
      </w:r>
      <w:r>
        <w:rPr>
          <w:rFonts w:cs="Times New Roman"/>
          <w:sz w:val="28"/>
          <w:szCs w:val="28"/>
          <w:rtl/>
        </w:rPr>
        <w:t>أقسام للعلاج الطبيعي في المناطق التالية</w:t>
      </w:r>
      <w:r>
        <w:rPr>
          <w:sz w:val="28"/>
          <w:szCs w:val="28"/>
          <w:rtl/>
        </w:rPr>
        <w:t>: (</w:t>
      </w:r>
      <w:r>
        <w:rPr>
          <w:rFonts w:cs="Times New Roman"/>
          <w:sz w:val="28"/>
          <w:szCs w:val="28"/>
          <w:rtl/>
        </w:rPr>
        <w:t xml:space="preserve">الرياض </w:t>
      </w:r>
      <w:r>
        <w:rPr>
          <w:sz w:val="28"/>
          <w:szCs w:val="28"/>
          <w:rtl/>
        </w:rPr>
        <w:t xml:space="preserve">– </w:t>
      </w:r>
      <w:r>
        <w:rPr>
          <w:rFonts w:cs="Times New Roman"/>
          <w:sz w:val="28"/>
          <w:szCs w:val="28"/>
          <w:rtl/>
        </w:rPr>
        <w:t xml:space="preserve">جدة </w:t>
      </w:r>
      <w:r>
        <w:rPr>
          <w:sz w:val="28"/>
          <w:szCs w:val="28"/>
          <w:rtl/>
        </w:rPr>
        <w:t xml:space="preserve">– </w:t>
      </w:r>
      <w:r>
        <w:rPr>
          <w:rFonts w:cs="Times New Roman"/>
          <w:sz w:val="28"/>
          <w:szCs w:val="28"/>
          <w:rtl/>
        </w:rPr>
        <w:t xml:space="preserve">الطائف </w:t>
      </w:r>
      <w:r>
        <w:rPr>
          <w:sz w:val="28"/>
          <w:szCs w:val="28"/>
          <w:rtl/>
        </w:rPr>
        <w:t xml:space="preserve">– </w:t>
      </w:r>
      <w:r>
        <w:rPr>
          <w:rFonts w:cs="Times New Roman"/>
          <w:sz w:val="28"/>
          <w:szCs w:val="28"/>
          <w:rtl/>
        </w:rPr>
        <w:t>القنفذة</w:t>
      </w:r>
      <w:r>
        <w:rPr>
          <w:sz w:val="28"/>
          <w:szCs w:val="28"/>
          <w:rtl/>
        </w:rPr>
        <w:t>)</w:t>
      </w:r>
      <w:r>
        <w:rPr>
          <w:rFonts w:cs="Times New Roman"/>
          <w:sz w:val="28"/>
          <w:szCs w:val="28"/>
          <w:rtl/>
        </w:rPr>
        <w:t xml:space="preserve">، عدد </w:t>
      </w:r>
      <w:r>
        <w:rPr>
          <w:sz w:val="28"/>
          <w:szCs w:val="28"/>
          <w:rtl/>
        </w:rPr>
        <w:t xml:space="preserve">(3) </w:t>
      </w:r>
      <w:r>
        <w:rPr>
          <w:rFonts w:cs="Times New Roman"/>
          <w:sz w:val="28"/>
          <w:szCs w:val="28"/>
          <w:rtl/>
        </w:rPr>
        <w:t>مراكز للتأهيل الطبي في المناطق التالية</w:t>
      </w:r>
      <w:r>
        <w:rPr>
          <w:sz w:val="28"/>
          <w:szCs w:val="28"/>
          <w:rtl/>
        </w:rPr>
        <w:t>: (</w:t>
      </w:r>
      <w:r>
        <w:rPr>
          <w:rFonts w:cs="Times New Roman"/>
          <w:sz w:val="28"/>
          <w:szCs w:val="28"/>
          <w:rtl/>
        </w:rPr>
        <w:t xml:space="preserve">حفر الباطن </w:t>
      </w:r>
      <w:r>
        <w:rPr>
          <w:sz w:val="28"/>
          <w:szCs w:val="28"/>
          <w:rtl/>
        </w:rPr>
        <w:t xml:space="preserve">– </w:t>
      </w:r>
      <w:r>
        <w:rPr>
          <w:rFonts w:cs="Times New Roman"/>
          <w:sz w:val="28"/>
          <w:szCs w:val="28"/>
          <w:rtl/>
        </w:rPr>
        <w:t xml:space="preserve">عسير </w:t>
      </w:r>
      <w:r>
        <w:rPr>
          <w:sz w:val="28"/>
          <w:szCs w:val="28"/>
          <w:rtl/>
        </w:rPr>
        <w:t xml:space="preserve">– </w:t>
      </w:r>
      <w:r>
        <w:rPr>
          <w:rFonts w:cs="Times New Roman"/>
          <w:sz w:val="28"/>
          <w:szCs w:val="28"/>
          <w:rtl/>
        </w:rPr>
        <w:t>القصيم</w:t>
      </w:r>
      <w:r>
        <w:rPr>
          <w:sz w:val="28"/>
          <w:szCs w:val="28"/>
          <w:rtl/>
        </w:rPr>
        <w:t xml:space="preserve">) </w:t>
      </w:r>
      <w:r>
        <w:rPr>
          <w:rFonts w:cs="Times New Roman"/>
          <w:sz w:val="28"/>
          <w:szCs w:val="28"/>
          <w:rtl/>
        </w:rPr>
        <w:t xml:space="preserve">عدد </w:t>
      </w:r>
      <w:r>
        <w:rPr>
          <w:sz w:val="28"/>
          <w:szCs w:val="28"/>
          <w:rtl/>
        </w:rPr>
        <w:t xml:space="preserve">(2) </w:t>
      </w:r>
      <w:r>
        <w:rPr>
          <w:rFonts w:cs="Times New Roman"/>
          <w:sz w:val="28"/>
          <w:szCs w:val="28"/>
          <w:rtl/>
        </w:rPr>
        <w:t>أقسام للأطراف الاصطناعية في المناطق التالية</w:t>
      </w:r>
      <w:r>
        <w:rPr>
          <w:sz w:val="28"/>
          <w:szCs w:val="28"/>
          <w:rtl/>
        </w:rPr>
        <w:t>: (</w:t>
      </w:r>
      <w:r>
        <w:rPr>
          <w:rFonts w:cs="Times New Roman"/>
          <w:sz w:val="28"/>
          <w:szCs w:val="28"/>
          <w:rtl/>
        </w:rPr>
        <w:t xml:space="preserve">الرياض </w:t>
      </w:r>
      <w:r>
        <w:rPr>
          <w:sz w:val="28"/>
          <w:szCs w:val="28"/>
          <w:rtl/>
        </w:rPr>
        <w:t xml:space="preserve">– </w:t>
      </w:r>
      <w:r>
        <w:rPr>
          <w:rFonts w:cs="Times New Roman"/>
          <w:sz w:val="28"/>
          <w:szCs w:val="28"/>
          <w:rtl/>
        </w:rPr>
        <w:t>الأحساء</w:t>
      </w:r>
      <w:r>
        <w:rPr>
          <w:sz w:val="28"/>
          <w:szCs w:val="28"/>
          <w:rtl/>
        </w:rPr>
        <w:t>).</w:t>
      </w:r>
    </w:p>
    <w:p w:rsidR="00811738" w:rsidRDefault="00811738">
      <w:pPr>
        <w:tabs>
          <w:tab w:val="left" w:pos="424"/>
        </w:tabs>
        <w:spacing w:after="0"/>
        <w:jc w:val="both"/>
      </w:pPr>
    </w:p>
    <w:p w:rsidR="00811738" w:rsidRDefault="00F203A3">
      <w:pPr>
        <w:tabs>
          <w:tab w:val="left" w:pos="424"/>
        </w:tabs>
        <w:spacing w:after="0"/>
        <w:jc w:val="both"/>
      </w:pPr>
      <w:r>
        <w:rPr>
          <w:rFonts w:cs="Times New Roman"/>
          <w:sz w:val="28"/>
          <w:szCs w:val="28"/>
          <w:rtl/>
        </w:rPr>
        <w:t xml:space="preserve">وفي مجال الخدمات العلاجية والتأهيلية للإعاقة النفسية، فقد شيدت وزارة الصحة </w:t>
      </w:r>
      <w:r>
        <w:rPr>
          <w:sz w:val="28"/>
          <w:szCs w:val="28"/>
          <w:rtl/>
        </w:rPr>
        <w:t xml:space="preserve">(20) </w:t>
      </w:r>
      <w:r>
        <w:rPr>
          <w:rFonts w:cs="Times New Roman"/>
          <w:sz w:val="28"/>
          <w:szCs w:val="28"/>
          <w:rtl/>
        </w:rPr>
        <w:t xml:space="preserve">مستشفياً للصحة النفسية، و </w:t>
      </w:r>
      <w:r>
        <w:rPr>
          <w:sz w:val="28"/>
          <w:szCs w:val="28"/>
          <w:rtl/>
        </w:rPr>
        <w:t xml:space="preserve">(4) </w:t>
      </w:r>
      <w:r>
        <w:rPr>
          <w:rFonts w:cs="Times New Roman"/>
          <w:sz w:val="28"/>
          <w:szCs w:val="28"/>
          <w:rtl/>
        </w:rPr>
        <w:t xml:space="preserve">أقسام نفسية داخل المستشفيات العامة، و </w:t>
      </w:r>
      <w:r>
        <w:rPr>
          <w:sz w:val="28"/>
          <w:szCs w:val="28"/>
          <w:rtl/>
        </w:rPr>
        <w:t xml:space="preserve">(94) </w:t>
      </w:r>
      <w:r>
        <w:rPr>
          <w:rFonts w:cs="Times New Roman"/>
          <w:sz w:val="28"/>
          <w:szCs w:val="28"/>
          <w:rtl/>
        </w:rPr>
        <w:t xml:space="preserve">عيادة نفسية للبالغين، و </w:t>
      </w:r>
      <w:r>
        <w:rPr>
          <w:sz w:val="28"/>
          <w:szCs w:val="28"/>
          <w:rtl/>
        </w:rPr>
        <w:t xml:space="preserve">(23) </w:t>
      </w:r>
      <w:r>
        <w:rPr>
          <w:rFonts w:cs="Times New Roman"/>
          <w:sz w:val="28"/>
          <w:szCs w:val="28"/>
          <w:rtl/>
        </w:rPr>
        <w:t xml:space="preserve">عيادة للأطفال والمراهقين منتشرة في محافظات ومدن وقرى المملكة، وقامت أيضاً بتحديث وإنشاء مباني جديدة للمستشفيات النفسية على أحدث طراز يضمن الراحة والترفيه والخصوصية للمرضى والمراجعين وبلغ مجموع الأسرّة المخصصة لذلك </w:t>
      </w:r>
      <w:r>
        <w:rPr>
          <w:sz w:val="28"/>
          <w:szCs w:val="28"/>
          <w:rtl/>
        </w:rPr>
        <w:t xml:space="preserve">(4528) </w:t>
      </w:r>
      <w:r>
        <w:rPr>
          <w:rFonts w:cs="Times New Roman"/>
          <w:sz w:val="28"/>
          <w:szCs w:val="28"/>
          <w:rtl/>
        </w:rPr>
        <w:t>سريراً وجندت لخدمة هذه المستشفيات فرق طبية متخصصة تشمل</w:t>
      </w:r>
      <w:r>
        <w:rPr>
          <w:sz w:val="28"/>
          <w:szCs w:val="28"/>
          <w:rtl/>
        </w:rPr>
        <w:t xml:space="preserve">: (627) </w:t>
      </w:r>
      <w:r>
        <w:rPr>
          <w:rFonts w:cs="Times New Roman"/>
          <w:sz w:val="28"/>
          <w:szCs w:val="28"/>
          <w:rtl/>
        </w:rPr>
        <w:t xml:space="preserve">طبيباً نفسياً، و </w:t>
      </w:r>
      <w:r>
        <w:rPr>
          <w:sz w:val="28"/>
          <w:szCs w:val="28"/>
          <w:rtl/>
        </w:rPr>
        <w:t xml:space="preserve">(406 ) </w:t>
      </w:r>
      <w:r>
        <w:rPr>
          <w:rFonts w:cs="Times New Roman"/>
          <w:sz w:val="28"/>
          <w:szCs w:val="28"/>
          <w:rtl/>
        </w:rPr>
        <w:t>أخصائياً نفسياً، و</w:t>
      </w:r>
      <w:r>
        <w:rPr>
          <w:sz w:val="28"/>
          <w:szCs w:val="28"/>
          <w:rtl/>
        </w:rPr>
        <w:t xml:space="preserve">(3008) </w:t>
      </w:r>
      <w:r>
        <w:rPr>
          <w:rFonts w:cs="Times New Roman"/>
          <w:sz w:val="28"/>
          <w:szCs w:val="28"/>
          <w:rtl/>
        </w:rPr>
        <w:t>ممرضاً، كما أنشأت وزارة الصحة وبالتعاون مع وزارة العمل والتنمية الاجتماعية دوراً تأهيلية لناقهي الأمراض النفسية ممن لديهم إعاقة ذهنية ويحتاجون إلى إقامة طويلة الأمد، حيث  تقوم  وزارة الصحة بإرسال فريق طبي متخصص لزيارة دور الرعاية الاجتماعية وذلك للكشف المبكر أو لعلاج الإعاقات الذهنية والنفسية بالدور</w:t>
      </w:r>
      <w:r>
        <w:rPr>
          <w:sz w:val="28"/>
          <w:szCs w:val="28"/>
          <w:rtl/>
        </w:rPr>
        <w:t>.</w:t>
      </w:r>
    </w:p>
    <w:p w:rsidR="00811738" w:rsidRDefault="00811738">
      <w:pPr>
        <w:tabs>
          <w:tab w:val="left" w:pos="424"/>
        </w:tabs>
        <w:spacing w:after="0"/>
        <w:jc w:val="both"/>
      </w:pPr>
    </w:p>
    <w:p w:rsidR="00811738" w:rsidRDefault="00F203A3">
      <w:pPr>
        <w:tabs>
          <w:tab w:val="left" w:pos="424"/>
        </w:tabs>
        <w:spacing w:after="0" w:line="256" w:lineRule="auto"/>
        <w:jc w:val="both"/>
      </w:pPr>
      <w:r>
        <w:rPr>
          <w:rFonts w:cs="Times New Roman"/>
          <w:sz w:val="28"/>
          <w:szCs w:val="28"/>
          <w:rtl/>
        </w:rPr>
        <w:t>تسعى المملكة أيضاً في توفير أسباب الحماية الاجتماعية للأشخاص ذوي الإعاقة بتأهيلهم وإعادة تأهيلهم اجتماعياً ومهنياً من خلال برامج تأهيلية شاملة في مجالات العمل والتعليم والخدمات الاجتماعية، حيث اتخذت جملة من التدابير التشريعية والإجراءات التنفيذية لتحقيق أهداف التأهيل وإعادة التأهيل للأشخاص ذوي الإعاقة</w:t>
      </w:r>
      <w:r>
        <w:rPr>
          <w:sz w:val="28"/>
          <w:szCs w:val="28"/>
          <w:rtl/>
        </w:rPr>
        <w:t>.</w:t>
      </w:r>
    </w:p>
    <w:p w:rsidR="00811738" w:rsidRDefault="00811738">
      <w:pPr>
        <w:tabs>
          <w:tab w:val="left" w:pos="424"/>
        </w:tabs>
        <w:spacing w:after="0"/>
        <w:jc w:val="both"/>
      </w:pPr>
    </w:p>
    <w:p w:rsidR="00F203A3" w:rsidRDefault="00F203A3">
      <w:pPr>
        <w:tabs>
          <w:tab w:val="left" w:pos="424"/>
        </w:tabs>
        <w:spacing w:after="0"/>
        <w:jc w:val="both"/>
        <w:rPr>
          <w:rFonts w:cs="Times New Roman"/>
          <w:sz w:val="28"/>
          <w:szCs w:val="28"/>
          <w:rtl/>
        </w:rPr>
      </w:pPr>
      <w:r>
        <w:rPr>
          <w:rFonts w:cs="Times New Roman"/>
          <w:sz w:val="28"/>
          <w:szCs w:val="28"/>
          <w:rtl/>
        </w:rPr>
        <w:lastRenderedPageBreak/>
        <w:t xml:space="preserve">نصت </w:t>
      </w:r>
      <w:r>
        <w:rPr>
          <w:sz w:val="28"/>
          <w:szCs w:val="28"/>
          <w:rtl/>
        </w:rPr>
        <w:t>(</w:t>
      </w:r>
      <w:r>
        <w:rPr>
          <w:rFonts w:cs="Times New Roman"/>
          <w:sz w:val="28"/>
          <w:szCs w:val="28"/>
          <w:rtl/>
        </w:rPr>
        <w:t>المادة الثانية</w:t>
      </w:r>
      <w:r>
        <w:rPr>
          <w:sz w:val="28"/>
          <w:szCs w:val="28"/>
          <w:rtl/>
        </w:rPr>
        <w:t xml:space="preserve">) </w:t>
      </w:r>
      <w:r>
        <w:rPr>
          <w:rFonts w:cs="Times New Roman"/>
          <w:sz w:val="28"/>
          <w:szCs w:val="28"/>
          <w:rtl/>
        </w:rPr>
        <w:t xml:space="preserve">من نظام رعاية المعوقين الذي صدر بموجب المرسوم رقم </w:t>
      </w:r>
      <w:r>
        <w:rPr>
          <w:sz w:val="28"/>
          <w:szCs w:val="28"/>
          <w:rtl/>
        </w:rPr>
        <w:t>(</w:t>
      </w:r>
      <w:r>
        <w:rPr>
          <w:rFonts w:cs="Times New Roman"/>
          <w:sz w:val="28"/>
          <w:szCs w:val="28"/>
          <w:rtl/>
        </w:rPr>
        <w:t>م</w:t>
      </w:r>
      <w:r>
        <w:rPr>
          <w:sz w:val="28"/>
          <w:szCs w:val="28"/>
          <w:rtl/>
        </w:rPr>
        <w:t xml:space="preserve">/37) </w:t>
      </w:r>
      <w:r>
        <w:rPr>
          <w:rFonts w:cs="Times New Roman"/>
          <w:sz w:val="28"/>
          <w:szCs w:val="28"/>
          <w:rtl/>
        </w:rPr>
        <w:t xml:space="preserve">وتاريخ </w:t>
      </w:r>
      <w:r>
        <w:rPr>
          <w:sz w:val="28"/>
          <w:szCs w:val="28"/>
          <w:rtl/>
        </w:rPr>
        <w:t>29/03/2002</w:t>
      </w:r>
      <w:r>
        <w:rPr>
          <w:rFonts w:cs="Times New Roman"/>
          <w:sz w:val="28"/>
          <w:szCs w:val="28"/>
          <w:rtl/>
        </w:rPr>
        <w:t xml:space="preserve">م بأن الدولة تكفل حق الشخص ذي الإعاقة في خدمات الوقاية والرعاية والتأهيل، وتشجع المؤسسات والأفراد على الإسهام في الأعمال الخيرية في مجال الإعاقة، وتقدم هذه الخدمات لهذه الفئة عن طريق الجهات المختصة في العديد من  المجالات منها المجالات التدريبية والتأهيلية وتشمل تقديم الخدمات التدريبية والتأهيلية بما يتفق ونوع الإعاقة ودرجتها ومتطلبات </w:t>
      </w:r>
    </w:p>
    <w:p w:rsidR="00F203A3" w:rsidRDefault="00F203A3">
      <w:pPr>
        <w:tabs>
          <w:tab w:val="left" w:pos="424"/>
        </w:tabs>
        <w:spacing w:after="0"/>
        <w:jc w:val="both"/>
        <w:rPr>
          <w:rFonts w:cs="Times New Roman"/>
          <w:sz w:val="28"/>
          <w:szCs w:val="28"/>
          <w:rtl/>
        </w:rPr>
      </w:pPr>
    </w:p>
    <w:p w:rsidR="00F203A3" w:rsidRDefault="00F203A3">
      <w:pPr>
        <w:tabs>
          <w:tab w:val="left" w:pos="424"/>
        </w:tabs>
        <w:spacing w:after="0"/>
        <w:jc w:val="both"/>
        <w:rPr>
          <w:rFonts w:cs="Times New Roman"/>
          <w:sz w:val="28"/>
          <w:szCs w:val="28"/>
          <w:rtl/>
        </w:rPr>
      </w:pPr>
    </w:p>
    <w:p w:rsidR="00F203A3" w:rsidRDefault="00F203A3">
      <w:pPr>
        <w:tabs>
          <w:tab w:val="left" w:pos="424"/>
        </w:tabs>
        <w:spacing w:after="0"/>
        <w:jc w:val="both"/>
        <w:rPr>
          <w:rFonts w:cs="Times New Roman"/>
          <w:sz w:val="28"/>
          <w:szCs w:val="28"/>
          <w:rtl/>
        </w:rPr>
      </w:pPr>
    </w:p>
    <w:p w:rsidR="00F203A3" w:rsidRDefault="00F203A3">
      <w:pPr>
        <w:tabs>
          <w:tab w:val="left" w:pos="424"/>
        </w:tabs>
        <w:spacing w:after="0"/>
        <w:jc w:val="both"/>
        <w:rPr>
          <w:rFonts w:cs="Times New Roman"/>
          <w:sz w:val="28"/>
          <w:szCs w:val="28"/>
          <w:rtl/>
        </w:rPr>
      </w:pPr>
    </w:p>
    <w:p w:rsidR="00811738" w:rsidRDefault="00F203A3">
      <w:pPr>
        <w:tabs>
          <w:tab w:val="left" w:pos="424"/>
        </w:tabs>
        <w:spacing w:after="0"/>
        <w:jc w:val="both"/>
      </w:pPr>
      <w:r>
        <w:rPr>
          <w:rFonts w:cs="Times New Roman"/>
          <w:sz w:val="28"/>
          <w:szCs w:val="28"/>
          <w:rtl/>
        </w:rPr>
        <w:t>سوق العمل، بما في ذلك توفير مراكز التأهيل المهني والاجتماعي، وتأمين الوسائل التدريبية الملائمة</w:t>
      </w:r>
      <w:r>
        <w:rPr>
          <w:sz w:val="28"/>
          <w:szCs w:val="28"/>
          <w:rtl/>
        </w:rPr>
        <w:t xml:space="preserve">. </w:t>
      </w:r>
    </w:p>
    <w:p w:rsidR="00811738" w:rsidRDefault="00F203A3">
      <w:pPr>
        <w:tabs>
          <w:tab w:val="left" w:pos="424"/>
        </w:tabs>
        <w:spacing w:after="0"/>
        <w:jc w:val="both"/>
      </w:pPr>
      <w:r>
        <w:rPr>
          <w:rFonts w:cs="Times New Roman"/>
          <w:sz w:val="28"/>
          <w:szCs w:val="28"/>
          <w:rtl/>
        </w:rPr>
        <w:t>أُنشئت إدارة عامة لرعاية الأشخاص ذوي الإعاقة وتأهيلهم، وهي إحدى الإدارات العامة بوكالة وزارة العمل والتنمية الاجتماعية للرعاية والتنمية الاجتماعية وتعنى بالتخطيط والإشراف والمتابعة لجميع ما يقدم للأشخاص ذوي الإعاقة من خدمات من قبل وزارة العمل والتنمية الاجتماعية</w:t>
      </w:r>
      <w:r>
        <w:rPr>
          <w:sz w:val="28"/>
          <w:szCs w:val="28"/>
          <w:rtl/>
        </w:rPr>
        <w:t xml:space="preserve">. </w:t>
      </w:r>
      <w:r>
        <w:rPr>
          <w:rFonts w:cs="Times New Roman"/>
          <w:sz w:val="28"/>
          <w:szCs w:val="28"/>
          <w:rtl/>
        </w:rPr>
        <w:t>وترتبط الإدارة مباشرة بوكيل الوزارة المساعد للرعاية الاجتماعية</w:t>
      </w:r>
      <w:r>
        <w:rPr>
          <w:sz w:val="28"/>
          <w:szCs w:val="28"/>
          <w:rtl/>
        </w:rPr>
        <w:t xml:space="preserve">. </w:t>
      </w:r>
    </w:p>
    <w:p w:rsidR="00811738" w:rsidRDefault="00811738">
      <w:pPr>
        <w:tabs>
          <w:tab w:val="left" w:pos="424"/>
        </w:tabs>
        <w:spacing w:after="0"/>
        <w:jc w:val="both"/>
      </w:pPr>
    </w:p>
    <w:p w:rsidR="00811738" w:rsidRDefault="00F203A3">
      <w:pPr>
        <w:tabs>
          <w:tab w:val="left" w:pos="424"/>
        </w:tabs>
        <w:spacing w:after="0"/>
        <w:jc w:val="both"/>
      </w:pPr>
      <w:r>
        <w:rPr>
          <w:rFonts w:cs="Times New Roman"/>
          <w:sz w:val="28"/>
          <w:szCs w:val="28"/>
          <w:rtl/>
        </w:rPr>
        <w:t xml:space="preserve">تهدف الإدارة العامة لرعاية الأشخاص ذوي الإعاقة وتأهيلهم إلى توفير الخدمات التأهيلية والاجتماعية المتكاملة لجميع فئات الأشخاص ذوي الإعاقة سواء كانت إعاقاتهم ذهنية أو حسية أو حركية على اختلاف درجاتها بسيطة أو متوسطة أو شديدة، وتتفاوت هذه الخدمات بتفاوت أنواع الإعاقات ودرجة شدتها ما بين </w:t>
      </w:r>
      <w:proofErr w:type="spellStart"/>
      <w:r>
        <w:rPr>
          <w:rFonts w:cs="Times New Roman"/>
          <w:sz w:val="28"/>
          <w:szCs w:val="28"/>
          <w:rtl/>
        </w:rPr>
        <w:t>إيوائية</w:t>
      </w:r>
      <w:proofErr w:type="spellEnd"/>
      <w:r>
        <w:rPr>
          <w:rFonts w:cs="Times New Roman"/>
          <w:sz w:val="28"/>
          <w:szCs w:val="28"/>
          <w:rtl/>
        </w:rPr>
        <w:t xml:space="preserve"> نهارية، وتأهيلية علاجية أو مهنية وذلك وفقاُ لأحدث الأساليب المعاصرة، مع إقرار إعانة مادية سنوية تتناسب مع درجة الإعاقة لمن لا تنطبق عليهم شروط الإيواء أو من يتعذر إيواؤهم أو أولئك الذين ترغب الأسر في رعايتهم</w:t>
      </w:r>
      <w:r>
        <w:rPr>
          <w:sz w:val="28"/>
          <w:szCs w:val="28"/>
          <w:rtl/>
        </w:rPr>
        <w:t>.</w:t>
      </w:r>
    </w:p>
    <w:p w:rsidR="00811738" w:rsidRDefault="00811738">
      <w:pPr>
        <w:tabs>
          <w:tab w:val="left" w:pos="424"/>
        </w:tabs>
        <w:spacing w:after="0"/>
        <w:jc w:val="both"/>
      </w:pPr>
    </w:p>
    <w:p w:rsidR="00811738" w:rsidRDefault="00F203A3">
      <w:pPr>
        <w:tabs>
          <w:tab w:val="left" w:pos="424"/>
        </w:tabs>
        <w:spacing w:after="0"/>
        <w:jc w:val="both"/>
      </w:pPr>
      <w:r>
        <w:rPr>
          <w:rFonts w:cs="Times New Roman"/>
          <w:sz w:val="28"/>
          <w:szCs w:val="28"/>
          <w:rtl/>
        </w:rPr>
        <w:t>كما أن الإدارة العامة لرعاية الأشخاص ذوي الإعاقة وتأهيلهم تتشكل من ثلاث إدارات تعنى بالتأهيل الاجتماعي والمهني والشامل للأشخاص ذوي الإعاقة على النحو التالي</w:t>
      </w:r>
      <w:r>
        <w:rPr>
          <w:sz w:val="28"/>
          <w:szCs w:val="28"/>
          <w:rtl/>
        </w:rPr>
        <w:t>:</w:t>
      </w:r>
    </w:p>
    <w:p w:rsidR="00811738" w:rsidRDefault="00811738">
      <w:pPr>
        <w:tabs>
          <w:tab w:val="left" w:pos="424"/>
        </w:tabs>
        <w:spacing w:after="0"/>
        <w:jc w:val="both"/>
      </w:pPr>
    </w:p>
    <w:p w:rsidR="00811738" w:rsidRDefault="00F203A3">
      <w:pPr>
        <w:tabs>
          <w:tab w:val="left" w:pos="424"/>
        </w:tabs>
        <w:spacing w:after="0"/>
        <w:jc w:val="both"/>
      </w:pPr>
      <w:r>
        <w:rPr>
          <w:rFonts w:cs="Times New Roman"/>
          <w:b/>
          <w:sz w:val="28"/>
          <w:szCs w:val="28"/>
          <w:rtl/>
        </w:rPr>
        <w:t>أولاً</w:t>
      </w:r>
      <w:r>
        <w:rPr>
          <w:b/>
          <w:sz w:val="28"/>
          <w:szCs w:val="28"/>
          <w:rtl/>
        </w:rPr>
        <w:t xml:space="preserve">: </w:t>
      </w:r>
      <w:r>
        <w:rPr>
          <w:rFonts w:cs="Times New Roman"/>
          <w:b/>
          <w:sz w:val="28"/>
          <w:szCs w:val="28"/>
          <w:rtl/>
        </w:rPr>
        <w:t>إدارة التأهيل الاجتماعي</w:t>
      </w:r>
      <w:r>
        <w:rPr>
          <w:rFonts w:cs="Times New Roman"/>
          <w:sz w:val="28"/>
          <w:szCs w:val="28"/>
          <w:rtl/>
        </w:rPr>
        <w:t xml:space="preserve">، وتختص بكافة الإجراءات الإدارية والفنية المتعلقة بالمستفيدين من الخدمات </w:t>
      </w:r>
      <w:proofErr w:type="spellStart"/>
      <w:r>
        <w:rPr>
          <w:rFonts w:cs="Times New Roman"/>
          <w:sz w:val="28"/>
          <w:szCs w:val="28"/>
          <w:rtl/>
        </w:rPr>
        <w:t>الإيوائية</w:t>
      </w:r>
      <w:proofErr w:type="spellEnd"/>
      <w:r>
        <w:rPr>
          <w:rFonts w:cs="Times New Roman"/>
          <w:sz w:val="28"/>
          <w:szCs w:val="28"/>
          <w:rtl/>
        </w:rPr>
        <w:t xml:space="preserve"> في المراكز والمؤسسات التأهيلية وطلبات الأشخاص ذوي الإعاقة الراغبين في الحصول على خدمات الرعاية الاجتماعية وبرامجها أو المساعدات المالية</w:t>
      </w:r>
      <w:r>
        <w:rPr>
          <w:sz w:val="28"/>
          <w:szCs w:val="28"/>
          <w:rtl/>
        </w:rPr>
        <w:t>.</w:t>
      </w:r>
    </w:p>
    <w:p w:rsidR="00811738" w:rsidRDefault="00811738">
      <w:pPr>
        <w:tabs>
          <w:tab w:val="left" w:pos="424"/>
        </w:tabs>
        <w:spacing w:after="0"/>
        <w:jc w:val="both"/>
      </w:pPr>
    </w:p>
    <w:p w:rsidR="00811738" w:rsidRDefault="00F203A3">
      <w:pPr>
        <w:tabs>
          <w:tab w:val="left" w:pos="424"/>
        </w:tabs>
        <w:spacing w:after="0"/>
        <w:jc w:val="both"/>
      </w:pPr>
      <w:r>
        <w:rPr>
          <w:rFonts w:cs="Times New Roman"/>
          <w:sz w:val="28"/>
          <w:szCs w:val="28"/>
          <w:rtl/>
        </w:rPr>
        <w:t xml:space="preserve">أما أهداف إدارة التأهيل الاجتماعي فتتمثل في توفير الخدمات التي تقدم من خلال هذه الإدارة لفئة الأشخاص ذوي الإعاقة عن طريق التأهيل الاجتماعي لحالات شديدي الإعاقة من الجنسين </w:t>
      </w:r>
      <w:r>
        <w:rPr>
          <w:rFonts w:cs="Times New Roman"/>
          <w:sz w:val="28"/>
          <w:szCs w:val="28"/>
          <w:rtl/>
        </w:rPr>
        <w:lastRenderedPageBreak/>
        <w:t>بإيواء من يحتاج منهم إلى ذلك في مراكز متخصصة بسبب شدة إعاقاتهم أو تعددها وعجز الأسرة عن رعايتهم</w:t>
      </w:r>
      <w:r>
        <w:rPr>
          <w:sz w:val="28"/>
          <w:szCs w:val="28"/>
          <w:rtl/>
        </w:rPr>
        <w:t>.</w:t>
      </w:r>
    </w:p>
    <w:p w:rsidR="00811738" w:rsidRDefault="00811738">
      <w:pPr>
        <w:tabs>
          <w:tab w:val="left" w:pos="424"/>
        </w:tabs>
        <w:spacing w:after="0"/>
        <w:jc w:val="both"/>
      </w:pPr>
    </w:p>
    <w:p w:rsidR="00811738" w:rsidRDefault="00F203A3">
      <w:pPr>
        <w:tabs>
          <w:tab w:val="left" w:pos="424"/>
        </w:tabs>
        <w:spacing w:after="0"/>
        <w:jc w:val="both"/>
      </w:pPr>
      <w:r>
        <w:rPr>
          <w:rFonts w:cs="Times New Roman"/>
          <w:sz w:val="28"/>
          <w:szCs w:val="28"/>
          <w:rtl/>
        </w:rPr>
        <w:t>هناك أيضاً مراكز للتأهيل الاجتماعي لشديدي الإعاقة تختص هذه المراكز بإيواء حالات الأشخاص ذوي الإعاقة من فئات شديدي الإعاقة غير القابلين للتأهيل المهني نتيجة شدة الإعاقة أو ازدواجية الإعاقات</w:t>
      </w:r>
      <w:r>
        <w:rPr>
          <w:sz w:val="28"/>
          <w:szCs w:val="28"/>
          <w:rtl/>
        </w:rPr>
        <w:t xml:space="preserve">. </w:t>
      </w:r>
      <w:r>
        <w:rPr>
          <w:rFonts w:cs="Times New Roman"/>
          <w:sz w:val="28"/>
          <w:szCs w:val="28"/>
          <w:rtl/>
        </w:rPr>
        <w:t>وعدد مراكز التأهيل الاجتماعي في المملكة ثلاثة مراكز وهي تقبل الفئات التالية على سبيل المثال لا الحصر</w:t>
      </w:r>
      <w:r>
        <w:rPr>
          <w:sz w:val="28"/>
          <w:szCs w:val="28"/>
          <w:rtl/>
        </w:rPr>
        <w:t>:</w:t>
      </w:r>
    </w:p>
    <w:p w:rsidR="00811738" w:rsidRDefault="00811738">
      <w:pPr>
        <w:tabs>
          <w:tab w:val="left" w:pos="424"/>
        </w:tabs>
        <w:spacing w:after="0"/>
        <w:jc w:val="both"/>
      </w:pPr>
    </w:p>
    <w:p w:rsidR="00F203A3" w:rsidRPr="00F203A3" w:rsidRDefault="00F203A3" w:rsidP="00F203A3">
      <w:pPr>
        <w:tabs>
          <w:tab w:val="left" w:pos="424"/>
        </w:tabs>
        <w:spacing w:after="0"/>
        <w:ind w:left="424"/>
        <w:contextualSpacing/>
        <w:jc w:val="both"/>
        <w:rPr>
          <w:sz w:val="28"/>
          <w:szCs w:val="28"/>
        </w:rPr>
      </w:pPr>
    </w:p>
    <w:p w:rsidR="00F203A3" w:rsidRPr="00F203A3" w:rsidRDefault="00F203A3" w:rsidP="00F203A3">
      <w:pPr>
        <w:tabs>
          <w:tab w:val="left" w:pos="424"/>
        </w:tabs>
        <w:spacing w:after="0"/>
        <w:ind w:left="424"/>
        <w:contextualSpacing/>
        <w:jc w:val="both"/>
        <w:rPr>
          <w:sz w:val="28"/>
          <w:szCs w:val="28"/>
        </w:rPr>
      </w:pPr>
    </w:p>
    <w:p w:rsidR="00F203A3" w:rsidRPr="00F203A3" w:rsidRDefault="00F203A3" w:rsidP="00F203A3">
      <w:pPr>
        <w:tabs>
          <w:tab w:val="left" w:pos="424"/>
        </w:tabs>
        <w:spacing w:after="0"/>
        <w:ind w:left="424"/>
        <w:contextualSpacing/>
        <w:jc w:val="both"/>
        <w:rPr>
          <w:sz w:val="28"/>
          <w:szCs w:val="28"/>
        </w:rPr>
      </w:pPr>
    </w:p>
    <w:p w:rsidR="00F203A3" w:rsidRPr="00F203A3" w:rsidRDefault="00F203A3" w:rsidP="00F203A3">
      <w:pPr>
        <w:tabs>
          <w:tab w:val="left" w:pos="424"/>
        </w:tabs>
        <w:spacing w:after="0"/>
        <w:ind w:left="424"/>
        <w:contextualSpacing/>
        <w:jc w:val="both"/>
        <w:rPr>
          <w:sz w:val="28"/>
          <w:szCs w:val="28"/>
        </w:rPr>
      </w:pPr>
    </w:p>
    <w:p w:rsidR="00811738" w:rsidRDefault="00F203A3">
      <w:pPr>
        <w:numPr>
          <w:ilvl w:val="0"/>
          <w:numId w:val="7"/>
        </w:numPr>
        <w:tabs>
          <w:tab w:val="left" w:pos="424"/>
        </w:tabs>
        <w:spacing w:after="0"/>
        <w:ind w:left="424" w:firstLine="0"/>
        <w:contextualSpacing/>
        <w:jc w:val="both"/>
        <w:rPr>
          <w:sz w:val="28"/>
          <w:szCs w:val="28"/>
        </w:rPr>
      </w:pPr>
      <w:r>
        <w:rPr>
          <w:rFonts w:cs="Times New Roman"/>
          <w:sz w:val="28"/>
          <w:szCs w:val="28"/>
          <w:rtl/>
        </w:rPr>
        <w:t>الإعاقات الجسمية الشديدة كالبتر المزدوج الشديد والشلل الرباعي أو الدماغي أو ضمور الأطراف</w:t>
      </w:r>
      <w:r>
        <w:rPr>
          <w:sz w:val="28"/>
          <w:szCs w:val="28"/>
          <w:rtl/>
        </w:rPr>
        <w:t>.</w:t>
      </w:r>
    </w:p>
    <w:p w:rsidR="00811738" w:rsidRDefault="00F203A3">
      <w:pPr>
        <w:numPr>
          <w:ilvl w:val="0"/>
          <w:numId w:val="7"/>
        </w:numPr>
        <w:tabs>
          <w:tab w:val="left" w:pos="424"/>
        </w:tabs>
        <w:spacing w:after="0"/>
        <w:ind w:left="424" w:firstLine="0"/>
        <w:contextualSpacing/>
        <w:jc w:val="both"/>
        <w:rPr>
          <w:sz w:val="28"/>
          <w:szCs w:val="28"/>
        </w:rPr>
      </w:pPr>
      <w:r>
        <w:rPr>
          <w:rFonts w:cs="Times New Roman"/>
          <w:sz w:val="28"/>
          <w:szCs w:val="28"/>
          <w:rtl/>
        </w:rPr>
        <w:t>ازدواجية الإعاقة مثل التخلف العقلي مع كف البصر أو التخلف العقلي مع الصمم والبكم أو الشلل مع كف البصر وغيرها من الإعاقات المزدوجة</w:t>
      </w:r>
      <w:r>
        <w:rPr>
          <w:sz w:val="28"/>
          <w:szCs w:val="28"/>
          <w:rtl/>
        </w:rPr>
        <w:t>.</w:t>
      </w:r>
    </w:p>
    <w:p w:rsidR="00811738" w:rsidRDefault="00F203A3">
      <w:pPr>
        <w:numPr>
          <w:ilvl w:val="0"/>
          <w:numId w:val="7"/>
        </w:numPr>
        <w:tabs>
          <w:tab w:val="left" w:pos="424"/>
        </w:tabs>
        <w:spacing w:after="0"/>
        <w:ind w:left="424" w:firstLine="0"/>
        <w:contextualSpacing/>
        <w:jc w:val="both"/>
        <w:rPr>
          <w:sz w:val="28"/>
          <w:szCs w:val="28"/>
        </w:rPr>
      </w:pPr>
      <w:r>
        <w:rPr>
          <w:rFonts w:cs="Times New Roman"/>
          <w:sz w:val="28"/>
          <w:szCs w:val="28"/>
          <w:rtl/>
        </w:rPr>
        <w:t>التخلف العقلي المتوسط أو الشديد</w:t>
      </w:r>
      <w:r>
        <w:rPr>
          <w:sz w:val="28"/>
          <w:szCs w:val="28"/>
          <w:rtl/>
        </w:rPr>
        <w:t>.</w:t>
      </w:r>
    </w:p>
    <w:p w:rsidR="00811738" w:rsidRDefault="00F203A3">
      <w:pPr>
        <w:numPr>
          <w:ilvl w:val="0"/>
          <w:numId w:val="7"/>
        </w:numPr>
        <w:tabs>
          <w:tab w:val="left" w:pos="424"/>
        </w:tabs>
        <w:spacing w:after="0"/>
        <w:ind w:left="424" w:firstLine="0"/>
        <w:contextualSpacing/>
        <w:jc w:val="both"/>
        <w:rPr>
          <w:sz w:val="28"/>
          <w:szCs w:val="28"/>
        </w:rPr>
      </w:pPr>
      <w:r>
        <w:rPr>
          <w:rFonts w:cs="Times New Roman"/>
          <w:sz w:val="28"/>
          <w:szCs w:val="28"/>
          <w:rtl/>
        </w:rPr>
        <w:t xml:space="preserve"> أي من الحالات غير الصالحة للتعليم الخاص أو التأهيل المهني</w:t>
      </w:r>
      <w:r>
        <w:rPr>
          <w:sz w:val="28"/>
          <w:szCs w:val="28"/>
          <w:rtl/>
        </w:rPr>
        <w:t>.</w:t>
      </w:r>
    </w:p>
    <w:p w:rsidR="00811738" w:rsidRDefault="00811738">
      <w:pPr>
        <w:tabs>
          <w:tab w:val="left" w:pos="424"/>
        </w:tabs>
        <w:spacing w:after="0"/>
        <w:jc w:val="both"/>
      </w:pPr>
    </w:p>
    <w:p w:rsidR="00811738" w:rsidRDefault="00F203A3">
      <w:pPr>
        <w:tabs>
          <w:tab w:val="left" w:pos="424"/>
        </w:tabs>
        <w:spacing w:after="0"/>
        <w:jc w:val="both"/>
      </w:pPr>
      <w:r>
        <w:rPr>
          <w:rFonts w:cs="Times New Roman"/>
          <w:sz w:val="28"/>
          <w:szCs w:val="28"/>
          <w:rtl/>
        </w:rPr>
        <w:t>أما الخدمات التي تقدم في مراكز التأهيل الاجتماعي فهي كالتالي</w:t>
      </w:r>
      <w:r>
        <w:rPr>
          <w:sz w:val="28"/>
          <w:szCs w:val="28"/>
          <w:rtl/>
        </w:rPr>
        <w:t xml:space="preserve">: </w:t>
      </w:r>
    </w:p>
    <w:p w:rsidR="00811738" w:rsidRDefault="00F203A3">
      <w:pPr>
        <w:numPr>
          <w:ilvl w:val="0"/>
          <w:numId w:val="7"/>
        </w:numPr>
        <w:tabs>
          <w:tab w:val="left" w:pos="424"/>
        </w:tabs>
        <w:spacing w:after="0"/>
        <w:ind w:left="424" w:firstLine="0"/>
        <w:contextualSpacing/>
        <w:jc w:val="both"/>
        <w:rPr>
          <w:sz w:val="28"/>
          <w:szCs w:val="28"/>
        </w:rPr>
      </w:pPr>
      <w:r>
        <w:rPr>
          <w:rFonts w:cs="Times New Roman"/>
          <w:sz w:val="28"/>
          <w:szCs w:val="28"/>
          <w:rtl/>
        </w:rPr>
        <w:t>الإيواء الكامل الذي يتضمن المسكن والمأكل والملبس</w:t>
      </w:r>
      <w:r>
        <w:rPr>
          <w:sz w:val="28"/>
          <w:szCs w:val="28"/>
          <w:rtl/>
        </w:rPr>
        <w:t>.</w:t>
      </w:r>
    </w:p>
    <w:p w:rsidR="00811738" w:rsidRDefault="00F203A3">
      <w:pPr>
        <w:numPr>
          <w:ilvl w:val="0"/>
          <w:numId w:val="7"/>
        </w:numPr>
        <w:tabs>
          <w:tab w:val="left" w:pos="424"/>
        </w:tabs>
        <w:spacing w:after="0"/>
        <w:ind w:left="424" w:firstLine="0"/>
        <w:contextualSpacing/>
        <w:jc w:val="both"/>
        <w:rPr>
          <w:sz w:val="28"/>
          <w:szCs w:val="28"/>
        </w:rPr>
      </w:pPr>
      <w:r>
        <w:rPr>
          <w:rFonts w:cs="Times New Roman"/>
          <w:sz w:val="28"/>
          <w:szCs w:val="28"/>
          <w:rtl/>
        </w:rPr>
        <w:t xml:space="preserve"> الرعاية الصحية الكاملة العلاجية والوقائية، وتوفير العلاج الطبيعي المتكامل والتعاون مع المستشفيات المتخصصة في إجراء الفحوص الدقيقة والشاملة وإجراء العمليات المطلوبة</w:t>
      </w:r>
      <w:r>
        <w:rPr>
          <w:sz w:val="28"/>
          <w:szCs w:val="28"/>
          <w:rtl/>
        </w:rPr>
        <w:t>.</w:t>
      </w:r>
    </w:p>
    <w:p w:rsidR="00811738" w:rsidRDefault="00F203A3">
      <w:pPr>
        <w:numPr>
          <w:ilvl w:val="0"/>
          <w:numId w:val="7"/>
        </w:numPr>
        <w:tabs>
          <w:tab w:val="left" w:pos="424"/>
        </w:tabs>
        <w:spacing w:after="0"/>
        <w:ind w:left="424" w:firstLine="0"/>
        <w:contextualSpacing/>
        <w:jc w:val="both"/>
        <w:rPr>
          <w:sz w:val="28"/>
          <w:szCs w:val="28"/>
        </w:rPr>
      </w:pPr>
      <w:r>
        <w:rPr>
          <w:rFonts w:cs="Times New Roman"/>
          <w:sz w:val="28"/>
          <w:szCs w:val="28"/>
          <w:rtl/>
        </w:rPr>
        <w:t xml:space="preserve"> الرعاية النفسية</w:t>
      </w:r>
      <w:r>
        <w:rPr>
          <w:sz w:val="28"/>
          <w:szCs w:val="28"/>
          <w:rtl/>
        </w:rPr>
        <w:t>.</w:t>
      </w:r>
    </w:p>
    <w:p w:rsidR="00811738" w:rsidRDefault="00F203A3">
      <w:pPr>
        <w:numPr>
          <w:ilvl w:val="0"/>
          <w:numId w:val="7"/>
        </w:numPr>
        <w:tabs>
          <w:tab w:val="left" w:pos="424"/>
        </w:tabs>
        <w:spacing w:after="0"/>
        <w:ind w:left="424" w:firstLine="0"/>
        <w:contextualSpacing/>
        <w:jc w:val="both"/>
        <w:rPr>
          <w:sz w:val="28"/>
          <w:szCs w:val="28"/>
        </w:rPr>
      </w:pPr>
      <w:r>
        <w:rPr>
          <w:rFonts w:cs="Times New Roman"/>
          <w:sz w:val="28"/>
          <w:szCs w:val="28"/>
          <w:rtl/>
        </w:rPr>
        <w:t xml:space="preserve"> الترويح وشغل أوقات الفراغ</w:t>
      </w:r>
      <w:r>
        <w:rPr>
          <w:sz w:val="28"/>
          <w:szCs w:val="28"/>
          <w:rtl/>
        </w:rPr>
        <w:t>.</w:t>
      </w:r>
    </w:p>
    <w:p w:rsidR="00811738" w:rsidRDefault="00F203A3">
      <w:pPr>
        <w:numPr>
          <w:ilvl w:val="0"/>
          <w:numId w:val="7"/>
        </w:numPr>
        <w:tabs>
          <w:tab w:val="left" w:pos="424"/>
        </w:tabs>
        <w:spacing w:after="0"/>
        <w:ind w:left="424" w:firstLine="0"/>
        <w:contextualSpacing/>
        <w:jc w:val="both"/>
        <w:rPr>
          <w:sz w:val="28"/>
          <w:szCs w:val="28"/>
        </w:rPr>
      </w:pPr>
      <w:r>
        <w:rPr>
          <w:rFonts w:cs="Times New Roman"/>
          <w:sz w:val="28"/>
          <w:szCs w:val="28"/>
          <w:rtl/>
        </w:rPr>
        <w:t xml:space="preserve"> العلاج الطبيعي</w:t>
      </w:r>
      <w:r>
        <w:rPr>
          <w:sz w:val="28"/>
          <w:szCs w:val="28"/>
          <w:rtl/>
        </w:rPr>
        <w:t>.</w:t>
      </w:r>
    </w:p>
    <w:p w:rsidR="00811738" w:rsidRDefault="00F203A3">
      <w:pPr>
        <w:numPr>
          <w:ilvl w:val="0"/>
          <w:numId w:val="7"/>
        </w:numPr>
        <w:tabs>
          <w:tab w:val="left" w:pos="424"/>
        </w:tabs>
        <w:spacing w:after="0"/>
        <w:ind w:left="424" w:firstLine="0"/>
        <w:contextualSpacing/>
        <w:jc w:val="both"/>
        <w:rPr>
          <w:sz w:val="28"/>
          <w:szCs w:val="28"/>
        </w:rPr>
      </w:pPr>
      <w:r>
        <w:rPr>
          <w:rFonts w:cs="Times New Roman"/>
          <w:sz w:val="28"/>
          <w:szCs w:val="28"/>
          <w:rtl/>
        </w:rPr>
        <w:t xml:space="preserve"> العلاج الوظيفي</w:t>
      </w:r>
      <w:r>
        <w:rPr>
          <w:sz w:val="28"/>
          <w:szCs w:val="28"/>
          <w:rtl/>
        </w:rPr>
        <w:t>.</w:t>
      </w:r>
    </w:p>
    <w:p w:rsidR="00811738" w:rsidRDefault="00F203A3">
      <w:pPr>
        <w:numPr>
          <w:ilvl w:val="0"/>
          <w:numId w:val="7"/>
        </w:numPr>
        <w:tabs>
          <w:tab w:val="left" w:pos="424"/>
        </w:tabs>
        <w:spacing w:after="0"/>
        <w:ind w:left="424" w:firstLine="0"/>
        <w:contextualSpacing/>
        <w:jc w:val="both"/>
        <w:rPr>
          <w:sz w:val="28"/>
          <w:szCs w:val="28"/>
        </w:rPr>
      </w:pPr>
      <w:r>
        <w:rPr>
          <w:rFonts w:cs="Times New Roman"/>
          <w:sz w:val="28"/>
          <w:szCs w:val="28"/>
          <w:rtl/>
        </w:rPr>
        <w:t xml:space="preserve"> جميع ما يحتاجه الشخص ذي الإعاقة من خدمات وعناية خاصة</w:t>
      </w:r>
      <w:r>
        <w:rPr>
          <w:sz w:val="28"/>
          <w:szCs w:val="28"/>
          <w:rtl/>
        </w:rPr>
        <w:t>.</w:t>
      </w:r>
    </w:p>
    <w:p w:rsidR="00811738" w:rsidRDefault="00811738">
      <w:pPr>
        <w:tabs>
          <w:tab w:val="left" w:pos="424"/>
        </w:tabs>
        <w:spacing w:after="0"/>
        <w:jc w:val="both"/>
      </w:pPr>
    </w:p>
    <w:p w:rsidR="00811738" w:rsidRDefault="00F203A3">
      <w:pPr>
        <w:tabs>
          <w:tab w:val="left" w:pos="424"/>
        </w:tabs>
        <w:spacing w:after="0"/>
        <w:jc w:val="both"/>
      </w:pPr>
      <w:r>
        <w:rPr>
          <w:rFonts w:cs="Times New Roman"/>
          <w:b/>
          <w:sz w:val="28"/>
          <w:szCs w:val="28"/>
          <w:rtl/>
        </w:rPr>
        <w:t>ثانياً</w:t>
      </w:r>
      <w:r>
        <w:rPr>
          <w:b/>
          <w:sz w:val="28"/>
          <w:szCs w:val="28"/>
          <w:rtl/>
        </w:rPr>
        <w:t xml:space="preserve">: </w:t>
      </w:r>
      <w:r>
        <w:rPr>
          <w:rFonts w:cs="Times New Roman"/>
          <w:b/>
          <w:sz w:val="28"/>
          <w:szCs w:val="28"/>
          <w:rtl/>
        </w:rPr>
        <w:t>إدارة التأهيل المهني،</w:t>
      </w:r>
      <w:r>
        <w:rPr>
          <w:rFonts w:cs="Times New Roman"/>
          <w:sz w:val="28"/>
          <w:szCs w:val="28"/>
          <w:rtl/>
        </w:rPr>
        <w:t xml:space="preserve"> تختص هذه الإدارة بمتابعة الإجراءات المتعلقة بتعليم المشلولين والتأهيل المهني للأشخاص ذوي الإعاقة </w:t>
      </w:r>
      <w:r>
        <w:rPr>
          <w:sz w:val="28"/>
          <w:szCs w:val="28"/>
          <w:rtl/>
        </w:rPr>
        <w:t>(</w:t>
      </w:r>
      <w:r>
        <w:rPr>
          <w:rFonts w:cs="Times New Roman"/>
          <w:sz w:val="28"/>
          <w:szCs w:val="28"/>
          <w:rtl/>
        </w:rPr>
        <w:t>جسمياً أو حسياً أو عقلياً</w:t>
      </w:r>
      <w:r>
        <w:rPr>
          <w:sz w:val="28"/>
          <w:szCs w:val="28"/>
          <w:rtl/>
        </w:rPr>
        <w:t xml:space="preserve">) </w:t>
      </w:r>
      <w:r>
        <w:rPr>
          <w:rFonts w:cs="Times New Roman"/>
          <w:sz w:val="28"/>
          <w:szCs w:val="28"/>
          <w:rtl/>
        </w:rPr>
        <w:t xml:space="preserve">على أنسب المهن لقدراتهم المتبقية بعد العوق والعجز وتوظيفهم، وذلك لتحقيق الأهداف الإنسانية والاجتماعية والاقتصادية </w:t>
      </w:r>
      <w:r>
        <w:rPr>
          <w:rFonts w:cs="Times New Roman"/>
          <w:sz w:val="28"/>
          <w:szCs w:val="28"/>
          <w:rtl/>
        </w:rPr>
        <w:lastRenderedPageBreak/>
        <w:t>وتحويلهم إلى أفراد منتجين قادرين على التفاعل والتكيف في المجتمع تكيفاً اجتماعياً يتيح لهم الاندماج والمشاركة وتأكيد الذات في محيطهم الأسري والاجتماعي بتدريب الأشخاص ذوي الإعاقة الصالحين لذلك، ومتابعة تدريبهم سواء داخل المراكز أو خارجها</w:t>
      </w:r>
      <w:r>
        <w:rPr>
          <w:sz w:val="28"/>
          <w:szCs w:val="28"/>
          <w:rtl/>
        </w:rPr>
        <w:t>.</w:t>
      </w:r>
    </w:p>
    <w:p w:rsidR="00811738" w:rsidRDefault="00811738">
      <w:pPr>
        <w:tabs>
          <w:tab w:val="left" w:pos="424"/>
        </w:tabs>
        <w:spacing w:after="0"/>
        <w:jc w:val="both"/>
      </w:pPr>
    </w:p>
    <w:p w:rsidR="00811738" w:rsidRDefault="00F203A3">
      <w:pPr>
        <w:tabs>
          <w:tab w:val="left" w:pos="424"/>
        </w:tabs>
        <w:spacing w:after="0"/>
        <w:jc w:val="both"/>
      </w:pPr>
      <w:r>
        <w:rPr>
          <w:rFonts w:cs="Times New Roman"/>
          <w:sz w:val="28"/>
          <w:szCs w:val="28"/>
          <w:rtl/>
        </w:rPr>
        <w:t>أما أهداف إدارة التأهيل المهني فهي</w:t>
      </w:r>
      <w:r>
        <w:rPr>
          <w:b/>
          <w:sz w:val="28"/>
          <w:szCs w:val="28"/>
        </w:rPr>
        <w:t xml:space="preserve"> </w:t>
      </w:r>
      <w:r>
        <w:rPr>
          <w:rFonts w:cs="Times New Roman"/>
          <w:sz w:val="28"/>
          <w:szCs w:val="28"/>
          <w:rtl/>
        </w:rPr>
        <w:t>تأهيل ذوي الإعاقة بدنياً وحسياً وعقلياً بتنمية ما لديهم من قدرات واستعدادات خاصة، وذلك بتدريبهم على المهن المناسبة من أجل إعادة تكيفهم نفسياً واجتماعياً ومهنياً وجعلهم قادرين على العمل والكسب المشروع</w:t>
      </w:r>
      <w:r>
        <w:rPr>
          <w:sz w:val="28"/>
          <w:szCs w:val="28"/>
          <w:rtl/>
        </w:rPr>
        <w:t>.</w:t>
      </w:r>
    </w:p>
    <w:p w:rsidR="00811738" w:rsidRDefault="00811738">
      <w:pPr>
        <w:tabs>
          <w:tab w:val="left" w:pos="424"/>
        </w:tabs>
        <w:spacing w:after="0"/>
        <w:jc w:val="both"/>
      </w:pPr>
    </w:p>
    <w:p w:rsidR="00F203A3" w:rsidRDefault="00F203A3">
      <w:pPr>
        <w:tabs>
          <w:tab w:val="left" w:pos="424"/>
        </w:tabs>
        <w:spacing w:after="0"/>
        <w:jc w:val="both"/>
        <w:rPr>
          <w:rFonts w:cs="Times New Roman"/>
          <w:sz w:val="28"/>
          <w:szCs w:val="28"/>
          <w:rtl/>
        </w:rPr>
      </w:pPr>
    </w:p>
    <w:p w:rsidR="00F203A3" w:rsidRDefault="00F203A3">
      <w:pPr>
        <w:tabs>
          <w:tab w:val="left" w:pos="424"/>
        </w:tabs>
        <w:spacing w:after="0"/>
        <w:jc w:val="both"/>
        <w:rPr>
          <w:rFonts w:cs="Times New Roman"/>
          <w:sz w:val="28"/>
          <w:szCs w:val="28"/>
          <w:rtl/>
        </w:rPr>
      </w:pPr>
    </w:p>
    <w:p w:rsidR="00F203A3" w:rsidRDefault="00F203A3">
      <w:pPr>
        <w:tabs>
          <w:tab w:val="left" w:pos="424"/>
        </w:tabs>
        <w:spacing w:after="0"/>
        <w:jc w:val="both"/>
        <w:rPr>
          <w:rFonts w:cs="Times New Roman"/>
          <w:sz w:val="28"/>
          <w:szCs w:val="28"/>
          <w:rtl/>
        </w:rPr>
      </w:pPr>
    </w:p>
    <w:p w:rsidR="00F203A3" w:rsidRDefault="00F203A3">
      <w:pPr>
        <w:tabs>
          <w:tab w:val="left" w:pos="424"/>
        </w:tabs>
        <w:spacing w:after="0"/>
        <w:jc w:val="both"/>
        <w:rPr>
          <w:rFonts w:cs="Times New Roman"/>
          <w:sz w:val="28"/>
          <w:szCs w:val="28"/>
          <w:rtl/>
        </w:rPr>
      </w:pPr>
    </w:p>
    <w:p w:rsidR="00F203A3" w:rsidRDefault="00F203A3">
      <w:pPr>
        <w:tabs>
          <w:tab w:val="left" w:pos="424"/>
        </w:tabs>
        <w:spacing w:after="0"/>
        <w:jc w:val="both"/>
        <w:rPr>
          <w:rFonts w:cs="Times New Roman"/>
          <w:sz w:val="28"/>
          <w:szCs w:val="28"/>
          <w:rtl/>
        </w:rPr>
      </w:pPr>
    </w:p>
    <w:p w:rsidR="00811738" w:rsidRDefault="00F203A3">
      <w:pPr>
        <w:tabs>
          <w:tab w:val="left" w:pos="424"/>
        </w:tabs>
        <w:spacing w:after="0"/>
        <w:jc w:val="both"/>
      </w:pPr>
      <w:r>
        <w:rPr>
          <w:rFonts w:cs="Times New Roman"/>
          <w:sz w:val="28"/>
          <w:szCs w:val="28"/>
          <w:rtl/>
        </w:rPr>
        <w:t>هناك عدة مراكز للتأهيل المهني في المملكة تختص بتأهيل وتدريب الأشخاص ذوي الإعاقة الجسمية، أو الحسية، أو العقلية على المهن المناسبة لقدراتهم وتحويلهم من طاقات بشرية معطلة إلى أفراد منتجين قادرين على التفاعل مع إخوانهم من بقية أفراد المجتمع وذلك بتدريبهم على أي مهنة مناسبة</w:t>
      </w:r>
      <w:r>
        <w:rPr>
          <w:sz w:val="28"/>
          <w:szCs w:val="28"/>
          <w:rtl/>
        </w:rPr>
        <w:t>.</w:t>
      </w:r>
    </w:p>
    <w:p w:rsidR="00811738" w:rsidRDefault="00811738">
      <w:pPr>
        <w:tabs>
          <w:tab w:val="left" w:pos="424"/>
        </w:tabs>
        <w:spacing w:after="0"/>
        <w:jc w:val="both"/>
      </w:pPr>
    </w:p>
    <w:p w:rsidR="00811738" w:rsidRDefault="00F203A3">
      <w:pPr>
        <w:tabs>
          <w:tab w:val="left" w:pos="424"/>
        </w:tabs>
        <w:spacing w:after="0"/>
        <w:jc w:val="both"/>
      </w:pPr>
      <w:r>
        <w:rPr>
          <w:rFonts w:cs="Times New Roman"/>
          <w:sz w:val="28"/>
          <w:szCs w:val="28"/>
          <w:rtl/>
        </w:rPr>
        <w:t>كما يمكن التدريب بالمجتمع الخارجي أي خارج مراكز التأهيل المهني وفقاً لبرامج وخطة تدريب مشتركة بين المراكز وجهات التدريب وذلك على المهن التي لا تتوفر بالمراكز</w:t>
      </w:r>
      <w:r>
        <w:rPr>
          <w:sz w:val="28"/>
          <w:szCs w:val="28"/>
          <w:rtl/>
        </w:rPr>
        <w:t xml:space="preserve">.  </w:t>
      </w:r>
      <w:r>
        <w:rPr>
          <w:rFonts w:cs="Times New Roman"/>
          <w:sz w:val="28"/>
          <w:szCs w:val="28"/>
          <w:rtl/>
        </w:rPr>
        <w:t>وكذلك دراسة طلب صرف المكافآت المستحقة للمتدربين والجهات التي تتولى الإشراف على تدريبهم وتأمين مستلزمات التدريب</w:t>
      </w:r>
      <w:r>
        <w:rPr>
          <w:sz w:val="28"/>
          <w:szCs w:val="28"/>
          <w:rtl/>
        </w:rPr>
        <w:t>.</w:t>
      </w:r>
    </w:p>
    <w:p w:rsidR="00811738" w:rsidRDefault="00811738">
      <w:pPr>
        <w:tabs>
          <w:tab w:val="left" w:pos="424"/>
        </w:tabs>
        <w:spacing w:after="0"/>
        <w:jc w:val="both"/>
      </w:pPr>
    </w:p>
    <w:p w:rsidR="00811738" w:rsidRDefault="00F203A3">
      <w:pPr>
        <w:tabs>
          <w:tab w:val="left" w:pos="424"/>
        </w:tabs>
        <w:spacing w:after="0"/>
        <w:jc w:val="both"/>
      </w:pPr>
      <w:r>
        <w:rPr>
          <w:rFonts w:cs="Times New Roman"/>
          <w:sz w:val="28"/>
          <w:szCs w:val="28"/>
          <w:rtl/>
        </w:rPr>
        <w:t>ويوجد ثلاث مراكز للتأهيل المهني في المملكة، وتشتمل مراكز التأهيل المهني الخاصة بالذكور والخاصة بالإناث على عدد من الأقسام والوحدات التي يتم فيها التدريب على المهن المناسبة للأشخاص ذوي الإعاقة منها</w:t>
      </w:r>
      <w:r>
        <w:rPr>
          <w:sz w:val="28"/>
          <w:szCs w:val="28"/>
          <w:rtl/>
        </w:rPr>
        <w:t>: (</w:t>
      </w:r>
      <w:r>
        <w:rPr>
          <w:rFonts w:cs="Times New Roman"/>
          <w:sz w:val="28"/>
          <w:szCs w:val="28"/>
          <w:rtl/>
        </w:rPr>
        <w:t>الكهرباء، والتجليد، والنجارة، والأعمال المكتبية، والآلة الكاتبة، والحاسب الآلي، والسكرتارية، والدهان، والنقش، والزخرفة، وتنسيق الحدائق، والخياطة، والتفصيل، والأشغال النسوية، وأعمال السنترال</w:t>
      </w:r>
      <w:r>
        <w:rPr>
          <w:sz w:val="28"/>
          <w:szCs w:val="28"/>
          <w:rtl/>
        </w:rPr>
        <w:t xml:space="preserve">..) </w:t>
      </w:r>
      <w:proofErr w:type="gramStart"/>
      <w:r>
        <w:rPr>
          <w:rFonts w:cs="Times New Roman"/>
          <w:sz w:val="28"/>
          <w:szCs w:val="28"/>
          <w:rtl/>
        </w:rPr>
        <w:t>وغيرها</w:t>
      </w:r>
      <w:proofErr w:type="gramEnd"/>
      <w:r>
        <w:rPr>
          <w:sz w:val="28"/>
          <w:szCs w:val="28"/>
          <w:rtl/>
        </w:rPr>
        <w:t xml:space="preserve">. </w:t>
      </w:r>
      <w:r>
        <w:rPr>
          <w:rFonts w:cs="Times New Roman"/>
          <w:sz w:val="28"/>
          <w:szCs w:val="28"/>
          <w:rtl/>
        </w:rPr>
        <w:t>ويتم التدريب على هذه المهن في القسمين الرجالي والنسائي كل بحسب ما يناسبه وما يختاره</w:t>
      </w:r>
      <w:r>
        <w:rPr>
          <w:sz w:val="28"/>
          <w:szCs w:val="28"/>
          <w:rtl/>
        </w:rPr>
        <w:t>.</w:t>
      </w:r>
    </w:p>
    <w:p w:rsidR="00811738" w:rsidRDefault="00811738">
      <w:pPr>
        <w:tabs>
          <w:tab w:val="left" w:pos="424"/>
        </w:tabs>
        <w:spacing w:after="0"/>
        <w:jc w:val="both"/>
      </w:pPr>
    </w:p>
    <w:p w:rsidR="00811738" w:rsidRDefault="00F203A3">
      <w:pPr>
        <w:tabs>
          <w:tab w:val="left" w:pos="424"/>
        </w:tabs>
        <w:spacing w:after="0"/>
        <w:jc w:val="both"/>
      </w:pPr>
      <w:r>
        <w:rPr>
          <w:rFonts w:cs="Times New Roman"/>
          <w:sz w:val="28"/>
          <w:szCs w:val="28"/>
          <w:rtl/>
        </w:rPr>
        <w:t>الخدمات التي تقدم في مراكز التأهيل المهني فهي كالتالي</w:t>
      </w:r>
      <w:r>
        <w:rPr>
          <w:sz w:val="28"/>
          <w:szCs w:val="28"/>
          <w:rtl/>
        </w:rPr>
        <w:t>:</w:t>
      </w:r>
    </w:p>
    <w:p w:rsidR="00811738" w:rsidRDefault="00F203A3">
      <w:pPr>
        <w:numPr>
          <w:ilvl w:val="0"/>
          <w:numId w:val="7"/>
        </w:numPr>
        <w:tabs>
          <w:tab w:val="left" w:pos="424"/>
        </w:tabs>
        <w:spacing w:after="0"/>
        <w:ind w:left="424" w:firstLine="0"/>
        <w:contextualSpacing/>
        <w:jc w:val="both"/>
        <w:rPr>
          <w:sz w:val="28"/>
          <w:szCs w:val="28"/>
        </w:rPr>
      </w:pPr>
      <w:r>
        <w:rPr>
          <w:rFonts w:cs="Times New Roman"/>
          <w:sz w:val="28"/>
          <w:szCs w:val="28"/>
          <w:rtl/>
        </w:rPr>
        <w:t>التدريب المهني على مختلف المهن داخل المركز</w:t>
      </w:r>
      <w:r>
        <w:rPr>
          <w:sz w:val="28"/>
          <w:szCs w:val="28"/>
          <w:rtl/>
        </w:rPr>
        <w:t>.</w:t>
      </w:r>
    </w:p>
    <w:p w:rsidR="00811738" w:rsidRDefault="00F203A3">
      <w:pPr>
        <w:numPr>
          <w:ilvl w:val="0"/>
          <w:numId w:val="7"/>
        </w:numPr>
        <w:tabs>
          <w:tab w:val="left" w:pos="424"/>
        </w:tabs>
        <w:spacing w:after="0"/>
        <w:ind w:left="424" w:firstLine="0"/>
        <w:contextualSpacing/>
        <w:jc w:val="both"/>
        <w:rPr>
          <w:sz w:val="28"/>
          <w:szCs w:val="28"/>
        </w:rPr>
      </w:pPr>
      <w:r>
        <w:rPr>
          <w:rFonts w:cs="Times New Roman"/>
          <w:sz w:val="28"/>
          <w:szCs w:val="28"/>
          <w:rtl/>
        </w:rPr>
        <w:t>التدريب المهني خارج المركز على المهن غير المتوفرة داخلياً</w:t>
      </w:r>
      <w:r>
        <w:rPr>
          <w:sz w:val="28"/>
          <w:szCs w:val="28"/>
          <w:rtl/>
        </w:rPr>
        <w:t>.</w:t>
      </w:r>
    </w:p>
    <w:p w:rsidR="00811738" w:rsidRDefault="00F203A3">
      <w:pPr>
        <w:numPr>
          <w:ilvl w:val="0"/>
          <w:numId w:val="7"/>
        </w:numPr>
        <w:tabs>
          <w:tab w:val="left" w:pos="424"/>
        </w:tabs>
        <w:spacing w:after="0"/>
        <w:ind w:left="424" w:firstLine="0"/>
        <w:contextualSpacing/>
        <w:jc w:val="both"/>
        <w:rPr>
          <w:sz w:val="28"/>
          <w:szCs w:val="28"/>
        </w:rPr>
      </w:pPr>
      <w:r>
        <w:rPr>
          <w:rFonts w:cs="Times New Roman"/>
          <w:sz w:val="28"/>
          <w:szCs w:val="28"/>
          <w:rtl/>
        </w:rPr>
        <w:t>صرف مكافأة شهرية للمتدربين</w:t>
      </w:r>
      <w:r>
        <w:rPr>
          <w:sz w:val="28"/>
          <w:szCs w:val="28"/>
          <w:rtl/>
        </w:rPr>
        <w:t>.</w:t>
      </w:r>
    </w:p>
    <w:p w:rsidR="00811738" w:rsidRDefault="00F203A3">
      <w:pPr>
        <w:numPr>
          <w:ilvl w:val="0"/>
          <w:numId w:val="7"/>
        </w:numPr>
        <w:tabs>
          <w:tab w:val="left" w:pos="424"/>
        </w:tabs>
        <w:spacing w:after="0"/>
        <w:ind w:left="424" w:firstLine="0"/>
        <w:contextualSpacing/>
        <w:jc w:val="both"/>
        <w:rPr>
          <w:sz w:val="28"/>
          <w:szCs w:val="28"/>
        </w:rPr>
      </w:pPr>
      <w:r>
        <w:rPr>
          <w:rFonts w:cs="Times New Roman"/>
          <w:sz w:val="28"/>
          <w:szCs w:val="28"/>
          <w:rtl/>
        </w:rPr>
        <w:lastRenderedPageBreak/>
        <w:t>توفير الإقامة الداخلية لمن لا يتوفر له السكن في المدينة المقر للمركز، مع توفير الإعاشة والملابس والخدمات الصحية والاجتماعية وغيرها</w:t>
      </w:r>
      <w:r>
        <w:rPr>
          <w:sz w:val="28"/>
          <w:szCs w:val="28"/>
          <w:rtl/>
        </w:rPr>
        <w:t>.</w:t>
      </w:r>
    </w:p>
    <w:p w:rsidR="00811738" w:rsidRDefault="00F203A3">
      <w:pPr>
        <w:numPr>
          <w:ilvl w:val="0"/>
          <w:numId w:val="7"/>
        </w:numPr>
        <w:tabs>
          <w:tab w:val="left" w:pos="424"/>
        </w:tabs>
        <w:spacing w:after="0"/>
        <w:ind w:left="424" w:firstLine="0"/>
        <w:contextualSpacing/>
        <w:jc w:val="both"/>
        <w:rPr>
          <w:sz w:val="28"/>
          <w:szCs w:val="28"/>
        </w:rPr>
      </w:pPr>
      <w:r>
        <w:rPr>
          <w:rFonts w:cs="Times New Roman"/>
          <w:sz w:val="28"/>
          <w:szCs w:val="28"/>
          <w:rtl/>
        </w:rPr>
        <w:t xml:space="preserve"> توفير البرامج الرياضية والترويحية في المراكز</w:t>
      </w:r>
      <w:r>
        <w:rPr>
          <w:sz w:val="28"/>
          <w:szCs w:val="28"/>
          <w:rtl/>
        </w:rPr>
        <w:t>.</w:t>
      </w:r>
    </w:p>
    <w:p w:rsidR="00811738" w:rsidRDefault="00F203A3">
      <w:pPr>
        <w:numPr>
          <w:ilvl w:val="0"/>
          <w:numId w:val="7"/>
        </w:numPr>
        <w:tabs>
          <w:tab w:val="left" w:pos="424"/>
        </w:tabs>
        <w:spacing w:after="0"/>
        <w:ind w:left="424" w:firstLine="0"/>
        <w:contextualSpacing/>
        <w:jc w:val="both"/>
        <w:rPr>
          <w:sz w:val="28"/>
          <w:szCs w:val="28"/>
        </w:rPr>
      </w:pPr>
      <w:r>
        <w:rPr>
          <w:rFonts w:cs="Times New Roman"/>
          <w:sz w:val="28"/>
          <w:szCs w:val="28"/>
          <w:rtl/>
        </w:rPr>
        <w:t>تقوم المراكز بالتعاون مع الإدارة العامة للتأهيل بتشغيل المتدربين الذين تم تأهيلهم، وذلك بالتنسيق مع الجهات المختصة والمعنية بالتوظيف</w:t>
      </w:r>
      <w:r>
        <w:rPr>
          <w:sz w:val="28"/>
          <w:szCs w:val="28"/>
          <w:rtl/>
        </w:rPr>
        <w:t>.</w:t>
      </w:r>
    </w:p>
    <w:p w:rsidR="00811738" w:rsidRDefault="00F203A3">
      <w:pPr>
        <w:numPr>
          <w:ilvl w:val="0"/>
          <w:numId w:val="7"/>
        </w:numPr>
        <w:tabs>
          <w:tab w:val="left" w:pos="424"/>
        </w:tabs>
        <w:spacing w:after="0"/>
        <w:ind w:left="424" w:firstLine="0"/>
        <w:contextualSpacing/>
        <w:jc w:val="both"/>
        <w:rPr>
          <w:sz w:val="28"/>
          <w:szCs w:val="28"/>
        </w:rPr>
      </w:pPr>
      <w:r>
        <w:rPr>
          <w:rFonts w:cs="Times New Roman"/>
          <w:sz w:val="28"/>
          <w:szCs w:val="28"/>
          <w:rtl/>
        </w:rPr>
        <w:t>تشغيل المؤهلين عن طريق افتتاح مشروعات فردية بدعم مالي إعانة لقيام المشروع، وذلك لبعض المهن التي يمكن ممارستها</w:t>
      </w:r>
      <w:r>
        <w:rPr>
          <w:sz w:val="28"/>
          <w:szCs w:val="28"/>
          <w:rtl/>
        </w:rPr>
        <w:t xml:space="preserve">. </w:t>
      </w:r>
    </w:p>
    <w:p w:rsidR="00811738" w:rsidRDefault="00811738">
      <w:pPr>
        <w:tabs>
          <w:tab w:val="left" w:pos="424"/>
        </w:tabs>
        <w:spacing w:after="0"/>
        <w:ind w:left="424"/>
        <w:jc w:val="both"/>
      </w:pPr>
    </w:p>
    <w:p w:rsidR="00F203A3" w:rsidRDefault="00F203A3">
      <w:pPr>
        <w:tabs>
          <w:tab w:val="left" w:pos="424"/>
        </w:tabs>
        <w:spacing w:after="0"/>
        <w:jc w:val="both"/>
        <w:rPr>
          <w:rFonts w:cs="Times New Roman"/>
          <w:b/>
          <w:sz w:val="28"/>
          <w:szCs w:val="28"/>
          <w:rtl/>
        </w:rPr>
      </w:pPr>
    </w:p>
    <w:p w:rsidR="00F203A3" w:rsidRDefault="00F203A3">
      <w:pPr>
        <w:tabs>
          <w:tab w:val="left" w:pos="424"/>
        </w:tabs>
        <w:spacing w:after="0"/>
        <w:jc w:val="both"/>
        <w:rPr>
          <w:rFonts w:cs="Times New Roman"/>
          <w:b/>
          <w:sz w:val="28"/>
          <w:szCs w:val="28"/>
          <w:rtl/>
        </w:rPr>
      </w:pPr>
    </w:p>
    <w:p w:rsidR="00F203A3" w:rsidRDefault="00F203A3">
      <w:pPr>
        <w:tabs>
          <w:tab w:val="left" w:pos="424"/>
        </w:tabs>
        <w:spacing w:after="0"/>
        <w:jc w:val="both"/>
        <w:rPr>
          <w:rFonts w:cs="Times New Roman"/>
          <w:b/>
          <w:sz w:val="28"/>
          <w:szCs w:val="28"/>
          <w:rtl/>
        </w:rPr>
      </w:pPr>
    </w:p>
    <w:p w:rsidR="00F203A3" w:rsidRDefault="00F203A3">
      <w:pPr>
        <w:tabs>
          <w:tab w:val="left" w:pos="424"/>
        </w:tabs>
        <w:spacing w:after="0"/>
        <w:jc w:val="both"/>
        <w:rPr>
          <w:rFonts w:cs="Times New Roman"/>
          <w:b/>
          <w:sz w:val="28"/>
          <w:szCs w:val="28"/>
          <w:rtl/>
        </w:rPr>
      </w:pPr>
    </w:p>
    <w:p w:rsidR="00F203A3" w:rsidRDefault="00F203A3">
      <w:pPr>
        <w:tabs>
          <w:tab w:val="left" w:pos="424"/>
        </w:tabs>
        <w:spacing w:after="0"/>
        <w:jc w:val="both"/>
        <w:rPr>
          <w:rFonts w:cs="Times New Roman"/>
          <w:b/>
          <w:sz w:val="28"/>
          <w:szCs w:val="28"/>
          <w:rtl/>
        </w:rPr>
      </w:pPr>
    </w:p>
    <w:p w:rsidR="00811738" w:rsidRDefault="00F203A3">
      <w:pPr>
        <w:tabs>
          <w:tab w:val="left" w:pos="424"/>
        </w:tabs>
        <w:spacing w:after="0"/>
        <w:jc w:val="both"/>
      </w:pPr>
      <w:proofErr w:type="spellStart"/>
      <w:r>
        <w:rPr>
          <w:rFonts w:cs="Times New Roman"/>
          <w:b/>
          <w:sz w:val="28"/>
          <w:szCs w:val="28"/>
          <w:rtl/>
        </w:rPr>
        <w:t>ثالثا</w:t>
      </w:r>
      <w:r>
        <w:rPr>
          <w:rFonts w:cs="Times New Roman" w:hint="cs"/>
          <w:b/>
          <w:sz w:val="28"/>
          <w:szCs w:val="28"/>
          <w:rtl/>
        </w:rPr>
        <w:t>:</w:t>
      </w:r>
      <w:r>
        <w:rPr>
          <w:rFonts w:cs="Times New Roman"/>
          <w:b/>
          <w:sz w:val="28"/>
          <w:szCs w:val="28"/>
          <w:rtl/>
        </w:rPr>
        <w:t>ً</w:t>
      </w:r>
      <w:proofErr w:type="spellEnd"/>
      <w:r>
        <w:rPr>
          <w:rFonts w:cs="Times New Roman"/>
          <w:b/>
          <w:sz w:val="28"/>
          <w:szCs w:val="28"/>
          <w:rtl/>
        </w:rPr>
        <w:t xml:space="preserve"> مراكز التأهيل الشامل</w:t>
      </w:r>
      <w:r>
        <w:rPr>
          <w:b/>
          <w:sz w:val="28"/>
          <w:szCs w:val="28"/>
          <w:rtl/>
        </w:rPr>
        <w:t>:</w:t>
      </w:r>
      <w:r>
        <w:rPr>
          <w:rFonts w:cs="Times New Roman"/>
          <w:sz w:val="28"/>
          <w:szCs w:val="28"/>
          <w:rtl/>
        </w:rPr>
        <w:t xml:space="preserve"> وهي </w:t>
      </w:r>
      <w:proofErr w:type="gramStart"/>
      <w:r>
        <w:rPr>
          <w:rFonts w:cs="Times New Roman"/>
          <w:sz w:val="28"/>
          <w:szCs w:val="28"/>
          <w:rtl/>
        </w:rPr>
        <w:t>نمط</w:t>
      </w:r>
      <w:proofErr w:type="gramEnd"/>
      <w:r>
        <w:rPr>
          <w:rFonts w:cs="Times New Roman"/>
          <w:sz w:val="28"/>
          <w:szCs w:val="28"/>
          <w:rtl/>
        </w:rPr>
        <w:t xml:space="preserve"> من مراكز رعاية الأشخاص ذوي الإعاقة وتأهيلهم، إذ تضم هذه المراكز أقساماً للتأهيل المهني، وأقساماً للتأهيل الاجتماعي لشديدي الإعاقة</w:t>
      </w:r>
      <w:r>
        <w:rPr>
          <w:sz w:val="28"/>
          <w:szCs w:val="28"/>
          <w:rtl/>
        </w:rPr>
        <w:t xml:space="preserve">. </w:t>
      </w:r>
      <w:r>
        <w:rPr>
          <w:rFonts w:cs="Times New Roman"/>
          <w:sz w:val="28"/>
          <w:szCs w:val="28"/>
          <w:rtl/>
        </w:rPr>
        <w:t>وقد استحدثت هذه المراكز لتجميع الخدمات التأهيلية في وحدة واحدة تقدم خدماتها من مصدر واحد وتحت إشراف إدارة واحدة لجميع فئات الأشخاص ذوي الإعاقة من الجنسين كل على حدة، وتقدم فيها جميع الخدمات والمزايا الواردة ضمن مراكز التأهيل الاجتماعي ومراكز التأهيل المهني وبنفس شروط القبول السابقة الخاصة بمراكز التأهيل الاجتماعي ومراكز التأهيل المهني مجتمعة</w:t>
      </w:r>
      <w:r>
        <w:rPr>
          <w:sz w:val="28"/>
          <w:szCs w:val="28"/>
          <w:rtl/>
        </w:rPr>
        <w:t>.</w:t>
      </w:r>
      <w:r>
        <w:rPr>
          <w:b/>
          <w:sz w:val="28"/>
          <w:szCs w:val="28"/>
        </w:rPr>
        <w:t xml:space="preserve"> </w:t>
      </w:r>
    </w:p>
    <w:p w:rsidR="00811738" w:rsidRDefault="00811738">
      <w:pPr>
        <w:tabs>
          <w:tab w:val="left" w:pos="424"/>
        </w:tabs>
        <w:spacing w:after="0"/>
        <w:jc w:val="both"/>
      </w:pPr>
    </w:p>
    <w:p w:rsidR="00811738" w:rsidRDefault="00F203A3">
      <w:pPr>
        <w:tabs>
          <w:tab w:val="left" w:pos="424"/>
        </w:tabs>
        <w:spacing w:after="0"/>
        <w:jc w:val="both"/>
      </w:pPr>
      <w:r>
        <w:rPr>
          <w:rFonts w:cs="Times New Roman"/>
          <w:sz w:val="28"/>
          <w:szCs w:val="28"/>
          <w:rtl/>
        </w:rPr>
        <w:t xml:space="preserve">ويبلغ عدد مراكز التأهيل الشامل </w:t>
      </w:r>
      <w:r>
        <w:rPr>
          <w:sz w:val="28"/>
          <w:szCs w:val="28"/>
          <w:rtl/>
        </w:rPr>
        <w:t>(</w:t>
      </w:r>
      <w:r>
        <w:rPr>
          <w:rFonts w:cs="Times New Roman"/>
          <w:sz w:val="28"/>
          <w:szCs w:val="28"/>
          <w:rtl/>
        </w:rPr>
        <w:t>سبع وثلاثون</w:t>
      </w:r>
      <w:r>
        <w:rPr>
          <w:sz w:val="28"/>
          <w:szCs w:val="28"/>
          <w:rtl/>
        </w:rPr>
        <w:t xml:space="preserve">) </w:t>
      </w:r>
      <w:r>
        <w:rPr>
          <w:rFonts w:cs="Times New Roman"/>
          <w:sz w:val="28"/>
          <w:szCs w:val="28"/>
          <w:rtl/>
        </w:rPr>
        <w:t xml:space="preserve">مركزاً موزعة على مختلف مناطق المملكة، ويجري التوسع في إنشاء هذه المراكز لتغطي كافة الاحتياجات </w:t>
      </w:r>
      <w:proofErr w:type="spellStart"/>
      <w:r>
        <w:rPr>
          <w:rFonts w:cs="Times New Roman"/>
          <w:sz w:val="28"/>
          <w:szCs w:val="28"/>
          <w:rtl/>
        </w:rPr>
        <w:t>الإيوائية</w:t>
      </w:r>
      <w:proofErr w:type="spellEnd"/>
      <w:r>
        <w:rPr>
          <w:rFonts w:cs="Times New Roman"/>
          <w:sz w:val="28"/>
          <w:szCs w:val="28"/>
          <w:rtl/>
        </w:rPr>
        <w:t xml:space="preserve"> والتأهيلية للأشخاص ذوي الإعاقة في كافة مناطق المملكة</w:t>
      </w:r>
      <w:r>
        <w:rPr>
          <w:sz w:val="28"/>
          <w:szCs w:val="28"/>
          <w:rtl/>
        </w:rPr>
        <w:t>.</w:t>
      </w:r>
    </w:p>
    <w:p w:rsidR="00811738" w:rsidRDefault="00811738">
      <w:pPr>
        <w:tabs>
          <w:tab w:val="left" w:pos="424"/>
        </w:tabs>
        <w:spacing w:after="0"/>
        <w:jc w:val="both"/>
      </w:pPr>
    </w:p>
    <w:p w:rsidR="00811738" w:rsidRDefault="00F203A3">
      <w:pPr>
        <w:tabs>
          <w:tab w:val="left" w:pos="424"/>
        </w:tabs>
        <w:spacing w:after="0"/>
        <w:jc w:val="both"/>
      </w:pPr>
      <w:r>
        <w:rPr>
          <w:rFonts w:cs="Times New Roman"/>
          <w:b/>
          <w:sz w:val="28"/>
          <w:szCs w:val="28"/>
          <w:rtl/>
        </w:rPr>
        <w:t>الحق في التعليم</w:t>
      </w:r>
    </w:p>
    <w:p w:rsidR="00811738" w:rsidRDefault="00F203A3">
      <w:pPr>
        <w:spacing w:after="0"/>
        <w:jc w:val="both"/>
      </w:pPr>
      <w:r>
        <w:rPr>
          <w:rFonts w:cs="Times New Roman"/>
          <w:sz w:val="28"/>
          <w:szCs w:val="28"/>
          <w:rtl/>
        </w:rPr>
        <w:t>أما الحق في التعليم وما تقدمه الدولة من خدمات في هذا المجال، فقد جاء في الإطار النظامي لتعليم الأشخاص ذوي الإعاقة ما ورد في نظام رعاية المعوقين السعودي بأن الدولة تكفل حق الشخص ذي الإعاقة في خدمات عدة منها</w:t>
      </w:r>
      <w:r>
        <w:rPr>
          <w:sz w:val="28"/>
          <w:szCs w:val="28"/>
          <w:rtl/>
        </w:rPr>
        <w:t xml:space="preserve">: </w:t>
      </w:r>
      <w:r>
        <w:rPr>
          <w:rFonts w:cs="Times New Roman"/>
          <w:sz w:val="28"/>
          <w:szCs w:val="28"/>
          <w:rtl/>
        </w:rPr>
        <w:t>المجالات التعليمية والتربوية والتي تشمل تقديم الخدمات التعليمية والتربوية في جميع المراحل بما يتناسب مع قدرات الأشخاص ذوي الإعاقة واحتياجاتهم، وتسهيل التحاقهم بها، مع التقويم المستمر للمناهج والخدمات المقدمة في هذا المجال</w:t>
      </w:r>
      <w:r>
        <w:rPr>
          <w:sz w:val="28"/>
          <w:szCs w:val="28"/>
          <w:rtl/>
        </w:rPr>
        <w:t xml:space="preserve">. </w:t>
      </w:r>
    </w:p>
    <w:p w:rsidR="00811738" w:rsidRDefault="00811738">
      <w:pPr>
        <w:spacing w:after="0"/>
        <w:jc w:val="both"/>
      </w:pPr>
    </w:p>
    <w:p w:rsidR="00811738" w:rsidRDefault="00F203A3">
      <w:pPr>
        <w:spacing w:after="0"/>
        <w:jc w:val="both"/>
      </w:pPr>
      <w:r>
        <w:rPr>
          <w:rFonts w:cs="Times New Roman"/>
          <w:sz w:val="28"/>
          <w:szCs w:val="28"/>
          <w:rtl/>
        </w:rPr>
        <w:lastRenderedPageBreak/>
        <w:t xml:space="preserve">أصدرت وزارة التعليم القواعد التنظيمية لمعاهد وبرامج التربية الخاصة الحكومية والأهلية بالقرار الوزاري رقم </w:t>
      </w:r>
      <w:r>
        <w:rPr>
          <w:sz w:val="28"/>
          <w:szCs w:val="28"/>
          <w:rtl/>
        </w:rPr>
        <w:t xml:space="preserve">(1647/27) </w:t>
      </w:r>
      <w:r>
        <w:rPr>
          <w:rFonts w:cs="Times New Roman"/>
          <w:sz w:val="28"/>
          <w:szCs w:val="28"/>
          <w:rtl/>
        </w:rPr>
        <w:t xml:space="preserve">وتاريخ </w:t>
      </w:r>
      <w:r>
        <w:rPr>
          <w:sz w:val="28"/>
          <w:szCs w:val="28"/>
          <w:rtl/>
        </w:rPr>
        <w:t>27/06/2001</w:t>
      </w:r>
      <w:r>
        <w:rPr>
          <w:rFonts w:cs="Times New Roman"/>
          <w:sz w:val="28"/>
          <w:szCs w:val="28"/>
          <w:rtl/>
        </w:rPr>
        <w:t>م، وهذه القواعد تمثل الالتزامات العامة للوزارة تجاه الأطفال ذوي الإعاقة، وقد اشتملت هذه القواعد التنظيمية على عدد من الأهداف تتمحور حول التعليم والتأهيل لهؤلاء الأطفال بفئاتهم المختلفة، وتدريبهم على اكتساب المهارات المناسبة حسب إمكاناتهم وقدراتهم وفق خطط مدروسة وبرامج خاصة بغرض الوصول بهم إلى أفضل مستوى، وإعدادهم للحياة العامة والاندماج في المجتمع</w:t>
      </w:r>
      <w:r>
        <w:rPr>
          <w:sz w:val="28"/>
          <w:szCs w:val="28"/>
          <w:rtl/>
        </w:rPr>
        <w:t xml:space="preserve">. </w:t>
      </w:r>
      <w:r>
        <w:rPr>
          <w:rFonts w:cs="Times New Roman"/>
          <w:sz w:val="28"/>
          <w:szCs w:val="28"/>
          <w:rtl/>
        </w:rPr>
        <w:t>كما أنها تنص على الاستفادة من البحث العلمي في تطوير البرامج والأساليب المستخدمة في مجال التربية الخاصة</w:t>
      </w:r>
      <w:r>
        <w:rPr>
          <w:sz w:val="28"/>
          <w:szCs w:val="28"/>
          <w:rtl/>
        </w:rPr>
        <w:t xml:space="preserve">. </w:t>
      </w:r>
    </w:p>
    <w:p w:rsidR="00811738" w:rsidRDefault="00811738">
      <w:pPr>
        <w:spacing w:after="0"/>
        <w:jc w:val="both"/>
      </w:pPr>
    </w:p>
    <w:p w:rsidR="00811738" w:rsidRDefault="00F203A3">
      <w:pPr>
        <w:spacing w:after="0"/>
        <w:jc w:val="both"/>
      </w:pPr>
      <w:r>
        <w:rPr>
          <w:rFonts w:cs="Times New Roman"/>
          <w:sz w:val="28"/>
          <w:szCs w:val="28"/>
          <w:rtl/>
        </w:rPr>
        <w:t>تطبق المملكة في سبيل تقديم التعليم للأشخاص ذوي الإعاقة أسلوب التعليم الخاص الموجه لفئات الإعاقة، بجانب أسلوب دمج الأشخاص ذوي الإعاقة في التعليم العام، حيث تقوم عدة وزارات ومؤسسات حكومية بعملية تعليم الأشخاص ذوي الإعاقة وتنفيذ أهداف السياسة التعليمية، كوزارة التعليم، والمؤسسة العامة للتعليم الفني والتدريب المهني</w:t>
      </w:r>
      <w:r>
        <w:rPr>
          <w:sz w:val="28"/>
          <w:szCs w:val="28"/>
          <w:rtl/>
        </w:rPr>
        <w:t>.</w:t>
      </w:r>
    </w:p>
    <w:p w:rsidR="00811738" w:rsidRDefault="00811738">
      <w:pPr>
        <w:spacing w:after="0"/>
        <w:jc w:val="both"/>
      </w:pPr>
    </w:p>
    <w:p w:rsidR="00F203A3" w:rsidRDefault="00F203A3">
      <w:pPr>
        <w:spacing w:after="0"/>
        <w:jc w:val="both"/>
        <w:rPr>
          <w:rFonts w:cs="Times New Roman"/>
          <w:sz w:val="28"/>
          <w:szCs w:val="28"/>
          <w:rtl/>
        </w:rPr>
      </w:pPr>
    </w:p>
    <w:p w:rsidR="00F203A3" w:rsidRDefault="00F203A3">
      <w:pPr>
        <w:spacing w:after="0"/>
        <w:jc w:val="both"/>
        <w:rPr>
          <w:rFonts w:cs="Times New Roman"/>
          <w:sz w:val="28"/>
          <w:szCs w:val="28"/>
          <w:rtl/>
        </w:rPr>
      </w:pPr>
    </w:p>
    <w:p w:rsidR="00F203A3" w:rsidRDefault="00F203A3">
      <w:pPr>
        <w:spacing w:after="0"/>
        <w:jc w:val="both"/>
        <w:rPr>
          <w:rFonts w:cs="Times New Roman"/>
          <w:sz w:val="28"/>
          <w:szCs w:val="28"/>
          <w:rtl/>
        </w:rPr>
      </w:pPr>
    </w:p>
    <w:p w:rsidR="00F203A3" w:rsidRDefault="00F203A3">
      <w:pPr>
        <w:spacing w:after="0"/>
        <w:jc w:val="both"/>
        <w:rPr>
          <w:rFonts w:cs="Times New Roman"/>
          <w:sz w:val="28"/>
          <w:szCs w:val="28"/>
          <w:rtl/>
        </w:rPr>
      </w:pPr>
    </w:p>
    <w:p w:rsidR="00811738" w:rsidRDefault="00F203A3">
      <w:pPr>
        <w:spacing w:after="0"/>
        <w:jc w:val="both"/>
      </w:pPr>
      <w:r>
        <w:rPr>
          <w:rFonts w:cs="Times New Roman"/>
          <w:sz w:val="28"/>
          <w:szCs w:val="28"/>
          <w:rtl/>
        </w:rPr>
        <w:t>ففي مجال التعليم المخصص لفئات الأشخاص ذوي الإعاقة، فقد تم افتتاح العديد من المعاهد الحكومية للإعاقات المختلفة مثل</w:t>
      </w:r>
      <w:r>
        <w:rPr>
          <w:sz w:val="28"/>
          <w:szCs w:val="28"/>
          <w:rtl/>
        </w:rPr>
        <w:t>: (</w:t>
      </w:r>
      <w:r>
        <w:rPr>
          <w:rFonts w:cs="Times New Roman"/>
          <w:sz w:val="28"/>
          <w:szCs w:val="28"/>
          <w:rtl/>
        </w:rPr>
        <w:t>معاهد التربية الفكرية، معاهد النور للمكفوفين، معاهد الأمل للصم</w:t>
      </w:r>
      <w:r>
        <w:rPr>
          <w:sz w:val="28"/>
          <w:szCs w:val="28"/>
          <w:rtl/>
        </w:rPr>
        <w:t xml:space="preserve">...) </w:t>
      </w:r>
      <w:r>
        <w:rPr>
          <w:rFonts w:cs="Times New Roman"/>
          <w:sz w:val="28"/>
          <w:szCs w:val="28"/>
          <w:rtl/>
        </w:rPr>
        <w:t xml:space="preserve">بمختلف مراحلها الدراسية </w:t>
      </w:r>
      <w:r>
        <w:rPr>
          <w:sz w:val="28"/>
          <w:szCs w:val="28"/>
          <w:rtl/>
        </w:rPr>
        <w:t>(</w:t>
      </w:r>
      <w:r>
        <w:rPr>
          <w:rFonts w:cs="Times New Roman"/>
          <w:sz w:val="28"/>
          <w:szCs w:val="28"/>
          <w:rtl/>
        </w:rPr>
        <w:t xml:space="preserve">روضة </w:t>
      </w:r>
      <w:r>
        <w:rPr>
          <w:sz w:val="28"/>
          <w:szCs w:val="28"/>
          <w:rtl/>
        </w:rPr>
        <w:t>–</w:t>
      </w:r>
      <w:r>
        <w:rPr>
          <w:rFonts w:cs="Times New Roman"/>
          <w:sz w:val="28"/>
          <w:szCs w:val="28"/>
          <w:rtl/>
        </w:rPr>
        <w:t xml:space="preserve">ابتدائي </w:t>
      </w:r>
      <w:r>
        <w:rPr>
          <w:sz w:val="28"/>
          <w:szCs w:val="28"/>
          <w:rtl/>
        </w:rPr>
        <w:t xml:space="preserve">– </w:t>
      </w:r>
      <w:r>
        <w:rPr>
          <w:rFonts w:cs="Times New Roman"/>
          <w:sz w:val="28"/>
          <w:szCs w:val="28"/>
          <w:rtl/>
        </w:rPr>
        <w:t xml:space="preserve">متوسط </w:t>
      </w:r>
      <w:r>
        <w:rPr>
          <w:sz w:val="28"/>
          <w:szCs w:val="28"/>
          <w:rtl/>
        </w:rPr>
        <w:t xml:space="preserve">– </w:t>
      </w:r>
      <w:r>
        <w:rPr>
          <w:rFonts w:cs="Times New Roman"/>
          <w:sz w:val="28"/>
          <w:szCs w:val="28"/>
          <w:rtl/>
        </w:rPr>
        <w:t>ثانوي</w:t>
      </w:r>
      <w:r>
        <w:rPr>
          <w:sz w:val="28"/>
          <w:szCs w:val="28"/>
          <w:rtl/>
        </w:rPr>
        <w:t xml:space="preserve">) </w:t>
      </w:r>
      <w:r>
        <w:rPr>
          <w:rFonts w:cs="Times New Roman"/>
          <w:sz w:val="28"/>
          <w:szCs w:val="28"/>
          <w:rtl/>
        </w:rPr>
        <w:t>إضافة إلى تجهيزها بالأدوات والمعينات السمعية والأجهزة للتدريب والتي تسهل العملية التعليمية</w:t>
      </w:r>
      <w:r>
        <w:rPr>
          <w:sz w:val="28"/>
          <w:szCs w:val="28"/>
          <w:rtl/>
        </w:rPr>
        <w:t xml:space="preserve">. </w:t>
      </w:r>
      <w:r>
        <w:rPr>
          <w:rFonts w:cs="Times New Roman"/>
          <w:sz w:val="28"/>
          <w:szCs w:val="28"/>
          <w:rtl/>
        </w:rPr>
        <w:t>وبناء عليه، صدرت قرارات تنظيمية بقبول جميع الطلاب ذوي الإعاقة القابلين للتعليم في جميع مراحل التعليم الأساسية بغض النظر عن نوع الإعاقة، حيث تم تقديم الخدمات التعليمية والتأهيلية لفئات لم تكن مشمولة من قبل مثل الأشخاص ذوي صعوبات التعلم، والأشخاص ذوي التوحد، والأشخاص ذوي تعدد العوق، والأشخاص ذوي اضطرابات اللغة والكلام، والأشخاص ذوي العوق الصحي والجسمي</w:t>
      </w:r>
      <w:r>
        <w:rPr>
          <w:sz w:val="28"/>
          <w:szCs w:val="28"/>
          <w:rtl/>
        </w:rPr>
        <w:t xml:space="preserve">. </w:t>
      </w:r>
      <w:r>
        <w:rPr>
          <w:rFonts w:cs="Times New Roman"/>
          <w:sz w:val="28"/>
          <w:szCs w:val="28"/>
          <w:rtl/>
        </w:rPr>
        <w:t>إلى جانب الفئات المشمولة سابقاً وهي</w:t>
      </w:r>
      <w:r>
        <w:rPr>
          <w:sz w:val="28"/>
          <w:szCs w:val="28"/>
          <w:rtl/>
        </w:rPr>
        <w:t xml:space="preserve">: </w:t>
      </w:r>
      <w:r>
        <w:rPr>
          <w:rFonts w:cs="Times New Roman"/>
          <w:sz w:val="28"/>
          <w:szCs w:val="28"/>
          <w:rtl/>
        </w:rPr>
        <w:t>الأشخاص ذوي العوق البصري، والأشخاص ذوي العوق السمعي</w:t>
      </w:r>
      <w:r>
        <w:rPr>
          <w:sz w:val="28"/>
          <w:szCs w:val="28"/>
          <w:rtl/>
        </w:rPr>
        <w:t xml:space="preserve">. </w:t>
      </w:r>
    </w:p>
    <w:p w:rsidR="00811738" w:rsidRDefault="00811738">
      <w:pPr>
        <w:spacing w:after="0"/>
        <w:jc w:val="both"/>
      </w:pPr>
    </w:p>
    <w:p w:rsidR="00811738" w:rsidRDefault="00F203A3">
      <w:pPr>
        <w:spacing w:after="0"/>
        <w:jc w:val="both"/>
      </w:pPr>
      <w:r>
        <w:rPr>
          <w:rFonts w:cs="Times New Roman"/>
          <w:sz w:val="28"/>
          <w:szCs w:val="28"/>
          <w:rtl/>
        </w:rPr>
        <w:t xml:space="preserve">أما في مجال دمج الأشخاص ذوي الإعاقة في التعليم، فقد تم في عام </w:t>
      </w:r>
      <w:r>
        <w:rPr>
          <w:sz w:val="28"/>
          <w:szCs w:val="28"/>
          <w:rtl/>
        </w:rPr>
        <w:t>1990</w:t>
      </w:r>
      <w:r>
        <w:rPr>
          <w:rFonts w:cs="Times New Roman"/>
          <w:sz w:val="28"/>
          <w:szCs w:val="28"/>
          <w:rtl/>
        </w:rPr>
        <w:t>م البدء في دمج الطلاب ذوي الإعاقة إما بشكل جزئي في فصول خاصة ملحقة بمدارس التعليم العام، أو بشكل كلي في فصول التعليم العام جنباً إلى جنب مع أقرانهم طلاب التعليم العام، مع تقديم الخدمات التربوية والتأهيلية المساندة التي تضمن مسايرتهم لأقرانهم في الصفوف الدراسية المختلفة</w:t>
      </w:r>
      <w:r>
        <w:rPr>
          <w:sz w:val="28"/>
          <w:szCs w:val="28"/>
          <w:rtl/>
        </w:rPr>
        <w:t>.</w:t>
      </w:r>
    </w:p>
    <w:p w:rsidR="00811738" w:rsidRDefault="00811738">
      <w:pPr>
        <w:spacing w:after="0"/>
        <w:jc w:val="both"/>
      </w:pPr>
    </w:p>
    <w:p w:rsidR="00811738" w:rsidRDefault="00F203A3">
      <w:pPr>
        <w:spacing w:after="0"/>
        <w:jc w:val="both"/>
      </w:pPr>
      <w:r>
        <w:rPr>
          <w:rFonts w:cs="Times New Roman"/>
          <w:sz w:val="28"/>
          <w:szCs w:val="28"/>
          <w:rtl/>
        </w:rPr>
        <w:lastRenderedPageBreak/>
        <w:t>وقد قامت وزارة التعليم بعدد من التدابير التشريعية وتقديم عدد من الخدمات المساندة والمتعددة من أجل النهوض بعملية تعليم الأِشخاص ذوي الإعاقة، ومنها</w:t>
      </w:r>
      <w:r>
        <w:rPr>
          <w:sz w:val="28"/>
          <w:szCs w:val="28"/>
          <w:rtl/>
        </w:rPr>
        <w:t>:</w:t>
      </w:r>
    </w:p>
    <w:p w:rsidR="00811738" w:rsidRDefault="00F203A3">
      <w:pPr>
        <w:numPr>
          <w:ilvl w:val="0"/>
          <w:numId w:val="7"/>
        </w:numPr>
        <w:spacing w:after="0" w:line="256" w:lineRule="auto"/>
        <w:ind w:left="991" w:hanging="284"/>
        <w:contextualSpacing/>
        <w:jc w:val="both"/>
        <w:rPr>
          <w:sz w:val="28"/>
          <w:szCs w:val="28"/>
        </w:rPr>
      </w:pPr>
      <w:r>
        <w:rPr>
          <w:rFonts w:cs="Times New Roman"/>
          <w:sz w:val="28"/>
          <w:szCs w:val="28"/>
          <w:rtl/>
        </w:rPr>
        <w:t xml:space="preserve">تهيئة المدارس لتلبية الاحتياجات الأساسية لذوي الإعاقة بما </w:t>
      </w:r>
      <w:proofErr w:type="spellStart"/>
      <w:r>
        <w:rPr>
          <w:rFonts w:cs="Times New Roman"/>
          <w:sz w:val="28"/>
          <w:szCs w:val="28"/>
          <w:rtl/>
        </w:rPr>
        <w:t>يتطلبه</w:t>
      </w:r>
      <w:proofErr w:type="spellEnd"/>
      <w:r>
        <w:rPr>
          <w:rFonts w:cs="Times New Roman"/>
          <w:sz w:val="28"/>
          <w:szCs w:val="28"/>
          <w:rtl/>
        </w:rPr>
        <w:t xml:space="preserve"> ذلك من إجراء التعديلات البيئية الضرورية وإزالة العقبات التي تحد من تنقلهم في المدارس للاستفادة من كافة المرافق والخدمات المقدمة، كما يتم صرف الأجهزة التعويضية مجاناً كالمعينات السمعية الفردية لضعاف السمع وكذلك المعينات البصرية بكافة أنواعها لضعاف البصر، والعصا البيضاء الخاصة بالمكفوفين والكراسي المتحركة لذوي الإعاقة حركياً وغيرها</w:t>
      </w:r>
      <w:r>
        <w:rPr>
          <w:sz w:val="28"/>
          <w:szCs w:val="28"/>
          <w:rtl/>
        </w:rPr>
        <w:t xml:space="preserve">. </w:t>
      </w:r>
    </w:p>
    <w:p w:rsidR="00811738" w:rsidRDefault="00F203A3">
      <w:pPr>
        <w:numPr>
          <w:ilvl w:val="0"/>
          <w:numId w:val="7"/>
        </w:numPr>
        <w:spacing w:after="0" w:line="256" w:lineRule="auto"/>
        <w:ind w:left="991" w:hanging="284"/>
        <w:contextualSpacing/>
        <w:jc w:val="both"/>
        <w:rPr>
          <w:sz w:val="28"/>
          <w:szCs w:val="28"/>
        </w:rPr>
      </w:pPr>
      <w:r>
        <w:rPr>
          <w:rFonts w:cs="Times New Roman"/>
          <w:sz w:val="28"/>
          <w:szCs w:val="28"/>
          <w:rtl/>
        </w:rPr>
        <w:t xml:space="preserve">طباعة الكتب الدراسية بطريقة الخط البارز </w:t>
      </w:r>
      <w:r>
        <w:rPr>
          <w:sz w:val="28"/>
          <w:szCs w:val="28"/>
          <w:rtl/>
        </w:rPr>
        <w:t>(</w:t>
      </w:r>
      <w:proofErr w:type="spellStart"/>
      <w:r>
        <w:rPr>
          <w:rFonts w:cs="Times New Roman"/>
          <w:sz w:val="28"/>
          <w:szCs w:val="28"/>
          <w:rtl/>
        </w:rPr>
        <w:t>برايل</w:t>
      </w:r>
      <w:proofErr w:type="spellEnd"/>
      <w:r>
        <w:rPr>
          <w:sz w:val="28"/>
          <w:szCs w:val="28"/>
          <w:rtl/>
        </w:rPr>
        <w:t xml:space="preserve">) </w:t>
      </w:r>
      <w:r>
        <w:rPr>
          <w:rFonts w:cs="Times New Roman"/>
          <w:sz w:val="28"/>
          <w:szCs w:val="28"/>
          <w:rtl/>
        </w:rPr>
        <w:t>وتسجيلها صوتياً، بالإضافة إلى توفير المستلزمات التعليمية للمكفوفين كالمكعبات الفرنسية للرياضيات وغيرها إضافة إلى تعديل وتكييف الكتب الدراسية المطبقة في التعليم العام لتناسب خصائص وقدرات الطلاب الصم واستخدام لغة الإشارة للتواصل مع الطلاب الصم</w:t>
      </w:r>
      <w:r>
        <w:rPr>
          <w:sz w:val="28"/>
          <w:szCs w:val="28"/>
          <w:rtl/>
        </w:rPr>
        <w:t>.</w:t>
      </w:r>
    </w:p>
    <w:p w:rsidR="00F203A3" w:rsidRPr="00F203A3" w:rsidRDefault="00F203A3">
      <w:pPr>
        <w:numPr>
          <w:ilvl w:val="0"/>
          <w:numId w:val="7"/>
        </w:numPr>
        <w:spacing w:after="0" w:line="256" w:lineRule="auto"/>
        <w:ind w:left="991" w:hanging="284"/>
        <w:contextualSpacing/>
        <w:jc w:val="both"/>
        <w:rPr>
          <w:sz w:val="28"/>
          <w:szCs w:val="28"/>
        </w:rPr>
      </w:pPr>
      <w:r>
        <w:rPr>
          <w:rFonts w:cs="Times New Roman"/>
          <w:sz w:val="28"/>
          <w:szCs w:val="28"/>
          <w:rtl/>
        </w:rPr>
        <w:t xml:space="preserve">توظيف معلمين متخصصين حاصلين على مؤهلات جامعية في التربية الخاصة وفق المسارات التخصصية لكل إعاقة، أو معلمين حاصلين على دبلوم عالي في التربية الخاصة لا يقل عن سنه ونصف بعد المؤهل الجامعي، ويحظى هؤلاء المعلمين بميزات </w:t>
      </w:r>
    </w:p>
    <w:p w:rsidR="00F203A3" w:rsidRPr="00F203A3" w:rsidRDefault="00F203A3" w:rsidP="00F203A3">
      <w:pPr>
        <w:spacing w:after="0" w:line="256" w:lineRule="auto"/>
        <w:ind w:left="991"/>
        <w:contextualSpacing/>
        <w:jc w:val="both"/>
        <w:rPr>
          <w:sz w:val="28"/>
          <w:szCs w:val="28"/>
        </w:rPr>
      </w:pPr>
    </w:p>
    <w:p w:rsidR="00F203A3" w:rsidRPr="00F203A3" w:rsidRDefault="00F203A3" w:rsidP="00F203A3">
      <w:pPr>
        <w:spacing w:after="0" w:line="256" w:lineRule="auto"/>
        <w:ind w:left="991"/>
        <w:contextualSpacing/>
        <w:jc w:val="both"/>
        <w:rPr>
          <w:sz w:val="28"/>
          <w:szCs w:val="28"/>
        </w:rPr>
      </w:pPr>
    </w:p>
    <w:p w:rsidR="00F203A3" w:rsidRPr="00F203A3" w:rsidRDefault="00F203A3" w:rsidP="00F203A3">
      <w:pPr>
        <w:spacing w:after="0" w:line="256" w:lineRule="auto"/>
        <w:ind w:left="991"/>
        <w:contextualSpacing/>
        <w:jc w:val="both"/>
        <w:rPr>
          <w:sz w:val="28"/>
          <w:szCs w:val="28"/>
        </w:rPr>
      </w:pPr>
    </w:p>
    <w:p w:rsidR="00F203A3" w:rsidRPr="00F203A3" w:rsidRDefault="00F203A3" w:rsidP="00F203A3">
      <w:pPr>
        <w:spacing w:after="0" w:line="256" w:lineRule="auto"/>
        <w:ind w:left="991"/>
        <w:contextualSpacing/>
        <w:jc w:val="both"/>
        <w:rPr>
          <w:sz w:val="28"/>
          <w:szCs w:val="28"/>
        </w:rPr>
      </w:pPr>
    </w:p>
    <w:p w:rsidR="00811738" w:rsidRDefault="00F203A3">
      <w:pPr>
        <w:numPr>
          <w:ilvl w:val="0"/>
          <w:numId w:val="7"/>
        </w:numPr>
        <w:spacing w:after="0" w:line="256" w:lineRule="auto"/>
        <w:ind w:left="991" w:hanging="284"/>
        <w:contextualSpacing/>
        <w:jc w:val="both"/>
        <w:rPr>
          <w:sz w:val="28"/>
          <w:szCs w:val="28"/>
        </w:rPr>
      </w:pPr>
      <w:r>
        <w:rPr>
          <w:rFonts w:cs="Times New Roman"/>
          <w:sz w:val="28"/>
          <w:szCs w:val="28"/>
          <w:rtl/>
        </w:rPr>
        <w:t>مادية إضافية بهدف تشجيعهم على الانخراط في هذا العمل ويتم عقد العديد من الدورات التدريبية للمعلمين على رأس العمل لتحسين أدائهم وقدراتهم في التعامل مع الطلاب ذوي الإعاقة</w:t>
      </w:r>
      <w:r>
        <w:rPr>
          <w:sz w:val="28"/>
          <w:szCs w:val="28"/>
          <w:rtl/>
        </w:rPr>
        <w:t xml:space="preserve">. </w:t>
      </w:r>
    </w:p>
    <w:p w:rsidR="00811738" w:rsidRDefault="00F203A3">
      <w:pPr>
        <w:numPr>
          <w:ilvl w:val="0"/>
          <w:numId w:val="7"/>
        </w:numPr>
        <w:spacing w:after="0" w:line="256" w:lineRule="auto"/>
        <w:ind w:left="991" w:hanging="284"/>
        <w:contextualSpacing/>
        <w:jc w:val="both"/>
        <w:rPr>
          <w:sz w:val="28"/>
          <w:szCs w:val="28"/>
        </w:rPr>
      </w:pPr>
      <w:r>
        <w:rPr>
          <w:rFonts w:cs="Times New Roman"/>
          <w:sz w:val="28"/>
          <w:szCs w:val="28"/>
          <w:rtl/>
        </w:rPr>
        <w:t>تخصيص برامج للإسكان الداخلي لاستيعاب جميع الطلاب والطالبات في التربية الخاصة في جميع المراحل الدراسية ممن يتعذر وجود برامج للتربية الخاصة قرب مقر سكن أسرهم، وكذلك من يتعذر دمجهم في مدارس التعليم العام، وتشمل خدمات الإسكان الداخلي خدمات الإعاشة والكساء والمكافئة المالية الشهرية لكل طالب، بالإضافة إلى الخدمات الصحية والنظافة</w:t>
      </w:r>
      <w:r>
        <w:rPr>
          <w:sz w:val="28"/>
          <w:szCs w:val="28"/>
          <w:rtl/>
        </w:rPr>
        <w:t xml:space="preserve">. </w:t>
      </w:r>
    </w:p>
    <w:p w:rsidR="00811738" w:rsidRDefault="00F203A3">
      <w:pPr>
        <w:numPr>
          <w:ilvl w:val="0"/>
          <w:numId w:val="7"/>
        </w:numPr>
        <w:spacing w:after="0" w:line="256" w:lineRule="auto"/>
        <w:ind w:left="991" w:hanging="284"/>
        <w:contextualSpacing/>
        <w:jc w:val="both"/>
        <w:rPr>
          <w:sz w:val="28"/>
          <w:szCs w:val="28"/>
        </w:rPr>
      </w:pPr>
      <w:r>
        <w:rPr>
          <w:rFonts w:cs="Times New Roman"/>
          <w:sz w:val="28"/>
          <w:szCs w:val="28"/>
          <w:rtl/>
        </w:rPr>
        <w:t xml:space="preserve">صرف مبلغ </w:t>
      </w:r>
      <w:r>
        <w:rPr>
          <w:sz w:val="28"/>
          <w:szCs w:val="28"/>
          <w:rtl/>
        </w:rPr>
        <w:t xml:space="preserve">(5000) </w:t>
      </w:r>
      <w:r>
        <w:rPr>
          <w:rFonts w:cs="Times New Roman"/>
          <w:sz w:val="28"/>
          <w:szCs w:val="28"/>
          <w:rtl/>
        </w:rPr>
        <w:t>ريال مستلزمات تعليمية لكل مدرسة يدرس بها طالب من ذوي الإعاقة الجسدية أو الصحية</w:t>
      </w:r>
      <w:r>
        <w:rPr>
          <w:sz w:val="28"/>
          <w:szCs w:val="28"/>
          <w:rtl/>
        </w:rPr>
        <w:t>.</w:t>
      </w:r>
    </w:p>
    <w:p w:rsidR="00811738" w:rsidRDefault="00F203A3">
      <w:pPr>
        <w:numPr>
          <w:ilvl w:val="0"/>
          <w:numId w:val="7"/>
        </w:numPr>
        <w:spacing w:after="0" w:line="256" w:lineRule="auto"/>
        <w:ind w:left="991" w:hanging="284"/>
        <w:contextualSpacing/>
        <w:jc w:val="both"/>
        <w:rPr>
          <w:sz w:val="28"/>
          <w:szCs w:val="28"/>
        </w:rPr>
      </w:pPr>
      <w:r>
        <w:rPr>
          <w:rFonts w:cs="Times New Roman"/>
          <w:sz w:val="28"/>
          <w:szCs w:val="28"/>
          <w:rtl/>
        </w:rPr>
        <w:t xml:space="preserve">منح كل طالب منتظم في الدراسة بمعاهد وبرامج التربية الخاصة مكافأة شهرية على مدار العام بما في ذلك أشهر الإجازة الصيفية، وتختلف في مقدارها حسب المرحلة التعليمية وحسب إقامته مع أسرته وتتراوح بين </w:t>
      </w:r>
      <w:r>
        <w:rPr>
          <w:sz w:val="28"/>
          <w:szCs w:val="28"/>
          <w:rtl/>
        </w:rPr>
        <w:t xml:space="preserve">(300 </w:t>
      </w:r>
      <w:r>
        <w:rPr>
          <w:rFonts w:cs="Times New Roman"/>
          <w:sz w:val="28"/>
          <w:szCs w:val="28"/>
          <w:rtl/>
        </w:rPr>
        <w:t>و</w:t>
      </w:r>
      <w:r>
        <w:rPr>
          <w:sz w:val="28"/>
          <w:szCs w:val="28"/>
          <w:rtl/>
        </w:rPr>
        <w:t xml:space="preserve">450) </w:t>
      </w:r>
      <w:r>
        <w:rPr>
          <w:rFonts w:cs="Times New Roman"/>
          <w:sz w:val="28"/>
          <w:szCs w:val="28"/>
          <w:rtl/>
        </w:rPr>
        <w:t xml:space="preserve">ريالاً للمقيم مع أسرته، أو في القسم الداخلي وهي تتراوح بين </w:t>
      </w:r>
      <w:r>
        <w:rPr>
          <w:sz w:val="28"/>
          <w:szCs w:val="28"/>
          <w:rtl/>
        </w:rPr>
        <w:t xml:space="preserve">(90 </w:t>
      </w:r>
      <w:r>
        <w:rPr>
          <w:rFonts w:cs="Times New Roman"/>
          <w:sz w:val="28"/>
          <w:szCs w:val="28"/>
          <w:rtl/>
        </w:rPr>
        <w:t>و</w:t>
      </w:r>
      <w:r>
        <w:rPr>
          <w:sz w:val="28"/>
          <w:szCs w:val="28"/>
          <w:rtl/>
        </w:rPr>
        <w:t xml:space="preserve">180) </w:t>
      </w:r>
      <w:r>
        <w:rPr>
          <w:rFonts w:cs="Times New Roman"/>
          <w:sz w:val="28"/>
          <w:szCs w:val="28"/>
          <w:rtl/>
        </w:rPr>
        <w:t>ريالاً</w:t>
      </w:r>
      <w:r>
        <w:rPr>
          <w:sz w:val="28"/>
          <w:szCs w:val="28"/>
          <w:rtl/>
        </w:rPr>
        <w:t>.</w:t>
      </w:r>
    </w:p>
    <w:p w:rsidR="00811738" w:rsidRDefault="00F203A3">
      <w:pPr>
        <w:numPr>
          <w:ilvl w:val="0"/>
          <w:numId w:val="7"/>
        </w:numPr>
        <w:spacing w:after="0" w:line="256" w:lineRule="auto"/>
        <w:ind w:left="991" w:hanging="284"/>
        <w:contextualSpacing/>
        <w:jc w:val="both"/>
        <w:rPr>
          <w:sz w:val="28"/>
          <w:szCs w:val="28"/>
        </w:rPr>
      </w:pPr>
      <w:r>
        <w:rPr>
          <w:rFonts w:cs="Times New Roman"/>
          <w:sz w:val="28"/>
          <w:szCs w:val="28"/>
          <w:rtl/>
        </w:rPr>
        <w:lastRenderedPageBreak/>
        <w:t xml:space="preserve">تقدم الخدمات المساندة </w:t>
      </w:r>
      <w:r>
        <w:rPr>
          <w:sz w:val="28"/>
          <w:szCs w:val="28"/>
          <w:rtl/>
        </w:rPr>
        <w:t>(</w:t>
      </w:r>
      <w:r>
        <w:rPr>
          <w:rFonts w:cs="Times New Roman"/>
          <w:sz w:val="28"/>
          <w:szCs w:val="28"/>
          <w:rtl/>
        </w:rPr>
        <w:t xml:space="preserve">التشخيص الطبي والنفسي، تقويم اللغة والكلام، العلاج الطبيعي، والوظيفي </w:t>
      </w:r>
      <w:r>
        <w:rPr>
          <w:sz w:val="28"/>
          <w:szCs w:val="28"/>
          <w:rtl/>
        </w:rPr>
        <w:t xml:space="preserve">....) </w:t>
      </w:r>
      <w:r>
        <w:rPr>
          <w:rFonts w:cs="Times New Roman"/>
          <w:sz w:val="28"/>
          <w:szCs w:val="28"/>
          <w:rtl/>
        </w:rPr>
        <w:t xml:space="preserve">للأشخاص ذوي الإعاقة من عمر سنة إلى عمر ثمانية عشر سنة من خلال </w:t>
      </w:r>
      <w:r>
        <w:rPr>
          <w:sz w:val="28"/>
          <w:szCs w:val="28"/>
          <w:rtl/>
        </w:rPr>
        <w:t xml:space="preserve">(27) </w:t>
      </w:r>
      <w:r>
        <w:rPr>
          <w:rFonts w:cs="Times New Roman"/>
          <w:sz w:val="28"/>
          <w:szCs w:val="28"/>
          <w:rtl/>
        </w:rPr>
        <w:t>مركزاً أحدثها مركز الأمير سلطان للخدمات المساندة في مدينة الرياض</w:t>
      </w:r>
      <w:r>
        <w:rPr>
          <w:sz w:val="28"/>
          <w:szCs w:val="28"/>
          <w:rtl/>
        </w:rPr>
        <w:t>.</w:t>
      </w:r>
    </w:p>
    <w:p w:rsidR="00811738" w:rsidRDefault="00F203A3">
      <w:pPr>
        <w:numPr>
          <w:ilvl w:val="0"/>
          <w:numId w:val="7"/>
        </w:numPr>
        <w:spacing w:after="0" w:line="256" w:lineRule="auto"/>
        <w:ind w:left="991" w:hanging="284"/>
        <w:contextualSpacing/>
        <w:jc w:val="both"/>
        <w:rPr>
          <w:sz w:val="28"/>
          <w:szCs w:val="28"/>
        </w:rPr>
      </w:pPr>
      <w:r>
        <w:rPr>
          <w:rFonts w:cs="Times New Roman"/>
          <w:sz w:val="28"/>
          <w:szCs w:val="28"/>
          <w:rtl/>
        </w:rPr>
        <w:t>تخصيص منح دراسية للأشخاص ذوي الإعاقة من الدول العربية وخاصة من دول مجلس التعاون الخليجي</w:t>
      </w:r>
      <w:r>
        <w:rPr>
          <w:sz w:val="28"/>
          <w:szCs w:val="28"/>
          <w:rtl/>
        </w:rPr>
        <w:t>.</w:t>
      </w:r>
    </w:p>
    <w:p w:rsidR="00811738" w:rsidRDefault="00F203A3">
      <w:pPr>
        <w:numPr>
          <w:ilvl w:val="0"/>
          <w:numId w:val="7"/>
        </w:numPr>
        <w:spacing w:after="0" w:line="256" w:lineRule="auto"/>
        <w:ind w:left="991" w:hanging="284"/>
        <w:contextualSpacing/>
        <w:jc w:val="both"/>
        <w:rPr>
          <w:sz w:val="28"/>
          <w:szCs w:val="28"/>
        </w:rPr>
      </w:pPr>
      <w:r>
        <w:rPr>
          <w:rFonts w:cs="Times New Roman"/>
          <w:sz w:val="28"/>
          <w:szCs w:val="28"/>
          <w:rtl/>
        </w:rPr>
        <w:t>مجانية الدراسة في معاهد وبرامج التربية الخاصة للمقيمين بما في ذلك الإقامة في السكن الداخلي وجميع متطلباته</w:t>
      </w:r>
      <w:r>
        <w:rPr>
          <w:sz w:val="28"/>
          <w:szCs w:val="28"/>
          <w:rtl/>
        </w:rPr>
        <w:t>.</w:t>
      </w:r>
    </w:p>
    <w:p w:rsidR="00811738" w:rsidRDefault="00811738">
      <w:pPr>
        <w:spacing w:after="0"/>
        <w:jc w:val="both"/>
      </w:pPr>
    </w:p>
    <w:p w:rsidR="00811738" w:rsidRDefault="00F203A3">
      <w:pPr>
        <w:spacing w:after="0"/>
        <w:jc w:val="both"/>
      </w:pPr>
      <w:r>
        <w:rPr>
          <w:rFonts w:cs="Times New Roman"/>
          <w:sz w:val="28"/>
          <w:szCs w:val="28"/>
          <w:rtl/>
        </w:rPr>
        <w:t>كما تقوم وزارة التعليم، على إحداث عدد من البرامج المتعلقة بذوي الاعاقة منها</w:t>
      </w:r>
      <w:r>
        <w:rPr>
          <w:sz w:val="28"/>
          <w:szCs w:val="28"/>
          <w:rtl/>
        </w:rPr>
        <w:t>:</w:t>
      </w:r>
    </w:p>
    <w:p w:rsidR="00811738" w:rsidRDefault="00F203A3">
      <w:pPr>
        <w:spacing w:after="0"/>
        <w:ind w:left="1133" w:hanging="283"/>
        <w:jc w:val="both"/>
      </w:pPr>
      <w:r>
        <w:rPr>
          <w:rFonts w:cs="Times New Roman"/>
          <w:sz w:val="28"/>
          <w:szCs w:val="28"/>
          <w:rtl/>
        </w:rPr>
        <w:t xml:space="preserve">أـ برامج متعددي العوق الملحقة بمعاهد التربية الفكرية لحالات التخلف العقلي المصاحب بإعاقة أخرى سواء حركية أو توحد أو غيرها، ويبلغ عددها وفق آخر إحصاء </w:t>
      </w:r>
      <w:r>
        <w:rPr>
          <w:sz w:val="28"/>
          <w:szCs w:val="28"/>
          <w:rtl/>
        </w:rPr>
        <w:t xml:space="preserve">(27) </w:t>
      </w:r>
      <w:r>
        <w:rPr>
          <w:rFonts w:cs="Times New Roman"/>
          <w:sz w:val="28"/>
          <w:szCs w:val="28"/>
          <w:rtl/>
        </w:rPr>
        <w:t>برنامجاً، وهؤلاء يتلقون خدمات تربوية وتأهيلية بطريقة فردية</w:t>
      </w:r>
      <w:r>
        <w:rPr>
          <w:sz w:val="28"/>
          <w:szCs w:val="28"/>
          <w:rtl/>
        </w:rPr>
        <w:t xml:space="preserve">" </w:t>
      </w:r>
      <w:r>
        <w:rPr>
          <w:rFonts w:cs="Times New Roman"/>
          <w:sz w:val="28"/>
          <w:szCs w:val="28"/>
          <w:rtl/>
        </w:rPr>
        <w:t>برنامج تربوي فردي</w:t>
      </w:r>
      <w:r>
        <w:rPr>
          <w:sz w:val="28"/>
          <w:szCs w:val="28"/>
          <w:rtl/>
        </w:rPr>
        <w:t xml:space="preserve">" </w:t>
      </w:r>
      <w:r>
        <w:rPr>
          <w:rFonts w:cs="Times New Roman"/>
          <w:sz w:val="28"/>
          <w:szCs w:val="28"/>
          <w:rtl/>
        </w:rPr>
        <w:t>لكل طالب حسب قدراته وإمكاناته</w:t>
      </w:r>
      <w:r>
        <w:rPr>
          <w:sz w:val="28"/>
          <w:szCs w:val="28"/>
          <w:rtl/>
        </w:rPr>
        <w:t>.</w:t>
      </w:r>
    </w:p>
    <w:p w:rsidR="00811738" w:rsidRDefault="00F203A3">
      <w:pPr>
        <w:spacing w:after="0"/>
        <w:ind w:left="1133" w:hanging="283"/>
        <w:jc w:val="both"/>
      </w:pPr>
      <w:r>
        <w:rPr>
          <w:rFonts w:cs="Times New Roman"/>
          <w:sz w:val="28"/>
          <w:szCs w:val="28"/>
          <w:rtl/>
        </w:rPr>
        <w:t xml:space="preserve">ب ـ برامج متعددي العوق </w:t>
      </w:r>
      <w:r>
        <w:rPr>
          <w:sz w:val="28"/>
          <w:szCs w:val="28"/>
          <w:rtl/>
        </w:rPr>
        <w:t>((</w:t>
      </w:r>
      <w:r>
        <w:rPr>
          <w:rFonts w:cs="Times New Roman"/>
          <w:sz w:val="28"/>
          <w:szCs w:val="28"/>
          <w:rtl/>
        </w:rPr>
        <w:t>سمعي</w:t>
      </w:r>
      <w:r>
        <w:rPr>
          <w:sz w:val="28"/>
          <w:szCs w:val="28"/>
          <w:rtl/>
        </w:rPr>
        <w:t xml:space="preserve">+ </w:t>
      </w:r>
      <w:r>
        <w:rPr>
          <w:rFonts w:cs="Times New Roman"/>
          <w:sz w:val="28"/>
          <w:szCs w:val="28"/>
          <w:rtl/>
        </w:rPr>
        <w:t>بصري</w:t>
      </w:r>
      <w:r>
        <w:rPr>
          <w:sz w:val="28"/>
          <w:szCs w:val="28"/>
          <w:rtl/>
        </w:rPr>
        <w:t>))</w:t>
      </w:r>
      <w:r>
        <w:rPr>
          <w:rFonts w:cs="Times New Roman"/>
          <w:sz w:val="28"/>
          <w:szCs w:val="28"/>
          <w:rtl/>
        </w:rPr>
        <w:t xml:space="preserve"> وهذه الفئة تقدم لها الخدمة في برامج ملحقه بمعاهد أو برامج العوق السمعي أو العوق البصري وبلغ عددها وفق آخر إحصاء </w:t>
      </w:r>
      <w:r>
        <w:rPr>
          <w:sz w:val="28"/>
          <w:szCs w:val="28"/>
          <w:rtl/>
        </w:rPr>
        <w:t xml:space="preserve">(22) </w:t>
      </w:r>
      <w:r>
        <w:rPr>
          <w:rFonts w:cs="Times New Roman"/>
          <w:sz w:val="28"/>
          <w:szCs w:val="28"/>
          <w:rtl/>
        </w:rPr>
        <w:t>برنامجاً</w:t>
      </w:r>
      <w:r>
        <w:rPr>
          <w:sz w:val="28"/>
          <w:szCs w:val="28"/>
          <w:rtl/>
        </w:rPr>
        <w:t>.</w:t>
      </w:r>
    </w:p>
    <w:p w:rsidR="00F203A3" w:rsidRDefault="00F203A3">
      <w:pPr>
        <w:spacing w:after="0"/>
        <w:ind w:left="1133" w:hanging="283"/>
        <w:jc w:val="both"/>
        <w:rPr>
          <w:rFonts w:cs="Times New Roman"/>
          <w:sz w:val="28"/>
          <w:szCs w:val="28"/>
          <w:rtl/>
        </w:rPr>
      </w:pPr>
    </w:p>
    <w:p w:rsidR="00F203A3" w:rsidRDefault="00F203A3">
      <w:pPr>
        <w:spacing w:after="0"/>
        <w:ind w:left="1133" w:hanging="283"/>
        <w:jc w:val="both"/>
        <w:rPr>
          <w:rFonts w:cs="Times New Roman"/>
          <w:sz w:val="28"/>
          <w:szCs w:val="28"/>
          <w:rtl/>
        </w:rPr>
      </w:pPr>
    </w:p>
    <w:p w:rsidR="00F203A3" w:rsidRDefault="00F203A3">
      <w:pPr>
        <w:spacing w:after="0"/>
        <w:ind w:left="1133" w:hanging="283"/>
        <w:jc w:val="both"/>
        <w:rPr>
          <w:rFonts w:cs="Times New Roman"/>
          <w:sz w:val="28"/>
          <w:szCs w:val="28"/>
          <w:rtl/>
        </w:rPr>
      </w:pPr>
    </w:p>
    <w:p w:rsidR="00F203A3" w:rsidRDefault="00F203A3">
      <w:pPr>
        <w:spacing w:after="0"/>
        <w:ind w:left="1133" w:hanging="283"/>
        <w:jc w:val="both"/>
        <w:rPr>
          <w:rFonts w:cs="Times New Roman"/>
          <w:sz w:val="28"/>
          <w:szCs w:val="28"/>
          <w:rtl/>
        </w:rPr>
      </w:pPr>
    </w:p>
    <w:p w:rsidR="00811738" w:rsidRDefault="00F203A3">
      <w:pPr>
        <w:spacing w:after="0"/>
        <w:ind w:left="1133" w:hanging="283"/>
        <w:jc w:val="both"/>
      </w:pPr>
      <w:r>
        <w:rPr>
          <w:rFonts w:cs="Times New Roman"/>
          <w:sz w:val="28"/>
          <w:szCs w:val="28"/>
          <w:rtl/>
        </w:rPr>
        <w:t xml:space="preserve">ج ـ برامج خاصة بمتعددي العوق من فئة </w:t>
      </w:r>
      <w:r>
        <w:rPr>
          <w:sz w:val="28"/>
          <w:szCs w:val="28"/>
          <w:rtl/>
        </w:rPr>
        <w:t>(</w:t>
      </w:r>
      <w:r>
        <w:rPr>
          <w:rFonts w:cs="Times New Roman"/>
          <w:sz w:val="28"/>
          <w:szCs w:val="28"/>
          <w:rtl/>
        </w:rPr>
        <w:t>الإعاقة السمعية</w:t>
      </w:r>
      <w:r>
        <w:rPr>
          <w:sz w:val="28"/>
          <w:szCs w:val="28"/>
          <w:rtl/>
        </w:rPr>
        <w:t xml:space="preserve">+ </w:t>
      </w:r>
      <w:r>
        <w:rPr>
          <w:rFonts w:cs="Times New Roman"/>
          <w:sz w:val="28"/>
          <w:szCs w:val="28"/>
          <w:rtl/>
        </w:rPr>
        <w:t>التخلف العقلي البسيط</w:t>
      </w:r>
      <w:r>
        <w:rPr>
          <w:sz w:val="28"/>
          <w:szCs w:val="28"/>
          <w:rtl/>
        </w:rPr>
        <w:t xml:space="preserve">) </w:t>
      </w:r>
      <w:r>
        <w:rPr>
          <w:rFonts w:cs="Times New Roman"/>
          <w:sz w:val="28"/>
          <w:szCs w:val="28"/>
          <w:rtl/>
        </w:rPr>
        <w:t>ضمن برامج العوق السمعي</w:t>
      </w:r>
      <w:r>
        <w:rPr>
          <w:sz w:val="28"/>
          <w:szCs w:val="28"/>
          <w:rtl/>
        </w:rPr>
        <w:t>.</w:t>
      </w:r>
    </w:p>
    <w:p w:rsidR="00811738" w:rsidRDefault="00811738">
      <w:pPr>
        <w:spacing w:after="0"/>
        <w:jc w:val="both"/>
      </w:pPr>
    </w:p>
    <w:p w:rsidR="00811738" w:rsidRDefault="00F203A3">
      <w:pPr>
        <w:spacing w:after="0"/>
        <w:jc w:val="both"/>
      </w:pPr>
      <w:r>
        <w:rPr>
          <w:rFonts w:cs="Times New Roman"/>
          <w:sz w:val="28"/>
          <w:szCs w:val="28"/>
          <w:rtl/>
        </w:rPr>
        <w:t xml:space="preserve">كما يتم تقديم الخدمات التعليمية والتربوية للأشخاص ذوي الإعاقة فكرياً في معاهد خاصة ويبلغ عددها </w:t>
      </w:r>
      <w:r>
        <w:rPr>
          <w:sz w:val="28"/>
          <w:szCs w:val="28"/>
          <w:rtl/>
        </w:rPr>
        <w:t xml:space="preserve">(28) </w:t>
      </w:r>
      <w:r>
        <w:rPr>
          <w:rFonts w:cs="Times New Roman"/>
          <w:sz w:val="28"/>
          <w:szCs w:val="28"/>
          <w:rtl/>
        </w:rPr>
        <w:t xml:space="preserve">معهداً، وفي مدارس التعليم العام لفئة القابلين للتعلم ويبلغ عددها </w:t>
      </w:r>
      <w:r>
        <w:rPr>
          <w:sz w:val="28"/>
          <w:szCs w:val="28"/>
          <w:rtl/>
        </w:rPr>
        <w:t xml:space="preserve">(1015) </w:t>
      </w:r>
      <w:r>
        <w:rPr>
          <w:rFonts w:cs="Times New Roman"/>
          <w:sz w:val="28"/>
          <w:szCs w:val="28"/>
          <w:rtl/>
        </w:rPr>
        <w:t xml:space="preserve">برنامجاً للبنين والبنات، أما في مجال الصم وضعاف السمع فقد قامت وزارة التعليم بإعداد مناهج دراسية لفئة الصم </w:t>
      </w:r>
      <w:proofErr w:type="spellStart"/>
      <w:r>
        <w:rPr>
          <w:rFonts w:cs="Times New Roman"/>
          <w:sz w:val="28"/>
          <w:szCs w:val="28"/>
          <w:rtl/>
        </w:rPr>
        <w:t>مستقاة</w:t>
      </w:r>
      <w:proofErr w:type="spellEnd"/>
      <w:r>
        <w:rPr>
          <w:rFonts w:cs="Times New Roman"/>
          <w:sz w:val="28"/>
          <w:szCs w:val="28"/>
          <w:rtl/>
        </w:rPr>
        <w:t xml:space="preserve"> من مناهج التعليم العام بعد إجراء تعديلات عليها وتكييفها بما يتلاءم وخصائص وإمكانات هذه الفئة، حيث تم إدراج لغة الإشارة وبعض الصور التوضيحية في هذه المناهج، بالإضافة إلى إجراء تعديلات طفيفة بالمحتوى التعليمي مع المحافظة على البنية الرئيسية لهذه المناهج</w:t>
      </w:r>
      <w:r>
        <w:rPr>
          <w:sz w:val="28"/>
          <w:szCs w:val="28"/>
          <w:rtl/>
        </w:rPr>
        <w:t>.</w:t>
      </w:r>
    </w:p>
    <w:p w:rsidR="00811738" w:rsidRDefault="00811738">
      <w:pPr>
        <w:spacing w:after="0"/>
        <w:jc w:val="both"/>
      </w:pPr>
    </w:p>
    <w:p w:rsidR="00811738" w:rsidRDefault="00F203A3">
      <w:pPr>
        <w:spacing w:after="0"/>
        <w:jc w:val="both"/>
      </w:pPr>
      <w:r>
        <w:rPr>
          <w:rFonts w:cs="Times New Roman"/>
          <w:sz w:val="28"/>
          <w:szCs w:val="28"/>
          <w:rtl/>
        </w:rPr>
        <w:t xml:space="preserve">وفي مجال افتتاح البرامج والمعاهد في التربية الخاصة، فالجدول التالي يوضح التوسع في إعداد المعاهد والبرامج خلال الفترة من </w:t>
      </w:r>
      <w:r>
        <w:rPr>
          <w:sz w:val="28"/>
          <w:szCs w:val="28"/>
          <w:rtl/>
        </w:rPr>
        <w:t>1990</w:t>
      </w:r>
      <w:r>
        <w:rPr>
          <w:rFonts w:cs="Times New Roman"/>
          <w:sz w:val="28"/>
          <w:szCs w:val="28"/>
          <w:rtl/>
        </w:rPr>
        <w:t xml:space="preserve">م إلى </w:t>
      </w:r>
      <w:r>
        <w:rPr>
          <w:sz w:val="28"/>
          <w:szCs w:val="28"/>
          <w:rtl/>
        </w:rPr>
        <w:t>2014</w:t>
      </w:r>
      <w:r>
        <w:rPr>
          <w:rFonts w:cs="Times New Roman"/>
          <w:sz w:val="28"/>
          <w:szCs w:val="28"/>
          <w:rtl/>
        </w:rPr>
        <w:t>م</w:t>
      </w:r>
      <w:r>
        <w:rPr>
          <w:sz w:val="28"/>
          <w:szCs w:val="28"/>
          <w:rtl/>
        </w:rPr>
        <w:t xml:space="preserve">. </w:t>
      </w:r>
    </w:p>
    <w:p w:rsidR="00811738" w:rsidRDefault="00811738">
      <w:pPr>
        <w:spacing w:after="0"/>
        <w:jc w:val="both"/>
      </w:pPr>
    </w:p>
    <w:tbl>
      <w:tblPr>
        <w:tblStyle w:val="a7"/>
        <w:tblW w:w="85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19"/>
        <w:gridCol w:w="963"/>
        <w:gridCol w:w="993"/>
        <w:gridCol w:w="1244"/>
        <w:gridCol w:w="1596"/>
      </w:tblGrid>
      <w:tr w:rsidR="00811738">
        <w:trPr>
          <w:jc w:val="center"/>
        </w:trPr>
        <w:tc>
          <w:tcPr>
            <w:tcW w:w="3719" w:type="dxa"/>
            <w:shd w:val="clear" w:color="auto" w:fill="FFFFFF"/>
          </w:tcPr>
          <w:p w:rsidR="00811738" w:rsidRDefault="00F203A3">
            <w:pPr>
              <w:tabs>
                <w:tab w:val="left" w:pos="424"/>
              </w:tabs>
              <w:spacing w:after="0"/>
              <w:jc w:val="center"/>
            </w:pPr>
            <w:r>
              <w:rPr>
                <w:rFonts w:cs="Times New Roman"/>
                <w:sz w:val="28"/>
                <w:szCs w:val="28"/>
                <w:rtl/>
              </w:rPr>
              <w:t>الفترة</w:t>
            </w:r>
          </w:p>
        </w:tc>
        <w:tc>
          <w:tcPr>
            <w:tcW w:w="1956" w:type="dxa"/>
            <w:gridSpan w:val="2"/>
            <w:shd w:val="clear" w:color="auto" w:fill="FFFFFF"/>
          </w:tcPr>
          <w:p w:rsidR="00811738" w:rsidRDefault="00F203A3">
            <w:pPr>
              <w:tabs>
                <w:tab w:val="left" w:pos="424"/>
              </w:tabs>
              <w:spacing w:after="0"/>
              <w:jc w:val="center"/>
            </w:pPr>
            <w:r>
              <w:rPr>
                <w:sz w:val="28"/>
                <w:szCs w:val="28"/>
                <w:rtl/>
              </w:rPr>
              <w:t>1990</w:t>
            </w:r>
            <w:r>
              <w:rPr>
                <w:rFonts w:cs="Times New Roman"/>
                <w:sz w:val="28"/>
                <w:szCs w:val="28"/>
                <w:rtl/>
              </w:rPr>
              <w:t>م</w:t>
            </w:r>
          </w:p>
        </w:tc>
        <w:tc>
          <w:tcPr>
            <w:tcW w:w="2840" w:type="dxa"/>
            <w:gridSpan w:val="2"/>
            <w:shd w:val="clear" w:color="auto" w:fill="FFFFFF"/>
          </w:tcPr>
          <w:p w:rsidR="00811738" w:rsidRDefault="00F203A3">
            <w:pPr>
              <w:tabs>
                <w:tab w:val="left" w:pos="424"/>
              </w:tabs>
              <w:spacing w:after="0"/>
              <w:jc w:val="center"/>
            </w:pPr>
            <w:r>
              <w:rPr>
                <w:sz w:val="28"/>
                <w:szCs w:val="28"/>
                <w:rtl/>
              </w:rPr>
              <w:t>2014</w:t>
            </w:r>
            <w:r>
              <w:rPr>
                <w:rFonts w:cs="Times New Roman"/>
                <w:sz w:val="28"/>
                <w:szCs w:val="28"/>
                <w:rtl/>
              </w:rPr>
              <w:t>م</w:t>
            </w:r>
          </w:p>
        </w:tc>
      </w:tr>
      <w:tr w:rsidR="00811738">
        <w:trPr>
          <w:jc w:val="center"/>
        </w:trPr>
        <w:tc>
          <w:tcPr>
            <w:tcW w:w="3719" w:type="dxa"/>
            <w:shd w:val="clear" w:color="auto" w:fill="FFFFFF"/>
          </w:tcPr>
          <w:p w:rsidR="00811738" w:rsidRDefault="00F203A3">
            <w:pPr>
              <w:tabs>
                <w:tab w:val="left" w:pos="424"/>
              </w:tabs>
              <w:spacing w:after="0"/>
              <w:jc w:val="center"/>
            </w:pPr>
            <w:r>
              <w:rPr>
                <w:rFonts w:cs="Times New Roman"/>
                <w:sz w:val="28"/>
                <w:szCs w:val="28"/>
                <w:rtl/>
              </w:rPr>
              <w:t>الفئة</w:t>
            </w:r>
          </w:p>
        </w:tc>
        <w:tc>
          <w:tcPr>
            <w:tcW w:w="963" w:type="dxa"/>
            <w:shd w:val="clear" w:color="auto" w:fill="FFFFFF"/>
          </w:tcPr>
          <w:p w:rsidR="00811738" w:rsidRDefault="00F203A3">
            <w:pPr>
              <w:tabs>
                <w:tab w:val="left" w:pos="424"/>
              </w:tabs>
              <w:spacing w:after="0"/>
              <w:jc w:val="both"/>
            </w:pPr>
            <w:r>
              <w:rPr>
                <w:rFonts w:cs="Times New Roman"/>
                <w:sz w:val="28"/>
                <w:szCs w:val="28"/>
                <w:rtl/>
              </w:rPr>
              <w:t>بنين</w:t>
            </w:r>
          </w:p>
        </w:tc>
        <w:tc>
          <w:tcPr>
            <w:tcW w:w="993" w:type="dxa"/>
            <w:shd w:val="clear" w:color="auto" w:fill="FFFFFF"/>
          </w:tcPr>
          <w:p w:rsidR="00811738" w:rsidRDefault="00F203A3">
            <w:pPr>
              <w:tabs>
                <w:tab w:val="left" w:pos="424"/>
              </w:tabs>
              <w:spacing w:after="0"/>
              <w:jc w:val="both"/>
            </w:pPr>
            <w:r>
              <w:rPr>
                <w:rFonts w:cs="Times New Roman"/>
                <w:sz w:val="28"/>
                <w:szCs w:val="28"/>
                <w:rtl/>
              </w:rPr>
              <w:t>بنات</w:t>
            </w:r>
          </w:p>
        </w:tc>
        <w:tc>
          <w:tcPr>
            <w:tcW w:w="1244" w:type="dxa"/>
            <w:shd w:val="clear" w:color="auto" w:fill="FFFFFF"/>
          </w:tcPr>
          <w:p w:rsidR="00811738" w:rsidRDefault="00F203A3">
            <w:pPr>
              <w:tabs>
                <w:tab w:val="left" w:pos="424"/>
              </w:tabs>
              <w:spacing w:after="0"/>
              <w:jc w:val="both"/>
            </w:pPr>
            <w:r>
              <w:rPr>
                <w:rFonts w:cs="Times New Roman"/>
                <w:sz w:val="28"/>
                <w:szCs w:val="28"/>
                <w:rtl/>
              </w:rPr>
              <w:t>بنين</w:t>
            </w:r>
          </w:p>
        </w:tc>
        <w:tc>
          <w:tcPr>
            <w:tcW w:w="1596" w:type="dxa"/>
            <w:shd w:val="clear" w:color="auto" w:fill="FFFFFF"/>
          </w:tcPr>
          <w:p w:rsidR="00811738" w:rsidRDefault="00F203A3">
            <w:pPr>
              <w:tabs>
                <w:tab w:val="left" w:pos="424"/>
              </w:tabs>
              <w:spacing w:after="0"/>
              <w:jc w:val="both"/>
            </w:pPr>
            <w:r>
              <w:rPr>
                <w:rFonts w:cs="Times New Roman"/>
                <w:sz w:val="28"/>
                <w:szCs w:val="28"/>
                <w:rtl/>
              </w:rPr>
              <w:t>بنات</w:t>
            </w:r>
          </w:p>
        </w:tc>
      </w:tr>
      <w:tr w:rsidR="00811738">
        <w:trPr>
          <w:jc w:val="center"/>
        </w:trPr>
        <w:tc>
          <w:tcPr>
            <w:tcW w:w="3719" w:type="dxa"/>
            <w:shd w:val="clear" w:color="auto" w:fill="FFFFFF"/>
          </w:tcPr>
          <w:p w:rsidR="00811738" w:rsidRDefault="00F203A3">
            <w:pPr>
              <w:tabs>
                <w:tab w:val="left" w:pos="424"/>
              </w:tabs>
              <w:spacing w:after="0"/>
              <w:jc w:val="both"/>
            </w:pPr>
            <w:r>
              <w:rPr>
                <w:rFonts w:cs="Times New Roman"/>
                <w:sz w:val="28"/>
                <w:szCs w:val="28"/>
                <w:rtl/>
              </w:rPr>
              <w:t>معاهد وبرامج التربية الخاصة</w:t>
            </w:r>
          </w:p>
        </w:tc>
        <w:tc>
          <w:tcPr>
            <w:tcW w:w="963" w:type="dxa"/>
            <w:shd w:val="clear" w:color="auto" w:fill="FFFFFF"/>
          </w:tcPr>
          <w:p w:rsidR="00811738" w:rsidRDefault="00F203A3">
            <w:pPr>
              <w:tabs>
                <w:tab w:val="left" w:pos="424"/>
              </w:tabs>
              <w:spacing w:after="0"/>
              <w:jc w:val="both"/>
            </w:pPr>
            <w:r>
              <w:rPr>
                <w:sz w:val="28"/>
                <w:szCs w:val="28"/>
              </w:rPr>
              <w:t>31</w:t>
            </w:r>
          </w:p>
        </w:tc>
        <w:tc>
          <w:tcPr>
            <w:tcW w:w="993" w:type="dxa"/>
            <w:shd w:val="clear" w:color="auto" w:fill="FFFFFF"/>
          </w:tcPr>
          <w:p w:rsidR="00811738" w:rsidRDefault="00F203A3">
            <w:pPr>
              <w:tabs>
                <w:tab w:val="left" w:pos="424"/>
              </w:tabs>
              <w:spacing w:after="0"/>
              <w:jc w:val="both"/>
            </w:pPr>
            <w:r>
              <w:rPr>
                <w:sz w:val="28"/>
                <w:szCs w:val="28"/>
              </w:rPr>
              <w:t>16</w:t>
            </w:r>
          </w:p>
        </w:tc>
        <w:tc>
          <w:tcPr>
            <w:tcW w:w="1244" w:type="dxa"/>
            <w:shd w:val="clear" w:color="auto" w:fill="FFFFFF"/>
          </w:tcPr>
          <w:p w:rsidR="00811738" w:rsidRDefault="00F203A3">
            <w:pPr>
              <w:tabs>
                <w:tab w:val="left" w:pos="424"/>
              </w:tabs>
              <w:spacing w:after="0"/>
              <w:jc w:val="both"/>
            </w:pPr>
            <w:r>
              <w:rPr>
                <w:sz w:val="28"/>
                <w:szCs w:val="28"/>
              </w:rPr>
              <w:t>2910</w:t>
            </w:r>
          </w:p>
        </w:tc>
        <w:tc>
          <w:tcPr>
            <w:tcW w:w="1596" w:type="dxa"/>
            <w:shd w:val="clear" w:color="auto" w:fill="FFFFFF"/>
          </w:tcPr>
          <w:p w:rsidR="00811738" w:rsidRDefault="00F203A3">
            <w:pPr>
              <w:tabs>
                <w:tab w:val="left" w:pos="424"/>
              </w:tabs>
              <w:spacing w:after="0"/>
              <w:jc w:val="both"/>
            </w:pPr>
            <w:r>
              <w:rPr>
                <w:sz w:val="28"/>
                <w:szCs w:val="28"/>
              </w:rPr>
              <w:t>1282</w:t>
            </w:r>
          </w:p>
        </w:tc>
      </w:tr>
      <w:tr w:rsidR="00811738">
        <w:trPr>
          <w:jc w:val="center"/>
        </w:trPr>
        <w:tc>
          <w:tcPr>
            <w:tcW w:w="3719" w:type="dxa"/>
            <w:shd w:val="clear" w:color="auto" w:fill="FFFFFF"/>
          </w:tcPr>
          <w:p w:rsidR="00811738" w:rsidRDefault="00F203A3">
            <w:pPr>
              <w:tabs>
                <w:tab w:val="left" w:pos="424"/>
              </w:tabs>
              <w:spacing w:after="0"/>
              <w:jc w:val="both"/>
            </w:pPr>
            <w:r>
              <w:rPr>
                <w:rFonts w:cs="Times New Roman"/>
                <w:sz w:val="28"/>
                <w:szCs w:val="28"/>
                <w:rtl/>
              </w:rPr>
              <w:t>طلاب معاهد وبرامج التربية الخاصة</w:t>
            </w:r>
          </w:p>
        </w:tc>
        <w:tc>
          <w:tcPr>
            <w:tcW w:w="963" w:type="dxa"/>
            <w:shd w:val="clear" w:color="auto" w:fill="FFFFFF"/>
          </w:tcPr>
          <w:p w:rsidR="00811738" w:rsidRDefault="00F203A3">
            <w:pPr>
              <w:tabs>
                <w:tab w:val="left" w:pos="424"/>
              </w:tabs>
              <w:spacing w:after="0"/>
              <w:jc w:val="both"/>
            </w:pPr>
            <w:r>
              <w:rPr>
                <w:sz w:val="28"/>
                <w:szCs w:val="28"/>
              </w:rPr>
              <w:t>3649</w:t>
            </w:r>
          </w:p>
        </w:tc>
        <w:tc>
          <w:tcPr>
            <w:tcW w:w="993" w:type="dxa"/>
            <w:shd w:val="clear" w:color="auto" w:fill="FFFFFF"/>
          </w:tcPr>
          <w:p w:rsidR="00811738" w:rsidRDefault="00F203A3">
            <w:pPr>
              <w:tabs>
                <w:tab w:val="left" w:pos="424"/>
              </w:tabs>
              <w:spacing w:after="0"/>
              <w:jc w:val="both"/>
            </w:pPr>
            <w:r>
              <w:rPr>
                <w:sz w:val="28"/>
                <w:szCs w:val="28"/>
              </w:rPr>
              <w:t>2081</w:t>
            </w:r>
          </w:p>
        </w:tc>
        <w:tc>
          <w:tcPr>
            <w:tcW w:w="1244" w:type="dxa"/>
            <w:shd w:val="clear" w:color="auto" w:fill="FFFFFF"/>
          </w:tcPr>
          <w:p w:rsidR="00811738" w:rsidRDefault="00F203A3">
            <w:pPr>
              <w:tabs>
                <w:tab w:val="left" w:pos="424"/>
              </w:tabs>
              <w:spacing w:after="0"/>
              <w:jc w:val="both"/>
            </w:pPr>
            <w:r>
              <w:rPr>
                <w:sz w:val="28"/>
                <w:szCs w:val="28"/>
              </w:rPr>
              <w:t>35229</w:t>
            </w:r>
          </w:p>
        </w:tc>
        <w:tc>
          <w:tcPr>
            <w:tcW w:w="1596" w:type="dxa"/>
            <w:shd w:val="clear" w:color="auto" w:fill="FFFFFF"/>
          </w:tcPr>
          <w:p w:rsidR="00811738" w:rsidRDefault="00F203A3">
            <w:pPr>
              <w:tabs>
                <w:tab w:val="left" w:pos="424"/>
              </w:tabs>
              <w:spacing w:after="0"/>
              <w:jc w:val="both"/>
            </w:pPr>
            <w:r>
              <w:rPr>
                <w:sz w:val="28"/>
                <w:szCs w:val="28"/>
              </w:rPr>
              <w:t>15680</w:t>
            </w:r>
          </w:p>
        </w:tc>
      </w:tr>
    </w:tbl>
    <w:p w:rsidR="00811738" w:rsidRDefault="00811738">
      <w:pPr>
        <w:spacing w:after="0"/>
        <w:jc w:val="both"/>
      </w:pPr>
    </w:p>
    <w:p w:rsidR="00811738" w:rsidRDefault="00F203A3">
      <w:pPr>
        <w:spacing w:after="0"/>
        <w:jc w:val="both"/>
      </w:pPr>
      <w:r>
        <w:rPr>
          <w:rFonts w:cs="Times New Roman"/>
          <w:sz w:val="28"/>
          <w:szCs w:val="28"/>
          <w:rtl/>
        </w:rPr>
        <w:t xml:space="preserve">تم توفير التجهيزات والوسائل اللازمة الخاصة بذوي الإعاقة، فقد تم تأمين احتياج ما يقارب </w:t>
      </w:r>
      <w:r>
        <w:rPr>
          <w:sz w:val="28"/>
          <w:szCs w:val="28"/>
          <w:rtl/>
        </w:rPr>
        <w:t xml:space="preserve">75% </w:t>
      </w:r>
      <w:r>
        <w:rPr>
          <w:rFonts w:cs="Times New Roman"/>
          <w:sz w:val="28"/>
          <w:szCs w:val="28"/>
          <w:rtl/>
        </w:rPr>
        <w:t>من غرف المصادر الخاصة ببرامج صعوبات التعلم من التجهيزات والمستلزمات التعليمية اللازمة سواءً من السبورات الذكية أو الحاسبات أو الطاولات الخاصة وغيرها، كما تم تأمين أجهزة ووسائل معينه لذوي الإعاقات العقلية، وكذلك توفير المعينات البصرية للطلاب ضعاف البصر في التربية الخاصة وفي التعليم العام مثل المكبرات بأنواعها وشاشات التلفزيون المكبرة، كما يتم بشكل مستمر توفير المعينات السمعية الفردية لجميع الطلاب الصم وضعاف السمع سواء في التربية الخاصة أو التعليم العام، كما تم توفير وحدة منتقلة لقياس السمع وصب القوالب، والعمل جار على تأمين المزيد من الوحدات، بالإضافة إلى وضع الأدلة اللازمة لفئة ذوي صعوبات التعلم، وتصميم البرامج الإلكترونية اللازمة لمساعدة المعلم</w:t>
      </w:r>
      <w:r>
        <w:rPr>
          <w:sz w:val="28"/>
          <w:szCs w:val="28"/>
          <w:rtl/>
        </w:rPr>
        <w:t xml:space="preserve">/ </w:t>
      </w:r>
      <w:r>
        <w:rPr>
          <w:rFonts w:cs="Times New Roman"/>
          <w:sz w:val="28"/>
          <w:szCs w:val="28"/>
          <w:rtl/>
        </w:rPr>
        <w:t xml:space="preserve">المعلمة على أداء عملهم بوضوح مثل </w:t>
      </w:r>
      <w:r>
        <w:rPr>
          <w:sz w:val="28"/>
          <w:szCs w:val="28"/>
          <w:rtl/>
        </w:rPr>
        <w:t>(</w:t>
      </w:r>
      <w:r>
        <w:rPr>
          <w:rFonts w:cs="Times New Roman"/>
          <w:sz w:val="28"/>
          <w:szCs w:val="28"/>
          <w:rtl/>
        </w:rPr>
        <w:t>دليل معلم</w:t>
      </w:r>
      <w:r>
        <w:rPr>
          <w:sz w:val="28"/>
          <w:szCs w:val="28"/>
          <w:rtl/>
        </w:rPr>
        <w:t xml:space="preserve">/ </w:t>
      </w:r>
      <w:r>
        <w:rPr>
          <w:rFonts w:cs="Times New Roman"/>
          <w:sz w:val="28"/>
          <w:szCs w:val="28"/>
          <w:rtl/>
        </w:rPr>
        <w:t>معلمة صعوبات التعلم</w:t>
      </w:r>
      <w:r>
        <w:rPr>
          <w:sz w:val="28"/>
          <w:szCs w:val="28"/>
          <w:rtl/>
        </w:rPr>
        <w:t xml:space="preserve">/ </w:t>
      </w:r>
      <w:r>
        <w:rPr>
          <w:rFonts w:cs="Times New Roman"/>
          <w:sz w:val="28"/>
          <w:szCs w:val="28"/>
          <w:rtl/>
        </w:rPr>
        <w:t>البرنامج الإلكتروني لصعوبات التعلم</w:t>
      </w:r>
      <w:r>
        <w:rPr>
          <w:sz w:val="28"/>
          <w:szCs w:val="28"/>
          <w:rtl/>
        </w:rPr>
        <w:t>).</w:t>
      </w:r>
    </w:p>
    <w:p w:rsidR="00811738" w:rsidRDefault="00811738">
      <w:pPr>
        <w:spacing w:after="0"/>
        <w:jc w:val="both"/>
      </w:pPr>
    </w:p>
    <w:p w:rsidR="00F203A3" w:rsidRDefault="00F203A3">
      <w:pPr>
        <w:spacing w:after="0"/>
        <w:jc w:val="both"/>
        <w:rPr>
          <w:rFonts w:cs="Times New Roman"/>
          <w:sz w:val="28"/>
          <w:szCs w:val="28"/>
          <w:rtl/>
        </w:rPr>
      </w:pPr>
    </w:p>
    <w:p w:rsidR="00F203A3" w:rsidRDefault="00F203A3">
      <w:pPr>
        <w:spacing w:after="0"/>
        <w:jc w:val="both"/>
        <w:rPr>
          <w:rFonts w:cs="Times New Roman"/>
          <w:sz w:val="28"/>
          <w:szCs w:val="28"/>
          <w:rtl/>
        </w:rPr>
      </w:pPr>
    </w:p>
    <w:p w:rsidR="00F203A3" w:rsidRDefault="00F203A3">
      <w:pPr>
        <w:spacing w:after="0"/>
        <w:jc w:val="both"/>
        <w:rPr>
          <w:rFonts w:cs="Times New Roman"/>
          <w:sz w:val="28"/>
          <w:szCs w:val="28"/>
          <w:rtl/>
        </w:rPr>
      </w:pPr>
    </w:p>
    <w:p w:rsidR="00F203A3" w:rsidRDefault="00F203A3">
      <w:pPr>
        <w:spacing w:after="0"/>
        <w:jc w:val="both"/>
        <w:rPr>
          <w:rFonts w:cs="Times New Roman"/>
          <w:sz w:val="28"/>
          <w:szCs w:val="28"/>
          <w:rtl/>
        </w:rPr>
      </w:pPr>
    </w:p>
    <w:p w:rsidR="00811738" w:rsidRDefault="00F203A3">
      <w:pPr>
        <w:spacing w:after="0"/>
        <w:jc w:val="both"/>
      </w:pPr>
      <w:proofErr w:type="gramStart"/>
      <w:r>
        <w:rPr>
          <w:rFonts w:cs="Times New Roman"/>
          <w:sz w:val="28"/>
          <w:szCs w:val="28"/>
          <w:rtl/>
        </w:rPr>
        <w:t>أما</w:t>
      </w:r>
      <w:proofErr w:type="gramEnd"/>
      <w:r>
        <w:rPr>
          <w:rFonts w:cs="Times New Roman"/>
          <w:sz w:val="28"/>
          <w:szCs w:val="28"/>
          <w:rtl/>
        </w:rPr>
        <w:t xml:space="preserve"> فيما يتعلق بالتعليم الجامعي، فقد صدرت التعليمات بقبول جميع الأشخاص ذوي الإعاقة المؤهلين في مؤسسات التعليم الجامعي ومنهم الأشخاص ذوي الإعاقة الذين لم يكونوا يقبلوا من قبل مثل</w:t>
      </w:r>
      <w:r>
        <w:rPr>
          <w:sz w:val="28"/>
          <w:szCs w:val="28"/>
          <w:rtl/>
        </w:rPr>
        <w:t xml:space="preserve">: </w:t>
      </w:r>
      <w:r>
        <w:rPr>
          <w:rFonts w:cs="Times New Roman"/>
          <w:sz w:val="28"/>
          <w:szCs w:val="28"/>
          <w:rtl/>
        </w:rPr>
        <w:t>الأشخاص ذوي الإعاقة السمعية، والأشخاص ذوي اضطراب التوحد، والأشخاص ذوي صعوبات التعلم</w:t>
      </w:r>
      <w:r>
        <w:rPr>
          <w:sz w:val="28"/>
          <w:szCs w:val="28"/>
          <w:rtl/>
        </w:rPr>
        <w:t xml:space="preserve">.. </w:t>
      </w:r>
      <w:r>
        <w:rPr>
          <w:rFonts w:cs="Times New Roman"/>
          <w:sz w:val="28"/>
          <w:szCs w:val="28"/>
          <w:rtl/>
        </w:rPr>
        <w:t>الخ، مع ضرورة أن تقوم هذه المؤسسات بإيجاد برامج التهيئة وبرامج المتابعة التي تضمن نجاحهم في تلك المؤسسات</w:t>
      </w:r>
      <w:r>
        <w:rPr>
          <w:sz w:val="28"/>
          <w:szCs w:val="28"/>
          <w:rtl/>
        </w:rPr>
        <w:t xml:space="preserve">. </w:t>
      </w:r>
      <w:r>
        <w:rPr>
          <w:rFonts w:cs="Times New Roman"/>
          <w:sz w:val="28"/>
          <w:szCs w:val="28"/>
          <w:rtl/>
        </w:rPr>
        <w:t>وقد اتخذت وزارة التعليم مجموعة من الإجراءات والتدابير كالتالي</w:t>
      </w:r>
      <w:r>
        <w:rPr>
          <w:sz w:val="28"/>
          <w:szCs w:val="28"/>
          <w:rtl/>
        </w:rPr>
        <w:t>:</w:t>
      </w:r>
    </w:p>
    <w:p w:rsidR="00811738" w:rsidRDefault="00F203A3">
      <w:pPr>
        <w:numPr>
          <w:ilvl w:val="0"/>
          <w:numId w:val="7"/>
        </w:numPr>
        <w:spacing w:after="0" w:line="256" w:lineRule="auto"/>
        <w:ind w:left="991" w:hanging="284"/>
        <w:contextualSpacing/>
        <w:jc w:val="both"/>
        <w:rPr>
          <w:sz w:val="28"/>
          <w:szCs w:val="28"/>
        </w:rPr>
      </w:pPr>
      <w:r>
        <w:rPr>
          <w:rFonts w:cs="Times New Roman"/>
          <w:sz w:val="28"/>
          <w:szCs w:val="28"/>
          <w:rtl/>
        </w:rPr>
        <w:t>اعتماد خطة لتطوير المقررات الجامعية في تخصصات التربية الخاصة ضمن مدة زمنية محددة، وبما يتواكب مع التطورات العالمية</w:t>
      </w:r>
      <w:r>
        <w:rPr>
          <w:sz w:val="28"/>
          <w:szCs w:val="28"/>
          <w:rtl/>
        </w:rPr>
        <w:t xml:space="preserve">. </w:t>
      </w:r>
    </w:p>
    <w:p w:rsidR="00811738" w:rsidRDefault="00F203A3">
      <w:pPr>
        <w:numPr>
          <w:ilvl w:val="0"/>
          <w:numId w:val="7"/>
        </w:numPr>
        <w:spacing w:after="0" w:line="256" w:lineRule="auto"/>
        <w:ind w:left="991" w:hanging="284"/>
        <w:contextualSpacing/>
        <w:jc w:val="both"/>
        <w:rPr>
          <w:sz w:val="28"/>
          <w:szCs w:val="28"/>
        </w:rPr>
      </w:pPr>
      <w:r>
        <w:rPr>
          <w:rFonts w:cs="Times New Roman"/>
          <w:sz w:val="28"/>
          <w:szCs w:val="28"/>
          <w:rtl/>
        </w:rPr>
        <w:t xml:space="preserve">أيضاً تم اعتماد برنامج للابتعاث الخارجي في مجالات التربية الخاصة والتأهيل الصحي، وتخصيص ما لا يقل عن </w:t>
      </w:r>
      <w:r>
        <w:rPr>
          <w:sz w:val="28"/>
          <w:szCs w:val="28"/>
          <w:rtl/>
        </w:rPr>
        <w:t xml:space="preserve">(1000) </w:t>
      </w:r>
      <w:r>
        <w:rPr>
          <w:rFonts w:cs="Times New Roman"/>
          <w:sz w:val="28"/>
          <w:szCs w:val="28"/>
          <w:rtl/>
        </w:rPr>
        <w:t>بعثة خلال خمس سنوات، والتوسع في عدد المقاعد المخصصة للأشخاص ذوي الإعاقة المتميزين</w:t>
      </w:r>
      <w:r>
        <w:rPr>
          <w:sz w:val="28"/>
          <w:szCs w:val="28"/>
          <w:rtl/>
        </w:rPr>
        <w:t xml:space="preserve">. </w:t>
      </w:r>
    </w:p>
    <w:p w:rsidR="00811738" w:rsidRDefault="00F203A3">
      <w:pPr>
        <w:numPr>
          <w:ilvl w:val="0"/>
          <w:numId w:val="7"/>
        </w:numPr>
        <w:spacing w:after="0" w:line="256" w:lineRule="auto"/>
        <w:ind w:left="991" w:hanging="284"/>
        <w:contextualSpacing/>
        <w:jc w:val="both"/>
        <w:rPr>
          <w:sz w:val="28"/>
          <w:szCs w:val="28"/>
        </w:rPr>
      </w:pPr>
      <w:r>
        <w:rPr>
          <w:rFonts w:cs="Times New Roman"/>
          <w:sz w:val="28"/>
          <w:szCs w:val="28"/>
          <w:rtl/>
        </w:rPr>
        <w:t>التوسع في فتح تخصصات علمية على مستوى البكالوريوس والدبلوم العالي، لتخصصات التربية الخاصة</w:t>
      </w:r>
      <w:r>
        <w:rPr>
          <w:sz w:val="28"/>
          <w:szCs w:val="28"/>
          <w:rtl/>
        </w:rPr>
        <w:t>.</w:t>
      </w:r>
    </w:p>
    <w:p w:rsidR="00811738" w:rsidRDefault="00F203A3">
      <w:pPr>
        <w:numPr>
          <w:ilvl w:val="0"/>
          <w:numId w:val="7"/>
        </w:numPr>
        <w:spacing w:after="0" w:line="256" w:lineRule="auto"/>
        <w:ind w:left="991" w:hanging="284"/>
        <w:contextualSpacing/>
        <w:jc w:val="both"/>
        <w:rPr>
          <w:sz w:val="28"/>
          <w:szCs w:val="28"/>
        </w:rPr>
      </w:pPr>
      <w:r>
        <w:rPr>
          <w:rFonts w:cs="Times New Roman"/>
          <w:sz w:val="28"/>
          <w:szCs w:val="28"/>
          <w:rtl/>
        </w:rPr>
        <w:lastRenderedPageBreak/>
        <w:t>زيادة المخصصات المالية الموجهة للبحوث العلمية والدراسات وتأليف الكتب وترجمتها في مجالات التربية الخاصة والتأهيل</w:t>
      </w:r>
      <w:r>
        <w:rPr>
          <w:sz w:val="28"/>
          <w:szCs w:val="28"/>
          <w:rtl/>
        </w:rPr>
        <w:t>.</w:t>
      </w:r>
    </w:p>
    <w:p w:rsidR="00811738" w:rsidRDefault="00F203A3">
      <w:pPr>
        <w:numPr>
          <w:ilvl w:val="0"/>
          <w:numId w:val="7"/>
        </w:numPr>
        <w:spacing w:after="0" w:line="256" w:lineRule="auto"/>
        <w:ind w:left="991" w:hanging="284"/>
        <w:contextualSpacing/>
        <w:jc w:val="both"/>
        <w:rPr>
          <w:sz w:val="28"/>
          <w:szCs w:val="28"/>
        </w:rPr>
      </w:pPr>
      <w:r>
        <w:rPr>
          <w:rFonts w:cs="Times New Roman"/>
          <w:sz w:val="28"/>
          <w:szCs w:val="28"/>
          <w:rtl/>
        </w:rPr>
        <w:t>كما قامت وزارة التعليم بتشجيع الجامعات السعودية على استحداث أقسام للتربية الخاصة وبرامج ومسارات متخصصة في مجال التربية الخاصة وكذلك التأهيل الطبي للأشخاص ذوي الإعاقة لتزويد الوزارات الحكومية ذات العلاقة ومؤسسات سوق العمل الخاصة بالكفاءات المتخصصة في التربية الخاصة والتأهيل الطبي من الجنسين</w:t>
      </w:r>
      <w:r>
        <w:rPr>
          <w:sz w:val="28"/>
          <w:szCs w:val="28"/>
          <w:rtl/>
        </w:rPr>
        <w:t>.</w:t>
      </w:r>
    </w:p>
    <w:p w:rsidR="00811738" w:rsidRDefault="00811738">
      <w:pPr>
        <w:spacing w:after="0"/>
        <w:jc w:val="both"/>
      </w:pPr>
    </w:p>
    <w:p w:rsidR="00811738" w:rsidRDefault="00F203A3">
      <w:pPr>
        <w:spacing w:after="0"/>
        <w:jc w:val="both"/>
      </w:pPr>
      <w:r>
        <w:rPr>
          <w:rFonts w:cs="Times New Roman"/>
          <w:sz w:val="28"/>
          <w:szCs w:val="28"/>
          <w:rtl/>
        </w:rPr>
        <w:t>كما أتاحت وزارة التعليم فرصة الابتعاث الداخلي والخارجي للأشخاص ذوي الإعاقة على قدم المساواة مع الآخرين، من خلال برامج معدة لذلك للمراحل الجامعية وما فوقها</w:t>
      </w:r>
      <w:r>
        <w:rPr>
          <w:sz w:val="28"/>
          <w:szCs w:val="28"/>
          <w:rtl/>
        </w:rPr>
        <w:t xml:space="preserve">. </w:t>
      </w:r>
      <w:r>
        <w:rPr>
          <w:rFonts w:cs="Times New Roman"/>
          <w:sz w:val="28"/>
          <w:szCs w:val="28"/>
          <w:rtl/>
        </w:rPr>
        <w:t xml:space="preserve">كما تم توفير المخصصات المالية للأشخاص المبتعثين من ذوي الإعاقة، فقد نص قرار مجلس الوزراء رقم </w:t>
      </w:r>
      <w:r>
        <w:rPr>
          <w:sz w:val="28"/>
          <w:szCs w:val="28"/>
          <w:rtl/>
        </w:rPr>
        <w:t xml:space="preserve">(124) </w:t>
      </w:r>
      <w:r>
        <w:rPr>
          <w:rFonts w:cs="Times New Roman"/>
          <w:sz w:val="28"/>
          <w:szCs w:val="28"/>
          <w:rtl/>
        </w:rPr>
        <w:t xml:space="preserve">وتاريخ </w:t>
      </w:r>
      <w:r>
        <w:rPr>
          <w:sz w:val="28"/>
          <w:szCs w:val="28"/>
          <w:rtl/>
        </w:rPr>
        <w:t>28/12/1977</w:t>
      </w:r>
      <w:r>
        <w:rPr>
          <w:rFonts w:cs="Times New Roman"/>
          <w:sz w:val="28"/>
          <w:szCs w:val="28"/>
          <w:rtl/>
        </w:rPr>
        <w:t>م على معاملة الطلاب ذوي الإعاقة الجسمية والعقلية المبتعثين للدراسة في الخارج ممن هم دون المرحلة الجامعية أسوة بالطلاب المبتعثين للدراسة الجامعية من حيث المخصصات والبدلات وجميع المكافآت الأخرى</w:t>
      </w:r>
      <w:r>
        <w:rPr>
          <w:sz w:val="28"/>
          <w:szCs w:val="28"/>
          <w:rtl/>
        </w:rPr>
        <w:t xml:space="preserve">. </w:t>
      </w:r>
    </w:p>
    <w:p w:rsidR="00811738" w:rsidRDefault="00811738">
      <w:pPr>
        <w:spacing w:after="0"/>
        <w:jc w:val="both"/>
      </w:pPr>
    </w:p>
    <w:p w:rsidR="00F203A3" w:rsidRDefault="00F203A3">
      <w:pPr>
        <w:spacing w:after="0"/>
        <w:jc w:val="both"/>
        <w:rPr>
          <w:rFonts w:cs="Times New Roman"/>
          <w:sz w:val="28"/>
          <w:szCs w:val="28"/>
          <w:rtl/>
        </w:rPr>
      </w:pPr>
      <w:r>
        <w:rPr>
          <w:rFonts w:cs="Times New Roman"/>
          <w:sz w:val="28"/>
          <w:szCs w:val="28"/>
          <w:rtl/>
        </w:rPr>
        <w:t xml:space="preserve">نص أيضاً قرار مجلس الوزراء رقم </w:t>
      </w:r>
      <w:r>
        <w:rPr>
          <w:sz w:val="28"/>
          <w:szCs w:val="28"/>
          <w:rtl/>
        </w:rPr>
        <w:t xml:space="preserve">(20) </w:t>
      </w:r>
      <w:r>
        <w:rPr>
          <w:rFonts w:cs="Times New Roman"/>
          <w:sz w:val="28"/>
          <w:szCs w:val="28"/>
          <w:rtl/>
        </w:rPr>
        <w:t xml:space="preserve">وتاريخ </w:t>
      </w:r>
      <w:r>
        <w:rPr>
          <w:sz w:val="28"/>
          <w:szCs w:val="28"/>
          <w:rtl/>
        </w:rPr>
        <w:t>9/11/1983</w:t>
      </w:r>
      <w:r>
        <w:rPr>
          <w:rFonts w:cs="Times New Roman"/>
          <w:sz w:val="28"/>
          <w:szCs w:val="28"/>
          <w:rtl/>
        </w:rPr>
        <w:t xml:space="preserve">م على أن يخصص لكل طالب كفيف يلتحق بإحدى الجامعات داخل المملكة أو خارجها إعانة مالية مساوية لمرتب المرتبة الخامسة باسم بدل قارئ ووسائل معينة، بالإضافة للمكافآت التي تصرف للطالب المبصر، كما نص التعميم </w:t>
      </w:r>
    </w:p>
    <w:p w:rsidR="00F203A3" w:rsidRDefault="00F203A3">
      <w:pPr>
        <w:spacing w:after="0"/>
        <w:jc w:val="both"/>
        <w:rPr>
          <w:rFonts w:cs="Times New Roman"/>
          <w:sz w:val="28"/>
          <w:szCs w:val="28"/>
          <w:rtl/>
        </w:rPr>
      </w:pPr>
    </w:p>
    <w:p w:rsidR="00F203A3" w:rsidRDefault="00F203A3">
      <w:pPr>
        <w:spacing w:after="0"/>
        <w:jc w:val="both"/>
        <w:rPr>
          <w:rFonts w:cs="Times New Roman"/>
          <w:sz w:val="28"/>
          <w:szCs w:val="28"/>
          <w:rtl/>
        </w:rPr>
      </w:pPr>
    </w:p>
    <w:p w:rsidR="00F203A3" w:rsidRDefault="00F203A3">
      <w:pPr>
        <w:spacing w:after="0"/>
        <w:jc w:val="both"/>
        <w:rPr>
          <w:rFonts w:cs="Times New Roman"/>
          <w:sz w:val="28"/>
          <w:szCs w:val="28"/>
          <w:rtl/>
        </w:rPr>
      </w:pPr>
    </w:p>
    <w:p w:rsidR="00F203A3" w:rsidRDefault="00F203A3">
      <w:pPr>
        <w:spacing w:after="0"/>
        <w:jc w:val="both"/>
        <w:rPr>
          <w:rFonts w:cs="Times New Roman"/>
          <w:sz w:val="28"/>
          <w:szCs w:val="28"/>
          <w:rtl/>
        </w:rPr>
      </w:pPr>
    </w:p>
    <w:p w:rsidR="00811738" w:rsidRDefault="00F203A3">
      <w:pPr>
        <w:spacing w:after="0"/>
        <w:jc w:val="both"/>
      </w:pPr>
      <w:r>
        <w:rPr>
          <w:rFonts w:cs="Times New Roman"/>
          <w:sz w:val="28"/>
          <w:szCs w:val="28"/>
          <w:rtl/>
        </w:rPr>
        <w:t xml:space="preserve">الوزاري رقم </w:t>
      </w:r>
      <w:r>
        <w:rPr>
          <w:sz w:val="28"/>
          <w:szCs w:val="28"/>
          <w:rtl/>
        </w:rPr>
        <w:t xml:space="preserve">(3/2/9/198) </w:t>
      </w:r>
      <w:r>
        <w:rPr>
          <w:rFonts w:cs="Times New Roman"/>
          <w:sz w:val="28"/>
          <w:szCs w:val="28"/>
          <w:rtl/>
        </w:rPr>
        <w:t xml:space="preserve">وتاريخ </w:t>
      </w:r>
      <w:r>
        <w:rPr>
          <w:sz w:val="28"/>
          <w:szCs w:val="28"/>
          <w:rtl/>
        </w:rPr>
        <w:t>29/08/1985</w:t>
      </w:r>
      <w:r>
        <w:rPr>
          <w:rFonts w:cs="Times New Roman"/>
          <w:sz w:val="28"/>
          <w:szCs w:val="28"/>
          <w:rtl/>
        </w:rPr>
        <w:t>م على عدد من المزايا للطلبة من ذوي الإعاقة، منها</w:t>
      </w:r>
      <w:r>
        <w:rPr>
          <w:sz w:val="28"/>
          <w:szCs w:val="28"/>
          <w:rtl/>
        </w:rPr>
        <w:t>:</w:t>
      </w:r>
    </w:p>
    <w:p w:rsidR="00811738" w:rsidRDefault="00F203A3">
      <w:pPr>
        <w:numPr>
          <w:ilvl w:val="0"/>
          <w:numId w:val="7"/>
        </w:numPr>
        <w:spacing w:after="0" w:line="256" w:lineRule="auto"/>
        <w:ind w:left="991" w:hanging="284"/>
        <w:contextualSpacing/>
        <w:jc w:val="both"/>
        <w:rPr>
          <w:sz w:val="28"/>
          <w:szCs w:val="28"/>
        </w:rPr>
      </w:pPr>
      <w:r>
        <w:rPr>
          <w:rFonts w:cs="Times New Roman"/>
          <w:sz w:val="28"/>
          <w:szCs w:val="28"/>
          <w:rtl/>
        </w:rPr>
        <w:t>تتحمل الدولة نفقات رسوم الإقامة والإعاشة والدراسة والتدريب التي تدفع للمدارس أو المؤسسات الداخلية التي يقيم فيها الطلبة ذوي الإعاقة</w:t>
      </w:r>
      <w:r>
        <w:rPr>
          <w:sz w:val="28"/>
          <w:szCs w:val="28"/>
          <w:rtl/>
        </w:rPr>
        <w:t>.</w:t>
      </w:r>
    </w:p>
    <w:p w:rsidR="00811738" w:rsidRDefault="00F203A3">
      <w:pPr>
        <w:numPr>
          <w:ilvl w:val="0"/>
          <w:numId w:val="7"/>
        </w:numPr>
        <w:spacing w:after="0" w:line="256" w:lineRule="auto"/>
        <w:ind w:left="991" w:hanging="284"/>
        <w:contextualSpacing/>
        <w:jc w:val="both"/>
        <w:rPr>
          <w:sz w:val="28"/>
          <w:szCs w:val="28"/>
        </w:rPr>
      </w:pPr>
      <w:r>
        <w:rPr>
          <w:rFonts w:cs="Times New Roman"/>
          <w:sz w:val="28"/>
          <w:szCs w:val="28"/>
          <w:rtl/>
        </w:rPr>
        <w:t xml:space="preserve">يصرف شهرياً للطالب ذي الإعاقة الذي يقيم في القسم الداخلي </w:t>
      </w:r>
      <w:r>
        <w:rPr>
          <w:sz w:val="28"/>
          <w:szCs w:val="28"/>
          <w:rtl/>
        </w:rPr>
        <w:t xml:space="preserve">(15%) </w:t>
      </w:r>
      <w:r>
        <w:rPr>
          <w:rFonts w:cs="Times New Roman"/>
          <w:sz w:val="28"/>
          <w:szCs w:val="28"/>
          <w:rtl/>
        </w:rPr>
        <w:t>من الإعانة الشهرية كمصروفات خاصة فقط</w:t>
      </w:r>
      <w:r>
        <w:rPr>
          <w:sz w:val="28"/>
          <w:szCs w:val="28"/>
          <w:rtl/>
        </w:rPr>
        <w:t xml:space="preserve">. </w:t>
      </w:r>
    </w:p>
    <w:p w:rsidR="00811738" w:rsidRDefault="00F203A3">
      <w:pPr>
        <w:numPr>
          <w:ilvl w:val="0"/>
          <w:numId w:val="7"/>
        </w:numPr>
        <w:spacing w:after="0" w:line="256" w:lineRule="auto"/>
        <w:ind w:left="991" w:hanging="284"/>
        <w:contextualSpacing/>
        <w:jc w:val="both"/>
        <w:rPr>
          <w:sz w:val="28"/>
          <w:szCs w:val="28"/>
        </w:rPr>
      </w:pPr>
      <w:r>
        <w:rPr>
          <w:rFonts w:cs="Times New Roman"/>
          <w:sz w:val="28"/>
          <w:szCs w:val="28"/>
          <w:rtl/>
        </w:rPr>
        <w:t>يستحق الطالب ذي الإعاقة البدلات السنوية مثل بدل الملابس وبدل الكتب، أما بالنسبة لبدل العلاج السنوي فلا يصرف للطالب ذي الإعاقة إذا كان يوجد في القسم الداخلي الذي يقيم فيه طبيب لعلاج الحالات العادية التي لا تحتاج إلى تنويم في المستشفى</w:t>
      </w:r>
      <w:r>
        <w:rPr>
          <w:sz w:val="28"/>
          <w:szCs w:val="28"/>
          <w:rtl/>
        </w:rPr>
        <w:t>.</w:t>
      </w:r>
    </w:p>
    <w:p w:rsidR="00811738" w:rsidRDefault="00F203A3">
      <w:pPr>
        <w:numPr>
          <w:ilvl w:val="0"/>
          <w:numId w:val="7"/>
        </w:numPr>
        <w:spacing w:after="0" w:line="256" w:lineRule="auto"/>
        <w:ind w:left="991" w:hanging="284"/>
        <w:contextualSpacing/>
        <w:jc w:val="both"/>
        <w:rPr>
          <w:sz w:val="28"/>
          <w:szCs w:val="28"/>
        </w:rPr>
      </w:pPr>
      <w:r>
        <w:rPr>
          <w:rFonts w:cs="Times New Roman"/>
          <w:sz w:val="28"/>
          <w:szCs w:val="28"/>
          <w:rtl/>
        </w:rPr>
        <w:t>تتحمل الدولة تكاليف علاج الطالب ذي الإعاقة في الحالات التي تحتاج إلى تنويم في المستشفى كإجراء عمليات جراحية أو ما شابه ذلك مما لا يمكن لطبيب القسم الداخلي علاجه</w:t>
      </w:r>
      <w:r>
        <w:rPr>
          <w:sz w:val="28"/>
          <w:szCs w:val="28"/>
          <w:rtl/>
        </w:rPr>
        <w:t>.</w:t>
      </w:r>
    </w:p>
    <w:p w:rsidR="00811738" w:rsidRDefault="00F203A3">
      <w:pPr>
        <w:numPr>
          <w:ilvl w:val="0"/>
          <w:numId w:val="7"/>
        </w:numPr>
        <w:spacing w:after="0" w:line="256" w:lineRule="auto"/>
        <w:ind w:left="991" w:hanging="284"/>
        <w:contextualSpacing/>
        <w:jc w:val="both"/>
        <w:rPr>
          <w:sz w:val="28"/>
          <w:szCs w:val="28"/>
        </w:rPr>
      </w:pPr>
      <w:r>
        <w:rPr>
          <w:rFonts w:cs="Times New Roman"/>
          <w:sz w:val="28"/>
          <w:szCs w:val="28"/>
          <w:rtl/>
        </w:rPr>
        <w:lastRenderedPageBreak/>
        <w:t>إذا كان الطالب ذي الإعاقة ملحقاً بمدرسة أو مؤسسة غير داخلية فتصرف له الإعانة الشهرية كاملة وكذلك المخصصات السنوية من بدل الكتب والملابس والعلاج</w:t>
      </w:r>
      <w:r>
        <w:rPr>
          <w:sz w:val="28"/>
          <w:szCs w:val="28"/>
          <w:rtl/>
        </w:rPr>
        <w:t>.</w:t>
      </w:r>
    </w:p>
    <w:p w:rsidR="00811738" w:rsidRDefault="00811738">
      <w:pPr>
        <w:spacing w:after="0"/>
        <w:jc w:val="both"/>
      </w:pPr>
    </w:p>
    <w:p w:rsidR="00811738" w:rsidRDefault="00F203A3">
      <w:pPr>
        <w:spacing w:after="0"/>
        <w:jc w:val="both"/>
      </w:pPr>
      <w:r>
        <w:rPr>
          <w:rFonts w:cs="Times New Roman"/>
          <w:sz w:val="28"/>
          <w:szCs w:val="28"/>
          <w:rtl/>
        </w:rPr>
        <w:t xml:space="preserve">وفي مجال إتاحة الفرص للأشخاص ذوي الإعاقة في التعليم الفني والتدريب المهني، تعمل المؤسسة العامة للتدريب التقني والمهني على تقديم التدريب للأشخاص ذوي الاعاقة، حيث قامت المؤسسة بإنشاء أول قسم تقنية خاصة للإعاقة السمعية لخريجي الثانوي في عام </w:t>
      </w:r>
      <w:r>
        <w:rPr>
          <w:sz w:val="28"/>
          <w:szCs w:val="28"/>
          <w:rtl/>
        </w:rPr>
        <w:t>2004</w:t>
      </w:r>
      <w:r>
        <w:rPr>
          <w:rFonts w:cs="Times New Roman"/>
          <w:sz w:val="28"/>
          <w:szCs w:val="28"/>
          <w:rtl/>
        </w:rPr>
        <w:t xml:space="preserve">م بمدينة الرياض وهو الأول على مستوى الشرق الأوسط </w:t>
      </w:r>
      <w:r>
        <w:rPr>
          <w:sz w:val="28"/>
          <w:szCs w:val="28"/>
          <w:rtl/>
        </w:rPr>
        <w:t>(</w:t>
      </w:r>
      <w:r>
        <w:rPr>
          <w:rFonts w:cs="Times New Roman"/>
          <w:sz w:val="28"/>
          <w:szCs w:val="28"/>
          <w:rtl/>
        </w:rPr>
        <w:t>تطبيقات مكتبية</w:t>
      </w:r>
      <w:r>
        <w:rPr>
          <w:sz w:val="28"/>
          <w:szCs w:val="28"/>
          <w:rtl/>
        </w:rPr>
        <w:t xml:space="preserve">) </w:t>
      </w:r>
      <w:r>
        <w:rPr>
          <w:rFonts w:cs="Times New Roman"/>
          <w:sz w:val="28"/>
          <w:szCs w:val="28"/>
          <w:rtl/>
        </w:rPr>
        <w:t xml:space="preserve">كما تم افتتاح بعد ذلك مباشرة قسمين للصم في كليتي بريدة </w:t>
      </w:r>
      <w:r>
        <w:rPr>
          <w:sz w:val="28"/>
          <w:szCs w:val="28"/>
          <w:rtl/>
        </w:rPr>
        <w:t>(</w:t>
      </w:r>
      <w:r>
        <w:rPr>
          <w:rFonts w:cs="Times New Roman"/>
          <w:sz w:val="28"/>
          <w:szCs w:val="28"/>
          <w:rtl/>
        </w:rPr>
        <w:t>تطبيقات مكتبية</w:t>
      </w:r>
      <w:r>
        <w:rPr>
          <w:sz w:val="28"/>
          <w:szCs w:val="28"/>
          <w:rtl/>
        </w:rPr>
        <w:t xml:space="preserve">) </w:t>
      </w:r>
      <w:r>
        <w:rPr>
          <w:rFonts w:cs="Times New Roman"/>
          <w:sz w:val="28"/>
          <w:szCs w:val="28"/>
          <w:rtl/>
        </w:rPr>
        <w:t xml:space="preserve">وحائل </w:t>
      </w:r>
      <w:r>
        <w:rPr>
          <w:sz w:val="28"/>
          <w:szCs w:val="28"/>
          <w:rtl/>
        </w:rPr>
        <w:t>(</w:t>
      </w:r>
      <w:r>
        <w:rPr>
          <w:rFonts w:cs="Times New Roman"/>
          <w:sz w:val="28"/>
          <w:szCs w:val="28"/>
          <w:rtl/>
        </w:rPr>
        <w:t>تخصص تطبيقات مكتبية، تخصص شبكات</w:t>
      </w:r>
      <w:r>
        <w:rPr>
          <w:sz w:val="28"/>
          <w:szCs w:val="28"/>
          <w:rtl/>
        </w:rPr>
        <w:t xml:space="preserve">). </w:t>
      </w:r>
      <w:r>
        <w:rPr>
          <w:rFonts w:cs="Times New Roman"/>
          <w:sz w:val="28"/>
          <w:szCs w:val="28"/>
          <w:rtl/>
        </w:rPr>
        <w:t xml:space="preserve">كما تم في عام </w:t>
      </w:r>
      <w:r>
        <w:rPr>
          <w:sz w:val="28"/>
          <w:szCs w:val="28"/>
          <w:rtl/>
        </w:rPr>
        <w:t>2006</w:t>
      </w:r>
      <w:r>
        <w:rPr>
          <w:rFonts w:cs="Times New Roman"/>
          <w:sz w:val="28"/>
          <w:szCs w:val="28"/>
          <w:rtl/>
        </w:rPr>
        <w:t>م افتتاح شعبة الأشخاص ذوي الإعاقة البصرية في قسم التقنية الخاصة بكلية الرياض، حيث سعت المؤسسة إلى تضمين الخطة التدريبية لديها تدريب وتأهيل فئات إضافية من الأشخاص ذوي الإعاقة لتشمل فئات</w:t>
      </w:r>
      <w:r>
        <w:rPr>
          <w:sz w:val="28"/>
          <w:szCs w:val="28"/>
          <w:rtl/>
        </w:rPr>
        <w:t xml:space="preserve">: </w:t>
      </w:r>
      <w:r>
        <w:rPr>
          <w:rFonts w:cs="Times New Roman"/>
          <w:sz w:val="28"/>
          <w:szCs w:val="28"/>
          <w:rtl/>
        </w:rPr>
        <w:t>الإعاقة الذهنية، والإعاقة العقلية، والإعاقة الجسدية، وقد قامت المؤسسة في سبيل تدريب الأشخاص ذوي الإعاقة وتأهيلهم لمتطلبات سوق العمل بعدد من الخطوات والتي منها ما يلي</w:t>
      </w:r>
      <w:r>
        <w:rPr>
          <w:sz w:val="28"/>
          <w:szCs w:val="28"/>
          <w:rtl/>
        </w:rPr>
        <w:t>:</w:t>
      </w:r>
    </w:p>
    <w:p w:rsidR="00811738" w:rsidRDefault="00F203A3">
      <w:pPr>
        <w:numPr>
          <w:ilvl w:val="0"/>
          <w:numId w:val="7"/>
        </w:numPr>
        <w:spacing w:after="0" w:line="256" w:lineRule="auto"/>
        <w:ind w:left="991" w:hanging="284"/>
        <w:contextualSpacing/>
        <w:jc w:val="both"/>
        <w:rPr>
          <w:sz w:val="28"/>
          <w:szCs w:val="28"/>
        </w:rPr>
      </w:pPr>
      <w:r>
        <w:rPr>
          <w:rFonts w:cs="Times New Roman"/>
          <w:sz w:val="28"/>
          <w:szCs w:val="28"/>
          <w:rtl/>
        </w:rPr>
        <w:t>التوسع في البرامج القائمة وافتتاح تخصصات وبرامج جديدة لتشمل جميع فئات الاعاقة القابلة للتدرب من الجنسين</w:t>
      </w:r>
      <w:r>
        <w:rPr>
          <w:sz w:val="28"/>
          <w:szCs w:val="28"/>
          <w:rtl/>
        </w:rPr>
        <w:t>.</w:t>
      </w:r>
    </w:p>
    <w:p w:rsidR="00811738" w:rsidRDefault="00F203A3">
      <w:pPr>
        <w:numPr>
          <w:ilvl w:val="0"/>
          <w:numId w:val="7"/>
        </w:numPr>
        <w:spacing w:after="0" w:line="256" w:lineRule="auto"/>
        <w:ind w:left="991" w:hanging="284"/>
        <w:contextualSpacing/>
        <w:jc w:val="both"/>
        <w:rPr>
          <w:sz w:val="28"/>
          <w:szCs w:val="28"/>
        </w:rPr>
      </w:pPr>
      <w:r>
        <w:rPr>
          <w:rFonts w:cs="Times New Roman"/>
          <w:sz w:val="28"/>
          <w:szCs w:val="28"/>
          <w:rtl/>
        </w:rPr>
        <w:t>الاستفادة من المعايير المهنية الوطنية لتحديد المهن المناسبة لفئات الاعاقة المختلفة والمهارات المطلوبة لكل مهنة</w:t>
      </w:r>
      <w:r>
        <w:rPr>
          <w:sz w:val="28"/>
          <w:szCs w:val="28"/>
          <w:rtl/>
        </w:rPr>
        <w:t>.</w:t>
      </w:r>
    </w:p>
    <w:p w:rsidR="00F203A3" w:rsidRPr="00F203A3" w:rsidRDefault="00F203A3" w:rsidP="00F203A3">
      <w:pPr>
        <w:spacing w:after="0" w:line="256" w:lineRule="auto"/>
        <w:ind w:left="991"/>
        <w:contextualSpacing/>
        <w:jc w:val="both"/>
        <w:rPr>
          <w:sz w:val="28"/>
          <w:szCs w:val="28"/>
        </w:rPr>
      </w:pPr>
    </w:p>
    <w:p w:rsidR="00F203A3" w:rsidRPr="00F203A3" w:rsidRDefault="00F203A3" w:rsidP="00F203A3">
      <w:pPr>
        <w:spacing w:after="0" w:line="256" w:lineRule="auto"/>
        <w:ind w:left="991"/>
        <w:contextualSpacing/>
        <w:jc w:val="both"/>
        <w:rPr>
          <w:sz w:val="28"/>
          <w:szCs w:val="28"/>
        </w:rPr>
      </w:pPr>
    </w:p>
    <w:p w:rsidR="00F203A3" w:rsidRPr="00F203A3" w:rsidRDefault="00F203A3" w:rsidP="00F203A3">
      <w:pPr>
        <w:spacing w:after="0" w:line="256" w:lineRule="auto"/>
        <w:ind w:left="991"/>
        <w:contextualSpacing/>
        <w:jc w:val="both"/>
        <w:rPr>
          <w:sz w:val="28"/>
          <w:szCs w:val="28"/>
        </w:rPr>
      </w:pPr>
    </w:p>
    <w:p w:rsidR="00F203A3" w:rsidRPr="00F203A3" w:rsidRDefault="00F203A3" w:rsidP="00F203A3">
      <w:pPr>
        <w:spacing w:after="0" w:line="256" w:lineRule="auto"/>
        <w:ind w:left="991"/>
        <w:contextualSpacing/>
        <w:jc w:val="both"/>
        <w:rPr>
          <w:sz w:val="28"/>
          <w:szCs w:val="28"/>
        </w:rPr>
      </w:pPr>
    </w:p>
    <w:p w:rsidR="00F203A3" w:rsidRPr="00F203A3" w:rsidRDefault="00F203A3" w:rsidP="00F203A3">
      <w:pPr>
        <w:spacing w:after="0" w:line="256" w:lineRule="auto"/>
        <w:ind w:left="991"/>
        <w:contextualSpacing/>
        <w:jc w:val="both"/>
        <w:rPr>
          <w:sz w:val="28"/>
          <w:szCs w:val="28"/>
        </w:rPr>
      </w:pPr>
    </w:p>
    <w:p w:rsidR="00811738" w:rsidRDefault="00F203A3">
      <w:pPr>
        <w:numPr>
          <w:ilvl w:val="0"/>
          <w:numId w:val="7"/>
        </w:numPr>
        <w:spacing w:after="0" w:line="256" w:lineRule="auto"/>
        <w:ind w:left="991" w:hanging="284"/>
        <w:contextualSpacing/>
        <w:jc w:val="both"/>
        <w:rPr>
          <w:sz w:val="28"/>
          <w:szCs w:val="28"/>
        </w:rPr>
      </w:pPr>
      <w:r>
        <w:rPr>
          <w:rFonts w:cs="Times New Roman"/>
          <w:sz w:val="28"/>
          <w:szCs w:val="28"/>
          <w:rtl/>
        </w:rPr>
        <w:t>الاهتمام بالتوجيه المهني لتدريب ذوي الاعاقة على مهن جديدة تراعي قدراته وظروفه واهتماماته وتلبي احتياج سوق العمل</w:t>
      </w:r>
      <w:r>
        <w:rPr>
          <w:sz w:val="28"/>
          <w:szCs w:val="28"/>
          <w:rtl/>
        </w:rPr>
        <w:t>.</w:t>
      </w:r>
    </w:p>
    <w:p w:rsidR="00811738" w:rsidRDefault="00F203A3">
      <w:pPr>
        <w:numPr>
          <w:ilvl w:val="0"/>
          <w:numId w:val="7"/>
        </w:numPr>
        <w:spacing w:after="0" w:line="256" w:lineRule="auto"/>
        <w:ind w:left="991" w:hanging="284"/>
        <w:contextualSpacing/>
        <w:jc w:val="both"/>
        <w:rPr>
          <w:sz w:val="28"/>
          <w:szCs w:val="28"/>
        </w:rPr>
      </w:pPr>
      <w:r>
        <w:rPr>
          <w:rFonts w:cs="Times New Roman"/>
          <w:sz w:val="28"/>
          <w:szCs w:val="28"/>
          <w:rtl/>
        </w:rPr>
        <w:t>إدخال أساليب جديدة للتدريب مثل التدريب عن بعد بالمنزل للإعاقات التي تصعب تحركها كالإعاقات الحركية الشديدة والإناث ذوات الإعاقة إعاقة متوسطة إلى شديدة</w:t>
      </w:r>
      <w:r>
        <w:rPr>
          <w:sz w:val="28"/>
          <w:szCs w:val="28"/>
          <w:rtl/>
        </w:rPr>
        <w:t>.</w:t>
      </w:r>
    </w:p>
    <w:p w:rsidR="00811738" w:rsidRDefault="00F203A3">
      <w:pPr>
        <w:numPr>
          <w:ilvl w:val="0"/>
          <w:numId w:val="7"/>
        </w:numPr>
        <w:spacing w:after="0" w:line="256" w:lineRule="auto"/>
        <w:ind w:left="991" w:hanging="284"/>
        <w:contextualSpacing/>
        <w:jc w:val="both"/>
        <w:rPr>
          <w:sz w:val="28"/>
          <w:szCs w:val="28"/>
        </w:rPr>
      </w:pPr>
      <w:r>
        <w:rPr>
          <w:rFonts w:cs="Times New Roman"/>
          <w:sz w:val="28"/>
          <w:szCs w:val="28"/>
          <w:rtl/>
        </w:rPr>
        <w:t>التنسيق مع أصحاب العمل قبل تدريب ذوي الاعاقة لضمان ملائمة الوظيفة والتوظيف</w:t>
      </w:r>
      <w:r>
        <w:rPr>
          <w:sz w:val="28"/>
          <w:szCs w:val="28"/>
          <w:rtl/>
        </w:rPr>
        <w:t>.</w:t>
      </w:r>
    </w:p>
    <w:p w:rsidR="00811738" w:rsidRDefault="00F203A3">
      <w:pPr>
        <w:numPr>
          <w:ilvl w:val="0"/>
          <w:numId w:val="7"/>
        </w:numPr>
        <w:spacing w:after="0" w:line="256" w:lineRule="auto"/>
        <w:ind w:left="991" w:hanging="284"/>
        <w:contextualSpacing/>
        <w:jc w:val="both"/>
        <w:rPr>
          <w:sz w:val="28"/>
          <w:szCs w:val="28"/>
        </w:rPr>
      </w:pPr>
      <w:r>
        <w:rPr>
          <w:rFonts w:cs="Times New Roman"/>
          <w:sz w:val="28"/>
          <w:szCs w:val="28"/>
          <w:rtl/>
        </w:rPr>
        <w:t>التنسيق مع الجهات ذات العلاقة لتوفير الخدمات المواصلات ودور إيواء للشخص ذي الإعاقة وولي أمره طوال فترة التدريب إما بالاتفاق مع دور إيواء أو إعطائه مبلغاً مقطوعاً يغطي تكلفة الإقامة</w:t>
      </w:r>
      <w:r>
        <w:rPr>
          <w:sz w:val="28"/>
          <w:szCs w:val="28"/>
          <w:rtl/>
        </w:rPr>
        <w:t>.</w:t>
      </w:r>
    </w:p>
    <w:p w:rsidR="00811738" w:rsidRDefault="00811738">
      <w:pPr>
        <w:spacing w:after="0"/>
        <w:jc w:val="both"/>
      </w:pPr>
    </w:p>
    <w:p w:rsidR="00811738" w:rsidRDefault="00F203A3">
      <w:pPr>
        <w:tabs>
          <w:tab w:val="left" w:pos="424"/>
        </w:tabs>
        <w:spacing w:after="0"/>
        <w:jc w:val="both"/>
      </w:pPr>
      <w:r>
        <w:rPr>
          <w:rFonts w:cs="Times New Roman"/>
          <w:b/>
          <w:sz w:val="28"/>
          <w:szCs w:val="28"/>
          <w:rtl/>
        </w:rPr>
        <w:t>الحق في العمل</w:t>
      </w:r>
      <w:r>
        <w:rPr>
          <w:b/>
          <w:sz w:val="28"/>
          <w:szCs w:val="28"/>
          <w:rtl/>
        </w:rPr>
        <w:t>:</w:t>
      </w:r>
    </w:p>
    <w:p w:rsidR="00811738" w:rsidRDefault="00F203A3">
      <w:pPr>
        <w:spacing w:after="0"/>
        <w:jc w:val="both"/>
      </w:pPr>
      <w:r>
        <w:rPr>
          <w:rFonts w:cs="Times New Roman"/>
          <w:sz w:val="28"/>
          <w:szCs w:val="28"/>
          <w:rtl/>
        </w:rPr>
        <w:t xml:space="preserve">أما حق العمل للأشخاص ذوي الإعاقة والخدمات المقدمة في هذا المجال في المملكة، فإن الدولة تكفل رعاية حق العمل وتيسير سبله لكافة مواطنيها دون أدنى تمييز في الوظيفة العامة على أي </w:t>
      </w:r>
      <w:r>
        <w:rPr>
          <w:rFonts w:cs="Times New Roman"/>
          <w:sz w:val="28"/>
          <w:szCs w:val="28"/>
          <w:rtl/>
        </w:rPr>
        <w:lastRenderedPageBreak/>
        <w:t xml:space="preserve">أساس، كما نصت </w:t>
      </w:r>
      <w:r>
        <w:rPr>
          <w:sz w:val="28"/>
          <w:szCs w:val="28"/>
          <w:rtl/>
        </w:rPr>
        <w:t>(</w:t>
      </w:r>
      <w:r>
        <w:rPr>
          <w:rFonts w:cs="Times New Roman"/>
          <w:sz w:val="28"/>
          <w:szCs w:val="28"/>
          <w:rtl/>
        </w:rPr>
        <w:t>المادة الثامنة والعشرون</w:t>
      </w:r>
      <w:r>
        <w:rPr>
          <w:sz w:val="28"/>
          <w:szCs w:val="28"/>
          <w:rtl/>
        </w:rPr>
        <w:t xml:space="preserve">) </w:t>
      </w:r>
      <w:r>
        <w:rPr>
          <w:rFonts w:cs="Times New Roman"/>
          <w:sz w:val="28"/>
          <w:szCs w:val="28"/>
          <w:rtl/>
        </w:rPr>
        <w:t xml:space="preserve">من النظام الأساسي للحكم </w:t>
      </w:r>
      <w:r>
        <w:rPr>
          <w:sz w:val="28"/>
          <w:szCs w:val="28"/>
          <w:rtl/>
        </w:rPr>
        <w:t>"</w:t>
      </w:r>
      <w:r>
        <w:rPr>
          <w:rFonts w:cs="Times New Roman"/>
          <w:sz w:val="28"/>
          <w:szCs w:val="28"/>
          <w:rtl/>
        </w:rPr>
        <w:t>تُيسر الدولة مجالات العمل لكل قادر عليه، وتسن الأنظمة التي تحمي العامل وصاحب العمل</w:t>
      </w:r>
      <w:r>
        <w:rPr>
          <w:sz w:val="28"/>
          <w:szCs w:val="28"/>
          <w:rtl/>
        </w:rPr>
        <w:t>".</w:t>
      </w:r>
    </w:p>
    <w:p w:rsidR="00811738" w:rsidRDefault="00811738">
      <w:pPr>
        <w:spacing w:after="0"/>
        <w:jc w:val="both"/>
      </w:pPr>
    </w:p>
    <w:p w:rsidR="00811738" w:rsidRDefault="00F203A3">
      <w:pPr>
        <w:spacing w:after="0"/>
        <w:jc w:val="both"/>
      </w:pPr>
      <w:r>
        <w:rPr>
          <w:rFonts w:cs="Times New Roman"/>
          <w:sz w:val="28"/>
          <w:szCs w:val="28"/>
          <w:rtl/>
        </w:rPr>
        <w:t xml:space="preserve">أشارت </w:t>
      </w:r>
      <w:r>
        <w:rPr>
          <w:sz w:val="28"/>
          <w:szCs w:val="28"/>
          <w:rtl/>
        </w:rPr>
        <w:t>(</w:t>
      </w:r>
      <w:r>
        <w:rPr>
          <w:rFonts w:cs="Times New Roman"/>
          <w:sz w:val="28"/>
          <w:szCs w:val="28"/>
          <w:rtl/>
        </w:rPr>
        <w:t>المادة الثانية</w:t>
      </w:r>
      <w:r>
        <w:rPr>
          <w:sz w:val="28"/>
          <w:szCs w:val="28"/>
          <w:rtl/>
        </w:rPr>
        <w:t xml:space="preserve">) </w:t>
      </w:r>
      <w:r>
        <w:rPr>
          <w:rFonts w:cs="Times New Roman"/>
          <w:sz w:val="28"/>
          <w:szCs w:val="28"/>
          <w:rtl/>
        </w:rPr>
        <w:t xml:space="preserve">من نظام رعاية المعوقين الصادر بموجب المرسوم الملكي رقم </w:t>
      </w:r>
      <w:r>
        <w:rPr>
          <w:sz w:val="28"/>
          <w:szCs w:val="28"/>
          <w:rtl/>
        </w:rPr>
        <w:t>(</w:t>
      </w:r>
      <w:r>
        <w:rPr>
          <w:rFonts w:cs="Times New Roman"/>
          <w:sz w:val="28"/>
          <w:szCs w:val="28"/>
          <w:rtl/>
        </w:rPr>
        <w:t>م</w:t>
      </w:r>
      <w:r>
        <w:rPr>
          <w:sz w:val="28"/>
          <w:szCs w:val="28"/>
          <w:rtl/>
        </w:rPr>
        <w:t xml:space="preserve">/37) </w:t>
      </w:r>
      <w:r>
        <w:rPr>
          <w:rFonts w:cs="Times New Roman"/>
          <w:sz w:val="28"/>
          <w:szCs w:val="28"/>
          <w:rtl/>
        </w:rPr>
        <w:t xml:space="preserve">وتاريخ </w:t>
      </w:r>
      <w:r>
        <w:rPr>
          <w:sz w:val="28"/>
          <w:szCs w:val="28"/>
          <w:rtl/>
        </w:rPr>
        <w:t>29/03/2000</w:t>
      </w:r>
      <w:r>
        <w:rPr>
          <w:rFonts w:cs="Times New Roman"/>
          <w:sz w:val="28"/>
          <w:szCs w:val="28"/>
          <w:rtl/>
        </w:rPr>
        <w:t>م إلى أن الدولة تكفل حق الشخص ذي الإعاقة في خدمات عدة تقدم لهم عن طريق الجهات المختصة في العديد من المجالات منها مجال العمل ويشمل التوظيف في الأعمال التي تناسب قدرات الشخص ذي الإعاقة ومؤهلاته لإعطائه الفرصة للكشف عن قدراته الذاتية ولتمكينه من الحصول على دخل كباقي أفراد المجتمع، والسعي لرفع مستوى أدائه أثناء العمل عن طريق التدريب</w:t>
      </w:r>
      <w:r>
        <w:rPr>
          <w:sz w:val="28"/>
          <w:szCs w:val="28"/>
          <w:rtl/>
        </w:rPr>
        <w:t>.</w:t>
      </w:r>
    </w:p>
    <w:p w:rsidR="00811738" w:rsidRDefault="00811738">
      <w:pPr>
        <w:spacing w:after="0"/>
        <w:jc w:val="both"/>
      </w:pPr>
    </w:p>
    <w:p w:rsidR="00811738" w:rsidRDefault="00F203A3">
      <w:pPr>
        <w:spacing w:after="0"/>
        <w:jc w:val="both"/>
      </w:pPr>
      <w:r>
        <w:rPr>
          <w:rFonts w:cs="Times New Roman"/>
          <w:sz w:val="28"/>
          <w:szCs w:val="28"/>
          <w:rtl/>
        </w:rPr>
        <w:t xml:space="preserve">كما أن المملكة من خلال وزارة العمل والتنمية الاجتماعية تحرص على العمل على توفير كافة السبل لضمان توظيف الأشخاص ذوي الإعاقة في القطاع الخاص، حيث نصت </w:t>
      </w:r>
      <w:r>
        <w:rPr>
          <w:sz w:val="28"/>
          <w:szCs w:val="28"/>
          <w:rtl/>
        </w:rPr>
        <w:t>(</w:t>
      </w:r>
      <w:r>
        <w:rPr>
          <w:rFonts w:cs="Times New Roman"/>
          <w:sz w:val="28"/>
          <w:szCs w:val="28"/>
          <w:rtl/>
        </w:rPr>
        <w:t>المادة الثامنة والعشرون</w:t>
      </w:r>
      <w:r>
        <w:rPr>
          <w:sz w:val="28"/>
          <w:szCs w:val="28"/>
          <w:rtl/>
        </w:rPr>
        <w:t xml:space="preserve">) </w:t>
      </w:r>
      <w:r>
        <w:rPr>
          <w:rFonts w:cs="Times New Roman"/>
          <w:sz w:val="28"/>
          <w:szCs w:val="28"/>
          <w:rtl/>
        </w:rPr>
        <w:t>من نظام العمل الصادر بالمرسوم الملكي رقم</w:t>
      </w:r>
      <w:r>
        <w:rPr>
          <w:sz w:val="28"/>
          <w:szCs w:val="28"/>
          <w:rtl/>
        </w:rPr>
        <w:t xml:space="preserve">) </w:t>
      </w:r>
      <w:r>
        <w:rPr>
          <w:rFonts w:cs="Times New Roman"/>
          <w:sz w:val="28"/>
          <w:szCs w:val="28"/>
          <w:rtl/>
        </w:rPr>
        <w:t xml:space="preserve">٥١ </w:t>
      </w:r>
      <w:r>
        <w:rPr>
          <w:sz w:val="28"/>
          <w:szCs w:val="28"/>
          <w:rtl/>
        </w:rPr>
        <w:t>(</w:t>
      </w:r>
      <w:r>
        <w:rPr>
          <w:rFonts w:cs="Times New Roman"/>
          <w:sz w:val="28"/>
          <w:szCs w:val="28"/>
          <w:rtl/>
        </w:rPr>
        <w:t xml:space="preserve">وتاريخ </w:t>
      </w:r>
      <w:r>
        <w:rPr>
          <w:sz w:val="28"/>
          <w:szCs w:val="28"/>
          <w:rtl/>
        </w:rPr>
        <w:t>27/9/2005</w:t>
      </w:r>
      <w:r>
        <w:rPr>
          <w:rFonts w:cs="Times New Roman"/>
          <w:sz w:val="28"/>
          <w:szCs w:val="28"/>
          <w:rtl/>
        </w:rPr>
        <w:t xml:space="preserve">م </w:t>
      </w:r>
      <w:r>
        <w:rPr>
          <w:sz w:val="28"/>
          <w:szCs w:val="28"/>
          <w:rtl/>
        </w:rPr>
        <w:t>"</w:t>
      </w:r>
      <w:r>
        <w:rPr>
          <w:rFonts w:cs="Times New Roman"/>
          <w:sz w:val="28"/>
          <w:szCs w:val="28"/>
          <w:rtl/>
        </w:rPr>
        <w:t xml:space="preserve">على كل صاحب عمل يستخدم </w:t>
      </w:r>
      <w:r>
        <w:rPr>
          <w:sz w:val="28"/>
          <w:szCs w:val="28"/>
          <w:rtl/>
        </w:rPr>
        <w:t xml:space="preserve">(25) </w:t>
      </w:r>
      <w:r>
        <w:rPr>
          <w:rFonts w:cs="Times New Roman"/>
          <w:sz w:val="28"/>
          <w:szCs w:val="28"/>
          <w:rtl/>
        </w:rPr>
        <w:t xml:space="preserve">عاملاً فأكثر، وكانت طبيعة العمل لديه تمكنه من تشغيل المعوقين الذين تم تأهيلهم مهنياً أن يشغل </w:t>
      </w:r>
      <w:r>
        <w:rPr>
          <w:sz w:val="28"/>
          <w:szCs w:val="28"/>
          <w:rtl/>
        </w:rPr>
        <w:t xml:space="preserve">(4%) </w:t>
      </w:r>
      <w:r>
        <w:rPr>
          <w:rFonts w:cs="Times New Roman"/>
          <w:sz w:val="28"/>
          <w:szCs w:val="28"/>
          <w:rtl/>
        </w:rPr>
        <w:t>على الأقل من مجموع عدد عماله من المعوقين المؤهلين مهنياً، سواء أكان ذلك عن طريق ترشيح وحدات التوظيف أو غيرها</w:t>
      </w:r>
      <w:r>
        <w:rPr>
          <w:sz w:val="28"/>
          <w:szCs w:val="28"/>
          <w:rtl/>
        </w:rPr>
        <w:t>"</w:t>
      </w:r>
      <w:r>
        <w:rPr>
          <w:rFonts w:cs="Times New Roman"/>
          <w:sz w:val="28"/>
          <w:szCs w:val="28"/>
          <w:rtl/>
        </w:rPr>
        <w:t>، وعليه أن يرسل إلى مكتب العمل المختص بياناً بعدد الوظائف والأعمال التي يشغلها المعوقون الذين تم تأهيلهم مهنياً وأجر كل منهم</w:t>
      </w:r>
      <w:r>
        <w:rPr>
          <w:sz w:val="28"/>
          <w:szCs w:val="28"/>
          <w:rtl/>
        </w:rPr>
        <w:t xml:space="preserve">". </w:t>
      </w:r>
    </w:p>
    <w:p w:rsidR="00811738" w:rsidRDefault="00811738">
      <w:pPr>
        <w:spacing w:after="0"/>
        <w:jc w:val="both"/>
      </w:pPr>
    </w:p>
    <w:p w:rsidR="00F203A3" w:rsidRDefault="00F203A3">
      <w:pPr>
        <w:spacing w:after="0"/>
        <w:jc w:val="both"/>
        <w:rPr>
          <w:rFonts w:cs="Times New Roman"/>
          <w:sz w:val="28"/>
          <w:szCs w:val="28"/>
          <w:rtl/>
        </w:rPr>
      </w:pPr>
    </w:p>
    <w:p w:rsidR="00F203A3" w:rsidRDefault="00F203A3">
      <w:pPr>
        <w:spacing w:after="0"/>
        <w:jc w:val="both"/>
        <w:rPr>
          <w:rFonts w:cs="Times New Roman"/>
          <w:sz w:val="28"/>
          <w:szCs w:val="28"/>
          <w:rtl/>
        </w:rPr>
      </w:pPr>
    </w:p>
    <w:p w:rsidR="00F203A3" w:rsidRDefault="00F203A3">
      <w:pPr>
        <w:spacing w:after="0"/>
        <w:jc w:val="both"/>
        <w:rPr>
          <w:rFonts w:cs="Times New Roman"/>
          <w:sz w:val="28"/>
          <w:szCs w:val="28"/>
          <w:rtl/>
        </w:rPr>
      </w:pPr>
    </w:p>
    <w:p w:rsidR="00F203A3" w:rsidRDefault="00F203A3">
      <w:pPr>
        <w:spacing w:after="0"/>
        <w:jc w:val="both"/>
        <w:rPr>
          <w:rFonts w:cs="Times New Roman"/>
          <w:sz w:val="28"/>
          <w:szCs w:val="28"/>
          <w:rtl/>
        </w:rPr>
      </w:pPr>
    </w:p>
    <w:p w:rsidR="00811738" w:rsidRDefault="00F203A3">
      <w:pPr>
        <w:spacing w:after="0"/>
        <w:jc w:val="both"/>
      </w:pPr>
      <w:r>
        <w:rPr>
          <w:rFonts w:cs="Times New Roman"/>
          <w:sz w:val="28"/>
          <w:szCs w:val="28"/>
          <w:rtl/>
        </w:rPr>
        <w:t xml:space="preserve">أصدرت وزارة العمل القرار الوزاري رقم </w:t>
      </w:r>
      <w:r>
        <w:rPr>
          <w:sz w:val="28"/>
          <w:szCs w:val="28"/>
          <w:rtl/>
        </w:rPr>
        <w:t xml:space="preserve">( 4072/4/5 ) </w:t>
      </w:r>
      <w:r>
        <w:rPr>
          <w:rFonts w:cs="Times New Roman"/>
          <w:sz w:val="28"/>
          <w:szCs w:val="28"/>
          <w:rtl/>
        </w:rPr>
        <w:t xml:space="preserve">وتاريخ </w:t>
      </w:r>
      <w:r>
        <w:rPr>
          <w:sz w:val="28"/>
          <w:szCs w:val="28"/>
          <w:rtl/>
        </w:rPr>
        <w:t>11/03/2008</w:t>
      </w:r>
      <w:r>
        <w:rPr>
          <w:rFonts w:cs="Times New Roman"/>
          <w:sz w:val="28"/>
          <w:szCs w:val="28"/>
          <w:rtl/>
        </w:rPr>
        <w:t xml:space="preserve">م باحتساب الشخص الواحد من ذوي الإعاقة عن أربعة موظفين في نسبة السعودة في المنشآت الأهلية، وذلك لتحفيز منشآت القطاع الخاص على توفير الفرص الوظيفية للأشخاص ذوي الإعاقة بما يتناسب مع قدراتهم ، وما صدر به أيضاً قرار وزارة العمل رقم </w:t>
      </w:r>
      <w:r>
        <w:rPr>
          <w:sz w:val="28"/>
          <w:szCs w:val="28"/>
          <w:rtl/>
        </w:rPr>
        <w:t>1/1/4624/</w:t>
      </w:r>
      <w:r>
        <w:rPr>
          <w:rFonts w:cs="Times New Roman"/>
          <w:sz w:val="28"/>
          <w:szCs w:val="28"/>
          <w:rtl/>
        </w:rPr>
        <w:t xml:space="preserve">ع بتاريخ </w:t>
      </w:r>
      <w:r>
        <w:rPr>
          <w:sz w:val="28"/>
          <w:szCs w:val="28"/>
          <w:rtl/>
        </w:rPr>
        <w:t>8/9/2012</w:t>
      </w:r>
      <w:r>
        <w:rPr>
          <w:rFonts w:cs="Times New Roman"/>
          <w:sz w:val="28"/>
          <w:szCs w:val="28"/>
          <w:rtl/>
        </w:rPr>
        <w:t>م بشأن تنظيم احتساب الأجور الشهرية والفئات الخاصة في برنامج نطاقات والتي منها الأشخاص ذوي الإعاقة القادرين على العمل، المتضمن في البنود رقم</w:t>
      </w:r>
      <w:r>
        <w:rPr>
          <w:sz w:val="28"/>
          <w:szCs w:val="28"/>
          <w:rtl/>
        </w:rPr>
        <w:t>: 12</w:t>
      </w:r>
      <w:r>
        <w:rPr>
          <w:rFonts w:cs="Times New Roman"/>
          <w:sz w:val="28"/>
          <w:szCs w:val="28"/>
          <w:rtl/>
        </w:rPr>
        <w:t xml:space="preserve">، </w:t>
      </w:r>
      <w:r>
        <w:rPr>
          <w:sz w:val="28"/>
          <w:szCs w:val="28"/>
          <w:rtl/>
        </w:rPr>
        <w:t>13</w:t>
      </w:r>
      <w:r>
        <w:rPr>
          <w:rFonts w:cs="Times New Roman"/>
          <w:sz w:val="28"/>
          <w:szCs w:val="28"/>
          <w:rtl/>
        </w:rPr>
        <w:t xml:space="preserve">، </w:t>
      </w:r>
      <w:r>
        <w:rPr>
          <w:sz w:val="28"/>
          <w:szCs w:val="28"/>
          <w:rtl/>
        </w:rPr>
        <w:t>14</w:t>
      </w:r>
      <w:r>
        <w:rPr>
          <w:rFonts w:cs="Times New Roman"/>
          <w:sz w:val="28"/>
          <w:szCs w:val="28"/>
          <w:rtl/>
        </w:rPr>
        <w:t xml:space="preserve">، </w:t>
      </w:r>
      <w:r>
        <w:rPr>
          <w:sz w:val="28"/>
          <w:szCs w:val="28"/>
          <w:rtl/>
        </w:rPr>
        <w:t xml:space="preserve">18 </w:t>
      </w:r>
      <w:r>
        <w:rPr>
          <w:rFonts w:cs="Times New Roman"/>
          <w:sz w:val="28"/>
          <w:szCs w:val="28"/>
          <w:rtl/>
        </w:rPr>
        <w:t>من القرار ما يخص كيفية احتساب الأشخاص ذوي الإعاقة في نسب التوطين</w:t>
      </w:r>
      <w:r>
        <w:rPr>
          <w:sz w:val="28"/>
          <w:szCs w:val="28"/>
          <w:rtl/>
        </w:rPr>
        <w:t xml:space="preserve">. </w:t>
      </w:r>
    </w:p>
    <w:p w:rsidR="00811738" w:rsidRDefault="00811738">
      <w:pPr>
        <w:spacing w:after="0"/>
        <w:jc w:val="both"/>
      </w:pPr>
    </w:p>
    <w:p w:rsidR="00811738" w:rsidRDefault="00F203A3">
      <w:pPr>
        <w:spacing w:after="0"/>
        <w:jc w:val="both"/>
      </w:pPr>
      <w:r>
        <w:rPr>
          <w:rFonts w:cs="Times New Roman"/>
          <w:sz w:val="28"/>
          <w:szCs w:val="28"/>
          <w:rtl/>
        </w:rPr>
        <w:t xml:space="preserve">ولحفظ حقوق الأِشخاص ذوي الإعاقة في العمل، فإن وزارة العمل والتنمية الاجتماعية تعمل على متابعة منشآت القطاع الخاص من خلال المفتشين بحثهم على تهيئة المكان المناسب ومتابعة من يعمل منهم في مكان عملهم للتأكد من أنهم يعملون في ظروف جيدة وفي بيئة مناسبة، ووضع </w:t>
      </w:r>
      <w:r>
        <w:rPr>
          <w:rFonts w:cs="Times New Roman"/>
          <w:sz w:val="28"/>
          <w:szCs w:val="28"/>
          <w:rtl/>
        </w:rPr>
        <w:lastRenderedPageBreak/>
        <w:t>مداخل ومخارج ومواقف خاصة لهم وتوفير كراسي متحركة عادية وكهربائية بما يتناسب مع حالة كل منهم بما يكفل سهولة وتنقل الشخص ذي الإعاقة داخل عمله بكل سهولة، وأيضاً تشجيع المنشآت بتوفير مصاعد كهربائية ودورات مياه خاصة بالأشخاص ذوي الإعاقة، ومترجمين للغة الإشارة</w:t>
      </w:r>
      <w:r>
        <w:rPr>
          <w:sz w:val="28"/>
          <w:szCs w:val="28"/>
          <w:rtl/>
        </w:rPr>
        <w:t xml:space="preserve">. </w:t>
      </w:r>
      <w:r>
        <w:rPr>
          <w:rFonts w:cs="Times New Roman"/>
          <w:sz w:val="28"/>
          <w:szCs w:val="28"/>
          <w:rtl/>
        </w:rPr>
        <w:t>وكذلك ما نصت عليه المواد رقم</w:t>
      </w:r>
      <w:r>
        <w:rPr>
          <w:sz w:val="28"/>
          <w:szCs w:val="28"/>
          <w:rtl/>
        </w:rPr>
        <w:t>: (26</w:t>
      </w:r>
      <w:r>
        <w:rPr>
          <w:rFonts w:cs="Times New Roman"/>
          <w:sz w:val="28"/>
          <w:szCs w:val="28"/>
          <w:rtl/>
        </w:rPr>
        <w:t xml:space="preserve">، </w:t>
      </w:r>
      <w:r>
        <w:rPr>
          <w:sz w:val="28"/>
          <w:szCs w:val="28"/>
          <w:rtl/>
        </w:rPr>
        <w:t>28</w:t>
      </w:r>
      <w:r>
        <w:rPr>
          <w:rFonts w:cs="Times New Roman"/>
          <w:sz w:val="28"/>
          <w:szCs w:val="28"/>
          <w:rtl/>
        </w:rPr>
        <w:t xml:space="preserve">، </w:t>
      </w:r>
      <w:r>
        <w:rPr>
          <w:sz w:val="28"/>
          <w:szCs w:val="28"/>
          <w:rtl/>
        </w:rPr>
        <w:t>120</w:t>
      </w:r>
      <w:r>
        <w:rPr>
          <w:rFonts w:cs="Times New Roman"/>
          <w:sz w:val="28"/>
          <w:szCs w:val="28"/>
          <w:rtl/>
        </w:rPr>
        <w:t xml:space="preserve">، </w:t>
      </w:r>
      <w:r>
        <w:rPr>
          <w:sz w:val="28"/>
          <w:szCs w:val="28"/>
          <w:rtl/>
        </w:rPr>
        <w:t xml:space="preserve">243) </w:t>
      </w:r>
      <w:r>
        <w:rPr>
          <w:rFonts w:cs="Times New Roman"/>
          <w:sz w:val="28"/>
          <w:szCs w:val="28"/>
          <w:rtl/>
        </w:rPr>
        <w:t>من نظام العمل والتي تشير إلى حقوق كافة الاشخاص في العمل والتوظيف ومن بينهم الأشخاص ذوي الإعاقة</w:t>
      </w:r>
      <w:r>
        <w:rPr>
          <w:sz w:val="28"/>
          <w:szCs w:val="28"/>
          <w:rtl/>
        </w:rPr>
        <w:t>.</w:t>
      </w:r>
    </w:p>
    <w:p w:rsidR="00811738" w:rsidRDefault="00811738">
      <w:pPr>
        <w:spacing w:after="0"/>
        <w:jc w:val="both"/>
      </w:pPr>
    </w:p>
    <w:p w:rsidR="00811738" w:rsidRDefault="00F203A3">
      <w:pPr>
        <w:spacing w:after="0"/>
        <w:jc w:val="both"/>
      </w:pPr>
      <w:r>
        <w:rPr>
          <w:rFonts w:cs="Times New Roman"/>
          <w:sz w:val="28"/>
          <w:szCs w:val="28"/>
          <w:rtl/>
        </w:rPr>
        <w:t>أما فيما يتعلق بتمكين الأشخاص ذوي الإعاقة من الحصول بصورة فعّالة على البرامج العامة التأهيلية والتقنية والمهنية، فقد تم إعداد برامج تأهيل مهني تواكب متطلبات سوق العمل موجه لذوي الإعاقة البسيطة والمتوسطة لانخراطهم في مجال العمل بالتنسيق مع التنظيم الوطني المشترك والمؤسسة العامة للتدريب التقني والمهني</w:t>
      </w:r>
      <w:r>
        <w:rPr>
          <w:sz w:val="28"/>
          <w:szCs w:val="28"/>
          <w:rtl/>
        </w:rPr>
        <w:t>.</w:t>
      </w:r>
    </w:p>
    <w:p w:rsidR="00811738" w:rsidRDefault="00811738">
      <w:pPr>
        <w:spacing w:after="0"/>
        <w:jc w:val="both"/>
      </w:pPr>
    </w:p>
    <w:p w:rsidR="00811738" w:rsidRDefault="00F203A3">
      <w:pPr>
        <w:spacing w:after="0"/>
        <w:jc w:val="both"/>
      </w:pPr>
      <w:r>
        <w:rPr>
          <w:rFonts w:cs="Times New Roman"/>
          <w:sz w:val="28"/>
          <w:szCs w:val="28"/>
          <w:rtl/>
        </w:rPr>
        <w:t>كما تعمل وزارة العمل والتنمية الاجتماعية بالتنسيق مع وزارة الخدمة المدنية، لاستيعاب خريجي مراكز التأهيل المهني من الأشخاص ذوي الإعاقة في الفرص الوظيفية المطروحة ومتابعة توظيفهم</w:t>
      </w:r>
      <w:r>
        <w:rPr>
          <w:sz w:val="28"/>
          <w:szCs w:val="28"/>
          <w:rtl/>
        </w:rPr>
        <w:t xml:space="preserve">. </w:t>
      </w:r>
    </w:p>
    <w:p w:rsidR="00811738" w:rsidRDefault="00811738">
      <w:pPr>
        <w:spacing w:after="0"/>
        <w:jc w:val="both"/>
      </w:pPr>
    </w:p>
    <w:p w:rsidR="00F203A3" w:rsidRDefault="00F203A3">
      <w:pPr>
        <w:spacing w:after="0"/>
        <w:jc w:val="both"/>
        <w:rPr>
          <w:rFonts w:cs="Times New Roman"/>
          <w:sz w:val="28"/>
          <w:szCs w:val="28"/>
          <w:rtl/>
        </w:rPr>
      </w:pPr>
      <w:r>
        <w:rPr>
          <w:rFonts w:cs="Times New Roman"/>
          <w:sz w:val="28"/>
          <w:szCs w:val="28"/>
          <w:rtl/>
        </w:rPr>
        <w:t xml:space="preserve">تقوم وزارة العمل والتنمية الاجتماعية بِحث منشآت القطاع الخاص وتحفيزهم وتقديم التسهيلات لهم وتشجيعهم على توظيف الأشخاص ذوي الإعاقة، حيث تم في عام </w:t>
      </w:r>
      <w:r>
        <w:rPr>
          <w:sz w:val="28"/>
          <w:szCs w:val="28"/>
          <w:rtl/>
        </w:rPr>
        <w:t>2012</w:t>
      </w:r>
      <w:r>
        <w:rPr>
          <w:rFonts w:cs="Times New Roman"/>
          <w:sz w:val="28"/>
          <w:szCs w:val="28"/>
          <w:rtl/>
        </w:rPr>
        <w:t xml:space="preserve">م تفعيل إدارة بمسمى </w:t>
      </w:r>
      <w:r>
        <w:rPr>
          <w:sz w:val="28"/>
          <w:szCs w:val="28"/>
          <w:rtl/>
        </w:rPr>
        <w:t>"</w:t>
      </w:r>
      <w:r>
        <w:rPr>
          <w:rFonts w:cs="Times New Roman"/>
          <w:sz w:val="28"/>
          <w:szCs w:val="28"/>
          <w:rtl/>
        </w:rPr>
        <w:t>إدارة سياسات عمل الأشخاص ذوي الإعاقة تحت مظلة وكالة السياسات العمالية</w:t>
      </w:r>
      <w:r>
        <w:rPr>
          <w:sz w:val="28"/>
          <w:szCs w:val="28"/>
          <w:rtl/>
        </w:rPr>
        <w:t xml:space="preserve">" </w:t>
      </w:r>
      <w:r>
        <w:rPr>
          <w:rFonts w:cs="Times New Roman"/>
          <w:sz w:val="28"/>
          <w:szCs w:val="28"/>
          <w:rtl/>
        </w:rPr>
        <w:t xml:space="preserve">وأصبحت هذه </w:t>
      </w:r>
    </w:p>
    <w:p w:rsidR="00F203A3" w:rsidRDefault="00F203A3">
      <w:pPr>
        <w:spacing w:after="0"/>
        <w:jc w:val="both"/>
        <w:rPr>
          <w:rFonts w:cs="Times New Roman"/>
          <w:sz w:val="28"/>
          <w:szCs w:val="28"/>
          <w:rtl/>
        </w:rPr>
      </w:pPr>
    </w:p>
    <w:p w:rsidR="00F203A3" w:rsidRDefault="00F203A3">
      <w:pPr>
        <w:spacing w:after="0"/>
        <w:jc w:val="both"/>
        <w:rPr>
          <w:rFonts w:cs="Times New Roman"/>
          <w:sz w:val="28"/>
          <w:szCs w:val="28"/>
          <w:rtl/>
        </w:rPr>
      </w:pPr>
    </w:p>
    <w:p w:rsidR="00F203A3" w:rsidRDefault="00F203A3">
      <w:pPr>
        <w:spacing w:after="0"/>
        <w:jc w:val="both"/>
        <w:rPr>
          <w:rFonts w:cs="Times New Roman"/>
          <w:sz w:val="28"/>
          <w:szCs w:val="28"/>
          <w:rtl/>
        </w:rPr>
      </w:pPr>
    </w:p>
    <w:p w:rsidR="00F203A3" w:rsidRDefault="00F203A3">
      <w:pPr>
        <w:spacing w:after="0"/>
        <w:jc w:val="both"/>
        <w:rPr>
          <w:rFonts w:cs="Times New Roman"/>
          <w:sz w:val="28"/>
          <w:szCs w:val="28"/>
          <w:rtl/>
        </w:rPr>
      </w:pPr>
    </w:p>
    <w:p w:rsidR="00811738" w:rsidRDefault="00F203A3">
      <w:pPr>
        <w:spacing w:after="0"/>
        <w:jc w:val="both"/>
      </w:pPr>
      <w:r>
        <w:rPr>
          <w:rFonts w:cs="Times New Roman"/>
          <w:sz w:val="28"/>
          <w:szCs w:val="28"/>
          <w:rtl/>
        </w:rPr>
        <w:t>الإدارة ضمن الهيكل التنظيمي في الوكالة ويرأسها شخص من ذوي الإعاقة السمعية، بالإضافة إلى أنه تم استحداث قسم لشؤون توظيف الأشخاص ذوي الإعاقة تحت مظلتها</w:t>
      </w:r>
      <w:r>
        <w:rPr>
          <w:sz w:val="28"/>
          <w:szCs w:val="28"/>
          <w:rtl/>
        </w:rPr>
        <w:t xml:space="preserve">.  </w:t>
      </w:r>
    </w:p>
    <w:p w:rsidR="00811738" w:rsidRDefault="00811738">
      <w:pPr>
        <w:spacing w:after="0"/>
        <w:jc w:val="both"/>
      </w:pPr>
    </w:p>
    <w:p w:rsidR="00811738" w:rsidRDefault="00F203A3">
      <w:pPr>
        <w:spacing w:after="0"/>
        <w:jc w:val="both"/>
      </w:pPr>
      <w:r>
        <w:rPr>
          <w:rFonts w:cs="Times New Roman"/>
          <w:sz w:val="28"/>
          <w:szCs w:val="28"/>
          <w:rtl/>
        </w:rPr>
        <w:t xml:space="preserve">قامت كذلك وزارة العمل والتنمية الاجتماعية في سبيل تعزيز توظيف الأشخاص ذوي الإعاقة وتطويره وإعداد الخطط والسياسات المتقدمة لذلك، بتوقيع اتفاقية مع شركة استشارية بريطانية في إبريل </w:t>
      </w:r>
      <w:r>
        <w:rPr>
          <w:sz w:val="28"/>
          <w:szCs w:val="28"/>
          <w:rtl/>
        </w:rPr>
        <w:t>2011</w:t>
      </w:r>
      <w:r>
        <w:rPr>
          <w:rFonts w:cs="Times New Roman"/>
          <w:sz w:val="28"/>
          <w:szCs w:val="28"/>
          <w:rtl/>
        </w:rPr>
        <w:t xml:space="preserve">م للعمل على مبادرة تهدف إلى تنفيذ مشروع إعداد استراتيجية وطنية لتوظيف وتشغيل الأشخاص ذوي الإعاقة وقد بدأ العمل على تنفيذ المبادرة في أكتوبر </w:t>
      </w:r>
      <w:r>
        <w:rPr>
          <w:sz w:val="28"/>
          <w:szCs w:val="28"/>
          <w:rtl/>
        </w:rPr>
        <w:t>2011</w:t>
      </w:r>
      <w:r>
        <w:rPr>
          <w:rFonts w:cs="Times New Roman"/>
          <w:sz w:val="28"/>
          <w:szCs w:val="28"/>
          <w:rtl/>
        </w:rPr>
        <w:t>م على مرحلتين بهدف الوصول للآتي</w:t>
      </w:r>
      <w:r>
        <w:rPr>
          <w:sz w:val="28"/>
          <w:szCs w:val="28"/>
          <w:rtl/>
        </w:rPr>
        <w:t xml:space="preserve">: </w:t>
      </w:r>
    </w:p>
    <w:p w:rsidR="00811738" w:rsidRDefault="00F203A3">
      <w:pPr>
        <w:numPr>
          <w:ilvl w:val="0"/>
          <w:numId w:val="7"/>
        </w:numPr>
        <w:spacing w:after="0"/>
        <w:ind w:left="991" w:hanging="284"/>
        <w:contextualSpacing/>
        <w:jc w:val="both"/>
        <w:rPr>
          <w:sz w:val="28"/>
          <w:szCs w:val="28"/>
        </w:rPr>
      </w:pPr>
      <w:r>
        <w:rPr>
          <w:rFonts w:cs="Times New Roman"/>
          <w:sz w:val="28"/>
          <w:szCs w:val="28"/>
          <w:rtl/>
        </w:rPr>
        <w:t>مسح واستطلاع واقع التوظيف والعمل للأشخاص ذوي الإعاقة</w:t>
      </w:r>
      <w:r>
        <w:rPr>
          <w:sz w:val="28"/>
          <w:szCs w:val="28"/>
          <w:rtl/>
        </w:rPr>
        <w:t xml:space="preserve">. </w:t>
      </w:r>
    </w:p>
    <w:p w:rsidR="00811738" w:rsidRDefault="00F203A3">
      <w:pPr>
        <w:numPr>
          <w:ilvl w:val="0"/>
          <w:numId w:val="7"/>
        </w:numPr>
        <w:spacing w:after="0"/>
        <w:ind w:left="991" w:hanging="284"/>
        <w:contextualSpacing/>
        <w:jc w:val="both"/>
        <w:rPr>
          <w:sz w:val="28"/>
          <w:szCs w:val="28"/>
        </w:rPr>
      </w:pPr>
      <w:r>
        <w:rPr>
          <w:rFonts w:cs="Times New Roman"/>
          <w:sz w:val="28"/>
          <w:szCs w:val="28"/>
          <w:rtl/>
        </w:rPr>
        <w:t>التعرف على الإحصاءات والأعداد للأشخاص ذوي الإعاقة</w:t>
      </w:r>
      <w:r>
        <w:rPr>
          <w:sz w:val="28"/>
          <w:szCs w:val="28"/>
          <w:rtl/>
        </w:rPr>
        <w:t xml:space="preserve">. </w:t>
      </w:r>
    </w:p>
    <w:p w:rsidR="00811738" w:rsidRDefault="00F203A3">
      <w:pPr>
        <w:numPr>
          <w:ilvl w:val="0"/>
          <w:numId w:val="7"/>
        </w:numPr>
        <w:spacing w:after="0"/>
        <w:ind w:left="991" w:hanging="284"/>
        <w:contextualSpacing/>
        <w:jc w:val="both"/>
        <w:rPr>
          <w:sz w:val="28"/>
          <w:szCs w:val="28"/>
        </w:rPr>
      </w:pPr>
      <w:r>
        <w:rPr>
          <w:rFonts w:cs="Times New Roman"/>
          <w:sz w:val="28"/>
          <w:szCs w:val="28"/>
          <w:rtl/>
        </w:rPr>
        <w:lastRenderedPageBreak/>
        <w:t>دراسة الوضع الحالي للأنظمة واللوائح والتشريعات والممارسات المعتمدة والمتبعة في توظيف ذوي الإعاقة</w:t>
      </w:r>
      <w:r>
        <w:rPr>
          <w:sz w:val="28"/>
          <w:szCs w:val="28"/>
          <w:rtl/>
        </w:rPr>
        <w:t xml:space="preserve">. </w:t>
      </w:r>
    </w:p>
    <w:p w:rsidR="00811738" w:rsidRDefault="00F203A3">
      <w:pPr>
        <w:numPr>
          <w:ilvl w:val="0"/>
          <w:numId w:val="7"/>
        </w:numPr>
        <w:spacing w:after="0"/>
        <w:ind w:left="991" w:hanging="284"/>
        <w:contextualSpacing/>
        <w:jc w:val="both"/>
        <w:rPr>
          <w:sz w:val="28"/>
          <w:szCs w:val="28"/>
        </w:rPr>
      </w:pPr>
      <w:r>
        <w:rPr>
          <w:rFonts w:cs="Times New Roman"/>
          <w:sz w:val="28"/>
          <w:szCs w:val="28"/>
          <w:rtl/>
        </w:rPr>
        <w:t>تحديد الجهات الرئيسية التي يجب إشراكها لإنجاح هذه المبادرة</w:t>
      </w:r>
      <w:r>
        <w:rPr>
          <w:sz w:val="28"/>
          <w:szCs w:val="28"/>
          <w:rtl/>
        </w:rPr>
        <w:t xml:space="preserve">. </w:t>
      </w:r>
    </w:p>
    <w:p w:rsidR="00811738" w:rsidRDefault="00F203A3">
      <w:pPr>
        <w:numPr>
          <w:ilvl w:val="0"/>
          <w:numId w:val="7"/>
        </w:numPr>
        <w:spacing w:after="0"/>
        <w:ind w:left="991" w:hanging="284"/>
        <w:contextualSpacing/>
        <w:jc w:val="both"/>
        <w:rPr>
          <w:sz w:val="28"/>
          <w:szCs w:val="28"/>
        </w:rPr>
      </w:pPr>
      <w:r>
        <w:rPr>
          <w:rFonts w:cs="Times New Roman"/>
          <w:sz w:val="28"/>
          <w:szCs w:val="28"/>
          <w:rtl/>
        </w:rPr>
        <w:t>إمكانية تحسين الممارسات والآليات المتبعة في التوظيف لتماثل ما هو معمول به في الدول المتقدمة</w:t>
      </w:r>
      <w:r>
        <w:rPr>
          <w:sz w:val="28"/>
          <w:szCs w:val="28"/>
          <w:rtl/>
        </w:rPr>
        <w:t xml:space="preserve">. </w:t>
      </w:r>
    </w:p>
    <w:p w:rsidR="00811738" w:rsidRDefault="00F203A3">
      <w:pPr>
        <w:numPr>
          <w:ilvl w:val="0"/>
          <w:numId w:val="7"/>
        </w:numPr>
        <w:spacing w:after="0"/>
        <w:ind w:left="991" w:hanging="284"/>
        <w:contextualSpacing/>
        <w:jc w:val="both"/>
        <w:rPr>
          <w:sz w:val="28"/>
          <w:szCs w:val="28"/>
        </w:rPr>
      </w:pPr>
      <w:r>
        <w:rPr>
          <w:rFonts w:cs="Times New Roman"/>
          <w:sz w:val="28"/>
          <w:szCs w:val="28"/>
          <w:rtl/>
        </w:rPr>
        <w:t>توفير الخدمات المستندة على النتائج في إطار الشراكة بين القطاعين الخاص والعام</w:t>
      </w:r>
      <w:r>
        <w:rPr>
          <w:sz w:val="28"/>
          <w:szCs w:val="28"/>
          <w:rtl/>
        </w:rPr>
        <w:t xml:space="preserve">. </w:t>
      </w:r>
    </w:p>
    <w:p w:rsidR="00811738" w:rsidRDefault="00F203A3">
      <w:pPr>
        <w:numPr>
          <w:ilvl w:val="0"/>
          <w:numId w:val="7"/>
        </w:numPr>
        <w:spacing w:after="0"/>
        <w:ind w:left="991" w:hanging="284"/>
        <w:contextualSpacing/>
        <w:jc w:val="both"/>
        <w:rPr>
          <w:sz w:val="28"/>
          <w:szCs w:val="28"/>
        </w:rPr>
      </w:pPr>
      <w:r>
        <w:rPr>
          <w:rFonts w:cs="Times New Roman"/>
          <w:sz w:val="28"/>
          <w:szCs w:val="28"/>
          <w:rtl/>
        </w:rPr>
        <w:t>التعرف على العقبات التي تعيق فرص العمل والتوظيف لتكون الركيزة للعمل على إيجاد حلول لقضية توظيف ذوي الإعاقة</w:t>
      </w:r>
      <w:r>
        <w:rPr>
          <w:sz w:val="28"/>
          <w:szCs w:val="28"/>
          <w:rtl/>
        </w:rPr>
        <w:t xml:space="preserve">. </w:t>
      </w:r>
    </w:p>
    <w:p w:rsidR="00811738" w:rsidRDefault="00F203A3">
      <w:pPr>
        <w:numPr>
          <w:ilvl w:val="0"/>
          <w:numId w:val="7"/>
        </w:numPr>
        <w:spacing w:after="0"/>
        <w:ind w:left="991" w:hanging="284"/>
        <w:contextualSpacing/>
        <w:jc w:val="both"/>
        <w:rPr>
          <w:sz w:val="28"/>
          <w:szCs w:val="28"/>
        </w:rPr>
      </w:pPr>
      <w:r>
        <w:rPr>
          <w:rFonts w:cs="Times New Roman"/>
          <w:sz w:val="28"/>
          <w:szCs w:val="28"/>
          <w:rtl/>
        </w:rPr>
        <w:t>إيجاد وتفعيل حلول سريعة لتنفيذ بعض المقترحات لخدمة توظيف الأشخاص ذوي الإعاقة</w:t>
      </w:r>
      <w:r>
        <w:rPr>
          <w:sz w:val="28"/>
          <w:szCs w:val="28"/>
          <w:rtl/>
        </w:rPr>
        <w:t xml:space="preserve">. </w:t>
      </w:r>
    </w:p>
    <w:p w:rsidR="00811738" w:rsidRDefault="00811738">
      <w:pPr>
        <w:spacing w:after="0"/>
        <w:jc w:val="both"/>
      </w:pPr>
    </w:p>
    <w:p w:rsidR="00811738" w:rsidRDefault="00F203A3">
      <w:pPr>
        <w:spacing w:after="0"/>
        <w:jc w:val="both"/>
      </w:pPr>
      <w:r>
        <w:rPr>
          <w:rFonts w:cs="Times New Roman"/>
          <w:sz w:val="28"/>
          <w:szCs w:val="28"/>
          <w:rtl/>
        </w:rPr>
        <w:t xml:space="preserve">استحدثت وزارة العمل برنامج </w:t>
      </w:r>
      <w:r>
        <w:rPr>
          <w:sz w:val="28"/>
          <w:szCs w:val="28"/>
          <w:rtl/>
        </w:rPr>
        <w:t xml:space="preserve">" </w:t>
      </w:r>
      <w:r>
        <w:rPr>
          <w:rFonts w:cs="Times New Roman"/>
          <w:sz w:val="28"/>
          <w:szCs w:val="28"/>
          <w:rtl/>
        </w:rPr>
        <w:t xml:space="preserve">توظيف وعمل الأشخاص ذوي الإعاقة </w:t>
      </w:r>
      <w:r>
        <w:rPr>
          <w:sz w:val="28"/>
          <w:szCs w:val="28"/>
          <w:rtl/>
        </w:rPr>
        <w:t xml:space="preserve">- </w:t>
      </w:r>
      <w:r>
        <w:rPr>
          <w:rFonts w:cs="Times New Roman"/>
          <w:sz w:val="28"/>
          <w:szCs w:val="28"/>
          <w:rtl/>
        </w:rPr>
        <w:t xml:space="preserve">توافق </w:t>
      </w:r>
      <w:r>
        <w:rPr>
          <w:sz w:val="28"/>
          <w:szCs w:val="28"/>
          <w:rtl/>
        </w:rPr>
        <w:t xml:space="preserve">" </w:t>
      </w:r>
      <w:r>
        <w:rPr>
          <w:rFonts w:cs="Times New Roman"/>
          <w:sz w:val="28"/>
          <w:szCs w:val="28"/>
          <w:rtl/>
        </w:rPr>
        <w:t xml:space="preserve">في مطلع عام </w:t>
      </w:r>
      <w:r>
        <w:rPr>
          <w:sz w:val="28"/>
          <w:szCs w:val="28"/>
          <w:rtl/>
        </w:rPr>
        <w:t>2012</w:t>
      </w:r>
      <w:r>
        <w:rPr>
          <w:rFonts w:cs="Times New Roman"/>
          <w:sz w:val="28"/>
          <w:szCs w:val="28"/>
          <w:rtl/>
        </w:rPr>
        <w:t>م، كاستراتيجية لمؤامة سياسات الدولة في مساندة الاشخاص ذوي الاعاقة أسوة بباقي فئات المجتمع و لتشجيع القطاع الخاص على توظيف الأشخاص ذوي الإعاقة القادرين على العمل ليكونوا ضمن منظومة سوق العمل حيث تعمل الوزارة حالياً من خلال برنامج توافق على المشاريع التالية</w:t>
      </w:r>
      <w:r>
        <w:rPr>
          <w:sz w:val="28"/>
          <w:szCs w:val="28"/>
          <w:rtl/>
        </w:rPr>
        <w:t>:</w:t>
      </w:r>
    </w:p>
    <w:p w:rsidR="00811738" w:rsidRDefault="00F203A3">
      <w:pPr>
        <w:numPr>
          <w:ilvl w:val="0"/>
          <w:numId w:val="3"/>
        </w:numPr>
        <w:spacing w:after="0"/>
        <w:ind w:left="991" w:hanging="284"/>
        <w:contextualSpacing/>
        <w:jc w:val="both"/>
        <w:rPr>
          <w:sz w:val="28"/>
          <w:szCs w:val="28"/>
        </w:rPr>
      </w:pPr>
      <w:r>
        <w:rPr>
          <w:rFonts w:cs="Times New Roman"/>
          <w:sz w:val="28"/>
          <w:szCs w:val="28"/>
          <w:rtl/>
        </w:rPr>
        <w:t xml:space="preserve">التعاون مع وكالة السياسات العمالية على اعداد لائحة تنفيذية لتطبيق نص المادة رقم </w:t>
      </w:r>
      <w:r>
        <w:rPr>
          <w:sz w:val="28"/>
          <w:szCs w:val="28"/>
          <w:rtl/>
        </w:rPr>
        <w:t xml:space="preserve">28 </w:t>
      </w:r>
      <w:r>
        <w:rPr>
          <w:rFonts w:cs="Times New Roman"/>
          <w:sz w:val="28"/>
          <w:szCs w:val="28"/>
          <w:rtl/>
        </w:rPr>
        <w:t xml:space="preserve">الباب الثاني في نظام العمل </w:t>
      </w:r>
      <w:r>
        <w:rPr>
          <w:sz w:val="28"/>
          <w:szCs w:val="28"/>
          <w:rtl/>
        </w:rPr>
        <w:t>(</w:t>
      </w:r>
      <w:r>
        <w:rPr>
          <w:rFonts w:cs="Times New Roman"/>
          <w:sz w:val="28"/>
          <w:szCs w:val="28"/>
          <w:rtl/>
        </w:rPr>
        <w:t>تنظيم عمليات التوظيف</w:t>
      </w:r>
      <w:r>
        <w:rPr>
          <w:sz w:val="28"/>
          <w:szCs w:val="28"/>
          <w:rtl/>
        </w:rPr>
        <w:t xml:space="preserve">) </w:t>
      </w:r>
      <w:r>
        <w:rPr>
          <w:rFonts w:cs="Times New Roman"/>
          <w:sz w:val="28"/>
          <w:szCs w:val="28"/>
          <w:rtl/>
        </w:rPr>
        <w:t xml:space="preserve">الفصل الثاني </w:t>
      </w:r>
      <w:r>
        <w:rPr>
          <w:sz w:val="28"/>
          <w:szCs w:val="28"/>
          <w:rtl/>
        </w:rPr>
        <w:t>(</w:t>
      </w:r>
      <w:r>
        <w:rPr>
          <w:rFonts w:cs="Times New Roman"/>
          <w:sz w:val="28"/>
          <w:szCs w:val="28"/>
          <w:rtl/>
        </w:rPr>
        <w:t>توظيف المعاقين</w:t>
      </w:r>
      <w:r>
        <w:rPr>
          <w:sz w:val="28"/>
          <w:szCs w:val="28"/>
          <w:rtl/>
        </w:rPr>
        <w:t>)</w:t>
      </w:r>
      <w:r>
        <w:rPr>
          <w:rFonts w:cs="Times New Roman"/>
          <w:sz w:val="28"/>
          <w:szCs w:val="28"/>
          <w:rtl/>
        </w:rPr>
        <w:t xml:space="preserve">؛ التاريخ المتوقع للخروج باللائحة في الربع الأول من عام </w:t>
      </w:r>
      <w:r>
        <w:rPr>
          <w:sz w:val="28"/>
          <w:szCs w:val="28"/>
          <w:rtl/>
        </w:rPr>
        <w:t>2015</w:t>
      </w:r>
      <w:r>
        <w:rPr>
          <w:rFonts w:cs="Times New Roman"/>
          <w:sz w:val="28"/>
          <w:szCs w:val="28"/>
          <w:rtl/>
        </w:rPr>
        <w:t>م</w:t>
      </w:r>
      <w:r>
        <w:rPr>
          <w:sz w:val="28"/>
          <w:szCs w:val="28"/>
          <w:rtl/>
        </w:rPr>
        <w:t>.</w:t>
      </w:r>
    </w:p>
    <w:p w:rsidR="00F203A3" w:rsidRPr="00F203A3" w:rsidRDefault="00F203A3" w:rsidP="00F203A3">
      <w:pPr>
        <w:spacing w:after="0"/>
        <w:ind w:left="991"/>
        <w:contextualSpacing/>
        <w:jc w:val="both"/>
        <w:rPr>
          <w:sz w:val="28"/>
          <w:szCs w:val="28"/>
        </w:rPr>
      </w:pPr>
    </w:p>
    <w:p w:rsidR="00F203A3" w:rsidRPr="00F203A3" w:rsidRDefault="00F203A3" w:rsidP="00F203A3">
      <w:pPr>
        <w:spacing w:after="0"/>
        <w:ind w:left="991"/>
        <w:contextualSpacing/>
        <w:jc w:val="both"/>
        <w:rPr>
          <w:sz w:val="28"/>
          <w:szCs w:val="28"/>
        </w:rPr>
      </w:pPr>
    </w:p>
    <w:p w:rsidR="00F203A3" w:rsidRPr="00F203A3" w:rsidRDefault="00F203A3" w:rsidP="00F203A3">
      <w:pPr>
        <w:spacing w:after="0"/>
        <w:ind w:left="991"/>
        <w:contextualSpacing/>
        <w:jc w:val="both"/>
        <w:rPr>
          <w:sz w:val="28"/>
          <w:szCs w:val="28"/>
        </w:rPr>
      </w:pPr>
    </w:p>
    <w:p w:rsidR="00F203A3" w:rsidRPr="00F203A3" w:rsidRDefault="00F203A3" w:rsidP="00F203A3">
      <w:pPr>
        <w:spacing w:after="0"/>
        <w:ind w:left="991"/>
        <w:contextualSpacing/>
        <w:jc w:val="both"/>
        <w:rPr>
          <w:sz w:val="28"/>
          <w:szCs w:val="28"/>
        </w:rPr>
      </w:pPr>
    </w:p>
    <w:p w:rsidR="00811738" w:rsidRDefault="00F203A3">
      <w:pPr>
        <w:numPr>
          <w:ilvl w:val="0"/>
          <w:numId w:val="3"/>
        </w:numPr>
        <w:spacing w:after="0"/>
        <w:ind w:left="991" w:hanging="284"/>
        <w:contextualSpacing/>
        <w:jc w:val="both"/>
        <w:rPr>
          <w:sz w:val="28"/>
          <w:szCs w:val="28"/>
        </w:rPr>
      </w:pPr>
      <w:r>
        <w:rPr>
          <w:rFonts w:cs="Times New Roman"/>
          <w:sz w:val="28"/>
          <w:szCs w:val="28"/>
          <w:rtl/>
        </w:rPr>
        <w:t xml:space="preserve">العمل من خلال </w:t>
      </w:r>
      <w:r>
        <w:rPr>
          <w:sz w:val="28"/>
          <w:szCs w:val="28"/>
          <w:rtl/>
        </w:rPr>
        <w:t>"</w:t>
      </w:r>
      <w:r>
        <w:rPr>
          <w:rFonts w:cs="Times New Roman"/>
          <w:sz w:val="28"/>
          <w:szCs w:val="28"/>
          <w:rtl/>
        </w:rPr>
        <w:t>مشروع تعريف الإعاقة والعمل</w:t>
      </w:r>
      <w:r>
        <w:rPr>
          <w:sz w:val="28"/>
          <w:szCs w:val="28"/>
          <w:rtl/>
        </w:rPr>
        <w:t xml:space="preserve">" </w:t>
      </w:r>
      <w:r>
        <w:rPr>
          <w:rFonts w:cs="Times New Roman"/>
          <w:sz w:val="28"/>
          <w:szCs w:val="28"/>
          <w:rtl/>
        </w:rPr>
        <w:t xml:space="preserve">على تضمين ألية لتنفيذ التعميم رقم </w:t>
      </w:r>
      <w:r>
        <w:rPr>
          <w:sz w:val="28"/>
          <w:szCs w:val="28"/>
          <w:rtl/>
        </w:rPr>
        <w:t>(7/</w:t>
      </w:r>
      <w:r>
        <w:rPr>
          <w:rFonts w:cs="Times New Roman"/>
          <w:sz w:val="28"/>
          <w:szCs w:val="28"/>
          <w:rtl/>
        </w:rPr>
        <w:t>هـ</w:t>
      </w:r>
      <w:r>
        <w:rPr>
          <w:sz w:val="28"/>
          <w:szCs w:val="28"/>
          <w:rtl/>
        </w:rPr>
        <w:t xml:space="preserve">/1402) </w:t>
      </w:r>
      <w:r>
        <w:rPr>
          <w:rFonts w:cs="Times New Roman"/>
          <w:sz w:val="28"/>
          <w:szCs w:val="28"/>
          <w:rtl/>
        </w:rPr>
        <w:t xml:space="preserve">بتاريخ </w:t>
      </w:r>
      <w:r>
        <w:rPr>
          <w:sz w:val="28"/>
          <w:szCs w:val="28"/>
          <w:rtl/>
        </w:rPr>
        <w:t>19/11/1981</w:t>
      </w:r>
      <w:r>
        <w:rPr>
          <w:rFonts w:cs="Times New Roman"/>
          <w:sz w:val="28"/>
          <w:szCs w:val="28"/>
          <w:rtl/>
        </w:rPr>
        <w:t xml:space="preserve">م، والذي نص على توصية جميع الأجهزة الحكومية بضرورة مراعاة تيسير الخدمات للأشخاص ذوي الإعاقة بما فيها التسهيلات المرتبطة بالعمل؛ التاريخ المتوقع للخروج بالقرار الوزاري لتعريف الإعاقة والعمل قبل نهاية عام </w:t>
      </w:r>
      <w:r>
        <w:rPr>
          <w:sz w:val="28"/>
          <w:szCs w:val="28"/>
          <w:rtl/>
        </w:rPr>
        <w:t>2014</w:t>
      </w:r>
      <w:r>
        <w:rPr>
          <w:rFonts w:cs="Times New Roman"/>
          <w:sz w:val="28"/>
          <w:szCs w:val="28"/>
          <w:rtl/>
        </w:rPr>
        <w:t>م</w:t>
      </w:r>
      <w:r>
        <w:rPr>
          <w:sz w:val="28"/>
          <w:szCs w:val="28"/>
          <w:rtl/>
        </w:rPr>
        <w:t>.</w:t>
      </w:r>
    </w:p>
    <w:p w:rsidR="00811738" w:rsidRDefault="00F203A3">
      <w:pPr>
        <w:numPr>
          <w:ilvl w:val="0"/>
          <w:numId w:val="3"/>
        </w:numPr>
        <w:spacing w:after="0"/>
        <w:ind w:left="991" w:hanging="284"/>
        <w:contextualSpacing/>
        <w:jc w:val="both"/>
        <w:rPr>
          <w:sz w:val="28"/>
          <w:szCs w:val="28"/>
        </w:rPr>
      </w:pPr>
      <w:r>
        <w:rPr>
          <w:rFonts w:cs="Times New Roman"/>
          <w:sz w:val="28"/>
          <w:szCs w:val="28"/>
          <w:rtl/>
        </w:rPr>
        <w:t xml:space="preserve">العمل قائم على </w:t>
      </w:r>
      <w:r>
        <w:rPr>
          <w:sz w:val="28"/>
          <w:szCs w:val="28"/>
          <w:rtl/>
        </w:rPr>
        <w:t>"</w:t>
      </w:r>
      <w:r>
        <w:rPr>
          <w:rFonts w:cs="Times New Roman"/>
          <w:sz w:val="28"/>
          <w:szCs w:val="28"/>
          <w:rtl/>
        </w:rPr>
        <w:t xml:space="preserve">مشروع اعداد نظام ترخيص </w:t>
      </w:r>
      <w:proofErr w:type="spellStart"/>
      <w:r>
        <w:rPr>
          <w:rFonts w:cs="Times New Roman"/>
          <w:sz w:val="28"/>
          <w:szCs w:val="28"/>
          <w:rtl/>
        </w:rPr>
        <w:t>المنشأت</w:t>
      </w:r>
      <w:proofErr w:type="spellEnd"/>
      <w:r>
        <w:rPr>
          <w:rFonts w:cs="Times New Roman"/>
          <w:sz w:val="28"/>
          <w:szCs w:val="28"/>
          <w:rtl/>
        </w:rPr>
        <w:t xml:space="preserve"> كبيئات عمل مساندة لتوظيف وعمل الاشخاص ذوي الإعاقة</w:t>
      </w:r>
      <w:r>
        <w:rPr>
          <w:sz w:val="28"/>
          <w:szCs w:val="28"/>
          <w:rtl/>
        </w:rPr>
        <w:t xml:space="preserve">" </w:t>
      </w:r>
      <w:r>
        <w:rPr>
          <w:rFonts w:cs="Times New Roman"/>
          <w:sz w:val="28"/>
          <w:szCs w:val="28"/>
          <w:rtl/>
        </w:rPr>
        <w:t xml:space="preserve">وبالتنسيق مع شبكة أصحاب الاعمال والإعاقة  </w:t>
      </w:r>
      <w:r>
        <w:rPr>
          <w:sz w:val="28"/>
          <w:szCs w:val="28"/>
          <w:rtl/>
        </w:rPr>
        <w:t>"</w:t>
      </w:r>
      <w:r>
        <w:rPr>
          <w:rFonts w:cs="Times New Roman"/>
          <w:sz w:val="28"/>
          <w:szCs w:val="28"/>
          <w:rtl/>
        </w:rPr>
        <w:t>قادرون</w:t>
      </w:r>
      <w:r>
        <w:rPr>
          <w:sz w:val="28"/>
          <w:szCs w:val="28"/>
          <w:rtl/>
        </w:rPr>
        <w:t xml:space="preserve">" </w:t>
      </w:r>
      <w:r>
        <w:rPr>
          <w:rFonts w:cs="Times New Roman"/>
          <w:sz w:val="28"/>
          <w:szCs w:val="28"/>
          <w:rtl/>
        </w:rPr>
        <w:t xml:space="preserve">ووكالة التفتيش ووكالة السياسات العمالية على اعداد هذا النظام لضمان عدم التمييز وفرص عمل لائقة للموظفين من ذوي الإعاقة؛ وحالياً المشروع في طور التجربة لعامي </w:t>
      </w:r>
      <w:r>
        <w:rPr>
          <w:sz w:val="28"/>
          <w:szCs w:val="28"/>
          <w:rtl/>
        </w:rPr>
        <w:t>2014 / 2015</w:t>
      </w:r>
      <w:r>
        <w:rPr>
          <w:rFonts w:cs="Times New Roman"/>
          <w:sz w:val="28"/>
          <w:szCs w:val="28"/>
          <w:rtl/>
        </w:rPr>
        <w:t>م، بالإضافة إلى إعداد تعريف للإعاقة والعمل</w:t>
      </w:r>
      <w:r>
        <w:rPr>
          <w:sz w:val="28"/>
          <w:szCs w:val="28"/>
          <w:rtl/>
        </w:rPr>
        <w:t>.</w:t>
      </w:r>
    </w:p>
    <w:p w:rsidR="00811738" w:rsidRDefault="00F203A3">
      <w:pPr>
        <w:numPr>
          <w:ilvl w:val="0"/>
          <w:numId w:val="3"/>
        </w:numPr>
        <w:spacing w:after="0"/>
        <w:ind w:left="991" w:hanging="284"/>
        <w:contextualSpacing/>
        <w:jc w:val="both"/>
        <w:rPr>
          <w:sz w:val="28"/>
          <w:szCs w:val="28"/>
        </w:rPr>
      </w:pPr>
      <w:r>
        <w:rPr>
          <w:rFonts w:cs="Times New Roman"/>
          <w:sz w:val="28"/>
          <w:szCs w:val="28"/>
          <w:rtl/>
        </w:rPr>
        <w:lastRenderedPageBreak/>
        <w:t xml:space="preserve">اصدار مسودة لقرار وزاري لتعريف الإعاقة والعمل وتوفير الخدمات </w:t>
      </w:r>
      <w:proofErr w:type="spellStart"/>
      <w:r>
        <w:rPr>
          <w:rFonts w:cs="Times New Roman"/>
          <w:sz w:val="28"/>
          <w:szCs w:val="28"/>
          <w:rtl/>
        </w:rPr>
        <w:t>التيسيرية</w:t>
      </w:r>
      <w:proofErr w:type="spellEnd"/>
      <w:r>
        <w:rPr>
          <w:sz w:val="28"/>
          <w:szCs w:val="28"/>
          <w:rtl/>
        </w:rPr>
        <w:t>.</w:t>
      </w:r>
    </w:p>
    <w:p w:rsidR="00811738" w:rsidRDefault="00F203A3">
      <w:pPr>
        <w:numPr>
          <w:ilvl w:val="0"/>
          <w:numId w:val="3"/>
        </w:numPr>
        <w:spacing w:after="0"/>
        <w:ind w:left="991" w:hanging="284"/>
        <w:contextualSpacing/>
        <w:jc w:val="both"/>
        <w:rPr>
          <w:sz w:val="28"/>
          <w:szCs w:val="28"/>
        </w:rPr>
      </w:pPr>
      <w:r>
        <w:rPr>
          <w:rFonts w:cs="Times New Roman"/>
          <w:sz w:val="28"/>
          <w:szCs w:val="28"/>
          <w:rtl/>
        </w:rPr>
        <w:t xml:space="preserve">جدول استرشادي للخدمات </w:t>
      </w:r>
      <w:proofErr w:type="spellStart"/>
      <w:r>
        <w:rPr>
          <w:rFonts w:cs="Times New Roman"/>
          <w:sz w:val="28"/>
          <w:szCs w:val="28"/>
          <w:rtl/>
        </w:rPr>
        <w:t>التيسيرية</w:t>
      </w:r>
      <w:proofErr w:type="spellEnd"/>
      <w:r>
        <w:rPr>
          <w:rFonts w:cs="Times New Roman"/>
          <w:sz w:val="28"/>
          <w:szCs w:val="28"/>
          <w:rtl/>
        </w:rPr>
        <w:t xml:space="preserve"> لتسهيل القيام بالعمل للأشخاص ذوي الإعاقة</w:t>
      </w:r>
      <w:r>
        <w:rPr>
          <w:sz w:val="28"/>
          <w:szCs w:val="28"/>
          <w:rtl/>
        </w:rPr>
        <w:t>.</w:t>
      </w:r>
    </w:p>
    <w:p w:rsidR="00811738" w:rsidRDefault="00F203A3">
      <w:pPr>
        <w:numPr>
          <w:ilvl w:val="0"/>
          <w:numId w:val="3"/>
        </w:numPr>
        <w:spacing w:after="0"/>
        <w:ind w:left="991" w:hanging="284"/>
        <w:contextualSpacing/>
        <w:jc w:val="both"/>
        <w:rPr>
          <w:sz w:val="28"/>
          <w:szCs w:val="28"/>
        </w:rPr>
      </w:pPr>
      <w:r>
        <w:rPr>
          <w:rFonts w:cs="Times New Roman"/>
          <w:sz w:val="28"/>
          <w:szCs w:val="28"/>
          <w:rtl/>
        </w:rPr>
        <w:t xml:space="preserve">دليل استرشادي لأصحاب الأعمال عن أمثلة للوظائف </w:t>
      </w:r>
      <w:r>
        <w:rPr>
          <w:sz w:val="28"/>
          <w:szCs w:val="28"/>
          <w:rtl/>
        </w:rPr>
        <w:t xml:space="preserve">/ </w:t>
      </w:r>
      <w:r>
        <w:rPr>
          <w:rFonts w:cs="Times New Roman"/>
          <w:sz w:val="28"/>
          <w:szCs w:val="28"/>
          <w:rtl/>
        </w:rPr>
        <w:t>المهن المتناسبة مع الإعاقات المختلفة</w:t>
      </w:r>
      <w:r>
        <w:rPr>
          <w:sz w:val="28"/>
          <w:szCs w:val="28"/>
          <w:rtl/>
        </w:rPr>
        <w:t>.</w:t>
      </w:r>
    </w:p>
    <w:p w:rsidR="00811738" w:rsidRDefault="00F203A3">
      <w:pPr>
        <w:numPr>
          <w:ilvl w:val="0"/>
          <w:numId w:val="3"/>
        </w:numPr>
        <w:spacing w:after="0"/>
        <w:ind w:left="991" w:hanging="284"/>
        <w:contextualSpacing/>
        <w:jc w:val="both"/>
        <w:rPr>
          <w:sz w:val="28"/>
          <w:szCs w:val="28"/>
        </w:rPr>
      </w:pPr>
      <w:r>
        <w:rPr>
          <w:rFonts w:cs="Times New Roman"/>
          <w:sz w:val="28"/>
          <w:szCs w:val="28"/>
          <w:rtl/>
        </w:rPr>
        <w:t xml:space="preserve">دليل ارشادي عن مواد نظام العمل واللوائح التنفيذية كوسيلة استرشاديه لتوضيح حقوق وواجبات الموظف العامل من ذوي الإعاقة تحت مواد النظام المختلفة، ومرجعية لأصحاب الاعمال عن حقوق وواجباتهم اتجاه التوظيف والتعامل مع الأشخاص ذوي الإعاقة العاملين؛ </w:t>
      </w:r>
      <w:r>
        <w:rPr>
          <w:sz w:val="28"/>
          <w:szCs w:val="28"/>
          <w:rtl/>
        </w:rPr>
        <w:t>(</w:t>
      </w:r>
      <w:r>
        <w:rPr>
          <w:rFonts w:cs="Times New Roman"/>
          <w:sz w:val="28"/>
          <w:szCs w:val="28"/>
          <w:rtl/>
        </w:rPr>
        <w:t xml:space="preserve">صدرت جميعها مع نهاية عام </w:t>
      </w:r>
      <w:r>
        <w:rPr>
          <w:sz w:val="28"/>
          <w:szCs w:val="28"/>
          <w:rtl/>
        </w:rPr>
        <w:t>2014).</w:t>
      </w:r>
    </w:p>
    <w:p w:rsidR="00811738" w:rsidRDefault="00811738">
      <w:pPr>
        <w:spacing w:after="0"/>
        <w:jc w:val="both"/>
      </w:pPr>
    </w:p>
    <w:p w:rsidR="00811738" w:rsidRDefault="00F203A3">
      <w:pPr>
        <w:spacing w:after="0"/>
        <w:jc w:val="both"/>
      </w:pPr>
      <w:proofErr w:type="gramStart"/>
      <w:r>
        <w:rPr>
          <w:rFonts w:cs="Times New Roman"/>
          <w:sz w:val="28"/>
          <w:szCs w:val="28"/>
          <w:rtl/>
        </w:rPr>
        <w:t>ويشمل</w:t>
      </w:r>
      <w:proofErr w:type="gramEnd"/>
      <w:r>
        <w:rPr>
          <w:rFonts w:cs="Times New Roman"/>
          <w:sz w:val="28"/>
          <w:szCs w:val="28"/>
          <w:rtl/>
        </w:rPr>
        <w:t xml:space="preserve"> برنامج </w:t>
      </w:r>
      <w:r>
        <w:rPr>
          <w:sz w:val="28"/>
          <w:szCs w:val="28"/>
          <w:rtl/>
        </w:rPr>
        <w:t xml:space="preserve">" </w:t>
      </w:r>
      <w:r>
        <w:rPr>
          <w:rFonts w:cs="Times New Roman"/>
          <w:sz w:val="28"/>
          <w:szCs w:val="28"/>
          <w:rtl/>
        </w:rPr>
        <w:t xml:space="preserve">توظيف وعمل الأشخاص ذوي الإعاقة </w:t>
      </w:r>
      <w:r>
        <w:rPr>
          <w:sz w:val="28"/>
          <w:szCs w:val="28"/>
          <w:rtl/>
        </w:rPr>
        <w:t xml:space="preserve">- </w:t>
      </w:r>
      <w:r>
        <w:rPr>
          <w:rFonts w:cs="Times New Roman"/>
          <w:sz w:val="28"/>
          <w:szCs w:val="28"/>
          <w:rtl/>
        </w:rPr>
        <w:t xml:space="preserve">توافق </w:t>
      </w:r>
      <w:r>
        <w:rPr>
          <w:sz w:val="28"/>
          <w:szCs w:val="28"/>
          <w:rtl/>
        </w:rPr>
        <w:t xml:space="preserve">" </w:t>
      </w:r>
      <w:r>
        <w:rPr>
          <w:rFonts w:cs="Times New Roman"/>
          <w:sz w:val="28"/>
          <w:szCs w:val="28"/>
          <w:rtl/>
        </w:rPr>
        <w:t xml:space="preserve">على عدد </w:t>
      </w:r>
      <w:r>
        <w:rPr>
          <w:sz w:val="28"/>
          <w:szCs w:val="28"/>
          <w:rtl/>
        </w:rPr>
        <w:t xml:space="preserve">(20) </w:t>
      </w:r>
      <w:r>
        <w:rPr>
          <w:rFonts w:cs="Times New Roman"/>
          <w:sz w:val="28"/>
          <w:szCs w:val="28"/>
          <w:rtl/>
        </w:rPr>
        <w:t xml:space="preserve">مشروعاً ليتم العمل عليها خلال السنوات </w:t>
      </w:r>
      <w:r>
        <w:rPr>
          <w:sz w:val="28"/>
          <w:szCs w:val="28"/>
          <w:rtl/>
        </w:rPr>
        <w:t>2012-2016</w:t>
      </w:r>
      <w:r>
        <w:rPr>
          <w:rFonts w:cs="Times New Roman"/>
          <w:sz w:val="28"/>
          <w:szCs w:val="28"/>
          <w:rtl/>
        </w:rPr>
        <w:t>م، وقد بدأ العمل في المشاريع التالية</w:t>
      </w:r>
      <w:r>
        <w:rPr>
          <w:sz w:val="28"/>
          <w:szCs w:val="28"/>
          <w:rtl/>
        </w:rPr>
        <w:t xml:space="preserve">: </w:t>
      </w:r>
    </w:p>
    <w:p w:rsidR="00811738" w:rsidRDefault="00F203A3">
      <w:pPr>
        <w:numPr>
          <w:ilvl w:val="0"/>
          <w:numId w:val="3"/>
        </w:numPr>
        <w:spacing w:after="0"/>
        <w:ind w:left="991" w:hanging="284"/>
        <w:contextualSpacing/>
        <w:jc w:val="both"/>
        <w:rPr>
          <w:sz w:val="28"/>
          <w:szCs w:val="28"/>
        </w:rPr>
      </w:pPr>
      <w:r>
        <w:rPr>
          <w:rFonts w:cs="Times New Roman"/>
          <w:sz w:val="28"/>
          <w:szCs w:val="28"/>
          <w:rtl/>
        </w:rPr>
        <w:t>إعداد أداة لتقييم القدرة على العمل</w:t>
      </w:r>
      <w:r>
        <w:rPr>
          <w:sz w:val="28"/>
          <w:szCs w:val="28"/>
          <w:rtl/>
        </w:rPr>
        <w:t xml:space="preserve">. </w:t>
      </w:r>
    </w:p>
    <w:p w:rsidR="00811738" w:rsidRDefault="00F203A3">
      <w:pPr>
        <w:numPr>
          <w:ilvl w:val="0"/>
          <w:numId w:val="3"/>
        </w:numPr>
        <w:spacing w:after="0"/>
        <w:ind w:left="991" w:hanging="284"/>
        <w:contextualSpacing/>
        <w:jc w:val="both"/>
        <w:rPr>
          <w:sz w:val="28"/>
          <w:szCs w:val="28"/>
        </w:rPr>
      </w:pPr>
      <w:r>
        <w:rPr>
          <w:rFonts w:cs="Times New Roman"/>
          <w:sz w:val="28"/>
          <w:szCs w:val="28"/>
          <w:rtl/>
        </w:rPr>
        <w:t>التنسيق مع منظمة العمل الدولية في مشروع مراجعة نظام العمل وذلك لعمل التعديلات المناسبة لتوظيف ذوي الإعاقة وتحديد الحقوق والواجبات</w:t>
      </w:r>
      <w:r>
        <w:rPr>
          <w:sz w:val="28"/>
          <w:szCs w:val="28"/>
          <w:rtl/>
        </w:rPr>
        <w:t xml:space="preserve">. </w:t>
      </w:r>
    </w:p>
    <w:p w:rsidR="00811738" w:rsidRDefault="00F203A3">
      <w:pPr>
        <w:numPr>
          <w:ilvl w:val="0"/>
          <w:numId w:val="3"/>
        </w:numPr>
        <w:spacing w:after="0"/>
        <w:ind w:left="991" w:hanging="284"/>
        <w:contextualSpacing/>
        <w:jc w:val="both"/>
        <w:rPr>
          <w:sz w:val="28"/>
          <w:szCs w:val="28"/>
        </w:rPr>
      </w:pPr>
      <w:r>
        <w:rPr>
          <w:rFonts w:cs="Times New Roman"/>
          <w:sz w:val="28"/>
          <w:szCs w:val="28"/>
          <w:rtl/>
        </w:rPr>
        <w:t>برامج التدريب والتوظيف المدعوم لتهيئة ذوي الإعاقة للعمل</w:t>
      </w:r>
      <w:r>
        <w:rPr>
          <w:sz w:val="28"/>
          <w:szCs w:val="28"/>
          <w:rtl/>
        </w:rPr>
        <w:t xml:space="preserve">. </w:t>
      </w:r>
    </w:p>
    <w:p w:rsidR="00811738" w:rsidRDefault="00F203A3">
      <w:pPr>
        <w:numPr>
          <w:ilvl w:val="0"/>
          <w:numId w:val="3"/>
        </w:numPr>
        <w:spacing w:after="0"/>
        <w:ind w:left="991" w:hanging="284"/>
        <w:contextualSpacing/>
        <w:jc w:val="both"/>
        <w:rPr>
          <w:sz w:val="28"/>
          <w:szCs w:val="28"/>
        </w:rPr>
      </w:pPr>
      <w:r>
        <w:rPr>
          <w:rFonts w:cs="Times New Roman"/>
          <w:sz w:val="28"/>
          <w:szCs w:val="28"/>
          <w:rtl/>
        </w:rPr>
        <w:t xml:space="preserve">استحداث شبكة أصحاب الاعمال والإعاقة </w:t>
      </w:r>
      <w:r>
        <w:rPr>
          <w:sz w:val="28"/>
          <w:szCs w:val="28"/>
          <w:rtl/>
        </w:rPr>
        <w:t>"</w:t>
      </w:r>
      <w:r>
        <w:rPr>
          <w:rFonts w:cs="Times New Roman"/>
          <w:sz w:val="28"/>
          <w:szCs w:val="28"/>
          <w:rtl/>
        </w:rPr>
        <w:t>قادرون</w:t>
      </w:r>
      <w:r>
        <w:rPr>
          <w:sz w:val="28"/>
          <w:szCs w:val="28"/>
          <w:rtl/>
        </w:rPr>
        <w:t xml:space="preserve">" </w:t>
      </w:r>
      <w:r>
        <w:rPr>
          <w:rFonts w:cs="Times New Roman"/>
          <w:sz w:val="28"/>
          <w:szCs w:val="28"/>
          <w:rtl/>
        </w:rPr>
        <w:t xml:space="preserve">بموجب الترخيص من وزارة التجارة والصناعة سجل تجاري رقم </w:t>
      </w:r>
      <w:r>
        <w:rPr>
          <w:sz w:val="28"/>
          <w:szCs w:val="28"/>
          <w:rtl/>
        </w:rPr>
        <w:t xml:space="preserve">(4030264450) </w:t>
      </w:r>
      <w:r>
        <w:rPr>
          <w:rFonts w:cs="Times New Roman"/>
          <w:sz w:val="28"/>
          <w:szCs w:val="28"/>
          <w:rtl/>
        </w:rPr>
        <w:t xml:space="preserve">بتاريخ </w:t>
      </w:r>
      <w:r>
        <w:rPr>
          <w:sz w:val="28"/>
          <w:szCs w:val="28"/>
          <w:rtl/>
        </w:rPr>
        <w:t>4/2/2014</w:t>
      </w:r>
      <w:r>
        <w:rPr>
          <w:rFonts w:cs="Times New Roman"/>
          <w:sz w:val="28"/>
          <w:szCs w:val="28"/>
          <w:rtl/>
        </w:rPr>
        <w:t>م، وهي شركة ذات مسؤولية محدودة</w:t>
      </w:r>
      <w:r>
        <w:rPr>
          <w:sz w:val="28"/>
          <w:szCs w:val="28"/>
          <w:rtl/>
        </w:rPr>
        <w:t xml:space="preserve">. </w:t>
      </w:r>
      <w:r>
        <w:rPr>
          <w:rFonts w:cs="Times New Roman"/>
          <w:sz w:val="28"/>
          <w:szCs w:val="28"/>
          <w:rtl/>
        </w:rPr>
        <w:t>وذلك لدعم ومساندة قضية توظيف وعمل ذوي الإعاقة في القطاع الخاص والعام</w:t>
      </w:r>
      <w:r>
        <w:rPr>
          <w:sz w:val="28"/>
          <w:szCs w:val="28"/>
          <w:rtl/>
        </w:rPr>
        <w:t xml:space="preserve">. </w:t>
      </w:r>
    </w:p>
    <w:p w:rsidR="00F203A3" w:rsidRPr="00F203A3" w:rsidRDefault="00F203A3" w:rsidP="00F203A3">
      <w:pPr>
        <w:spacing w:after="0"/>
        <w:ind w:left="991"/>
        <w:contextualSpacing/>
        <w:jc w:val="both"/>
        <w:rPr>
          <w:sz w:val="28"/>
          <w:szCs w:val="28"/>
        </w:rPr>
      </w:pPr>
    </w:p>
    <w:p w:rsidR="00F203A3" w:rsidRPr="00F203A3" w:rsidRDefault="00F203A3" w:rsidP="00F203A3">
      <w:pPr>
        <w:spacing w:after="0"/>
        <w:ind w:left="991"/>
        <w:contextualSpacing/>
        <w:jc w:val="both"/>
        <w:rPr>
          <w:sz w:val="28"/>
          <w:szCs w:val="28"/>
        </w:rPr>
      </w:pPr>
    </w:p>
    <w:p w:rsidR="00F203A3" w:rsidRPr="00F203A3" w:rsidRDefault="00F203A3" w:rsidP="00F203A3">
      <w:pPr>
        <w:spacing w:after="0"/>
        <w:ind w:left="991"/>
        <w:contextualSpacing/>
        <w:jc w:val="both"/>
        <w:rPr>
          <w:sz w:val="28"/>
          <w:szCs w:val="28"/>
        </w:rPr>
      </w:pPr>
    </w:p>
    <w:p w:rsidR="00F203A3" w:rsidRPr="00F203A3" w:rsidRDefault="00F203A3" w:rsidP="00F203A3">
      <w:pPr>
        <w:spacing w:after="0"/>
        <w:ind w:left="991"/>
        <w:contextualSpacing/>
        <w:jc w:val="both"/>
        <w:rPr>
          <w:sz w:val="28"/>
          <w:szCs w:val="28"/>
        </w:rPr>
      </w:pPr>
    </w:p>
    <w:p w:rsidR="00811738" w:rsidRDefault="00F203A3">
      <w:pPr>
        <w:numPr>
          <w:ilvl w:val="0"/>
          <w:numId w:val="3"/>
        </w:numPr>
        <w:spacing w:after="0"/>
        <w:ind w:left="991" w:hanging="284"/>
        <w:contextualSpacing/>
        <w:jc w:val="both"/>
        <w:rPr>
          <w:sz w:val="28"/>
          <w:szCs w:val="28"/>
        </w:rPr>
      </w:pPr>
      <w:r>
        <w:rPr>
          <w:rFonts w:cs="Times New Roman"/>
          <w:sz w:val="28"/>
          <w:szCs w:val="28"/>
          <w:rtl/>
        </w:rPr>
        <w:t>الاستعانة ببرنامج حافز في صندوق تنمية الموارد البشرية لتوظيف ذوي الإعاقة، وتطوير استمارة حافز لتشمل بيانات دقيقة عن المسجلين من خلال ا لبرنامج</w:t>
      </w:r>
      <w:r>
        <w:rPr>
          <w:sz w:val="28"/>
          <w:szCs w:val="28"/>
          <w:rtl/>
        </w:rPr>
        <w:t xml:space="preserve">. </w:t>
      </w:r>
    </w:p>
    <w:p w:rsidR="00811738" w:rsidRDefault="00F203A3">
      <w:pPr>
        <w:numPr>
          <w:ilvl w:val="0"/>
          <w:numId w:val="3"/>
        </w:numPr>
        <w:spacing w:after="0"/>
        <w:ind w:left="991" w:hanging="284"/>
        <w:contextualSpacing/>
        <w:jc w:val="both"/>
        <w:rPr>
          <w:sz w:val="28"/>
          <w:szCs w:val="28"/>
        </w:rPr>
      </w:pPr>
      <w:r>
        <w:rPr>
          <w:rFonts w:cs="Times New Roman"/>
          <w:sz w:val="28"/>
          <w:szCs w:val="28"/>
          <w:rtl/>
        </w:rPr>
        <w:t>التنسيق مع قنوات التوظيف في صندوق تنمية الموارد البشرية للبدء في فتح فرص التوظيف لذوي الإعاقة كبيئات نموذجية داعمة لتوظيف هذه الفئة</w:t>
      </w:r>
      <w:r>
        <w:rPr>
          <w:sz w:val="28"/>
          <w:szCs w:val="28"/>
          <w:rtl/>
        </w:rPr>
        <w:t xml:space="preserve">. </w:t>
      </w:r>
    </w:p>
    <w:p w:rsidR="00811738" w:rsidRDefault="00F203A3">
      <w:pPr>
        <w:numPr>
          <w:ilvl w:val="0"/>
          <w:numId w:val="3"/>
        </w:numPr>
        <w:spacing w:after="0"/>
        <w:ind w:left="991" w:hanging="284"/>
        <w:contextualSpacing/>
        <w:jc w:val="both"/>
        <w:rPr>
          <w:sz w:val="28"/>
          <w:szCs w:val="28"/>
        </w:rPr>
      </w:pPr>
      <w:r>
        <w:rPr>
          <w:rFonts w:cs="Times New Roman"/>
          <w:sz w:val="28"/>
          <w:szCs w:val="28"/>
          <w:rtl/>
        </w:rPr>
        <w:t>تهيئة بيئة وزارة العمل لتكون بيئة نموذجية مساندة لعمل الموظفين والمراجعين من ذوي الإعاقات المختلفة من خلال عمل دورات توعوية للقياديين والموظفين عن عمل ذوي الإعاقة، بالإضافة إلى إقامة دورات لغة الإشارة للتعامل مع الصم من الموظفين والمراجعين</w:t>
      </w:r>
      <w:r>
        <w:rPr>
          <w:sz w:val="28"/>
          <w:szCs w:val="28"/>
          <w:rtl/>
        </w:rPr>
        <w:t>.</w:t>
      </w:r>
    </w:p>
    <w:p w:rsidR="00811738" w:rsidRDefault="00F203A3">
      <w:pPr>
        <w:numPr>
          <w:ilvl w:val="0"/>
          <w:numId w:val="3"/>
        </w:numPr>
        <w:spacing w:after="0"/>
        <w:ind w:left="991" w:hanging="284"/>
        <w:contextualSpacing/>
        <w:jc w:val="both"/>
        <w:rPr>
          <w:sz w:val="28"/>
          <w:szCs w:val="28"/>
        </w:rPr>
      </w:pPr>
      <w:r>
        <w:rPr>
          <w:rFonts w:cs="Times New Roman"/>
          <w:sz w:val="28"/>
          <w:szCs w:val="28"/>
          <w:rtl/>
        </w:rPr>
        <w:t>عمل تعديلات على الموقع الالكتروني للوزارة العمل لتسهيل استخدامه من قبل ذوي الإعاقة من الصم والكفيفين</w:t>
      </w:r>
      <w:r>
        <w:rPr>
          <w:sz w:val="28"/>
          <w:szCs w:val="28"/>
          <w:rtl/>
        </w:rPr>
        <w:t>.</w:t>
      </w:r>
    </w:p>
    <w:p w:rsidR="00811738" w:rsidRDefault="00F203A3">
      <w:pPr>
        <w:numPr>
          <w:ilvl w:val="0"/>
          <w:numId w:val="3"/>
        </w:numPr>
        <w:spacing w:after="0"/>
        <w:ind w:left="991" w:hanging="284"/>
        <w:contextualSpacing/>
        <w:jc w:val="both"/>
        <w:rPr>
          <w:sz w:val="28"/>
          <w:szCs w:val="28"/>
        </w:rPr>
      </w:pPr>
      <w:r>
        <w:rPr>
          <w:rFonts w:cs="Times New Roman"/>
          <w:sz w:val="28"/>
          <w:szCs w:val="28"/>
          <w:rtl/>
        </w:rPr>
        <w:lastRenderedPageBreak/>
        <w:t>بدء تهيئة المباني والمرافق التابعة للوزارة العمل لتسهيل الوصول الشامل لذوي الإعاقات المختلفة، عمل دليل التعامل وتوظيف ذوي الإعاقة في وزارة العمل</w:t>
      </w:r>
      <w:r>
        <w:rPr>
          <w:sz w:val="28"/>
          <w:szCs w:val="28"/>
          <w:rtl/>
        </w:rPr>
        <w:t>.</w:t>
      </w:r>
    </w:p>
    <w:p w:rsidR="00811738" w:rsidRDefault="00811738">
      <w:pPr>
        <w:spacing w:after="0"/>
        <w:jc w:val="both"/>
      </w:pPr>
    </w:p>
    <w:p w:rsidR="00811738" w:rsidRDefault="00F203A3">
      <w:pPr>
        <w:spacing w:after="0"/>
        <w:jc w:val="both"/>
      </w:pPr>
      <w:r>
        <w:rPr>
          <w:rFonts w:cs="Times New Roman"/>
          <w:sz w:val="28"/>
          <w:szCs w:val="28"/>
          <w:rtl/>
        </w:rPr>
        <w:t xml:space="preserve">بدء التنسيق بين وزارة العمل من جانب وبعض الوزارات من جانب آخر للتعاون في كل ما من شأنه تعزيز توظيف الأشخاص ذوي الإعاقة من خلال برنامج </w:t>
      </w:r>
      <w:r>
        <w:rPr>
          <w:sz w:val="28"/>
          <w:szCs w:val="28"/>
          <w:rtl/>
        </w:rPr>
        <w:t>(</w:t>
      </w:r>
      <w:r>
        <w:rPr>
          <w:rFonts w:cs="Times New Roman"/>
          <w:sz w:val="28"/>
          <w:szCs w:val="28"/>
          <w:rtl/>
        </w:rPr>
        <w:t>توافق</w:t>
      </w:r>
      <w:r>
        <w:rPr>
          <w:sz w:val="28"/>
          <w:szCs w:val="28"/>
          <w:rtl/>
        </w:rPr>
        <w:t xml:space="preserve">) </w:t>
      </w:r>
      <w:r>
        <w:rPr>
          <w:rFonts w:cs="Times New Roman"/>
          <w:sz w:val="28"/>
          <w:szCs w:val="28"/>
          <w:rtl/>
        </w:rPr>
        <w:t>لتوظيف الأشخاص ذوي الإعاقة، ومن ذلك بدء التنسيق مع وزارة الشؤون الاجتماعية لإيجاد آلية سريعة لمشكلة رجوع الشخص ذوي الإعاقة على نظام الضمان الاجتماعي في حالة فقدان الوظيفة</w:t>
      </w:r>
      <w:r>
        <w:rPr>
          <w:sz w:val="28"/>
          <w:szCs w:val="28"/>
          <w:rtl/>
        </w:rPr>
        <w:t>.</w:t>
      </w:r>
    </w:p>
    <w:p w:rsidR="00811738" w:rsidRDefault="00811738">
      <w:pPr>
        <w:spacing w:after="0"/>
        <w:jc w:val="both"/>
      </w:pPr>
    </w:p>
    <w:p w:rsidR="00811738" w:rsidRDefault="00F203A3">
      <w:pPr>
        <w:spacing w:after="0"/>
        <w:jc w:val="both"/>
      </w:pPr>
      <w:r>
        <w:rPr>
          <w:rFonts w:cs="Times New Roman"/>
          <w:sz w:val="28"/>
          <w:szCs w:val="28"/>
          <w:rtl/>
        </w:rPr>
        <w:t xml:space="preserve">أما فيما يتعلق بالأعمال الحرة للأشخاص ذوي الإعاقة ودعمها، فإن نظام رعاية المعوقين نص على أن تمنح الدولة الأشخاص ذوي الإعاقة قروضاً ميسرة للبدء بأعمال مهنية أو تجارية تتناسب مع قدراتهم سواء بصفة فردية أو بصفة جماعية حيث نصت </w:t>
      </w:r>
      <w:r>
        <w:rPr>
          <w:sz w:val="28"/>
          <w:szCs w:val="28"/>
          <w:rtl/>
        </w:rPr>
        <w:t>(</w:t>
      </w:r>
      <w:r>
        <w:rPr>
          <w:rFonts w:cs="Times New Roman"/>
          <w:sz w:val="28"/>
          <w:szCs w:val="28"/>
          <w:rtl/>
        </w:rPr>
        <w:t>المادة الخامسة</w:t>
      </w:r>
      <w:r>
        <w:rPr>
          <w:sz w:val="28"/>
          <w:szCs w:val="28"/>
          <w:rtl/>
        </w:rPr>
        <w:t xml:space="preserve">) </w:t>
      </w:r>
      <w:r>
        <w:rPr>
          <w:rFonts w:cs="Times New Roman"/>
          <w:sz w:val="28"/>
          <w:szCs w:val="28"/>
          <w:rtl/>
        </w:rPr>
        <w:t>منه بأن تمنح الدولة الأشخاص ذوي الإعاقة قروضاً ميسرة بدون فوائد للبدء بأعمال مهنية أو تجارية تتناسب مع قدراتهم سواء بصفة فردية أو بصفة جماعية</w:t>
      </w:r>
      <w:r>
        <w:rPr>
          <w:sz w:val="28"/>
          <w:szCs w:val="28"/>
          <w:rtl/>
        </w:rPr>
        <w:t xml:space="preserve">.  </w:t>
      </w:r>
      <w:r>
        <w:rPr>
          <w:rFonts w:cs="Times New Roman"/>
          <w:sz w:val="28"/>
          <w:szCs w:val="28"/>
          <w:rtl/>
        </w:rPr>
        <w:t>وإجراء هذا يعد من اختصاص وزارة الشؤون الاجتماعية وفق ما سبق الإشارة إليه من أن وزارة الشؤون الاجتماعية تمنح قروضاً لدعم المشاريع الصغيرة للأشخاص ذوي الإعاقة، وتشارك في هذا عدة جهات مثل الغرف التجارية والصناعية، وكذلك صندوق المئوية وبنك التسليف لتمويل المشاريع الصغيرة</w:t>
      </w:r>
      <w:r>
        <w:rPr>
          <w:sz w:val="28"/>
          <w:szCs w:val="28"/>
          <w:rtl/>
        </w:rPr>
        <w:t xml:space="preserve">. </w:t>
      </w:r>
    </w:p>
    <w:p w:rsidR="00811738" w:rsidRDefault="00811738">
      <w:pPr>
        <w:spacing w:after="0"/>
        <w:jc w:val="both"/>
      </w:pPr>
    </w:p>
    <w:p w:rsidR="00811738" w:rsidRDefault="00811738">
      <w:pPr>
        <w:spacing w:after="0"/>
        <w:jc w:val="both"/>
      </w:pPr>
    </w:p>
    <w:p w:rsidR="00F203A3" w:rsidRDefault="00F203A3">
      <w:pPr>
        <w:tabs>
          <w:tab w:val="left" w:pos="424"/>
        </w:tabs>
        <w:spacing w:after="0"/>
        <w:jc w:val="both"/>
        <w:rPr>
          <w:rFonts w:cs="Times New Roman"/>
          <w:b/>
          <w:sz w:val="28"/>
          <w:szCs w:val="28"/>
          <w:rtl/>
        </w:rPr>
      </w:pPr>
    </w:p>
    <w:p w:rsidR="00F203A3" w:rsidRDefault="00F203A3">
      <w:pPr>
        <w:tabs>
          <w:tab w:val="left" w:pos="424"/>
        </w:tabs>
        <w:spacing w:after="0"/>
        <w:jc w:val="both"/>
        <w:rPr>
          <w:rFonts w:cs="Times New Roman"/>
          <w:b/>
          <w:sz w:val="28"/>
          <w:szCs w:val="28"/>
          <w:rtl/>
        </w:rPr>
      </w:pPr>
    </w:p>
    <w:p w:rsidR="00F203A3" w:rsidRDefault="00F203A3">
      <w:pPr>
        <w:tabs>
          <w:tab w:val="left" w:pos="424"/>
        </w:tabs>
        <w:spacing w:after="0"/>
        <w:jc w:val="both"/>
        <w:rPr>
          <w:rFonts w:cs="Times New Roman"/>
          <w:b/>
          <w:sz w:val="28"/>
          <w:szCs w:val="28"/>
          <w:rtl/>
        </w:rPr>
      </w:pPr>
    </w:p>
    <w:p w:rsidR="00F203A3" w:rsidRDefault="00F203A3">
      <w:pPr>
        <w:tabs>
          <w:tab w:val="left" w:pos="424"/>
        </w:tabs>
        <w:spacing w:after="0"/>
        <w:jc w:val="both"/>
        <w:rPr>
          <w:rFonts w:cs="Times New Roman"/>
          <w:b/>
          <w:sz w:val="28"/>
          <w:szCs w:val="28"/>
          <w:rtl/>
        </w:rPr>
      </w:pPr>
    </w:p>
    <w:p w:rsidR="00F203A3" w:rsidRDefault="00F203A3">
      <w:pPr>
        <w:tabs>
          <w:tab w:val="left" w:pos="424"/>
        </w:tabs>
        <w:spacing w:after="0"/>
        <w:jc w:val="both"/>
        <w:rPr>
          <w:rFonts w:cs="Times New Roman"/>
          <w:b/>
          <w:sz w:val="28"/>
          <w:szCs w:val="28"/>
          <w:rtl/>
        </w:rPr>
      </w:pPr>
    </w:p>
    <w:p w:rsidR="00F203A3" w:rsidRDefault="00F203A3">
      <w:pPr>
        <w:tabs>
          <w:tab w:val="left" w:pos="424"/>
        </w:tabs>
        <w:spacing w:after="0"/>
        <w:jc w:val="both"/>
        <w:rPr>
          <w:rFonts w:cs="Times New Roman"/>
          <w:b/>
          <w:sz w:val="28"/>
          <w:szCs w:val="28"/>
          <w:rtl/>
        </w:rPr>
      </w:pPr>
    </w:p>
    <w:p w:rsidR="00811738" w:rsidRDefault="00F203A3">
      <w:pPr>
        <w:tabs>
          <w:tab w:val="left" w:pos="424"/>
        </w:tabs>
        <w:spacing w:after="0"/>
        <w:jc w:val="both"/>
      </w:pPr>
      <w:r>
        <w:rPr>
          <w:rFonts w:cs="Times New Roman"/>
          <w:b/>
          <w:sz w:val="28"/>
          <w:szCs w:val="28"/>
          <w:rtl/>
        </w:rPr>
        <w:t>الحق في الوصول الشامل</w:t>
      </w:r>
      <w:r>
        <w:rPr>
          <w:b/>
          <w:sz w:val="28"/>
          <w:szCs w:val="28"/>
          <w:rtl/>
        </w:rPr>
        <w:t>:</w:t>
      </w:r>
    </w:p>
    <w:p w:rsidR="00811738" w:rsidRDefault="00F203A3">
      <w:pPr>
        <w:spacing w:after="0"/>
        <w:jc w:val="both"/>
      </w:pPr>
      <w:r>
        <w:rPr>
          <w:rFonts w:cs="Times New Roman"/>
          <w:sz w:val="28"/>
          <w:szCs w:val="28"/>
          <w:rtl/>
        </w:rPr>
        <w:t>إن تهيئة البيئة العمرانية أمر ضروري لتمكين الأشخاص ذوي الإعاقة من العيش باستقلالية واندماجهم في المجتمع ووصولهم على قدم المساواة مع غيرهم إلى البيئة المادية المحيطة ووسائل النقل والمعلومات والاتصالات</w:t>
      </w:r>
      <w:r>
        <w:rPr>
          <w:sz w:val="28"/>
          <w:szCs w:val="28"/>
          <w:rtl/>
        </w:rPr>
        <w:t xml:space="preserve">. </w:t>
      </w:r>
      <w:r>
        <w:rPr>
          <w:rFonts w:cs="Times New Roman"/>
          <w:sz w:val="28"/>
          <w:szCs w:val="28"/>
          <w:rtl/>
        </w:rPr>
        <w:t xml:space="preserve">لذا قامت المملكة بعدد من المبادرات والخدمات لتيسير الوصول إلى البيئة العمرانية والمعلومات وإزالة كل العراقيل أمام مشاركة الأشخاص ذوي الإعاقة، حيث تضمن نظام رعاية المعوقين في مادته </w:t>
      </w:r>
      <w:r>
        <w:rPr>
          <w:sz w:val="28"/>
          <w:szCs w:val="28"/>
          <w:rtl/>
        </w:rPr>
        <w:t>(</w:t>
      </w:r>
      <w:r>
        <w:rPr>
          <w:rFonts w:cs="Times New Roman"/>
          <w:sz w:val="28"/>
          <w:szCs w:val="28"/>
          <w:rtl/>
        </w:rPr>
        <w:t>الثانية</w:t>
      </w:r>
      <w:r>
        <w:rPr>
          <w:sz w:val="28"/>
          <w:szCs w:val="28"/>
          <w:rtl/>
        </w:rPr>
        <w:t xml:space="preserve">) </w:t>
      </w:r>
      <w:r>
        <w:rPr>
          <w:rFonts w:cs="Times New Roman"/>
          <w:sz w:val="28"/>
          <w:szCs w:val="28"/>
          <w:rtl/>
        </w:rPr>
        <w:t>أن الدولة تكفل حق الشخص ذي الإعاقة في خدمات الوقاية والرعاية والتأهيل، وتشجيع المؤسسات والأفراد على تقديم هذه الخدمات عن طريق الجهات المختصة في كل المجالات، ومنها تهيئة وسائل المواصلات العامة لتحقيق تنقل الأِشخاص ذوي الإعاقة بأمن وسلامة وبأجور مخفضة للأشخاص ذوي الإعاقة ومرافقيهم، بالإضافة إلى توفير أجهزة التقنية المساعدة للوصول</w:t>
      </w:r>
      <w:r>
        <w:rPr>
          <w:sz w:val="28"/>
          <w:szCs w:val="28"/>
          <w:rtl/>
        </w:rPr>
        <w:t xml:space="preserve">. </w:t>
      </w:r>
    </w:p>
    <w:p w:rsidR="00811738" w:rsidRDefault="00811738">
      <w:pPr>
        <w:spacing w:after="0"/>
        <w:jc w:val="both"/>
      </w:pPr>
    </w:p>
    <w:p w:rsidR="00811738" w:rsidRDefault="00F203A3">
      <w:pPr>
        <w:spacing w:after="0"/>
        <w:jc w:val="both"/>
      </w:pPr>
      <w:r>
        <w:rPr>
          <w:rFonts w:cs="Times New Roman"/>
          <w:sz w:val="28"/>
          <w:szCs w:val="28"/>
          <w:rtl/>
        </w:rPr>
        <w:t xml:space="preserve">ومن التدابير التشريعية التي اتخذتها المملكة أيضاً لتهيئة البيئة العمرانية، ما صدر به التعميم رقم </w:t>
      </w:r>
      <w:r>
        <w:rPr>
          <w:sz w:val="28"/>
          <w:szCs w:val="28"/>
          <w:rtl/>
        </w:rPr>
        <w:t>(7/</w:t>
      </w:r>
      <w:r>
        <w:rPr>
          <w:rFonts w:cs="Times New Roman"/>
          <w:sz w:val="28"/>
          <w:szCs w:val="28"/>
          <w:rtl/>
        </w:rPr>
        <w:t>هـ</w:t>
      </w:r>
      <w:r>
        <w:rPr>
          <w:sz w:val="28"/>
          <w:szCs w:val="28"/>
          <w:rtl/>
        </w:rPr>
        <w:t>/1402</w:t>
      </w:r>
      <w:r>
        <w:rPr>
          <w:rFonts w:cs="Times New Roman"/>
          <w:sz w:val="28"/>
          <w:szCs w:val="28"/>
          <w:rtl/>
        </w:rPr>
        <w:t>هـ</w:t>
      </w:r>
      <w:r>
        <w:rPr>
          <w:sz w:val="28"/>
          <w:szCs w:val="28"/>
          <w:rtl/>
        </w:rPr>
        <w:t xml:space="preserve">) </w:t>
      </w:r>
      <w:r>
        <w:rPr>
          <w:rFonts w:cs="Times New Roman"/>
          <w:sz w:val="28"/>
          <w:szCs w:val="28"/>
          <w:rtl/>
        </w:rPr>
        <w:t xml:space="preserve">في تاريخ </w:t>
      </w:r>
      <w:r>
        <w:rPr>
          <w:sz w:val="28"/>
          <w:szCs w:val="28"/>
          <w:rtl/>
        </w:rPr>
        <w:t>19/11/1981</w:t>
      </w:r>
      <w:r>
        <w:rPr>
          <w:rFonts w:cs="Times New Roman"/>
          <w:sz w:val="28"/>
          <w:szCs w:val="28"/>
          <w:rtl/>
        </w:rPr>
        <w:t>م الموجه لجميع الجهات الحكومية والذي قضى بضرورة مراعاة تيسير الوصول والخدمات اللازمة للأشخاص ذوي الإعاقة</w:t>
      </w:r>
      <w:r>
        <w:rPr>
          <w:sz w:val="28"/>
          <w:szCs w:val="28"/>
          <w:rtl/>
        </w:rPr>
        <w:t xml:space="preserve">.  </w:t>
      </w:r>
      <w:r>
        <w:rPr>
          <w:rFonts w:cs="Times New Roman"/>
          <w:sz w:val="28"/>
          <w:szCs w:val="28"/>
          <w:rtl/>
        </w:rPr>
        <w:t xml:space="preserve">وعلى إثره قامت وزارة الشؤون البلدية والقروية بإعداد كتيب يحتوي على الاشتراطات والمعايير الفنية الخاصة بالخدمات البلدية المتعلقة بالأشخاص ذوي الإعاقة لأخذها في الاعتبار عند الشروع في أعمال التصميم أو الترميم من أجل تيسير وتسهيل حركة الأشخاص ذوي الإعاقة، وتهيئة الأوضاع والأبعاد المناسبة في الأماكن العامة والخاصة التي يرتادونها، حيث تلتزم بها الأمانات والبلديات وتطالب بها عند إصدار التراخيص للمباني العامة والخاصة، وذلك بموجب التعميم الوزاري رقم </w:t>
      </w:r>
      <w:r>
        <w:rPr>
          <w:sz w:val="28"/>
          <w:szCs w:val="28"/>
          <w:rtl/>
        </w:rPr>
        <w:t>(887/4/</w:t>
      </w:r>
      <w:r>
        <w:rPr>
          <w:rFonts w:cs="Times New Roman"/>
          <w:sz w:val="28"/>
          <w:szCs w:val="28"/>
          <w:rtl/>
        </w:rPr>
        <w:t>و</w:t>
      </w:r>
      <w:r>
        <w:rPr>
          <w:sz w:val="28"/>
          <w:szCs w:val="28"/>
          <w:rtl/>
        </w:rPr>
        <w:t>/</w:t>
      </w:r>
      <w:r>
        <w:rPr>
          <w:rFonts w:cs="Times New Roman"/>
          <w:sz w:val="28"/>
          <w:szCs w:val="28"/>
          <w:rtl/>
        </w:rPr>
        <w:t>ف</w:t>
      </w:r>
      <w:r>
        <w:rPr>
          <w:sz w:val="28"/>
          <w:szCs w:val="28"/>
          <w:rtl/>
        </w:rPr>
        <w:t xml:space="preserve">) </w:t>
      </w:r>
      <w:r>
        <w:rPr>
          <w:rFonts w:cs="Times New Roman"/>
          <w:sz w:val="28"/>
          <w:szCs w:val="28"/>
          <w:rtl/>
        </w:rPr>
        <w:t xml:space="preserve">وتاريخ </w:t>
      </w:r>
      <w:r>
        <w:rPr>
          <w:sz w:val="28"/>
          <w:szCs w:val="28"/>
          <w:rtl/>
        </w:rPr>
        <w:t>5/02/2006</w:t>
      </w:r>
      <w:r>
        <w:rPr>
          <w:rFonts w:cs="Times New Roman"/>
          <w:sz w:val="28"/>
          <w:szCs w:val="28"/>
          <w:rtl/>
        </w:rPr>
        <w:t>م</w:t>
      </w:r>
      <w:r>
        <w:rPr>
          <w:sz w:val="28"/>
          <w:szCs w:val="28"/>
          <w:rtl/>
        </w:rPr>
        <w:t xml:space="preserve">. </w:t>
      </w:r>
      <w:r>
        <w:rPr>
          <w:rFonts w:cs="Times New Roman"/>
          <w:sz w:val="28"/>
          <w:szCs w:val="28"/>
          <w:rtl/>
        </w:rPr>
        <w:t>كما اهتم هذا الكتيب أيضاً بالالتزام بالاشتراطات الواجب مراعاتها عند تصميم المساجد واختيار مواقعها لضمان سهولة الوصول إليها</w:t>
      </w:r>
      <w:r>
        <w:rPr>
          <w:sz w:val="28"/>
          <w:szCs w:val="28"/>
          <w:rtl/>
        </w:rPr>
        <w:t>.</w:t>
      </w:r>
    </w:p>
    <w:p w:rsidR="00811738" w:rsidRDefault="00811738">
      <w:pPr>
        <w:spacing w:after="0"/>
        <w:jc w:val="both"/>
      </w:pPr>
    </w:p>
    <w:p w:rsidR="00811738" w:rsidRDefault="00F203A3">
      <w:pPr>
        <w:spacing w:after="0"/>
        <w:jc w:val="both"/>
      </w:pPr>
      <w:r>
        <w:rPr>
          <w:rFonts w:cs="Times New Roman"/>
          <w:sz w:val="28"/>
          <w:szCs w:val="28"/>
          <w:rtl/>
        </w:rPr>
        <w:t xml:space="preserve">قامت وزارة الشئون البلدية والقروية بموجب التعميم رقم </w:t>
      </w:r>
      <w:r>
        <w:rPr>
          <w:sz w:val="28"/>
          <w:szCs w:val="28"/>
          <w:rtl/>
        </w:rPr>
        <w:t xml:space="preserve">(44816) </w:t>
      </w:r>
      <w:r>
        <w:rPr>
          <w:rFonts w:cs="Times New Roman"/>
          <w:sz w:val="28"/>
          <w:szCs w:val="28"/>
          <w:rtl/>
        </w:rPr>
        <w:t xml:space="preserve">وتاريخ </w:t>
      </w:r>
      <w:r>
        <w:rPr>
          <w:sz w:val="28"/>
          <w:szCs w:val="28"/>
          <w:rtl/>
        </w:rPr>
        <w:t>8/7/2013</w:t>
      </w:r>
      <w:r>
        <w:rPr>
          <w:rFonts w:cs="Times New Roman"/>
          <w:sz w:val="28"/>
          <w:szCs w:val="28"/>
          <w:rtl/>
        </w:rPr>
        <w:t>م، بتوجيه الأمانات والمكاتب الاستشارية والهندسية وشركات المقاولات المنفذة للمشاريع العامة والخاصة بتطبيق الاشتراطات والمتطلبات الخاصة بالأشخاص ذوي الإعاقة التي تضمنها كود البناء السعودي</w:t>
      </w:r>
      <w:r>
        <w:rPr>
          <w:sz w:val="28"/>
          <w:szCs w:val="28"/>
          <w:rtl/>
        </w:rPr>
        <w:t xml:space="preserve">. </w:t>
      </w:r>
    </w:p>
    <w:p w:rsidR="00F203A3" w:rsidRDefault="00F203A3">
      <w:pPr>
        <w:spacing w:after="0"/>
        <w:jc w:val="both"/>
        <w:rPr>
          <w:rFonts w:cs="Times New Roman"/>
          <w:sz w:val="28"/>
          <w:szCs w:val="28"/>
          <w:rtl/>
        </w:rPr>
      </w:pPr>
      <w:r>
        <w:rPr>
          <w:rFonts w:cs="Times New Roman"/>
          <w:sz w:val="28"/>
          <w:szCs w:val="28"/>
          <w:rtl/>
        </w:rPr>
        <w:t xml:space="preserve">صدر الأمر السامي رقم </w:t>
      </w:r>
      <w:r>
        <w:rPr>
          <w:sz w:val="28"/>
          <w:szCs w:val="28"/>
          <w:rtl/>
        </w:rPr>
        <w:t xml:space="preserve">(35362) </w:t>
      </w:r>
      <w:r>
        <w:rPr>
          <w:rFonts w:cs="Times New Roman"/>
          <w:sz w:val="28"/>
          <w:szCs w:val="28"/>
          <w:rtl/>
        </w:rPr>
        <w:t xml:space="preserve">وتاريخ </w:t>
      </w:r>
      <w:r>
        <w:rPr>
          <w:sz w:val="28"/>
          <w:szCs w:val="28"/>
          <w:rtl/>
        </w:rPr>
        <w:t>29/7/2013</w:t>
      </w:r>
      <w:r>
        <w:rPr>
          <w:rFonts w:cs="Times New Roman"/>
          <w:sz w:val="28"/>
          <w:szCs w:val="28"/>
          <w:rtl/>
        </w:rPr>
        <w:t>م القاضي باعتماد برنامج الوصول الشامل بصيغته النهائية، إذ يشتمل هذا البرنامج على المستوى الوطني على أربعة أدلة إرشادية لبرنامج الوصول الشامل هي</w:t>
      </w:r>
      <w:r>
        <w:rPr>
          <w:sz w:val="28"/>
          <w:szCs w:val="28"/>
          <w:rtl/>
        </w:rPr>
        <w:t xml:space="preserve">: (1) </w:t>
      </w:r>
      <w:r>
        <w:rPr>
          <w:rFonts w:cs="Times New Roman"/>
          <w:sz w:val="28"/>
          <w:szCs w:val="28"/>
          <w:rtl/>
        </w:rPr>
        <w:t xml:space="preserve">الدليل الإرشادي للوصول الشامل في البيئة العمرانية، </w:t>
      </w:r>
      <w:r>
        <w:rPr>
          <w:sz w:val="28"/>
          <w:szCs w:val="28"/>
          <w:rtl/>
        </w:rPr>
        <w:t xml:space="preserve">(2) </w:t>
      </w:r>
      <w:r>
        <w:rPr>
          <w:rFonts w:cs="Times New Roman"/>
          <w:sz w:val="28"/>
          <w:szCs w:val="28"/>
          <w:rtl/>
        </w:rPr>
        <w:t xml:space="preserve">الدليل </w:t>
      </w:r>
    </w:p>
    <w:p w:rsidR="00F203A3" w:rsidRDefault="00F203A3">
      <w:pPr>
        <w:spacing w:after="0"/>
        <w:jc w:val="both"/>
        <w:rPr>
          <w:rFonts w:cs="Times New Roman"/>
          <w:sz w:val="28"/>
          <w:szCs w:val="28"/>
          <w:rtl/>
        </w:rPr>
      </w:pPr>
    </w:p>
    <w:p w:rsidR="00F203A3" w:rsidRDefault="00F203A3">
      <w:pPr>
        <w:spacing w:after="0"/>
        <w:jc w:val="both"/>
        <w:rPr>
          <w:rFonts w:cs="Times New Roman"/>
          <w:sz w:val="28"/>
          <w:szCs w:val="28"/>
          <w:rtl/>
        </w:rPr>
      </w:pPr>
    </w:p>
    <w:p w:rsidR="00F203A3" w:rsidRDefault="00F203A3">
      <w:pPr>
        <w:spacing w:after="0"/>
        <w:jc w:val="both"/>
        <w:rPr>
          <w:rFonts w:cs="Times New Roman"/>
          <w:sz w:val="28"/>
          <w:szCs w:val="28"/>
          <w:rtl/>
        </w:rPr>
      </w:pPr>
    </w:p>
    <w:p w:rsidR="00F203A3" w:rsidRDefault="00F203A3">
      <w:pPr>
        <w:spacing w:after="0"/>
        <w:jc w:val="both"/>
        <w:rPr>
          <w:rFonts w:cs="Times New Roman"/>
          <w:sz w:val="28"/>
          <w:szCs w:val="28"/>
          <w:rtl/>
        </w:rPr>
      </w:pPr>
    </w:p>
    <w:p w:rsidR="00F203A3" w:rsidRDefault="00F203A3">
      <w:pPr>
        <w:spacing w:after="0"/>
        <w:jc w:val="both"/>
        <w:rPr>
          <w:rFonts w:cs="Times New Roman"/>
          <w:sz w:val="28"/>
          <w:szCs w:val="28"/>
          <w:rtl/>
        </w:rPr>
      </w:pPr>
    </w:p>
    <w:p w:rsidR="00811738" w:rsidRDefault="00F203A3">
      <w:pPr>
        <w:spacing w:after="0"/>
        <w:jc w:val="both"/>
      </w:pPr>
      <w:r>
        <w:rPr>
          <w:rFonts w:cs="Times New Roman"/>
          <w:sz w:val="28"/>
          <w:szCs w:val="28"/>
          <w:rtl/>
        </w:rPr>
        <w:t xml:space="preserve">الإرشادي للوصول الشامل في وسائط النقل البرية، </w:t>
      </w:r>
      <w:r>
        <w:rPr>
          <w:sz w:val="28"/>
          <w:szCs w:val="28"/>
          <w:rtl/>
        </w:rPr>
        <w:t xml:space="preserve">(3) </w:t>
      </w:r>
      <w:r>
        <w:rPr>
          <w:rFonts w:cs="Times New Roman"/>
          <w:sz w:val="28"/>
          <w:szCs w:val="28"/>
          <w:rtl/>
        </w:rPr>
        <w:t xml:space="preserve">الدليل الإرشادي للوصول الشامل في وسائط النقل البحرية، </w:t>
      </w:r>
      <w:r>
        <w:rPr>
          <w:sz w:val="28"/>
          <w:szCs w:val="28"/>
          <w:rtl/>
        </w:rPr>
        <w:t xml:space="preserve">(4) </w:t>
      </w:r>
      <w:r>
        <w:rPr>
          <w:rFonts w:cs="Times New Roman"/>
          <w:sz w:val="28"/>
          <w:szCs w:val="28"/>
          <w:rtl/>
        </w:rPr>
        <w:t>الدليل الإرشادي للوصول الشامل للوجهات السياحية وقطاعات الإيواء</w:t>
      </w:r>
      <w:r>
        <w:rPr>
          <w:sz w:val="28"/>
          <w:szCs w:val="28"/>
          <w:rtl/>
        </w:rPr>
        <w:t xml:space="preserve">). </w:t>
      </w:r>
    </w:p>
    <w:p w:rsidR="00811738" w:rsidRDefault="00811738">
      <w:pPr>
        <w:spacing w:after="0"/>
        <w:jc w:val="both"/>
      </w:pPr>
    </w:p>
    <w:p w:rsidR="00811738" w:rsidRDefault="00F203A3">
      <w:pPr>
        <w:spacing w:after="0"/>
        <w:jc w:val="both"/>
      </w:pPr>
      <w:r>
        <w:rPr>
          <w:rFonts w:cs="Times New Roman"/>
          <w:sz w:val="28"/>
          <w:szCs w:val="28"/>
          <w:rtl/>
        </w:rPr>
        <w:t xml:space="preserve">أعدت وزارة الشؤون البلدية والقروية دليل تصميم أرصفة الطرق، الذي يشتمل على اشتراطات ومتطلبات حركـة الأشخاص ذوي الإعاقة في تصميـم الأرصفــة، وقد تم بموجب التعميم الوزاري رقم </w:t>
      </w:r>
      <w:r>
        <w:rPr>
          <w:sz w:val="28"/>
          <w:szCs w:val="28"/>
          <w:rtl/>
        </w:rPr>
        <w:t xml:space="preserve">52776 </w:t>
      </w:r>
      <w:r>
        <w:rPr>
          <w:rFonts w:cs="Times New Roman"/>
          <w:sz w:val="28"/>
          <w:szCs w:val="28"/>
          <w:rtl/>
        </w:rPr>
        <w:t xml:space="preserve">وتاريخ </w:t>
      </w:r>
      <w:r>
        <w:rPr>
          <w:sz w:val="28"/>
          <w:szCs w:val="28"/>
          <w:rtl/>
        </w:rPr>
        <w:t>2/4/2005</w:t>
      </w:r>
      <w:r>
        <w:rPr>
          <w:rFonts w:cs="Times New Roman"/>
          <w:sz w:val="28"/>
          <w:szCs w:val="28"/>
          <w:rtl/>
        </w:rPr>
        <w:t>م، توجيه الأمانات بالالتزام بما ورد فيه من اشتراطات وأحكام</w:t>
      </w:r>
      <w:r>
        <w:rPr>
          <w:sz w:val="28"/>
          <w:szCs w:val="28"/>
          <w:rtl/>
        </w:rPr>
        <w:t xml:space="preserve">. </w:t>
      </w:r>
    </w:p>
    <w:p w:rsidR="00811738" w:rsidRDefault="00811738">
      <w:pPr>
        <w:spacing w:after="0"/>
        <w:jc w:val="both"/>
      </w:pPr>
    </w:p>
    <w:p w:rsidR="00811738" w:rsidRDefault="00F203A3">
      <w:pPr>
        <w:spacing w:after="0"/>
        <w:jc w:val="both"/>
      </w:pPr>
      <w:r>
        <w:rPr>
          <w:rFonts w:cs="Times New Roman"/>
          <w:sz w:val="28"/>
          <w:szCs w:val="28"/>
          <w:rtl/>
        </w:rPr>
        <w:lastRenderedPageBreak/>
        <w:t xml:space="preserve">قامت وزارة الشؤون البلدية والقروية بموجب التعميم الوزاري رقم </w:t>
      </w:r>
      <w:r>
        <w:rPr>
          <w:sz w:val="28"/>
          <w:szCs w:val="28"/>
          <w:rtl/>
        </w:rPr>
        <w:t xml:space="preserve">3505 </w:t>
      </w:r>
      <w:r>
        <w:rPr>
          <w:rFonts w:cs="Times New Roman"/>
          <w:sz w:val="28"/>
          <w:szCs w:val="28"/>
          <w:rtl/>
        </w:rPr>
        <w:t xml:space="preserve">وتاريخ </w:t>
      </w:r>
      <w:r>
        <w:rPr>
          <w:sz w:val="28"/>
          <w:szCs w:val="28"/>
          <w:rtl/>
        </w:rPr>
        <w:t>21/11/2013</w:t>
      </w:r>
      <w:r>
        <w:rPr>
          <w:rFonts w:cs="Times New Roman"/>
          <w:sz w:val="28"/>
          <w:szCs w:val="28"/>
          <w:rtl/>
        </w:rPr>
        <w:t>م، بتوجيه الأمانات بالاهتمام باللوحات الإرشادية واللافتات الخاصة بالأشخاص ذوي الإعاقة وتطبيق لائحة الغرامات عن المخالفات البلدية على من يقوم بإزالة هذه اللوحات واللافتات</w:t>
      </w:r>
      <w:r>
        <w:rPr>
          <w:sz w:val="28"/>
          <w:szCs w:val="28"/>
          <w:rtl/>
        </w:rPr>
        <w:t xml:space="preserve">. </w:t>
      </w:r>
    </w:p>
    <w:p w:rsidR="00811738" w:rsidRDefault="00811738">
      <w:pPr>
        <w:spacing w:after="0"/>
        <w:jc w:val="both"/>
      </w:pPr>
    </w:p>
    <w:p w:rsidR="00811738" w:rsidRDefault="00F203A3">
      <w:pPr>
        <w:spacing w:after="0"/>
        <w:jc w:val="both"/>
      </w:pPr>
      <w:r>
        <w:rPr>
          <w:rFonts w:cs="Times New Roman"/>
          <w:sz w:val="28"/>
          <w:szCs w:val="28"/>
          <w:rtl/>
        </w:rPr>
        <w:t>كما أن المسجد الحرام في مكة المكرمة، والمسجد النبوي الشريف في المدينة المنورة، وجميع المشاعر المقدسة ميسرة الوصول والاستخدام السهل للأشخاص ذوي الإعاقة، حيث يوجد في جميع مداخلها مزالق وممرات خاصة وآمنة للكراسي المتحركة، بالإضافة إلى توفير الكراسي الكهربائية واليدوية المتحركة للأشخاص ذوي الإعاقة في كلا الحرمين الشريفين مجاناً، وتخصيص مسار خاص لهم في منطقة المسعى، وآخر في الطواف</w:t>
      </w:r>
      <w:r>
        <w:rPr>
          <w:sz w:val="28"/>
          <w:szCs w:val="28"/>
          <w:rtl/>
        </w:rPr>
        <w:t>.</w:t>
      </w:r>
    </w:p>
    <w:p w:rsidR="00811738" w:rsidRDefault="00811738">
      <w:pPr>
        <w:spacing w:after="0"/>
        <w:jc w:val="both"/>
      </w:pPr>
    </w:p>
    <w:p w:rsidR="00811738" w:rsidRDefault="00F203A3">
      <w:pPr>
        <w:spacing w:after="0"/>
        <w:jc w:val="both"/>
      </w:pPr>
      <w:r>
        <w:rPr>
          <w:rFonts w:cs="Times New Roman"/>
          <w:sz w:val="28"/>
          <w:szCs w:val="28"/>
          <w:rtl/>
        </w:rPr>
        <w:t>وفيما يخص تيسير الوصول إلى وسائل النقل وتسهيل استخدامها للأشخاص ذوي الإعاقة، فقد ضمنت وزارة النقل عدداً من لوائحها نصوصاً تقضي بإلزامية تسهيل وصول الأشخاص ذوي الإعاقة لوسائل النقل، ومن ذلك</w:t>
      </w:r>
      <w:r>
        <w:rPr>
          <w:sz w:val="28"/>
          <w:szCs w:val="28"/>
          <w:rtl/>
        </w:rPr>
        <w:t>:</w:t>
      </w:r>
    </w:p>
    <w:p w:rsidR="00811738" w:rsidRDefault="00F203A3">
      <w:pPr>
        <w:numPr>
          <w:ilvl w:val="0"/>
          <w:numId w:val="7"/>
        </w:numPr>
        <w:spacing w:after="0" w:line="256" w:lineRule="auto"/>
        <w:ind w:left="707" w:hanging="283"/>
        <w:contextualSpacing/>
        <w:jc w:val="both"/>
        <w:rPr>
          <w:sz w:val="28"/>
          <w:szCs w:val="28"/>
        </w:rPr>
      </w:pPr>
      <w:r>
        <w:rPr>
          <w:rFonts w:cs="Times New Roman"/>
          <w:sz w:val="28"/>
          <w:szCs w:val="28"/>
          <w:rtl/>
        </w:rPr>
        <w:t xml:space="preserve">نصت الفقرة </w:t>
      </w:r>
      <w:r>
        <w:rPr>
          <w:sz w:val="28"/>
          <w:szCs w:val="28"/>
          <w:rtl/>
        </w:rPr>
        <w:t xml:space="preserve">(15) </w:t>
      </w:r>
      <w:r>
        <w:rPr>
          <w:rFonts w:cs="Times New Roman"/>
          <w:sz w:val="28"/>
          <w:szCs w:val="28"/>
          <w:rtl/>
        </w:rPr>
        <w:t xml:space="preserve">من المادة </w:t>
      </w:r>
      <w:r>
        <w:rPr>
          <w:sz w:val="28"/>
          <w:szCs w:val="28"/>
          <w:rtl/>
        </w:rPr>
        <w:t>(</w:t>
      </w:r>
      <w:r>
        <w:rPr>
          <w:rFonts w:cs="Times New Roman"/>
          <w:sz w:val="28"/>
          <w:szCs w:val="28"/>
          <w:rtl/>
        </w:rPr>
        <w:t>الثامنة</w:t>
      </w:r>
      <w:r>
        <w:rPr>
          <w:sz w:val="28"/>
          <w:szCs w:val="28"/>
          <w:rtl/>
        </w:rPr>
        <w:t xml:space="preserve">) </w:t>
      </w:r>
      <w:r>
        <w:rPr>
          <w:rFonts w:cs="Times New Roman"/>
          <w:sz w:val="28"/>
          <w:szCs w:val="28"/>
          <w:rtl/>
        </w:rPr>
        <w:t xml:space="preserve">من لائحة إجراءات شروط منح التراخيص لمزاولة نشاط النقل المدرسي </w:t>
      </w:r>
      <w:r>
        <w:rPr>
          <w:sz w:val="28"/>
          <w:szCs w:val="28"/>
          <w:rtl/>
        </w:rPr>
        <w:t xml:space="preserve">- </w:t>
      </w:r>
      <w:r>
        <w:rPr>
          <w:rFonts w:cs="Times New Roman"/>
          <w:sz w:val="28"/>
          <w:szCs w:val="28"/>
          <w:rtl/>
        </w:rPr>
        <w:t xml:space="preserve">المعتمدة من وزارة النقل بتاريخ </w:t>
      </w:r>
      <w:r>
        <w:rPr>
          <w:sz w:val="28"/>
          <w:szCs w:val="28"/>
          <w:rtl/>
        </w:rPr>
        <w:t>9/6/1994</w:t>
      </w:r>
      <w:r>
        <w:rPr>
          <w:rFonts w:cs="Times New Roman"/>
          <w:sz w:val="28"/>
          <w:szCs w:val="28"/>
          <w:rtl/>
        </w:rPr>
        <w:t xml:space="preserve">م </w:t>
      </w:r>
      <w:r>
        <w:rPr>
          <w:sz w:val="28"/>
          <w:szCs w:val="28"/>
          <w:rtl/>
        </w:rPr>
        <w:t xml:space="preserve">- </w:t>
      </w:r>
      <w:r>
        <w:rPr>
          <w:rFonts w:cs="Times New Roman"/>
          <w:sz w:val="28"/>
          <w:szCs w:val="28"/>
          <w:rtl/>
        </w:rPr>
        <w:t xml:space="preserve">على </w:t>
      </w:r>
      <w:r>
        <w:rPr>
          <w:sz w:val="28"/>
          <w:szCs w:val="28"/>
          <w:rtl/>
        </w:rPr>
        <w:t>"</w:t>
      </w:r>
      <w:r>
        <w:rPr>
          <w:rFonts w:cs="Times New Roman"/>
          <w:sz w:val="28"/>
          <w:szCs w:val="28"/>
          <w:rtl/>
        </w:rPr>
        <w:t>تزويد سيارات نقل الطلبة أو الطالبات من ذوي الإعاقة بما يلزمها من تجهيزات خاصة ووفقاً لما تطلبه الجهة التعليمية من مواصفات أو اشتراطات</w:t>
      </w:r>
      <w:r>
        <w:rPr>
          <w:sz w:val="28"/>
          <w:szCs w:val="28"/>
          <w:rtl/>
        </w:rPr>
        <w:t>".</w:t>
      </w:r>
    </w:p>
    <w:p w:rsidR="00811738" w:rsidRDefault="00F203A3">
      <w:pPr>
        <w:numPr>
          <w:ilvl w:val="0"/>
          <w:numId w:val="7"/>
        </w:numPr>
        <w:spacing w:after="0" w:line="256" w:lineRule="auto"/>
        <w:ind w:left="707" w:hanging="283"/>
        <w:contextualSpacing/>
        <w:jc w:val="both"/>
        <w:rPr>
          <w:sz w:val="28"/>
          <w:szCs w:val="28"/>
        </w:rPr>
      </w:pPr>
      <w:r>
        <w:rPr>
          <w:rFonts w:cs="Times New Roman"/>
          <w:sz w:val="28"/>
          <w:szCs w:val="28"/>
          <w:rtl/>
        </w:rPr>
        <w:t xml:space="preserve">تضمنت الفقرة </w:t>
      </w:r>
      <w:r>
        <w:rPr>
          <w:sz w:val="28"/>
          <w:szCs w:val="28"/>
          <w:rtl/>
        </w:rPr>
        <w:t xml:space="preserve">(24) </w:t>
      </w:r>
      <w:r>
        <w:rPr>
          <w:rFonts w:cs="Times New Roman"/>
          <w:sz w:val="28"/>
          <w:szCs w:val="28"/>
          <w:rtl/>
        </w:rPr>
        <w:t xml:space="preserve">من المادة </w:t>
      </w:r>
      <w:r>
        <w:rPr>
          <w:sz w:val="28"/>
          <w:szCs w:val="28"/>
          <w:rtl/>
        </w:rPr>
        <w:t>(</w:t>
      </w:r>
      <w:r>
        <w:rPr>
          <w:rFonts w:cs="Times New Roman"/>
          <w:sz w:val="28"/>
          <w:szCs w:val="28"/>
          <w:rtl/>
        </w:rPr>
        <w:t>الرابعة</w:t>
      </w:r>
      <w:r>
        <w:rPr>
          <w:sz w:val="28"/>
          <w:szCs w:val="28"/>
          <w:rtl/>
        </w:rPr>
        <w:t xml:space="preserve">) </w:t>
      </w:r>
      <w:r>
        <w:rPr>
          <w:rFonts w:cs="Times New Roman"/>
          <w:sz w:val="28"/>
          <w:szCs w:val="28"/>
          <w:rtl/>
        </w:rPr>
        <w:t xml:space="preserve">من اللائحة المنظمة لنشاط الأجرة العامة </w:t>
      </w:r>
      <w:r>
        <w:rPr>
          <w:sz w:val="28"/>
          <w:szCs w:val="28"/>
          <w:rtl/>
        </w:rPr>
        <w:t xml:space="preserve">- </w:t>
      </w:r>
      <w:r>
        <w:rPr>
          <w:rFonts w:cs="Times New Roman"/>
          <w:sz w:val="28"/>
          <w:szCs w:val="28"/>
          <w:rtl/>
        </w:rPr>
        <w:t xml:space="preserve">المعتمدة بالقرار الوزاري رقم </w:t>
      </w:r>
      <w:r>
        <w:rPr>
          <w:sz w:val="28"/>
          <w:szCs w:val="28"/>
          <w:rtl/>
        </w:rPr>
        <w:t xml:space="preserve">(01/4772) </w:t>
      </w:r>
      <w:r>
        <w:rPr>
          <w:rFonts w:cs="Times New Roman"/>
          <w:sz w:val="28"/>
          <w:szCs w:val="28"/>
          <w:rtl/>
        </w:rPr>
        <w:t xml:space="preserve">وتاريخ </w:t>
      </w:r>
      <w:r>
        <w:rPr>
          <w:sz w:val="28"/>
          <w:szCs w:val="28"/>
          <w:rtl/>
        </w:rPr>
        <w:t>1/11/2012</w:t>
      </w:r>
      <w:r>
        <w:rPr>
          <w:rFonts w:cs="Times New Roman"/>
          <w:sz w:val="28"/>
          <w:szCs w:val="28"/>
          <w:rtl/>
        </w:rPr>
        <w:t xml:space="preserve">م النص على </w:t>
      </w:r>
      <w:r>
        <w:rPr>
          <w:sz w:val="28"/>
          <w:szCs w:val="28"/>
          <w:rtl/>
        </w:rPr>
        <w:t>"</w:t>
      </w:r>
      <w:r>
        <w:rPr>
          <w:rFonts w:cs="Times New Roman"/>
          <w:sz w:val="28"/>
          <w:szCs w:val="28"/>
          <w:rtl/>
        </w:rPr>
        <w:t>مساعدة الأشخاص ذوي الإعاقة عند ركوب السيارة والنزول منها</w:t>
      </w:r>
      <w:r>
        <w:rPr>
          <w:sz w:val="28"/>
          <w:szCs w:val="28"/>
          <w:rtl/>
        </w:rPr>
        <w:t>"</w:t>
      </w:r>
      <w:r>
        <w:rPr>
          <w:rFonts w:cs="Times New Roman"/>
          <w:sz w:val="28"/>
          <w:szCs w:val="28"/>
          <w:rtl/>
        </w:rPr>
        <w:t xml:space="preserve">، علما بأن هناك مخالفة مقررة على سائق سيارة الأجرة الذي لا يقوم بمساعدة الراكب من ذوي الإعاقة أو المسن أو العاجز وذلك بتغريمه بمبلغ </w:t>
      </w:r>
      <w:r>
        <w:rPr>
          <w:sz w:val="28"/>
          <w:szCs w:val="28"/>
          <w:rtl/>
        </w:rPr>
        <w:t xml:space="preserve">(500) </w:t>
      </w:r>
      <w:r>
        <w:rPr>
          <w:rFonts w:cs="Times New Roman"/>
          <w:sz w:val="28"/>
          <w:szCs w:val="28"/>
          <w:rtl/>
        </w:rPr>
        <w:t>ريال</w:t>
      </w:r>
      <w:r>
        <w:rPr>
          <w:sz w:val="28"/>
          <w:szCs w:val="28"/>
          <w:rtl/>
        </w:rPr>
        <w:t>.</w:t>
      </w:r>
    </w:p>
    <w:p w:rsidR="00811738" w:rsidRDefault="00811738">
      <w:pPr>
        <w:spacing w:after="0"/>
        <w:jc w:val="both"/>
      </w:pPr>
    </w:p>
    <w:p w:rsidR="00F203A3" w:rsidRDefault="00F203A3">
      <w:pPr>
        <w:spacing w:after="0"/>
        <w:jc w:val="both"/>
        <w:rPr>
          <w:rFonts w:cs="Times New Roman"/>
          <w:sz w:val="28"/>
          <w:szCs w:val="28"/>
          <w:rtl/>
        </w:rPr>
      </w:pPr>
    </w:p>
    <w:p w:rsidR="00F203A3" w:rsidRDefault="00F203A3">
      <w:pPr>
        <w:spacing w:after="0"/>
        <w:jc w:val="both"/>
        <w:rPr>
          <w:rFonts w:cs="Times New Roman"/>
          <w:sz w:val="28"/>
          <w:szCs w:val="28"/>
          <w:rtl/>
        </w:rPr>
      </w:pPr>
    </w:p>
    <w:p w:rsidR="00F203A3" w:rsidRDefault="00F203A3">
      <w:pPr>
        <w:spacing w:after="0"/>
        <w:jc w:val="both"/>
        <w:rPr>
          <w:rFonts w:cs="Times New Roman"/>
          <w:sz w:val="28"/>
          <w:szCs w:val="28"/>
          <w:rtl/>
        </w:rPr>
      </w:pPr>
    </w:p>
    <w:p w:rsidR="00F203A3" w:rsidRDefault="00F203A3">
      <w:pPr>
        <w:spacing w:after="0"/>
        <w:jc w:val="both"/>
        <w:rPr>
          <w:rFonts w:cs="Times New Roman"/>
          <w:sz w:val="28"/>
          <w:szCs w:val="28"/>
          <w:rtl/>
        </w:rPr>
      </w:pPr>
    </w:p>
    <w:p w:rsidR="00811738" w:rsidRDefault="00F203A3">
      <w:pPr>
        <w:spacing w:after="0"/>
        <w:jc w:val="both"/>
      </w:pPr>
      <w:r>
        <w:rPr>
          <w:rFonts w:cs="Times New Roman"/>
          <w:sz w:val="28"/>
          <w:szCs w:val="28"/>
          <w:rtl/>
        </w:rPr>
        <w:t xml:space="preserve">كما تقوم وزارة النقل بتقديم عدد من التسهيلات والاستثناءات من بعض الشروط الواردة في لوائحها للشركات التي ترغب في تقديم خدمات النقل للأشخاص ذوي الإعاقة، ومن ذلك استثناء إحدى الشركات من توفير الحد الأدنى من مركبات الأجرة العامة والبالغة </w:t>
      </w:r>
      <w:r>
        <w:rPr>
          <w:sz w:val="28"/>
          <w:szCs w:val="28"/>
          <w:rtl/>
        </w:rPr>
        <w:t xml:space="preserve">(50) </w:t>
      </w:r>
      <w:r>
        <w:rPr>
          <w:rFonts w:cs="Times New Roman"/>
          <w:sz w:val="28"/>
          <w:szCs w:val="28"/>
          <w:rtl/>
        </w:rPr>
        <w:t xml:space="preserve">مركبة ليكون في حدود </w:t>
      </w:r>
      <w:r>
        <w:rPr>
          <w:sz w:val="28"/>
          <w:szCs w:val="28"/>
          <w:rtl/>
        </w:rPr>
        <w:t xml:space="preserve">(5 </w:t>
      </w:r>
      <w:r>
        <w:rPr>
          <w:rFonts w:cs="Times New Roman"/>
          <w:sz w:val="28"/>
          <w:szCs w:val="28"/>
          <w:rtl/>
        </w:rPr>
        <w:t xml:space="preserve">إلى </w:t>
      </w:r>
      <w:r>
        <w:rPr>
          <w:sz w:val="28"/>
          <w:szCs w:val="28"/>
          <w:rtl/>
        </w:rPr>
        <w:t xml:space="preserve">10) </w:t>
      </w:r>
      <w:r>
        <w:rPr>
          <w:rFonts w:cs="Times New Roman"/>
          <w:sz w:val="28"/>
          <w:szCs w:val="28"/>
          <w:rtl/>
        </w:rPr>
        <w:t>مركبات تشجيعاً لهذه الشركة وتمكينها من الحصول على ترخيص لممارسة نشاط الأجرة العامة للأشخاص ذوي الإعاقة</w:t>
      </w:r>
      <w:r>
        <w:rPr>
          <w:sz w:val="28"/>
          <w:szCs w:val="28"/>
          <w:rtl/>
        </w:rPr>
        <w:t xml:space="preserve">. </w:t>
      </w:r>
    </w:p>
    <w:p w:rsidR="00811738" w:rsidRDefault="00811738">
      <w:pPr>
        <w:spacing w:after="0"/>
        <w:jc w:val="both"/>
      </w:pPr>
    </w:p>
    <w:p w:rsidR="00811738" w:rsidRDefault="00F203A3">
      <w:pPr>
        <w:spacing w:after="0"/>
        <w:jc w:val="both"/>
      </w:pPr>
      <w:r>
        <w:rPr>
          <w:rFonts w:cs="Times New Roman"/>
          <w:sz w:val="28"/>
          <w:szCs w:val="28"/>
          <w:rtl/>
        </w:rPr>
        <w:lastRenderedPageBreak/>
        <w:t xml:space="preserve">كما ضمنت وزارة النقل الاستراتيجية الوطنية للنقل عدة برامج لتحسين مجال النقل، ومنها </w:t>
      </w:r>
      <w:r>
        <w:rPr>
          <w:sz w:val="28"/>
          <w:szCs w:val="28"/>
          <w:rtl/>
        </w:rPr>
        <w:t>"</w:t>
      </w:r>
      <w:r>
        <w:rPr>
          <w:rFonts w:cs="Times New Roman"/>
          <w:sz w:val="28"/>
          <w:szCs w:val="28"/>
          <w:rtl/>
        </w:rPr>
        <w:t>برنامج مجال نقل الركاب</w:t>
      </w:r>
      <w:r>
        <w:rPr>
          <w:sz w:val="28"/>
          <w:szCs w:val="28"/>
          <w:rtl/>
        </w:rPr>
        <w:t xml:space="preserve">" </w:t>
      </w:r>
      <w:r>
        <w:rPr>
          <w:rFonts w:cs="Times New Roman"/>
          <w:sz w:val="28"/>
          <w:szCs w:val="28"/>
          <w:rtl/>
        </w:rPr>
        <w:t>الذي يهدف إلى إدخال مزيد من التطوير والتحسين على مجال نقل الركاب الذي يتضمن نظم وخدمات النقل داخل المدن وحركة الركاب، ويتضمن هذا البرنامج عدة إجراءات لتنفيذه ومنها تطوير الضوابط لضمان التنقل الميسر للأشخاص ذوي الإعاقة وتسهيل وصولهم إلى وسائل النقل، وذلك من خلال إقرار عددٍ من الإجراءات من بينها ما يلي</w:t>
      </w:r>
      <w:r>
        <w:rPr>
          <w:sz w:val="28"/>
          <w:szCs w:val="28"/>
          <w:rtl/>
        </w:rPr>
        <w:t>:</w:t>
      </w:r>
    </w:p>
    <w:p w:rsidR="00811738" w:rsidRDefault="00F203A3">
      <w:pPr>
        <w:numPr>
          <w:ilvl w:val="0"/>
          <w:numId w:val="7"/>
        </w:numPr>
        <w:spacing w:after="0" w:line="256" w:lineRule="auto"/>
        <w:ind w:left="707" w:hanging="283"/>
        <w:contextualSpacing/>
        <w:jc w:val="both"/>
        <w:rPr>
          <w:sz w:val="28"/>
          <w:szCs w:val="28"/>
        </w:rPr>
      </w:pPr>
      <w:r>
        <w:rPr>
          <w:rFonts w:cs="Times New Roman"/>
          <w:sz w:val="28"/>
          <w:szCs w:val="28"/>
          <w:rtl/>
        </w:rPr>
        <w:t>تزويد جميع وسائل النقل العام بالمزايا التي تسهل الوصول إليها من قبل الأشخاص ذوي الإعاقة</w:t>
      </w:r>
      <w:r>
        <w:rPr>
          <w:sz w:val="28"/>
          <w:szCs w:val="28"/>
          <w:rtl/>
        </w:rPr>
        <w:t>.</w:t>
      </w:r>
    </w:p>
    <w:p w:rsidR="00811738" w:rsidRDefault="00F203A3">
      <w:pPr>
        <w:numPr>
          <w:ilvl w:val="0"/>
          <w:numId w:val="7"/>
        </w:numPr>
        <w:spacing w:after="0" w:line="256" w:lineRule="auto"/>
        <w:ind w:left="707" w:hanging="283"/>
        <w:contextualSpacing/>
        <w:jc w:val="both"/>
        <w:rPr>
          <w:sz w:val="28"/>
          <w:szCs w:val="28"/>
        </w:rPr>
      </w:pPr>
      <w:r>
        <w:rPr>
          <w:rFonts w:cs="Times New Roman"/>
          <w:sz w:val="28"/>
          <w:szCs w:val="28"/>
          <w:rtl/>
        </w:rPr>
        <w:t>تقديم خدمات مخصصة تتجاوب مع الطلب باستخدام مركبات خاصة توفر خدمات النقل للأشخاص ذوي الإعاقة بناء على الطلب</w:t>
      </w:r>
      <w:r>
        <w:rPr>
          <w:sz w:val="28"/>
          <w:szCs w:val="28"/>
          <w:rtl/>
        </w:rPr>
        <w:t>.</w:t>
      </w:r>
    </w:p>
    <w:p w:rsidR="00811738" w:rsidRDefault="00F203A3">
      <w:pPr>
        <w:spacing w:after="0"/>
        <w:jc w:val="both"/>
      </w:pPr>
      <w:r>
        <w:rPr>
          <w:rFonts w:cs="Times New Roman"/>
          <w:sz w:val="28"/>
          <w:szCs w:val="28"/>
          <w:rtl/>
        </w:rPr>
        <w:t xml:space="preserve">كما ضمنت وزارة النقل خطتها الخمسية عدداً من الأهداف والمهمات ومنها </w:t>
      </w:r>
      <w:r>
        <w:rPr>
          <w:sz w:val="28"/>
          <w:szCs w:val="28"/>
          <w:rtl/>
        </w:rPr>
        <w:t>"</w:t>
      </w:r>
      <w:r>
        <w:rPr>
          <w:rFonts w:cs="Times New Roman"/>
          <w:sz w:val="28"/>
          <w:szCs w:val="28"/>
          <w:rtl/>
        </w:rPr>
        <w:t>الأخذ بمتطلبات الأشخاص ذوي الإعاقة في كل ما له علاقة بنشاط النقل</w:t>
      </w:r>
      <w:r>
        <w:rPr>
          <w:sz w:val="28"/>
          <w:szCs w:val="28"/>
          <w:rtl/>
        </w:rPr>
        <w:t>"</w:t>
      </w:r>
      <w:r>
        <w:rPr>
          <w:rFonts w:cs="Times New Roman"/>
          <w:sz w:val="28"/>
          <w:szCs w:val="28"/>
          <w:rtl/>
        </w:rPr>
        <w:t>، من أهمها</w:t>
      </w:r>
      <w:r>
        <w:rPr>
          <w:sz w:val="28"/>
          <w:szCs w:val="28"/>
          <w:rtl/>
        </w:rPr>
        <w:t>:</w:t>
      </w:r>
    </w:p>
    <w:p w:rsidR="00811738" w:rsidRDefault="00F203A3">
      <w:pPr>
        <w:numPr>
          <w:ilvl w:val="0"/>
          <w:numId w:val="7"/>
        </w:numPr>
        <w:spacing w:after="0" w:line="256" w:lineRule="auto"/>
        <w:ind w:hanging="360"/>
        <w:contextualSpacing/>
        <w:jc w:val="both"/>
        <w:rPr>
          <w:sz w:val="28"/>
          <w:szCs w:val="28"/>
        </w:rPr>
      </w:pPr>
      <w:r>
        <w:rPr>
          <w:rFonts w:cs="Times New Roman"/>
          <w:sz w:val="28"/>
          <w:szCs w:val="28"/>
          <w:rtl/>
        </w:rPr>
        <w:t xml:space="preserve"> أن تأخذ الوزارة في الاعتبار عند إعداد دراسات وتشريعات النقل وكذلك عند تصميم أنظمة النقل العام متطلبات الأشخاص ذوي الإعاقة</w:t>
      </w:r>
      <w:r>
        <w:rPr>
          <w:sz w:val="28"/>
          <w:szCs w:val="28"/>
          <w:rtl/>
        </w:rPr>
        <w:t>.</w:t>
      </w:r>
    </w:p>
    <w:p w:rsidR="00811738" w:rsidRDefault="00F203A3">
      <w:pPr>
        <w:numPr>
          <w:ilvl w:val="0"/>
          <w:numId w:val="7"/>
        </w:numPr>
        <w:spacing w:after="0" w:line="256" w:lineRule="auto"/>
        <w:ind w:hanging="360"/>
        <w:contextualSpacing/>
        <w:jc w:val="both"/>
        <w:rPr>
          <w:sz w:val="28"/>
          <w:szCs w:val="28"/>
        </w:rPr>
      </w:pPr>
      <w:r>
        <w:rPr>
          <w:rFonts w:cs="Times New Roman"/>
          <w:sz w:val="28"/>
          <w:szCs w:val="28"/>
          <w:rtl/>
        </w:rPr>
        <w:t>أن تضمن استراتيجيات وسياسات النقل ولوائح وأنظمة النقل ما ينظم ويطوع خدمات النقل للأشخاص ذوي الإعاقة</w:t>
      </w:r>
      <w:r>
        <w:rPr>
          <w:sz w:val="28"/>
          <w:szCs w:val="28"/>
          <w:rtl/>
        </w:rPr>
        <w:t>.</w:t>
      </w:r>
    </w:p>
    <w:p w:rsidR="00811738" w:rsidRDefault="00811738">
      <w:pPr>
        <w:spacing w:after="0"/>
        <w:jc w:val="both"/>
      </w:pPr>
    </w:p>
    <w:p w:rsidR="00811738" w:rsidRDefault="00F203A3">
      <w:pPr>
        <w:spacing w:after="0"/>
        <w:jc w:val="both"/>
      </w:pPr>
      <w:r>
        <w:rPr>
          <w:rFonts w:cs="Times New Roman"/>
          <w:sz w:val="28"/>
          <w:szCs w:val="28"/>
          <w:rtl/>
        </w:rPr>
        <w:t xml:space="preserve">كما قامت وزارة النقل </w:t>
      </w:r>
      <w:r>
        <w:rPr>
          <w:sz w:val="28"/>
          <w:szCs w:val="28"/>
          <w:rtl/>
        </w:rPr>
        <w:t xml:space="preserve">- </w:t>
      </w:r>
      <w:r>
        <w:rPr>
          <w:rFonts w:cs="Times New Roman"/>
          <w:sz w:val="28"/>
          <w:szCs w:val="28"/>
          <w:rtl/>
        </w:rPr>
        <w:t xml:space="preserve">بالتعاون مع مركز الملك سلمان لأبحاث الإعاقة </w:t>
      </w:r>
      <w:r>
        <w:rPr>
          <w:sz w:val="28"/>
          <w:szCs w:val="28"/>
          <w:rtl/>
        </w:rPr>
        <w:t xml:space="preserve">- </w:t>
      </w:r>
      <w:r>
        <w:rPr>
          <w:rFonts w:cs="Times New Roman"/>
          <w:sz w:val="28"/>
          <w:szCs w:val="28"/>
          <w:rtl/>
        </w:rPr>
        <w:t>بتطوير معايير ومواصفات الطرق ووسائل النقل الملائمة لتنقلات الأشخاص ذوي الإعاقة، وقد تم التنسيق بين الوزارة ومركز الملك سلمان لأبحاث الإعاقة لبحث تحقيق التالي</w:t>
      </w:r>
      <w:r>
        <w:rPr>
          <w:sz w:val="28"/>
          <w:szCs w:val="28"/>
          <w:rtl/>
        </w:rPr>
        <w:t>:</w:t>
      </w:r>
    </w:p>
    <w:p w:rsidR="00811738" w:rsidRDefault="00F203A3">
      <w:pPr>
        <w:spacing w:after="0" w:line="256" w:lineRule="auto"/>
        <w:ind w:left="849" w:hanging="129"/>
        <w:jc w:val="both"/>
      </w:pPr>
      <w:r>
        <w:rPr>
          <w:sz w:val="28"/>
          <w:szCs w:val="28"/>
          <w:rtl/>
        </w:rPr>
        <w:t xml:space="preserve">- </w:t>
      </w:r>
      <w:r>
        <w:rPr>
          <w:rFonts w:cs="Times New Roman"/>
          <w:sz w:val="28"/>
          <w:szCs w:val="28"/>
          <w:rtl/>
        </w:rPr>
        <w:t>تقويم المستوى الحالي من سهولة الوصول الشامل ضمن الطرق والمرافق العامة وأنظمة النقل والبنية التحتية القائمة وبشكل خاص تحديد معايير المستويات الحالية لسهولة الوصول مقارنة بالمعايير الأساسية والممارسات المثلى إقليميا ودولياً</w:t>
      </w:r>
      <w:r>
        <w:rPr>
          <w:sz w:val="28"/>
          <w:szCs w:val="28"/>
          <w:rtl/>
        </w:rPr>
        <w:t>.</w:t>
      </w:r>
    </w:p>
    <w:p w:rsidR="00811738" w:rsidRDefault="00F203A3">
      <w:pPr>
        <w:spacing w:after="0" w:line="256" w:lineRule="auto"/>
        <w:ind w:left="849" w:hanging="129"/>
        <w:jc w:val="both"/>
      </w:pPr>
      <w:r>
        <w:rPr>
          <w:sz w:val="28"/>
          <w:szCs w:val="28"/>
          <w:rtl/>
        </w:rPr>
        <w:t xml:space="preserve">- </w:t>
      </w:r>
      <w:r>
        <w:rPr>
          <w:rFonts w:cs="Times New Roman"/>
          <w:sz w:val="28"/>
          <w:szCs w:val="28"/>
          <w:rtl/>
        </w:rPr>
        <w:t>إنشاء إطار عمل لسهولة الوصول الشامل يحدد ضوابط الكيفية التي يتم وضع سهولة الوصول وتطويرها</w:t>
      </w:r>
      <w:r>
        <w:rPr>
          <w:sz w:val="28"/>
          <w:szCs w:val="28"/>
          <w:rtl/>
        </w:rPr>
        <w:t>.</w:t>
      </w:r>
    </w:p>
    <w:p w:rsidR="00F203A3" w:rsidRDefault="00F203A3">
      <w:pPr>
        <w:spacing w:after="0" w:line="256" w:lineRule="auto"/>
        <w:ind w:left="849" w:hanging="129"/>
        <w:jc w:val="both"/>
        <w:rPr>
          <w:rFonts w:cs="Times New Roman"/>
          <w:sz w:val="28"/>
          <w:szCs w:val="28"/>
          <w:rtl/>
        </w:rPr>
      </w:pPr>
    </w:p>
    <w:p w:rsidR="00F203A3" w:rsidRDefault="00F203A3">
      <w:pPr>
        <w:spacing w:after="0" w:line="256" w:lineRule="auto"/>
        <w:ind w:left="849" w:hanging="129"/>
        <w:jc w:val="both"/>
        <w:rPr>
          <w:rFonts w:cs="Times New Roman"/>
          <w:sz w:val="28"/>
          <w:szCs w:val="28"/>
          <w:rtl/>
        </w:rPr>
      </w:pPr>
    </w:p>
    <w:p w:rsidR="00F203A3" w:rsidRDefault="00F203A3">
      <w:pPr>
        <w:spacing w:after="0" w:line="256" w:lineRule="auto"/>
        <w:ind w:left="849" w:hanging="129"/>
        <w:jc w:val="both"/>
        <w:rPr>
          <w:rFonts w:cs="Times New Roman"/>
          <w:sz w:val="28"/>
          <w:szCs w:val="28"/>
          <w:rtl/>
        </w:rPr>
      </w:pPr>
    </w:p>
    <w:p w:rsidR="00F203A3" w:rsidRDefault="00F203A3">
      <w:pPr>
        <w:spacing w:after="0" w:line="256" w:lineRule="auto"/>
        <w:ind w:left="849" w:hanging="129"/>
        <w:jc w:val="both"/>
        <w:rPr>
          <w:rFonts w:cs="Times New Roman"/>
          <w:sz w:val="28"/>
          <w:szCs w:val="28"/>
          <w:rtl/>
        </w:rPr>
      </w:pPr>
    </w:p>
    <w:p w:rsidR="00811738" w:rsidRDefault="00F203A3">
      <w:pPr>
        <w:spacing w:after="0" w:line="256" w:lineRule="auto"/>
        <w:ind w:left="849" w:hanging="129"/>
        <w:jc w:val="both"/>
      </w:pPr>
      <w:r>
        <w:rPr>
          <w:rFonts w:cs="Times New Roman" w:hint="cs"/>
          <w:sz w:val="28"/>
          <w:szCs w:val="28"/>
          <w:rtl/>
        </w:rPr>
        <w:t>-</w:t>
      </w:r>
      <w:r>
        <w:rPr>
          <w:rFonts w:cs="Times New Roman"/>
          <w:sz w:val="28"/>
          <w:szCs w:val="28"/>
          <w:rtl/>
        </w:rPr>
        <w:t>وضع إرشادات لسهولة الوصول الشامل</w:t>
      </w:r>
      <w:r>
        <w:rPr>
          <w:sz w:val="28"/>
          <w:szCs w:val="28"/>
          <w:rtl/>
        </w:rPr>
        <w:t>.</w:t>
      </w:r>
    </w:p>
    <w:p w:rsidR="00811738" w:rsidRDefault="00811738">
      <w:pPr>
        <w:spacing w:after="0"/>
        <w:jc w:val="both"/>
      </w:pPr>
    </w:p>
    <w:p w:rsidR="00811738" w:rsidRDefault="00F203A3">
      <w:pPr>
        <w:spacing w:after="0"/>
        <w:jc w:val="both"/>
      </w:pPr>
      <w:r>
        <w:rPr>
          <w:rFonts w:cs="Times New Roman"/>
          <w:sz w:val="28"/>
          <w:szCs w:val="28"/>
          <w:rtl/>
        </w:rPr>
        <w:t>أما فيما يتعلق بتيسير الوصول إلى المعلومة، فقد قامت هيئة الاتصالات وتقنية المعلومات بتعميم الاتفاقية الدولية لحقوق الأشخاص ذوي الإعاقة على شركات الاتصالات لمراعاة ما جاء فيها من أحكام، وكان من نتائج ذلك الآتي</w:t>
      </w:r>
      <w:r>
        <w:rPr>
          <w:sz w:val="28"/>
          <w:szCs w:val="28"/>
          <w:rtl/>
        </w:rPr>
        <w:t xml:space="preserve">: </w:t>
      </w:r>
    </w:p>
    <w:p w:rsidR="00811738" w:rsidRDefault="00811738">
      <w:pPr>
        <w:spacing w:after="0"/>
        <w:jc w:val="both"/>
      </w:pPr>
    </w:p>
    <w:p w:rsidR="00811738" w:rsidRDefault="00F203A3">
      <w:pPr>
        <w:numPr>
          <w:ilvl w:val="0"/>
          <w:numId w:val="7"/>
        </w:numPr>
        <w:spacing w:after="0" w:line="256" w:lineRule="auto"/>
        <w:ind w:left="707" w:hanging="283"/>
        <w:contextualSpacing/>
        <w:jc w:val="both"/>
        <w:rPr>
          <w:sz w:val="28"/>
          <w:szCs w:val="28"/>
        </w:rPr>
      </w:pPr>
      <w:r>
        <w:rPr>
          <w:rFonts w:cs="Times New Roman"/>
          <w:sz w:val="28"/>
          <w:szCs w:val="28"/>
          <w:rtl/>
        </w:rPr>
        <w:lastRenderedPageBreak/>
        <w:t xml:space="preserve">إطلاق شركة الاتصالات السعودية باقة مخصصة للأشخاص ذوي الإعاقة تهدف إلى منح خدمات مجانية تتضمن </w:t>
      </w:r>
      <w:r>
        <w:rPr>
          <w:sz w:val="28"/>
          <w:szCs w:val="28"/>
          <w:rtl/>
        </w:rPr>
        <w:t>(</w:t>
      </w:r>
      <w:r>
        <w:rPr>
          <w:rFonts w:cs="Times New Roman"/>
          <w:sz w:val="28"/>
          <w:szCs w:val="28"/>
          <w:rtl/>
        </w:rPr>
        <w:t>دقائق مجانية لمكالمات الاتصال المرئي، وعدد من الرسائل النصية، ورسائل الوسائط، وتخفيض على استخدام الإنترنت والمكالمات الدولية</w:t>
      </w:r>
      <w:r>
        <w:rPr>
          <w:sz w:val="28"/>
          <w:szCs w:val="28"/>
          <w:rtl/>
        </w:rPr>
        <w:t xml:space="preserve">). </w:t>
      </w:r>
    </w:p>
    <w:p w:rsidR="00811738" w:rsidRDefault="00F203A3">
      <w:pPr>
        <w:numPr>
          <w:ilvl w:val="0"/>
          <w:numId w:val="7"/>
        </w:numPr>
        <w:spacing w:after="0" w:line="256" w:lineRule="auto"/>
        <w:ind w:left="707" w:hanging="283"/>
        <w:contextualSpacing/>
        <w:jc w:val="both"/>
        <w:rPr>
          <w:sz w:val="28"/>
          <w:szCs w:val="28"/>
        </w:rPr>
      </w:pPr>
      <w:r>
        <w:rPr>
          <w:rFonts w:cs="Times New Roman"/>
          <w:sz w:val="28"/>
          <w:szCs w:val="28"/>
          <w:rtl/>
        </w:rPr>
        <w:t xml:space="preserve">قيام شركة اتحاد الاتصالات </w:t>
      </w:r>
      <w:r>
        <w:rPr>
          <w:sz w:val="28"/>
          <w:szCs w:val="28"/>
          <w:rtl/>
        </w:rPr>
        <w:t>(</w:t>
      </w:r>
      <w:r>
        <w:rPr>
          <w:rFonts w:cs="Times New Roman"/>
          <w:sz w:val="28"/>
          <w:szCs w:val="28"/>
          <w:rtl/>
        </w:rPr>
        <w:t>موبايلي</w:t>
      </w:r>
      <w:r>
        <w:rPr>
          <w:sz w:val="28"/>
          <w:szCs w:val="28"/>
          <w:rtl/>
        </w:rPr>
        <w:t xml:space="preserve">) </w:t>
      </w:r>
      <w:r>
        <w:rPr>
          <w:rFonts w:cs="Times New Roman"/>
          <w:sz w:val="28"/>
          <w:szCs w:val="28"/>
          <w:rtl/>
        </w:rPr>
        <w:t>بتخصيص باقة تستهدف ذوي الإعاقة السمعية والنطق، وذلك بمنحهم خدمات مجانية للاتصال المرئي والرسائل النصية شهراً وتخفيض على خدمات أخرى</w:t>
      </w:r>
      <w:r>
        <w:rPr>
          <w:sz w:val="28"/>
          <w:szCs w:val="28"/>
          <w:rtl/>
        </w:rPr>
        <w:t xml:space="preserve">. </w:t>
      </w:r>
    </w:p>
    <w:p w:rsidR="00811738" w:rsidRDefault="00811738">
      <w:pPr>
        <w:spacing w:after="0"/>
        <w:jc w:val="both"/>
      </w:pPr>
    </w:p>
    <w:p w:rsidR="00811738" w:rsidRDefault="00F203A3">
      <w:pPr>
        <w:spacing w:after="0"/>
        <w:jc w:val="both"/>
      </w:pPr>
      <w:r>
        <w:rPr>
          <w:rFonts w:cs="Times New Roman"/>
          <w:sz w:val="28"/>
          <w:szCs w:val="28"/>
          <w:rtl/>
        </w:rPr>
        <w:t xml:space="preserve">قامت وكالة الأنباء السعودية </w:t>
      </w:r>
      <w:r>
        <w:rPr>
          <w:sz w:val="28"/>
          <w:szCs w:val="28"/>
          <w:rtl/>
        </w:rPr>
        <w:t>(</w:t>
      </w:r>
      <w:r>
        <w:rPr>
          <w:rFonts w:cs="Times New Roman"/>
          <w:sz w:val="28"/>
          <w:szCs w:val="28"/>
          <w:rtl/>
        </w:rPr>
        <w:t>واس</w:t>
      </w:r>
      <w:r>
        <w:rPr>
          <w:sz w:val="28"/>
          <w:szCs w:val="28"/>
          <w:rtl/>
        </w:rPr>
        <w:t xml:space="preserve">) </w:t>
      </w:r>
      <w:r>
        <w:rPr>
          <w:rFonts w:cs="Times New Roman"/>
          <w:sz w:val="28"/>
          <w:szCs w:val="28"/>
          <w:rtl/>
        </w:rPr>
        <w:t xml:space="preserve">أيضاً باستحداث وسيلة تواصل تحتوي على قناة خاصة لأصحاب الإعاقة السمعية تشمل </w:t>
      </w:r>
      <w:r>
        <w:rPr>
          <w:sz w:val="28"/>
          <w:szCs w:val="28"/>
          <w:rtl/>
        </w:rPr>
        <w:t>(</w:t>
      </w:r>
      <w:r>
        <w:rPr>
          <w:rFonts w:cs="Times New Roman"/>
          <w:sz w:val="28"/>
          <w:szCs w:val="28"/>
          <w:rtl/>
        </w:rPr>
        <w:t>رسائل مرئية</w:t>
      </w:r>
      <w:r>
        <w:rPr>
          <w:sz w:val="28"/>
          <w:szCs w:val="28"/>
          <w:rtl/>
        </w:rPr>
        <w:t xml:space="preserve">) </w:t>
      </w:r>
      <w:r>
        <w:rPr>
          <w:rFonts w:cs="Times New Roman"/>
          <w:sz w:val="28"/>
          <w:szCs w:val="28"/>
          <w:rtl/>
        </w:rPr>
        <w:t>لنقل الإشارة، كما استحدثت وسيلة خاصة لإيصال المعلومات للمكفوفين من خلال الرسائل الصوتية</w:t>
      </w:r>
      <w:r>
        <w:rPr>
          <w:sz w:val="28"/>
          <w:szCs w:val="28"/>
          <w:rtl/>
        </w:rPr>
        <w:t>.</w:t>
      </w:r>
    </w:p>
    <w:p w:rsidR="00811738" w:rsidRDefault="00811738">
      <w:pPr>
        <w:spacing w:after="0"/>
        <w:jc w:val="both"/>
      </w:pPr>
    </w:p>
    <w:p w:rsidR="00811738" w:rsidRDefault="00F203A3">
      <w:pPr>
        <w:numPr>
          <w:ilvl w:val="0"/>
          <w:numId w:val="4"/>
        </w:numPr>
        <w:spacing w:after="160" w:line="256" w:lineRule="auto"/>
        <w:ind w:hanging="360"/>
        <w:contextualSpacing/>
        <w:rPr>
          <w:b/>
          <w:sz w:val="28"/>
          <w:szCs w:val="28"/>
        </w:rPr>
      </w:pPr>
      <w:r>
        <w:rPr>
          <w:rFonts w:cs="Times New Roman"/>
          <w:b/>
          <w:sz w:val="28"/>
          <w:szCs w:val="28"/>
          <w:rtl/>
        </w:rPr>
        <w:t>المساعدة الشخصية لذوي الإعاقة</w:t>
      </w:r>
    </w:p>
    <w:p w:rsidR="00811738" w:rsidRDefault="00F203A3">
      <w:pPr>
        <w:spacing w:after="0"/>
        <w:jc w:val="both"/>
      </w:pPr>
      <w:r>
        <w:rPr>
          <w:rFonts w:cs="Times New Roman"/>
          <w:sz w:val="28"/>
          <w:szCs w:val="28"/>
          <w:rtl/>
        </w:rPr>
        <w:t>تكفل المملكة لمواطنيها بكافة أجناسهم وأطيافهم ومنهم الأشخاص ذوي الإعاقة، أسباب العيش، وبأن يحيوا حياة كريمة على قدم المساواة مع الآخرين دون أدنى تمييز، وذلك من خلال مجانية العلاج والتأهيل والرعاية الاجتماعية الكاملة، وتوفير الأجهزة الطبية المساعدة، والدخل الشهري للمعوزين منهم، والرعاية المنزلية، بالإضافة إلى الدعم المالي للمشاريع الخاصة بالأشخاص ذوي الإعاقة</w:t>
      </w:r>
      <w:r>
        <w:rPr>
          <w:sz w:val="28"/>
          <w:szCs w:val="28"/>
          <w:rtl/>
        </w:rPr>
        <w:t>.</w:t>
      </w:r>
    </w:p>
    <w:p w:rsidR="00811738" w:rsidRDefault="00811738">
      <w:pPr>
        <w:spacing w:after="0"/>
        <w:jc w:val="both"/>
      </w:pPr>
    </w:p>
    <w:p w:rsidR="00811738" w:rsidRDefault="00F203A3">
      <w:pPr>
        <w:spacing w:after="0"/>
        <w:jc w:val="both"/>
      </w:pPr>
      <w:r>
        <w:rPr>
          <w:rFonts w:cs="Times New Roman"/>
          <w:sz w:val="28"/>
          <w:szCs w:val="28"/>
          <w:rtl/>
        </w:rPr>
        <w:t>تمثل الإعانات المقدمة من خلال وزارة الشؤون الاجتماعية رافداً مهماً من روافد الرعاية الاجتماعية التي يحتاجها أفراد وأسر الفئات الخاصة سواء كانوا أشخاصاً من ذوي الإعاقة أو أيتاماً أو من في حكمهم ممن أوكلت رعايتهم إلى الوزارة، حيث تقوم  الوزارة بصرف إعانة مالية للأسر التي لديها شخص من ذوي الإعاقة واحد أو أكثر، حيث تتولى إدارة الإعانات في الوزارة صرف الإعانة لمن تمت دراسة حالاتهم، وقد صدرت في هذا الشأن عدد من القرارات التي تتضمن صرف إعانات لبعض الفئات من الأشخاص ذوي الإعاقة، ومن الأمثلة على ذلك ما يلي</w:t>
      </w:r>
      <w:r>
        <w:rPr>
          <w:sz w:val="28"/>
          <w:szCs w:val="28"/>
          <w:rtl/>
        </w:rPr>
        <w:t>:</w:t>
      </w:r>
    </w:p>
    <w:p w:rsidR="00F203A3" w:rsidRPr="00F203A3" w:rsidRDefault="00F203A3">
      <w:pPr>
        <w:numPr>
          <w:ilvl w:val="0"/>
          <w:numId w:val="8"/>
        </w:numPr>
        <w:spacing w:after="0" w:line="256" w:lineRule="auto"/>
        <w:ind w:hanging="360"/>
        <w:contextualSpacing/>
        <w:jc w:val="both"/>
      </w:pPr>
    </w:p>
    <w:p w:rsidR="00F203A3" w:rsidRDefault="00F203A3" w:rsidP="00F203A3">
      <w:pPr>
        <w:spacing w:after="0" w:line="256" w:lineRule="auto"/>
        <w:ind w:left="720"/>
        <w:contextualSpacing/>
        <w:jc w:val="both"/>
        <w:rPr>
          <w:rtl/>
        </w:rPr>
      </w:pPr>
    </w:p>
    <w:p w:rsidR="00F203A3" w:rsidRDefault="00F203A3" w:rsidP="00F203A3">
      <w:pPr>
        <w:spacing w:after="0" w:line="256" w:lineRule="auto"/>
        <w:ind w:left="720"/>
        <w:contextualSpacing/>
        <w:jc w:val="both"/>
        <w:rPr>
          <w:rtl/>
        </w:rPr>
      </w:pPr>
    </w:p>
    <w:p w:rsidR="00F203A3" w:rsidRPr="00F203A3" w:rsidRDefault="00F203A3" w:rsidP="00F203A3">
      <w:pPr>
        <w:spacing w:after="0" w:line="256" w:lineRule="auto"/>
        <w:ind w:left="720"/>
        <w:contextualSpacing/>
        <w:jc w:val="both"/>
      </w:pPr>
    </w:p>
    <w:p w:rsidR="00F203A3" w:rsidRPr="00F203A3" w:rsidRDefault="00F203A3" w:rsidP="00F203A3">
      <w:pPr>
        <w:spacing w:after="0" w:line="256" w:lineRule="auto"/>
        <w:ind w:left="720"/>
        <w:contextualSpacing/>
        <w:jc w:val="both"/>
      </w:pPr>
    </w:p>
    <w:p w:rsidR="00F203A3" w:rsidRPr="00F203A3" w:rsidRDefault="00F203A3" w:rsidP="00F203A3">
      <w:pPr>
        <w:spacing w:after="0" w:line="256" w:lineRule="auto"/>
        <w:ind w:left="720"/>
        <w:contextualSpacing/>
        <w:jc w:val="both"/>
      </w:pPr>
    </w:p>
    <w:p w:rsidR="00F203A3" w:rsidRPr="00F203A3" w:rsidRDefault="00F203A3" w:rsidP="00F203A3">
      <w:pPr>
        <w:spacing w:after="0" w:line="256" w:lineRule="auto"/>
        <w:ind w:left="720"/>
        <w:contextualSpacing/>
        <w:jc w:val="both"/>
      </w:pPr>
    </w:p>
    <w:p w:rsidR="00811738" w:rsidRDefault="00F203A3">
      <w:pPr>
        <w:numPr>
          <w:ilvl w:val="0"/>
          <w:numId w:val="8"/>
        </w:numPr>
        <w:spacing w:after="0" w:line="256" w:lineRule="auto"/>
        <w:ind w:hanging="360"/>
        <w:contextualSpacing/>
        <w:jc w:val="both"/>
      </w:pPr>
      <w:r>
        <w:rPr>
          <w:rFonts w:cs="Times New Roman"/>
          <w:sz w:val="28"/>
          <w:szCs w:val="28"/>
          <w:rtl/>
        </w:rPr>
        <w:t xml:space="preserve">إعانات أسر الأشخاص ذوي الإعاقة التي تصرف بناء على </w:t>
      </w:r>
      <w:r>
        <w:rPr>
          <w:sz w:val="28"/>
          <w:szCs w:val="28"/>
          <w:rtl/>
        </w:rPr>
        <w:t>(</w:t>
      </w:r>
      <w:r>
        <w:rPr>
          <w:rFonts w:cs="Times New Roman"/>
          <w:sz w:val="28"/>
          <w:szCs w:val="28"/>
          <w:rtl/>
        </w:rPr>
        <w:t>المادتين الثالثة والعشرون والرابعة والعشرون</w:t>
      </w:r>
      <w:r>
        <w:rPr>
          <w:sz w:val="28"/>
          <w:szCs w:val="28"/>
          <w:rtl/>
        </w:rPr>
        <w:t>)</w:t>
      </w:r>
      <w:r>
        <w:rPr>
          <w:rFonts w:cs="Times New Roman"/>
          <w:sz w:val="28"/>
          <w:szCs w:val="28"/>
          <w:rtl/>
        </w:rPr>
        <w:t xml:space="preserve">، من اللائحة الأساسية لبرامج تأهيل المعوقين الصادرة بقرار مجلس الوزراء رقم </w:t>
      </w:r>
      <w:r>
        <w:rPr>
          <w:sz w:val="28"/>
          <w:szCs w:val="28"/>
          <w:rtl/>
        </w:rPr>
        <w:t xml:space="preserve">(34) </w:t>
      </w:r>
      <w:r>
        <w:rPr>
          <w:rFonts w:cs="Times New Roman"/>
          <w:sz w:val="28"/>
          <w:szCs w:val="28"/>
          <w:rtl/>
        </w:rPr>
        <w:t xml:space="preserve">وتاريخ </w:t>
      </w:r>
      <w:r>
        <w:rPr>
          <w:sz w:val="28"/>
          <w:szCs w:val="28"/>
          <w:rtl/>
        </w:rPr>
        <w:t>28/1/1980</w:t>
      </w:r>
      <w:r>
        <w:rPr>
          <w:rFonts w:cs="Times New Roman"/>
          <w:sz w:val="28"/>
          <w:szCs w:val="28"/>
          <w:rtl/>
        </w:rPr>
        <w:t xml:space="preserve">م، القاضي بمنح أولياء أمور الأشخاص </w:t>
      </w:r>
      <w:r>
        <w:rPr>
          <w:rFonts w:cs="Times New Roman"/>
          <w:sz w:val="28"/>
          <w:szCs w:val="28"/>
          <w:rtl/>
        </w:rPr>
        <w:lastRenderedPageBreak/>
        <w:t>ذوي الإعاقة الذين يتعذر قبولهم بمراكز التأهيل أو الذين يرغب أولياء أمورهم في رعايتهم إعانة سنوية وفق شروط محددة وتقارير طبية</w:t>
      </w:r>
      <w:r>
        <w:rPr>
          <w:sz w:val="28"/>
          <w:szCs w:val="28"/>
          <w:rtl/>
        </w:rPr>
        <w:t>.</w:t>
      </w:r>
    </w:p>
    <w:p w:rsidR="00811738" w:rsidRDefault="00F203A3">
      <w:pPr>
        <w:numPr>
          <w:ilvl w:val="0"/>
          <w:numId w:val="8"/>
        </w:numPr>
        <w:spacing w:after="0" w:line="256" w:lineRule="auto"/>
        <w:ind w:hanging="360"/>
        <w:contextualSpacing/>
        <w:jc w:val="both"/>
      </w:pPr>
      <w:r>
        <w:rPr>
          <w:rFonts w:cs="Times New Roman"/>
          <w:sz w:val="28"/>
          <w:szCs w:val="28"/>
          <w:rtl/>
        </w:rPr>
        <w:t xml:space="preserve">قرار مجلس الوزراء رقم </w:t>
      </w:r>
      <w:r>
        <w:rPr>
          <w:sz w:val="28"/>
          <w:szCs w:val="28"/>
          <w:rtl/>
        </w:rPr>
        <w:t xml:space="preserve">(88) </w:t>
      </w:r>
      <w:r>
        <w:rPr>
          <w:rFonts w:cs="Times New Roman"/>
          <w:sz w:val="28"/>
          <w:szCs w:val="28"/>
          <w:rtl/>
        </w:rPr>
        <w:t xml:space="preserve">وتاريخ </w:t>
      </w:r>
      <w:r>
        <w:rPr>
          <w:sz w:val="28"/>
          <w:szCs w:val="28"/>
          <w:rtl/>
        </w:rPr>
        <w:t>17/05/2005</w:t>
      </w:r>
      <w:r>
        <w:rPr>
          <w:rFonts w:cs="Times New Roman"/>
          <w:sz w:val="28"/>
          <w:szCs w:val="28"/>
          <w:rtl/>
        </w:rPr>
        <w:t>م بمنح مراكز الرعاية الأهلية التي تقدم رعاية جزئية للأشخاص ذوي الإعاقة خلال فترات محددة إعانة سنوية عن كل حالة تقبلها لديها بحيث لا تتجاوز نصف مقدار الإعانة السنوية المقررة لأولياء أمور الأِشخاص ذوي الإعاقة التي سبق الإشارة إليها</w:t>
      </w:r>
      <w:r>
        <w:rPr>
          <w:sz w:val="28"/>
          <w:szCs w:val="28"/>
          <w:rtl/>
        </w:rPr>
        <w:t>.</w:t>
      </w:r>
    </w:p>
    <w:p w:rsidR="00811738" w:rsidRDefault="00F203A3">
      <w:pPr>
        <w:numPr>
          <w:ilvl w:val="0"/>
          <w:numId w:val="8"/>
        </w:numPr>
        <w:spacing w:after="0" w:line="256" w:lineRule="auto"/>
        <w:ind w:hanging="360"/>
        <w:contextualSpacing/>
        <w:jc w:val="both"/>
      </w:pPr>
      <w:r>
        <w:rPr>
          <w:rFonts w:cs="Times New Roman"/>
          <w:sz w:val="28"/>
          <w:szCs w:val="28"/>
          <w:rtl/>
        </w:rPr>
        <w:t>إعانة كراسي الأشخاص ذوي الإعاقة وتعديل سياراتهم</w:t>
      </w:r>
      <w:r>
        <w:rPr>
          <w:sz w:val="28"/>
          <w:szCs w:val="28"/>
          <w:rtl/>
        </w:rPr>
        <w:t xml:space="preserve">: </w:t>
      </w:r>
      <w:r>
        <w:rPr>
          <w:rFonts w:cs="Times New Roman"/>
          <w:sz w:val="28"/>
          <w:szCs w:val="28"/>
          <w:rtl/>
        </w:rPr>
        <w:t xml:space="preserve">صدر الأمر السامي رقم </w:t>
      </w:r>
      <w:r>
        <w:rPr>
          <w:sz w:val="28"/>
          <w:szCs w:val="28"/>
          <w:rtl/>
        </w:rPr>
        <w:t>(7/1285/</w:t>
      </w:r>
      <w:r>
        <w:rPr>
          <w:rFonts w:cs="Times New Roman"/>
          <w:sz w:val="28"/>
          <w:szCs w:val="28"/>
          <w:rtl/>
        </w:rPr>
        <w:t>م</w:t>
      </w:r>
      <w:r>
        <w:rPr>
          <w:sz w:val="28"/>
          <w:szCs w:val="28"/>
          <w:rtl/>
        </w:rPr>
        <w:t xml:space="preserve">) </w:t>
      </w:r>
      <w:r>
        <w:rPr>
          <w:rFonts w:cs="Times New Roman"/>
          <w:sz w:val="28"/>
          <w:szCs w:val="28"/>
          <w:rtl/>
        </w:rPr>
        <w:t xml:space="preserve">وتاريخ </w:t>
      </w:r>
      <w:r>
        <w:rPr>
          <w:sz w:val="28"/>
          <w:szCs w:val="28"/>
          <w:rtl/>
        </w:rPr>
        <w:t>31/01/1989</w:t>
      </w:r>
      <w:r>
        <w:rPr>
          <w:rFonts w:cs="Times New Roman"/>
          <w:sz w:val="28"/>
          <w:szCs w:val="28"/>
          <w:rtl/>
        </w:rPr>
        <w:t xml:space="preserve">م، والأمر السامي رقم </w:t>
      </w:r>
      <w:r>
        <w:rPr>
          <w:sz w:val="28"/>
          <w:szCs w:val="28"/>
          <w:rtl/>
        </w:rPr>
        <w:t xml:space="preserve">7852/1 </w:t>
      </w:r>
      <w:r>
        <w:rPr>
          <w:rFonts w:cs="Times New Roman"/>
          <w:sz w:val="28"/>
          <w:szCs w:val="28"/>
          <w:rtl/>
        </w:rPr>
        <w:t xml:space="preserve">بتاريخ </w:t>
      </w:r>
      <w:r>
        <w:rPr>
          <w:sz w:val="28"/>
          <w:szCs w:val="28"/>
          <w:rtl/>
        </w:rPr>
        <w:t>19/5/2005</w:t>
      </w:r>
      <w:r>
        <w:rPr>
          <w:rFonts w:cs="Times New Roman"/>
          <w:sz w:val="28"/>
          <w:szCs w:val="28"/>
          <w:rtl/>
        </w:rPr>
        <w:t>م، بقيام وزارة الشؤون الاجتماعية بتحويل سيارات الأشخاص ذوي الإعاقة ليتمكنوا من قيادتها باليدين بدلاً من القدمين مع تأمين الكراسي المتحركة للأشخاص ذوي الإعاقة المحتاجين لذلك</w:t>
      </w:r>
      <w:r>
        <w:rPr>
          <w:sz w:val="28"/>
          <w:szCs w:val="28"/>
          <w:rtl/>
        </w:rPr>
        <w:t xml:space="preserve">. </w:t>
      </w:r>
    </w:p>
    <w:p w:rsidR="00811738" w:rsidRDefault="00811738">
      <w:pPr>
        <w:spacing w:after="0"/>
        <w:jc w:val="both"/>
      </w:pPr>
    </w:p>
    <w:p w:rsidR="00811738" w:rsidRDefault="00F203A3">
      <w:pPr>
        <w:spacing w:after="0"/>
        <w:jc w:val="both"/>
      </w:pPr>
      <w:r>
        <w:rPr>
          <w:rFonts w:cs="Times New Roman"/>
          <w:sz w:val="28"/>
          <w:szCs w:val="28"/>
          <w:rtl/>
        </w:rPr>
        <w:t>يمكن تقسيم الإعانات المادية والعينية للأشخاص ذوي الإعاقة التي تساهم في توفير معيشة لائقة لهم على النحو التالي</w:t>
      </w:r>
      <w:r>
        <w:rPr>
          <w:sz w:val="28"/>
          <w:szCs w:val="28"/>
          <w:rtl/>
        </w:rPr>
        <w:t>:</w:t>
      </w:r>
    </w:p>
    <w:p w:rsidR="00811738" w:rsidRDefault="00F203A3">
      <w:pPr>
        <w:spacing w:after="0"/>
        <w:jc w:val="both"/>
      </w:pPr>
      <w:r>
        <w:rPr>
          <w:rFonts w:cs="Times New Roman"/>
          <w:sz w:val="28"/>
          <w:szCs w:val="28"/>
          <w:rtl/>
        </w:rPr>
        <w:t>أولاً</w:t>
      </w:r>
      <w:r>
        <w:rPr>
          <w:sz w:val="28"/>
          <w:szCs w:val="28"/>
          <w:rtl/>
        </w:rPr>
        <w:t xml:space="preserve">: </w:t>
      </w:r>
      <w:r>
        <w:rPr>
          <w:rFonts w:cs="Times New Roman"/>
          <w:sz w:val="28"/>
          <w:szCs w:val="28"/>
          <w:rtl/>
        </w:rPr>
        <w:t>الإعانات المالية</w:t>
      </w:r>
      <w:r>
        <w:rPr>
          <w:sz w:val="28"/>
          <w:szCs w:val="28"/>
          <w:rtl/>
        </w:rPr>
        <w:t xml:space="preserve">: </w:t>
      </w:r>
      <w:r>
        <w:rPr>
          <w:rFonts w:cs="Times New Roman"/>
          <w:sz w:val="28"/>
          <w:szCs w:val="28"/>
          <w:rtl/>
        </w:rPr>
        <w:t xml:space="preserve">صدر أمر خادم الحرمين الشريفين بتاريخ </w:t>
      </w:r>
      <w:r>
        <w:rPr>
          <w:sz w:val="28"/>
          <w:szCs w:val="28"/>
          <w:rtl/>
        </w:rPr>
        <w:t>27/12/2007</w:t>
      </w:r>
      <w:r>
        <w:rPr>
          <w:rFonts w:cs="Times New Roman"/>
          <w:sz w:val="28"/>
          <w:szCs w:val="28"/>
          <w:rtl/>
        </w:rPr>
        <w:t xml:space="preserve">م بزيادة الإعانات بنسبة </w:t>
      </w:r>
      <w:r>
        <w:rPr>
          <w:sz w:val="28"/>
          <w:szCs w:val="28"/>
          <w:rtl/>
        </w:rPr>
        <w:t xml:space="preserve">(100%) </w:t>
      </w:r>
      <w:r>
        <w:rPr>
          <w:rFonts w:cs="Times New Roman"/>
          <w:sz w:val="28"/>
          <w:szCs w:val="28"/>
          <w:rtl/>
        </w:rPr>
        <w:t>وهي كالتالي</w:t>
      </w:r>
      <w:r>
        <w:rPr>
          <w:sz w:val="28"/>
          <w:szCs w:val="28"/>
          <w:rtl/>
        </w:rPr>
        <w:t>:</w:t>
      </w:r>
    </w:p>
    <w:p w:rsidR="00811738" w:rsidRDefault="00F203A3">
      <w:pPr>
        <w:spacing w:after="0"/>
        <w:jc w:val="both"/>
      </w:pPr>
      <w:r>
        <w:rPr>
          <w:sz w:val="28"/>
          <w:szCs w:val="28"/>
        </w:rPr>
        <w:t xml:space="preserve"> </w:t>
      </w:r>
    </w:p>
    <w:p w:rsidR="00811738" w:rsidRDefault="00F203A3">
      <w:pPr>
        <w:spacing w:after="0"/>
        <w:jc w:val="both"/>
      </w:pPr>
      <w:r>
        <w:rPr>
          <w:rFonts w:cs="Times New Roman"/>
          <w:sz w:val="28"/>
          <w:szCs w:val="28"/>
          <w:rtl/>
        </w:rPr>
        <w:t>الإعانات تعطى للأشخاص ذوي الإعاقة وأسرهم التي تقوم برعايتهم في بيوتهم وهي تتراوح ما بين أربعة إلى عشرين ألف ريال سنويا تتوزع على أربعة مستويات على النحو التالي</w:t>
      </w:r>
      <w:r>
        <w:rPr>
          <w:sz w:val="28"/>
          <w:szCs w:val="28"/>
          <w:rtl/>
        </w:rPr>
        <w:t>:</w:t>
      </w:r>
    </w:p>
    <w:p w:rsidR="00811738" w:rsidRDefault="00F203A3">
      <w:pPr>
        <w:numPr>
          <w:ilvl w:val="0"/>
          <w:numId w:val="5"/>
        </w:numPr>
        <w:spacing w:after="0"/>
        <w:ind w:left="1983" w:hanging="283"/>
        <w:contextualSpacing/>
        <w:jc w:val="both"/>
        <w:rPr>
          <w:sz w:val="28"/>
          <w:szCs w:val="28"/>
        </w:rPr>
      </w:pPr>
      <w:r>
        <w:rPr>
          <w:rFonts w:cs="Times New Roman"/>
          <w:sz w:val="28"/>
          <w:szCs w:val="28"/>
          <w:rtl/>
        </w:rPr>
        <w:t>إعاقة بسيطة وتحصل على أربعة ألاف ريال</w:t>
      </w:r>
      <w:r>
        <w:rPr>
          <w:sz w:val="28"/>
          <w:szCs w:val="28"/>
          <w:rtl/>
        </w:rPr>
        <w:t>.</w:t>
      </w:r>
    </w:p>
    <w:p w:rsidR="00811738" w:rsidRDefault="00F203A3">
      <w:pPr>
        <w:numPr>
          <w:ilvl w:val="0"/>
          <w:numId w:val="5"/>
        </w:numPr>
        <w:spacing w:after="0"/>
        <w:ind w:left="1983" w:hanging="283"/>
        <w:contextualSpacing/>
        <w:jc w:val="both"/>
        <w:rPr>
          <w:sz w:val="28"/>
          <w:szCs w:val="28"/>
        </w:rPr>
      </w:pPr>
      <w:r>
        <w:rPr>
          <w:rFonts w:cs="Times New Roman"/>
          <w:sz w:val="28"/>
          <w:szCs w:val="28"/>
          <w:rtl/>
        </w:rPr>
        <w:t>إعاقة متوسطة وتحصل على ثمانية ألاف ريال</w:t>
      </w:r>
      <w:r>
        <w:rPr>
          <w:sz w:val="28"/>
          <w:szCs w:val="28"/>
          <w:rtl/>
        </w:rPr>
        <w:t>.</w:t>
      </w:r>
    </w:p>
    <w:p w:rsidR="00811738" w:rsidRDefault="00F203A3">
      <w:pPr>
        <w:numPr>
          <w:ilvl w:val="0"/>
          <w:numId w:val="5"/>
        </w:numPr>
        <w:spacing w:after="0"/>
        <w:ind w:left="1983" w:hanging="283"/>
        <w:contextualSpacing/>
        <w:jc w:val="both"/>
        <w:rPr>
          <w:sz w:val="28"/>
          <w:szCs w:val="28"/>
        </w:rPr>
      </w:pPr>
      <w:r>
        <w:rPr>
          <w:rFonts w:cs="Times New Roman"/>
          <w:sz w:val="28"/>
          <w:szCs w:val="28"/>
          <w:rtl/>
        </w:rPr>
        <w:t>إعاقة شديدة وتحصل على ستة عشر ألف ريال</w:t>
      </w:r>
      <w:r>
        <w:rPr>
          <w:sz w:val="28"/>
          <w:szCs w:val="28"/>
          <w:rtl/>
        </w:rPr>
        <w:t>.</w:t>
      </w:r>
    </w:p>
    <w:p w:rsidR="00811738" w:rsidRDefault="00F203A3">
      <w:pPr>
        <w:numPr>
          <w:ilvl w:val="0"/>
          <w:numId w:val="5"/>
        </w:numPr>
        <w:spacing w:after="0"/>
        <w:ind w:left="1983" w:hanging="283"/>
        <w:contextualSpacing/>
        <w:jc w:val="both"/>
        <w:rPr>
          <w:sz w:val="28"/>
          <w:szCs w:val="28"/>
        </w:rPr>
      </w:pPr>
      <w:r>
        <w:rPr>
          <w:rFonts w:cs="Times New Roman"/>
          <w:sz w:val="28"/>
          <w:szCs w:val="28"/>
          <w:rtl/>
        </w:rPr>
        <w:t>إعاقة شديدة جدا وتحصل على عشرين ألف ريال</w:t>
      </w:r>
      <w:r>
        <w:rPr>
          <w:sz w:val="28"/>
          <w:szCs w:val="28"/>
          <w:rtl/>
        </w:rPr>
        <w:t>.</w:t>
      </w:r>
    </w:p>
    <w:p w:rsidR="00811738" w:rsidRDefault="00811738" w:rsidP="00F203A3">
      <w:pPr>
        <w:spacing w:after="0"/>
        <w:ind w:left="1983"/>
        <w:contextualSpacing/>
        <w:jc w:val="both"/>
        <w:rPr>
          <w:sz w:val="28"/>
          <w:szCs w:val="28"/>
        </w:rPr>
      </w:pPr>
    </w:p>
    <w:p w:rsidR="00F203A3" w:rsidRDefault="00F203A3">
      <w:pPr>
        <w:spacing w:after="0"/>
        <w:jc w:val="both"/>
        <w:rPr>
          <w:rFonts w:cs="Times New Roman"/>
          <w:b/>
          <w:sz w:val="28"/>
          <w:szCs w:val="28"/>
          <w:rtl/>
        </w:rPr>
      </w:pPr>
    </w:p>
    <w:p w:rsidR="00F203A3" w:rsidRDefault="00F203A3">
      <w:pPr>
        <w:spacing w:after="0"/>
        <w:jc w:val="both"/>
        <w:rPr>
          <w:rFonts w:cs="Times New Roman"/>
          <w:b/>
          <w:sz w:val="28"/>
          <w:szCs w:val="28"/>
          <w:rtl/>
        </w:rPr>
      </w:pPr>
    </w:p>
    <w:p w:rsidR="00F203A3" w:rsidRDefault="00F203A3">
      <w:pPr>
        <w:spacing w:after="0"/>
        <w:jc w:val="both"/>
        <w:rPr>
          <w:rFonts w:cs="Times New Roman"/>
          <w:b/>
          <w:sz w:val="28"/>
          <w:szCs w:val="28"/>
          <w:rtl/>
        </w:rPr>
      </w:pPr>
    </w:p>
    <w:p w:rsidR="00F203A3" w:rsidRDefault="00F203A3">
      <w:pPr>
        <w:spacing w:after="0"/>
        <w:jc w:val="both"/>
        <w:rPr>
          <w:rFonts w:cs="Times New Roman"/>
          <w:b/>
          <w:sz w:val="28"/>
          <w:szCs w:val="28"/>
          <w:rtl/>
        </w:rPr>
      </w:pPr>
    </w:p>
    <w:p w:rsidR="00F203A3" w:rsidRDefault="00F203A3">
      <w:pPr>
        <w:spacing w:after="0"/>
        <w:jc w:val="both"/>
        <w:rPr>
          <w:rFonts w:cs="Times New Roman"/>
          <w:b/>
          <w:sz w:val="28"/>
          <w:szCs w:val="28"/>
          <w:rtl/>
        </w:rPr>
      </w:pPr>
    </w:p>
    <w:p w:rsidR="00F203A3" w:rsidRDefault="00F203A3">
      <w:pPr>
        <w:spacing w:after="0"/>
        <w:jc w:val="both"/>
        <w:rPr>
          <w:rFonts w:cs="Times New Roman"/>
          <w:b/>
          <w:sz w:val="28"/>
          <w:szCs w:val="28"/>
          <w:rtl/>
        </w:rPr>
      </w:pPr>
    </w:p>
    <w:p w:rsidR="00F203A3" w:rsidRDefault="00F203A3">
      <w:pPr>
        <w:spacing w:after="0"/>
        <w:jc w:val="both"/>
        <w:rPr>
          <w:rFonts w:cs="Times New Roman"/>
          <w:b/>
          <w:sz w:val="28"/>
          <w:szCs w:val="28"/>
          <w:rtl/>
        </w:rPr>
      </w:pPr>
    </w:p>
    <w:p w:rsidR="00811738" w:rsidRDefault="00F203A3">
      <w:pPr>
        <w:spacing w:after="0"/>
        <w:jc w:val="both"/>
      </w:pPr>
      <w:r>
        <w:rPr>
          <w:rFonts w:cs="Times New Roman"/>
          <w:b/>
          <w:sz w:val="28"/>
          <w:szCs w:val="28"/>
          <w:rtl/>
        </w:rPr>
        <w:t>توزيع الأجهزة المعينة التأهيلية للأشخاص ذوي الإعاقة</w:t>
      </w:r>
      <w:r>
        <w:rPr>
          <w:sz w:val="28"/>
          <w:szCs w:val="28"/>
          <w:rtl/>
        </w:rPr>
        <w:t xml:space="preserve">: </w:t>
      </w:r>
      <w:r>
        <w:rPr>
          <w:rFonts w:cs="Times New Roman"/>
          <w:sz w:val="28"/>
          <w:szCs w:val="28"/>
          <w:rtl/>
        </w:rPr>
        <w:t xml:space="preserve">يتم توزيع الأجهزة المعينة للأشخاص ذوي الإعاقة الذين يعيشون خارج المراكز </w:t>
      </w:r>
      <w:proofErr w:type="spellStart"/>
      <w:r>
        <w:rPr>
          <w:rFonts w:cs="Times New Roman"/>
          <w:sz w:val="28"/>
          <w:szCs w:val="28"/>
          <w:rtl/>
        </w:rPr>
        <w:t>الإيوائية</w:t>
      </w:r>
      <w:proofErr w:type="spellEnd"/>
      <w:r>
        <w:rPr>
          <w:rFonts w:cs="Times New Roman"/>
          <w:sz w:val="28"/>
          <w:szCs w:val="28"/>
          <w:rtl/>
        </w:rPr>
        <w:t xml:space="preserve"> بمعدل ثلاثة إلى أربعة أجهزة مثل</w:t>
      </w:r>
      <w:r>
        <w:rPr>
          <w:sz w:val="28"/>
          <w:szCs w:val="28"/>
          <w:rtl/>
        </w:rPr>
        <w:t xml:space="preserve">: </w:t>
      </w:r>
      <w:r>
        <w:rPr>
          <w:rFonts w:cs="Times New Roman"/>
          <w:sz w:val="28"/>
          <w:szCs w:val="28"/>
          <w:rtl/>
        </w:rPr>
        <w:t>الكراسي المتحركة والأسرّة والعكاكيز والمراتب الهوائية وغيرها</w:t>
      </w:r>
      <w:r>
        <w:rPr>
          <w:sz w:val="28"/>
          <w:szCs w:val="28"/>
          <w:rtl/>
        </w:rPr>
        <w:t>.</w:t>
      </w:r>
    </w:p>
    <w:p w:rsidR="00811738" w:rsidRDefault="00F203A3">
      <w:pPr>
        <w:spacing w:after="0"/>
        <w:jc w:val="both"/>
      </w:pPr>
      <w:r>
        <w:rPr>
          <w:rFonts w:cs="Times New Roman"/>
          <w:sz w:val="28"/>
          <w:szCs w:val="28"/>
          <w:rtl/>
        </w:rPr>
        <w:lastRenderedPageBreak/>
        <w:t>ثالثاً</w:t>
      </w:r>
      <w:r>
        <w:rPr>
          <w:sz w:val="28"/>
          <w:szCs w:val="28"/>
          <w:rtl/>
        </w:rPr>
        <w:t xml:space="preserve">: </w:t>
      </w:r>
      <w:r>
        <w:rPr>
          <w:rFonts w:cs="Times New Roman"/>
          <w:sz w:val="28"/>
          <w:szCs w:val="28"/>
          <w:rtl/>
        </w:rPr>
        <w:t xml:space="preserve">ايواء الحالات الشديدة في المراكز </w:t>
      </w:r>
      <w:proofErr w:type="spellStart"/>
      <w:r>
        <w:rPr>
          <w:rFonts w:cs="Times New Roman"/>
          <w:sz w:val="28"/>
          <w:szCs w:val="28"/>
          <w:rtl/>
        </w:rPr>
        <w:t>الإيوائية</w:t>
      </w:r>
      <w:proofErr w:type="spellEnd"/>
      <w:r>
        <w:rPr>
          <w:sz w:val="28"/>
          <w:szCs w:val="28"/>
          <w:rtl/>
        </w:rPr>
        <w:t xml:space="preserve">: </w:t>
      </w:r>
      <w:r>
        <w:rPr>
          <w:rFonts w:cs="Times New Roman"/>
          <w:sz w:val="28"/>
          <w:szCs w:val="28"/>
          <w:rtl/>
        </w:rPr>
        <w:t xml:space="preserve">يتم إيواء جميع حالات الأشخاص ذوي الإعاقة الذين لديهم إعاقات شديدة ولا تستطيع أسرهم إيواؤهم في المنازل ويتم تقديم الخدمات </w:t>
      </w:r>
      <w:proofErr w:type="spellStart"/>
      <w:r>
        <w:rPr>
          <w:rFonts w:cs="Times New Roman"/>
          <w:sz w:val="28"/>
          <w:szCs w:val="28"/>
          <w:rtl/>
        </w:rPr>
        <w:t>الإيوائية</w:t>
      </w:r>
      <w:proofErr w:type="spellEnd"/>
      <w:r>
        <w:rPr>
          <w:rFonts w:cs="Times New Roman"/>
          <w:sz w:val="28"/>
          <w:szCs w:val="28"/>
          <w:rtl/>
        </w:rPr>
        <w:t xml:space="preserve"> لهم من إعاشة وخدمات صحية واجتماعية وتأهيلية وغيرها</w:t>
      </w:r>
      <w:r>
        <w:rPr>
          <w:sz w:val="28"/>
          <w:szCs w:val="28"/>
          <w:rtl/>
        </w:rPr>
        <w:t xml:space="preserve">. </w:t>
      </w:r>
    </w:p>
    <w:p w:rsidR="00811738" w:rsidRDefault="00F203A3">
      <w:pPr>
        <w:spacing w:after="0"/>
        <w:jc w:val="both"/>
      </w:pPr>
      <w:r>
        <w:rPr>
          <w:rFonts w:cs="Times New Roman"/>
          <w:sz w:val="28"/>
          <w:szCs w:val="28"/>
          <w:rtl/>
        </w:rPr>
        <w:t>رابعاً</w:t>
      </w:r>
      <w:r>
        <w:rPr>
          <w:sz w:val="28"/>
          <w:szCs w:val="28"/>
          <w:rtl/>
        </w:rPr>
        <w:t xml:space="preserve">: </w:t>
      </w:r>
      <w:r>
        <w:rPr>
          <w:rFonts w:cs="Times New Roman"/>
          <w:sz w:val="28"/>
          <w:szCs w:val="28"/>
          <w:rtl/>
        </w:rPr>
        <w:t>خدمات التأهيل المهني للحالات القابلة للتدريب</w:t>
      </w:r>
      <w:r>
        <w:rPr>
          <w:sz w:val="28"/>
          <w:szCs w:val="28"/>
          <w:rtl/>
        </w:rPr>
        <w:t xml:space="preserve">: </w:t>
      </w:r>
      <w:r>
        <w:rPr>
          <w:rFonts w:cs="Times New Roman"/>
          <w:sz w:val="28"/>
          <w:szCs w:val="28"/>
          <w:rtl/>
        </w:rPr>
        <w:t xml:space="preserve">بناءً على القواعد الأساسية لبرامج تأهيل المعوقين، حيث تنص </w:t>
      </w:r>
      <w:r>
        <w:rPr>
          <w:sz w:val="28"/>
          <w:szCs w:val="28"/>
          <w:rtl/>
        </w:rPr>
        <w:t>(</w:t>
      </w:r>
      <w:r>
        <w:rPr>
          <w:rFonts w:cs="Times New Roman"/>
          <w:sz w:val="28"/>
          <w:szCs w:val="28"/>
          <w:rtl/>
        </w:rPr>
        <w:t>المادة الرابعة عشرة</w:t>
      </w:r>
      <w:r>
        <w:rPr>
          <w:sz w:val="28"/>
          <w:szCs w:val="28"/>
          <w:rtl/>
        </w:rPr>
        <w:t xml:space="preserve">) </w:t>
      </w:r>
      <w:r>
        <w:rPr>
          <w:rFonts w:cs="Times New Roman"/>
          <w:sz w:val="28"/>
          <w:szCs w:val="28"/>
          <w:rtl/>
        </w:rPr>
        <w:t>منه على ما يلي</w:t>
      </w:r>
      <w:r>
        <w:rPr>
          <w:sz w:val="28"/>
          <w:szCs w:val="28"/>
          <w:rtl/>
        </w:rPr>
        <w:t>:</w:t>
      </w:r>
    </w:p>
    <w:p w:rsidR="00811738" w:rsidRDefault="00F203A3">
      <w:pPr>
        <w:numPr>
          <w:ilvl w:val="0"/>
          <w:numId w:val="7"/>
        </w:numPr>
        <w:spacing w:after="0" w:line="256" w:lineRule="auto"/>
        <w:ind w:hanging="360"/>
        <w:contextualSpacing/>
        <w:jc w:val="both"/>
        <w:rPr>
          <w:sz w:val="28"/>
          <w:szCs w:val="28"/>
        </w:rPr>
      </w:pPr>
      <w:r>
        <w:rPr>
          <w:rFonts w:cs="Times New Roman"/>
          <w:sz w:val="28"/>
          <w:szCs w:val="28"/>
          <w:rtl/>
        </w:rPr>
        <w:t xml:space="preserve">تصرف مكافأة مالية مقدارها </w:t>
      </w:r>
      <w:r>
        <w:rPr>
          <w:sz w:val="28"/>
          <w:szCs w:val="28"/>
          <w:rtl/>
        </w:rPr>
        <w:t xml:space="preserve">(400) </w:t>
      </w:r>
      <w:r>
        <w:rPr>
          <w:rFonts w:cs="Times New Roman"/>
          <w:sz w:val="28"/>
          <w:szCs w:val="28"/>
          <w:rtl/>
        </w:rPr>
        <w:t xml:space="preserve">ريالاً لكل شخص متدرب من ذوي الإعاقة شهرياً اعتباراً من تاريخ التحاقه ببرنامج التأهيل بما في ذلك الإجازات، وفي حالة إقامته بالقسم الداخلي تخفض هذه المكافأة إلى </w:t>
      </w:r>
      <w:r>
        <w:rPr>
          <w:sz w:val="28"/>
          <w:szCs w:val="28"/>
          <w:rtl/>
        </w:rPr>
        <w:t xml:space="preserve">(200) </w:t>
      </w:r>
      <w:r>
        <w:rPr>
          <w:rFonts w:cs="Times New Roman"/>
          <w:sz w:val="28"/>
          <w:szCs w:val="28"/>
          <w:rtl/>
        </w:rPr>
        <w:t xml:space="preserve">ريالاً شهريا، وفي كلتا الحالتين يضاف إلى المبلغ </w:t>
      </w:r>
      <w:r>
        <w:rPr>
          <w:sz w:val="28"/>
          <w:szCs w:val="28"/>
          <w:rtl/>
        </w:rPr>
        <w:t xml:space="preserve">(200) </w:t>
      </w:r>
      <w:r>
        <w:rPr>
          <w:rFonts w:cs="Times New Roman"/>
          <w:sz w:val="28"/>
          <w:szCs w:val="28"/>
          <w:rtl/>
        </w:rPr>
        <w:t>ريالاً لمن يعول أسرة</w:t>
      </w:r>
      <w:r>
        <w:rPr>
          <w:sz w:val="28"/>
          <w:szCs w:val="28"/>
          <w:rtl/>
        </w:rPr>
        <w:t xml:space="preserve">. </w:t>
      </w:r>
    </w:p>
    <w:p w:rsidR="00811738" w:rsidRDefault="00F203A3">
      <w:pPr>
        <w:numPr>
          <w:ilvl w:val="0"/>
          <w:numId w:val="7"/>
        </w:numPr>
        <w:spacing w:after="0" w:line="256" w:lineRule="auto"/>
        <w:ind w:hanging="360"/>
        <w:contextualSpacing/>
        <w:jc w:val="both"/>
        <w:rPr>
          <w:sz w:val="28"/>
          <w:szCs w:val="28"/>
        </w:rPr>
      </w:pPr>
      <w:r>
        <w:rPr>
          <w:rFonts w:cs="Times New Roman"/>
          <w:sz w:val="28"/>
          <w:szCs w:val="28"/>
          <w:rtl/>
        </w:rPr>
        <w:t xml:space="preserve">صدر قرار مجلس الوزراء رقم </w:t>
      </w:r>
      <w:r>
        <w:rPr>
          <w:sz w:val="28"/>
          <w:szCs w:val="28"/>
          <w:rtl/>
        </w:rPr>
        <w:t xml:space="preserve">(157) </w:t>
      </w:r>
      <w:r>
        <w:rPr>
          <w:rFonts w:cs="Times New Roman"/>
          <w:sz w:val="28"/>
          <w:szCs w:val="28"/>
          <w:rtl/>
        </w:rPr>
        <w:t xml:space="preserve">في تاريخ </w:t>
      </w:r>
      <w:r>
        <w:rPr>
          <w:sz w:val="28"/>
          <w:szCs w:val="28"/>
          <w:rtl/>
        </w:rPr>
        <w:t>21/10/1980</w:t>
      </w:r>
      <w:r>
        <w:rPr>
          <w:rFonts w:cs="Times New Roman"/>
          <w:sz w:val="28"/>
          <w:szCs w:val="28"/>
          <w:rtl/>
        </w:rPr>
        <w:t xml:space="preserve">م بزيادة مكافآت التدريب للمعوق المتدرب بمراكز التأهيل المهني بين </w:t>
      </w:r>
      <w:r>
        <w:rPr>
          <w:sz w:val="28"/>
          <w:szCs w:val="28"/>
          <w:rtl/>
        </w:rPr>
        <w:t xml:space="preserve">(400 – 800) </w:t>
      </w:r>
      <w:r>
        <w:rPr>
          <w:rFonts w:cs="Times New Roman"/>
          <w:sz w:val="28"/>
          <w:szCs w:val="28"/>
          <w:rtl/>
        </w:rPr>
        <w:t xml:space="preserve">ريالاً شهرياً ومن </w:t>
      </w:r>
      <w:r>
        <w:rPr>
          <w:sz w:val="28"/>
          <w:szCs w:val="28"/>
          <w:rtl/>
        </w:rPr>
        <w:t xml:space="preserve">(200 – 400) </w:t>
      </w:r>
      <w:r>
        <w:rPr>
          <w:rFonts w:cs="Times New Roman"/>
          <w:sz w:val="28"/>
          <w:szCs w:val="28"/>
          <w:rtl/>
        </w:rPr>
        <w:t xml:space="preserve">ريالاً شهرياً في حال إقامته بالقسم الداخلي وزيادة الإعانة العائلية من </w:t>
      </w:r>
      <w:r>
        <w:rPr>
          <w:sz w:val="28"/>
          <w:szCs w:val="28"/>
          <w:rtl/>
        </w:rPr>
        <w:t xml:space="preserve">(200 – 400) </w:t>
      </w:r>
      <w:r>
        <w:rPr>
          <w:rFonts w:cs="Times New Roman"/>
          <w:sz w:val="28"/>
          <w:szCs w:val="28"/>
          <w:rtl/>
        </w:rPr>
        <w:t>ريالاً شهرياً</w:t>
      </w:r>
      <w:r>
        <w:rPr>
          <w:sz w:val="28"/>
          <w:szCs w:val="28"/>
          <w:rtl/>
        </w:rPr>
        <w:t>.</w:t>
      </w:r>
    </w:p>
    <w:p w:rsidR="00811738" w:rsidRDefault="00F203A3">
      <w:pPr>
        <w:numPr>
          <w:ilvl w:val="0"/>
          <w:numId w:val="7"/>
        </w:numPr>
        <w:spacing w:after="0" w:line="256" w:lineRule="auto"/>
        <w:ind w:hanging="360"/>
        <w:contextualSpacing/>
        <w:jc w:val="both"/>
        <w:rPr>
          <w:sz w:val="28"/>
          <w:szCs w:val="28"/>
        </w:rPr>
      </w:pPr>
      <w:r>
        <w:rPr>
          <w:rFonts w:cs="Times New Roman"/>
          <w:sz w:val="28"/>
          <w:szCs w:val="28"/>
          <w:rtl/>
        </w:rPr>
        <w:t xml:space="preserve">ويتم تدريب الأشخاص ذوي الإعاقة الذين هم غير قابلين للتعليم العام والخاص، بحيث يتم تدريبهم في برامج تتراوح مدتها ما بين سنة وسنتين ويتم تخصصهم في </w:t>
      </w:r>
      <w:proofErr w:type="spellStart"/>
      <w:r>
        <w:rPr>
          <w:rFonts w:cs="Times New Roman"/>
          <w:sz w:val="28"/>
          <w:szCs w:val="28"/>
          <w:rtl/>
        </w:rPr>
        <w:t>دبلومات</w:t>
      </w:r>
      <w:proofErr w:type="spellEnd"/>
      <w:r>
        <w:rPr>
          <w:rFonts w:cs="Times New Roman"/>
          <w:sz w:val="28"/>
          <w:szCs w:val="28"/>
          <w:rtl/>
        </w:rPr>
        <w:t xml:space="preserve"> مهنية في مجالات مختلفة مثل</w:t>
      </w:r>
      <w:r>
        <w:rPr>
          <w:sz w:val="28"/>
          <w:szCs w:val="28"/>
          <w:rtl/>
        </w:rPr>
        <w:t>: (</w:t>
      </w:r>
      <w:r>
        <w:rPr>
          <w:rFonts w:cs="Times New Roman"/>
          <w:sz w:val="28"/>
          <w:szCs w:val="28"/>
          <w:rtl/>
        </w:rPr>
        <w:t xml:space="preserve">الحاسب الآلي، النجارة، التغليف والتجليد، والكهرباء، وتنسيق الحدائق والمشاتل </w:t>
      </w:r>
      <w:r>
        <w:rPr>
          <w:sz w:val="28"/>
          <w:szCs w:val="28"/>
          <w:rtl/>
        </w:rPr>
        <w:t>...</w:t>
      </w:r>
      <w:r>
        <w:rPr>
          <w:rFonts w:cs="Times New Roman"/>
          <w:sz w:val="28"/>
          <w:szCs w:val="28"/>
          <w:rtl/>
        </w:rPr>
        <w:t>الخ</w:t>
      </w:r>
      <w:r>
        <w:rPr>
          <w:sz w:val="28"/>
          <w:szCs w:val="28"/>
          <w:rtl/>
        </w:rPr>
        <w:t xml:space="preserve">) </w:t>
      </w:r>
      <w:r>
        <w:rPr>
          <w:rFonts w:cs="Times New Roman"/>
          <w:sz w:val="28"/>
          <w:szCs w:val="28"/>
          <w:rtl/>
        </w:rPr>
        <w:t xml:space="preserve">ويمكن للخريجين الحصول على منحة قدرها </w:t>
      </w:r>
      <w:r>
        <w:rPr>
          <w:sz w:val="28"/>
          <w:szCs w:val="28"/>
          <w:rtl/>
        </w:rPr>
        <w:t xml:space="preserve">(50 </w:t>
      </w:r>
      <w:r>
        <w:rPr>
          <w:rFonts w:cs="Times New Roman"/>
          <w:sz w:val="28"/>
          <w:szCs w:val="28"/>
          <w:rtl/>
        </w:rPr>
        <w:t>ألف ريال</w:t>
      </w:r>
      <w:r>
        <w:rPr>
          <w:sz w:val="28"/>
          <w:szCs w:val="28"/>
          <w:rtl/>
        </w:rPr>
        <w:t xml:space="preserve">) </w:t>
      </w:r>
      <w:r>
        <w:rPr>
          <w:rFonts w:cs="Times New Roman"/>
          <w:sz w:val="28"/>
          <w:szCs w:val="28"/>
          <w:rtl/>
        </w:rPr>
        <w:t>للبدء في مشروع تجاري في نفس المجال</w:t>
      </w:r>
      <w:r>
        <w:rPr>
          <w:sz w:val="28"/>
          <w:szCs w:val="28"/>
          <w:rtl/>
        </w:rPr>
        <w:t>.</w:t>
      </w:r>
    </w:p>
    <w:p w:rsidR="00811738" w:rsidRDefault="00F203A3">
      <w:pPr>
        <w:spacing w:after="0" w:line="256" w:lineRule="auto"/>
        <w:ind w:left="1440"/>
        <w:jc w:val="both"/>
      </w:pPr>
      <w:r>
        <w:rPr>
          <w:sz w:val="28"/>
          <w:szCs w:val="28"/>
        </w:rPr>
        <w:t xml:space="preserve"> </w:t>
      </w:r>
    </w:p>
    <w:p w:rsidR="00811738" w:rsidRDefault="00F203A3">
      <w:pPr>
        <w:spacing w:after="0"/>
        <w:jc w:val="both"/>
      </w:pPr>
      <w:r>
        <w:rPr>
          <w:rFonts w:cs="Times New Roman"/>
          <w:b/>
          <w:sz w:val="28"/>
          <w:szCs w:val="28"/>
          <w:rtl/>
        </w:rPr>
        <w:t>مراكز الرعاية النهارية للأشخاص ذوي الإعاقة</w:t>
      </w:r>
      <w:r>
        <w:rPr>
          <w:sz w:val="28"/>
          <w:szCs w:val="28"/>
          <w:rtl/>
        </w:rPr>
        <w:t xml:space="preserve">: </w:t>
      </w:r>
      <w:r>
        <w:rPr>
          <w:rFonts w:cs="Times New Roman"/>
          <w:sz w:val="28"/>
          <w:szCs w:val="28"/>
          <w:rtl/>
        </w:rPr>
        <w:t xml:space="preserve">تقوم باستضافة حالات الأشخاص ذوي الإعاقة مدة </w:t>
      </w:r>
      <w:r>
        <w:rPr>
          <w:sz w:val="28"/>
          <w:szCs w:val="28"/>
          <w:rtl/>
        </w:rPr>
        <w:t xml:space="preserve">4 – 5 </w:t>
      </w:r>
      <w:r>
        <w:rPr>
          <w:rFonts w:cs="Times New Roman"/>
          <w:sz w:val="28"/>
          <w:szCs w:val="28"/>
          <w:rtl/>
        </w:rPr>
        <w:t xml:space="preserve">ساعات يوميا في الفترة النهارية لتقدم لهم برامج الرعاية التأهيلية الشاملة مثل </w:t>
      </w:r>
      <w:r>
        <w:rPr>
          <w:sz w:val="28"/>
          <w:szCs w:val="28"/>
          <w:rtl/>
        </w:rPr>
        <w:t>(</w:t>
      </w:r>
      <w:r>
        <w:rPr>
          <w:rFonts w:cs="Times New Roman"/>
          <w:sz w:val="28"/>
          <w:szCs w:val="28"/>
          <w:rtl/>
        </w:rPr>
        <w:t>العلاج الطبيعي، وعلاج النطق والكلام، وبرامج التربية الخاصة، وبرامج اجتماعية وترويحية</w:t>
      </w:r>
      <w:r>
        <w:rPr>
          <w:sz w:val="28"/>
          <w:szCs w:val="28"/>
          <w:rtl/>
        </w:rPr>
        <w:t xml:space="preserve">) </w:t>
      </w:r>
      <w:r>
        <w:rPr>
          <w:rFonts w:cs="Times New Roman"/>
          <w:sz w:val="28"/>
          <w:szCs w:val="28"/>
          <w:rtl/>
        </w:rPr>
        <w:t>وذلك لرفع كفاءتهم وتأكيد رجوعهم إلى منازلهم، لتعزيز مفهوم الدمج في المجتمع</w:t>
      </w:r>
      <w:r>
        <w:rPr>
          <w:sz w:val="28"/>
          <w:szCs w:val="28"/>
          <w:rtl/>
        </w:rPr>
        <w:t xml:space="preserve">. </w:t>
      </w:r>
    </w:p>
    <w:p w:rsidR="00811738" w:rsidRDefault="00811738">
      <w:pPr>
        <w:spacing w:after="0"/>
        <w:jc w:val="both"/>
      </w:pPr>
    </w:p>
    <w:p w:rsidR="00F203A3" w:rsidRDefault="00F203A3">
      <w:pPr>
        <w:spacing w:after="0"/>
        <w:jc w:val="both"/>
        <w:rPr>
          <w:rFonts w:cs="Times New Roman"/>
          <w:b/>
          <w:sz w:val="28"/>
          <w:szCs w:val="28"/>
          <w:rtl/>
        </w:rPr>
      </w:pPr>
    </w:p>
    <w:p w:rsidR="00F203A3" w:rsidRDefault="00F203A3">
      <w:pPr>
        <w:spacing w:after="0"/>
        <w:jc w:val="both"/>
        <w:rPr>
          <w:rFonts w:cs="Times New Roman"/>
          <w:b/>
          <w:sz w:val="28"/>
          <w:szCs w:val="28"/>
          <w:rtl/>
        </w:rPr>
      </w:pPr>
    </w:p>
    <w:p w:rsidR="00F203A3" w:rsidRDefault="00F203A3">
      <w:pPr>
        <w:spacing w:after="0"/>
        <w:jc w:val="both"/>
        <w:rPr>
          <w:rFonts w:cs="Times New Roman"/>
          <w:b/>
          <w:sz w:val="28"/>
          <w:szCs w:val="28"/>
          <w:rtl/>
        </w:rPr>
      </w:pPr>
    </w:p>
    <w:p w:rsidR="00F203A3" w:rsidRDefault="00F203A3">
      <w:pPr>
        <w:spacing w:after="0"/>
        <w:jc w:val="both"/>
        <w:rPr>
          <w:rFonts w:cs="Times New Roman"/>
          <w:b/>
          <w:sz w:val="28"/>
          <w:szCs w:val="28"/>
          <w:rtl/>
        </w:rPr>
      </w:pPr>
    </w:p>
    <w:p w:rsidR="00F203A3" w:rsidRDefault="00F203A3">
      <w:pPr>
        <w:spacing w:after="0"/>
        <w:jc w:val="both"/>
        <w:rPr>
          <w:rFonts w:cs="Times New Roman"/>
          <w:b/>
          <w:sz w:val="28"/>
          <w:szCs w:val="28"/>
          <w:rtl/>
        </w:rPr>
      </w:pPr>
    </w:p>
    <w:p w:rsidR="00811738" w:rsidRDefault="00F203A3">
      <w:pPr>
        <w:spacing w:after="0"/>
        <w:jc w:val="both"/>
      </w:pPr>
      <w:r>
        <w:rPr>
          <w:rFonts w:cs="Times New Roman"/>
          <w:b/>
          <w:sz w:val="28"/>
          <w:szCs w:val="28"/>
          <w:rtl/>
        </w:rPr>
        <w:t>برامج الرعاية المنزلية التأهيلية</w:t>
      </w:r>
      <w:r>
        <w:rPr>
          <w:b/>
          <w:sz w:val="28"/>
          <w:szCs w:val="28"/>
          <w:rtl/>
        </w:rPr>
        <w:t>:</w:t>
      </w:r>
      <w:r>
        <w:rPr>
          <w:rFonts w:cs="Times New Roman"/>
          <w:sz w:val="28"/>
          <w:szCs w:val="28"/>
          <w:rtl/>
        </w:rPr>
        <w:t xml:space="preserve"> وتقدم هذه الخدمة لحالات الأشخاص ذوي الإعاقة الشديدة والمتوسطة الذين لا يستطيعون مراجعة مراكز التأهيل والمستشفيات وذلك لتدريب الشخص ذي الإعاقة وأسرته على كيفية التعامل معه ومع الإعاقة، وذلك لمنع أو التخفيف من المضاعفات، كما تم التعاقد مع الجمعيات الخيرية في معظم مناطق المملكة لتقديم برامج الرعاية المنزلية </w:t>
      </w:r>
      <w:r>
        <w:rPr>
          <w:rFonts w:cs="Times New Roman"/>
          <w:sz w:val="28"/>
          <w:szCs w:val="28"/>
          <w:rtl/>
        </w:rPr>
        <w:lastRenderedPageBreak/>
        <w:t>للأشخاص ذوي الإعاقة في منازلهم</w:t>
      </w:r>
      <w:r>
        <w:rPr>
          <w:sz w:val="28"/>
          <w:szCs w:val="28"/>
          <w:rtl/>
        </w:rPr>
        <w:t xml:space="preserve">. </w:t>
      </w:r>
      <w:r>
        <w:rPr>
          <w:rFonts w:cs="Times New Roman"/>
          <w:sz w:val="28"/>
          <w:szCs w:val="28"/>
          <w:rtl/>
        </w:rPr>
        <w:t>وتتكون برامج الإرشاد الأسري من جلسات علاج طبيعي والنطق والكلام وتقدم لهم بعض الأجهزة المعينة</w:t>
      </w:r>
      <w:r>
        <w:rPr>
          <w:sz w:val="28"/>
          <w:szCs w:val="28"/>
          <w:rtl/>
        </w:rPr>
        <w:t>.</w:t>
      </w:r>
    </w:p>
    <w:p w:rsidR="00811738" w:rsidRDefault="00811738">
      <w:pPr>
        <w:spacing w:after="0"/>
        <w:jc w:val="both"/>
      </w:pPr>
    </w:p>
    <w:p w:rsidR="00811738" w:rsidRDefault="00F203A3">
      <w:pPr>
        <w:spacing w:after="0"/>
        <w:jc w:val="both"/>
      </w:pPr>
      <w:r>
        <w:rPr>
          <w:rFonts w:cs="Times New Roman"/>
          <w:sz w:val="28"/>
          <w:szCs w:val="28"/>
          <w:rtl/>
        </w:rPr>
        <w:t xml:space="preserve">أما فيما يتعلق بضمان استفادة الأشخاص ذوي الإعاقة من برامج الإسكان العام، فإن وزارة الشؤون الاجتماعية تستقبل طلبات الأشخاص ذوي الإعاقة لمنح الأراضي السكنية ورفعها للديوان الملكي لإعطائها الأولوية في المنح وفق ما قضى به قرار مجلس الوزراء رقم </w:t>
      </w:r>
      <w:r>
        <w:rPr>
          <w:sz w:val="28"/>
          <w:szCs w:val="28"/>
          <w:rtl/>
        </w:rPr>
        <w:t xml:space="preserve">(76) </w:t>
      </w:r>
      <w:r>
        <w:rPr>
          <w:rFonts w:cs="Times New Roman"/>
          <w:sz w:val="28"/>
          <w:szCs w:val="28"/>
          <w:rtl/>
        </w:rPr>
        <w:t xml:space="preserve">وتاريخ </w:t>
      </w:r>
      <w:r>
        <w:rPr>
          <w:sz w:val="28"/>
          <w:szCs w:val="28"/>
          <w:rtl/>
        </w:rPr>
        <w:t>27/4/2004</w:t>
      </w:r>
      <w:r>
        <w:rPr>
          <w:rFonts w:cs="Times New Roman"/>
          <w:sz w:val="28"/>
          <w:szCs w:val="28"/>
          <w:rtl/>
        </w:rPr>
        <w:t>م</w:t>
      </w:r>
      <w:r>
        <w:rPr>
          <w:sz w:val="28"/>
          <w:szCs w:val="28"/>
          <w:rtl/>
        </w:rPr>
        <w:t xml:space="preserve">.  </w:t>
      </w:r>
      <w:r>
        <w:rPr>
          <w:rFonts w:cs="Times New Roman"/>
          <w:sz w:val="28"/>
          <w:szCs w:val="28"/>
          <w:rtl/>
        </w:rPr>
        <w:t>كما أن الأشخاص ذوي الإعاقة كغيرهم من المواطنين على حد سواء لهم الحق في التقديم على صندوق التنمية العقارية، الذي يمنح قروضاً ميسرة وبدون فوائد للمواطنين لبناء المساكن</w:t>
      </w:r>
      <w:r>
        <w:rPr>
          <w:sz w:val="28"/>
          <w:szCs w:val="28"/>
          <w:rtl/>
        </w:rPr>
        <w:t xml:space="preserve">.  </w:t>
      </w:r>
      <w:proofErr w:type="gramStart"/>
      <w:r>
        <w:rPr>
          <w:rFonts w:cs="Times New Roman"/>
          <w:sz w:val="28"/>
          <w:szCs w:val="28"/>
          <w:rtl/>
        </w:rPr>
        <w:t>كما</w:t>
      </w:r>
      <w:proofErr w:type="gramEnd"/>
      <w:r>
        <w:rPr>
          <w:rFonts w:cs="Times New Roman"/>
          <w:sz w:val="28"/>
          <w:szCs w:val="28"/>
          <w:rtl/>
        </w:rPr>
        <w:t xml:space="preserve"> أن وزارة الإسكان ضمنت اللائحة التنفيذية لتنظيم الدعم السكني </w:t>
      </w:r>
      <w:r>
        <w:rPr>
          <w:sz w:val="28"/>
          <w:szCs w:val="28"/>
          <w:rtl/>
        </w:rPr>
        <w:t xml:space="preserve">- </w:t>
      </w:r>
      <w:r>
        <w:rPr>
          <w:rFonts w:cs="Times New Roman"/>
          <w:sz w:val="28"/>
          <w:szCs w:val="28"/>
          <w:rtl/>
        </w:rPr>
        <w:t xml:space="preserve">وفق ما أشير إليه سابقاً عند الحديث عن المادة </w:t>
      </w:r>
      <w:r>
        <w:rPr>
          <w:sz w:val="28"/>
          <w:szCs w:val="28"/>
          <w:rtl/>
        </w:rPr>
        <w:t xml:space="preserve">(19) </w:t>
      </w:r>
      <w:r>
        <w:rPr>
          <w:rFonts w:cs="Times New Roman"/>
          <w:sz w:val="28"/>
          <w:szCs w:val="28"/>
          <w:rtl/>
        </w:rPr>
        <w:t xml:space="preserve">الخاصة بالعيش المستقل والإدماج في المجتمع </w:t>
      </w:r>
      <w:r>
        <w:rPr>
          <w:sz w:val="28"/>
          <w:szCs w:val="28"/>
          <w:rtl/>
        </w:rPr>
        <w:t xml:space="preserve">- </w:t>
      </w:r>
      <w:r>
        <w:rPr>
          <w:rFonts w:cs="Times New Roman"/>
          <w:sz w:val="28"/>
          <w:szCs w:val="28"/>
          <w:rtl/>
        </w:rPr>
        <w:t>أحكاماً تتضمن منح الأشخاص ذوي الإعاقة الأولوية في الحصول على منتجات الدعم السكني</w:t>
      </w:r>
      <w:r>
        <w:rPr>
          <w:sz w:val="28"/>
          <w:szCs w:val="28"/>
          <w:rtl/>
        </w:rPr>
        <w:t xml:space="preserve">. </w:t>
      </w:r>
    </w:p>
    <w:p w:rsidR="00811738" w:rsidRDefault="00811738">
      <w:pPr>
        <w:spacing w:after="0"/>
        <w:jc w:val="both"/>
      </w:pPr>
    </w:p>
    <w:p w:rsidR="00811738" w:rsidRDefault="00F203A3">
      <w:pPr>
        <w:spacing w:after="0"/>
        <w:jc w:val="both"/>
      </w:pPr>
      <w:r>
        <w:rPr>
          <w:rFonts w:cs="Times New Roman"/>
          <w:sz w:val="28"/>
          <w:szCs w:val="28"/>
          <w:rtl/>
        </w:rPr>
        <w:t xml:space="preserve">أما نظام التقاعد ومدى استفادة الأشخاص ذوي الإعاقة على قدم المساواة مع الآخرين من استحقاقات وبرامج التقاعد، فإن نظام التقاعد المدني الصادر بالمرسوم الملكي رقم </w:t>
      </w:r>
      <w:r>
        <w:rPr>
          <w:sz w:val="28"/>
          <w:szCs w:val="28"/>
          <w:rtl/>
        </w:rPr>
        <w:t>(</w:t>
      </w:r>
      <w:r>
        <w:rPr>
          <w:rFonts w:cs="Times New Roman"/>
          <w:sz w:val="28"/>
          <w:szCs w:val="28"/>
          <w:rtl/>
        </w:rPr>
        <w:t>م</w:t>
      </w:r>
      <w:r>
        <w:rPr>
          <w:sz w:val="28"/>
          <w:szCs w:val="28"/>
          <w:rtl/>
        </w:rPr>
        <w:t xml:space="preserve">/41)  </w:t>
      </w:r>
      <w:r>
        <w:rPr>
          <w:rFonts w:cs="Times New Roman"/>
          <w:sz w:val="28"/>
          <w:szCs w:val="28"/>
          <w:rtl/>
        </w:rPr>
        <w:t xml:space="preserve">وتاريخ </w:t>
      </w:r>
      <w:r>
        <w:rPr>
          <w:sz w:val="28"/>
          <w:szCs w:val="28"/>
          <w:rtl/>
        </w:rPr>
        <w:t>28/8/1973</w:t>
      </w:r>
      <w:r>
        <w:rPr>
          <w:rFonts w:cs="Times New Roman"/>
          <w:sz w:val="28"/>
          <w:szCs w:val="28"/>
          <w:rtl/>
        </w:rPr>
        <w:t xml:space="preserve">م، ونظام التقاعد العسكري الصادر بالمرسوم الملكي رقم </w:t>
      </w:r>
      <w:r>
        <w:rPr>
          <w:sz w:val="28"/>
          <w:szCs w:val="28"/>
          <w:rtl/>
        </w:rPr>
        <w:t>(</w:t>
      </w:r>
      <w:r>
        <w:rPr>
          <w:rFonts w:cs="Times New Roman"/>
          <w:sz w:val="28"/>
          <w:szCs w:val="28"/>
          <w:rtl/>
        </w:rPr>
        <w:t>م</w:t>
      </w:r>
      <w:r>
        <w:rPr>
          <w:sz w:val="28"/>
          <w:szCs w:val="28"/>
          <w:rtl/>
        </w:rPr>
        <w:t xml:space="preserve">/24) </w:t>
      </w:r>
      <w:r>
        <w:rPr>
          <w:rFonts w:cs="Times New Roman"/>
          <w:sz w:val="28"/>
          <w:szCs w:val="28"/>
          <w:rtl/>
        </w:rPr>
        <w:t xml:space="preserve">وتاريخ </w:t>
      </w:r>
      <w:r>
        <w:rPr>
          <w:sz w:val="28"/>
          <w:szCs w:val="28"/>
          <w:rtl/>
        </w:rPr>
        <w:t>17/4/1975</w:t>
      </w:r>
      <w:r>
        <w:rPr>
          <w:rFonts w:cs="Times New Roman"/>
          <w:sz w:val="28"/>
          <w:szCs w:val="28"/>
          <w:rtl/>
        </w:rPr>
        <w:t xml:space="preserve">م، ونظام التأمينات الاجتماعية الصادر بالمرسوم الملكي رقم </w:t>
      </w:r>
      <w:r>
        <w:rPr>
          <w:sz w:val="28"/>
          <w:szCs w:val="28"/>
          <w:rtl/>
        </w:rPr>
        <w:t>(</w:t>
      </w:r>
      <w:r>
        <w:rPr>
          <w:rFonts w:cs="Times New Roman"/>
          <w:sz w:val="28"/>
          <w:szCs w:val="28"/>
          <w:rtl/>
        </w:rPr>
        <w:t>م</w:t>
      </w:r>
      <w:r>
        <w:rPr>
          <w:sz w:val="28"/>
          <w:szCs w:val="28"/>
          <w:rtl/>
        </w:rPr>
        <w:t xml:space="preserve">/33) </w:t>
      </w:r>
      <w:r>
        <w:rPr>
          <w:rFonts w:cs="Times New Roman"/>
          <w:sz w:val="28"/>
          <w:szCs w:val="28"/>
          <w:rtl/>
        </w:rPr>
        <w:t xml:space="preserve">وتاريخ </w:t>
      </w:r>
      <w:r>
        <w:rPr>
          <w:sz w:val="28"/>
          <w:szCs w:val="28"/>
          <w:rtl/>
        </w:rPr>
        <w:t>30/11/2000</w:t>
      </w:r>
      <w:r>
        <w:rPr>
          <w:rFonts w:cs="Times New Roman"/>
          <w:sz w:val="28"/>
          <w:szCs w:val="28"/>
          <w:rtl/>
        </w:rPr>
        <w:t xml:space="preserve">م، ونظام تبادل المنافع بين هذه الأنظمة الصادر بالمرسوم الملكي رقم </w:t>
      </w:r>
      <w:r>
        <w:rPr>
          <w:sz w:val="28"/>
          <w:szCs w:val="28"/>
          <w:rtl/>
        </w:rPr>
        <w:t>(</w:t>
      </w:r>
      <w:r>
        <w:rPr>
          <w:rFonts w:cs="Times New Roman"/>
          <w:sz w:val="28"/>
          <w:szCs w:val="28"/>
          <w:rtl/>
        </w:rPr>
        <w:t>م</w:t>
      </w:r>
      <w:r>
        <w:rPr>
          <w:sz w:val="28"/>
          <w:szCs w:val="28"/>
          <w:rtl/>
        </w:rPr>
        <w:t xml:space="preserve">/53) </w:t>
      </w:r>
      <w:r>
        <w:rPr>
          <w:rFonts w:cs="Times New Roman"/>
          <w:sz w:val="28"/>
          <w:szCs w:val="28"/>
          <w:rtl/>
        </w:rPr>
        <w:t xml:space="preserve">وتاريخ </w:t>
      </w:r>
      <w:r>
        <w:rPr>
          <w:sz w:val="28"/>
          <w:szCs w:val="28"/>
          <w:rtl/>
        </w:rPr>
        <w:t>20/9/2003</w:t>
      </w:r>
      <w:r>
        <w:rPr>
          <w:rFonts w:cs="Times New Roman"/>
          <w:sz w:val="28"/>
          <w:szCs w:val="28"/>
          <w:rtl/>
        </w:rPr>
        <w:t>م، قد كفلت للموظفين المدنيين والعسكريين على حد سواء ممن يصاب منهم بعجز أو إعاقة تمنعه من العمل ويدخل ضمن نطاق هؤلاء الأشخاص ذوي الإعاقة حقوقاً مالية، حيث يخصص للموظف سواء أكان مدني أو عسكري المنتهية خدماته لعجزه نسبة من راتبه الأساسي الأخير لضمان مستوى معيشة كريمة له</w:t>
      </w:r>
      <w:r>
        <w:rPr>
          <w:sz w:val="28"/>
          <w:szCs w:val="28"/>
          <w:rtl/>
        </w:rPr>
        <w:t>.</w:t>
      </w:r>
    </w:p>
    <w:p w:rsidR="00811738" w:rsidRDefault="00811738">
      <w:pPr>
        <w:spacing w:after="0"/>
        <w:jc w:val="both"/>
      </w:pPr>
    </w:p>
    <w:p w:rsidR="00811738" w:rsidRDefault="00F203A3">
      <w:pPr>
        <w:spacing w:after="0"/>
        <w:jc w:val="both"/>
      </w:pPr>
      <w:r>
        <w:rPr>
          <w:rFonts w:cs="Times New Roman"/>
          <w:sz w:val="28"/>
          <w:szCs w:val="28"/>
          <w:rtl/>
        </w:rPr>
        <w:t>وفيما يتعلق بالخدمة المقدمة لمراجعي المؤسسة العامة للتقاعد من الأشخاص ذوي الإعاقة، فقد تم تسهيل الوصول إلى المباني والمكاتب، وتوفير كافة الإمكانيات لتقديم الخدمة لهم وبصفة فورية من خلال تخصيص موظفين خاصين لخدمتهم، وتوفير مواقف مخصصة لهم وممرات تتناسب مع إعاقاتهم سواء بالمقر الرئيس للمؤسسة أو من خلال فروعها ومكاتبها المنتشرة في المملكة</w:t>
      </w:r>
      <w:r>
        <w:rPr>
          <w:sz w:val="28"/>
          <w:szCs w:val="28"/>
          <w:rtl/>
        </w:rPr>
        <w:t xml:space="preserve">. </w:t>
      </w:r>
    </w:p>
    <w:p w:rsidR="00811738" w:rsidRDefault="00811738">
      <w:pPr>
        <w:spacing w:after="0"/>
        <w:jc w:val="both"/>
      </w:pPr>
    </w:p>
    <w:p w:rsidR="00F203A3" w:rsidRDefault="00F203A3">
      <w:pPr>
        <w:spacing w:after="0"/>
        <w:jc w:val="both"/>
        <w:rPr>
          <w:rFonts w:cs="Times New Roman"/>
          <w:sz w:val="28"/>
          <w:szCs w:val="28"/>
          <w:rtl/>
        </w:rPr>
      </w:pPr>
    </w:p>
    <w:p w:rsidR="00F203A3" w:rsidRDefault="00F203A3">
      <w:pPr>
        <w:spacing w:after="0"/>
        <w:jc w:val="both"/>
        <w:rPr>
          <w:rFonts w:cs="Times New Roman"/>
          <w:sz w:val="28"/>
          <w:szCs w:val="28"/>
          <w:rtl/>
        </w:rPr>
      </w:pPr>
    </w:p>
    <w:p w:rsidR="00F203A3" w:rsidRDefault="00F203A3">
      <w:pPr>
        <w:spacing w:after="0"/>
        <w:jc w:val="both"/>
        <w:rPr>
          <w:rFonts w:cs="Times New Roman"/>
          <w:sz w:val="28"/>
          <w:szCs w:val="28"/>
          <w:rtl/>
        </w:rPr>
      </w:pPr>
    </w:p>
    <w:p w:rsidR="00F203A3" w:rsidRDefault="00F203A3">
      <w:pPr>
        <w:spacing w:after="0"/>
        <w:jc w:val="both"/>
        <w:rPr>
          <w:rFonts w:cs="Times New Roman"/>
          <w:sz w:val="28"/>
          <w:szCs w:val="28"/>
          <w:rtl/>
        </w:rPr>
      </w:pPr>
    </w:p>
    <w:p w:rsidR="00811738" w:rsidRDefault="00F203A3">
      <w:pPr>
        <w:spacing w:after="0"/>
        <w:jc w:val="both"/>
      </w:pPr>
      <w:r>
        <w:rPr>
          <w:rFonts w:cs="Times New Roman"/>
          <w:sz w:val="28"/>
          <w:szCs w:val="28"/>
          <w:rtl/>
        </w:rPr>
        <w:lastRenderedPageBreak/>
        <w:t xml:space="preserve">ومن الأدوار التي تقوم بها مؤسسات المجتمع المدني فيما يتعلق برعاية المتقاعدين ومنهم الأشخاص ذوي الإعاقة، فإن هناك الجمعية الوطنية للمتقاعدين في المملكة، والتي هي إطار يضم جميع المتقاعدين في المملكة </w:t>
      </w:r>
      <w:r>
        <w:rPr>
          <w:sz w:val="28"/>
          <w:szCs w:val="28"/>
          <w:rtl/>
        </w:rPr>
        <w:t>(</w:t>
      </w:r>
      <w:r>
        <w:rPr>
          <w:rFonts w:cs="Times New Roman"/>
          <w:sz w:val="28"/>
          <w:szCs w:val="28"/>
          <w:rtl/>
        </w:rPr>
        <w:t>مدنيين وعسكريين</w:t>
      </w:r>
      <w:r>
        <w:rPr>
          <w:sz w:val="28"/>
          <w:szCs w:val="28"/>
          <w:rtl/>
        </w:rPr>
        <w:t xml:space="preserve">) </w:t>
      </w:r>
      <w:r>
        <w:rPr>
          <w:rFonts w:cs="Times New Roman"/>
          <w:sz w:val="28"/>
          <w:szCs w:val="28"/>
          <w:rtl/>
        </w:rPr>
        <w:t>من القطاعين الحكومي والأهلي ذكوراً واناثاً ومن ذوي الإعاقة، ومقر الجمعية الأم في مدينة الرياض ولها فروع في بعض مناطق المملكة</w:t>
      </w:r>
      <w:r>
        <w:rPr>
          <w:sz w:val="28"/>
          <w:szCs w:val="28"/>
          <w:rtl/>
        </w:rPr>
        <w:t>.</w:t>
      </w:r>
    </w:p>
    <w:p w:rsidR="00811738" w:rsidRDefault="00811738">
      <w:pPr>
        <w:spacing w:after="0"/>
        <w:jc w:val="both"/>
      </w:pPr>
    </w:p>
    <w:p w:rsidR="00811738" w:rsidRDefault="00F203A3">
      <w:pPr>
        <w:spacing w:after="0"/>
        <w:jc w:val="both"/>
      </w:pPr>
      <w:r>
        <w:rPr>
          <w:rFonts w:cs="Times New Roman"/>
          <w:sz w:val="28"/>
          <w:szCs w:val="28"/>
          <w:rtl/>
        </w:rPr>
        <w:t>إذ تسعى الجمعية الوطنية للمتقاعدين من خلال رسالتها إلى رفع مستوى الثقافة والوعي والمعرفة بشئون المتقاعدين ومكانتهم وقدراتهم وأهمية احترامهم والمحافظة على حقوقهم ومنهم الأشخاص ذوي الإعاقة، وتسهيل قيامهم بواجباتهم وتصحيح الصورة النمطية عن التقاعد والمتقاعدين والتأكيد على أهمية ما قاموا به من انجازات في الماضي وما يتوقع منهم من المشاركة في الحاضر والمستقبل</w:t>
      </w:r>
      <w:r>
        <w:rPr>
          <w:sz w:val="28"/>
          <w:szCs w:val="28"/>
          <w:rtl/>
        </w:rPr>
        <w:t xml:space="preserve">. </w:t>
      </w:r>
      <w:r>
        <w:rPr>
          <w:rFonts w:cs="Times New Roman"/>
          <w:sz w:val="28"/>
          <w:szCs w:val="28"/>
          <w:rtl/>
        </w:rPr>
        <w:t>كما تعمل الجمعية على تحقيق آمال المتقاعدين وتحسين وتطوير أوضاعهم المالية والصحية والمعنوية والاجتماعية والاقتصادية</w:t>
      </w:r>
      <w:r>
        <w:rPr>
          <w:sz w:val="28"/>
          <w:szCs w:val="28"/>
          <w:rtl/>
        </w:rPr>
        <w:t xml:space="preserve">. </w:t>
      </w:r>
      <w:r>
        <w:rPr>
          <w:rFonts w:cs="Times New Roman"/>
          <w:sz w:val="28"/>
          <w:szCs w:val="28"/>
          <w:rtl/>
        </w:rPr>
        <w:t>فمن اهداف الجمعية ما يلي</w:t>
      </w:r>
      <w:r>
        <w:rPr>
          <w:sz w:val="28"/>
          <w:szCs w:val="28"/>
          <w:rtl/>
        </w:rPr>
        <w:t>:</w:t>
      </w:r>
    </w:p>
    <w:p w:rsidR="00811738" w:rsidRDefault="00F203A3">
      <w:pPr>
        <w:numPr>
          <w:ilvl w:val="0"/>
          <w:numId w:val="7"/>
        </w:numPr>
        <w:spacing w:after="0" w:line="256" w:lineRule="auto"/>
        <w:ind w:left="991" w:hanging="284"/>
        <w:contextualSpacing/>
        <w:jc w:val="both"/>
        <w:rPr>
          <w:sz w:val="28"/>
          <w:szCs w:val="28"/>
        </w:rPr>
      </w:pPr>
      <w:r>
        <w:rPr>
          <w:rFonts w:cs="Times New Roman"/>
          <w:sz w:val="28"/>
          <w:szCs w:val="28"/>
          <w:rtl/>
        </w:rPr>
        <w:t>تحسين وتطوير أوضاع المتقاعدين المالية والصحية والمعنوية والترفيهية والثقافية والاجتماعية والاقتصادية مما يساهم في اسعادهم والمحافظة على كرامتهم</w:t>
      </w:r>
      <w:r>
        <w:rPr>
          <w:sz w:val="28"/>
          <w:szCs w:val="28"/>
          <w:rtl/>
        </w:rPr>
        <w:t xml:space="preserve">. </w:t>
      </w:r>
    </w:p>
    <w:p w:rsidR="00811738" w:rsidRDefault="00F203A3">
      <w:pPr>
        <w:tabs>
          <w:tab w:val="left" w:pos="424"/>
        </w:tabs>
        <w:spacing w:after="0"/>
        <w:jc w:val="both"/>
      </w:pPr>
      <w:r>
        <w:rPr>
          <w:rFonts w:cs="Times New Roman"/>
          <w:sz w:val="28"/>
          <w:szCs w:val="28"/>
          <w:rtl/>
        </w:rPr>
        <w:t>تقديم الاستشارات الشرعية القانونية للمحتاجين من المتقاعدين وزوجاتهم ودون البالغين من أولادهم، مع تقديم كل ما يمكن من الخدمات والمساعدات التي يحتاجها المتقاعدون وخاصة الأشخاص ذوي الإعاقة</w:t>
      </w:r>
    </w:p>
    <w:p w:rsidR="00811738" w:rsidRDefault="00811738"/>
    <w:p w:rsidR="00811738" w:rsidRDefault="00F203A3">
      <w:pPr>
        <w:numPr>
          <w:ilvl w:val="0"/>
          <w:numId w:val="4"/>
        </w:numPr>
        <w:spacing w:after="0" w:line="256" w:lineRule="auto"/>
        <w:ind w:hanging="360"/>
        <w:contextualSpacing/>
        <w:rPr>
          <w:b/>
          <w:sz w:val="28"/>
          <w:szCs w:val="28"/>
        </w:rPr>
      </w:pPr>
      <w:r>
        <w:rPr>
          <w:rFonts w:cs="Times New Roman"/>
          <w:b/>
          <w:sz w:val="28"/>
          <w:szCs w:val="28"/>
          <w:rtl/>
        </w:rPr>
        <w:t>الإقامة في المنزل والدعم المجتمعي</w:t>
      </w:r>
      <w:r>
        <w:rPr>
          <w:b/>
          <w:sz w:val="28"/>
          <w:szCs w:val="28"/>
          <w:rtl/>
        </w:rPr>
        <w:t>:</w:t>
      </w:r>
    </w:p>
    <w:p w:rsidR="00F203A3" w:rsidRDefault="00F203A3">
      <w:pPr>
        <w:tabs>
          <w:tab w:val="left" w:pos="424"/>
        </w:tabs>
        <w:spacing w:after="0" w:line="256" w:lineRule="auto"/>
        <w:jc w:val="both"/>
        <w:rPr>
          <w:rFonts w:cs="Times New Roman"/>
          <w:sz w:val="28"/>
          <w:szCs w:val="28"/>
          <w:rtl/>
        </w:rPr>
      </w:pPr>
      <w:r>
        <w:rPr>
          <w:rFonts w:cs="Times New Roman"/>
          <w:sz w:val="28"/>
          <w:szCs w:val="28"/>
          <w:rtl/>
        </w:rPr>
        <w:t xml:space="preserve">الأصل هي حرية الأشخاص ذوي الإعاقة، وأن يعيشوا في وسط محيطهم الطبيعي والأسري، وتمتعهم بكامل حقوق الإنسان، وعدم حرمانهم من حريتهم بسبب الإعاقة إلا ما </w:t>
      </w:r>
      <w:proofErr w:type="spellStart"/>
      <w:r>
        <w:rPr>
          <w:rFonts w:cs="Times New Roman"/>
          <w:sz w:val="28"/>
          <w:szCs w:val="28"/>
          <w:rtl/>
        </w:rPr>
        <w:t>تقتضيه</w:t>
      </w:r>
      <w:proofErr w:type="spellEnd"/>
      <w:r>
        <w:rPr>
          <w:rFonts w:cs="Times New Roman"/>
          <w:sz w:val="28"/>
          <w:szCs w:val="28"/>
          <w:rtl/>
        </w:rPr>
        <w:t xml:space="preserve"> مصلحتهم الصحية والشخصية من بقاءهم داخل دور الرعاية،  وبالتالي فالأصل رعاية الأشخاص ذوي الإعاقة داخل أسرهم كما نص على ذلك نظام رعاية المعوقين الصادر بالمرسوم الملكي  رقم </w:t>
      </w:r>
      <w:r>
        <w:rPr>
          <w:sz w:val="28"/>
          <w:szCs w:val="28"/>
          <w:rtl/>
        </w:rPr>
        <w:t>(</w:t>
      </w:r>
      <w:r>
        <w:rPr>
          <w:rFonts w:cs="Times New Roman"/>
          <w:sz w:val="28"/>
          <w:szCs w:val="28"/>
          <w:rtl/>
        </w:rPr>
        <w:t>م</w:t>
      </w:r>
      <w:r>
        <w:rPr>
          <w:sz w:val="28"/>
          <w:szCs w:val="28"/>
          <w:rtl/>
        </w:rPr>
        <w:t xml:space="preserve">/37) </w:t>
      </w:r>
      <w:r>
        <w:rPr>
          <w:rFonts w:cs="Times New Roman"/>
          <w:sz w:val="28"/>
          <w:szCs w:val="28"/>
          <w:rtl/>
        </w:rPr>
        <w:t xml:space="preserve">وتاريخ </w:t>
      </w:r>
      <w:r>
        <w:rPr>
          <w:sz w:val="28"/>
          <w:szCs w:val="28"/>
          <w:rtl/>
        </w:rPr>
        <w:t>23/03/2000</w:t>
      </w:r>
      <w:r>
        <w:rPr>
          <w:rFonts w:cs="Times New Roman"/>
          <w:sz w:val="28"/>
          <w:szCs w:val="28"/>
          <w:rtl/>
        </w:rPr>
        <w:t xml:space="preserve">م من أن تكفل الدولة حق المعوق في خدمات الوقاية والرعاية والتأهيل، وتشجع المؤسسات والأفراد على الإسهام في الأعمال الخيرية في مجال الإعاقة وتقدم هذه الخدمات لهذه الفئة عن طريق الجهات المختصة كوزارة الشؤون الاجتماعية والصحة والتربية والعليم، وقد نصت لوائح التأهيل الاجتماعي الصادرة بالأمر رقم </w:t>
      </w:r>
      <w:r>
        <w:rPr>
          <w:sz w:val="28"/>
          <w:szCs w:val="28"/>
          <w:rtl/>
        </w:rPr>
        <w:t xml:space="preserve">(24) </w:t>
      </w:r>
      <w:r>
        <w:rPr>
          <w:rFonts w:cs="Times New Roman"/>
          <w:sz w:val="28"/>
          <w:szCs w:val="28"/>
          <w:rtl/>
        </w:rPr>
        <w:t xml:space="preserve">وتاريخ  </w:t>
      </w:r>
      <w:r>
        <w:rPr>
          <w:sz w:val="28"/>
          <w:szCs w:val="28"/>
          <w:rtl/>
        </w:rPr>
        <w:t>28/01/1980</w:t>
      </w:r>
      <w:r>
        <w:rPr>
          <w:rFonts w:cs="Times New Roman"/>
          <w:sz w:val="28"/>
          <w:szCs w:val="28"/>
          <w:rtl/>
        </w:rPr>
        <w:t>م  على أن تتم رعاية الأشخاص ذوي الإعاقة داخل أسرهم ويصرف لهم الأجهزة التعويضية والإعانات المادية الدائمة للذين ليس لهم وظيفهم، وتوفير الرعاية المنزلية وغيرها</w:t>
      </w:r>
      <w:r>
        <w:rPr>
          <w:sz w:val="28"/>
          <w:szCs w:val="28"/>
          <w:rtl/>
        </w:rPr>
        <w:t xml:space="preserve">. </w:t>
      </w:r>
      <w:r>
        <w:rPr>
          <w:rFonts w:cs="Times New Roman"/>
          <w:sz w:val="28"/>
          <w:szCs w:val="28"/>
          <w:rtl/>
        </w:rPr>
        <w:t xml:space="preserve">أما ما يستثنى </w:t>
      </w:r>
    </w:p>
    <w:p w:rsidR="00F203A3" w:rsidRDefault="00F203A3">
      <w:pPr>
        <w:tabs>
          <w:tab w:val="left" w:pos="424"/>
        </w:tabs>
        <w:spacing w:after="0" w:line="256" w:lineRule="auto"/>
        <w:jc w:val="both"/>
        <w:rPr>
          <w:rFonts w:cs="Times New Roman"/>
          <w:sz w:val="28"/>
          <w:szCs w:val="28"/>
          <w:rtl/>
        </w:rPr>
      </w:pPr>
    </w:p>
    <w:p w:rsidR="00F203A3" w:rsidRDefault="00F203A3">
      <w:pPr>
        <w:tabs>
          <w:tab w:val="left" w:pos="424"/>
        </w:tabs>
        <w:spacing w:after="0" w:line="256" w:lineRule="auto"/>
        <w:jc w:val="both"/>
        <w:rPr>
          <w:rFonts w:cs="Times New Roman"/>
          <w:sz w:val="28"/>
          <w:szCs w:val="28"/>
          <w:rtl/>
        </w:rPr>
      </w:pPr>
    </w:p>
    <w:p w:rsidR="00F203A3" w:rsidRDefault="00F203A3">
      <w:pPr>
        <w:tabs>
          <w:tab w:val="left" w:pos="424"/>
        </w:tabs>
        <w:spacing w:after="0" w:line="256" w:lineRule="auto"/>
        <w:jc w:val="both"/>
        <w:rPr>
          <w:rFonts w:cs="Times New Roman"/>
          <w:sz w:val="28"/>
          <w:szCs w:val="28"/>
          <w:rtl/>
        </w:rPr>
      </w:pPr>
    </w:p>
    <w:p w:rsidR="00F203A3" w:rsidRDefault="00F203A3">
      <w:pPr>
        <w:tabs>
          <w:tab w:val="left" w:pos="424"/>
        </w:tabs>
        <w:spacing w:after="0" w:line="256" w:lineRule="auto"/>
        <w:jc w:val="both"/>
        <w:rPr>
          <w:rFonts w:cs="Times New Roman"/>
          <w:sz w:val="28"/>
          <w:szCs w:val="28"/>
          <w:rtl/>
        </w:rPr>
      </w:pPr>
    </w:p>
    <w:p w:rsidR="00F203A3" w:rsidRDefault="00F203A3">
      <w:pPr>
        <w:tabs>
          <w:tab w:val="left" w:pos="424"/>
        </w:tabs>
        <w:spacing w:after="0" w:line="256" w:lineRule="auto"/>
        <w:jc w:val="both"/>
        <w:rPr>
          <w:rFonts w:cs="Times New Roman"/>
          <w:sz w:val="28"/>
          <w:szCs w:val="28"/>
          <w:rtl/>
        </w:rPr>
      </w:pPr>
    </w:p>
    <w:p w:rsidR="00F203A3" w:rsidRDefault="00F203A3">
      <w:pPr>
        <w:tabs>
          <w:tab w:val="left" w:pos="424"/>
        </w:tabs>
        <w:spacing w:after="0" w:line="256" w:lineRule="auto"/>
        <w:jc w:val="both"/>
        <w:rPr>
          <w:rFonts w:cs="Times New Roman"/>
          <w:sz w:val="28"/>
          <w:szCs w:val="28"/>
          <w:rtl/>
        </w:rPr>
      </w:pPr>
    </w:p>
    <w:p w:rsidR="00811738" w:rsidRDefault="00F203A3">
      <w:pPr>
        <w:tabs>
          <w:tab w:val="left" w:pos="424"/>
        </w:tabs>
        <w:spacing w:after="0" w:line="256" w:lineRule="auto"/>
        <w:jc w:val="both"/>
      </w:pPr>
      <w:r>
        <w:rPr>
          <w:rFonts w:cs="Times New Roman"/>
          <w:sz w:val="28"/>
          <w:szCs w:val="28"/>
          <w:rtl/>
        </w:rPr>
        <w:lastRenderedPageBreak/>
        <w:t>من ذلك فهوما يتعلق بدور الإيواء الدائم داخل مراكز التأهيل الاجتماعي لشديدي الإعاقة، ودور الإيواء للأطفال المشلولين، أو المصحات النفسية كالآتي</w:t>
      </w:r>
      <w:r>
        <w:rPr>
          <w:sz w:val="28"/>
          <w:szCs w:val="28"/>
          <w:rtl/>
        </w:rPr>
        <w:t xml:space="preserve">: </w:t>
      </w:r>
    </w:p>
    <w:p w:rsidR="00811738" w:rsidRDefault="00F203A3">
      <w:pPr>
        <w:numPr>
          <w:ilvl w:val="0"/>
          <w:numId w:val="7"/>
        </w:numPr>
        <w:tabs>
          <w:tab w:val="left" w:pos="424"/>
        </w:tabs>
        <w:spacing w:after="0" w:line="256" w:lineRule="auto"/>
        <w:ind w:left="424" w:firstLine="0"/>
        <w:contextualSpacing/>
        <w:jc w:val="both"/>
        <w:rPr>
          <w:sz w:val="28"/>
          <w:szCs w:val="28"/>
        </w:rPr>
      </w:pPr>
      <w:r>
        <w:rPr>
          <w:rFonts w:cs="Times New Roman"/>
          <w:sz w:val="28"/>
          <w:szCs w:val="28"/>
          <w:rtl/>
        </w:rPr>
        <w:t xml:space="preserve">وفقاً للائحة التأهيل الاجتماعي الصادرة بالقرار رقم </w:t>
      </w:r>
      <w:r>
        <w:rPr>
          <w:sz w:val="28"/>
          <w:szCs w:val="28"/>
          <w:rtl/>
        </w:rPr>
        <w:t xml:space="preserve">(24) </w:t>
      </w:r>
      <w:r>
        <w:rPr>
          <w:rFonts w:cs="Times New Roman"/>
          <w:sz w:val="28"/>
          <w:szCs w:val="28"/>
          <w:rtl/>
        </w:rPr>
        <w:t xml:space="preserve">وتاريخ </w:t>
      </w:r>
      <w:r>
        <w:rPr>
          <w:sz w:val="28"/>
          <w:szCs w:val="28"/>
          <w:rtl/>
        </w:rPr>
        <w:t>28/1/1980</w:t>
      </w:r>
      <w:r>
        <w:rPr>
          <w:rFonts w:cs="Times New Roman"/>
          <w:sz w:val="28"/>
          <w:szCs w:val="28"/>
          <w:rtl/>
        </w:rPr>
        <w:t>م تم بإنشاء مراكز التأهيل الاجتماعي لشديدي الإعاقة، تختص هذه المراكز بإيواء حالات الأشخاص ذوي الإعاقة من فئات شديدي الإعاقة غير القابلين للتأهيل المهني نتيجة شدة الإعاقة أو ازدواجية الإعاقات، مع توفير كافة جوانب الرعاية الصحية والاجتماعية والأنشطة الترفيهية المتنوعة، وعدد مراكز التأهيل الاجتماعي في المملكة ثلاث مراكز كبرى</w:t>
      </w:r>
      <w:r>
        <w:rPr>
          <w:sz w:val="28"/>
          <w:szCs w:val="28"/>
          <w:rtl/>
        </w:rPr>
        <w:t xml:space="preserve">. </w:t>
      </w:r>
    </w:p>
    <w:p w:rsidR="00811738" w:rsidRDefault="00F203A3">
      <w:pPr>
        <w:numPr>
          <w:ilvl w:val="0"/>
          <w:numId w:val="7"/>
        </w:numPr>
        <w:tabs>
          <w:tab w:val="left" w:pos="424"/>
        </w:tabs>
        <w:spacing w:after="0" w:line="256" w:lineRule="auto"/>
        <w:ind w:left="424" w:firstLine="0"/>
        <w:contextualSpacing/>
        <w:jc w:val="both"/>
        <w:rPr>
          <w:sz w:val="28"/>
          <w:szCs w:val="28"/>
        </w:rPr>
      </w:pPr>
      <w:r>
        <w:rPr>
          <w:rFonts w:cs="Times New Roman"/>
          <w:sz w:val="28"/>
          <w:szCs w:val="28"/>
          <w:rtl/>
        </w:rPr>
        <w:t>مراكز رعاية الأطفال المشلولين، يلقى الأطفال المشلولين داخل مؤسسات رعاية الأطفال المشلولين بجانب الإيواء الكامل برامج الرعاية الاجتماعية الشاملة وخدمات العلاج الطبيعي والعناية الشخصية بالإضافة إلى البرامج الثقافية والرياضية المناسبة والبرامج الترفيهية، وكذلك إجراء العمليات الجراحية لدى المستشفيات المتخصصة</w:t>
      </w:r>
      <w:r>
        <w:rPr>
          <w:sz w:val="28"/>
          <w:szCs w:val="28"/>
          <w:rtl/>
        </w:rPr>
        <w:t xml:space="preserve">. </w:t>
      </w:r>
    </w:p>
    <w:p w:rsidR="00811738" w:rsidRDefault="00F203A3">
      <w:pPr>
        <w:numPr>
          <w:ilvl w:val="0"/>
          <w:numId w:val="7"/>
        </w:numPr>
        <w:tabs>
          <w:tab w:val="left" w:pos="424"/>
        </w:tabs>
        <w:spacing w:after="0" w:line="256" w:lineRule="auto"/>
        <w:ind w:left="424" w:firstLine="0"/>
        <w:contextualSpacing/>
        <w:jc w:val="both"/>
        <w:rPr>
          <w:sz w:val="28"/>
          <w:szCs w:val="28"/>
        </w:rPr>
      </w:pPr>
      <w:r>
        <w:rPr>
          <w:rFonts w:cs="Times New Roman"/>
          <w:sz w:val="28"/>
          <w:szCs w:val="28"/>
          <w:rtl/>
        </w:rPr>
        <w:t>مصحات الإعاقة العقلية، وتتولى وزرة الصحة إدارتها، فهناك ستة عشر مستشفى للصحة النفسية، وأكثر من أربعين عيادة نفسية منتشرة في مختلف مناطق المملكة</w:t>
      </w:r>
      <w:r>
        <w:rPr>
          <w:sz w:val="28"/>
          <w:szCs w:val="28"/>
          <w:rtl/>
        </w:rPr>
        <w:t xml:space="preserve">. </w:t>
      </w:r>
      <w:r>
        <w:rPr>
          <w:rFonts w:cs="Times New Roman"/>
          <w:sz w:val="28"/>
          <w:szCs w:val="28"/>
          <w:rtl/>
        </w:rPr>
        <w:t xml:space="preserve">ثلاث مستشفيات تقدم خدمات علاج الإدمان اثنان منها على شكل مجمع لكل من الصحة النفسية والإدمان، حيث تبلغ السعة السريرية لهذه المستشفيات </w:t>
      </w:r>
      <w:r>
        <w:rPr>
          <w:sz w:val="28"/>
          <w:szCs w:val="28"/>
          <w:rtl/>
        </w:rPr>
        <w:t xml:space="preserve">(3003) </w:t>
      </w:r>
      <w:proofErr w:type="spellStart"/>
      <w:r>
        <w:rPr>
          <w:rFonts w:cs="Times New Roman"/>
          <w:sz w:val="28"/>
          <w:szCs w:val="28"/>
          <w:rtl/>
        </w:rPr>
        <w:t>سرير</w:t>
      </w:r>
      <w:r>
        <w:rPr>
          <w:sz w:val="28"/>
          <w:szCs w:val="28"/>
          <w:rtl/>
        </w:rPr>
        <w:t>.</w:t>
      </w:r>
      <w:r>
        <w:rPr>
          <w:rFonts w:cs="Times New Roman"/>
          <w:sz w:val="28"/>
          <w:szCs w:val="28"/>
          <w:rtl/>
        </w:rPr>
        <w:t>بلغ</w:t>
      </w:r>
      <w:proofErr w:type="spellEnd"/>
      <w:r>
        <w:rPr>
          <w:rFonts w:cs="Times New Roman"/>
          <w:sz w:val="28"/>
          <w:szCs w:val="28"/>
          <w:rtl/>
        </w:rPr>
        <w:t xml:space="preserve"> عدد المراجعين لعام </w:t>
      </w:r>
      <w:r>
        <w:rPr>
          <w:sz w:val="28"/>
          <w:szCs w:val="28"/>
          <w:rtl/>
        </w:rPr>
        <w:t>1429</w:t>
      </w:r>
      <w:r>
        <w:rPr>
          <w:rFonts w:cs="Times New Roman"/>
          <w:sz w:val="28"/>
          <w:szCs w:val="28"/>
          <w:rtl/>
        </w:rPr>
        <w:t xml:space="preserve">هـ </w:t>
      </w:r>
      <w:r>
        <w:rPr>
          <w:sz w:val="28"/>
          <w:szCs w:val="28"/>
          <w:rtl/>
        </w:rPr>
        <w:t>-2009</w:t>
      </w:r>
      <w:r>
        <w:rPr>
          <w:rFonts w:cs="Times New Roman"/>
          <w:sz w:val="28"/>
          <w:szCs w:val="28"/>
          <w:rtl/>
        </w:rPr>
        <w:t xml:space="preserve">م </w:t>
      </w:r>
      <w:r>
        <w:rPr>
          <w:sz w:val="28"/>
          <w:szCs w:val="28"/>
          <w:rtl/>
        </w:rPr>
        <w:t xml:space="preserve">(436497) </w:t>
      </w:r>
      <w:r>
        <w:rPr>
          <w:rFonts w:cs="Times New Roman"/>
          <w:sz w:val="28"/>
          <w:szCs w:val="28"/>
          <w:rtl/>
        </w:rPr>
        <w:t xml:space="preserve">مراجع، وعدد المنوّمين </w:t>
      </w:r>
      <w:r>
        <w:rPr>
          <w:sz w:val="28"/>
          <w:szCs w:val="28"/>
          <w:rtl/>
        </w:rPr>
        <w:t xml:space="preserve">(20085) </w:t>
      </w:r>
      <w:r>
        <w:rPr>
          <w:rFonts w:cs="Times New Roman"/>
          <w:sz w:val="28"/>
          <w:szCs w:val="28"/>
          <w:rtl/>
        </w:rPr>
        <w:t>مريض</w:t>
      </w:r>
      <w:r>
        <w:rPr>
          <w:sz w:val="28"/>
          <w:szCs w:val="28"/>
          <w:rtl/>
        </w:rPr>
        <w:t>.</w:t>
      </w:r>
    </w:p>
    <w:p w:rsidR="00811738" w:rsidRDefault="00811738">
      <w:pPr>
        <w:tabs>
          <w:tab w:val="left" w:pos="424"/>
        </w:tabs>
        <w:spacing w:after="0"/>
        <w:jc w:val="both"/>
      </w:pPr>
    </w:p>
    <w:p w:rsidR="00811738" w:rsidRDefault="00F203A3">
      <w:pPr>
        <w:numPr>
          <w:ilvl w:val="0"/>
          <w:numId w:val="7"/>
        </w:numPr>
        <w:tabs>
          <w:tab w:val="left" w:pos="424"/>
        </w:tabs>
        <w:spacing w:after="0" w:line="256" w:lineRule="auto"/>
        <w:ind w:left="424" w:firstLine="0"/>
        <w:contextualSpacing/>
        <w:jc w:val="both"/>
        <w:rPr>
          <w:sz w:val="28"/>
          <w:szCs w:val="28"/>
        </w:rPr>
      </w:pPr>
      <w:r>
        <w:rPr>
          <w:rFonts w:cs="Times New Roman"/>
          <w:sz w:val="28"/>
          <w:szCs w:val="28"/>
          <w:rtl/>
        </w:rPr>
        <w:t xml:space="preserve">تقديم الرعاية النهارية والعناية المنزلية والخدمات المؤازرة للأشخاص ذوي الإعاقة لتمكينهم من العيش داخل أسرهم، وفقاً للائحة التأهيل الاجتماعي الصادرة بالقرار رقم </w:t>
      </w:r>
      <w:r>
        <w:rPr>
          <w:sz w:val="28"/>
          <w:szCs w:val="28"/>
          <w:rtl/>
        </w:rPr>
        <w:t xml:space="preserve">(24) </w:t>
      </w:r>
      <w:r>
        <w:rPr>
          <w:rFonts w:cs="Times New Roman"/>
          <w:sz w:val="28"/>
          <w:szCs w:val="28"/>
          <w:rtl/>
        </w:rPr>
        <w:t xml:space="preserve">وتاريخ </w:t>
      </w:r>
      <w:r>
        <w:rPr>
          <w:sz w:val="28"/>
          <w:szCs w:val="28"/>
          <w:rtl/>
        </w:rPr>
        <w:t>28/1/1980</w:t>
      </w:r>
      <w:r>
        <w:rPr>
          <w:rFonts w:cs="Times New Roman"/>
          <w:sz w:val="28"/>
          <w:szCs w:val="28"/>
          <w:rtl/>
        </w:rPr>
        <w:t>م</w:t>
      </w:r>
      <w:r>
        <w:rPr>
          <w:sz w:val="28"/>
          <w:szCs w:val="28"/>
          <w:rtl/>
        </w:rPr>
        <w:t>.</w:t>
      </w:r>
    </w:p>
    <w:p w:rsidR="00811738" w:rsidRDefault="00F203A3">
      <w:pPr>
        <w:numPr>
          <w:ilvl w:val="0"/>
          <w:numId w:val="7"/>
        </w:numPr>
        <w:tabs>
          <w:tab w:val="left" w:pos="424"/>
        </w:tabs>
        <w:spacing w:after="0" w:line="256" w:lineRule="auto"/>
        <w:ind w:left="424" w:firstLine="0"/>
        <w:contextualSpacing/>
        <w:jc w:val="both"/>
        <w:rPr>
          <w:sz w:val="28"/>
          <w:szCs w:val="28"/>
        </w:rPr>
      </w:pPr>
      <w:r>
        <w:rPr>
          <w:rFonts w:cs="Times New Roman"/>
          <w:sz w:val="28"/>
          <w:szCs w:val="28"/>
          <w:rtl/>
        </w:rPr>
        <w:t>توفير الأجهزة الطبية والتقنية المساعدة</w:t>
      </w:r>
      <w:r>
        <w:rPr>
          <w:sz w:val="28"/>
          <w:szCs w:val="28"/>
          <w:rtl/>
        </w:rPr>
        <w:t xml:space="preserve">. </w:t>
      </w:r>
      <w:r>
        <w:rPr>
          <w:rFonts w:cs="Times New Roman"/>
          <w:sz w:val="28"/>
          <w:szCs w:val="28"/>
          <w:rtl/>
        </w:rPr>
        <w:t xml:space="preserve">ومنها الكراسي المتحركة وتعديل سياراتهم الصادرة بالأمر رقم </w:t>
      </w:r>
      <w:r>
        <w:rPr>
          <w:sz w:val="28"/>
          <w:szCs w:val="28"/>
          <w:rtl/>
        </w:rPr>
        <w:t>(7/1285/</w:t>
      </w:r>
      <w:r>
        <w:rPr>
          <w:rFonts w:cs="Times New Roman"/>
          <w:sz w:val="28"/>
          <w:szCs w:val="28"/>
          <w:rtl/>
        </w:rPr>
        <w:t>م</w:t>
      </w:r>
      <w:r>
        <w:rPr>
          <w:sz w:val="28"/>
          <w:szCs w:val="28"/>
          <w:rtl/>
        </w:rPr>
        <w:t xml:space="preserve">) </w:t>
      </w:r>
      <w:r>
        <w:rPr>
          <w:rFonts w:cs="Times New Roman"/>
          <w:sz w:val="28"/>
          <w:szCs w:val="28"/>
          <w:rtl/>
        </w:rPr>
        <w:t xml:space="preserve">وتاريخ </w:t>
      </w:r>
      <w:r>
        <w:rPr>
          <w:sz w:val="28"/>
          <w:szCs w:val="28"/>
          <w:rtl/>
        </w:rPr>
        <w:t>23/6/1409</w:t>
      </w:r>
      <w:r>
        <w:rPr>
          <w:rFonts w:cs="Times New Roman"/>
          <w:sz w:val="28"/>
          <w:szCs w:val="28"/>
          <w:rtl/>
        </w:rPr>
        <w:t>هـ بقيام وزارة العمل والشؤون الاجتماعية بتحويل سيارات المعوقين ليتمكنوا من قيادتها باليدين بدلاً من القدمين مع تأمين الكراسي للمعوقين المحتاجين لذلك</w:t>
      </w:r>
      <w:r>
        <w:rPr>
          <w:sz w:val="28"/>
          <w:szCs w:val="28"/>
          <w:rtl/>
        </w:rPr>
        <w:t xml:space="preserve">. </w:t>
      </w:r>
    </w:p>
    <w:p w:rsidR="00811738" w:rsidRDefault="00811738">
      <w:pPr>
        <w:tabs>
          <w:tab w:val="left" w:pos="424"/>
        </w:tabs>
        <w:spacing w:after="0"/>
        <w:ind w:left="424"/>
        <w:jc w:val="both"/>
      </w:pPr>
    </w:p>
    <w:p w:rsidR="00811738" w:rsidRDefault="00F203A3">
      <w:pPr>
        <w:numPr>
          <w:ilvl w:val="0"/>
          <w:numId w:val="7"/>
        </w:numPr>
        <w:tabs>
          <w:tab w:val="left" w:pos="424"/>
        </w:tabs>
        <w:spacing w:after="0" w:line="256" w:lineRule="auto"/>
        <w:ind w:left="424" w:firstLine="0"/>
        <w:contextualSpacing/>
        <w:jc w:val="both"/>
        <w:rPr>
          <w:sz w:val="28"/>
          <w:szCs w:val="28"/>
        </w:rPr>
      </w:pPr>
      <w:r>
        <w:rPr>
          <w:rFonts w:cs="Times New Roman"/>
          <w:sz w:val="28"/>
          <w:szCs w:val="28"/>
          <w:rtl/>
        </w:rPr>
        <w:t xml:space="preserve">تقديم الأجهزة التعويضية والمساعدة على العيش المستقل كالسيارات المخصصة لاستعمال الأشخاص ذوي الإعاقة، والصادرة بالأمر رقم </w:t>
      </w:r>
      <w:r>
        <w:rPr>
          <w:sz w:val="28"/>
          <w:szCs w:val="28"/>
          <w:rtl/>
        </w:rPr>
        <w:t xml:space="preserve">7852/1 </w:t>
      </w:r>
      <w:r>
        <w:rPr>
          <w:rFonts w:cs="Times New Roman"/>
          <w:sz w:val="28"/>
          <w:szCs w:val="28"/>
          <w:rtl/>
        </w:rPr>
        <w:t xml:space="preserve">بتاريخ </w:t>
      </w:r>
      <w:r>
        <w:rPr>
          <w:sz w:val="28"/>
          <w:szCs w:val="28"/>
          <w:rtl/>
        </w:rPr>
        <w:t>10/4/1426</w:t>
      </w:r>
      <w:r>
        <w:rPr>
          <w:rFonts w:cs="Times New Roman"/>
          <w:sz w:val="28"/>
          <w:szCs w:val="28"/>
          <w:rtl/>
        </w:rPr>
        <w:t xml:space="preserve">هـ </w:t>
      </w:r>
    </w:p>
    <w:p w:rsidR="00F203A3" w:rsidRPr="00F203A3" w:rsidRDefault="00F203A3">
      <w:pPr>
        <w:numPr>
          <w:ilvl w:val="0"/>
          <w:numId w:val="7"/>
        </w:numPr>
        <w:tabs>
          <w:tab w:val="left" w:pos="424"/>
        </w:tabs>
        <w:spacing w:after="0" w:line="256" w:lineRule="auto"/>
        <w:ind w:left="424" w:firstLine="0"/>
        <w:contextualSpacing/>
        <w:jc w:val="both"/>
        <w:rPr>
          <w:sz w:val="28"/>
          <w:szCs w:val="28"/>
        </w:rPr>
      </w:pPr>
      <w:r>
        <w:rPr>
          <w:rFonts w:cs="Times New Roman"/>
          <w:sz w:val="28"/>
          <w:szCs w:val="28"/>
          <w:rtl/>
        </w:rPr>
        <w:t xml:space="preserve">منح الأشخاص ذوي الإعاقة الأولوية في منح أراضي الإسكان، كما صدر ذلك في قرار مجلس الوزراء رقم </w:t>
      </w:r>
      <w:r>
        <w:rPr>
          <w:sz w:val="28"/>
          <w:szCs w:val="28"/>
          <w:rtl/>
        </w:rPr>
        <w:t xml:space="preserve">76 </w:t>
      </w:r>
      <w:r>
        <w:rPr>
          <w:rFonts w:cs="Times New Roman"/>
          <w:sz w:val="28"/>
          <w:szCs w:val="28"/>
          <w:rtl/>
        </w:rPr>
        <w:t xml:space="preserve">في </w:t>
      </w:r>
      <w:r>
        <w:rPr>
          <w:sz w:val="28"/>
          <w:szCs w:val="28"/>
          <w:rtl/>
        </w:rPr>
        <w:t>7/3/1425</w:t>
      </w:r>
      <w:r>
        <w:rPr>
          <w:rFonts w:cs="Times New Roman"/>
          <w:sz w:val="28"/>
          <w:szCs w:val="28"/>
          <w:rtl/>
        </w:rPr>
        <w:t xml:space="preserve">هـ المتضمن أولاً </w:t>
      </w:r>
      <w:r>
        <w:rPr>
          <w:sz w:val="28"/>
          <w:szCs w:val="28"/>
          <w:rtl/>
        </w:rPr>
        <w:t xml:space="preserve">: </w:t>
      </w:r>
      <w:r>
        <w:rPr>
          <w:rFonts w:cs="Times New Roman"/>
          <w:sz w:val="28"/>
          <w:szCs w:val="28"/>
          <w:rtl/>
        </w:rPr>
        <w:t xml:space="preserve">تعديل شروط منح الأراضي التي توزعها الأمانات والبلديات لتكون بالصيغة الآتية </w:t>
      </w:r>
      <w:r>
        <w:rPr>
          <w:sz w:val="28"/>
          <w:szCs w:val="28"/>
          <w:rtl/>
        </w:rPr>
        <w:t xml:space="preserve">: </w:t>
      </w:r>
      <w:r>
        <w:rPr>
          <w:rFonts w:cs="Times New Roman"/>
          <w:sz w:val="28"/>
          <w:szCs w:val="28"/>
          <w:rtl/>
        </w:rPr>
        <w:t xml:space="preserve">أن يكون طالب المنح عند تقديمه الطلب قد أكمل السنة الثامنة عشرة من عمره </w:t>
      </w:r>
      <w:r>
        <w:rPr>
          <w:sz w:val="28"/>
          <w:szCs w:val="28"/>
          <w:rtl/>
        </w:rPr>
        <w:t xml:space="preserve">( </w:t>
      </w:r>
      <w:r>
        <w:rPr>
          <w:rFonts w:cs="Times New Roman"/>
          <w:sz w:val="28"/>
          <w:szCs w:val="28"/>
          <w:rtl/>
        </w:rPr>
        <w:t xml:space="preserve">قد الغي هذا الشرط </w:t>
      </w:r>
      <w:r>
        <w:rPr>
          <w:sz w:val="28"/>
          <w:szCs w:val="28"/>
          <w:rtl/>
        </w:rPr>
        <w:t xml:space="preserve">) </w:t>
      </w:r>
      <w:r>
        <w:rPr>
          <w:rFonts w:cs="Times New Roman"/>
          <w:sz w:val="28"/>
          <w:szCs w:val="28"/>
          <w:rtl/>
        </w:rPr>
        <w:t xml:space="preserve">ويستثنى من ذلك الأيتام ، ومن </w:t>
      </w:r>
    </w:p>
    <w:p w:rsidR="00F203A3" w:rsidRPr="00F203A3" w:rsidRDefault="00F203A3" w:rsidP="00F203A3">
      <w:pPr>
        <w:tabs>
          <w:tab w:val="left" w:pos="424"/>
        </w:tabs>
        <w:spacing w:after="0" w:line="256" w:lineRule="auto"/>
        <w:ind w:left="2520"/>
        <w:contextualSpacing/>
        <w:jc w:val="both"/>
        <w:rPr>
          <w:sz w:val="28"/>
          <w:szCs w:val="28"/>
        </w:rPr>
      </w:pPr>
    </w:p>
    <w:p w:rsidR="00F203A3" w:rsidRPr="00F203A3" w:rsidRDefault="00F203A3" w:rsidP="00F203A3">
      <w:pPr>
        <w:tabs>
          <w:tab w:val="left" w:pos="424"/>
        </w:tabs>
        <w:spacing w:after="0" w:line="256" w:lineRule="auto"/>
        <w:ind w:left="424"/>
        <w:contextualSpacing/>
        <w:jc w:val="both"/>
        <w:rPr>
          <w:sz w:val="28"/>
          <w:szCs w:val="28"/>
        </w:rPr>
      </w:pPr>
    </w:p>
    <w:p w:rsidR="00F203A3" w:rsidRPr="00F203A3" w:rsidRDefault="00F203A3" w:rsidP="00F203A3">
      <w:pPr>
        <w:tabs>
          <w:tab w:val="left" w:pos="424"/>
        </w:tabs>
        <w:spacing w:after="0" w:line="256" w:lineRule="auto"/>
        <w:ind w:left="424"/>
        <w:contextualSpacing/>
        <w:jc w:val="both"/>
        <w:rPr>
          <w:sz w:val="28"/>
          <w:szCs w:val="28"/>
        </w:rPr>
      </w:pPr>
    </w:p>
    <w:p w:rsidR="00F203A3" w:rsidRPr="00F203A3" w:rsidRDefault="00F203A3" w:rsidP="00F203A3">
      <w:pPr>
        <w:tabs>
          <w:tab w:val="left" w:pos="424"/>
        </w:tabs>
        <w:spacing w:after="0" w:line="256" w:lineRule="auto"/>
        <w:ind w:left="424"/>
        <w:contextualSpacing/>
        <w:jc w:val="both"/>
        <w:rPr>
          <w:sz w:val="28"/>
          <w:szCs w:val="28"/>
        </w:rPr>
      </w:pPr>
    </w:p>
    <w:p w:rsidR="00811738" w:rsidRDefault="00F203A3">
      <w:pPr>
        <w:numPr>
          <w:ilvl w:val="0"/>
          <w:numId w:val="7"/>
        </w:numPr>
        <w:tabs>
          <w:tab w:val="left" w:pos="424"/>
        </w:tabs>
        <w:spacing w:after="0" w:line="256" w:lineRule="auto"/>
        <w:ind w:left="424" w:firstLine="0"/>
        <w:contextualSpacing/>
        <w:jc w:val="both"/>
        <w:rPr>
          <w:sz w:val="28"/>
          <w:szCs w:val="28"/>
        </w:rPr>
      </w:pPr>
      <w:r>
        <w:rPr>
          <w:rFonts w:cs="Times New Roman"/>
          <w:sz w:val="28"/>
          <w:szCs w:val="28"/>
          <w:rtl/>
        </w:rPr>
        <w:t xml:space="preserve">في </w:t>
      </w:r>
      <w:proofErr w:type="gramStart"/>
      <w:r>
        <w:rPr>
          <w:rFonts w:cs="Times New Roman"/>
          <w:sz w:val="28"/>
          <w:szCs w:val="28"/>
          <w:rtl/>
        </w:rPr>
        <w:t>حكمهم ،</w:t>
      </w:r>
      <w:proofErr w:type="gramEnd"/>
      <w:r>
        <w:rPr>
          <w:rFonts w:cs="Times New Roman"/>
          <w:sz w:val="28"/>
          <w:szCs w:val="28"/>
          <w:rtl/>
        </w:rPr>
        <w:t xml:space="preserve"> وذوي الاحتياجات الخاصة كما يشمل هذا القرار النساء الأرامل ، والمطلقات ، والنساء اللاتي تجاوزن الخامسة والعشرين من العمر ولم يتزوجن ، وتكون الأولوية في تنفيذ المنح لهن وللأيتام ومن في حكمهم ، ولذوي الاحتياجات الخاصة</w:t>
      </w:r>
      <w:r>
        <w:rPr>
          <w:sz w:val="28"/>
          <w:szCs w:val="28"/>
          <w:rtl/>
        </w:rPr>
        <w:t xml:space="preserve">.  </w:t>
      </w:r>
    </w:p>
    <w:p w:rsidR="00811738" w:rsidRDefault="00F203A3">
      <w:pPr>
        <w:numPr>
          <w:ilvl w:val="0"/>
          <w:numId w:val="7"/>
        </w:numPr>
        <w:tabs>
          <w:tab w:val="left" w:pos="424"/>
        </w:tabs>
        <w:spacing w:after="0" w:line="256" w:lineRule="auto"/>
        <w:ind w:left="424" w:firstLine="0"/>
        <w:contextualSpacing/>
        <w:jc w:val="both"/>
        <w:rPr>
          <w:sz w:val="28"/>
          <w:szCs w:val="28"/>
        </w:rPr>
      </w:pPr>
      <w:r>
        <w:rPr>
          <w:rFonts w:cs="Times New Roman"/>
          <w:sz w:val="28"/>
          <w:szCs w:val="28"/>
          <w:rtl/>
        </w:rPr>
        <w:t xml:space="preserve">تتحمل الدولة عن </w:t>
      </w:r>
      <w:r>
        <w:rPr>
          <w:rFonts w:cs="Times New Roman"/>
          <w:b/>
          <w:sz w:val="28"/>
          <w:szCs w:val="28"/>
          <w:rtl/>
        </w:rPr>
        <w:t>الأشخاص ذوي الإعاقة رسوم تأشيرات</w:t>
      </w:r>
      <w:r>
        <w:rPr>
          <w:rFonts w:cs="Times New Roman"/>
          <w:sz w:val="28"/>
          <w:szCs w:val="28"/>
          <w:rtl/>
        </w:rPr>
        <w:t xml:space="preserve"> الاستقدام والخروج والعودة وإصدار الإقامة وتجديدها للسائق والممرض والعاملة المنزلية، وذلك استناداً على قرار مجلس الوزراء </w:t>
      </w:r>
      <w:r>
        <w:rPr>
          <w:rFonts w:cs="Times New Roman"/>
          <w:b/>
          <w:sz w:val="28"/>
          <w:szCs w:val="28"/>
          <w:rtl/>
        </w:rPr>
        <w:t>رقم</w:t>
      </w:r>
      <w:r>
        <w:rPr>
          <w:sz w:val="28"/>
          <w:szCs w:val="28"/>
          <w:rtl/>
        </w:rPr>
        <w:t xml:space="preserve"> (229) </w:t>
      </w:r>
      <w:r>
        <w:rPr>
          <w:rFonts w:cs="Times New Roman"/>
          <w:sz w:val="28"/>
          <w:szCs w:val="28"/>
          <w:rtl/>
        </w:rPr>
        <w:t xml:space="preserve">بتاريخ </w:t>
      </w:r>
      <w:r>
        <w:rPr>
          <w:sz w:val="28"/>
          <w:szCs w:val="28"/>
          <w:rtl/>
        </w:rPr>
        <w:t>2/7/1431</w:t>
      </w:r>
      <w:r>
        <w:rPr>
          <w:rFonts w:cs="Times New Roman"/>
          <w:sz w:val="28"/>
          <w:szCs w:val="28"/>
          <w:rtl/>
        </w:rPr>
        <w:t xml:space="preserve">هـ والقاضي </w:t>
      </w:r>
    </w:p>
    <w:p w:rsidR="00811738" w:rsidRDefault="00F203A3">
      <w:pPr>
        <w:numPr>
          <w:ilvl w:val="0"/>
          <w:numId w:val="7"/>
        </w:numPr>
        <w:tabs>
          <w:tab w:val="left" w:pos="424"/>
        </w:tabs>
        <w:spacing w:after="0" w:line="256" w:lineRule="auto"/>
        <w:ind w:left="424" w:firstLine="0"/>
        <w:contextualSpacing/>
        <w:jc w:val="both"/>
        <w:rPr>
          <w:sz w:val="28"/>
          <w:szCs w:val="28"/>
        </w:rPr>
      </w:pPr>
      <w:r>
        <w:rPr>
          <w:rFonts w:cs="Times New Roman"/>
          <w:sz w:val="28"/>
          <w:szCs w:val="28"/>
          <w:rtl/>
        </w:rPr>
        <w:t xml:space="preserve">تعفى من الرسوم الجمركية الأدوات والأجهزة الخاصة بالمعوقين التي يتم تحديدها في قائمة يتفق عليها مع وزارة المالية، وفقاً لنظام رعاية المعوقين الصادر بالمرسوم رقم </w:t>
      </w:r>
      <w:r>
        <w:rPr>
          <w:sz w:val="28"/>
          <w:szCs w:val="28"/>
          <w:rtl/>
        </w:rPr>
        <w:t>(</w:t>
      </w:r>
      <w:r>
        <w:rPr>
          <w:rFonts w:cs="Times New Roman"/>
          <w:sz w:val="28"/>
          <w:szCs w:val="28"/>
          <w:rtl/>
        </w:rPr>
        <w:t>م</w:t>
      </w:r>
      <w:r>
        <w:rPr>
          <w:sz w:val="28"/>
          <w:szCs w:val="28"/>
          <w:rtl/>
        </w:rPr>
        <w:t xml:space="preserve">/37) </w:t>
      </w:r>
      <w:r>
        <w:rPr>
          <w:rFonts w:cs="Times New Roman"/>
          <w:sz w:val="28"/>
          <w:szCs w:val="28"/>
          <w:rtl/>
        </w:rPr>
        <w:t xml:space="preserve">وتاريخ </w:t>
      </w:r>
      <w:r>
        <w:rPr>
          <w:sz w:val="28"/>
          <w:szCs w:val="28"/>
          <w:rtl/>
        </w:rPr>
        <w:t>29/03/2000</w:t>
      </w:r>
      <w:r>
        <w:rPr>
          <w:rFonts w:cs="Times New Roman"/>
          <w:sz w:val="28"/>
          <w:szCs w:val="28"/>
          <w:rtl/>
        </w:rPr>
        <w:t>م</w:t>
      </w:r>
    </w:p>
    <w:p w:rsidR="00811738" w:rsidRDefault="00811738">
      <w:pPr>
        <w:tabs>
          <w:tab w:val="left" w:pos="424"/>
        </w:tabs>
        <w:spacing w:after="0"/>
        <w:jc w:val="both"/>
      </w:pPr>
    </w:p>
    <w:p w:rsidR="00811738" w:rsidRDefault="00F203A3">
      <w:pPr>
        <w:tabs>
          <w:tab w:val="left" w:pos="424"/>
        </w:tabs>
        <w:spacing w:after="0"/>
        <w:ind w:left="424"/>
        <w:jc w:val="both"/>
      </w:pPr>
      <w:r>
        <w:rPr>
          <w:rFonts w:cs="Times New Roman"/>
          <w:sz w:val="28"/>
          <w:szCs w:val="28"/>
          <w:rtl/>
        </w:rPr>
        <w:t xml:space="preserve">تتيح المملكة  خيارات الاقامة والإعاشة للأشخاص ذوي الإعاقة بين يسكنوا في بيت مراكز التأهيل أم مع أسرهم، وفي حالة اختيارهم العيش مع أسرهم تصرف إعانات لأولياء أمورهم،  تصرف هذه الإعانات بناء على المادتين  </w:t>
      </w:r>
      <w:r>
        <w:rPr>
          <w:sz w:val="28"/>
          <w:szCs w:val="28"/>
          <w:rtl/>
        </w:rPr>
        <w:t>23</w:t>
      </w:r>
      <w:r>
        <w:rPr>
          <w:rFonts w:cs="Times New Roman"/>
          <w:sz w:val="28"/>
          <w:szCs w:val="28"/>
          <w:rtl/>
        </w:rPr>
        <w:t xml:space="preserve">، </w:t>
      </w:r>
      <w:r>
        <w:rPr>
          <w:sz w:val="28"/>
          <w:szCs w:val="28"/>
          <w:rtl/>
        </w:rPr>
        <w:t xml:space="preserve">24 </w:t>
      </w:r>
      <w:r>
        <w:rPr>
          <w:rFonts w:cs="Times New Roman"/>
          <w:sz w:val="28"/>
          <w:szCs w:val="28"/>
          <w:rtl/>
        </w:rPr>
        <w:t xml:space="preserve">من اللائحة الأساسية لبرامج تأهيل المعوقين الصادرة بقرار مجلس الوزراء  رقم </w:t>
      </w:r>
      <w:r>
        <w:rPr>
          <w:sz w:val="28"/>
          <w:szCs w:val="28"/>
          <w:rtl/>
        </w:rPr>
        <w:t xml:space="preserve">(34) </w:t>
      </w:r>
      <w:r>
        <w:rPr>
          <w:rFonts w:cs="Times New Roman"/>
          <w:sz w:val="28"/>
          <w:szCs w:val="28"/>
          <w:rtl/>
        </w:rPr>
        <w:t>وتاريخ</w:t>
      </w:r>
      <w:r>
        <w:rPr>
          <w:sz w:val="28"/>
          <w:szCs w:val="28"/>
          <w:rtl/>
        </w:rPr>
        <w:t>10/3/1400</w:t>
      </w:r>
      <w:r>
        <w:rPr>
          <w:rFonts w:cs="Times New Roman"/>
          <w:sz w:val="28"/>
          <w:szCs w:val="28"/>
          <w:rtl/>
        </w:rPr>
        <w:t xml:space="preserve">هـ القاضي بمنح أولياء أمور المعوقين الذين يتعذر قبولهم بمراكز التأهيل أو الذين يرغب أولياء أمورهم في رعايتهم إعانة سنوية وفق شروط محددة وتقارير طبية، وكذلك موافقة مجلس الوزراء ارقم </w:t>
      </w:r>
      <w:r>
        <w:rPr>
          <w:sz w:val="28"/>
          <w:szCs w:val="28"/>
          <w:rtl/>
        </w:rPr>
        <w:t xml:space="preserve">88 </w:t>
      </w:r>
      <w:r>
        <w:rPr>
          <w:rFonts w:cs="Times New Roman"/>
          <w:sz w:val="28"/>
          <w:szCs w:val="28"/>
          <w:rtl/>
        </w:rPr>
        <w:t xml:space="preserve">في </w:t>
      </w:r>
      <w:r>
        <w:rPr>
          <w:sz w:val="28"/>
          <w:szCs w:val="28"/>
          <w:rtl/>
        </w:rPr>
        <w:t>8/4/1426</w:t>
      </w:r>
      <w:r>
        <w:rPr>
          <w:rFonts w:cs="Times New Roman"/>
          <w:sz w:val="28"/>
          <w:szCs w:val="28"/>
          <w:rtl/>
        </w:rPr>
        <w:t>هـ بمنح مراكز الرعاية الأهلية التي تقدم رعاية جزئية للمعوقين خلال فترات محددة إعانة سنوية عن كل حالة تقبلها لديها بحيث لا تتجاوز نصف مقدار الإعانة السنوية المقررة لأولياء أمور المعوقين</w:t>
      </w:r>
      <w:r>
        <w:rPr>
          <w:sz w:val="28"/>
          <w:szCs w:val="28"/>
          <w:rtl/>
        </w:rPr>
        <w:t xml:space="preserve">. </w:t>
      </w:r>
    </w:p>
    <w:p w:rsidR="00811738" w:rsidRDefault="00811738"/>
    <w:p w:rsidR="00811738" w:rsidRDefault="00F203A3">
      <w:r>
        <w:rPr>
          <w:b/>
          <w:sz w:val="28"/>
          <w:szCs w:val="28"/>
          <w:rtl/>
        </w:rPr>
        <w:t>(</w:t>
      </w:r>
      <w:r>
        <w:rPr>
          <w:rFonts w:cs="Times New Roman"/>
          <w:b/>
          <w:sz w:val="28"/>
          <w:szCs w:val="28"/>
          <w:rtl/>
        </w:rPr>
        <w:t>ج</w:t>
      </w:r>
      <w:r>
        <w:rPr>
          <w:b/>
          <w:sz w:val="28"/>
          <w:szCs w:val="28"/>
          <w:rtl/>
        </w:rPr>
        <w:t xml:space="preserve">)        </w:t>
      </w:r>
      <w:r>
        <w:rPr>
          <w:rFonts w:cs="Times New Roman"/>
          <w:b/>
          <w:sz w:val="28"/>
          <w:szCs w:val="28"/>
          <w:rtl/>
        </w:rPr>
        <w:t>الدعم في اتخاذ القرار ودعم الأقران</w:t>
      </w:r>
      <w:r>
        <w:rPr>
          <w:b/>
          <w:sz w:val="28"/>
          <w:szCs w:val="28"/>
          <w:rtl/>
        </w:rPr>
        <w:t>:</w:t>
      </w:r>
    </w:p>
    <w:p w:rsidR="00811738" w:rsidRDefault="00F203A3">
      <w:pPr>
        <w:spacing w:after="0"/>
        <w:jc w:val="both"/>
      </w:pPr>
      <w:r>
        <w:rPr>
          <w:rFonts w:cs="Times New Roman"/>
          <w:sz w:val="28"/>
          <w:szCs w:val="28"/>
          <w:rtl/>
        </w:rPr>
        <w:t xml:space="preserve">استناداً إلى النظام الأساسي للحكم في </w:t>
      </w:r>
      <w:r>
        <w:rPr>
          <w:sz w:val="28"/>
          <w:szCs w:val="28"/>
          <w:rtl/>
        </w:rPr>
        <w:t>(</w:t>
      </w:r>
      <w:r>
        <w:rPr>
          <w:rFonts w:cs="Times New Roman"/>
          <w:sz w:val="28"/>
          <w:szCs w:val="28"/>
          <w:rtl/>
        </w:rPr>
        <w:t>المادة الثامنة والعشرون</w:t>
      </w:r>
      <w:r>
        <w:rPr>
          <w:sz w:val="28"/>
          <w:szCs w:val="28"/>
          <w:rtl/>
        </w:rPr>
        <w:t>) "</w:t>
      </w:r>
      <w:r>
        <w:rPr>
          <w:rFonts w:cs="Times New Roman"/>
          <w:sz w:val="28"/>
          <w:szCs w:val="28"/>
          <w:rtl/>
        </w:rPr>
        <w:t>تيسر الدولة مجالات العمل لكل قادر عليه</w:t>
      </w:r>
      <w:r>
        <w:rPr>
          <w:sz w:val="28"/>
          <w:szCs w:val="28"/>
          <w:rtl/>
        </w:rPr>
        <w:t xml:space="preserve">" </w:t>
      </w:r>
      <w:r>
        <w:rPr>
          <w:rFonts w:cs="Times New Roman"/>
          <w:sz w:val="28"/>
          <w:szCs w:val="28"/>
          <w:rtl/>
        </w:rPr>
        <w:t xml:space="preserve">لإتاحة الفرصة للمواطنين دون استثناء للمشاركة في بناء الوطن اقتصادياً وسياسياً، وفي الحياة العامة، وهي بذلك تضمن للأشخاص ذوي الإعاقة الحق في المشاركة السياسية وفي الحياة العامة على قدم المساواة مع الآخرين، متى ما كانت لديهم القدرة على ذلك، حيث جعل نظام الخدمة المدنية الصادر بالمرسوم الملكي رقم </w:t>
      </w:r>
      <w:r>
        <w:rPr>
          <w:sz w:val="28"/>
          <w:szCs w:val="28"/>
          <w:rtl/>
        </w:rPr>
        <w:t>(</w:t>
      </w:r>
      <w:r>
        <w:rPr>
          <w:rFonts w:cs="Times New Roman"/>
          <w:sz w:val="28"/>
          <w:szCs w:val="28"/>
          <w:rtl/>
        </w:rPr>
        <w:t>م</w:t>
      </w:r>
      <w:r>
        <w:rPr>
          <w:sz w:val="28"/>
          <w:szCs w:val="28"/>
          <w:rtl/>
        </w:rPr>
        <w:t xml:space="preserve">/47) </w:t>
      </w:r>
      <w:r>
        <w:rPr>
          <w:rFonts w:cs="Times New Roman"/>
          <w:sz w:val="28"/>
          <w:szCs w:val="28"/>
          <w:rtl/>
        </w:rPr>
        <w:t>وتاريخ</w:t>
      </w:r>
      <w:r>
        <w:rPr>
          <w:sz w:val="28"/>
          <w:szCs w:val="28"/>
          <w:rtl/>
        </w:rPr>
        <w:t>27/6/1977</w:t>
      </w:r>
      <w:r>
        <w:rPr>
          <w:rFonts w:cs="Times New Roman"/>
          <w:sz w:val="28"/>
          <w:szCs w:val="28"/>
          <w:rtl/>
        </w:rPr>
        <w:t xml:space="preserve">م </w:t>
      </w:r>
      <w:r>
        <w:rPr>
          <w:sz w:val="28"/>
          <w:szCs w:val="28"/>
          <w:rtl/>
        </w:rPr>
        <w:t>"</w:t>
      </w:r>
      <w:r>
        <w:rPr>
          <w:rFonts w:cs="Times New Roman"/>
          <w:sz w:val="28"/>
          <w:szCs w:val="28"/>
          <w:rtl/>
        </w:rPr>
        <w:t>الجدارة</w:t>
      </w:r>
      <w:r>
        <w:rPr>
          <w:sz w:val="28"/>
          <w:szCs w:val="28"/>
          <w:rtl/>
        </w:rPr>
        <w:t xml:space="preserve">" </w:t>
      </w:r>
      <w:r>
        <w:rPr>
          <w:rFonts w:cs="Times New Roman"/>
          <w:sz w:val="28"/>
          <w:szCs w:val="28"/>
          <w:rtl/>
        </w:rPr>
        <w:t>هي الأساس للتوظيف في أي مجال</w:t>
      </w:r>
      <w:r>
        <w:rPr>
          <w:sz w:val="28"/>
          <w:szCs w:val="28"/>
          <w:rtl/>
        </w:rPr>
        <w:t xml:space="preserve">. </w:t>
      </w:r>
    </w:p>
    <w:p w:rsidR="00811738" w:rsidRDefault="00811738">
      <w:pPr>
        <w:spacing w:after="0"/>
        <w:jc w:val="both"/>
      </w:pPr>
    </w:p>
    <w:p w:rsidR="00F203A3" w:rsidRDefault="00F203A3">
      <w:pPr>
        <w:spacing w:after="0"/>
        <w:jc w:val="both"/>
        <w:rPr>
          <w:rFonts w:cs="Times New Roman"/>
          <w:sz w:val="28"/>
          <w:szCs w:val="28"/>
          <w:rtl/>
        </w:rPr>
      </w:pPr>
    </w:p>
    <w:p w:rsidR="00F203A3" w:rsidRDefault="00F203A3">
      <w:pPr>
        <w:spacing w:after="0"/>
        <w:jc w:val="both"/>
        <w:rPr>
          <w:rFonts w:cs="Times New Roman"/>
          <w:sz w:val="28"/>
          <w:szCs w:val="28"/>
          <w:rtl/>
        </w:rPr>
      </w:pPr>
    </w:p>
    <w:p w:rsidR="00F203A3" w:rsidRDefault="00F203A3">
      <w:pPr>
        <w:spacing w:after="0"/>
        <w:jc w:val="both"/>
        <w:rPr>
          <w:rFonts w:cs="Times New Roman"/>
          <w:sz w:val="28"/>
          <w:szCs w:val="28"/>
          <w:rtl/>
        </w:rPr>
      </w:pPr>
    </w:p>
    <w:p w:rsidR="00F203A3" w:rsidRDefault="00F203A3">
      <w:pPr>
        <w:spacing w:after="0"/>
        <w:jc w:val="both"/>
        <w:rPr>
          <w:rFonts w:cs="Times New Roman"/>
          <w:sz w:val="28"/>
          <w:szCs w:val="28"/>
          <w:rtl/>
        </w:rPr>
      </w:pPr>
    </w:p>
    <w:p w:rsidR="00F203A3" w:rsidRDefault="00F203A3">
      <w:pPr>
        <w:spacing w:after="0"/>
        <w:jc w:val="both"/>
        <w:rPr>
          <w:rFonts w:cs="Times New Roman"/>
          <w:sz w:val="28"/>
          <w:szCs w:val="28"/>
          <w:rtl/>
        </w:rPr>
      </w:pPr>
    </w:p>
    <w:p w:rsidR="00F203A3" w:rsidRDefault="00F203A3">
      <w:pPr>
        <w:spacing w:after="0"/>
        <w:jc w:val="both"/>
        <w:rPr>
          <w:rFonts w:cs="Times New Roman"/>
          <w:sz w:val="28"/>
          <w:szCs w:val="28"/>
          <w:rtl/>
        </w:rPr>
      </w:pPr>
    </w:p>
    <w:p w:rsidR="00811738" w:rsidRDefault="00F203A3">
      <w:pPr>
        <w:spacing w:after="0"/>
        <w:jc w:val="both"/>
      </w:pPr>
      <w:r>
        <w:rPr>
          <w:rFonts w:cs="Times New Roman"/>
          <w:sz w:val="28"/>
          <w:szCs w:val="28"/>
          <w:rtl/>
        </w:rPr>
        <w:t>في المملكة عدة مجالات وفرص للمشاركة في الحياة السياسية العامة سواء بالتعيين أو بالانتخاب يتم فيها اختيار المرشحين لكثير من المناصب التنفيذية في المملكة على أساس كفاءتهم، والتي تتيح للمواطنين المشاركة في صنع القرار والإدارة، بما يعد أساساً في بناء المجتمع بمشاركة جميع فئاته دون تمييز ومنهم الأشخاص ذوي الإعاقة، لذا ففرص الانتخاب للمشاركة في الحياة العامة والسياسية متعددة منها</w:t>
      </w:r>
      <w:r>
        <w:rPr>
          <w:sz w:val="28"/>
          <w:szCs w:val="28"/>
          <w:rtl/>
        </w:rPr>
        <w:t>: (</w:t>
      </w:r>
      <w:r>
        <w:rPr>
          <w:rFonts w:cs="Times New Roman"/>
          <w:sz w:val="28"/>
          <w:szCs w:val="28"/>
          <w:rtl/>
        </w:rPr>
        <w:t>انتخابات المجالس البلدية، وانتخابات الغرف التجارية الصناعية، وانتخابات الجامعات، وانتخابات الهيئات، مثل</w:t>
      </w:r>
      <w:r>
        <w:rPr>
          <w:sz w:val="28"/>
          <w:szCs w:val="28"/>
          <w:rtl/>
        </w:rPr>
        <w:t xml:space="preserve">: </w:t>
      </w:r>
      <w:r>
        <w:rPr>
          <w:rFonts w:cs="Times New Roman"/>
          <w:sz w:val="28"/>
          <w:szCs w:val="28"/>
          <w:rtl/>
        </w:rPr>
        <w:t>انتخابات هيئة الصحفيين، انتخابات الجمعيات التعاونية، انتخابات الأندية الرياضية، وانتخابات اللجان العمالية، انتخابات المؤسسات الثقافية</w:t>
      </w:r>
      <w:r>
        <w:rPr>
          <w:sz w:val="28"/>
          <w:szCs w:val="28"/>
          <w:rtl/>
        </w:rPr>
        <w:t xml:space="preserve">) </w:t>
      </w:r>
      <w:r>
        <w:rPr>
          <w:rFonts w:cs="Times New Roman"/>
          <w:sz w:val="28"/>
          <w:szCs w:val="28"/>
          <w:rtl/>
        </w:rPr>
        <w:t>وجميعها لا تستثني مشاركة الأشخاص ذوي الإعاقة كونها متاحة لعامة المواطنين سواءً كانوا ناخبين أو منتخبين من المؤهلين وممن تتوفر فيهم شروط الانتخاب</w:t>
      </w:r>
      <w:r>
        <w:rPr>
          <w:sz w:val="28"/>
          <w:szCs w:val="28"/>
          <w:rtl/>
        </w:rPr>
        <w:t>.</w:t>
      </w:r>
    </w:p>
    <w:p w:rsidR="00811738" w:rsidRDefault="00811738">
      <w:pPr>
        <w:spacing w:after="0"/>
        <w:jc w:val="both"/>
      </w:pPr>
    </w:p>
    <w:p w:rsidR="00811738" w:rsidRDefault="00F203A3">
      <w:pPr>
        <w:spacing w:after="0"/>
        <w:jc w:val="both"/>
      </w:pPr>
      <w:r>
        <w:rPr>
          <w:rFonts w:cs="Times New Roman"/>
          <w:sz w:val="28"/>
          <w:szCs w:val="28"/>
          <w:rtl/>
        </w:rPr>
        <w:t xml:space="preserve">ففي مجال انتخابات أعضاء المجالس البلدية مثلاً، لم يتضمن نظام المجالس البلدية الصادر بالمرسوم الملكي رقم </w:t>
      </w:r>
      <w:r>
        <w:rPr>
          <w:sz w:val="28"/>
          <w:szCs w:val="28"/>
          <w:rtl/>
        </w:rPr>
        <w:t>(</w:t>
      </w:r>
      <w:r>
        <w:rPr>
          <w:rFonts w:cs="Times New Roman"/>
          <w:sz w:val="28"/>
          <w:szCs w:val="28"/>
          <w:rtl/>
        </w:rPr>
        <w:t>م</w:t>
      </w:r>
      <w:r>
        <w:rPr>
          <w:sz w:val="28"/>
          <w:szCs w:val="28"/>
          <w:rtl/>
        </w:rPr>
        <w:t xml:space="preserve">/61) </w:t>
      </w:r>
      <w:r>
        <w:rPr>
          <w:rFonts w:cs="Times New Roman"/>
          <w:sz w:val="28"/>
          <w:szCs w:val="28"/>
          <w:rtl/>
        </w:rPr>
        <w:t xml:space="preserve">وتاريخ </w:t>
      </w:r>
      <w:r>
        <w:rPr>
          <w:sz w:val="28"/>
          <w:szCs w:val="28"/>
          <w:rtl/>
        </w:rPr>
        <w:t>1/8/2014</w:t>
      </w:r>
      <w:r>
        <w:rPr>
          <w:rFonts w:cs="Times New Roman"/>
          <w:sz w:val="28"/>
          <w:szCs w:val="28"/>
          <w:rtl/>
        </w:rPr>
        <w:t xml:space="preserve">م، حكماً يميز الأشخاص ذوي الإعاقة عن غيرهم من الأشخاص بل أن النظام ساوى في مواده الخاصة باشتراطات من له حق الترشح أو الانتخاب بين كافة الأشخاص حيث لم تتضمن الاشتراطات الواردة في المادتين </w:t>
      </w:r>
      <w:r>
        <w:rPr>
          <w:sz w:val="28"/>
          <w:szCs w:val="28"/>
          <w:rtl/>
        </w:rPr>
        <w:t>(</w:t>
      </w:r>
      <w:r>
        <w:rPr>
          <w:rFonts w:cs="Times New Roman"/>
          <w:sz w:val="28"/>
          <w:szCs w:val="28"/>
          <w:rtl/>
        </w:rPr>
        <w:t>السابعة عشرة</w:t>
      </w:r>
      <w:r>
        <w:rPr>
          <w:sz w:val="28"/>
          <w:szCs w:val="28"/>
          <w:rtl/>
        </w:rPr>
        <w:t xml:space="preserve">) </w:t>
      </w:r>
      <w:r>
        <w:rPr>
          <w:rFonts w:cs="Times New Roman"/>
          <w:sz w:val="28"/>
          <w:szCs w:val="28"/>
          <w:rtl/>
        </w:rPr>
        <w:t>و</w:t>
      </w:r>
      <w:r>
        <w:rPr>
          <w:sz w:val="28"/>
          <w:szCs w:val="28"/>
          <w:rtl/>
        </w:rPr>
        <w:t>(</w:t>
      </w:r>
      <w:r>
        <w:rPr>
          <w:rFonts w:cs="Times New Roman"/>
          <w:sz w:val="28"/>
          <w:szCs w:val="28"/>
          <w:rtl/>
        </w:rPr>
        <w:t>الثامنة عشرة</w:t>
      </w:r>
      <w:r>
        <w:rPr>
          <w:sz w:val="28"/>
          <w:szCs w:val="28"/>
          <w:rtl/>
        </w:rPr>
        <w:t xml:space="preserve">) </w:t>
      </w:r>
      <w:r>
        <w:rPr>
          <w:rFonts w:cs="Times New Roman"/>
          <w:sz w:val="28"/>
          <w:szCs w:val="28"/>
          <w:rtl/>
        </w:rPr>
        <w:t>من هذا النظام أي شرط يؤدي إلى حرمان الشخص ذو الإعاقة من ممارسة حقه في الترشح أو الانتخاب في عضوية المجالس البلدية</w:t>
      </w:r>
      <w:r>
        <w:rPr>
          <w:sz w:val="28"/>
          <w:szCs w:val="28"/>
          <w:rtl/>
        </w:rPr>
        <w:t>.</w:t>
      </w:r>
    </w:p>
    <w:p w:rsidR="00811738" w:rsidRDefault="00811738">
      <w:pPr>
        <w:spacing w:after="0"/>
        <w:jc w:val="both"/>
      </w:pPr>
    </w:p>
    <w:p w:rsidR="00811738" w:rsidRDefault="00F203A3">
      <w:pPr>
        <w:spacing w:after="0"/>
        <w:jc w:val="both"/>
      </w:pPr>
      <w:r>
        <w:rPr>
          <w:rFonts w:cs="Times New Roman"/>
          <w:sz w:val="28"/>
          <w:szCs w:val="28"/>
          <w:rtl/>
        </w:rPr>
        <w:t>ومن جانب آخر، وبالنسبة لإجراءات قيد الناخبين من الأشخاص ذوي الإعاقة، وذوي الموانع الشرعية أو النظامية فإنه لا يتطلب حضورهم لمركز الانتخاب، حيث يحق لهم تفويض غيرهم للتسجيل في قيد الناخبين نيابة عنهم، والتصويت نيابة عنهم وفق عدد من الضوابط التي تضعها وزارة الشؤون البلدية والقروية</w:t>
      </w:r>
      <w:r>
        <w:rPr>
          <w:sz w:val="28"/>
          <w:szCs w:val="28"/>
          <w:rtl/>
        </w:rPr>
        <w:t>.</w:t>
      </w:r>
    </w:p>
    <w:p w:rsidR="00811738" w:rsidRDefault="00811738">
      <w:pPr>
        <w:spacing w:after="0"/>
        <w:jc w:val="both"/>
      </w:pPr>
    </w:p>
    <w:p w:rsidR="00F203A3" w:rsidRDefault="00F203A3">
      <w:pPr>
        <w:spacing w:after="0"/>
        <w:jc w:val="both"/>
        <w:rPr>
          <w:rFonts w:cs="Times New Roman"/>
          <w:sz w:val="28"/>
          <w:szCs w:val="28"/>
          <w:rtl/>
        </w:rPr>
      </w:pPr>
      <w:r>
        <w:rPr>
          <w:rFonts w:cs="Times New Roman"/>
          <w:sz w:val="28"/>
          <w:szCs w:val="28"/>
          <w:rtl/>
        </w:rPr>
        <w:t>وفي جانب الواقع التطبيقي لسياسة المملكة في إتاحة الفرص للأشخاص ذوي الإعاقة للمشاركة في الحياة السياسية والعامة على قدم المساواة مع الآخرين عن طريق التعيين، فإنه دائماً ما يكون وفقاً للكفاءة والقدرة بغض النظر عن الشكل والهيئة، فعلى سبيل المثال</w:t>
      </w:r>
      <w:r>
        <w:rPr>
          <w:sz w:val="28"/>
          <w:szCs w:val="28"/>
          <w:rtl/>
        </w:rPr>
        <w:t xml:space="preserve">: </w:t>
      </w:r>
      <w:r>
        <w:rPr>
          <w:rFonts w:cs="Times New Roman"/>
          <w:sz w:val="28"/>
          <w:szCs w:val="28"/>
          <w:rtl/>
        </w:rPr>
        <w:t xml:space="preserve">تولي منصب مفتي عام المملكة </w:t>
      </w:r>
      <w:r>
        <w:rPr>
          <w:sz w:val="28"/>
          <w:szCs w:val="28"/>
          <w:rtl/>
        </w:rPr>
        <w:t xml:space="preserve">- </w:t>
      </w:r>
      <w:r>
        <w:rPr>
          <w:rFonts w:cs="Times New Roman"/>
          <w:sz w:val="28"/>
          <w:szCs w:val="28"/>
          <w:rtl/>
        </w:rPr>
        <w:t xml:space="preserve">والذي يعد من المناصب العليا في الدولة وإلى الآن </w:t>
      </w:r>
      <w:r>
        <w:rPr>
          <w:sz w:val="28"/>
          <w:szCs w:val="28"/>
          <w:rtl/>
        </w:rPr>
        <w:t xml:space="preserve">- </w:t>
      </w:r>
      <w:r>
        <w:rPr>
          <w:rFonts w:cs="Times New Roman"/>
          <w:sz w:val="28"/>
          <w:szCs w:val="28"/>
          <w:rtl/>
        </w:rPr>
        <w:t xml:space="preserve">من قبل ثلاثة أشخاص من ذوي الإعاقة البصرية </w:t>
      </w:r>
      <w:r>
        <w:rPr>
          <w:sz w:val="28"/>
          <w:szCs w:val="28"/>
          <w:rtl/>
        </w:rPr>
        <w:t>(</w:t>
      </w:r>
      <w:r>
        <w:rPr>
          <w:rFonts w:cs="Times New Roman"/>
          <w:sz w:val="28"/>
          <w:szCs w:val="28"/>
          <w:rtl/>
        </w:rPr>
        <w:t>فاقدي البصر</w:t>
      </w:r>
      <w:r>
        <w:rPr>
          <w:sz w:val="28"/>
          <w:szCs w:val="28"/>
          <w:rtl/>
        </w:rPr>
        <w:t xml:space="preserve">) </w:t>
      </w:r>
      <w:r>
        <w:rPr>
          <w:rFonts w:cs="Times New Roman"/>
          <w:sz w:val="28"/>
          <w:szCs w:val="28"/>
          <w:rtl/>
        </w:rPr>
        <w:t>لدورات متتالية</w:t>
      </w:r>
      <w:r>
        <w:rPr>
          <w:sz w:val="28"/>
          <w:szCs w:val="28"/>
          <w:rtl/>
        </w:rPr>
        <w:t xml:space="preserve">.  </w:t>
      </w:r>
      <w:r>
        <w:rPr>
          <w:rFonts w:cs="Times New Roman"/>
          <w:sz w:val="28"/>
          <w:szCs w:val="28"/>
          <w:rtl/>
        </w:rPr>
        <w:t xml:space="preserve">كما أن هيئة كبار العلماء والتي تعتبر من أهم الهيئات الحكومية العليا تضم أيضاً من ضمن أعضائها من ذوي الإعاقة البصرية، إضافة إلى أن مجلس الشورى في المملكة يضم بين جنباته أعضاء من ذوي الإعاقات الجسدية والحسية، على مدار </w:t>
      </w:r>
    </w:p>
    <w:p w:rsidR="00F203A3" w:rsidRDefault="00F203A3">
      <w:pPr>
        <w:spacing w:after="0"/>
        <w:jc w:val="both"/>
        <w:rPr>
          <w:rFonts w:cs="Times New Roman"/>
          <w:sz w:val="28"/>
          <w:szCs w:val="28"/>
          <w:rtl/>
        </w:rPr>
      </w:pPr>
    </w:p>
    <w:p w:rsidR="00F203A3" w:rsidRDefault="00F203A3">
      <w:pPr>
        <w:spacing w:after="0"/>
        <w:jc w:val="both"/>
        <w:rPr>
          <w:rFonts w:cs="Times New Roman"/>
          <w:sz w:val="28"/>
          <w:szCs w:val="28"/>
          <w:rtl/>
        </w:rPr>
      </w:pPr>
    </w:p>
    <w:p w:rsidR="00F203A3" w:rsidRDefault="00F203A3">
      <w:pPr>
        <w:spacing w:after="0"/>
        <w:jc w:val="both"/>
        <w:rPr>
          <w:rFonts w:cs="Times New Roman"/>
          <w:sz w:val="28"/>
          <w:szCs w:val="28"/>
          <w:rtl/>
        </w:rPr>
      </w:pPr>
    </w:p>
    <w:p w:rsidR="00F203A3" w:rsidRDefault="00F203A3">
      <w:pPr>
        <w:spacing w:after="0"/>
        <w:jc w:val="both"/>
        <w:rPr>
          <w:rFonts w:cs="Times New Roman"/>
          <w:sz w:val="28"/>
          <w:szCs w:val="28"/>
          <w:rtl/>
        </w:rPr>
      </w:pPr>
    </w:p>
    <w:p w:rsidR="00F203A3" w:rsidRDefault="00F203A3">
      <w:pPr>
        <w:spacing w:after="0"/>
        <w:jc w:val="both"/>
        <w:rPr>
          <w:rFonts w:cs="Times New Roman"/>
          <w:sz w:val="28"/>
          <w:szCs w:val="28"/>
          <w:rtl/>
        </w:rPr>
      </w:pPr>
    </w:p>
    <w:p w:rsidR="00811738" w:rsidRDefault="00F203A3">
      <w:pPr>
        <w:spacing w:after="0"/>
        <w:jc w:val="both"/>
      </w:pPr>
      <w:r>
        <w:rPr>
          <w:rFonts w:cs="Times New Roman"/>
          <w:sz w:val="28"/>
          <w:szCs w:val="28"/>
          <w:rtl/>
        </w:rPr>
        <w:t>دورتين متتاليتين</w:t>
      </w:r>
      <w:r>
        <w:rPr>
          <w:sz w:val="28"/>
          <w:szCs w:val="28"/>
          <w:rtl/>
        </w:rPr>
        <w:t xml:space="preserve">2009 -2012 </w:t>
      </w:r>
      <w:r>
        <w:rPr>
          <w:rFonts w:cs="Times New Roman"/>
          <w:sz w:val="28"/>
          <w:szCs w:val="28"/>
          <w:rtl/>
        </w:rPr>
        <w:t>وحتى الآن</w:t>
      </w:r>
      <w:r>
        <w:rPr>
          <w:sz w:val="28"/>
          <w:szCs w:val="28"/>
          <w:rtl/>
        </w:rPr>
        <w:t xml:space="preserve">.  </w:t>
      </w:r>
      <w:r>
        <w:rPr>
          <w:rFonts w:cs="Times New Roman"/>
          <w:sz w:val="28"/>
          <w:szCs w:val="28"/>
          <w:rtl/>
        </w:rPr>
        <w:t xml:space="preserve">بالإضافة إلى أن مجلس هيئة حقوق الإنسان يضم أيضاً من بين أعضاءه واحداً من الأشخاص ذوي الإعاقة في دورته الثانية </w:t>
      </w:r>
      <w:r>
        <w:rPr>
          <w:sz w:val="28"/>
          <w:szCs w:val="28"/>
          <w:rtl/>
        </w:rPr>
        <w:t xml:space="preserve">2011 </w:t>
      </w:r>
      <w:r>
        <w:rPr>
          <w:rFonts w:cs="Times New Roman"/>
          <w:sz w:val="28"/>
          <w:szCs w:val="28"/>
          <w:rtl/>
        </w:rPr>
        <w:t>وحتى تاريخه</w:t>
      </w:r>
      <w:r>
        <w:rPr>
          <w:sz w:val="28"/>
          <w:szCs w:val="28"/>
          <w:rtl/>
        </w:rPr>
        <w:t xml:space="preserve">.  </w:t>
      </w:r>
      <w:r>
        <w:rPr>
          <w:rFonts w:cs="Times New Roman"/>
          <w:sz w:val="28"/>
          <w:szCs w:val="28"/>
          <w:rtl/>
        </w:rPr>
        <w:t xml:space="preserve">وفي اتاحة المجال لترشح الأشخاص ذوي الإعاقة، فقد شهدت الانتخابات البلدية دخول أشخاص من ذوي الإعاقة المنافسة على مقاعد المجالس البلدية في أكثر من منطقة في المملكة، فمثلاً دخول الانتخابات البلدية لمنطقة الرياض لعام </w:t>
      </w:r>
      <w:r>
        <w:rPr>
          <w:sz w:val="28"/>
          <w:szCs w:val="28"/>
          <w:rtl/>
        </w:rPr>
        <w:t>2011</w:t>
      </w:r>
      <w:r>
        <w:rPr>
          <w:rFonts w:cs="Times New Roman"/>
          <w:sz w:val="28"/>
          <w:szCs w:val="28"/>
          <w:rtl/>
        </w:rPr>
        <w:t xml:space="preserve">م مرشح من الأشخاص ذوي الإعاقة عن الدائرة </w:t>
      </w:r>
      <w:r>
        <w:rPr>
          <w:sz w:val="28"/>
          <w:szCs w:val="28"/>
          <w:rtl/>
        </w:rPr>
        <w:t xml:space="preserve">(9). </w:t>
      </w:r>
    </w:p>
    <w:p w:rsidR="00811738" w:rsidRDefault="00811738"/>
    <w:p w:rsidR="00811738" w:rsidRDefault="00F203A3">
      <w:r>
        <w:rPr>
          <w:b/>
          <w:sz w:val="36"/>
          <w:szCs w:val="36"/>
        </w:rPr>
        <w:t>(2)</w:t>
      </w:r>
    </w:p>
    <w:p w:rsidR="00811738" w:rsidRDefault="00F203A3">
      <w:r>
        <w:rPr>
          <w:rFonts w:cs="Times New Roman"/>
          <w:b/>
          <w:sz w:val="28"/>
          <w:szCs w:val="28"/>
          <w:rtl/>
        </w:rPr>
        <w:t>اشرح كيف يستطيع الأشخاص ذوي الإعاقة الوصول للمعلومات عن الخدمات القائمة لهم، متضمناً اجراءات الإحالة ومعايير الأهلية ومتطلبات التقديم والطلب؟</w:t>
      </w:r>
    </w:p>
    <w:p w:rsidR="00811738" w:rsidRDefault="00F203A3">
      <w:r>
        <w:rPr>
          <w:rFonts w:cs="Times New Roman"/>
          <w:sz w:val="28"/>
          <w:szCs w:val="28"/>
          <w:rtl/>
        </w:rPr>
        <w:t>تتعدد الطرق التي تمكن الأشخاص ذوي الإعاقة في المملكة العربية السعودية من الوصول إلى المعلومات عن الخدمات المقدمة لهم كل على حسب حالته، فهناك الأطفال الذين يولدون وهم ذوي إعاقات، فهؤلاء بمجرد ولادتهم وتشخيص حالاتهم تفتح لهم ملفات في وزارة الصحة ويشعر ذويهم ويزودون بقائمة حقوقهم وما لهم من خدمات</w:t>
      </w:r>
      <w:r>
        <w:rPr>
          <w:sz w:val="28"/>
          <w:szCs w:val="28"/>
          <w:rtl/>
        </w:rPr>
        <w:t xml:space="preserve">. </w:t>
      </w:r>
      <w:r>
        <w:rPr>
          <w:rFonts w:cs="Times New Roman"/>
          <w:sz w:val="28"/>
          <w:szCs w:val="28"/>
          <w:rtl/>
        </w:rPr>
        <w:t>ومن ثم يحالون لوزارة العمل والتمية الاجتماعية، وهناك أيضاً تفتح لهم ملفات ويزود ذويهم بكافة الخدمات التأهيلية الاجتماعية وما لهم من حقوق وإعانات مالية وأدوات تعويضية وكيفية الحصول عليها</w:t>
      </w:r>
      <w:r>
        <w:rPr>
          <w:sz w:val="28"/>
          <w:szCs w:val="28"/>
          <w:rtl/>
        </w:rPr>
        <w:t xml:space="preserve">. </w:t>
      </w:r>
      <w:r>
        <w:rPr>
          <w:rFonts w:cs="Times New Roman"/>
          <w:sz w:val="28"/>
          <w:szCs w:val="28"/>
          <w:rtl/>
        </w:rPr>
        <w:t>بالإضافة إلى ذلك فإن من يتعرضون لحوادث سواء كانت حوادث مرورية أو غيرها فإنهم يأخذون نفس الطريق بالإعلام بحقوقهم والخدمات الطبية والتأهيلية والاجتماعية والمادية المقدمة لهم</w:t>
      </w:r>
      <w:r>
        <w:rPr>
          <w:sz w:val="28"/>
          <w:szCs w:val="28"/>
          <w:rtl/>
        </w:rPr>
        <w:t xml:space="preserve">. </w:t>
      </w:r>
      <w:r>
        <w:rPr>
          <w:rFonts w:cs="Times New Roman"/>
          <w:sz w:val="28"/>
          <w:szCs w:val="28"/>
          <w:rtl/>
        </w:rPr>
        <w:t>ومن ثم تصرف لجميع فئات الإعاقة بطاقات انتماء لذوي الإعاقة لتسهيل حصولهم على الميزات لهم من الجهات الحكومية والأهلية</w:t>
      </w:r>
      <w:r>
        <w:rPr>
          <w:sz w:val="28"/>
          <w:szCs w:val="28"/>
          <w:rtl/>
        </w:rPr>
        <w:t>.</w:t>
      </w:r>
    </w:p>
    <w:p w:rsidR="00811738" w:rsidRDefault="00F203A3">
      <w:r>
        <w:rPr>
          <w:rFonts w:cs="Times New Roman"/>
          <w:sz w:val="28"/>
          <w:szCs w:val="28"/>
          <w:rtl/>
        </w:rPr>
        <w:t>فكل ما يقدم من خدمات لذوي الإعاقات وما لهم من حقوق والمعلومات عنها والإجراءات في الحصول عليها دائماً ما يكون مادة في وسائل الإعلام وما تصدره الوزارات المعنية من كتيبات ونشرات ومن مواقعها في الإنترنت من معلومات عن تلك الخدمات، بالإضافة إلى ما تقوم به جمعيات الإعاقة من بث وتعزيز الوعي بهذا</w:t>
      </w:r>
      <w:r>
        <w:rPr>
          <w:sz w:val="28"/>
          <w:szCs w:val="28"/>
          <w:rtl/>
        </w:rPr>
        <w:t>.</w:t>
      </w:r>
    </w:p>
    <w:p w:rsidR="00F203A3" w:rsidRDefault="00F203A3">
      <w:pPr>
        <w:spacing w:after="0"/>
        <w:jc w:val="both"/>
        <w:rPr>
          <w:rFonts w:cs="Times New Roman"/>
          <w:sz w:val="28"/>
          <w:szCs w:val="28"/>
          <w:rtl/>
        </w:rPr>
      </w:pPr>
      <w:r>
        <w:rPr>
          <w:rFonts w:cs="Times New Roman"/>
          <w:sz w:val="28"/>
          <w:szCs w:val="28"/>
          <w:rtl/>
        </w:rPr>
        <w:t xml:space="preserve">كما أن الأشخاص ذوي الإعاقة تتاح لهم فرص العلم والمعرفة بالخدمات التعليمية بكافة أنواعها، وذلك على الفور من تسجيلهم في وزارة العمل والتنمية الاجتماعية كأشخاص من ذوي الإعاقات، </w:t>
      </w:r>
    </w:p>
    <w:p w:rsidR="00F203A3" w:rsidRDefault="00F203A3">
      <w:pPr>
        <w:spacing w:after="0"/>
        <w:jc w:val="both"/>
        <w:rPr>
          <w:rFonts w:cs="Times New Roman"/>
          <w:sz w:val="28"/>
          <w:szCs w:val="28"/>
          <w:rtl/>
        </w:rPr>
      </w:pPr>
    </w:p>
    <w:p w:rsidR="00F203A3" w:rsidRDefault="00F203A3">
      <w:pPr>
        <w:spacing w:after="0"/>
        <w:jc w:val="both"/>
        <w:rPr>
          <w:rFonts w:cs="Times New Roman"/>
          <w:sz w:val="28"/>
          <w:szCs w:val="28"/>
          <w:rtl/>
        </w:rPr>
      </w:pPr>
    </w:p>
    <w:p w:rsidR="00F203A3" w:rsidRDefault="00F203A3">
      <w:pPr>
        <w:spacing w:after="0"/>
        <w:jc w:val="both"/>
        <w:rPr>
          <w:rFonts w:cs="Times New Roman"/>
          <w:sz w:val="28"/>
          <w:szCs w:val="28"/>
          <w:rtl/>
        </w:rPr>
      </w:pPr>
    </w:p>
    <w:p w:rsidR="00F203A3" w:rsidRDefault="00F203A3">
      <w:pPr>
        <w:spacing w:after="0"/>
        <w:jc w:val="both"/>
        <w:rPr>
          <w:rFonts w:cs="Times New Roman"/>
          <w:sz w:val="28"/>
          <w:szCs w:val="28"/>
          <w:rtl/>
        </w:rPr>
      </w:pPr>
    </w:p>
    <w:p w:rsidR="00F203A3" w:rsidRDefault="00F203A3">
      <w:pPr>
        <w:spacing w:after="0"/>
        <w:jc w:val="both"/>
        <w:rPr>
          <w:rFonts w:cs="Times New Roman"/>
          <w:sz w:val="28"/>
          <w:szCs w:val="28"/>
          <w:rtl/>
        </w:rPr>
      </w:pPr>
    </w:p>
    <w:p w:rsidR="00811738" w:rsidRDefault="00F203A3">
      <w:pPr>
        <w:spacing w:after="0"/>
        <w:jc w:val="both"/>
      </w:pPr>
      <w:r>
        <w:rPr>
          <w:rFonts w:cs="Times New Roman"/>
          <w:sz w:val="28"/>
          <w:szCs w:val="28"/>
          <w:rtl/>
        </w:rPr>
        <w:t>إذ يشعرون بمالهم من حقوق تعليمية بالتفصيل</w:t>
      </w:r>
      <w:r>
        <w:rPr>
          <w:sz w:val="28"/>
          <w:szCs w:val="28"/>
          <w:rtl/>
        </w:rPr>
        <w:t xml:space="preserve">. </w:t>
      </w:r>
      <w:r>
        <w:rPr>
          <w:rFonts w:cs="Times New Roman"/>
          <w:sz w:val="28"/>
          <w:szCs w:val="28"/>
          <w:rtl/>
        </w:rPr>
        <w:t>كذلك تقوم وزارة التعليم بمبادرة إخبار وتسجيل ذوي الإعاقات من ولادتهم في سجلات الوزارة</w:t>
      </w:r>
      <w:r>
        <w:rPr>
          <w:sz w:val="28"/>
          <w:szCs w:val="28"/>
          <w:rtl/>
        </w:rPr>
        <w:t xml:space="preserve">.  </w:t>
      </w:r>
      <w:r>
        <w:rPr>
          <w:rFonts w:cs="Times New Roman"/>
          <w:sz w:val="28"/>
          <w:szCs w:val="28"/>
          <w:rtl/>
        </w:rPr>
        <w:t>بالإضافة إلى ما يتم بثه والتعريف به بوسائل الإعلام المتعددة بكافة حقوق الأشخاص ذوي الإعاقة وبيان كيفية الحصول عليها</w:t>
      </w:r>
      <w:r>
        <w:rPr>
          <w:sz w:val="28"/>
          <w:szCs w:val="28"/>
          <w:rtl/>
        </w:rPr>
        <w:t xml:space="preserve">. </w:t>
      </w:r>
    </w:p>
    <w:p w:rsidR="00811738" w:rsidRDefault="00811738"/>
    <w:p w:rsidR="00811738" w:rsidRDefault="00F203A3">
      <w:r>
        <w:rPr>
          <w:b/>
          <w:sz w:val="36"/>
          <w:szCs w:val="36"/>
        </w:rPr>
        <w:t>(3)</w:t>
      </w:r>
    </w:p>
    <w:p w:rsidR="00811738" w:rsidRDefault="00F203A3">
      <w:r>
        <w:rPr>
          <w:rFonts w:cs="Times New Roman"/>
          <w:b/>
          <w:sz w:val="28"/>
          <w:szCs w:val="28"/>
          <w:rtl/>
        </w:rPr>
        <w:t xml:space="preserve">فصّل كيف لهذه الخدمات المقدمة أن تستجيب لحاجات الأشخاص ذوي الإعاقة المحددة من خلال حياتهم اليومية </w:t>
      </w:r>
      <w:r>
        <w:rPr>
          <w:b/>
          <w:sz w:val="28"/>
          <w:szCs w:val="28"/>
          <w:rtl/>
        </w:rPr>
        <w:t>(</w:t>
      </w:r>
      <w:r>
        <w:rPr>
          <w:rFonts w:cs="Times New Roman"/>
          <w:b/>
          <w:sz w:val="28"/>
          <w:szCs w:val="28"/>
          <w:rtl/>
        </w:rPr>
        <w:t>مرحلة الطفولة والمراهقة والبلوغ وكبار السن</w:t>
      </w:r>
      <w:r>
        <w:rPr>
          <w:b/>
          <w:sz w:val="28"/>
          <w:szCs w:val="28"/>
          <w:rtl/>
        </w:rPr>
        <w:t xml:space="preserve">) </w:t>
      </w:r>
      <w:r>
        <w:rPr>
          <w:rFonts w:cs="Times New Roman"/>
          <w:b/>
          <w:sz w:val="28"/>
          <w:szCs w:val="28"/>
          <w:rtl/>
        </w:rPr>
        <w:t>وكيف لهذه الخدمات أن يضمن وصولها في المراحل الانتقالية بين مراحل الحياة؟</w:t>
      </w:r>
    </w:p>
    <w:p w:rsidR="00811738" w:rsidRDefault="00F203A3">
      <w:r>
        <w:rPr>
          <w:rFonts w:cs="Times New Roman"/>
          <w:sz w:val="28"/>
          <w:szCs w:val="28"/>
          <w:rtl/>
        </w:rPr>
        <w:t>لا شك أن هذه الخدمات المقدمة لذوي الإعاقات في المملكة تستجيب لمعظم حاجاتهم على كافة مراحل الحياة، فمثلاً الأطفال شديدي الإعاقات هيئت لهم أقسام في المستشفيات ومراكز الإيواء التي سبق الإشارة إليها ترعى حالاتهم الصحية والتأهيلية وغيرها بالإضافة إلى ما يصرف لذويهم من إعانات مالية وتسهيلات معيشية</w:t>
      </w:r>
      <w:r>
        <w:rPr>
          <w:sz w:val="28"/>
          <w:szCs w:val="28"/>
          <w:rtl/>
        </w:rPr>
        <w:t xml:space="preserve">.  </w:t>
      </w:r>
      <w:r>
        <w:rPr>
          <w:rFonts w:cs="Times New Roman"/>
          <w:sz w:val="28"/>
          <w:szCs w:val="28"/>
          <w:rtl/>
        </w:rPr>
        <w:t>كذلك الأطفال من ذوي الإعاقات الذين يعيشون مع أسرهم يتمتعون أيضاً  بما يمنح لهم مما يفي بحاجاتهم كالرعية المنزلية وصرف الأدوات الطبية والأجهزة التعويضية والمنح المالية وغيرها</w:t>
      </w:r>
      <w:r>
        <w:rPr>
          <w:sz w:val="28"/>
          <w:szCs w:val="28"/>
          <w:rtl/>
        </w:rPr>
        <w:t xml:space="preserve">. </w:t>
      </w:r>
    </w:p>
    <w:p w:rsidR="00811738" w:rsidRDefault="00F203A3">
      <w:r>
        <w:rPr>
          <w:rFonts w:cs="Times New Roman"/>
          <w:sz w:val="28"/>
          <w:szCs w:val="28"/>
          <w:rtl/>
        </w:rPr>
        <w:t>كذلك البالغين يتمتعون بما يصرف لهم مما يفي بحاجاتهم الحياتية من إعانات مادية وصرف أجهزة تعويضية ورعاية تأهيلية طبية واجتماعية وغيرها، مثال لذلك ما تقوم به وزارة العمل والتنمية الاجتماعية من إقامة مراكز للرعاية النهارية يتلقون فيها الرعاية التربوية والاجتماعية ويمارسون فيها هواياتهم مما ينمي قدراتهم</w:t>
      </w:r>
      <w:r>
        <w:rPr>
          <w:sz w:val="28"/>
          <w:szCs w:val="28"/>
          <w:rtl/>
        </w:rPr>
        <w:t xml:space="preserve">. </w:t>
      </w:r>
    </w:p>
    <w:p w:rsidR="00811738" w:rsidRDefault="00F203A3">
      <w:r>
        <w:rPr>
          <w:rFonts w:cs="Times New Roman"/>
          <w:sz w:val="28"/>
          <w:szCs w:val="28"/>
          <w:rtl/>
        </w:rPr>
        <w:t>أما ما يتعلق بكبار السن فإنهم يتلقون من الرعاية الصحية والاجتماعية والترفيهية كما يتلقاه كافة ذوي الإعاقات، وقد أقامت لهم الدولة مراكز للرعاية الاجتماعية والنفسية والترويحية وغيرها مما يتناسب مع مرحلتهم العمرية</w:t>
      </w:r>
      <w:r>
        <w:rPr>
          <w:sz w:val="28"/>
          <w:szCs w:val="28"/>
          <w:rtl/>
        </w:rPr>
        <w:t>.</w:t>
      </w:r>
    </w:p>
    <w:p w:rsidR="00811738" w:rsidRDefault="00F203A3">
      <w:r>
        <w:rPr>
          <w:rFonts w:cs="Times New Roman"/>
          <w:sz w:val="28"/>
          <w:szCs w:val="28"/>
          <w:rtl/>
        </w:rPr>
        <w:t>جدير بالذكر هنا أن الخدمات التي يتلقاها الأشخاص ذوي الإعاقات دائماً ما تواجه تحديات وصعوبات تحتاج إلى التطوير المستمر لكي تفي باحتياجاتهم المتزايدة وتواكب التطورات في هذا المجال</w:t>
      </w:r>
      <w:r>
        <w:rPr>
          <w:sz w:val="28"/>
          <w:szCs w:val="28"/>
          <w:rtl/>
        </w:rPr>
        <w:t>.</w:t>
      </w:r>
    </w:p>
    <w:p w:rsidR="00811738" w:rsidRDefault="00811738"/>
    <w:p w:rsidR="00811738" w:rsidRDefault="00811738">
      <w:pPr>
        <w:rPr>
          <w:rFonts w:cstheme="minorBidi"/>
          <w:rtl/>
        </w:rPr>
      </w:pPr>
    </w:p>
    <w:p w:rsidR="00F203A3" w:rsidRDefault="00F203A3">
      <w:pPr>
        <w:rPr>
          <w:rFonts w:cstheme="minorBidi"/>
          <w:rtl/>
        </w:rPr>
      </w:pPr>
    </w:p>
    <w:p w:rsidR="00F203A3" w:rsidRDefault="00F203A3">
      <w:pPr>
        <w:rPr>
          <w:rFonts w:cstheme="minorBidi"/>
          <w:rtl/>
        </w:rPr>
      </w:pPr>
    </w:p>
    <w:p w:rsidR="00F203A3" w:rsidRPr="00F203A3" w:rsidRDefault="00F203A3">
      <w:pPr>
        <w:rPr>
          <w:rFonts w:cstheme="minorBidi"/>
        </w:rPr>
      </w:pPr>
    </w:p>
    <w:p w:rsidR="00811738" w:rsidRDefault="00F203A3">
      <w:pPr>
        <w:rPr>
          <w:b/>
          <w:sz w:val="36"/>
          <w:szCs w:val="36"/>
        </w:rPr>
      </w:pPr>
      <w:r>
        <w:rPr>
          <w:b/>
          <w:sz w:val="36"/>
          <w:szCs w:val="36"/>
        </w:rPr>
        <w:t>(4)</w:t>
      </w:r>
    </w:p>
    <w:p w:rsidR="00811738" w:rsidRDefault="00F203A3">
      <w:r>
        <w:rPr>
          <w:rFonts w:cs="Times New Roman"/>
          <w:b/>
          <w:sz w:val="28"/>
          <w:szCs w:val="28"/>
          <w:rtl/>
        </w:rPr>
        <w:t>قدم معلومات عن عدد لغات الإشارة المعتمدة وعن لغة الصم والمكفوفين المتواجدة في بلدكم؟</w:t>
      </w:r>
    </w:p>
    <w:p w:rsidR="00811738" w:rsidRDefault="00F203A3">
      <w:r>
        <w:rPr>
          <w:rFonts w:cs="Times New Roman"/>
          <w:sz w:val="28"/>
          <w:szCs w:val="28"/>
          <w:rtl/>
        </w:rPr>
        <w:t>تتولى وزارة التعليم والجامعات وجمعيات الإعاقة العناية بلغة الإشارة بتعليمها والتدريب عليها من خلال إقامة الدورات والحلقات الدراسية لذلك</w:t>
      </w:r>
      <w:r>
        <w:rPr>
          <w:sz w:val="28"/>
          <w:szCs w:val="28"/>
          <w:rtl/>
        </w:rPr>
        <w:t xml:space="preserve">. </w:t>
      </w:r>
      <w:r>
        <w:rPr>
          <w:rFonts w:cs="Times New Roman"/>
          <w:sz w:val="28"/>
          <w:szCs w:val="28"/>
          <w:rtl/>
        </w:rPr>
        <w:t xml:space="preserve">وتعد لغة الإشارة المحلية </w:t>
      </w:r>
      <w:r>
        <w:rPr>
          <w:sz w:val="28"/>
          <w:szCs w:val="28"/>
          <w:rtl/>
        </w:rPr>
        <w:t>(</w:t>
      </w:r>
      <w:r>
        <w:rPr>
          <w:rFonts w:cs="Times New Roman"/>
          <w:sz w:val="28"/>
          <w:szCs w:val="28"/>
          <w:rtl/>
        </w:rPr>
        <w:t>العربية</w:t>
      </w:r>
      <w:r>
        <w:rPr>
          <w:sz w:val="28"/>
          <w:szCs w:val="28"/>
          <w:rtl/>
        </w:rPr>
        <w:t xml:space="preserve">) </w:t>
      </w:r>
      <w:r>
        <w:rPr>
          <w:rFonts w:cs="Times New Roman"/>
          <w:sz w:val="28"/>
          <w:szCs w:val="28"/>
          <w:rtl/>
        </w:rPr>
        <w:t>هي السائدة في الاستخدام</w:t>
      </w:r>
      <w:r>
        <w:rPr>
          <w:sz w:val="28"/>
          <w:szCs w:val="28"/>
          <w:rtl/>
        </w:rPr>
        <w:t xml:space="preserve">. </w:t>
      </w:r>
      <w:r>
        <w:rPr>
          <w:rFonts w:cs="Times New Roman"/>
          <w:sz w:val="28"/>
          <w:szCs w:val="28"/>
          <w:rtl/>
        </w:rPr>
        <w:t>كما إنه يوجد أيضاً انتشار للغة الإشارة الدولية</w:t>
      </w:r>
      <w:r>
        <w:rPr>
          <w:sz w:val="28"/>
          <w:szCs w:val="28"/>
          <w:rtl/>
        </w:rPr>
        <w:t xml:space="preserve">. </w:t>
      </w:r>
      <w:r>
        <w:rPr>
          <w:rFonts w:cs="Times New Roman"/>
          <w:sz w:val="28"/>
          <w:szCs w:val="28"/>
          <w:rtl/>
        </w:rPr>
        <w:t xml:space="preserve">أما لغة المكفوفين فإن طريقة </w:t>
      </w:r>
      <w:proofErr w:type="spellStart"/>
      <w:r>
        <w:rPr>
          <w:rFonts w:cs="Times New Roman"/>
          <w:sz w:val="28"/>
          <w:szCs w:val="28"/>
          <w:rtl/>
        </w:rPr>
        <w:t>برايل</w:t>
      </w:r>
      <w:proofErr w:type="spellEnd"/>
      <w:r>
        <w:rPr>
          <w:rFonts w:cs="Times New Roman"/>
          <w:sz w:val="28"/>
          <w:szCs w:val="28"/>
          <w:rtl/>
        </w:rPr>
        <w:t xml:space="preserve"> العربية هي السائدة، ووزارة التعليم والجمعيات المتخصصة بالمكفوفين هي التي تعتني بتعليمها ونشرها على نطاق واسع</w:t>
      </w:r>
      <w:r>
        <w:rPr>
          <w:sz w:val="28"/>
          <w:szCs w:val="28"/>
          <w:rtl/>
        </w:rPr>
        <w:t xml:space="preserve">. </w:t>
      </w:r>
    </w:p>
    <w:p w:rsidR="00811738" w:rsidRDefault="00F203A3">
      <w:r>
        <w:rPr>
          <w:b/>
          <w:sz w:val="36"/>
          <w:szCs w:val="36"/>
        </w:rPr>
        <w:t>(5)</w:t>
      </w:r>
    </w:p>
    <w:p w:rsidR="00811738" w:rsidRDefault="00F203A3">
      <w:r>
        <w:rPr>
          <w:rFonts w:cs="Times New Roman"/>
          <w:b/>
          <w:sz w:val="28"/>
          <w:szCs w:val="28"/>
          <w:rtl/>
        </w:rPr>
        <w:t xml:space="preserve">قدم معلومات عن وجود أي شراكات بين المؤسسات الحكومية ومقدمي الخدمات من المؤسسات الأهلية </w:t>
      </w:r>
      <w:r>
        <w:rPr>
          <w:b/>
          <w:sz w:val="28"/>
          <w:szCs w:val="28"/>
          <w:rtl/>
        </w:rPr>
        <w:t>(</w:t>
      </w:r>
      <w:r>
        <w:rPr>
          <w:rFonts w:cs="Times New Roman"/>
          <w:b/>
          <w:sz w:val="28"/>
          <w:szCs w:val="28"/>
          <w:rtl/>
        </w:rPr>
        <w:t>مثال الجمعيات غير الحكومية، ومقدمي الخدمات غير الربحية</w:t>
      </w:r>
      <w:r>
        <w:rPr>
          <w:b/>
          <w:sz w:val="28"/>
          <w:szCs w:val="28"/>
          <w:rtl/>
        </w:rPr>
        <w:t xml:space="preserve">)  </w:t>
      </w:r>
      <w:r>
        <w:rPr>
          <w:rFonts w:cs="Times New Roman"/>
          <w:b/>
          <w:sz w:val="28"/>
          <w:szCs w:val="28"/>
          <w:rtl/>
        </w:rPr>
        <w:t>لتقديم الدعم للأشخاص ذوي الإعاقة</w:t>
      </w:r>
      <w:r>
        <w:rPr>
          <w:b/>
          <w:sz w:val="28"/>
          <w:szCs w:val="28"/>
          <w:rtl/>
        </w:rPr>
        <w:t xml:space="preserve">. </w:t>
      </w:r>
    </w:p>
    <w:p w:rsidR="00811738" w:rsidRDefault="00F203A3">
      <w:r>
        <w:rPr>
          <w:rFonts w:cs="Times New Roman"/>
          <w:sz w:val="28"/>
          <w:szCs w:val="28"/>
          <w:rtl/>
        </w:rPr>
        <w:t>توجد في المملكة عدة جمعيات ومؤسسات أهلية غير ربحية تعنى بقضايا الإعاقة لها نشاطات وشراكات متعددة مع المؤسسات الحكومية على النحو التالي</w:t>
      </w:r>
      <w:r>
        <w:rPr>
          <w:sz w:val="28"/>
          <w:szCs w:val="28"/>
          <w:rtl/>
        </w:rPr>
        <w:t>:</w:t>
      </w:r>
    </w:p>
    <w:p w:rsidR="00811738" w:rsidRDefault="00F203A3">
      <w:pPr>
        <w:numPr>
          <w:ilvl w:val="0"/>
          <w:numId w:val="6"/>
        </w:numPr>
        <w:spacing w:after="0"/>
        <w:ind w:left="566" w:hanging="284"/>
        <w:contextualSpacing/>
        <w:jc w:val="both"/>
        <w:rPr>
          <w:sz w:val="28"/>
          <w:szCs w:val="28"/>
        </w:rPr>
      </w:pPr>
      <w:r>
        <w:rPr>
          <w:rFonts w:cs="Times New Roman"/>
          <w:sz w:val="28"/>
          <w:szCs w:val="28"/>
          <w:rtl/>
        </w:rPr>
        <w:t>الجمعيات والمؤسسات الأهلية الخيرية</w:t>
      </w:r>
      <w:r>
        <w:rPr>
          <w:sz w:val="28"/>
          <w:szCs w:val="28"/>
          <w:rtl/>
        </w:rPr>
        <w:t>:</w:t>
      </w:r>
    </w:p>
    <w:p w:rsidR="00811738" w:rsidRDefault="00F203A3">
      <w:pPr>
        <w:spacing w:after="0"/>
        <w:ind w:left="849"/>
        <w:jc w:val="both"/>
      </w:pPr>
      <w:r>
        <w:rPr>
          <w:rFonts w:cs="Times New Roman"/>
          <w:sz w:val="28"/>
          <w:szCs w:val="28"/>
          <w:rtl/>
        </w:rPr>
        <w:t xml:space="preserve"> يوجد في المملكة العربية السعودية أكثر من خمس وأربعين من مؤسسات المجتمع المدني الخيرية التي تقدم خدماتها للأشخاص ذوي الإعاقة، ومن أبرزها المؤسسات والجمعيات الآتية</w:t>
      </w:r>
      <w:r>
        <w:rPr>
          <w:sz w:val="28"/>
          <w:szCs w:val="28"/>
          <w:rtl/>
        </w:rPr>
        <w:t>:</w:t>
      </w:r>
    </w:p>
    <w:p w:rsidR="00811738" w:rsidRDefault="00F203A3">
      <w:pPr>
        <w:numPr>
          <w:ilvl w:val="0"/>
          <w:numId w:val="6"/>
        </w:numPr>
        <w:spacing w:after="0"/>
        <w:ind w:left="566" w:hanging="284"/>
        <w:contextualSpacing/>
        <w:jc w:val="both"/>
        <w:rPr>
          <w:sz w:val="28"/>
          <w:szCs w:val="28"/>
        </w:rPr>
      </w:pPr>
      <w:r>
        <w:rPr>
          <w:rFonts w:cs="Times New Roman"/>
          <w:sz w:val="28"/>
          <w:szCs w:val="28"/>
          <w:rtl/>
        </w:rPr>
        <w:t>مدينة الأمير سلطان بن عبد العزيز للخدمات الإنسانية</w:t>
      </w:r>
      <w:r>
        <w:rPr>
          <w:sz w:val="28"/>
          <w:szCs w:val="28"/>
          <w:rtl/>
        </w:rPr>
        <w:t>:</w:t>
      </w:r>
    </w:p>
    <w:p w:rsidR="00811738" w:rsidRDefault="00F203A3">
      <w:pPr>
        <w:spacing w:after="0"/>
        <w:ind w:left="849"/>
        <w:jc w:val="both"/>
      </w:pPr>
      <w:r>
        <w:rPr>
          <w:rFonts w:cs="Times New Roman"/>
          <w:sz w:val="28"/>
          <w:szCs w:val="28"/>
          <w:rtl/>
        </w:rPr>
        <w:t xml:space="preserve">افتتحت المدينة عام </w:t>
      </w:r>
      <w:r>
        <w:rPr>
          <w:sz w:val="28"/>
          <w:szCs w:val="28"/>
          <w:rtl/>
        </w:rPr>
        <w:t>2002</w:t>
      </w:r>
      <w:r>
        <w:rPr>
          <w:rFonts w:cs="Times New Roman"/>
          <w:sz w:val="28"/>
          <w:szCs w:val="28"/>
          <w:rtl/>
        </w:rPr>
        <w:t xml:space="preserve">م وهي مركز تأهيلي طبي يشتمل على </w:t>
      </w:r>
      <w:r>
        <w:rPr>
          <w:sz w:val="28"/>
          <w:szCs w:val="28"/>
          <w:rtl/>
        </w:rPr>
        <w:t xml:space="preserve">400 </w:t>
      </w:r>
      <w:r>
        <w:rPr>
          <w:rFonts w:cs="Times New Roman"/>
          <w:sz w:val="28"/>
          <w:szCs w:val="28"/>
          <w:rtl/>
        </w:rPr>
        <w:t>سرير</w:t>
      </w:r>
      <w:r>
        <w:rPr>
          <w:sz w:val="28"/>
          <w:szCs w:val="28"/>
          <w:rtl/>
        </w:rPr>
        <w:t xml:space="preserve">, </w:t>
      </w:r>
      <w:r>
        <w:rPr>
          <w:rFonts w:cs="Times New Roman"/>
          <w:sz w:val="28"/>
          <w:szCs w:val="28"/>
          <w:rtl/>
        </w:rPr>
        <w:t>وتقدم المدينة الرعاية المطلوبة لكل من المرضى المنومين وغير المنومين وتضم نخبة من الأطباء ذوي الكفاية العالية</w:t>
      </w:r>
      <w:r>
        <w:rPr>
          <w:sz w:val="28"/>
          <w:szCs w:val="28"/>
          <w:rtl/>
        </w:rPr>
        <w:t xml:space="preserve">, </w:t>
      </w:r>
      <w:r>
        <w:rPr>
          <w:rFonts w:cs="Times New Roman"/>
          <w:sz w:val="28"/>
          <w:szCs w:val="28"/>
          <w:rtl/>
        </w:rPr>
        <w:t>والمعالجين الفيزيائيين والممرضين والهيئة الطبية المساعدة</w:t>
      </w:r>
      <w:r>
        <w:rPr>
          <w:sz w:val="28"/>
          <w:szCs w:val="28"/>
          <w:rtl/>
        </w:rPr>
        <w:t xml:space="preserve">, </w:t>
      </w:r>
      <w:r>
        <w:rPr>
          <w:rFonts w:cs="Times New Roman"/>
          <w:sz w:val="28"/>
          <w:szCs w:val="28"/>
          <w:rtl/>
        </w:rPr>
        <w:t>وقد طورت المدينة عدداً من برامج التأهيل المتعددة الاختصاصات، ومنها برنامج تأهيل مبتوري الأطراف وخدمات الأطراف الصناعية وتقويم اعوجاج الأطراف</w:t>
      </w:r>
      <w:r>
        <w:rPr>
          <w:sz w:val="28"/>
          <w:szCs w:val="28"/>
          <w:rtl/>
        </w:rPr>
        <w:t>.</w:t>
      </w:r>
    </w:p>
    <w:p w:rsidR="00811738" w:rsidRDefault="00F203A3">
      <w:pPr>
        <w:numPr>
          <w:ilvl w:val="0"/>
          <w:numId w:val="6"/>
        </w:numPr>
        <w:spacing w:after="0"/>
        <w:ind w:left="566" w:hanging="284"/>
        <w:contextualSpacing/>
        <w:jc w:val="both"/>
        <w:rPr>
          <w:sz w:val="28"/>
          <w:szCs w:val="28"/>
        </w:rPr>
      </w:pPr>
      <w:r>
        <w:rPr>
          <w:rFonts w:cs="Times New Roman"/>
          <w:sz w:val="28"/>
          <w:szCs w:val="28"/>
          <w:rtl/>
        </w:rPr>
        <w:t>مركز الملك سلمان لرعاية المسنين</w:t>
      </w:r>
      <w:r>
        <w:rPr>
          <w:sz w:val="28"/>
          <w:szCs w:val="28"/>
          <w:rtl/>
        </w:rPr>
        <w:t>:</w:t>
      </w:r>
    </w:p>
    <w:p w:rsidR="00F203A3" w:rsidRDefault="00F203A3">
      <w:pPr>
        <w:spacing w:after="0"/>
        <w:ind w:left="849"/>
        <w:jc w:val="both"/>
        <w:rPr>
          <w:rFonts w:cs="Times New Roman"/>
          <w:sz w:val="28"/>
          <w:szCs w:val="28"/>
          <w:rtl/>
        </w:rPr>
      </w:pPr>
      <w:r>
        <w:rPr>
          <w:rFonts w:cs="Times New Roman"/>
          <w:sz w:val="28"/>
          <w:szCs w:val="28"/>
          <w:rtl/>
        </w:rPr>
        <w:lastRenderedPageBreak/>
        <w:t xml:space="preserve"> </w:t>
      </w:r>
    </w:p>
    <w:p w:rsidR="00F203A3" w:rsidRDefault="00F203A3">
      <w:pPr>
        <w:spacing w:after="0"/>
        <w:ind w:left="849"/>
        <w:jc w:val="both"/>
        <w:rPr>
          <w:rFonts w:cs="Times New Roman"/>
          <w:sz w:val="28"/>
          <w:szCs w:val="28"/>
          <w:rtl/>
        </w:rPr>
      </w:pPr>
    </w:p>
    <w:p w:rsidR="00F203A3" w:rsidRDefault="00F203A3">
      <w:pPr>
        <w:spacing w:after="0"/>
        <w:ind w:left="849"/>
        <w:jc w:val="both"/>
        <w:rPr>
          <w:rFonts w:cs="Times New Roman"/>
          <w:sz w:val="28"/>
          <w:szCs w:val="28"/>
          <w:rtl/>
        </w:rPr>
      </w:pPr>
    </w:p>
    <w:p w:rsidR="00F203A3" w:rsidRDefault="00F203A3">
      <w:pPr>
        <w:spacing w:after="0"/>
        <w:ind w:left="849"/>
        <w:jc w:val="both"/>
        <w:rPr>
          <w:rFonts w:cs="Times New Roman"/>
          <w:sz w:val="28"/>
          <w:szCs w:val="28"/>
          <w:rtl/>
        </w:rPr>
      </w:pPr>
    </w:p>
    <w:p w:rsidR="00F203A3" w:rsidRDefault="00F203A3">
      <w:pPr>
        <w:spacing w:after="0"/>
        <w:ind w:left="849"/>
        <w:jc w:val="both"/>
        <w:rPr>
          <w:rFonts w:cs="Times New Roman"/>
          <w:sz w:val="28"/>
          <w:szCs w:val="28"/>
          <w:rtl/>
        </w:rPr>
      </w:pPr>
    </w:p>
    <w:p w:rsidR="00811738" w:rsidRDefault="00F203A3">
      <w:pPr>
        <w:spacing w:after="0"/>
        <w:ind w:left="849"/>
        <w:jc w:val="both"/>
      </w:pPr>
      <w:r>
        <w:rPr>
          <w:rFonts w:cs="Times New Roman"/>
          <w:sz w:val="28"/>
          <w:szCs w:val="28"/>
          <w:rtl/>
        </w:rPr>
        <w:t>يقوم المركز بتقديم خدماته في مناخ اجتماعي ترفيهي صحي تثقيفي استجابة لمقتضيات التطور للمجتمع السعودي، وتلبية لحاجات الأفراد والعائلات لأوسع قاعدة اجتماعية ممكنة</w:t>
      </w:r>
      <w:r>
        <w:rPr>
          <w:sz w:val="28"/>
          <w:szCs w:val="28"/>
          <w:rtl/>
        </w:rPr>
        <w:t xml:space="preserve">. </w:t>
      </w:r>
      <w:r>
        <w:rPr>
          <w:rFonts w:cs="Times New Roman"/>
          <w:sz w:val="28"/>
          <w:szCs w:val="28"/>
          <w:rtl/>
        </w:rPr>
        <w:t>ومن أهداف المركز</w:t>
      </w:r>
      <w:r>
        <w:rPr>
          <w:sz w:val="28"/>
          <w:szCs w:val="28"/>
          <w:rtl/>
        </w:rPr>
        <w:t xml:space="preserve">: </w:t>
      </w:r>
      <w:r>
        <w:rPr>
          <w:rFonts w:cs="Times New Roman"/>
          <w:sz w:val="28"/>
          <w:szCs w:val="28"/>
          <w:rtl/>
        </w:rPr>
        <w:t>رعاية فئة الكبار وخدمتهم بأساليب عملية وعلمية حديثة، وتوفير خدمات وأنشطة اجتماعية وثقافية وصحية ورياضية وخيرية مميزة</w:t>
      </w:r>
      <w:r>
        <w:rPr>
          <w:sz w:val="28"/>
          <w:szCs w:val="28"/>
          <w:rtl/>
        </w:rPr>
        <w:t xml:space="preserve">. </w:t>
      </w:r>
      <w:r>
        <w:rPr>
          <w:rFonts w:cs="Times New Roman"/>
          <w:sz w:val="28"/>
          <w:szCs w:val="28"/>
          <w:rtl/>
        </w:rPr>
        <w:t>وكذلك تمكين أفراد المجتمع من اكتساب المزيد من الخبرة والمعرفة وتنمية القدرة على التأقلم مع متغيرات المجتمع</w:t>
      </w:r>
      <w:r>
        <w:rPr>
          <w:sz w:val="28"/>
          <w:szCs w:val="28"/>
          <w:rtl/>
        </w:rPr>
        <w:t>.</w:t>
      </w:r>
    </w:p>
    <w:p w:rsidR="00811738" w:rsidRDefault="00F203A3">
      <w:pPr>
        <w:numPr>
          <w:ilvl w:val="0"/>
          <w:numId w:val="6"/>
        </w:numPr>
        <w:spacing w:after="0"/>
        <w:ind w:left="566" w:hanging="284"/>
        <w:contextualSpacing/>
        <w:jc w:val="both"/>
        <w:rPr>
          <w:sz w:val="28"/>
          <w:szCs w:val="28"/>
        </w:rPr>
      </w:pPr>
      <w:r>
        <w:rPr>
          <w:rFonts w:cs="Times New Roman"/>
          <w:sz w:val="28"/>
          <w:szCs w:val="28"/>
          <w:rtl/>
        </w:rPr>
        <w:t>مركز الملك سلمان لأبحاث الإعاقة</w:t>
      </w:r>
      <w:r>
        <w:rPr>
          <w:sz w:val="28"/>
          <w:szCs w:val="28"/>
          <w:rtl/>
        </w:rPr>
        <w:t>:</w:t>
      </w:r>
    </w:p>
    <w:p w:rsidR="00811738" w:rsidRDefault="00F203A3">
      <w:pPr>
        <w:spacing w:after="0"/>
        <w:ind w:left="849"/>
        <w:jc w:val="both"/>
      </w:pPr>
      <w:r>
        <w:rPr>
          <w:rFonts w:cs="Times New Roman"/>
          <w:sz w:val="28"/>
          <w:szCs w:val="28"/>
          <w:rtl/>
        </w:rPr>
        <w:t>تتلخص أهداف المركز فيما يأتي</w:t>
      </w:r>
      <w:r>
        <w:rPr>
          <w:sz w:val="28"/>
          <w:szCs w:val="28"/>
          <w:rtl/>
        </w:rPr>
        <w:t>:</w:t>
      </w:r>
    </w:p>
    <w:p w:rsidR="00811738" w:rsidRDefault="00F203A3">
      <w:pPr>
        <w:spacing w:after="0"/>
        <w:ind w:left="1133" w:hanging="283"/>
        <w:jc w:val="both"/>
      </w:pPr>
      <w:r>
        <w:rPr>
          <w:sz w:val="28"/>
          <w:szCs w:val="28"/>
          <w:rtl/>
        </w:rPr>
        <w:t xml:space="preserve">1- </w:t>
      </w:r>
      <w:r>
        <w:rPr>
          <w:rFonts w:cs="Times New Roman"/>
          <w:sz w:val="28"/>
          <w:szCs w:val="28"/>
          <w:rtl/>
        </w:rPr>
        <w:t xml:space="preserve">تنفيذ الأبحاث العلمية في مجالات الإعاقة </w:t>
      </w:r>
      <w:proofErr w:type="gramStart"/>
      <w:r>
        <w:rPr>
          <w:rFonts w:cs="Times New Roman"/>
          <w:sz w:val="28"/>
          <w:szCs w:val="28"/>
          <w:rtl/>
        </w:rPr>
        <w:t>وتوفير</w:t>
      </w:r>
      <w:proofErr w:type="gramEnd"/>
      <w:r>
        <w:rPr>
          <w:rFonts w:cs="Times New Roman"/>
          <w:sz w:val="28"/>
          <w:szCs w:val="28"/>
          <w:rtl/>
        </w:rPr>
        <w:t xml:space="preserve"> جميع المستلزمات لذلك</w:t>
      </w:r>
      <w:r>
        <w:rPr>
          <w:sz w:val="28"/>
          <w:szCs w:val="28"/>
          <w:rtl/>
        </w:rPr>
        <w:t>.</w:t>
      </w:r>
    </w:p>
    <w:p w:rsidR="00811738" w:rsidRDefault="00F203A3">
      <w:pPr>
        <w:spacing w:after="0"/>
        <w:ind w:left="1133" w:hanging="283"/>
        <w:jc w:val="both"/>
      </w:pPr>
      <w:r>
        <w:rPr>
          <w:sz w:val="28"/>
          <w:szCs w:val="28"/>
          <w:rtl/>
        </w:rPr>
        <w:t xml:space="preserve">2- </w:t>
      </w:r>
      <w:r>
        <w:rPr>
          <w:rFonts w:cs="Times New Roman"/>
          <w:sz w:val="28"/>
          <w:szCs w:val="28"/>
          <w:rtl/>
        </w:rPr>
        <w:t xml:space="preserve">دعم </w:t>
      </w:r>
      <w:proofErr w:type="gramStart"/>
      <w:r>
        <w:rPr>
          <w:rFonts w:cs="Times New Roman"/>
          <w:sz w:val="28"/>
          <w:szCs w:val="28"/>
          <w:rtl/>
        </w:rPr>
        <w:t>الأبحاث</w:t>
      </w:r>
      <w:proofErr w:type="gramEnd"/>
      <w:r>
        <w:rPr>
          <w:rFonts w:cs="Times New Roman"/>
          <w:sz w:val="28"/>
          <w:szCs w:val="28"/>
          <w:rtl/>
        </w:rPr>
        <w:t xml:space="preserve"> العلمية في مجالات الإعاقة وتقديم جميع أِشكال الدعم للباحثين في هذا المجال</w:t>
      </w:r>
      <w:r>
        <w:rPr>
          <w:sz w:val="28"/>
          <w:szCs w:val="28"/>
          <w:rtl/>
        </w:rPr>
        <w:t>.</w:t>
      </w:r>
    </w:p>
    <w:p w:rsidR="00811738" w:rsidRDefault="00F203A3">
      <w:pPr>
        <w:spacing w:after="0"/>
        <w:ind w:left="1133" w:hanging="283"/>
        <w:jc w:val="both"/>
      </w:pPr>
      <w:r>
        <w:rPr>
          <w:sz w:val="28"/>
          <w:szCs w:val="28"/>
          <w:rtl/>
        </w:rPr>
        <w:t xml:space="preserve">3- </w:t>
      </w:r>
      <w:r>
        <w:rPr>
          <w:rFonts w:cs="Times New Roman"/>
          <w:sz w:val="28"/>
          <w:szCs w:val="28"/>
          <w:rtl/>
        </w:rPr>
        <w:t xml:space="preserve">تطبيق نتائج الأبحاث في مجالات الإعاقة ووضع البرامج الكفيلة بذلك </w:t>
      </w:r>
      <w:proofErr w:type="gramStart"/>
      <w:r>
        <w:rPr>
          <w:rFonts w:cs="Times New Roman"/>
          <w:sz w:val="28"/>
          <w:szCs w:val="28"/>
          <w:rtl/>
        </w:rPr>
        <w:t>وتنفيذها</w:t>
      </w:r>
      <w:proofErr w:type="gramEnd"/>
      <w:r>
        <w:rPr>
          <w:sz w:val="28"/>
          <w:szCs w:val="28"/>
          <w:rtl/>
        </w:rPr>
        <w:t>.</w:t>
      </w:r>
    </w:p>
    <w:p w:rsidR="00811738" w:rsidRDefault="00F203A3">
      <w:pPr>
        <w:spacing w:after="0"/>
        <w:ind w:left="1133" w:hanging="283"/>
        <w:jc w:val="both"/>
      </w:pPr>
      <w:r>
        <w:rPr>
          <w:sz w:val="28"/>
          <w:szCs w:val="28"/>
          <w:rtl/>
        </w:rPr>
        <w:t xml:space="preserve">4- </w:t>
      </w:r>
      <w:proofErr w:type="gramStart"/>
      <w:r>
        <w:rPr>
          <w:rFonts w:cs="Times New Roman"/>
          <w:sz w:val="28"/>
          <w:szCs w:val="28"/>
          <w:rtl/>
        </w:rPr>
        <w:t>إقامة</w:t>
      </w:r>
      <w:proofErr w:type="gramEnd"/>
      <w:r>
        <w:rPr>
          <w:rFonts w:cs="Times New Roman"/>
          <w:sz w:val="28"/>
          <w:szCs w:val="28"/>
          <w:rtl/>
        </w:rPr>
        <w:t xml:space="preserve"> مركز معلومات شامل وتصميم وتطوير قواعد البيانات عن أبحاث الإعاقة وعن المعاقين في المملكة وتزويد الباحثين والمختصين بها وبما يسهم في تطوير البحث والممارسة في مجالات الإعاقة</w:t>
      </w:r>
      <w:r>
        <w:rPr>
          <w:sz w:val="28"/>
          <w:szCs w:val="28"/>
          <w:rtl/>
        </w:rPr>
        <w:t>.</w:t>
      </w:r>
    </w:p>
    <w:p w:rsidR="00811738" w:rsidRDefault="00F203A3">
      <w:pPr>
        <w:spacing w:after="0"/>
        <w:ind w:left="1133" w:hanging="283"/>
        <w:jc w:val="both"/>
      </w:pPr>
      <w:r>
        <w:rPr>
          <w:sz w:val="28"/>
          <w:szCs w:val="28"/>
          <w:rtl/>
        </w:rPr>
        <w:t xml:space="preserve">5- </w:t>
      </w:r>
      <w:r>
        <w:rPr>
          <w:rFonts w:cs="Times New Roman"/>
          <w:sz w:val="28"/>
          <w:szCs w:val="28"/>
          <w:rtl/>
        </w:rPr>
        <w:t>تنمية الاهتمام بأبحاث المعاقين والبرامج الخاصة بهم من خلال البرامج الهادفة إلى ذلك</w:t>
      </w:r>
      <w:r>
        <w:rPr>
          <w:sz w:val="28"/>
          <w:szCs w:val="28"/>
          <w:rtl/>
        </w:rPr>
        <w:t xml:space="preserve">. </w:t>
      </w:r>
    </w:p>
    <w:p w:rsidR="00811738" w:rsidRDefault="00F203A3">
      <w:pPr>
        <w:numPr>
          <w:ilvl w:val="0"/>
          <w:numId w:val="6"/>
        </w:numPr>
        <w:spacing w:after="0"/>
        <w:ind w:left="566" w:hanging="284"/>
        <w:contextualSpacing/>
        <w:jc w:val="both"/>
        <w:rPr>
          <w:sz w:val="28"/>
          <w:szCs w:val="28"/>
        </w:rPr>
      </w:pPr>
      <w:r>
        <w:rPr>
          <w:rFonts w:cs="Times New Roman"/>
          <w:sz w:val="28"/>
          <w:szCs w:val="28"/>
          <w:rtl/>
        </w:rPr>
        <w:t>جمعية الأطفال المعوقين</w:t>
      </w:r>
      <w:r>
        <w:rPr>
          <w:sz w:val="28"/>
          <w:szCs w:val="28"/>
          <w:rtl/>
        </w:rPr>
        <w:t xml:space="preserve">: </w:t>
      </w:r>
    </w:p>
    <w:p w:rsidR="00811738" w:rsidRDefault="00F203A3">
      <w:pPr>
        <w:spacing w:after="0"/>
        <w:ind w:left="849"/>
        <w:jc w:val="both"/>
      </w:pPr>
      <w:r>
        <w:rPr>
          <w:rFonts w:cs="Times New Roman"/>
          <w:sz w:val="28"/>
          <w:szCs w:val="28"/>
          <w:rtl/>
        </w:rPr>
        <w:t>هي جمعية وطنية خيرية تتصدى لقضية الإعاقة بشمولية ومنهجية علمية، ومن الخدمات التي تقدمها التدريب والتطوير والرعاية الطبية، والخدمات الاجتماعية والتعليمية، إلى جانب التثقيف والتوعية بحقوق الأطفال ذوي الإعاقة</w:t>
      </w:r>
      <w:r>
        <w:rPr>
          <w:sz w:val="28"/>
          <w:szCs w:val="28"/>
          <w:rtl/>
        </w:rPr>
        <w:t xml:space="preserve">. </w:t>
      </w:r>
      <w:r>
        <w:rPr>
          <w:rFonts w:cs="Times New Roman"/>
          <w:sz w:val="28"/>
          <w:szCs w:val="28"/>
          <w:rtl/>
        </w:rPr>
        <w:t>وللجمعية تسعة مراكز هي</w:t>
      </w:r>
      <w:r>
        <w:rPr>
          <w:sz w:val="28"/>
          <w:szCs w:val="28"/>
          <w:rtl/>
        </w:rPr>
        <w:t xml:space="preserve">: </w:t>
      </w:r>
      <w:r>
        <w:rPr>
          <w:rFonts w:cs="Times New Roman"/>
          <w:sz w:val="28"/>
          <w:szCs w:val="28"/>
          <w:rtl/>
        </w:rPr>
        <w:t>مركز الملك فهد في الرياض ، ومركز الملك عبدالله في جدة، ومركز الأمير سلطان في المدينة المنورة ، ومركز الملك سلمان بن عبدالعزيز في حائل ، بالإضافة إلى مركز مكة، ومركز الجوف</w:t>
      </w:r>
      <w:r>
        <w:rPr>
          <w:sz w:val="28"/>
          <w:szCs w:val="28"/>
          <w:rtl/>
        </w:rPr>
        <w:t xml:space="preserve">. </w:t>
      </w:r>
      <w:r>
        <w:rPr>
          <w:rFonts w:cs="Times New Roman"/>
          <w:sz w:val="28"/>
          <w:szCs w:val="28"/>
          <w:rtl/>
        </w:rPr>
        <w:t xml:space="preserve">وتبلغ الطاقة الاستيعابية اليومية لهذه المراكز أكثر من </w:t>
      </w:r>
      <w:r>
        <w:rPr>
          <w:sz w:val="28"/>
          <w:szCs w:val="28"/>
          <w:rtl/>
        </w:rPr>
        <w:t xml:space="preserve">1300 </w:t>
      </w:r>
      <w:r>
        <w:rPr>
          <w:rFonts w:cs="Times New Roman"/>
          <w:sz w:val="28"/>
          <w:szCs w:val="28"/>
          <w:rtl/>
        </w:rPr>
        <w:t>طفل</w:t>
      </w:r>
      <w:r>
        <w:rPr>
          <w:sz w:val="28"/>
          <w:szCs w:val="28"/>
          <w:rtl/>
        </w:rPr>
        <w:t>.</w:t>
      </w:r>
    </w:p>
    <w:p w:rsidR="00811738" w:rsidRDefault="00F203A3">
      <w:pPr>
        <w:numPr>
          <w:ilvl w:val="0"/>
          <w:numId w:val="6"/>
        </w:numPr>
        <w:spacing w:after="0"/>
        <w:ind w:left="566" w:hanging="284"/>
        <w:contextualSpacing/>
        <w:jc w:val="both"/>
        <w:rPr>
          <w:sz w:val="28"/>
          <w:szCs w:val="28"/>
        </w:rPr>
      </w:pPr>
      <w:r>
        <w:rPr>
          <w:rFonts w:cs="Times New Roman"/>
          <w:sz w:val="28"/>
          <w:szCs w:val="28"/>
          <w:rtl/>
        </w:rPr>
        <w:t>الجمعية السعودية الخيرية للتوحد</w:t>
      </w:r>
      <w:r>
        <w:rPr>
          <w:sz w:val="28"/>
          <w:szCs w:val="28"/>
          <w:rtl/>
        </w:rPr>
        <w:t>:</w:t>
      </w:r>
    </w:p>
    <w:p w:rsidR="00F203A3" w:rsidRDefault="00F203A3">
      <w:pPr>
        <w:spacing w:after="0"/>
        <w:ind w:left="849"/>
        <w:jc w:val="both"/>
        <w:rPr>
          <w:rFonts w:cs="Times New Roman"/>
          <w:sz w:val="28"/>
          <w:szCs w:val="28"/>
          <w:rtl/>
        </w:rPr>
      </w:pPr>
      <w:r>
        <w:rPr>
          <w:rFonts w:cs="Times New Roman"/>
          <w:sz w:val="28"/>
          <w:szCs w:val="28"/>
          <w:rtl/>
        </w:rPr>
        <w:lastRenderedPageBreak/>
        <w:t xml:space="preserve">تأسست الجمعية في </w:t>
      </w:r>
      <w:r>
        <w:rPr>
          <w:sz w:val="28"/>
          <w:szCs w:val="28"/>
          <w:rtl/>
        </w:rPr>
        <w:t>28/01/2003</w:t>
      </w:r>
      <w:r>
        <w:rPr>
          <w:rFonts w:cs="Times New Roman"/>
          <w:sz w:val="28"/>
          <w:szCs w:val="28"/>
          <w:rtl/>
        </w:rPr>
        <w:t xml:space="preserve">م، وتمارس مهماتها من خلال عدد من الفروع في مناطق المملكة، وتهدف إلى مساعدة الأشخاص ذوي التوحد وأسرهم والمختصين، والعمل على رفع درجة الوعي حيال إعاقة التوحد في المجتمع، وتوفير معلومات حول </w:t>
      </w:r>
    </w:p>
    <w:p w:rsidR="00F203A3" w:rsidRDefault="00F203A3">
      <w:pPr>
        <w:spacing w:after="0"/>
        <w:ind w:left="849"/>
        <w:jc w:val="both"/>
        <w:rPr>
          <w:rFonts w:cs="Times New Roman"/>
          <w:sz w:val="28"/>
          <w:szCs w:val="28"/>
          <w:rtl/>
        </w:rPr>
      </w:pPr>
    </w:p>
    <w:p w:rsidR="00F203A3" w:rsidRDefault="00F203A3">
      <w:pPr>
        <w:spacing w:after="0"/>
        <w:ind w:left="849"/>
        <w:jc w:val="both"/>
        <w:rPr>
          <w:rFonts w:cs="Times New Roman"/>
          <w:sz w:val="28"/>
          <w:szCs w:val="28"/>
          <w:rtl/>
        </w:rPr>
      </w:pPr>
    </w:p>
    <w:p w:rsidR="00F203A3" w:rsidRDefault="00F203A3">
      <w:pPr>
        <w:spacing w:after="0"/>
        <w:ind w:left="849"/>
        <w:jc w:val="both"/>
        <w:rPr>
          <w:rFonts w:cs="Times New Roman"/>
          <w:sz w:val="28"/>
          <w:szCs w:val="28"/>
          <w:rtl/>
        </w:rPr>
      </w:pPr>
    </w:p>
    <w:p w:rsidR="00F203A3" w:rsidRDefault="00F203A3">
      <w:pPr>
        <w:spacing w:after="0"/>
        <w:ind w:left="849"/>
        <w:jc w:val="both"/>
        <w:rPr>
          <w:rFonts w:cs="Times New Roman"/>
          <w:sz w:val="28"/>
          <w:szCs w:val="28"/>
          <w:rtl/>
        </w:rPr>
      </w:pPr>
    </w:p>
    <w:p w:rsidR="00F203A3" w:rsidRDefault="00F203A3">
      <w:pPr>
        <w:spacing w:after="0"/>
        <w:ind w:left="849"/>
        <w:jc w:val="both"/>
        <w:rPr>
          <w:rFonts w:cs="Times New Roman"/>
          <w:sz w:val="28"/>
          <w:szCs w:val="28"/>
          <w:rtl/>
        </w:rPr>
      </w:pPr>
    </w:p>
    <w:p w:rsidR="00811738" w:rsidRDefault="00F203A3">
      <w:pPr>
        <w:spacing w:after="0"/>
        <w:ind w:left="849"/>
        <w:jc w:val="both"/>
      </w:pPr>
      <w:r>
        <w:rPr>
          <w:rFonts w:cs="Times New Roman"/>
          <w:sz w:val="28"/>
          <w:szCs w:val="28"/>
          <w:rtl/>
        </w:rPr>
        <w:t xml:space="preserve">حالات التوحد بجميع أنواعها ومراكز الرعاية والمختصين في المملكة لتحديد حجم المشكلة، والمساهمة في تنمية وتطوير الكوادر البشرية والمتخصصة للعمل مع فئة التوحد وتطوير قدرات الكوادر العاملة، والمساهمة في تنسيق الجهود وتحقيق التكامل بين جميع القطاعات المعنية برعاية فئة التوحد </w:t>
      </w:r>
      <w:r>
        <w:rPr>
          <w:sz w:val="28"/>
          <w:szCs w:val="28"/>
          <w:rtl/>
        </w:rPr>
        <w:t>(</w:t>
      </w:r>
      <w:r>
        <w:rPr>
          <w:rFonts w:cs="Times New Roman"/>
          <w:sz w:val="28"/>
          <w:szCs w:val="28"/>
          <w:rtl/>
        </w:rPr>
        <w:t>حكومية</w:t>
      </w:r>
      <w:r>
        <w:rPr>
          <w:sz w:val="28"/>
          <w:szCs w:val="28"/>
          <w:rtl/>
        </w:rPr>
        <w:t>/</w:t>
      </w:r>
      <w:r>
        <w:rPr>
          <w:rFonts w:cs="Times New Roman"/>
          <w:sz w:val="28"/>
          <w:szCs w:val="28"/>
          <w:rtl/>
        </w:rPr>
        <w:t>خيرية</w:t>
      </w:r>
      <w:r>
        <w:rPr>
          <w:sz w:val="28"/>
          <w:szCs w:val="28"/>
          <w:rtl/>
        </w:rPr>
        <w:t>/</w:t>
      </w:r>
      <w:r>
        <w:rPr>
          <w:rFonts w:cs="Times New Roman"/>
          <w:sz w:val="28"/>
          <w:szCs w:val="28"/>
          <w:rtl/>
        </w:rPr>
        <w:t>أهلية</w:t>
      </w:r>
      <w:r>
        <w:rPr>
          <w:sz w:val="28"/>
          <w:szCs w:val="28"/>
          <w:rtl/>
        </w:rPr>
        <w:t>)</w:t>
      </w:r>
      <w:r>
        <w:rPr>
          <w:rFonts w:cs="Times New Roman"/>
          <w:sz w:val="28"/>
          <w:szCs w:val="28"/>
          <w:rtl/>
        </w:rPr>
        <w:t>، وتوفير البرامج التأهيلية المهنية المناسبة لإعداد المؤهلين لسوق العمل، والعمل على توفير الفرص الوظيفية المناسبة لفئة التوحد</w:t>
      </w:r>
      <w:r>
        <w:rPr>
          <w:sz w:val="28"/>
          <w:szCs w:val="28"/>
          <w:rtl/>
        </w:rPr>
        <w:t>.</w:t>
      </w:r>
    </w:p>
    <w:p w:rsidR="00811738" w:rsidRDefault="00F203A3">
      <w:pPr>
        <w:numPr>
          <w:ilvl w:val="0"/>
          <w:numId w:val="6"/>
        </w:numPr>
        <w:spacing w:after="0"/>
        <w:ind w:left="566" w:hanging="284"/>
        <w:contextualSpacing/>
        <w:jc w:val="both"/>
        <w:rPr>
          <w:sz w:val="28"/>
          <w:szCs w:val="28"/>
        </w:rPr>
      </w:pPr>
      <w:r>
        <w:rPr>
          <w:rFonts w:cs="Times New Roman"/>
          <w:sz w:val="28"/>
          <w:szCs w:val="28"/>
          <w:rtl/>
        </w:rPr>
        <w:t>الجمعية السعودية للإعاقة السمعية</w:t>
      </w:r>
      <w:r>
        <w:rPr>
          <w:sz w:val="28"/>
          <w:szCs w:val="28"/>
          <w:rtl/>
        </w:rPr>
        <w:t>:</w:t>
      </w:r>
    </w:p>
    <w:p w:rsidR="00811738" w:rsidRDefault="00F203A3">
      <w:pPr>
        <w:spacing w:after="0"/>
        <w:ind w:left="849"/>
        <w:jc w:val="both"/>
      </w:pPr>
      <w:r>
        <w:rPr>
          <w:rFonts w:cs="Times New Roman"/>
          <w:sz w:val="28"/>
          <w:szCs w:val="28"/>
          <w:rtl/>
        </w:rPr>
        <w:t xml:space="preserve">تأسست الجمعية في </w:t>
      </w:r>
      <w:r>
        <w:rPr>
          <w:sz w:val="28"/>
          <w:szCs w:val="28"/>
          <w:rtl/>
        </w:rPr>
        <w:t>4/10/2000</w:t>
      </w:r>
      <w:r>
        <w:rPr>
          <w:rFonts w:cs="Times New Roman"/>
          <w:sz w:val="28"/>
          <w:szCs w:val="28"/>
          <w:rtl/>
        </w:rPr>
        <w:t>م، وتعمل على إيجاد عالم من التواصل الكلي بين الصم وضعاف السمع، وتهدف إلى تعريف المجتمع وتوعيته بالمعاقين سمعيًّا، والعمل على استصدار أنظمة ولوائح لمساعدة ذوي الاحتياجات الخاصة من الصم، والمساهمة في إنشاء مراكز تأهيلية وتعليمية لهم، وبناء قاعدة بيانات لخدمة المعاقين سمعيًّا، والإسهام في تشجيع البحوث في موضوعات الإعاقة السمعية</w:t>
      </w:r>
      <w:r>
        <w:rPr>
          <w:sz w:val="28"/>
          <w:szCs w:val="28"/>
          <w:rtl/>
        </w:rPr>
        <w:t>.</w:t>
      </w:r>
    </w:p>
    <w:p w:rsidR="00811738" w:rsidRDefault="00F203A3">
      <w:pPr>
        <w:numPr>
          <w:ilvl w:val="0"/>
          <w:numId w:val="6"/>
        </w:numPr>
        <w:spacing w:after="0"/>
        <w:ind w:left="566" w:hanging="284"/>
        <w:contextualSpacing/>
        <w:jc w:val="both"/>
        <w:rPr>
          <w:sz w:val="28"/>
          <w:szCs w:val="28"/>
        </w:rPr>
      </w:pPr>
      <w:r>
        <w:rPr>
          <w:rFonts w:cs="Times New Roman"/>
          <w:sz w:val="28"/>
          <w:szCs w:val="28"/>
          <w:rtl/>
        </w:rPr>
        <w:t>جمعية إبصار الخيرية</w:t>
      </w:r>
      <w:r>
        <w:rPr>
          <w:sz w:val="28"/>
          <w:szCs w:val="28"/>
          <w:rtl/>
        </w:rPr>
        <w:t>:</w:t>
      </w:r>
    </w:p>
    <w:p w:rsidR="00811738" w:rsidRDefault="00F203A3">
      <w:pPr>
        <w:spacing w:after="0"/>
        <w:ind w:left="849"/>
        <w:jc w:val="both"/>
      </w:pPr>
      <w:r>
        <w:rPr>
          <w:rFonts w:cs="Times New Roman"/>
          <w:sz w:val="28"/>
          <w:szCs w:val="28"/>
          <w:rtl/>
        </w:rPr>
        <w:t xml:space="preserve">تأسست الجمعية في </w:t>
      </w:r>
      <w:r>
        <w:rPr>
          <w:sz w:val="28"/>
          <w:szCs w:val="28"/>
          <w:rtl/>
        </w:rPr>
        <w:t>8/6/2003</w:t>
      </w:r>
      <w:r>
        <w:rPr>
          <w:rFonts w:cs="Times New Roman"/>
          <w:sz w:val="28"/>
          <w:szCs w:val="28"/>
          <w:rtl/>
        </w:rPr>
        <w:t>م، وتهدف إلى المساهمة في تأهيل المعوقين بصريًّا والمختصين العاملين في هذا المجال، وتقديم اختبارات تقويم البصر لضعاف البصر، وتوفير التكنولوجيا لضعاف البصر مع الدعم والمساندة التدريبية، وتوعية المجتمع بأسباب الإعاقة البصرية وطرق الوقاية منها، وتهتم أيضاً بتجميع وتصنيع الأدوات البصرية، وإنشاء مراكز البحث العلمي والمعاهد المتخصصة في خدمة الإعاقة البصرية، ودعم الأبحاث والدراسات المتعلقة بالإعاقة البصرية، وتطوير الأبحاث والخدمات المتعلقة بها</w:t>
      </w:r>
      <w:r>
        <w:rPr>
          <w:sz w:val="28"/>
          <w:szCs w:val="28"/>
          <w:rtl/>
        </w:rPr>
        <w:t>.</w:t>
      </w:r>
    </w:p>
    <w:p w:rsidR="00811738" w:rsidRDefault="00811738">
      <w:pPr>
        <w:spacing w:after="0"/>
        <w:ind w:left="849"/>
        <w:jc w:val="both"/>
      </w:pPr>
    </w:p>
    <w:p w:rsidR="00811738" w:rsidRDefault="00F203A3">
      <w:r>
        <w:rPr>
          <w:b/>
          <w:sz w:val="36"/>
          <w:szCs w:val="36"/>
        </w:rPr>
        <w:t>(6)</w:t>
      </w:r>
    </w:p>
    <w:p w:rsidR="00811738" w:rsidRDefault="00F203A3">
      <w:r>
        <w:rPr>
          <w:rFonts w:cs="Times New Roman"/>
          <w:b/>
          <w:sz w:val="28"/>
          <w:szCs w:val="28"/>
          <w:rtl/>
        </w:rPr>
        <w:t xml:space="preserve">ما مدى أن يكون الأشخاص ذوي الإعاقة وممثليهم من الجمعيات مشمولين في الخطط التنموية وتنفيذ وتقييم خدمات الدعم المقدم لهم؟ </w:t>
      </w:r>
    </w:p>
    <w:p w:rsidR="00811738" w:rsidRDefault="00F203A3">
      <w:r>
        <w:rPr>
          <w:rFonts w:cs="Times New Roman"/>
          <w:sz w:val="28"/>
          <w:szCs w:val="28"/>
          <w:rtl/>
        </w:rPr>
        <w:lastRenderedPageBreak/>
        <w:t>تتولى وزارة التخطيط في المملكة إعداد الخطط الاستراتيجية الزمنية، وقد أدرجت في خططها الخمسية والعشرية التنموية قضايا الإعاقة واعتبارها في تلك الخطط وتوفير ما من شأنه أن يفي بمتطلباتهم وما يحقق لهم الدمج المجتمعي الشامل</w:t>
      </w:r>
      <w:r>
        <w:rPr>
          <w:sz w:val="28"/>
          <w:szCs w:val="28"/>
          <w:rtl/>
        </w:rPr>
        <w:t xml:space="preserve">. </w:t>
      </w:r>
    </w:p>
    <w:p w:rsidR="00F203A3" w:rsidRDefault="00F203A3">
      <w:pPr>
        <w:rPr>
          <w:b/>
          <w:sz w:val="36"/>
          <w:szCs w:val="36"/>
        </w:rPr>
      </w:pPr>
    </w:p>
    <w:p w:rsidR="00F203A3" w:rsidRDefault="00F203A3">
      <w:pPr>
        <w:rPr>
          <w:b/>
          <w:sz w:val="36"/>
          <w:szCs w:val="36"/>
        </w:rPr>
      </w:pPr>
    </w:p>
    <w:p w:rsidR="00F203A3" w:rsidRDefault="00F203A3">
      <w:pPr>
        <w:rPr>
          <w:b/>
          <w:sz w:val="36"/>
          <w:szCs w:val="36"/>
        </w:rPr>
      </w:pPr>
    </w:p>
    <w:p w:rsidR="00811738" w:rsidRDefault="00F203A3">
      <w:r>
        <w:rPr>
          <w:b/>
          <w:sz w:val="36"/>
          <w:szCs w:val="36"/>
        </w:rPr>
        <w:t>(7)</w:t>
      </w:r>
    </w:p>
    <w:p w:rsidR="00811738" w:rsidRDefault="00F203A3">
      <w:r>
        <w:rPr>
          <w:rFonts w:cs="Times New Roman"/>
          <w:b/>
          <w:sz w:val="28"/>
          <w:szCs w:val="28"/>
          <w:rtl/>
        </w:rPr>
        <w:t xml:space="preserve">قدم أي معلومات أو إحصائيات أخرى ذات علاقة متضمنة الدراسات والاستبانات والإحصائيات السكانية والبيانات الإدارية والتقارير والدراسات، التي تتعلق بما يقدم للأشخاص ذوي الإعاقة في بلدكم؟ </w:t>
      </w:r>
    </w:p>
    <w:p w:rsidR="00811738" w:rsidRDefault="00F203A3">
      <w:pPr>
        <w:tabs>
          <w:tab w:val="left" w:pos="424"/>
        </w:tabs>
        <w:spacing w:after="0" w:line="256" w:lineRule="auto"/>
        <w:jc w:val="both"/>
      </w:pPr>
      <w:r>
        <w:rPr>
          <w:rFonts w:cs="Times New Roman"/>
          <w:sz w:val="28"/>
          <w:szCs w:val="28"/>
          <w:rtl/>
        </w:rPr>
        <w:t xml:space="preserve">تدرك المملكة ما لجمع الإحصاءات والبيانات والبحوث والدراسات من أهمية بالغة في رسم الخطط والاستراتيجيات وتحديد المسارات الصحيحة لقضايا الإعاقة ورعاية حقوق الأشخاص ذوي الإعاقة، وبالتالي، فقد تم إجراء بعض الدراسات الوطنية على مدار السنوات الماضية منها دراسة المشروع الوطني لأبحاث الإعاقة والتأهيل وإعادة التأهيل داخل المجتمع في المملكة في عام </w:t>
      </w:r>
      <w:r>
        <w:rPr>
          <w:sz w:val="28"/>
          <w:szCs w:val="28"/>
          <w:rtl/>
        </w:rPr>
        <w:t>1997</w:t>
      </w:r>
      <w:r>
        <w:rPr>
          <w:rFonts w:cs="Times New Roman"/>
          <w:sz w:val="28"/>
          <w:szCs w:val="28"/>
          <w:rtl/>
        </w:rPr>
        <w:t xml:space="preserve">م، والتي كانت أول دراسة وطنية أظهرت أن نسبة انتشار الإعاقة بمختلف فئاتها في المملكة هي </w:t>
      </w:r>
      <w:r>
        <w:rPr>
          <w:sz w:val="28"/>
          <w:szCs w:val="28"/>
          <w:rtl/>
        </w:rPr>
        <w:t xml:space="preserve">(3.6%).  </w:t>
      </w:r>
      <w:r>
        <w:rPr>
          <w:rFonts w:cs="Times New Roman"/>
          <w:sz w:val="28"/>
          <w:szCs w:val="28"/>
          <w:rtl/>
        </w:rPr>
        <w:t xml:space="preserve">بعد ذلك أجريت دراسة أخرى من قبل بعض الباحثين، حيث أظهرت أن نسبة انتشار الإعاقة في المملكة هي </w:t>
      </w:r>
      <w:r>
        <w:rPr>
          <w:sz w:val="28"/>
          <w:szCs w:val="28"/>
          <w:rtl/>
        </w:rPr>
        <w:t>(6.3%)</w:t>
      </w:r>
      <w:r>
        <w:rPr>
          <w:rFonts w:cs="Times New Roman"/>
          <w:sz w:val="28"/>
          <w:szCs w:val="28"/>
          <w:rtl/>
        </w:rPr>
        <w:t>، وقد يكون سبب انخفاض نسبة الانتشار في الدراستين المذكورتين هو التعريف الذي تم اعتماده للإعاقة إضافة إلى أن الدراستين اقتصرتا على فئات عمرية معينة وليس جميع الأعمار</w:t>
      </w:r>
      <w:r>
        <w:rPr>
          <w:sz w:val="28"/>
          <w:szCs w:val="28"/>
          <w:rtl/>
        </w:rPr>
        <w:t xml:space="preserve">. </w:t>
      </w:r>
      <w:r>
        <w:rPr>
          <w:rFonts w:cs="Times New Roman"/>
          <w:sz w:val="28"/>
          <w:szCs w:val="28"/>
          <w:rtl/>
        </w:rPr>
        <w:t xml:space="preserve">كما أن ثمة دراسة أجريت حول ديموغرافية الإعاقة عام </w:t>
      </w:r>
      <w:r>
        <w:rPr>
          <w:sz w:val="28"/>
          <w:szCs w:val="28"/>
          <w:rtl/>
        </w:rPr>
        <w:t>2003</w:t>
      </w:r>
      <w:r>
        <w:rPr>
          <w:rFonts w:cs="Times New Roman"/>
          <w:sz w:val="28"/>
          <w:szCs w:val="28"/>
          <w:rtl/>
        </w:rPr>
        <w:t xml:space="preserve">م، وتعمل وزارة الشؤون الاجتماعية حالياً على إعداد سجل وطني للإعاقة </w:t>
      </w:r>
      <w:r>
        <w:rPr>
          <w:sz w:val="28"/>
          <w:szCs w:val="28"/>
          <w:rtl/>
        </w:rPr>
        <w:t>(</w:t>
      </w:r>
      <w:r>
        <w:rPr>
          <w:rFonts w:cs="Times New Roman"/>
          <w:sz w:val="28"/>
          <w:szCs w:val="28"/>
          <w:rtl/>
        </w:rPr>
        <w:t xml:space="preserve">طبي </w:t>
      </w:r>
      <w:r>
        <w:rPr>
          <w:sz w:val="28"/>
          <w:szCs w:val="28"/>
          <w:rtl/>
        </w:rPr>
        <w:t xml:space="preserve">- </w:t>
      </w:r>
      <w:r>
        <w:rPr>
          <w:rFonts w:cs="Times New Roman"/>
          <w:sz w:val="28"/>
          <w:szCs w:val="28"/>
          <w:rtl/>
        </w:rPr>
        <w:t>اجتماعي</w:t>
      </w:r>
      <w:r>
        <w:rPr>
          <w:sz w:val="28"/>
          <w:szCs w:val="28"/>
          <w:rtl/>
        </w:rPr>
        <w:t xml:space="preserve">) </w:t>
      </w:r>
      <w:r>
        <w:rPr>
          <w:rFonts w:cs="Times New Roman"/>
          <w:sz w:val="28"/>
          <w:szCs w:val="28"/>
          <w:rtl/>
        </w:rPr>
        <w:t>وذلك بناءً على قرار مجلس الوزراء الذي أسند للوزارة إنشاء إدارة متخصصة لهذا الأمر</w:t>
      </w:r>
    </w:p>
    <w:p w:rsidR="00811738" w:rsidRDefault="00F203A3">
      <w:pPr>
        <w:tabs>
          <w:tab w:val="left" w:pos="424"/>
        </w:tabs>
        <w:spacing w:after="0" w:line="256" w:lineRule="auto"/>
        <w:jc w:val="both"/>
      </w:pPr>
      <w:r>
        <w:rPr>
          <w:rFonts w:cs="Times New Roman"/>
          <w:sz w:val="28"/>
          <w:szCs w:val="28"/>
          <w:rtl/>
        </w:rPr>
        <w:t xml:space="preserve">وفي ذات السياق، فإن استمارة تعداد السكان التي أعدتها مصلحة الإحصاءات العامة في التعداد السكاني الأخير عام </w:t>
      </w:r>
      <w:r>
        <w:rPr>
          <w:sz w:val="28"/>
          <w:szCs w:val="28"/>
          <w:rtl/>
        </w:rPr>
        <w:t>2011</w:t>
      </w:r>
      <w:r>
        <w:rPr>
          <w:rFonts w:cs="Times New Roman"/>
          <w:sz w:val="28"/>
          <w:szCs w:val="28"/>
          <w:rtl/>
        </w:rPr>
        <w:t>م تضمنت فقرة بخصوص الإجابة على وجود شخص من ذوي الإعاقة في الأسرة</w:t>
      </w:r>
      <w:r>
        <w:rPr>
          <w:sz w:val="28"/>
          <w:szCs w:val="28"/>
          <w:rtl/>
        </w:rPr>
        <w:t xml:space="preserve">. </w:t>
      </w:r>
    </w:p>
    <w:p w:rsidR="00811738" w:rsidRDefault="00F203A3">
      <w:pPr>
        <w:tabs>
          <w:tab w:val="left" w:pos="424"/>
        </w:tabs>
        <w:spacing w:after="0" w:line="256" w:lineRule="auto"/>
        <w:jc w:val="both"/>
      </w:pPr>
      <w:r>
        <w:rPr>
          <w:rFonts w:cs="Times New Roman"/>
          <w:sz w:val="28"/>
          <w:szCs w:val="28"/>
          <w:rtl/>
        </w:rPr>
        <w:t xml:space="preserve">من جانب آخر، تولي وزارة التربية والتعليم أهمية كبيرة لجمع الإحصاءات والبيانات الميدانية لمعرفة اعداد الأشخاص ذوي الإعاقة وخاصة الطلاب بهدف تقديم الخدمات التربوية والتعليمية لهم ومن الأمثلة على ذلك الدراسة الوطنية لتقييم تجربة المملكة العربية السعودية في مجال دمج التلاميذ ذوي الإعاقة في مدارس التعليم العام </w:t>
      </w:r>
      <w:r>
        <w:rPr>
          <w:sz w:val="28"/>
          <w:szCs w:val="28"/>
          <w:rtl/>
        </w:rPr>
        <w:t xml:space="preserve">(2008 </w:t>
      </w:r>
      <w:r>
        <w:rPr>
          <w:rFonts w:cs="Times New Roman"/>
          <w:sz w:val="28"/>
          <w:szCs w:val="28"/>
          <w:rtl/>
        </w:rPr>
        <w:t>م</w:t>
      </w:r>
      <w:r>
        <w:rPr>
          <w:sz w:val="28"/>
          <w:szCs w:val="28"/>
          <w:rtl/>
        </w:rPr>
        <w:t xml:space="preserve">).  </w:t>
      </w:r>
    </w:p>
    <w:p w:rsidR="00811738" w:rsidRDefault="00F203A3">
      <w:pPr>
        <w:tabs>
          <w:tab w:val="left" w:pos="424"/>
        </w:tabs>
        <w:spacing w:after="0" w:line="256" w:lineRule="auto"/>
        <w:jc w:val="both"/>
      </w:pPr>
      <w:r>
        <w:rPr>
          <w:rFonts w:cs="Times New Roman"/>
          <w:sz w:val="28"/>
          <w:szCs w:val="28"/>
          <w:rtl/>
        </w:rPr>
        <w:lastRenderedPageBreak/>
        <w:t xml:space="preserve">أما بالنسبة لكبار السن </w:t>
      </w:r>
      <w:r>
        <w:rPr>
          <w:sz w:val="28"/>
          <w:szCs w:val="28"/>
          <w:rtl/>
        </w:rPr>
        <w:t>(</w:t>
      </w:r>
      <w:r>
        <w:rPr>
          <w:rFonts w:cs="Times New Roman"/>
          <w:sz w:val="28"/>
          <w:szCs w:val="28"/>
          <w:rtl/>
        </w:rPr>
        <w:t>المتقاعدين</w:t>
      </w:r>
      <w:r>
        <w:rPr>
          <w:sz w:val="28"/>
          <w:szCs w:val="28"/>
          <w:rtl/>
        </w:rPr>
        <w:t xml:space="preserve">) </w:t>
      </w:r>
      <w:r>
        <w:rPr>
          <w:rFonts w:cs="Times New Roman"/>
          <w:sz w:val="28"/>
          <w:szCs w:val="28"/>
          <w:rtl/>
        </w:rPr>
        <w:t>الذين يعانون من إعاقة مرضية أو بسبب تقدم العمر، فيتم تسجيلهم في وزارة الشؤون الاجتماعية من خلال الخدمات التي يحصلون عليها في دور المسنين الاجتماعية</w:t>
      </w:r>
      <w:r>
        <w:rPr>
          <w:sz w:val="28"/>
          <w:szCs w:val="28"/>
          <w:rtl/>
        </w:rPr>
        <w:t xml:space="preserve">. </w:t>
      </w:r>
    </w:p>
    <w:p w:rsidR="00811738" w:rsidRDefault="00811738">
      <w:pPr>
        <w:tabs>
          <w:tab w:val="left" w:pos="424"/>
        </w:tabs>
        <w:spacing w:after="0" w:line="240" w:lineRule="auto"/>
        <w:jc w:val="both"/>
      </w:pPr>
    </w:p>
    <w:p w:rsidR="00811738" w:rsidRDefault="00811738">
      <w:pPr>
        <w:rPr>
          <w:rFonts w:cstheme="minorBidi"/>
          <w:rtl/>
        </w:rPr>
      </w:pPr>
    </w:p>
    <w:p w:rsidR="00F203A3" w:rsidRDefault="00F203A3">
      <w:pPr>
        <w:rPr>
          <w:rFonts w:cstheme="minorBidi"/>
          <w:rtl/>
        </w:rPr>
      </w:pPr>
    </w:p>
    <w:p w:rsidR="00F203A3" w:rsidRDefault="00F203A3">
      <w:pPr>
        <w:rPr>
          <w:rFonts w:cstheme="minorBidi"/>
          <w:rtl/>
        </w:rPr>
      </w:pPr>
    </w:p>
    <w:p w:rsidR="00F203A3" w:rsidRDefault="00F203A3">
      <w:pPr>
        <w:rPr>
          <w:rFonts w:cstheme="minorBidi"/>
          <w:rtl/>
        </w:rPr>
      </w:pPr>
    </w:p>
    <w:p w:rsidR="00F203A3" w:rsidRDefault="00F203A3" w:rsidP="00F203A3">
      <w:pPr>
        <w:pStyle w:val="Heading1"/>
        <w:bidi w:val="0"/>
        <w:spacing w:before="0" w:after="0"/>
        <w:rPr>
          <w:rFonts w:ascii="Georgia" w:hAnsi="Georgia"/>
          <w:color w:val="AC4F35"/>
          <w:sz w:val="40"/>
          <w:szCs w:val="40"/>
        </w:rPr>
      </w:pPr>
    </w:p>
    <w:p w:rsidR="00F203A3" w:rsidRDefault="00F203A3" w:rsidP="00F203A3">
      <w:pPr>
        <w:pStyle w:val="Heading1"/>
        <w:bidi w:val="0"/>
        <w:spacing w:before="0" w:after="0"/>
        <w:rPr>
          <w:rFonts w:ascii="Georgia" w:hAnsi="Georgia"/>
          <w:color w:val="AC4F35"/>
          <w:sz w:val="40"/>
          <w:szCs w:val="40"/>
        </w:rPr>
      </w:pPr>
    </w:p>
    <w:p w:rsidR="00F203A3" w:rsidRDefault="00F203A3" w:rsidP="00F203A3">
      <w:pPr>
        <w:pStyle w:val="Heading1"/>
        <w:bidi w:val="0"/>
        <w:spacing w:before="0" w:after="0"/>
        <w:rPr>
          <w:rFonts w:ascii="Georgia" w:hAnsi="Georgia"/>
          <w:color w:val="AC4F35"/>
          <w:sz w:val="40"/>
          <w:szCs w:val="40"/>
        </w:rPr>
      </w:pPr>
    </w:p>
    <w:p w:rsidR="00F203A3" w:rsidRDefault="00F203A3" w:rsidP="00F203A3">
      <w:pPr>
        <w:pStyle w:val="Heading1"/>
        <w:bidi w:val="0"/>
        <w:spacing w:before="0" w:after="0"/>
        <w:rPr>
          <w:rFonts w:ascii="Georgia" w:hAnsi="Georgia"/>
          <w:color w:val="AC4F35"/>
          <w:sz w:val="40"/>
          <w:szCs w:val="40"/>
        </w:rPr>
      </w:pPr>
      <w:r>
        <w:rPr>
          <w:rFonts w:ascii="Georgia" w:hAnsi="Georgia"/>
          <w:color w:val="AC4F35"/>
          <w:sz w:val="40"/>
          <w:szCs w:val="40"/>
        </w:rPr>
        <w:t>Saudi Arabia Disability Code</w:t>
      </w:r>
    </w:p>
    <w:tbl>
      <w:tblPr>
        <w:tblW w:w="5000" w:type="pct"/>
        <w:tblCellSpacing w:w="0" w:type="dxa"/>
        <w:tblCellMar>
          <w:left w:w="0" w:type="dxa"/>
          <w:right w:w="0" w:type="dxa"/>
        </w:tblCellMar>
        <w:tblLook w:val="04A0" w:firstRow="1" w:lastRow="0" w:firstColumn="1" w:lastColumn="0" w:noHBand="0" w:noVBand="1"/>
      </w:tblPr>
      <w:tblGrid>
        <w:gridCol w:w="8306"/>
      </w:tblGrid>
      <w:tr w:rsidR="00F203A3" w:rsidRPr="00F203A3" w:rsidTr="00F203A3">
        <w:trPr>
          <w:tblCellSpacing w:w="0" w:type="dxa"/>
        </w:trPr>
        <w:tc>
          <w:tcPr>
            <w:tcW w:w="0" w:type="auto"/>
            <w:vAlign w:val="center"/>
            <w:hideMark/>
          </w:tcPr>
          <w:p w:rsidR="00F203A3" w:rsidRPr="00F203A3" w:rsidRDefault="00F203A3" w:rsidP="00F203A3">
            <w:pPr>
              <w:pStyle w:val="NormalWeb"/>
              <w:spacing w:before="150" w:beforeAutospacing="0" w:after="0" w:afterAutospacing="0"/>
              <w:ind w:left="375" w:right="375"/>
              <w:rPr>
                <w:rFonts w:ascii="Tahoma" w:hAnsi="Tahoma" w:cs="Tahoma"/>
                <w:color w:val="666666"/>
                <w:sz w:val="28"/>
                <w:szCs w:val="28"/>
              </w:rPr>
            </w:pPr>
            <w:r w:rsidRPr="00F203A3">
              <w:rPr>
                <w:rFonts w:ascii="Trebuchet MS" w:hAnsi="Trebuchet MS" w:cs="Tahoma"/>
                <w:b/>
                <w:bCs/>
                <w:color w:val="666666"/>
                <w:sz w:val="28"/>
                <w:szCs w:val="28"/>
                <w:u w:val="single"/>
              </w:rPr>
              <w:t>ARTICLE 1 </w:t>
            </w:r>
            <w:bookmarkStart w:id="2" w:name="1"/>
            <w:bookmarkEnd w:id="2"/>
            <w:r w:rsidRPr="00F203A3">
              <w:rPr>
                <w:rStyle w:val="apple-converted-space"/>
                <w:rFonts w:ascii="Trebuchet MS" w:hAnsi="Trebuchet MS" w:cs="Tahoma"/>
                <w:b/>
                <w:bCs/>
                <w:color w:val="666666"/>
                <w:sz w:val="28"/>
                <w:szCs w:val="28"/>
                <w:u w:val="single"/>
              </w:rPr>
              <w:t> </w:t>
            </w:r>
            <w:r w:rsidRPr="00F203A3">
              <w:rPr>
                <w:rFonts w:ascii="Trebuchet MS" w:hAnsi="Trebuchet MS" w:cs="Tahoma"/>
                <w:color w:val="666666"/>
                <w:sz w:val="28"/>
                <w:szCs w:val="28"/>
                <w:u w:val="single"/>
              </w:rPr>
              <w:br/>
            </w:r>
            <w:r w:rsidRPr="00F203A3">
              <w:rPr>
                <w:rFonts w:ascii="Trebuchet MS" w:hAnsi="Trebuchet MS" w:cs="Tahoma"/>
                <w:color w:val="666666"/>
                <w:sz w:val="28"/>
                <w:szCs w:val="28"/>
              </w:rPr>
              <w:t>The following words and expressions, used in this code, have the following meanings:</w:t>
            </w:r>
            <w:r w:rsidRPr="00F203A3">
              <w:rPr>
                <w:rFonts w:ascii="Trebuchet MS" w:hAnsi="Trebuchet MS" w:cs="Tahoma"/>
                <w:color w:val="666666"/>
                <w:sz w:val="28"/>
                <w:szCs w:val="28"/>
              </w:rPr>
              <w:br/>
            </w:r>
            <w:r w:rsidRPr="00F203A3">
              <w:rPr>
                <w:rFonts w:ascii="Trebuchet MS" w:hAnsi="Trebuchet MS" w:cs="Tahoma"/>
                <w:b/>
                <w:bCs/>
                <w:color w:val="666666"/>
                <w:sz w:val="28"/>
                <w:szCs w:val="28"/>
              </w:rPr>
              <w:t>Persons with disabilities</w:t>
            </w:r>
          </w:p>
          <w:p w:rsidR="00F203A3" w:rsidRPr="00F203A3" w:rsidRDefault="00F203A3" w:rsidP="00F203A3">
            <w:pPr>
              <w:pStyle w:val="NormalWeb"/>
              <w:spacing w:before="150" w:beforeAutospacing="0" w:after="0" w:afterAutospacing="0"/>
              <w:ind w:left="375" w:right="375"/>
              <w:rPr>
                <w:rFonts w:ascii="Tahoma" w:hAnsi="Tahoma" w:cs="Tahoma"/>
                <w:color w:val="666666"/>
                <w:sz w:val="28"/>
                <w:szCs w:val="28"/>
              </w:rPr>
            </w:pPr>
            <w:r w:rsidRPr="00F203A3">
              <w:rPr>
                <w:rFonts w:ascii="Trebuchet MS" w:hAnsi="Trebuchet MS" w:cs="Tahoma"/>
                <w:color w:val="666666"/>
                <w:sz w:val="28"/>
                <w:szCs w:val="28"/>
              </w:rPr>
              <w:t>   A person with a disability is one who is totally or partially disabled with respect to his/her bodily, material, mental, communicative, academic or psychological capabilities, to the extent that it compromises the ability of that person to meet his/her normal needs as compared to his/her non-disabled counterparts.</w:t>
            </w:r>
            <w:r w:rsidRPr="00F203A3">
              <w:rPr>
                <w:rFonts w:ascii="Trebuchet MS" w:hAnsi="Trebuchet MS" w:cs="Tahoma"/>
                <w:color w:val="666666"/>
                <w:sz w:val="28"/>
                <w:szCs w:val="28"/>
              </w:rPr>
              <w:br/>
              <w:t>   For the purpose of this code, "persons with disabilities" shall refer to individuals who have one or more of the following disabilities: visual disability, hearing disability, cognitive disability, motor disability, learning disabilities, speech and language impairments, behavioral problems, pervasive developmental delay, multi-disabilities, and other disabilities, which require special care.</w:t>
            </w:r>
          </w:p>
          <w:p w:rsidR="00F203A3" w:rsidRPr="00F203A3" w:rsidRDefault="00F203A3" w:rsidP="00F203A3">
            <w:pPr>
              <w:pStyle w:val="NormalWeb"/>
              <w:spacing w:before="150" w:beforeAutospacing="0" w:after="0" w:afterAutospacing="0"/>
              <w:ind w:left="375" w:right="375"/>
              <w:rPr>
                <w:rFonts w:ascii="Tahoma" w:hAnsi="Tahoma" w:cs="Tahoma"/>
                <w:color w:val="666666"/>
                <w:sz w:val="28"/>
                <w:szCs w:val="28"/>
              </w:rPr>
            </w:pPr>
            <w:r w:rsidRPr="00F203A3">
              <w:rPr>
                <w:rFonts w:ascii="Trebuchet MS" w:hAnsi="Trebuchet MS" w:cs="Tahoma"/>
                <w:b/>
                <w:bCs/>
                <w:color w:val="666666"/>
                <w:sz w:val="28"/>
                <w:szCs w:val="28"/>
              </w:rPr>
              <w:t>Prevention</w:t>
            </w:r>
            <w:r w:rsidRPr="00F203A3">
              <w:rPr>
                <w:rFonts w:ascii="Trebuchet MS" w:hAnsi="Trebuchet MS" w:cs="Tahoma"/>
                <w:color w:val="666666"/>
                <w:sz w:val="28"/>
                <w:szCs w:val="28"/>
              </w:rPr>
              <w:br/>
              <w:t>The set of medical, psychological, social, educational, informational and regulatory procedures, which aim at preventing or limiting the effect of disabilities and at pre-</w:t>
            </w:r>
            <w:r w:rsidRPr="00F203A3">
              <w:rPr>
                <w:rFonts w:ascii="Trebuchet MS" w:hAnsi="Trebuchet MS" w:cs="Tahoma"/>
                <w:color w:val="666666"/>
                <w:sz w:val="28"/>
                <w:szCs w:val="28"/>
              </w:rPr>
              <w:lastRenderedPageBreak/>
              <w:t>empting and easing the consequences thereof.</w:t>
            </w:r>
          </w:p>
          <w:p w:rsidR="00F203A3" w:rsidRPr="00F203A3" w:rsidRDefault="00F203A3" w:rsidP="00F203A3">
            <w:pPr>
              <w:pStyle w:val="NormalWeb"/>
              <w:spacing w:before="150" w:beforeAutospacing="0" w:after="0" w:afterAutospacing="0"/>
              <w:ind w:left="375" w:right="375"/>
              <w:rPr>
                <w:rFonts w:ascii="Tahoma" w:hAnsi="Tahoma" w:cs="Tahoma"/>
                <w:color w:val="666666"/>
                <w:sz w:val="28"/>
                <w:szCs w:val="28"/>
              </w:rPr>
            </w:pPr>
            <w:r w:rsidRPr="00F203A3">
              <w:rPr>
                <w:rFonts w:ascii="Trebuchet MS" w:hAnsi="Trebuchet MS" w:cs="Tahoma"/>
                <w:b/>
                <w:bCs/>
                <w:color w:val="666666"/>
                <w:sz w:val="28"/>
                <w:szCs w:val="28"/>
              </w:rPr>
              <w:t>Welfare</w:t>
            </w:r>
            <w:r w:rsidRPr="00F203A3">
              <w:rPr>
                <w:rFonts w:ascii="Trebuchet MS" w:hAnsi="Trebuchet MS" w:cs="Tahoma"/>
                <w:color w:val="666666"/>
                <w:sz w:val="28"/>
                <w:szCs w:val="28"/>
              </w:rPr>
              <w:br/>
              <w:t>To provide care services to persons with disabilities dependent upon the degree of their disability, as well as their medical and social situation.</w:t>
            </w:r>
          </w:p>
          <w:p w:rsidR="00F203A3" w:rsidRDefault="00F203A3" w:rsidP="00F203A3">
            <w:pPr>
              <w:pStyle w:val="NormalWeb"/>
              <w:spacing w:before="150" w:beforeAutospacing="0" w:after="0" w:afterAutospacing="0"/>
              <w:ind w:left="375" w:right="375"/>
              <w:rPr>
                <w:rFonts w:ascii="Trebuchet MS" w:hAnsi="Trebuchet MS" w:cs="Tahoma"/>
                <w:b/>
                <w:bCs/>
                <w:color w:val="666666"/>
                <w:sz w:val="28"/>
                <w:szCs w:val="28"/>
              </w:rPr>
            </w:pPr>
          </w:p>
          <w:p w:rsidR="00F203A3" w:rsidRDefault="00F203A3" w:rsidP="00F203A3">
            <w:pPr>
              <w:pStyle w:val="NormalWeb"/>
              <w:spacing w:before="150" w:beforeAutospacing="0" w:after="0" w:afterAutospacing="0"/>
              <w:ind w:left="375" w:right="375"/>
              <w:rPr>
                <w:rFonts w:ascii="Trebuchet MS" w:hAnsi="Trebuchet MS" w:cs="Tahoma"/>
                <w:b/>
                <w:bCs/>
                <w:color w:val="666666"/>
                <w:sz w:val="28"/>
                <w:szCs w:val="28"/>
              </w:rPr>
            </w:pPr>
          </w:p>
          <w:p w:rsidR="00F203A3" w:rsidRDefault="00F203A3" w:rsidP="00F203A3">
            <w:pPr>
              <w:pStyle w:val="NormalWeb"/>
              <w:spacing w:before="150" w:beforeAutospacing="0" w:after="0" w:afterAutospacing="0"/>
              <w:ind w:left="375" w:right="375"/>
              <w:rPr>
                <w:rFonts w:ascii="Trebuchet MS" w:hAnsi="Trebuchet MS" w:cs="Tahoma"/>
                <w:b/>
                <w:bCs/>
                <w:color w:val="666666"/>
                <w:sz w:val="28"/>
                <w:szCs w:val="28"/>
              </w:rPr>
            </w:pPr>
          </w:p>
          <w:p w:rsidR="00F203A3" w:rsidRDefault="00F203A3" w:rsidP="00F203A3">
            <w:pPr>
              <w:pStyle w:val="NormalWeb"/>
              <w:spacing w:before="150" w:beforeAutospacing="0" w:after="0" w:afterAutospacing="0"/>
              <w:ind w:left="375" w:right="375"/>
              <w:rPr>
                <w:rFonts w:ascii="Trebuchet MS" w:hAnsi="Trebuchet MS" w:cs="Tahoma"/>
                <w:b/>
                <w:bCs/>
                <w:color w:val="666666"/>
                <w:sz w:val="28"/>
                <w:szCs w:val="28"/>
              </w:rPr>
            </w:pPr>
          </w:p>
          <w:p w:rsidR="00F203A3" w:rsidRDefault="00F203A3" w:rsidP="00F203A3">
            <w:pPr>
              <w:pStyle w:val="NormalWeb"/>
              <w:spacing w:before="150" w:beforeAutospacing="0" w:after="0" w:afterAutospacing="0"/>
              <w:ind w:left="375" w:right="375"/>
              <w:rPr>
                <w:rFonts w:ascii="Trebuchet MS" w:hAnsi="Trebuchet MS" w:cs="Tahoma"/>
                <w:b/>
                <w:bCs/>
                <w:color w:val="666666"/>
                <w:sz w:val="28"/>
                <w:szCs w:val="28"/>
              </w:rPr>
            </w:pPr>
          </w:p>
          <w:p w:rsidR="00F203A3" w:rsidRPr="00F203A3" w:rsidRDefault="00F203A3" w:rsidP="00F203A3">
            <w:pPr>
              <w:pStyle w:val="NormalWeb"/>
              <w:spacing w:before="150" w:beforeAutospacing="0" w:after="0" w:afterAutospacing="0"/>
              <w:ind w:left="375" w:right="375"/>
              <w:rPr>
                <w:rFonts w:ascii="Tahoma" w:hAnsi="Tahoma" w:cs="Tahoma"/>
                <w:color w:val="666666"/>
                <w:sz w:val="28"/>
                <w:szCs w:val="28"/>
              </w:rPr>
            </w:pPr>
            <w:r w:rsidRPr="00F203A3">
              <w:rPr>
                <w:rFonts w:ascii="Trebuchet MS" w:hAnsi="Trebuchet MS" w:cs="Tahoma"/>
                <w:b/>
                <w:bCs/>
                <w:color w:val="666666"/>
                <w:sz w:val="28"/>
                <w:szCs w:val="28"/>
              </w:rPr>
              <w:t>Habilitation</w:t>
            </w:r>
            <w:r w:rsidRPr="00F203A3">
              <w:rPr>
                <w:rFonts w:ascii="Trebuchet MS" w:hAnsi="Trebuchet MS" w:cs="Tahoma"/>
                <w:color w:val="666666"/>
                <w:sz w:val="28"/>
                <w:szCs w:val="28"/>
              </w:rPr>
              <w:br/>
              <w:t>A coordinated process to utilize medical, social, psychological, educational and professional services to enable the disabled to achieve the maximum feasible degree of functional efficiency; to enable persons with disabilities to adapt to the needs and requirements of their natural and social environment, as well as developing their capabilities to attain independence and be productive members of society to the extent possible.</w:t>
            </w:r>
          </w:p>
          <w:p w:rsidR="00F203A3" w:rsidRPr="00F203A3" w:rsidRDefault="00F203A3" w:rsidP="00F203A3">
            <w:pPr>
              <w:pStyle w:val="NormalWeb"/>
              <w:spacing w:before="150" w:beforeAutospacing="0" w:after="0" w:afterAutospacing="0"/>
              <w:ind w:left="375" w:right="375"/>
              <w:rPr>
                <w:rFonts w:ascii="Tahoma" w:hAnsi="Tahoma" w:cs="Tahoma"/>
                <w:color w:val="666666"/>
                <w:sz w:val="28"/>
                <w:szCs w:val="28"/>
              </w:rPr>
            </w:pPr>
            <w:r w:rsidRPr="00F203A3">
              <w:rPr>
                <w:rFonts w:ascii="Trebuchet MS" w:hAnsi="Trebuchet MS" w:cs="Tahoma"/>
                <w:color w:val="666666"/>
                <w:sz w:val="28"/>
                <w:szCs w:val="28"/>
              </w:rPr>
              <w:t>The Supreme Council</w:t>
            </w:r>
            <w:r w:rsidRPr="00F203A3">
              <w:rPr>
                <w:rFonts w:ascii="Trebuchet MS" w:hAnsi="Trebuchet MS" w:cs="Tahoma"/>
                <w:color w:val="666666"/>
                <w:sz w:val="28"/>
                <w:szCs w:val="28"/>
              </w:rPr>
              <w:br/>
              <w:t>The Supreme Council for the Affairs of Persons with Disabilities.</w:t>
            </w:r>
          </w:p>
          <w:p w:rsidR="00F203A3" w:rsidRPr="00F203A3" w:rsidRDefault="00F203A3" w:rsidP="00F203A3">
            <w:pPr>
              <w:pStyle w:val="NormalWeb"/>
              <w:spacing w:before="150" w:beforeAutospacing="0" w:after="0" w:afterAutospacing="0"/>
              <w:ind w:left="375" w:right="375"/>
              <w:rPr>
                <w:rFonts w:ascii="Tahoma" w:hAnsi="Tahoma" w:cs="Tahoma"/>
                <w:color w:val="666666"/>
                <w:sz w:val="28"/>
                <w:szCs w:val="28"/>
              </w:rPr>
            </w:pPr>
            <w:r w:rsidRPr="00F203A3">
              <w:rPr>
                <w:rFonts w:ascii="Trebuchet MS" w:hAnsi="Trebuchet MS" w:cs="Tahoma"/>
                <w:b/>
                <w:bCs/>
                <w:color w:val="666666"/>
                <w:sz w:val="28"/>
                <w:szCs w:val="28"/>
                <w:u w:val="single"/>
              </w:rPr>
              <w:t>ARTICLE 2</w:t>
            </w:r>
            <w:r w:rsidRPr="00F203A3">
              <w:rPr>
                <w:rStyle w:val="apple-converted-space"/>
                <w:rFonts w:ascii="Trebuchet MS" w:hAnsi="Trebuchet MS" w:cs="Tahoma"/>
                <w:b/>
                <w:bCs/>
                <w:color w:val="666666"/>
                <w:sz w:val="28"/>
                <w:szCs w:val="28"/>
                <w:u w:val="single"/>
              </w:rPr>
              <w:t> </w:t>
            </w:r>
            <w:bookmarkStart w:id="3" w:name="2"/>
            <w:bookmarkEnd w:id="3"/>
            <w:r w:rsidRPr="00F203A3">
              <w:rPr>
                <w:rFonts w:ascii="Trebuchet MS" w:hAnsi="Trebuchet MS" w:cs="Tahoma"/>
                <w:color w:val="666666"/>
                <w:sz w:val="28"/>
                <w:szCs w:val="28"/>
              </w:rPr>
              <w:br/>
              <w:t>The Government shall guarantee the prevention, welfare and habilitation services to persons with disabilities and their families, and will encourage institutions and individuals to contribute to charitable activities within the field of disability. The Government shall guarantee to provide services to persons with disabilities in the following areas:</w:t>
            </w:r>
          </w:p>
          <w:p w:rsidR="00F203A3" w:rsidRPr="00F203A3" w:rsidRDefault="00F203A3" w:rsidP="00F203A3">
            <w:pPr>
              <w:pStyle w:val="NormalWeb"/>
              <w:spacing w:before="150" w:beforeAutospacing="0" w:after="0" w:afterAutospacing="0"/>
              <w:ind w:left="375" w:right="375"/>
              <w:rPr>
                <w:rFonts w:ascii="Tahoma" w:hAnsi="Tahoma" w:cs="Tahoma"/>
                <w:color w:val="666666"/>
                <w:sz w:val="28"/>
                <w:szCs w:val="28"/>
              </w:rPr>
            </w:pPr>
            <w:r w:rsidRPr="00F203A3">
              <w:rPr>
                <w:rFonts w:ascii="Trebuchet MS" w:hAnsi="Trebuchet MS" w:cs="Tahoma"/>
                <w:b/>
                <w:bCs/>
                <w:color w:val="666666"/>
                <w:sz w:val="28"/>
                <w:szCs w:val="28"/>
              </w:rPr>
              <w:t>1. Health</w:t>
            </w:r>
            <w:r w:rsidRPr="00F203A3">
              <w:rPr>
                <w:rStyle w:val="apple-converted-space"/>
                <w:rFonts w:ascii="Trebuchet MS" w:hAnsi="Trebuchet MS" w:cs="Tahoma"/>
                <w:b/>
                <w:bCs/>
                <w:color w:val="666666"/>
                <w:sz w:val="28"/>
                <w:szCs w:val="28"/>
              </w:rPr>
              <w:t> </w:t>
            </w:r>
            <w:r w:rsidRPr="00F203A3">
              <w:rPr>
                <w:rFonts w:ascii="Trebuchet MS" w:hAnsi="Trebuchet MS" w:cs="Tahoma"/>
                <w:color w:val="666666"/>
                <w:sz w:val="28"/>
                <w:szCs w:val="28"/>
              </w:rPr>
              <w:br/>
              <w:t>This includes:</w:t>
            </w:r>
          </w:p>
          <w:p w:rsidR="00F203A3" w:rsidRPr="00F203A3" w:rsidRDefault="00F203A3" w:rsidP="00F203A3">
            <w:pPr>
              <w:pStyle w:val="NormalWeb"/>
              <w:numPr>
                <w:ilvl w:val="0"/>
                <w:numId w:val="9"/>
              </w:numPr>
              <w:spacing w:before="150" w:beforeAutospacing="0" w:after="0" w:afterAutospacing="0"/>
              <w:ind w:left="1095" w:right="375"/>
              <w:rPr>
                <w:rFonts w:ascii="Tahoma" w:hAnsi="Tahoma" w:cs="Tahoma"/>
                <w:color w:val="666666"/>
                <w:sz w:val="28"/>
                <w:szCs w:val="28"/>
              </w:rPr>
            </w:pPr>
            <w:r w:rsidRPr="00F203A3">
              <w:rPr>
                <w:rFonts w:ascii="Trebuchet MS" w:hAnsi="Trebuchet MS" w:cs="Tahoma"/>
                <w:color w:val="666666"/>
                <w:sz w:val="28"/>
                <w:szCs w:val="28"/>
              </w:rPr>
              <w:t xml:space="preserve">providing medical, preventive and habilitation services, including genetic counseling, laboratory </w:t>
            </w:r>
            <w:r w:rsidRPr="00F203A3">
              <w:rPr>
                <w:rFonts w:ascii="Trebuchet MS" w:hAnsi="Trebuchet MS" w:cs="Tahoma"/>
                <w:color w:val="666666"/>
                <w:sz w:val="28"/>
                <w:szCs w:val="28"/>
              </w:rPr>
              <w:lastRenderedPageBreak/>
              <w:t>testing and analyses for the early detection of disease and necessary intervention,</w:t>
            </w:r>
          </w:p>
          <w:p w:rsidR="00F203A3" w:rsidRPr="00F203A3" w:rsidRDefault="00F203A3" w:rsidP="00F203A3">
            <w:pPr>
              <w:pStyle w:val="NormalWeb"/>
              <w:numPr>
                <w:ilvl w:val="0"/>
                <w:numId w:val="9"/>
              </w:numPr>
              <w:spacing w:before="150" w:beforeAutospacing="0" w:after="0" w:afterAutospacing="0"/>
              <w:ind w:left="1095" w:right="375"/>
              <w:rPr>
                <w:rFonts w:ascii="Tahoma" w:hAnsi="Tahoma" w:cs="Tahoma"/>
                <w:color w:val="666666"/>
                <w:sz w:val="28"/>
                <w:szCs w:val="28"/>
              </w:rPr>
            </w:pPr>
            <w:r w:rsidRPr="00F203A3">
              <w:rPr>
                <w:rFonts w:ascii="Trebuchet MS" w:hAnsi="Trebuchet MS" w:cs="Tahoma"/>
                <w:color w:val="666666"/>
                <w:sz w:val="28"/>
                <w:szCs w:val="28"/>
              </w:rPr>
              <w:t>registering children who are at risk or born with a disability, and conducting follow-up monitoring of their condition(s), and communicating relevant information to the appropriate authorities,</w:t>
            </w:r>
          </w:p>
          <w:p w:rsidR="00F203A3" w:rsidRPr="00F203A3" w:rsidRDefault="00F203A3" w:rsidP="00F203A3">
            <w:pPr>
              <w:pStyle w:val="NormalWeb"/>
              <w:spacing w:before="150" w:beforeAutospacing="0" w:after="0" w:afterAutospacing="0"/>
              <w:ind w:left="1095" w:right="375"/>
              <w:rPr>
                <w:rFonts w:ascii="Tahoma" w:hAnsi="Tahoma" w:cs="Tahoma"/>
                <w:color w:val="666666"/>
                <w:sz w:val="28"/>
                <w:szCs w:val="28"/>
              </w:rPr>
            </w:pPr>
          </w:p>
          <w:p w:rsidR="00F203A3" w:rsidRPr="00F203A3" w:rsidRDefault="00F203A3" w:rsidP="00F203A3">
            <w:pPr>
              <w:pStyle w:val="NormalWeb"/>
              <w:spacing w:before="150" w:beforeAutospacing="0" w:after="0" w:afterAutospacing="0"/>
              <w:ind w:left="1095" w:right="375"/>
              <w:rPr>
                <w:rFonts w:ascii="Tahoma" w:hAnsi="Tahoma" w:cs="Tahoma"/>
                <w:color w:val="666666"/>
                <w:sz w:val="28"/>
                <w:szCs w:val="28"/>
              </w:rPr>
            </w:pPr>
          </w:p>
          <w:p w:rsidR="00F203A3" w:rsidRPr="00F203A3" w:rsidRDefault="00F203A3" w:rsidP="00F203A3">
            <w:pPr>
              <w:pStyle w:val="NormalWeb"/>
              <w:spacing w:before="150" w:beforeAutospacing="0" w:after="0" w:afterAutospacing="0"/>
              <w:ind w:left="1095" w:right="375"/>
              <w:rPr>
                <w:rFonts w:ascii="Tahoma" w:hAnsi="Tahoma" w:cs="Tahoma"/>
                <w:color w:val="666666"/>
                <w:sz w:val="28"/>
                <w:szCs w:val="28"/>
              </w:rPr>
            </w:pPr>
          </w:p>
          <w:p w:rsidR="00F203A3" w:rsidRPr="00F203A3" w:rsidRDefault="00F203A3" w:rsidP="00F203A3">
            <w:pPr>
              <w:pStyle w:val="NormalWeb"/>
              <w:numPr>
                <w:ilvl w:val="0"/>
                <w:numId w:val="9"/>
              </w:numPr>
              <w:spacing w:before="150" w:beforeAutospacing="0" w:after="0" w:afterAutospacing="0"/>
              <w:ind w:left="1095" w:right="375"/>
              <w:rPr>
                <w:rFonts w:ascii="Tahoma" w:hAnsi="Tahoma" w:cs="Tahoma"/>
                <w:color w:val="666666"/>
                <w:sz w:val="28"/>
                <w:szCs w:val="28"/>
              </w:rPr>
            </w:pPr>
            <w:r w:rsidRPr="00F203A3">
              <w:rPr>
                <w:rFonts w:ascii="Trebuchet MS" w:hAnsi="Trebuchet MS" w:cs="Tahoma"/>
                <w:color w:val="666666"/>
                <w:sz w:val="28"/>
                <w:szCs w:val="28"/>
              </w:rPr>
              <w:t>enriching the health care of the disabled and taking the necessary steps to achieve this,</w:t>
            </w:r>
          </w:p>
          <w:p w:rsidR="00F203A3" w:rsidRPr="00F203A3" w:rsidRDefault="00F203A3" w:rsidP="00F203A3">
            <w:pPr>
              <w:pStyle w:val="NormalWeb"/>
              <w:numPr>
                <w:ilvl w:val="0"/>
                <w:numId w:val="9"/>
              </w:numPr>
              <w:spacing w:before="150" w:beforeAutospacing="0" w:after="0" w:afterAutospacing="0"/>
              <w:ind w:left="1095" w:right="375"/>
              <w:rPr>
                <w:rFonts w:ascii="Tahoma" w:hAnsi="Tahoma" w:cs="Tahoma"/>
                <w:color w:val="666666"/>
                <w:sz w:val="28"/>
                <w:szCs w:val="28"/>
              </w:rPr>
            </w:pPr>
            <w:r w:rsidRPr="00F203A3">
              <w:rPr>
                <w:rFonts w:ascii="Trebuchet MS" w:hAnsi="Trebuchet MS" w:cs="Tahoma"/>
                <w:color w:val="666666"/>
                <w:sz w:val="28"/>
                <w:szCs w:val="28"/>
              </w:rPr>
              <w:t>training health care providers and paramedics in appropriate procedures for the safe handling of injured persons on site to prevent further complications during transit, and</w:t>
            </w:r>
          </w:p>
          <w:p w:rsidR="00F203A3" w:rsidRPr="00F203A3" w:rsidRDefault="00F203A3" w:rsidP="00F203A3">
            <w:pPr>
              <w:pStyle w:val="NormalWeb"/>
              <w:numPr>
                <w:ilvl w:val="0"/>
                <w:numId w:val="9"/>
              </w:numPr>
              <w:spacing w:before="150" w:beforeAutospacing="0" w:after="0" w:afterAutospacing="0"/>
              <w:ind w:left="1095" w:right="375"/>
              <w:rPr>
                <w:rFonts w:ascii="Tahoma" w:hAnsi="Tahoma" w:cs="Tahoma"/>
                <w:color w:val="666666"/>
                <w:sz w:val="28"/>
                <w:szCs w:val="28"/>
              </w:rPr>
            </w:pPr>
            <w:proofErr w:type="gramStart"/>
            <w:r w:rsidRPr="00F203A3">
              <w:rPr>
                <w:rFonts w:ascii="Trebuchet MS" w:hAnsi="Trebuchet MS" w:cs="Tahoma"/>
                <w:color w:val="666666"/>
                <w:sz w:val="28"/>
                <w:szCs w:val="28"/>
              </w:rPr>
              <w:t>training</w:t>
            </w:r>
            <w:proofErr w:type="gramEnd"/>
            <w:r w:rsidRPr="00F203A3">
              <w:rPr>
                <w:rFonts w:ascii="Trebuchet MS" w:hAnsi="Trebuchet MS" w:cs="Tahoma"/>
                <w:color w:val="666666"/>
                <w:sz w:val="28"/>
                <w:szCs w:val="28"/>
              </w:rPr>
              <w:t xml:space="preserve"> families of the disabled on handling and care.</w:t>
            </w:r>
          </w:p>
          <w:p w:rsidR="00F203A3" w:rsidRPr="00F203A3" w:rsidRDefault="00F203A3" w:rsidP="00F203A3">
            <w:pPr>
              <w:pStyle w:val="NormalWeb"/>
              <w:spacing w:before="150" w:beforeAutospacing="0" w:after="0" w:afterAutospacing="0"/>
              <w:ind w:left="375" w:right="375"/>
              <w:rPr>
                <w:rFonts w:ascii="Tahoma" w:hAnsi="Tahoma" w:cs="Tahoma"/>
                <w:color w:val="666666"/>
                <w:sz w:val="28"/>
                <w:szCs w:val="28"/>
              </w:rPr>
            </w:pPr>
            <w:r w:rsidRPr="00F203A3">
              <w:rPr>
                <w:rFonts w:ascii="Trebuchet MS" w:hAnsi="Trebuchet MS" w:cs="Tahoma"/>
                <w:b/>
                <w:bCs/>
                <w:color w:val="666666"/>
                <w:sz w:val="28"/>
                <w:szCs w:val="28"/>
              </w:rPr>
              <w:t>2. Education</w:t>
            </w:r>
            <w:r w:rsidRPr="00F203A3">
              <w:rPr>
                <w:rFonts w:ascii="Trebuchet MS" w:hAnsi="Trebuchet MS" w:cs="Tahoma"/>
                <w:color w:val="666666"/>
                <w:sz w:val="28"/>
                <w:szCs w:val="28"/>
              </w:rPr>
              <w:br/>
              <w:t>This includes all phases of education (pre-school, general, vocational, and higher education) that are suitable to the abilities of the disabled and that are commensurate with their various categories and needs, including the continuous updating of curricula and services provided in this field.</w:t>
            </w:r>
          </w:p>
          <w:p w:rsidR="00F203A3" w:rsidRPr="00F203A3" w:rsidRDefault="00F203A3" w:rsidP="00F203A3">
            <w:pPr>
              <w:pStyle w:val="NormalWeb"/>
              <w:spacing w:before="150" w:beforeAutospacing="0" w:after="0" w:afterAutospacing="0"/>
              <w:ind w:left="375" w:right="375"/>
              <w:rPr>
                <w:rFonts w:ascii="Tahoma" w:hAnsi="Tahoma" w:cs="Tahoma"/>
                <w:color w:val="666666"/>
                <w:sz w:val="28"/>
                <w:szCs w:val="28"/>
              </w:rPr>
            </w:pPr>
            <w:r w:rsidRPr="00F203A3">
              <w:rPr>
                <w:rFonts w:ascii="Trebuchet MS" w:hAnsi="Trebuchet MS" w:cs="Tahoma"/>
                <w:b/>
                <w:bCs/>
                <w:color w:val="666666"/>
                <w:sz w:val="28"/>
                <w:szCs w:val="28"/>
              </w:rPr>
              <w:t>3. Training and habilitation</w:t>
            </w:r>
            <w:r w:rsidRPr="00F203A3">
              <w:rPr>
                <w:rFonts w:ascii="Trebuchet MS" w:hAnsi="Trebuchet MS" w:cs="Tahoma"/>
                <w:color w:val="666666"/>
                <w:sz w:val="28"/>
                <w:szCs w:val="28"/>
              </w:rPr>
              <w:br/>
              <w:t>This includes the provision of training and habilitation services as required by the labor market, in order to be competitively employable. This also includes the provision of vocational and social habilitation centers and adequate training aids.</w:t>
            </w:r>
          </w:p>
          <w:p w:rsidR="00F203A3" w:rsidRPr="00F203A3" w:rsidRDefault="00F203A3" w:rsidP="00F203A3">
            <w:pPr>
              <w:pStyle w:val="NormalWeb"/>
              <w:spacing w:before="150" w:beforeAutospacing="0" w:after="0" w:afterAutospacing="0"/>
              <w:ind w:left="375" w:right="375"/>
              <w:rPr>
                <w:rFonts w:ascii="Tahoma" w:hAnsi="Tahoma" w:cs="Tahoma"/>
                <w:color w:val="666666"/>
                <w:sz w:val="28"/>
                <w:szCs w:val="28"/>
              </w:rPr>
            </w:pPr>
            <w:r w:rsidRPr="00F203A3">
              <w:rPr>
                <w:rFonts w:ascii="Trebuchet MS" w:hAnsi="Trebuchet MS" w:cs="Tahoma"/>
                <w:b/>
                <w:bCs/>
                <w:color w:val="666666"/>
                <w:sz w:val="28"/>
                <w:szCs w:val="28"/>
              </w:rPr>
              <w:t>4. Work</w:t>
            </w:r>
            <w:r w:rsidRPr="00F203A3">
              <w:rPr>
                <w:rStyle w:val="apple-converted-space"/>
                <w:rFonts w:ascii="Trebuchet MS" w:hAnsi="Trebuchet MS" w:cs="Tahoma"/>
                <w:b/>
                <w:bCs/>
                <w:color w:val="666666"/>
                <w:sz w:val="28"/>
                <w:szCs w:val="28"/>
              </w:rPr>
              <w:t> </w:t>
            </w:r>
            <w:r w:rsidRPr="00F203A3">
              <w:rPr>
                <w:rFonts w:ascii="Trebuchet MS" w:hAnsi="Trebuchet MS" w:cs="Tahoma"/>
                <w:b/>
                <w:bCs/>
                <w:color w:val="666666"/>
                <w:sz w:val="28"/>
                <w:szCs w:val="28"/>
              </w:rPr>
              <w:br/>
            </w:r>
            <w:r w:rsidRPr="00F203A3">
              <w:rPr>
                <w:rFonts w:ascii="Trebuchet MS" w:hAnsi="Trebuchet MS" w:cs="Tahoma"/>
                <w:color w:val="666666"/>
                <w:sz w:val="28"/>
                <w:szCs w:val="28"/>
              </w:rPr>
              <w:t xml:space="preserve">This includes recruiting and employing persons with disabilities to give them the opportunity to discover their personal capabilities and potential and enabling them to earn and generate an income like other members of the </w:t>
            </w:r>
            <w:r w:rsidRPr="00F203A3">
              <w:rPr>
                <w:rFonts w:ascii="Trebuchet MS" w:hAnsi="Trebuchet MS" w:cs="Tahoma"/>
                <w:color w:val="666666"/>
                <w:sz w:val="28"/>
                <w:szCs w:val="28"/>
              </w:rPr>
              <w:lastRenderedPageBreak/>
              <w:t>community. This also includes enhancing the performance of employed persons with disabilities by providing further ongoing training.</w:t>
            </w:r>
          </w:p>
          <w:p w:rsidR="00F203A3" w:rsidRDefault="00F203A3" w:rsidP="00F203A3">
            <w:pPr>
              <w:pStyle w:val="NormalWeb"/>
              <w:spacing w:before="150" w:beforeAutospacing="0" w:after="0" w:afterAutospacing="0"/>
              <w:ind w:left="375" w:right="375"/>
              <w:rPr>
                <w:rFonts w:ascii="Trebuchet MS" w:hAnsi="Trebuchet MS" w:cs="Tahoma"/>
                <w:color w:val="666666"/>
                <w:sz w:val="28"/>
                <w:szCs w:val="28"/>
              </w:rPr>
            </w:pPr>
            <w:r w:rsidRPr="00F203A3">
              <w:rPr>
                <w:rFonts w:ascii="Trebuchet MS" w:hAnsi="Trebuchet MS" w:cs="Tahoma"/>
                <w:b/>
                <w:bCs/>
                <w:color w:val="666666"/>
                <w:sz w:val="28"/>
                <w:szCs w:val="28"/>
              </w:rPr>
              <w:t>5. Social</w:t>
            </w:r>
            <w:r w:rsidRPr="00F203A3">
              <w:rPr>
                <w:rStyle w:val="apple-converted-space"/>
                <w:rFonts w:ascii="Trebuchet MS" w:hAnsi="Trebuchet MS" w:cs="Tahoma"/>
                <w:b/>
                <w:bCs/>
                <w:color w:val="666666"/>
                <w:sz w:val="28"/>
                <w:szCs w:val="28"/>
              </w:rPr>
              <w:t> </w:t>
            </w:r>
            <w:r w:rsidRPr="00F203A3">
              <w:rPr>
                <w:rFonts w:ascii="Trebuchet MS" w:hAnsi="Trebuchet MS" w:cs="Tahoma"/>
                <w:color w:val="666666"/>
                <w:sz w:val="28"/>
                <w:szCs w:val="28"/>
              </w:rPr>
              <w:br/>
              <w:t xml:space="preserve">This includes programs which contribute to developing the capabilities of persons with disabilities to enable them to </w:t>
            </w:r>
          </w:p>
          <w:p w:rsidR="00F203A3" w:rsidRDefault="00F203A3" w:rsidP="00F203A3">
            <w:pPr>
              <w:pStyle w:val="NormalWeb"/>
              <w:spacing w:before="150" w:beforeAutospacing="0" w:after="0" w:afterAutospacing="0"/>
              <w:ind w:left="375" w:right="375"/>
              <w:rPr>
                <w:rFonts w:ascii="Trebuchet MS" w:hAnsi="Trebuchet MS" w:cs="Tahoma"/>
                <w:color w:val="666666"/>
                <w:sz w:val="28"/>
                <w:szCs w:val="28"/>
              </w:rPr>
            </w:pPr>
          </w:p>
          <w:p w:rsidR="00F203A3" w:rsidRDefault="00F203A3" w:rsidP="00F203A3">
            <w:pPr>
              <w:pStyle w:val="NormalWeb"/>
              <w:spacing w:before="150" w:beforeAutospacing="0" w:after="0" w:afterAutospacing="0"/>
              <w:ind w:left="375" w:right="375"/>
              <w:rPr>
                <w:rFonts w:ascii="Trebuchet MS" w:hAnsi="Trebuchet MS" w:cs="Tahoma"/>
                <w:color w:val="666666"/>
                <w:sz w:val="28"/>
                <w:szCs w:val="28"/>
              </w:rPr>
            </w:pPr>
          </w:p>
          <w:p w:rsidR="00F203A3" w:rsidRDefault="00F203A3" w:rsidP="00F203A3">
            <w:pPr>
              <w:pStyle w:val="NormalWeb"/>
              <w:spacing w:before="150" w:beforeAutospacing="0" w:after="0" w:afterAutospacing="0"/>
              <w:ind w:left="375" w:right="375"/>
              <w:rPr>
                <w:rFonts w:ascii="Trebuchet MS" w:hAnsi="Trebuchet MS" w:cs="Tahoma"/>
                <w:color w:val="666666"/>
                <w:sz w:val="28"/>
                <w:szCs w:val="28"/>
              </w:rPr>
            </w:pPr>
          </w:p>
          <w:p w:rsidR="00F203A3" w:rsidRPr="00F203A3" w:rsidRDefault="00F203A3" w:rsidP="00F203A3">
            <w:pPr>
              <w:pStyle w:val="NormalWeb"/>
              <w:spacing w:before="150" w:beforeAutospacing="0" w:after="0" w:afterAutospacing="0"/>
              <w:ind w:left="375" w:right="375"/>
              <w:rPr>
                <w:rFonts w:ascii="Tahoma" w:hAnsi="Tahoma" w:cs="Tahoma"/>
                <w:color w:val="666666"/>
                <w:sz w:val="28"/>
                <w:szCs w:val="28"/>
              </w:rPr>
            </w:pPr>
            <w:proofErr w:type="gramStart"/>
            <w:r w:rsidRPr="00F203A3">
              <w:rPr>
                <w:rFonts w:ascii="Trebuchet MS" w:hAnsi="Trebuchet MS" w:cs="Tahoma"/>
                <w:color w:val="666666"/>
                <w:sz w:val="28"/>
                <w:szCs w:val="28"/>
              </w:rPr>
              <w:t>integrate</w:t>
            </w:r>
            <w:proofErr w:type="gramEnd"/>
            <w:r w:rsidRPr="00F203A3">
              <w:rPr>
                <w:rFonts w:ascii="Trebuchet MS" w:hAnsi="Trebuchet MS" w:cs="Tahoma"/>
                <w:color w:val="666666"/>
                <w:sz w:val="28"/>
                <w:szCs w:val="28"/>
              </w:rPr>
              <w:t xml:space="preserve"> naturally into various facets of public life without hindrance from the nature of their disability.</w:t>
            </w:r>
          </w:p>
          <w:p w:rsidR="00F203A3" w:rsidRPr="00F203A3" w:rsidRDefault="00F203A3" w:rsidP="00F203A3">
            <w:pPr>
              <w:pStyle w:val="NormalWeb"/>
              <w:spacing w:before="150" w:beforeAutospacing="0" w:after="0" w:afterAutospacing="0"/>
              <w:ind w:left="375" w:right="375"/>
              <w:rPr>
                <w:rFonts w:ascii="Tahoma" w:hAnsi="Tahoma" w:cs="Tahoma"/>
                <w:color w:val="666666"/>
                <w:sz w:val="28"/>
                <w:szCs w:val="28"/>
              </w:rPr>
            </w:pPr>
            <w:r w:rsidRPr="00F203A3">
              <w:rPr>
                <w:rFonts w:ascii="Trebuchet MS" w:hAnsi="Trebuchet MS" w:cs="Tahoma"/>
                <w:b/>
                <w:bCs/>
                <w:color w:val="666666"/>
                <w:sz w:val="28"/>
                <w:szCs w:val="28"/>
              </w:rPr>
              <w:t>6. Culture and sports</w:t>
            </w:r>
            <w:r w:rsidRPr="00F203A3">
              <w:rPr>
                <w:rStyle w:val="apple-converted-space"/>
                <w:rFonts w:ascii="Trebuchet MS" w:hAnsi="Trebuchet MS" w:cs="Tahoma"/>
                <w:b/>
                <w:bCs/>
                <w:color w:val="666666"/>
                <w:sz w:val="28"/>
                <w:szCs w:val="28"/>
              </w:rPr>
              <w:t> </w:t>
            </w:r>
            <w:r w:rsidRPr="00F203A3">
              <w:rPr>
                <w:rFonts w:ascii="Trebuchet MS" w:hAnsi="Trebuchet MS" w:cs="Tahoma"/>
                <w:color w:val="666666"/>
                <w:sz w:val="28"/>
                <w:szCs w:val="28"/>
              </w:rPr>
              <w:br/>
              <w:t>This includes utilization of cultural and sporting facilities, and the adaptation of such facilities to enable persons with disabilities to participate therein, indoors and outdoors, in a manner suitable to their abilities.</w:t>
            </w:r>
          </w:p>
          <w:p w:rsidR="00F203A3" w:rsidRPr="00F203A3" w:rsidRDefault="00F203A3" w:rsidP="00F203A3">
            <w:pPr>
              <w:pStyle w:val="NormalWeb"/>
              <w:spacing w:before="150" w:beforeAutospacing="0" w:after="0" w:afterAutospacing="0"/>
              <w:ind w:left="375" w:right="375"/>
              <w:rPr>
                <w:rFonts w:ascii="Tahoma" w:hAnsi="Tahoma" w:cs="Tahoma"/>
                <w:color w:val="666666"/>
                <w:sz w:val="28"/>
                <w:szCs w:val="28"/>
              </w:rPr>
            </w:pPr>
            <w:r w:rsidRPr="00F203A3">
              <w:rPr>
                <w:rFonts w:ascii="Trebuchet MS" w:hAnsi="Trebuchet MS" w:cs="Tahoma"/>
                <w:b/>
                <w:bCs/>
                <w:color w:val="666666"/>
                <w:sz w:val="28"/>
                <w:szCs w:val="28"/>
              </w:rPr>
              <w:t>7. Information</w:t>
            </w:r>
          </w:p>
          <w:p w:rsidR="00F203A3" w:rsidRPr="00F203A3" w:rsidRDefault="00F203A3" w:rsidP="00F203A3">
            <w:pPr>
              <w:pStyle w:val="NormalWeb"/>
              <w:spacing w:before="150" w:beforeAutospacing="0" w:after="0" w:afterAutospacing="0"/>
              <w:ind w:left="375" w:right="375"/>
              <w:rPr>
                <w:rFonts w:ascii="Tahoma" w:hAnsi="Tahoma" w:cs="Tahoma"/>
                <w:color w:val="666666"/>
                <w:sz w:val="28"/>
                <w:szCs w:val="28"/>
              </w:rPr>
            </w:pPr>
            <w:r w:rsidRPr="00F203A3">
              <w:rPr>
                <w:rFonts w:ascii="Trebuchet MS" w:hAnsi="Trebuchet MS" w:cs="Tahoma"/>
                <w:color w:val="666666"/>
                <w:sz w:val="28"/>
                <w:szCs w:val="28"/>
              </w:rPr>
              <w:t>This includes the role the mass media plays in enlightening and educating the community by:</w:t>
            </w:r>
          </w:p>
          <w:p w:rsidR="00F203A3" w:rsidRPr="00F203A3" w:rsidRDefault="00F203A3" w:rsidP="00F203A3">
            <w:pPr>
              <w:pStyle w:val="NormalWeb"/>
              <w:numPr>
                <w:ilvl w:val="0"/>
                <w:numId w:val="10"/>
              </w:numPr>
              <w:spacing w:before="150" w:beforeAutospacing="0" w:after="0" w:afterAutospacing="0"/>
              <w:ind w:left="1095" w:right="375"/>
              <w:rPr>
                <w:rFonts w:ascii="Tahoma" w:hAnsi="Tahoma" w:cs="Tahoma"/>
                <w:color w:val="666666"/>
                <w:sz w:val="28"/>
                <w:szCs w:val="28"/>
              </w:rPr>
            </w:pPr>
            <w:r w:rsidRPr="00F203A3">
              <w:rPr>
                <w:rFonts w:ascii="Trebuchet MS" w:hAnsi="Trebuchet MS" w:cs="Tahoma"/>
                <w:color w:val="666666"/>
                <w:sz w:val="28"/>
                <w:szCs w:val="28"/>
              </w:rPr>
              <w:t>defining the types and causes of disabilities, and the importance of the processes of early diagnosis and prevention,</w:t>
            </w:r>
          </w:p>
          <w:p w:rsidR="00F203A3" w:rsidRPr="00F203A3" w:rsidRDefault="00F203A3" w:rsidP="00F203A3">
            <w:pPr>
              <w:pStyle w:val="NormalWeb"/>
              <w:numPr>
                <w:ilvl w:val="0"/>
                <w:numId w:val="10"/>
              </w:numPr>
              <w:spacing w:before="150" w:beforeAutospacing="0" w:after="0" w:afterAutospacing="0"/>
              <w:ind w:left="1095" w:right="375"/>
              <w:rPr>
                <w:rFonts w:ascii="Tahoma" w:hAnsi="Tahoma" w:cs="Tahoma"/>
                <w:color w:val="666666"/>
                <w:sz w:val="28"/>
                <w:szCs w:val="28"/>
              </w:rPr>
            </w:pPr>
            <w:r w:rsidRPr="00F203A3">
              <w:rPr>
                <w:rFonts w:ascii="Trebuchet MS" w:hAnsi="Trebuchet MS" w:cs="Tahoma"/>
                <w:color w:val="666666"/>
                <w:sz w:val="28"/>
                <w:szCs w:val="28"/>
              </w:rPr>
              <w:t>educating the public in the role of persons with disabilities in society, by identifying their rights, needs, abilities and their contribution to the services available; as well as educating persons with disabilities regarding their duties towards themselves and their role in society,</w:t>
            </w:r>
          </w:p>
          <w:p w:rsidR="00F203A3" w:rsidRPr="00F203A3" w:rsidRDefault="00F203A3" w:rsidP="00F203A3">
            <w:pPr>
              <w:pStyle w:val="NormalWeb"/>
              <w:numPr>
                <w:ilvl w:val="0"/>
                <w:numId w:val="10"/>
              </w:numPr>
              <w:spacing w:before="150" w:beforeAutospacing="0" w:after="0" w:afterAutospacing="0"/>
              <w:ind w:left="1095" w:right="375"/>
              <w:rPr>
                <w:rFonts w:ascii="Tahoma" w:hAnsi="Tahoma" w:cs="Tahoma"/>
                <w:color w:val="666666"/>
                <w:sz w:val="28"/>
                <w:szCs w:val="28"/>
              </w:rPr>
            </w:pPr>
            <w:r w:rsidRPr="00F203A3">
              <w:rPr>
                <w:rFonts w:ascii="Trebuchet MS" w:hAnsi="Trebuchet MS" w:cs="Tahoma"/>
                <w:color w:val="666666"/>
                <w:sz w:val="28"/>
                <w:szCs w:val="28"/>
              </w:rPr>
              <w:t>producing special programs for persons with disabilities that will assist them in their integration into society, and</w:t>
            </w:r>
          </w:p>
          <w:p w:rsidR="00F203A3" w:rsidRPr="00F203A3" w:rsidRDefault="00F203A3" w:rsidP="00F203A3">
            <w:pPr>
              <w:pStyle w:val="NormalWeb"/>
              <w:numPr>
                <w:ilvl w:val="0"/>
                <w:numId w:val="10"/>
              </w:numPr>
              <w:spacing w:before="150" w:beforeAutospacing="0" w:after="0" w:afterAutospacing="0"/>
              <w:ind w:left="1095" w:right="375"/>
              <w:rPr>
                <w:rFonts w:ascii="Tahoma" w:hAnsi="Tahoma" w:cs="Tahoma"/>
                <w:color w:val="666666"/>
                <w:sz w:val="28"/>
                <w:szCs w:val="28"/>
              </w:rPr>
            </w:pPr>
            <w:proofErr w:type="gramStart"/>
            <w:r w:rsidRPr="00F203A3">
              <w:rPr>
                <w:rFonts w:ascii="Trebuchet MS" w:hAnsi="Trebuchet MS" w:cs="Tahoma"/>
                <w:color w:val="666666"/>
                <w:sz w:val="28"/>
                <w:szCs w:val="28"/>
              </w:rPr>
              <w:t>encouraging</w:t>
            </w:r>
            <w:proofErr w:type="gramEnd"/>
            <w:r w:rsidRPr="00F203A3">
              <w:rPr>
                <w:rFonts w:ascii="Trebuchet MS" w:hAnsi="Trebuchet MS" w:cs="Tahoma"/>
                <w:color w:val="666666"/>
                <w:sz w:val="28"/>
                <w:szCs w:val="28"/>
              </w:rPr>
              <w:t xml:space="preserve"> individuals and institutions to provide financial and moral support to the disabled and </w:t>
            </w:r>
            <w:r w:rsidRPr="00F203A3">
              <w:rPr>
                <w:rFonts w:ascii="Trebuchet MS" w:hAnsi="Trebuchet MS" w:cs="Tahoma"/>
                <w:color w:val="666666"/>
                <w:sz w:val="28"/>
                <w:szCs w:val="28"/>
              </w:rPr>
              <w:lastRenderedPageBreak/>
              <w:t>encouraging volunteer work in the community to serve persons with disabilities.</w:t>
            </w:r>
          </w:p>
          <w:p w:rsidR="00F203A3" w:rsidRPr="00F203A3" w:rsidRDefault="00F203A3" w:rsidP="00F203A3">
            <w:pPr>
              <w:pStyle w:val="NormalWeb"/>
              <w:spacing w:before="150" w:beforeAutospacing="0" w:after="0" w:afterAutospacing="0"/>
              <w:ind w:left="375" w:right="375"/>
              <w:rPr>
                <w:rFonts w:ascii="Tahoma" w:hAnsi="Tahoma" w:cs="Tahoma"/>
                <w:color w:val="666666"/>
                <w:sz w:val="28"/>
                <w:szCs w:val="28"/>
              </w:rPr>
            </w:pPr>
            <w:r w:rsidRPr="00F203A3">
              <w:rPr>
                <w:rFonts w:ascii="Trebuchet MS" w:hAnsi="Trebuchet MS" w:cs="Tahoma"/>
                <w:b/>
                <w:bCs/>
                <w:color w:val="666666"/>
                <w:sz w:val="28"/>
                <w:szCs w:val="28"/>
              </w:rPr>
              <w:t>8. Complementary services</w:t>
            </w:r>
          </w:p>
          <w:p w:rsidR="00F203A3" w:rsidRPr="00F203A3" w:rsidRDefault="00F203A3" w:rsidP="00F203A3">
            <w:pPr>
              <w:pStyle w:val="NormalWeb"/>
              <w:spacing w:before="150" w:beforeAutospacing="0" w:after="0" w:afterAutospacing="0"/>
              <w:ind w:left="375" w:right="375"/>
              <w:rPr>
                <w:rFonts w:ascii="Tahoma" w:hAnsi="Tahoma" w:cs="Tahoma"/>
                <w:color w:val="666666"/>
                <w:sz w:val="28"/>
                <w:szCs w:val="28"/>
              </w:rPr>
            </w:pPr>
            <w:r w:rsidRPr="00F203A3">
              <w:rPr>
                <w:rFonts w:ascii="Trebuchet MS" w:hAnsi="Trebuchet MS" w:cs="Tahoma"/>
                <w:color w:val="666666"/>
                <w:sz w:val="28"/>
                <w:szCs w:val="28"/>
              </w:rPr>
              <w:t>This includes:</w:t>
            </w:r>
          </w:p>
          <w:p w:rsidR="00F203A3" w:rsidRPr="00F203A3" w:rsidRDefault="00F203A3" w:rsidP="00F203A3">
            <w:pPr>
              <w:pStyle w:val="NormalWeb"/>
              <w:numPr>
                <w:ilvl w:val="0"/>
                <w:numId w:val="11"/>
              </w:numPr>
              <w:spacing w:before="150" w:beforeAutospacing="0" w:after="0" w:afterAutospacing="0"/>
              <w:ind w:left="1095" w:right="375"/>
              <w:rPr>
                <w:rFonts w:ascii="Tahoma" w:hAnsi="Tahoma" w:cs="Tahoma"/>
                <w:color w:val="666666"/>
                <w:sz w:val="28"/>
                <w:szCs w:val="28"/>
              </w:rPr>
            </w:pPr>
          </w:p>
          <w:p w:rsidR="00F203A3" w:rsidRPr="00F203A3" w:rsidRDefault="00F203A3" w:rsidP="00F203A3">
            <w:pPr>
              <w:pStyle w:val="NormalWeb"/>
              <w:spacing w:before="150" w:beforeAutospacing="0" w:after="0" w:afterAutospacing="0"/>
              <w:ind w:left="1095" w:right="375"/>
              <w:rPr>
                <w:rFonts w:ascii="Tahoma" w:hAnsi="Tahoma" w:cs="Tahoma"/>
                <w:color w:val="666666"/>
                <w:sz w:val="28"/>
                <w:szCs w:val="28"/>
              </w:rPr>
            </w:pPr>
          </w:p>
          <w:p w:rsidR="00F203A3" w:rsidRPr="00F203A3" w:rsidRDefault="00F203A3" w:rsidP="00F203A3">
            <w:pPr>
              <w:pStyle w:val="NormalWeb"/>
              <w:spacing w:before="150" w:beforeAutospacing="0" w:after="0" w:afterAutospacing="0"/>
              <w:ind w:left="1095" w:right="375"/>
              <w:rPr>
                <w:rFonts w:ascii="Tahoma" w:hAnsi="Tahoma" w:cs="Tahoma"/>
                <w:color w:val="666666"/>
                <w:sz w:val="28"/>
                <w:szCs w:val="28"/>
              </w:rPr>
            </w:pPr>
          </w:p>
          <w:p w:rsidR="00F203A3" w:rsidRPr="00F203A3" w:rsidRDefault="00F203A3" w:rsidP="00F203A3">
            <w:pPr>
              <w:pStyle w:val="NormalWeb"/>
              <w:spacing w:before="150" w:beforeAutospacing="0" w:after="0" w:afterAutospacing="0"/>
              <w:ind w:left="1095" w:right="375"/>
              <w:rPr>
                <w:rFonts w:ascii="Tahoma" w:hAnsi="Tahoma" w:cs="Tahoma"/>
                <w:color w:val="666666"/>
                <w:sz w:val="28"/>
                <w:szCs w:val="28"/>
              </w:rPr>
            </w:pPr>
          </w:p>
          <w:p w:rsidR="00F203A3" w:rsidRPr="00F203A3" w:rsidRDefault="00F203A3" w:rsidP="00F203A3">
            <w:pPr>
              <w:pStyle w:val="NormalWeb"/>
              <w:numPr>
                <w:ilvl w:val="0"/>
                <w:numId w:val="11"/>
              </w:numPr>
              <w:spacing w:before="150" w:beforeAutospacing="0" w:after="0" w:afterAutospacing="0"/>
              <w:ind w:left="1095" w:right="375"/>
              <w:rPr>
                <w:rFonts w:ascii="Tahoma" w:hAnsi="Tahoma" w:cs="Tahoma"/>
                <w:color w:val="666666"/>
                <w:sz w:val="28"/>
                <w:szCs w:val="28"/>
              </w:rPr>
            </w:pPr>
            <w:r w:rsidRPr="00F203A3">
              <w:rPr>
                <w:rFonts w:ascii="Trebuchet MS" w:hAnsi="Trebuchet MS" w:cs="Tahoma"/>
                <w:color w:val="666666"/>
                <w:sz w:val="28"/>
                <w:szCs w:val="28"/>
              </w:rPr>
              <w:t>facilitating a method of public transport to securely and safely transport the disabled and their caretakers, at reduced cost (depending on the condition of the disability),</w:t>
            </w:r>
          </w:p>
          <w:p w:rsidR="00F203A3" w:rsidRPr="00F203A3" w:rsidRDefault="00F203A3" w:rsidP="00F203A3">
            <w:pPr>
              <w:pStyle w:val="NormalWeb"/>
              <w:numPr>
                <w:ilvl w:val="0"/>
                <w:numId w:val="11"/>
              </w:numPr>
              <w:spacing w:before="150" w:beforeAutospacing="0" w:after="0" w:afterAutospacing="0"/>
              <w:ind w:left="1095" w:right="375"/>
              <w:rPr>
                <w:rFonts w:ascii="Tahoma" w:hAnsi="Tahoma" w:cs="Tahoma"/>
                <w:color w:val="666666"/>
                <w:sz w:val="28"/>
                <w:szCs w:val="28"/>
              </w:rPr>
            </w:pPr>
            <w:r w:rsidRPr="00F203A3">
              <w:rPr>
                <w:rFonts w:ascii="Trebuchet MS" w:hAnsi="Trebuchet MS" w:cs="Tahoma"/>
                <w:color w:val="666666"/>
                <w:sz w:val="28"/>
                <w:szCs w:val="28"/>
              </w:rPr>
              <w:t>providing day-care centers and/or home help to assist persons with disabilities, and</w:t>
            </w:r>
          </w:p>
          <w:p w:rsidR="00F203A3" w:rsidRPr="00F203A3" w:rsidRDefault="00F203A3" w:rsidP="00F203A3">
            <w:pPr>
              <w:pStyle w:val="NormalWeb"/>
              <w:numPr>
                <w:ilvl w:val="0"/>
                <w:numId w:val="11"/>
              </w:numPr>
              <w:spacing w:before="150" w:beforeAutospacing="0" w:after="0" w:afterAutospacing="0"/>
              <w:ind w:left="1095" w:right="375"/>
              <w:rPr>
                <w:rFonts w:ascii="Tahoma" w:hAnsi="Tahoma" w:cs="Tahoma"/>
                <w:color w:val="666666"/>
                <w:sz w:val="28"/>
                <w:szCs w:val="28"/>
              </w:rPr>
            </w:pPr>
            <w:proofErr w:type="gramStart"/>
            <w:r w:rsidRPr="00F203A3">
              <w:rPr>
                <w:rFonts w:ascii="Trebuchet MS" w:hAnsi="Trebuchet MS" w:cs="Tahoma"/>
                <w:color w:val="666666"/>
                <w:sz w:val="28"/>
                <w:szCs w:val="28"/>
              </w:rPr>
              <w:t>providing</w:t>
            </w:r>
            <w:proofErr w:type="gramEnd"/>
            <w:r w:rsidRPr="00F203A3">
              <w:rPr>
                <w:rFonts w:ascii="Trebuchet MS" w:hAnsi="Trebuchet MS" w:cs="Tahoma"/>
                <w:color w:val="666666"/>
                <w:sz w:val="28"/>
                <w:szCs w:val="28"/>
              </w:rPr>
              <w:t xml:space="preserve"> technical aids.</w:t>
            </w:r>
          </w:p>
          <w:p w:rsidR="00F203A3" w:rsidRPr="00F203A3" w:rsidRDefault="00F203A3" w:rsidP="00F203A3">
            <w:pPr>
              <w:pStyle w:val="NormalWeb"/>
              <w:spacing w:before="150" w:beforeAutospacing="0" w:after="0" w:afterAutospacing="0"/>
              <w:ind w:left="375" w:right="375"/>
              <w:rPr>
                <w:rFonts w:ascii="Tahoma" w:hAnsi="Tahoma" w:cs="Tahoma"/>
                <w:color w:val="666666"/>
                <w:sz w:val="28"/>
                <w:szCs w:val="28"/>
              </w:rPr>
            </w:pPr>
            <w:r w:rsidRPr="00F203A3">
              <w:rPr>
                <w:rFonts w:ascii="Trebuchet MS" w:hAnsi="Trebuchet MS" w:cs="Tahoma"/>
                <w:b/>
                <w:bCs/>
                <w:color w:val="666666"/>
                <w:sz w:val="28"/>
                <w:szCs w:val="28"/>
              </w:rPr>
              <w:t>ARTICLE 3</w:t>
            </w:r>
            <w:r w:rsidRPr="00F203A3">
              <w:rPr>
                <w:rStyle w:val="apple-converted-space"/>
                <w:rFonts w:ascii="Trebuchet MS" w:hAnsi="Trebuchet MS" w:cs="Tahoma"/>
                <w:b/>
                <w:bCs/>
                <w:color w:val="666666"/>
                <w:sz w:val="28"/>
                <w:szCs w:val="28"/>
              </w:rPr>
              <w:t> </w:t>
            </w:r>
            <w:bookmarkStart w:id="4" w:name="3"/>
            <w:bookmarkEnd w:id="4"/>
            <w:r w:rsidRPr="00F203A3">
              <w:rPr>
                <w:rFonts w:ascii="Trebuchet MS" w:hAnsi="Trebuchet MS" w:cs="Tahoma"/>
                <w:b/>
                <w:bCs/>
                <w:color w:val="666666"/>
                <w:sz w:val="28"/>
                <w:szCs w:val="28"/>
              </w:rPr>
              <w:br/>
            </w:r>
            <w:r w:rsidRPr="00F203A3">
              <w:rPr>
                <w:rFonts w:ascii="Trebuchet MS" w:hAnsi="Trebuchet MS" w:cs="Tahoma"/>
                <w:color w:val="666666"/>
                <w:sz w:val="28"/>
                <w:szCs w:val="28"/>
              </w:rPr>
              <w:t>The Supreme Council shall coordinate with authorities to abide by the regulations for architectural specifications required to provide access and accommodate persons with disabilities in all centers for habilitation, training, education, medical, welfare and public places, as well as all other areas, to enable persons with disabilities easy access of movement and transportation. All authorities shall abide by the said regulation.</w:t>
            </w:r>
          </w:p>
          <w:p w:rsidR="00F203A3" w:rsidRPr="00F203A3" w:rsidRDefault="00F203A3" w:rsidP="00F203A3">
            <w:pPr>
              <w:pStyle w:val="NormalWeb"/>
              <w:spacing w:before="150" w:beforeAutospacing="0" w:after="0" w:afterAutospacing="0"/>
              <w:ind w:left="375" w:right="375"/>
              <w:rPr>
                <w:rFonts w:ascii="Tahoma" w:hAnsi="Tahoma" w:cs="Tahoma"/>
                <w:color w:val="666666"/>
                <w:sz w:val="28"/>
                <w:szCs w:val="28"/>
              </w:rPr>
            </w:pPr>
            <w:r w:rsidRPr="00F203A3">
              <w:rPr>
                <w:rFonts w:ascii="Trebuchet MS" w:hAnsi="Trebuchet MS" w:cs="Tahoma"/>
                <w:b/>
                <w:bCs/>
                <w:color w:val="666666"/>
                <w:sz w:val="28"/>
                <w:szCs w:val="28"/>
              </w:rPr>
              <w:t>ARTICLE</w:t>
            </w:r>
            <w:r w:rsidRPr="00F203A3">
              <w:rPr>
                <w:rStyle w:val="apple-converted-space"/>
                <w:rFonts w:ascii="Trebuchet MS" w:hAnsi="Trebuchet MS" w:cs="Tahoma"/>
                <w:color w:val="666666"/>
                <w:sz w:val="28"/>
                <w:szCs w:val="28"/>
              </w:rPr>
              <w:t> </w:t>
            </w:r>
            <w:r w:rsidRPr="00F203A3">
              <w:rPr>
                <w:rFonts w:ascii="Trebuchet MS" w:hAnsi="Trebuchet MS" w:cs="Tahoma"/>
                <w:b/>
                <w:bCs/>
                <w:color w:val="666666"/>
                <w:sz w:val="28"/>
                <w:szCs w:val="28"/>
              </w:rPr>
              <w:t>4</w:t>
            </w:r>
            <w:r w:rsidRPr="00F203A3">
              <w:rPr>
                <w:rStyle w:val="apple-converted-space"/>
                <w:rFonts w:ascii="Trebuchet MS" w:hAnsi="Trebuchet MS" w:cs="Tahoma"/>
                <w:color w:val="666666"/>
                <w:sz w:val="28"/>
                <w:szCs w:val="28"/>
              </w:rPr>
              <w:t> </w:t>
            </w:r>
            <w:bookmarkStart w:id="5" w:name="4"/>
            <w:bookmarkEnd w:id="5"/>
            <w:r w:rsidRPr="00F203A3">
              <w:rPr>
                <w:rFonts w:ascii="Trebuchet MS" w:hAnsi="Trebuchet MS" w:cs="Tahoma"/>
                <w:color w:val="666666"/>
                <w:sz w:val="28"/>
                <w:szCs w:val="28"/>
              </w:rPr>
              <w:br/>
              <w:t>The Supreme Council will coordinate with authorities to provide manpower to be educated and trained nationally and internationally in the field of disability, and to promote the exchange of experience with other countries.</w:t>
            </w:r>
          </w:p>
          <w:p w:rsidR="00F203A3" w:rsidRPr="00F203A3" w:rsidRDefault="00F203A3" w:rsidP="00F203A3">
            <w:pPr>
              <w:pStyle w:val="NormalWeb"/>
              <w:spacing w:before="150" w:beforeAutospacing="0" w:after="0" w:afterAutospacing="0"/>
              <w:ind w:left="375" w:right="375"/>
              <w:rPr>
                <w:rFonts w:ascii="Tahoma" w:hAnsi="Tahoma" w:cs="Tahoma"/>
                <w:color w:val="666666"/>
                <w:sz w:val="28"/>
                <w:szCs w:val="28"/>
              </w:rPr>
            </w:pPr>
            <w:r w:rsidRPr="00F203A3">
              <w:rPr>
                <w:rFonts w:ascii="Trebuchet MS" w:hAnsi="Trebuchet MS" w:cs="Tahoma"/>
                <w:b/>
                <w:bCs/>
                <w:color w:val="666666"/>
                <w:sz w:val="28"/>
                <w:szCs w:val="28"/>
                <w:u w:val="single"/>
              </w:rPr>
              <w:t>ARTICLE 5</w:t>
            </w:r>
            <w:r w:rsidRPr="00F203A3">
              <w:rPr>
                <w:rStyle w:val="apple-converted-space"/>
                <w:rFonts w:ascii="Trebuchet MS" w:hAnsi="Trebuchet MS" w:cs="Tahoma"/>
                <w:b/>
                <w:bCs/>
                <w:color w:val="666666"/>
                <w:sz w:val="28"/>
                <w:szCs w:val="28"/>
                <w:u w:val="single"/>
              </w:rPr>
              <w:t> </w:t>
            </w:r>
            <w:bookmarkStart w:id="6" w:name="5"/>
            <w:bookmarkEnd w:id="6"/>
            <w:r w:rsidRPr="00F203A3">
              <w:rPr>
                <w:rFonts w:ascii="Trebuchet MS" w:hAnsi="Trebuchet MS" w:cs="Tahoma"/>
                <w:color w:val="666666"/>
                <w:sz w:val="28"/>
                <w:szCs w:val="28"/>
                <w:u w:val="single"/>
              </w:rPr>
              <w:br/>
            </w:r>
            <w:r w:rsidRPr="00F203A3">
              <w:rPr>
                <w:rFonts w:ascii="Trebuchet MS" w:hAnsi="Trebuchet MS" w:cs="Tahoma"/>
                <w:color w:val="666666"/>
                <w:sz w:val="28"/>
                <w:szCs w:val="28"/>
              </w:rPr>
              <w:t xml:space="preserve">The Government shall award loans for persons with disabilities to establish occupational or commercial employment that is suited to their abilities in their </w:t>
            </w:r>
            <w:r w:rsidRPr="00F203A3">
              <w:rPr>
                <w:rFonts w:ascii="Trebuchet MS" w:hAnsi="Trebuchet MS" w:cs="Tahoma"/>
                <w:color w:val="666666"/>
                <w:sz w:val="28"/>
                <w:szCs w:val="28"/>
              </w:rPr>
              <w:lastRenderedPageBreak/>
              <w:t>capacity as individuals or as a group.</w:t>
            </w:r>
          </w:p>
          <w:p w:rsidR="00F203A3" w:rsidRPr="00F203A3" w:rsidRDefault="00F203A3" w:rsidP="00F203A3">
            <w:pPr>
              <w:pStyle w:val="NormalWeb"/>
              <w:spacing w:before="150" w:beforeAutospacing="0" w:after="0" w:afterAutospacing="0"/>
              <w:ind w:left="375" w:right="375"/>
              <w:rPr>
                <w:rFonts w:ascii="Tahoma" w:hAnsi="Tahoma" w:cs="Tahoma"/>
                <w:color w:val="666666"/>
                <w:sz w:val="28"/>
                <w:szCs w:val="28"/>
              </w:rPr>
            </w:pPr>
            <w:r w:rsidRPr="00F203A3">
              <w:rPr>
                <w:rFonts w:ascii="Trebuchet MS" w:hAnsi="Trebuchet MS" w:cs="Tahoma"/>
                <w:b/>
                <w:bCs/>
                <w:color w:val="666666"/>
                <w:sz w:val="28"/>
                <w:szCs w:val="28"/>
                <w:u w:val="single"/>
              </w:rPr>
              <w:t>ARTICLE 6</w:t>
            </w:r>
            <w:r w:rsidRPr="00F203A3">
              <w:rPr>
                <w:rStyle w:val="apple-converted-space"/>
                <w:rFonts w:ascii="Trebuchet MS" w:hAnsi="Trebuchet MS" w:cs="Tahoma"/>
                <w:b/>
                <w:bCs/>
                <w:color w:val="666666"/>
                <w:sz w:val="28"/>
                <w:szCs w:val="28"/>
                <w:u w:val="single"/>
              </w:rPr>
              <w:t> </w:t>
            </w:r>
            <w:bookmarkStart w:id="7" w:name="6"/>
            <w:bookmarkEnd w:id="7"/>
            <w:r w:rsidRPr="00F203A3">
              <w:rPr>
                <w:rFonts w:ascii="Trebuchet MS" w:hAnsi="Trebuchet MS" w:cs="Tahoma"/>
                <w:color w:val="666666"/>
                <w:sz w:val="28"/>
                <w:szCs w:val="28"/>
                <w:u w:val="single"/>
              </w:rPr>
              <w:br/>
            </w:r>
            <w:r w:rsidRPr="00F203A3">
              <w:rPr>
                <w:rFonts w:ascii="Trebuchet MS" w:hAnsi="Trebuchet MS" w:cs="Tahoma"/>
                <w:color w:val="666666"/>
                <w:sz w:val="28"/>
                <w:szCs w:val="28"/>
              </w:rPr>
              <w:t>Technical aids and devices used by persons with disabilities shall be exempt from customs duties. These will be specified in a list approved by the Ministry of Finance and National Economy.</w:t>
            </w:r>
          </w:p>
          <w:p w:rsidR="00F203A3" w:rsidRDefault="00F203A3" w:rsidP="00F203A3">
            <w:pPr>
              <w:pStyle w:val="NormalWeb"/>
              <w:spacing w:before="150" w:beforeAutospacing="0" w:after="0" w:afterAutospacing="0"/>
              <w:ind w:left="375" w:right="375"/>
              <w:rPr>
                <w:rFonts w:ascii="Trebuchet MS" w:hAnsi="Trebuchet MS" w:cs="Tahoma"/>
                <w:b/>
                <w:bCs/>
                <w:color w:val="666666"/>
                <w:sz w:val="28"/>
                <w:szCs w:val="28"/>
                <w:u w:val="single"/>
              </w:rPr>
            </w:pPr>
          </w:p>
          <w:p w:rsidR="00F203A3" w:rsidRDefault="00F203A3" w:rsidP="00F203A3">
            <w:pPr>
              <w:pStyle w:val="NormalWeb"/>
              <w:spacing w:before="150" w:beforeAutospacing="0" w:after="0" w:afterAutospacing="0"/>
              <w:ind w:left="375" w:right="375"/>
              <w:rPr>
                <w:rFonts w:ascii="Trebuchet MS" w:hAnsi="Trebuchet MS" w:cs="Tahoma"/>
                <w:b/>
                <w:bCs/>
                <w:color w:val="666666"/>
                <w:sz w:val="28"/>
                <w:szCs w:val="28"/>
                <w:u w:val="single"/>
              </w:rPr>
            </w:pPr>
          </w:p>
          <w:p w:rsidR="00F203A3" w:rsidRDefault="00F203A3" w:rsidP="00F203A3">
            <w:pPr>
              <w:pStyle w:val="NormalWeb"/>
              <w:spacing w:before="150" w:beforeAutospacing="0" w:after="0" w:afterAutospacing="0"/>
              <w:ind w:left="375" w:right="375"/>
              <w:rPr>
                <w:rFonts w:ascii="Trebuchet MS" w:hAnsi="Trebuchet MS" w:cs="Tahoma"/>
                <w:b/>
                <w:bCs/>
                <w:color w:val="666666"/>
                <w:sz w:val="28"/>
                <w:szCs w:val="28"/>
                <w:u w:val="single"/>
              </w:rPr>
            </w:pPr>
          </w:p>
          <w:p w:rsidR="00F203A3" w:rsidRPr="00F203A3" w:rsidRDefault="00F203A3" w:rsidP="00F203A3">
            <w:pPr>
              <w:pStyle w:val="NormalWeb"/>
              <w:spacing w:before="150" w:beforeAutospacing="0" w:after="0" w:afterAutospacing="0"/>
              <w:ind w:left="375" w:right="375"/>
              <w:rPr>
                <w:rFonts w:ascii="Tahoma" w:hAnsi="Tahoma" w:cs="Tahoma"/>
                <w:color w:val="666666"/>
                <w:sz w:val="28"/>
                <w:szCs w:val="28"/>
              </w:rPr>
            </w:pPr>
            <w:r w:rsidRPr="00F203A3">
              <w:rPr>
                <w:rFonts w:ascii="Trebuchet MS" w:hAnsi="Trebuchet MS" w:cs="Tahoma"/>
                <w:b/>
                <w:bCs/>
                <w:color w:val="666666"/>
                <w:sz w:val="28"/>
                <w:szCs w:val="28"/>
                <w:u w:val="single"/>
              </w:rPr>
              <w:t>ARTICLE 7</w:t>
            </w:r>
            <w:r w:rsidRPr="00F203A3">
              <w:rPr>
                <w:rStyle w:val="apple-converted-space"/>
                <w:rFonts w:ascii="Trebuchet MS" w:hAnsi="Trebuchet MS" w:cs="Tahoma"/>
                <w:color w:val="666666"/>
                <w:sz w:val="28"/>
                <w:szCs w:val="28"/>
                <w:u w:val="single"/>
              </w:rPr>
              <w:t> </w:t>
            </w:r>
            <w:bookmarkStart w:id="8" w:name="7"/>
            <w:bookmarkEnd w:id="8"/>
            <w:r w:rsidRPr="00F203A3">
              <w:rPr>
                <w:rFonts w:ascii="Trebuchet MS" w:hAnsi="Trebuchet MS" w:cs="Tahoma"/>
                <w:color w:val="666666"/>
                <w:sz w:val="28"/>
                <w:szCs w:val="28"/>
                <w:u w:val="single"/>
              </w:rPr>
              <w:br/>
            </w:r>
            <w:r w:rsidRPr="00F203A3">
              <w:rPr>
                <w:rFonts w:ascii="Trebuchet MS" w:hAnsi="Trebuchet MS" w:cs="Tahoma"/>
                <w:color w:val="666666"/>
                <w:sz w:val="28"/>
                <w:szCs w:val="28"/>
              </w:rPr>
              <w:t xml:space="preserve">A trust </w:t>
            </w:r>
            <w:proofErr w:type="gramStart"/>
            <w:r w:rsidRPr="00F203A3">
              <w:rPr>
                <w:rFonts w:ascii="Trebuchet MS" w:hAnsi="Trebuchet MS" w:cs="Tahoma"/>
                <w:color w:val="666666"/>
                <w:sz w:val="28"/>
                <w:szCs w:val="28"/>
              </w:rPr>
              <w:t>fund</w:t>
            </w:r>
            <w:proofErr w:type="gramEnd"/>
            <w:r w:rsidRPr="00F203A3">
              <w:rPr>
                <w:rFonts w:ascii="Trebuchet MS" w:hAnsi="Trebuchet MS" w:cs="Tahoma"/>
                <w:color w:val="666666"/>
                <w:sz w:val="28"/>
                <w:szCs w:val="28"/>
              </w:rPr>
              <w:t xml:space="preserve"> shall be established, under the control of the Supreme Council, for depositing all endowments, donations and revenues from fines, and which will be used for providing care for persons with disabilities.</w:t>
            </w:r>
          </w:p>
          <w:p w:rsidR="00F203A3" w:rsidRPr="00F203A3" w:rsidRDefault="00F203A3" w:rsidP="00F203A3">
            <w:pPr>
              <w:pStyle w:val="NormalWeb"/>
              <w:spacing w:before="150" w:beforeAutospacing="0" w:after="0" w:afterAutospacing="0"/>
              <w:ind w:left="375" w:right="375"/>
              <w:rPr>
                <w:rFonts w:ascii="Tahoma" w:hAnsi="Tahoma" w:cs="Tahoma"/>
                <w:color w:val="666666"/>
                <w:sz w:val="28"/>
                <w:szCs w:val="28"/>
              </w:rPr>
            </w:pPr>
            <w:r w:rsidRPr="00F203A3">
              <w:rPr>
                <w:rFonts w:ascii="Trebuchet MS" w:hAnsi="Trebuchet MS" w:cs="Tahoma"/>
                <w:b/>
                <w:bCs/>
                <w:color w:val="666666"/>
                <w:sz w:val="28"/>
                <w:szCs w:val="28"/>
                <w:u w:val="single"/>
              </w:rPr>
              <w:t>ARTICLE 8</w:t>
            </w:r>
            <w:r w:rsidRPr="00F203A3">
              <w:rPr>
                <w:rStyle w:val="apple-converted-space"/>
                <w:rFonts w:ascii="Trebuchet MS" w:hAnsi="Trebuchet MS" w:cs="Tahoma"/>
                <w:color w:val="666666"/>
                <w:sz w:val="28"/>
                <w:szCs w:val="28"/>
                <w:u w:val="single"/>
              </w:rPr>
              <w:t> </w:t>
            </w:r>
            <w:bookmarkStart w:id="9" w:name="8"/>
            <w:bookmarkEnd w:id="9"/>
            <w:r w:rsidRPr="00F203A3">
              <w:rPr>
                <w:rFonts w:ascii="Trebuchet MS" w:hAnsi="Trebuchet MS" w:cs="Tahoma"/>
                <w:color w:val="666666"/>
                <w:sz w:val="28"/>
                <w:szCs w:val="28"/>
                <w:u w:val="single"/>
              </w:rPr>
              <w:br/>
            </w:r>
            <w:r w:rsidRPr="00F203A3">
              <w:rPr>
                <w:rFonts w:ascii="Trebuchet MS" w:hAnsi="Trebuchet MS" w:cs="Tahoma"/>
                <w:color w:val="666666"/>
                <w:sz w:val="28"/>
                <w:szCs w:val="28"/>
              </w:rPr>
              <w:t>A Supreme Council for the Affairs of Persons with Disabilities will be established. The Council shall be associated with the Prime Minister and shall be constituted as follows:</w:t>
            </w:r>
          </w:p>
          <w:p w:rsidR="00F203A3" w:rsidRPr="00F203A3" w:rsidRDefault="00F203A3" w:rsidP="00F203A3">
            <w:pPr>
              <w:pStyle w:val="NormalWeb"/>
              <w:spacing w:before="150" w:beforeAutospacing="0" w:after="0" w:afterAutospacing="0"/>
              <w:ind w:left="375" w:right="375"/>
              <w:rPr>
                <w:rFonts w:ascii="Tahoma" w:hAnsi="Tahoma" w:cs="Tahoma"/>
                <w:color w:val="666666"/>
                <w:sz w:val="28"/>
                <w:szCs w:val="28"/>
              </w:rPr>
            </w:pPr>
            <w:r w:rsidRPr="00F203A3">
              <w:rPr>
                <w:rFonts w:ascii="Trebuchet MS" w:hAnsi="Trebuchet MS" w:cs="Tahoma"/>
                <w:color w:val="666666"/>
                <w:sz w:val="28"/>
                <w:szCs w:val="28"/>
              </w:rPr>
              <w:t>a Chairman, to be appointed by Royal Order, and members -</w:t>
            </w:r>
          </w:p>
          <w:p w:rsidR="00F203A3" w:rsidRPr="00F203A3" w:rsidRDefault="00F203A3" w:rsidP="00F203A3">
            <w:pPr>
              <w:pStyle w:val="NormalWeb"/>
              <w:spacing w:before="150" w:beforeAutospacing="0" w:after="0" w:afterAutospacing="0"/>
              <w:ind w:left="375" w:right="375"/>
              <w:rPr>
                <w:rFonts w:ascii="Tahoma" w:hAnsi="Tahoma" w:cs="Tahoma"/>
                <w:color w:val="666666"/>
                <w:sz w:val="28"/>
                <w:szCs w:val="28"/>
              </w:rPr>
            </w:pPr>
            <w:r w:rsidRPr="00F203A3">
              <w:rPr>
                <w:rFonts w:ascii="Trebuchet MS" w:hAnsi="Trebuchet MS" w:cs="Tahoma"/>
                <w:color w:val="666666"/>
                <w:sz w:val="28"/>
                <w:szCs w:val="28"/>
              </w:rPr>
              <w:t>" A Secretary General for the Supreme Council</w:t>
            </w:r>
            <w:r w:rsidRPr="00F203A3">
              <w:rPr>
                <w:rStyle w:val="apple-converted-space"/>
                <w:rFonts w:ascii="Trebuchet MS" w:hAnsi="Trebuchet MS" w:cs="Tahoma"/>
                <w:color w:val="666666"/>
                <w:sz w:val="28"/>
                <w:szCs w:val="28"/>
              </w:rPr>
              <w:t> </w:t>
            </w:r>
            <w:r w:rsidRPr="00F203A3">
              <w:rPr>
                <w:rFonts w:ascii="Trebuchet MS" w:hAnsi="Trebuchet MS" w:cs="Tahoma"/>
                <w:color w:val="666666"/>
                <w:sz w:val="28"/>
                <w:szCs w:val="28"/>
              </w:rPr>
              <w:br/>
              <w:t>" The Minister of Labor and Social Affairs</w:t>
            </w:r>
            <w:r w:rsidRPr="00F203A3">
              <w:rPr>
                <w:rStyle w:val="apple-converted-space"/>
                <w:rFonts w:ascii="Trebuchet MS" w:hAnsi="Trebuchet MS" w:cs="Tahoma"/>
                <w:color w:val="666666"/>
                <w:sz w:val="28"/>
                <w:szCs w:val="28"/>
              </w:rPr>
              <w:t> </w:t>
            </w:r>
            <w:r w:rsidRPr="00F203A3">
              <w:rPr>
                <w:rFonts w:ascii="Trebuchet MS" w:hAnsi="Trebuchet MS" w:cs="Tahoma"/>
                <w:color w:val="666666"/>
                <w:sz w:val="28"/>
                <w:szCs w:val="28"/>
              </w:rPr>
              <w:br/>
              <w:t>" The Minister of Health</w:t>
            </w:r>
            <w:r w:rsidRPr="00F203A3">
              <w:rPr>
                <w:rStyle w:val="apple-converted-space"/>
                <w:rFonts w:ascii="Trebuchet MS" w:hAnsi="Trebuchet MS" w:cs="Tahoma"/>
                <w:color w:val="666666"/>
                <w:sz w:val="28"/>
                <w:szCs w:val="28"/>
              </w:rPr>
              <w:t> </w:t>
            </w:r>
            <w:r w:rsidRPr="00F203A3">
              <w:rPr>
                <w:rFonts w:ascii="Trebuchet MS" w:hAnsi="Trebuchet MS" w:cs="Tahoma"/>
                <w:color w:val="666666"/>
                <w:sz w:val="28"/>
                <w:szCs w:val="28"/>
              </w:rPr>
              <w:br/>
              <w:t>" The Minister of Higher Education</w:t>
            </w:r>
            <w:r w:rsidRPr="00F203A3">
              <w:rPr>
                <w:rStyle w:val="apple-converted-space"/>
                <w:rFonts w:ascii="Trebuchet MS" w:hAnsi="Trebuchet MS" w:cs="Tahoma"/>
                <w:color w:val="666666"/>
                <w:sz w:val="28"/>
                <w:szCs w:val="28"/>
              </w:rPr>
              <w:t> </w:t>
            </w:r>
            <w:r w:rsidRPr="00F203A3">
              <w:rPr>
                <w:rFonts w:ascii="Trebuchet MS" w:hAnsi="Trebuchet MS" w:cs="Tahoma"/>
                <w:color w:val="666666"/>
                <w:sz w:val="28"/>
                <w:szCs w:val="28"/>
              </w:rPr>
              <w:br/>
              <w:t>" The Minister of Education</w:t>
            </w:r>
            <w:r w:rsidRPr="00F203A3">
              <w:rPr>
                <w:rStyle w:val="apple-converted-space"/>
                <w:rFonts w:ascii="Trebuchet MS" w:hAnsi="Trebuchet MS" w:cs="Tahoma"/>
                <w:color w:val="666666"/>
                <w:sz w:val="28"/>
                <w:szCs w:val="28"/>
              </w:rPr>
              <w:t> </w:t>
            </w:r>
            <w:r w:rsidRPr="00F203A3">
              <w:rPr>
                <w:rFonts w:ascii="Trebuchet MS" w:hAnsi="Trebuchet MS" w:cs="Tahoma"/>
                <w:color w:val="666666"/>
                <w:sz w:val="28"/>
                <w:szCs w:val="28"/>
              </w:rPr>
              <w:br/>
              <w:t>" The Minister of Finance and National Economy</w:t>
            </w:r>
            <w:r w:rsidRPr="00F203A3">
              <w:rPr>
                <w:rStyle w:val="apple-converted-space"/>
                <w:rFonts w:ascii="Trebuchet MS" w:hAnsi="Trebuchet MS" w:cs="Tahoma"/>
                <w:color w:val="666666"/>
                <w:sz w:val="28"/>
                <w:szCs w:val="28"/>
              </w:rPr>
              <w:t> </w:t>
            </w:r>
            <w:r w:rsidRPr="00F203A3">
              <w:rPr>
                <w:rFonts w:ascii="Trebuchet MS" w:hAnsi="Trebuchet MS" w:cs="Tahoma"/>
                <w:color w:val="666666"/>
                <w:sz w:val="28"/>
                <w:szCs w:val="28"/>
              </w:rPr>
              <w:br/>
              <w:t>" The Minister of Municipal and Rural Affairs</w:t>
            </w:r>
            <w:r w:rsidRPr="00F203A3">
              <w:rPr>
                <w:rStyle w:val="apple-converted-space"/>
                <w:rFonts w:ascii="Trebuchet MS" w:hAnsi="Trebuchet MS" w:cs="Tahoma"/>
                <w:color w:val="666666"/>
                <w:sz w:val="28"/>
                <w:szCs w:val="28"/>
              </w:rPr>
              <w:t> </w:t>
            </w:r>
            <w:r w:rsidRPr="00F203A3">
              <w:rPr>
                <w:rFonts w:ascii="Trebuchet MS" w:hAnsi="Trebuchet MS" w:cs="Tahoma"/>
                <w:color w:val="666666"/>
                <w:sz w:val="28"/>
                <w:szCs w:val="28"/>
              </w:rPr>
              <w:br/>
              <w:t>" The General President of Girls Education</w:t>
            </w:r>
            <w:r w:rsidRPr="00F203A3">
              <w:rPr>
                <w:rStyle w:val="apple-converted-space"/>
                <w:rFonts w:ascii="Trebuchet MS" w:hAnsi="Trebuchet MS" w:cs="Tahoma"/>
                <w:color w:val="666666"/>
                <w:sz w:val="28"/>
                <w:szCs w:val="28"/>
              </w:rPr>
              <w:t> </w:t>
            </w:r>
            <w:r w:rsidRPr="00F203A3">
              <w:rPr>
                <w:rFonts w:ascii="Trebuchet MS" w:hAnsi="Trebuchet MS" w:cs="Tahoma"/>
                <w:color w:val="666666"/>
                <w:sz w:val="28"/>
                <w:szCs w:val="28"/>
              </w:rPr>
              <w:br/>
              <w:t>" Two persons with disabilities</w:t>
            </w:r>
            <w:r w:rsidRPr="00F203A3">
              <w:rPr>
                <w:rStyle w:val="apple-converted-space"/>
                <w:rFonts w:ascii="Trebuchet MS" w:hAnsi="Trebuchet MS" w:cs="Tahoma"/>
                <w:color w:val="666666"/>
                <w:sz w:val="28"/>
                <w:szCs w:val="28"/>
              </w:rPr>
              <w:t> </w:t>
            </w:r>
            <w:r w:rsidRPr="00F203A3">
              <w:rPr>
                <w:rFonts w:ascii="Trebuchet MS" w:hAnsi="Trebuchet MS" w:cs="Tahoma"/>
                <w:color w:val="666666"/>
                <w:sz w:val="28"/>
                <w:szCs w:val="28"/>
              </w:rPr>
              <w:br/>
              <w:t>" Two businessmen interested in the affairs of persons with disabilities</w:t>
            </w:r>
            <w:r w:rsidRPr="00F203A3">
              <w:rPr>
                <w:rFonts w:ascii="Trebuchet MS" w:hAnsi="Trebuchet MS" w:cs="Tahoma"/>
                <w:color w:val="666666"/>
                <w:sz w:val="28"/>
                <w:szCs w:val="28"/>
              </w:rPr>
              <w:br/>
              <w:t>" Two specialists in the field of disability.</w:t>
            </w:r>
          </w:p>
          <w:p w:rsidR="00F203A3" w:rsidRPr="00F203A3" w:rsidRDefault="00F203A3" w:rsidP="00F203A3">
            <w:pPr>
              <w:pStyle w:val="NormalWeb"/>
              <w:spacing w:before="150" w:beforeAutospacing="0" w:after="0" w:afterAutospacing="0"/>
              <w:ind w:left="375" w:right="375"/>
              <w:rPr>
                <w:rFonts w:ascii="Tahoma" w:hAnsi="Tahoma" w:cs="Tahoma"/>
                <w:color w:val="666666"/>
                <w:sz w:val="28"/>
                <w:szCs w:val="28"/>
              </w:rPr>
            </w:pPr>
            <w:r w:rsidRPr="00F203A3">
              <w:rPr>
                <w:rFonts w:ascii="Trebuchet MS" w:hAnsi="Trebuchet MS" w:cs="Tahoma"/>
                <w:color w:val="666666"/>
                <w:sz w:val="28"/>
                <w:szCs w:val="28"/>
              </w:rPr>
              <w:t xml:space="preserve">The latter six members are appointed by the Prime Minister </w:t>
            </w:r>
            <w:r w:rsidRPr="00F203A3">
              <w:rPr>
                <w:rFonts w:ascii="Trebuchet MS" w:hAnsi="Trebuchet MS" w:cs="Tahoma"/>
                <w:color w:val="666666"/>
                <w:sz w:val="28"/>
                <w:szCs w:val="28"/>
              </w:rPr>
              <w:lastRenderedPageBreak/>
              <w:t>based on recommendations of the Chairman of the Supreme Council and their appointments are for renewable terms of four years.</w:t>
            </w:r>
            <w:r w:rsidRPr="00F203A3">
              <w:rPr>
                <w:rFonts w:ascii="Trebuchet MS" w:hAnsi="Trebuchet MS" w:cs="Tahoma"/>
                <w:color w:val="666666"/>
                <w:sz w:val="28"/>
                <w:szCs w:val="28"/>
              </w:rPr>
              <w:br/>
              <w:t>The Chairman of the Supreme Council may appoint any member of the Council to act on his behalf in the event of his absence.</w:t>
            </w:r>
          </w:p>
          <w:p w:rsidR="00F203A3" w:rsidRDefault="00F203A3" w:rsidP="00F203A3">
            <w:pPr>
              <w:pStyle w:val="NormalWeb"/>
              <w:spacing w:before="150" w:beforeAutospacing="0" w:after="0" w:afterAutospacing="0"/>
              <w:ind w:left="375" w:right="375"/>
              <w:rPr>
                <w:rFonts w:ascii="Trebuchet MS" w:hAnsi="Trebuchet MS" w:cs="Tahoma"/>
                <w:b/>
                <w:bCs/>
                <w:color w:val="666666"/>
                <w:sz w:val="28"/>
                <w:szCs w:val="28"/>
                <w:u w:val="single"/>
              </w:rPr>
            </w:pPr>
          </w:p>
          <w:p w:rsidR="00F203A3" w:rsidRDefault="00F203A3" w:rsidP="00F203A3">
            <w:pPr>
              <w:pStyle w:val="NormalWeb"/>
              <w:spacing w:before="150" w:beforeAutospacing="0" w:after="0" w:afterAutospacing="0"/>
              <w:ind w:left="375" w:right="375"/>
              <w:rPr>
                <w:rFonts w:ascii="Trebuchet MS" w:hAnsi="Trebuchet MS" w:cs="Tahoma"/>
                <w:b/>
                <w:bCs/>
                <w:color w:val="666666"/>
                <w:sz w:val="28"/>
                <w:szCs w:val="28"/>
                <w:u w:val="single"/>
              </w:rPr>
            </w:pPr>
          </w:p>
          <w:p w:rsidR="00F203A3" w:rsidRDefault="00F203A3" w:rsidP="00F203A3">
            <w:pPr>
              <w:pStyle w:val="NormalWeb"/>
              <w:spacing w:before="150" w:beforeAutospacing="0" w:after="0" w:afterAutospacing="0"/>
              <w:ind w:left="375" w:right="375"/>
              <w:rPr>
                <w:rFonts w:ascii="Trebuchet MS" w:hAnsi="Trebuchet MS" w:cs="Tahoma"/>
                <w:b/>
                <w:bCs/>
                <w:color w:val="666666"/>
                <w:sz w:val="28"/>
                <w:szCs w:val="28"/>
                <w:u w:val="single"/>
              </w:rPr>
            </w:pPr>
          </w:p>
          <w:p w:rsidR="00240EFB" w:rsidRDefault="00240EFB" w:rsidP="00F203A3">
            <w:pPr>
              <w:pStyle w:val="NormalWeb"/>
              <w:spacing w:before="150" w:beforeAutospacing="0" w:after="0" w:afterAutospacing="0"/>
              <w:ind w:left="375" w:right="375"/>
              <w:rPr>
                <w:rFonts w:ascii="Trebuchet MS" w:hAnsi="Trebuchet MS" w:cs="Tahoma"/>
                <w:b/>
                <w:bCs/>
                <w:color w:val="666666"/>
                <w:sz w:val="28"/>
                <w:szCs w:val="28"/>
                <w:u w:val="single"/>
              </w:rPr>
            </w:pPr>
          </w:p>
          <w:p w:rsidR="00F203A3" w:rsidRPr="00F203A3" w:rsidRDefault="00F203A3" w:rsidP="00F203A3">
            <w:pPr>
              <w:pStyle w:val="NormalWeb"/>
              <w:spacing w:before="150" w:beforeAutospacing="0" w:after="0" w:afterAutospacing="0"/>
              <w:ind w:left="375" w:right="375"/>
              <w:rPr>
                <w:rFonts w:ascii="Tahoma" w:hAnsi="Tahoma" w:cs="Tahoma"/>
                <w:color w:val="666666"/>
                <w:sz w:val="28"/>
                <w:szCs w:val="28"/>
              </w:rPr>
            </w:pPr>
            <w:r w:rsidRPr="00F203A3">
              <w:rPr>
                <w:rFonts w:ascii="Trebuchet MS" w:hAnsi="Trebuchet MS" w:cs="Tahoma"/>
                <w:b/>
                <w:bCs/>
                <w:color w:val="666666"/>
                <w:sz w:val="28"/>
                <w:szCs w:val="28"/>
                <w:u w:val="single"/>
              </w:rPr>
              <w:t>ARTICLE</w:t>
            </w:r>
            <w:r w:rsidRPr="00F203A3">
              <w:rPr>
                <w:rStyle w:val="apple-converted-space"/>
                <w:rFonts w:ascii="Trebuchet MS" w:hAnsi="Trebuchet MS" w:cs="Tahoma"/>
                <w:color w:val="666666"/>
                <w:sz w:val="28"/>
                <w:szCs w:val="28"/>
                <w:u w:val="single"/>
              </w:rPr>
              <w:t> </w:t>
            </w:r>
            <w:r w:rsidRPr="00F203A3">
              <w:rPr>
                <w:rFonts w:ascii="Trebuchet MS" w:hAnsi="Trebuchet MS" w:cs="Tahoma"/>
                <w:b/>
                <w:bCs/>
                <w:color w:val="666666"/>
                <w:sz w:val="28"/>
                <w:szCs w:val="28"/>
                <w:u w:val="single"/>
              </w:rPr>
              <w:t>9</w:t>
            </w:r>
            <w:r w:rsidRPr="00F203A3">
              <w:rPr>
                <w:rStyle w:val="apple-converted-space"/>
                <w:rFonts w:ascii="Trebuchet MS" w:hAnsi="Trebuchet MS" w:cs="Tahoma"/>
                <w:b/>
                <w:bCs/>
                <w:color w:val="666666"/>
                <w:sz w:val="28"/>
                <w:szCs w:val="28"/>
                <w:u w:val="single"/>
              </w:rPr>
              <w:t> </w:t>
            </w:r>
            <w:bookmarkStart w:id="10" w:name="9"/>
            <w:bookmarkEnd w:id="10"/>
            <w:r w:rsidRPr="00F203A3">
              <w:rPr>
                <w:rFonts w:ascii="Trebuchet MS" w:hAnsi="Trebuchet MS" w:cs="Tahoma"/>
                <w:color w:val="666666"/>
                <w:sz w:val="28"/>
                <w:szCs w:val="28"/>
                <w:u w:val="single"/>
              </w:rPr>
              <w:br/>
            </w:r>
            <w:r w:rsidRPr="00F203A3">
              <w:rPr>
                <w:rFonts w:ascii="Trebuchet MS" w:hAnsi="Trebuchet MS" w:cs="Tahoma"/>
                <w:color w:val="666666"/>
                <w:sz w:val="28"/>
                <w:szCs w:val="28"/>
              </w:rPr>
              <w:t>The Supreme Council will be authorized in the organization of the affairs of persons with disabilities in the following:</w:t>
            </w:r>
          </w:p>
          <w:p w:rsidR="00F203A3" w:rsidRPr="00F203A3" w:rsidRDefault="00F203A3" w:rsidP="00F203A3">
            <w:pPr>
              <w:pStyle w:val="NormalWeb"/>
              <w:numPr>
                <w:ilvl w:val="0"/>
                <w:numId w:val="12"/>
              </w:numPr>
              <w:spacing w:before="150" w:beforeAutospacing="0" w:after="0" w:afterAutospacing="0"/>
              <w:ind w:left="1095" w:right="375"/>
              <w:rPr>
                <w:rFonts w:ascii="Tahoma" w:hAnsi="Tahoma" w:cs="Tahoma"/>
                <w:color w:val="666666"/>
                <w:sz w:val="28"/>
                <w:szCs w:val="28"/>
              </w:rPr>
            </w:pPr>
            <w:r w:rsidRPr="00F203A3">
              <w:rPr>
                <w:rFonts w:ascii="Trebuchet MS" w:hAnsi="Trebuchet MS" w:cs="Tahoma"/>
                <w:color w:val="666666"/>
                <w:sz w:val="28"/>
                <w:szCs w:val="28"/>
              </w:rPr>
              <w:t>issue policies and procedures and decisions required to implement this code,</w:t>
            </w:r>
          </w:p>
          <w:p w:rsidR="00F203A3" w:rsidRPr="00F203A3" w:rsidRDefault="00F203A3" w:rsidP="00F203A3">
            <w:pPr>
              <w:pStyle w:val="NormalWeb"/>
              <w:numPr>
                <w:ilvl w:val="0"/>
                <w:numId w:val="12"/>
              </w:numPr>
              <w:spacing w:before="150" w:beforeAutospacing="0" w:after="0" w:afterAutospacing="0"/>
              <w:ind w:left="1095" w:right="375"/>
              <w:rPr>
                <w:rFonts w:ascii="Tahoma" w:hAnsi="Tahoma" w:cs="Tahoma"/>
                <w:color w:val="666666"/>
                <w:sz w:val="28"/>
                <w:szCs w:val="28"/>
              </w:rPr>
            </w:pPr>
            <w:r w:rsidRPr="00F203A3">
              <w:rPr>
                <w:rFonts w:ascii="Trebuchet MS" w:hAnsi="Trebuchet MS" w:cs="Tahoma"/>
                <w:color w:val="666666"/>
                <w:sz w:val="28"/>
                <w:szCs w:val="28"/>
              </w:rPr>
              <w:t>propose modifications of regulations pertaining to the affairs of persons with disabilities in different areas, propose basic standards to what is offered to them or to whoever takes care of them, i.e. financial benefits,</w:t>
            </w:r>
          </w:p>
          <w:p w:rsidR="00F203A3" w:rsidRPr="00F203A3" w:rsidRDefault="00F203A3" w:rsidP="00F203A3">
            <w:pPr>
              <w:pStyle w:val="NormalWeb"/>
              <w:numPr>
                <w:ilvl w:val="0"/>
                <w:numId w:val="12"/>
              </w:numPr>
              <w:spacing w:before="150" w:beforeAutospacing="0" w:after="0" w:afterAutospacing="0"/>
              <w:ind w:left="1095" w:right="375"/>
              <w:rPr>
                <w:rFonts w:ascii="Tahoma" w:hAnsi="Tahoma" w:cs="Tahoma"/>
                <w:color w:val="666666"/>
                <w:sz w:val="28"/>
                <w:szCs w:val="28"/>
              </w:rPr>
            </w:pPr>
            <w:r w:rsidRPr="00F203A3">
              <w:rPr>
                <w:rFonts w:ascii="Trebuchet MS" w:hAnsi="Trebuchet MS" w:cs="Tahoma"/>
                <w:color w:val="666666"/>
                <w:sz w:val="28"/>
                <w:szCs w:val="28"/>
              </w:rPr>
              <w:t>ensure implementation of this code and its regulations, including other policies and procedures relating to the affairs of persons with disabilities,</w:t>
            </w:r>
          </w:p>
          <w:p w:rsidR="00F203A3" w:rsidRPr="00F203A3" w:rsidRDefault="00F203A3" w:rsidP="00F203A3">
            <w:pPr>
              <w:pStyle w:val="NormalWeb"/>
              <w:numPr>
                <w:ilvl w:val="0"/>
                <w:numId w:val="12"/>
              </w:numPr>
              <w:spacing w:before="150" w:beforeAutospacing="0" w:after="0" w:afterAutospacing="0"/>
              <w:ind w:left="1095" w:right="375"/>
              <w:rPr>
                <w:rFonts w:ascii="Tahoma" w:hAnsi="Tahoma" w:cs="Tahoma"/>
                <w:color w:val="666666"/>
                <w:sz w:val="28"/>
                <w:szCs w:val="28"/>
              </w:rPr>
            </w:pPr>
            <w:proofErr w:type="gramStart"/>
            <w:r w:rsidRPr="00F203A3">
              <w:rPr>
                <w:rFonts w:ascii="Trebuchet MS" w:hAnsi="Trebuchet MS" w:cs="Tahoma"/>
                <w:color w:val="666666"/>
                <w:sz w:val="28"/>
                <w:szCs w:val="28"/>
              </w:rPr>
              <w:t>coordination</w:t>
            </w:r>
            <w:proofErr w:type="gramEnd"/>
            <w:r w:rsidRPr="00F203A3">
              <w:rPr>
                <w:rFonts w:ascii="Trebuchet MS" w:hAnsi="Trebuchet MS" w:cs="Tahoma"/>
                <w:color w:val="666666"/>
                <w:sz w:val="28"/>
                <w:szCs w:val="28"/>
              </w:rPr>
              <w:t xml:space="preserve"> between the Government and private sectors in relation to services provided to persons with disabilities.</w:t>
            </w:r>
          </w:p>
          <w:p w:rsidR="00F203A3" w:rsidRPr="00F203A3" w:rsidRDefault="00F203A3" w:rsidP="00F203A3">
            <w:pPr>
              <w:bidi w:val="0"/>
              <w:spacing w:before="150"/>
              <w:ind w:left="375" w:right="375"/>
              <w:rPr>
                <w:rFonts w:ascii="Times New Roman" w:hAnsi="Times New Roman" w:cs="Times New Roman"/>
                <w:color w:val="666666"/>
                <w:sz w:val="28"/>
                <w:szCs w:val="28"/>
              </w:rPr>
            </w:pPr>
            <w:r w:rsidRPr="00F203A3">
              <w:rPr>
                <w:rFonts w:ascii="Trebuchet MS" w:hAnsi="Trebuchet MS"/>
                <w:b/>
                <w:bCs/>
                <w:color w:val="666666"/>
                <w:sz w:val="28"/>
                <w:szCs w:val="28"/>
                <w:u w:val="single"/>
              </w:rPr>
              <w:t>ARTICLE 10</w:t>
            </w:r>
            <w:bookmarkStart w:id="11" w:name="10"/>
            <w:bookmarkEnd w:id="11"/>
          </w:p>
          <w:p w:rsidR="00F203A3" w:rsidRPr="00F203A3" w:rsidRDefault="00F203A3" w:rsidP="00F203A3">
            <w:pPr>
              <w:ind w:left="300" w:right="300"/>
              <w:jc w:val="right"/>
              <w:rPr>
                <w:color w:val="666666"/>
                <w:sz w:val="28"/>
                <w:szCs w:val="28"/>
              </w:rPr>
            </w:pPr>
            <w:r w:rsidRPr="00F203A3">
              <w:rPr>
                <w:color w:val="666666"/>
                <w:sz w:val="28"/>
                <w:szCs w:val="28"/>
              </w:rPr>
              <w:t>   </w:t>
            </w:r>
            <w:r w:rsidRPr="00F203A3">
              <w:rPr>
                <w:rStyle w:val="apple-converted-space"/>
                <w:color w:val="666666"/>
                <w:sz w:val="28"/>
                <w:szCs w:val="28"/>
              </w:rPr>
              <w:t> </w:t>
            </w:r>
            <w:r w:rsidRPr="00F203A3">
              <w:rPr>
                <w:rFonts w:ascii="Trebuchet MS" w:hAnsi="Trebuchet MS"/>
                <w:color w:val="666666"/>
                <w:sz w:val="28"/>
                <w:szCs w:val="28"/>
              </w:rPr>
              <w:t>An annual report will be submitted to the prime minister regarding the achievements of the Supreme experienced, and means of support services provided to persons with disabilities</w:t>
            </w:r>
            <w:r w:rsidRPr="00F203A3">
              <w:rPr>
                <w:rFonts w:ascii="Trebuchet MS" w:hAnsi="Trebuchet MS"/>
                <w:color w:val="666666"/>
                <w:sz w:val="28"/>
                <w:szCs w:val="28"/>
                <w:rtl/>
              </w:rPr>
              <w:t>.</w:t>
            </w:r>
          </w:p>
          <w:p w:rsidR="00F203A3" w:rsidRPr="00F203A3" w:rsidRDefault="00F203A3" w:rsidP="00F203A3">
            <w:pPr>
              <w:pStyle w:val="NormalWeb"/>
              <w:spacing w:before="150" w:beforeAutospacing="0" w:after="0" w:afterAutospacing="0"/>
              <w:ind w:left="375" w:right="375"/>
              <w:rPr>
                <w:rFonts w:ascii="Tahoma" w:hAnsi="Tahoma" w:cs="Tahoma"/>
                <w:color w:val="666666"/>
                <w:sz w:val="28"/>
                <w:szCs w:val="28"/>
                <w:rtl/>
              </w:rPr>
            </w:pPr>
            <w:r w:rsidRPr="00F203A3">
              <w:rPr>
                <w:rFonts w:ascii="Trebuchet MS" w:hAnsi="Trebuchet MS" w:cs="Tahoma"/>
                <w:b/>
                <w:bCs/>
                <w:color w:val="666666"/>
                <w:sz w:val="28"/>
                <w:szCs w:val="28"/>
                <w:u w:val="single"/>
              </w:rPr>
              <w:t>ARTICLE 11</w:t>
            </w:r>
            <w:bookmarkStart w:id="12" w:name="11"/>
            <w:bookmarkEnd w:id="12"/>
          </w:p>
          <w:p w:rsidR="00F203A3" w:rsidRPr="00F203A3" w:rsidRDefault="00F203A3" w:rsidP="00240EFB">
            <w:pPr>
              <w:bidi w:val="0"/>
              <w:ind w:left="300" w:right="300" w:hanging="360"/>
              <w:rPr>
                <w:rFonts w:ascii="Times New Roman" w:hAnsi="Times New Roman" w:cs="Times New Roman"/>
                <w:color w:val="666666"/>
                <w:sz w:val="28"/>
                <w:szCs w:val="28"/>
              </w:rPr>
            </w:pPr>
            <w:r w:rsidRPr="00F203A3">
              <w:rPr>
                <w:rFonts w:ascii="Trebuchet MS" w:hAnsi="Trebuchet MS"/>
                <w:color w:val="666666"/>
                <w:sz w:val="28"/>
                <w:szCs w:val="28"/>
              </w:rPr>
              <w:lastRenderedPageBreak/>
              <w:t>a)     </w:t>
            </w:r>
            <w:r w:rsidRPr="00F203A3">
              <w:rPr>
                <w:rStyle w:val="apple-converted-space"/>
                <w:rFonts w:ascii="Trebuchet MS" w:hAnsi="Trebuchet MS"/>
                <w:color w:val="666666"/>
                <w:sz w:val="28"/>
                <w:szCs w:val="28"/>
              </w:rPr>
              <w:t> </w:t>
            </w:r>
            <w:r w:rsidRPr="00F203A3">
              <w:rPr>
                <w:rFonts w:ascii="Trebuchet MS" w:hAnsi="Trebuchet MS"/>
                <w:color w:val="666666"/>
                <w:sz w:val="28"/>
                <w:szCs w:val="28"/>
              </w:rPr>
              <w:t xml:space="preserve">The Chairman or his Acting will call upon the Supreme Council for a twice annual </w:t>
            </w:r>
            <w:r w:rsidR="00240EFB">
              <w:rPr>
                <w:rFonts w:ascii="Trebuchet MS" w:hAnsi="Trebuchet MS"/>
                <w:color w:val="666666"/>
                <w:sz w:val="28"/>
                <w:szCs w:val="28"/>
              </w:rPr>
              <w:t>meeting.</w:t>
            </w:r>
          </w:p>
          <w:p w:rsidR="00240EFB" w:rsidRDefault="00240EFB" w:rsidP="00240EFB">
            <w:pPr>
              <w:bidi w:val="0"/>
              <w:ind w:left="300" w:right="300" w:hanging="360"/>
              <w:rPr>
                <w:rFonts w:ascii="Trebuchet MS" w:hAnsi="Trebuchet MS"/>
                <w:color w:val="666666"/>
                <w:sz w:val="28"/>
                <w:szCs w:val="28"/>
              </w:rPr>
            </w:pPr>
          </w:p>
          <w:p w:rsidR="00240EFB" w:rsidRDefault="00240EFB" w:rsidP="00240EFB">
            <w:pPr>
              <w:bidi w:val="0"/>
              <w:ind w:left="300" w:right="300" w:hanging="360"/>
              <w:rPr>
                <w:rFonts w:ascii="Trebuchet MS" w:hAnsi="Trebuchet MS"/>
                <w:color w:val="666666"/>
                <w:sz w:val="28"/>
                <w:szCs w:val="28"/>
              </w:rPr>
            </w:pPr>
          </w:p>
          <w:p w:rsidR="00240EFB" w:rsidRDefault="00240EFB" w:rsidP="00240EFB">
            <w:pPr>
              <w:bidi w:val="0"/>
              <w:ind w:left="300" w:right="300" w:hanging="360"/>
              <w:rPr>
                <w:rFonts w:ascii="Trebuchet MS" w:hAnsi="Trebuchet MS"/>
                <w:color w:val="666666"/>
                <w:sz w:val="28"/>
                <w:szCs w:val="28"/>
              </w:rPr>
            </w:pPr>
          </w:p>
          <w:p w:rsidR="00240EFB" w:rsidRDefault="00240EFB" w:rsidP="00240EFB">
            <w:pPr>
              <w:bidi w:val="0"/>
              <w:ind w:left="300" w:right="300" w:hanging="360"/>
              <w:rPr>
                <w:rFonts w:ascii="Trebuchet MS" w:hAnsi="Trebuchet MS"/>
                <w:color w:val="666666"/>
                <w:sz w:val="28"/>
                <w:szCs w:val="28"/>
              </w:rPr>
            </w:pPr>
          </w:p>
          <w:p w:rsidR="00F203A3" w:rsidRPr="00F203A3" w:rsidRDefault="00240EFB" w:rsidP="00240EFB">
            <w:pPr>
              <w:bidi w:val="0"/>
              <w:ind w:left="300" w:right="300" w:hanging="360"/>
              <w:rPr>
                <w:color w:val="666666"/>
                <w:sz w:val="28"/>
                <w:szCs w:val="28"/>
              </w:rPr>
            </w:pPr>
            <w:r>
              <w:rPr>
                <w:rFonts w:ascii="Trebuchet MS" w:hAnsi="Trebuchet MS"/>
                <w:color w:val="666666"/>
                <w:sz w:val="28"/>
                <w:szCs w:val="28"/>
              </w:rPr>
              <w:t xml:space="preserve">b) </w:t>
            </w:r>
            <w:r w:rsidR="00F203A3" w:rsidRPr="00F203A3">
              <w:rPr>
                <w:rFonts w:ascii="Trebuchet MS" w:hAnsi="Trebuchet MS"/>
                <w:color w:val="666666"/>
                <w:sz w:val="28"/>
                <w:szCs w:val="28"/>
              </w:rPr>
              <w:t xml:space="preserve">The Supreme Council hall convene upon the presence of a majority of its members, including the Chairman or his Acting, and shall take its decisions by the </w:t>
            </w:r>
            <w:r>
              <w:rPr>
                <w:rFonts w:ascii="Trebuchet MS" w:hAnsi="Trebuchet MS"/>
                <w:color w:val="666666"/>
                <w:sz w:val="28"/>
                <w:szCs w:val="28"/>
              </w:rPr>
              <w:t xml:space="preserve">majority </w:t>
            </w:r>
            <w:r w:rsidR="00F203A3" w:rsidRPr="00F203A3">
              <w:rPr>
                <w:rFonts w:ascii="Trebuchet MS" w:hAnsi="Trebuchet MS"/>
                <w:color w:val="666666"/>
                <w:sz w:val="28"/>
                <w:szCs w:val="28"/>
              </w:rPr>
              <w:t>of the votes of the attendees. In the case of a tie, Chairman shall have the deciding vote.</w:t>
            </w:r>
          </w:p>
          <w:p w:rsidR="00F203A3" w:rsidRPr="00F203A3" w:rsidRDefault="00F203A3" w:rsidP="00F203A3">
            <w:pPr>
              <w:bidi w:val="0"/>
              <w:spacing w:before="150" w:after="100" w:afterAutospacing="1"/>
              <w:ind w:left="375" w:right="375"/>
              <w:jc w:val="both"/>
              <w:rPr>
                <w:color w:val="666666"/>
                <w:sz w:val="28"/>
                <w:szCs w:val="28"/>
              </w:rPr>
            </w:pPr>
            <w:r w:rsidRPr="00F203A3">
              <w:rPr>
                <w:rFonts w:ascii="Trebuchet MS" w:hAnsi="Trebuchet MS"/>
                <w:b/>
                <w:bCs/>
                <w:color w:val="666666"/>
                <w:sz w:val="28"/>
                <w:szCs w:val="28"/>
                <w:u w:val="single"/>
              </w:rPr>
              <w:t>ARTICLE 12</w:t>
            </w:r>
            <w:bookmarkStart w:id="13" w:name="12"/>
            <w:bookmarkEnd w:id="13"/>
          </w:p>
          <w:p w:rsidR="00F203A3" w:rsidRPr="00F203A3" w:rsidRDefault="00F203A3" w:rsidP="00F203A3">
            <w:pPr>
              <w:bidi w:val="0"/>
              <w:ind w:left="300" w:right="300"/>
              <w:rPr>
                <w:color w:val="666666"/>
                <w:sz w:val="28"/>
                <w:szCs w:val="28"/>
              </w:rPr>
            </w:pPr>
            <w:r w:rsidRPr="00F203A3">
              <w:rPr>
                <w:rFonts w:ascii="Trebuchet MS" w:hAnsi="Trebuchet MS"/>
                <w:color w:val="666666"/>
                <w:sz w:val="28"/>
                <w:szCs w:val="28"/>
              </w:rPr>
              <w:t>The Supreme Council shall a General Secretariat and shall appoint a Secretary General and necessary staff, in accordance with the regulations of the civil service. The Secretary General will be responsible for the following;</w:t>
            </w:r>
          </w:p>
          <w:p w:rsidR="00F203A3" w:rsidRPr="00F203A3" w:rsidRDefault="00F203A3" w:rsidP="00F203A3">
            <w:pPr>
              <w:bidi w:val="0"/>
              <w:ind w:left="720"/>
              <w:rPr>
                <w:color w:val="666666"/>
                <w:sz w:val="28"/>
                <w:szCs w:val="28"/>
              </w:rPr>
            </w:pPr>
            <w:r w:rsidRPr="00F203A3">
              <w:rPr>
                <w:rFonts w:ascii="Trebuchet MS" w:hAnsi="Trebuchet MS"/>
                <w:color w:val="666666"/>
                <w:sz w:val="28"/>
                <w:szCs w:val="28"/>
              </w:rPr>
              <w:t> </w:t>
            </w:r>
          </w:p>
          <w:p w:rsidR="00F203A3" w:rsidRPr="00F203A3" w:rsidRDefault="00F203A3" w:rsidP="00F203A3">
            <w:pPr>
              <w:bidi w:val="0"/>
              <w:ind w:left="1500" w:hanging="360"/>
              <w:rPr>
                <w:color w:val="666666"/>
                <w:sz w:val="28"/>
                <w:szCs w:val="28"/>
              </w:rPr>
            </w:pPr>
            <w:r w:rsidRPr="00F203A3">
              <w:rPr>
                <w:rFonts w:ascii="Trebuchet MS" w:hAnsi="Trebuchet MS"/>
                <w:color w:val="666666"/>
                <w:sz w:val="28"/>
                <w:szCs w:val="28"/>
              </w:rPr>
              <w:t>a)     </w:t>
            </w:r>
            <w:r w:rsidRPr="00F203A3">
              <w:rPr>
                <w:rStyle w:val="apple-converted-space"/>
                <w:rFonts w:ascii="Trebuchet MS" w:hAnsi="Trebuchet MS"/>
                <w:color w:val="666666"/>
                <w:sz w:val="28"/>
                <w:szCs w:val="28"/>
              </w:rPr>
              <w:t> </w:t>
            </w:r>
            <w:r w:rsidRPr="00F203A3">
              <w:rPr>
                <w:rFonts w:ascii="Trebuchet MS" w:hAnsi="Trebuchet MS"/>
                <w:color w:val="666666"/>
                <w:sz w:val="28"/>
                <w:szCs w:val="28"/>
              </w:rPr>
              <w:t>Administer to the General Secretariat,</w:t>
            </w:r>
          </w:p>
          <w:p w:rsidR="00F203A3" w:rsidRPr="00F203A3" w:rsidRDefault="00F203A3" w:rsidP="00F203A3">
            <w:pPr>
              <w:bidi w:val="0"/>
              <w:ind w:left="1500" w:hanging="360"/>
              <w:rPr>
                <w:color w:val="666666"/>
                <w:sz w:val="28"/>
                <w:szCs w:val="28"/>
              </w:rPr>
            </w:pPr>
            <w:r w:rsidRPr="00F203A3">
              <w:rPr>
                <w:rFonts w:ascii="Trebuchet MS" w:hAnsi="Trebuchet MS"/>
                <w:color w:val="666666"/>
                <w:sz w:val="28"/>
                <w:szCs w:val="28"/>
              </w:rPr>
              <w:t>b)     </w:t>
            </w:r>
            <w:r w:rsidRPr="00F203A3">
              <w:rPr>
                <w:rStyle w:val="apple-converted-space"/>
                <w:rFonts w:ascii="Trebuchet MS" w:hAnsi="Trebuchet MS"/>
                <w:color w:val="666666"/>
                <w:sz w:val="28"/>
                <w:szCs w:val="28"/>
              </w:rPr>
              <w:t> </w:t>
            </w:r>
            <w:r w:rsidRPr="00F203A3">
              <w:rPr>
                <w:rFonts w:ascii="Trebuchet MS" w:hAnsi="Trebuchet MS"/>
                <w:color w:val="666666"/>
                <w:sz w:val="28"/>
                <w:szCs w:val="28"/>
              </w:rPr>
              <w:t>Assume responsibility for convening meetings, taking minutes, informing the concerned parties of decisions taken in the meetings,</w:t>
            </w:r>
          </w:p>
          <w:p w:rsidR="00F203A3" w:rsidRPr="00F203A3" w:rsidRDefault="00F203A3" w:rsidP="00F203A3">
            <w:pPr>
              <w:bidi w:val="0"/>
              <w:ind w:left="1500" w:hanging="360"/>
              <w:rPr>
                <w:color w:val="666666"/>
                <w:sz w:val="28"/>
                <w:szCs w:val="28"/>
              </w:rPr>
            </w:pPr>
            <w:r w:rsidRPr="00F203A3">
              <w:rPr>
                <w:rFonts w:ascii="Trebuchet MS" w:hAnsi="Trebuchet MS"/>
                <w:color w:val="666666"/>
                <w:sz w:val="28"/>
                <w:szCs w:val="28"/>
              </w:rPr>
              <w:t>c)     </w:t>
            </w:r>
            <w:r w:rsidRPr="00F203A3">
              <w:rPr>
                <w:rStyle w:val="apple-converted-space"/>
                <w:rFonts w:ascii="Trebuchet MS" w:hAnsi="Trebuchet MS"/>
                <w:color w:val="666666"/>
                <w:sz w:val="28"/>
                <w:szCs w:val="28"/>
              </w:rPr>
              <w:t> </w:t>
            </w:r>
            <w:r w:rsidRPr="00F203A3">
              <w:rPr>
                <w:rFonts w:ascii="Trebuchet MS" w:hAnsi="Trebuchet MS"/>
                <w:color w:val="666666"/>
                <w:sz w:val="28"/>
                <w:szCs w:val="28"/>
              </w:rPr>
              <w:t>Prepare executive policies for this code,</w:t>
            </w:r>
          </w:p>
          <w:p w:rsidR="00F203A3" w:rsidRPr="00F203A3" w:rsidRDefault="00F203A3" w:rsidP="00F203A3">
            <w:pPr>
              <w:bidi w:val="0"/>
              <w:ind w:left="1500" w:hanging="360"/>
              <w:rPr>
                <w:color w:val="666666"/>
                <w:sz w:val="28"/>
                <w:szCs w:val="28"/>
              </w:rPr>
            </w:pPr>
            <w:r w:rsidRPr="00F203A3">
              <w:rPr>
                <w:rFonts w:ascii="Trebuchet MS" w:hAnsi="Trebuchet MS"/>
                <w:color w:val="666666"/>
                <w:sz w:val="28"/>
                <w:szCs w:val="28"/>
              </w:rPr>
              <w:t>d)     </w:t>
            </w:r>
            <w:r w:rsidRPr="00F203A3">
              <w:rPr>
                <w:rStyle w:val="apple-converted-space"/>
                <w:rFonts w:ascii="Trebuchet MS" w:hAnsi="Trebuchet MS"/>
                <w:color w:val="666666"/>
                <w:sz w:val="28"/>
                <w:szCs w:val="28"/>
              </w:rPr>
              <w:t> </w:t>
            </w:r>
            <w:r w:rsidRPr="00F203A3">
              <w:rPr>
                <w:rFonts w:ascii="Trebuchet MS" w:hAnsi="Trebuchet MS"/>
                <w:color w:val="666666"/>
                <w:sz w:val="28"/>
                <w:szCs w:val="28"/>
              </w:rPr>
              <w:t>Prepare technical reviews on the work of the Supreme Council,</w:t>
            </w:r>
          </w:p>
          <w:p w:rsidR="00F203A3" w:rsidRPr="00F203A3" w:rsidRDefault="00F203A3" w:rsidP="00F203A3">
            <w:pPr>
              <w:bidi w:val="0"/>
              <w:ind w:left="1500" w:hanging="360"/>
              <w:rPr>
                <w:color w:val="666666"/>
                <w:sz w:val="28"/>
                <w:szCs w:val="28"/>
              </w:rPr>
            </w:pPr>
            <w:r w:rsidRPr="00F203A3">
              <w:rPr>
                <w:rFonts w:ascii="Trebuchet MS" w:hAnsi="Trebuchet MS"/>
                <w:color w:val="666666"/>
                <w:sz w:val="28"/>
                <w:szCs w:val="28"/>
              </w:rPr>
              <w:t>e)     </w:t>
            </w:r>
            <w:r w:rsidRPr="00F203A3">
              <w:rPr>
                <w:rStyle w:val="apple-converted-space"/>
                <w:rFonts w:ascii="Trebuchet MS" w:hAnsi="Trebuchet MS"/>
                <w:color w:val="666666"/>
                <w:sz w:val="28"/>
                <w:szCs w:val="28"/>
              </w:rPr>
              <w:t> </w:t>
            </w:r>
            <w:r w:rsidRPr="00F203A3">
              <w:rPr>
                <w:rFonts w:ascii="Trebuchet MS" w:hAnsi="Trebuchet MS"/>
                <w:color w:val="666666"/>
                <w:sz w:val="28"/>
                <w:szCs w:val="28"/>
              </w:rPr>
              <w:t xml:space="preserve">Format policies and procedures relating to the affairs of persons with disabilities, in coordination </w:t>
            </w:r>
            <w:r w:rsidRPr="00F203A3">
              <w:rPr>
                <w:rFonts w:ascii="Trebuchet MS" w:hAnsi="Trebuchet MS"/>
                <w:color w:val="666666"/>
                <w:sz w:val="28"/>
                <w:szCs w:val="28"/>
              </w:rPr>
              <w:lastRenderedPageBreak/>
              <w:t>with the concerned parties,</w:t>
            </w:r>
          </w:p>
          <w:p w:rsidR="00240EFB" w:rsidRDefault="00F203A3" w:rsidP="00F203A3">
            <w:pPr>
              <w:bidi w:val="0"/>
              <w:ind w:left="1500" w:hanging="360"/>
              <w:rPr>
                <w:rFonts w:ascii="Trebuchet MS" w:hAnsi="Trebuchet MS"/>
                <w:color w:val="666666"/>
                <w:sz w:val="28"/>
                <w:szCs w:val="28"/>
              </w:rPr>
            </w:pPr>
            <w:r w:rsidRPr="00F203A3">
              <w:rPr>
                <w:rFonts w:ascii="Trebuchet MS" w:hAnsi="Trebuchet MS"/>
                <w:color w:val="666666"/>
                <w:sz w:val="28"/>
                <w:szCs w:val="28"/>
              </w:rPr>
              <w:t>f)      </w:t>
            </w:r>
          </w:p>
          <w:p w:rsidR="00240EFB" w:rsidRDefault="00240EFB" w:rsidP="00240EFB">
            <w:pPr>
              <w:bidi w:val="0"/>
              <w:ind w:left="1500" w:hanging="360"/>
              <w:rPr>
                <w:rFonts w:ascii="Trebuchet MS" w:hAnsi="Trebuchet MS"/>
                <w:color w:val="666666"/>
                <w:sz w:val="28"/>
                <w:szCs w:val="28"/>
              </w:rPr>
            </w:pPr>
          </w:p>
          <w:p w:rsidR="00240EFB" w:rsidRDefault="00240EFB" w:rsidP="00240EFB">
            <w:pPr>
              <w:bidi w:val="0"/>
              <w:ind w:left="1500" w:hanging="360"/>
              <w:rPr>
                <w:rFonts w:ascii="Trebuchet MS" w:hAnsi="Trebuchet MS"/>
                <w:color w:val="666666"/>
                <w:sz w:val="28"/>
                <w:szCs w:val="28"/>
              </w:rPr>
            </w:pPr>
          </w:p>
          <w:p w:rsidR="00240EFB" w:rsidRDefault="00240EFB" w:rsidP="00240EFB">
            <w:pPr>
              <w:bidi w:val="0"/>
              <w:ind w:left="1500" w:hanging="360"/>
              <w:rPr>
                <w:rFonts w:ascii="Trebuchet MS" w:hAnsi="Trebuchet MS"/>
                <w:color w:val="666666"/>
                <w:sz w:val="28"/>
                <w:szCs w:val="28"/>
              </w:rPr>
            </w:pPr>
          </w:p>
          <w:p w:rsidR="00240EFB" w:rsidRDefault="00240EFB" w:rsidP="00240EFB">
            <w:pPr>
              <w:bidi w:val="0"/>
              <w:ind w:left="1500" w:hanging="360"/>
              <w:rPr>
                <w:rFonts w:ascii="Trebuchet MS" w:hAnsi="Trebuchet MS"/>
                <w:color w:val="666666"/>
                <w:sz w:val="28"/>
                <w:szCs w:val="28"/>
              </w:rPr>
            </w:pPr>
          </w:p>
          <w:p w:rsidR="00F203A3" w:rsidRPr="00F203A3" w:rsidRDefault="00240EFB" w:rsidP="00240EFB">
            <w:pPr>
              <w:bidi w:val="0"/>
              <w:ind w:left="1500" w:hanging="360"/>
              <w:rPr>
                <w:color w:val="666666"/>
                <w:sz w:val="28"/>
                <w:szCs w:val="28"/>
              </w:rPr>
            </w:pPr>
            <w:r>
              <w:rPr>
                <w:rFonts w:ascii="Trebuchet MS" w:hAnsi="Trebuchet MS"/>
                <w:color w:val="666666"/>
                <w:sz w:val="28"/>
                <w:szCs w:val="28"/>
              </w:rPr>
              <w:t>F)</w:t>
            </w:r>
            <w:r w:rsidR="00F203A3" w:rsidRPr="00F203A3">
              <w:rPr>
                <w:rFonts w:ascii="Trebuchet MS" w:hAnsi="Trebuchet MS"/>
                <w:color w:val="666666"/>
                <w:sz w:val="28"/>
                <w:szCs w:val="28"/>
              </w:rPr>
              <w:t> </w:t>
            </w:r>
            <w:r w:rsidR="00F203A3" w:rsidRPr="00F203A3">
              <w:rPr>
                <w:rStyle w:val="apple-converted-space"/>
                <w:rFonts w:ascii="Trebuchet MS" w:hAnsi="Trebuchet MS"/>
                <w:color w:val="666666"/>
                <w:sz w:val="28"/>
                <w:szCs w:val="28"/>
              </w:rPr>
              <w:t> </w:t>
            </w:r>
            <w:r w:rsidR="00F203A3" w:rsidRPr="00F203A3">
              <w:rPr>
                <w:rFonts w:ascii="Trebuchet MS" w:hAnsi="Trebuchet MS"/>
                <w:color w:val="666666"/>
                <w:sz w:val="28"/>
                <w:szCs w:val="28"/>
              </w:rPr>
              <w:t>Represent the Supreme Council to governmental departments, institutions and other related organizations,</w:t>
            </w:r>
          </w:p>
          <w:p w:rsidR="00F203A3" w:rsidRPr="00F203A3" w:rsidRDefault="00F203A3" w:rsidP="00F203A3">
            <w:pPr>
              <w:bidi w:val="0"/>
              <w:ind w:left="1500" w:hanging="360"/>
              <w:rPr>
                <w:color w:val="666666"/>
                <w:sz w:val="28"/>
                <w:szCs w:val="28"/>
              </w:rPr>
            </w:pPr>
            <w:r w:rsidRPr="00F203A3">
              <w:rPr>
                <w:rFonts w:ascii="Trebuchet MS" w:hAnsi="Trebuchet MS"/>
                <w:color w:val="666666"/>
                <w:sz w:val="28"/>
                <w:szCs w:val="28"/>
              </w:rPr>
              <w:t>g)     </w:t>
            </w:r>
            <w:r w:rsidRPr="00F203A3">
              <w:rPr>
                <w:rStyle w:val="apple-converted-space"/>
                <w:rFonts w:ascii="Trebuchet MS" w:hAnsi="Trebuchet MS"/>
                <w:color w:val="666666"/>
                <w:sz w:val="28"/>
                <w:szCs w:val="28"/>
              </w:rPr>
              <w:t> </w:t>
            </w:r>
            <w:r w:rsidRPr="00F203A3">
              <w:rPr>
                <w:rFonts w:ascii="Trebuchet MS" w:hAnsi="Trebuchet MS"/>
                <w:color w:val="666666"/>
                <w:sz w:val="28"/>
                <w:szCs w:val="28"/>
              </w:rPr>
              <w:t>Form committees consisting of members specialized and experienced in reviewing the issues related to the disabled,</w:t>
            </w:r>
          </w:p>
          <w:p w:rsidR="00F203A3" w:rsidRPr="00F203A3" w:rsidRDefault="00F203A3" w:rsidP="00F203A3">
            <w:pPr>
              <w:bidi w:val="0"/>
              <w:ind w:left="1500" w:hanging="360"/>
              <w:rPr>
                <w:color w:val="666666"/>
                <w:sz w:val="28"/>
                <w:szCs w:val="28"/>
              </w:rPr>
            </w:pPr>
            <w:r w:rsidRPr="00F203A3">
              <w:rPr>
                <w:rFonts w:ascii="Trebuchet MS" w:hAnsi="Trebuchet MS"/>
                <w:color w:val="666666"/>
                <w:sz w:val="28"/>
                <w:szCs w:val="28"/>
              </w:rPr>
              <w:t>h)     </w:t>
            </w:r>
            <w:r w:rsidRPr="00F203A3">
              <w:rPr>
                <w:rStyle w:val="apple-converted-space"/>
                <w:rFonts w:ascii="Trebuchet MS" w:hAnsi="Trebuchet MS"/>
                <w:color w:val="666666"/>
                <w:sz w:val="28"/>
                <w:szCs w:val="28"/>
              </w:rPr>
              <w:t> </w:t>
            </w:r>
            <w:proofErr w:type="spellStart"/>
            <w:r w:rsidRPr="00F203A3">
              <w:rPr>
                <w:rFonts w:ascii="Trebuchet MS" w:hAnsi="Trebuchet MS"/>
                <w:color w:val="666666"/>
                <w:sz w:val="28"/>
                <w:szCs w:val="28"/>
              </w:rPr>
              <w:t>Prcparc</w:t>
            </w:r>
            <w:proofErr w:type="spellEnd"/>
            <w:r w:rsidRPr="00F203A3">
              <w:rPr>
                <w:rFonts w:ascii="Trebuchet MS" w:hAnsi="Trebuchet MS"/>
                <w:color w:val="666666"/>
                <w:sz w:val="28"/>
                <w:szCs w:val="28"/>
              </w:rPr>
              <w:t xml:space="preserve"> an annual report on the work of the Supreme Council, and</w:t>
            </w:r>
          </w:p>
          <w:p w:rsidR="00F203A3" w:rsidRPr="00F203A3" w:rsidRDefault="00F203A3" w:rsidP="00F203A3">
            <w:pPr>
              <w:bidi w:val="0"/>
              <w:ind w:left="1500" w:hanging="360"/>
              <w:rPr>
                <w:color w:val="666666"/>
                <w:sz w:val="28"/>
                <w:szCs w:val="28"/>
              </w:rPr>
            </w:pPr>
            <w:proofErr w:type="spellStart"/>
            <w:r w:rsidRPr="00F203A3">
              <w:rPr>
                <w:rFonts w:ascii="Trebuchet MS" w:hAnsi="Trebuchet MS"/>
                <w:color w:val="666666"/>
                <w:sz w:val="28"/>
                <w:szCs w:val="28"/>
              </w:rPr>
              <w:t>i</w:t>
            </w:r>
            <w:proofErr w:type="spellEnd"/>
            <w:r w:rsidRPr="00F203A3">
              <w:rPr>
                <w:rFonts w:ascii="Trebuchet MS" w:hAnsi="Trebuchet MS"/>
                <w:color w:val="666666"/>
                <w:sz w:val="28"/>
                <w:szCs w:val="28"/>
              </w:rPr>
              <w:t>)       </w:t>
            </w:r>
            <w:r w:rsidRPr="00F203A3">
              <w:rPr>
                <w:rStyle w:val="apple-converted-space"/>
                <w:rFonts w:ascii="Trebuchet MS" w:hAnsi="Trebuchet MS"/>
                <w:color w:val="666666"/>
                <w:sz w:val="28"/>
                <w:szCs w:val="28"/>
              </w:rPr>
              <w:t> </w:t>
            </w:r>
            <w:r w:rsidRPr="00F203A3">
              <w:rPr>
                <w:rFonts w:ascii="Trebuchet MS" w:hAnsi="Trebuchet MS"/>
                <w:color w:val="666666"/>
                <w:sz w:val="28"/>
                <w:szCs w:val="28"/>
              </w:rPr>
              <w:t>Perform other duties allocated to him by the Supreme Council.</w:t>
            </w:r>
          </w:p>
          <w:p w:rsidR="00F203A3" w:rsidRPr="00F203A3" w:rsidRDefault="00F203A3" w:rsidP="00F203A3">
            <w:pPr>
              <w:bidi w:val="0"/>
              <w:spacing w:before="150" w:after="100" w:afterAutospacing="1"/>
              <w:ind w:left="375" w:right="375"/>
              <w:jc w:val="both"/>
              <w:rPr>
                <w:color w:val="666666"/>
                <w:sz w:val="28"/>
                <w:szCs w:val="28"/>
              </w:rPr>
            </w:pPr>
            <w:r w:rsidRPr="00F203A3">
              <w:rPr>
                <w:rFonts w:ascii="Trebuchet MS" w:hAnsi="Trebuchet MS"/>
                <w:b/>
                <w:bCs/>
                <w:color w:val="666666"/>
                <w:sz w:val="28"/>
                <w:szCs w:val="28"/>
                <w:u w:val="single"/>
              </w:rPr>
              <w:t>ARTICLE 13</w:t>
            </w:r>
            <w:bookmarkStart w:id="14" w:name="13"/>
            <w:bookmarkEnd w:id="14"/>
          </w:p>
          <w:p w:rsidR="00F203A3" w:rsidRPr="00F203A3" w:rsidRDefault="00F203A3" w:rsidP="00F203A3">
            <w:pPr>
              <w:bidi w:val="0"/>
              <w:ind w:left="300" w:right="300"/>
              <w:rPr>
                <w:color w:val="666666"/>
                <w:sz w:val="28"/>
                <w:szCs w:val="28"/>
              </w:rPr>
            </w:pPr>
            <w:r w:rsidRPr="00F203A3">
              <w:rPr>
                <w:color w:val="666666"/>
                <w:sz w:val="28"/>
                <w:szCs w:val="28"/>
              </w:rPr>
              <w:t>      </w:t>
            </w:r>
            <w:r w:rsidRPr="00F203A3">
              <w:rPr>
                <w:rStyle w:val="apple-converted-space"/>
                <w:color w:val="666666"/>
                <w:sz w:val="28"/>
                <w:szCs w:val="28"/>
              </w:rPr>
              <w:t> </w:t>
            </w:r>
            <w:r w:rsidRPr="00F203A3">
              <w:rPr>
                <w:rFonts w:ascii="Trebuchet MS" w:hAnsi="Trebuchet MS"/>
                <w:color w:val="666666"/>
                <w:sz w:val="28"/>
                <w:szCs w:val="28"/>
              </w:rPr>
              <w:t>The Supreme Council shall form a working group from amongst its members or otherwise. The Council shall determine and specify the Group's expertise and work methodology.</w:t>
            </w:r>
          </w:p>
          <w:p w:rsidR="00F203A3" w:rsidRPr="00F203A3" w:rsidRDefault="00F203A3" w:rsidP="00F203A3">
            <w:pPr>
              <w:bidi w:val="0"/>
              <w:spacing w:before="150" w:after="100" w:afterAutospacing="1"/>
              <w:ind w:left="375" w:right="375"/>
              <w:jc w:val="both"/>
              <w:rPr>
                <w:color w:val="666666"/>
                <w:sz w:val="28"/>
                <w:szCs w:val="28"/>
              </w:rPr>
            </w:pPr>
            <w:r w:rsidRPr="00F203A3">
              <w:rPr>
                <w:b/>
                <w:bCs/>
                <w:color w:val="666666"/>
                <w:sz w:val="28"/>
                <w:szCs w:val="28"/>
                <w:u w:val="single"/>
              </w:rPr>
              <w:t>A</w:t>
            </w:r>
            <w:r w:rsidRPr="00F203A3">
              <w:rPr>
                <w:rFonts w:ascii="Trebuchet MS" w:hAnsi="Trebuchet MS"/>
                <w:b/>
                <w:bCs/>
                <w:color w:val="666666"/>
                <w:sz w:val="28"/>
                <w:szCs w:val="28"/>
                <w:u w:val="single"/>
              </w:rPr>
              <w:t>RTICLE 14</w:t>
            </w:r>
            <w:bookmarkStart w:id="15" w:name="14"/>
            <w:bookmarkEnd w:id="15"/>
          </w:p>
          <w:p w:rsidR="00F203A3" w:rsidRPr="00F203A3" w:rsidRDefault="00F203A3" w:rsidP="00F203A3">
            <w:pPr>
              <w:bidi w:val="0"/>
              <w:ind w:left="300" w:right="300"/>
              <w:rPr>
                <w:color w:val="666666"/>
                <w:sz w:val="28"/>
                <w:szCs w:val="28"/>
              </w:rPr>
            </w:pPr>
            <w:r w:rsidRPr="00F203A3">
              <w:rPr>
                <w:color w:val="666666"/>
                <w:sz w:val="28"/>
                <w:szCs w:val="28"/>
              </w:rPr>
              <w:t>      </w:t>
            </w:r>
            <w:r w:rsidRPr="00F203A3">
              <w:rPr>
                <w:rStyle w:val="apple-converted-space"/>
                <w:color w:val="666666"/>
                <w:sz w:val="28"/>
                <w:szCs w:val="28"/>
              </w:rPr>
              <w:t> </w:t>
            </w:r>
            <w:r w:rsidRPr="00F203A3">
              <w:rPr>
                <w:rFonts w:ascii="Trebuchet MS" w:hAnsi="Trebuchet MS"/>
                <w:color w:val="666666"/>
                <w:sz w:val="28"/>
                <w:szCs w:val="28"/>
              </w:rPr>
              <w:t xml:space="preserve">The Supreme Council shall have a </w:t>
            </w:r>
            <w:r w:rsidR="00992771" w:rsidRPr="00F203A3">
              <w:rPr>
                <w:rFonts w:ascii="Trebuchet MS" w:hAnsi="Trebuchet MS"/>
                <w:color w:val="666666"/>
                <w:sz w:val="28"/>
                <w:szCs w:val="28"/>
              </w:rPr>
              <w:t>budget, which</w:t>
            </w:r>
            <w:r w:rsidRPr="00F203A3">
              <w:rPr>
                <w:rFonts w:ascii="Trebuchet MS" w:hAnsi="Trebuchet MS"/>
                <w:color w:val="666666"/>
                <w:sz w:val="28"/>
                <w:szCs w:val="28"/>
              </w:rPr>
              <w:t xml:space="preserve"> shall be subject to the general rules and provisions of the Kingdom's budget.</w:t>
            </w:r>
          </w:p>
          <w:p w:rsidR="00F203A3" w:rsidRPr="00F203A3" w:rsidRDefault="00F203A3" w:rsidP="00F203A3">
            <w:pPr>
              <w:bidi w:val="0"/>
              <w:spacing w:before="150" w:after="100" w:afterAutospacing="1"/>
              <w:ind w:left="375" w:right="375"/>
              <w:jc w:val="both"/>
              <w:rPr>
                <w:color w:val="666666"/>
                <w:sz w:val="28"/>
                <w:szCs w:val="28"/>
              </w:rPr>
            </w:pPr>
            <w:r w:rsidRPr="00F203A3">
              <w:rPr>
                <w:rFonts w:ascii="Trebuchet MS" w:hAnsi="Trebuchet MS"/>
                <w:b/>
                <w:bCs/>
                <w:color w:val="666666"/>
                <w:sz w:val="28"/>
                <w:szCs w:val="28"/>
                <w:u w:val="single"/>
              </w:rPr>
              <w:lastRenderedPageBreak/>
              <w:t>ARTICLE 15</w:t>
            </w:r>
            <w:bookmarkStart w:id="16" w:name="15"/>
            <w:bookmarkEnd w:id="16"/>
          </w:p>
          <w:p w:rsidR="00240EFB" w:rsidRDefault="00F203A3" w:rsidP="00F203A3">
            <w:pPr>
              <w:bidi w:val="0"/>
              <w:ind w:left="300" w:right="300"/>
              <w:rPr>
                <w:rFonts w:ascii="Trebuchet MS" w:hAnsi="Trebuchet MS"/>
                <w:color w:val="666666"/>
                <w:sz w:val="28"/>
                <w:szCs w:val="28"/>
              </w:rPr>
            </w:pPr>
            <w:r w:rsidRPr="00F203A3">
              <w:rPr>
                <w:color w:val="666666"/>
                <w:sz w:val="28"/>
                <w:szCs w:val="28"/>
              </w:rPr>
              <w:t>      </w:t>
            </w:r>
            <w:r w:rsidRPr="00F203A3">
              <w:rPr>
                <w:rFonts w:ascii="Trebuchet MS" w:hAnsi="Trebuchet MS"/>
                <w:color w:val="666666"/>
                <w:sz w:val="28"/>
                <w:szCs w:val="28"/>
              </w:rPr>
              <w:t xml:space="preserve">All pre-existing codes, policies, procedures, decisions and instructions relating to persons with disabilities shall be </w:t>
            </w:r>
          </w:p>
          <w:p w:rsidR="00240EFB" w:rsidRDefault="00240EFB" w:rsidP="00240EFB">
            <w:pPr>
              <w:bidi w:val="0"/>
              <w:ind w:left="300" w:right="300"/>
              <w:rPr>
                <w:rFonts w:ascii="Trebuchet MS" w:hAnsi="Trebuchet MS"/>
                <w:color w:val="666666"/>
                <w:sz w:val="28"/>
                <w:szCs w:val="28"/>
              </w:rPr>
            </w:pPr>
          </w:p>
          <w:p w:rsidR="00240EFB" w:rsidRDefault="00240EFB" w:rsidP="00240EFB">
            <w:pPr>
              <w:bidi w:val="0"/>
              <w:ind w:left="300" w:right="300"/>
              <w:rPr>
                <w:rFonts w:ascii="Trebuchet MS" w:hAnsi="Trebuchet MS"/>
                <w:color w:val="666666"/>
                <w:sz w:val="28"/>
                <w:szCs w:val="28"/>
              </w:rPr>
            </w:pPr>
          </w:p>
          <w:p w:rsidR="00240EFB" w:rsidRDefault="00240EFB" w:rsidP="00240EFB">
            <w:pPr>
              <w:bidi w:val="0"/>
              <w:ind w:left="300" w:right="300"/>
              <w:rPr>
                <w:rFonts w:ascii="Trebuchet MS" w:hAnsi="Trebuchet MS"/>
                <w:color w:val="666666"/>
                <w:sz w:val="28"/>
                <w:szCs w:val="28"/>
              </w:rPr>
            </w:pPr>
          </w:p>
          <w:p w:rsidR="00240EFB" w:rsidRDefault="00240EFB" w:rsidP="00240EFB">
            <w:pPr>
              <w:bidi w:val="0"/>
              <w:ind w:left="300" w:right="300"/>
              <w:rPr>
                <w:rFonts w:ascii="Trebuchet MS" w:hAnsi="Trebuchet MS"/>
                <w:color w:val="666666"/>
                <w:sz w:val="28"/>
                <w:szCs w:val="28"/>
              </w:rPr>
            </w:pPr>
          </w:p>
          <w:p w:rsidR="00F203A3" w:rsidRPr="00F203A3" w:rsidRDefault="00F203A3" w:rsidP="00240EFB">
            <w:pPr>
              <w:bidi w:val="0"/>
              <w:ind w:left="300" w:right="300"/>
              <w:rPr>
                <w:color w:val="666666"/>
                <w:sz w:val="28"/>
                <w:szCs w:val="28"/>
              </w:rPr>
            </w:pPr>
            <w:proofErr w:type="gramStart"/>
            <w:r w:rsidRPr="00F203A3">
              <w:rPr>
                <w:rFonts w:ascii="Trebuchet MS" w:hAnsi="Trebuchet MS"/>
                <w:color w:val="666666"/>
                <w:sz w:val="28"/>
                <w:szCs w:val="28"/>
              </w:rPr>
              <w:t>modified</w:t>
            </w:r>
            <w:proofErr w:type="gramEnd"/>
            <w:r w:rsidRPr="00F203A3">
              <w:rPr>
                <w:rFonts w:ascii="Trebuchet MS" w:hAnsi="Trebuchet MS"/>
                <w:color w:val="666666"/>
                <w:sz w:val="28"/>
                <w:szCs w:val="28"/>
              </w:rPr>
              <w:t xml:space="preserve"> according to this code within three years of the date of its publication.</w:t>
            </w:r>
          </w:p>
        </w:tc>
      </w:tr>
    </w:tbl>
    <w:p w:rsidR="00F203A3" w:rsidRPr="00F203A3" w:rsidRDefault="00F203A3">
      <w:pPr>
        <w:rPr>
          <w:rFonts w:cstheme="minorBidi"/>
          <w:sz w:val="28"/>
          <w:szCs w:val="28"/>
        </w:rPr>
      </w:pPr>
    </w:p>
    <w:sectPr w:rsidR="00F203A3" w:rsidRPr="00F203A3">
      <w:footerReference w:type="default" r:id="rId13"/>
      <w:pgSz w:w="11906" w:h="16838"/>
      <w:pgMar w:top="1440" w:right="180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256" w:rsidRDefault="00902256">
      <w:pPr>
        <w:spacing w:after="0" w:line="240" w:lineRule="auto"/>
      </w:pPr>
      <w:r>
        <w:separator/>
      </w:r>
    </w:p>
  </w:endnote>
  <w:endnote w:type="continuationSeparator" w:id="0">
    <w:p w:rsidR="00902256" w:rsidRDefault="00902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3A3" w:rsidRDefault="00F203A3">
    <w:pPr>
      <w:tabs>
        <w:tab w:val="center" w:pos="4153"/>
        <w:tab w:val="right" w:pos="8306"/>
      </w:tabs>
      <w:spacing w:after="708" w:line="240" w:lineRule="auto"/>
      <w:jc w:val="right"/>
    </w:pPr>
    <w:r>
      <w:fldChar w:fldCharType="begin"/>
    </w:r>
    <w:r>
      <w:instrText>PAGE</w:instrText>
    </w:r>
    <w:r>
      <w:fldChar w:fldCharType="separate"/>
    </w:r>
    <w:r w:rsidR="00970FAA">
      <w:rPr>
        <w:noProof/>
      </w:rPr>
      <w:t>1</w:t>
    </w:r>
    <w:r>
      <w:fldChar w:fldCharType="end"/>
    </w:r>
  </w:p>
  <w:p w:rsidR="00F203A3" w:rsidRDefault="00F203A3">
    <w:pPr>
      <w:tabs>
        <w:tab w:val="center" w:pos="4153"/>
        <w:tab w:val="right" w:pos="8306"/>
      </w:tabs>
      <w:spacing w:after="708"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256" w:rsidRDefault="00902256">
      <w:pPr>
        <w:spacing w:after="0" w:line="240" w:lineRule="auto"/>
      </w:pPr>
      <w:r>
        <w:separator/>
      </w:r>
    </w:p>
  </w:footnote>
  <w:footnote w:type="continuationSeparator" w:id="0">
    <w:p w:rsidR="00902256" w:rsidRDefault="009022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422B3"/>
    <w:multiLevelType w:val="hybridMultilevel"/>
    <w:tmpl w:val="9222ACB2"/>
    <w:lvl w:ilvl="0" w:tplc="3D28A5C8">
      <w:start w:val="1"/>
      <w:numFmt w:val="decimal"/>
      <w:lvlText w:val="(%1)"/>
      <w:lvlJc w:val="left"/>
      <w:pPr>
        <w:ind w:left="780" w:hanging="420"/>
      </w:pPr>
      <w:rPr>
        <w:rFonts w:hint="default"/>
        <w:b/>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7842F5"/>
    <w:multiLevelType w:val="multilevel"/>
    <w:tmpl w:val="D31A119A"/>
    <w:lvl w:ilvl="0">
      <w:start w:val="1"/>
      <w:numFmt w:val="bullet"/>
      <w:lvlText w:val="-"/>
      <w:lvlJc w:val="left"/>
      <w:pPr>
        <w:ind w:left="720" w:firstLine="360"/>
      </w:pPr>
      <w:rPr>
        <w:rFonts w:ascii="Arial" w:eastAsia="Arial" w:hAnsi="Arial" w:cs="Arial"/>
        <w:sz w:val="32"/>
        <w:szCs w:val="32"/>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28574884"/>
    <w:multiLevelType w:val="multilevel"/>
    <w:tmpl w:val="5EC2D282"/>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3">
    <w:nsid w:val="29A31F42"/>
    <w:multiLevelType w:val="multilevel"/>
    <w:tmpl w:val="C40EF706"/>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4">
    <w:nsid w:val="42C132A9"/>
    <w:multiLevelType w:val="multilevel"/>
    <w:tmpl w:val="89DAE1BE"/>
    <w:lvl w:ilvl="0">
      <w:start w:val="1"/>
      <w:numFmt w:val="decimal"/>
      <w:lvlText w:val="%1."/>
      <w:lvlJc w:val="left"/>
      <w:pPr>
        <w:ind w:left="1647" w:firstLine="1287"/>
      </w:pPr>
    </w:lvl>
    <w:lvl w:ilvl="1">
      <w:start w:val="1"/>
      <w:numFmt w:val="lowerLetter"/>
      <w:lvlText w:val="%2."/>
      <w:lvlJc w:val="left"/>
      <w:pPr>
        <w:ind w:left="2367" w:firstLine="2007"/>
      </w:pPr>
    </w:lvl>
    <w:lvl w:ilvl="2">
      <w:start w:val="1"/>
      <w:numFmt w:val="lowerRoman"/>
      <w:lvlText w:val="%3."/>
      <w:lvlJc w:val="right"/>
      <w:pPr>
        <w:ind w:left="3087" w:firstLine="2907"/>
      </w:pPr>
    </w:lvl>
    <w:lvl w:ilvl="3">
      <w:start w:val="1"/>
      <w:numFmt w:val="decimal"/>
      <w:lvlText w:val="%4."/>
      <w:lvlJc w:val="left"/>
      <w:pPr>
        <w:ind w:left="3807" w:firstLine="3447"/>
      </w:pPr>
    </w:lvl>
    <w:lvl w:ilvl="4">
      <w:start w:val="1"/>
      <w:numFmt w:val="lowerLetter"/>
      <w:lvlText w:val="%5."/>
      <w:lvlJc w:val="left"/>
      <w:pPr>
        <w:ind w:left="4527" w:firstLine="4167"/>
      </w:pPr>
    </w:lvl>
    <w:lvl w:ilvl="5">
      <w:start w:val="1"/>
      <w:numFmt w:val="lowerRoman"/>
      <w:lvlText w:val="%6."/>
      <w:lvlJc w:val="right"/>
      <w:pPr>
        <w:ind w:left="5247" w:firstLine="5067"/>
      </w:pPr>
    </w:lvl>
    <w:lvl w:ilvl="6">
      <w:start w:val="1"/>
      <w:numFmt w:val="decimal"/>
      <w:lvlText w:val="%7."/>
      <w:lvlJc w:val="left"/>
      <w:pPr>
        <w:ind w:left="5967" w:firstLine="5607"/>
      </w:pPr>
    </w:lvl>
    <w:lvl w:ilvl="7">
      <w:start w:val="1"/>
      <w:numFmt w:val="lowerLetter"/>
      <w:lvlText w:val="%8."/>
      <w:lvlJc w:val="left"/>
      <w:pPr>
        <w:ind w:left="6687" w:firstLine="6327"/>
      </w:pPr>
    </w:lvl>
    <w:lvl w:ilvl="8">
      <w:start w:val="1"/>
      <w:numFmt w:val="lowerRoman"/>
      <w:lvlText w:val="%9."/>
      <w:lvlJc w:val="right"/>
      <w:pPr>
        <w:ind w:left="7407" w:firstLine="7227"/>
      </w:pPr>
    </w:lvl>
  </w:abstractNum>
  <w:abstractNum w:abstractNumId="5">
    <w:nsid w:val="62800A58"/>
    <w:multiLevelType w:val="multilevel"/>
    <w:tmpl w:val="ECA2C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5F0D86"/>
    <w:multiLevelType w:val="multilevel"/>
    <w:tmpl w:val="14D69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5B22D51"/>
    <w:multiLevelType w:val="multilevel"/>
    <w:tmpl w:val="822EA094"/>
    <w:lvl w:ilvl="0">
      <w:start w:val="5"/>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nsid w:val="687E7B7F"/>
    <w:multiLevelType w:val="multilevel"/>
    <w:tmpl w:val="28F6C97A"/>
    <w:lvl w:ilvl="0">
      <w:start w:val="1"/>
      <w:numFmt w:val="decimal"/>
      <w:lvlText w:val="(%1)"/>
      <w:lvlJc w:val="left"/>
      <w:pPr>
        <w:ind w:left="720" w:firstLine="360"/>
      </w:pPr>
      <w:rPr>
        <w:rFonts w:ascii="Calibri" w:eastAsia="Calibri" w:hAnsi="Calibri" w:cs="Calibri"/>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nsid w:val="6A022068"/>
    <w:multiLevelType w:val="multilevel"/>
    <w:tmpl w:val="BD6EB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4FD5F67"/>
    <w:multiLevelType w:val="multilevel"/>
    <w:tmpl w:val="730031AE"/>
    <w:lvl w:ilvl="0">
      <w:start w:val="1"/>
      <w:numFmt w:val="decimal"/>
      <w:lvlText w:val="%1."/>
      <w:lvlJc w:val="left"/>
      <w:pPr>
        <w:ind w:left="2007" w:firstLine="1647"/>
      </w:pPr>
    </w:lvl>
    <w:lvl w:ilvl="1">
      <w:start w:val="1"/>
      <w:numFmt w:val="lowerLetter"/>
      <w:lvlText w:val="%2."/>
      <w:lvlJc w:val="left"/>
      <w:pPr>
        <w:ind w:left="2727" w:firstLine="2367"/>
      </w:pPr>
    </w:lvl>
    <w:lvl w:ilvl="2">
      <w:start w:val="1"/>
      <w:numFmt w:val="lowerRoman"/>
      <w:lvlText w:val="%3."/>
      <w:lvlJc w:val="right"/>
      <w:pPr>
        <w:ind w:left="3447" w:firstLine="3267"/>
      </w:pPr>
    </w:lvl>
    <w:lvl w:ilvl="3">
      <w:start w:val="1"/>
      <w:numFmt w:val="decimal"/>
      <w:lvlText w:val="%4."/>
      <w:lvlJc w:val="left"/>
      <w:pPr>
        <w:ind w:left="4167" w:firstLine="3807"/>
      </w:pPr>
    </w:lvl>
    <w:lvl w:ilvl="4">
      <w:start w:val="1"/>
      <w:numFmt w:val="lowerLetter"/>
      <w:lvlText w:val="%5."/>
      <w:lvlJc w:val="left"/>
      <w:pPr>
        <w:ind w:left="4887" w:firstLine="4527"/>
      </w:pPr>
    </w:lvl>
    <w:lvl w:ilvl="5">
      <w:start w:val="1"/>
      <w:numFmt w:val="lowerRoman"/>
      <w:lvlText w:val="%6."/>
      <w:lvlJc w:val="right"/>
      <w:pPr>
        <w:ind w:left="5607" w:firstLine="5427"/>
      </w:pPr>
    </w:lvl>
    <w:lvl w:ilvl="6">
      <w:start w:val="1"/>
      <w:numFmt w:val="decimal"/>
      <w:lvlText w:val="%7."/>
      <w:lvlJc w:val="left"/>
      <w:pPr>
        <w:ind w:left="6327" w:firstLine="5967"/>
      </w:pPr>
    </w:lvl>
    <w:lvl w:ilvl="7">
      <w:start w:val="1"/>
      <w:numFmt w:val="lowerLetter"/>
      <w:lvlText w:val="%8."/>
      <w:lvlJc w:val="left"/>
      <w:pPr>
        <w:ind w:left="7047" w:firstLine="6687"/>
      </w:pPr>
    </w:lvl>
    <w:lvl w:ilvl="8">
      <w:start w:val="1"/>
      <w:numFmt w:val="lowerRoman"/>
      <w:lvlText w:val="%9."/>
      <w:lvlJc w:val="right"/>
      <w:pPr>
        <w:ind w:left="7767" w:firstLine="7587"/>
      </w:pPr>
    </w:lvl>
  </w:abstractNum>
  <w:abstractNum w:abstractNumId="11">
    <w:nsid w:val="79EE7A3F"/>
    <w:multiLevelType w:val="multilevel"/>
    <w:tmpl w:val="1B46CF68"/>
    <w:lvl w:ilvl="0">
      <w:start w:val="1"/>
      <w:numFmt w:val="decimal"/>
      <w:lvlText w:val="%1."/>
      <w:lvlJc w:val="left"/>
      <w:pPr>
        <w:ind w:left="1647" w:firstLine="1287"/>
      </w:pPr>
    </w:lvl>
    <w:lvl w:ilvl="1">
      <w:start w:val="1"/>
      <w:numFmt w:val="lowerLetter"/>
      <w:lvlText w:val="%2."/>
      <w:lvlJc w:val="left"/>
      <w:pPr>
        <w:ind w:left="2367" w:firstLine="2007"/>
      </w:pPr>
    </w:lvl>
    <w:lvl w:ilvl="2">
      <w:start w:val="1"/>
      <w:numFmt w:val="lowerRoman"/>
      <w:lvlText w:val="%3."/>
      <w:lvlJc w:val="right"/>
      <w:pPr>
        <w:ind w:left="3087" w:firstLine="2907"/>
      </w:pPr>
    </w:lvl>
    <w:lvl w:ilvl="3">
      <w:start w:val="1"/>
      <w:numFmt w:val="decimal"/>
      <w:lvlText w:val="%4."/>
      <w:lvlJc w:val="left"/>
      <w:pPr>
        <w:ind w:left="3807" w:firstLine="3447"/>
      </w:pPr>
    </w:lvl>
    <w:lvl w:ilvl="4">
      <w:start w:val="1"/>
      <w:numFmt w:val="lowerLetter"/>
      <w:lvlText w:val="%5."/>
      <w:lvlJc w:val="left"/>
      <w:pPr>
        <w:ind w:left="4527" w:firstLine="4167"/>
      </w:pPr>
    </w:lvl>
    <w:lvl w:ilvl="5">
      <w:start w:val="1"/>
      <w:numFmt w:val="lowerRoman"/>
      <w:lvlText w:val="%6."/>
      <w:lvlJc w:val="right"/>
      <w:pPr>
        <w:ind w:left="5247" w:firstLine="5067"/>
      </w:pPr>
    </w:lvl>
    <w:lvl w:ilvl="6">
      <w:start w:val="1"/>
      <w:numFmt w:val="decimal"/>
      <w:lvlText w:val="%7."/>
      <w:lvlJc w:val="left"/>
      <w:pPr>
        <w:ind w:left="5967" w:firstLine="5607"/>
      </w:pPr>
    </w:lvl>
    <w:lvl w:ilvl="7">
      <w:start w:val="1"/>
      <w:numFmt w:val="lowerLetter"/>
      <w:lvlText w:val="%8."/>
      <w:lvlJc w:val="left"/>
      <w:pPr>
        <w:ind w:left="6687" w:firstLine="6327"/>
      </w:pPr>
    </w:lvl>
    <w:lvl w:ilvl="8">
      <w:start w:val="1"/>
      <w:numFmt w:val="lowerRoman"/>
      <w:lvlText w:val="%9."/>
      <w:lvlJc w:val="right"/>
      <w:pPr>
        <w:ind w:left="7407" w:firstLine="7227"/>
      </w:pPr>
    </w:lvl>
  </w:abstractNum>
  <w:abstractNum w:abstractNumId="12">
    <w:nsid w:val="7D0F6CF6"/>
    <w:multiLevelType w:val="multilevel"/>
    <w:tmpl w:val="B75A7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4"/>
  </w:num>
  <w:num w:numId="3">
    <w:abstractNumId w:val="7"/>
  </w:num>
  <w:num w:numId="4">
    <w:abstractNumId w:val="8"/>
  </w:num>
  <w:num w:numId="5">
    <w:abstractNumId w:val="10"/>
  </w:num>
  <w:num w:numId="6">
    <w:abstractNumId w:val="2"/>
  </w:num>
  <w:num w:numId="7">
    <w:abstractNumId w:val="3"/>
  </w:num>
  <w:num w:numId="8">
    <w:abstractNumId w:val="1"/>
  </w:num>
  <w:num w:numId="9">
    <w:abstractNumId w:val="6"/>
  </w:num>
  <w:num w:numId="10">
    <w:abstractNumId w:val="9"/>
  </w:num>
  <w:num w:numId="11">
    <w:abstractNumId w:val="12"/>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738"/>
    <w:rsid w:val="00240EFB"/>
    <w:rsid w:val="00811738"/>
    <w:rsid w:val="00902256"/>
    <w:rsid w:val="00970FAA"/>
    <w:rsid w:val="009718E7"/>
    <w:rsid w:val="00992771"/>
    <w:rsid w:val="00CF50B1"/>
    <w:rsid w:val="00F203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bidi/>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paragraph" w:styleId="NormalWeb">
    <w:name w:val="Normal (Web)"/>
    <w:basedOn w:val="Normal"/>
    <w:uiPriority w:val="99"/>
    <w:semiHidden/>
    <w:unhideWhenUsed/>
    <w:rsid w:val="00F203A3"/>
    <w:pPr>
      <w:bidi w:val="0"/>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converted-space">
    <w:name w:val="apple-converted-space"/>
    <w:basedOn w:val="DefaultParagraphFont"/>
    <w:rsid w:val="00F203A3"/>
  </w:style>
  <w:style w:type="paragraph" w:styleId="ListParagraph">
    <w:name w:val="List Paragraph"/>
    <w:basedOn w:val="Normal"/>
    <w:uiPriority w:val="34"/>
    <w:qFormat/>
    <w:rsid w:val="00F203A3"/>
    <w:pPr>
      <w:ind w:left="720"/>
      <w:contextualSpacing/>
    </w:pPr>
  </w:style>
  <w:style w:type="paragraph" w:styleId="BalloonText">
    <w:name w:val="Balloon Text"/>
    <w:basedOn w:val="Normal"/>
    <w:link w:val="BalloonTextChar"/>
    <w:uiPriority w:val="99"/>
    <w:semiHidden/>
    <w:unhideWhenUsed/>
    <w:rsid w:val="00970F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F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bidi/>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paragraph" w:styleId="NormalWeb">
    <w:name w:val="Normal (Web)"/>
    <w:basedOn w:val="Normal"/>
    <w:uiPriority w:val="99"/>
    <w:semiHidden/>
    <w:unhideWhenUsed/>
    <w:rsid w:val="00F203A3"/>
    <w:pPr>
      <w:bidi w:val="0"/>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converted-space">
    <w:name w:val="apple-converted-space"/>
    <w:basedOn w:val="DefaultParagraphFont"/>
    <w:rsid w:val="00F203A3"/>
  </w:style>
  <w:style w:type="paragraph" w:styleId="ListParagraph">
    <w:name w:val="List Paragraph"/>
    <w:basedOn w:val="Normal"/>
    <w:uiPriority w:val="34"/>
    <w:qFormat/>
    <w:rsid w:val="00F203A3"/>
    <w:pPr>
      <w:ind w:left="720"/>
      <w:contextualSpacing/>
    </w:pPr>
  </w:style>
  <w:style w:type="paragraph" w:styleId="BalloonText">
    <w:name w:val="Balloon Text"/>
    <w:basedOn w:val="Normal"/>
    <w:link w:val="BalloonTextChar"/>
    <w:uiPriority w:val="99"/>
    <w:semiHidden/>
    <w:unhideWhenUsed/>
    <w:rsid w:val="00970F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F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2594304">
      <w:bodyDiv w:val="1"/>
      <w:marLeft w:val="0"/>
      <w:marRight w:val="0"/>
      <w:marTop w:val="0"/>
      <w:marBottom w:val="0"/>
      <w:divBdr>
        <w:top w:val="none" w:sz="0" w:space="0" w:color="auto"/>
        <w:left w:val="none" w:sz="0" w:space="0" w:color="auto"/>
        <w:bottom w:val="none" w:sz="0" w:space="0" w:color="auto"/>
        <w:right w:val="none" w:sz="0" w:space="0" w:color="auto"/>
      </w:divBdr>
      <w:divsChild>
        <w:div w:id="848564094">
          <w:marLeft w:val="0"/>
          <w:marRight w:val="0"/>
          <w:marTop w:val="0"/>
          <w:marBottom w:val="0"/>
          <w:divBdr>
            <w:top w:val="none" w:sz="0" w:space="0" w:color="auto"/>
            <w:left w:val="none" w:sz="0" w:space="0" w:color="auto"/>
            <w:bottom w:val="none" w:sz="0" w:space="0" w:color="auto"/>
            <w:right w:val="none" w:sz="0" w:space="0" w:color="auto"/>
          </w:divBdr>
        </w:div>
        <w:div w:id="1100028020">
          <w:marLeft w:val="0"/>
          <w:marRight w:val="0"/>
          <w:marTop w:val="0"/>
          <w:marBottom w:val="0"/>
          <w:divBdr>
            <w:top w:val="none" w:sz="0" w:space="0" w:color="auto"/>
            <w:left w:val="none" w:sz="0" w:space="0" w:color="auto"/>
            <w:bottom w:val="none" w:sz="0" w:space="0" w:color="auto"/>
            <w:right w:val="none" w:sz="0" w:space="0" w:color="auto"/>
          </w:divBdr>
          <w:divsChild>
            <w:div w:id="185001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7A226C9-3F27-4647-9383-08ED4A912678}"/>
</file>

<file path=customXml/itemProps2.xml><?xml version="1.0" encoding="utf-8"?>
<ds:datastoreItem xmlns:ds="http://schemas.openxmlformats.org/officeDocument/2006/customXml" ds:itemID="{1D19FC38-3E9C-4CE5-ADAD-5DD2AB15F7E2}"/>
</file>

<file path=customXml/itemProps3.xml><?xml version="1.0" encoding="utf-8"?>
<ds:datastoreItem xmlns:ds="http://schemas.openxmlformats.org/officeDocument/2006/customXml" ds:itemID="{1CC36A11-A3DA-4E55-B180-8E8049105355}"/>
</file>

<file path=docProps/app.xml><?xml version="1.0" encoding="utf-8"?>
<Properties xmlns="http://schemas.openxmlformats.org/officeDocument/2006/extended-properties" xmlns:vt="http://schemas.openxmlformats.org/officeDocument/2006/docPropsVTypes">
  <Template>Normal.dotm</Template>
  <TotalTime>1</TotalTime>
  <Pages>52</Pages>
  <Words>11914</Words>
  <Characters>67916</Characters>
  <Application>Microsoft Office Word</Application>
  <DocSecurity>0</DocSecurity>
  <Lines>565</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MOFAWSADMIN</dc:creator>
  <cp:lastModifiedBy>Alina Grigoras</cp:lastModifiedBy>
  <cp:revision>2</cp:revision>
  <dcterms:created xsi:type="dcterms:W3CDTF">2016-11-02T14:09:00Z</dcterms:created>
  <dcterms:modified xsi:type="dcterms:W3CDTF">2016-11-02T14:09:00Z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3850600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