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F3" w:rsidRPr="00513E9E" w:rsidRDefault="00ED61E0" w:rsidP="0082777C">
      <w:pPr>
        <w:spacing w:line="260" w:lineRule="exact"/>
        <w:ind w:firstLine="0"/>
        <w:jc w:val="center"/>
        <w:rPr>
          <w:b/>
          <w:sz w:val="20"/>
          <w:szCs w:val="20"/>
          <w:lang w:val="uk-UA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Questionary</w:t>
      </w:r>
      <w:proofErr w:type="spellEnd"/>
      <w:r>
        <w:rPr>
          <w:b/>
          <w:sz w:val="20"/>
          <w:szCs w:val="20"/>
          <w:lang w:val="en-US"/>
        </w:rPr>
        <w:t xml:space="preserve"> on </w:t>
      </w:r>
      <w:proofErr w:type="spellStart"/>
      <w:r>
        <w:rPr>
          <w:b/>
          <w:sz w:val="20"/>
          <w:szCs w:val="20"/>
          <w:lang w:val="en-US"/>
        </w:rPr>
        <w:t>abidement</w:t>
      </w:r>
      <w:proofErr w:type="spellEnd"/>
      <w:r>
        <w:rPr>
          <w:b/>
          <w:sz w:val="20"/>
          <w:szCs w:val="20"/>
          <w:lang w:val="en-US"/>
        </w:rPr>
        <w:t xml:space="preserve"> in the countries of the world to policies on inclusion promotions</w:t>
      </w:r>
      <w:r w:rsidR="00CE3C15" w:rsidRPr="00513E9E">
        <w:rPr>
          <w:b/>
          <w:sz w:val="20"/>
          <w:szCs w:val="20"/>
          <w:lang w:val="uk-UA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5034"/>
        <w:gridCol w:w="10098"/>
      </w:tblGrid>
      <w:tr w:rsidR="006D197B" w:rsidRPr="000B3D28" w:rsidTr="00EE748C">
        <w:tc>
          <w:tcPr>
            <w:tcW w:w="419" w:type="dxa"/>
          </w:tcPr>
          <w:p w:rsidR="006D197B" w:rsidRPr="00513E9E" w:rsidRDefault="006D197B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4" w:type="dxa"/>
          </w:tcPr>
          <w:p w:rsidR="006D197B" w:rsidRPr="00513E9E" w:rsidRDefault="00ED61E0" w:rsidP="00ED61E0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Questions of WFD</w:t>
            </w:r>
          </w:p>
        </w:tc>
        <w:tc>
          <w:tcPr>
            <w:tcW w:w="10098" w:type="dxa"/>
          </w:tcPr>
          <w:p w:rsidR="006D197B" w:rsidRPr="00513E9E" w:rsidRDefault="00ED61E0" w:rsidP="00ED61E0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Answer of </w:t>
            </w:r>
            <w:bookmarkStart w:id="0" w:name="_GoBack"/>
            <w:r>
              <w:rPr>
                <w:b/>
                <w:sz w:val="20"/>
                <w:szCs w:val="20"/>
                <w:lang w:val="en-US"/>
              </w:rPr>
              <w:t>Ukrainian Society of the Deaf</w:t>
            </w:r>
            <w:bookmarkEnd w:id="0"/>
          </w:p>
        </w:tc>
      </w:tr>
      <w:tr w:rsidR="00EE3B20" w:rsidRPr="000B3D28" w:rsidTr="00EE748C">
        <w:tc>
          <w:tcPr>
            <w:tcW w:w="419" w:type="dxa"/>
          </w:tcPr>
          <w:p w:rsidR="00EE3B20" w:rsidRDefault="00EE3B20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en-US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1</w:t>
            </w:r>
          </w:p>
          <w:p w:rsidR="00EE3B20" w:rsidRPr="00EE3B20" w:rsidRDefault="00EE3B20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pStyle w:val="Default"/>
              <w:spacing w:after="28"/>
              <w:rPr>
                <w:sz w:val="21"/>
                <w:szCs w:val="21"/>
                <w:lang w:val="en-US"/>
              </w:rPr>
            </w:pPr>
            <w:r w:rsidRPr="00FB15C6">
              <w:rPr>
                <w:sz w:val="21"/>
                <w:szCs w:val="21"/>
                <w:lang w:val="en-US"/>
              </w:rPr>
              <w:t xml:space="preserve">1. Please provide information on how your country is considering the rights of persons with disabilities in their </w:t>
            </w:r>
            <w:r w:rsidRPr="00FB15C6">
              <w:rPr>
                <w:b/>
                <w:bCs/>
                <w:sz w:val="21"/>
                <w:szCs w:val="21"/>
                <w:lang w:val="en-US"/>
              </w:rPr>
              <w:t>policies aimed at implementing and monitoring the Sustainable Development Goals</w:t>
            </w:r>
            <w:r w:rsidRPr="00FB15C6">
              <w:rPr>
                <w:sz w:val="21"/>
                <w:szCs w:val="21"/>
                <w:lang w:val="en-US"/>
              </w:rPr>
              <w:t xml:space="preserve">, including: </w:t>
            </w:r>
          </w:p>
          <w:p w:rsidR="00FB15C6" w:rsidRPr="00FB15C6" w:rsidRDefault="00FB15C6" w:rsidP="00FB15C6">
            <w:pPr>
              <w:pStyle w:val="Default"/>
              <w:rPr>
                <w:sz w:val="21"/>
                <w:szCs w:val="21"/>
                <w:lang w:val="en-US"/>
              </w:rPr>
            </w:pPr>
            <w:r w:rsidRPr="00FB15C6">
              <w:rPr>
                <w:sz w:val="21"/>
                <w:szCs w:val="21"/>
                <w:lang w:val="en-US"/>
              </w:rPr>
              <w:t xml:space="preserve">Existing national strategies and action plans, </w:t>
            </w:r>
          </w:p>
          <w:p w:rsidR="00EE3B20" w:rsidRPr="00FB15C6" w:rsidRDefault="00EE3B20" w:rsidP="00EE3B20">
            <w:pPr>
              <w:spacing w:line="260" w:lineRule="exact"/>
              <w:ind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EE3B20" w:rsidRPr="00513E9E" w:rsidRDefault="00EE3B20" w:rsidP="00EE3B20">
            <w:pPr>
              <w:spacing w:line="260" w:lineRule="exact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In Ukraine the following strategies and plans are being implemented</w:t>
            </w:r>
            <w:r w:rsidRPr="00513E9E">
              <w:rPr>
                <w:sz w:val="20"/>
                <w:szCs w:val="20"/>
                <w:lang w:val="uk-UA"/>
              </w:rPr>
              <w:t>:</w:t>
            </w:r>
          </w:p>
          <w:p w:rsidR="00EE3B20" w:rsidRPr="00513E9E" w:rsidRDefault="00EE3B20" w:rsidP="00EE3B20">
            <w:pPr>
              <w:pStyle w:val="a"/>
              <w:spacing w:before="0" w:after="0"/>
              <w:jc w:val="left"/>
              <w:rPr>
                <w:rFonts w:asciiTheme="minorHAnsi" w:hAnsiTheme="minorHAnsi"/>
                <w:color w:val="0070C0"/>
                <w:sz w:val="20"/>
              </w:rPr>
            </w:pPr>
            <w:r w:rsidRPr="00513E9E">
              <w:rPr>
                <w:rFonts w:asciiTheme="minorHAnsi" w:hAnsiTheme="minorHAnsi"/>
                <w:color w:val="0070C0"/>
                <w:sz w:val="20"/>
              </w:rPr>
              <w:t xml:space="preserve">- </w:t>
            </w:r>
            <w:r>
              <w:rPr>
                <w:rFonts w:asciiTheme="minorHAnsi" w:hAnsiTheme="minorHAnsi"/>
                <w:color w:val="0070C0"/>
                <w:sz w:val="20"/>
                <w:lang w:val="en-US"/>
              </w:rPr>
              <w:t xml:space="preserve">Plan of activities on realization of the National </w:t>
            </w:r>
            <w:r w:rsidR="00FB7A47">
              <w:rPr>
                <w:rFonts w:asciiTheme="minorHAnsi" w:hAnsiTheme="minorHAnsi"/>
                <w:color w:val="0070C0"/>
                <w:sz w:val="20"/>
                <w:lang w:val="en-US"/>
              </w:rPr>
              <w:t>S</w:t>
            </w:r>
            <w:r>
              <w:rPr>
                <w:rFonts w:asciiTheme="minorHAnsi" w:hAnsiTheme="minorHAnsi"/>
                <w:color w:val="0070C0"/>
                <w:sz w:val="20"/>
                <w:lang w:val="en-US"/>
              </w:rPr>
              <w:t xml:space="preserve">trategy in the </w:t>
            </w:r>
            <w:r w:rsidR="00FB7A47">
              <w:rPr>
                <w:rFonts w:asciiTheme="minorHAnsi" w:hAnsiTheme="minorHAnsi"/>
                <w:color w:val="0070C0"/>
                <w:sz w:val="20"/>
                <w:lang w:val="en-US"/>
              </w:rPr>
              <w:t>S</w:t>
            </w:r>
            <w:r>
              <w:rPr>
                <w:rFonts w:asciiTheme="minorHAnsi" w:hAnsiTheme="minorHAnsi"/>
                <w:color w:val="0070C0"/>
                <w:sz w:val="20"/>
                <w:lang w:val="en-US"/>
              </w:rPr>
              <w:t xml:space="preserve">phere of </w:t>
            </w:r>
            <w:r w:rsidR="00FB7A47">
              <w:rPr>
                <w:rFonts w:asciiTheme="minorHAnsi" w:hAnsiTheme="minorHAnsi"/>
                <w:color w:val="0070C0"/>
                <w:sz w:val="20"/>
                <w:lang w:val="en-US"/>
              </w:rPr>
              <w:t>H</w:t>
            </w:r>
            <w:r>
              <w:rPr>
                <w:rFonts w:asciiTheme="minorHAnsi" w:hAnsiTheme="minorHAnsi"/>
                <w:color w:val="0070C0"/>
                <w:sz w:val="20"/>
                <w:lang w:val="en-US"/>
              </w:rPr>
              <w:t xml:space="preserve">uman </w:t>
            </w:r>
            <w:r w:rsidR="00FB7A47">
              <w:rPr>
                <w:rFonts w:asciiTheme="minorHAnsi" w:hAnsiTheme="minorHAnsi"/>
                <w:color w:val="0070C0"/>
                <w:sz w:val="20"/>
                <w:lang w:val="en-US"/>
              </w:rPr>
              <w:t>R</w:t>
            </w:r>
            <w:r>
              <w:rPr>
                <w:rFonts w:asciiTheme="minorHAnsi" w:hAnsiTheme="minorHAnsi"/>
                <w:color w:val="0070C0"/>
                <w:sz w:val="20"/>
                <w:lang w:val="en-US"/>
              </w:rPr>
              <w:t>ights for the period till 2020</w:t>
            </w:r>
          </w:p>
          <w:p w:rsidR="00EE3B20" w:rsidRPr="00513E9E" w:rsidRDefault="00EE3B20" w:rsidP="00EE3B20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sz w:val="20"/>
                <w:szCs w:val="20"/>
                <w:lang w:val="uk-UA"/>
              </w:rPr>
              <w:t>-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State</w:t>
            </w:r>
            <w:r w:rsidRPr="00ED61E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target</w:t>
            </w:r>
            <w:r w:rsidRPr="00ED61E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program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 «</w:t>
            </w:r>
            <w:r>
              <w:rPr>
                <w:b/>
                <w:sz w:val="20"/>
                <w:szCs w:val="20"/>
                <w:lang w:val="en-US"/>
              </w:rPr>
              <w:t>National</w:t>
            </w:r>
            <w:r w:rsidRPr="00ED61E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plan</w:t>
            </w:r>
            <w:r w:rsidRPr="00ED61E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ED61E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actions on realization of UN Convention on rights of the people with disabilities for the period till 2020</w:t>
            </w:r>
            <w:r w:rsidRPr="00513E9E">
              <w:rPr>
                <w:b/>
                <w:sz w:val="20"/>
                <w:szCs w:val="20"/>
                <w:lang w:val="uk-UA"/>
              </w:rPr>
              <w:t>»;</w:t>
            </w:r>
          </w:p>
          <w:p w:rsidR="00EE3B20" w:rsidRPr="00513E9E" w:rsidRDefault="00EE3B20" w:rsidP="00EE3B20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 xml:space="preserve">- </w:t>
            </w:r>
            <w:r>
              <w:rPr>
                <w:b/>
                <w:sz w:val="20"/>
                <w:szCs w:val="20"/>
                <w:lang w:val="en-US"/>
              </w:rPr>
              <w:t>Concept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State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Support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Provision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All</w:t>
            </w:r>
            <w:r w:rsidR="00FB7A47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round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Development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Persons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Disability</w:t>
            </w:r>
            <w:r w:rsidRPr="00513E9E">
              <w:rPr>
                <w:b/>
                <w:sz w:val="20"/>
                <w:szCs w:val="20"/>
                <w:lang w:val="uk-UA"/>
              </w:rPr>
              <w:t>;</w:t>
            </w:r>
          </w:p>
          <w:p w:rsidR="00EE3B20" w:rsidRPr="00513E9E" w:rsidRDefault="00EE3B20" w:rsidP="00EE3B20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 xml:space="preserve">- </w:t>
            </w:r>
            <w:r>
              <w:rPr>
                <w:b/>
                <w:sz w:val="20"/>
                <w:szCs w:val="20"/>
                <w:lang w:val="en-US"/>
              </w:rPr>
              <w:t>Laws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Ukraine</w:t>
            </w:r>
            <w:r w:rsidRPr="00513E9E">
              <w:rPr>
                <w:b/>
                <w:sz w:val="20"/>
                <w:szCs w:val="20"/>
                <w:lang w:val="uk-UA"/>
              </w:rPr>
              <w:t>: «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basics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social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defen</w:t>
            </w:r>
            <w:r w:rsidR="00FB7A47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people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disability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DC581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Ukraine</w:t>
            </w:r>
            <w:r w:rsidRPr="00513E9E">
              <w:rPr>
                <w:b/>
                <w:sz w:val="20"/>
                <w:szCs w:val="20"/>
                <w:lang w:val="uk-UA"/>
              </w:rPr>
              <w:t>», «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re</w:t>
            </w:r>
            <w:r w:rsidR="00FB7A47"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  <w:lang w:val="en-US"/>
              </w:rPr>
              <w:t>abilitation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people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disabilities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Ukraine</w:t>
            </w:r>
            <w:r w:rsidRPr="00513E9E">
              <w:rPr>
                <w:b/>
                <w:sz w:val="20"/>
                <w:szCs w:val="20"/>
                <w:lang w:val="uk-UA"/>
              </w:rPr>
              <w:t>», «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television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radio</w:t>
            </w:r>
            <w:r w:rsidRPr="001511D8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broadcasting</w:t>
            </w:r>
            <w:r w:rsidRPr="00513E9E">
              <w:rPr>
                <w:b/>
                <w:sz w:val="20"/>
                <w:szCs w:val="20"/>
                <w:lang w:val="uk-UA"/>
              </w:rPr>
              <w:t>», «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information</w:t>
            </w:r>
            <w:r w:rsidRPr="00513E9E">
              <w:rPr>
                <w:b/>
                <w:sz w:val="20"/>
                <w:szCs w:val="20"/>
                <w:lang w:val="uk-UA"/>
              </w:rPr>
              <w:t>», «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cinematography</w:t>
            </w:r>
            <w:r w:rsidRPr="00513E9E">
              <w:rPr>
                <w:b/>
                <w:sz w:val="20"/>
                <w:szCs w:val="20"/>
                <w:lang w:val="uk-UA"/>
              </w:rPr>
              <w:t>», «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National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Council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Ukraine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television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radio</w:t>
            </w:r>
            <w:r w:rsidRPr="001511D8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broadcasting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», </w:t>
            </w:r>
            <w:r>
              <w:rPr>
                <w:b/>
                <w:sz w:val="20"/>
                <w:szCs w:val="20"/>
                <w:lang w:val="en-US"/>
              </w:rPr>
              <w:t>Order of the Cabinet of Ministers of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 25.02.2009 «</w:t>
            </w:r>
            <w:r>
              <w:rPr>
                <w:b/>
                <w:sz w:val="20"/>
                <w:szCs w:val="20"/>
                <w:lang w:val="en-US"/>
              </w:rPr>
              <w:t>On approval of the plan of actions for improvement of access to information by people with hearing disabilities by means of subtitling and sign language interpreting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» </w:t>
            </w:r>
            <w:r>
              <w:rPr>
                <w:b/>
                <w:sz w:val="20"/>
                <w:szCs w:val="20"/>
                <w:lang w:val="en-US"/>
              </w:rPr>
              <w:t>and other normative-legislative acts</w:t>
            </w:r>
          </w:p>
          <w:p w:rsidR="00EE3B20" w:rsidRPr="00513E9E" w:rsidRDefault="00EE3B20" w:rsidP="00EE3B20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-</w:t>
            </w:r>
            <w:r w:rsidR="00FB7A4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Order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President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Ukraine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May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13E9E">
              <w:rPr>
                <w:b/>
                <w:sz w:val="20"/>
                <w:szCs w:val="20"/>
                <w:lang w:val="uk-UA"/>
              </w:rPr>
              <w:t>19</w:t>
            </w:r>
            <w:r w:rsidRPr="001511D8">
              <w:rPr>
                <w:b/>
                <w:sz w:val="20"/>
                <w:szCs w:val="20"/>
                <w:lang w:val="uk-UA"/>
              </w:rPr>
              <w:t>,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 2011 </w:t>
            </w:r>
            <w:r>
              <w:rPr>
                <w:b/>
                <w:sz w:val="20"/>
                <w:szCs w:val="20"/>
                <w:lang w:val="en-US"/>
              </w:rPr>
              <w:t>No</w:t>
            </w:r>
            <w:r w:rsidRPr="001511D8">
              <w:rPr>
                <w:b/>
                <w:sz w:val="20"/>
                <w:szCs w:val="20"/>
                <w:lang w:val="uk-UA"/>
              </w:rPr>
              <w:t>.</w:t>
            </w:r>
            <w:r w:rsidRPr="00513E9E">
              <w:rPr>
                <w:b/>
                <w:sz w:val="20"/>
                <w:szCs w:val="20"/>
                <w:lang w:val="uk-UA"/>
              </w:rPr>
              <w:t>588/2011 «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actions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for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solving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topical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problems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persons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physical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disabilities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particularly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 w:rsidR="00FB7A47">
              <w:rPr>
                <w:b/>
                <w:sz w:val="20"/>
                <w:szCs w:val="20"/>
                <w:lang w:val="en-US"/>
              </w:rPr>
              <w:t>with</w:t>
            </w:r>
            <w:r w:rsidRPr="001511D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access of hearing disabled people to mass media facilities</w:t>
            </w:r>
            <w:r w:rsidRPr="00513E9E">
              <w:rPr>
                <w:b/>
                <w:sz w:val="20"/>
                <w:szCs w:val="20"/>
                <w:lang w:val="uk-UA"/>
              </w:rPr>
              <w:t>»</w:t>
            </w:r>
          </w:p>
          <w:p w:rsidR="00EE3B20" w:rsidRPr="00EE3B20" w:rsidRDefault="00EE3B20" w:rsidP="00FB7A47">
            <w:pPr>
              <w:spacing w:line="260" w:lineRule="exact"/>
              <w:ind w:firstLine="0"/>
              <w:rPr>
                <w:b/>
                <w:sz w:val="20"/>
                <w:szCs w:val="20"/>
                <w:lang w:val="en-US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 xml:space="preserve">- </w:t>
            </w:r>
            <w:r>
              <w:rPr>
                <w:b/>
                <w:sz w:val="20"/>
                <w:szCs w:val="20"/>
                <w:lang w:val="en-US"/>
              </w:rPr>
              <w:t>NATIONAL</w:t>
            </w:r>
            <w:r w:rsidRPr="0055214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STANDARD</w:t>
            </w:r>
            <w:r w:rsidRPr="0055214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55214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UKRAINE</w:t>
            </w:r>
            <w:r w:rsidRPr="00513E9E">
              <w:rPr>
                <w:rStyle w:val="xfm19513663"/>
                <w:sz w:val="20"/>
                <w:szCs w:val="20"/>
                <w:lang w:val="uk-UA"/>
              </w:rPr>
              <w:t xml:space="preserve"> «</w:t>
            </w:r>
            <w:r>
              <w:rPr>
                <w:rStyle w:val="xfm19513663"/>
                <w:sz w:val="20"/>
                <w:szCs w:val="20"/>
                <w:lang w:val="en-US"/>
              </w:rPr>
              <w:t>Buildings and edifications</w:t>
            </w:r>
            <w:r w:rsidRPr="00513E9E">
              <w:rPr>
                <w:rStyle w:val="xfm19513663"/>
                <w:sz w:val="20"/>
                <w:szCs w:val="20"/>
                <w:lang w:val="uk-UA"/>
              </w:rPr>
              <w:t xml:space="preserve">». </w:t>
            </w:r>
            <w:r>
              <w:rPr>
                <w:rStyle w:val="xfm19513663"/>
                <w:sz w:val="20"/>
                <w:szCs w:val="20"/>
                <w:lang w:val="en-US"/>
              </w:rPr>
              <w:t>ORDINANCE</w:t>
            </w:r>
            <w:r w:rsidRPr="0055214D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ON</w:t>
            </w:r>
            <w:r w:rsidRPr="0055214D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ACCOMODATION</w:t>
            </w:r>
            <w:r w:rsidRPr="0055214D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OF</w:t>
            </w:r>
            <w:r w:rsidRPr="0055214D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BUILDINGS</w:t>
            </w:r>
            <w:r w:rsidRPr="0055214D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AND</w:t>
            </w:r>
            <w:r w:rsidRPr="0055214D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EDIFICATIONS</w:t>
            </w:r>
            <w:r w:rsidRPr="0055214D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OF</w:t>
            </w:r>
            <w:r w:rsidRPr="0055214D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PUBLIC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USAGE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 w:rsidR="00FB7A47">
              <w:rPr>
                <w:rStyle w:val="xfm19513663"/>
                <w:sz w:val="20"/>
                <w:szCs w:val="20"/>
                <w:lang w:val="en-US"/>
              </w:rPr>
              <w:t>WITH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ELEMENTS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OF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ACCESS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 w:rsidR="00FB7A47">
              <w:rPr>
                <w:rStyle w:val="xfm19513663"/>
                <w:sz w:val="20"/>
                <w:szCs w:val="20"/>
                <w:lang w:val="en-US"/>
              </w:rPr>
              <w:t>BY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PEOPLE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WITH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VISIONAL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AND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HEARING</w:t>
            </w:r>
            <w:r w:rsidRPr="002E2FEF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IMPAIRMENTS - DSTU</w:t>
            </w:r>
            <w:r w:rsidRPr="00513E9E">
              <w:rPr>
                <w:rStyle w:val="xfm19513663"/>
                <w:sz w:val="20"/>
                <w:szCs w:val="20"/>
                <w:lang w:val="uk-UA"/>
              </w:rPr>
              <w:t>-</w:t>
            </w:r>
            <w:r>
              <w:rPr>
                <w:rStyle w:val="xfm19513663"/>
                <w:sz w:val="20"/>
                <w:szCs w:val="20"/>
                <w:lang w:val="en-US"/>
              </w:rPr>
              <w:t>N</w:t>
            </w:r>
            <w:r w:rsidRPr="00513E9E">
              <w:rPr>
                <w:rStyle w:val="xfm1951366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xfm19513663"/>
                <w:sz w:val="20"/>
                <w:szCs w:val="20"/>
                <w:lang w:val="en-US"/>
              </w:rPr>
              <w:t>B</w:t>
            </w:r>
            <w:r w:rsidRPr="00513E9E">
              <w:rPr>
                <w:rStyle w:val="xfm19513663"/>
                <w:sz w:val="20"/>
                <w:szCs w:val="20"/>
                <w:lang w:val="uk-UA"/>
              </w:rPr>
              <w:t>.2.2.</w:t>
            </w:r>
          </w:p>
        </w:tc>
      </w:tr>
      <w:tr w:rsidR="006D197B" w:rsidRPr="000B3D28" w:rsidTr="00EE748C">
        <w:tc>
          <w:tcPr>
            <w:tcW w:w="419" w:type="dxa"/>
          </w:tcPr>
          <w:p w:rsidR="006D197B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Budget allocation for their implementation, </w:t>
            </w:r>
          </w:p>
          <w:p w:rsidR="006D197B" w:rsidRPr="00FB15C6" w:rsidRDefault="006D197B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6D197B" w:rsidRPr="00513E9E" w:rsidRDefault="001F3148" w:rsidP="0082777C">
            <w:pPr>
              <w:spacing w:line="260" w:lineRule="exact"/>
              <w:ind w:firstLine="0"/>
              <w:rPr>
                <w:rStyle w:val="rvts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For</w:t>
            </w:r>
            <w:r w:rsidRPr="001F314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accomplishment</w:t>
            </w:r>
            <w:r w:rsidRPr="001F314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F314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1F314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state</w:t>
            </w:r>
            <w:r w:rsidRPr="001F314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programs</w:t>
            </w:r>
            <w:r w:rsidRPr="001F314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there have been certain assignments from the State Budget of Ukraine allotted</w:t>
            </w:r>
            <w:r w:rsidR="00656769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rStyle w:val="rvts0"/>
                <w:sz w:val="20"/>
                <w:szCs w:val="20"/>
                <w:lang w:val="en-US"/>
              </w:rPr>
              <w:t>Approximate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volume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of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financing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 w:rsidR="005B769A">
              <w:rPr>
                <w:rStyle w:val="rvts0"/>
                <w:sz w:val="20"/>
                <w:szCs w:val="20"/>
                <w:lang w:val="en-US"/>
              </w:rPr>
              <w:t>the s</w:t>
            </w:r>
            <w:r>
              <w:rPr>
                <w:rStyle w:val="rvts0"/>
                <w:sz w:val="20"/>
                <w:szCs w:val="20"/>
                <w:lang w:val="en-US"/>
              </w:rPr>
              <w:t>tate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Style w:val="rvts0"/>
                <w:sz w:val="20"/>
                <w:szCs w:val="20"/>
                <w:lang w:val="en-US"/>
              </w:rPr>
              <w:t>programme</w:t>
            </w:r>
            <w:proofErr w:type="spellEnd"/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 w:rsidR="00656769" w:rsidRPr="00513E9E">
              <w:rPr>
                <w:rStyle w:val="rvts0"/>
                <w:sz w:val="20"/>
                <w:szCs w:val="20"/>
                <w:lang w:val="uk-UA"/>
              </w:rPr>
              <w:t>«</w:t>
            </w:r>
            <w:r>
              <w:rPr>
                <w:rStyle w:val="rvts0"/>
                <w:sz w:val="20"/>
                <w:szCs w:val="20"/>
                <w:lang w:val="en-US"/>
              </w:rPr>
              <w:t xml:space="preserve">National Plan of Actions on </w:t>
            </w:r>
            <w:proofErr w:type="spellStart"/>
            <w:r>
              <w:rPr>
                <w:rStyle w:val="rvts0"/>
                <w:sz w:val="20"/>
                <w:szCs w:val="20"/>
                <w:lang w:val="en-US"/>
              </w:rPr>
              <w:t>Realisation</w:t>
            </w:r>
            <w:proofErr w:type="spellEnd"/>
            <w:r>
              <w:rPr>
                <w:rStyle w:val="rvts0"/>
                <w:sz w:val="20"/>
                <w:szCs w:val="20"/>
                <w:lang w:val="en-US"/>
              </w:rPr>
              <w:t xml:space="preserve"> of Convention on Rights of Persons with Disabilities till</w:t>
            </w:r>
            <w:r w:rsidR="00656769" w:rsidRPr="00513E9E">
              <w:rPr>
                <w:rStyle w:val="rvts0"/>
                <w:sz w:val="20"/>
                <w:szCs w:val="20"/>
                <w:lang w:val="uk-UA"/>
              </w:rPr>
              <w:t xml:space="preserve"> 2020» </w:t>
            </w:r>
            <w:r>
              <w:rPr>
                <w:rStyle w:val="rvts0"/>
                <w:sz w:val="20"/>
                <w:szCs w:val="20"/>
                <w:lang w:val="en-US"/>
              </w:rPr>
              <w:t>constitutes about</w:t>
            </w:r>
            <w:r w:rsidR="00656769" w:rsidRPr="00513E9E">
              <w:rPr>
                <w:rStyle w:val="rvts0"/>
                <w:sz w:val="20"/>
                <w:szCs w:val="20"/>
                <w:lang w:val="uk-UA"/>
              </w:rPr>
              <w:t xml:space="preserve"> 14 </w:t>
            </w:r>
            <w:r>
              <w:rPr>
                <w:rStyle w:val="rvts0"/>
                <w:sz w:val="20"/>
                <w:szCs w:val="20"/>
                <w:lang w:val="en-US"/>
              </w:rPr>
              <w:t xml:space="preserve">billions of Ukrainian currency </w:t>
            </w:r>
            <w:proofErr w:type="spellStart"/>
            <w:r>
              <w:rPr>
                <w:rStyle w:val="rvts0"/>
                <w:sz w:val="20"/>
                <w:szCs w:val="20"/>
                <w:lang w:val="en-US"/>
              </w:rPr>
              <w:t>Hryvnas</w:t>
            </w:r>
            <w:proofErr w:type="spellEnd"/>
            <w:r>
              <w:rPr>
                <w:rStyle w:val="rvts0"/>
                <w:sz w:val="20"/>
                <w:szCs w:val="20"/>
                <w:lang w:val="en-US"/>
              </w:rPr>
              <w:t>/UAH</w:t>
            </w:r>
            <w:r w:rsidR="00656769" w:rsidRPr="00513E9E">
              <w:rPr>
                <w:rStyle w:val="rvts0"/>
                <w:sz w:val="20"/>
                <w:szCs w:val="20"/>
                <w:lang w:val="uk-UA"/>
              </w:rPr>
              <w:t>.</w:t>
            </w:r>
          </w:p>
          <w:p w:rsidR="00F0746A" w:rsidRPr="00513E9E" w:rsidRDefault="001F3148" w:rsidP="005B769A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rStyle w:val="rvts0"/>
                <w:sz w:val="20"/>
                <w:szCs w:val="20"/>
                <w:lang w:val="en-US"/>
              </w:rPr>
              <w:t>Also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in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Ukraine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there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functions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the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state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program</w:t>
            </w:r>
            <w:r w:rsidR="00F0746A" w:rsidRPr="00513E9E">
              <w:rPr>
                <w:rStyle w:val="rvts0"/>
                <w:sz w:val="20"/>
                <w:szCs w:val="20"/>
                <w:lang w:val="uk-UA"/>
              </w:rPr>
              <w:t xml:space="preserve"> «</w:t>
            </w:r>
            <w:r>
              <w:rPr>
                <w:rStyle w:val="rvts0"/>
                <w:sz w:val="20"/>
                <w:szCs w:val="20"/>
                <w:lang w:val="en-US"/>
              </w:rPr>
              <w:t>Financial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support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for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non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>-</w:t>
            </w:r>
            <w:r>
              <w:rPr>
                <w:rStyle w:val="rvts0"/>
                <w:sz w:val="20"/>
                <w:szCs w:val="20"/>
                <w:lang w:val="en-US"/>
              </w:rPr>
              <w:t>governmental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organizations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of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the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disabled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and</w:t>
            </w:r>
            <w:r w:rsidRPr="001F314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veterans</w:t>
            </w:r>
            <w:r w:rsidR="00F0746A" w:rsidRPr="00513E9E">
              <w:rPr>
                <w:rStyle w:val="rvts0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rvts0"/>
                <w:sz w:val="20"/>
                <w:szCs w:val="20"/>
                <w:lang w:val="en-US"/>
              </w:rPr>
              <w:t xml:space="preserve">including expenditures for support </w:t>
            </w:r>
            <w:r w:rsidR="005B769A">
              <w:rPr>
                <w:rStyle w:val="rvts0"/>
                <w:sz w:val="20"/>
                <w:szCs w:val="20"/>
                <w:lang w:val="en-US"/>
              </w:rPr>
              <w:t>for</w:t>
            </w:r>
            <w:r>
              <w:rPr>
                <w:rStyle w:val="rvts0"/>
                <w:sz w:val="20"/>
                <w:szCs w:val="20"/>
                <w:lang w:val="en-US"/>
              </w:rPr>
              <w:t xml:space="preserve"> enterprises and organizations of </w:t>
            </w:r>
            <w:r w:rsidR="005B769A">
              <w:rPr>
                <w:rStyle w:val="rvts0"/>
                <w:sz w:val="20"/>
                <w:szCs w:val="20"/>
                <w:lang w:val="en-US"/>
              </w:rPr>
              <w:t xml:space="preserve">a </w:t>
            </w:r>
            <w:r>
              <w:rPr>
                <w:rStyle w:val="rvts0"/>
                <w:sz w:val="20"/>
                <w:szCs w:val="20"/>
                <w:lang w:val="en-US"/>
              </w:rPr>
              <w:t>non-</w:t>
            </w:r>
            <w:proofErr w:type="spellStart"/>
            <w:r>
              <w:rPr>
                <w:rStyle w:val="rvts0"/>
                <w:sz w:val="20"/>
                <w:szCs w:val="20"/>
                <w:lang w:val="en-US"/>
              </w:rPr>
              <w:t>productional</w:t>
            </w:r>
            <w:proofErr w:type="spellEnd"/>
            <w:r>
              <w:rPr>
                <w:rStyle w:val="rvts0"/>
                <w:sz w:val="20"/>
                <w:szCs w:val="20"/>
                <w:lang w:val="en-US"/>
              </w:rPr>
              <w:t xml:space="preserve"> sphere of </w:t>
            </w:r>
            <w:r w:rsidR="005B769A">
              <w:rPr>
                <w:rStyle w:val="rvts0"/>
                <w:sz w:val="20"/>
                <w:szCs w:val="20"/>
                <w:lang w:val="en-US"/>
              </w:rPr>
              <w:t xml:space="preserve">both </w:t>
            </w:r>
            <w:r>
              <w:rPr>
                <w:rStyle w:val="rvts0"/>
                <w:sz w:val="20"/>
                <w:szCs w:val="20"/>
                <w:lang w:val="en-US"/>
              </w:rPr>
              <w:t>Ukrainian Society of the Blind and the Ukrainian Society of the Deaf</w:t>
            </w:r>
            <w:r w:rsidR="00F0746A" w:rsidRPr="00513E9E">
              <w:rPr>
                <w:rStyle w:val="rvts0"/>
                <w:sz w:val="20"/>
                <w:szCs w:val="20"/>
                <w:lang w:val="uk-UA"/>
              </w:rPr>
              <w:t>»</w:t>
            </w:r>
          </w:p>
        </w:tc>
      </w:tr>
      <w:tr w:rsidR="00656769" w:rsidRPr="000B3D28" w:rsidTr="00EE748C">
        <w:tc>
          <w:tcPr>
            <w:tcW w:w="419" w:type="dxa"/>
          </w:tcPr>
          <w:p w:rsidR="00656769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Existing mechanisms or frameworks to monitor their implementation, </w:t>
            </w:r>
          </w:p>
          <w:p w:rsidR="00656769" w:rsidRPr="00FB15C6" w:rsidRDefault="00656769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656769" w:rsidRPr="00513E9E" w:rsidRDefault="001F3148" w:rsidP="005B769A">
            <w:pPr>
              <w:spacing w:line="260" w:lineRule="exact"/>
              <w:ind w:firstLine="0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Within</w:t>
            </w:r>
            <w:r w:rsidRPr="001F314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1F314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Cabinet</w:t>
            </w:r>
            <w:r w:rsidRPr="001F314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F314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Ministers</w:t>
            </w:r>
            <w:r w:rsidRPr="001F314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F314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Ukraine</w:t>
            </w:r>
            <w:r w:rsidRPr="001F314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there</w:t>
            </w:r>
            <w:r w:rsidRPr="001F314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was</w:t>
            </w:r>
            <w:r w:rsidRPr="001F314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="00656769" w:rsidRPr="00513E9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Council</w:t>
            </w:r>
            <w:r w:rsidRPr="001F314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1F314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persons</w:t>
            </w:r>
            <w:r w:rsidRPr="001F314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1F314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disabilitites</w:t>
            </w:r>
            <w:proofErr w:type="spellEnd"/>
            <w:r w:rsidRPr="001F314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established</w:t>
            </w:r>
            <w:r w:rsidR="00656769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641C2C">
              <w:rPr>
                <w:b/>
                <w:sz w:val="20"/>
                <w:szCs w:val="20"/>
                <w:lang w:val="en-US"/>
              </w:rPr>
              <w:t>one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of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the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tasks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of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which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is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the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conduct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of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monitoring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upon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fulfill</w:t>
            </w:r>
            <w:r w:rsidR="005B769A">
              <w:rPr>
                <w:b/>
                <w:sz w:val="20"/>
                <w:szCs w:val="20"/>
                <w:lang w:val="en-US"/>
              </w:rPr>
              <w:t>ing the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state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program</w:t>
            </w:r>
            <w:r w:rsidR="005B769A">
              <w:rPr>
                <w:b/>
                <w:sz w:val="20"/>
                <w:szCs w:val="20"/>
                <w:lang w:val="en-US"/>
              </w:rPr>
              <w:t>s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for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persons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with</w:t>
            </w:r>
            <w:r w:rsidR="00641C2C" w:rsidRPr="00641C2C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1C2C">
              <w:rPr>
                <w:b/>
                <w:sz w:val="20"/>
                <w:szCs w:val="20"/>
                <w:lang w:val="en-US"/>
              </w:rPr>
              <w:t>disabilities</w:t>
            </w:r>
            <w:r w:rsidR="0082777C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641C2C">
              <w:rPr>
                <w:b/>
                <w:color w:val="0070C0"/>
                <w:sz w:val="20"/>
                <w:szCs w:val="20"/>
                <w:lang w:val="en-US"/>
              </w:rPr>
              <w:t>a</w:t>
            </w:r>
            <w:r w:rsidR="005B769A">
              <w:rPr>
                <w:b/>
                <w:color w:val="0070C0"/>
                <w:sz w:val="20"/>
                <w:szCs w:val="20"/>
                <w:lang w:val="en-US"/>
              </w:rPr>
              <w:t>nd also</w:t>
            </w:r>
            <w:r w:rsidR="00641C2C">
              <w:rPr>
                <w:b/>
                <w:color w:val="0070C0"/>
                <w:sz w:val="20"/>
                <w:szCs w:val="20"/>
                <w:lang w:val="en-US"/>
              </w:rPr>
              <w:t xml:space="preserve"> within central bodies of state power there were Public Councils established and was implemented the mechanism of Public Expertise</w:t>
            </w:r>
            <w:r w:rsidR="0082777C" w:rsidRPr="00513E9E">
              <w:rPr>
                <w:b/>
                <w:color w:val="0070C0"/>
                <w:sz w:val="20"/>
                <w:szCs w:val="20"/>
                <w:lang w:val="uk-UA"/>
              </w:rPr>
              <w:t>.</w:t>
            </w:r>
          </w:p>
        </w:tc>
      </w:tr>
      <w:tr w:rsidR="00656769" w:rsidRPr="000B3D28" w:rsidTr="00EE748C">
        <w:tc>
          <w:tcPr>
            <w:tcW w:w="419" w:type="dxa"/>
          </w:tcPr>
          <w:p w:rsidR="00656769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How do these strategies/plans take into consideration the situation of women and girls with disabilities, and of children and older persons with disabilities? </w:t>
            </w:r>
          </w:p>
          <w:p w:rsidR="00656769" w:rsidRPr="00FB15C6" w:rsidRDefault="00656769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656769" w:rsidRPr="00513E9E" w:rsidRDefault="00641C2C" w:rsidP="00F5507E">
            <w:pPr>
              <w:spacing w:line="260" w:lineRule="exact"/>
              <w:ind w:firstLine="0"/>
              <w:rPr>
                <w:color w:val="0070C0"/>
                <w:sz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In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abovementioned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National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plan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actions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70C0"/>
                <w:sz w:val="20"/>
                <w:szCs w:val="20"/>
                <w:lang w:val="en-US"/>
              </w:rPr>
              <w:t>NAP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>)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on realization of UN CRPD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there are no separate actions/events for women and girls with disabilities</w:t>
            </w:r>
            <w:r w:rsidR="005B769A">
              <w:rPr>
                <w:color w:val="0070C0"/>
                <w:sz w:val="20"/>
                <w:szCs w:val="20"/>
                <w:lang w:val="en-US"/>
              </w:rPr>
              <w:t xml:space="preserve"> anticipated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70C0"/>
                <w:sz w:val="20"/>
                <w:szCs w:val="20"/>
                <w:lang w:val="en-US"/>
              </w:rPr>
              <w:t>Nevertheless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such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actions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are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provi</w:t>
            </w:r>
            <w:r w:rsidR="005B769A">
              <w:rPr>
                <w:color w:val="0070C0"/>
                <w:sz w:val="20"/>
                <w:szCs w:val="20"/>
                <w:lang w:val="en-US"/>
              </w:rPr>
              <w:t>ded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in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E31B41" w:rsidRPr="00513E9E">
              <w:rPr>
                <w:color w:val="0070C0"/>
                <w:sz w:val="20"/>
                <w:szCs w:val="20"/>
                <w:lang w:val="uk-UA"/>
              </w:rPr>
              <w:t>«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Plan of actions on realization of National </w:t>
            </w:r>
            <w:r w:rsidR="005B769A">
              <w:rPr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trategy in the </w:t>
            </w:r>
            <w:r w:rsidR="005B769A">
              <w:rPr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phere of </w:t>
            </w:r>
            <w:r w:rsidR="005B769A">
              <w:rPr>
                <w:color w:val="0070C0"/>
                <w:sz w:val="20"/>
                <w:szCs w:val="20"/>
                <w:lang w:val="en-US"/>
              </w:rPr>
              <w:t>H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uman </w:t>
            </w:r>
            <w:r w:rsidR="005B769A">
              <w:rPr>
                <w:color w:val="0070C0"/>
                <w:sz w:val="20"/>
                <w:szCs w:val="20"/>
                <w:lang w:val="en-US"/>
              </w:rPr>
              <w:t>R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ights for the </w:t>
            </w:r>
            <w:r w:rsidR="00295D59">
              <w:rPr>
                <w:color w:val="0070C0"/>
                <w:sz w:val="20"/>
                <w:szCs w:val="20"/>
                <w:lang w:val="en-US"/>
              </w:rPr>
              <w:t>P</w:t>
            </w:r>
            <w:r>
              <w:rPr>
                <w:color w:val="0070C0"/>
                <w:sz w:val="20"/>
                <w:szCs w:val="20"/>
                <w:lang w:val="en-US"/>
              </w:rPr>
              <w:t>eriod till 2020</w:t>
            </w:r>
            <w:r w:rsidR="00E31B41" w:rsidRPr="00513E9E">
              <w:rPr>
                <w:color w:val="0070C0"/>
                <w:sz w:val="20"/>
                <w:lang w:val="uk-UA"/>
              </w:rPr>
              <w:t>»</w:t>
            </w:r>
            <w:r w:rsidR="00F5507E" w:rsidRPr="00513E9E">
              <w:rPr>
                <w:color w:val="0070C0"/>
                <w:sz w:val="20"/>
                <w:lang w:val="uk-UA"/>
              </w:rPr>
              <w:t xml:space="preserve">, </w:t>
            </w:r>
            <w:r>
              <w:rPr>
                <w:color w:val="0070C0"/>
                <w:sz w:val="20"/>
                <w:lang w:val="en-US"/>
              </w:rPr>
              <w:t>including</w:t>
            </w:r>
            <w:r w:rsidR="00F5507E" w:rsidRPr="00513E9E">
              <w:rPr>
                <w:color w:val="0070C0"/>
                <w:sz w:val="20"/>
                <w:lang w:val="uk-UA"/>
              </w:rPr>
              <w:t>:</w:t>
            </w:r>
          </w:p>
          <w:p w:rsidR="00F5507E" w:rsidRPr="00513E9E" w:rsidRDefault="00641C2C" w:rsidP="00F5507E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Development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and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offer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for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consideration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by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Cabinet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Ministers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Ukraine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Law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Draft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On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introduction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changes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to</w:t>
            </w:r>
            <w:r w:rsidRPr="00641C2C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regulations</w:t>
            </w:r>
            <w:r w:rsidR="00295B77"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95B77">
              <w:rPr>
                <w:color w:val="0070C0"/>
                <w:sz w:val="20"/>
                <w:szCs w:val="20"/>
                <w:lang w:val="en-US"/>
              </w:rPr>
              <w:t>of</w:t>
            </w:r>
            <w:r w:rsidR="00295B77"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95B77">
              <w:rPr>
                <w:color w:val="0070C0"/>
                <w:sz w:val="20"/>
                <w:szCs w:val="20"/>
                <w:lang w:val="en-US"/>
              </w:rPr>
              <w:t>national</w:t>
            </w:r>
            <w:r w:rsidR="00295B77"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95B77">
              <w:rPr>
                <w:color w:val="0070C0"/>
                <w:sz w:val="20"/>
                <w:szCs w:val="20"/>
                <w:lang w:val="en-US"/>
              </w:rPr>
              <w:t>legislature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, </w:t>
            </w:r>
            <w:r w:rsidR="00295B77">
              <w:rPr>
                <w:color w:val="0070C0"/>
                <w:sz w:val="20"/>
                <w:szCs w:val="20"/>
                <w:lang w:val="en-US"/>
              </w:rPr>
              <w:t>including</w:t>
            </w:r>
            <w:r w:rsidR="00295B77"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95B77">
              <w:rPr>
                <w:color w:val="0070C0"/>
                <w:sz w:val="20"/>
                <w:szCs w:val="20"/>
                <w:lang w:val="en-US"/>
              </w:rPr>
              <w:t>the</w:t>
            </w:r>
            <w:r w:rsidR="00295B77"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95B77">
              <w:rPr>
                <w:color w:val="0070C0"/>
                <w:sz w:val="20"/>
                <w:szCs w:val="20"/>
                <w:lang w:val="en-US"/>
              </w:rPr>
              <w:t>Law</w:t>
            </w:r>
            <w:r w:rsidR="00295B77"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95B77">
              <w:rPr>
                <w:color w:val="0070C0"/>
                <w:sz w:val="20"/>
                <w:szCs w:val="20"/>
                <w:lang w:val="en-US"/>
              </w:rPr>
              <w:t>of</w:t>
            </w:r>
            <w:r w:rsidR="00295B77"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95B77">
              <w:rPr>
                <w:color w:val="0070C0"/>
                <w:sz w:val="20"/>
                <w:szCs w:val="20"/>
                <w:lang w:val="en-US"/>
              </w:rPr>
              <w:t>Ukraine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“</w:t>
            </w:r>
            <w:r w:rsidR="00295B77">
              <w:rPr>
                <w:color w:val="0070C0"/>
                <w:sz w:val="20"/>
                <w:szCs w:val="20"/>
                <w:lang w:val="en-US"/>
              </w:rPr>
              <w:t>On precautions against human trafficking</w:t>
            </w:r>
            <w:r w:rsidR="00295B77" w:rsidRPr="00513E9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” </w:t>
            </w:r>
            <w:r w:rsidR="00295B77">
              <w:rPr>
                <w:color w:val="0070C0"/>
                <w:sz w:val="20"/>
                <w:szCs w:val="20"/>
                <w:lang w:val="en-US"/>
              </w:rPr>
              <w:t>as enforcement of safety measures for women and girls with disabilities against sexual assaults and exploitation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(І </w:t>
            </w:r>
            <w:r w:rsidR="00295B77">
              <w:rPr>
                <w:color w:val="0070C0"/>
                <w:sz w:val="20"/>
                <w:szCs w:val="20"/>
                <w:lang w:val="en-US"/>
              </w:rPr>
              <w:t>quarter of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2017);</w:t>
            </w:r>
          </w:p>
          <w:p w:rsidR="00F5507E" w:rsidRPr="00513E9E" w:rsidRDefault="00295B77" w:rsidP="00F5507E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Improvement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already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existing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or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implementation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new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report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form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with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aim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gathering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data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95D59">
              <w:rPr>
                <w:color w:val="0070C0"/>
                <w:sz w:val="20"/>
                <w:szCs w:val="20"/>
                <w:lang w:val="en-US"/>
              </w:rPr>
              <w:t>on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lastRenderedPageBreak/>
              <w:t>the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quantity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violations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in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sphere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gender</w:t>
            </w:r>
            <w:r w:rsidRPr="00295B77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assault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70C0"/>
                <w:sz w:val="20"/>
                <w:szCs w:val="20"/>
                <w:lang w:val="en-US"/>
              </w:rPr>
              <w:t>inclu</w:t>
            </w:r>
            <w:r w:rsidR="00295D59">
              <w:rPr>
                <w:color w:val="0070C0"/>
                <w:sz w:val="20"/>
                <w:szCs w:val="20"/>
                <w:lang w:val="en-US"/>
              </w:rPr>
              <w:t>d</w:t>
            </w:r>
            <w:r>
              <w:rPr>
                <w:color w:val="0070C0"/>
                <w:sz w:val="20"/>
                <w:szCs w:val="20"/>
                <w:lang w:val="en-US"/>
              </w:rPr>
              <w:t>ing women and girls with disabilities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and bringing to justice those guilty of </w:t>
            </w:r>
            <w:r w:rsidR="003B5E12">
              <w:rPr>
                <w:color w:val="0070C0"/>
                <w:sz w:val="20"/>
                <w:szCs w:val="20"/>
                <w:lang w:val="en-US"/>
              </w:rPr>
              <w:t>rights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violations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(І </w:t>
            </w:r>
            <w:r w:rsidR="003B5E12">
              <w:rPr>
                <w:color w:val="0070C0"/>
                <w:sz w:val="20"/>
                <w:szCs w:val="20"/>
                <w:lang w:val="en-US"/>
              </w:rPr>
              <w:t>quarter of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2017);</w:t>
            </w:r>
          </w:p>
          <w:p w:rsidR="00F5507E" w:rsidRPr="00513E9E" w:rsidRDefault="003B5E12" w:rsidP="00F5507E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Development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and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submission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for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consideration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95D59">
              <w:rPr>
                <w:color w:val="0070C0"/>
                <w:sz w:val="20"/>
                <w:szCs w:val="20"/>
                <w:lang w:val="en-US"/>
              </w:rPr>
              <w:t>to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Cabinet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Ministers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Ukraine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Draft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Law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“</w:t>
            </w:r>
            <w:r>
              <w:rPr>
                <w:color w:val="0070C0"/>
                <w:sz w:val="20"/>
                <w:szCs w:val="20"/>
                <w:lang w:val="en-US"/>
              </w:rPr>
              <w:t>On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introduction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changes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to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norms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and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regulations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national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legislature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including to the Ukrainian Law “On precautionary measures against violence in </w:t>
            </w:r>
            <w:r w:rsidR="00295D59">
              <w:rPr>
                <w:color w:val="0070C0"/>
                <w:sz w:val="20"/>
                <w:szCs w:val="20"/>
                <w:lang w:val="en-US"/>
              </w:rPr>
              <w:t xml:space="preserve">a </w:t>
            </w:r>
            <w:r>
              <w:rPr>
                <w:color w:val="0070C0"/>
                <w:sz w:val="20"/>
                <w:szCs w:val="20"/>
                <w:lang w:val="en-US"/>
              </w:rPr>
              <w:t>family”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, </w:t>
            </w:r>
            <w:r w:rsidR="00295D59">
              <w:rPr>
                <w:color w:val="0070C0"/>
                <w:sz w:val="20"/>
                <w:szCs w:val="20"/>
                <w:lang w:val="en-US"/>
              </w:rPr>
              <w:t>on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enforcement measures for safety of women and girls with disability against domestic violence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(І </w:t>
            </w:r>
            <w:r>
              <w:rPr>
                <w:color w:val="0070C0"/>
                <w:sz w:val="20"/>
                <w:szCs w:val="20"/>
                <w:lang w:val="en-US"/>
              </w:rPr>
              <w:t>quarter of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2017);</w:t>
            </w:r>
          </w:p>
          <w:p w:rsidR="00F5507E" w:rsidRPr="00513E9E" w:rsidRDefault="003B5E12" w:rsidP="00295D59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Development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and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submission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for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consideration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95D59">
              <w:rPr>
                <w:color w:val="0070C0"/>
                <w:sz w:val="20"/>
                <w:szCs w:val="20"/>
                <w:lang w:val="en-US"/>
              </w:rPr>
              <w:t>to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Cabinet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Ministers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Ukraine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Draft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Law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“</w:t>
            </w:r>
            <w:r>
              <w:rPr>
                <w:color w:val="0070C0"/>
                <w:sz w:val="20"/>
                <w:szCs w:val="20"/>
                <w:lang w:val="en-US"/>
              </w:rPr>
              <w:t>On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introduction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of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changes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into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the</w:t>
            </w:r>
            <w:r w:rsidRPr="003B5E12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legislature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70C0"/>
                <w:sz w:val="20"/>
                <w:szCs w:val="20"/>
                <w:lang w:val="en-US"/>
              </w:rPr>
              <w:t>including to the Law of Ukraine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“</w:t>
            </w:r>
            <w:r>
              <w:rPr>
                <w:color w:val="0070C0"/>
                <w:sz w:val="20"/>
                <w:szCs w:val="20"/>
                <w:lang w:val="en-US"/>
              </w:rPr>
              <w:t>On provision of equal rights and possibilities for women and men</w:t>
            </w:r>
            <w:r w:rsidRPr="00513E9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”, </w:t>
            </w:r>
            <w:r w:rsidR="00295D59">
              <w:rPr>
                <w:color w:val="0070C0"/>
                <w:sz w:val="20"/>
                <w:szCs w:val="20"/>
                <w:lang w:val="en-US"/>
              </w:rPr>
              <w:t xml:space="preserve">which </w:t>
            </w:r>
            <w:r>
              <w:rPr>
                <w:color w:val="0070C0"/>
                <w:sz w:val="20"/>
                <w:szCs w:val="20"/>
                <w:lang w:val="en-US"/>
              </w:rPr>
              <w:t>consider</w:t>
            </w:r>
            <w:r w:rsidR="00295D59">
              <w:rPr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needs of women and men with disabilities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(І </w:t>
            </w:r>
            <w:r>
              <w:rPr>
                <w:color w:val="0070C0"/>
                <w:sz w:val="20"/>
                <w:szCs w:val="20"/>
                <w:lang w:val="en-US"/>
              </w:rPr>
              <w:t>quarter</w:t>
            </w:r>
            <w:r w:rsidR="00F5507E" w:rsidRPr="00513E9E">
              <w:rPr>
                <w:color w:val="0070C0"/>
                <w:sz w:val="20"/>
                <w:szCs w:val="20"/>
                <w:lang w:val="uk-UA"/>
              </w:rPr>
              <w:t xml:space="preserve"> 2017)</w:t>
            </w:r>
          </w:p>
        </w:tc>
      </w:tr>
      <w:tr w:rsidR="00965411" w:rsidRPr="000B3D28" w:rsidTr="00EE748C">
        <w:tc>
          <w:tcPr>
            <w:tcW w:w="419" w:type="dxa"/>
          </w:tcPr>
          <w:p w:rsidR="00965411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How is the participation of persons with disabilities and their representative organizations ensured in the development and implementation of such strategies/plans? </w:t>
            </w:r>
          </w:p>
          <w:p w:rsidR="00965411" w:rsidRPr="00FB15C6" w:rsidRDefault="00965411" w:rsidP="00E31B41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965411" w:rsidRPr="00513E9E" w:rsidRDefault="0008166B" w:rsidP="003905E7">
            <w:pPr>
              <w:spacing w:line="260" w:lineRule="exact"/>
              <w:ind w:firstLine="0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Participation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non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>-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governmental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organizations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persons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with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disabilities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preparation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08166B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normative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>-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legislative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acts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programs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295D59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295D59">
              <w:rPr>
                <w:b/>
                <w:color w:val="0070C0"/>
                <w:sz w:val="20"/>
                <w:szCs w:val="20"/>
                <w:lang w:val="en-US"/>
              </w:rPr>
              <w:t xml:space="preserve">perspective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decisions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295D59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central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and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local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bodies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power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and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local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governments</w:t>
            </w:r>
            <w:r w:rsidR="00E31B41" w:rsidRPr="00513E9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which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295D59">
              <w:rPr>
                <w:b/>
                <w:color w:val="0070C0"/>
                <w:sz w:val="20"/>
                <w:szCs w:val="20"/>
                <w:lang w:val="en-US"/>
              </w:rPr>
              <w:t xml:space="preserve">should satisfy the needs of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people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with</w:t>
            </w:r>
            <w:r w:rsidR="00A87BB6" w:rsidRPr="00A87BB6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disabilities</w:t>
            </w:r>
            <w:r w:rsidR="00E31B41" w:rsidRPr="00513E9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and also participation of non-governmental organizations of persons with disabilities in collegiums and consultative-advisory bodies of central power</w:t>
            </w:r>
            <w:r w:rsidR="00E31B41" w:rsidRPr="00513E9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 xml:space="preserve">local executive bodies of power and local governments are </w:t>
            </w:r>
            <w:r w:rsidR="003905E7">
              <w:rPr>
                <w:b/>
                <w:color w:val="0070C0"/>
                <w:sz w:val="20"/>
                <w:szCs w:val="20"/>
                <w:lang w:val="en-US"/>
              </w:rPr>
              <w:t>stipulated/anticipated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 xml:space="preserve"> by articles</w:t>
            </w:r>
            <w:r w:rsidR="00E31B41" w:rsidRPr="00513E9E">
              <w:rPr>
                <w:b/>
                <w:color w:val="0070C0"/>
                <w:sz w:val="20"/>
                <w:szCs w:val="20"/>
                <w:lang w:val="uk-UA"/>
              </w:rPr>
              <w:t xml:space="preserve"> 1, 7</w:t>
            </w:r>
            <w:r w:rsidR="00295D59">
              <w:rPr>
                <w:b/>
                <w:color w:val="0070C0"/>
                <w:sz w:val="20"/>
                <w:szCs w:val="20"/>
                <w:lang w:val="en-US"/>
              </w:rPr>
              <w:t xml:space="preserve"> and</w:t>
            </w:r>
            <w:r w:rsidR="00E31B41" w:rsidRPr="00513E9E">
              <w:rPr>
                <w:b/>
                <w:color w:val="0070C0"/>
                <w:sz w:val="20"/>
                <w:szCs w:val="20"/>
                <w:lang w:val="uk-UA"/>
              </w:rPr>
              <w:t xml:space="preserve"> 9-12 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of Ukrainian Law</w:t>
            </w:r>
            <w:r w:rsidR="00E31B41" w:rsidRPr="00513E9E">
              <w:rPr>
                <w:b/>
                <w:color w:val="0070C0"/>
                <w:sz w:val="20"/>
                <w:szCs w:val="20"/>
                <w:lang w:val="uk-UA"/>
              </w:rPr>
              <w:t xml:space="preserve"> «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 xml:space="preserve">On </w:t>
            </w:r>
            <w:r w:rsidR="00295D59">
              <w:rPr>
                <w:b/>
                <w:color w:val="0070C0"/>
                <w:sz w:val="20"/>
                <w:szCs w:val="20"/>
                <w:lang w:val="en-US"/>
              </w:rPr>
              <w:t>B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 xml:space="preserve">asics of </w:t>
            </w:r>
            <w:r w:rsidR="00295D59">
              <w:rPr>
                <w:b/>
                <w:color w:val="0070C0"/>
                <w:sz w:val="20"/>
                <w:szCs w:val="20"/>
                <w:lang w:val="en-US"/>
              </w:rPr>
              <w:t>S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 xml:space="preserve">ocial </w:t>
            </w:r>
            <w:r w:rsidR="00295D59">
              <w:rPr>
                <w:b/>
                <w:color w:val="0070C0"/>
                <w:sz w:val="20"/>
                <w:szCs w:val="20"/>
                <w:lang w:val="en-US"/>
              </w:rPr>
              <w:t>D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efen</w:t>
            </w:r>
            <w:r w:rsidR="00295D59">
              <w:rPr>
                <w:b/>
                <w:color w:val="0070C0"/>
                <w:sz w:val="20"/>
                <w:szCs w:val="20"/>
                <w:lang w:val="en-US"/>
              </w:rPr>
              <w:t>s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 xml:space="preserve">e of </w:t>
            </w:r>
            <w:r w:rsidR="00295D59">
              <w:rPr>
                <w:b/>
                <w:color w:val="0070C0"/>
                <w:sz w:val="20"/>
                <w:szCs w:val="20"/>
                <w:lang w:val="en-US"/>
              </w:rPr>
              <w:t>P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 xml:space="preserve">ersons with </w:t>
            </w:r>
            <w:r w:rsidR="00295D59">
              <w:rPr>
                <w:b/>
                <w:color w:val="0070C0"/>
                <w:sz w:val="20"/>
                <w:szCs w:val="20"/>
                <w:lang w:val="en-US"/>
              </w:rPr>
              <w:t>D</w:t>
            </w:r>
            <w:r w:rsidR="00A87BB6">
              <w:rPr>
                <w:b/>
                <w:color w:val="0070C0"/>
                <w:sz w:val="20"/>
                <w:szCs w:val="20"/>
                <w:lang w:val="en-US"/>
              </w:rPr>
              <w:t>isabilities in Ukraine</w:t>
            </w:r>
            <w:r w:rsidR="00E31B41" w:rsidRPr="00513E9E">
              <w:rPr>
                <w:b/>
                <w:color w:val="0070C0"/>
                <w:sz w:val="20"/>
                <w:szCs w:val="20"/>
                <w:lang w:val="uk-UA"/>
              </w:rPr>
              <w:t>»</w:t>
            </w:r>
          </w:p>
        </w:tc>
      </w:tr>
      <w:tr w:rsidR="00965411" w:rsidRPr="00513E9E" w:rsidTr="00EE748C">
        <w:tc>
          <w:tcPr>
            <w:tcW w:w="419" w:type="dxa"/>
          </w:tcPr>
          <w:p w:rsidR="00965411" w:rsidRPr="00513E9E" w:rsidRDefault="00965411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132" w:type="dxa"/>
            <w:gridSpan w:val="2"/>
          </w:tcPr>
          <w:p w:rsidR="00965411" w:rsidRPr="00513E9E" w:rsidRDefault="00A87BB6" w:rsidP="00464080">
            <w:pPr>
              <w:spacing w:line="260" w:lineRule="exact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DEFEN</w:t>
            </w:r>
            <w:r w:rsidR="00464080"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  <w:lang w:val="en-US"/>
              </w:rPr>
              <w:t>E AGAINST DISCRIMINATION</w:t>
            </w:r>
          </w:p>
        </w:tc>
      </w:tr>
      <w:tr w:rsidR="00965411" w:rsidRPr="000B3D28" w:rsidTr="00EE748C">
        <w:tc>
          <w:tcPr>
            <w:tcW w:w="419" w:type="dxa"/>
          </w:tcPr>
          <w:p w:rsidR="00965411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pStyle w:val="Default"/>
              <w:spacing w:after="27"/>
              <w:rPr>
                <w:sz w:val="21"/>
                <w:szCs w:val="21"/>
                <w:lang w:val="en-US"/>
              </w:rPr>
            </w:pPr>
            <w:r w:rsidRPr="00FB15C6">
              <w:rPr>
                <w:sz w:val="21"/>
                <w:szCs w:val="21"/>
                <w:lang w:val="en-US"/>
              </w:rPr>
              <w:t xml:space="preserve">2. Please provide information on the </w:t>
            </w:r>
            <w:r w:rsidRPr="00FB15C6">
              <w:rPr>
                <w:b/>
                <w:bCs/>
                <w:sz w:val="21"/>
                <w:szCs w:val="21"/>
                <w:lang w:val="en-US"/>
              </w:rPr>
              <w:t>legislative and policy framework in place in your country concerning non-discrimination</w:t>
            </w:r>
            <w:r w:rsidRPr="00FB15C6">
              <w:rPr>
                <w:sz w:val="21"/>
                <w:szCs w:val="21"/>
                <w:lang w:val="en-US"/>
              </w:rPr>
              <w:t xml:space="preserve">, including: </w:t>
            </w:r>
          </w:p>
          <w:p w:rsidR="00FB15C6" w:rsidRPr="00FB15C6" w:rsidRDefault="00FB15C6" w:rsidP="00FB15C6">
            <w:pPr>
              <w:pStyle w:val="Default"/>
              <w:rPr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sz w:val="21"/>
                <w:szCs w:val="21"/>
              </w:rPr>
              <w:t></w:t>
            </w:r>
            <w:r w:rsidRPr="00FB15C6">
              <w:rPr>
                <w:sz w:val="21"/>
                <w:szCs w:val="21"/>
                <w:lang w:val="en-US"/>
              </w:rPr>
              <w:t xml:space="preserve">Whether “disability” is specifically mentioned as a prohibited ground of discrimination, </w:t>
            </w:r>
          </w:p>
          <w:p w:rsidR="00965411" w:rsidRPr="00FB15C6" w:rsidRDefault="00965411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965411" w:rsidRPr="00513E9E" w:rsidRDefault="00493363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IN</w:t>
            </w:r>
            <w:r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UKRAINE</w:t>
            </w:r>
            <w:r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THERE</w:t>
            </w:r>
            <w:r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ACTS</w:t>
            </w:r>
            <w:r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LAW</w:t>
            </w:r>
            <w:r w:rsidR="00965411" w:rsidRPr="00513E9E">
              <w:rPr>
                <w:b/>
                <w:sz w:val="20"/>
                <w:szCs w:val="20"/>
                <w:lang w:val="uk-UA"/>
              </w:rPr>
              <w:t xml:space="preserve"> «</w:t>
            </w:r>
            <w:r>
              <w:rPr>
                <w:b/>
                <w:sz w:val="20"/>
                <w:szCs w:val="20"/>
                <w:lang w:val="en-US"/>
              </w:rPr>
              <w:t>On precaution</w:t>
            </w:r>
            <w:r w:rsidR="003117B3">
              <w:rPr>
                <w:b/>
                <w:sz w:val="20"/>
                <w:szCs w:val="20"/>
                <w:lang w:val="en-US"/>
              </w:rPr>
              <w:t>ary and</w:t>
            </w:r>
            <w:r>
              <w:rPr>
                <w:b/>
                <w:sz w:val="20"/>
                <w:szCs w:val="20"/>
                <w:lang w:val="en-US"/>
              </w:rPr>
              <w:t xml:space="preserve"> preventi</w:t>
            </w:r>
            <w:r w:rsidR="003117B3">
              <w:rPr>
                <w:b/>
                <w:sz w:val="20"/>
                <w:szCs w:val="20"/>
                <w:lang w:val="en-US"/>
              </w:rPr>
              <w:t>ve measures of the state</w:t>
            </w:r>
            <w:r>
              <w:rPr>
                <w:b/>
                <w:sz w:val="20"/>
                <w:szCs w:val="20"/>
                <w:lang w:val="en-US"/>
              </w:rPr>
              <w:t xml:space="preserve"> against discrimination in Ukraine</w:t>
            </w:r>
            <w:r w:rsidR="00965411" w:rsidRPr="00513E9E">
              <w:rPr>
                <w:b/>
                <w:sz w:val="20"/>
                <w:szCs w:val="20"/>
                <w:lang w:val="uk-UA"/>
              </w:rPr>
              <w:t>».</w:t>
            </w:r>
          </w:p>
          <w:p w:rsidR="00965411" w:rsidRPr="00513E9E" w:rsidRDefault="00965411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 xml:space="preserve">1.1 </w:t>
            </w:r>
            <w:r w:rsidR="00493363">
              <w:rPr>
                <w:b/>
                <w:sz w:val="20"/>
                <w:szCs w:val="20"/>
                <w:lang w:val="en-US"/>
              </w:rPr>
              <w:t>According</w:t>
            </w:r>
            <w:r w:rsidR="00493363"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3363">
              <w:rPr>
                <w:b/>
                <w:sz w:val="20"/>
                <w:szCs w:val="20"/>
                <w:lang w:val="en-US"/>
              </w:rPr>
              <w:t>to</w:t>
            </w:r>
            <w:r w:rsidR="00493363"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3363">
              <w:rPr>
                <w:b/>
                <w:sz w:val="20"/>
                <w:szCs w:val="20"/>
                <w:lang w:val="en-US"/>
              </w:rPr>
              <w:t>the</w:t>
            </w:r>
            <w:r w:rsidR="00493363"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3363">
              <w:rPr>
                <w:b/>
                <w:sz w:val="20"/>
                <w:szCs w:val="20"/>
                <w:lang w:val="en-US"/>
              </w:rPr>
              <w:t>article</w:t>
            </w:r>
            <w:r w:rsidR="00493363" w:rsidRPr="00493363">
              <w:rPr>
                <w:b/>
                <w:sz w:val="20"/>
                <w:szCs w:val="20"/>
                <w:lang w:val="uk-UA"/>
              </w:rPr>
              <w:t xml:space="preserve"> 4 </w:t>
            </w:r>
            <w:r w:rsidR="00493363">
              <w:rPr>
                <w:b/>
                <w:sz w:val="20"/>
                <w:szCs w:val="20"/>
                <w:lang w:val="en-US"/>
              </w:rPr>
              <w:t>of</w:t>
            </w:r>
            <w:r w:rsidR="00493363"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3363">
              <w:rPr>
                <w:b/>
                <w:sz w:val="20"/>
                <w:szCs w:val="20"/>
                <w:lang w:val="en-US"/>
              </w:rPr>
              <w:t>the</w:t>
            </w:r>
            <w:r w:rsidR="00493363"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3363">
              <w:rPr>
                <w:b/>
                <w:sz w:val="20"/>
                <w:szCs w:val="20"/>
                <w:lang w:val="en-US"/>
              </w:rPr>
              <w:t>Law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 «</w:t>
            </w:r>
            <w:r w:rsidR="00493363">
              <w:rPr>
                <w:b/>
                <w:sz w:val="20"/>
                <w:szCs w:val="20"/>
                <w:lang w:val="en-US"/>
              </w:rPr>
              <w:t>The</w:t>
            </w:r>
            <w:r w:rsidR="00493363"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3363">
              <w:rPr>
                <w:b/>
                <w:sz w:val="20"/>
                <w:szCs w:val="20"/>
                <w:lang w:val="en-US"/>
              </w:rPr>
              <w:t>Sphere</w:t>
            </w:r>
            <w:r w:rsidR="00493363"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3363">
              <w:rPr>
                <w:b/>
                <w:sz w:val="20"/>
                <w:szCs w:val="20"/>
                <w:lang w:val="en-US"/>
              </w:rPr>
              <w:t>of</w:t>
            </w:r>
            <w:r w:rsidR="00493363" w:rsidRPr="00493363">
              <w:rPr>
                <w:b/>
                <w:sz w:val="20"/>
                <w:szCs w:val="20"/>
                <w:lang w:val="uk-UA"/>
              </w:rPr>
              <w:t xml:space="preserve"> </w:t>
            </w:r>
            <w:r w:rsidR="00C12B9C">
              <w:rPr>
                <w:b/>
                <w:sz w:val="20"/>
                <w:szCs w:val="20"/>
                <w:lang w:val="en-US"/>
              </w:rPr>
              <w:t>application</w:t>
            </w:r>
            <w:r w:rsidR="002A022E" w:rsidRPr="002A022E">
              <w:rPr>
                <w:b/>
                <w:sz w:val="20"/>
                <w:szCs w:val="20"/>
                <w:lang w:val="uk-UA"/>
              </w:rPr>
              <w:t xml:space="preserve"> </w:t>
            </w:r>
            <w:r w:rsidR="002A022E">
              <w:rPr>
                <w:b/>
                <w:sz w:val="20"/>
                <w:szCs w:val="20"/>
                <w:lang w:val="en-US"/>
              </w:rPr>
              <w:t>of</w:t>
            </w:r>
            <w:r w:rsidR="002A022E" w:rsidRPr="002A022E">
              <w:rPr>
                <w:b/>
                <w:sz w:val="20"/>
                <w:szCs w:val="20"/>
                <w:lang w:val="uk-UA"/>
              </w:rPr>
              <w:t xml:space="preserve"> </w:t>
            </w:r>
            <w:r w:rsidR="002A022E">
              <w:rPr>
                <w:b/>
                <w:sz w:val="20"/>
                <w:szCs w:val="20"/>
                <w:lang w:val="en-US"/>
              </w:rPr>
              <w:t>the</w:t>
            </w:r>
            <w:r w:rsidR="002A022E" w:rsidRPr="002A022E">
              <w:rPr>
                <w:b/>
                <w:sz w:val="20"/>
                <w:szCs w:val="20"/>
                <w:lang w:val="uk-UA"/>
              </w:rPr>
              <w:t xml:space="preserve"> </w:t>
            </w:r>
            <w:r w:rsidR="002A022E">
              <w:rPr>
                <w:b/>
                <w:sz w:val="20"/>
                <w:szCs w:val="20"/>
                <w:lang w:val="en-US"/>
              </w:rPr>
              <w:t>Law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» </w:t>
            </w:r>
            <w:r w:rsidR="002A022E">
              <w:rPr>
                <w:b/>
                <w:sz w:val="20"/>
                <w:szCs w:val="20"/>
                <w:lang w:val="en-US"/>
              </w:rPr>
              <w:t>the</w:t>
            </w:r>
            <w:r w:rsidR="002A022E" w:rsidRPr="002A022E">
              <w:rPr>
                <w:b/>
                <w:sz w:val="20"/>
                <w:szCs w:val="20"/>
                <w:lang w:val="uk-UA"/>
              </w:rPr>
              <w:t xml:space="preserve"> </w:t>
            </w:r>
            <w:r w:rsidR="002A022E">
              <w:rPr>
                <w:b/>
                <w:sz w:val="20"/>
                <w:szCs w:val="20"/>
                <w:lang w:val="en-US"/>
              </w:rPr>
              <w:t>law</w:t>
            </w:r>
            <w:r w:rsidR="002A022E" w:rsidRPr="002A022E">
              <w:rPr>
                <w:b/>
                <w:sz w:val="20"/>
                <w:szCs w:val="20"/>
                <w:lang w:val="uk-UA"/>
              </w:rPr>
              <w:t xml:space="preserve"> </w:t>
            </w:r>
            <w:r w:rsidR="003905E7">
              <w:rPr>
                <w:b/>
                <w:sz w:val="20"/>
                <w:szCs w:val="20"/>
                <w:lang w:val="en-US"/>
              </w:rPr>
              <w:t>regulates</w:t>
            </w:r>
            <w:r w:rsidR="002A022E" w:rsidRPr="002A022E">
              <w:rPr>
                <w:b/>
                <w:sz w:val="20"/>
                <w:szCs w:val="20"/>
                <w:lang w:val="uk-UA"/>
              </w:rPr>
              <w:t xml:space="preserve"> </w:t>
            </w:r>
            <w:r w:rsidR="002A022E">
              <w:rPr>
                <w:b/>
                <w:sz w:val="20"/>
                <w:szCs w:val="20"/>
                <w:lang w:val="en-US"/>
              </w:rPr>
              <w:t>employment</w:t>
            </w:r>
            <w:r w:rsidR="002A022E" w:rsidRPr="002A022E">
              <w:rPr>
                <w:b/>
                <w:sz w:val="20"/>
                <w:szCs w:val="20"/>
                <w:lang w:val="uk-UA"/>
              </w:rPr>
              <w:t xml:space="preserve"> </w:t>
            </w:r>
            <w:r w:rsidR="002A022E">
              <w:rPr>
                <w:b/>
                <w:sz w:val="20"/>
                <w:szCs w:val="20"/>
                <w:lang w:val="en-US"/>
              </w:rPr>
              <w:t>relations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2A022E">
              <w:rPr>
                <w:b/>
                <w:sz w:val="20"/>
                <w:szCs w:val="20"/>
                <w:lang w:val="en-US"/>
              </w:rPr>
              <w:t xml:space="preserve">including implementation by </w:t>
            </w:r>
            <w:r w:rsidR="00595B50">
              <w:rPr>
                <w:b/>
                <w:sz w:val="20"/>
                <w:szCs w:val="20"/>
                <w:lang w:val="en-US"/>
              </w:rPr>
              <w:t>an</w:t>
            </w:r>
            <w:r w:rsidR="002A022E">
              <w:rPr>
                <w:b/>
                <w:sz w:val="20"/>
                <w:szCs w:val="20"/>
                <w:lang w:val="en-US"/>
              </w:rPr>
              <w:t xml:space="preserve"> employer of the principle of reasonable accommodation and health care </w:t>
            </w:r>
            <w:r w:rsidR="0028245D">
              <w:rPr>
                <w:b/>
                <w:sz w:val="20"/>
                <w:szCs w:val="20"/>
                <w:lang w:val="en-US"/>
              </w:rPr>
              <w:t>measures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2A022E">
              <w:rPr>
                <w:b/>
                <w:sz w:val="20"/>
                <w:szCs w:val="20"/>
                <w:lang w:val="en-US"/>
              </w:rPr>
              <w:t>but</w:t>
            </w:r>
            <w:r w:rsidR="0028245D">
              <w:rPr>
                <w:b/>
                <w:sz w:val="20"/>
                <w:szCs w:val="20"/>
                <w:lang w:val="en-US"/>
              </w:rPr>
              <w:t xml:space="preserve"> nevertheless th</w:t>
            </w:r>
            <w:r w:rsidR="00595B50">
              <w:rPr>
                <w:b/>
                <w:sz w:val="20"/>
                <w:szCs w:val="20"/>
                <w:lang w:val="en-US"/>
              </w:rPr>
              <w:t>is</w:t>
            </w:r>
            <w:r w:rsidR="0028245D">
              <w:rPr>
                <w:b/>
                <w:sz w:val="20"/>
                <w:szCs w:val="20"/>
                <w:lang w:val="en-US"/>
              </w:rPr>
              <w:t xml:space="preserve"> Law does not </w:t>
            </w:r>
            <w:r w:rsidR="00595B50">
              <w:rPr>
                <w:b/>
                <w:sz w:val="20"/>
                <w:szCs w:val="20"/>
                <w:lang w:val="en-US"/>
              </w:rPr>
              <w:t>stipulates</w:t>
            </w:r>
            <w:r w:rsidR="0028245D">
              <w:rPr>
                <w:b/>
                <w:sz w:val="20"/>
                <w:szCs w:val="20"/>
                <w:lang w:val="en-US"/>
              </w:rPr>
              <w:t xml:space="preserve"> disability to be the reason for discrimination prosecution. However in </w:t>
            </w:r>
            <w:r w:rsidR="00595B50">
              <w:rPr>
                <w:b/>
                <w:sz w:val="20"/>
                <w:szCs w:val="20"/>
                <w:lang w:val="en-US"/>
              </w:rPr>
              <w:t xml:space="preserve">the </w:t>
            </w:r>
            <w:r w:rsidR="0028245D">
              <w:rPr>
                <w:b/>
                <w:sz w:val="20"/>
                <w:szCs w:val="20"/>
                <w:lang w:val="en-US"/>
              </w:rPr>
              <w:t>state target program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 «</w:t>
            </w:r>
            <w:r w:rsidR="0028245D">
              <w:rPr>
                <w:b/>
                <w:sz w:val="20"/>
                <w:szCs w:val="20"/>
                <w:lang w:val="en-US"/>
              </w:rPr>
              <w:t>National Plan of Actions on Realization of the Convention on Rights of the Disabled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» </w:t>
            </w:r>
            <w:r w:rsidR="0028245D">
              <w:rPr>
                <w:b/>
                <w:sz w:val="20"/>
                <w:szCs w:val="20"/>
                <w:lang w:val="en-US"/>
              </w:rPr>
              <w:t xml:space="preserve">there </w:t>
            </w:r>
            <w:r w:rsidR="00595B50">
              <w:rPr>
                <w:b/>
                <w:sz w:val="20"/>
                <w:szCs w:val="20"/>
                <w:lang w:val="en-US"/>
              </w:rPr>
              <w:t>are</w:t>
            </w:r>
            <w:r w:rsidR="0028245D">
              <w:rPr>
                <w:b/>
                <w:sz w:val="20"/>
                <w:szCs w:val="20"/>
                <w:lang w:val="en-US"/>
              </w:rPr>
              <w:t xml:space="preserve"> measures o</w:t>
            </w:r>
            <w:r w:rsidR="00595B50">
              <w:rPr>
                <w:b/>
                <w:sz w:val="20"/>
                <w:szCs w:val="20"/>
                <w:lang w:val="en-US"/>
              </w:rPr>
              <w:t>f</w:t>
            </w:r>
            <w:r w:rsidR="0028245D">
              <w:rPr>
                <w:b/>
                <w:sz w:val="20"/>
                <w:szCs w:val="20"/>
                <w:lang w:val="en-US"/>
              </w:rPr>
              <w:t xml:space="preserve"> </w:t>
            </w:r>
            <w:r w:rsidR="00595B50">
              <w:rPr>
                <w:b/>
                <w:sz w:val="20"/>
                <w:szCs w:val="20"/>
                <w:lang w:val="en-US"/>
              </w:rPr>
              <w:t>d</w:t>
            </w:r>
            <w:r w:rsidR="0028245D">
              <w:rPr>
                <w:b/>
                <w:sz w:val="20"/>
                <w:szCs w:val="20"/>
                <w:lang w:val="en-US"/>
              </w:rPr>
              <w:t>isability</w:t>
            </w:r>
            <w:r w:rsidR="00595B50">
              <w:rPr>
                <w:b/>
                <w:sz w:val="20"/>
                <w:szCs w:val="20"/>
                <w:lang w:val="en-US"/>
              </w:rPr>
              <w:t xml:space="preserve"> discrimination</w:t>
            </w:r>
            <w:r w:rsidR="0028245D">
              <w:rPr>
                <w:b/>
                <w:sz w:val="20"/>
                <w:szCs w:val="20"/>
                <w:lang w:val="en-US"/>
              </w:rPr>
              <w:t xml:space="preserve"> </w:t>
            </w:r>
            <w:r w:rsidR="00595B50">
              <w:rPr>
                <w:b/>
                <w:sz w:val="20"/>
                <w:szCs w:val="20"/>
                <w:lang w:val="en-US"/>
              </w:rPr>
              <w:t>prevention</w:t>
            </w:r>
            <w:r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, </w:t>
            </w:r>
            <w:r w:rsidR="0028245D">
              <w:rPr>
                <w:rStyle w:val="rvts0"/>
                <w:b/>
                <w:sz w:val="20"/>
                <w:szCs w:val="20"/>
                <w:lang w:val="en-US"/>
              </w:rPr>
              <w:t xml:space="preserve">including </w:t>
            </w:r>
            <w:r w:rsidR="00D20447">
              <w:rPr>
                <w:rStyle w:val="rvts0"/>
                <w:b/>
                <w:sz w:val="20"/>
                <w:szCs w:val="20"/>
                <w:lang w:val="en-US"/>
              </w:rPr>
              <w:t>strengthening accountability/responsibility</w:t>
            </w:r>
            <w:r w:rsidR="0028245D">
              <w:rPr>
                <w:rStyle w:val="rvts0"/>
                <w:b/>
                <w:sz w:val="20"/>
                <w:szCs w:val="20"/>
                <w:lang w:val="en-US"/>
              </w:rPr>
              <w:t xml:space="preserve"> for </w:t>
            </w:r>
            <w:r w:rsidR="00595B50">
              <w:rPr>
                <w:rStyle w:val="rvts0"/>
                <w:b/>
                <w:sz w:val="20"/>
                <w:szCs w:val="20"/>
                <w:lang w:val="en-US"/>
              </w:rPr>
              <w:t xml:space="preserve">disability </w:t>
            </w:r>
            <w:r w:rsidR="0028245D">
              <w:rPr>
                <w:rStyle w:val="rvts0"/>
                <w:b/>
                <w:sz w:val="20"/>
                <w:szCs w:val="20"/>
                <w:lang w:val="en-US"/>
              </w:rPr>
              <w:t>discrimination.</w:t>
            </w:r>
          </w:p>
          <w:p w:rsidR="00AF2932" w:rsidRPr="00513E9E" w:rsidRDefault="0028245D" w:rsidP="0082777C">
            <w:pPr>
              <w:spacing w:line="260" w:lineRule="exact"/>
              <w:ind w:firstLine="0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ALSO</w:t>
            </w:r>
            <w:r w:rsidRPr="00F93C7B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changes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 xml:space="preserve"> of</w:t>
            </w:r>
            <w:r w:rsidR="00F93C7B" w:rsidRPr="00F93C7B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>June</w:t>
            </w:r>
            <w:r w:rsidR="00F93C7B" w:rsidRPr="00513E9E">
              <w:rPr>
                <w:b/>
                <w:color w:val="FF0000"/>
                <w:sz w:val="20"/>
                <w:szCs w:val="20"/>
                <w:lang w:val="uk-UA"/>
              </w:rPr>
              <w:t xml:space="preserve"> 18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>,</w:t>
            </w:r>
            <w:r w:rsidR="00F93C7B" w:rsidRPr="00513E9E">
              <w:rPr>
                <w:b/>
                <w:color w:val="FF0000"/>
                <w:sz w:val="20"/>
                <w:szCs w:val="20"/>
                <w:lang w:val="uk-UA"/>
              </w:rPr>
              <w:t xml:space="preserve"> 2014</w:t>
            </w:r>
            <w:r w:rsidRPr="00F93C7B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595B50">
              <w:rPr>
                <w:b/>
                <w:color w:val="FF0000"/>
                <w:sz w:val="20"/>
                <w:szCs w:val="20"/>
                <w:lang w:val="en-US"/>
              </w:rPr>
              <w:t>of</w:t>
            </w:r>
            <w:r w:rsidR="00F93C7B" w:rsidRPr="00F93C7B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>the</w:t>
            </w:r>
            <w:r w:rsidR="00F93C7B" w:rsidRPr="00F93C7B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>Article</w:t>
            </w:r>
            <w:r w:rsidR="00AF2932" w:rsidRPr="00513E9E">
              <w:rPr>
                <w:b/>
                <w:color w:val="FF0000"/>
                <w:sz w:val="20"/>
                <w:szCs w:val="20"/>
                <w:lang w:val="uk-UA"/>
              </w:rPr>
              <w:t xml:space="preserve"> 161 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>of</w:t>
            </w:r>
            <w:r w:rsidR="00F93C7B" w:rsidRPr="00F93C7B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>the</w:t>
            </w:r>
            <w:r w:rsidR="00F93C7B" w:rsidRPr="00F93C7B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>Criminal</w:t>
            </w:r>
            <w:r w:rsidR="00F93C7B" w:rsidRPr="00F93C7B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>Code</w:t>
            </w:r>
            <w:r w:rsidR="00F93C7B" w:rsidRPr="00F93C7B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>of</w:t>
            </w:r>
            <w:r w:rsidR="00F93C7B" w:rsidRPr="00F93C7B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>Ukraine</w:t>
            </w:r>
            <w:r w:rsidR="00F93C7B" w:rsidRPr="00F93C7B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F93C7B">
              <w:rPr>
                <w:b/>
                <w:color w:val="FF0000"/>
                <w:sz w:val="20"/>
                <w:szCs w:val="20"/>
                <w:lang w:val="en-US"/>
              </w:rPr>
              <w:t>anticipate criminal responsibility for discrimination on grounds of disability.</w:t>
            </w:r>
          </w:p>
          <w:p w:rsidR="00513E9E" w:rsidRPr="00513E9E" w:rsidRDefault="00416040" w:rsidP="00595B50">
            <w:pPr>
              <w:spacing w:line="260" w:lineRule="exact"/>
              <w:ind w:firstLine="0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N</w:t>
            </w:r>
            <w:r w:rsidR="00595B50">
              <w:rPr>
                <w:b/>
                <w:color w:val="0070C0"/>
                <w:sz w:val="20"/>
                <w:szCs w:val="20"/>
                <w:lang w:val="en-US"/>
              </w:rPr>
              <w:t>evertheless</w:t>
            </w:r>
            <w:r w:rsidRPr="00416040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416040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416040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article</w:t>
            </w:r>
            <w:r w:rsidR="00513E9E" w:rsidRPr="00513E9E">
              <w:rPr>
                <w:b/>
                <w:color w:val="0070C0"/>
                <w:sz w:val="20"/>
                <w:szCs w:val="20"/>
                <w:lang w:val="uk-UA"/>
              </w:rPr>
              <w:t xml:space="preserve"> 24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416040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416040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Constitution</w:t>
            </w:r>
            <w:r w:rsidRPr="00416040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416040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Ukraine</w:t>
            </w:r>
            <w:r w:rsidRPr="00416040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595B50">
              <w:rPr>
                <w:b/>
                <w:color w:val="0070C0"/>
                <w:sz w:val="20"/>
                <w:szCs w:val="20"/>
                <w:lang w:val="en-US"/>
              </w:rPr>
              <w:t xml:space="preserve">the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term</w:t>
            </w:r>
            <w:r w:rsidRPr="00416040">
              <w:rPr>
                <w:b/>
                <w:color w:val="0070C0"/>
                <w:sz w:val="20"/>
                <w:szCs w:val="20"/>
                <w:lang w:val="uk-UA"/>
              </w:rPr>
              <w:t xml:space="preserve"> “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disability” is not among the features, </w:t>
            </w:r>
            <w:r w:rsidR="00595B50">
              <w:rPr>
                <w:b/>
                <w:color w:val="0070C0"/>
                <w:sz w:val="20"/>
                <w:szCs w:val="20"/>
                <w:lang w:val="en-US"/>
              </w:rPr>
              <w:t>which entail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 discrimination.</w:t>
            </w:r>
            <w:r w:rsidR="00513E9E" w:rsidRPr="00513E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</w:p>
        </w:tc>
      </w:tr>
      <w:tr w:rsidR="00965411" w:rsidRPr="000B3D28" w:rsidTr="00EE748C">
        <w:tc>
          <w:tcPr>
            <w:tcW w:w="419" w:type="dxa"/>
          </w:tcPr>
          <w:p w:rsidR="00965411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The existence of any budgetary mechanism to ensure the provision of reasonable accommodation by public entities, </w:t>
            </w:r>
          </w:p>
          <w:p w:rsidR="00965411" w:rsidRPr="00513E9E" w:rsidRDefault="00965411" w:rsidP="0082777C">
            <w:pPr>
              <w:spacing w:line="260" w:lineRule="exact"/>
              <w:ind w:firstLine="0"/>
              <w:rPr>
                <w:sz w:val="20"/>
                <w:szCs w:val="20"/>
                <w:lang w:val="uk-UA"/>
              </w:rPr>
            </w:pPr>
            <w:r w:rsidRPr="00513E9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098" w:type="dxa"/>
          </w:tcPr>
          <w:p w:rsidR="00965411" w:rsidRPr="00513E9E" w:rsidRDefault="00416040" w:rsidP="00470AD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rStyle w:val="rvts0"/>
                <w:sz w:val="20"/>
                <w:szCs w:val="20"/>
                <w:lang w:val="en-US"/>
              </w:rPr>
              <w:t>The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state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target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program</w:t>
            </w:r>
            <w:r w:rsidR="00965411" w:rsidRPr="00513E9E">
              <w:rPr>
                <w:rStyle w:val="rvts0"/>
                <w:sz w:val="20"/>
                <w:szCs w:val="20"/>
                <w:lang w:val="uk-UA"/>
              </w:rPr>
              <w:t xml:space="preserve"> «</w:t>
            </w:r>
            <w:r>
              <w:rPr>
                <w:rStyle w:val="rvts0"/>
                <w:sz w:val="20"/>
                <w:szCs w:val="20"/>
                <w:lang w:val="en-US"/>
              </w:rPr>
              <w:t>National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plan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of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actions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on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realization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of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the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Convention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on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 w:rsidR="00595B50">
              <w:rPr>
                <w:rStyle w:val="rvts0"/>
                <w:sz w:val="20"/>
                <w:szCs w:val="20"/>
                <w:lang w:val="en-US"/>
              </w:rPr>
              <w:t>R</w:t>
            </w:r>
            <w:r>
              <w:rPr>
                <w:rStyle w:val="rvts0"/>
                <w:sz w:val="20"/>
                <w:szCs w:val="20"/>
                <w:lang w:val="en-US"/>
              </w:rPr>
              <w:t>ights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of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the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 w:rsidR="00595B50">
              <w:rPr>
                <w:rStyle w:val="rvts0"/>
                <w:sz w:val="20"/>
                <w:szCs w:val="20"/>
                <w:lang w:val="en-US"/>
              </w:rPr>
              <w:t>D</w:t>
            </w:r>
            <w:r>
              <w:rPr>
                <w:rStyle w:val="rvts0"/>
                <w:sz w:val="20"/>
                <w:szCs w:val="20"/>
                <w:lang w:val="en-US"/>
              </w:rPr>
              <w:t>isabled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till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2020</w:t>
            </w:r>
            <w:r w:rsidR="00965411" w:rsidRPr="00513E9E">
              <w:rPr>
                <w:rStyle w:val="rvts0"/>
                <w:sz w:val="20"/>
                <w:szCs w:val="20"/>
                <w:lang w:val="uk-UA"/>
              </w:rPr>
              <w:t>»</w:t>
            </w:r>
            <w:r>
              <w:rPr>
                <w:rStyle w:val="rvts0"/>
                <w:sz w:val="20"/>
                <w:szCs w:val="20"/>
                <w:lang w:val="en-US"/>
              </w:rPr>
              <w:t xml:space="preserve"> is being </w:t>
            </w:r>
            <w:r w:rsidR="00595B50">
              <w:rPr>
                <w:rStyle w:val="rvts0"/>
                <w:sz w:val="20"/>
                <w:szCs w:val="20"/>
                <w:lang w:val="en-US"/>
              </w:rPr>
              <w:t xml:space="preserve">in the state of </w:t>
            </w:r>
            <w:r>
              <w:rPr>
                <w:rStyle w:val="rvts0"/>
                <w:sz w:val="20"/>
                <w:szCs w:val="20"/>
                <w:lang w:val="en-US"/>
              </w:rPr>
              <w:t>implement</w:t>
            </w:r>
            <w:r w:rsidR="00595B50">
              <w:rPr>
                <w:rStyle w:val="rvts0"/>
                <w:sz w:val="20"/>
                <w:szCs w:val="20"/>
                <w:lang w:val="en-US"/>
              </w:rPr>
              <w:t>ation and entails/involves</w:t>
            </w:r>
            <w:r>
              <w:rPr>
                <w:rStyle w:val="rvts0"/>
                <w:sz w:val="20"/>
                <w:szCs w:val="20"/>
                <w:lang w:val="en-US"/>
              </w:rPr>
              <w:t xml:space="preserve"> measures on prevention of discrimination</w:t>
            </w:r>
            <w:r w:rsidR="00965411" w:rsidRPr="00513E9E">
              <w:rPr>
                <w:rStyle w:val="rvts0"/>
                <w:sz w:val="20"/>
                <w:szCs w:val="20"/>
                <w:lang w:val="uk-UA"/>
              </w:rPr>
              <w:t xml:space="preserve">. </w:t>
            </w:r>
            <w:r>
              <w:rPr>
                <w:rStyle w:val="rvts0"/>
                <w:sz w:val="20"/>
                <w:szCs w:val="20"/>
                <w:lang w:val="en-US"/>
              </w:rPr>
              <w:t>Approximate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volume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 w:rsidR="00595B50">
              <w:rPr>
                <w:rStyle w:val="rvts0"/>
                <w:sz w:val="20"/>
                <w:szCs w:val="20"/>
                <w:lang w:val="en-US"/>
              </w:rPr>
              <w:t>of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financing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the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state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program</w:t>
            </w:r>
            <w:r w:rsidR="00965411" w:rsidRPr="00513E9E">
              <w:rPr>
                <w:rStyle w:val="rvts0"/>
                <w:sz w:val="20"/>
                <w:szCs w:val="20"/>
                <w:lang w:val="uk-UA"/>
              </w:rPr>
              <w:t xml:space="preserve"> «</w:t>
            </w:r>
            <w:r>
              <w:rPr>
                <w:rStyle w:val="rvts0"/>
                <w:sz w:val="20"/>
                <w:szCs w:val="20"/>
                <w:lang w:val="en-US"/>
              </w:rPr>
              <w:t>National Plan of actions on realization of Convention on rights of the disabled till 2020</w:t>
            </w:r>
            <w:r w:rsidR="00965411" w:rsidRPr="00513E9E">
              <w:rPr>
                <w:rStyle w:val="rvts0"/>
                <w:sz w:val="20"/>
                <w:szCs w:val="20"/>
                <w:lang w:val="uk-UA"/>
              </w:rPr>
              <w:t xml:space="preserve">» </w:t>
            </w:r>
            <w:r>
              <w:rPr>
                <w:rStyle w:val="rvts0"/>
                <w:sz w:val="20"/>
                <w:szCs w:val="20"/>
                <w:lang w:val="en-US"/>
              </w:rPr>
              <w:t>constitutes over</w:t>
            </w:r>
            <w:r w:rsidR="00965411" w:rsidRPr="00513E9E">
              <w:rPr>
                <w:rStyle w:val="rvts0"/>
                <w:sz w:val="20"/>
                <w:szCs w:val="20"/>
                <w:lang w:val="uk-UA"/>
              </w:rPr>
              <w:t xml:space="preserve"> 14</w:t>
            </w:r>
            <w:r>
              <w:rPr>
                <w:rStyle w:val="rvts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rvts0"/>
                <w:sz w:val="20"/>
                <w:szCs w:val="20"/>
                <w:lang w:val="en-US"/>
              </w:rPr>
              <w:t>billion</w:t>
            </w:r>
            <w:proofErr w:type="spellEnd"/>
            <w:r>
              <w:rPr>
                <w:rStyle w:val="rvts0"/>
                <w:sz w:val="20"/>
                <w:szCs w:val="20"/>
                <w:lang w:val="en-US"/>
              </w:rPr>
              <w:t xml:space="preserve"> of </w:t>
            </w:r>
            <w:proofErr w:type="spellStart"/>
            <w:r>
              <w:rPr>
                <w:rStyle w:val="rvts0"/>
                <w:sz w:val="20"/>
                <w:szCs w:val="20"/>
                <w:lang w:val="en-US"/>
              </w:rPr>
              <w:t>Hryvnas</w:t>
            </w:r>
            <w:proofErr w:type="spellEnd"/>
            <w:r>
              <w:rPr>
                <w:rStyle w:val="rvts0"/>
                <w:sz w:val="20"/>
                <w:szCs w:val="20"/>
                <w:lang w:val="en-US"/>
              </w:rPr>
              <w:t>/UAH</w:t>
            </w:r>
            <w:r w:rsidR="00965411" w:rsidRPr="00513E9E">
              <w:rPr>
                <w:rStyle w:val="rvts0"/>
                <w:sz w:val="20"/>
                <w:szCs w:val="20"/>
                <w:lang w:val="uk-UA"/>
              </w:rPr>
              <w:t xml:space="preserve">. </w:t>
            </w:r>
            <w:r>
              <w:rPr>
                <w:rStyle w:val="rvts0"/>
                <w:sz w:val="20"/>
                <w:szCs w:val="20"/>
                <w:lang w:val="en-US"/>
              </w:rPr>
              <w:t>Also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in</w:t>
            </w:r>
            <w:r w:rsidRPr="00416040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accordance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 w:rsidR="00595B50">
              <w:rPr>
                <w:b/>
                <w:sz w:val="20"/>
                <w:szCs w:val="20"/>
                <w:lang w:val="en-US"/>
              </w:rPr>
              <w:t>valid/</w:t>
            </w:r>
            <w:r>
              <w:rPr>
                <w:b/>
                <w:sz w:val="20"/>
                <w:szCs w:val="20"/>
                <w:lang w:val="en-US"/>
              </w:rPr>
              <w:t>acting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legislature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any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private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construction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provider </w:t>
            </w:r>
            <w:r w:rsidR="00595B50">
              <w:rPr>
                <w:b/>
                <w:sz w:val="20"/>
                <w:szCs w:val="20"/>
                <w:lang w:val="en-US"/>
              </w:rPr>
              <w:t xml:space="preserve">must </w:t>
            </w:r>
            <w:r>
              <w:rPr>
                <w:b/>
                <w:sz w:val="20"/>
                <w:szCs w:val="20"/>
                <w:lang w:val="en-US"/>
              </w:rPr>
              <w:t xml:space="preserve">accommodate </w:t>
            </w:r>
            <w:r w:rsidR="00470ADC">
              <w:rPr>
                <w:b/>
                <w:sz w:val="20"/>
                <w:szCs w:val="20"/>
                <w:lang w:val="en-US"/>
              </w:rPr>
              <w:t>the</w:t>
            </w:r>
            <w:r w:rsidR="00595B5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objects of construction t</w:t>
            </w:r>
            <w:r w:rsidR="00470ADC"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70ADC">
              <w:rPr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b/>
                <w:sz w:val="20"/>
                <w:szCs w:val="20"/>
                <w:lang w:val="en-US"/>
              </w:rPr>
              <w:t>needs of persons</w:t>
            </w:r>
            <w:r w:rsidR="00470ADC">
              <w:rPr>
                <w:b/>
                <w:sz w:val="20"/>
                <w:szCs w:val="20"/>
                <w:lang w:val="en-US"/>
              </w:rPr>
              <w:t xml:space="preserve"> with disabilities</w:t>
            </w:r>
            <w:r>
              <w:rPr>
                <w:b/>
                <w:sz w:val="20"/>
                <w:szCs w:val="20"/>
                <w:lang w:val="en-US"/>
              </w:rPr>
              <w:t xml:space="preserve"> at one’s own costs</w:t>
            </w:r>
            <w:r w:rsidR="00965411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 w:rsidR="00470ADC">
              <w:rPr>
                <w:b/>
                <w:sz w:val="20"/>
                <w:szCs w:val="20"/>
                <w:lang w:val="en-US"/>
              </w:rPr>
              <w:t xml:space="preserve">Sign Language </w:t>
            </w:r>
            <w:r>
              <w:rPr>
                <w:b/>
                <w:sz w:val="20"/>
                <w:szCs w:val="20"/>
                <w:lang w:val="en-US"/>
              </w:rPr>
              <w:t>Translation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television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broadcasts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or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subtitling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television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products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 w:rsidR="00470ADC">
              <w:rPr>
                <w:b/>
                <w:sz w:val="20"/>
                <w:szCs w:val="20"/>
                <w:lang w:val="en-US"/>
              </w:rPr>
              <w:t>should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also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 w:rsidR="00470ADC">
              <w:rPr>
                <w:b/>
                <w:sz w:val="20"/>
                <w:szCs w:val="20"/>
                <w:lang w:val="en-US"/>
              </w:rPr>
              <w:t xml:space="preserve">be </w:t>
            </w:r>
            <w:r>
              <w:rPr>
                <w:b/>
                <w:sz w:val="20"/>
                <w:szCs w:val="20"/>
                <w:lang w:val="en-US"/>
              </w:rPr>
              <w:t>done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at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own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costs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companies</w:t>
            </w:r>
            <w:r w:rsidRPr="00416040">
              <w:rPr>
                <w:b/>
                <w:sz w:val="20"/>
                <w:szCs w:val="20"/>
                <w:lang w:val="uk-UA"/>
              </w:rPr>
              <w:t>.</w:t>
            </w:r>
            <w:r w:rsidR="00965411"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Also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2013 </w:t>
            </w:r>
            <w:r>
              <w:rPr>
                <w:b/>
                <w:sz w:val="20"/>
                <w:szCs w:val="20"/>
                <w:lang w:val="en-US"/>
              </w:rPr>
              <w:t>upon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 w:rsidR="00470ADC">
              <w:rPr>
                <w:b/>
                <w:sz w:val="20"/>
                <w:szCs w:val="20"/>
                <w:lang w:val="en-US"/>
              </w:rPr>
              <w:t>in accordance with the program</w:t>
            </w:r>
            <w:r w:rsidR="00965411" w:rsidRPr="00513E9E">
              <w:rPr>
                <w:b/>
                <w:sz w:val="20"/>
                <w:szCs w:val="20"/>
                <w:lang w:val="uk-UA"/>
              </w:rPr>
              <w:t xml:space="preserve"> «</w:t>
            </w:r>
            <w:r>
              <w:rPr>
                <w:b/>
                <w:sz w:val="20"/>
                <w:szCs w:val="20"/>
                <w:lang w:val="en-US"/>
              </w:rPr>
              <w:t>Provision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separate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categories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population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Ukraine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technical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other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means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1604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rehabilitation</w:t>
            </w:r>
            <w:r w:rsidR="00965411" w:rsidRPr="00513E9E">
              <w:rPr>
                <w:b/>
                <w:sz w:val="20"/>
                <w:szCs w:val="20"/>
                <w:lang w:val="uk-UA"/>
              </w:rPr>
              <w:t xml:space="preserve">» </w:t>
            </w:r>
            <w:r>
              <w:rPr>
                <w:b/>
                <w:sz w:val="20"/>
                <w:szCs w:val="20"/>
                <w:lang w:val="en-US"/>
              </w:rPr>
              <w:t>the state budget allotted costs</w:t>
            </w:r>
            <w:r w:rsidR="00663C5C">
              <w:rPr>
                <w:b/>
                <w:sz w:val="20"/>
                <w:szCs w:val="20"/>
                <w:lang w:val="en-US"/>
              </w:rPr>
              <w:t xml:space="preserve"> for purchasing mobile telephones in the amount of</w:t>
            </w:r>
            <w:r w:rsidR="00965411" w:rsidRPr="00513E9E">
              <w:rPr>
                <w:b/>
                <w:sz w:val="20"/>
                <w:szCs w:val="20"/>
                <w:lang w:val="uk-UA"/>
              </w:rPr>
              <w:t xml:space="preserve"> 525</w:t>
            </w:r>
            <w:proofErr w:type="gramStart"/>
            <w:r w:rsidR="00965411" w:rsidRPr="00513E9E">
              <w:rPr>
                <w:b/>
                <w:sz w:val="20"/>
                <w:szCs w:val="20"/>
                <w:lang w:val="uk-UA"/>
              </w:rPr>
              <w:t>,4</w:t>
            </w:r>
            <w:proofErr w:type="gramEnd"/>
            <w:r w:rsidR="00965411"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 w:rsidR="00663C5C">
              <w:rPr>
                <w:b/>
                <w:sz w:val="20"/>
                <w:szCs w:val="20"/>
                <w:lang w:val="en-US"/>
              </w:rPr>
              <w:t xml:space="preserve">million </w:t>
            </w:r>
            <w:proofErr w:type="spellStart"/>
            <w:r w:rsidR="00663C5C">
              <w:rPr>
                <w:b/>
                <w:sz w:val="20"/>
                <w:szCs w:val="20"/>
                <w:lang w:val="en-US"/>
              </w:rPr>
              <w:t>Hryvnas</w:t>
            </w:r>
            <w:proofErr w:type="spellEnd"/>
            <w:r w:rsidR="00663C5C">
              <w:rPr>
                <w:b/>
                <w:sz w:val="20"/>
                <w:szCs w:val="20"/>
                <w:lang w:val="en-US"/>
              </w:rPr>
              <w:t>/UAH</w:t>
            </w:r>
            <w:r w:rsidR="00965411" w:rsidRPr="00513E9E">
              <w:rPr>
                <w:b/>
                <w:sz w:val="20"/>
                <w:szCs w:val="20"/>
                <w:lang w:val="uk-UA"/>
              </w:rPr>
              <w:t xml:space="preserve"> (83,4 % </w:t>
            </w:r>
            <w:r w:rsidR="00663C5C">
              <w:rPr>
                <w:b/>
                <w:sz w:val="20"/>
                <w:szCs w:val="20"/>
                <w:lang w:val="en-US"/>
              </w:rPr>
              <w:t>of the deaf people needs</w:t>
            </w:r>
            <w:r w:rsidR="00965411" w:rsidRPr="00513E9E">
              <w:rPr>
                <w:b/>
                <w:sz w:val="20"/>
                <w:szCs w:val="20"/>
                <w:lang w:val="uk-UA"/>
              </w:rPr>
              <w:t xml:space="preserve">), </w:t>
            </w:r>
            <w:r w:rsidR="00663C5C">
              <w:rPr>
                <w:b/>
                <w:sz w:val="20"/>
                <w:szCs w:val="20"/>
                <w:lang w:val="en-US"/>
              </w:rPr>
              <w:t xml:space="preserve">though upon agreement with the </w:t>
            </w:r>
            <w:proofErr w:type="spellStart"/>
            <w:r w:rsidR="00663C5C">
              <w:rPr>
                <w:b/>
                <w:sz w:val="20"/>
                <w:szCs w:val="20"/>
                <w:lang w:val="en-US"/>
              </w:rPr>
              <w:t>UkrSD</w:t>
            </w:r>
            <w:proofErr w:type="spellEnd"/>
            <w:r w:rsidR="00663C5C">
              <w:rPr>
                <w:b/>
                <w:sz w:val="20"/>
                <w:szCs w:val="20"/>
                <w:lang w:val="en-US"/>
              </w:rPr>
              <w:t xml:space="preserve"> (UTOG) these costs were reallocated to the Society of the Blind for purchase of special means for persons with sight disability</w:t>
            </w:r>
            <w:r w:rsidR="00965411" w:rsidRPr="00513E9E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965411" w:rsidRPr="000B3D28" w:rsidTr="00EE748C">
        <w:tc>
          <w:tcPr>
            <w:tcW w:w="419" w:type="dxa"/>
          </w:tcPr>
          <w:p w:rsidR="00965411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Whether the denial of provision of reasonable accommodation amounts to discrimination, </w:t>
            </w:r>
          </w:p>
          <w:p w:rsidR="00965411" w:rsidRPr="00FB15C6" w:rsidRDefault="00965411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965411" w:rsidRPr="00513E9E" w:rsidRDefault="00663C5C" w:rsidP="003117B3">
            <w:pPr>
              <w:spacing w:line="260" w:lineRule="exact"/>
              <w:ind w:firstLine="0"/>
              <w:rPr>
                <w:rStyle w:val="rvts0"/>
                <w:sz w:val="20"/>
                <w:szCs w:val="20"/>
                <w:lang w:val="uk-UA"/>
              </w:rPr>
            </w:pPr>
            <w:r>
              <w:rPr>
                <w:rStyle w:val="rvts0"/>
                <w:sz w:val="20"/>
                <w:szCs w:val="20"/>
                <w:lang w:val="en-US"/>
              </w:rPr>
              <w:t>Thus</w:t>
            </w:r>
            <w:r w:rsidR="002402DE" w:rsidRPr="00513E9E">
              <w:rPr>
                <w:rStyle w:val="rvts0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rvts0"/>
                <w:sz w:val="20"/>
                <w:szCs w:val="20"/>
                <w:lang w:val="en-US"/>
              </w:rPr>
              <w:t>refusal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in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satisfying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the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principle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of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reasonable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accommodation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is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equated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to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discrimination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in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accordance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with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the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Law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of</w:t>
            </w:r>
            <w:r w:rsidRPr="00663C5C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Ukraine</w:t>
            </w:r>
            <w:r w:rsidR="002402DE" w:rsidRPr="00513E9E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>«</w:t>
            </w:r>
            <w:r w:rsidR="003117B3">
              <w:rPr>
                <w:b/>
                <w:sz w:val="20"/>
                <w:szCs w:val="20"/>
                <w:lang w:val="en-US"/>
              </w:rPr>
              <w:t>On precautionary and preventive measures of the state against discrimination in Ukraine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>»</w:t>
            </w:r>
          </w:p>
        </w:tc>
      </w:tr>
      <w:tr w:rsidR="00460187" w:rsidRPr="000B3D28" w:rsidTr="00EE748C">
        <w:tc>
          <w:tcPr>
            <w:tcW w:w="419" w:type="dxa"/>
          </w:tcPr>
          <w:p w:rsidR="00460187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The existence of any affirmative action measures for persons with disabilities, </w:t>
            </w:r>
          </w:p>
          <w:p w:rsidR="00460187" w:rsidRPr="00FB15C6" w:rsidRDefault="00460187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513E9E" w:rsidRPr="00513E9E" w:rsidRDefault="003117B3" w:rsidP="0082777C">
            <w:pPr>
              <w:spacing w:line="260" w:lineRule="exact"/>
              <w:ind w:firstLine="0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accordance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with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article</w:t>
            </w:r>
            <w:r w:rsidR="00513E9E">
              <w:rPr>
                <w:b/>
                <w:color w:val="0070C0"/>
                <w:sz w:val="20"/>
                <w:szCs w:val="20"/>
                <w:lang w:val="uk-UA"/>
              </w:rPr>
              <w:t xml:space="preserve"> 3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Ukrainian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Law</w:t>
            </w:r>
            <w:r w:rsidR="00513E9E">
              <w:rPr>
                <w:b/>
                <w:color w:val="0070C0"/>
                <w:sz w:val="20"/>
                <w:szCs w:val="20"/>
                <w:lang w:val="uk-UA"/>
              </w:rPr>
              <w:t xml:space="preserve"> «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On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basics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social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defen</w:t>
            </w:r>
            <w:r w:rsidR="00470ADC">
              <w:rPr>
                <w:b/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e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disabled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Ukraine</w:t>
            </w:r>
            <w:r w:rsidR="00513E9E">
              <w:rPr>
                <w:b/>
                <w:color w:val="0070C0"/>
                <w:sz w:val="20"/>
                <w:szCs w:val="20"/>
                <w:lang w:val="uk-UA"/>
              </w:rPr>
              <w:t xml:space="preserve">»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disability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as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measure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one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>’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health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loss is assessed by expertise investigation in the bodies of medical-social expertise </w:t>
            </w:r>
            <w:r w:rsidR="00470ADC">
              <w:rPr>
                <w:b/>
                <w:color w:val="0070C0"/>
                <w:sz w:val="20"/>
                <w:szCs w:val="20"/>
                <w:lang w:val="en-US"/>
              </w:rPr>
              <w:t>at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="00470ADC">
              <w:rPr>
                <w:b/>
                <w:color w:val="0070C0"/>
                <w:sz w:val="20"/>
                <w:szCs w:val="20"/>
                <w:lang w:val="en-US"/>
              </w:rPr>
              <w:t xml:space="preserve">the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central body of executive power.</w:t>
            </w:r>
            <w:r w:rsidR="00513E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On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grounds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470ADC">
              <w:rPr>
                <w:b/>
                <w:color w:val="0070C0"/>
                <w:sz w:val="20"/>
                <w:szCs w:val="20"/>
                <w:lang w:val="en-US"/>
              </w:rPr>
              <w:t xml:space="preserve">positive </w:t>
            </w:r>
            <w:r w:rsidR="00B31989">
              <w:rPr>
                <w:b/>
                <w:color w:val="0070C0"/>
                <w:sz w:val="20"/>
                <w:szCs w:val="20"/>
                <w:lang w:val="en-US"/>
              </w:rPr>
              <w:t>decision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B31989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this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medical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body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B31989">
              <w:rPr>
                <w:b/>
                <w:color w:val="0070C0"/>
                <w:sz w:val="20"/>
                <w:szCs w:val="20"/>
                <w:lang w:val="en-US"/>
              </w:rPr>
              <w:t xml:space="preserve">both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social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assistance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B31989">
              <w:rPr>
                <w:b/>
                <w:color w:val="0070C0"/>
                <w:sz w:val="20"/>
                <w:szCs w:val="20"/>
                <w:lang w:val="en-US"/>
              </w:rPr>
              <w:t>on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disability</w:t>
            </w:r>
            <w:r w:rsidRPr="003117B3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B31989">
              <w:rPr>
                <w:b/>
                <w:color w:val="0070C0"/>
                <w:sz w:val="20"/>
                <w:szCs w:val="20"/>
                <w:lang w:val="en-US"/>
              </w:rPr>
              <w:t>and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 other social </w:t>
            </w:r>
            <w:r w:rsidR="00B31989">
              <w:rPr>
                <w:b/>
                <w:color w:val="0070C0"/>
                <w:sz w:val="20"/>
                <w:szCs w:val="20"/>
                <w:lang w:val="en-US"/>
              </w:rPr>
              <w:t>procurements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 and privileges</w:t>
            </w:r>
            <w:r w:rsidR="00B31989">
              <w:rPr>
                <w:b/>
                <w:color w:val="0070C0"/>
                <w:sz w:val="20"/>
                <w:szCs w:val="20"/>
                <w:lang w:val="en-US"/>
              </w:rPr>
              <w:t xml:space="preserve"> are assigned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.</w:t>
            </w:r>
          </w:p>
          <w:p w:rsidR="00460187" w:rsidRPr="00513E9E" w:rsidRDefault="003117B3" w:rsidP="00933F2B">
            <w:pPr>
              <w:spacing w:line="260" w:lineRule="exact"/>
              <w:ind w:firstLine="0"/>
              <w:rPr>
                <w:rStyle w:val="rvts0"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Thus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necessity</w:t>
            </w:r>
            <w:r w:rsidRPr="003117B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3117B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documental</w:t>
            </w:r>
            <w:r w:rsidRPr="003117B3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proofs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of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one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>’</w:t>
            </w:r>
            <w:r w:rsidR="00B32F56">
              <w:rPr>
                <w:b/>
                <w:sz w:val="20"/>
                <w:szCs w:val="20"/>
                <w:lang w:val="en-US"/>
              </w:rPr>
              <w:t>s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own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disability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exists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in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1989">
              <w:rPr>
                <w:b/>
                <w:sz w:val="20"/>
                <w:szCs w:val="20"/>
                <w:lang w:val="en-US"/>
              </w:rPr>
              <w:t>numerous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cases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 xml:space="preserve">: </w:t>
            </w:r>
            <w:r w:rsidR="00B31989">
              <w:rPr>
                <w:b/>
                <w:sz w:val="20"/>
                <w:szCs w:val="20"/>
                <w:lang w:val="en-US"/>
              </w:rPr>
              <w:t>when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us</w:t>
            </w:r>
            <w:r w:rsidR="00B31989">
              <w:rPr>
                <w:b/>
                <w:sz w:val="20"/>
                <w:szCs w:val="20"/>
                <w:lang w:val="en-US"/>
              </w:rPr>
              <w:t>ing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transport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vehicles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the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disabled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persons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use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their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pensioner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identification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card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or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 xml:space="preserve"> «</w:t>
            </w:r>
            <w:r w:rsidR="00B32F56">
              <w:rPr>
                <w:b/>
                <w:sz w:val="20"/>
                <w:szCs w:val="20"/>
                <w:lang w:val="en-US"/>
              </w:rPr>
              <w:t>a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card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of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a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32F56">
              <w:rPr>
                <w:b/>
                <w:sz w:val="20"/>
                <w:szCs w:val="20"/>
                <w:lang w:val="en-US"/>
              </w:rPr>
              <w:t>kyivite</w:t>
            </w:r>
            <w:proofErr w:type="spellEnd"/>
            <w:r w:rsidR="00460187" w:rsidRPr="00513E9E">
              <w:rPr>
                <w:b/>
                <w:sz w:val="20"/>
                <w:szCs w:val="20"/>
                <w:lang w:val="uk-UA"/>
              </w:rPr>
              <w:t xml:space="preserve">», </w:t>
            </w:r>
            <w:r w:rsidR="00B32F56">
              <w:rPr>
                <w:b/>
                <w:sz w:val="20"/>
                <w:szCs w:val="20"/>
                <w:lang w:val="en-US"/>
              </w:rPr>
              <w:t>which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are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to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be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shown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>/</w:t>
            </w:r>
            <w:r w:rsidR="00B32F56">
              <w:rPr>
                <w:b/>
                <w:sz w:val="20"/>
                <w:szCs w:val="20"/>
                <w:lang w:val="en-US"/>
              </w:rPr>
              <w:t>presented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at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the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entrance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to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metro</w:t>
            </w:r>
            <w:r w:rsidR="00B31989">
              <w:rPr>
                <w:b/>
                <w:sz w:val="20"/>
                <w:szCs w:val="20"/>
                <w:lang w:val="en-US"/>
              </w:rPr>
              <w:t>, tram. trolleybus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etc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B32F56">
              <w:rPr>
                <w:b/>
                <w:sz w:val="20"/>
                <w:szCs w:val="20"/>
                <w:lang w:val="en-US"/>
              </w:rPr>
              <w:t>or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upon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purchasing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1989">
              <w:rPr>
                <w:b/>
                <w:sz w:val="20"/>
                <w:szCs w:val="20"/>
                <w:lang w:val="en-US"/>
              </w:rPr>
              <w:t xml:space="preserve">any </w:t>
            </w:r>
            <w:r w:rsidR="00B32F56">
              <w:rPr>
                <w:b/>
                <w:sz w:val="20"/>
                <w:szCs w:val="20"/>
                <w:lang w:val="en-US"/>
              </w:rPr>
              <w:t>discount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tickets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 xml:space="preserve">; </w:t>
            </w:r>
            <w:r w:rsidR="00B32F56">
              <w:rPr>
                <w:b/>
                <w:sz w:val="20"/>
                <w:szCs w:val="20"/>
                <w:lang w:val="en-US"/>
              </w:rPr>
              <w:t>upon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visiting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a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doctor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with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the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aim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of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extraordinary</w:t>
            </w:r>
            <w:r w:rsidR="00B31989">
              <w:rPr>
                <w:b/>
                <w:sz w:val="20"/>
                <w:szCs w:val="20"/>
                <w:lang w:val="en-US"/>
              </w:rPr>
              <w:t>/out-of-queue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service</w:t>
            </w:r>
            <w:r w:rsidR="00B31989">
              <w:rPr>
                <w:b/>
                <w:sz w:val="20"/>
                <w:szCs w:val="20"/>
                <w:lang w:val="en-US"/>
              </w:rPr>
              <w:t xml:space="preserve"> a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disabled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person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usually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shows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one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>’</w:t>
            </w:r>
            <w:r w:rsidR="00B32F56">
              <w:rPr>
                <w:b/>
                <w:sz w:val="20"/>
                <w:szCs w:val="20"/>
                <w:lang w:val="en-US"/>
              </w:rPr>
              <w:t>s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own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disability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identification</w:t>
            </w:r>
            <w:r w:rsidR="00B32F56" w:rsidRPr="00B32F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32F56">
              <w:rPr>
                <w:b/>
                <w:sz w:val="20"/>
                <w:szCs w:val="20"/>
                <w:lang w:val="en-US"/>
              </w:rPr>
              <w:t>card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 xml:space="preserve">; </w:t>
            </w:r>
            <w:r w:rsidR="00B31989">
              <w:rPr>
                <w:b/>
                <w:sz w:val="20"/>
                <w:szCs w:val="20"/>
                <w:lang w:val="en-US"/>
              </w:rPr>
              <w:t>with the aim of</w:t>
            </w:r>
            <w:r w:rsidR="00B32F56">
              <w:rPr>
                <w:b/>
                <w:sz w:val="20"/>
                <w:szCs w:val="20"/>
                <w:lang w:val="en-US"/>
              </w:rPr>
              <w:t xml:space="preserve"> </w:t>
            </w:r>
            <w:r w:rsidR="00B31989">
              <w:rPr>
                <w:b/>
                <w:sz w:val="20"/>
                <w:szCs w:val="20"/>
                <w:lang w:val="en-US"/>
              </w:rPr>
              <w:t>processing</w:t>
            </w:r>
            <w:r w:rsidR="00B32F56">
              <w:rPr>
                <w:b/>
                <w:sz w:val="20"/>
                <w:szCs w:val="20"/>
                <w:lang w:val="en-US"/>
              </w:rPr>
              <w:t xml:space="preserve"> visas in </w:t>
            </w:r>
            <w:r w:rsidR="00AF69B0">
              <w:rPr>
                <w:b/>
                <w:sz w:val="20"/>
                <w:szCs w:val="20"/>
                <w:lang w:val="en-US"/>
              </w:rPr>
              <w:t xml:space="preserve">embassy </w:t>
            </w:r>
            <w:r w:rsidR="00B32F56">
              <w:rPr>
                <w:b/>
                <w:sz w:val="20"/>
                <w:szCs w:val="20"/>
                <w:lang w:val="en-US"/>
              </w:rPr>
              <w:t>consular departments</w:t>
            </w:r>
            <w:r w:rsidR="00AF69B0">
              <w:rPr>
                <w:b/>
                <w:sz w:val="20"/>
                <w:szCs w:val="20"/>
                <w:lang w:val="en-US"/>
              </w:rPr>
              <w:t xml:space="preserve"> of foreign countries for free one ought to hand out a </w:t>
            </w:r>
            <w:r w:rsidR="00B31989">
              <w:rPr>
                <w:b/>
                <w:sz w:val="20"/>
                <w:szCs w:val="20"/>
                <w:lang w:val="en-US"/>
              </w:rPr>
              <w:t>disability card too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 xml:space="preserve">; </w:t>
            </w:r>
            <w:r w:rsidR="00AF69B0">
              <w:rPr>
                <w:b/>
                <w:sz w:val="20"/>
                <w:szCs w:val="20"/>
                <w:lang w:val="en-US"/>
              </w:rPr>
              <w:t xml:space="preserve">also according to the article 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 xml:space="preserve">14 </w:t>
            </w:r>
            <w:r w:rsidR="00AF69B0">
              <w:rPr>
                <w:b/>
                <w:sz w:val="20"/>
                <w:szCs w:val="20"/>
                <w:lang w:val="en-US"/>
              </w:rPr>
              <w:t xml:space="preserve">of the Law </w:t>
            </w:r>
            <w:r w:rsidR="00B31989">
              <w:rPr>
                <w:b/>
                <w:sz w:val="20"/>
                <w:szCs w:val="20"/>
                <w:lang w:val="en-US"/>
              </w:rPr>
              <w:t>a</w:t>
            </w:r>
            <w:r w:rsidR="00AF69B0">
              <w:rPr>
                <w:b/>
                <w:sz w:val="20"/>
                <w:szCs w:val="20"/>
                <w:lang w:val="en-US"/>
              </w:rPr>
              <w:t xml:space="preserve"> person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AF69B0">
              <w:rPr>
                <w:b/>
                <w:sz w:val="20"/>
                <w:szCs w:val="20"/>
                <w:lang w:val="en-US"/>
              </w:rPr>
              <w:t>who considers that against her</w:t>
            </w:r>
            <w:r w:rsidR="00B31989">
              <w:rPr>
                <w:b/>
                <w:sz w:val="20"/>
                <w:szCs w:val="20"/>
                <w:lang w:val="en-US"/>
              </w:rPr>
              <w:t>/him</w:t>
            </w:r>
            <w:r w:rsidR="00AF69B0">
              <w:rPr>
                <w:b/>
                <w:sz w:val="20"/>
                <w:szCs w:val="20"/>
                <w:lang w:val="en-US"/>
              </w:rPr>
              <w:t xml:space="preserve"> discrimination was administered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AF69B0">
              <w:rPr>
                <w:b/>
                <w:sz w:val="20"/>
                <w:szCs w:val="20"/>
                <w:lang w:val="en-US"/>
              </w:rPr>
              <w:t xml:space="preserve">has the right to apply to the court and other bodies and thus there he/she also will be </w:t>
            </w:r>
            <w:r w:rsidR="00933F2B">
              <w:rPr>
                <w:b/>
                <w:sz w:val="20"/>
                <w:szCs w:val="20"/>
                <w:lang w:val="en-US"/>
              </w:rPr>
              <w:t>urged</w:t>
            </w:r>
            <w:r w:rsidR="00AF69B0">
              <w:rPr>
                <w:b/>
                <w:sz w:val="20"/>
                <w:szCs w:val="20"/>
                <w:lang w:val="en-US"/>
              </w:rPr>
              <w:t xml:space="preserve"> to show documental proofs of one’s </w:t>
            </w:r>
            <w:r w:rsidR="00B31989">
              <w:rPr>
                <w:b/>
                <w:sz w:val="20"/>
                <w:szCs w:val="20"/>
                <w:lang w:val="en-US"/>
              </w:rPr>
              <w:t xml:space="preserve">own </w:t>
            </w:r>
            <w:r w:rsidR="00AF69B0">
              <w:rPr>
                <w:b/>
                <w:sz w:val="20"/>
                <w:szCs w:val="20"/>
                <w:lang w:val="en-US"/>
              </w:rPr>
              <w:t>disability</w:t>
            </w:r>
            <w:r w:rsidR="00460187" w:rsidRPr="00513E9E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9D4F4C" w:rsidRPr="000B3D28" w:rsidTr="00EE748C">
        <w:tc>
          <w:tcPr>
            <w:tcW w:w="419" w:type="dxa"/>
          </w:tcPr>
          <w:p w:rsidR="009D4F4C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The existence of any legal, administrative or other effective remedies available for persons who have been subject of discrimination on the basis of disability (including denial of reasonable accommodation), </w:t>
            </w:r>
          </w:p>
          <w:p w:rsidR="009D4F4C" w:rsidRPr="00FB15C6" w:rsidRDefault="009D4F4C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9D4F4C" w:rsidRPr="00513E9E" w:rsidRDefault="004232A3" w:rsidP="00933F2B">
            <w:pPr>
              <w:spacing w:line="260" w:lineRule="exact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In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accordance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article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 w:rsidR="009D4F4C" w:rsidRPr="00513E9E">
              <w:rPr>
                <w:b/>
                <w:sz w:val="20"/>
                <w:szCs w:val="20"/>
                <w:lang w:val="uk-UA"/>
              </w:rPr>
              <w:t>14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Law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 w:rsidR="00933F2B">
              <w:rPr>
                <w:b/>
                <w:sz w:val="20"/>
                <w:szCs w:val="20"/>
                <w:lang w:val="en-US"/>
              </w:rPr>
              <w:t>any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person</w:t>
            </w:r>
            <w:r w:rsidR="009D4F4C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who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considers</w:t>
            </w:r>
            <w:r w:rsidR="009D4F4C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that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 w:rsidR="00933F2B">
              <w:rPr>
                <w:b/>
                <w:sz w:val="20"/>
                <w:szCs w:val="20"/>
                <w:lang w:val="en-US"/>
              </w:rPr>
              <w:t>against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him</w:t>
            </w:r>
            <w:r w:rsidRPr="004232A3">
              <w:rPr>
                <w:b/>
                <w:sz w:val="20"/>
                <w:szCs w:val="20"/>
                <w:lang w:val="uk-UA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her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there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discrimination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occurred</w:t>
            </w:r>
            <w:r w:rsidR="009D4F4C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 xml:space="preserve">has the right to apply with one’s </w:t>
            </w:r>
            <w:r w:rsidR="00933F2B">
              <w:rPr>
                <w:b/>
                <w:sz w:val="20"/>
                <w:szCs w:val="20"/>
                <w:lang w:val="en-US"/>
              </w:rPr>
              <w:t xml:space="preserve">own </w:t>
            </w:r>
            <w:r>
              <w:rPr>
                <w:b/>
                <w:sz w:val="20"/>
                <w:szCs w:val="20"/>
                <w:lang w:val="en-US"/>
              </w:rPr>
              <w:t xml:space="preserve">complaint to the court, state bodies, bodies of local government and their officials, Human Rights </w:t>
            </w:r>
            <w:r w:rsidR="001D3D8B">
              <w:rPr>
                <w:b/>
                <w:sz w:val="20"/>
                <w:szCs w:val="20"/>
                <w:lang w:val="en-US"/>
              </w:rPr>
              <w:t>Commissary</w:t>
            </w:r>
            <w:r>
              <w:rPr>
                <w:b/>
                <w:sz w:val="20"/>
                <w:szCs w:val="20"/>
                <w:lang w:val="en-US"/>
              </w:rPr>
              <w:t xml:space="preserve"> of Ukrainian Parliament “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Verkhovna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Rada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” in order, stipulated by the Law.</w:t>
            </w:r>
            <w:r w:rsidR="009D4F4C"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accordance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article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15 </w:t>
            </w:r>
            <w:r>
              <w:rPr>
                <w:b/>
                <w:sz w:val="20"/>
                <w:szCs w:val="20"/>
                <w:lang w:val="en-US"/>
              </w:rPr>
              <w:t>this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person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has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4232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right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for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reimbursement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of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933F2B">
              <w:rPr>
                <w:b/>
                <w:sz w:val="20"/>
                <w:szCs w:val="20"/>
                <w:lang w:val="en-US"/>
              </w:rPr>
              <w:t xml:space="preserve">one’s </w:t>
            </w:r>
            <w:r w:rsidR="00D20447">
              <w:rPr>
                <w:b/>
                <w:sz w:val="20"/>
                <w:szCs w:val="20"/>
                <w:lang w:val="en-US"/>
              </w:rPr>
              <w:t>moral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and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material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damage</w:t>
            </w:r>
            <w:r w:rsidR="009D4F4C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D20447">
              <w:rPr>
                <w:b/>
                <w:sz w:val="20"/>
                <w:szCs w:val="20"/>
                <w:lang w:val="en-US"/>
              </w:rPr>
              <w:t>and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in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accordance with the article 16</w:t>
            </w:r>
            <w:r w:rsidR="009D4F4C"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persons, guilty of discrimination, bear civil, administrative and criminal responsibility</w:t>
            </w:r>
            <w:r w:rsidR="009D4F4C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 w:rsidR="00D20447">
              <w:rPr>
                <w:b/>
                <w:sz w:val="20"/>
                <w:szCs w:val="20"/>
                <w:lang w:val="en-US"/>
              </w:rPr>
              <w:t>Also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State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target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program</w:t>
            </w:r>
            <w:r w:rsidR="009D4F4C" w:rsidRPr="00513E9E">
              <w:rPr>
                <w:b/>
                <w:sz w:val="20"/>
                <w:szCs w:val="20"/>
                <w:lang w:val="uk-UA"/>
              </w:rPr>
              <w:t xml:space="preserve"> «</w:t>
            </w:r>
            <w:r w:rsidR="00D20447">
              <w:rPr>
                <w:b/>
                <w:sz w:val="20"/>
                <w:szCs w:val="20"/>
                <w:lang w:val="en-US"/>
              </w:rPr>
              <w:t>National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plan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of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actions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on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realization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of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Convention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till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2020</w:t>
            </w:r>
            <w:r w:rsidR="009D4F4C" w:rsidRPr="00513E9E">
              <w:rPr>
                <w:b/>
                <w:sz w:val="20"/>
                <w:szCs w:val="20"/>
                <w:lang w:val="uk-UA"/>
              </w:rPr>
              <w:t xml:space="preserve">» </w:t>
            </w:r>
            <w:r w:rsidR="00D20447">
              <w:rPr>
                <w:b/>
                <w:sz w:val="20"/>
                <w:szCs w:val="20"/>
                <w:lang w:val="en-US"/>
              </w:rPr>
              <w:t>and</w:t>
            </w:r>
            <w:r w:rsidR="00D20447"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Plan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actions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on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realization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National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strategy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sphere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human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rights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for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="00D20447" w:rsidRPr="00D20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20447">
              <w:rPr>
                <w:b/>
                <w:color w:val="0070C0"/>
                <w:sz w:val="20"/>
                <w:szCs w:val="20"/>
                <w:lang w:val="en-US"/>
              </w:rPr>
              <w:t>period till</w:t>
            </w:r>
            <w:r w:rsidR="007B2AE7" w:rsidRPr="007B2AE7">
              <w:rPr>
                <w:b/>
                <w:color w:val="0070C0"/>
                <w:sz w:val="20"/>
                <w:lang w:val="uk-UA"/>
              </w:rPr>
              <w:t xml:space="preserve"> 202</w:t>
            </w:r>
            <w:r w:rsidR="00933F2B">
              <w:rPr>
                <w:b/>
                <w:color w:val="0070C0"/>
                <w:sz w:val="20"/>
                <w:lang w:val="en-US"/>
              </w:rPr>
              <w:t>0</w:t>
            </w:r>
            <w:r w:rsidR="00D20447">
              <w:rPr>
                <w:b/>
                <w:color w:val="0070C0"/>
                <w:sz w:val="20"/>
                <w:lang w:val="en-US"/>
              </w:rPr>
              <w:t xml:space="preserve"> </w:t>
            </w:r>
            <w:r w:rsidR="00D20447">
              <w:rPr>
                <w:b/>
                <w:sz w:val="20"/>
                <w:szCs w:val="20"/>
                <w:lang w:val="en-US"/>
              </w:rPr>
              <w:t>anticipate actions/measures for prevention of discrimination events upon the disability issues</w:t>
            </w:r>
            <w:r w:rsidR="009D4F4C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, </w:t>
            </w:r>
            <w:r w:rsidR="00D20447">
              <w:rPr>
                <w:rStyle w:val="rvts0"/>
                <w:b/>
                <w:sz w:val="20"/>
                <w:szCs w:val="20"/>
                <w:lang w:val="en-US"/>
              </w:rPr>
              <w:t>including strengthening of accountability/responsibility for discrimination.</w:t>
            </w:r>
          </w:p>
        </w:tc>
      </w:tr>
      <w:tr w:rsidR="00184321" w:rsidRPr="000B3D28" w:rsidTr="00EE748C">
        <w:tc>
          <w:tcPr>
            <w:tcW w:w="419" w:type="dxa"/>
          </w:tcPr>
          <w:p w:rsidR="00184321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The establishment of governmental agencies or other similar institutions to guarantee to persons with disabilities equal and effective protection against discrimination. </w:t>
            </w:r>
          </w:p>
          <w:p w:rsidR="00184321" w:rsidRPr="00513E9E" w:rsidRDefault="00184321" w:rsidP="007B2AE7">
            <w:pPr>
              <w:spacing w:line="260" w:lineRule="exact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0098" w:type="dxa"/>
          </w:tcPr>
          <w:p w:rsidR="00184321" w:rsidRPr="00513E9E" w:rsidRDefault="00D20447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In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accordance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article</w:t>
            </w:r>
            <w:r w:rsidR="00184321" w:rsidRPr="00513E9E">
              <w:rPr>
                <w:b/>
                <w:sz w:val="20"/>
                <w:szCs w:val="20"/>
                <w:lang w:val="uk-UA"/>
              </w:rPr>
              <w:t xml:space="preserve"> 14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Ukrainian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Law</w:t>
            </w:r>
            <w:r w:rsidR="00184321" w:rsidRPr="00513E9E">
              <w:rPr>
                <w:b/>
                <w:sz w:val="20"/>
                <w:szCs w:val="20"/>
                <w:lang w:val="uk-UA"/>
              </w:rPr>
              <w:t xml:space="preserve"> «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precautionary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preventive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measures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state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against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discrimination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D20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Ukraine</w:t>
            </w:r>
            <w:r w:rsidR="00184321" w:rsidRPr="00513E9E">
              <w:rPr>
                <w:b/>
                <w:sz w:val="20"/>
                <w:szCs w:val="20"/>
                <w:lang w:val="uk-UA"/>
              </w:rPr>
              <w:t xml:space="preserve">» </w:t>
            </w:r>
            <w:r>
              <w:rPr>
                <w:b/>
                <w:sz w:val="20"/>
                <w:szCs w:val="20"/>
                <w:lang w:val="en-US"/>
              </w:rPr>
              <w:t>the guarantor</w:t>
            </w:r>
            <w:r w:rsidR="00933F2B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 xml:space="preserve"> of defen</w:t>
            </w:r>
            <w:r w:rsidR="00933F2B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 xml:space="preserve">e against discrimination </w:t>
            </w:r>
            <w:r w:rsidR="00933F2B">
              <w:rPr>
                <w:b/>
                <w:sz w:val="20"/>
                <w:szCs w:val="20"/>
                <w:lang w:val="en-US"/>
              </w:rPr>
              <w:t>are</w:t>
            </w:r>
            <w:r>
              <w:rPr>
                <w:b/>
                <w:sz w:val="20"/>
                <w:szCs w:val="20"/>
                <w:lang w:val="en-US"/>
              </w:rPr>
              <w:t xml:space="preserve"> a court</w:t>
            </w:r>
            <w:r w:rsidR="00184321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state bodies</w:t>
            </w:r>
            <w:r w:rsidR="00184321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bodies of local government</w:t>
            </w:r>
            <w:r w:rsidR="00184321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1D3D8B">
              <w:rPr>
                <w:b/>
                <w:sz w:val="20"/>
                <w:szCs w:val="20"/>
                <w:lang w:val="en-US"/>
              </w:rPr>
              <w:t xml:space="preserve">Human Rights </w:t>
            </w:r>
            <w:r w:rsidR="009E778C">
              <w:rPr>
                <w:b/>
                <w:sz w:val="20"/>
                <w:szCs w:val="20"/>
                <w:lang w:val="en-US"/>
              </w:rPr>
              <w:t>Commissary</w:t>
            </w:r>
            <w:r w:rsidR="001D3D8B">
              <w:rPr>
                <w:b/>
                <w:sz w:val="20"/>
                <w:szCs w:val="20"/>
                <w:lang w:val="en-US"/>
              </w:rPr>
              <w:t xml:space="preserve"> of Ukrainian Parliament “</w:t>
            </w:r>
            <w:proofErr w:type="spellStart"/>
            <w:r w:rsidR="001D3D8B">
              <w:rPr>
                <w:b/>
                <w:sz w:val="20"/>
                <w:szCs w:val="20"/>
                <w:lang w:val="en-US"/>
              </w:rPr>
              <w:t>Verkhovna</w:t>
            </w:r>
            <w:proofErr w:type="spellEnd"/>
            <w:r w:rsidR="001D3D8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3D8B">
              <w:rPr>
                <w:b/>
                <w:sz w:val="20"/>
                <w:szCs w:val="20"/>
                <w:lang w:val="en-US"/>
              </w:rPr>
              <w:t>Rada</w:t>
            </w:r>
            <w:proofErr w:type="spellEnd"/>
            <w:r w:rsidR="001D3D8B">
              <w:rPr>
                <w:b/>
                <w:sz w:val="20"/>
                <w:szCs w:val="20"/>
                <w:lang w:val="en-US"/>
              </w:rPr>
              <w:t>”</w:t>
            </w:r>
            <w:r w:rsidR="00184321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184321" w:rsidRPr="00513E9E" w:rsidRDefault="00B77603" w:rsidP="009C782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Also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within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Cabinet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Ministers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there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 w:rsidR="00933F2B">
              <w:rPr>
                <w:b/>
                <w:sz w:val="20"/>
                <w:szCs w:val="20"/>
                <w:lang w:val="en-US"/>
              </w:rPr>
              <w:t>was a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temporary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consultative</w:t>
            </w:r>
            <w:r w:rsidRPr="00B77603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consultation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body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established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under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name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the Council </w:t>
            </w:r>
            <w:r w:rsidR="00933F2B">
              <w:rPr>
                <w:b/>
                <w:sz w:val="20"/>
                <w:szCs w:val="20"/>
                <w:lang w:val="en-US"/>
              </w:rPr>
              <w:t>on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933F2B"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b/>
                <w:sz w:val="20"/>
                <w:szCs w:val="20"/>
                <w:lang w:val="en-US"/>
              </w:rPr>
              <w:t xml:space="preserve">isability </w:t>
            </w:r>
            <w:r w:rsidR="00933F2B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 xml:space="preserve">ssues, which conducts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a supervision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over equal right</w:t>
            </w:r>
            <w:r w:rsidR="00933F2B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 xml:space="preserve"> and effective defense against discrimination.</w:t>
            </w:r>
            <w:r w:rsidR="00972188"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Also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within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Ministry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 w:rsidR="00933F2B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nfrastructure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="00933F2B">
              <w:rPr>
                <w:b/>
                <w:sz w:val="20"/>
                <w:szCs w:val="20"/>
                <w:lang w:val="en-US"/>
              </w:rPr>
              <w:t>r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was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Committee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Disability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 w:rsidR="00933F2B">
              <w:rPr>
                <w:b/>
                <w:sz w:val="20"/>
                <w:szCs w:val="20"/>
                <w:lang w:val="en-US"/>
              </w:rPr>
              <w:t>Imm</w:t>
            </w:r>
            <w:r>
              <w:rPr>
                <w:b/>
                <w:sz w:val="20"/>
                <w:szCs w:val="20"/>
                <w:lang w:val="en-US"/>
              </w:rPr>
              <w:t>obil</w:t>
            </w:r>
            <w:r w:rsidR="009C782C">
              <w:rPr>
                <w:b/>
                <w:sz w:val="20"/>
                <w:szCs w:val="20"/>
                <w:lang w:val="en-US"/>
              </w:rPr>
              <w:t>ity</w:t>
            </w:r>
            <w:r>
              <w:rPr>
                <w:b/>
                <w:sz w:val="20"/>
                <w:szCs w:val="20"/>
                <w:lang w:val="en-US"/>
              </w:rPr>
              <w:t xml:space="preserve"> Groups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Access to Objects of Social and Engineer</w:t>
            </w:r>
            <w:r w:rsidR="009C782C">
              <w:rPr>
                <w:b/>
                <w:sz w:val="20"/>
                <w:szCs w:val="20"/>
                <w:lang w:val="en-US"/>
              </w:rPr>
              <w:t>ing</w:t>
            </w:r>
            <w:r>
              <w:rPr>
                <w:b/>
                <w:sz w:val="20"/>
                <w:szCs w:val="20"/>
                <w:lang w:val="en-US"/>
              </w:rPr>
              <w:t>-Transport</w:t>
            </w:r>
            <w:r w:rsidR="009C782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Infrastructure of Ukraine</w:t>
            </w:r>
            <w:r w:rsidRPr="00B776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established</w:t>
            </w:r>
            <w:r w:rsidR="00184321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</w:p>
        </w:tc>
      </w:tr>
      <w:tr w:rsidR="00B90FB4" w:rsidRPr="000B3D28" w:rsidTr="00EE748C">
        <w:tc>
          <w:tcPr>
            <w:tcW w:w="419" w:type="dxa"/>
          </w:tcPr>
          <w:p w:rsidR="00B90FB4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pStyle w:val="Default"/>
              <w:spacing w:after="27"/>
              <w:rPr>
                <w:sz w:val="21"/>
                <w:szCs w:val="21"/>
                <w:lang w:val="en-US"/>
              </w:rPr>
            </w:pPr>
            <w:r w:rsidRPr="00FB15C6">
              <w:rPr>
                <w:sz w:val="21"/>
                <w:szCs w:val="21"/>
                <w:lang w:val="en-US"/>
              </w:rPr>
              <w:t xml:space="preserve">3. Please provide information on the </w:t>
            </w:r>
            <w:r w:rsidRPr="00FB15C6">
              <w:rPr>
                <w:b/>
                <w:bCs/>
                <w:sz w:val="21"/>
                <w:szCs w:val="21"/>
                <w:lang w:val="en-US"/>
              </w:rPr>
              <w:t xml:space="preserve">legislative and policy framework in place in your country concerning accessibility for persons with disabilities </w:t>
            </w:r>
            <w:r w:rsidRPr="00FB15C6">
              <w:rPr>
                <w:sz w:val="21"/>
                <w:szCs w:val="21"/>
                <w:lang w:val="en-US"/>
              </w:rPr>
              <w:t xml:space="preserve">in relation to the physical environment, transportation, information and communications, and to other facilities and services; including: </w:t>
            </w:r>
          </w:p>
          <w:p w:rsidR="00FB15C6" w:rsidRPr="00FB15C6" w:rsidRDefault="00FB15C6" w:rsidP="00FB15C6">
            <w:pPr>
              <w:pStyle w:val="Default"/>
              <w:rPr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sz w:val="21"/>
                <w:szCs w:val="21"/>
              </w:rPr>
              <w:t></w:t>
            </w:r>
            <w:r w:rsidRPr="00FB15C6">
              <w:rPr>
                <w:sz w:val="21"/>
                <w:szCs w:val="21"/>
                <w:lang w:val="en-US"/>
              </w:rPr>
              <w:t xml:space="preserve">The existence of national standards, guidelines, and regulations on accessibility and universal design, including access to Information and Communication Technologies, </w:t>
            </w:r>
          </w:p>
          <w:p w:rsidR="00B90FB4" w:rsidRPr="00513E9E" w:rsidRDefault="00B90FB4" w:rsidP="0082777C">
            <w:pPr>
              <w:spacing w:line="260" w:lineRule="exact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0098" w:type="dxa"/>
          </w:tcPr>
          <w:p w:rsidR="00B90FB4" w:rsidRPr="00513E9E" w:rsidRDefault="004D714D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 xml:space="preserve">I. </w:t>
            </w:r>
            <w:r w:rsidR="00BF1470">
              <w:rPr>
                <w:b/>
                <w:sz w:val="20"/>
                <w:szCs w:val="20"/>
                <w:lang w:val="en-US"/>
              </w:rPr>
              <w:t>In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Ukraine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there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functions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the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State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Target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F1470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“</w:t>
            </w:r>
            <w:r w:rsidR="00BF1470">
              <w:rPr>
                <w:b/>
                <w:sz w:val="20"/>
                <w:szCs w:val="20"/>
                <w:lang w:val="en-US"/>
              </w:rPr>
              <w:t>National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Plan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of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Actions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on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Realization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of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Convention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on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Rights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of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Persons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with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Disability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for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the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period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b/>
                <w:sz w:val="20"/>
                <w:szCs w:val="20"/>
                <w:lang w:val="en-US"/>
              </w:rPr>
              <w:t>till</w:t>
            </w:r>
            <w:r w:rsidR="00BF1470" w:rsidRPr="00BF1470">
              <w:rPr>
                <w:b/>
                <w:sz w:val="20"/>
                <w:szCs w:val="20"/>
                <w:lang w:val="uk-UA"/>
              </w:rPr>
              <w:t xml:space="preserve"> 2020</w:t>
            </w:r>
            <w:r w:rsidR="00BF1470">
              <w:rPr>
                <w:b/>
                <w:sz w:val="20"/>
                <w:szCs w:val="20"/>
                <w:lang w:val="en-US"/>
              </w:rPr>
              <w:t>”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BF1470">
              <w:rPr>
                <w:b/>
                <w:sz w:val="20"/>
                <w:szCs w:val="20"/>
                <w:lang w:val="en-US"/>
              </w:rPr>
              <w:t xml:space="preserve">in accordance with which there </w:t>
            </w:r>
            <w:r w:rsidR="009C782C">
              <w:rPr>
                <w:b/>
                <w:sz w:val="20"/>
                <w:szCs w:val="20"/>
                <w:lang w:val="en-US"/>
              </w:rPr>
              <w:t xml:space="preserve">have been </w:t>
            </w:r>
            <w:r w:rsidR="00BF1470">
              <w:rPr>
                <w:b/>
                <w:sz w:val="20"/>
                <w:szCs w:val="20"/>
                <w:lang w:val="en-US"/>
              </w:rPr>
              <w:t>the following events of access anticipated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BF1470">
              <w:rPr>
                <w:b/>
                <w:sz w:val="20"/>
                <w:szCs w:val="20"/>
                <w:lang w:val="en-US"/>
              </w:rPr>
              <w:t>including</w:t>
            </w:r>
            <w:r w:rsidRPr="00513E9E">
              <w:rPr>
                <w:b/>
                <w:sz w:val="20"/>
                <w:szCs w:val="20"/>
                <w:lang w:val="uk-UA"/>
              </w:rPr>
              <w:t>:</w:t>
            </w:r>
          </w:p>
          <w:p w:rsidR="004D714D" w:rsidRPr="00513E9E" w:rsidRDefault="004D714D" w:rsidP="0082777C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а) </w:t>
            </w:r>
            <w:r w:rsidR="00BF1470">
              <w:rPr>
                <w:rFonts w:asciiTheme="minorHAnsi" w:hAnsiTheme="minorHAnsi"/>
                <w:sz w:val="20"/>
                <w:szCs w:val="20"/>
                <w:lang w:val="en-US"/>
              </w:rPr>
              <w:t>accommodation</w:t>
            </w:r>
            <w:r w:rsidR="00BF1470"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45412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view of disability needs </w:t>
            </w:r>
            <w:r w:rsidR="00BF1470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="00BF1470"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rFonts w:asciiTheme="minorHAnsi" w:hAnsiTheme="minorHAnsi"/>
                <w:sz w:val="20"/>
                <w:szCs w:val="20"/>
                <w:lang w:val="en-US"/>
              </w:rPr>
              <w:t>objects</w:t>
            </w:r>
            <w:r w:rsidR="00BF1470"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="00BF1470"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rFonts w:asciiTheme="minorHAnsi" w:hAnsiTheme="minorHAnsi"/>
                <w:sz w:val="20"/>
                <w:szCs w:val="20"/>
                <w:lang w:val="en-US"/>
              </w:rPr>
              <w:t>public</w:t>
            </w:r>
            <w:r w:rsidR="00BF1470"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BF1470">
              <w:rPr>
                <w:rFonts w:asciiTheme="minorHAnsi" w:hAnsiTheme="minorHAnsi"/>
                <w:sz w:val="20"/>
                <w:szCs w:val="20"/>
                <w:lang w:val="en-US"/>
              </w:rPr>
              <w:t>usage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wellbeing</w:t>
            </w:r>
            <w:r w:rsidR="0045412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improvement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transport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infrastructure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road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service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2015 </w:t>
            </w:r>
            <w:r w:rsidR="0045412C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45412C">
              <w:rPr>
                <w:rFonts w:asciiTheme="minorHAnsi" w:hAnsiTheme="minorHAnsi"/>
                <w:sz w:val="20"/>
                <w:szCs w:val="20"/>
                <w:lang w:val="en-US"/>
              </w:rPr>
              <w:t>must be improved 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15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till 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2018 року </w:t>
            </w:r>
            <w:r w:rsidR="0045412C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45412C"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35</w:t>
            </w:r>
            <w:r w:rsidR="0045412C">
              <w:rPr>
                <w:rFonts w:asciiTheme="minorHAnsi" w:hAnsiTheme="minorHAnsi"/>
                <w:sz w:val="20"/>
                <w:szCs w:val="20"/>
                <w:lang w:val="en-US"/>
              </w:rPr>
              <w:t>%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2020 </w:t>
            </w:r>
            <w:r w:rsidR="005A30DE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50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4D714D" w:rsidRPr="00513E9E" w:rsidRDefault="004D714D" w:rsidP="0082777C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bookmarkStart w:id="1" w:name="n46"/>
            <w:bookmarkStart w:id="2" w:name="n47"/>
            <w:bookmarkEnd w:id="1"/>
            <w:bookmarkEnd w:id="2"/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б)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provi</w:t>
            </w:r>
            <w:r w:rsidR="0045412C">
              <w:rPr>
                <w:rFonts w:asciiTheme="minorHAnsi" w:hAnsiTheme="minorHAnsi"/>
                <w:sz w:val="20"/>
                <w:szCs w:val="20"/>
                <w:lang w:val="en-US"/>
              </w:rPr>
              <w:t>sion of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access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for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perception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by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people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with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hearing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impairment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products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TV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and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radio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organizations</w:t>
            </w:r>
            <w:r w:rsidR="005A30DE"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2015 </w:t>
            </w:r>
            <w:r w:rsidR="0045412C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83027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must be guaranteed </w:t>
            </w:r>
            <w:r w:rsidR="0045412C"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15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5A30DE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2018 року </w:t>
            </w:r>
            <w:r w:rsidR="007727B4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35</w:t>
            </w:r>
            <w:r w:rsidR="0045412C">
              <w:rPr>
                <w:rFonts w:asciiTheme="minorHAnsi" w:hAnsiTheme="minorHAnsi"/>
                <w:sz w:val="20"/>
                <w:szCs w:val="20"/>
                <w:lang w:val="en-US"/>
              </w:rPr>
              <w:t>%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2020 року </w:t>
            </w:r>
            <w:r w:rsidR="007727B4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50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4D714D" w:rsidRPr="00513E9E" w:rsidRDefault="004D714D" w:rsidP="0082777C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bookmarkStart w:id="3" w:name="n48"/>
            <w:bookmarkEnd w:id="3"/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в)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provi</w:t>
            </w:r>
            <w:r w:rsidR="0045412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sion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2015 </w:t>
            </w:r>
            <w:r w:rsidR="0083027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of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accessibility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for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perception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by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persons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with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hearing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and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visual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impairments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information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contained in official web-sites of state bodies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- </w:t>
            </w:r>
            <w:r w:rsidR="0083027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must be guaranteed by 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100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percent </w:t>
            </w:r>
            <w:r w:rsidR="0083027C">
              <w:rPr>
                <w:rFonts w:asciiTheme="minorHAnsi" w:hAnsiTheme="minorHAnsi"/>
                <w:sz w:val="20"/>
                <w:szCs w:val="20"/>
                <w:lang w:val="en-US"/>
              </w:rPr>
              <w:t>in each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such web-site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4D714D" w:rsidRPr="00513E9E" w:rsidRDefault="004D714D" w:rsidP="0082777C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bookmarkStart w:id="4" w:name="n49"/>
            <w:bookmarkEnd w:id="4"/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г) </w:t>
            </w:r>
            <w:r w:rsidR="0083027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full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satisf</w:t>
            </w:r>
            <w:r w:rsidR="0083027C">
              <w:rPr>
                <w:rFonts w:asciiTheme="minorHAnsi" w:hAnsiTheme="minorHAnsi"/>
                <w:sz w:val="20"/>
                <w:szCs w:val="20"/>
                <w:lang w:val="en-US"/>
              </w:rPr>
              <w:t>action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beginning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>since</w:t>
            </w:r>
            <w:r w:rsidR="007727B4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2013</w:t>
            </w:r>
            <w:r w:rsidR="0083027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disabled people</w:t>
            </w:r>
            <w:r w:rsidR="0083027C">
              <w:rPr>
                <w:rFonts w:asciiTheme="minorHAnsi" w:hAnsiTheme="minorHAnsi"/>
                <w:sz w:val="20"/>
                <w:szCs w:val="20"/>
                <w:lang w:val="en-US"/>
              </w:rPr>
              <w:t>’s needs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technical and other </w:t>
            </w:r>
            <w:r w:rsidR="0083027C">
              <w:rPr>
                <w:rFonts w:asciiTheme="minorHAnsi" w:hAnsiTheme="minorHAnsi"/>
                <w:sz w:val="20"/>
                <w:szCs w:val="20"/>
                <w:lang w:val="en-US"/>
              </w:rPr>
              <w:t>means</w:t>
            </w:r>
            <w:r w:rsidR="007727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 rehabilitation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4D714D" w:rsidRPr="00513E9E" w:rsidRDefault="004D714D" w:rsidP="0082777C">
            <w:pPr>
              <w:spacing w:line="260" w:lineRule="exact"/>
              <w:ind w:firstLine="0"/>
              <w:rPr>
                <w:rStyle w:val="xfm19513663"/>
                <w:b/>
                <w:sz w:val="20"/>
                <w:szCs w:val="20"/>
                <w:lang w:val="uk-UA"/>
              </w:rPr>
            </w:pPr>
            <w:r w:rsidRPr="00513E9E">
              <w:rPr>
                <w:sz w:val="20"/>
                <w:szCs w:val="20"/>
                <w:lang w:val="uk-UA"/>
              </w:rPr>
              <w:t xml:space="preserve">II. </w:t>
            </w:r>
            <w:r w:rsidR="007727B4">
              <w:rPr>
                <w:b/>
                <w:sz w:val="20"/>
                <w:szCs w:val="20"/>
                <w:lang w:val="en-US"/>
              </w:rPr>
              <w:t>In</w:t>
            </w:r>
            <w:r w:rsidR="007727B4" w:rsidRPr="007727B4">
              <w:rPr>
                <w:b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b/>
                <w:sz w:val="20"/>
                <w:szCs w:val="20"/>
                <w:lang w:val="en-US"/>
              </w:rPr>
              <w:t>Ukraine</w:t>
            </w:r>
            <w:r w:rsidR="007727B4" w:rsidRPr="007727B4">
              <w:rPr>
                <w:b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b/>
                <w:sz w:val="20"/>
                <w:szCs w:val="20"/>
                <w:lang w:val="en-US"/>
              </w:rPr>
              <w:t>there</w:t>
            </w:r>
            <w:r w:rsidR="007727B4" w:rsidRPr="007727B4">
              <w:rPr>
                <w:b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b/>
                <w:sz w:val="20"/>
                <w:szCs w:val="20"/>
                <w:lang w:val="en-US"/>
              </w:rPr>
              <w:t>functions</w:t>
            </w:r>
            <w:r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 w:rsidR="007727B4">
              <w:rPr>
                <w:b/>
                <w:sz w:val="20"/>
                <w:szCs w:val="20"/>
                <w:lang w:val="en-US"/>
              </w:rPr>
              <w:t>NATIONAL STANDARD OF UKRAINE</w:t>
            </w:r>
            <w:r w:rsidRPr="00513E9E">
              <w:rPr>
                <w:rStyle w:val="xfm19513663"/>
                <w:b/>
                <w:sz w:val="20"/>
                <w:szCs w:val="20"/>
                <w:lang w:val="uk-UA"/>
              </w:rPr>
              <w:t xml:space="preserve"> «</w:t>
            </w:r>
            <w:r w:rsidR="007727B4">
              <w:rPr>
                <w:rStyle w:val="xfm19513663"/>
                <w:b/>
                <w:sz w:val="20"/>
                <w:szCs w:val="20"/>
                <w:lang w:val="en-US"/>
              </w:rPr>
              <w:t>Buildings and edifications</w:t>
            </w:r>
            <w:r w:rsidRPr="00513E9E">
              <w:rPr>
                <w:rStyle w:val="xfm19513663"/>
                <w:b/>
                <w:sz w:val="20"/>
                <w:szCs w:val="20"/>
                <w:lang w:val="uk-UA"/>
              </w:rPr>
              <w:t xml:space="preserve">».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ORDINANCE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>/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REGULATION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ON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ACCOMODATION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OF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BUILDINGS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AND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EDIFICATIONS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OF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PUBLIC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USAGE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BY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ELEMENTS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OF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ACCESSIBILITY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FOR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PEOPLE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WITH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VISUA</w:t>
            </w:r>
            <w:r w:rsidR="0083027C">
              <w:rPr>
                <w:rStyle w:val="xfm19513663"/>
                <w:b/>
                <w:sz w:val="20"/>
                <w:szCs w:val="20"/>
                <w:lang w:val="en-US"/>
              </w:rPr>
              <w:t>L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AND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HEARING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IMPAIRMENTS</w:t>
            </w:r>
            <w:r w:rsidRPr="00513E9E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DSTU</w:t>
            </w:r>
            <w:r w:rsidRPr="00513E9E">
              <w:rPr>
                <w:rStyle w:val="xfm19513663"/>
                <w:b/>
                <w:sz w:val="20"/>
                <w:szCs w:val="20"/>
                <w:lang w:val="uk-UA"/>
              </w:rPr>
              <w:t>-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N</w:t>
            </w:r>
            <w:r w:rsidRPr="00513E9E">
              <w:rPr>
                <w:rStyle w:val="xfm19513663"/>
                <w:b/>
                <w:sz w:val="20"/>
                <w:szCs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B</w:t>
            </w:r>
            <w:r w:rsidRPr="00513E9E">
              <w:rPr>
                <w:rStyle w:val="xfm19513663"/>
                <w:b/>
                <w:sz w:val="20"/>
                <w:szCs w:val="20"/>
                <w:lang w:val="uk-UA"/>
              </w:rPr>
              <w:t>.2.2.</w:t>
            </w:r>
          </w:p>
          <w:p w:rsidR="004D714D" w:rsidRDefault="004D714D" w:rsidP="0082777C">
            <w:pPr>
              <w:spacing w:line="260" w:lineRule="exact"/>
              <w:ind w:firstLine="0"/>
              <w:rPr>
                <w:rStyle w:val="xfm19513663"/>
                <w:b/>
                <w:sz w:val="20"/>
                <w:szCs w:val="20"/>
                <w:lang w:val="uk-UA"/>
              </w:rPr>
            </w:pPr>
            <w:r w:rsidRPr="00513E9E">
              <w:rPr>
                <w:rStyle w:val="xfm19513663"/>
                <w:b/>
                <w:sz w:val="20"/>
                <w:szCs w:val="20"/>
                <w:lang w:val="uk-UA"/>
              </w:rPr>
              <w:t xml:space="preserve">III.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Rules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en-US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of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en-US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Subway</w:t>
            </w:r>
            <w:r w:rsidR="00D03EA4" w:rsidRPr="00D03EA4">
              <w:rPr>
                <w:rStyle w:val="xfm19513663"/>
                <w:b/>
                <w:sz w:val="20"/>
                <w:szCs w:val="20"/>
                <w:lang w:val="en-US"/>
              </w:rPr>
              <w:t xml:space="preserve"> </w:t>
            </w:r>
            <w:r w:rsidR="00D03EA4">
              <w:rPr>
                <w:rStyle w:val="xfm19513663"/>
                <w:b/>
                <w:sz w:val="20"/>
                <w:szCs w:val="20"/>
                <w:lang w:val="en-US"/>
              </w:rPr>
              <w:t>Usage.</w:t>
            </w:r>
          </w:p>
          <w:p w:rsidR="007B2AE7" w:rsidRPr="007B2AE7" w:rsidRDefault="007B2AE7" w:rsidP="0083027C">
            <w:pPr>
              <w:spacing w:line="260" w:lineRule="exact"/>
              <w:ind w:firstLine="0"/>
              <w:rPr>
                <w:color w:val="0070C0"/>
                <w:sz w:val="20"/>
                <w:szCs w:val="20"/>
                <w:lang w:val="uk-UA"/>
              </w:rPr>
            </w:pPr>
            <w:r w:rsidRPr="00D03EA4">
              <w:rPr>
                <w:rStyle w:val="xfm19513663"/>
                <w:b/>
                <w:color w:val="0070C0"/>
                <w:sz w:val="20"/>
                <w:lang w:val="en-US"/>
              </w:rPr>
              <w:t>IV</w:t>
            </w:r>
            <w:r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.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Article</w:t>
            </w:r>
            <w:r w:rsidR="00AA4F4F">
              <w:rPr>
                <w:rStyle w:val="xfm19513663"/>
                <w:b/>
                <w:color w:val="0070C0"/>
                <w:sz w:val="20"/>
                <w:lang w:val="uk-UA"/>
              </w:rPr>
              <w:t xml:space="preserve"> 70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of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Ukrainian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Law</w:t>
            </w:r>
            <w:r>
              <w:rPr>
                <w:rStyle w:val="xfm19513663"/>
                <w:b/>
                <w:color w:val="0070C0"/>
                <w:sz w:val="20"/>
                <w:lang w:val="uk-UA"/>
              </w:rPr>
              <w:t xml:space="preserve"> «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On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Higher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Education</w:t>
            </w:r>
            <w:r>
              <w:rPr>
                <w:rStyle w:val="xfm19513663"/>
                <w:b/>
                <w:color w:val="0070C0"/>
                <w:sz w:val="20"/>
                <w:lang w:val="uk-UA"/>
              </w:rPr>
              <w:t xml:space="preserve">»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anticipates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strict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correspondence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of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buildings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,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e</w:t>
            </w:r>
            <w:r w:rsidR="0083027C">
              <w:rPr>
                <w:rStyle w:val="xfm19513663"/>
                <w:b/>
                <w:color w:val="0070C0"/>
                <w:sz w:val="20"/>
                <w:lang w:val="en-US"/>
              </w:rPr>
              <w:t>d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i</w:t>
            </w:r>
            <w:r w:rsidR="0083027C">
              <w:rPr>
                <w:rStyle w:val="xfm19513663"/>
                <w:b/>
                <w:color w:val="0070C0"/>
                <w:sz w:val="20"/>
                <w:lang w:val="en-US"/>
              </w:rPr>
              <w:t>f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i</w:t>
            </w:r>
            <w:r w:rsidR="0083027C">
              <w:rPr>
                <w:rStyle w:val="xfm19513663"/>
                <w:b/>
                <w:color w:val="0070C0"/>
                <w:sz w:val="20"/>
                <w:lang w:val="en-US"/>
              </w:rPr>
              <w:t>c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ations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and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premises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of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higher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educational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establishments to</w:t>
            </w:r>
            <w:r w:rsidR="00AA4F4F">
              <w:rPr>
                <w:rStyle w:val="xfm19513663"/>
                <w:b/>
                <w:color w:val="0070C0"/>
                <w:sz w:val="20"/>
                <w:lang w:val="uk-UA"/>
              </w:rPr>
              <w:t xml:space="preserve"> «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 xml:space="preserve">demands for accessibility </w:t>
            </w:r>
            <w:r w:rsidR="0083027C">
              <w:rPr>
                <w:rStyle w:val="xfm19513663"/>
                <w:b/>
                <w:color w:val="0070C0"/>
                <w:sz w:val="20"/>
                <w:lang w:val="en-US"/>
              </w:rPr>
              <w:t>stipulated in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 xml:space="preserve"> state construction norms and standards</w:t>
            </w:r>
            <w:r w:rsidR="00AA4F4F" w:rsidRPr="00AA4F4F">
              <w:rPr>
                <w:rStyle w:val="xfm19513663"/>
                <w:b/>
                <w:color w:val="0070C0"/>
                <w:sz w:val="20"/>
                <w:lang w:val="uk-UA"/>
              </w:rPr>
              <w:t xml:space="preserve">.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If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corresponding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objects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are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impossible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to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83027C">
              <w:rPr>
                <w:rStyle w:val="xfm19513663"/>
                <w:b/>
                <w:color w:val="0070C0"/>
                <w:sz w:val="20"/>
                <w:lang w:val="en-US"/>
              </w:rPr>
              <w:t xml:space="preserve">be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fully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accommodate</w:t>
            </w:r>
            <w:r w:rsidR="0083027C">
              <w:rPr>
                <w:rStyle w:val="xfm19513663"/>
                <w:b/>
                <w:color w:val="0070C0"/>
                <w:sz w:val="20"/>
                <w:lang w:val="en-US"/>
              </w:rPr>
              <w:t>d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to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needs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of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persons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with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particular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educational</w:t>
            </w:r>
            <w:r w:rsidR="00D03EA4" w:rsidRPr="00D03EA4">
              <w:rPr>
                <w:rStyle w:val="xfm19513663"/>
                <w:b/>
                <w:color w:val="0070C0"/>
                <w:sz w:val="20"/>
                <w:lang w:val="uk-UA"/>
              </w:rPr>
              <w:t xml:space="preserve">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needs</w:t>
            </w:r>
            <w:r w:rsidR="00AA4F4F" w:rsidRPr="00AA4F4F">
              <w:rPr>
                <w:rStyle w:val="xfm19513663"/>
                <w:b/>
                <w:color w:val="0070C0"/>
                <w:sz w:val="20"/>
                <w:lang w:val="uk-UA"/>
              </w:rPr>
              <w:t xml:space="preserve">, </w:t>
            </w:r>
            <w:r w:rsidR="00D03EA4">
              <w:rPr>
                <w:rStyle w:val="xfm19513663"/>
                <w:b/>
                <w:color w:val="0070C0"/>
                <w:sz w:val="20"/>
                <w:lang w:val="en-US"/>
              </w:rPr>
              <w:t>one must administer their reasonable accommodation in view of universal design</w:t>
            </w:r>
            <w:proofErr w:type="gramStart"/>
            <w:r w:rsidR="00AA4F4F" w:rsidRPr="00AA4F4F">
              <w:rPr>
                <w:rStyle w:val="xfm19513663"/>
                <w:b/>
                <w:color w:val="0070C0"/>
                <w:sz w:val="20"/>
                <w:lang w:val="uk-UA"/>
              </w:rPr>
              <w:t>.</w:t>
            </w:r>
            <w:r w:rsidR="00AA4F4F">
              <w:rPr>
                <w:rStyle w:val="xfm19513663"/>
                <w:b/>
                <w:color w:val="0070C0"/>
                <w:sz w:val="20"/>
                <w:lang w:val="uk-UA"/>
              </w:rPr>
              <w:t>»</w:t>
            </w:r>
            <w:proofErr w:type="gramEnd"/>
          </w:p>
        </w:tc>
      </w:tr>
      <w:tr w:rsidR="00201B76" w:rsidRPr="000B3D28" w:rsidTr="00EE748C">
        <w:tc>
          <w:tcPr>
            <w:tcW w:w="419" w:type="dxa"/>
          </w:tcPr>
          <w:p w:rsidR="00201B76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The existence of time bound action plans to make public and private facilities and services accessible for persons with disabilities, </w:t>
            </w:r>
          </w:p>
          <w:p w:rsidR="00201B76" w:rsidRPr="00FB15C6" w:rsidRDefault="00201B76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201B76" w:rsidRPr="00513E9E" w:rsidRDefault="00D03EA4" w:rsidP="0082777C">
            <w:pPr>
              <w:ind w:firstLine="0"/>
              <w:rPr>
                <w:rStyle w:val="rvts0"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In</w:t>
            </w:r>
            <w:r w:rsidRPr="00D03EA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Ukraine</w:t>
            </w:r>
            <w:r w:rsidRPr="00D03EA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there</w:t>
            </w:r>
            <w:r w:rsidRPr="00D03EA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acts</w:t>
            </w:r>
            <w:r w:rsidRPr="00D03EA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target</w:t>
            </w:r>
            <w:r w:rsidRPr="00D03EA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program</w:t>
            </w:r>
            <w:r w:rsidR="00201B76" w:rsidRPr="00513E9E">
              <w:rPr>
                <w:sz w:val="20"/>
                <w:szCs w:val="20"/>
                <w:lang w:val="uk-UA"/>
              </w:rPr>
              <w:t xml:space="preserve"> </w:t>
            </w:r>
            <w:r w:rsidR="00201B76" w:rsidRPr="00513E9E">
              <w:rPr>
                <w:b/>
                <w:sz w:val="20"/>
                <w:szCs w:val="20"/>
                <w:lang w:val="uk-UA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National Plan on realization of Convention on rights of the disabled people for the period till 2020</w:t>
            </w:r>
            <w:r w:rsidR="00201B76" w:rsidRPr="00513E9E">
              <w:rPr>
                <w:b/>
                <w:sz w:val="20"/>
                <w:szCs w:val="20"/>
                <w:lang w:val="uk-UA"/>
              </w:rPr>
              <w:t xml:space="preserve">». </w:t>
            </w:r>
            <w:r>
              <w:rPr>
                <w:b/>
                <w:sz w:val="20"/>
                <w:szCs w:val="20"/>
                <w:lang w:val="en-US"/>
              </w:rPr>
              <w:t>Thus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accordance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this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program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approved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August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1, 2012 </w:t>
            </w:r>
            <w:r>
              <w:rPr>
                <w:b/>
                <w:sz w:val="20"/>
                <w:szCs w:val="20"/>
                <w:lang w:val="en-US"/>
              </w:rPr>
              <w:t>by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Ordinance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Cabinet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Ministers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No</w:t>
            </w:r>
            <w:r w:rsidRPr="00D03EA4">
              <w:rPr>
                <w:b/>
                <w:sz w:val="20"/>
                <w:szCs w:val="20"/>
                <w:lang w:val="uk-UA"/>
              </w:rPr>
              <w:t>.706</w:t>
            </w:r>
            <w:r w:rsidR="00201B7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barrier</w:t>
            </w:r>
            <w:r w:rsidRPr="00D03EA4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free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access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objects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public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civic</w:t>
            </w:r>
            <w:r w:rsidRPr="00D03EA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usage</w:t>
            </w:r>
            <w:r w:rsidR="00201B76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Style w:val="rvts0"/>
                <w:b/>
                <w:sz w:val="20"/>
                <w:szCs w:val="20"/>
                <w:lang w:val="en-US"/>
              </w:rPr>
              <w:t>improvement</w:t>
            </w:r>
            <w:r w:rsidR="0083027C">
              <w:rPr>
                <w:rStyle w:val="rvts0"/>
                <w:b/>
                <w:sz w:val="20"/>
                <w:szCs w:val="20"/>
                <w:lang w:val="en-US"/>
              </w:rPr>
              <w:t>s in wellbeing</w:t>
            </w:r>
            <w:r w:rsidR="00201B76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Style w:val="rvts0"/>
                <w:b/>
                <w:sz w:val="20"/>
                <w:szCs w:val="20"/>
                <w:lang w:val="en-US"/>
              </w:rPr>
              <w:t>transport</w:t>
            </w:r>
            <w:r w:rsidRPr="00D03EA4">
              <w:rPr>
                <w:rStyle w:val="rvts0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b/>
                <w:sz w:val="20"/>
                <w:szCs w:val="20"/>
                <w:lang w:val="en-US"/>
              </w:rPr>
              <w:t>infrastructure</w:t>
            </w:r>
            <w:r w:rsidR="00201B76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Style w:val="rvts0"/>
                <w:b/>
                <w:sz w:val="20"/>
                <w:szCs w:val="20"/>
                <w:lang w:val="en-US"/>
              </w:rPr>
              <w:t>road service</w:t>
            </w:r>
            <w:r w:rsidR="00201B76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Style w:val="rvts0"/>
                <w:b/>
                <w:sz w:val="20"/>
                <w:szCs w:val="20"/>
                <w:lang w:val="en-US"/>
              </w:rPr>
              <w:t>transport</w:t>
            </w:r>
            <w:r w:rsidR="00201B76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Style w:val="rvts0"/>
                <w:b/>
                <w:sz w:val="20"/>
                <w:szCs w:val="20"/>
                <w:lang w:val="en-US"/>
              </w:rPr>
              <w:t>information and communication</w:t>
            </w:r>
            <w:r w:rsidR="00201B76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Style w:val="rvts0"/>
                <w:b/>
                <w:sz w:val="20"/>
                <w:szCs w:val="20"/>
                <w:lang w:val="en-US"/>
              </w:rPr>
              <w:t xml:space="preserve">and also in view of </w:t>
            </w:r>
            <w:r w:rsidR="004A747A">
              <w:rPr>
                <w:rStyle w:val="rvts0"/>
                <w:b/>
                <w:sz w:val="20"/>
                <w:szCs w:val="20"/>
                <w:lang w:val="en-US"/>
              </w:rPr>
              <w:t>individual possibilities</w:t>
            </w:r>
            <w:r w:rsidR="00201B76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, </w:t>
            </w:r>
            <w:r w:rsidR="004A747A">
              <w:rPr>
                <w:rStyle w:val="rvts0"/>
                <w:b/>
                <w:sz w:val="20"/>
                <w:szCs w:val="20"/>
                <w:lang w:val="en-US"/>
              </w:rPr>
              <w:t>abilities and interests</w:t>
            </w:r>
            <w:r w:rsidR="007C5B4C">
              <w:rPr>
                <w:rStyle w:val="rvts0"/>
                <w:b/>
                <w:sz w:val="20"/>
                <w:szCs w:val="20"/>
                <w:lang w:val="en-US"/>
              </w:rPr>
              <w:t xml:space="preserve"> of the disabled persons</w:t>
            </w:r>
            <w:r w:rsidR="00201B76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 </w:t>
            </w:r>
            <w:r w:rsidR="007C5B4C">
              <w:rPr>
                <w:rStyle w:val="rvts0"/>
                <w:b/>
                <w:sz w:val="20"/>
                <w:szCs w:val="20"/>
                <w:lang w:val="en-US"/>
              </w:rPr>
              <w:t>the access</w:t>
            </w:r>
            <w:r w:rsidR="00201B76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 </w:t>
            </w:r>
            <w:r w:rsidR="004A747A">
              <w:rPr>
                <w:rStyle w:val="rvts0"/>
                <w:b/>
                <w:sz w:val="20"/>
                <w:szCs w:val="20"/>
                <w:lang w:val="en-US"/>
              </w:rPr>
              <w:t>to education, employment, culture, tourism, physical culture and sport</w:t>
            </w:r>
            <w:r w:rsidR="007C5B4C">
              <w:rPr>
                <w:rStyle w:val="rvts0"/>
                <w:b/>
                <w:sz w:val="20"/>
                <w:szCs w:val="20"/>
                <w:lang w:val="en-US"/>
              </w:rPr>
              <w:t xml:space="preserve"> must be guaranteed</w:t>
            </w:r>
            <w:r w:rsidR="00201B76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, </w:t>
            </w:r>
            <w:r w:rsidR="004A747A">
              <w:rPr>
                <w:rStyle w:val="rvts0"/>
                <w:b/>
                <w:sz w:val="20"/>
                <w:szCs w:val="20"/>
                <w:lang w:val="en-US"/>
              </w:rPr>
              <w:t>namely</w:t>
            </w:r>
            <w:r w:rsidR="007C5B4C">
              <w:rPr>
                <w:rStyle w:val="rvts0"/>
                <w:b/>
                <w:sz w:val="20"/>
                <w:szCs w:val="20"/>
                <w:lang w:val="en-US"/>
              </w:rPr>
              <w:t xml:space="preserve"> on must</w:t>
            </w:r>
            <w:r w:rsidR="00201B76" w:rsidRPr="00513E9E">
              <w:rPr>
                <w:rStyle w:val="rvts0"/>
                <w:b/>
                <w:sz w:val="20"/>
                <w:szCs w:val="20"/>
                <w:lang w:val="uk-UA"/>
              </w:rPr>
              <w:t xml:space="preserve">: </w:t>
            </w:r>
          </w:p>
          <w:p w:rsidR="00201B76" w:rsidRPr="00513E9E" w:rsidRDefault="00201B76" w:rsidP="0082777C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а) </w:t>
            </w:r>
            <w:r w:rsidR="004A747A">
              <w:rPr>
                <w:rFonts w:asciiTheme="minorHAnsi" w:hAnsiTheme="minorHAnsi"/>
                <w:sz w:val="20"/>
                <w:szCs w:val="20"/>
                <w:lang w:val="en-US"/>
              </w:rPr>
              <w:t>accommodate</w:t>
            </w:r>
            <w:r w:rsidR="004A747A" w:rsidRPr="004A747A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4A747A">
              <w:rPr>
                <w:rFonts w:asciiTheme="minorHAnsi" w:hAnsiTheme="minorHAnsi"/>
                <w:sz w:val="20"/>
                <w:szCs w:val="20"/>
                <w:lang w:val="en-US"/>
              </w:rPr>
              <w:t>objects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public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and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civic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usage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wellbeing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improvement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transport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infrastructure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road service considering the needs of the disabled 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2015 </w:t>
            </w:r>
            <w:r w:rsidR="002D2EA8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15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2018 </w:t>
            </w:r>
            <w:r w:rsidR="002D2EA8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up to 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35,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2020 </w:t>
            </w:r>
            <w:r w:rsidR="002D2EA8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50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201B76" w:rsidRPr="00513E9E" w:rsidRDefault="00201B76" w:rsidP="0082777C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б)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provide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access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for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perception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by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the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persons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with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hearing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impairment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C5B4C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products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TV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and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radio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organizations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2015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15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2018 </w:t>
            </w:r>
            <w:r w:rsidR="002D2EA8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35,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2020 </w:t>
            </w:r>
            <w:r w:rsidR="002D2EA8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up to 50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201B76" w:rsidRPr="00513E9E" w:rsidRDefault="00201B76" w:rsidP="0082777C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в)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provide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2015 </w:t>
            </w:r>
            <w:r w:rsidR="007C5B4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access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for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perception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by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persons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with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visual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and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hearing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impairments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C5B4C">
              <w:rPr>
                <w:rFonts w:asciiTheme="minorHAnsi" w:hAnsiTheme="minorHAnsi"/>
                <w:sz w:val="20"/>
                <w:szCs w:val="20"/>
                <w:lang w:val="en-US"/>
              </w:rPr>
              <w:t>of any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information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which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is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contained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C5B4C">
              <w:rPr>
                <w:rFonts w:asciiTheme="minorHAnsi" w:hAnsiTheme="minorHAnsi"/>
                <w:sz w:val="20"/>
                <w:szCs w:val="20"/>
                <w:lang w:val="en-US"/>
              </w:rPr>
              <w:t>in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official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web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>-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sites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state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bodies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- </w:t>
            </w:r>
            <w:r w:rsidR="007C5B4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by 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100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percent </w:t>
            </w:r>
            <w:r w:rsidR="007C5B4C">
              <w:rPr>
                <w:rFonts w:asciiTheme="minorHAnsi" w:hAnsiTheme="minorHAnsi"/>
                <w:sz w:val="20"/>
                <w:szCs w:val="20"/>
                <w:lang w:val="en-US"/>
              </w:rPr>
              <w:t>for each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such web-site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201B76" w:rsidRDefault="00201B76" w:rsidP="0082777C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г)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satisfy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in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full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capacity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beginning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since</w:t>
            </w:r>
            <w:r w:rsidR="002D2EA8" w:rsidRPr="002D2EA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2013</w:t>
            </w:r>
            <w:r w:rsidR="007C5B4C">
              <w:rPr>
                <w:rFonts w:asciiTheme="minorHAnsi" w:hAnsiTheme="minorHAnsi"/>
                <w:sz w:val="20"/>
                <w:szCs w:val="20"/>
                <w:lang w:val="en-US"/>
              </w:rPr>
              <w:t>,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D2EA8">
              <w:rPr>
                <w:rFonts w:asciiTheme="minorHAnsi" w:hAnsiTheme="minorHAnsi"/>
                <w:sz w:val="20"/>
                <w:szCs w:val="20"/>
                <w:lang w:val="en-US"/>
              </w:rPr>
              <w:t>the need of the disabled people in technical and other means and facilities of rehabilitation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AA4F4F" w:rsidRDefault="002D2EA8" w:rsidP="0082777C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b/>
                <w:color w:val="0070C0"/>
                <w:sz w:val="20"/>
                <w:lang w:val="uk-UA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  <w:lang w:val="en-US"/>
              </w:rPr>
              <w:t xml:space="preserve">In the Plan of Actions </w:t>
            </w:r>
            <w:r w:rsidR="007C5B4C">
              <w:rPr>
                <w:rFonts w:asciiTheme="minorHAnsi" w:hAnsiTheme="minorHAnsi"/>
                <w:b/>
                <w:color w:val="0070C0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  <w:lang w:val="en-US"/>
              </w:rPr>
              <w:t xml:space="preserve">n realization of National Strategy in the sphere of human rights for the period till 2020 there the following measures been </w:t>
            </w:r>
            <w:r w:rsidR="0028114F">
              <w:rPr>
                <w:rFonts w:asciiTheme="minorHAnsi" w:hAnsiTheme="minorHAnsi"/>
                <w:b/>
                <w:color w:val="0070C0"/>
                <w:sz w:val="20"/>
                <w:szCs w:val="20"/>
                <w:lang w:val="en-US"/>
              </w:rPr>
              <w:t>anticipated</w:t>
            </w:r>
            <w:r w:rsidR="00AA4F4F">
              <w:rPr>
                <w:rFonts w:asciiTheme="minorHAnsi" w:hAnsiTheme="minorHAnsi"/>
                <w:b/>
                <w:color w:val="0070C0"/>
                <w:sz w:val="20"/>
                <w:lang w:val="uk-UA"/>
              </w:rPr>
              <w:t>:</w:t>
            </w:r>
          </w:p>
          <w:p w:rsidR="00D23FCE" w:rsidRDefault="007627B5" w:rsidP="00D23FCE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Provision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investigations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>/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checking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places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preliminary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imprisonment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limitation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bereaving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liberty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28114F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 view of their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compliance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28114F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with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state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construction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norms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particularly</w:t>
            </w:r>
            <w:r w:rsidRPr="007627B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 view of their accessibility for mostly immobile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/sedentary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groups, including people with visual, hearing and muscular-skeletal apparatus disability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DBN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В.2.2-17:2006,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DSTU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N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A7271D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A7271D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V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.2.2-31:2011 </w:t>
            </w:r>
            <w:r w:rsidR="00A7271D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 DSTU B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ISO 21542:2013)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(ІІ </w:t>
            </w:r>
            <w:r w:rsidR="00A7271D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quarter of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2016);</w:t>
            </w:r>
          </w:p>
          <w:p w:rsidR="00D23FCE" w:rsidRDefault="00A7271D" w:rsidP="00D23FCE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Provision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qualitative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accessible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advocacy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assistance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advocates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effective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system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free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advocacy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assistance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>(2016-20);</w:t>
            </w:r>
          </w:p>
          <w:p w:rsidR="00D23FCE" w:rsidRDefault="00A7271D" w:rsidP="00D23FCE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Provision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accordance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with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European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tandards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access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to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justice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children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people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with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disability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incapable majors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>/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adults and people with limited abilities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(2016-20)</w:t>
            </w:r>
          </w:p>
          <w:p w:rsidR="00D23FCE" w:rsidRDefault="00A7271D" w:rsidP="00D23FCE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Administ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ration of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measures for provision of access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to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premises in courts for people with disabilities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(2016-20);</w:t>
            </w:r>
          </w:p>
          <w:p w:rsidR="00D23FCE" w:rsidRPr="00D23FCE" w:rsidRDefault="00A7271D" w:rsidP="00D23FCE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Development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submission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consideration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Cabinet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Ministry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Ukraine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Draft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Law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introduction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changes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article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9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Ukraine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>’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Law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“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ourt</w:t>
            </w:r>
            <w:r w:rsidRPr="00A7271D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ees</w:t>
            </w:r>
            <w:r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”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about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provision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of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ossibility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supplying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assets, received from court fees payments,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accommodations of conditions of access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to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courts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people with </w:t>
            </w:r>
            <w:r w:rsidR="00F25F2D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visual, hearing and muscular-skeletal apparatus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disabilities</w:t>
            </w:r>
            <w:r w:rsidR="00F25F2D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and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by </w:t>
            </w:r>
            <w:r w:rsidR="00F25F2D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other low mobile groups of population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IV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25F2D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quarter of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2016);</w:t>
            </w:r>
          </w:p>
          <w:p w:rsidR="00AA4F4F" w:rsidRDefault="00CD7700" w:rsidP="00AA4F4F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Development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submission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consideration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Cabinet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Ministers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Ukraine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Draft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Law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changes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Ukrainian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Laws</w:t>
            </w:r>
            <w:r w:rsidR="00AA4F4F" w:rsidRP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“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television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radio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broadcasting</w:t>
            </w:r>
            <w:r w:rsidRP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AA4F4F" w:rsidRP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>”, “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public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television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radio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broadcasting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k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raine</w:t>
            </w:r>
            <w:r w:rsidRP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AA4F4F" w:rsidRP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”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="00AA4F4F" w:rsidRP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“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National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Council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Ukraine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television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radio</w:t>
            </w:r>
            <w:r w:rsidRPr="00CD7700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broadcast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ing</w:t>
            </w:r>
            <w:r w:rsidR="00AA4F4F" w:rsidRP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”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with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approval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volume of daylong television speech broadcast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to be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accessible for people with hearing impairments</w:t>
            </w:r>
            <w:r w:rsidR="00AA4F4F" w:rsidRP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and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obligation to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consider during contest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among TV and radio organizations for gaining 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broadcasting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license</w:t>
            </w:r>
            <w:r w:rsidR="002A2802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their intentions to use subtitling and sig</w:t>
            </w:r>
            <w:r w:rsidR="00AE043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n</w:t>
            </w:r>
            <w:r w:rsidR="002A2802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language interpreting of TV products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</w:t>
            </w:r>
            <w:r w:rsid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(І </w:t>
            </w:r>
            <w:r w:rsidR="002A2802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quarter of</w:t>
            </w:r>
            <w:r w:rsid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2016);</w:t>
            </w:r>
          </w:p>
          <w:p w:rsidR="00AA4F4F" w:rsidRDefault="002A2802" w:rsidP="00AA4F4F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Development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submission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consideration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Cabinet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Ministries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Ukraine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Draft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Law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changes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to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Ukraine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>’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Law</w:t>
            </w:r>
            <w:r w:rsidR="00AA4F4F" w:rsidRP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“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nematography</w:t>
            </w:r>
            <w:r w:rsidRP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AA4F4F" w:rsidRP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” 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with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approval of 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necessity for introduction of subtitling or sign language interpreting of video- and cinema products in views of the needs of persons with hearing impairments</w:t>
            </w:r>
            <w:r w:rsid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(ІІ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quarter</w:t>
            </w:r>
            <w:r w:rsid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2016);</w:t>
            </w:r>
          </w:p>
          <w:p w:rsidR="00AA4F4F" w:rsidRDefault="002A2802" w:rsidP="00AA4F4F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Development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submission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consideration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Cabinet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Ministers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Ukraine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Draft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Law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changes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Ukraine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>’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Law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2A2802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advertising 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with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approval of necessity 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introduc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e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subtitling and sign language interpreting of video advertis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ements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both on television and in Internet in view of the needs of persons with hearing impairments</w:t>
            </w:r>
            <w:r w:rsid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(ІІ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quarter</w:t>
            </w:r>
            <w:r w:rsid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2016);</w:t>
            </w:r>
          </w:p>
          <w:p w:rsidR="00AA4F4F" w:rsidRDefault="00D641BE" w:rsidP="00AA4F4F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Development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submission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consideration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Cabinet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Ministers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Ukraine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Draft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Order of the Cabinet of Ministers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of Ukraine 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with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approval of the Oder/Regulation for provision by TV and radio organizations of subtitling or sign language interpreting of TV products</w:t>
            </w:r>
            <w:r w:rsid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(ІІ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quarter of</w:t>
            </w:r>
            <w:r w:rsidR="00AA4F4F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2016)</w:t>
            </w:r>
          </w:p>
          <w:p w:rsidR="00AA4F4F" w:rsidRDefault="00D641BE" w:rsidP="00372365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Development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submission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consideration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Cabinet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Ministers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Ukraine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Draft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Normative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Legislative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Act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List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Sign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Language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Signs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recommended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obligatory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study</w:t>
            </w:r>
            <w:r w:rsidR="00372365" w:rsidRPr="0037236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 a list of qualified personnel and specialists of state power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bodies</w:t>
            </w:r>
            <w:r w:rsidR="00372365" w:rsidRPr="0037236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bo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ies of local government and providers of social services</w:t>
            </w:r>
            <w:r w:rsidR="00372365" w:rsidRPr="0037236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who must know the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se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approved SL signs</w:t>
            </w:r>
            <w:r w:rsidR="0037236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(ІІІ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quarter of</w:t>
            </w:r>
            <w:r w:rsidR="00372365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2016)</w:t>
            </w:r>
          </w:p>
          <w:p w:rsidR="00372365" w:rsidRDefault="00D641BE" w:rsidP="00D23FCE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Development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approval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standards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delivering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information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formats,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accessible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people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with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disability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interpreting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into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 sign</w:t>
            </w:r>
            <w:r w:rsidRPr="00D641B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language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subtitling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audio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-comments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concise format of delivering information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), </w:t>
            </w:r>
            <w:r w:rsidR="00E71D3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to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people with disability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with intellectual impairments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hearing and visual impairments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)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 means of mass media/information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(2016);</w:t>
            </w:r>
          </w:p>
          <w:p w:rsidR="00D23FCE" w:rsidRDefault="00FF3421" w:rsidP="00D23FCE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Development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draft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acts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</w:t>
            </w:r>
            <w:r w:rsidR="005E1CA3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changes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to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5E1CA3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valid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acts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regulations</w:t>
            </w:r>
            <w:r w:rsidR="005E1CA3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on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publish</w:t>
            </w:r>
            <w:r w:rsidR="005E1CA3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ing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</w:t>
            </w:r>
            <w:r w:rsidR="005E1CA3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houses and any publishing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mass media of state and communal forms of ownership </w:t>
            </w:r>
            <w:r w:rsidR="005E1CA3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 view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of delivering information in accessible formats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(2017);</w:t>
            </w:r>
          </w:p>
          <w:p w:rsidR="00D23FCE" w:rsidRDefault="00FF3421" w:rsidP="00D23FCE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Introduction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changes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to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State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5E1CA3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tandard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5E1CA3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ocial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5E1CA3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daptation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approved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Ordinance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the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Ministry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5E1CA3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ocial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5E1CA3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olicy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0531D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on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May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18, 2015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No</w:t>
            </w:r>
            <w:r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>.</w:t>
            </w:r>
            <w:r w:rsidR="00D23FCE" w:rsidRP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514 </w:t>
            </w:r>
            <w:r w:rsidR="000531D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n </w:t>
            </w:r>
            <w:r w:rsidR="000531D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ccessibility of </w:t>
            </w:r>
            <w:r w:rsidR="000531D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eople with </w:t>
            </w:r>
            <w:r w:rsidR="000531D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isability to </w:t>
            </w:r>
            <w:r w:rsidR="000531D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E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lectronic </w:t>
            </w:r>
            <w:r w:rsidR="000531D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ervices and </w:t>
            </w:r>
            <w:r w:rsidR="000531D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ervices of </w:t>
            </w:r>
            <w:r w:rsidR="000531D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E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lectronic </w:t>
            </w:r>
            <w:r w:rsidR="000531D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G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overning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(2017)</w:t>
            </w:r>
          </w:p>
          <w:p w:rsidR="00D23FCE" w:rsidRPr="00AA4F4F" w:rsidRDefault="005E1CA3" w:rsidP="000531D1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Strengthening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responsibility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/accountability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for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refusal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in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reasonable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accommodation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objects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physical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environment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to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needs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people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with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disability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by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means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development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and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approval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of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0531D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corresponding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normative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>-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legislative</w:t>
            </w:r>
            <w:r w:rsidR="00FF3421" w:rsidRPr="00FF3421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</w:t>
            </w:r>
            <w:r w:rsidR="00FF3421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acts</w:t>
            </w:r>
            <w:r w:rsidR="00D23FCE"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  <w:t xml:space="preserve"> (2016-18)</w:t>
            </w:r>
          </w:p>
        </w:tc>
      </w:tr>
      <w:tr w:rsidR="00201B76" w:rsidRPr="000B3D28" w:rsidTr="00EE748C">
        <w:tc>
          <w:tcPr>
            <w:tcW w:w="419" w:type="dxa"/>
          </w:tcPr>
          <w:p w:rsidR="00201B76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The existence of accessibility requirements for public procurement, </w:t>
            </w:r>
          </w:p>
          <w:p w:rsidR="00201B76" w:rsidRPr="00FB15C6" w:rsidRDefault="00201B76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EB58DC" w:rsidRPr="00513E9E" w:rsidRDefault="00FC3826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State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program</w:t>
            </w:r>
            <w:r w:rsidR="000531D1">
              <w:rPr>
                <w:b/>
                <w:sz w:val="20"/>
                <w:szCs w:val="20"/>
                <w:lang w:val="uk-UA"/>
              </w:rPr>
              <w:t xml:space="preserve"> «</w:t>
            </w:r>
            <w:r>
              <w:rPr>
                <w:b/>
                <w:sz w:val="20"/>
                <w:szCs w:val="20"/>
                <w:lang w:val="en-US"/>
              </w:rPr>
              <w:t>National Plan of actions</w:t>
            </w:r>
            <w:r w:rsidR="000531D1">
              <w:rPr>
                <w:b/>
                <w:sz w:val="20"/>
                <w:szCs w:val="20"/>
                <w:lang w:val="uk-UA"/>
              </w:rPr>
              <w:t>»</w:t>
            </w:r>
            <w:r>
              <w:rPr>
                <w:b/>
                <w:sz w:val="20"/>
                <w:szCs w:val="20"/>
                <w:lang w:val="en-US"/>
              </w:rPr>
              <w:t xml:space="preserve"> advances the following demands</w:t>
            </w:r>
            <w:r w:rsidR="00EB58DC" w:rsidRPr="00513E9E">
              <w:rPr>
                <w:b/>
                <w:sz w:val="20"/>
                <w:szCs w:val="20"/>
                <w:lang w:val="uk-UA"/>
              </w:rPr>
              <w:t>:</w:t>
            </w:r>
          </w:p>
          <w:p w:rsidR="00FC3826" w:rsidRPr="00513E9E" w:rsidRDefault="00FC3826" w:rsidP="00FC3826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а)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accommodation</w:t>
            </w:r>
            <w:r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objects</w:t>
            </w:r>
            <w:r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public</w:t>
            </w:r>
            <w:r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and</w:t>
            </w:r>
            <w:r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civic</w:t>
            </w:r>
            <w:r w:rsidRPr="00BF147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usage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improvement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</w:t>
            </w:r>
            <w:r w:rsidR="000531D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>wellbeing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transport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infrastructure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road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service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in view of disability needs 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2015 -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15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till 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2018 року -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35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>%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2020 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50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FC3826" w:rsidRPr="00513E9E" w:rsidRDefault="00FC3826" w:rsidP="00FC3826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б)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provide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access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for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perception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by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people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with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hearing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impairment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products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TV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and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radio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organizations</w:t>
            </w:r>
            <w:r w:rsidRPr="005A30D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2015 </w:t>
            </w:r>
            <w:r w:rsidR="000531D1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15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2018 року 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35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>%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2020 року 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up to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50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percent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FC3826" w:rsidRPr="00513E9E" w:rsidRDefault="00FC3826" w:rsidP="00FC3826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в)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provide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till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2015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accessibility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for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perception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by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persons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with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hearing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and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visual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impairments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information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which is contained in official web-sites of state bodies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0531D1">
              <w:rPr>
                <w:rFonts w:asciiTheme="minorHAnsi" w:hAnsiTheme="minorHAnsi"/>
                <w:sz w:val="20"/>
                <w:szCs w:val="20"/>
                <w:lang w:val="uk-UA"/>
              </w:rPr>
              <w:t>–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by 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100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percent 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each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such web-site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FC3826" w:rsidRPr="00513E9E" w:rsidRDefault="00FC3826" w:rsidP="00FC3826">
            <w:pPr>
              <w:pStyle w:val="rvps2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г)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beginning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since</w:t>
            </w:r>
            <w:r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2013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satisfy</w:t>
            </w:r>
            <w:r w:rsidR="000531D1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>fully</w:t>
            </w:r>
            <w:r w:rsidR="000531D1" w:rsidRPr="007727B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the need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 the disabled people in technical and other faci</w:t>
            </w:r>
            <w:r w:rsidR="000531D1">
              <w:rPr>
                <w:rFonts w:asciiTheme="minorHAnsi" w:hAnsiTheme="minorHAnsi"/>
                <w:sz w:val="20"/>
                <w:szCs w:val="20"/>
                <w:lang w:val="en-US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ities of rehabilitation</w:t>
            </w:r>
            <w:r w:rsidRPr="00513E9E">
              <w:rPr>
                <w:rFonts w:asciiTheme="minorHAnsi" w:hAnsiTheme="minorHAnsi"/>
                <w:sz w:val="20"/>
                <w:szCs w:val="20"/>
                <w:lang w:val="uk-UA"/>
              </w:rPr>
              <w:t>;</w:t>
            </w:r>
          </w:p>
          <w:p w:rsidR="00EB58DC" w:rsidRPr="000531D1" w:rsidRDefault="00EB58D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en-US"/>
              </w:rPr>
            </w:pPr>
          </w:p>
          <w:p w:rsidR="00201B76" w:rsidRPr="00513E9E" w:rsidRDefault="00FC3826" w:rsidP="002E22B5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Also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Plan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sz w:val="20"/>
                <w:szCs w:val="20"/>
                <w:lang w:val="en-US"/>
              </w:rPr>
              <w:t>A</w:t>
            </w:r>
            <w:r>
              <w:rPr>
                <w:b/>
                <w:sz w:val="20"/>
                <w:szCs w:val="20"/>
                <w:lang w:val="en-US"/>
              </w:rPr>
              <w:t>ctions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sz w:val="20"/>
                <w:szCs w:val="20"/>
                <w:lang w:val="en-US"/>
              </w:rPr>
              <w:t>on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improvement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access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information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by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persons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hearing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impairment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by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means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FC382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subtitling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and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sign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language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interpreting</w:t>
            </w:r>
            <w:r w:rsidR="00EB58DC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533624">
              <w:rPr>
                <w:b/>
                <w:sz w:val="20"/>
                <w:szCs w:val="20"/>
                <w:lang w:val="en-US"/>
              </w:rPr>
              <w:t>approved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by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the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Cabinet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of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Ministers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of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Ukraine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on</w:t>
            </w:r>
            <w:r w:rsidR="00EB58DC" w:rsidRPr="00513E9E">
              <w:rPr>
                <w:b/>
                <w:sz w:val="20"/>
                <w:szCs w:val="20"/>
                <w:lang w:val="uk-UA"/>
              </w:rPr>
              <w:t xml:space="preserve"> 25.02.2008</w:t>
            </w:r>
            <w:r w:rsidR="002E22B5">
              <w:rPr>
                <w:b/>
                <w:sz w:val="20"/>
                <w:szCs w:val="20"/>
                <w:lang w:val="en-US"/>
              </w:rPr>
              <w:t>,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advances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sz w:val="20"/>
                <w:szCs w:val="20"/>
                <w:lang w:val="en-US"/>
              </w:rPr>
              <w:t>approved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demands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for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implementation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of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accessibility</w:t>
            </w:r>
            <w:r w:rsidR="002E22B5">
              <w:rPr>
                <w:b/>
                <w:sz w:val="20"/>
                <w:szCs w:val="20"/>
                <w:lang w:val="en-US"/>
              </w:rPr>
              <w:t xml:space="preserve"> principle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, </w:t>
            </w:r>
            <w:r w:rsidR="00533624">
              <w:rPr>
                <w:b/>
                <w:sz w:val="20"/>
                <w:szCs w:val="20"/>
                <w:lang w:val="en-US"/>
              </w:rPr>
              <w:t>including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a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demand to complete/supplement enterprises, institutions and organizations with sign language interpreters-</w:t>
            </w:r>
            <w:proofErr w:type="spellStart"/>
            <w:r w:rsidR="00533624">
              <w:rPr>
                <w:b/>
                <w:sz w:val="20"/>
                <w:szCs w:val="20"/>
                <w:lang w:val="en-US"/>
              </w:rPr>
              <w:t>fingerspellers</w:t>
            </w:r>
            <w:proofErr w:type="spellEnd"/>
            <w:r w:rsidR="00533624">
              <w:rPr>
                <w:b/>
                <w:sz w:val="20"/>
                <w:szCs w:val="20"/>
                <w:lang w:val="en-US"/>
              </w:rPr>
              <w:t xml:space="preserve"> and publishers of subtitles, introduction into the working staff of the National TV </w:t>
            </w:r>
            <w:r w:rsidR="002E22B5">
              <w:rPr>
                <w:b/>
                <w:sz w:val="20"/>
                <w:szCs w:val="20"/>
                <w:lang w:val="en-US"/>
              </w:rPr>
              <w:t>C</w:t>
            </w:r>
            <w:r w:rsidR="00533624">
              <w:rPr>
                <w:b/>
                <w:sz w:val="20"/>
                <w:szCs w:val="20"/>
                <w:lang w:val="en-US"/>
              </w:rPr>
              <w:t>ompany and other state TV and radio organizations of workplaces for interpreters-</w:t>
            </w:r>
            <w:proofErr w:type="spellStart"/>
            <w:r w:rsidR="00533624">
              <w:rPr>
                <w:b/>
                <w:sz w:val="20"/>
                <w:szCs w:val="20"/>
                <w:lang w:val="en-US"/>
              </w:rPr>
              <w:t>fingerspellers</w:t>
            </w:r>
            <w:proofErr w:type="spellEnd"/>
            <w:r w:rsidR="00533624">
              <w:rPr>
                <w:b/>
                <w:sz w:val="20"/>
                <w:szCs w:val="20"/>
                <w:lang w:val="en-US"/>
              </w:rPr>
              <w:t xml:space="preserve"> and publishers of subtitles</w:t>
            </w:r>
            <w:r w:rsidR="00EB58DC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 w:rsidR="00533624">
              <w:rPr>
                <w:b/>
                <w:sz w:val="20"/>
                <w:szCs w:val="20"/>
                <w:lang w:val="en-US"/>
              </w:rPr>
              <w:t>Technical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demands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sz w:val="20"/>
                <w:szCs w:val="20"/>
                <w:lang w:val="en-US"/>
              </w:rPr>
              <w:t>for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subtitling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of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television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and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cinema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products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are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regulated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by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the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Order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and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sz w:val="20"/>
                <w:szCs w:val="20"/>
                <w:lang w:val="en-US"/>
              </w:rPr>
              <w:t>C</w:t>
            </w:r>
            <w:r w:rsidR="00533624">
              <w:rPr>
                <w:b/>
                <w:sz w:val="20"/>
                <w:szCs w:val="20"/>
                <w:lang w:val="en-US"/>
              </w:rPr>
              <w:t>onditions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sz w:val="20"/>
                <w:szCs w:val="20"/>
                <w:lang w:val="en-US"/>
              </w:rPr>
              <w:t>of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subtitling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or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sign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language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interpreting</w:t>
            </w:r>
            <w:r w:rsidR="002E22B5">
              <w:rPr>
                <w:b/>
                <w:sz w:val="20"/>
                <w:szCs w:val="20"/>
                <w:lang w:val="en-US"/>
              </w:rPr>
              <w:t xml:space="preserve"> for</w:t>
            </w:r>
            <w:r w:rsidR="002E22B5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sz w:val="20"/>
                <w:szCs w:val="20"/>
                <w:lang w:val="en-US"/>
              </w:rPr>
              <w:t>TV</w:t>
            </w:r>
            <w:r w:rsidR="002E22B5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sz w:val="20"/>
                <w:szCs w:val="20"/>
                <w:lang w:val="en-US"/>
              </w:rPr>
              <w:t>and</w:t>
            </w:r>
            <w:r w:rsidR="002E22B5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sz w:val="20"/>
                <w:szCs w:val="20"/>
                <w:lang w:val="en-US"/>
              </w:rPr>
              <w:t>radio</w:t>
            </w:r>
            <w:r w:rsidR="002E22B5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sz w:val="20"/>
                <w:szCs w:val="20"/>
                <w:lang w:val="en-US"/>
              </w:rPr>
              <w:t>organizations</w:t>
            </w:r>
            <w:r w:rsidR="002E22B5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in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official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33624">
              <w:rPr>
                <w:b/>
                <w:sz w:val="20"/>
                <w:szCs w:val="20"/>
                <w:lang w:val="en-US"/>
              </w:rPr>
              <w:t>messages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, </w:t>
            </w:r>
            <w:r w:rsidR="00533624">
              <w:rPr>
                <w:b/>
                <w:sz w:val="20"/>
                <w:szCs w:val="20"/>
                <w:lang w:val="en-US"/>
              </w:rPr>
              <w:t>cinema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, </w:t>
            </w:r>
            <w:r w:rsidR="00533624">
              <w:rPr>
                <w:b/>
                <w:sz w:val="20"/>
                <w:szCs w:val="20"/>
                <w:lang w:val="en-US"/>
              </w:rPr>
              <w:t>video</w:t>
            </w:r>
            <w:r w:rsidR="009611D3">
              <w:rPr>
                <w:b/>
                <w:sz w:val="20"/>
                <w:szCs w:val="20"/>
                <w:lang w:val="en-US"/>
              </w:rPr>
              <w:t>-</w:t>
            </w:r>
            <w:r w:rsidR="00533624">
              <w:rPr>
                <w:b/>
                <w:sz w:val="20"/>
                <w:szCs w:val="20"/>
                <w:lang w:val="en-US"/>
              </w:rPr>
              <w:t>films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, </w:t>
            </w:r>
            <w:r w:rsidR="00533624">
              <w:rPr>
                <w:b/>
                <w:sz w:val="20"/>
                <w:szCs w:val="20"/>
                <w:lang w:val="en-US"/>
              </w:rPr>
              <w:t>TV</w:t>
            </w:r>
            <w:r w:rsidR="00533624" w:rsidRPr="005336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9611D3">
              <w:rPr>
                <w:b/>
                <w:sz w:val="20"/>
                <w:szCs w:val="20"/>
                <w:lang w:val="en-US"/>
              </w:rPr>
              <w:t>broadcasts</w:t>
            </w:r>
            <w:r w:rsidR="009611D3" w:rsidRPr="009611D3">
              <w:rPr>
                <w:b/>
                <w:sz w:val="20"/>
                <w:szCs w:val="20"/>
                <w:lang w:val="uk-UA"/>
              </w:rPr>
              <w:t xml:space="preserve"> </w:t>
            </w:r>
            <w:r w:rsidR="009611D3">
              <w:rPr>
                <w:b/>
                <w:sz w:val="20"/>
                <w:szCs w:val="20"/>
                <w:lang w:val="en-US"/>
              </w:rPr>
              <w:t>and</w:t>
            </w:r>
            <w:r w:rsidR="009611D3" w:rsidRPr="009611D3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3624">
              <w:rPr>
                <w:b/>
                <w:sz w:val="20"/>
                <w:szCs w:val="20"/>
                <w:lang w:val="en-US"/>
              </w:rPr>
              <w:t>programmes</w:t>
            </w:r>
            <w:proofErr w:type="spellEnd"/>
            <w:r w:rsidR="00EB58DC" w:rsidRPr="00513E9E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312B74" w:rsidRPr="000B3D28" w:rsidTr="00EE748C">
        <w:tc>
          <w:tcPr>
            <w:tcW w:w="419" w:type="dxa"/>
          </w:tcPr>
          <w:p w:rsidR="00312B74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The existence of any enforcement mechanism of accessibility standards, </w:t>
            </w:r>
          </w:p>
          <w:p w:rsidR="00312B74" w:rsidRPr="00FB15C6" w:rsidRDefault="00312B74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312B74" w:rsidRPr="00513E9E" w:rsidRDefault="00D22447" w:rsidP="002E22B5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In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accordance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article</w:t>
            </w:r>
            <w:r w:rsidR="005C5522" w:rsidRPr="00513E9E">
              <w:rPr>
                <w:b/>
                <w:sz w:val="20"/>
                <w:szCs w:val="20"/>
                <w:lang w:val="uk-UA"/>
              </w:rPr>
              <w:t xml:space="preserve"> 14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Law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person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who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thinks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that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against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her</w:t>
            </w:r>
            <w:r w:rsidRPr="00D22447">
              <w:rPr>
                <w:b/>
                <w:sz w:val="20"/>
                <w:szCs w:val="20"/>
                <w:lang w:val="uk-UA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him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discrimination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occurred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has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right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apply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complaint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court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, </w:t>
            </w:r>
            <w:r w:rsidR="002E22B5">
              <w:rPr>
                <w:b/>
                <w:sz w:val="20"/>
                <w:szCs w:val="20"/>
                <w:lang w:val="en-US"/>
              </w:rPr>
              <w:t xml:space="preserve">any </w:t>
            </w:r>
            <w:r>
              <w:rPr>
                <w:b/>
                <w:sz w:val="20"/>
                <w:szCs w:val="20"/>
                <w:lang w:val="en-US"/>
              </w:rPr>
              <w:t>state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bod</w:t>
            </w:r>
            <w:r w:rsidR="002E22B5">
              <w:rPr>
                <w:b/>
                <w:sz w:val="20"/>
                <w:szCs w:val="20"/>
                <w:lang w:val="en-US"/>
              </w:rPr>
              <w:t>y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power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bodies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local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government and their officials, </w:t>
            </w:r>
            <w:r w:rsidR="002E22B5">
              <w:rPr>
                <w:b/>
                <w:sz w:val="20"/>
                <w:szCs w:val="20"/>
                <w:lang w:val="en-US"/>
              </w:rPr>
              <w:t xml:space="preserve">High </w:t>
            </w:r>
            <w:r>
              <w:rPr>
                <w:b/>
                <w:sz w:val="20"/>
                <w:szCs w:val="20"/>
                <w:lang w:val="en-US"/>
              </w:rPr>
              <w:t>Commissary of the Parliament/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Verkhovna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Rada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on human rights in order, stipulated by </w:t>
            </w:r>
            <w:r w:rsidR="002E22B5">
              <w:rPr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b/>
                <w:sz w:val="20"/>
                <w:szCs w:val="20"/>
                <w:lang w:val="en-US"/>
              </w:rPr>
              <w:t>Law</w:t>
            </w:r>
            <w:r w:rsidR="005C5522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accordance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Article</w:t>
            </w:r>
            <w:r w:rsidR="005C5522" w:rsidRPr="00513E9E">
              <w:rPr>
                <w:b/>
                <w:sz w:val="20"/>
                <w:szCs w:val="20"/>
                <w:lang w:val="uk-UA"/>
              </w:rPr>
              <w:t xml:space="preserve"> 15 </w:t>
            </w:r>
            <w:r>
              <w:rPr>
                <w:b/>
                <w:sz w:val="20"/>
                <w:szCs w:val="20"/>
                <w:lang w:val="en-US"/>
              </w:rPr>
              <w:t>this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person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has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right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for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reimbursement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moral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material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damages</w:t>
            </w:r>
            <w:r w:rsidR="005C5522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and according to the Article 16 persons</w:t>
            </w:r>
            <w:r w:rsidR="005C5522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guilty in discrimination, bear civic, administrative and criminal responsibility</w:t>
            </w:r>
            <w:r w:rsidR="005C5522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Also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State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Target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Program</w:t>
            </w:r>
            <w:r w:rsidR="005C5522" w:rsidRPr="00513E9E">
              <w:rPr>
                <w:b/>
                <w:sz w:val="20"/>
                <w:szCs w:val="20"/>
                <w:lang w:val="uk-UA"/>
              </w:rPr>
              <w:t xml:space="preserve"> «</w:t>
            </w:r>
            <w:r>
              <w:rPr>
                <w:b/>
                <w:sz w:val="20"/>
                <w:szCs w:val="20"/>
                <w:lang w:val="en-US"/>
              </w:rPr>
              <w:t>National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Plan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Actions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Realization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UN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Convention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till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2020</w:t>
            </w:r>
            <w:r w:rsidR="005C5522" w:rsidRPr="00513E9E">
              <w:rPr>
                <w:b/>
                <w:sz w:val="20"/>
                <w:szCs w:val="20"/>
                <w:lang w:val="uk-UA"/>
              </w:rPr>
              <w:t xml:space="preserve">» </w:t>
            </w:r>
            <w:r>
              <w:rPr>
                <w:b/>
                <w:sz w:val="20"/>
                <w:szCs w:val="20"/>
                <w:lang w:val="en-US"/>
              </w:rPr>
              <w:t xml:space="preserve">anticipates measures on prevention of discrimination </w:t>
            </w:r>
            <w:r w:rsidR="002E22B5">
              <w:rPr>
                <w:b/>
                <w:sz w:val="20"/>
                <w:szCs w:val="20"/>
                <w:lang w:val="en-US"/>
              </w:rPr>
              <w:t>based o</w:t>
            </w:r>
            <w:r>
              <w:rPr>
                <w:b/>
                <w:sz w:val="20"/>
                <w:szCs w:val="20"/>
                <w:lang w:val="en-US"/>
              </w:rPr>
              <w:t>n disability</w:t>
            </w:r>
            <w:r w:rsidR="002E22B5">
              <w:rPr>
                <w:b/>
                <w:sz w:val="20"/>
                <w:szCs w:val="20"/>
                <w:lang w:val="en-US"/>
              </w:rPr>
              <w:t xml:space="preserve"> features</w:t>
            </w:r>
            <w:r>
              <w:rPr>
                <w:b/>
                <w:sz w:val="20"/>
                <w:szCs w:val="20"/>
                <w:lang w:val="en-US"/>
              </w:rPr>
              <w:t xml:space="preserve">, including enforcement of penalties/responsibility for </w:t>
            </w:r>
            <w:r w:rsidR="002E22B5">
              <w:rPr>
                <w:b/>
                <w:sz w:val="20"/>
                <w:szCs w:val="20"/>
                <w:lang w:val="en-US"/>
              </w:rPr>
              <w:t xml:space="preserve">this kind of </w:t>
            </w:r>
            <w:r>
              <w:rPr>
                <w:b/>
                <w:sz w:val="20"/>
                <w:szCs w:val="20"/>
                <w:lang w:val="en-US"/>
              </w:rPr>
              <w:t>discrimination</w:t>
            </w:r>
            <w:r w:rsidR="005C5522" w:rsidRPr="00513E9E">
              <w:rPr>
                <w:rStyle w:val="rvts0"/>
                <w:b/>
                <w:sz w:val="20"/>
                <w:szCs w:val="20"/>
                <w:lang w:val="uk-UA"/>
              </w:rPr>
              <w:t>.</w:t>
            </w:r>
          </w:p>
        </w:tc>
      </w:tr>
      <w:tr w:rsidR="005C5522" w:rsidRPr="000B3D28" w:rsidTr="00EE748C">
        <w:tc>
          <w:tcPr>
            <w:tcW w:w="419" w:type="dxa"/>
          </w:tcPr>
          <w:p w:rsidR="005C5522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The provision of training on accessibility issues for State officials and other actors. </w:t>
            </w:r>
          </w:p>
          <w:p w:rsidR="005C5522" w:rsidRPr="00FB15C6" w:rsidRDefault="005C5522" w:rsidP="00AA4F4F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5C5522" w:rsidRDefault="00D22447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Seminars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trainings</w:t>
            </w:r>
            <w:r w:rsidR="00FF546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also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conferences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discussions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accessibility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sz w:val="20"/>
                <w:szCs w:val="20"/>
                <w:lang w:val="en-US"/>
              </w:rPr>
              <w:t xml:space="preserve">issues </w:t>
            </w:r>
            <w:r>
              <w:rPr>
                <w:b/>
                <w:sz w:val="20"/>
                <w:szCs w:val="20"/>
                <w:lang w:val="en-US"/>
              </w:rPr>
              <w:t>are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held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by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National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Assembly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Disabled</w:t>
            </w:r>
            <w:r w:rsidR="00FF546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Ministry of Infrastructure and the Cabinet of Ministers of Ukraine</w:t>
            </w:r>
            <w:r w:rsidR="00FF546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National Council on television and radio broadcasting</w:t>
            </w:r>
            <w:r w:rsidR="00FF5466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D23FCE" w:rsidRDefault="00D22447" w:rsidP="0082777C">
            <w:pPr>
              <w:spacing w:line="260" w:lineRule="exact"/>
              <w:ind w:firstLine="0"/>
              <w:rPr>
                <w:b/>
                <w:color w:val="0070C0"/>
                <w:sz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Also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Plan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actions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on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realization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National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trategy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color w:val="0070C0"/>
                <w:sz w:val="20"/>
                <w:szCs w:val="20"/>
                <w:lang w:val="en-US"/>
              </w:rPr>
              <w:t>H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uman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2E22B5">
              <w:rPr>
                <w:b/>
                <w:color w:val="0070C0"/>
                <w:sz w:val="20"/>
                <w:szCs w:val="20"/>
                <w:lang w:val="en-US"/>
              </w:rPr>
              <w:t>R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ights</w:t>
            </w:r>
            <w:r w:rsidR="002E22B5">
              <w:rPr>
                <w:b/>
                <w:color w:val="0070C0"/>
                <w:sz w:val="20"/>
                <w:szCs w:val="20"/>
                <w:lang w:val="en-US"/>
              </w:rPr>
              <w:t xml:space="preserve"> Sphere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for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period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till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2020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 the following measures have been anticipated/envisioned</w:t>
            </w:r>
            <w:r w:rsidR="00D23FCE">
              <w:rPr>
                <w:b/>
                <w:color w:val="0070C0"/>
                <w:sz w:val="20"/>
                <w:lang w:val="uk-UA"/>
              </w:rPr>
              <w:t>:</w:t>
            </w:r>
          </w:p>
          <w:p w:rsidR="00D23FCE" w:rsidRDefault="00D22447" w:rsidP="00D23FC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Provision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system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training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for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workers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civil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protection</w:t>
            </w:r>
            <w:r w:rsidR="002E22B5">
              <w:rPr>
                <w:b/>
                <w:color w:val="0070C0"/>
                <w:sz w:val="20"/>
                <w:szCs w:val="20"/>
                <w:lang w:val="en-US"/>
              </w:rPr>
              <w:t xml:space="preserve"> system</w:t>
            </w:r>
            <w:r w:rsidR="00D23FCE" w:rsidRPr="00D23FC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and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also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institutes</w:t>
            </w:r>
            <w:r w:rsidRPr="00D22447">
              <w:rPr>
                <w:b/>
                <w:color w:val="0070C0"/>
                <w:sz w:val="20"/>
                <w:szCs w:val="20"/>
                <w:lang w:val="uk-UA"/>
              </w:rPr>
              <w:t>/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establishments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penitentiary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system</w:t>
            </w:r>
            <w:r w:rsidR="00D23FCE" w:rsidRPr="00D23FC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health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care</w:t>
            </w:r>
            <w:r w:rsidR="00D23FCE" w:rsidRPr="00D23FC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education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and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social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defense</w:t>
            </w:r>
            <w:r w:rsidR="00D23FCE" w:rsidRPr="00D23FC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which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people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with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disability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are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confined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>/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reside</w:t>
            </w:r>
            <w:r w:rsidR="00D23FCE" w:rsidRPr="00D23FC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including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people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with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visual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hearing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and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m</w:t>
            </w:r>
            <w:r w:rsidR="002E22B5">
              <w:rPr>
                <w:b/>
                <w:color w:val="0070C0"/>
                <w:sz w:val="20"/>
                <w:szCs w:val="20"/>
                <w:lang w:val="en-US"/>
              </w:rPr>
              <w:t>u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scular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>-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skeletal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apparatus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impairments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with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mental</w:t>
            </w:r>
            <w:r w:rsidR="00FB509E" w:rsidRPr="00FB509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retardation</w:t>
            </w:r>
            <w:r w:rsidR="00D23FCE" w:rsidRPr="00D23FC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psychological problems/malad</w:t>
            </w:r>
            <w:r w:rsidR="00AA4784">
              <w:rPr>
                <w:b/>
                <w:color w:val="0070C0"/>
                <w:sz w:val="20"/>
                <w:szCs w:val="20"/>
                <w:lang w:val="en-US"/>
              </w:rPr>
              <w:t>ies</w:t>
            </w:r>
            <w:r w:rsidR="00D23FCE" w:rsidRPr="00D23FC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and other immobile groups of population</w:t>
            </w:r>
            <w:r w:rsidR="00D23FCE" w:rsidRPr="00D23FC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 xml:space="preserve">upon </w:t>
            </w:r>
            <w:r w:rsidR="00AA4784">
              <w:rPr>
                <w:b/>
                <w:color w:val="0070C0"/>
                <w:sz w:val="20"/>
                <w:szCs w:val="20"/>
                <w:lang w:val="en-US"/>
              </w:rPr>
              <w:t xml:space="preserve">approved 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>educational program</w:t>
            </w:r>
            <w:r w:rsidR="00AA4784">
              <w:rPr>
                <w:b/>
                <w:color w:val="0070C0"/>
                <w:sz w:val="20"/>
                <w:szCs w:val="20"/>
                <w:lang w:val="en-US"/>
              </w:rPr>
              <w:t>s</w:t>
            </w:r>
            <w:r w:rsidR="00FB509E">
              <w:rPr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="00AA4784">
              <w:rPr>
                <w:b/>
                <w:color w:val="0070C0"/>
                <w:sz w:val="20"/>
                <w:szCs w:val="20"/>
                <w:lang w:val="en-US"/>
              </w:rPr>
              <w:t>for such categories of people in view of</w:t>
            </w:r>
            <w:r w:rsidR="00C41284">
              <w:rPr>
                <w:b/>
                <w:color w:val="0070C0"/>
                <w:sz w:val="20"/>
                <w:szCs w:val="20"/>
                <w:lang w:val="en-US"/>
              </w:rPr>
              <w:t xml:space="preserve"> case</w:t>
            </w:r>
            <w:r w:rsidR="00AA4784">
              <w:rPr>
                <w:b/>
                <w:color w:val="0070C0"/>
                <w:sz w:val="20"/>
                <w:szCs w:val="20"/>
                <w:lang w:val="en-US"/>
              </w:rPr>
              <w:t>s of</w:t>
            </w:r>
            <w:r w:rsidR="00C41284">
              <w:rPr>
                <w:b/>
                <w:color w:val="0070C0"/>
                <w:sz w:val="20"/>
                <w:szCs w:val="20"/>
                <w:lang w:val="en-US"/>
              </w:rPr>
              <w:t xml:space="preserve"> emergenc</w:t>
            </w:r>
            <w:r w:rsidR="00AA4784">
              <w:rPr>
                <w:b/>
                <w:color w:val="0070C0"/>
                <w:sz w:val="20"/>
                <w:szCs w:val="20"/>
                <w:lang w:val="en-US"/>
              </w:rPr>
              <w:t xml:space="preserve">ies or their threats </w:t>
            </w:r>
            <w:r w:rsidR="00D23FCE">
              <w:rPr>
                <w:b/>
                <w:color w:val="0070C0"/>
                <w:sz w:val="20"/>
                <w:szCs w:val="20"/>
                <w:lang w:val="uk-UA"/>
              </w:rPr>
              <w:t xml:space="preserve">(ІІ </w:t>
            </w:r>
            <w:r w:rsidR="00C41284">
              <w:rPr>
                <w:b/>
                <w:color w:val="0070C0"/>
                <w:sz w:val="20"/>
                <w:szCs w:val="20"/>
                <w:lang w:val="en-US"/>
              </w:rPr>
              <w:t>quarter</w:t>
            </w:r>
            <w:r w:rsidR="00D23FCE">
              <w:rPr>
                <w:b/>
                <w:color w:val="0070C0"/>
                <w:sz w:val="20"/>
                <w:szCs w:val="20"/>
                <w:lang w:val="uk-UA"/>
              </w:rPr>
              <w:t xml:space="preserve"> 2016);</w:t>
            </w:r>
          </w:p>
          <w:p w:rsidR="003E0188" w:rsidRPr="003E0188" w:rsidRDefault="00C41284" w:rsidP="00AA4784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Development and introduction o</w:t>
            </w:r>
            <w:r w:rsidR="00AA4784">
              <w:rPr>
                <w:b/>
                <w:color w:val="0070C0"/>
                <w:sz w:val="20"/>
                <w:szCs w:val="20"/>
                <w:lang w:val="en-US"/>
              </w:rPr>
              <w:t>f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 trainings for judges in issues of racism and discrimination, especially with the aim of preventing discrimination</w:t>
            </w:r>
          </w:p>
        </w:tc>
      </w:tr>
      <w:tr w:rsidR="00FF5466" w:rsidRPr="00C41284" w:rsidTr="00EE748C">
        <w:tc>
          <w:tcPr>
            <w:tcW w:w="419" w:type="dxa"/>
          </w:tcPr>
          <w:p w:rsidR="00FF5466" w:rsidRPr="00513E9E" w:rsidRDefault="00FF5466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132" w:type="dxa"/>
            <w:gridSpan w:val="2"/>
          </w:tcPr>
          <w:p w:rsidR="00FF5466" w:rsidRPr="00513E9E" w:rsidRDefault="00C41284" w:rsidP="00C41284">
            <w:pPr>
              <w:spacing w:line="260" w:lineRule="exact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SERVICES FOR THE DISABLED</w:t>
            </w:r>
          </w:p>
        </w:tc>
      </w:tr>
      <w:tr w:rsidR="00FF5466" w:rsidRPr="000B3D28" w:rsidTr="00EE748C">
        <w:tc>
          <w:tcPr>
            <w:tcW w:w="419" w:type="dxa"/>
          </w:tcPr>
          <w:p w:rsidR="00FF5466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pStyle w:val="Default"/>
              <w:spacing w:after="27"/>
              <w:rPr>
                <w:sz w:val="21"/>
                <w:szCs w:val="21"/>
                <w:lang w:val="en-US"/>
              </w:rPr>
            </w:pPr>
            <w:r w:rsidRPr="00FB15C6">
              <w:rPr>
                <w:sz w:val="21"/>
                <w:szCs w:val="21"/>
                <w:lang w:val="en-US"/>
              </w:rPr>
              <w:t xml:space="preserve">4. Please provide information on the </w:t>
            </w:r>
            <w:r w:rsidRPr="00FB15C6">
              <w:rPr>
                <w:b/>
                <w:bCs/>
                <w:sz w:val="21"/>
                <w:szCs w:val="21"/>
                <w:lang w:val="en-US"/>
              </w:rPr>
              <w:t>legislative and policy framework in place in your country concerning support services for persons with disabilities</w:t>
            </w:r>
            <w:r w:rsidRPr="00FB15C6">
              <w:rPr>
                <w:sz w:val="21"/>
                <w:szCs w:val="21"/>
                <w:lang w:val="en-US"/>
              </w:rPr>
              <w:t xml:space="preserve">, including: </w:t>
            </w:r>
          </w:p>
          <w:p w:rsidR="00FB15C6" w:rsidRPr="00FB15C6" w:rsidRDefault="00FB15C6" w:rsidP="00FB15C6">
            <w:pPr>
              <w:pStyle w:val="Default"/>
              <w:rPr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sz w:val="21"/>
                <w:szCs w:val="21"/>
              </w:rPr>
              <w:t></w:t>
            </w:r>
            <w:r w:rsidRPr="00FB15C6">
              <w:rPr>
                <w:sz w:val="21"/>
                <w:szCs w:val="21"/>
                <w:lang w:val="en-US"/>
              </w:rPr>
              <w:t xml:space="preserve">The diversity and coverage of services available (e.g., services for supported decision-making, communication, mobility, personal support, housing and living arrangements, access to general services such as education, employment, justice and health; and other community services), </w:t>
            </w:r>
          </w:p>
          <w:p w:rsidR="0044102B" w:rsidRPr="00513E9E" w:rsidRDefault="0044102B" w:rsidP="0082777C">
            <w:pPr>
              <w:spacing w:line="260" w:lineRule="exact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0098" w:type="dxa"/>
          </w:tcPr>
          <w:p w:rsidR="00062219" w:rsidRPr="00513E9E" w:rsidRDefault="00C41284" w:rsidP="00BF6BB9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In Ukraine there functions the Law</w:t>
            </w:r>
            <w:r w:rsidR="003324FB" w:rsidRPr="00513E9E">
              <w:rPr>
                <w:b/>
                <w:sz w:val="20"/>
                <w:szCs w:val="20"/>
                <w:lang w:val="uk-UA"/>
              </w:rPr>
              <w:t xml:space="preserve"> «</w:t>
            </w:r>
            <w:r>
              <w:rPr>
                <w:b/>
                <w:sz w:val="20"/>
                <w:szCs w:val="20"/>
                <w:lang w:val="en-US"/>
              </w:rPr>
              <w:t>On social services</w:t>
            </w:r>
            <w:r w:rsidR="003324FB" w:rsidRPr="00513E9E">
              <w:rPr>
                <w:b/>
                <w:sz w:val="20"/>
                <w:szCs w:val="20"/>
                <w:lang w:val="uk-UA"/>
              </w:rPr>
              <w:t xml:space="preserve">».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accordance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part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this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Law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by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Order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Ministry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 w:rsidR="00AA4784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>ocial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 w:rsidR="00AA4784"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  <w:lang w:val="en-US"/>
              </w:rPr>
              <w:t>olicy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Ukraine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September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3, 2012 </w:t>
            </w:r>
            <w:r>
              <w:rPr>
                <w:b/>
                <w:sz w:val="20"/>
                <w:szCs w:val="20"/>
                <w:lang w:val="en-US"/>
              </w:rPr>
              <w:t>No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.537 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 w:rsidR="00AA4784">
              <w:rPr>
                <w:b/>
                <w:sz w:val="20"/>
                <w:szCs w:val="20"/>
                <w:lang w:val="en-US"/>
              </w:rPr>
              <w:t>special l</w:t>
            </w:r>
            <w:r>
              <w:rPr>
                <w:b/>
                <w:sz w:val="20"/>
                <w:szCs w:val="20"/>
                <w:lang w:val="en-US"/>
              </w:rPr>
              <w:t>ist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social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services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 w:rsidR="00AA4784">
              <w:rPr>
                <w:b/>
                <w:sz w:val="20"/>
                <w:szCs w:val="20"/>
                <w:lang w:val="en-US"/>
              </w:rPr>
              <w:t xml:space="preserve">was </w:t>
            </w:r>
            <w:r>
              <w:rPr>
                <w:b/>
                <w:sz w:val="20"/>
                <w:szCs w:val="20"/>
                <w:lang w:val="en-US"/>
              </w:rPr>
              <w:t>approved</w:t>
            </w:r>
            <w:r w:rsidR="003324FB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 xml:space="preserve">which </w:t>
            </w:r>
            <w:r w:rsidR="00AA4784">
              <w:rPr>
                <w:b/>
                <w:sz w:val="20"/>
                <w:szCs w:val="20"/>
                <w:lang w:val="en-US"/>
              </w:rPr>
              <w:t>deal with</w:t>
            </w:r>
            <w:r>
              <w:rPr>
                <w:b/>
                <w:sz w:val="20"/>
                <w:szCs w:val="20"/>
                <w:lang w:val="en-US"/>
              </w:rPr>
              <w:t xml:space="preserve"> people, who reside in difficult living conditions and cannot solely overcome them</w:t>
            </w:r>
            <w:r w:rsidR="003324FB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assortment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these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services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one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6BB9">
              <w:rPr>
                <w:b/>
                <w:sz w:val="20"/>
                <w:szCs w:val="20"/>
                <w:lang w:val="en-US"/>
              </w:rPr>
              <w:t>ought to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include</w:t>
            </w:r>
            <w:r w:rsidR="003324FB" w:rsidRPr="00513E9E">
              <w:rPr>
                <w:b/>
                <w:sz w:val="20"/>
                <w:szCs w:val="20"/>
                <w:lang w:val="uk-UA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service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abilitation</w:t>
            </w:r>
            <w:proofErr w:type="spellEnd"/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provision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technical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means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re</w:t>
            </w:r>
            <w:r w:rsidR="00BF6BB9"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  <w:lang w:val="en-US"/>
              </w:rPr>
              <w:t>abilitation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representation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4128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interests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consultations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), </w:t>
            </w:r>
            <w:r w:rsidR="009F1109">
              <w:rPr>
                <w:b/>
                <w:sz w:val="20"/>
                <w:szCs w:val="20"/>
                <w:lang w:val="en-US"/>
              </w:rPr>
              <w:t>service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of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social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integration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and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reintegration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 (</w:t>
            </w:r>
            <w:r w:rsidR="009F1109">
              <w:rPr>
                <w:b/>
                <w:sz w:val="20"/>
                <w:szCs w:val="20"/>
                <w:lang w:val="en-US"/>
              </w:rPr>
              <w:t>help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in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receiving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freebee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advocacy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assistance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>/</w:t>
            </w:r>
            <w:r w:rsidR="009F1109">
              <w:rPr>
                <w:b/>
                <w:sz w:val="20"/>
                <w:szCs w:val="20"/>
                <w:lang w:val="en-US"/>
              </w:rPr>
              <w:t>support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9F1109">
              <w:rPr>
                <w:b/>
                <w:sz w:val="20"/>
                <w:szCs w:val="20"/>
                <w:lang w:val="en-US"/>
              </w:rPr>
              <w:t>promotions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in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receiving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a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living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apartment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, </w:t>
            </w:r>
            <w:r w:rsidR="009F1109">
              <w:rPr>
                <w:b/>
                <w:sz w:val="20"/>
                <w:szCs w:val="20"/>
                <w:lang w:val="en-US"/>
              </w:rPr>
              <w:t>help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in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filing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in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documents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9F1109">
              <w:rPr>
                <w:b/>
                <w:sz w:val="20"/>
                <w:szCs w:val="20"/>
                <w:lang w:val="en-US"/>
              </w:rPr>
              <w:t>services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of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translations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6BB9">
              <w:rPr>
                <w:b/>
                <w:sz w:val="20"/>
                <w:szCs w:val="20"/>
                <w:lang w:val="en-US"/>
              </w:rPr>
              <w:t xml:space="preserve">and </w:t>
            </w:r>
            <w:r w:rsidR="009F1109">
              <w:rPr>
                <w:b/>
                <w:sz w:val="20"/>
                <w:szCs w:val="20"/>
                <w:lang w:val="en-US"/>
              </w:rPr>
              <w:t>so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on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), </w:t>
            </w:r>
            <w:r w:rsidR="009F1109">
              <w:rPr>
                <w:b/>
                <w:sz w:val="20"/>
                <w:szCs w:val="20"/>
                <w:lang w:val="en-US"/>
              </w:rPr>
              <w:t>a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service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of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socio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>-</w:t>
            </w:r>
            <w:r w:rsidR="009F1109">
              <w:rPr>
                <w:b/>
                <w:sz w:val="20"/>
                <w:szCs w:val="20"/>
                <w:lang w:val="en-US"/>
              </w:rPr>
              <w:t>psychological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re</w:t>
            </w:r>
            <w:r w:rsidR="00BF6BB9">
              <w:rPr>
                <w:b/>
                <w:sz w:val="20"/>
                <w:szCs w:val="20"/>
                <w:lang w:val="en-US"/>
              </w:rPr>
              <w:t>h</w:t>
            </w:r>
            <w:r w:rsidR="009F1109">
              <w:rPr>
                <w:b/>
                <w:sz w:val="20"/>
                <w:szCs w:val="20"/>
                <w:lang w:val="en-US"/>
              </w:rPr>
              <w:t>abilitation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 (</w:t>
            </w:r>
            <w:r w:rsidR="009F1109">
              <w:rPr>
                <w:b/>
                <w:sz w:val="20"/>
                <w:szCs w:val="20"/>
                <w:lang w:val="en-US"/>
              </w:rPr>
              <w:t>rendering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a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bed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>-</w:t>
            </w:r>
            <w:r w:rsidR="009F1109">
              <w:rPr>
                <w:b/>
                <w:sz w:val="20"/>
                <w:szCs w:val="20"/>
                <w:lang w:val="en-US"/>
              </w:rPr>
              <w:t>place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with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communal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>-</w:t>
            </w:r>
            <w:r w:rsidR="009F1109">
              <w:rPr>
                <w:b/>
                <w:sz w:val="20"/>
                <w:szCs w:val="20"/>
                <w:lang w:val="en-US"/>
              </w:rPr>
              <w:t>household</w:t>
            </w:r>
            <w:r w:rsidR="009F1109" w:rsidRPr="009F110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F1109">
              <w:rPr>
                <w:b/>
                <w:sz w:val="20"/>
                <w:szCs w:val="20"/>
                <w:lang w:val="en-US"/>
              </w:rPr>
              <w:t>services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; </w:t>
            </w:r>
            <w:r w:rsidR="009F1109">
              <w:rPr>
                <w:b/>
                <w:sz w:val="20"/>
                <w:szCs w:val="20"/>
                <w:lang w:val="en-US"/>
              </w:rPr>
              <w:t>provision with tools, clothes, shoes, nourishment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9F1109">
              <w:rPr>
                <w:b/>
                <w:sz w:val="20"/>
                <w:szCs w:val="20"/>
                <w:lang w:val="en-US"/>
              </w:rPr>
              <w:t>creation of conditions for gaining education by children in view of their interests and possibilities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; </w:t>
            </w:r>
            <w:r w:rsidR="009F1109">
              <w:rPr>
                <w:b/>
                <w:sz w:val="20"/>
                <w:szCs w:val="20"/>
                <w:lang w:val="en-US"/>
              </w:rPr>
              <w:t>help in analysis of one’s living situation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), </w:t>
            </w:r>
            <w:r w:rsidR="009F1109">
              <w:rPr>
                <w:b/>
                <w:sz w:val="20"/>
                <w:szCs w:val="20"/>
                <w:lang w:val="en-US"/>
              </w:rPr>
              <w:t>rendering asylum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9F1109">
              <w:rPr>
                <w:b/>
                <w:sz w:val="20"/>
                <w:szCs w:val="20"/>
                <w:lang w:val="en-US"/>
              </w:rPr>
              <w:t>social accompaniment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>/</w:t>
            </w:r>
            <w:r w:rsidR="009F1109">
              <w:rPr>
                <w:b/>
                <w:sz w:val="20"/>
                <w:szCs w:val="20"/>
                <w:lang w:val="en-US"/>
              </w:rPr>
              <w:t>patronage while employment and at a workplace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9F1109">
              <w:rPr>
                <w:b/>
                <w:sz w:val="20"/>
                <w:szCs w:val="20"/>
                <w:lang w:val="en-US"/>
              </w:rPr>
              <w:t>intermediary</w:t>
            </w:r>
            <w:r w:rsidR="004871BE">
              <w:rPr>
                <w:b/>
                <w:sz w:val="20"/>
                <w:szCs w:val="20"/>
                <w:lang w:val="en-US"/>
              </w:rPr>
              <w:t xml:space="preserve"> in regulating conflicts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4871BE">
              <w:rPr>
                <w:b/>
                <w:sz w:val="20"/>
                <w:szCs w:val="20"/>
                <w:lang w:val="en-US"/>
              </w:rPr>
              <w:t>social prophylaxis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 (</w:t>
            </w:r>
            <w:r w:rsidR="004871BE">
              <w:rPr>
                <w:b/>
                <w:sz w:val="20"/>
                <w:szCs w:val="20"/>
                <w:lang w:val="en-US"/>
              </w:rPr>
              <w:t>organization of education and professional education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 xml:space="preserve">) </w:t>
            </w:r>
            <w:r w:rsidR="004871BE">
              <w:rPr>
                <w:b/>
                <w:sz w:val="20"/>
                <w:szCs w:val="20"/>
                <w:lang w:val="en-US"/>
              </w:rPr>
              <w:t>and so on</w:t>
            </w:r>
            <w:r w:rsidR="00852436" w:rsidRPr="00513E9E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CA79D3" w:rsidRPr="000B3D28" w:rsidTr="00EE748C">
        <w:tc>
          <w:tcPr>
            <w:tcW w:w="419" w:type="dxa"/>
          </w:tcPr>
          <w:p w:rsidR="00CA79D3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The availability of certified sign language interpreters, </w:t>
            </w:r>
          </w:p>
          <w:p w:rsidR="00CA79D3" w:rsidRPr="00FB15C6" w:rsidRDefault="00CA79D3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3E0188" w:rsidRPr="003E0188" w:rsidRDefault="001544E7" w:rsidP="0082777C">
            <w:pPr>
              <w:spacing w:line="260" w:lineRule="exact"/>
              <w:ind w:firstLine="0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Study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language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interpreters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Ukraine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is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done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premises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Educational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b/>
                <w:color w:val="0070C0"/>
                <w:sz w:val="20"/>
                <w:szCs w:val="20"/>
                <w:lang w:val="en-US"/>
              </w:rPr>
              <w:t>Renovative</w:t>
            </w:r>
            <w:proofErr w:type="spellEnd"/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Centre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  <w:szCs w:val="20"/>
                <w:lang w:val="en-US"/>
              </w:rPr>
              <w:t>UkrSD</w:t>
            </w:r>
            <w:proofErr w:type="spellEnd"/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accordance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with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BF6BB9">
              <w:rPr>
                <w:b/>
                <w:color w:val="0070C0"/>
                <w:sz w:val="20"/>
                <w:szCs w:val="20"/>
                <w:lang w:val="en-US"/>
              </w:rPr>
              <w:t>the license of the Ministry of E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ducation and </w:t>
            </w:r>
            <w:r w:rsidR="00BF6BB9">
              <w:rPr>
                <w:b/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cience of Ukraine.</w:t>
            </w:r>
            <w:r w:rsidR="003E0188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Upon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graduation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1544E7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study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students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receive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a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certificate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state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form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about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BF6BB9">
              <w:rPr>
                <w:b/>
                <w:color w:val="0070C0"/>
                <w:sz w:val="20"/>
                <w:szCs w:val="20"/>
                <w:lang w:val="en-US"/>
              </w:rPr>
              <w:t>assigning them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a</w:t>
            </w:r>
            <w:r w:rsidR="00305682"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 xml:space="preserve">qualification on </w:t>
            </w:r>
            <w:proofErr w:type="spellStart"/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speciality</w:t>
            </w:r>
            <w:proofErr w:type="spellEnd"/>
            <w:r w:rsidR="003E0188">
              <w:rPr>
                <w:b/>
                <w:color w:val="0070C0"/>
                <w:sz w:val="20"/>
                <w:szCs w:val="20"/>
                <w:lang w:val="uk-UA"/>
              </w:rPr>
              <w:t xml:space="preserve"> «</w:t>
            </w:r>
            <w:r w:rsidR="00305682">
              <w:rPr>
                <w:b/>
                <w:color w:val="0070C0"/>
                <w:sz w:val="20"/>
                <w:szCs w:val="20"/>
                <w:lang w:val="en-US"/>
              </w:rPr>
              <w:t>a sign language interpreter</w:t>
            </w:r>
            <w:r w:rsidR="003E0188">
              <w:rPr>
                <w:b/>
                <w:color w:val="0070C0"/>
                <w:sz w:val="20"/>
                <w:szCs w:val="20"/>
                <w:lang w:val="uk-UA"/>
              </w:rPr>
              <w:t>».</w:t>
            </w:r>
          </w:p>
          <w:p w:rsidR="003E0188" w:rsidRDefault="00305682" w:rsidP="003E0188">
            <w:pPr>
              <w:spacing w:line="260" w:lineRule="exact"/>
              <w:ind w:firstLine="0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Ukrainian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Society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Deaf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introduced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system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BF6BB9">
              <w:rPr>
                <w:b/>
                <w:color w:val="0070C0"/>
                <w:sz w:val="20"/>
                <w:szCs w:val="20"/>
                <w:lang w:val="en-US"/>
              </w:rPr>
              <w:t xml:space="preserve">qualification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attestation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for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language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interpreters</w:t>
            </w:r>
            <w:r w:rsidR="003E0188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which is administered by a </w:t>
            </w:r>
            <w:r w:rsidR="00BF6BB9">
              <w:rPr>
                <w:b/>
                <w:color w:val="0070C0"/>
                <w:sz w:val="20"/>
                <w:szCs w:val="20"/>
                <w:lang w:val="en-US"/>
              </w:rPr>
              <w:t>S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tanding Central </w:t>
            </w:r>
            <w:r w:rsidR="00BF6BB9">
              <w:rPr>
                <w:b/>
                <w:color w:val="0070C0"/>
                <w:sz w:val="20"/>
                <w:szCs w:val="20"/>
                <w:lang w:val="en-US"/>
              </w:rPr>
              <w:t>T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esting </w:t>
            </w:r>
            <w:r w:rsidR="00BF6BB9">
              <w:rPr>
                <w:b/>
                <w:color w:val="0070C0"/>
                <w:sz w:val="20"/>
                <w:szCs w:val="20"/>
                <w:lang w:val="en-US"/>
              </w:rPr>
              <w:t>C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ommittee</w:t>
            </w:r>
            <w:r w:rsidR="003E0188">
              <w:rPr>
                <w:b/>
                <w:color w:val="0070C0"/>
                <w:sz w:val="20"/>
                <w:szCs w:val="20"/>
                <w:lang w:val="uk-UA"/>
              </w:rPr>
              <w:t>.</w:t>
            </w:r>
          </w:p>
          <w:p w:rsidR="003E0188" w:rsidRPr="003E0188" w:rsidRDefault="00305682" w:rsidP="00305682">
            <w:pPr>
              <w:spacing w:line="260" w:lineRule="exact"/>
              <w:ind w:firstLine="0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Also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Ukrainian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Society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Deaf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introduced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system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certification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language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interpreters</w:t>
            </w:r>
            <w:r w:rsidR="003E0188">
              <w:rPr>
                <w:b/>
                <w:color w:val="0070C0"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Information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about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language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interpreters</w:t>
            </w:r>
            <w:r w:rsidR="003E0188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certified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by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Ukrainian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Society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Deaf</w:t>
            </w:r>
            <w:r w:rsidR="003E0188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could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be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found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 xml:space="preserve"> «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Single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Register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Language</w:t>
            </w:r>
            <w:r w:rsidRPr="0030568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Interpreters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attested by Ukrainian Society of the Deaf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>»</w:t>
            </w:r>
            <w:r w:rsidR="003E0188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on the official web-site of the </w:t>
            </w:r>
            <w:proofErr w:type="spellStart"/>
            <w:r>
              <w:rPr>
                <w:b/>
                <w:color w:val="0070C0"/>
                <w:sz w:val="20"/>
                <w:szCs w:val="20"/>
                <w:lang w:val="en-US"/>
              </w:rPr>
              <w:t>UkrSD</w:t>
            </w:r>
            <w:proofErr w:type="spellEnd"/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. For the time being the Register counts for about 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 xml:space="preserve">200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certified interpreters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>.</w:t>
            </w:r>
          </w:p>
        </w:tc>
      </w:tr>
      <w:tr w:rsidR="00062219" w:rsidRPr="00BF6BB9" w:rsidTr="00EE748C">
        <w:tc>
          <w:tcPr>
            <w:tcW w:w="419" w:type="dxa"/>
          </w:tcPr>
          <w:p w:rsidR="00062219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The types of service delivery arrangements (e.g. direct provision, public-private partnerships, partnerships with community-based or non-government organizations, contracting out, privatization), </w:t>
            </w:r>
          </w:p>
          <w:p w:rsidR="00062219" w:rsidRPr="00FB15C6" w:rsidRDefault="00062219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062219" w:rsidRPr="00513E9E" w:rsidRDefault="00305682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Reabilitation</w:t>
            </w:r>
            <w:proofErr w:type="spellEnd"/>
            <w:r w:rsidRPr="0030568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services</w:t>
            </w:r>
            <w:r w:rsidRPr="0030568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are</w:t>
            </w:r>
            <w:r w:rsidRPr="0030568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subdivided</w:t>
            </w:r>
            <w:r w:rsidRPr="0030568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into</w:t>
            </w:r>
            <w:r w:rsidRPr="0030568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services</w:t>
            </w:r>
            <w:r w:rsidRPr="0030568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30568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medical</w:t>
            </w:r>
            <w:r w:rsidRPr="00305682">
              <w:rPr>
                <w:b/>
                <w:sz w:val="20"/>
                <w:szCs w:val="20"/>
                <w:lang w:val="uk-UA"/>
              </w:rPr>
              <w:t xml:space="preserve">, </w:t>
            </w:r>
            <w:r w:rsidR="00FB3E37">
              <w:rPr>
                <w:b/>
                <w:sz w:val="20"/>
                <w:szCs w:val="20"/>
                <w:lang w:val="en-US"/>
              </w:rPr>
              <w:t>laboring</w:t>
            </w:r>
            <w:r w:rsidRPr="00305682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professional</w:t>
            </w:r>
            <w:r w:rsidRPr="00305682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psycho</w:t>
            </w:r>
            <w:r w:rsidR="00FB3E37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pedagogical</w:t>
            </w:r>
            <w:r w:rsidRPr="00305682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physical</w:t>
            </w:r>
            <w:r w:rsidRPr="00305682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physical</w:t>
            </w:r>
            <w:r w:rsidRPr="00305682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sporti</w:t>
            </w:r>
            <w:r w:rsidR="006B3966">
              <w:rPr>
                <w:b/>
                <w:sz w:val="20"/>
                <w:szCs w:val="20"/>
                <w:lang w:val="en-US"/>
              </w:rPr>
              <w:t>ng</w:t>
            </w:r>
            <w:r w:rsidR="006B3966" w:rsidRPr="006B3966">
              <w:rPr>
                <w:b/>
                <w:sz w:val="20"/>
                <w:szCs w:val="20"/>
                <w:lang w:val="uk-UA"/>
              </w:rPr>
              <w:t xml:space="preserve">, </w:t>
            </w:r>
            <w:r w:rsidR="006B3966">
              <w:rPr>
                <w:b/>
                <w:sz w:val="20"/>
                <w:szCs w:val="20"/>
                <w:lang w:val="en-US"/>
              </w:rPr>
              <w:t>socio</w:t>
            </w:r>
            <w:r w:rsidR="006B3966" w:rsidRPr="006B3966">
              <w:rPr>
                <w:b/>
                <w:sz w:val="20"/>
                <w:szCs w:val="20"/>
                <w:lang w:val="uk-UA"/>
              </w:rPr>
              <w:t>-</w:t>
            </w:r>
            <w:r w:rsidR="006B3966">
              <w:rPr>
                <w:b/>
                <w:sz w:val="20"/>
                <w:szCs w:val="20"/>
                <w:lang w:val="en-US"/>
              </w:rPr>
              <w:t xml:space="preserve">household rehabilitation and also services in rational employment and educational </w:t>
            </w:r>
            <w:proofErr w:type="spellStart"/>
            <w:r w:rsidR="00FB3E37">
              <w:rPr>
                <w:b/>
                <w:sz w:val="20"/>
                <w:szCs w:val="20"/>
                <w:lang w:val="en-US"/>
              </w:rPr>
              <w:t>sevices</w:t>
            </w:r>
            <w:proofErr w:type="spellEnd"/>
            <w:r w:rsidR="006B3966">
              <w:rPr>
                <w:b/>
                <w:sz w:val="20"/>
                <w:szCs w:val="20"/>
                <w:lang w:val="en-US"/>
              </w:rPr>
              <w:t>.</w:t>
            </w:r>
          </w:p>
          <w:p w:rsidR="00402983" w:rsidRDefault="006B3966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Some</w:t>
            </w:r>
            <w:r w:rsidRPr="006B396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6B396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them</w:t>
            </w:r>
            <w:r w:rsidRPr="006B396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are</w:t>
            </w:r>
            <w:r w:rsidRPr="006B396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rendered</w:t>
            </w:r>
            <w:r w:rsidRPr="006B3966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by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private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and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public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partners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, </w:t>
            </w:r>
            <w:r w:rsidR="00436689">
              <w:rPr>
                <w:b/>
                <w:sz w:val="20"/>
                <w:szCs w:val="20"/>
                <w:lang w:val="en-US"/>
              </w:rPr>
              <w:t>and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some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of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them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are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rendered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only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by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non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>-</w:t>
            </w:r>
            <w:r w:rsidR="00436689">
              <w:rPr>
                <w:b/>
                <w:sz w:val="20"/>
                <w:szCs w:val="20"/>
                <w:lang w:val="en-US"/>
              </w:rPr>
              <w:t>governmental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or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public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organizations</w:t>
            </w:r>
            <w:r w:rsidR="00402983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436689">
              <w:rPr>
                <w:b/>
                <w:sz w:val="20"/>
                <w:szCs w:val="20"/>
                <w:lang w:val="en-US"/>
              </w:rPr>
              <w:t>or by specialists</w:t>
            </w:r>
            <w:r w:rsidR="00402983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436689">
              <w:rPr>
                <w:b/>
                <w:sz w:val="20"/>
                <w:szCs w:val="20"/>
                <w:lang w:val="en-US"/>
              </w:rPr>
              <w:t>who work upon the contract or by private entrepreneurs</w:t>
            </w:r>
            <w:r w:rsidR="00402983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 w:rsidR="00436689">
              <w:rPr>
                <w:b/>
                <w:sz w:val="20"/>
                <w:szCs w:val="20"/>
                <w:lang w:val="en-US"/>
              </w:rPr>
              <w:t>In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particular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medical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services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are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rendered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by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FB3E37">
              <w:rPr>
                <w:b/>
                <w:sz w:val="20"/>
                <w:szCs w:val="20"/>
                <w:lang w:val="en-US"/>
              </w:rPr>
              <w:t>the s</w:t>
            </w:r>
            <w:r w:rsidR="00436689">
              <w:rPr>
                <w:b/>
                <w:sz w:val="20"/>
                <w:szCs w:val="20"/>
                <w:lang w:val="en-US"/>
              </w:rPr>
              <w:t>tate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FB3E37">
              <w:rPr>
                <w:b/>
                <w:sz w:val="20"/>
                <w:szCs w:val="20"/>
                <w:lang w:val="en-US"/>
              </w:rPr>
              <w:t>e</w:t>
            </w:r>
            <w:r w:rsidR="00436689">
              <w:rPr>
                <w:b/>
                <w:sz w:val="20"/>
                <w:szCs w:val="20"/>
                <w:lang w:val="en-US"/>
              </w:rPr>
              <w:t>stablishment</w:t>
            </w:r>
            <w:r w:rsidR="00402983" w:rsidRPr="00513E9E">
              <w:rPr>
                <w:b/>
                <w:sz w:val="20"/>
                <w:szCs w:val="20"/>
                <w:lang w:val="uk-UA"/>
              </w:rPr>
              <w:t xml:space="preserve"> «</w:t>
            </w:r>
            <w:r w:rsidR="00436689">
              <w:rPr>
                <w:b/>
                <w:sz w:val="20"/>
                <w:szCs w:val="20"/>
                <w:lang w:val="en-US"/>
              </w:rPr>
              <w:t>Institute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of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otolaryngology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named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after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36689">
              <w:rPr>
                <w:b/>
                <w:sz w:val="20"/>
                <w:szCs w:val="20"/>
                <w:lang w:val="en-US"/>
              </w:rPr>
              <w:t>professor</w:t>
            </w:r>
            <w:r w:rsidR="00436689"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6689">
              <w:rPr>
                <w:b/>
                <w:sz w:val="20"/>
                <w:szCs w:val="20"/>
                <w:lang w:val="en-US"/>
              </w:rPr>
              <w:t>Kolomyichenko</w:t>
            </w:r>
            <w:proofErr w:type="spellEnd"/>
            <w:r w:rsidR="00436689">
              <w:rPr>
                <w:b/>
                <w:sz w:val="20"/>
                <w:szCs w:val="20"/>
                <w:lang w:val="en-US"/>
              </w:rPr>
              <w:t xml:space="preserve"> of the National Academy of </w:t>
            </w:r>
            <w:r w:rsidR="00FB3E37">
              <w:rPr>
                <w:b/>
                <w:sz w:val="20"/>
                <w:szCs w:val="20"/>
                <w:lang w:val="en-US"/>
              </w:rPr>
              <w:t>M</w:t>
            </w:r>
            <w:r w:rsidR="00436689">
              <w:rPr>
                <w:b/>
                <w:sz w:val="20"/>
                <w:szCs w:val="20"/>
                <w:lang w:val="en-US"/>
              </w:rPr>
              <w:t xml:space="preserve">edical </w:t>
            </w:r>
            <w:r w:rsidR="00FB3E37">
              <w:rPr>
                <w:b/>
                <w:sz w:val="20"/>
                <w:szCs w:val="20"/>
                <w:lang w:val="en-US"/>
              </w:rPr>
              <w:t>S</w:t>
            </w:r>
            <w:r w:rsidR="00436689">
              <w:rPr>
                <w:b/>
                <w:sz w:val="20"/>
                <w:szCs w:val="20"/>
                <w:lang w:val="en-US"/>
              </w:rPr>
              <w:t>ciences of Ukraine</w:t>
            </w:r>
            <w:r w:rsidR="00402983" w:rsidRPr="00513E9E">
              <w:rPr>
                <w:b/>
                <w:sz w:val="20"/>
                <w:szCs w:val="20"/>
                <w:lang w:val="uk-UA"/>
              </w:rPr>
              <w:t xml:space="preserve">» </w:t>
            </w:r>
            <w:r w:rsidR="00436689">
              <w:rPr>
                <w:b/>
                <w:sz w:val="20"/>
                <w:szCs w:val="20"/>
                <w:lang w:val="en-US"/>
              </w:rPr>
              <w:t xml:space="preserve">and private firms such as </w:t>
            </w:r>
            <w:r w:rsidR="00402983" w:rsidRPr="00513E9E">
              <w:rPr>
                <w:b/>
                <w:sz w:val="20"/>
                <w:szCs w:val="20"/>
                <w:lang w:val="uk-UA"/>
              </w:rPr>
              <w:t>«</w:t>
            </w:r>
            <w:r w:rsidR="00436689">
              <w:rPr>
                <w:b/>
                <w:sz w:val="20"/>
                <w:szCs w:val="20"/>
                <w:lang w:val="en-US"/>
              </w:rPr>
              <w:t>VABOS</w:t>
            </w:r>
            <w:r w:rsidR="00402983" w:rsidRPr="00513E9E">
              <w:rPr>
                <w:b/>
                <w:sz w:val="20"/>
                <w:szCs w:val="20"/>
                <w:lang w:val="uk-UA"/>
              </w:rPr>
              <w:t>», «</w:t>
            </w:r>
            <w:r w:rsidR="00436689">
              <w:rPr>
                <w:b/>
                <w:sz w:val="20"/>
                <w:szCs w:val="20"/>
                <w:lang w:val="en-US"/>
              </w:rPr>
              <w:t>SUVAG</w:t>
            </w:r>
            <w:r w:rsidR="00402983" w:rsidRPr="00513E9E">
              <w:rPr>
                <w:b/>
                <w:sz w:val="20"/>
                <w:szCs w:val="20"/>
                <w:lang w:val="uk-UA"/>
              </w:rPr>
              <w:t>», «</w:t>
            </w:r>
            <w:r w:rsidR="00436689">
              <w:rPr>
                <w:b/>
                <w:sz w:val="20"/>
                <w:szCs w:val="20"/>
                <w:lang w:val="en-US"/>
              </w:rPr>
              <w:t>AURORA</w:t>
            </w:r>
            <w:r w:rsidR="00402983" w:rsidRPr="00513E9E">
              <w:rPr>
                <w:b/>
                <w:sz w:val="20"/>
                <w:szCs w:val="20"/>
                <w:lang w:val="uk-UA"/>
              </w:rPr>
              <w:t>», «</w:t>
            </w:r>
            <w:r w:rsidR="00436689">
              <w:rPr>
                <w:b/>
                <w:sz w:val="20"/>
                <w:szCs w:val="20"/>
                <w:lang w:val="en-US"/>
              </w:rPr>
              <w:t>SIMENS</w:t>
            </w:r>
            <w:r w:rsidR="00402983" w:rsidRPr="00513E9E">
              <w:rPr>
                <w:b/>
                <w:sz w:val="20"/>
                <w:szCs w:val="20"/>
                <w:lang w:val="uk-UA"/>
              </w:rPr>
              <w:t xml:space="preserve">» </w:t>
            </w:r>
            <w:r w:rsidR="00436689">
              <w:rPr>
                <w:b/>
                <w:sz w:val="20"/>
                <w:szCs w:val="20"/>
                <w:lang w:val="en-US"/>
              </w:rPr>
              <w:t>and others</w:t>
            </w:r>
            <w:r w:rsidR="00402983" w:rsidRPr="00513E9E">
              <w:rPr>
                <w:b/>
                <w:sz w:val="20"/>
                <w:szCs w:val="20"/>
                <w:lang w:val="uk-UA"/>
              </w:rPr>
              <w:t>.</w:t>
            </w:r>
          </w:p>
          <w:p w:rsidR="00FB3E37" w:rsidRDefault="00436689" w:rsidP="00FB3E37">
            <w:pPr>
              <w:spacing w:line="260" w:lineRule="exact"/>
              <w:ind w:firstLine="0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Ukrainian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Society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Deaf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offers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services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language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translation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by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>/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through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B3E37">
              <w:rPr>
                <w:b/>
                <w:color w:val="0070C0"/>
                <w:sz w:val="20"/>
                <w:szCs w:val="20"/>
                <w:lang w:val="en-US"/>
              </w:rPr>
              <w:t xml:space="preserve">own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language</w:t>
            </w:r>
            <w:r w:rsidRPr="00436689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interpreters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who work within the system of Ukrainian Society of the Deaf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for persons, who need these services in different </w:t>
            </w:r>
            <w:r w:rsidR="00FB3E37">
              <w:rPr>
                <w:b/>
                <w:color w:val="0070C0"/>
                <w:sz w:val="20"/>
                <w:szCs w:val="20"/>
                <w:lang w:val="en-US"/>
              </w:rPr>
              <w:t xml:space="preserve">                                        </w:t>
            </w:r>
          </w:p>
          <w:p w:rsidR="00637B62" w:rsidRPr="00637B62" w:rsidRDefault="00436689" w:rsidP="00FB3E37">
            <w:pPr>
              <w:spacing w:line="260" w:lineRule="exact"/>
              <w:ind w:firstLine="0"/>
              <w:rPr>
                <w:b/>
                <w:color w:val="0070C0"/>
                <w:sz w:val="20"/>
                <w:szCs w:val="20"/>
                <w:lang w:val="uk-UA"/>
              </w:rPr>
            </w:pPr>
            <w:proofErr w:type="gramStart"/>
            <w:r>
              <w:rPr>
                <w:b/>
                <w:color w:val="0070C0"/>
                <w:sz w:val="20"/>
                <w:szCs w:val="20"/>
                <w:lang w:val="en-US"/>
              </w:rPr>
              <w:t>spheres</w:t>
            </w:r>
            <w:proofErr w:type="gramEnd"/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 of livelihood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>.</w:t>
            </w:r>
          </w:p>
        </w:tc>
      </w:tr>
      <w:tr w:rsidR="00402983" w:rsidRPr="000B3D28" w:rsidTr="00EE748C">
        <w:tc>
          <w:tcPr>
            <w:tcW w:w="419" w:type="dxa"/>
          </w:tcPr>
          <w:p w:rsidR="00402983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The financial mechanisms to ensure affordability of support services for all, persons with disabilities, </w:t>
            </w:r>
          </w:p>
          <w:p w:rsidR="00402983" w:rsidRPr="00FB15C6" w:rsidRDefault="00402983" w:rsidP="0082777C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402983" w:rsidRPr="00513E9E" w:rsidRDefault="00436689" w:rsidP="0082777C">
            <w:pPr>
              <w:spacing w:line="260" w:lineRule="exact"/>
              <w:ind w:firstLine="0"/>
              <w:rPr>
                <w:rStyle w:val="rvts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Ukrainian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Society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Deaf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provides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services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members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UkrSD</w:t>
            </w:r>
            <w:proofErr w:type="spellEnd"/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free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3668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charge</w:t>
            </w:r>
            <w:r w:rsidRPr="00436689">
              <w:rPr>
                <w:b/>
                <w:sz w:val="20"/>
                <w:szCs w:val="20"/>
                <w:lang w:val="uk-UA"/>
              </w:rPr>
              <w:t>.</w:t>
            </w:r>
            <w:r w:rsidR="008B07D0"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 w:rsidR="00F35898">
              <w:rPr>
                <w:b/>
                <w:sz w:val="20"/>
                <w:szCs w:val="20"/>
                <w:lang w:val="en-US"/>
              </w:rPr>
              <w:t>With the aim of fulfilling state programs of providing services to the persons with disability there certain assignments</w:t>
            </w:r>
            <w:r w:rsidR="00FB3E37">
              <w:rPr>
                <w:b/>
                <w:sz w:val="20"/>
                <w:szCs w:val="20"/>
                <w:lang w:val="en-US"/>
              </w:rPr>
              <w:t>/finances</w:t>
            </w:r>
            <w:r w:rsidR="00F35898">
              <w:rPr>
                <w:b/>
                <w:sz w:val="20"/>
                <w:szCs w:val="20"/>
                <w:lang w:val="en-US"/>
              </w:rPr>
              <w:t xml:space="preserve"> are planned from the State Budget of Ukraine</w:t>
            </w:r>
            <w:r w:rsidR="008B07D0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 w:rsidR="00F35898" w:rsidRPr="00F35898">
              <w:rPr>
                <w:sz w:val="20"/>
                <w:szCs w:val="20"/>
                <w:lang w:val="en-US"/>
              </w:rPr>
              <w:t>Approximate</w:t>
            </w:r>
            <w:r w:rsidR="00F35898" w:rsidRPr="00F35898">
              <w:rPr>
                <w:sz w:val="20"/>
                <w:szCs w:val="20"/>
                <w:lang w:val="uk-UA"/>
              </w:rPr>
              <w:t xml:space="preserve"> </w:t>
            </w:r>
            <w:r w:rsidR="00F35898" w:rsidRPr="00F35898">
              <w:rPr>
                <w:sz w:val="20"/>
                <w:szCs w:val="20"/>
                <w:lang w:val="en-US"/>
              </w:rPr>
              <w:t>volume</w:t>
            </w:r>
            <w:r w:rsidR="00F35898" w:rsidRPr="00F35898">
              <w:rPr>
                <w:sz w:val="20"/>
                <w:szCs w:val="20"/>
                <w:lang w:val="uk-UA"/>
              </w:rPr>
              <w:t xml:space="preserve"> </w:t>
            </w:r>
            <w:r w:rsidR="00F35898" w:rsidRPr="00F35898">
              <w:rPr>
                <w:sz w:val="20"/>
                <w:szCs w:val="20"/>
                <w:lang w:val="en-US"/>
              </w:rPr>
              <w:t>of</w:t>
            </w:r>
            <w:r w:rsidR="00F35898" w:rsidRPr="00F35898">
              <w:rPr>
                <w:sz w:val="20"/>
                <w:szCs w:val="20"/>
                <w:lang w:val="uk-UA"/>
              </w:rPr>
              <w:t xml:space="preserve"> </w:t>
            </w:r>
            <w:r w:rsidR="00F35898" w:rsidRPr="00F35898">
              <w:rPr>
                <w:sz w:val="20"/>
                <w:szCs w:val="20"/>
                <w:lang w:val="en-US"/>
              </w:rPr>
              <w:t>financing</w:t>
            </w:r>
            <w:r w:rsidR="00F35898" w:rsidRPr="00F35898">
              <w:rPr>
                <w:sz w:val="20"/>
                <w:szCs w:val="20"/>
                <w:lang w:val="uk-UA"/>
              </w:rPr>
              <w:t xml:space="preserve"> </w:t>
            </w:r>
            <w:r w:rsidR="00F35898" w:rsidRPr="00F35898">
              <w:rPr>
                <w:sz w:val="20"/>
                <w:szCs w:val="20"/>
                <w:lang w:val="en-US"/>
              </w:rPr>
              <w:t>of</w:t>
            </w:r>
            <w:r w:rsidR="00F35898" w:rsidRPr="00F35898">
              <w:rPr>
                <w:sz w:val="20"/>
                <w:szCs w:val="20"/>
                <w:lang w:val="uk-UA"/>
              </w:rPr>
              <w:t xml:space="preserve"> </w:t>
            </w:r>
            <w:r w:rsidR="00F35898" w:rsidRPr="00F35898">
              <w:rPr>
                <w:sz w:val="20"/>
                <w:szCs w:val="20"/>
                <w:lang w:val="en-US"/>
              </w:rPr>
              <w:t>the</w:t>
            </w:r>
            <w:r w:rsidR="00F35898" w:rsidRPr="00F35898">
              <w:rPr>
                <w:sz w:val="20"/>
                <w:szCs w:val="20"/>
                <w:lang w:val="uk-UA"/>
              </w:rPr>
              <w:t xml:space="preserve"> </w:t>
            </w:r>
            <w:r w:rsidR="00F35898" w:rsidRPr="00F35898">
              <w:rPr>
                <w:sz w:val="20"/>
                <w:szCs w:val="20"/>
                <w:lang w:val="en-US"/>
              </w:rPr>
              <w:t>State</w:t>
            </w:r>
            <w:r w:rsidR="00F35898" w:rsidRPr="00F35898">
              <w:rPr>
                <w:sz w:val="20"/>
                <w:szCs w:val="20"/>
                <w:lang w:val="uk-UA"/>
              </w:rPr>
              <w:t xml:space="preserve"> </w:t>
            </w:r>
            <w:r w:rsidR="00F35898" w:rsidRPr="00F35898">
              <w:rPr>
                <w:sz w:val="20"/>
                <w:szCs w:val="20"/>
                <w:lang w:val="en-US"/>
              </w:rPr>
              <w:t>program</w:t>
            </w:r>
            <w:r w:rsidR="008B07D0" w:rsidRPr="00513E9E">
              <w:rPr>
                <w:rStyle w:val="rvts0"/>
                <w:sz w:val="20"/>
                <w:szCs w:val="20"/>
                <w:lang w:val="uk-UA"/>
              </w:rPr>
              <w:t xml:space="preserve"> «</w:t>
            </w:r>
            <w:r w:rsidR="00F35898">
              <w:rPr>
                <w:rStyle w:val="rvts0"/>
                <w:sz w:val="20"/>
                <w:szCs w:val="20"/>
                <w:lang w:val="en-US"/>
              </w:rPr>
              <w:t>National</w:t>
            </w:r>
            <w:r w:rsidR="00F35898" w:rsidRPr="00F3589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 w:rsidR="00F35898">
              <w:rPr>
                <w:rStyle w:val="rvts0"/>
                <w:sz w:val="20"/>
                <w:szCs w:val="20"/>
                <w:lang w:val="en-US"/>
              </w:rPr>
              <w:t>Plan</w:t>
            </w:r>
            <w:r w:rsidR="00F35898" w:rsidRPr="00F3589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 w:rsidR="00F35898">
              <w:rPr>
                <w:rStyle w:val="rvts0"/>
                <w:sz w:val="20"/>
                <w:szCs w:val="20"/>
                <w:lang w:val="en-US"/>
              </w:rPr>
              <w:t>of</w:t>
            </w:r>
            <w:r w:rsidR="00F35898" w:rsidRPr="00F3589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 w:rsidR="00F35898">
              <w:rPr>
                <w:rStyle w:val="rvts0"/>
                <w:sz w:val="20"/>
                <w:szCs w:val="20"/>
                <w:lang w:val="en-US"/>
              </w:rPr>
              <w:t xml:space="preserve">Actions On Realization of UN Convention on </w:t>
            </w:r>
            <w:r w:rsidR="00FB3E37">
              <w:rPr>
                <w:rStyle w:val="rvts0"/>
                <w:sz w:val="20"/>
                <w:szCs w:val="20"/>
                <w:lang w:val="en-US"/>
              </w:rPr>
              <w:t>R</w:t>
            </w:r>
            <w:r w:rsidR="00F35898">
              <w:rPr>
                <w:rStyle w:val="rvts0"/>
                <w:sz w:val="20"/>
                <w:szCs w:val="20"/>
                <w:lang w:val="en-US"/>
              </w:rPr>
              <w:t xml:space="preserve">ights of </w:t>
            </w:r>
            <w:r w:rsidR="00FB3E37">
              <w:rPr>
                <w:rStyle w:val="rvts0"/>
                <w:sz w:val="20"/>
                <w:szCs w:val="20"/>
                <w:lang w:val="en-US"/>
              </w:rPr>
              <w:t>P</w:t>
            </w:r>
            <w:r w:rsidR="00F35898">
              <w:rPr>
                <w:rStyle w:val="rvts0"/>
                <w:sz w:val="20"/>
                <w:szCs w:val="20"/>
                <w:lang w:val="en-US"/>
              </w:rPr>
              <w:t xml:space="preserve">ersons with </w:t>
            </w:r>
            <w:r w:rsidR="00FB3E37">
              <w:rPr>
                <w:rStyle w:val="rvts0"/>
                <w:sz w:val="20"/>
                <w:szCs w:val="20"/>
                <w:lang w:val="en-US"/>
              </w:rPr>
              <w:t>D</w:t>
            </w:r>
            <w:r w:rsidR="00F35898">
              <w:rPr>
                <w:rStyle w:val="rvts0"/>
                <w:sz w:val="20"/>
                <w:szCs w:val="20"/>
                <w:lang w:val="en-US"/>
              </w:rPr>
              <w:t>isability till 2020</w:t>
            </w:r>
            <w:r w:rsidR="008B07D0" w:rsidRPr="00513E9E">
              <w:rPr>
                <w:rStyle w:val="rvts0"/>
                <w:sz w:val="20"/>
                <w:szCs w:val="20"/>
                <w:lang w:val="uk-UA"/>
              </w:rPr>
              <w:t xml:space="preserve">» </w:t>
            </w:r>
            <w:r w:rsidR="00F35898">
              <w:rPr>
                <w:rStyle w:val="rvts0"/>
                <w:sz w:val="20"/>
                <w:szCs w:val="20"/>
                <w:lang w:val="en-US"/>
              </w:rPr>
              <w:t>constitutes over</w:t>
            </w:r>
            <w:r w:rsidR="008B07D0" w:rsidRPr="00513E9E">
              <w:rPr>
                <w:rStyle w:val="rvts0"/>
                <w:sz w:val="20"/>
                <w:szCs w:val="20"/>
                <w:lang w:val="uk-UA"/>
              </w:rPr>
              <w:t xml:space="preserve"> 14 </w:t>
            </w:r>
            <w:r w:rsidR="00F35898">
              <w:rPr>
                <w:rStyle w:val="rvts0"/>
                <w:sz w:val="20"/>
                <w:szCs w:val="20"/>
                <w:lang w:val="en-US"/>
              </w:rPr>
              <w:t>billion UAH/</w:t>
            </w:r>
            <w:proofErr w:type="spellStart"/>
            <w:r w:rsidR="00F35898">
              <w:rPr>
                <w:rStyle w:val="rvts0"/>
                <w:sz w:val="20"/>
                <w:szCs w:val="20"/>
                <w:lang w:val="en-US"/>
              </w:rPr>
              <w:t>Hryvnas</w:t>
            </w:r>
            <w:proofErr w:type="spellEnd"/>
            <w:r w:rsidR="008B07D0" w:rsidRPr="00513E9E">
              <w:rPr>
                <w:rStyle w:val="rvts0"/>
                <w:sz w:val="20"/>
                <w:szCs w:val="20"/>
                <w:lang w:val="uk-UA"/>
              </w:rPr>
              <w:t>.</w:t>
            </w:r>
          </w:p>
          <w:p w:rsidR="00637B62" w:rsidRDefault="00F35898" w:rsidP="0082777C">
            <w:pPr>
              <w:spacing w:line="260" w:lineRule="exact"/>
              <w:ind w:firstLine="0"/>
              <w:rPr>
                <w:rStyle w:val="rvts0"/>
                <w:sz w:val="20"/>
                <w:szCs w:val="20"/>
                <w:lang w:val="uk-UA"/>
              </w:rPr>
            </w:pPr>
            <w:r>
              <w:rPr>
                <w:rStyle w:val="rvts0"/>
                <w:sz w:val="20"/>
                <w:szCs w:val="20"/>
                <w:lang w:val="en-US"/>
              </w:rPr>
              <w:t>Also</w:t>
            </w:r>
            <w:r w:rsidRPr="00F3589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in</w:t>
            </w:r>
            <w:r w:rsidRPr="00F3589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Ukraine</w:t>
            </w:r>
            <w:r w:rsidRPr="00F3589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there</w:t>
            </w:r>
            <w:r w:rsidRPr="00F3589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functions</w:t>
            </w:r>
            <w:r w:rsidRPr="00F3589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a</w:t>
            </w:r>
            <w:r w:rsidRPr="00F3589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budget</w:t>
            </w:r>
            <w:r w:rsidRPr="00F35898">
              <w:rPr>
                <w:rStyle w:val="rvts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program</w:t>
            </w:r>
            <w:r w:rsidR="008B07D0" w:rsidRPr="00513E9E">
              <w:rPr>
                <w:rStyle w:val="rvts0"/>
                <w:sz w:val="20"/>
                <w:szCs w:val="20"/>
                <w:lang w:val="uk-UA"/>
              </w:rPr>
              <w:t xml:space="preserve"> «</w:t>
            </w:r>
            <w:r>
              <w:rPr>
                <w:rStyle w:val="rvts0"/>
                <w:sz w:val="20"/>
                <w:szCs w:val="20"/>
                <w:lang w:val="en-US"/>
              </w:rPr>
              <w:t xml:space="preserve">Financial </w:t>
            </w:r>
            <w:r w:rsidR="00FB3E37">
              <w:rPr>
                <w:rStyle w:val="rvts0"/>
                <w:sz w:val="20"/>
                <w:szCs w:val="20"/>
                <w:lang w:val="en-US"/>
              </w:rPr>
              <w:t>Aid</w:t>
            </w:r>
            <w:r w:rsidR="00897B0E">
              <w:rPr>
                <w:rStyle w:val="rvts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rvts0"/>
                <w:sz w:val="20"/>
                <w:szCs w:val="20"/>
                <w:lang w:val="en-US"/>
              </w:rPr>
              <w:t>to Non-Governmental Organizations of the Disabled and Veterans</w:t>
            </w:r>
            <w:r w:rsidR="00FB7C84">
              <w:rPr>
                <w:rStyle w:val="rvts0"/>
                <w:sz w:val="20"/>
                <w:szCs w:val="20"/>
                <w:lang w:val="uk-UA"/>
              </w:rPr>
              <w:t>»</w:t>
            </w:r>
            <w:r>
              <w:rPr>
                <w:rStyle w:val="rvts0"/>
                <w:sz w:val="20"/>
                <w:szCs w:val="20"/>
                <w:lang w:val="en-US"/>
              </w:rPr>
              <w:t>, including costs in support of enterprises and organizations of non-producti</w:t>
            </w:r>
            <w:r w:rsidR="00A426AC">
              <w:rPr>
                <w:rStyle w:val="rvts0"/>
                <w:sz w:val="20"/>
                <w:szCs w:val="20"/>
                <w:lang w:val="en-US"/>
              </w:rPr>
              <w:t>ve</w:t>
            </w:r>
            <w:r>
              <w:rPr>
                <w:rStyle w:val="rvts0"/>
                <w:sz w:val="20"/>
                <w:szCs w:val="20"/>
                <w:lang w:val="en-US"/>
              </w:rPr>
              <w:t xml:space="preserve"> sphere of Ukrainian Societies of the Deaf and of the Blind</w:t>
            </w:r>
            <w:r w:rsidR="008B07D0" w:rsidRPr="00513E9E">
              <w:rPr>
                <w:rStyle w:val="rvts0"/>
                <w:sz w:val="20"/>
                <w:szCs w:val="20"/>
                <w:lang w:val="uk-UA"/>
              </w:rPr>
              <w:t>»</w:t>
            </w:r>
            <w:r w:rsidR="00637B62">
              <w:rPr>
                <w:rStyle w:val="rvts0"/>
                <w:sz w:val="20"/>
                <w:szCs w:val="20"/>
                <w:lang w:val="uk-UA"/>
              </w:rPr>
              <w:t xml:space="preserve">. </w:t>
            </w:r>
          </w:p>
          <w:p w:rsidR="00637B62" w:rsidRPr="00637B62" w:rsidRDefault="000575EA" w:rsidP="00EE30BA">
            <w:pPr>
              <w:spacing w:line="260" w:lineRule="exact"/>
              <w:ind w:firstLine="0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rStyle w:val="rvts0"/>
                <w:color w:val="0070C0"/>
                <w:sz w:val="20"/>
                <w:szCs w:val="20"/>
                <w:lang w:val="en-US"/>
              </w:rPr>
              <w:t>Apart</w:t>
            </w:r>
            <w:r w:rsidRPr="000575E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color w:val="0070C0"/>
                <w:sz w:val="20"/>
                <w:szCs w:val="20"/>
                <w:lang w:val="en-US"/>
              </w:rPr>
              <w:t>from</w:t>
            </w:r>
            <w:r w:rsidRPr="000575E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color w:val="0070C0"/>
                <w:sz w:val="20"/>
                <w:szCs w:val="20"/>
                <w:lang w:val="en-US"/>
              </w:rPr>
              <w:t>that</w:t>
            </w:r>
            <w:r w:rsidR="00637B62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rvts0"/>
                <w:color w:val="0070C0"/>
                <w:sz w:val="20"/>
                <w:szCs w:val="20"/>
                <w:lang w:val="en-US"/>
              </w:rPr>
              <w:t>in</w:t>
            </w:r>
            <w:r w:rsidRPr="000575E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color w:val="0070C0"/>
                <w:sz w:val="20"/>
                <w:szCs w:val="20"/>
                <w:lang w:val="en-US"/>
              </w:rPr>
              <w:t>some</w:t>
            </w:r>
            <w:r w:rsidRPr="000575E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color w:val="0070C0"/>
                <w:sz w:val="20"/>
                <w:szCs w:val="20"/>
                <w:lang w:val="en-US"/>
              </w:rPr>
              <w:t>regions</w:t>
            </w:r>
            <w:r w:rsidRPr="000575E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color w:val="0070C0"/>
                <w:sz w:val="20"/>
                <w:szCs w:val="20"/>
                <w:lang w:val="en-US"/>
              </w:rPr>
              <w:t>and</w:t>
            </w:r>
            <w:r w:rsidRPr="000575E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0"/>
                <w:color w:val="0070C0"/>
                <w:sz w:val="20"/>
                <w:szCs w:val="20"/>
                <w:lang w:val="en-US"/>
              </w:rPr>
              <w:t>districts</w:t>
            </w:r>
            <w:r w:rsidR="00EE30BA" w:rsidRPr="00EE30B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 w:rsidR="00EE30BA">
              <w:rPr>
                <w:rStyle w:val="rvts0"/>
                <w:color w:val="0070C0"/>
                <w:sz w:val="20"/>
                <w:szCs w:val="20"/>
                <w:lang w:val="en-US"/>
              </w:rPr>
              <w:t>of</w:t>
            </w:r>
            <w:r w:rsidR="00EE30BA" w:rsidRPr="00EE30B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 w:rsidR="00EE30BA">
              <w:rPr>
                <w:rStyle w:val="rvts0"/>
                <w:color w:val="0070C0"/>
                <w:sz w:val="20"/>
                <w:szCs w:val="20"/>
                <w:lang w:val="en-US"/>
              </w:rPr>
              <w:t>Ukraine</w:t>
            </w:r>
            <w:r w:rsidR="00EE30BA" w:rsidRPr="00EE30B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 w:rsidR="00EE30BA">
              <w:rPr>
                <w:rStyle w:val="rvts0"/>
                <w:color w:val="0070C0"/>
                <w:sz w:val="20"/>
                <w:szCs w:val="20"/>
                <w:lang w:val="en-US"/>
              </w:rPr>
              <w:t>there</w:t>
            </w:r>
            <w:r w:rsidR="00EE30BA" w:rsidRPr="00EE30B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 w:rsidR="00EE30BA">
              <w:rPr>
                <w:rStyle w:val="rvts0"/>
                <w:color w:val="0070C0"/>
                <w:sz w:val="20"/>
                <w:szCs w:val="20"/>
                <w:lang w:val="en-US"/>
              </w:rPr>
              <w:t>some</w:t>
            </w:r>
            <w:r w:rsidR="00EE30BA" w:rsidRPr="00EE30B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 w:rsidR="00EE30BA">
              <w:rPr>
                <w:rStyle w:val="rvts0"/>
                <w:color w:val="0070C0"/>
                <w:sz w:val="20"/>
                <w:szCs w:val="20"/>
                <w:lang w:val="en-US"/>
              </w:rPr>
              <w:t>financial</w:t>
            </w:r>
            <w:r w:rsidR="00EE30BA" w:rsidRPr="00EE30B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 w:rsidR="00EE30BA">
              <w:rPr>
                <w:rStyle w:val="rvts0"/>
                <w:color w:val="0070C0"/>
                <w:sz w:val="20"/>
                <w:szCs w:val="20"/>
                <w:lang w:val="en-US"/>
              </w:rPr>
              <w:t>assistance</w:t>
            </w:r>
            <w:r w:rsidR="00EE30BA" w:rsidRPr="00EE30B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 w:rsidR="00FB7C84">
              <w:rPr>
                <w:rStyle w:val="rvts0"/>
                <w:color w:val="0070C0"/>
                <w:sz w:val="20"/>
                <w:szCs w:val="20"/>
                <w:lang w:val="en-US"/>
              </w:rPr>
              <w:t xml:space="preserve">was </w:t>
            </w:r>
            <w:r w:rsidR="00EE30BA">
              <w:rPr>
                <w:rStyle w:val="rvts0"/>
                <w:color w:val="0070C0"/>
                <w:sz w:val="20"/>
                <w:szCs w:val="20"/>
                <w:lang w:val="en-US"/>
              </w:rPr>
              <w:t>provided</w:t>
            </w:r>
            <w:r w:rsidR="00EE30BA" w:rsidRPr="00EE30B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 w:rsidR="00EE30BA">
              <w:rPr>
                <w:rStyle w:val="rvts0"/>
                <w:color w:val="0070C0"/>
                <w:sz w:val="20"/>
                <w:szCs w:val="20"/>
                <w:lang w:val="en-US"/>
              </w:rPr>
              <w:t>to</w:t>
            </w:r>
            <w:r w:rsidR="00EE30BA" w:rsidRPr="00EE30BA">
              <w:rPr>
                <w:rStyle w:val="rvts0"/>
                <w:color w:val="0070C0"/>
                <w:sz w:val="20"/>
                <w:szCs w:val="20"/>
                <w:lang w:val="uk-UA"/>
              </w:rPr>
              <w:t xml:space="preserve"> </w:t>
            </w:r>
            <w:r w:rsidR="00EE30BA">
              <w:rPr>
                <w:rStyle w:val="rvts0"/>
                <w:color w:val="0070C0"/>
                <w:sz w:val="20"/>
                <w:szCs w:val="20"/>
                <w:lang w:val="en-US"/>
              </w:rPr>
              <w:t>non</w:t>
            </w:r>
            <w:r w:rsidR="00EE30BA" w:rsidRPr="00EE30BA">
              <w:rPr>
                <w:rStyle w:val="rvts0"/>
                <w:color w:val="0070C0"/>
                <w:sz w:val="20"/>
                <w:szCs w:val="20"/>
                <w:lang w:val="uk-UA"/>
              </w:rPr>
              <w:t>-</w:t>
            </w:r>
            <w:r w:rsidR="00EE30BA">
              <w:rPr>
                <w:rStyle w:val="rvts0"/>
                <w:color w:val="0070C0"/>
                <w:sz w:val="20"/>
                <w:szCs w:val="20"/>
                <w:lang w:val="en-US"/>
              </w:rPr>
              <w:t>governmental organizations of people with disabilities for administering their statute activity at costs of local budgets</w:t>
            </w:r>
            <w:r w:rsidR="00637B62">
              <w:rPr>
                <w:rStyle w:val="rvts0"/>
                <w:color w:val="0070C0"/>
                <w:sz w:val="20"/>
                <w:szCs w:val="20"/>
                <w:lang w:val="uk-UA"/>
              </w:rPr>
              <w:t>.</w:t>
            </w:r>
          </w:p>
        </w:tc>
      </w:tr>
      <w:tr w:rsidR="008B07D0" w:rsidRPr="000B3D28" w:rsidTr="00EE748C">
        <w:tc>
          <w:tcPr>
            <w:tcW w:w="419" w:type="dxa"/>
          </w:tcPr>
          <w:p w:rsidR="008B07D0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034" w:type="dxa"/>
          </w:tcPr>
          <w:p w:rsidR="00FB15C6" w:rsidRPr="00FB15C6" w:rsidRDefault="00FB15C6" w:rsidP="00FB15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FB15C6">
              <w:rPr>
                <w:rFonts w:ascii="Symbol" w:hAnsi="Symbol" w:cs="Symbol"/>
                <w:color w:val="000000"/>
                <w:sz w:val="21"/>
                <w:szCs w:val="21"/>
              </w:rPr>
              <w:t></w:t>
            </w:r>
            <w:r w:rsidRPr="00FB15C6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How services enable direct choice and control of users with disabilities? </w:t>
            </w:r>
          </w:p>
          <w:p w:rsidR="008B07D0" w:rsidRPr="00FB15C6" w:rsidRDefault="008B07D0" w:rsidP="00637B62">
            <w:pPr>
              <w:spacing w:line="26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098" w:type="dxa"/>
          </w:tcPr>
          <w:p w:rsidR="00637B62" w:rsidRDefault="00EE30BA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Ukrainian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Society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Deaf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administers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control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over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delivering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services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sign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language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translation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 w:rsidR="00FB7C84">
              <w:rPr>
                <w:b/>
                <w:sz w:val="20"/>
                <w:szCs w:val="20"/>
                <w:lang w:val="en-US"/>
              </w:rPr>
              <w:t>over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quality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rendering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these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services</w:t>
            </w:r>
            <w:r w:rsidRPr="00EE30BA">
              <w:rPr>
                <w:b/>
                <w:sz w:val="20"/>
                <w:szCs w:val="20"/>
                <w:lang w:val="uk-UA"/>
              </w:rPr>
              <w:t>.</w:t>
            </w:r>
            <w:r w:rsidR="002B7218"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case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revealing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displeasure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quality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given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services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UkrSD</w:t>
            </w:r>
            <w:proofErr w:type="spellEnd"/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takes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all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necessary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measures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eliminates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causes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shoddy</w:t>
            </w:r>
            <w:r w:rsidRPr="00EE30B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servicing.</w:t>
            </w:r>
          </w:p>
          <w:p w:rsidR="008B07D0" w:rsidRPr="00513E9E" w:rsidRDefault="00EE30BA" w:rsidP="00F67C85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connection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with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insufficient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quantity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language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interpreters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Ukraine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not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always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users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services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have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possibility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to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choose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F67C85">
              <w:rPr>
                <w:b/>
                <w:color w:val="0070C0"/>
                <w:sz w:val="20"/>
                <w:szCs w:val="20"/>
                <w:lang w:val="en-US"/>
              </w:rPr>
              <w:t>an</w:t>
            </w:r>
            <w:r w:rsidRPr="00EE30BA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interpreter</w:t>
            </w:r>
            <w:r w:rsidR="00F67C85">
              <w:rPr>
                <w:b/>
                <w:color w:val="0070C0"/>
                <w:sz w:val="20"/>
                <w:szCs w:val="20"/>
                <w:lang w:val="en-US"/>
              </w:rPr>
              <w:t xml:space="preserve"> by their own choice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>.</w:t>
            </w:r>
          </w:p>
        </w:tc>
      </w:tr>
      <w:tr w:rsidR="002657B3" w:rsidRPr="000B3D28" w:rsidTr="00EE748C">
        <w:tc>
          <w:tcPr>
            <w:tcW w:w="419" w:type="dxa"/>
          </w:tcPr>
          <w:p w:rsidR="002657B3" w:rsidRPr="00513E9E" w:rsidRDefault="0073456C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513E9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034" w:type="dxa"/>
          </w:tcPr>
          <w:p w:rsidR="008520F0" w:rsidRPr="008520F0" w:rsidRDefault="008520F0" w:rsidP="008520F0">
            <w:pPr>
              <w:pStyle w:val="Default"/>
              <w:rPr>
                <w:sz w:val="21"/>
                <w:szCs w:val="21"/>
                <w:lang w:val="en-US"/>
              </w:rPr>
            </w:pPr>
            <w:r w:rsidRPr="008520F0">
              <w:rPr>
                <w:sz w:val="21"/>
                <w:szCs w:val="21"/>
                <w:lang w:val="en-US"/>
              </w:rPr>
              <w:t xml:space="preserve">5. Please provide any </w:t>
            </w:r>
            <w:r w:rsidRPr="008520F0">
              <w:rPr>
                <w:b/>
                <w:bCs/>
                <w:sz w:val="21"/>
                <w:szCs w:val="21"/>
                <w:lang w:val="en-US"/>
              </w:rPr>
              <w:t xml:space="preserve">other relevant information </w:t>
            </w:r>
            <w:r w:rsidRPr="008520F0">
              <w:rPr>
                <w:sz w:val="21"/>
                <w:szCs w:val="21"/>
                <w:lang w:val="en-US"/>
              </w:rPr>
              <w:t xml:space="preserve">(including information from surveys, censuses, and administrative data – statistics, reports, and studies), in relation to the </w:t>
            </w:r>
            <w:r w:rsidRPr="008520F0">
              <w:rPr>
                <w:b/>
                <w:bCs/>
                <w:sz w:val="21"/>
                <w:szCs w:val="21"/>
                <w:lang w:val="en-US"/>
              </w:rPr>
              <w:t>implementation of existing disability-inclusive policies and action plans in your country</w:t>
            </w:r>
            <w:r w:rsidRPr="008520F0">
              <w:rPr>
                <w:sz w:val="21"/>
                <w:szCs w:val="21"/>
                <w:lang w:val="en-US"/>
              </w:rPr>
              <w:t xml:space="preserve">. </w:t>
            </w:r>
          </w:p>
          <w:p w:rsidR="00AF2932" w:rsidRPr="008520F0" w:rsidRDefault="008520F0" w:rsidP="008520F0">
            <w:pPr>
              <w:spacing w:line="260" w:lineRule="exact"/>
              <w:ind w:firstLine="0"/>
              <w:rPr>
                <w:color w:val="FF0000"/>
                <w:sz w:val="20"/>
                <w:szCs w:val="20"/>
                <w:lang w:val="en-US"/>
              </w:rPr>
            </w:pPr>
            <w:r w:rsidRPr="008520F0">
              <w:rPr>
                <w:i/>
                <w:iCs/>
                <w:sz w:val="21"/>
                <w:szCs w:val="21"/>
                <w:lang w:val="en-US"/>
              </w:rPr>
              <w:t>[WFD extra comment: please provide any information in Question 5 about whether your country gives legal or policy recognition to sign language – what this is, e.g. the name of the relevant law or policy, and how effective it is</w:t>
            </w:r>
            <w:r w:rsidRPr="008520F0">
              <w:rPr>
                <w:i/>
                <w:sz w:val="21"/>
                <w:szCs w:val="21"/>
                <w:lang w:val="en-US"/>
              </w:rPr>
              <w:t>]</w:t>
            </w:r>
            <w:r w:rsidRPr="008520F0">
              <w:rPr>
                <w:sz w:val="21"/>
                <w:szCs w:val="21"/>
                <w:lang w:val="en-US"/>
              </w:rPr>
              <w:t xml:space="preserve">. </w:t>
            </w:r>
          </w:p>
        </w:tc>
        <w:tc>
          <w:tcPr>
            <w:tcW w:w="10098" w:type="dxa"/>
          </w:tcPr>
          <w:p w:rsidR="00637B62" w:rsidRDefault="003B71DC" w:rsidP="0082777C">
            <w:pPr>
              <w:spacing w:line="260" w:lineRule="exact"/>
              <w:ind w:firstLine="0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By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means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amendments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 xml:space="preserve"> 22.12.2011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to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Law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Ukraine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 xml:space="preserve"> «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On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issues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social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defense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disabled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Ukraine</w:t>
            </w:r>
            <w:r w:rsidR="00A426AC">
              <w:rPr>
                <w:b/>
                <w:color w:val="0070C0"/>
                <w:sz w:val="20"/>
                <w:szCs w:val="20"/>
                <w:lang w:val="uk-UA"/>
              </w:rPr>
              <w:t>»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 language is considered to be a state language of the people with hearing impairments and also a mean of communication and education and is defended/safeguarded by the state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>.</w:t>
            </w:r>
          </w:p>
          <w:p w:rsidR="008C197E" w:rsidRPr="008C197E" w:rsidRDefault="003B71DC" w:rsidP="008C197E">
            <w:pPr>
              <w:spacing w:line="260" w:lineRule="exact"/>
              <w:ind w:firstLine="0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accordance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with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Law</w:t>
            </w:r>
            <w:r w:rsidR="00637B62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bodies of state power and bodies of local government have to</w:t>
            </w:r>
            <w:r w:rsidR="008C197E" w:rsidRPr="008C197E">
              <w:rPr>
                <w:b/>
                <w:color w:val="0070C0"/>
                <w:sz w:val="20"/>
                <w:szCs w:val="20"/>
                <w:lang w:val="uk-UA"/>
              </w:rPr>
              <w:t xml:space="preserve">: </w:t>
            </w:r>
          </w:p>
          <w:p w:rsidR="008C197E" w:rsidRPr="008C197E" w:rsidRDefault="003B71DC" w:rsidP="008C197E">
            <w:pPr>
              <w:pStyle w:val="ListParagraph"/>
              <w:numPr>
                <w:ilvl w:val="0"/>
                <w:numId w:val="7"/>
              </w:numPr>
              <w:spacing w:line="260" w:lineRule="exact"/>
              <w:jc w:val="left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Promote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spreading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>/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proliferation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language and encourage lingual self-determination of the deaf</w:t>
            </w:r>
            <w:r w:rsidR="008C197E" w:rsidRPr="008C197E">
              <w:rPr>
                <w:b/>
                <w:color w:val="0070C0"/>
                <w:sz w:val="20"/>
                <w:szCs w:val="20"/>
                <w:lang w:val="uk-UA"/>
              </w:rPr>
              <w:t>;</w:t>
            </w:r>
          </w:p>
          <w:p w:rsidR="008C197E" w:rsidRPr="008C197E" w:rsidRDefault="003B71DC" w:rsidP="008C197E">
            <w:pPr>
              <w:pStyle w:val="ListParagraph"/>
              <w:numPr>
                <w:ilvl w:val="0"/>
                <w:numId w:val="7"/>
              </w:numPr>
              <w:spacing w:line="260" w:lineRule="exact"/>
              <w:jc w:val="left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Guarantee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A426AC">
              <w:rPr>
                <w:b/>
                <w:color w:val="0070C0"/>
                <w:sz w:val="20"/>
                <w:szCs w:val="20"/>
                <w:lang w:val="en-US"/>
              </w:rPr>
              <w:t>the preservation of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study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and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all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>-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round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development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a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language</w:t>
            </w:r>
            <w:r w:rsidR="008C197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its usage as a mean of upbringing, education, teaching, communication and creativity</w:t>
            </w:r>
            <w:r w:rsidR="008C197E" w:rsidRPr="008C197E">
              <w:rPr>
                <w:b/>
                <w:color w:val="0070C0"/>
                <w:sz w:val="20"/>
                <w:szCs w:val="20"/>
                <w:lang w:val="uk-UA"/>
              </w:rPr>
              <w:t>;</w:t>
            </w:r>
          </w:p>
          <w:p w:rsidR="008C197E" w:rsidRPr="008C197E" w:rsidRDefault="003B71DC" w:rsidP="008C197E">
            <w:pPr>
              <w:pStyle w:val="ListParagraph"/>
              <w:numPr>
                <w:ilvl w:val="0"/>
                <w:numId w:val="7"/>
              </w:numPr>
              <w:spacing w:line="260" w:lineRule="exact"/>
              <w:jc w:val="left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Provide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possibility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communication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people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with</w:t>
            </w:r>
            <w:r w:rsidRPr="003B71DC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hearing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impairments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in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bodies</w:t>
            </w:r>
            <w:r w:rsidR="00A426AC">
              <w:rPr>
                <w:b/>
                <w:color w:val="0070C0"/>
                <w:sz w:val="20"/>
                <w:szCs w:val="20"/>
                <w:lang w:val="en-US"/>
              </w:rPr>
              <w:t xml:space="preserve"> of power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institutions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and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establishments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social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defense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population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bodies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legislative</w:t>
            </w:r>
            <w:r w:rsidR="00193162"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power</w:t>
            </w:r>
            <w:r w:rsidR="008C197E">
              <w:rPr>
                <w:b/>
                <w:color w:val="0070C0"/>
                <w:sz w:val="20"/>
                <w:szCs w:val="20"/>
                <w:lang w:val="uk-UA"/>
              </w:rPr>
              <w:t>,</w:t>
            </w:r>
            <w:r w:rsidR="008C197E" w:rsidRPr="008C197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bodies of fire safety, accidents-rescue services</w:t>
            </w:r>
            <w:r w:rsidR="008C197E" w:rsidRPr="008C197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institutions of health care</w:t>
            </w:r>
            <w:r w:rsidR="008C197E" w:rsidRPr="008C197E">
              <w:rPr>
                <w:b/>
                <w:color w:val="0070C0"/>
                <w:sz w:val="20"/>
                <w:szCs w:val="20"/>
                <w:lang w:val="uk-UA"/>
              </w:rPr>
              <w:t xml:space="preserve">, </w:t>
            </w:r>
            <w:r w:rsidR="00193162">
              <w:rPr>
                <w:b/>
                <w:color w:val="0070C0"/>
                <w:sz w:val="20"/>
                <w:szCs w:val="20"/>
                <w:lang w:val="en-US"/>
              </w:rPr>
              <w:t>educational establishments and so on</w:t>
            </w:r>
            <w:r w:rsidR="008C197E" w:rsidRPr="008C197E">
              <w:rPr>
                <w:b/>
                <w:color w:val="0070C0"/>
                <w:sz w:val="20"/>
                <w:szCs w:val="20"/>
                <w:lang w:val="uk-UA"/>
              </w:rPr>
              <w:t xml:space="preserve">; </w:t>
            </w:r>
          </w:p>
          <w:p w:rsidR="008C197E" w:rsidRPr="008C197E" w:rsidRDefault="00193162" w:rsidP="008C197E">
            <w:pPr>
              <w:pStyle w:val="ListParagraph"/>
              <w:numPr>
                <w:ilvl w:val="0"/>
                <w:numId w:val="7"/>
              </w:numPr>
              <w:spacing w:line="260" w:lineRule="exact"/>
              <w:jc w:val="left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Promote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rendering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services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sign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language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interpreters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to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citizens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Ukraine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with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hearing</w:t>
            </w:r>
            <w:r w:rsidRPr="00193162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impairments, who use a sign language</w:t>
            </w:r>
            <w:r w:rsidR="008C197E" w:rsidRPr="008C197E">
              <w:rPr>
                <w:b/>
                <w:color w:val="0070C0"/>
                <w:sz w:val="20"/>
                <w:szCs w:val="20"/>
                <w:lang w:val="uk-UA"/>
              </w:rPr>
              <w:t>;</w:t>
            </w:r>
          </w:p>
          <w:p w:rsidR="008C197E" w:rsidRPr="008C197E" w:rsidRDefault="00193162" w:rsidP="008C197E">
            <w:pPr>
              <w:pStyle w:val="ListParagraph"/>
              <w:numPr>
                <w:ilvl w:val="0"/>
                <w:numId w:val="7"/>
              </w:numPr>
              <w:spacing w:line="260" w:lineRule="exact"/>
              <w:jc w:val="left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Create conditions for scientific study of sign language</w:t>
            </w:r>
            <w:r w:rsidR="008C197E" w:rsidRPr="008C197E">
              <w:rPr>
                <w:b/>
                <w:color w:val="0070C0"/>
                <w:sz w:val="20"/>
                <w:szCs w:val="20"/>
                <w:lang w:val="uk-UA"/>
              </w:rPr>
              <w:t>;</w:t>
            </w:r>
          </w:p>
          <w:p w:rsidR="00637B62" w:rsidRDefault="00193162" w:rsidP="008C197E">
            <w:pPr>
              <w:pStyle w:val="ListParagraph"/>
              <w:numPr>
                <w:ilvl w:val="0"/>
                <w:numId w:val="7"/>
              </w:numPr>
              <w:spacing w:line="260" w:lineRule="exact"/>
              <w:jc w:val="left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Promote</w:t>
            </w:r>
            <w:r w:rsidRPr="00193162">
              <w:rPr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the</w:t>
            </w:r>
            <w:r w:rsidRPr="00193162">
              <w:rPr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usage of sign language in official relations.</w:t>
            </w:r>
          </w:p>
          <w:p w:rsidR="008C197E" w:rsidRPr="008C197E" w:rsidRDefault="008C197E" w:rsidP="008C197E">
            <w:pPr>
              <w:spacing w:line="260" w:lineRule="exact"/>
              <w:ind w:firstLine="0"/>
              <w:jc w:val="left"/>
              <w:rPr>
                <w:b/>
                <w:color w:val="0070C0"/>
                <w:sz w:val="20"/>
                <w:szCs w:val="20"/>
                <w:lang w:val="uk-UA"/>
              </w:rPr>
            </w:pPr>
          </w:p>
          <w:p w:rsidR="002657B3" w:rsidRPr="00513E9E" w:rsidRDefault="00193162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Ukrainian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Society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Deaf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consists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 w:rsidR="000D5FE0" w:rsidRPr="00513E9E">
              <w:rPr>
                <w:b/>
                <w:sz w:val="20"/>
                <w:szCs w:val="20"/>
                <w:lang w:val="uk-UA"/>
              </w:rPr>
              <w:t xml:space="preserve">25 </w:t>
            </w:r>
            <w:r>
              <w:rPr>
                <w:b/>
                <w:sz w:val="20"/>
                <w:szCs w:val="20"/>
                <w:lang w:val="en-US"/>
              </w:rPr>
              <w:t>regional</w:t>
            </w:r>
            <w:r w:rsidRPr="00193162">
              <w:rPr>
                <w:b/>
                <w:sz w:val="20"/>
                <w:szCs w:val="20"/>
                <w:lang w:val="uk-UA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oblast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organizations</w:t>
            </w:r>
            <w:r w:rsidR="000D5FE0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each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which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is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annually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obliged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develop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fulfil</w:t>
            </w:r>
            <w:proofErr w:type="spellEnd"/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its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program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solving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problems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rehabilitation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people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19316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hearing disabilities in cooperation with local bodies of power and at the end of the year to report on fulfilled obligations</w:t>
            </w:r>
            <w:r w:rsidR="000D5FE0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 w:rsidR="00523379">
              <w:rPr>
                <w:b/>
                <w:sz w:val="20"/>
                <w:szCs w:val="20"/>
                <w:lang w:val="en-US"/>
              </w:rPr>
              <w:t>Thus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each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organization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plans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quarterly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indicators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on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organizational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, </w:t>
            </w:r>
            <w:r w:rsidR="00523379">
              <w:rPr>
                <w:b/>
                <w:sz w:val="20"/>
                <w:szCs w:val="20"/>
                <w:lang w:val="en-US"/>
              </w:rPr>
              <w:t>re</w:t>
            </w:r>
            <w:r w:rsidR="00A426AC">
              <w:rPr>
                <w:b/>
                <w:sz w:val="20"/>
                <w:szCs w:val="20"/>
                <w:lang w:val="en-US"/>
              </w:rPr>
              <w:t>h</w:t>
            </w:r>
            <w:r w:rsidR="00523379">
              <w:rPr>
                <w:b/>
                <w:sz w:val="20"/>
                <w:szCs w:val="20"/>
                <w:lang w:val="en-US"/>
              </w:rPr>
              <w:t>abilitation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and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mass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>-</w:t>
            </w:r>
            <w:r w:rsidR="00523379">
              <w:rPr>
                <w:b/>
                <w:sz w:val="20"/>
                <w:szCs w:val="20"/>
                <w:lang w:val="en-US"/>
              </w:rPr>
              <w:t>cultural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work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and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quarterly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reports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about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their</w:t>
            </w:r>
            <w:r w:rsidR="00523379" w:rsidRPr="005233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3379">
              <w:rPr>
                <w:b/>
                <w:sz w:val="20"/>
                <w:szCs w:val="20"/>
                <w:lang w:val="en-US"/>
              </w:rPr>
              <w:t>performance</w:t>
            </w:r>
            <w:r w:rsidR="000D5FE0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30EE3" w:rsidRPr="00513E9E">
              <w:rPr>
                <w:b/>
                <w:sz w:val="20"/>
                <w:szCs w:val="20"/>
                <w:lang w:val="uk-UA"/>
              </w:rPr>
              <w:t>(</w:t>
            </w:r>
            <w:r w:rsidR="009B5EDE">
              <w:rPr>
                <w:b/>
                <w:sz w:val="20"/>
                <w:szCs w:val="20"/>
                <w:lang w:val="en-US"/>
              </w:rPr>
              <w:t>Among</w:t>
            </w:r>
            <w:r w:rsidR="009B5EDE" w:rsidRPr="009B5EDE">
              <w:rPr>
                <w:b/>
                <w:sz w:val="20"/>
                <w:szCs w:val="20"/>
                <w:lang w:val="uk-UA"/>
              </w:rPr>
              <w:t xml:space="preserve"> </w:t>
            </w:r>
            <w:r w:rsidR="009B5EDE">
              <w:rPr>
                <w:b/>
                <w:sz w:val="20"/>
                <w:szCs w:val="20"/>
                <w:lang w:val="en-US"/>
              </w:rPr>
              <w:t>such</w:t>
            </w:r>
            <w:r w:rsidR="009B5EDE" w:rsidRPr="009B5EDE">
              <w:rPr>
                <w:b/>
                <w:sz w:val="20"/>
                <w:szCs w:val="20"/>
                <w:lang w:val="uk-UA"/>
              </w:rPr>
              <w:t xml:space="preserve"> </w:t>
            </w:r>
            <w:r w:rsidR="009B5EDE">
              <w:rPr>
                <w:b/>
                <w:sz w:val="20"/>
                <w:szCs w:val="20"/>
                <w:lang w:val="en-US"/>
              </w:rPr>
              <w:t>indicators</w:t>
            </w:r>
            <w:r w:rsidR="00962485"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 w:rsidR="004B68E3">
              <w:rPr>
                <w:b/>
                <w:sz w:val="20"/>
                <w:szCs w:val="20"/>
                <w:lang w:val="uk-UA"/>
              </w:rPr>
              <w:t>–</w:t>
            </w:r>
            <w:r w:rsidR="00962485"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 w:rsidR="009B5EDE">
              <w:rPr>
                <w:b/>
                <w:sz w:val="20"/>
                <w:szCs w:val="20"/>
                <w:lang w:val="en-US"/>
              </w:rPr>
              <w:t>the</w:t>
            </w:r>
            <w:r w:rsidR="009B5EDE" w:rsidRPr="009B5EDE">
              <w:rPr>
                <w:b/>
                <w:sz w:val="20"/>
                <w:szCs w:val="20"/>
                <w:lang w:val="uk-UA"/>
              </w:rPr>
              <w:t xml:space="preserve"> </w:t>
            </w:r>
            <w:r w:rsidR="009B5EDE">
              <w:rPr>
                <w:b/>
                <w:sz w:val="20"/>
                <w:szCs w:val="20"/>
                <w:lang w:val="en-US"/>
              </w:rPr>
              <w:t>quantity</w:t>
            </w:r>
            <w:r w:rsidR="009B5EDE" w:rsidRPr="009B5EDE">
              <w:rPr>
                <w:b/>
                <w:sz w:val="20"/>
                <w:szCs w:val="20"/>
                <w:lang w:val="uk-UA"/>
              </w:rPr>
              <w:t xml:space="preserve"> </w:t>
            </w:r>
            <w:r w:rsidR="009B5EDE">
              <w:rPr>
                <w:b/>
                <w:sz w:val="20"/>
                <w:szCs w:val="20"/>
                <w:lang w:val="en-US"/>
              </w:rPr>
              <w:t>of</w:t>
            </w:r>
            <w:r w:rsidR="009B5EDE" w:rsidRPr="009B5EDE">
              <w:rPr>
                <w:b/>
                <w:sz w:val="20"/>
                <w:szCs w:val="20"/>
                <w:lang w:val="uk-UA"/>
              </w:rPr>
              <w:t xml:space="preserve"> </w:t>
            </w:r>
            <w:r w:rsidR="009B5EDE">
              <w:rPr>
                <w:b/>
                <w:sz w:val="20"/>
                <w:szCs w:val="20"/>
                <w:lang w:val="en-US"/>
              </w:rPr>
              <w:t>informational</w:t>
            </w:r>
            <w:r w:rsidR="009B5EDE" w:rsidRPr="009B5EDE">
              <w:rPr>
                <w:b/>
                <w:sz w:val="20"/>
                <w:szCs w:val="20"/>
                <w:lang w:val="uk-UA"/>
              </w:rPr>
              <w:t>-</w:t>
            </w:r>
            <w:r w:rsidR="009B5EDE">
              <w:rPr>
                <w:b/>
                <w:sz w:val="20"/>
                <w:szCs w:val="20"/>
                <w:lang w:val="en-US"/>
              </w:rPr>
              <w:t>consultative</w:t>
            </w:r>
            <w:r w:rsidR="000D5FE0"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 w:rsidR="009B5EDE">
              <w:rPr>
                <w:b/>
                <w:sz w:val="20"/>
                <w:szCs w:val="20"/>
                <w:lang w:val="en-US"/>
              </w:rPr>
              <w:t>events</w:t>
            </w:r>
            <w:r w:rsidR="000D5FE0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D35D51">
              <w:rPr>
                <w:b/>
                <w:sz w:val="20"/>
                <w:szCs w:val="20"/>
                <w:lang w:val="en-US"/>
              </w:rPr>
              <w:t>given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services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of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sign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language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translation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in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courts</w:t>
            </w:r>
            <w:r w:rsidR="00253AB1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A426AC">
              <w:rPr>
                <w:b/>
                <w:sz w:val="20"/>
                <w:szCs w:val="20"/>
                <w:lang w:val="en-US"/>
              </w:rPr>
              <w:t xml:space="preserve">in </w:t>
            </w:r>
            <w:r w:rsidR="00D35D51">
              <w:rPr>
                <w:b/>
                <w:sz w:val="20"/>
                <w:szCs w:val="20"/>
                <w:lang w:val="en-US"/>
              </w:rPr>
              <w:t>state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establishments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and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medical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institutions</w:t>
            </w:r>
            <w:r w:rsidR="00253AB1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A426AC">
              <w:rPr>
                <w:b/>
                <w:sz w:val="20"/>
                <w:szCs w:val="20"/>
                <w:lang w:val="en-US"/>
              </w:rPr>
              <w:t xml:space="preserve">the </w:t>
            </w:r>
            <w:r w:rsidR="00D35D51">
              <w:rPr>
                <w:b/>
                <w:sz w:val="20"/>
                <w:szCs w:val="20"/>
                <w:lang w:val="en-US"/>
              </w:rPr>
              <w:t>e</w:t>
            </w:r>
            <w:r w:rsidR="00A426AC">
              <w:rPr>
                <w:b/>
                <w:sz w:val="20"/>
                <w:szCs w:val="20"/>
                <w:lang w:val="en-US"/>
              </w:rPr>
              <w:t>x</w:t>
            </w:r>
            <w:r w:rsidR="00D35D51">
              <w:rPr>
                <w:b/>
                <w:sz w:val="20"/>
                <w:szCs w:val="20"/>
                <w:lang w:val="en-US"/>
              </w:rPr>
              <w:t>penses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on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health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care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of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D35D51">
              <w:rPr>
                <w:b/>
                <w:sz w:val="20"/>
                <w:szCs w:val="20"/>
                <w:lang w:val="en-US"/>
              </w:rPr>
              <w:t>UkrSD</w:t>
            </w:r>
            <w:proofErr w:type="spellEnd"/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members</w:t>
            </w:r>
            <w:r w:rsidR="000D5FE0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D35D51">
              <w:rPr>
                <w:b/>
                <w:sz w:val="20"/>
                <w:szCs w:val="20"/>
                <w:lang w:val="en-US"/>
              </w:rPr>
              <w:t>visits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to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house</w:t>
            </w:r>
            <w:r w:rsidR="00D35D51"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5D51">
              <w:rPr>
                <w:b/>
                <w:sz w:val="20"/>
                <w:szCs w:val="20"/>
                <w:lang w:val="en-US"/>
              </w:rPr>
              <w:t>premises</w:t>
            </w:r>
            <w:r w:rsidR="000D5FE0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D35D51">
              <w:rPr>
                <w:b/>
                <w:sz w:val="20"/>
                <w:szCs w:val="20"/>
                <w:lang w:val="en-US"/>
              </w:rPr>
              <w:t xml:space="preserve">upbringing of youth and provision of members of the </w:t>
            </w:r>
            <w:proofErr w:type="spellStart"/>
            <w:r w:rsidR="00D35D51">
              <w:rPr>
                <w:b/>
                <w:sz w:val="20"/>
                <w:szCs w:val="20"/>
                <w:lang w:val="en-US"/>
              </w:rPr>
              <w:t>UkrSD</w:t>
            </w:r>
            <w:proofErr w:type="spellEnd"/>
            <w:r w:rsidR="00D35D51">
              <w:rPr>
                <w:b/>
                <w:sz w:val="20"/>
                <w:szCs w:val="20"/>
                <w:lang w:val="en-US"/>
              </w:rPr>
              <w:t xml:space="preserve"> with technical means of rehabilitation free of charge</w:t>
            </w:r>
            <w:r w:rsidR="000D5FE0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D35D51">
              <w:rPr>
                <w:b/>
                <w:sz w:val="20"/>
                <w:szCs w:val="20"/>
                <w:lang w:val="en-US"/>
              </w:rPr>
              <w:t>events/activities on organization of their leisure</w:t>
            </w:r>
            <w:r w:rsidR="000D5FE0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D35D51">
              <w:rPr>
                <w:b/>
                <w:sz w:val="20"/>
                <w:szCs w:val="20"/>
                <w:lang w:val="en-US"/>
              </w:rPr>
              <w:t xml:space="preserve">mass events </w:t>
            </w:r>
            <w:r w:rsidR="00AB2AAB">
              <w:rPr>
                <w:b/>
                <w:sz w:val="20"/>
                <w:szCs w:val="20"/>
                <w:lang w:val="en-US"/>
              </w:rPr>
              <w:t>of</w:t>
            </w:r>
            <w:r w:rsidR="00D35D51">
              <w:rPr>
                <w:b/>
                <w:sz w:val="20"/>
                <w:szCs w:val="20"/>
                <w:lang w:val="en-US"/>
              </w:rPr>
              <w:t xml:space="preserve"> state and folk </w:t>
            </w:r>
            <w:r w:rsidR="00AB2AAB">
              <w:rPr>
                <w:b/>
                <w:sz w:val="20"/>
                <w:szCs w:val="20"/>
                <w:lang w:val="en-US"/>
              </w:rPr>
              <w:t>holidays</w:t>
            </w:r>
            <w:r w:rsidR="00730EE3" w:rsidRPr="00513E9E">
              <w:rPr>
                <w:b/>
                <w:sz w:val="20"/>
                <w:szCs w:val="20"/>
                <w:lang w:val="uk-UA"/>
              </w:rPr>
              <w:t>)</w:t>
            </w:r>
            <w:r w:rsidR="000D5FE0" w:rsidRPr="00513E9E">
              <w:rPr>
                <w:b/>
                <w:sz w:val="20"/>
                <w:szCs w:val="20"/>
                <w:lang w:val="uk-UA"/>
              </w:rPr>
              <w:t>.</w:t>
            </w:r>
          </w:p>
          <w:p w:rsidR="00730EE3" w:rsidRPr="00513E9E" w:rsidRDefault="00D35D51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For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Deaf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Ukraine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there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functions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program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free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city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transport</w:t>
            </w:r>
            <w:r w:rsidR="00730EE3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A426AC">
              <w:rPr>
                <w:b/>
                <w:sz w:val="20"/>
                <w:szCs w:val="20"/>
                <w:lang w:val="en-US"/>
              </w:rPr>
              <w:t xml:space="preserve">function </w:t>
            </w:r>
            <w:r>
              <w:rPr>
                <w:b/>
                <w:sz w:val="20"/>
                <w:szCs w:val="20"/>
                <w:lang w:val="en-US"/>
              </w:rPr>
              <w:t>discounts for purchasing railway and autobus tickets</w:t>
            </w:r>
            <w:r w:rsidR="00730EE3" w:rsidRPr="00513E9E"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Ministry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426AC"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  <w:lang w:val="en-US"/>
              </w:rPr>
              <w:t>ducation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annually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creates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quotas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for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study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426AC">
              <w:rPr>
                <w:b/>
                <w:sz w:val="20"/>
                <w:szCs w:val="20"/>
                <w:lang w:val="en-US"/>
              </w:rPr>
              <w:t>in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groups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deaf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higher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educational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establishments with participation of sign language inte</w:t>
            </w:r>
            <w:r w:rsidR="00AB2AAB">
              <w:rPr>
                <w:b/>
                <w:sz w:val="20"/>
                <w:szCs w:val="20"/>
                <w:lang w:val="en-US"/>
              </w:rPr>
              <w:t>r</w:t>
            </w:r>
            <w:r>
              <w:rPr>
                <w:b/>
                <w:sz w:val="20"/>
                <w:szCs w:val="20"/>
                <w:lang w:val="en-US"/>
              </w:rPr>
              <w:t>preters</w:t>
            </w:r>
            <w:r w:rsidR="00730EE3" w:rsidRPr="00513E9E">
              <w:rPr>
                <w:b/>
                <w:sz w:val="20"/>
                <w:szCs w:val="20"/>
                <w:lang w:val="uk-UA"/>
              </w:rPr>
              <w:t>.</w:t>
            </w:r>
          </w:p>
          <w:p w:rsidR="00A64618" w:rsidRPr="00513E9E" w:rsidRDefault="00D35D51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Ministry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B2AAB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>ocial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B2AAB"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  <w:lang w:val="en-US"/>
              </w:rPr>
              <w:t>olicy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bought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64618" w:rsidRPr="00513E9E">
              <w:rPr>
                <w:b/>
                <w:sz w:val="20"/>
                <w:szCs w:val="20"/>
                <w:lang w:val="uk-UA"/>
              </w:rPr>
              <w:t>2014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mobile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telephones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for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deaf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for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their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written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communication</w:t>
            </w:r>
            <w:r w:rsidR="00A64618" w:rsidRPr="00513E9E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 xml:space="preserve">providing their needs in volume of </w:t>
            </w:r>
            <w:r w:rsidR="00A64618" w:rsidRPr="00513E9E">
              <w:rPr>
                <w:b/>
                <w:sz w:val="20"/>
                <w:szCs w:val="20"/>
                <w:lang w:val="uk-UA"/>
              </w:rPr>
              <w:t>83%.</w:t>
            </w:r>
          </w:p>
          <w:p w:rsidR="00950D4F" w:rsidRPr="00513E9E" w:rsidRDefault="00D35D51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Also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premises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Educational</w:t>
            </w:r>
            <w:r w:rsidRPr="00D35D51"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 w:rsidR="00AB2AAB">
              <w:rPr>
                <w:b/>
                <w:sz w:val="20"/>
                <w:szCs w:val="20"/>
                <w:lang w:val="en-US"/>
              </w:rPr>
              <w:t>R</w:t>
            </w:r>
            <w:r>
              <w:rPr>
                <w:b/>
                <w:sz w:val="20"/>
                <w:szCs w:val="20"/>
                <w:lang w:val="en-US"/>
              </w:rPr>
              <w:t>enovative</w:t>
            </w:r>
            <w:proofErr w:type="spellEnd"/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B2AAB"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  <w:lang w:val="en-US"/>
              </w:rPr>
              <w:t>entre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UkrSD</w:t>
            </w:r>
            <w:proofErr w:type="spellEnd"/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Cultural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Centre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UkrSD</w:t>
            </w:r>
            <w:proofErr w:type="spellEnd"/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there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are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courses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D35D5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study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organized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for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persons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, </w:t>
            </w:r>
            <w:r w:rsidR="004907B9">
              <w:rPr>
                <w:b/>
                <w:sz w:val="20"/>
                <w:szCs w:val="20"/>
                <w:lang w:val="en-US"/>
              </w:rPr>
              <w:t>who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want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to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know/study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a sign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language</w:t>
            </w:r>
            <w:r w:rsidR="00AF6AB4" w:rsidRPr="00513E9E">
              <w:rPr>
                <w:b/>
                <w:sz w:val="20"/>
                <w:szCs w:val="20"/>
                <w:lang w:val="uk-UA"/>
              </w:rPr>
              <w:t>.</w:t>
            </w:r>
            <w:r w:rsidR="00950D4F" w:rsidRPr="00513E9E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TV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programs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are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AB2AAB">
              <w:rPr>
                <w:b/>
                <w:sz w:val="20"/>
                <w:szCs w:val="20"/>
                <w:lang w:val="en-US"/>
              </w:rPr>
              <w:t>accompanied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with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subtitles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and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sign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language</w:t>
            </w:r>
            <w:r w:rsidR="004907B9"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07B9">
              <w:rPr>
                <w:b/>
                <w:sz w:val="20"/>
                <w:szCs w:val="20"/>
                <w:lang w:val="en-US"/>
              </w:rPr>
              <w:t>interpreting</w:t>
            </w:r>
            <w:r w:rsidR="00950D4F" w:rsidRPr="00513E9E">
              <w:rPr>
                <w:b/>
                <w:sz w:val="20"/>
                <w:szCs w:val="20"/>
                <w:lang w:val="uk-UA"/>
              </w:rPr>
              <w:t>.</w:t>
            </w:r>
          </w:p>
          <w:p w:rsidR="003F318B" w:rsidRPr="00513E9E" w:rsidRDefault="004907B9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Company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950D4F" w:rsidRPr="00513E9E">
              <w:rPr>
                <w:b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Astelit</w:t>
            </w:r>
            <w:proofErr w:type="spellEnd"/>
            <w:r w:rsidR="00950D4F" w:rsidRPr="00513E9E">
              <w:rPr>
                <w:b/>
                <w:sz w:val="20"/>
                <w:szCs w:val="20"/>
                <w:lang w:val="uk-UA"/>
              </w:rPr>
              <w:t xml:space="preserve">» </w:t>
            </w:r>
            <w:r>
              <w:rPr>
                <w:b/>
                <w:sz w:val="20"/>
                <w:szCs w:val="20"/>
                <w:lang w:val="en-US"/>
              </w:rPr>
              <w:t>provided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members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UkrSD</w:t>
            </w:r>
            <w:proofErr w:type="spellEnd"/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with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beneficial</w:t>
            </w:r>
            <w:r w:rsidRPr="004907B9">
              <w:rPr>
                <w:b/>
                <w:sz w:val="20"/>
                <w:szCs w:val="20"/>
                <w:lang w:val="uk-UA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advantageous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tariffs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packages for written communication in between themselves and with hearing people, on what an agreement with the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UkrSD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was signed</w:t>
            </w:r>
            <w:r w:rsidR="00950D4F" w:rsidRPr="00513E9E">
              <w:rPr>
                <w:b/>
                <w:sz w:val="20"/>
                <w:szCs w:val="20"/>
                <w:lang w:val="uk-UA"/>
              </w:rPr>
              <w:t>.</w:t>
            </w:r>
          </w:p>
          <w:p w:rsidR="00637B62" w:rsidRDefault="004907B9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In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585D76">
              <w:rPr>
                <w:b/>
                <w:sz w:val="20"/>
                <w:szCs w:val="20"/>
                <w:lang w:val="en-US"/>
              </w:rPr>
              <w:t>the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trade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network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supermarkets</w:t>
            </w:r>
            <w:r w:rsidRPr="004907B9">
              <w:rPr>
                <w:b/>
                <w:sz w:val="20"/>
                <w:szCs w:val="20"/>
                <w:lang w:val="uk-UA"/>
              </w:rPr>
              <w:t xml:space="preserve"> </w:t>
            </w:r>
            <w:r w:rsidR="003F318B" w:rsidRPr="00513E9E">
              <w:rPr>
                <w:b/>
                <w:sz w:val="20"/>
                <w:szCs w:val="20"/>
                <w:lang w:val="uk-UA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ASHAN</w:t>
            </w:r>
            <w:r w:rsidR="003F318B" w:rsidRPr="00513E9E">
              <w:rPr>
                <w:b/>
                <w:sz w:val="20"/>
                <w:szCs w:val="20"/>
                <w:lang w:val="uk-UA"/>
              </w:rPr>
              <w:t>»</w:t>
            </w:r>
            <w:r>
              <w:rPr>
                <w:b/>
                <w:sz w:val="20"/>
                <w:szCs w:val="20"/>
                <w:lang w:val="en-US"/>
              </w:rPr>
              <w:t xml:space="preserve"> there the deaf cashiers</w:t>
            </w:r>
            <w:r w:rsidR="00585D76">
              <w:rPr>
                <w:b/>
                <w:sz w:val="20"/>
                <w:szCs w:val="20"/>
                <w:lang w:val="en-US"/>
              </w:rPr>
              <w:t xml:space="preserve"> work</w:t>
            </w:r>
            <w:r w:rsidR="003F318B" w:rsidRPr="00513E9E">
              <w:rPr>
                <w:b/>
                <w:sz w:val="20"/>
                <w:szCs w:val="20"/>
                <w:lang w:val="uk-UA"/>
              </w:rPr>
              <w:t>.</w:t>
            </w:r>
          </w:p>
          <w:p w:rsidR="00AF6AB4" w:rsidRPr="00513E9E" w:rsidRDefault="00AF6AB4" w:rsidP="0082777C">
            <w:pPr>
              <w:spacing w:line="260" w:lineRule="exact"/>
              <w:ind w:firstLine="0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2657B3" w:rsidRPr="000B3D28" w:rsidRDefault="002657B3" w:rsidP="0082777C">
      <w:pPr>
        <w:ind w:firstLine="0"/>
        <w:rPr>
          <w:sz w:val="20"/>
          <w:szCs w:val="20"/>
          <w:lang w:val="en-US"/>
        </w:rPr>
      </w:pPr>
    </w:p>
    <w:sectPr w:rsidR="002657B3" w:rsidRPr="000B3D28" w:rsidSect="006D197B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atreshka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59"/>
    <w:multiLevelType w:val="hybridMultilevel"/>
    <w:tmpl w:val="687001F8"/>
    <w:lvl w:ilvl="0" w:tplc="266694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212A3"/>
    <w:multiLevelType w:val="hybridMultilevel"/>
    <w:tmpl w:val="53F09B1A"/>
    <w:lvl w:ilvl="0" w:tplc="5882E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76763"/>
    <w:multiLevelType w:val="hybridMultilevel"/>
    <w:tmpl w:val="3BE08B46"/>
    <w:lvl w:ilvl="0" w:tplc="5882E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7213B"/>
    <w:multiLevelType w:val="hybridMultilevel"/>
    <w:tmpl w:val="A0FC8F3C"/>
    <w:lvl w:ilvl="0" w:tplc="CD5A7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03ECC"/>
    <w:multiLevelType w:val="hybridMultilevel"/>
    <w:tmpl w:val="B614C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7C08"/>
    <w:multiLevelType w:val="hybridMultilevel"/>
    <w:tmpl w:val="F2EE474C"/>
    <w:lvl w:ilvl="0" w:tplc="E940BBF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67DB8"/>
    <w:multiLevelType w:val="hybridMultilevel"/>
    <w:tmpl w:val="BA80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84"/>
    <w:rsid w:val="00026C90"/>
    <w:rsid w:val="000526DF"/>
    <w:rsid w:val="000531D1"/>
    <w:rsid w:val="00057009"/>
    <w:rsid w:val="000575EA"/>
    <w:rsid w:val="00062219"/>
    <w:rsid w:val="00065740"/>
    <w:rsid w:val="0007114B"/>
    <w:rsid w:val="00080911"/>
    <w:rsid w:val="0008166B"/>
    <w:rsid w:val="000833BF"/>
    <w:rsid w:val="000A4CDB"/>
    <w:rsid w:val="000B13FC"/>
    <w:rsid w:val="000B2020"/>
    <w:rsid w:val="000B3D28"/>
    <w:rsid w:val="000D245B"/>
    <w:rsid w:val="000D5FE0"/>
    <w:rsid w:val="001055A6"/>
    <w:rsid w:val="00107A5A"/>
    <w:rsid w:val="00122FE0"/>
    <w:rsid w:val="00123A28"/>
    <w:rsid w:val="00142E0E"/>
    <w:rsid w:val="001511D8"/>
    <w:rsid w:val="001544E7"/>
    <w:rsid w:val="00166002"/>
    <w:rsid w:val="00184321"/>
    <w:rsid w:val="00193162"/>
    <w:rsid w:val="001949EA"/>
    <w:rsid w:val="001C3264"/>
    <w:rsid w:val="001D3D8B"/>
    <w:rsid w:val="001F3148"/>
    <w:rsid w:val="00201B76"/>
    <w:rsid w:val="00214B6B"/>
    <w:rsid w:val="00233596"/>
    <w:rsid w:val="002402DE"/>
    <w:rsid w:val="00253AB1"/>
    <w:rsid w:val="0025622F"/>
    <w:rsid w:val="00257E9C"/>
    <w:rsid w:val="002657B3"/>
    <w:rsid w:val="00272D35"/>
    <w:rsid w:val="0028114F"/>
    <w:rsid w:val="0028245D"/>
    <w:rsid w:val="00295B77"/>
    <w:rsid w:val="00295D59"/>
    <w:rsid w:val="0029714B"/>
    <w:rsid w:val="002A022E"/>
    <w:rsid w:val="002A1B9F"/>
    <w:rsid w:val="002A2802"/>
    <w:rsid w:val="002B63B8"/>
    <w:rsid w:val="002B7218"/>
    <w:rsid w:val="002D2EA8"/>
    <w:rsid w:val="002D4A28"/>
    <w:rsid w:val="002E22B5"/>
    <w:rsid w:val="002E2FEF"/>
    <w:rsid w:val="002F41EF"/>
    <w:rsid w:val="00305682"/>
    <w:rsid w:val="003117B3"/>
    <w:rsid w:val="00312B74"/>
    <w:rsid w:val="00312FB9"/>
    <w:rsid w:val="003324FB"/>
    <w:rsid w:val="00372365"/>
    <w:rsid w:val="00372E4C"/>
    <w:rsid w:val="003905E7"/>
    <w:rsid w:val="003942B2"/>
    <w:rsid w:val="003B5E12"/>
    <w:rsid w:val="003B71DC"/>
    <w:rsid w:val="003E0188"/>
    <w:rsid w:val="003F318B"/>
    <w:rsid w:val="00402983"/>
    <w:rsid w:val="00416040"/>
    <w:rsid w:val="00422545"/>
    <w:rsid w:val="004232A3"/>
    <w:rsid w:val="00432613"/>
    <w:rsid w:val="004329C3"/>
    <w:rsid w:val="00436689"/>
    <w:rsid w:val="0044102B"/>
    <w:rsid w:val="0045412C"/>
    <w:rsid w:val="00460187"/>
    <w:rsid w:val="00464080"/>
    <w:rsid w:val="00470ADC"/>
    <w:rsid w:val="00482754"/>
    <w:rsid w:val="004871BE"/>
    <w:rsid w:val="004907B9"/>
    <w:rsid w:val="00493363"/>
    <w:rsid w:val="004A747A"/>
    <w:rsid w:val="004B68E3"/>
    <w:rsid w:val="004C15B1"/>
    <w:rsid w:val="004D714D"/>
    <w:rsid w:val="00513E9E"/>
    <w:rsid w:val="00523379"/>
    <w:rsid w:val="00533624"/>
    <w:rsid w:val="00544200"/>
    <w:rsid w:val="0055214D"/>
    <w:rsid w:val="005723C2"/>
    <w:rsid w:val="00585D76"/>
    <w:rsid w:val="00595B50"/>
    <w:rsid w:val="00597E58"/>
    <w:rsid w:val="005A30DE"/>
    <w:rsid w:val="005B4DF8"/>
    <w:rsid w:val="005B769A"/>
    <w:rsid w:val="005C5522"/>
    <w:rsid w:val="005D0682"/>
    <w:rsid w:val="005E1CA3"/>
    <w:rsid w:val="005E5225"/>
    <w:rsid w:val="00601479"/>
    <w:rsid w:val="00637B62"/>
    <w:rsid w:val="00641C2C"/>
    <w:rsid w:val="00656769"/>
    <w:rsid w:val="0066125D"/>
    <w:rsid w:val="00663C5C"/>
    <w:rsid w:val="00682484"/>
    <w:rsid w:val="006B012E"/>
    <w:rsid w:val="006B3165"/>
    <w:rsid w:val="006B3966"/>
    <w:rsid w:val="006B7DBE"/>
    <w:rsid w:val="006C35B3"/>
    <w:rsid w:val="006D197B"/>
    <w:rsid w:val="006F3429"/>
    <w:rsid w:val="006F634E"/>
    <w:rsid w:val="007129BB"/>
    <w:rsid w:val="00716C0D"/>
    <w:rsid w:val="00730EE3"/>
    <w:rsid w:val="0073456C"/>
    <w:rsid w:val="0074314A"/>
    <w:rsid w:val="00745C18"/>
    <w:rsid w:val="007627B5"/>
    <w:rsid w:val="007727B4"/>
    <w:rsid w:val="00783809"/>
    <w:rsid w:val="007A5EE8"/>
    <w:rsid w:val="007B2AE7"/>
    <w:rsid w:val="007C1F76"/>
    <w:rsid w:val="007C5B4C"/>
    <w:rsid w:val="007E52C8"/>
    <w:rsid w:val="007F09F3"/>
    <w:rsid w:val="007F219C"/>
    <w:rsid w:val="00801B0C"/>
    <w:rsid w:val="00807257"/>
    <w:rsid w:val="008121AB"/>
    <w:rsid w:val="00816639"/>
    <w:rsid w:val="0082777C"/>
    <w:rsid w:val="0083027C"/>
    <w:rsid w:val="0085109B"/>
    <w:rsid w:val="008520F0"/>
    <w:rsid w:val="00852436"/>
    <w:rsid w:val="008957E3"/>
    <w:rsid w:val="00897B0E"/>
    <w:rsid w:val="008B07D0"/>
    <w:rsid w:val="008B33C2"/>
    <w:rsid w:val="008C197E"/>
    <w:rsid w:val="008D76CE"/>
    <w:rsid w:val="008E42CF"/>
    <w:rsid w:val="008F4CC3"/>
    <w:rsid w:val="009009E6"/>
    <w:rsid w:val="00912779"/>
    <w:rsid w:val="00913DD2"/>
    <w:rsid w:val="00920253"/>
    <w:rsid w:val="00932BBD"/>
    <w:rsid w:val="00933F2B"/>
    <w:rsid w:val="009508DA"/>
    <w:rsid w:val="00950D4F"/>
    <w:rsid w:val="00960225"/>
    <w:rsid w:val="009611D3"/>
    <w:rsid w:val="00962485"/>
    <w:rsid w:val="00965411"/>
    <w:rsid w:val="00972188"/>
    <w:rsid w:val="009B5EDE"/>
    <w:rsid w:val="009C782C"/>
    <w:rsid w:val="009D4F4C"/>
    <w:rsid w:val="009E778C"/>
    <w:rsid w:val="009F1109"/>
    <w:rsid w:val="00A23F5F"/>
    <w:rsid w:val="00A25AEC"/>
    <w:rsid w:val="00A426AC"/>
    <w:rsid w:val="00A64618"/>
    <w:rsid w:val="00A7271D"/>
    <w:rsid w:val="00A87BB6"/>
    <w:rsid w:val="00A9636A"/>
    <w:rsid w:val="00AA3F74"/>
    <w:rsid w:val="00AA4784"/>
    <w:rsid w:val="00AA4F4F"/>
    <w:rsid w:val="00AB2AAB"/>
    <w:rsid w:val="00AB6C66"/>
    <w:rsid w:val="00AE0439"/>
    <w:rsid w:val="00AE4439"/>
    <w:rsid w:val="00AF2932"/>
    <w:rsid w:val="00AF69B0"/>
    <w:rsid w:val="00AF6AB4"/>
    <w:rsid w:val="00B31989"/>
    <w:rsid w:val="00B32F56"/>
    <w:rsid w:val="00B55500"/>
    <w:rsid w:val="00B77603"/>
    <w:rsid w:val="00B85439"/>
    <w:rsid w:val="00B90FB4"/>
    <w:rsid w:val="00BA317B"/>
    <w:rsid w:val="00BE32F9"/>
    <w:rsid w:val="00BF1470"/>
    <w:rsid w:val="00BF528D"/>
    <w:rsid w:val="00BF6BB9"/>
    <w:rsid w:val="00C12B9C"/>
    <w:rsid w:val="00C219A5"/>
    <w:rsid w:val="00C22F87"/>
    <w:rsid w:val="00C41284"/>
    <w:rsid w:val="00C61AD2"/>
    <w:rsid w:val="00C63EB3"/>
    <w:rsid w:val="00C72201"/>
    <w:rsid w:val="00C72C35"/>
    <w:rsid w:val="00C802D5"/>
    <w:rsid w:val="00CA79D3"/>
    <w:rsid w:val="00CC2516"/>
    <w:rsid w:val="00CD4538"/>
    <w:rsid w:val="00CD58B9"/>
    <w:rsid w:val="00CD7700"/>
    <w:rsid w:val="00CE3C15"/>
    <w:rsid w:val="00CE676B"/>
    <w:rsid w:val="00CF44A8"/>
    <w:rsid w:val="00D034CF"/>
    <w:rsid w:val="00D03EA4"/>
    <w:rsid w:val="00D07873"/>
    <w:rsid w:val="00D20447"/>
    <w:rsid w:val="00D22447"/>
    <w:rsid w:val="00D23FCE"/>
    <w:rsid w:val="00D30DAB"/>
    <w:rsid w:val="00D35D51"/>
    <w:rsid w:val="00D45CC7"/>
    <w:rsid w:val="00D60492"/>
    <w:rsid w:val="00D62846"/>
    <w:rsid w:val="00D641BE"/>
    <w:rsid w:val="00DB5F01"/>
    <w:rsid w:val="00DC506A"/>
    <w:rsid w:val="00DC5818"/>
    <w:rsid w:val="00E31B41"/>
    <w:rsid w:val="00E33755"/>
    <w:rsid w:val="00E43E84"/>
    <w:rsid w:val="00E71D35"/>
    <w:rsid w:val="00EB58DC"/>
    <w:rsid w:val="00ED61E0"/>
    <w:rsid w:val="00EE30BA"/>
    <w:rsid w:val="00EE3B20"/>
    <w:rsid w:val="00EE45AA"/>
    <w:rsid w:val="00EE748C"/>
    <w:rsid w:val="00F0746A"/>
    <w:rsid w:val="00F24691"/>
    <w:rsid w:val="00F25F2D"/>
    <w:rsid w:val="00F35898"/>
    <w:rsid w:val="00F371D8"/>
    <w:rsid w:val="00F47C6D"/>
    <w:rsid w:val="00F5507E"/>
    <w:rsid w:val="00F67C85"/>
    <w:rsid w:val="00F7113E"/>
    <w:rsid w:val="00F75AE3"/>
    <w:rsid w:val="00F93C7B"/>
    <w:rsid w:val="00FB15C6"/>
    <w:rsid w:val="00FB3E37"/>
    <w:rsid w:val="00FB509E"/>
    <w:rsid w:val="00FB7A47"/>
    <w:rsid w:val="00FB7C84"/>
    <w:rsid w:val="00FC3826"/>
    <w:rsid w:val="00FF3421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3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596"/>
    <w:rPr>
      <w:color w:val="0000FF" w:themeColor="hyperlink"/>
      <w:u w:val="single"/>
    </w:rPr>
  </w:style>
  <w:style w:type="character" w:customStyle="1" w:styleId="xfm19513663">
    <w:name w:val="xfm_19513663"/>
    <w:basedOn w:val="DefaultParagraphFont"/>
    <w:rsid w:val="00065740"/>
  </w:style>
  <w:style w:type="character" w:customStyle="1" w:styleId="rvts0">
    <w:name w:val="rvts0"/>
    <w:basedOn w:val="DefaultParagraphFont"/>
    <w:rsid w:val="00432613"/>
  </w:style>
  <w:style w:type="paragraph" w:customStyle="1" w:styleId="rvps2">
    <w:name w:val="rvps2"/>
    <w:basedOn w:val="Normal"/>
    <w:rsid w:val="009009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D19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Назва документа"/>
    <w:basedOn w:val="Normal"/>
    <w:next w:val="Normal"/>
    <w:rsid w:val="00C219A5"/>
    <w:pPr>
      <w:keepNext/>
      <w:keepLines/>
      <w:spacing w:before="240" w:after="240" w:line="240" w:lineRule="auto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Default">
    <w:name w:val="Default"/>
    <w:rsid w:val="00FB15C6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3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596"/>
    <w:rPr>
      <w:color w:val="0000FF" w:themeColor="hyperlink"/>
      <w:u w:val="single"/>
    </w:rPr>
  </w:style>
  <w:style w:type="character" w:customStyle="1" w:styleId="xfm19513663">
    <w:name w:val="xfm_19513663"/>
    <w:basedOn w:val="DefaultParagraphFont"/>
    <w:rsid w:val="00065740"/>
  </w:style>
  <w:style w:type="character" w:customStyle="1" w:styleId="rvts0">
    <w:name w:val="rvts0"/>
    <w:basedOn w:val="DefaultParagraphFont"/>
    <w:rsid w:val="00432613"/>
  </w:style>
  <w:style w:type="paragraph" w:customStyle="1" w:styleId="rvps2">
    <w:name w:val="rvps2"/>
    <w:basedOn w:val="Normal"/>
    <w:rsid w:val="009009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D19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Назва документа"/>
    <w:basedOn w:val="Normal"/>
    <w:next w:val="Normal"/>
    <w:rsid w:val="00C219A5"/>
    <w:pPr>
      <w:keepNext/>
      <w:keepLines/>
      <w:spacing w:before="240" w:after="240" w:line="240" w:lineRule="auto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Default">
    <w:name w:val="Default"/>
    <w:rsid w:val="00FB15C6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20B7D3-C9EB-4B96-8CC4-59F1B0BE30F4}"/>
</file>

<file path=customXml/itemProps2.xml><?xml version="1.0" encoding="utf-8"?>
<ds:datastoreItem xmlns:ds="http://schemas.openxmlformats.org/officeDocument/2006/customXml" ds:itemID="{0663ED29-2030-4EF1-93C7-9B8DF8B9F260}"/>
</file>

<file path=customXml/itemProps3.xml><?xml version="1.0" encoding="utf-8"?>
<ds:datastoreItem xmlns:ds="http://schemas.openxmlformats.org/officeDocument/2006/customXml" ds:itemID="{5EFF2B93-9F17-4ECC-9346-46497EDD1CB0}"/>
</file>

<file path=customXml/itemProps4.xml><?xml version="1.0" encoding="utf-8"?>
<ds:datastoreItem xmlns:ds="http://schemas.openxmlformats.org/officeDocument/2006/customXml" ds:itemID="{AFC86D59-4E9C-4C93-8188-3C989157B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5042</Words>
  <Characters>28741</Characters>
  <Application>Microsoft Office Word</Application>
  <DocSecurity>0</DocSecurity>
  <Lines>239</Lines>
  <Paragraphs>67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33716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Grigoras</cp:lastModifiedBy>
  <cp:revision>2</cp:revision>
  <cp:lastPrinted>2016-05-11T05:55:00Z</cp:lastPrinted>
  <dcterms:created xsi:type="dcterms:W3CDTF">2016-06-07T14:06:00Z</dcterms:created>
  <dcterms:modified xsi:type="dcterms:W3CDTF">2016-06-07T14:06:00Z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3623700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