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2C41" w14:textId="236C8C12" w:rsidR="0042011C" w:rsidRPr="004A726C" w:rsidRDefault="00907CFA" w:rsidP="004A726C">
      <w:pPr>
        <w:jc w:val="center"/>
      </w:pPr>
      <w:r w:rsidRPr="005C12C5">
        <w:rPr>
          <w:b/>
        </w:rPr>
        <w:t>Anexo</w:t>
      </w:r>
      <w:r w:rsidR="007638DB" w:rsidRPr="005C12C5">
        <w:rPr>
          <w:b/>
        </w:rPr>
        <w:t xml:space="preserve"> 1</w:t>
      </w:r>
      <w:r w:rsidR="00D73366" w:rsidRPr="005C12C5">
        <w:rPr>
          <w:b/>
        </w:rPr>
        <w:t xml:space="preserve">. </w:t>
      </w:r>
      <w:r w:rsidR="00184306" w:rsidRPr="005C12C5">
        <w:rPr>
          <w:b/>
        </w:rPr>
        <w:t>Prácticas prohib</w:t>
      </w:r>
      <w:r w:rsidR="004A726C">
        <w:rPr>
          <w:b/>
        </w:rPr>
        <w:t>idas en materia penal (delitos)</w:t>
      </w:r>
      <w:bookmarkStart w:id="0" w:name="_GoBack"/>
      <w:bookmarkEnd w:id="0"/>
    </w:p>
    <w:p w14:paraId="5F789BE0" w14:textId="77777777" w:rsidR="00D73366" w:rsidRPr="005C12C5" w:rsidRDefault="00D73366" w:rsidP="0015026D">
      <w:pPr>
        <w:spacing w:after="0"/>
        <w:jc w:val="both"/>
        <w:rPr>
          <w:b/>
        </w:rPr>
      </w:pPr>
    </w:p>
    <w:tbl>
      <w:tblPr>
        <w:tblStyle w:val="Tabladecuadrcula6concolores-nfasis5"/>
        <w:tblW w:w="0" w:type="auto"/>
        <w:tblLook w:val="04A0" w:firstRow="1" w:lastRow="0" w:firstColumn="1" w:lastColumn="0" w:noHBand="0" w:noVBand="1"/>
      </w:tblPr>
      <w:tblGrid>
        <w:gridCol w:w="1471"/>
        <w:gridCol w:w="7357"/>
      </w:tblGrid>
      <w:tr w:rsidR="00D7049D" w:rsidRPr="005C12C5" w14:paraId="0A88345A" w14:textId="77777777" w:rsidTr="00D7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7992A9C7" w14:textId="77777777" w:rsidR="00E45270" w:rsidRPr="005C12C5" w:rsidRDefault="00E45270" w:rsidP="0015026D">
            <w:pPr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CODIGO PENAL</w:t>
            </w:r>
          </w:p>
        </w:tc>
      </w:tr>
      <w:tr w:rsidR="00D7049D" w:rsidRPr="005C12C5" w14:paraId="436756C0" w14:textId="77777777" w:rsidTr="00D7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264D1A51" w14:textId="77777777" w:rsidR="00E45270" w:rsidRPr="005C12C5" w:rsidRDefault="00E45270" w:rsidP="0015026D">
            <w:pPr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Art. 140. Manipulación Genética</w:t>
            </w:r>
          </w:p>
        </w:tc>
        <w:tc>
          <w:tcPr>
            <w:tcW w:w="7357" w:type="dxa"/>
          </w:tcPr>
          <w:p w14:paraId="76F7630C" w14:textId="02B6468E" w:rsidR="00E45270" w:rsidRPr="005C12C5" w:rsidRDefault="00E45270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 xml:space="preserve">El </w:t>
            </w:r>
            <w:r w:rsidR="00A90CF6" w:rsidRPr="005C12C5">
              <w:rPr>
                <w:color w:val="auto"/>
                <w:sz w:val="21"/>
                <w:szCs w:val="21"/>
              </w:rPr>
              <w:t>que,</w:t>
            </w:r>
            <w:r w:rsidRPr="005C12C5">
              <w:rPr>
                <w:color w:val="auto"/>
                <w:sz w:val="21"/>
                <w:szCs w:val="21"/>
              </w:rPr>
              <w:t xml:space="preserve"> con finalidad distinta a la eliminación o disminución de taras o enfermedades graves, manipulare genes humanos de manera que se altere el tipo constitucional vital, será sancionado con prisión de tres a seis años.</w:t>
            </w:r>
          </w:p>
          <w:p w14:paraId="0B9FCA75" w14:textId="77777777" w:rsidR="00E45270" w:rsidRPr="005C12C5" w:rsidRDefault="00E45270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En la misma pena incurrirá el que experimentare o manipulare clonación con células humanas, con fines de reproducción humana.</w:t>
            </w:r>
          </w:p>
          <w:p w14:paraId="0C26B12A" w14:textId="77777777" w:rsidR="00E45270" w:rsidRPr="005C12C5" w:rsidRDefault="00E45270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La aplicación de la tecnología genética para determinar el sexo, sin consentimiento de los progenitores, será sancionada con prisión de seis meses a un año e inhabilitación especial de profesión u oficio de seis meses a dos años.</w:t>
            </w:r>
          </w:p>
        </w:tc>
      </w:tr>
      <w:tr w:rsidR="00D7049D" w:rsidRPr="005C12C5" w14:paraId="7B22A413" w14:textId="77777777" w:rsidTr="00D70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6E77C9F5" w14:textId="77777777" w:rsidR="00E45270" w:rsidRPr="005C12C5" w:rsidRDefault="00E0336F" w:rsidP="0015026D">
            <w:pPr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Art. 141. Manipulación Genética Culposa</w:t>
            </w:r>
          </w:p>
        </w:tc>
        <w:tc>
          <w:tcPr>
            <w:tcW w:w="7357" w:type="dxa"/>
          </w:tcPr>
          <w:p w14:paraId="048B9D6A" w14:textId="77777777" w:rsidR="00E45270" w:rsidRPr="005C12C5" w:rsidRDefault="00E0336F" w:rsidP="001502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El que realizare manipulaciones con genes humanos y culposamente ocasionare un daño en el tipo vital, será sancionado con multa de cincuenta a cien días multa.</w:t>
            </w:r>
          </w:p>
        </w:tc>
      </w:tr>
      <w:tr w:rsidR="00D7049D" w:rsidRPr="005C12C5" w14:paraId="3258672D" w14:textId="77777777" w:rsidTr="00D7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7AFD726C" w14:textId="77777777" w:rsidR="00E45270" w:rsidRPr="005C12C5" w:rsidRDefault="00270003" w:rsidP="0015026D">
            <w:pPr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Art. 156. Inseminación Artificial no consentida</w:t>
            </w:r>
          </w:p>
        </w:tc>
        <w:tc>
          <w:tcPr>
            <w:tcW w:w="7357" w:type="dxa"/>
          </w:tcPr>
          <w:p w14:paraId="681B8D72" w14:textId="77777777" w:rsidR="00270003" w:rsidRPr="005C12C5" w:rsidRDefault="00270003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El que inseminare artificialmente a una mujer sin su consentimiento, será sancionado con prisión de dos a cuatro años.</w:t>
            </w:r>
          </w:p>
          <w:p w14:paraId="040E4421" w14:textId="77777777" w:rsidR="00E45270" w:rsidRPr="005C12C5" w:rsidRDefault="00270003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El que inseminare mujer soltera menor de catorce años, será sancionado con prisión de tres a seis años.</w:t>
            </w:r>
          </w:p>
        </w:tc>
      </w:tr>
      <w:tr w:rsidR="00D7049D" w:rsidRPr="005C12C5" w14:paraId="046E4809" w14:textId="77777777" w:rsidTr="00D70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047B043D" w14:textId="77777777" w:rsidR="00E45270" w:rsidRPr="005C12C5" w:rsidRDefault="00270003" w:rsidP="0015026D">
            <w:pPr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Art. 157. Inseminación Fraudulenta</w:t>
            </w:r>
          </w:p>
        </w:tc>
        <w:tc>
          <w:tcPr>
            <w:tcW w:w="7357" w:type="dxa"/>
          </w:tcPr>
          <w:p w14:paraId="7E5E584C" w14:textId="77777777" w:rsidR="00E45270" w:rsidRPr="005C12C5" w:rsidRDefault="00270003" w:rsidP="001502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El que alterare fraudulentamente las condiciones pactadas para ejecutar una inseminación artificial o lograre el consentimiento mediante engaño o falsa promesa, será sancionado con prisión de seis a dos años.</w:t>
            </w:r>
          </w:p>
        </w:tc>
      </w:tr>
      <w:tr w:rsidR="00D7049D" w:rsidRPr="005C12C5" w14:paraId="34CC2A4D" w14:textId="77777777" w:rsidTr="00D7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15CE2E74" w14:textId="77777777" w:rsidR="00E45270" w:rsidRPr="005C12C5" w:rsidRDefault="00E25842" w:rsidP="0015026D">
            <w:pPr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Art. 196. Suplantación y Alteración de Estado Familiar</w:t>
            </w:r>
          </w:p>
        </w:tc>
        <w:tc>
          <w:tcPr>
            <w:tcW w:w="7357" w:type="dxa"/>
          </w:tcPr>
          <w:p w14:paraId="21D8DFED" w14:textId="51B7E323" w:rsidR="00DE4FD1" w:rsidRPr="005C12C5" w:rsidRDefault="00DE4FD1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 xml:space="preserve">El </w:t>
            </w:r>
            <w:r w:rsidR="00A90CF6" w:rsidRPr="005C12C5">
              <w:rPr>
                <w:color w:val="auto"/>
                <w:sz w:val="21"/>
                <w:szCs w:val="21"/>
              </w:rPr>
              <w:t>que,</w:t>
            </w:r>
            <w:r w:rsidRPr="005C12C5">
              <w:rPr>
                <w:color w:val="auto"/>
                <w:sz w:val="21"/>
                <w:szCs w:val="21"/>
              </w:rPr>
              <w:t xml:space="preserve"> al inscribir en el registro correspondiente, suplantare el estado familiar de otro, mediante el cambio de los datos personales o de filiación, será sancionado con prisión de dos a cuatro años.</w:t>
            </w:r>
          </w:p>
          <w:p w14:paraId="18133B07" w14:textId="064C8296" w:rsidR="00E45270" w:rsidRPr="005C12C5" w:rsidRDefault="00DE4FD1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 xml:space="preserve">El </w:t>
            </w:r>
            <w:r w:rsidR="00A90CF6" w:rsidRPr="005C12C5">
              <w:rPr>
                <w:color w:val="auto"/>
                <w:sz w:val="21"/>
                <w:szCs w:val="21"/>
              </w:rPr>
              <w:t>que,</w:t>
            </w:r>
            <w:r w:rsidRPr="005C12C5">
              <w:rPr>
                <w:color w:val="auto"/>
                <w:sz w:val="21"/>
                <w:szCs w:val="21"/>
              </w:rPr>
              <w:t xml:space="preserve"> mediante sustitución de un menor de edad por otro, alterare el estado familiar de éstos, será sancionado con prisión de dos a cuatro años. La sanción será de tres a cinco años de prisión, si uno de los menores hubiere fallecido, o tuviere anormalidades físicas o psíquicas o si la suplantación o alteración se hiciere con fines de adopción.</w:t>
            </w:r>
          </w:p>
        </w:tc>
      </w:tr>
      <w:tr w:rsidR="00D7049D" w:rsidRPr="005C12C5" w14:paraId="1B7CB489" w14:textId="77777777" w:rsidTr="00D70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177F8CA3" w14:textId="77777777" w:rsidR="00270003" w:rsidRPr="005C12C5" w:rsidRDefault="008F4391" w:rsidP="0015026D">
            <w:pPr>
              <w:jc w:val="center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Art. 198. Alteración de Filiación</w:t>
            </w:r>
          </w:p>
        </w:tc>
        <w:tc>
          <w:tcPr>
            <w:tcW w:w="7357" w:type="dxa"/>
          </w:tcPr>
          <w:p w14:paraId="134319B1" w14:textId="77777777" w:rsidR="00D64A09" w:rsidRPr="005C12C5" w:rsidRDefault="00D64A09" w:rsidP="001502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El que entregare un hijo o descendiente a otra persona, mediante compensación económica, para establecer una relación análoga a la de la filiación, incumpliendo los requisitos legales de la guarda o adopción, será castigado con prisión de uno a tres años e inhabilitación especial para el ejercicio del derecho de autoridad parental por el mismo período.</w:t>
            </w:r>
          </w:p>
          <w:p w14:paraId="103D51ED" w14:textId="77777777" w:rsidR="00270003" w:rsidRPr="005C12C5" w:rsidRDefault="00D64A09" w:rsidP="001502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En este caso, la persona que lo recibiere y los intermediarios, serán sancionados con prisión de dos a cuatro años.</w:t>
            </w:r>
          </w:p>
        </w:tc>
      </w:tr>
    </w:tbl>
    <w:p w14:paraId="1A26B188" w14:textId="77777777" w:rsidR="007638DB" w:rsidRPr="005C12C5" w:rsidRDefault="007638DB" w:rsidP="0015026D">
      <w:pPr>
        <w:spacing w:after="0"/>
        <w:jc w:val="both"/>
      </w:pPr>
    </w:p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D7049D" w:rsidRPr="005C12C5" w14:paraId="07D705AA" w14:textId="77777777" w:rsidTr="00D7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59756600" w14:textId="77777777" w:rsidR="00907CFA" w:rsidRPr="005C12C5" w:rsidRDefault="00907CFA" w:rsidP="0015026D">
            <w:pPr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 xml:space="preserve">Ley Especial contra la Trata de Personas </w:t>
            </w:r>
          </w:p>
        </w:tc>
      </w:tr>
      <w:tr w:rsidR="00D7049D" w:rsidRPr="005C12C5" w14:paraId="2D596B80" w14:textId="77777777" w:rsidTr="00D7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F01014E" w14:textId="77777777" w:rsidR="00907CFA" w:rsidRPr="005C12C5" w:rsidRDefault="00907CFA" w:rsidP="0015026D">
            <w:pPr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Art. 54 Trata de Personas</w:t>
            </w:r>
          </w:p>
        </w:tc>
        <w:tc>
          <w:tcPr>
            <w:tcW w:w="7415" w:type="dxa"/>
          </w:tcPr>
          <w:p w14:paraId="449BF02B" w14:textId="77777777" w:rsidR="00907CFA" w:rsidRPr="005C12C5" w:rsidRDefault="00907CFA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El que entregue, capte, transporte, traslade, reciba o acoja personas, dentro o fuera del territorio nacional o facilite, promueva o favorezca, para ejecutar o permitir que otros realicen cualquier actividad de explotación humana, definidas en el artículo 3 de la presente Ley, será sancionado con pena de diez a catorce años de prisión.</w:t>
            </w:r>
          </w:p>
        </w:tc>
      </w:tr>
      <w:tr w:rsidR="00D7049D" w:rsidRPr="005C12C5" w14:paraId="3527A9DD" w14:textId="77777777" w:rsidTr="00D70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A7DEB16" w14:textId="77777777" w:rsidR="00FB209F" w:rsidRPr="005C12C5" w:rsidRDefault="005870B0" w:rsidP="0015026D">
            <w:pPr>
              <w:jc w:val="center"/>
              <w:rPr>
                <w:b w:val="0"/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Art. 55 Agravantes del delito de Trata de Personas</w:t>
            </w:r>
          </w:p>
        </w:tc>
        <w:tc>
          <w:tcPr>
            <w:tcW w:w="7415" w:type="dxa"/>
          </w:tcPr>
          <w:p w14:paraId="2BB07FD0" w14:textId="77777777" w:rsidR="00A31094" w:rsidRPr="005C12C5" w:rsidRDefault="00A31094" w:rsidP="001502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El Delito de Trata de Personas será sancionado con la pena de dieciséis a veinte años de prisión e inhabilitación especial en el ejercicio de la profesión, cargo o empleo público o privado, durante el tiempo que dure la condena, en los siguientes casos:</w:t>
            </w:r>
          </w:p>
          <w:p w14:paraId="2D2419B8" w14:textId="77777777" w:rsidR="00A31094" w:rsidRPr="005C12C5" w:rsidRDefault="00A31094" w:rsidP="001502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a)</w:t>
            </w:r>
            <w:r w:rsidR="0034747C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Cuando la víctima sea niña, niño, adolescente, persona adulta mayor o persona con discapacidad;</w:t>
            </w:r>
          </w:p>
          <w:p w14:paraId="5CFB6270" w14:textId="77777777" w:rsidR="00A31094" w:rsidRPr="005C12C5" w:rsidRDefault="00A31094" w:rsidP="001502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lastRenderedPageBreak/>
              <w:t>b)</w:t>
            </w:r>
            <w:r w:rsidR="0034747C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Cuando el autor fuere funcionario o empleado público, autoridad pública o agentes de autoridad; sin perjuicio de concurso de delito aplicable, cuando se prevalezca del cargo;</w:t>
            </w:r>
          </w:p>
          <w:p w14:paraId="32FC3E2D" w14:textId="77777777" w:rsidR="00A31094" w:rsidRPr="005C12C5" w:rsidRDefault="00A31094" w:rsidP="001502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c)Cuando exista una relación de ascendiente, descendiente, adoptante, adoptado, hermano, cónyuge o persona con quien se conviviere maritalmente o se tenga semejante relación de afectividad; o cuando se trate de tutor, curador, guardador de hecho o encargado de</w:t>
            </w:r>
            <w:r w:rsidR="0034747C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la educación o cuidado de la víctima y cuando exista relación de autoridad o confianza con la víctima, sus dependientes o personas responsables, medie o no una relación de parentesco;</w:t>
            </w:r>
          </w:p>
          <w:p w14:paraId="11EA15DF" w14:textId="77777777" w:rsidR="009F00F6" w:rsidRPr="005C12C5" w:rsidRDefault="00A31094" w:rsidP="001502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d) Cuando el delito sea cometido por persona directa o indirectamente responsable del</w:t>
            </w:r>
            <w:r w:rsidR="009F00F6" w:rsidRPr="005C12C5">
              <w:rPr>
                <w:color w:val="auto"/>
                <w:sz w:val="21"/>
                <w:szCs w:val="21"/>
              </w:rPr>
              <w:t xml:space="preserve"> cuidado de la niña, niño o adolescente que se encuentre bajo una medida de acogimiento en entidades de atención a la niñez y adolescencia, sean estas públicas o privadas;</w:t>
            </w:r>
          </w:p>
          <w:p w14:paraId="5C55D777" w14:textId="77777777" w:rsidR="009F00F6" w:rsidRPr="005C12C5" w:rsidRDefault="009F00F6" w:rsidP="001502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e)</w:t>
            </w:r>
            <w:r w:rsidR="0034747C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Cuando se ocasionaren daños o lesiones corporales y enfermedades graves e irreversibles;</w:t>
            </w:r>
          </w:p>
          <w:p w14:paraId="6437C6B2" w14:textId="77777777" w:rsidR="009F00F6" w:rsidRPr="005C12C5" w:rsidRDefault="009F00F6" w:rsidP="001502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f)</w:t>
            </w:r>
            <w:r w:rsidR="0034747C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Cuando el hecho sea precedido de amenaza, uso de la fuerza u otras formas de coacción o engaño;</w:t>
            </w:r>
          </w:p>
          <w:p w14:paraId="4ACE8C08" w14:textId="77777777" w:rsidR="009F00F6" w:rsidRPr="005C12C5" w:rsidRDefault="009F00F6" w:rsidP="001502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g)</w:t>
            </w:r>
            <w:r w:rsidR="0034747C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Cuando se utilicen para la planificación o la ejecución del delito, servicios o instalaciones con fines turísticos, comerciales, deportivos o de esparcimiento, o de naturaleza semejante; y,</w:t>
            </w:r>
          </w:p>
          <w:p w14:paraId="70DEE1ED" w14:textId="77777777" w:rsidR="009F00F6" w:rsidRPr="005C12C5" w:rsidRDefault="009F00F6" w:rsidP="001502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h) Cuando el delito se realice utilizando como soporte las tecnologías de información y</w:t>
            </w:r>
            <w:r w:rsidR="00A87C3C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comunicación, incluyendo internet.</w:t>
            </w:r>
          </w:p>
          <w:p w14:paraId="318E24D4" w14:textId="77777777" w:rsidR="00FB209F" w:rsidRPr="005C12C5" w:rsidRDefault="009F00F6" w:rsidP="001502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Cuando los autores del Delito de Trata de Personas sean los organizadores, jefes, dirigentes o</w:t>
            </w:r>
            <w:r w:rsidR="00A87C3C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financistas de las agrupaciones ilícitas o estructuras de crimen organizado, nacional o trasnacional, será</w:t>
            </w:r>
            <w:r w:rsidR="00A87C3C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sancionado con pena de veinte a veinticinco años de prisión.</w:t>
            </w:r>
          </w:p>
        </w:tc>
      </w:tr>
      <w:tr w:rsidR="00D7049D" w:rsidRPr="005C12C5" w14:paraId="72DA8BE9" w14:textId="77777777" w:rsidTr="00D7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DAC5CC0" w14:textId="77777777" w:rsidR="00A87C3C" w:rsidRPr="005C12C5" w:rsidRDefault="00A87C3C" w:rsidP="0015026D">
            <w:pPr>
              <w:jc w:val="center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lastRenderedPageBreak/>
              <w:t>Art. 5 Modalidades de la Explotación Humana</w:t>
            </w:r>
          </w:p>
        </w:tc>
        <w:tc>
          <w:tcPr>
            <w:tcW w:w="7415" w:type="dxa"/>
          </w:tcPr>
          <w:p w14:paraId="686F06F1" w14:textId="77777777" w:rsidR="00A87C3C" w:rsidRPr="005C12C5" w:rsidRDefault="00A87C3C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Para los efectos de esta Ley, son modalidades de explotación humana las siguientes:</w:t>
            </w:r>
          </w:p>
          <w:p w14:paraId="066A398D" w14:textId="77777777" w:rsidR="00A87C3C" w:rsidRPr="005C12C5" w:rsidRDefault="00A87C3C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a) Servidumbre: estado de dependencia o sometimiento de la voluntad, en el que el tratante induce u obliga a la víctima de Trata de Personas a realizar actos, trabajos o a prestar servicios;</w:t>
            </w:r>
          </w:p>
          <w:p w14:paraId="342E7C36" w14:textId="77777777" w:rsidR="00A87C3C" w:rsidRPr="005C12C5" w:rsidRDefault="00A87C3C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b) Explotación Sexual: todas las acciones tendientes a inducir u obligar a una persona a realizar actos de tipo sexual o erótico, con la finalidad de obtener un beneficio económico o de otro tipo para sí o un tercero. Esto incluye los actos de prostitución y pornografía;</w:t>
            </w:r>
          </w:p>
          <w:p w14:paraId="766000FA" w14:textId="77777777" w:rsidR="00A87C3C" w:rsidRPr="005C12C5" w:rsidRDefault="00A87C3C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c) Explotación Sexual Comercial en el Sector del Turismo: la utilización de personas en actividades con fines sexuales, utilizando para ese fin los servicios e instalaciones turísticas;</w:t>
            </w:r>
          </w:p>
          <w:p w14:paraId="5C125D19" w14:textId="77777777" w:rsidR="00A87C3C" w:rsidRPr="005C12C5" w:rsidRDefault="00A87C3C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d) Trabajo Forzado: labor o servicio exigido a una persona, bajo amenaza o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coacción;</w:t>
            </w:r>
          </w:p>
          <w:p w14:paraId="478A5FAC" w14:textId="77777777" w:rsidR="00A87C3C" w:rsidRPr="005C12C5" w:rsidRDefault="00A87C3C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e) Esclavitud: estado o condición de una persona, sobre la cual se ejerce la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voluntad o el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control absoluto de otra persona, hasta el punto que es tratada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como un objeto;</w:t>
            </w:r>
          </w:p>
          <w:p w14:paraId="2285304A" w14:textId="77777777" w:rsidR="00A87C3C" w:rsidRPr="005C12C5" w:rsidRDefault="00A87C3C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f) Mendicidad Forzada: es la explotación de una o más personas, obligándolas o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utilizándolas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para pedir dinero u otro beneficio a favor del tratante;</w:t>
            </w:r>
          </w:p>
          <w:p w14:paraId="6A9A4273" w14:textId="77777777" w:rsidR="00A87C3C" w:rsidRPr="005C12C5" w:rsidRDefault="00A87C3C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g) Embarazo Forzado: inducción a una niña, adolescente o mujer a través de la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fuerza o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engaño para quedar embarazada, independientemente de la finalidad;</w:t>
            </w:r>
          </w:p>
          <w:p w14:paraId="3AF41F21" w14:textId="77777777" w:rsidR="00A87C3C" w:rsidRPr="005C12C5" w:rsidRDefault="00A87C3C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h) Matrimonio o Unión Forzada: acción mediante la cual una persona es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prometida contra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su voluntad u obligada a contraer matrimonio, o a sostener una relación de hecho, a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cambio de un beneficio a favor de la persona tratante o de una tercera persona;</w:t>
            </w:r>
          </w:p>
          <w:p w14:paraId="425AF74D" w14:textId="77777777" w:rsidR="00A87C3C" w:rsidRPr="005C12C5" w:rsidRDefault="00A87C3C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i) Adopción Fraudulenta: se produce cuando ha sido precedida de una venta,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sustracción,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privación de libertad, secuestro de niñas, niños o adolescentes,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lastRenderedPageBreak/>
              <w:t>entregados para fines de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adopción con o sin el consentimiento de sus padres,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tutores o familiares, en contravención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a la Ley sobre la materia;</w:t>
            </w:r>
          </w:p>
          <w:p w14:paraId="36CE154C" w14:textId="77777777" w:rsidR="00A87C3C" w:rsidRPr="005C12C5" w:rsidRDefault="00A87C3C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j) Tráfico Ilegal de Órganos, Tejidos, Fluidos, Células o Embriones Humanos: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consiste en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obtener, extraer, implantar, transportar, comerciar, poseer o tener de manera ilícita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órganos, tejidos, fluidos, células germinativas o embriones;</w:t>
            </w:r>
          </w:p>
          <w:p w14:paraId="1B13D3A9" w14:textId="77777777" w:rsidR="00A87C3C" w:rsidRPr="005C12C5" w:rsidRDefault="00A87C3C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k) Experimentación Clínica o Farmacológica: la realización a cualquier persona,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sin su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consentimiento, de pruebas médicas o experimentación con ella de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fármacos o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medicamentos, en beneficio del tratante o de un tercero; y,</w:t>
            </w:r>
          </w:p>
          <w:p w14:paraId="62ABC612" w14:textId="77777777" w:rsidR="00A87C3C" w:rsidRPr="005C12C5" w:rsidRDefault="00A87C3C" w:rsidP="001502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5C12C5">
              <w:rPr>
                <w:color w:val="auto"/>
                <w:sz w:val="21"/>
                <w:szCs w:val="21"/>
              </w:rPr>
              <w:t>l) Comercio de Material Pornográfico: comprende la distribución, reproducción,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tenencia y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uso de material pornográfico de víctimas del Delito de Trata de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Personas por cualquier</w:t>
            </w:r>
            <w:r w:rsidR="002C61DF" w:rsidRPr="005C12C5">
              <w:rPr>
                <w:color w:val="auto"/>
                <w:sz w:val="21"/>
                <w:szCs w:val="21"/>
              </w:rPr>
              <w:t xml:space="preserve"> </w:t>
            </w:r>
            <w:r w:rsidRPr="005C12C5">
              <w:rPr>
                <w:color w:val="auto"/>
                <w:sz w:val="21"/>
                <w:szCs w:val="21"/>
              </w:rPr>
              <w:t>medio y de toda naturaleza, particularmente informáticos.</w:t>
            </w:r>
          </w:p>
        </w:tc>
      </w:tr>
    </w:tbl>
    <w:p w14:paraId="45364EA6" w14:textId="77777777" w:rsidR="00C72EB2" w:rsidRPr="005C12C5" w:rsidRDefault="00C72EB2" w:rsidP="0015026D">
      <w:pPr>
        <w:spacing w:after="0"/>
        <w:jc w:val="both"/>
      </w:pPr>
    </w:p>
    <w:p w14:paraId="4F740A73" w14:textId="77777777" w:rsidR="00AA62FC" w:rsidRPr="005C12C5" w:rsidRDefault="00AA62FC" w:rsidP="0015026D">
      <w:pPr>
        <w:spacing w:after="0"/>
        <w:jc w:val="both"/>
      </w:pPr>
    </w:p>
    <w:sectPr w:rsidR="00AA62FC" w:rsidRPr="005C12C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16F0E" w16cid:durableId="209A56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FE5CE" w14:textId="77777777" w:rsidR="00EE4DF8" w:rsidRDefault="00EE4DF8" w:rsidP="00C72EB2">
      <w:pPr>
        <w:spacing w:after="0" w:line="240" w:lineRule="auto"/>
      </w:pPr>
      <w:r>
        <w:separator/>
      </w:r>
    </w:p>
  </w:endnote>
  <w:endnote w:type="continuationSeparator" w:id="0">
    <w:p w14:paraId="5E2A2969" w14:textId="77777777" w:rsidR="00EE4DF8" w:rsidRDefault="00EE4DF8" w:rsidP="00C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684376"/>
      <w:docPartObj>
        <w:docPartGallery w:val="Page Numbers (Bottom of Page)"/>
        <w:docPartUnique/>
      </w:docPartObj>
    </w:sdtPr>
    <w:sdtEndPr/>
    <w:sdtContent>
      <w:p w14:paraId="5B83A696" w14:textId="414F9EFA" w:rsidR="00E55896" w:rsidRDefault="00E558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26C" w:rsidRPr="004A726C">
          <w:rPr>
            <w:noProof/>
            <w:lang w:val="es-ES"/>
          </w:rPr>
          <w:t>3</w:t>
        </w:r>
        <w:r>
          <w:fldChar w:fldCharType="end"/>
        </w:r>
      </w:p>
    </w:sdtContent>
  </w:sdt>
  <w:p w14:paraId="3E644607" w14:textId="77777777" w:rsidR="00E55896" w:rsidRDefault="00E558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3A328" w14:textId="77777777" w:rsidR="00EE4DF8" w:rsidRDefault="00EE4DF8" w:rsidP="00C72EB2">
      <w:pPr>
        <w:spacing w:after="0" w:line="240" w:lineRule="auto"/>
      </w:pPr>
      <w:r>
        <w:separator/>
      </w:r>
    </w:p>
  </w:footnote>
  <w:footnote w:type="continuationSeparator" w:id="0">
    <w:p w14:paraId="7EF03DD1" w14:textId="77777777" w:rsidR="00EE4DF8" w:rsidRDefault="00EE4DF8" w:rsidP="00C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1A7C" w14:textId="77777777" w:rsidR="00E55896" w:rsidRPr="008411B3" w:rsidRDefault="00E55896" w:rsidP="006903E8">
    <w:pPr>
      <w:tabs>
        <w:tab w:val="center" w:pos="4252"/>
        <w:tab w:val="right" w:pos="8504"/>
      </w:tabs>
      <w:spacing w:after="0" w:line="240" w:lineRule="auto"/>
      <w:rPr>
        <w:rFonts w:eastAsia="Calibri"/>
        <w:lang w:val="es-ES"/>
      </w:rPr>
    </w:pPr>
    <w:r w:rsidRPr="003403B0">
      <w:rPr>
        <w:rFonts w:eastAsia="Calibri"/>
        <w:noProof/>
        <w:lang w:eastAsia="es-SV"/>
      </w:rPr>
      <w:drawing>
        <wp:anchor distT="0" distB="0" distL="114300" distR="114300" simplePos="0" relativeHeight="251660288" behindDoc="1" locked="0" layoutInCell="1" allowOverlap="1" wp14:anchorId="347A40EC" wp14:editId="51195C39">
          <wp:simplePos x="0" y="0"/>
          <wp:positionH relativeFrom="margin">
            <wp:align>right</wp:align>
          </wp:positionH>
          <wp:positionV relativeFrom="paragraph">
            <wp:posOffset>-282443</wp:posOffset>
          </wp:positionV>
          <wp:extent cx="880110" cy="561975"/>
          <wp:effectExtent l="0" t="0" r="0" b="9525"/>
          <wp:wrapTight wrapText="bothSides">
            <wp:wrapPolygon edited="0">
              <wp:start x="0" y="0"/>
              <wp:lineTo x="0" y="21234"/>
              <wp:lineTo x="21039" y="21234"/>
              <wp:lineTo x="2103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6" t="16700" r="17384" b="13436"/>
                  <a:stretch/>
                </pic:blipFill>
                <pic:spPr bwMode="auto">
                  <a:xfrm>
                    <a:off x="0" y="0"/>
                    <a:ext cx="88011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03B0">
      <w:rPr>
        <w:rFonts w:eastAsia="Calibri"/>
        <w:noProof/>
        <w:lang w:eastAsia="es-SV"/>
      </w:rPr>
      <w:drawing>
        <wp:anchor distT="0" distB="0" distL="114300" distR="114300" simplePos="0" relativeHeight="251659264" behindDoc="1" locked="0" layoutInCell="1" allowOverlap="1" wp14:anchorId="54F3E347" wp14:editId="2B62FC34">
          <wp:simplePos x="0" y="0"/>
          <wp:positionH relativeFrom="margin">
            <wp:align>left</wp:align>
          </wp:positionH>
          <wp:positionV relativeFrom="paragraph">
            <wp:posOffset>-279144</wp:posOffset>
          </wp:positionV>
          <wp:extent cx="590550" cy="562610"/>
          <wp:effectExtent l="0" t="0" r="0" b="8890"/>
          <wp:wrapTight wrapText="bothSides">
            <wp:wrapPolygon edited="0">
              <wp:start x="5574" y="0"/>
              <wp:lineTo x="0" y="5120"/>
              <wp:lineTo x="0" y="16822"/>
              <wp:lineTo x="3484" y="21210"/>
              <wp:lineTo x="18116" y="21210"/>
              <wp:lineTo x="20903" y="16822"/>
              <wp:lineTo x="20903" y="4388"/>
              <wp:lineTo x="15329" y="0"/>
              <wp:lineTo x="5574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scudonac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89C0AB" w14:textId="77777777" w:rsidR="00E55896" w:rsidRDefault="00E558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A1F"/>
    <w:multiLevelType w:val="hybridMultilevel"/>
    <w:tmpl w:val="A93AA0EA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D255C"/>
    <w:multiLevelType w:val="hybridMultilevel"/>
    <w:tmpl w:val="CDA00A0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324C6"/>
    <w:multiLevelType w:val="hybridMultilevel"/>
    <w:tmpl w:val="CDA00A0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66A65"/>
    <w:multiLevelType w:val="hybridMultilevel"/>
    <w:tmpl w:val="D61A5252"/>
    <w:lvl w:ilvl="0" w:tplc="64687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EE"/>
    <w:rsid w:val="00006CDF"/>
    <w:rsid w:val="000135E7"/>
    <w:rsid w:val="0001375E"/>
    <w:rsid w:val="000326BE"/>
    <w:rsid w:val="00035ADD"/>
    <w:rsid w:val="00041890"/>
    <w:rsid w:val="00075DCF"/>
    <w:rsid w:val="00085CC6"/>
    <w:rsid w:val="00086123"/>
    <w:rsid w:val="000C3736"/>
    <w:rsid w:val="000E2838"/>
    <w:rsid w:val="000E4F33"/>
    <w:rsid w:val="000F394D"/>
    <w:rsid w:val="000F4125"/>
    <w:rsid w:val="001063F5"/>
    <w:rsid w:val="00107F41"/>
    <w:rsid w:val="00111D9E"/>
    <w:rsid w:val="0011501C"/>
    <w:rsid w:val="00121D68"/>
    <w:rsid w:val="001309DC"/>
    <w:rsid w:val="00130E9A"/>
    <w:rsid w:val="001458B1"/>
    <w:rsid w:val="0015026D"/>
    <w:rsid w:val="00153398"/>
    <w:rsid w:val="00164DE6"/>
    <w:rsid w:val="00167613"/>
    <w:rsid w:val="0017497D"/>
    <w:rsid w:val="001762C9"/>
    <w:rsid w:val="00184306"/>
    <w:rsid w:val="00191532"/>
    <w:rsid w:val="001B5E1D"/>
    <w:rsid w:val="001C1189"/>
    <w:rsid w:val="001E2930"/>
    <w:rsid w:val="001F37FE"/>
    <w:rsid w:val="002152B1"/>
    <w:rsid w:val="00223617"/>
    <w:rsid w:val="00261DC9"/>
    <w:rsid w:val="00270003"/>
    <w:rsid w:val="002755E3"/>
    <w:rsid w:val="002758D9"/>
    <w:rsid w:val="00290337"/>
    <w:rsid w:val="002A1A98"/>
    <w:rsid w:val="002A59FB"/>
    <w:rsid w:val="002B5DF3"/>
    <w:rsid w:val="002C61DF"/>
    <w:rsid w:val="002E7428"/>
    <w:rsid w:val="0030521A"/>
    <w:rsid w:val="00332681"/>
    <w:rsid w:val="00345D0E"/>
    <w:rsid w:val="0034747C"/>
    <w:rsid w:val="00355109"/>
    <w:rsid w:val="00361CA7"/>
    <w:rsid w:val="003769B8"/>
    <w:rsid w:val="0038450E"/>
    <w:rsid w:val="00390D23"/>
    <w:rsid w:val="00392060"/>
    <w:rsid w:val="003A4D50"/>
    <w:rsid w:val="003D4B7F"/>
    <w:rsid w:val="003D5E3B"/>
    <w:rsid w:val="003D774E"/>
    <w:rsid w:val="003E5FFC"/>
    <w:rsid w:val="003F160D"/>
    <w:rsid w:val="003F285F"/>
    <w:rsid w:val="003F6350"/>
    <w:rsid w:val="003F7B1F"/>
    <w:rsid w:val="00403A47"/>
    <w:rsid w:val="0042007E"/>
    <w:rsid w:val="0042011C"/>
    <w:rsid w:val="004260BC"/>
    <w:rsid w:val="004330D7"/>
    <w:rsid w:val="0043474C"/>
    <w:rsid w:val="004438CF"/>
    <w:rsid w:val="00466F5E"/>
    <w:rsid w:val="0047376C"/>
    <w:rsid w:val="00485F2A"/>
    <w:rsid w:val="004A726C"/>
    <w:rsid w:val="004C3233"/>
    <w:rsid w:val="004D1018"/>
    <w:rsid w:val="004D1D71"/>
    <w:rsid w:val="004D49DC"/>
    <w:rsid w:val="004D7BD4"/>
    <w:rsid w:val="004E6DCC"/>
    <w:rsid w:val="004F0A9F"/>
    <w:rsid w:val="005009DA"/>
    <w:rsid w:val="0050599D"/>
    <w:rsid w:val="00507F6F"/>
    <w:rsid w:val="005247CF"/>
    <w:rsid w:val="0053538E"/>
    <w:rsid w:val="0054282D"/>
    <w:rsid w:val="00550D6D"/>
    <w:rsid w:val="0057309F"/>
    <w:rsid w:val="00575388"/>
    <w:rsid w:val="005870B0"/>
    <w:rsid w:val="00587DF5"/>
    <w:rsid w:val="005A17B1"/>
    <w:rsid w:val="005A72FC"/>
    <w:rsid w:val="005A7494"/>
    <w:rsid w:val="005A793C"/>
    <w:rsid w:val="005B43CA"/>
    <w:rsid w:val="005B7002"/>
    <w:rsid w:val="005C12C5"/>
    <w:rsid w:val="005C6F2C"/>
    <w:rsid w:val="005D12BA"/>
    <w:rsid w:val="005E1263"/>
    <w:rsid w:val="005E1DE0"/>
    <w:rsid w:val="006003F8"/>
    <w:rsid w:val="00614B3E"/>
    <w:rsid w:val="0061543E"/>
    <w:rsid w:val="00621CFE"/>
    <w:rsid w:val="00622002"/>
    <w:rsid w:val="00623EB7"/>
    <w:rsid w:val="00626B47"/>
    <w:rsid w:val="00626C95"/>
    <w:rsid w:val="00631B2E"/>
    <w:rsid w:val="0064250E"/>
    <w:rsid w:val="0064637C"/>
    <w:rsid w:val="006547B2"/>
    <w:rsid w:val="006564C3"/>
    <w:rsid w:val="006832BC"/>
    <w:rsid w:val="006903E8"/>
    <w:rsid w:val="006906CB"/>
    <w:rsid w:val="006A24A0"/>
    <w:rsid w:val="006D3E23"/>
    <w:rsid w:val="006E26A5"/>
    <w:rsid w:val="00702043"/>
    <w:rsid w:val="0071076B"/>
    <w:rsid w:val="00712CB0"/>
    <w:rsid w:val="00723CD4"/>
    <w:rsid w:val="00742EF7"/>
    <w:rsid w:val="007561DF"/>
    <w:rsid w:val="007633E9"/>
    <w:rsid w:val="007638DB"/>
    <w:rsid w:val="00771488"/>
    <w:rsid w:val="007721DE"/>
    <w:rsid w:val="00791272"/>
    <w:rsid w:val="00793DDB"/>
    <w:rsid w:val="007953F6"/>
    <w:rsid w:val="007F7603"/>
    <w:rsid w:val="008235A8"/>
    <w:rsid w:val="0082466E"/>
    <w:rsid w:val="0082643E"/>
    <w:rsid w:val="00832FDD"/>
    <w:rsid w:val="00842BC8"/>
    <w:rsid w:val="00845719"/>
    <w:rsid w:val="0085526B"/>
    <w:rsid w:val="008605DC"/>
    <w:rsid w:val="0087243F"/>
    <w:rsid w:val="00876702"/>
    <w:rsid w:val="00884519"/>
    <w:rsid w:val="00890576"/>
    <w:rsid w:val="00892E42"/>
    <w:rsid w:val="008A57D8"/>
    <w:rsid w:val="008B7FE7"/>
    <w:rsid w:val="008D0D67"/>
    <w:rsid w:val="008D6A64"/>
    <w:rsid w:val="008D6C99"/>
    <w:rsid w:val="008E0FEC"/>
    <w:rsid w:val="008F4391"/>
    <w:rsid w:val="00907B67"/>
    <w:rsid w:val="00907CFA"/>
    <w:rsid w:val="00911B7F"/>
    <w:rsid w:val="009229AA"/>
    <w:rsid w:val="00925F77"/>
    <w:rsid w:val="00932783"/>
    <w:rsid w:val="00943384"/>
    <w:rsid w:val="00954118"/>
    <w:rsid w:val="00970787"/>
    <w:rsid w:val="009775C5"/>
    <w:rsid w:val="00981887"/>
    <w:rsid w:val="00994B3E"/>
    <w:rsid w:val="009C46E5"/>
    <w:rsid w:val="009E4DC3"/>
    <w:rsid w:val="009F00F6"/>
    <w:rsid w:val="009F5621"/>
    <w:rsid w:val="00A16D1E"/>
    <w:rsid w:val="00A26521"/>
    <w:rsid w:val="00A30FA4"/>
    <w:rsid w:val="00A31094"/>
    <w:rsid w:val="00A33526"/>
    <w:rsid w:val="00A40D7F"/>
    <w:rsid w:val="00A44547"/>
    <w:rsid w:val="00A47DC8"/>
    <w:rsid w:val="00A577C5"/>
    <w:rsid w:val="00A5789A"/>
    <w:rsid w:val="00A578C7"/>
    <w:rsid w:val="00A62608"/>
    <w:rsid w:val="00A66801"/>
    <w:rsid w:val="00A80008"/>
    <w:rsid w:val="00A82A2F"/>
    <w:rsid w:val="00A87C3C"/>
    <w:rsid w:val="00A90246"/>
    <w:rsid w:val="00A90CF6"/>
    <w:rsid w:val="00A970DD"/>
    <w:rsid w:val="00AA2F95"/>
    <w:rsid w:val="00AA62FC"/>
    <w:rsid w:val="00AB23A6"/>
    <w:rsid w:val="00AC0C0B"/>
    <w:rsid w:val="00AD0835"/>
    <w:rsid w:val="00AD1329"/>
    <w:rsid w:val="00B0555E"/>
    <w:rsid w:val="00B067CD"/>
    <w:rsid w:val="00B148D6"/>
    <w:rsid w:val="00B162EB"/>
    <w:rsid w:val="00B30276"/>
    <w:rsid w:val="00B41CA6"/>
    <w:rsid w:val="00B45299"/>
    <w:rsid w:val="00B75701"/>
    <w:rsid w:val="00B82FCB"/>
    <w:rsid w:val="00B866BA"/>
    <w:rsid w:val="00B925F1"/>
    <w:rsid w:val="00B93C03"/>
    <w:rsid w:val="00B94139"/>
    <w:rsid w:val="00BA1C91"/>
    <w:rsid w:val="00BA52EE"/>
    <w:rsid w:val="00BC1DA0"/>
    <w:rsid w:val="00BF2459"/>
    <w:rsid w:val="00BF40AB"/>
    <w:rsid w:val="00C11A10"/>
    <w:rsid w:val="00C21534"/>
    <w:rsid w:val="00C50A6D"/>
    <w:rsid w:val="00C719E7"/>
    <w:rsid w:val="00C72EB2"/>
    <w:rsid w:val="00C87DB0"/>
    <w:rsid w:val="00C91A2D"/>
    <w:rsid w:val="00C9402D"/>
    <w:rsid w:val="00CB497E"/>
    <w:rsid w:val="00CB7D40"/>
    <w:rsid w:val="00CC5EBE"/>
    <w:rsid w:val="00CC5EF8"/>
    <w:rsid w:val="00CC6872"/>
    <w:rsid w:val="00CD2111"/>
    <w:rsid w:val="00CD4DAF"/>
    <w:rsid w:val="00CE3A45"/>
    <w:rsid w:val="00CF0C26"/>
    <w:rsid w:val="00D051C1"/>
    <w:rsid w:val="00D22A8B"/>
    <w:rsid w:val="00D23474"/>
    <w:rsid w:val="00D272C1"/>
    <w:rsid w:val="00D27439"/>
    <w:rsid w:val="00D5355D"/>
    <w:rsid w:val="00D64A09"/>
    <w:rsid w:val="00D675A4"/>
    <w:rsid w:val="00D7049D"/>
    <w:rsid w:val="00D73366"/>
    <w:rsid w:val="00D877E0"/>
    <w:rsid w:val="00DA1F3D"/>
    <w:rsid w:val="00DA76F2"/>
    <w:rsid w:val="00DA7D14"/>
    <w:rsid w:val="00DB1ED7"/>
    <w:rsid w:val="00DC65EF"/>
    <w:rsid w:val="00DC7089"/>
    <w:rsid w:val="00DC756C"/>
    <w:rsid w:val="00DD172F"/>
    <w:rsid w:val="00DD2DEE"/>
    <w:rsid w:val="00DD2E07"/>
    <w:rsid w:val="00DD4E61"/>
    <w:rsid w:val="00DD74EE"/>
    <w:rsid w:val="00DE4FD1"/>
    <w:rsid w:val="00E0266F"/>
    <w:rsid w:val="00E0336F"/>
    <w:rsid w:val="00E03D21"/>
    <w:rsid w:val="00E10F3D"/>
    <w:rsid w:val="00E139AF"/>
    <w:rsid w:val="00E25842"/>
    <w:rsid w:val="00E322D8"/>
    <w:rsid w:val="00E45270"/>
    <w:rsid w:val="00E55896"/>
    <w:rsid w:val="00E625C9"/>
    <w:rsid w:val="00E835EE"/>
    <w:rsid w:val="00EA2B46"/>
    <w:rsid w:val="00EA7BE7"/>
    <w:rsid w:val="00EB5EFA"/>
    <w:rsid w:val="00ED6275"/>
    <w:rsid w:val="00EE3290"/>
    <w:rsid w:val="00EE4DF8"/>
    <w:rsid w:val="00EE7461"/>
    <w:rsid w:val="00F02C95"/>
    <w:rsid w:val="00F05B46"/>
    <w:rsid w:val="00F2010B"/>
    <w:rsid w:val="00F64A6F"/>
    <w:rsid w:val="00F71B3B"/>
    <w:rsid w:val="00F92F04"/>
    <w:rsid w:val="00FB209F"/>
    <w:rsid w:val="00FC1AD3"/>
    <w:rsid w:val="00FC468C"/>
    <w:rsid w:val="00FC6407"/>
    <w:rsid w:val="00FD4618"/>
    <w:rsid w:val="00FD6D4F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0107"/>
  <w15:chartTrackingRefBased/>
  <w15:docId w15:val="{D7E4DD99-52CC-4724-A555-D3DA3C53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EB2"/>
  </w:style>
  <w:style w:type="paragraph" w:styleId="Piedepgina">
    <w:name w:val="footer"/>
    <w:basedOn w:val="Normal"/>
    <w:link w:val="PiedepginaCar"/>
    <w:uiPriority w:val="99"/>
    <w:unhideWhenUsed/>
    <w:rsid w:val="00C72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EB2"/>
  </w:style>
  <w:style w:type="table" w:styleId="Tablaconcuadrcula">
    <w:name w:val="Table Grid"/>
    <w:basedOn w:val="Tablanormal"/>
    <w:uiPriority w:val="39"/>
    <w:rsid w:val="00E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D70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3">
    <w:name w:val="Grid Table 3"/>
    <w:basedOn w:val="Tablanormal"/>
    <w:uiPriority w:val="48"/>
    <w:rsid w:val="00D704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D7049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7049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F76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6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6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6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60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02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02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026D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78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3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522C0-A2B3-48CD-B239-CB99E90819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2AE6D-A7D8-4E52-94D4-CDECAEC8FC38}"/>
</file>

<file path=customXml/itemProps3.xml><?xml version="1.0" encoding="utf-8"?>
<ds:datastoreItem xmlns:ds="http://schemas.openxmlformats.org/officeDocument/2006/customXml" ds:itemID="{69471A18-6151-48A7-9DA9-C02CFF3BE1B8}"/>
</file>

<file path=customXml/itemProps4.xml><?xml version="1.0" encoding="utf-8"?>
<ds:datastoreItem xmlns:ds="http://schemas.openxmlformats.org/officeDocument/2006/customXml" ds:itemID="{15F781EE-4FE5-44EF-BEEC-F850F2CF6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Argueta</dc:creator>
  <cp:keywords/>
  <dc:description/>
  <cp:lastModifiedBy>Ana Carolina AM. Manzano Gutierrez</cp:lastModifiedBy>
  <cp:revision>2</cp:revision>
  <dcterms:created xsi:type="dcterms:W3CDTF">2019-05-31T20:30:00Z</dcterms:created>
  <dcterms:modified xsi:type="dcterms:W3CDTF">2019-05-31T20:30:00Z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