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0990" w14:textId="66F88FCE" w:rsidR="004B585F" w:rsidRPr="004B585F" w:rsidRDefault="004B585F" w:rsidP="004B585F">
      <w:pPr>
        <w:shd w:val="clear" w:color="auto" w:fill="FFFFFF"/>
        <w:spacing w:after="120" w:line="240" w:lineRule="auto"/>
        <w:rPr>
          <w:rFonts w:ascii="Garamond" w:eastAsia="Times New Roman" w:hAnsi="Garamond" w:cs="Times New Roman"/>
          <w:b/>
          <w:bCs/>
          <w:color w:val="000000"/>
          <w:sz w:val="28"/>
          <w:szCs w:val="28"/>
          <w:lang w:eastAsia="en-AU"/>
        </w:rPr>
      </w:pPr>
      <w:r w:rsidRPr="004B585F">
        <w:rPr>
          <w:rFonts w:ascii="Garamond" w:eastAsia="Times New Roman" w:hAnsi="Garamond" w:cs="Times New Roman"/>
          <w:b/>
          <w:bCs/>
          <w:color w:val="000000"/>
          <w:sz w:val="28"/>
          <w:szCs w:val="28"/>
          <w:lang w:eastAsia="en-AU"/>
        </w:rPr>
        <w:t>Submission from Surrogacy Australia on Australian laws, safeguards and data</w:t>
      </w:r>
    </w:p>
    <w:p w14:paraId="68B1C812" w14:textId="77777777" w:rsidR="004B585F" w:rsidRDefault="004B585F" w:rsidP="004B585F">
      <w:pPr>
        <w:shd w:val="clear" w:color="auto" w:fill="FFFFFF"/>
        <w:spacing w:after="120" w:line="240" w:lineRule="auto"/>
        <w:rPr>
          <w:rFonts w:ascii="Garamond" w:eastAsia="Times New Roman" w:hAnsi="Garamond" w:cs="Times New Roman"/>
          <w:b/>
          <w:bCs/>
          <w:color w:val="000000"/>
          <w:sz w:val="24"/>
          <w:szCs w:val="24"/>
          <w:lang w:eastAsia="en-AU"/>
        </w:rPr>
      </w:pPr>
    </w:p>
    <w:p w14:paraId="5AC7F5A9" w14:textId="4BCF6C56" w:rsidR="003231D1" w:rsidRPr="004B585F" w:rsidRDefault="003231D1" w:rsidP="004B585F">
      <w:pPr>
        <w:shd w:val="clear" w:color="auto" w:fill="FFFFFF"/>
        <w:spacing w:after="120" w:line="240" w:lineRule="auto"/>
        <w:rPr>
          <w:rFonts w:ascii="Garamond" w:eastAsia="Times New Roman" w:hAnsi="Garamond" w:cs="Times New Roman"/>
          <w:b/>
          <w:bCs/>
          <w:color w:val="000000"/>
          <w:sz w:val="24"/>
          <w:szCs w:val="24"/>
          <w:lang w:eastAsia="en-AU"/>
        </w:rPr>
      </w:pPr>
      <w:r w:rsidRPr="006C434D">
        <w:rPr>
          <w:rFonts w:ascii="Garamond" w:eastAsia="Times New Roman" w:hAnsi="Garamond" w:cs="Times New Roman"/>
          <w:b/>
          <w:bCs/>
          <w:color w:val="000000"/>
          <w:sz w:val="24"/>
          <w:szCs w:val="24"/>
          <w:lang w:eastAsia="en-AU"/>
        </w:rPr>
        <w:t>Identit</w:t>
      </w:r>
      <w:r w:rsidR="004B585F">
        <w:rPr>
          <w:rFonts w:ascii="Garamond" w:eastAsia="Times New Roman" w:hAnsi="Garamond" w:cs="Times New Roman"/>
          <w:b/>
          <w:bCs/>
          <w:color w:val="000000"/>
          <w:sz w:val="24"/>
          <w:szCs w:val="24"/>
          <w:lang w:eastAsia="en-AU"/>
        </w:rPr>
        <w:t xml:space="preserve">y, </w:t>
      </w:r>
      <w:r w:rsidRPr="006C434D">
        <w:rPr>
          <w:rFonts w:ascii="Garamond" w:eastAsia="Times New Roman" w:hAnsi="Garamond" w:cs="Times New Roman"/>
          <w:b/>
          <w:bCs/>
          <w:color w:val="000000"/>
          <w:sz w:val="24"/>
          <w:szCs w:val="24"/>
          <w:lang w:eastAsia="en-AU"/>
        </w:rPr>
        <w:t>origins and parentage</w:t>
      </w:r>
    </w:p>
    <w:p w14:paraId="0BD6111B" w14:textId="337DCE4C" w:rsidR="00593E97" w:rsidRPr="006C434D" w:rsidRDefault="003231D1" w:rsidP="006C434D">
      <w:pPr>
        <w:numPr>
          <w:ilvl w:val="0"/>
          <w:numId w:val="4"/>
        </w:numPr>
        <w:shd w:val="clear" w:color="auto" w:fill="FFFFFF"/>
        <w:spacing w:after="120" w:line="240" w:lineRule="auto"/>
        <w:rPr>
          <w:rFonts w:ascii="Garamond" w:eastAsia="Times New Roman" w:hAnsi="Garamond" w:cs="Times New Roman"/>
          <w:b/>
          <w:bCs/>
          <w:color w:val="000000"/>
          <w:sz w:val="24"/>
          <w:szCs w:val="24"/>
          <w:lang w:eastAsia="en-AU"/>
        </w:rPr>
      </w:pPr>
      <w:r w:rsidRPr="006C434D">
        <w:rPr>
          <w:rFonts w:ascii="Garamond" w:eastAsia="Times New Roman" w:hAnsi="Garamond" w:cs="Times New Roman"/>
          <w:b/>
          <w:bCs/>
          <w:color w:val="000000"/>
          <w:sz w:val="24"/>
          <w:szCs w:val="24"/>
          <w:lang w:eastAsia="en-AU"/>
        </w:rPr>
        <w:t xml:space="preserve">Describe safeguards protecting identity rights that are currently being implemented in your State. </w:t>
      </w:r>
    </w:p>
    <w:p w14:paraId="0EFF22F5" w14:textId="77777777" w:rsidR="00CB6A8D" w:rsidRPr="006C434D" w:rsidRDefault="00CB6A8D" w:rsidP="006C434D">
      <w:pPr>
        <w:spacing w:after="120" w:line="240" w:lineRule="auto"/>
        <w:ind w:left="360"/>
        <w:rPr>
          <w:rFonts w:ascii="Garamond" w:eastAsia="Times New Roman" w:hAnsi="Garamond" w:cs="Times New Roman"/>
          <w:sz w:val="24"/>
          <w:szCs w:val="24"/>
          <w:lang w:eastAsia="zh-CN"/>
        </w:rPr>
      </w:pPr>
      <w:r w:rsidRPr="006C434D">
        <w:rPr>
          <w:rFonts w:ascii="Garamond" w:eastAsia="Times New Roman" w:hAnsi="Garamond" w:cs="Times New Roman"/>
          <w:b/>
          <w:bCs/>
          <w:color w:val="38A8D3"/>
          <w:sz w:val="24"/>
          <w:szCs w:val="24"/>
          <w:lang w:eastAsia="zh-CN"/>
        </w:rPr>
        <w:t xml:space="preserve">General Requirements for Surrogacy Arrangements </w:t>
      </w:r>
    </w:p>
    <w:p w14:paraId="6CECD20A" w14:textId="62AB9D31"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A92876">
        <w:rPr>
          <w:rFonts w:ascii="Garamond" w:eastAsia="Times New Roman" w:hAnsi="Garamond" w:cs="Times New Roman"/>
          <w:sz w:val="24"/>
          <w:szCs w:val="24"/>
          <w:lang w:eastAsia="zh-CN"/>
        </w:rPr>
        <w:t>Altruistic surrogacy agreement permitted subject to meeting specified requirements</w:t>
      </w:r>
    </w:p>
    <w:p w14:paraId="5442BCF2" w14:textId="6CBA3FA8"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A92876">
        <w:rPr>
          <w:rFonts w:ascii="Garamond" w:eastAsia="Times New Roman" w:hAnsi="Garamond" w:cs="Times New Roman"/>
          <w:sz w:val="24"/>
          <w:szCs w:val="24"/>
          <w:lang w:eastAsia="zh-CN"/>
        </w:rPr>
        <w:t>Meet eligibility criteria (stipulated in state/territory laws)</w:t>
      </w:r>
    </w:p>
    <w:p w14:paraId="1F577EBC" w14:textId="40290E96"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A92876">
        <w:rPr>
          <w:rFonts w:ascii="Garamond" w:eastAsia="Times New Roman" w:hAnsi="Garamond" w:cs="Times New Roman"/>
          <w:sz w:val="24"/>
          <w:szCs w:val="24"/>
          <w:lang w:eastAsia="zh-CN"/>
        </w:rPr>
        <w:t>All parties have counselling (separate, joint, and/or multiple sessions in some states)</w:t>
      </w:r>
    </w:p>
    <w:p w14:paraId="7AA5BE92" w14:textId="02216265"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A92876">
        <w:rPr>
          <w:rFonts w:ascii="Garamond" w:eastAsia="Times New Roman" w:hAnsi="Garamond" w:cs="Times New Roman"/>
          <w:sz w:val="24"/>
          <w:szCs w:val="24"/>
          <w:lang w:eastAsia="zh-CN"/>
        </w:rPr>
        <w:t>[Some states (or clinics) require all parties to undergo separate psychological assessment]</w:t>
      </w:r>
    </w:p>
    <w:p w14:paraId="438CE3CB" w14:textId="31800B7B"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6C434D">
        <w:rPr>
          <w:rFonts w:ascii="Garamond" w:eastAsia="Times New Roman" w:hAnsi="Garamond" w:cs="Times New Roman"/>
          <w:sz w:val="24"/>
          <w:szCs w:val="24"/>
          <w:lang w:eastAsia="zh-CN"/>
        </w:rPr>
        <w:fldChar w:fldCharType="begin"/>
      </w:r>
      <w:r w:rsidR="000C358B">
        <w:rPr>
          <w:rFonts w:ascii="Garamond" w:eastAsia="Times New Roman" w:hAnsi="Garamond" w:cs="Times New Roman"/>
          <w:sz w:val="24"/>
          <w:szCs w:val="24"/>
          <w:lang w:eastAsia="zh-CN"/>
        </w:rPr>
        <w:instrText xml:space="preserve"> INCLUDEPICTURE "C:\\var\\folders\\w4\\5g1w0q852w96mc7dzj48gmrr0000gn\\T\\com.microsoft.Word\\WebArchiveCopyPasteTempFiles\\page61image8803808" \* MERGEFORMAT </w:instrText>
      </w:r>
      <w:r w:rsidRPr="006C434D">
        <w:rPr>
          <w:rFonts w:ascii="Garamond" w:eastAsia="Times New Roman" w:hAnsi="Garamond" w:cs="Times New Roman"/>
          <w:sz w:val="24"/>
          <w:szCs w:val="24"/>
          <w:lang w:eastAsia="zh-CN"/>
        </w:rPr>
        <w:fldChar w:fldCharType="separate"/>
      </w:r>
      <w:r w:rsidRPr="006C434D">
        <w:rPr>
          <w:rFonts w:ascii="Garamond" w:hAnsi="Garamond"/>
          <w:noProof/>
          <w:sz w:val="24"/>
          <w:szCs w:val="24"/>
          <w:lang w:val="en-GB" w:eastAsia="en-GB"/>
        </w:rPr>
        <w:drawing>
          <wp:inline distT="0" distB="0" distL="0" distR="0" wp14:anchorId="55F8CFA0" wp14:editId="062DD7D4">
            <wp:extent cx="144145" cy="304800"/>
            <wp:effectExtent l="0" t="0" r="0" b="0"/>
            <wp:docPr id="13" name="Picture 13" descr="page61image880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1image88038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 cy="304800"/>
                    </a:xfrm>
                    <a:prstGeom prst="rect">
                      <a:avLst/>
                    </a:prstGeom>
                    <a:noFill/>
                    <a:ln>
                      <a:noFill/>
                    </a:ln>
                  </pic:spPr>
                </pic:pic>
              </a:graphicData>
            </a:graphic>
          </wp:inline>
        </w:drawing>
      </w:r>
      <w:r w:rsidRPr="006C434D">
        <w:rPr>
          <w:rFonts w:ascii="Garamond" w:eastAsia="Times New Roman" w:hAnsi="Garamond" w:cs="Times New Roman"/>
          <w:sz w:val="24"/>
          <w:szCs w:val="24"/>
          <w:lang w:eastAsia="zh-CN"/>
        </w:rPr>
        <w:fldChar w:fldCharType="end"/>
      </w:r>
      <w:r w:rsidRPr="006C434D">
        <w:rPr>
          <w:rFonts w:ascii="Garamond" w:eastAsia="Times New Roman" w:hAnsi="Garamond" w:cs="Times New Roman"/>
          <w:sz w:val="24"/>
          <w:szCs w:val="24"/>
          <w:lang w:eastAsia="zh-CN"/>
        </w:rPr>
        <w:fldChar w:fldCharType="begin"/>
      </w:r>
      <w:r w:rsidR="000C358B">
        <w:rPr>
          <w:rFonts w:ascii="Garamond" w:eastAsia="Times New Roman" w:hAnsi="Garamond" w:cs="Times New Roman"/>
          <w:sz w:val="24"/>
          <w:szCs w:val="24"/>
          <w:lang w:eastAsia="zh-CN"/>
        </w:rPr>
        <w:instrText xml:space="preserve"> INCLUDEPICTURE "C:\\var\\folders\\w4\\5g1w0q852w96mc7dzj48gmrr0000gn\\T\\com.microsoft.Word\\WebArchiveCopyPasteTempFiles\\page61image8809184" \* MERGEFORMAT </w:instrText>
      </w:r>
      <w:r w:rsidRPr="006C434D">
        <w:rPr>
          <w:rFonts w:ascii="Garamond" w:eastAsia="Times New Roman" w:hAnsi="Garamond" w:cs="Times New Roman"/>
          <w:sz w:val="24"/>
          <w:szCs w:val="24"/>
          <w:lang w:eastAsia="zh-CN"/>
        </w:rPr>
        <w:fldChar w:fldCharType="separate"/>
      </w:r>
      <w:r w:rsidRPr="006C434D">
        <w:rPr>
          <w:rFonts w:ascii="Garamond" w:hAnsi="Garamond"/>
          <w:noProof/>
          <w:sz w:val="24"/>
          <w:szCs w:val="24"/>
          <w:lang w:val="en-GB" w:eastAsia="en-GB"/>
        </w:rPr>
        <w:drawing>
          <wp:inline distT="0" distB="0" distL="0" distR="0" wp14:anchorId="4541FF8C" wp14:editId="2E0F10FF">
            <wp:extent cx="144145" cy="304800"/>
            <wp:effectExtent l="0" t="0" r="0" b="0"/>
            <wp:docPr id="12" name="Picture 12" descr="page61image880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61image8809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 cy="304800"/>
                    </a:xfrm>
                    <a:prstGeom prst="rect">
                      <a:avLst/>
                    </a:prstGeom>
                    <a:noFill/>
                    <a:ln>
                      <a:noFill/>
                    </a:ln>
                  </pic:spPr>
                </pic:pic>
              </a:graphicData>
            </a:graphic>
          </wp:inline>
        </w:drawing>
      </w:r>
      <w:r w:rsidRPr="006C434D">
        <w:rPr>
          <w:rFonts w:ascii="Garamond" w:eastAsia="Times New Roman" w:hAnsi="Garamond" w:cs="Times New Roman"/>
          <w:sz w:val="24"/>
          <w:szCs w:val="24"/>
          <w:lang w:eastAsia="zh-CN"/>
        </w:rPr>
        <w:fldChar w:fldCharType="end"/>
      </w:r>
    </w:p>
    <w:p w14:paraId="0F0BCD39" w14:textId="55C85E42"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6C434D">
        <w:rPr>
          <w:rFonts w:ascii="Garamond" w:eastAsia="Times New Roman" w:hAnsi="Garamond" w:cs="Times New Roman"/>
          <w:sz w:val="24"/>
          <w:szCs w:val="24"/>
          <w:lang w:eastAsia="zh-CN"/>
        </w:rPr>
        <w:t>Medical assessment of surrogate mother; gamete providers</w:t>
      </w:r>
      <w:r w:rsidRPr="006C434D">
        <w:rPr>
          <w:rFonts w:ascii="Garamond" w:eastAsia="Times New Roman" w:hAnsi="Garamond" w:cs="Times New Roman"/>
          <w:sz w:val="24"/>
          <w:szCs w:val="24"/>
          <w:lang w:eastAsia="zh-CN"/>
        </w:rPr>
        <w:br/>
        <w:t>(</w:t>
      </w:r>
      <w:proofErr w:type="spellStart"/>
      <w:r w:rsidRPr="006C434D">
        <w:rPr>
          <w:rFonts w:ascii="Garamond" w:eastAsia="Times New Roman" w:hAnsi="Garamond" w:cs="Times New Roman"/>
          <w:sz w:val="24"/>
          <w:szCs w:val="24"/>
          <w:lang w:eastAsia="zh-CN"/>
        </w:rPr>
        <w:t>eg</w:t>
      </w:r>
      <w:proofErr w:type="spellEnd"/>
      <w:r w:rsidRPr="006C434D">
        <w:rPr>
          <w:rFonts w:ascii="Garamond" w:eastAsia="Times New Roman" w:hAnsi="Garamond" w:cs="Times New Roman"/>
          <w:sz w:val="24"/>
          <w:szCs w:val="24"/>
          <w:lang w:eastAsia="zh-CN"/>
        </w:rPr>
        <w:t>. for communicable disease) may depend on whether clinical ART or traditional</w:t>
      </w:r>
    </w:p>
    <w:p w14:paraId="52CCBB74" w14:textId="1B36A692"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6C434D">
        <w:rPr>
          <w:rFonts w:ascii="Garamond" w:eastAsia="Times New Roman" w:hAnsi="Garamond" w:cs="Times New Roman"/>
          <w:sz w:val="24"/>
          <w:szCs w:val="24"/>
          <w:lang w:eastAsia="zh-CN"/>
        </w:rPr>
        <w:fldChar w:fldCharType="begin"/>
      </w:r>
      <w:r w:rsidR="000C358B">
        <w:rPr>
          <w:rFonts w:ascii="Garamond" w:eastAsia="Times New Roman" w:hAnsi="Garamond" w:cs="Times New Roman"/>
          <w:sz w:val="24"/>
          <w:szCs w:val="24"/>
          <w:lang w:eastAsia="zh-CN"/>
        </w:rPr>
        <w:instrText xml:space="preserve"> INCLUDEPICTURE "C:\\var\\folders\\w4\\5g1w0q852w96mc7dzj48gmrr0000gn\\T\\com.microsoft.Word\\WebArchiveCopyPasteTempFiles\\page61image8806944" \* MERGEFORMAT </w:instrText>
      </w:r>
      <w:r w:rsidRPr="006C434D">
        <w:rPr>
          <w:rFonts w:ascii="Garamond" w:eastAsia="Times New Roman" w:hAnsi="Garamond" w:cs="Times New Roman"/>
          <w:sz w:val="24"/>
          <w:szCs w:val="24"/>
          <w:lang w:eastAsia="zh-CN"/>
        </w:rPr>
        <w:fldChar w:fldCharType="separate"/>
      </w:r>
      <w:r w:rsidRPr="006C434D">
        <w:rPr>
          <w:rFonts w:ascii="Garamond" w:hAnsi="Garamond"/>
          <w:noProof/>
          <w:sz w:val="24"/>
          <w:szCs w:val="24"/>
          <w:lang w:val="en-GB" w:eastAsia="en-GB"/>
        </w:rPr>
        <w:drawing>
          <wp:inline distT="0" distB="0" distL="0" distR="0" wp14:anchorId="55DE6CA1" wp14:editId="20145E4B">
            <wp:extent cx="144145" cy="304800"/>
            <wp:effectExtent l="0" t="0" r="0" b="0"/>
            <wp:docPr id="10" name="Picture 10" descr="page61image880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61image88069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 cy="304800"/>
                    </a:xfrm>
                    <a:prstGeom prst="rect">
                      <a:avLst/>
                    </a:prstGeom>
                    <a:noFill/>
                    <a:ln>
                      <a:noFill/>
                    </a:ln>
                  </pic:spPr>
                </pic:pic>
              </a:graphicData>
            </a:graphic>
          </wp:inline>
        </w:drawing>
      </w:r>
      <w:r w:rsidRPr="006C434D">
        <w:rPr>
          <w:rFonts w:ascii="Garamond" w:eastAsia="Times New Roman" w:hAnsi="Garamond" w:cs="Times New Roman"/>
          <w:sz w:val="24"/>
          <w:szCs w:val="24"/>
          <w:lang w:eastAsia="zh-CN"/>
        </w:rPr>
        <w:fldChar w:fldCharType="end"/>
      </w:r>
      <w:r w:rsidRPr="006C434D">
        <w:rPr>
          <w:rFonts w:ascii="Garamond" w:eastAsia="Times New Roman" w:hAnsi="Garamond" w:cs="Times New Roman"/>
          <w:sz w:val="24"/>
          <w:szCs w:val="24"/>
          <w:lang w:eastAsia="zh-CN"/>
        </w:rPr>
        <w:fldChar w:fldCharType="begin"/>
      </w:r>
      <w:r w:rsidR="000C358B">
        <w:rPr>
          <w:rFonts w:ascii="Garamond" w:eastAsia="Times New Roman" w:hAnsi="Garamond" w:cs="Times New Roman"/>
          <w:sz w:val="24"/>
          <w:szCs w:val="24"/>
          <w:lang w:eastAsia="zh-CN"/>
        </w:rPr>
        <w:instrText xml:space="preserve"> INCLUDEPICTURE "C:\\var\\folders\\w4\\5g1w0q852w96mc7dzj48gmrr0000gn\\T\\com.microsoft.Word\\WebArchiveCopyPasteTempFiles\\page61image8799888" \* MERGEFORMAT </w:instrText>
      </w:r>
      <w:r w:rsidRPr="006C434D">
        <w:rPr>
          <w:rFonts w:ascii="Garamond" w:eastAsia="Times New Roman" w:hAnsi="Garamond" w:cs="Times New Roman"/>
          <w:sz w:val="24"/>
          <w:szCs w:val="24"/>
          <w:lang w:eastAsia="zh-CN"/>
        </w:rPr>
        <w:fldChar w:fldCharType="separate"/>
      </w:r>
      <w:r w:rsidRPr="006C434D">
        <w:rPr>
          <w:rFonts w:ascii="Garamond" w:hAnsi="Garamond"/>
          <w:noProof/>
          <w:sz w:val="24"/>
          <w:szCs w:val="24"/>
          <w:lang w:val="en-GB" w:eastAsia="en-GB"/>
        </w:rPr>
        <w:drawing>
          <wp:inline distT="0" distB="0" distL="0" distR="0" wp14:anchorId="50FA525A" wp14:editId="49E1D0C7">
            <wp:extent cx="144145" cy="304800"/>
            <wp:effectExtent l="0" t="0" r="0" b="0"/>
            <wp:docPr id="9" name="Picture 9" descr="page61image879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61image87998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 cy="304800"/>
                    </a:xfrm>
                    <a:prstGeom prst="rect">
                      <a:avLst/>
                    </a:prstGeom>
                    <a:noFill/>
                    <a:ln>
                      <a:noFill/>
                    </a:ln>
                  </pic:spPr>
                </pic:pic>
              </a:graphicData>
            </a:graphic>
          </wp:inline>
        </w:drawing>
      </w:r>
      <w:r w:rsidRPr="006C434D">
        <w:rPr>
          <w:rFonts w:ascii="Garamond" w:eastAsia="Times New Roman" w:hAnsi="Garamond" w:cs="Times New Roman"/>
          <w:sz w:val="24"/>
          <w:szCs w:val="24"/>
          <w:lang w:eastAsia="zh-CN"/>
        </w:rPr>
        <w:fldChar w:fldCharType="end"/>
      </w:r>
      <w:r w:rsidRPr="006C434D">
        <w:rPr>
          <w:rFonts w:ascii="Garamond" w:eastAsia="Times New Roman" w:hAnsi="Garamond" w:cs="Times New Roman"/>
          <w:sz w:val="24"/>
          <w:szCs w:val="24"/>
          <w:lang w:eastAsia="zh-CN"/>
        </w:rPr>
        <w:fldChar w:fldCharType="begin"/>
      </w:r>
      <w:r w:rsidR="000C358B">
        <w:rPr>
          <w:rFonts w:ascii="Garamond" w:eastAsia="Times New Roman" w:hAnsi="Garamond" w:cs="Times New Roman"/>
          <w:sz w:val="24"/>
          <w:szCs w:val="24"/>
          <w:lang w:eastAsia="zh-CN"/>
        </w:rPr>
        <w:instrText xml:space="preserve"> INCLUDEPICTURE "C:\\var\\folders\\w4\\5g1w0q852w96mc7dzj48gmrr0000gn\\T\\com.microsoft.Word\\WebArchiveCopyPasteTempFiles\\page61image8804592" \* MERGEFORMAT </w:instrText>
      </w:r>
      <w:r w:rsidRPr="006C434D">
        <w:rPr>
          <w:rFonts w:ascii="Garamond" w:eastAsia="Times New Roman" w:hAnsi="Garamond" w:cs="Times New Roman"/>
          <w:sz w:val="24"/>
          <w:szCs w:val="24"/>
          <w:lang w:eastAsia="zh-CN"/>
        </w:rPr>
        <w:fldChar w:fldCharType="separate"/>
      </w:r>
      <w:r w:rsidRPr="006C434D">
        <w:rPr>
          <w:rFonts w:ascii="Garamond" w:hAnsi="Garamond"/>
          <w:noProof/>
          <w:sz w:val="24"/>
          <w:szCs w:val="24"/>
          <w:lang w:val="en-GB" w:eastAsia="en-GB"/>
        </w:rPr>
        <w:drawing>
          <wp:inline distT="0" distB="0" distL="0" distR="0" wp14:anchorId="2E3615D2" wp14:editId="0A62A4FC">
            <wp:extent cx="144145" cy="304800"/>
            <wp:effectExtent l="0" t="0" r="0" b="0"/>
            <wp:docPr id="8" name="Picture 8" descr="page61image880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1image88045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 cy="304800"/>
                    </a:xfrm>
                    <a:prstGeom prst="rect">
                      <a:avLst/>
                    </a:prstGeom>
                    <a:noFill/>
                    <a:ln>
                      <a:noFill/>
                    </a:ln>
                  </pic:spPr>
                </pic:pic>
              </a:graphicData>
            </a:graphic>
          </wp:inline>
        </w:drawing>
      </w:r>
      <w:r w:rsidRPr="006C434D">
        <w:rPr>
          <w:rFonts w:ascii="Garamond" w:eastAsia="Times New Roman" w:hAnsi="Garamond" w:cs="Times New Roman"/>
          <w:sz w:val="24"/>
          <w:szCs w:val="24"/>
          <w:lang w:eastAsia="zh-CN"/>
        </w:rPr>
        <w:fldChar w:fldCharType="end"/>
      </w:r>
    </w:p>
    <w:p w14:paraId="13403061" w14:textId="02D4F235"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6C434D">
        <w:rPr>
          <w:rFonts w:ascii="Garamond" w:eastAsia="Times New Roman" w:hAnsi="Garamond" w:cs="Times New Roman"/>
          <w:sz w:val="24"/>
          <w:szCs w:val="24"/>
          <w:lang w:eastAsia="zh-CN"/>
        </w:rPr>
        <w:t>Intended parent(s) and the surrogate mother (and her partner if any) must obtain independent legal advice</w:t>
      </w:r>
    </w:p>
    <w:p w14:paraId="208CA78C" w14:textId="4AEED3D4"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6C434D">
        <w:rPr>
          <w:rFonts w:ascii="Garamond" w:eastAsia="Times New Roman" w:hAnsi="Garamond" w:cs="Times New Roman"/>
          <w:sz w:val="24"/>
          <w:szCs w:val="24"/>
          <w:lang w:eastAsia="zh-CN"/>
        </w:rPr>
        <w:fldChar w:fldCharType="begin"/>
      </w:r>
      <w:r w:rsidR="000C358B">
        <w:rPr>
          <w:rFonts w:ascii="Garamond" w:eastAsia="Times New Roman" w:hAnsi="Garamond" w:cs="Times New Roman"/>
          <w:sz w:val="24"/>
          <w:szCs w:val="24"/>
          <w:lang w:eastAsia="zh-CN"/>
        </w:rPr>
        <w:instrText xml:space="preserve"> INCLUDEPICTURE "C:\\var\\folders\\w4\\5g1w0q852w96mc7dzj48gmrr0000gn\\T\\com.microsoft.Word\\WebArchiveCopyPasteTempFiles\\page61image8804480" \* MERGEFORMAT </w:instrText>
      </w:r>
      <w:r w:rsidRPr="006C434D">
        <w:rPr>
          <w:rFonts w:ascii="Garamond" w:eastAsia="Times New Roman" w:hAnsi="Garamond" w:cs="Times New Roman"/>
          <w:sz w:val="24"/>
          <w:szCs w:val="24"/>
          <w:lang w:eastAsia="zh-CN"/>
        </w:rPr>
        <w:fldChar w:fldCharType="separate"/>
      </w:r>
      <w:r w:rsidRPr="006C434D">
        <w:rPr>
          <w:rFonts w:ascii="Garamond" w:hAnsi="Garamond"/>
          <w:noProof/>
          <w:sz w:val="24"/>
          <w:szCs w:val="24"/>
          <w:lang w:val="en-GB" w:eastAsia="en-GB"/>
        </w:rPr>
        <w:drawing>
          <wp:inline distT="0" distB="0" distL="0" distR="0" wp14:anchorId="6E3B1713" wp14:editId="091407A7">
            <wp:extent cx="144145" cy="304800"/>
            <wp:effectExtent l="0" t="0" r="0" b="0"/>
            <wp:docPr id="6" name="Picture 6" descr="page61image880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61image8804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 cy="304800"/>
                    </a:xfrm>
                    <a:prstGeom prst="rect">
                      <a:avLst/>
                    </a:prstGeom>
                    <a:noFill/>
                    <a:ln>
                      <a:noFill/>
                    </a:ln>
                  </pic:spPr>
                </pic:pic>
              </a:graphicData>
            </a:graphic>
          </wp:inline>
        </w:drawing>
      </w:r>
      <w:r w:rsidRPr="006C434D">
        <w:rPr>
          <w:rFonts w:ascii="Garamond" w:eastAsia="Times New Roman" w:hAnsi="Garamond" w:cs="Times New Roman"/>
          <w:sz w:val="24"/>
          <w:szCs w:val="24"/>
          <w:lang w:eastAsia="zh-CN"/>
        </w:rPr>
        <w:fldChar w:fldCharType="end"/>
      </w:r>
    </w:p>
    <w:p w14:paraId="4F046313" w14:textId="3E5C98C5"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6C434D">
        <w:rPr>
          <w:rFonts w:ascii="Garamond" w:eastAsia="Times New Roman" w:hAnsi="Garamond" w:cs="Times New Roman"/>
          <w:sz w:val="24"/>
          <w:szCs w:val="24"/>
          <w:lang w:eastAsia="zh-CN"/>
        </w:rPr>
        <w:t>Paperwork: Some states require agreement in writing and/or certificates and reports from above counsellors, psychologist, and/or legal advisors</w:t>
      </w:r>
    </w:p>
    <w:p w14:paraId="7659B919" w14:textId="2A9C6BA4"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6C434D">
        <w:rPr>
          <w:rFonts w:ascii="Garamond" w:eastAsia="Times New Roman" w:hAnsi="Garamond" w:cs="Times New Roman"/>
          <w:sz w:val="24"/>
          <w:szCs w:val="24"/>
          <w:lang w:eastAsia="zh-CN"/>
        </w:rPr>
        <w:fldChar w:fldCharType="begin"/>
      </w:r>
      <w:r w:rsidR="000C358B">
        <w:rPr>
          <w:rFonts w:ascii="Garamond" w:eastAsia="Times New Roman" w:hAnsi="Garamond" w:cs="Times New Roman"/>
          <w:sz w:val="24"/>
          <w:szCs w:val="24"/>
          <w:lang w:eastAsia="zh-CN"/>
        </w:rPr>
        <w:instrText xml:space="preserve"> INCLUDEPICTURE "C:\\var\\folders\\w4\\5g1w0q852w96mc7dzj48gmrr0000gn\\T\\com.microsoft.Word\\WebArchiveCopyPasteTempFiles\\page61image8812992" \* MERGEFORMAT </w:instrText>
      </w:r>
      <w:r w:rsidRPr="006C434D">
        <w:rPr>
          <w:rFonts w:ascii="Garamond" w:eastAsia="Times New Roman" w:hAnsi="Garamond" w:cs="Times New Roman"/>
          <w:sz w:val="24"/>
          <w:szCs w:val="24"/>
          <w:lang w:eastAsia="zh-CN"/>
        </w:rPr>
        <w:fldChar w:fldCharType="separate"/>
      </w:r>
      <w:r w:rsidRPr="006C434D">
        <w:rPr>
          <w:rFonts w:ascii="Garamond" w:hAnsi="Garamond"/>
          <w:noProof/>
          <w:sz w:val="24"/>
          <w:szCs w:val="24"/>
          <w:lang w:val="en-GB" w:eastAsia="en-GB"/>
        </w:rPr>
        <w:drawing>
          <wp:inline distT="0" distB="0" distL="0" distR="0" wp14:anchorId="1B696F99" wp14:editId="2BDACC23">
            <wp:extent cx="144145" cy="304800"/>
            <wp:effectExtent l="0" t="0" r="0" b="0"/>
            <wp:docPr id="4" name="Picture 4" descr="page61image881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61image88129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 cy="304800"/>
                    </a:xfrm>
                    <a:prstGeom prst="rect">
                      <a:avLst/>
                    </a:prstGeom>
                    <a:noFill/>
                    <a:ln>
                      <a:noFill/>
                    </a:ln>
                  </pic:spPr>
                </pic:pic>
              </a:graphicData>
            </a:graphic>
          </wp:inline>
        </w:drawing>
      </w:r>
      <w:r w:rsidRPr="006C434D">
        <w:rPr>
          <w:rFonts w:ascii="Garamond" w:eastAsia="Times New Roman" w:hAnsi="Garamond" w:cs="Times New Roman"/>
          <w:sz w:val="24"/>
          <w:szCs w:val="24"/>
          <w:lang w:eastAsia="zh-CN"/>
        </w:rPr>
        <w:fldChar w:fldCharType="end"/>
      </w:r>
    </w:p>
    <w:p w14:paraId="6B1EF52E" w14:textId="015D9C48"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6C434D">
        <w:rPr>
          <w:rFonts w:ascii="Garamond" w:eastAsia="Times New Roman" w:hAnsi="Garamond" w:cs="Times New Roman"/>
          <w:sz w:val="24"/>
          <w:szCs w:val="24"/>
          <w:lang w:eastAsia="zh-CN"/>
        </w:rPr>
        <w:t>Pre-approval: Some states require the surrogacy arrangement be approved by the clinic or a designated committee or panel, before conception</w:t>
      </w:r>
    </w:p>
    <w:p w14:paraId="1DB0E4B8" w14:textId="71044AFE"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6C434D">
        <w:rPr>
          <w:rFonts w:ascii="Garamond" w:eastAsia="Times New Roman" w:hAnsi="Garamond" w:cs="Times New Roman"/>
          <w:sz w:val="24"/>
          <w:szCs w:val="24"/>
          <w:lang w:eastAsia="zh-CN"/>
        </w:rPr>
        <w:fldChar w:fldCharType="begin"/>
      </w:r>
      <w:r w:rsidR="000C358B">
        <w:rPr>
          <w:rFonts w:ascii="Garamond" w:eastAsia="Times New Roman" w:hAnsi="Garamond" w:cs="Times New Roman"/>
          <w:sz w:val="24"/>
          <w:szCs w:val="24"/>
          <w:lang w:eastAsia="zh-CN"/>
        </w:rPr>
        <w:instrText xml:space="preserve"> INCLUDEPICTURE "C:\\var\\folders\\w4\\5g1w0q852w96mc7dzj48gmrr0000gn\\T\\com.microsoft.Word\\WebArchiveCopyPasteTempFiles\\page61image8806272" \* MERGEFORMAT </w:instrText>
      </w:r>
      <w:r w:rsidRPr="006C434D">
        <w:rPr>
          <w:rFonts w:ascii="Garamond" w:eastAsia="Times New Roman" w:hAnsi="Garamond" w:cs="Times New Roman"/>
          <w:sz w:val="24"/>
          <w:szCs w:val="24"/>
          <w:lang w:eastAsia="zh-CN"/>
        </w:rPr>
        <w:fldChar w:fldCharType="separate"/>
      </w:r>
      <w:r w:rsidRPr="006C434D">
        <w:rPr>
          <w:rFonts w:ascii="Garamond" w:hAnsi="Garamond"/>
          <w:noProof/>
          <w:sz w:val="24"/>
          <w:szCs w:val="24"/>
          <w:lang w:val="en-GB" w:eastAsia="en-GB"/>
        </w:rPr>
        <w:drawing>
          <wp:inline distT="0" distB="0" distL="0" distR="0" wp14:anchorId="710319B4" wp14:editId="549C1AC3">
            <wp:extent cx="144145" cy="304800"/>
            <wp:effectExtent l="0" t="0" r="0" b="0"/>
            <wp:docPr id="2" name="Picture 2" descr="page61image880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61image88062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 cy="304800"/>
                    </a:xfrm>
                    <a:prstGeom prst="rect">
                      <a:avLst/>
                    </a:prstGeom>
                    <a:noFill/>
                    <a:ln>
                      <a:noFill/>
                    </a:ln>
                  </pic:spPr>
                </pic:pic>
              </a:graphicData>
            </a:graphic>
          </wp:inline>
        </w:drawing>
      </w:r>
      <w:r w:rsidRPr="006C434D">
        <w:rPr>
          <w:rFonts w:ascii="Garamond" w:eastAsia="Times New Roman" w:hAnsi="Garamond" w:cs="Times New Roman"/>
          <w:sz w:val="24"/>
          <w:szCs w:val="24"/>
          <w:lang w:eastAsia="zh-CN"/>
        </w:rPr>
        <w:fldChar w:fldCharType="end"/>
      </w:r>
    </w:p>
    <w:p w14:paraId="264315D3" w14:textId="7F41310C"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6C434D">
        <w:rPr>
          <w:rFonts w:ascii="Garamond" w:eastAsia="Times New Roman" w:hAnsi="Garamond" w:cs="Times New Roman"/>
          <w:sz w:val="24"/>
          <w:szCs w:val="24"/>
          <w:shd w:val="clear" w:color="auto" w:fill="E0EFF7"/>
          <w:lang w:eastAsia="zh-CN"/>
        </w:rPr>
        <w:t>Conception, Pregnancy, and Birth</w:t>
      </w:r>
    </w:p>
    <w:p w14:paraId="76A91538" w14:textId="030390BA" w:rsidR="00CB6A8D" w:rsidRPr="006C434D" w:rsidRDefault="00CB6A8D" w:rsidP="006C434D">
      <w:pPr>
        <w:spacing w:after="120" w:line="240" w:lineRule="auto"/>
        <w:ind w:left="360"/>
        <w:jc w:val="center"/>
        <w:rPr>
          <w:rFonts w:ascii="Garamond" w:eastAsia="Times New Roman" w:hAnsi="Garamond" w:cs="Times New Roman"/>
          <w:sz w:val="24"/>
          <w:szCs w:val="24"/>
          <w:lang w:eastAsia="zh-CN"/>
        </w:rPr>
      </w:pPr>
      <w:r w:rsidRPr="006C434D">
        <w:rPr>
          <w:rFonts w:ascii="Garamond" w:eastAsia="Times New Roman" w:hAnsi="Garamond" w:cs="Times New Roman"/>
          <w:sz w:val="24"/>
          <w:szCs w:val="24"/>
          <w:shd w:val="clear" w:color="auto" w:fill="EAF4F9"/>
          <w:lang w:eastAsia="zh-CN"/>
        </w:rPr>
        <w:t>Post Birth: Apply to Courts for Transfer of Parentage (Parentage Order)</w:t>
      </w:r>
    </w:p>
    <w:p w14:paraId="4F9FEFD1" w14:textId="3A5310EE" w:rsidR="00CB6A8D" w:rsidRPr="006C434D" w:rsidRDefault="00CB6A8D" w:rsidP="006C434D">
      <w:pPr>
        <w:spacing w:after="120" w:line="240" w:lineRule="auto"/>
        <w:ind w:left="360"/>
        <w:rPr>
          <w:rFonts w:ascii="Garamond" w:eastAsia="Times New Roman" w:hAnsi="Garamond" w:cs="Times New Roman"/>
          <w:sz w:val="24"/>
          <w:szCs w:val="24"/>
          <w:lang w:eastAsia="zh-CN"/>
        </w:rPr>
      </w:pPr>
    </w:p>
    <w:p w14:paraId="7C6000B7" w14:textId="77777777" w:rsidR="00CB6A8D" w:rsidRPr="006C434D" w:rsidRDefault="00CB6A8D" w:rsidP="006C434D">
      <w:pPr>
        <w:shd w:val="clear" w:color="auto" w:fill="FFFFFF"/>
        <w:spacing w:after="120" w:line="240" w:lineRule="auto"/>
        <w:ind w:left="720"/>
        <w:rPr>
          <w:rFonts w:ascii="Garamond" w:eastAsia="Times New Roman" w:hAnsi="Garamond" w:cs="Times New Roman"/>
          <w:b/>
          <w:bCs/>
          <w:color w:val="000000"/>
          <w:sz w:val="24"/>
          <w:szCs w:val="24"/>
          <w:lang w:eastAsia="en-AU"/>
        </w:rPr>
      </w:pPr>
    </w:p>
    <w:p w14:paraId="43933695" w14:textId="00FF9E96" w:rsidR="003B489F" w:rsidRPr="006C434D" w:rsidRDefault="003B489F" w:rsidP="006C434D">
      <w:pPr>
        <w:shd w:val="clear" w:color="auto" w:fill="FFFFFF"/>
        <w:spacing w:after="120" w:line="240" w:lineRule="auto"/>
        <w:ind w:left="360"/>
        <w:rPr>
          <w:rFonts w:ascii="Garamond" w:eastAsia="Times New Roman" w:hAnsi="Garamond" w:cs="Times New Roman"/>
          <w:color w:val="000000"/>
          <w:sz w:val="24"/>
          <w:szCs w:val="24"/>
          <w:lang w:eastAsia="en-AU"/>
        </w:rPr>
      </w:pPr>
      <w:r w:rsidRPr="006C434D">
        <w:rPr>
          <w:rFonts w:ascii="Garamond" w:hAnsi="Garamond"/>
          <w:sz w:val="24"/>
          <w:szCs w:val="24"/>
        </w:rPr>
        <w:t>The Prohibition of Human Cloning for Reproduction Act 2002 prohibits commercial trading in human eggs, human sperm or human embryos, which carry a maximum penalty of 15 years imprisonment (s 21). The respective states and territories have legislation that mirror this provision to ensure the law extends to persons and entities over which the Commonwealth laws do not cover (for example, sole traders, state agencies, and individuals).</w:t>
      </w:r>
    </w:p>
    <w:p w14:paraId="442828EA" w14:textId="69739E02" w:rsidR="003231D1" w:rsidRPr="006C434D" w:rsidRDefault="003231D1" w:rsidP="006C434D">
      <w:pPr>
        <w:numPr>
          <w:ilvl w:val="0"/>
          <w:numId w:val="4"/>
        </w:numPr>
        <w:shd w:val="clear" w:color="auto" w:fill="FFFFFF"/>
        <w:spacing w:after="120" w:line="240" w:lineRule="auto"/>
        <w:rPr>
          <w:rFonts w:ascii="Garamond" w:eastAsia="Times New Roman" w:hAnsi="Garamond" w:cs="Times New Roman"/>
          <w:b/>
          <w:bCs/>
          <w:color w:val="000000"/>
          <w:sz w:val="24"/>
          <w:szCs w:val="24"/>
          <w:lang w:eastAsia="en-AU"/>
        </w:rPr>
      </w:pPr>
      <w:r w:rsidRPr="006C434D">
        <w:rPr>
          <w:rFonts w:ascii="Garamond" w:eastAsia="Times New Roman" w:hAnsi="Garamond" w:cs="Times New Roman"/>
          <w:b/>
          <w:bCs/>
          <w:color w:val="000000"/>
          <w:sz w:val="24"/>
          <w:szCs w:val="24"/>
          <w:lang w:eastAsia="en-AU"/>
        </w:rPr>
        <w:t>Note whether and how such general safeguards protecting identity rights apply in the context of surrogacy arrangements.</w:t>
      </w:r>
      <w:bookmarkStart w:id="0" w:name="_GoBack"/>
      <w:bookmarkEnd w:id="0"/>
    </w:p>
    <w:p w14:paraId="1488F350" w14:textId="29E46713" w:rsidR="003B489F" w:rsidRPr="006C434D" w:rsidRDefault="003B489F" w:rsidP="006C434D">
      <w:pPr>
        <w:shd w:val="clear" w:color="auto" w:fill="FFFFFF"/>
        <w:spacing w:after="120" w:line="240" w:lineRule="auto"/>
        <w:ind w:left="360"/>
        <w:rPr>
          <w:rFonts w:ascii="Garamond" w:hAnsi="Garamond"/>
          <w:sz w:val="24"/>
          <w:szCs w:val="24"/>
        </w:rPr>
      </w:pPr>
      <w:r w:rsidRPr="006C434D">
        <w:rPr>
          <w:rFonts w:ascii="Garamond" w:hAnsi="Garamond"/>
          <w:sz w:val="24"/>
          <w:szCs w:val="24"/>
        </w:rPr>
        <w:t>Clinics providing ART services are also required, via their registration and accreditation process, to adhere to the National Health and Medical Research Council Ethical guidelines on the use of assisted reproductive technology in clinical practice and research, which include provisions relevant to surrogacy. The NHMRC Ethical Guidelines provide that commercial surrogacy is ethically unacceptable ‘due to it raising concern about the commodification and exploitation of the surrogate, the commissioning parent(s) and any person born as a result of the surrogacy arrangement</w:t>
      </w:r>
    </w:p>
    <w:p w14:paraId="24E23DE9" w14:textId="22F15711" w:rsidR="003B489F" w:rsidRPr="006C434D" w:rsidRDefault="003B489F" w:rsidP="006C434D">
      <w:pPr>
        <w:shd w:val="clear" w:color="auto" w:fill="FFFFFF"/>
        <w:spacing w:after="120" w:line="240" w:lineRule="auto"/>
        <w:ind w:left="360"/>
        <w:rPr>
          <w:rFonts w:ascii="Garamond" w:eastAsia="Times New Roman" w:hAnsi="Garamond" w:cs="Times New Roman"/>
          <w:color w:val="000000"/>
          <w:sz w:val="24"/>
          <w:szCs w:val="24"/>
          <w:lang w:eastAsia="en-AU"/>
        </w:rPr>
      </w:pPr>
      <w:r w:rsidRPr="006C434D">
        <w:rPr>
          <w:rFonts w:ascii="Garamond" w:hAnsi="Garamond"/>
          <w:sz w:val="24"/>
          <w:szCs w:val="24"/>
        </w:rPr>
        <w:t>In relation to ‘altruistic’ arrangements the guidelines provide that clinics must not facilitate ART treatment under a surrogacy arrangement if there are concerns about whether the arrangement is ethical and/or legal. The guidelines recognise reimbursement of verifiable out-of-pocket expenses, which may include expenses directly associated with the procedure or pregnancy such as medical and counselling costs, before, during, and after the pregnancy or birth; travel and accommodation costs within Australia; loss of earnings; insurance; child care costs when needed to allow for attendance at appointments and procedures related to the surrogacy arrangement; legal advice – subject to state or territory legislation that regulates what out-of-pocket expenses can be reimbursed.172 The guidelines also provide that clinics must ensure that the potential surrogate in an altruistic arrangement is medically and psychologically suitable to undertake the requested ART activity and perform only a single embryo transfer. 173 Clinics must also ensure the giving of information and counselling to,174 and valid consent by, the relevant party(</w:t>
      </w:r>
      <w:proofErr w:type="spellStart"/>
      <w:r w:rsidRPr="006C434D">
        <w:rPr>
          <w:rFonts w:ascii="Garamond" w:hAnsi="Garamond"/>
          <w:sz w:val="24"/>
          <w:szCs w:val="24"/>
        </w:rPr>
        <w:t>ies</w:t>
      </w:r>
      <w:proofErr w:type="spellEnd"/>
      <w:r w:rsidRPr="006C434D">
        <w:rPr>
          <w:rFonts w:ascii="Garamond" w:hAnsi="Garamond"/>
          <w:sz w:val="24"/>
          <w:szCs w:val="24"/>
        </w:rPr>
        <w:t>) for each specific treatment or procedure.175 In addition, the NHMRC Ethical Guidelines recognise that persons born via a surrogacy arrangement are entitled to details of their birth and to have the opportunity to determine the significance of their gestational connection with the surrogate.176</w:t>
      </w:r>
    </w:p>
    <w:p w14:paraId="53B66EA6" w14:textId="14A5E13F" w:rsidR="003231D1" w:rsidRDefault="003231D1" w:rsidP="006C434D">
      <w:pPr>
        <w:numPr>
          <w:ilvl w:val="0"/>
          <w:numId w:val="4"/>
        </w:numPr>
        <w:shd w:val="clear" w:color="auto" w:fill="FFFFFF"/>
        <w:spacing w:after="120" w:line="240" w:lineRule="auto"/>
        <w:rPr>
          <w:rFonts w:ascii="Garamond" w:eastAsia="Times New Roman" w:hAnsi="Garamond" w:cs="Times New Roman"/>
          <w:b/>
          <w:bCs/>
          <w:color w:val="000000"/>
          <w:sz w:val="24"/>
          <w:szCs w:val="24"/>
          <w:lang w:eastAsia="en-AU"/>
        </w:rPr>
      </w:pPr>
      <w:r w:rsidRPr="006C434D">
        <w:rPr>
          <w:rFonts w:ascii="Garamond" w:eastAsia="Times New Roman" w:hAnsi="Garamond" w:cs="Times New Roman"/>
          <w:b/>
          <w:bCs/>
          <w:color w:val="000000"/>
          <w:sz w:val="24"/>
          <w:szCs w:val="24"/>
          <w:lang w:eastAsia="en-AU"/>
        </w:rPr>
        <w:t xml:space="preserve">Describe safeguards protecting the access to origins </w:t>
      </w:r>
      <w:r w:rsidR="00593E97" w:rsidRPr="006C434D">
        <w:rPr>
          <w:rFonts w:ascii="Garamond" w:eastAsia="Times New Roman" w:hAnsi="Garamond" w:cs="Times New Roman"/>
          <w:b/>
          <w:bCs/>
          <w:color w:val="000000"/>
          <w:sz w:val="24"/>
          <w:szCs w:val="24"/>
          <w:lang w:eastAsia="en-AU"/>
        </w:rPr>
        <w:t>(</w:t>
      </w:r>
      <w:r w:rsidRPr="006C434D">
        <w:rPr>
          <w:rFonts w:ascii="Garamond" w:eastAsia="Times New Roman" w:hAnsi="Garamond" w:cs="Times New Roman"/>
          <w:b/>
          <w:bCs/>
          <w:color w:val="000000"/>
          <w:sz w:val="24"/>
          <w:szCs w:val="24"/>
          <w:lang w:eastAsia="en-AU"/>
        </w:rPr>
        <w:t>whether and how such apply in surrogacy arrangement</w:t>
      </w:r>
      <w:r w:rsidR="00593E97" w:rsidRPr="006C434D">
        <w:rPr>
          <w:rFonts w:ascii="Garamond" w:eastAsia="Times New Roman" w:hAnsi="Garamond" w:cs="Times New Roman"/>
          <w:b/>
          <w:bCs/>
          <w:color w:val="000000"/>
          <w:sz w:val="24"/>
          <w:szCs w:val="24"/>
          <w:lang w:eastAsia="en-AU"/>
        </w:rPr>
        <w:t>s)</w:t>
      </w:r>
    </w:p>
    <w:p w14:paraId="7286DA2A" w14:textId="77777777" w:rsidR="00A92876" w:rsidRPr="00A92876" w:rsidRDefault="00A92876" w:rsidP="004D6A1C">
      <w:pPr>
        <w:pStyle w:val="ListParagraph"/>
        <w:spacing w:before="100" w:beforeAutospacing="1" w:after="100" w:afterAutospacing="1" w:line="240" w:lineRule="auto"/>
        <w:rPr>
          <w:rFonts w:ascii="Calibri" w:eastAsia="Times New Roman" w:hAnsi="Calibri" w:cs="Times New Roman"/>
          <w:color w:val="000000" w:themeColor="text1"/>
          <w:sz w:val="24"/>
          <w:szCs w:val="24"/>
          <w:lang w:eastAsia="zh-CN"/>
        </w:rPr>
      </w:pPr>
      <w:r w:rsidRPr="00A92876">
        <w:rPr>
          <w:rFonts w:ascii="Calibri" w:eastAsia="Times New Roman" w:hAnsi="Calibri" w:cs="Times New Roman"/>
          <w:color w:val="000000" w:themeColor="text1"/>
          <w:sz w:val="24"/>
          <w:szCs w:val="24"/>
          <w:lang w:eastAsia="zh-CN"/>
        </w:rPr>
        <w:t>In some states (</w:t>
      </w:r>
      <w:proofErr w:type="spellStart"/>
      <w:r w:rsidRPr="00A92876">
        <w:rPr>
          <w:rFonts w:ascii="Calibri" w:eastAsia="Times New Roman" w:hAnsi="Calibri" w:cs="Times New Roman"/>
          <w:color w:val="000000" w:themeColor="text1"/>
          <w:sz w:val="24"/>
          <w:szCs w:val="24"/>
          <w:lang w:eastAsia="zh-CN"/>
        </w:rPr>
        <w:t>eg</w:t>
      </w:r>
      <w:proofErr w:type="spellEnd"/>
      <w:r w:rsidRPr="00A92876">
        <w:rPr>
          <w:rFonts w:ascii="Calibri" w:eastAsia="Times New Roman" w:hAnsi="Calibri" w:cs="Times New Roman"/>
          <w:color w:val="000000" w:themeColor="text1"/>
          <w:sz w:val="24"/>
          <w:szCs w:val="24"/>
          <w:lang w:eastAsia="zh-CN"/>
        </w:rPr>
        <w:t xml:space="preserve"> Victoria)</w:t>
      </w:r>
    </w:p>
    <w:p w14:paraId="49F7C604" w14:textId="58E8B579" w:rsidR="004D6A1C" w:rsidRPr="004D6A1C" w:rsidRDefault="004D6A1C" w:rsidP="004D6A1C">
      <w:pPr>
        <w:pStyle w:val="ListParagraph"/>
        <w:spacing w:before="100" w:beforeAutospacing="1" w:after="100" w:afterAutospacing="1" w:line="240" w:lineRule="auto"/>
        <w:rPr>
          <w:rFonts w:ascii="Times New Roman" w:eastAsia="Times New Roman" w:hAnsi="Times New Roman" w:cs="Times New Roman"/>
          <w:sz w:val="24"/>
          <w:szCs w:val="24"/>
          <w:lang w:eastAsia="zh-CN"/>
        </w:rPr>
      </w:pPr>
      <w:r w:rsidRPr="004D6A1C">
        <w:rPr>
          <w:rFonts w:ascii="Calibri" w:eastAsia="Times New Roman" w:hAnsi="Calibri" w:cs="Times New Roman"/>
          <w:color w:val="1E4C77"/>
          <w:sz w:val="24"/>
          <w:szCs w:val="24"/>
          <w:lang w:eastAsia="zh-CN"/>
        </w:rPr>
        <w:t xml:space="preserve">Biological Parent Information on Birth Certificate </w:t>
      </w:r>
    </w:p>
    <w:p w14:paraId="08DF6371" w14:textId="07554C82" w:rsidR="00593E97" w:rsidRPr="004B585F" w:rsidRDefault="004D6A1C" w:rsidP="004B585F">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eastAsia="zh-CN"/>
        </w:rPr>
      </w:pPr>
      <w:r w:rsidRPr="004D6A1C">
        <w:rPr>
          <w:rFonts w:ascii="Garamond" w:eastAsia="Times New Roman" w:hAnsi="Garamond" w:cs="Times New Roman"/>
          <w:sz w:val="24"/>
          <w:szCs w:val="24"/>
          <w:lang w:eastAsia="zh-CN"/>
        </w:rPr>
        <w:lastRenderedPageBreak/>
        <w:t>Where a child is conceived using sperm or ovum donated by the intending parent(s), this information will be held in the Birth Register provided the donor consents by signing the Birth Registration Statement.</w:t>
      </w:r>
      <w:r w:rsidRPr="004D6A1C">
        <w:rPr>
          <w:rFonts w:ascii="Garamond" w:eastAsia="Times New Roman" w:hAnsi="Garamond" w:cs="Times New Roman"/>
          <w:position w:val="6"/>
          <w:sz w:val="12"/>
          <w:szCs w:val="12"/>
          <w:lang w:eastAsia="zh-CN"/>
        </w:rPr>
        <w:t xml:space="preserve"> </w:t>
      </w:r>
      <w:r w:rsidRPr="004D6A1C">
        <w:rPr>
          <w:rFonts w:ascii="Garamond" w:eastAsia="Times New Roman" w:hAnsi="Garamond" w:cs="Times New Roman"/>
          <w:sz w:val="24"/>
          <w:szCs w:val="24"/>
          <w:lang w:eastAsia="zh-CN"/>
        </w:rPr>
        <w:t xml:space="preserve">There is therefore a potential situation that birth certificate(s) will need to state: the child’s birth parent, intending parent(s) and donor(s). </w:t>
      </w:r>
    </w:p>
    <w:p w14:paraId="105EC461" w14:textId="6FF639DD" w:rsidR="003231D1" w:rsidRPr="006C434D" w:rsidRDefault="003231D1" w:rsidP="006C434D">
      <w:pPr>
        <w:numPr>
          <w:ilvl w:val="0"/>
          <w:numId w:val="4"/>
        </w:numPr>
        <w:shd w:val="clear" w:color="auto" w:fill="FFFFFF"/>
        <w:spacing w:after="120" w:line="240" w:lineRule="auto"/>
        <w:rPr>
          <w:rFonts w:ascii="Garamond" w:eastAsia="Times New Roman" w:hAnsi="Garamond" w:cs="Times New Roman"/>
          <w:b/>
          <w:bCs/>
          <w:color w:val="000000"/>
          <w:sz w:val="24"/>
          <w:szCs w:val="24"/>
          <w:lang w:eastAsia="en-AU"/>
        </w:rPr>
      </w:pPr>
      <w:r w:rsidRPr="006C434D">
        <w:rPr>
          <w:rFonts w:ascii="Garamond" w:eastAsia="Times New Roman" w:hAnsi="Garamond" w:cs="Times New Roman"/>
          <w:b/>
          <w:bCs/>
          <w:color w:val="000000"/>
          <w:sz w:val="24"/>
          <w:szCs w:val="24"/>
          <w:lang w:eastAsia="en-AU"/>
        </w:rPr>
        <w:t xml:space="preserve">Describe safeguards protecting the family environment </w:t>
      </w:r>
      <w:r w:rsidR="00593E97" w:rsidRPr="006C434D">
        <w:rPr>
          <w:rFonts w:ascii="Garamond" w:eastAsia="Times New Roman" w:hAnsi="Garamond" w:cs="Times New Roman"/>
          <w:b/>
          <w:bCs/>
          <w:color w:val="000000"/>
          <w:sz w:val="24"/>
          <w:szCs w:val="24"/>
          <w:lang w:eastAsia="en-AU"/>
        </w:rPr>
        <w:t xml:space="preserve">(whether and how such apply in surrogacy arrangements) </w:t>
      </w:r>
      <w:r w:rsidRPr="006C434D">
        <w:rPr>
          <w:rFonts w:ascii="Garamond" w:eastAsia="Times New Roman" w:hAnsi="Garamond" w:cs="Times New Roman"/>
          <w:b/>
          <w:bCs/>
          <w:color w:val="000000"/>
          <w:sz w:val="24"/>
          <w:szCs w:val="24"/>
          <w:lang w:eastAsia="en-AU"/>
        </w:rPr>
        <w:t>how the best interests of the child are factored in.</w:t>
      </w:r>
    </w:p>
    <w:p w14:paraId="084F5018" w14:textId="77777777" w:rsidR="00B06D89" w:rsidRPr="006C434D" w:rsidRDefault="00B06D89" w:rsidP="006C434D">
      <w:pPr>
        <w:pStyle w:val="ListParagraph"/>
        <w:spacing w:after="120" w:line="240" w:lineRule="auto"/>
        <w:contextualSpacing w:val="0"/>
        <w:rPr>
          <w:rFonts w:ascii="Garamond" w:eastAsia="Times New Roman" w:hAnsi="Garamond" w:cs="Times New Roman"/>
          <w:color w:val="000000"/>
          <w:sz w:val="24"/>
          <w:szCs w:val="24"/>
          <w:lang w:eastAsia="en-AU"/>
        </w:rPr>
      </w:pPr>
    </w:p>
    <w:p w14:paraId="5416C34D" w14:textId="3AD3D5DC" w:rsidR="00B06D89" w:rsidRPr="006C434D" w:rsidRDefault="00B06D89" w:rsidP="006C434D">
      <w:pPr>
        <w:shd w:val="clear" w:color="auto" w:fill="FFFFFF"/>
        <w:spacing w:after="120" w:line="240" w:lineRule="auto"/>
        <w:rPr>
          <w:rFonts w:ascii="Garamond" w:hAnsi="Garamond"/>
          <w:sz w:val="24"/>
          <w:szCs w:val="24"/>
        </w:rPr>
      </w:pPr>
      <w:r w:rsidRPr="006C434D">
        <w:rPr>
          <w:rFonts w:ascii="Garamond" w:hAnsi="Garamond"/>
          <w:sz w:val="24"/>
          <w:szCs w:val="24"/>
        </w:rPr>
        <w:t>Victoria requires screening by way of criminal record and child protection order checks of all applicants for ART and surrogacy and their partners, if any. There are legal presumptions against treatment when 1) a criminal record check specifies that charges have been proven against a woman or her partner for a sexual offence or violent offence;</w:t>
      </w:r>
      <w:r w:rsidR="00CB6A8D" w:rsidRPr="006C434D">
        <w:rPr>
          <w:rFonts w:ascii="Garamond" w:hAnsi="Garamond"/>
          <w:sz w:val="24"/>
          <w:szCs w:val="24"/>
        </w:rPr>
        <w:t xml:space="preserve"> </w:t>
      </w:r>
      <w:r w:rsidRPr="006C434D">
        <w:rPr>
          <w:rFonts w:ascii="Garamond" w:hAnsi="Garamond"/>
          <w:sz w:val="24"/>
          <w:szCs w:val="24"/>
        </w:rPr>
        <w:t>or 2) there has been a child protection order made removing a child from the custody or guardianship of the woman or her partner.</w:t>
      </w:r>
      <w:r w:rsidR="00CB6A8D" w:rsidRPr="006C434D">
        <w:rPr>
          <w:rFonts w:ascii="Garamond" w:hAnsi="Garamond"/>
          <w:sz w:val="24"/>
          <w:szCs w:val="24"/>
        </w:rPr>
        <w:t xml:space="preserve"> </w:t>
      </w:r>
      <w:r w:rsidRPr="006C434D">
        <w:rPr>
          <w:rFonts w:ascii="Garamond" w:hAnsi="Garamond"/>
          <w:sz w:val="24"/>
          <w:szCs w:val="24"/>
        </w:rPr>
        <w:t>Refusal of treatment may also occur if a registered ART provider or doctor reasonably believes that a child that may be born would be at risk of abuse or neglect.</w:t>
      </w:r>
    </w:p>
    <w:p w14:paraId="32BC6B84" w14:textId="660764FE" w:rsidR="00CB6A8D" w:rsidRPr="00CB6A8D" w:rsidRDefault="00CB6A8D" w:rsidP="006C434D">
      <w:pPr>
        <w:spacing w:after="120" w:line="240" w:lineRule="auto"/>
        <w:rPr>
          <w:rFonts w:ascii="Garamond" w:eastAsia="Times New Roman" w:hAnsi="Garamond" w:cstheme="minorHAnsi"/>
          <w:sz w:val="24"/>
          <w:szCs w:val="24"/>
          <w:lang w:eastAsia="zh-CN"/>
        </w:rPr>
      </w:pPr>
      <w:r w:rsidRPr="00CB6A8D">
        <w:rPr>
          <w:rFonts w:ascii="Garamond" w:eastAsia="Times New Roman" w:hAnsi="Garamond" w:cstheme="minorHAnsi"/>
          <w:sz w:val="24"/>
          <w:szCs w:val="24"/>
          <w:lang w:eastAsia="zh-CN"/>
        </w:rPr>
        <w:t>If there is ‘presumption against treatment’,</w:t>
      </w:r>
      <w:r w:rsidRPr="00CB6A8D">
        <w:rPr>
          <w:rFonts w:ascii="Garamond" w:eastAsia="Times New Roman" w:hAnsi="Garamond" w:cstheme="minorHAnsi"/>
          <w:color w:val="38A8D3"/>
          <w:position w:val="6"/>
          <w:sz w:val="24"/>
          <w:szCs w:val="24"/>
          <w:lang w:eastAsia="zh-CN"/>
        </w:rPr>
        <w:t xml:space="preserve"> </w:t>
      </w:r>
      <w:r w:rsidRPr="00CB6A8D">
        <w:rPr>
          <w:rFonts w:ascii="Garamond" w:eastAsia="Times New Roman" w:hAnsi="Garamond" w:cstheme="minorHAnsi"/>
          <w:sz w:val="24"/>
          <w:szCs w:val="24"/>
          <w:lang w:eastAsia="zh-CN"/>
        </w:rPr>
        <w:t>or refusal of treatment because of a reasonable belief concerning risk of abuse or neglect,</w:t>
      </w:r>
      <w:r w:rsidRPr="00CB6A8D">
        <w:rPr>
          <w:rFonts w:ascii="Garamond" w:eastAsia="Times New Roman" w:hAnsi="Garamond" w:cstheme="minorHAnsi"/>
          <w:color w:val="38A8D3"/>
          <w:position w:val="6"/>
          <w:sz w:val="24"/>
          <w:szCs w:val="24"/>
          <w:lang w:eastAsia="zh-CN"/>
        </w:rPr>
        <w:t xml:space="preserve"> </w:t>
      </w:r>
      <w:r w:rsidRPr="00CB6A8D">
        <w:rPr>
          <w:rFonts w:ascii="Garamond" w:eastAsia="Times New Roman" w:hAnsi="Garamond" w:cstheme="minorHAnsi"/>
          <w:sz w:val="24"/>
          <w:szCs w:val="24"/>
          <w:lang w:eastAsia="zh-CN"/>
        </w:rPr>
        <w:t xml:space="preserve">an application for review may be made to the Victorian Patient Review Panel (PRP) </w:t>
      </w:r>
    </w:p>
    <w:p w14:paraId="365D6A1F" w14:textId="6304836D" w:rsidR="00CB6A8D" w:rsidRPr="00CB6A8D" w:rsidRDefault="00CB6A8D" w:rsidP="00A92876">
      <w:pPr>
        <w:spacing w:after="120" w:line="240" w:lineRule="auto"/>
        <w:rPr>
          <w:rFonts w:ascii="Garamond" w:eastAsia="Times New Roman" w:hAnsi="Garamond" w:cstheme="minorHAnsi"/>
          <w:i/>
          <w:iCs/>
          <w:sz w:val="24"/>
          <w:szCs w:val="24"/>
          <w:lang w:eastAsia="zh-CN"/>
        </w:rPr>
      </w:pPr>
      <w:r w:rsidRPr="00CB6A8D">
        <w:rPr>
          <w:rFonts w:ascii="Garamond" w:eastAsia="Times New Roman" w:hAnsi="Garamond" w:cstheme="minorHAnsi"/>
          <w:sz w:val="24"/>
          <w:szCs w:val="24"/>
          <w:lang w:eastAsia="zh-CN"/>
        </w:rPr>
        <w:t>Regarding what ‘identifiable and established risk factors’ may be considered,</w:t>
      </w:r>
    </w:p>
    <w:p w14:paraId="38BD07EC" w14:textId="77777777" w:rsidR="00CB6A8D" w:rsidRPr="00CB6A8D" w:rsidRDefault="00CB6A8D" w:rsidP="006C434D">
      <w:pPr>
        <w:spacing w:after="120" w:line="240" w:lineRule="auto"/>
        <w:rPr>
          <w:rFonts w:ascii="Garamond" w:eastAsia="Times New Roman" w:hAnsi="Garamond" w:cstheme="minorHAnsi"/>
          <w:sz w:val="24"/>
          <w:szCs w:val="24"/>
          <w:lang w:eastAsia="zh-CN"/>
        </w:rPr>
      </w:pPr>
      <w:r w:rsidRPr="00CB6A8D">
        <w:rPr>
          <w:rFonts w:ascii="Garamond" w:eastAsia="Times New Roman" w:hAnsi="Garamond" w:cstheme="minorHAnsi"/>
          <w:i/>
          <w:iCs/>
          <w:sz w:val="24"/>
          <w:szCs w:val="24"/>
          <w:lang w:eastAsia="zh-CN"/>
        </w:rPr>
        <w:t>1. physical violence by a person or couple applying for treatment</w:t>
      </w:r>
      <w:r w:rsidRPr="00CB6A8D">
        <w:rPr>
          <w:rFonts w:ascii="Garamond" w:eastAsia="Times New Roman" w:hAnsi="Garamond" w:cstheme="minorHAnsi"/>
          <w:i/>
          <w:iCs/>
          <w:sz w:val="24"/>
          <w:szCs w:val="24"/>
          <w:lang w:eastAsia="zh-CN"/>
        </w:rPr>
        <w:br/>
        <w:t>2. sexual violence by a person or couple applying for treatment</w:t>
      </w:r>
      <w:r w:rsidRPr="00CB6A8D">
        <w:rPr>
          <w:rFonts w:ascii="Garamond" w:eastAsia="Times New Roman" w:hAnsi="Garamond" w:cstheme="minorHAnsi"/>
          <w:i/>
          <w:iCs/>
          <w:sz w:val="24"/>
          <w:szCs w:val="24"/>
          <w:lang w:eastAsia="zh-CN"/>
        </w:rPr>
        <w:br/>
        <w:t>3. risk of emotional abuse or neglect</w:t>
      </w:r>
      <w:r w:rsidRPr="00CB6A8D">
        <w:rPr>
          <w:rFonts w:ascii="Garamond" w:eastAsia="Times New Roman" w:hAnsi="Garamond" w:cstheme="minorHAnsi"/>
          <w:i/>
          <w:iCs/>
          <w:sz w:val="24"/>
          <w:szCs w:val="24"/>
          <w:lang w:eastAsia="zh-CN"/>
        </w:rPr>
        <w:br/>
        <w:t xml:space="preserve">4. physical or psychiatric illness of a person or couple applying for treatment 5. any intellectual disability of a person or couple applying for treatment </w:t>
      </w:r>
    </w:p>
    <w:p w14:paraId="46E5A859" w14:textId="77777777" w:rsidR="00CB6A8D" w:rsidRPr="00CB6A8D" w:rsidRDefault="00CB6A8D" w:rsidP="006C434D">
      <w:pPr>
        <w:spacing w:after="120" w:line="240" w:lineRule="auto"/>
        <w:rPr>
          <w:rFonts w:ascii="Garamond" w:eastAsia="Times New Roman" w:hAnsi="Garamond" w:cstheme="minorHAnsi"/>
          <w:sz w:val="24"/>
          <w:szCs w:val="24"/>
          <w:lang w:eastAsia="zh-CN"/>
        </w:rPr>
      </w:pPr>
      <w:r w:rsidRPr="00CB6A8D">
        <w:rPr>
          <w:rFonts w:ascii="Garamond" w:eastAsia="Times New Roman" w:hAnsi="Garamond" w:cstheme="minorHAnsi"/>
          <w:i/>
          <w:iCs/>
          <w:sz w:val="24"/>
          <w:szCs w:val="24"/>
          <w:lang w:eastAsia="zh-CN"/>
        </w:rPr>
        <w:t xml:space="preserve">6. ‘some other problem’ that raises a doctor’s concern about a person or couple’s capacity to care for their child </w:t>
      </w:r>
    </w:p>
    <w:p w14:paraId="73784056" w14:textId="77777777" w:rsidR="00CB6A8D" w:rsidRPr="00CB6A8D" w:rsidRDefault="00CB6A8D" w:rsidP="006C434D">
      <w:pPr>
        <w:spacing w:after="120" w:line="240" w:lineRule="auto"/>
        <w:rPr>
          <w:rFonts w:ascii="Garamond" w:eastAsia="Times New Roman" w:hAnsi="Garamond" w:cstheme="minorHAnsi"/>
          <w:sz w:val="24"/>
          <w:szCs w:val="24"/>
          <w:lang w:eastAsia="zh-CN"/>
        </w:rPr>
      </w:pPr>
      <w:r w:rsidRPr="00CB6A8D">
        <w:rPr>
          <w:rFonts w:ascii="Garamond" w:eastAsia="Times New Roman" w:hAnsi="Garamond" w:cstheme="minorHAnsi"/>
          <w:i/>
          <w:iCs/>
          <w:sz w:val="24"/>
          <w:szCs w:val="24"/>
          <w:lang w:eastAsia="zh-CN"/>
        </w:rPr>
        <w:t xml:space="preserve">7. previous child neglect by a person or couple necessitating the removal of a child(ren) from his or her care </w:t>
      </w:r>
    </w:p>
    <w:p w14:paraId="6749138F" w14:textId="48E66429" w:rsidR="00CB6A8D" w:rsidRPr="00CB6A8D" w:rsidRDefault="00CB6A8D" w:rsidP="006C434D">
      <w:pPr>
        <w:spacing w:after="120" w:line="240" w:lineRule="auto"/>
        <w:rPr>
          <w:rFonts w:ascii="Garamond" w:eastAsia="Times New Roman" w:hAnsi="Garamond" w:cstheme="minorHAnsi"/>
          <w:sz w:val="24"/>
          <w:szCs w:val="24"/>
          <w:lang w:eastAsia="zh-CN"/>
        </w:rPr>
      </w:pPr>
      <w:r w:rsidRPr="00CB6A8D">
        <w:rPr>
          <w:rFonts w:ascii="Garamond" w:eastAsia="Times New Roman" w:hAnsi="Garamond" w:cstheme="minorHAnsi"/>
          <w:i/>
          <w:iCs/>
          <w:sz w:val="24"/>
          <w:szCs w:val="24"/>
          <w:lang w:eastAsia="zh-CN"/>
        </w:rPr>
        <w:t>8. domestic violence between the parents</w:t>
      </w:r>
      <w:r w:rsidRPr="00CB6A8D">
        <w:rPr>
          <w:rFonts w:ascii="Garamond" w:eastAsia="Times New Roman" w:hAnsi="Garamond" w:cstheme="minorHAnsi"/>
          <w:color w:val="38A8D3"/>
          <w:position w:val="6"/>
          <w:sz w:val="24"/>
          <w:szCs w:val="24"/>
          <w:lang w:eastAsia="zh-CN"/>
        </w:rPr>
        <w:t xml:space="preserve"> </w:t>
      </w:r>
    </w:p>
    <w:p w14:paraId="4E6145E6" w14:textId="499D4B3E" w:rsidR="00CB6A8D" w:rsidRPr="00CB6A8D" w:rsidRDefault="00CB6A8D" w:rsidP="006C434D">
      <w:pPr>
        <w:spacing w:after="120" w:line="240" w:lineRule="auto"/>
        <w:rPr>
          <w:rFonts w:ascii="Garamond" w:eastAsia="Times New Roman" w:hAnsi="Garamond" w:cstheme="minorHAnsi"/>
          <w:sz w:val="24"/>
          <w:szCs w:val="24"/>
          <w:lang w:eastAsia="zh-CN"/>
        </w:rPr>
      </w:pPr>
      <w:r w:rsidRPr="00CB6A8D">
        <w:rPr>
          <w:rFonts w:ascii="Garamond" w:eastAsia="Times New Roman" w:hAnsi="Garamond" w:cstheme="minorHAnsi"/>
          <w:sz w:val="24"/>
          <w:szCs w:val="24"/>
          <w:lang w:eastAsia="zh-CN"/>
        </w:rPr>
        <w:t>In South Australia, a lawful surrogacy agreement requires the surrogate mother and her husband or partner (if any) and the intending parents to be issued with a certificate by a counselling service,</w:t>
      </w:r>
      <w:r w:rsidRPr="00CB6A8D">
        <w:rPr>
          <w:rFonts w:ascii="Garamond" w:eastAsia="Times New Roman" w:hAnsi="Garamond" w:cstheme="minorHAnsi"/>
          <w:color w:val="38A8D3"/>
          <w:position w:val="6"/>
          <w:sz w:val="24"/>
          <w:szCs w:val="24"/>
          <w:lang w:eastAsia="zh-CN"/>
        </w:rPr>
        <w:t xml:space="preserve"> </w:t>
      </w:r>
      <w:r w:rsidRPr="00CB6A8D">
        <w:rPr>
          <w:rFonts w:ascii="Garamond" w:eastAsia="Times New Roman" w:hAnsi="Garamond" w:cstheme="minorHAnsi"/>
          <w:sz w:val="24"/>
          <w:szCs w:val="24"/>
          <w:lang w:eastAsia="zh-CN"/>
        </w:rPr>
        <w:t xml:space="preserve">which states that in the opinion of the Accredited Independent Counsellor: </w:t>
      </w:r>
    </w:p>
    <w:p w14:paraId="04C35FC7" w14:textId="325C54E7" w:rsidR="00CB6A8D" w:rsidRPr="00CB6A8D" w:rsidRDefault="00CB6A8D" w:rsidP="006C434D">
      <w:pPr>
        <w:spacing w:after="120" w:line="240" w:lineRule="auto"/>
        <w:rPr>
          <w:rFonts w:ascii="Garamond" w:eastAsia="Times New Roman" w:hAnsi="Garamond" w:cstheme="minorHAnsi"/>
          <w:sz w:val="24"/>
          <w:szCs w:val="24"/>
          <w:lang w:eastAsia="zh-CN"/>
        </w:rPr>
      </w:pPr>
      <w:r w:rsidRPr="00CB6A8D">
        <w:rPr>
          <w:rFonts w:ascii="Garamond" w:eastAsia="Times New Roman" w:hAnsi="Garamond" w:cstheme="minorHAnsi"/>
          <w:i/>
          <w:iCs/>
          <w:sz w:val="24"/>
          <w:szCs w:val="24"/>
          <w:lang w:eastAsia="zh-CN"/>
        </w:rPr>
        <w:t>The proposed recognised surrogacy agreement would not jeopardise the welfare of any child born as a result of the pregnancy that forms the subject of the agreement.</w:t>
      </w:r>
      <w:r w:rsidRPr="00CB6A8D">
        <w:rPr>
          <w:rFonts w:ascii="Garamond" w:eastAsia="Times New Roman" w:hAnsi="Garamond" w:cstheme="minorHAnsi"/>
          <w:i/>
          <w:iCs/>
          <w:color w:val="38A8D3"/>
          <w:position w:val="6"/>
          <w:sz w:val="24"/>
          <w:szCs w:val="24"/>
          <w:lang w:eastAsia="zh-CN"/>
        </w:rPr>
        <w:t xml:space="preserve"> </w:t>
      </w:r>
    </w:p>
    <w:p w14:paraId="6BC02BCB" w14:textId="2353B137" w:rsidR="00CB6A8D" w:rsidRPr="006C434D" w:rsidRDefault="00CB6A8D" w:rsidP="006C434D">
      <w:pPr>
        <w:spacing w:after="120" w:line="240" w:lineRule="auto"/>
        <w:rPr>
          <w:rFonts w:ascii="Garamond" w:eastAsia="Times New Roman" w:hAnsi="Garamond" w:cstheme="minorHAnsi"/>
          <w:sz w:val="24"/>
          <w:szCs w:val="24"/>
          <w:lang w:eastAsia="zh-CN"/>
        </w:rPr>
      </w:pPr>
      <w:r w:rsidRPr="00CB6A8D">
        <w:rPr>
          <w:rFonts w:ascii="Garamond" w:eastAsia="Times New Roman" w:hAnsi="Garamond" w:cstheme="minorHAnsi"/>
          <w:sz w:val="24"/>
          <w:szCs w:val="24"/>
          <w:lang w:eastAsia="zh-CN"/>
        </w:rPr>
        <w:t xml:space="preserve">There is no guidance or mechanism for how this should be assessed. </w:t>
      </w:r>
    </w:p>
    <w:p w14:paraId="1230071B" w14:textId="77777777" w:rsidR="00A12CE7" w:rsidRPr="006C434D" w:rsidRDefault="00A12CE7" w:rsidP="006C434D">
      <w:pPr>
        <w:shd w:val="clear" w:color="auto" w:fill="FFFFFF"/>
        <w:spacing w:after="120" w:line="240" w:lineRule="auto"/>
        <w:rPr>
          <w:rFonts w:ascii="Garamond" w:eastAsia="Times New Roman" w:hAnsi="Garamond" w:cs="Times New Roman"/>
          <w:color w:val="000000"/>
          <w:sz w:val="24"/>
          <w:szCs w:val="24"/>
          <w:lang w:eastAsia="en-AU"/>
        </w:rPr>
      </w:pPr>
    </w:p>
    <w:p w14:paraId="1EA0767C" w14:textId="2D567AD4" w:rsidR="003231D1" w:rsidRPr="006C434D" w:rsidRDefault="004B585F" w:rsidP="004B585F">
      <w:pPr>
        <w:shd w:val="clear" w:color="auto" w:fill="FFFFFF"/>
        <w:spacing w:after="120" w:line="240" w:lineRule="auto"/>
        <w:rPr>
          <w:rFonts w:ascii="Garamond" w:eastAsia="Times New Roman" w:hAnsi="Garamond" w:cs="Times New Roman"/>
          <w:b/>
          <w:bCs/>
          <w:color w:val="000000"/>
          <w:sz w:val="24"/>
          <w:szCs w:val="24"/>
          <w:lang w:eastAsia="en-AU"/>
        </w:rPr>
      </w:pPr>
      <w:r>
        <w:rPr>
          <w:rFonts w:ascii="Garamond" w:eastAsia="Times New Roman" w:hAnsi="Garamond" w:cs="Times New Roman"/>
          <w:b/>
          <w:bCs/>
          <w:color w:val="000000"/>
          <w:sz w:val="24"/>
          <w:szCs w:val="24"/>
          <w:lang w:eastAsia="en-AU"/>
        </w:rPr>
        <w:t>I</w:t>
      </w:r>
      <w:r w:rsidR="003231D1" w:rsidRPr="006C434D">
        <w:rPr>
          <w:rFonts w:ascii="Garamond" w:eastAsia="Times New Roman" w:hAnsi="Garamond" w:cs="Times New Roman"/>
          <w:b/>
          <w:bCs/>
          <w:color w:val="000000"/>
          <w:sz w:val="24"/>
          <w:szCs w:val="24"/>
          <w:lang w:eastAsia="en-AU"/>
        </w:rPr>
        <w:t xml:space="preserve">nformation on existing laws, regulations or practices for the establishment, recognition and contestation of legal parentage. </w:t>
      </w:r>
      <w:r w:rsidR="00593E97" w:rsidRPr="006C434D">
        <w:rPr>
          <w:rFonts w:ascii="Garamond" w:eastAsia="Times New Roman" w:hAnsi="Garamond" w:cs="Times New Roman"/>
          <w:b/>
          <w:bCs/>
          <w:color w:val="000000"/>
          <w:sz w:val="24"/>
          <w:szCs w:val="24"/>
          <w:lang w:eastAsia="en-AU"/>
        </w:rPr>
        <w:t>(</w:t>
      </w:r>
      <w:r w:rsidR="003231D1" w:rsidRPr="006C434D">
        <w:rPr>
          <w:rFonts w:ascii="Garamond" w:eastAsia="Times New Roman" w:hAnsi="Garamond" w:cs="Times New Roman"/>
          <w:b/>
          <w:bCs/>
          <w:color w:val="000000"/>
          <w:sz w:val="24"/>
          <w:szCs w:val="24"/>
          <w:lang w:eastAsia="en-AU"/>
        </w:rPr>
        <w:t>how the best interests of the child are factored in</w:t>
      </w:r>
      <w:r w:rsidR="00593E97" w:rsidRPr="006C434D">
        <w:rPr>
          <w:rFonts w:ascii="Garamond" w:eastAsia="Times New Roman" w:hAnsi="Garamond" w:cs="Times New Roman"/>
          <w:b/>
          <w:bCs/>
          <w:color w:val="000000"/>
          <w:sz w:val="24"/>
          <w:szCs w:val="24"/>
          <w:lang w:eastAsia="en-AU"/>
        </w:rPr>
        <w:t>)</w:t>
      </w:r>
    </w:p>
    <w:p w14:paraId="1225A2E2" w14:textId="3F32E7B5" w:rsidR="006C434D" w:rsidRPr="004B585F" w:rsidRDefault="006C434D" w:rsidP="006C434D">
      <w:pPr>
        <w:pStyle w:val="ListParagraph"/>
        <w:spacing w:after="120" w:line="240" w:lineRule="auto"/>
        <w:contextualSpacing w:val="0"/>
        <w:rPr>
          <w:rFonts w:ascii="Garamond" w:eastAsia="Times New Roman" w:hAnsi="Garamond" w:cs="Times New Roman"/>
          <w:b/>
          <w:bCs/>
          <w:sz w:val="24"/>
          <w:szCs w:val="24"/>
          <w:lang w:eastAsia="zh-CN"/>
        </w:rPr>
      </w:pPr>
      <w:r w:rsidRPr="004B585F">
        <w:rPr>
          <w:rFonts w:ascii="Garamond" w:eastAsia="Times New Roman" w:hAnsi="Garamond" w:cs="Times New Roman"/>
          <w:b/>
          <w:bCs/>
          <w:sz w:val="24"/>
          <w:szCs w:val="24"/>
          <w:lang w:eastAsia="zh-CN"/>
        </w:rPr>
        <w:t>Commonwealth</w:t>
      </w:r>
    </w:p>
    <w:p w14:paraId="31B95E47" w14:textId="2FB371E8" w:rsidR="006C434D" w:rsidRPr="006C434D" w:rsidRDefault="006C434D" w:rsidP="006C434D">
      <w:pPr>
        <w:pStyle w:val="ListParagraph"/>
        <w:spacing w:after="120" w:line="240" w:lineRule="auto"/>
        <w:contextualSpacing w:val="0"/>
        <w:rPr>
          <w:rFonts w:ascii="Garamond" w:eastAsia="Times New Roman" w:hAnsi="Garamond" w:cs="Times New Roman"/>
          <w:sz w:val="24"/>
          <w:szCs w:val="24"/>
          <w:lang w:eastAsia="zh-CN"/>
        </w:rPr>
      </w:pPr>
      <w:r w:rsidRPr="006C434D">
        <w:rPr>
          <w:rFonts w:ascii="Garamond" w:eastAsia="Times New Roman" w:hAnsi="Garamond" w:cs="Times New Roman"/>
          <w:sz w:val="24"/>
          <w:szCs w:val="24"/>
          <w:lang w:eastAsia="zh-CN"/>
        </w:rPr>
        <w:t xml:space="preserve">s 10HB (6) of the 1975 Commonwealth Act presently provides that in deciding an application under s 10HB to transfer legal parentage of a child born as a result of surrogacy, the ‘welfare of the child’ must be regarded by the Youth Court ‘as the paramount consideration’. </w:t>
      </w:r>
    </w:p>
    <w:p w14:paraId="4EE331F4" w14:textId="77777777" w:rsidR="00A92876" w:rsidRPr="004B585F" w:rsidRDefault="00A92876" w:rsidP="00A92876">
      <w:pPr>
        <w:shd w:val="clear" w:color="auto" w:fill="FFFFFF"/>
        <w:spacing w:after="120" w:line="240" w:lineRule="auto"/>
        <w:ind w:firstLine="720"/>
        <w:rPr>
          <w:rFonts w:ascii="Garamond" w:eastAsia="Times New Roman" w:hAnsi="Garamond" w:cs="Times New Roman"/>
          <w:b/>
          <w:bCs/>
          <w:sz w:val="24"/>
          <w:szCs w:val="24"/>
          <w:lang w:eastAsia="zh-CN"/>
        </w:rPr>
      </w:pPr>
      <w:r w:rsidRPr="004B585F">
        <w:rPr>
          <w:rFonts w:ascii="Garamond" w:eastAsia="Times New Roman" w:hAnsi="Garamond" w:cs="Times New Roman"/>
          <w:b/>
          <w:bCs/>
          <w:sz w:val="24"/>
          <w:szCs w:val="24"/>
          <w:lang w:eastAsia="zh-CN"/>
        </w:rPr>
        <w:t>State</w:t>
      </w:r>
    </w:p>
    <w:p w14:paraId="735B28F7" w14:textId="736398A0" w:rsidR="006C434D" w:rsidRPr="006C434D" w:rsidRDefault="006C434D" w:rsidP="006C434D">
      <w:pPr>
        <w:shd w:val="clear" w:color="auto" w:fill="FFFFFF"/>
        <w:spacing w:after="120" w:line="240" w:lineRule="auto"/>
        <w:rPr>
          <w:rFonts w:ascii="Garamond" w:eastAsia="Times New Roman" w:hAnsi="Garamond" w:cs="Times New Roman"/>
          <w:sz w:val="24"/>
          <w:szCs w:val="24"/>
          <w:lang w:eastAsia="zh-CN"/>
        </w:rPr>
      </w:pPr>
      <w:r w:rsidRPr="006C434D">
        <w:rPr>
          <w:rFonts w:ascii="Garamond" w:eastAsia="Times New Roman" w:hAnsi="Garamond" w:cs="Times New Roman"/>
          <w:sz w:val="24"/>
          <w:szCs w:val="24"/>
          <w:lang w:eastAsia="zh-CN"/>
        </w:rPr>
        <w:t xml:space="preserve">Section 22 of the </w:t>
      </w:r>
      <w:r w:rsidRPr="006C434D">
        <w:rPr>
          <w:rFonts w:ascii="Garamond" w:eastAsia="Times New Roman" w:hAnsi="Garamond" w:cs="Times New Roman"/>
          <w:i/>
          <w:iCs/>
          <w:sz w:val="24"/>
          <w:szCs w:val="24"/>
          <w:lang w:eastAsia="zh-CN"/>
        </w:rPr>
        <w:t xml:space="preserve">Surrogacy Act 2010 </w:t>
      </w:r>
      <w:r w:rsidRPr="006C434D">
        <w:rPr>
          <w:rFonts w:ascii="Garamond" w:eastAsia="Times New Roman" w:hAnsi="Garamond" w:cs="Times New Roman"/>
          <w:sz w:val="24"/>
          <w:szCs w:val="24"/>
          <w:lang w:eastAsia="zh-CN"/>
        </w:rPr>
        <w:t xml:space="preserve">(NSW) </w:t>
      </w:r>
    </w:p>
    <w:p w14:paraId="0B3F760F" w14:textId="77777777" w:rsidR="006C434D" w:rsidRPr="006C434D" w:rsidRDefault="006C434D" w:rsidP="006C434D">
      <w:pPr>
        <w:pStyle w:val="NormalWeb"/>
        <w:spacing w:before="0" w:beforeAutospacing="0" w:after="120" w:afterAutospacing="0"/>
        <w:ind w:left="720"/>
        <w:rPr>
          <w:rFonts w:ascii="Garamond" w:hAnsi="Garamond"/>
        </w:rPr>
      </w:pPr>
      <w:r w:rsidRPr="006C434D">
        <w:rPr>
          <w:rFonts w:ascii="Garamond" w:hAnsi="Garamond"/>
        </w:rPr>
        <w:t xml:space="preserve">Best interests of child are paramount </w:t>
      </w:r>
    </w:p>
    <w:p w14:paraId="1CA0C756" w14:textId="77777777" w:rsidR="006C434D" w:rsidRPr="006C434D" w:rsidRDefault="006C434D" w:rsidP="00A92876">
      <w:pPr>
        <w:pStyle w:val="NormalWeb"/>
        <w:spacing w:before="0" w:beforeAutospacing="0" w:after="120" w:afterAutospacing="0"/>
        <w:ind w:left="1080"/>
        <w:rPr>
          <w:rFonts w:ascii="Garamond" w:hAnsi="Garamond"/>
        </w:rPr>
      </w:pPr>
      <w:r w:rsidRPr="006C434D">
        <w:rPr>
          <w:rFonts w:ascii="Garamond" w:hAnsi="Garamond"/>
        </w:rPr>
        <w:t xml:space="preserve">(1)  The Court must be satisfied that the making of the parentage order is in the best interests of the child. </w:t>
      </w:r>
    </w:p>
    <w:p w14:paraId="5F0BF652" w14:textId="77777777" w:rsidR="006C434D" w:rsidRPr="006C434D" w:rsidRDefault="006C434D" w:rsidP="00A92876">
      <w:pPr>
        <w:pStyle w:val="NormalWeb"/>
        <w:spacing w:before="0" w:beforeAutospacing="0" w:after="120" w:afterAutospacing="0"/>
        <w:ind w:left="1080"/>
        <w:rPr>
          <w:rFonts w:ascii="Garamond" w:hAnsi="Garamond"/>
        </w:rPr>
      </w:pPr>
      <w:r w:rsidRPr="006C434D">
        <w:rPr>
          <w:rFonts w:ascii="Garamond" w:hAnsi="Garamond"/>
        </w:rPr>
        <w:t xml:space="preserve">(2)  This precondition is a mandatory precondition to the making of a parentage order. </w:t>
      </w:r>
    </w:p>
    <w:p w14:paraId="72F31AE1" w14:textId="77777777" w:rsidR="006C434D" w:rsidRPr="00AB5EC2" w:rsidRDefault="006C434D" w:rsidP="006C434D">
      <w:pPr>
        <w:shd w:val="clear" w:color="auto" w:fill="FFFFFF"/>
        <w:spacing w:after="120" w:line="240" w:lineRule="auto"/>
        <w:rPr>
          <w:rFonts w:ascii="Garamond" w:eastAsia="Times New Roman" w:hAnsi="Garamond" w:cs="Times New Roman"/>
          <w:b/>
          <w:bCs/>
          <w:color w:val="000000"/>
          <w:sz w:val="24"/>
          <w:szCs w:val="24"/>
          <w:lang w:eastAsia="en-AU"/>
        </w:rPr>
      </w:pPr>
    </w:p>
    <w:p w14:paraId="0CEE4433" w14:textId="22435755" w:rsidR="003231D1" w:rsidRPr="00AB5EC2" w:rsidRDefault="003231D1" w:rsidP="006C434D">
      <w:pPr>
        <w:numPr>
          <w:ilvl w:val="0"/>
          <w:numId w:val="4"/>
        </w:numPr>
        <w:shd w:val="clear" w:color="auto" w:fill="FFFFFF"/>
        <w:spacing w:after="120" w:line="240" w:lineRule="auto"/>
        <w:rPr>
          <w:rFonts w:ascii="Garamond" w:eastAsia="Times New Roman" w:hAnsi="Garamond" w:cs="Times New Roman"/>
          <w:b/>
          <w:bCs/>
          <w:color w:val="000000"/>
          <w:sz w:val="24"/>
          <w:szCs w:val="24"/>
          <w:lang w:eastAsia="en-AU"/>
        </w:rPr>
      </w:pPr>
      <w:r w:rsidRPr="00AB5EC2">
        <w:rPr>
          <w:rFonts w:ascii="Garamond" w:eastAsia="Times New Roman" w:hAnsi="Garamond" w:cs="Times New Roman"/>
          <w:b/>
          <w:bCs/>
          <w:color w:val="000000"/>
          <w:sz w:val="24"/>
          <w:szCs w:val="24"/>
          <w:lang w:eastAsia="en-AU"/>
        </w:rPr>
        <w:t xml:space="preserve">how the establishment of parentage occurs </w:t>
      </w:r>
      <w:r w:rsidR="00593E97" w:rsidRPr="00AB5EC2">
        <w:rPr>
          <w:rFonts w:ascii="Garamond" w:eastAsia="Times New Roman" w:hAnsi="Garamond" w:cs="Times New Roman"/>
          <w:b/>
          <w:bCs/>
          <w:color w:val="000000"/>
          <w:sz w:val="24"/>
          <w:szCs w:val="24"/>
          <w:lang w:eastAsia="en-AU"/>
        </w:rPr>
        <w:t xml:space="preserve">&amp; </w:t>
      </w:r>
      <w:r w:rsidRPr="00AB5EC2">
        <w:rPr>
          <w:rFonts w:ascii="Garamond" w:eastAsia="Times New Roman" w:hAnsi="Garamond" w:cs="Times New Roman"/>
          <w:b/>
          <w:bCs/>
          <w:color w:val="000000"/>
          <w:sz w:val="24"/>
          <w:szCs w:val="24"/>
          <w:lang w:eastAsia="en-AU"/>
        </w:rPr>
        <w:t>how the best interests of the child are factored i</w:t>
      </w:r>
      <w:r w:rsidR="00593E97" w:rsidRPr="00AB5EC2">
        <w:rPr>
          <w:rFonts w:ascii="Garamond" w:eastAsia="Times New Roman" w:hAnsi="Garamond" w:cs="Times New Roman"/>
          <w:b/>
          <w:bCs/>
          <w:color w:val="000000"/>
          <w:sz w:val="24"/>
          <w:szCs w:val="24"/>
          <w:lang w:eastAsia="en-AU"/>
        </w:rPr>
        <w:t>n</w:t>
      </w:r>
    </w:p>
    <w:p w14:paraId="06996E59" w14:textId="4E273177" w:rsidR="00AB5EC2" w:rsidRDefault="004D6A1C" w:rsidP="006C434D">
      <w:pPr>
        <w:shd w:val="clear" w:color="auto" w:fill="FFFFFF"/>
        <w:spacing w:after="120" w:line="240" w:lineRule="auto"/>
        <w:rPr>
          <w:rFonts w:ascii="Garamond" w:eastAsia="Times New Roman" w:hAnsi="Garamond" w:cs="Times New Roman"/>
          <w:color w:val="000000"/>
          <w:sz w:val="24"/>
          <w:szCs w:val="24"/>
          <w:lang w:eastAsia="en-AU"/>
        </w:rPr>
      </w:pPr>
      <w:r>
        <w:rPr>
          <w:rFonts w:ascii="Garamond" w:eastAsia="Times New Roman" w:hAnsi="Garamond" w:cs="Times New Roman"/>
          <w:color w:val="000000"/>
          <w:sz w:val="24"/>
          <w:szCs w:val="24"/>
          <w:lang w:eastAsia="en-AU"/>
        </w:rPr>
        <w:t>Domestic Surrogacy</w:t>
      </w:r>
    </w:p>
    <w:p w14:paraId="74E2D08C" w14:textId="32643421" w:rsidR="00AB5EC2" w:rsidRPr="00AB5EC2" w:rsidRDefault="00AB5EC2" w:rsidP="004D6A1C">
      <w:pPr>
        <w:shd w:val="clear" w:color="auto" w:fill="FFFFFF"/>
        <w:spacing w:before="100" w:beforeAutospacing="1" w:after="100" w:afterAutospacing="1" w:line="240" w:lineRule="auto"/>
        <w:rPr>
          <w:rFonts w:ascii="Times New Roman" w:eastAsia="Times New Roman" w:hAnsi="Times New Roman" w:cs="Times New Roman"/>
          <w:sz w:val="24"/>
          <w:szCs w:val="24"/>
          <w:lang w:eastAsia="zh-CN"/>
        </w:rPr>
      </w:pPr>
      <w:r w:rsidRPr="00AB5EC2">
        <w:rPr>
          <w:rFonts w:ascii="Garamond" w:eastAsia="Times New Roman" w:hAnsi="Garamond" w:cs="Times New Roman"/>
          <w:sz w:val="24"/>
          <w:szCs w:val="24"/>
          <w:lang w:eastAsia="zh-CN"/>
        </w:rPr>
        <w:t>Where the Youth Court makes an order under s 10HD of the 1975 Act transferring the</w:t>
      </w:r>
      <w:r w:rsidR="004D6A1C">
        <w:rPr>
          <w:rFonts w:ascii="Garamond" w:eastAsia="Times New Roman" w:hAnsi="Garamond" w:cs="Times New Roman"/>
          <w:sz w:val="24"/>
          <w:szCs w:val="24"/>
          <w:lang w:eastAsia="zh-CN"/>
        </w:rPr>
        <w:t xml:space="preserve"> </w:t>
      </w:r>
      <w:r w:rsidRPr="00AB5EC2">
        <w:rPr>
          <w:rFonts w:ascii="Garamond" w:eastAsia="Times New Roman" w:hAnsi="Garamond" w:cs="Times New Roman"/>
          <w:sz w:val="24"/>
          <w:szCs w:val="24"/>
          <w:lang w:eastAsia="zh-CN"/>
        </w:rPr>
        <w:t>parentage of a child from birth mother to intending parents, the particulars of the order made by the Youth Court must be registered by the Registrar of Births, Deaths and Marriages in relation to the registration of the child's birth and the child's name.</w:t>
      </w:r>
      <w:r w:rsidRPr="00AB5EC2">
        <w:rPr>
          <w:rFonts w:ascii="Garamond" w:eastAsia="Times New Roman" w:hAnsi="Garamond" w:cs="Times New Roman"/>
          <w:position w:val="6"/>
          <w:sz w:val="12"/>
          <w:szCs w:val="12"/>
          <w:lang w:eastAsia="zh-CN"/>
        </w:rPr>
        <w:t xml:space="preserve">822 </w:t>
      </w:r>
      <w:r w:rsidRPr="00AB5EC2">
        <w:rPr>
          <w:rFonts w:ascii="Garamond" w:eastAsia="Times New Roman" w:hAnsi="Garamond" w:cs="Times New Roman"/>
          <w:sz w:val="24"/>
          <w:szCs w:val="24"/>
          <w:lang w:eastAsia="zh-CN"/>
        </w:rPr>
        <w:t xml:space="preserve">For example, the Registrar must make changes to the child's birth certificate to replace the child's birth mother and her partner/spouse with the names of the intending parents, and change the child's surname to reflect that of the intending parents. </w:t>
      </w:r>
    </w:p>
    <w:p w14:paraId="3C6780A6" w14:textId="77777777" w:rsidR="00AB5EC2" w:rsidRPr="00AB5EC2" w:rsidRDefault="00AB5EC2" w:rsidP="00AB5EC2">
      <w:pPr>
        <w:shd w:val="clear" w:color="auto" w:fill="FFFFFF"/>
        <w:spacing w:before="100" w:beforeAutospacing="1" w:after="100" w:afterAutospacing="1" w:line="240" w:lineRule="auto"/>
        <w:rPr>
          <w:rFonts w:ascii="Times New Roman" w:eastAsia="Times New Roman" w:hAnsi="Times New Roman" w:cs="Times New Roman"/>
          <w:sz w:val="24"/>
          <w:szCs w:val="24"/>
          <w:lang w:eastAsia="zh-CN"/>
        </w:rPr>
      </w:pPr>
      <w:r w:rsidRPr="00AB5EC2">
        <w:rPr>
          <w:rFonts w:ascii="Garamond" w:eastAsia="Times New Roman" w:hAnsi="Garamond" w:cs="Times New Roman"/>
          <w:sz w:val="24"/>
          <w:szCs w:val="24"/>
          <w:lang w:eastAsia="zh-CN"/>
        </w:rPr>
        <w:t xml:space="preserve">Where the Youth Court makes an order under s 10HD of the </w:t>
      </w:r>
      <w:r w:rsidRPr="00AB5EC2">
        <w:rPr>
          <w:rFonts w:ascii="Garamond" w:eastAsia="Times New Roman" w:hAnsi="Garamond" w:cs="Times New Roman"/>
          <w:i/>
          <w:iCs/>
          <w:sz w:val="24"/>
          <w:szCs w:val="24"/>
          <w:lang w:eastAsia="zh-CN"/>
        </w:rPr>
        <w:t xml:space="preserve">Family Relationships Act 1975 </w:t>
      </w:r>
      <w:r w:rsidRPr="00AB5EC2">
        <w:rPr>
          <w:rFonts w:ascii="Garamond" w:eastAsia="Times New Roman" w:hAnsi="Garamond" w:cs="Times New Roman"/>
          <w:sz w:val="24"/>
          <w:szCs w:val="24"/>
          <w:lang w:eastAsia="zh-CN"/>
        </w:rPr>
        <w:t>(SA), the Office of Births, Deaths and Marriages registers the particulars of the order by making a new entry in the Birth Register. The new birth certificate must only disclose and certify up-to-date particulars contained in an entry (</w:t>
      </w:r>
      <w:proofErr w:type="spellStart"/>
      <w:r w:rsidRPr="00AB5EC2">
        <w:rPr>
          <w:rFonts w:ascii="Garamond" w:eastAsia="Times New Roman" w:hAnsi="Garamond" w:cs="Times New Roman"/>
          <w:sz w:val="24"/>
          <w:szCs w:val="24"/>
          <w:lang w:eastAsia="zh-CN"/>
        </w:rPr>
        <w:t>eg</w:t>
      </w:r>
      <w:proofErr w:type="spellEnd"/>
      <w:r w:rsidRPr="00AB5EC2">
        <w:rPr>
          <w:rFonts w:ascii="Garamond" w:eastAsia="Times New Roman" w:hAnsi="Garamond" w:cs="Times New Roman"/>
          <w:sz w:val="24"/>
          <w:szCs w:val="24"/>
          <w:lang w:eastAsia="zh-CN"/>
        </w:rPr>
        <w:t xml:space="preserve"> only disclose the intending parents and not the birth mother); and must not provide any information disclosing a change in a parent or parents of the relevant child, or a change in the name of the child (including by disclosing the name of, or information about, any birth parent who is no longer considered as a parent of the child).</w:t>
      </w:r>
      <w:r w:rsidRPr="00AB5EC2">
        <w:rPr>
          <w:rFonts w:ascii="Garamond" w:eastAsia="Times New Roman" w:hAnsi="Garamond" w:cs="Times New Roman"/>
          <w:position w:val="6"/>
          <w:sz w:val="12"/>
          <w:szCs w:val="12"/>
          <w:lang w:eastAsia="zh-CN"/>
        </w:rPr>
        <w:t xml:space="preserve">823 </w:t>
      </w:r>
    </w:p>
    <w:p w14:paraId="69BF2875" w14:textId="77777777" w:rsidR="00AB5EC2" w:rsidRPr="00AB5EC2" w:rsidRDefault="00AB5EC2" w:rsidP="00AB5EC2">
      <w:pPr>
        <w:shd w:val="clear" w:color="auto" w:fill="FFFFFF"/>
        <w:spacing w:before="100" w:beforeAutospacing="1" w:after="100" w:afterAutospacing="1" w:line="240" w:lineRule="auto"/>
        <w:rPr>
          <w:rFonts w:ascii="Times New Roman" w:eastAsia="Times New Roman" w:hAnsi="Times New Roman" w:cs="Times New Roman"/>
          <w:sz w:val="24"/>
          <w:szCs w:val="24"/>
          <w:lang w:eastAsia="zh-CN"/>
        </w:rPr>
      </w:pPr>
      <w:r w:rsidRPr="00AB5EC2">
        <w:rPr>
          <w:rFonts w:ascii="Garamond" w:eastAsia="Times New Roman" w:hAnsi="Garamond" w:cs="Times New Roman"/>
          <w:sz w:val="24"/>
          <w:szCs w:val="24"/>
          <w:lang w:eastAsia="zh-CN"/>
        </w:rPr>
        <w:lastRenderedPageBreak/>
        <w:t>The original entry is then ‘locked down’, with the details of the entry remaining as per the original registration by the birth parent(s). Access to a certificate certifying all relevant entries in the Register is available to the relevant child once they attain the age of 18 years or to a parent who is a party to the surrogacy agreement. The parents may apply at any time.</w:t>
      </w:r>
      <w:r w:rsidRPr="00AB5EC2">
        <w:rPr>
          <w:rFonts w:ascii="Garamond" w:eastAsia="Times New Roman" w:hAnsi="Garamond" w:cs="Times New Roman"/>
          <w:position w:val="6"/>
          <w:sz w:val="12"/>
          <w:szCs w:val="12"/>
          <w:lang w:eastAsia="zh-CN"/>
        </w:rPr>
        <w:t xml:space="preserve">824 </w:t>
      </w:r>
    </w:p>
    <w:p w14:paraId="18B11ED3" w14:textId="37D1E46A" w:rsidR="00AB5EC2" w:rsidRPr="00AB5EC2" w:rsidRDefault="00AB5EC2" w:rsidP="004D6A1C">
      <w:pPr>
        <w:shd w:val="clear" w:color="auto" w:fill="FFFFFF"/>
        <w:spacing w:before="100" w:beforeAutospacing="1" w:after="100" w:afterAutospacing="1" w:line="240" w:lineRule="auto"/>
        <w:rPr>
          <w:rFonts w:ascii="Times New Roman" w:eastAsia="Times New Roman" w:hAnsi="Times New Roman" w:cs="Times New Roman"/>
          <w:sz w:val="24"/>
          <w:szCs w:val="24"/>
          <w:lang w:eastAsia="zh-CN"/>
        </w:rPr>
      </w:pPr>
      <w:r w:rsidRPr="00AB5EC2">
        <w:rPr>
          <w:rFonts w:ascii="Garamond" w:eastAsia="Times New Roman" w:hAnsi="Garamond" w:cs="Times New Roman"/>
          <w:sz w:val="24"/>
          <w:szCs w:val="24"/>
          <w:lang w:eastAsia="zh-CN"/>
        </w:rPr>
        <w:t xml:space="preserve">In general terms, the Registrar decides who can access information on the Register, </w:t>
      </w:r>
      <w:proofErr w:type="gramStart"/>
      <w:r w:rsidRPr="00AB5EC2">
        <w:rPr>
          <w:rFonts w:ascii="Garamond" w:eastAsia="Times New Roman" w:hAnsi="Garamond" w:cs="Times New Roman"/>
          <w:sz w:val="24"/>
          <w:szCs w:val="24"/>
          <w:lang w:eastAsia="zh-CN"/>
        </w:rPr>
        <w:t xml:space="preserve">based </w:t>
      </w:r>
      <w:r w:rsidR="004D6A1C" w:rsidRPr="00A92876">
        <w:rPr>
          <w:rFonts w:ascii="Times New Roman" w:eastAsia="Times New Roman" w:hAnsi="Times New Roman" w:cs="Times New Roman"/>
          <w:sz w:val="24"/>
          <w:szCs w:val="24"/>
          <w:lang w:eastAsia="zh-CN"/>
        </w:rPr>
        <w:t xml:space="preserve"> </w:t>
      </w:r>
      <w:r w:rsidRPr="00AB5EC2">
        <w:rPr>
          <w:rFonts w:ascii="Garamond" w:eastAsia="Times New Roman" w:hAnsi="Garamond" w:cs="Times New Roman"/>
          <w:sz w:val="24"/>
          <w:szCs w:val="24"/>
          <w:lang w:eastAsia="zh-CN"/>
        </w:rPr>
        <w:t>on</w:t>
      </w:r>
      <w:proofErr w:type="gramEnd"/>
      <w:r w:rsidRPr="00AB5EC2">
        <w:rPr>
          <w:rFonts w:ascii="Garamond" w:eastAsia="Times New Roman" w:hAnsi="Garamond" w:cs="Times New Roman"/>
          <w:sz w:val="24"/>
          <w:szCs w:val="24"/>
          <w:lang w:eastAsia="zh-CN"/>
        </w:rPr>
        <w:t xml:space="preserve"> the following criteria: the nature of the applicant's interest, the sensitivity of the information, the use to be made of the information and any other relevant factors.</w:t>
      </w:r>
      <w:r w:rsidRPr="00AB5EC2">
        <w:rPr>
          <w:rFonts w:ascii="Garamond" w:eastAsia="Times New Roman" w:hAnsi="Garamond" w:cs="Times New Roman"/>
          <w:position w:val="6"/>
          <w:sz w:val="24"/>
          <w:szCs w:val="24"/>
          <w:lang w:eastAsia="zh-CN"/>
        </w:rPr>
        <w:t xml:space="preserve"> </w:t>
      </w:r>
      <w:r w:rsidRPr="00AB5EC2">
        <w:rPr>
          <w:rFonts w:ascii="Garamond" w:eastAsia="Times New Roman" w:hAnsi="Garamond" w:cs="Times New Roman"/>
          <w:sz w:val="24"/>
          <w:szCs w:val="24"/>
          <w:lang w:eastAsia="zh-CN"/>
        </w:rPr>
        <w:t>The privacy of the persons to whom the entries in the Register relate is also a key consideration.</w:t>
      </w:r>
      <w:r w:rsidR="004B585F">
        <w:rPr>
          <w:rFonts w:ascii="Garamond" w:eastAsia="Times New Roman" w:hAnsi="Garamond" w:cs="Times New Roman"/>
          <w:position w:val="6"/>
          <w:sz w:val="24"/>
          <w:szCs w:val="24"/>
          <w:lang w:eastAsia="zh-CN"/>
        </w:rPr>
        <w:t xml:space="preserve"> </w:t>
      </w:r>
      <w:r w:rsidRPr="00AB5EC2">
        <w:rPr>
          <w:rFonts w:ascii="Garamond" w:eastAsia="Times New Roman" w:hAnsi="Garamond" w:cs="Times New Roman"/>
          <w:sz w:val="24"/>
          <w:szCs w:val="24"/>
          <w:lang w:eastAsia="zh-CN"/>
        </w:rPr>
        <w:t xml:space="preserve">The Births, Deaths and Marriages Registry is also required to have an access policy that can be made available to interested parties. </w:t>
      </w:r>
    </w:p>
    <w:p w14:paraId="5F1AF140" w14:textId="290A6814" w:rsidR="00AB5EC2" w:rsidRPr="00AB5EC2" w:rsidRDefault="00AB5EC2" w:rsidP="00AB5EC2">
      <w:pPr>
        <w:shd w:val="clear" w:color="auto" w:fill="FFFFFF"/>
        <w:spacing w:before="100" w:beforeAutospacing="1" w:after="100" w:afterAutospacing="1" w:line="240" w:lineRule="auto"/>
        <w:rPr>
          <w:rFonts w:ascii="Times New Roman" w:eastAsia="Times New Roman" w:hAnsi="Times New Roman" w:cs="Times New Roman"/>
          <w:sz w:val="24"/>
          <w:szCs w:val="24"/>
          <w:lang w:eastAsia="zh-CN"/>
        </w:rPr>
      </w:pPr>
      <w:r w:rsidRPr="00AB5EC2">
        <w:rPr>
          <w:rFonts w:ascii="Garamond" w:eastAsia="Times New Roman" w:hAnsi="Garamond" w:cs="Times New Roman"/>
          <w:sz w:val="24"/>
          <w:szCs w:val="24"/>
          <w:lang w:eastAsia="zh-CN"/>
        </w:rPr>
        <w:t xml:space="preserve">When it comes to accessing information about surrogacy arrangements, the Registrar </w:t>
      </w:r>
      <w:r>
        <w:rPr>
          <w:rFonts w:ascii="Times New Roman" w:eastAsia="Times New Roman" w:hAnsi="Times New Roman" w:cs="Times New Roman"/>
          <w:sz w:val="24"/>
          <w:szCs w:val="24"/>
          <w:lang w:eastAsia="zh-CN"/>
        </w:rPr>
        <w:t>m</w:t>
      </w:r>
      <w:r>
        <w:rPr>
          <w:rFonts w:ascii="Garamond" w:eastAsia="Times New Roman" w:hAnsi="Garamond" w:cs="Times New Roman"/>
          <w:sz w:val="24"/>
          <w:szCs w:val="24"/>
          <w:lang w:eastAsia="zh-CN"/>
        </w:rPr>
        <w:t xml:space="preserve">ust restrict </w:t>
      </w:r>
      <w:r w:rsidRPr="00AB5EC2">
        <w:rPr>
          <w:rFonts w:ascii="Garamond" w:eastAsia="Times New Roman" w:hAnsi="Garamond" w:cs="Times New Roman"/>
          <w:sz w:val="24"/>
          <w:szCs w:val="24"/>
          <w:lang w:eastAsia="zh-CN"/>
        </w:rPr>
        <w:t>access to the Register to maintain the confidentiality of any information that would disclose the making, or discharge, of a surrogacy order.</w:t>
      </w:r>
      <w:r w:rsidRPr="00AB5EC2">
        <w:rPr>
          <w:rFonts w:ascii="Garamond" w:eastAsia="Times New Roman" w:hAnsi="Garamond" w:cs="Times New Roman"/>
          <w:position w:val="6"/>
          <w:sz w:val="12"/>
          <w:szCs w:val="12"/>
          <w:lang w:eastAsia="zh-CN"/>
        </w:rPr>
        <w:t xml:space="preserve"> </w:t>
      </w:r>
      <w:r w:rsidRPr="00AB5EC2">
        <w:rPr>
          <w:rFonts w:ascii="Garamond" w:eastAsia="Times New Roman" w:hAnsi="Garamond" w:cs="Times New Roman"/>
          <w:sz w:val="24"/>
          <w:szCs w:val="24"/>
          <w:lang w:eastAsia="zh-CN"/>
        </w:rPr>
        <w:t xml:space="preserve">However, relevant information will be made available to a party to the surrogacy arrangement, and to the child born as a result of a surrogacy arrangement once they attain 18 years. </w:t>
      </w:r>
    </w:p>
    <w:p w14:paraId="44805DE2" w14:textId="77777777" w:rsidR="004D6A1C" w:rsidRDefault="004D6A1C" w:rsidP="00AB5EC2">
      <w:pPr>
        <w:spacing w:before="100" w:beforeAutospacing="1" w:after="100" w:afterAutospacing="1" w:line="240" w:lineRule="auto"/>
        <w:rPr>
          <w:rFonts w:ascii="Calibri" w:eastAsia="Times New Roman" w:hAnsi="Calibri" w:cs="Times New Roman"/>
          <w:color w:val="1E4C77"/>
          <w:sz w:val="24"/>
          <w:szCs w:val="24"/>
          <w:lang w:eastAsia="zh-CN"/>
        </w:rPr>
      </w:pPr>
      <w:r>
        <w:rPr>
          <w:rFonts w:ascii="Calibri" w:eastAsia="Times New Roman" w:hAnsi="Calibri" w:cs="Times New Roman"/>
          <w:color w:val="1E4C77"/>
          <w:sz w:val="24"/>
          <w:szCs w:val="24"/>
          <w:lang w:eastAsia="zh-CN"/>
        </w:rPr>
        <w:t>International Surrogacy</w:t>
      </w:r>
    </w:p>
    <w:p w14:paraId="2B0A5C94" w14:textId="77777777" w:rsidR="00A92876" w:rsidRDefault="004D6A1C" w:rsidP="004D6A1C">
      <w:pPr>
        <w:spacing w:before="100" w:beforeAutospacing="1" w:after="100" w:afterAutospacing="1" w:line="240" w:lineRule="auto"/>
        <w:rPr>
          <w:rFonts w:ascii="Garamond" w:eastAsia="Times New Roman" w:hAnsi="Garamond" w:cs="Times New Roman"/>
          <w:sz w:val="24"/>
          <w:szCs w:val="24"/>
          <w:lang w:eastAsia="zh-CN"/>
        </w:rPr>
      </w:pPr>
      <w:r w:rsidRPr="004D6A1C">
        <w:rPr>
          <w:rFonts w:ascii="Garamond" w:eastAsia="Times New Roman" w:hAnsi="Garamond" w:cs="Times New Roman"/>
          <w:sz w:val="24"/>
          <w:szCs w:val="24"/>
          <w:lang w:eastAsia="zh-CN"/>
        </w:rPr>
        <w:t>In all states and territories of Australia issuance of citizenship by descent or a passport does not confer on the intending parent(s) legal parentage of the child born as a result of an international commercial surrogacy arrangement in Australia.</w:t>
      </w:r>
    </w:p>
    <w:p w14:paraId="4EDC1CB4" w14:textId="77777777" w:rsidR="004B585F" w:rsidRDefault="00A92876" w:rsidP="00A92876">
      <w:pPr>
        <w:pStyle w:val="NormalWeb"/>
        <w:rPr>
          <w:rFonts w:ascii="Garamond" w:hAnsi="Garamond"/>
        </w:rPr>
      </w:pPr>
      <w:r w:rsidRPr="00A92876">
        <w:rPr>
          <w:rFonts w:ascii="Garamond" w:hAnsi="Garamond"/>
          <w:lang w:eastAsia="zh-CN"/>
        </w:rPr>
        <w:t xml:space="preserve">A recent international surrogacy case </w:t>
      </w:r>
      <w:proofErr w:type="spellStart"/>
      <w:r w:rsidRPr="00A92876">
        <w:rPr>
          <w:rFonts w:ascii="Garamond" w:hAnsi="Garamond"/>
          <w:b/>
          <w:bCs/>
          <w:i/>
          <w:iCs/>
          <w:lang w:eastAsia="zh-CN"/>
        </w:rPr>
        <w:t>Bernieres</w:t>
      </w:r>
      <w:proofErr w:type="spellEnd"/>
      <w:r w:rsidRPr="00A92876">
        <w:rPr>
          <w:rFonts w:ascii="Garamond" w:hAnsi="Garamond"/>
          <w:b/>
          <w:bCs/>
          <w:i/>
          <w:iCs/>
          <w:lang w:eastAsia="zh-CN"/>
        </w:rPr>
        <w:t xml:space="preserve"> and Another &amp; </w:t>
      </w:r>
      <w:proofErr w:type="spellStart"/>
      <w:r w:rsidRPr="00A92876">
        <w:rPr>
          <w:rFonts w:ascii="Garamond" w:hAnsi="Garamond"/>
          <w:b/>
          <w:bCs/>
          <w:i/>
          <w:iCs/>
          <w:lang w:eastAsia="zh-CN"/>
        </w:rPr>
        <w:t>Dhopal</w:t>
      </w:r>
      <w:proofErr w:type="spellEnd"/>
      <w:r w:rsidRPr="00A92876">
        <w:rPr>
          <w:rFonts w:ascii="Garamond" w:hAnsi="Garamond"/>
          <w:b/>
          <w:bCs/>
          <w:i/>
          <w:iCs/>
          <w:lang w:eastAsia="zh-CN"/>
        </w:rPr>
        <w:t xml:space="preserve"> and Another </w:t>
      </w:r>
      <w:r w:rsidRPr="00A92876">
        <w:rPr>
          <w:rFonts w:ascii="Garamond" w:hAnsi="Garamond"/>
          <w:lang w:eastAsia="zh-CN"/>
        </w:rPr>
        <w:t>[</w:t>
      </w:r>
      <w:proofErr w:type="spellStart"/>
      <w:r w:rsidRPr="00A92876">
        <w:rPr>
          <w:rFonts w:ascii="Garamond" w:hAnsi="Garamond"/>
          <w:lang w:eastAsia="zh-CN"/>
        </w:rPr>
        <w:t>FamCAFC</w:t>
      </w:r>
      <w:proofErr w:type="spellEnd"/>
      <w:r w:rsidRPr="00A92876">
        <w:rPr>
          <w:rFonts w:ascii="Garamond" w:hAnsi="Garamond"/>
          <w:lang w:eastAsia="zh-CN"/>
        </w:rPr>
        <w:t xml:space="preserve"> 180 (1 September 2017) ruled that the </w:t>
      </w:r>
      <w:r w:rsidRPr="00A92876">
        <w:rPr>
          <w:rFonts w:ascii="Garamond" w:hAnsi="Garamond"/>
        </w:rPr>
        <w:t xml:space="preserve">parents who had custody of the child since birth were not recognised as the parents as the arrangement was commercial not altruistic and thus could not be granted parentage under s 60HB </w:t>
      </w:r>
    </w:p>
    <w:p w14:paraId="482E846E" w14:textId="468E5754" w:rsidR="00A92876" w:rsidRPr="00A92876" w:rsidRDefault="00A92876" w:rsidP="00A92876">
      <w:pPr>
        <w:pStyle w:val="NormalWeb"/>
        <w:rPr>
          <w:rFonts w:ascii="Garamond" w:hAnsi="Garamond"/>
          <w:lang w:eastAsia="zh-CN"/>
        </w:rPr>
      </w:pPr>
      <w:r w:rsidRPr="00A92876">
        <w:rPr>
          <w:rFonts w:ascii="Garamond" w:hAnsi="Garamond"/>
        </w:rPr>
        <w:t xml:space="preserve">The Court acknowledged that this left many </w:t>
      </w:r>
      <w:r w:rsidR="004B585F">
        <w:rPr>
          <w:rFonts w:ascii="Garamond" w:hAnsi="Garamond"/>
        </w:rPr>
        <w:t xml:space="preserve">Australian children born via international surrogacy </w:t>
      </w:r>
      <w:r w:rsidRPr="00A92876">
        <w:rPr>
          <w:rFonts w:ascii="Garamond" w:hAnsi="Garamond"/>
        </w:rPr>
        <w:t xml:space="preserve">with their parentage seriously in doubt </w:t>
      </w:r>
    </w:p>
    <w:p w14:paraId="75F89BC5" w14:textId="77777777" w:rsidR="00631A5D" w:rsidRDefault="00631A5D" w:rsidP="00631A5D">
      <w:pPr>
        <w:spacing w:before="100" w:beforeAutospacing="1" w:after="100" w:afterAutospacing="1" w:line="240" w:lineRule="auto"/>
        <w:rPr>
          <w:rFonts w:ascii="Verdana" w:eastAsia="Times New Roman" w:hAnsi="Verdana" w:cs="Times New Roman"/>
          <w:b/>
          <w:bCs/>
          <w:sz w:val="24"/>
          <w:szCs w:val="24"/>
          <w:lang w:eastAsia="zh-CN"/>
        </w:rPr>
        <w:sectPr w:rsidR="00631A5D">
          <w:pgSz w:w="11906" w:h="16838"/>
          <w:pgMar w:top="1440" w:right="1440" w:bottom="1440" w:left="1440" w:header="708" w:footer="708" w:gutter="0"/>
          <w:cols w:space="708"/>
          <w:docGrid w:linePitch="360"/>
        </w:sectPr>
      </w:pPr>
    </w:p>
    <w:p w14:paraId="48B047DC" w14:textId="43B4F2C6"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Verdana" w:eastAsia="Times New Roman" w:hAnsi="Verdana" w:cs="Times New Roman"/>
          <w:b/>
          <w:bCs/>
          <w:sz w:val="24"/>
          <w:szCs w:val="24"/>
          <w:lang w:eastAsia="zh-CN"/>
        </w:rPr>
        <w:lastRenderedPageBreak/>
        <w:t xml:space="preserve">Surrogacy Laws in Australia </w:t>
      </w:r>
    </w:p>
    <w:p w14:paraId="2DC1B184" w14:textId="505E5754" w:rsidR="00631A5D" w:rsidRPr="00631A5D" w:rsidRDefault="00631A5D" w:rsidP="00631A5D">
      <w:pPr>
        <w:spacing w:after="60" w:line="240" w:lineRule="auto"/>
        <w:rPr>
          <w:rFonts w:ascii="Times New Roman" w:eastAsia="Times New Roman" w:hAnsi="Times New Roman" w:cs="Times New Roman"/>
          <w:sz w:val="24"/>
          <w:szCs w:val="24"/>
          <w:lang w:eastAsia="zh-CN"/>
        </w:rPr>
      </w:pPr>
    </w:p>
    <w:tbl>
      <w:tblPr>
        <w:tblW w:w="14018" w:type="dxa"/>
        <w:tblInd w:w="-20" w:type="dxa"/>
        <w:tblLayout w:type="fixed"/>
        <w:tblCellMar>
          <w:top w:w="15" w:type="dxa"/>
          <w:left w:w="15" w:type="dxa"/>
          <w:bottom w:w="15" w:type="dxa"/>
          <w:right w:w="15" w:type="dxa"/>
        </w:tblCellMar>
        <w:tblLook w:val="04A0" w:firstRow="1" w:lastRow="0" w:firstColumn="1" w:lastColumn="0" w:noHBand="0" w:noVBand="1"/>
      </w:tblPr>
      <w:tblGrid>
        <w:gridCol w:w="20"/>
        <w:gridCol w:w="1335"/>
        <w:gridCol w:w="20"/>
        <w:gridCol w:w="920"/>
        <w:gridCol w:w="20"/>
        <w:gridCol w:w="4221"/>
        <w:gridCol w:w="2268"/>
        <w:gridCol w:w="2268"/>
        <w:gridCol w:w="709"/>
        <w:gridCol w:w="2217"/>
        <w:gridCol w:w="20"/>
      </w:tblGrid>
      <w:tr w:rsidR="004B585F" w:rsidRPr="00631A5D" w14:paraId="1B2F0EF3" w14:textId="77777777" w:rsidTr="004B585F">
        <w:trPr>
          <w:gridBefore w:val="1"/>
          <w:wBefore w:w="20" w:type="dxa"/>
        </w:trPr>
        <w:tc>
          <w:tcPr>
            <w:tcW w:w="1355" w:type="dxa"/>
            <w:gridSpan w:val="2"/>
            <w:tcBorders>
              <w:top w:val="single" w:sz="4" w:space="0" w:color="000000"/>
              <w:left w:val="single" w:sz="4" w:space="0" w:color="000000"/>
              <w:bottom w:val="single" w:sz="4" w:space="0" w:color="000000"/>
              <w:right w:val="single" w:sz="4" w:space="0" w:color="000000"/>
            </w:tcBorders>
            <w:vAlign w:val="center"/>
            <w:hideMark/>
          </w:tcPr>
          <w:p w14:paraId="7AC3F2AF"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Legislation </w:t>
            </w:r>
          </w:p>
        </w:tc>
        <w:tc>
          <w:tcPr>
            <w:tcW w:w="940" w:type="dxa"/>
            <w:gridSpan w:val="2"/>
            <w:tcBorders>
              <w:top w:val="single" w:sz="4" w:space="0" w:color="000000"/>
              <w:left w:val="single" w:sz="4" w:space="0" w:color="000000"/>
              <w:bottom w:val="single" w:sz="4" w:space="0" w:color="000000"/>
              <w:right w:val="single" w:sz="4" w:space="0" w:color="000000"/>
            </w:tcBorders>
            <w:vAlign w:val="center"/>
            <w:hideMark/>
          </w:tcPr>
          <w:p w14:paraId="4A422CB1"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Altruistic surrogacy permitted </w:t>
            </w:r>
          </w:p>
        </w:tc>
        <w:tc>
          <w:tcPr>
            <w:tcW w:w="4221" w:type="dxa"/>
            <w:tcBorders>
              <w:top w:val="single" w:sz="4" w:space="0" w:color="000000"/>
              <w:left w:val="single" w:sz="4" w:space="0" w:color="000000"/>
              <w:bottom w:val="single" w:sz="4" w:space="0" w:color="000000"/>
              <w:right w:val="single" w:sz="4" w:space="0" w:color="000000"/>
            </w:tcBorders>
            <w:vAlign w:val="center"/>
            <w:hideMark/>
          </w:tcPr>
          <w:p w14:paraId="67B96BB9"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Altruistic surrogate compensated for reasonable costs *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F6687D9"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Commercial surrogacy prohibited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B768266"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Criminal offences in relation to commercial surrogacy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C75527A"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Criminal offences with extra territorial effect </w:t>
            </w:r>
          </w:p>
        </w:tc>
        <w:tc>
          <w:tcPr>
            <w:tcW w:w="2237" w:type="dxa"/>
            <w:gridSpan w:val="2"/>
            <w:tcBorders>
              <w:top w:val="single" w:sz="4" w:space="0" w:color="000000"/>
              <w:left w:val="single" w:sz="4" w:space="0" w:color="000000"/>
              <w:bottom w:val="single" w:sz="4" w:space="0" w:color="000000"/>
              <w:right w:val="single" w:sz="4" w:space="0" w:color="000000"/>
            </w:tcBorders>
            <w:vAlign w:val="center"/>
            <w:hideMark/>
          </w:tcPr>
          <w:p w14:paraId="3BEA00D7"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Recognition of International Commercial Surrogacy Arrangements </w:t>
            </w:r>
          </w:p>
        </w:tc>
      </w:tr>
      <w:tr w:rsidR="004B585F" w:rsidRPr="00631A5D" w14:paraId="2C9FC3F4" w14:textId="77777777" w:rsidTr="004B585F">
        <w:trPr>
          <w:gridBefore w:val="1"/>
          <w:wBefore w:w="20" w:type="dxa"/>
        </w:trPr>
        <w:tc>
          <w:tcPr>
            <w:tcW w:w="1355" w:type="dxa"/>
            <w:gridSpan w:val="2"/>
            <w:tcBorders>
              <w:top w:val="single" w:sz="4" w:space="0" w:color="000000"/>
              <w:left w:val="single" w:sz="4" w:space="0" w:color="000000"/>
              <w:bottom w:val="single" w:sz="4" w:space="0" w:color="000000"/>
              <w:right w:val="single" w:sz="4" w:space="0" w:color="000000"/>
            </w:tcBorders>
            <w:vAlign w:val="center"/>
            <w:hideMark/>
          </w:tcPr>
          <w:p w14:paraId="775D47C2"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Australia Capital Territory Parentage Act 2004 (ACT) </w:t>
            </w:r>
          </w:p>
        </w:tc>
        <w:tc>
          <w:tcPr>
            <w:tcW w:w="940" w:type="dxa"/>
            <w:gridSpan w:val="2"/>
            <w:tcBorders>
              <w:top w:val="single" w:sz="4" w:space="0" w:color="000000"/>
              <w:left w:val="single" w:sz="4" w:space="0" w:color="000000"/>
              <w:bottom w:val="single" w:sz="4" w:space="0" w:color="000000"/>
              <w:right w:val="single" w:sz="4" w:space="0" w:color="000000"/>
            </w:tcBorders>
            <w:vAlign w:val="center"/>
            <w:hideMark/>
          </w:tcPr>
          <w:p w14:paraId="5096C241"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tc>
        <w:tc>
          <w:tcPr>
            <w:tcW w:w="4221" w:type="dxa"/>
            <w:tcBorders>
              <w:top w:val="single" w:sz="4" w:space="0" w:color="000000"/>
              <w:left w:val="single" w:sz="4" w:space="0" w:color="000000"/>
              <w:bottom w:val="single" w:sz="4" w:space="0" w:color="000000"/>
              <w:right w:val="single" w:sz="4" w:space="0" w:color="000000"/>
            </w:tcBorders>
            <w:vAlign w:val="center"/>
            <w:hideMark/>
          </w:tcPr>
          <w:p w14:paraId="42A71D4B"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 40 </w:t>
            </w:r>
          </w:p>
          <w:p w14:paraId="201B8C62"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Pregnancy and any attempt to become </w:t>
            </w:r>
          </w:p>
          <w:p w14:paraId="5BE53FAD"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pregnant </w:t>
            </w:r>
          </w:p>
          <w:p w14:paraId="04C8B2E8"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birth and care of the child </w:t>
            </w:r>
          </w:p>
          <w:p w14:paraId="228426B4"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value of the surrogate mother’s lost </w:t>
            </w:r>
          </w:p>
          <w:p w14:paraId="42CD989D"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earnings </w:t>
            </w:r>
          </w:p>
          <w:p w14:paraId="646494FA"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Insurance premiums </w:t>
            </w:r>
          </w:p>
          <w:p w14:paraId="01B421C7"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hAnsi="Wingdings"/>
                <w:lang w:eastAsia="zh-CN"/>
              </w:rPr>
              <w:sym w:font="Wingdings" w:char="F0FC"/>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 xml:space="preserve">Counselling or medical services </w:t>
            </w:r>
          </w:p>
          <w:p w14:paraId="7680726E"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Reasonable costs of child born </w:t>
            </w:r>
          </w:p>
          <w:p w14:paraId="38B2ED6F"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Cost of being party to parentage order </w:t>
            </w:r>
          </w:p>
          <w:p w14:paraId="434B9577"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Legal services/ advice </w:t>
            </w:r>
          </w:p>
          <w:p w14:paraId="45B1BD6A"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Travel or accommodation costs </w:t>
            </w:r>
          </w:p>
          <w:p w14:paraId="4EBC546A"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Reasonable out of pocket expenses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9FF363C" w14:textId="37ED9B4C"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p w14:paraId="3ED05977" w14:textId="075481B8" w:rsidR="00631A5D" w:rsidRPr="00631A5D" w:rsidRDefault="00631A5D" w:rsidP="00631A5D">
            <w:pPr>
              <w:spacing w:after="6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A04F083"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p w14:paraId="0A8BB9F8" w14:textId="77777777" w:rsidR="00631A5D" w:rsidRPr="00631A5D" w:rsidRDefault="00631A5D" w:rsidP="00631A5D">
            <w:pPr>
              <w:spacing w:after="60" w:line="240" w:lineRule="auto"/>
              <w:ind w:left="63"/>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Entering into s 41 </w:t>
            </w:r>
          </w:p>
          <w:p w14:paraId="2D6A138C" w14:textId="77777777" w:rsidR="00631A5D" w:rsidRPr="00631A5D" w:rsidRDefault="00631A5D" w:rsidP="00631A5D">
            <w:pPr>
              <w:spacing w:after="60" w:line="240" w:lineRule="auto"/>
              <w:ind w:left="63"/>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Procuring s 42 </w:t>
            </w:r>
          </w:p>
          <w:p w14:paraId="597C9B07" w14:textId="77777777" w:rsidR="00631A5D" w:rsidRPr="00631A5D" w:rsidRDefault="00631A5D" w:rsidP="00631A5D">
            <w:pPr>
              <w:spacing w:after="60" w:line="240" w:lineRule="auto"/>
              <w:ind w:left="63"/>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Advertising s 43 </w:t>
            </w:r>
          </w:p>
          <w:p w14:paraId="1C544C16" w14:textId="77777777" w:rsidR="00631A5D" w:rsidRPr="00631A5D" w:rsidRDefault="00631A5D" w:rsidP="00631A5D">
            <w:pPr>
              <w:spacing w:after="60" w:line="240" w:lineRule="auto"/>
              <w:ind w:left="63"/>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Facilitating s 44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8F7BB16"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 45 </w:t>
            </w:r>
          </w:p>
        </w:tc>
        <w:tc>
          <w:tcPr>
            <w:tcW w:w="2237" w:type="dxa"/>
            <w:gridSpan w:val="2"/>
            <w:tcBorders>
              <w:top w:val="single" w:sz="4" w:space="0" w:color="000000"/>
              <w:left w:val="single" w:sz="4" w:space="0" w:color="000000"/>
              <w:bottom w:val="single" w:sz="4" w:space="0" w:color="000000"/>
              <w:right w:val="single" w:sz="4" w:space="0" w:color="000000"/>
            </w:tcBorders>
            <w:vAlign w:val="center"/>
            <w:hideMark/>
          </w:tcPr>
          <w:p w14:paraId="02D125B2"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tc>
      </w:tr>
      <w:tr w:rsidR="004B585F" w:rsidRPr="00631A5D" w14:paraId="64A48099" w14:textId="77777777" w:rsidTr="004B585F">
        <w:trPr>
          <w:gridBefore w:val="1"/>
          <w:wBefore w:w="20" w:type="dxa"/>
        </w:trPr>
        <w:tc>
          <w:tcPr>
            <w:tcW w:w="1355" w:type="dxa"/>
            <w:gridSpan w:val="2"/>
            <w:tcBorders>
              <w:top w:val="single" w:sz="4" w:space="0" w:color="000000"/>
              <w:left w:val="single" w:sz="4" w:space="0" w:color="000000"/>
              <w:bottom w:val="single" w:sz="4" w:space="0" w:color="000000"/>
              <w:right w:val="single" w:sz="4" w:space="0" w:color="000000"/>
            </w:tcBorders>
            <w:vAlign w:val="center"/>
            <w:hideMark/>
          </w:tcPr>
          <w:p w14:paraId="082D3A84"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New South Wales Surrogacy Act 2010 (NSW) </w:t>
            </w:r>
          </w:p>
        </w:tc>
        <w:tc>
          <w:tcPr>
            <w:tcW w:w="940" w:type="dxa"/>
            <w:gridSpan w:val="2"/>
            <w:tcBorders>
              <w:top w:val="single" w:sz="4" w:space="0" w:color="000000"/>
              <w:left w:val="single" w:sz="4" w:space="0" w:color="000000"/>
              <w:bottom w:val="single" w:sz="4" w:space="0" w:color="000000"/>
              <w:right w:val="single" w:sz="4" w:space="0" w:color="000000"/>
            </w:tcBorders>
            <w:vAlign w:val="center"/>
            <w:hideMark/>
          </w:tcPr>
          <w:p w14:paraId="4A2AA063"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tc>
        <w:tc>
          <w:tcPr>
            <w:tcW w:w="4221" w:type="dxa"/>
            <w:tcBorders>
              <w:top w:val="single" w:sz="4" w:space="0" w:color="000000"/>
              <w:left w:val="single" w:sz="4" w:space="0" w:color="000000"/>
              <w:bottom w:val="single" w:sz="4" w:space="0" w:color="000000"/>
              <w:right w:val="single" w:sz="4" w:space="0" w:color="000000"/>
            </w:tcBorders>
            <w:vAlign w:val="center"/>
            <w:hideMark/>
          </w:tcPr>
          <w:p w14:paraId="6057C5E9"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 7 </w:t>
            </w:r>
          </w:p>
          <w:p w14:paraId="22507495"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Pregnancy and any attempt to become </w:t>
            </w:r>
          </w:p>
          <w:p w14:paraId="0395320D"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pregnant </w:t>
            </w:r>
          </w:p>
          <w:p w14:paraId="0DADDFDD"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birth and care of the child </w:t>
            </w:r>
          </w:p>
          <w:p w14:paraId="6271CB2B"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value of the surrogate mother’s lost </w:t>
            </w:r>
          </w:p>
          <w:p w14:paraId="428C1F11"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earnings </w:t>
            </w:r>
          </w:p>
          <w:p w14:paraId="14909EFA"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Insurance premiums </w:t>
            </w:r>
          </w:p>
          <w:p w14:paraId="0B2FA175"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Counselling or medical services </w:t>
            </w:r>
          </w:p>
          <w:p w14:paraId="3D51C7AB"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Reasonable costs of child born </w:t>
            </w:r>
          </w:p>
          <w:p w14:paraId="0565AD83"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Cost of being party to parentage order </w:t>
            </w:r>
          </w:p>
          <w:p w14:paraId="28BE2B85"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Legal services/ advice </w:t>
            </w:r>
          </w:p>
          <w:p w14:paraId="2298583F"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Travel or accommodation costs </w:t>
            </w:r>
          </w:p>
          <w:p w14:paraId="497E34F0" w14:textId="77777777" w:rsidR="00631A5D" w:rsidRPr="00631A5D" w:rsidRDefault="00631A5D" w:rsidP="00631A5D">
            <w:pPr>
              <w:spacing w:after="60" w:line="240" w:lineRule="auto"/>
              <w:ind w:left="148"/>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Reasonable out of pocket expenses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9C1C30B"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ss 8, 23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9642707" w14:textId="6242FFE9"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Times New Roman" w:eastAsia="Times New Roman" w:hAnsi="Times New Roman" w:cs="Times New Roman"/>
                <w:sz w:val="24"/>
                <w:szCs w:val="24"/>
                <w:lang w:eastAsia="zh-CN"/>
              </w:rPr>
              <w:fldChar w:fldCharType="begin"/>
            </w:r>
            <w:r w:rsidR="000C358B">
              <w:rPr>
                <w:rFonts w:ascii="Times New Roman" w:eastAsia="Times New Roman" w:hAnsi="Times New Roman" w:cs="Times New Roman"/>
                <w:sz w:val="24"/>
                <w:szCs w:val="24"/>
                <w:lang w:eastAsia="zh-CN"/>
              </w:rPr>
              <w:instrText xml:space="preserve"> INCLUDEPICTURE "C:\\var\\folders\\w4\\5g1w0q852w96mc7dzj48gmrr0000gn\\T\\com.microsoft.Word\\WebArchiveCopyPasteTempFiles\\page32image9074800" \* MERGEFORMAT </w:instrText>
            </w:r>
            <w:r w:rsidRPr="00631A5D">
              <w:rPr>
                <w:rFonts w:ascii="Times New Roman" w:eastAsia="Times New Roman" w:hAnsi="Times New Roman" w:cs="Times New Roman"/>
                <w:sz w:val="24"/>
                <w:szCs w:val="24"/>
                <w:lang w:eastAsia="zh-CN"/>
              </w:rPr>
              <w:fldChar w:fldCharType="separate"/>
            </w:r>
            <w:r w:rsidRPr="00631A5D">
              <w:rPr>
                <w:rFonts w:ascii="Times New Roman" w:eastAsia="Times New Roman" w:hAnsi="Times New Roman" w:cs="Times New Roman"/>
                <w:noProof/>
                <w:sz w:val="24"/>
                <w:szCs w:val="24"/>
                <w:lang w:val="en-GB" w:eastAsia="en-GB"/>
              </w:rPr>
              <w:drawing>
                <wp:inline distT="0" distB="0" distL="0" distR="0" wp14:anchorId="20B99923" wp14:editId="54227920">
                  <wp:extent cx="1318260" cy="1297305"/>
                  <wp:effectExtent l="0" t="0" r="2540" b="0"/>
                  <wp:docPr id="30" name="Picture 30" descr="page32image907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32image9074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1297305"/>
                          </a:xfrm>
                          <a:prstGeom prst="rect">
                            <a:avLst/>
                          </a:prstGeom>
                          <a:noFill/>
                          <a:ln>
                            <a:noFill/>
                          </a:ln>
                        </pic:spPr>
                      </pic:pic>
                    </a:graphicData>
                  </a:graphic>
                </wp:inline>
              </w:drawing>
            </w:r>
            <w:r w:rsidRPr="00631A5D">
              <w:rPr>
                <w:rFonts w:ascii="Times New Roman" w:eastAsia="Times New Roman" w:hAnsi="Times New Roman" w:cs="Times New Roman"/>
                <w:sz w:val="24"/>
                <w:szCs w:val="24"/>
                <w:lang w:eastAsia="zh-CN"/>
              </w:rPr>
              <w:fldChar w:fldCharType="end"/>
            </w:r>
          </w:p>
          <w:p w14:paraId="423A33ED"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p w14:paraId="4DE6D2A7" w14:textId="77777777" w:rsidR="00631A5D" w:rsidRPr="00631A5D" w:rsidRDefault="00631A5D" w:rsidP="00631A5D">
            <w:pPr>
              <w:spacing w:after="60" w:line="240" w:lineRule="auto"/>
              <w:ind w:left="190"/>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Entering into s 8 </w:t>
            </w:r>
          </w:p>
          <w:p w14:paraId="2B2C3C6B" w14:textId="77777777" w:rsidR="00631A5D" w:rsidRPr="00631A5D" w:rsidRDefault="00631A5D" w:rsidP="00631A5D">
            <w:pPr>
              <w:spacing w:after="60" w:line="240" w:lineRule="auto"/>
              <w:ind w:left="190"/>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Advertising s 10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B168FFD"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 11(2) </w:t>
            </w:r>
          </w:p>
        </w:tc>
        <w:tc>
          <w:tcPr>
            <w:tcW w:w="2237" w:type="dxa"/>
            <w:gridSpan w:val="2"/>
            <w:tcBorders>
              <w:top w:val="single" w:sz="4" w:space="0" w:color="000000"/>
              <w:left w:val="single" w:sz="4" w:space="0" w:color="000000"/>
              <w:bottom w:val="single" w:sz="4" w:space="0" w:color="000000"/>
              <w:right w:val="single" w:sz="4" w:space="0" w:color="000000"/>
            </w:tcBorders>
            <w:vAlign w:val="center"/>
            <w:hideMark/>
          </w:tcPr>
          <w:p w14:paraId="0B9EC2D1"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tc>
      </w:tr>
      <w:tr w:rsidR="004B585F" w:rsidRPr="00631A5D" w14:paraId="5ACF498A" w14:textId="77777777" w:rsidTr="004B585F">
        <w:trPr>
          <w:gridAfter w:val="1"/>
          <w:wAfter w:w="20" w:type="dxa"/>
        </w:trPr>
        <w:tc>
          <w:tcPr>
            <w:tcW w:w="1355" w:type="dxa"/>
            <w:gridSpan w:val="2"/>
            <w:tcBorders>
              <w:top w:val="single" w:sz="4" w:space="0" w:color="000000"/>
              <w:left w:val="single" w:sz="4" w:space="0" w:color="000000"/>
              <w:bottom w:val="single" w:sz="4" w:space="0" w:color="000000"/>
              <w:right w:val="single" w:sz="4" w:space="0" w:color="000000"/>
            </w:tcBorders>
            <w:vAlign w:val="center"/>
            <w:hideMark/>
          </w:tcPr>
          <w:p w14:paraId="15E66206"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Queensland Surrogacy Act 2010 (Qld) </w:t>
            </w:r>
          </w:p>
        </w:tc>
        <w:tc>
          <w:tcPr>
            <w:tcW w:w="940" w:type="dxa"/>
            <w:gridSpan w:val="2"/>
            <w:tcBorders>
              <w:top w:val="single" w:sz="4" w:space="0" w:color="000000"/>
              <w:left w:val="single" w:sz="4" w:space="0" w:color="000000"/>
              <w:bottom w:val="single" w:sz="4" w:space="0" w:color="000000"/>
              <w:right w:val="single" w:sz="4" w:space="0" w:color="000000"/>
            </w:tcBorders>
            <w:vAlign w:val="center"/>
            <w:hideMark/>
          </w:tcPr>
          <w:p w14:paraId="424B3DFF"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tc>
        <w:tc>
          <w:tcPr>
            <w:tcW w:w="4241" w:type="dxa"/>
            <w:gridSpan w:val="2"/>
            <w:tcBorders>
              <w:top w:val="single" w:sz="4" w:space="0" w:color="000000"/>
              <w:left w:val="single" w:sz="4" w:space="0" w:color="000000"/>
              <w:bottom w:val="single" w:sz="4" w:space="0" w:color="000000"/>
              <w:right w:val="single" w:sz="4" w:space="0" w:color="000000"/>
            </w:tcBorders>
            <w:vAlign w:val="center"/>
            <w:hideMark/>
          </w:tcPr>
          <w:p w14:paraId="5B9633DB"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 11 </w:t>
            </w:r>
          </w:p>
          <w:p w14:paraId="2C5038B1"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Pregnancy and any attempt to become </w:t>
            </w:r>
          </w:p>
          <w:p w14:paraId="1C9BB9DE"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pregnant </w:t>
            </w:r>
          </w:p>
          <w:p w14:paraId="1D362BC7"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birth and care of the child </w:t>
            </w:r>
          </w:p>
          <w:p w14:paraId="423A38A0"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value of the surrogate mother’s lost </w:t>
            </w:r>
          </w:p>
          <w:p w14:paraId="4E9B28F7"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earnings </w:t>
            </w:r>
          </w:p>
          <w:p w14:paraId="317F7994"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Insurance premiums </w:t>
            </w:r>
          </w:p>
          <w:p w14:paraId="0267E12F"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Counselling or medical services </w:t>
            </w:r>
          </w:p>
          <w:p w14:paraId="66368750"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Reasonable costs of child born </w:t>
            </w:r>
          </w:p>
          <w:p w14:paraId="54F1ED97"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Cost of being party to parentage order </w:t>
            </w:r>
          </w:p>
          <w:p w14:paraId="6034AF6B"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Legal services/ advice </w:t>
            </w:r>
          </w:p>
          <w:p w14:paraId="603A757C"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Travel or accommodation costs </w:t>
            </w:r>
          </w:p>
          <w:p w14:paraId="3DB9F92D"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Reasonable out of pocket expenses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299191A" w14:textId="7823825F" w:rsidR="00631A5D" w:rsidRPr="00631A5D" w:rsidRDefault="00631A5D" w:rsidP="00631A5D">
            <w:pPr>
              <w:spacing w:after="60" w:line="240" w:lineRule="auto"/>
              <w:rPr>
                <w:rFonts w:ascii="Times New Roman" w:eastAsia="Times New Roman" w:hAnsi="Times New Roman" w:cs="Times New Roman"/>
                <w:sz w:val="24"/>
                <w:szCs w:val="24"/>
                <w:lang w:eastAsia="zh-CN"/>
              </w:rPr>
            </w:pPr>
          </w:p>
          <w:p w14:paraId="6664C78B" w14:textId="054D737F"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3481C2D" w14:textId="77777777" w:rsidR="00631A5D" w:rsidRPr="00631A5D" w:rsidRDefault="00631A5D" w:rsidP="004B585F">
            <w:pPr>
              <w:tabs>
                <w:tab w:val="left" w:pos="410"/>
              </w:tabs>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p w14:paraId="406DCDC7" w14:textId="77777777" w:rsidR="00631A5D" w:rsidRPr="00631A5D" w:rsidRDefault="00631A5D" w:rsidP="004B585F">
            <w:pPr>
              <w:tabs>
                <w:tab w:val="left" w:pos="410"/>
              </w:tabs>
              <w:spacing w:after="60" w:line="240" w:lineRule="auto"/>
              <w:ind w:left="360"/>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Advertising s 56 </w:t>
            </w:r>
          </w:p>
          <w:p w14:paraId="4F7C268E" w14:textId="77777777" w:rsidR="00631A5D" w:rsidRPr="00631A5D" w:rsidRDefault="00631A5D" w:rsidP="004B585F">
            <w:pPr>
              <w:tabs>
                <w:tab w:val="left" w:pos="410"/>
              </w:tabs>
              <w:spacing w:after="60" w:line="240" w:lineRule="auto"/>
              <w:ind w:left="360"/>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Giving or receiving consideration s 57 </w:t>
            </w:r>
          </w:p>
          <w:p w14:paraId="68DFF890" w14:textId="77777777" w:rsidR="00631A5D" w:rsidRPr="00631A5D" w:rsidRDefault="00631A5D" w:rsidP="004B585F">
            <w:pPr>
              <w:tabs>
                <w:tab w:val="left" w:pos="410"/>
              </w:tabs>
              <w:spacing w:after="60" w:line="240" w:lineRule="auto"/>
              <w:ind w:left="360"/>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Providing technical, professional or medical services s 58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34FAA7D"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 54(b) </w:t>
            </w:r>
          </w:p>
        </w:tc>
        <w:tc>
          <w:tcPr>
            <w:tcW w:w="2217" w:type="dxa"/>
            <w:tcBorders>
              <w:top w:val="single" w:sz="4" w:space="0" w:color="000000"/>
              <w:left w:val="single" w:sz="4" w:space="0" w:color="000000"/>
              <w:bottom w:val="single" w:sz="4" w:space="0" w:color="000000"/>
              <w:right w:val="single" w:sz="4" w:space="0" w:color="000000"/>
            </w:tcBorders>
            <w:vAlign w:val="center"/>
            <w:hideMark/>
          </w:tcPr>
          <w:p w14:paraId="524C791E"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tc>
      </w:tr>
      <w:tr w:rsidR="004B585F" w:rsidRPr="00631A5D" w14:paraId="445387B3" w14:textId="77777777" w:rsidTr="004B585F">
        <w:trPr>
          <w:gridAfter w:val="1"/>
          <w:wAfter w:w="20" w:type="dxa"/>
          <w:trHeight w:val="5646"/>
        </w:trPr>
        <w:tc>
          <w:tcPr>
            <w:tcW w:w="1355" w:type="dxa"/>
            <w:gridSpan w:val="2"/>
            <w:tcBorders>
              <w:top w:val="single" w:sz="4" w:space="0" w:color="000000"/>
              <w:left w:val="single" w:sz="4" w:space="0" w:color="000000"/>
              <w:bottom w:val="single" w:sz="4" w:space="0" w:color="000000"/>
              <w:right w:val="single" w:sz="4" w:space="0" w:color="000000"/>
            </w:tcBorders>
            <w:vAlign w:val="center"/>
            <w:hideMark/>
          </w:tcPr>
          <w:p w14:paraId="5D452493"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South Australia Family Relationships Act 1975 (SA) (Post 2015 Amendments) </w:t>
            </w:r>
          </w:p>
          <w:p w14:paraId="4098F564"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CURRENT LAW </w:t>
            </w:r>
          </w:p>
        </w:tc>
        <w:tc>
          <w:tcPr>
            <w:tcW w:w="940" w:type="dxa"/>
            <w:gridSpan w:val="2"/>
            <w:tcBorders>
              <w:top w:val="single" w:sz="4" w:space="0" w:color="000000"/>
              <w:left w:val="single" w:sz="4" w:space="0" w:color="000000"/>
              <w:bottom w:val="single" w:sz="4" w:space="0" w:color="000000"/>
              <w:right w:val="single" w:sz="4" w:space="0" w:color="000000"/>
            </w:tcBorders>
            <w:vAlign w:val="center"/>
            <w:hideMark/>
          </w:tcPr>
          <w:p w14:paraId="470ADCF0"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tc>
        <w:tc>
          <w:tcPr>
            <w:tcW w:w="4241" w:type="dxa"/>
            <w:gridSpan w:val="2"/>
            <w:tcBorders>
              <w:top w:val="single" w:sz="4" w:space="0" w:color="000000"/>
              <w:left w:val="single" w:sz="4" w:space="0" w:color="000000"/>
              <w:bottom w:val="single" w:sz="4" w:space="0" w:color="000000"/>
              <w:right w:val="single" w:sz="4" w:space="0" w:color="000000"/>
            </w:tcBorders>
            <w:vAlign w:val="center"/>
            <w:hideMark/>
          </w:tcPr>
          <w:p w14:paraId="06CAB457"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 10HA </w:t>
            </w:r>
          </w:p>
          <w:p w14:paraId="29751638"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Pregnancy and any attempt to become </w:t>
            </w:r>
          </w:p>
          <w:p w14:paraId="0BE2270E"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pregnant </w:t>
            </w:r>
          </w:p>
          <w:p w14:paraId="7E010D36"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birth and care of the child </w:t>
            </w:r>
          </w:p>
          <w:p w14:paraId="0964DB9D"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value of the surrogate mother’s lost </w:t>
            </w:r>
          </w:p>
          <w:p w14:paraId="7D49C769"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earnings </w:t>
            </w:r>
          </w:p>
          <w:p w14:paraId="1273FBE3"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Insurance premiums </w:t>
            </w:r>
          </w:p>
          <w:p w14:paraId="0692E6F2"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hAnsi="Wingdings"/>
                <w:lang w:eastAsia="zh-CN"/>
              </w:rPr>
              <w:sym w:font="Wingdings" w:char="F0FC"/>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 xml:space="preserve">Counselling or medical services </w:t>
            </w:r>
          </w:p>
          <w:p w14:paraId="4CB27D39"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Reasonable costs of child born </w:t>
            </w:r>
          </w:p>
          <w:p w14:paraId="767ACD18"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Cost of being party to parentage order </w:t>
            </w:r>
          </w:p>
          <w:p w14:paraId="601B064E"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Wingdings" w:hAnsi="Wingdings"/>
                <w:lang w:eastAsia="zh-CN"/>
              </w:rPr>
              <w:sym w:font="Wingdings" w:char="F0FC"/>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Legal services/ advice</w:t>
            </w:r>
            <w:r w:rsidRPr="00631A5D">
              <w:rPr>
                <w:rFonts w:ascii="Garamond" w:eastAsia="Times New Roman" w:hAnsi="Garamond" w:cs="Times New Roman"/>
                <w:lang w:eastAsia="zh-CN"/>
              </w:rPr>
              <w:br/>
            </w:r>
            <w:r w:rsidRPr="00631A5D">
              <w:rPr>
                <w:rFonts w:ascii="Wingdings" w:hAnsi="Wingdings"/>
                <w:lang w:eastAsia="zh-CN"/>
              </w:rPr>
              <w:sym w:font="Wingdings" w:char="F0FB"/>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Travel or accommodation costs</w:t>
            </w:r>
            <w:r w:rsidRPr="00631A5D">
              <w:rPr>
                <w:rFonts w:ascii="Garamond" w:eastAsia="Times New Roman" w:hAnsi="Garamond" w:cs="Times New Roman"/>
                <w:lang w:eastAsia="zh-CN"/>
              </w:rPr>
              <w:br/>
            </w:r>
            <w:r w:rsidRPr="00631A5D">
              <w:rPr>
                <w:rFonts w:ascii="Wingdings" w:hAnsi="Wingdings"/>
                <w:lang w:eastAsia="zh-CN"/>
              </w:rPr>
              <w:sym w:font="Wingdings" w:char="F0FC"/>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 xml:space="preserve">Reasonable out of pocket expenses (in respect </w:t>
            </w:r>
          </w:p>
          <w:p w14:paraId="07CDD075" w14:textId="77777777"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of the agreement) </w:t>
            </w:r>
          </w:p>
          <w:p w14:paraId="7DC2BE1D" w14:textId="4BFF87D3" w:rsidR="00631A5D" w:rsidRPr="00631A5D" w:rsidRDefault="00631A5D" w:rsidP="00631A5D">
            <w:pPr>
              <w:spacing w:after="60" w:line="240" w:lineRule="auto"/>
              <w:ind w:left="360"/>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30465C8" w14:textId="77777777" w:rsidR="00631A5D" w:rsidRPr="004B585F" w:rsidRDefault="00631A5D" w:rsidP="004B585F">
            <w:pPr>
              <w:tabs>
                <w:tab w:val="left" w:pos="145"/>
              </w:tabs>
              <w:spacing w:after="60" w:line="240" w:lineRule="auto"/>
              <w:ind w:left="145"/>
              <w:rPr>
                <w:rFonts w:ascii="Times New Roman" w:eastAsia="Times New Roman" w:hAnsi="Times New Roman" w:cs="Times New Roman"/>
                <w:sz w:val="24"/>
                <w:szCs w:val="24"/>
                <w:lang w:eastAsia="zh-CN"/>
              </w:rPr>
            </w:pPr>
            <w:r w:rsidRPr="004B585F">
              <w:rPr>
                <w:rFonts w:ascii="Garamond" w:eastAsia="Times New Roman" w:hAnsi="Garamond" w:cs="Times New Roman"/>
                <w:lang w:eastAsia="zh-CN"/>
              </w:rPr>
              <w:t xml:space="preserve">Yes </w:t>
            </w:r>
          </w:p>
          <w:p w14:paraId="4AC17E40" w14:textId="77777777" w:rsidR="00631A5D" w:rsidRPr="00631A5D" w:rsidRDefault="00631A5D" w:rsidP="004B585F">
            <w:pPr>
              <w:tabs>
                <w:tab w:val="left" w:pos="145"/>
              </w:tabs>
              <w:spacing w:after="60" w:line="240" w:lineRule="auto"/>
              <w:ind w:left="145"/>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A surrogacy contract </w:t>
            </w:r>
          </w:p>
          <w:p w14:paraId="7C1539DC" w14:textId="77777777" w:rsidR="00631A5D" w:rsidRPr="004B585F" w:rsidRDefault="00631A5D" w:rsidP="004B585F">
            <w:pPr>
              <w:tabs>
                <w:tab w:val="left" w:pos="145"/>
              </w:tabs>
              <w:spacing w:after="60" w:line="240" w:lineRule="auto"/>
              <w:ind w:left="145"/>
              <w:rPr>
                <w:rFonts w:ascii="Times New Roman" w:eastAsia="Times New Roman" w:hAnsi="Times New Roman" w:cs="Times New Roman"/>
                <w:sz w:val="24"/>
                <w:szCs w:val="24"/>
                <w:lang w:eastAsia="zh-CN"/>
              </w:rPr>
            </w:pPr>
            <w:r w:rsidRPr="004B585F">
              <w:rPr>
                <w:rFonts w:ascii="Garamond" w:eastAsia="Times New Roman" w:hAnsi="Garamond" w:cs="Times New Roman"/>
                <w:lang w:eastAsia="zh-CN"/>
              </w:rPr>
              <w:t xml:space="preserve">(apart from a recognised surrogacy arrangement) is illegal and void s 10G </w:t>
            </w:r>
          </w:p>
          <w:p w14:paraId="55599A3E" w14:textId="77777777" w:rsidR="00631A5D" w:rsidRPr="00631A5D" w:rsidRDefault="00631A5D" w:rsidP="004B585F">
            <w:pPr>
              <w:tabs>
                <w:tab w:val="left" w:pos="145"/>
              </w:tabs>
              <w:spacing w:after="60" w:line="240" w:lineRule="auto"/>
              <w:ind w:left="145"/>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Recognised surrogacy </w:t>
            </w:r>
          </w:p>
          <w:p w14:paraId="697F16F6" w14:textId="77777777" w:rsidR="00631A5D" w:rsidRPr="004B585F" w:rsidRDefault="00631A5D" w:rsidP="004B585F">
            <w:pPr>
              <w:tabs>
                <w:tab w:val="left" w:pos="145"/>
              </w:tabs>
              <w:spacing w:after="60" w:line="240" w:lineRule="auto"/>
              <w:ind w:left="145"/>
              <w:rPr>
                <w:rFonts w:ascii="Times New Roman" w:eastAsia="Times New Roman" w:hAnsi="Times New Roman" w:cs="Times New Roman"/>
                <w:sz w:val="24"/>
                <w:szCs w:val="24"/>
                <w:lang w:eastAsia="zh-CN"/>
              </w:rPr>
            </w:pPr>
            <w:r w:rsidRPr="004B585F">
              <w:rPr>
                <w:rFonts w:ascii="Garamond" w:eastAsia="Times New Roman" w:hAnsi="Garamond" w:cs="Times New Roman"/>
                <w:lang w:eastAsia="zh-CN"/>
              </w:rPr>
              <w:t xml:space="preserve">arrangements must be for no valuable consideration other than for reasonable expenses s 10HA(2a)(i) </w:t>
            </w:r>
          </w:p>
          <w:p w14:paraId="4BA0BE6C" w14:textId="18AA0DDC" w:rsidR="00631A5D" w:rsidRPr="004B585F" w:rsidRDefault="00631A5D" w:rsidP="004B585F">
            <w:pPr>
              <w:tabs>
                <w:tab w:val="left" w:pos="145"/>
              </w:tabs>
              <w:spacing w:after="60" w:line="240" w:lineRule="auto"/>
              <w:ind w:left="145"/>
              <w:rPr>
                <w:rFonts w:ascii="Times New Roman" w:eastAsia="Times New Roman" w:hAnsi="Times New Roman" w:cs="Times New Roman"/>
                <w:sz w:val="24"/>
                <w:szCs w:val="24"/>
                <w:lang w:eastAsia="zh-CN"/>
              </w:rPr>
            </w:pPr>
            <w:r w:rsidRPr="004B585F">
              <w:rPr>
                <w:rFonts w:ascii="Times New Roman" w:eastAsia="Times New Roman" w:hAnsi="Times New Roman" w:cs="Times New Roman"/>
                <w:sz w:val="24"/>
                <w:szCs w:val="24"/>
                <w:lang w:eastAsia="zh-CN"/>
              </w:rPr>
              <w:fldChar w:fldCharType="begin"/>
            </w:r>
            <w:r w:rsidR="000C358B">
              <w:rPr>
                <w:rFonts w:ascii="Times New Roman" w:eastAsia="Times New Roman" w:hAnsi="Times New Roman" w:cs="Times New Roman"/>
                <w:sz w:val="24"/>
                <w:szCs w:val="24"/>
                <w:lang w:eastAsia="zh-CN"/>
              </w:rPr>
              <w:instrText xml:space="preserve"> INCLUDEPICTURE "C:\\var\\folders\\w4\\5g1w0q852w96mc7dzj48gmrr0000gn\\T\\com.microsoft.Word\\WebArchiveCopyPasteTempFiles\\page32image23857024" \* MERGEFORMAT </w:instrText>
            </w:r>
            <w:r w:rsidRPr="004B585F">
              <w:rPr>
                <w:rFonts w:ascii="Times New Roman" w:eastAsia="Times New Roman" w:hAnsi="Times New Roman" w:cs="Times New Roman"/>
                <w:sz w:val="24"/>
                <w:szCs w:val="24"/>
                <w:lang w:eastAsia="zh-CN"/>
              </w:rPr>
              <w:fldChar w:fldCharType="separate"/>
            </w:r>
            <w:r w:rsidRPr="00631A5D">
              <w:rPr>
                <w:noProof/>
                <w:lang w:val="en-GB" w:eastAsia="en-GB"/>
              </w:rPr>
              <w:drawing>
                <wp:inline distT="0" distB="0" distL="0" distR="0" wp14:anchorId="2C2244D5" wp14:editId="7FE89005">
                  <wp:extent cx="13970" cy="13970"/>
                  <wp:effectExtent l="0" t="0" r="0" b="0"/>
                  <wp:docPr id="26" name="Picture 26" descr="page32image2385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32image23857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4B585F">
              <w:rPr>
                <w:rFonts w:ascii="Times New Roman" w:eastAsia="Times New Roman" w:hAnsi="Times New Roman" w:cs="Times New Roman"/>
                <w:sz w:val="24"/>
                <w:szCs w:val="24"/>
                <w:lang w:eastAsia="zh-CN"/>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0B61404" w14:textId="77777777" w:rsidR="00631A5D" w:rsidRPr="00631A5D" w:rsidRDefault="00631A5D" w:rsidP="004B585F">
            <w:pPr>
              <w:tabs>
                <w:tab w:val="left" w:pos="410"/>
              </w:tabs>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p w14:paraId="142AD50B" w14:textId="18C14874" w:rsidR="00631A5D" w:rsidRPr="00631A5D" w:rsidRDefault="00631A5D" w:rsidP="004B585F">
            <w:pPr>
              <w:numPr>
                <w:ilvl w:val="0"/>
                <w:numId w:val="21"/>
              </w:numPr>
              <w:tabs>
                <w:tab w:val="clear" w:pos="720"/>
                <w:tab w:val="num" w:pos="149"/>
              </w:tabs>
              <w:spacing w:after="60" w:line="240" w:lineRule="auto"/>
              <w:ind w:left="290" w:firstLine="7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Except as authorised by the Act or the </w:t>
            </w:r>
            <w:r w:rsidRPr="00631A5D">
              <w:rPr>
                <w:rFonts w:ascii="Garamond" w:eastAsia="Times New Roman" w:hAnsi="Garamond" w:cs="Times New Roman"/>
                <w:i/>
                <w:iCs/>
                <w:lang w:eastAsia="zh-CN"/>
              </w:rPr>
              <w:t xml:space="preserve">State </w:t>
            </w:r>
          </w:p>
          <w:p w14:paraId="4A3BB693" w14:textId="77777777" w:rsidR="00631A5D" w:rsidRPr="00631A5D" w:rsidRDefault="00631A5D" w:rsidP="004B585F">
            <w:pPr>
              <w:tabs>
                <w:tab w:val="num" w:pos="149"/>
              </w:tabs>
              <w:spacing w:after="60" w:line="240" w:lineRule="auto"/>
              <w:ind w:left="290" w:firstLine="70"/>
              <w:rPr>
                <w:rFonts w:ascii="Times New Roman" w:eastAsia="Times New Roman" w:hAnsi="Times New Roman" w:cs="Times New Roman"/>
                <w:sz w:val="24"/>
                <w:szCs w:val="24"/>
                <w:lang w:eastAsia="zh-CN"/>
              </w:rPr>
            </w:pPr>
            <w:r w:rsidRPr="00631A5D">
              <w:rPr>
                <w:rFonts w:ascii="Garamond" w:eastAsia="Times New Roman" w:hAnsi="Garamond" w:cs="Times New Roman"/>
                <w:i/>
                <w:iCs/>
                <w:lang w:eastAsia="zh-CN"/>
              </w:rPr>
              <w:t xml:space="preserve">Framework </w:t>
            </w:r>
            <w:r w:rsidRPr="00631A5D">
              <w:rPr>
                <w:rFonts w:ascii="Garamond" w:eastAsia="Times New Roman" w:hAnsi="Garamond" w:cs="Times New Roman"/>
                <w:lang w:eastAsia="zh-CN"/>
              </w:rPr>
              <w:t xml:space="preserve">negotiates, arranges or obtains the benefit of a surrogacy contract for valuable consideration s 10H(1) </w:t>
            </w:r>
          </w:p>
          <w:p w14:paraId="6FD80C5A" w14:textId="77777777" w:rsidR="00631A5D" w:rsidRPr="00631A5D" w:rsidRDefault="00631A5D" w:rsidP="004B585F">
            <w:pPr>
              <w:numPr>
                <w:ilvl w:val="0"/>
                <w:numId w:val="21"/>
              </w:numPr>
              <w:tabs>
                <w:tab w:val="clear" w:pos="720"/>
                <w:tab w:val="num" w:pos="149"/>
              </w:tabs>
              <w:spacing w:after="60" w:line="240" w:lineRule="auto"/>
              <w:ind w:left="290" w:firstLine="70"/>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For valuable consideration induces another to enter a surrogacy contract s 10H(2)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E5EC890"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tc>
        <w:tc>
          <w:tcPr>
            <w:tcW w:w="2217" w:type="dxa"/>
            <w:tcBorders>
              <w:top w:val="single" w:sz="4" w:space="0" w:color="000000"/>
              <w:left w:val="single" w:sz="4" w:space="0" w:color="000000"/>
              <w:bottom w:val="single" w:sz="4" w:space="0" w:color="000000"/>
              <w:right w:val="single" w:sz="4" w:space="0" w:color="000000"/>
            </w:tcBorders>
            <w:vAlign w:val="center"/>
            <w:hideMark/>
          </w:tcPr>
          <w:p w14:paraId="25411D7F" w14:textId="77777777" w:rsidR="00631A5D" w:rsidRPr="004B585F" w:rsidRDefault="00631A5D" w:rsidP="004B585F">
            <w:pPr>
              <w:spacing w:after="60" w:line="240" w:lineRule="auto"/>
              <w:ind w:left="130"/>
              <w:rPr>
                <w:rFonts w:ascii="Times New Roman" w:eastAsia="Times New Roman" w:hAnsi="Times New Roman" w:cs="Times New Roman"/>
                <w:sz w:val="24"/>
                <w:szCs w:val="24"/>
                <w:lang w:eastAsia="zh-CN"/>
              </w:rPr>
            </w:pPr>
            <w:r w:rsidRPr="004B585F">
              <w:rPr>
                <w:rFonts w:ascii="Garamond" w:eastAsia="Times New Roman" w:hAnsi="Garamond" w:cs="Times New Roman"/>
                <w:lang w:eastAsia="zh-CN"/>
              </w:rPr>
              <w:t xml:space="preserve">Yes s 10F </w:t>
            </w:r>
          </w:p>
          <w:p w14:paraId="4E155B2A" w14:textId="77777777" w:rsidR="00631A5D" w:rsidRPr="00631A5D" w:rsidRDefault="00631A5D" w:rsidP="004B585F">
            <w:pPr>
              <w:spacing w:after="60" w:line="240" w:lineRule="auto"/>
              <w:ind w:left="130"/>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‘international surrogacy </w:t>
            </w:r>
          </w:p>
          <w:p w14:paraId="245745C8" w14:textId="77777777" w:rsidR="00631A5D" w:rsidRPr="004B585F" w:rsidRDefault="00631A5D" w:rsidP="004B585F">
            <w:pPr>
              <w:spacing w:after="60" w:line="240" w:lineRule="auto"/>
              <w:ind w:left="130"/>
              <w:rPr>
                <w:rFonts w:ascii="Times New Roman" w:eastAsia="Times New Roman" w:hAnsi="Times New Roman" w:cs="Times New Roman"/>
                <w:sz w:val="24"/>
                <w:szCs w:val="24"/>
                <w:lang w:eastAsia="zh-CN"/>
              </w:rPr>
            </w:pPr>
            <w:r w:rsidRPr="004B585F">
              <w:rPr>
                <w:rFonts w:ascii="Garamond" w:eastAsia="Times New Roman" w:hAnsi="Garamond" w:cs="Times New Roman"/>
                <w:lang w:eastAsia="zh-CN"/>
              </w:rPr>
              <w:t xml:space="preserve">arrangements’ can be prescribed for the purposes of the Act if approved by the Attorney-General or declared by the Regulations </w:t>
            </w:r>
          </w:p>
          <w:p w14:paraId="3B65D6FE" w14:textId="77777777" w:rsidR="004B585F" w:rsidRDefault="004B585F" w:rsidP="004B585F">
            <w:pPr>
              <w:spacing w:after="60" w:line="240" w:lineRule="auto"/>
              <w:ind w:left="130"/>
              <w:rPr>
                <w:rFonts w:ascii="SymbolMT" w:eastAsia="Times New Roman" w:hAnsi="SymbolMT" w:cs="Times New Roman"/>
                <w:lang w:eastAsia="zh-CN"/>
              </w:rPr>
            </w:pPr>
          </w:p>
          <w:p w14:paraId="431CD63C" w14:textId="0F25E243" w:rsidR="00631A5D" w:rsidRPr="00631A5D" w:rsidRDefault="00631A5D" w:rsidP="004B585F">
            <w:pPr>
              <w:spacing w:after="60" w:line="240" w:lineRule="auto"/>
              <w:ind w:left="13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Prescribed international surrogacy arrangements are ‘recognised surrogacy arrangements’ under the Act, allowing for parenting orders to be made under s 10HB </w:t>
            </w:r>
          </w:p>
        </w:tc>
      </w:tr>
      <w:tr w:rsidR="004B585F" w:rsidRPr="00631A5D" w14:paraId="3DC99084" w14:textId="77777777" w:rsidTr="004B585F">
        <w:trPr>
          <w:gridBefore w:val="1"/>
          <w:wBefore w:w="20" w:type="dxa"/>
        </w:trPr>
        <w:tc>
          <w:tcPr>
            <w:tcW w:w="1355" w:type="dxa"/>
            <w:gridSpan w:val="2"/>
            <w:tcBorders>
              <w:top w:val="single" w:sz="4" w:space="0" w:color="000000"/>
              <w:left w:val="single" w:sz="4" w:space="0" w:color="000000"/>
              <w:bottom w:val="single" w:sz="4" w:space="0" w:color="000000"/>
              <w:right w:val="single" w:sz="4" w:space="0" w:color="000000"/>
            </w:tcBorders>
            <w:vAlign w:val="center"/>
            <w:hideMark/>
          </w:tcPr>
          <w:p w14:paraId="5389B7F1"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South Australia Family Relationships Act 1975 (SA) ( Proposed 2017 Amendments) </w:t>
            </w:r>
          </w:p>
        </w:tc>
        <w:tc>
          <w:tcPr>
            <w:tcW w:w="940" w:type="dxa"/>
            <w:gridSpan w:val="2"/>
            <w:tcBorders>
              <w:top w:val="single" w:sz="4" w:space="0" w:color="000000"/>
              <w:left w:val="single" w:sz="4" w:space="0" w:color="000000"/>
              <w:bottom w:val="single" w:sz="4" w:space="0" w:color="000000"/>
              <w:right w:val="single" w:sz="4" w:space="0" w:color="000000"/>
            </w:tcBorders>
            <w:vAlign w:val="center"/>
            <w:hideMark/>
          </w:tcPr>
          <w:p w14:paraId="65627130"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tc>
        <w:tc>
          <w:tcPr>
            <w:tcW w:w="4221" w:type="dxa"/>
            <w:tcBorders>
              <w:top w:val="single" w:sz="4" w:space="0" w:color="000000"/>
              <w:left w:val="single" w:sz="4" w:space="0" w:color="000000"/>
              <w:bottom w:val="single" w:sz="4" w:space="0" w:color="000000"/>
              <w:right w:val="single" w:sz="4" w:space="0" w:color="000000"/>
            </w:tcBorders>
            <w:vAlign w:val="center"/>
            <w:hideMark/>
          </w:tcPr>
          <w:p w14:paraId="0C9D3A13"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 10L </w:t>
            </w:r>
          </w:p>
          <w:p w14:paraId="06C99325"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Pregnancy and any attempt to become </w:t>
            </w:r>
          </w:p>
          <w:p w14:paraId="7E1E944E"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pregnant </w:t>
            </w:r>
          </w:p>
          <w:p w14:paraId="762C786E"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birth and care of the child </w:t>
            </w:r>
          </w:p>
          <w:p w14:paraId="23151D28"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value of the surrogate mother’s lost </w:t>
            </w:r>
          </w:p>
          <w:p w14:paraId="7C0C517B"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earnings </w:t>
            </w:r>
          </w:p>
          <w:p w14:paraId="7F9EE699"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Wingdings" w:hAnsi="Wingdings"/>
                <w:lang w:eastAsia="zh-CN"/>
              </w:rPr>
              <w:sym w:font="Wingdings" w:char="F0FB"/>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Insurance premiums</w:t>
            </w:r>
            <w:r w:rsidRPr="00631A5D">
              <w:rPr>
                <w:rFonts w:ascii="Garamond" w:eastAsia="Times New Roman" w:hAnsi="Garamond" w:cs="Times New Roman"/>
                <w:lang w:eastAsia="zh-CN"/>
              </w:rPr>
              <w:br/>
            </w:r>
            <w:r w:rsidRPr="00631A5D">
              <w:rPr>
                <w:rFonts w:ascii="Wingdings" w:hAnsi="Wingdings"/>
                <w:lang w:eastAsia="zh-CN"/>
              </w:rPr>
              <w:sym w:font="Wingdings" w:char="F0FC"/>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 xml:space="preserve">Counselling or medical services </w:t>
            </w:r>
            <w:r w:rsidRPr="00631A5D">
              <w:rPr>
                <w:rFonts w:ascii="Wingdings" w:hAnsi="Wingdings"/>
                <w:lang w:eastAsia="zh-CN"/>
              </w:rPr>
              <w:sym w:font="Wingdings" w:char="F0FB"/>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 xml:space="preserve">Reasonable costs of child born </w:t>
            </w:r>
          </w:p>
          <w:p w14:paraId="0E0172CC"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Cost of being party to parentage order </w:t>
            </w:r>
          </w:p>
          <w:p w14:paraId="689DAF49"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Legal services/ advice </w:t>
            </w:r>
          </w:p>
          <w:p w14:paraId="045A5FAF"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Travel or accommodation costs (likely </w:t>
            </w:r>
          </w:p>
          <w:p w14:paraId="1A158016"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covered by reasonable costs provision s </w:t>
            </w:r>
          </w:p>
          <w:p w14:paraId="45DF98B8"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10L(1))(f) </w:t>
            </w:r>
          </w:p>
          <w:p w14:paraId="2DF2A4AF"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lastRenderedPageBreak/>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Reasonable out of pocket expenses (in respect </w:t>
            </w:r>
          </w:p>
          <w:p w14:paraId="50A49F3F"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of the agreement)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67E0D46"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lastRenderedPageBreak/>
              <w:t xml:space="preserve">Yes s 10T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CD02B05" w14:textId="77777777" w:rsidR="00631A5D" w:rsidRPr="00631A5D" w:rsidRDefault="00631A5D" w:rsidP="00631A5D">
            <w:pPr>
              <w:spacing w:after="60" w:line="240" w:lineRule="auto"/>
              <w:ind w:left="119" w:hanging="33"/>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p w14:paraId="190F2A92" w14:textId="77777777" w:rsidR="00631A5D" w:rsidRPr="00631A5D" w:rsidRDefault="00631A5D" w:rsidP="00631A5D">
            <w:pPr>
              <w:spacing w:after="60" w:line="240" w:lineRule="auto"/>
              <w:ind w:left="119" w:hanging="33"/>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Entering or offering to </w:t>
            </w:r>
          </w:p>
          <w:p w14:paraId="75E0EF03" w14:textId="77777777" w:rsidR="00631A5D" w:rsidRPr="00631A5D" w:rsidRDefault="00631A5D" w:rsidP="00631A5D">
            <w:pPr>
              <w:spacing w:after="60" w:line="240" w:lineRule="auto"/>
              <w:ind w:left="119" w:hanging="33"/>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enter a commercial surrogacy arrangement s 10T(1) (inserted 2017) </w:t>
            </w:r>
          </w:p>
          <w:p w14:paraId="513E4D56" w14:textId="77777777" w:rsidR="00631A5D" w:rsidRPr="00631A5D" w:rsidRDefault="00631A5D" w:rsidP="00631A5D">
            <w:pPr>
              <w:spacing w:after="60" w:line="240" w:lineRule="auto"/>
              <w:ind w:left="119" w:hanging="33"/>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Entering or offering to enter a surrogacy arrangement s 10T(2) (inserted 2017) </w:t>
            </w:r>
          </w:p>
          <w:p w14:paraId="5E29B0D6" w14:textId="00B9F0AA" w:rsidR="00631A5D" w:rsidRPr="00631A5D" w:rsidRDefault="00631A5D" w:rsidP="00631A5D">
            <w:pPr>
              <w:spacing w:after="60" w:line="240" w:lineRule="auto"/>
              <w:ind w:left="119" w:hanging="33"/>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Negotiating, arranging or obtaining the benefit) </w:t>
            </w:r>
          </w:p>
          <w:p w14:paraId="0071DE5C" w14:textId="7F051314" w:rsidR="00631A5D" w:rsidRPr="00631A5D" w:rsidRDefault="00631A5D" w:rsidP="00631A5D">
            <w:pPr>
              <w:spacing w:after="60" w:line="240" w:lineRule="auto"/>
              <w:ind w:left="119" w:hanging="33"/>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Inducing another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B6C1004"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tc>
        <w:tc>
          <w:tcPr>
            <w:tcW w:w="2237" w:type="dxa"/>
            <w:gridSpan w:val="2"/>
            <w:tcBorders>
              <w:top w:val="single" w:sz="4" w:space="0" w:color="000000"/>
              <w:left w:val="single" w:sz="4" w:space="0" w:color="000000"/>
              <w:bottom w:val="single" w:sz="4" w:space="0" w:color="000000"/>
              <w:right w:val="single" w:sz="4" w:space="0" w:color="000000"/>
            </w:tcBorders>
            <w:vAlign w:val="center"/>
            <w:hideMark/>
          </w:tcPr>
          <w:p w14:paraId="6BAF43D1"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tc>
      </w:tr>
      <w:tr w:rsidR="004B585F" w:rsidRPr="00631A5D" w14:paraId="4AE1F891" w14:textId="77777777" w:rsidTr="004B585F">
        <w:trPr>
          <w:gridBefore w:val="1"/>
          <w:wBefore w:w="20" w:type="dxa"/>
        </w:trPr>
        <w:tc>
          <w:tcPr>
            <w:tcW w:w="1355" w:type="dxa"/>
            <w:gridSpan w:val="2"/>
            <w:tcBorders>
              <w:top w:val="single" w:sz="4" w:space="0" w:color="000000"/>
              <w:left w:val="single" w:sz="4" w:space="0" w:color="000000"/>
              <w:bottom w:val="single" w:sz="4" w:space="0" w:color="000000"/>
              <w:right w:val="single" w:sz="4" w:space="0" w:color="000000"/>
            </w:tcBorders>
            <w:vAlign w:val="center"/>
            <w:hideMark/>
          </w:tcPr>
          <w:p w14:paraId="78B9E341"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Tasmania Surrogacy Act 2012 (Tas) </w:t>
            </w:r>
          </w:p>
        </w:tc>
        <w:tc>
          <w:tcPr>
            <w:tcW w:w="940" w:type="dxa"/>
            <w:gridSpan w:val="2"/>
            <w:tcBorders>
              <w:top w:val="single" w:sz="4" w:space="0" w:color="000000"/>
              <w:left w:val="single" w:sz="4" w:space="0" w:color="000000"/>
              <w:bottom w:val="single" w:sz="4" w:space="0" w:color="000000"/>
              <w:right w:val="single" w:sz="4" w:space="0" w:color="000000"/>
            </w:tcBorders>
            <w:vAlign w:val="center"/>
            <w:hideMark/>
          </w:tcPr>
          <w:p w14:paraId="0E502383"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tc>
        <w:tc>
          <w:tcPr>
            <w:tcW w:w="4221" w:type="dxa"/>
            <w:tcBorders>
              <w:top w:val="single" w:sz="4" w:space="0" w:color="000000"/>
              <w:left w:val="single" w:sz="4" w:space="0" w:color="000000"/>
              <w:bottom w:val="single" w:sz="4" w:space="0" w:color="000000"/>
              <w:right w:val="single" w:sz="4" w:space="0" w:color="000000"/>
            </w:tcBorders>
            <w:vAlign w:val="center"/>
            <w:hideMark/>
          </w:tcPr>
          <w:p w14:paraId="336F0579"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Yes s 9</w:t>
            </w:r>
            <w:r w:rsidRPr="00631A5D">
              <w:rPr>
                <w:rFonts w:ascii="Garamond" w:eastAsia="Times New Roman" w:hAnsi="Garamond" w:cs="Times New Roman"/>
                <w:lang w:eastAsia="zh-CN"/>
              </w:rPr>
              <w:br/>
            </w: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 xml:space="preserve">Pregnancy and any attempt to become </w:t>
            </w:r>
          </w:p>
          <w:p w14:paraId="4531C53A"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pregnant</w:t>
            </w:r>
            <w:r w:rsidRPr="00631A5D">
              <w:rPr>
                <w:rFonts w:ascii="Garamond" w:eastAsia="Times New Roman" w:hAnsi="Garamond" w:cs="Times New Roman"/>
                <w:lang w:eastAsia="zh-CN"/>
              </w:rPr>
              <w:br/>
            </w: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 xml:space="preserve">The birth and care of the child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1682CD8"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 40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48D2E17"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p w14:paraId="272DF71B"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Commercial brokerage or advertising s 41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96D9CFA"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tc>
        <w:tc>
          <w:tcPr>
            <w:tcW w:w="2237" w:type="dxa"/>
            <w:gridSpan w:val="2"/>
            <w:tcBorders>
              <w:top w:val="single" w:sz="4" w:space="0" w:color="000000"/>
              <w:left w:val="single" w:sz="4" w:space="0" w:color="000000"/>
              <w:bottom w:val="single" w:sz="4" w:space="0" w:color="000000"/>
              <w:right w:val="single" w:sz="4" w:space="0" w:color="000000"/>
            </w:tcBorders>
            <w:vAlign w:val="center"/>
            <w:hideMark/>
          </w:tcPr>
          <w:p w14:paraId="6D2BF850"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tc>
      </w:tr>
    </w:tbl>
    <w:p w14:paraId="3514C845" w14:textId="3D35B49A"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PalatinoLinotype" w:eastAsia="Times New Roman" w:hAnsi="PalatinoLinotype" w:cs="Times New Roman"/>
          <w:sz w:val="18"/>
          <w:szCs w:val="18"/>
          <w:lang w:eastAsia="zh-C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80"/>
        <w:gridCol w:w="938"/>
        <w:gridCol w:w="4298"/>
        <w:gridCol w:w="2126"/>
        <w:gridCol w:w="2434"/>
        <w:gridCol w:w="685"/>
        <w:gridCol w:w="2187"/>
      </w:tblGrid>
      <w:tr w:rsidR="00631A5D" w:rsidRPr="00631A5D" w14:paraId="37C3F7DD" w14:textId="77777777" w:rsidTr="004B585F">
        <w:tc>
          <w:tcPr>
            <w:tcW w:w="1280" w:type="dxa"/>
            <w:tcBorders>
              <w:top w:val="single" w:sz="4" w:space="0" w:color="000000"/>
              <w:left w:val="single" w:sz="4" w:space="0" w:color="000000"/>
              <w:bottom w:val="single" w:sz="4" w:space="0" w:color="000000"/>
              <w:right w:val="single" w:sz="4" w:space="0" w:color="000000"/>
            </w:tcBorders>
            <w:vAlign w:val="center"/>
            <w:hideMark/>
          </w:tcPr>
          <w:p w14:paraId="7953D0E3"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p>
        </w:tc>
        <w:tc>
          <w:tcPr>
            <w:tcW w:w="938" w:type="dxa"/>
            <w:tcBorders>
              <w:top w:val="single" w:sz="4" w:space="0" w:color="000000"/>
              <w:left w:val="single" w:sz="4" w:space="0" w:color="000000"/>
              <w:bottom w:val="single" w:sz="4" w:space="0" w:color="000000"/>
              <w:right w:val="single" w:sz="4" w:space="0" w:color="000000"/>
            </w:tcBorders>
            <w:vAlign w:val="center"/>
            <w:hideMark/>
          </w:tcPr>
          <w:p w14:paraId="1F817BCB" w14:textId="77777777" w:rsidR="00631A5D" w:rsidRPr="00631A5D" w:rsidRDefault="00631A5D" w:rsidP="00631A5D">
            <w:pPr>
              <w:spacing w:after="60" w:line="240" w:lineRule="auto"/>
              <w:rPr>
                <w:rFonts w:ascii="Times New Roman" w:eastAsia="Times New Roman" w:hAnsi="Times New Roman" w:cs="Times New Roman"/>
                <w:sz w:val="20"/>
                <w:szCs w:val="20"/>
                <w:lang w:eastAsia="zh-CN"/>
              </w:rPr>
            </w:pPr>
          </w:p>
        </w:tc>
        <w:tc>
          <w:tcPr>
            <w:tcW w:w="4298" w:type="dxa"/>
            <w:tcBorders>
              <w:top w:val="single" w:sz="4" w:space="0" w:color="000000"/>
              <w:left w:val="single" w:sz="4" w:space="0" w:color="000000"/>
              <w:bottom w:val="single" w:sz="4" w:space="0" w:color="000000"/>
              <w:right w:val="single" w:sz="4" w:space="0" w:color="000000"/>
            </w:tcBorders>
            <w:vAlign w:val="center"/>
            <w:hideMark/>
          </w:tcPr>
          <w:p w14:paraId="4576E0CE"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value of the surrogate mother’s lost earnings </w:t>
            </w:r>
          </w:p>
          <w:p w14:paraId="7C9B124D"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Insurance premiums </w:t>
            </w:r>
          </w:p>
          <w:p w14:paraId="641A2183"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Counselling or medical services </w:t>
            </w:r>
          </w:p>
          <w:p w14:paraId="59847D13"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Reasonable costs of child born </w:t>
            </w:r>
          </w:p>
          <w:p w14:paraId="4ABF1D9D"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Cost of being party to parentage order </w:t>
            </w:r>
          </w:p>
          <w:p w14:paraId="20DFF677"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Legal services/ advice </w:t>
            </w:r>
          </w:p>
          <w:p w14:paraId="4AFEF252"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Travel or accommodation costs </w:t>
            </w:r>
          </w:p>
          <w:p w14:paraId="31A30B62"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Reasonable out of pocket expenses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6F86F0A"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p>
        </w:tc>
        <w:tc>
          <w:tcPr>
            <w:tcW w:w="2434" w:type="dxa"/>
            <w:tcBorders>
              <w:top w:val="single" w:sz="4" w:space="0" w:color="000000"/>
              <w:left w:val="single" w:sz="4" w:space="0" w:color="000000"/>
              <w:bottom w:val="single" w:sz="4" w:space="0" w:color="000000"/>
              <w:right w:val="single" w:sz="4" w:space="0" w:color="000000"/>
            </w:tcBorders>
            <w:vAlign w:val="center"/>
            <w:hideMark/>
          </w:tcPr>
          <w:p w14:paraId="13C8B491" w14:textId="77777777" w:rsidR="00631A5D" w:rsidRPr="00631A5D" w:rsidRDefault="00631A5D" w:rsidP="00631A5D">
            <w:pPr>
              <w:spacing w:after="60" w:line="240" w:lineRule="auto"/>
              <w:rPr>
                <w:rFonts w:ascii="Times New Roman" w:eastAsia="Times New Roman" w:hAnsi="Times New Roman" w:cs="Times New Roman"/>
                <w:sz w:val="20"/>
                <w:szCs w:val="20"/>
                <w:lang w:eastAsia="zh-CN"/>
              </w:rPr>
            </w:pPr>
          </w:p>
        </w:tc>
        <w:tc>
          <w:tcPr>
            <w:tcW w:w="685" w:type="dxa"/>
            <w:tcBorders>
              <w:top w:val="single" w:sz="4" w:space="0" w:color="000000"/>
              <w:left w:val="single" w:sz="4" w:space="0" w:color="000000"/>
              <w:bottom w:val="single" w:sz="4" w:space="0" w:color="000000"/>
              <w:right w:val="single" w:sz="4" w:space="0" w:color="000000"/>
            </w:tcBorders>
            <w:vAlign w:val="center"/>
            <w:hideMark/>
          </w:tcPr>
          <w:p w14:paraId="15C3E1AA" w14:textId="77777777" w:rsidR="00631A5D" w:rsidRPr="00631A5D" w:rsidRDefault="00631A5D" w:rsidP="00631A5D">
            <w:pPr>
              <w:spacing w:after="60" w:line="240" w:lineRule="auto"/>
              <w:rPr>
                <w:rFonts w:ascii="Times New Roman" w:eastAsia="Times New Roman" w:hAnsi="Times New Roman" w:cs="Times New Roman"/>
                <w:sz w:val="20"/>
                <w:szCs w:val="20"/>
                <w:lang w:eastAsia="zh-CN"/>
              </w:rPr>
            </w:pPr>
          </w:p>
        </w:tc>
        <w:tc>
          <w:tcPr>
            <w:tcW w:w="2187" w:type="dxa"/>
            <w:tcBorders>
              <w:top w:val="single" w:sz="4" w:space="0" w:color="000000"/>
              <w:left w:val="single" w:sz="4" w:space="0" w:color="000000"/>
              <w:bottom w:val="single" w:sz="4" w:space="0" w:color="000000"/>
              <w:right w:val="single" w:sz="4" w:space="0" w:color="000000"/>
            </w:tcBorders>
            <w:vAlign w:val="center"/>
            <w:hideMark/>
          </w:tcPr>
          <w:p w14:paraId="16B4F912" w14:textId="77777777" w:rsidR="00631A5D" w:rsidRPr="00631A5D" w:rsidRDefault="00631A5D" w:rsidP="00631A5D">
            <w:pPr>
              <w:spacing w:after="60" w:line="240" w:lineRule="auto"/>
              <w:rPr>
                <w:rFonts w:ascii="Times New Roman" w:eastAsia="Times New Roman" w:hAnsi="Times New Roman" w:cs="Times New Roman"/>
                <w:sz w:val="20"/>
                <w:szCs w:val="20"/>
                <w:lang w:eastAsia="zh-CN"/>
              </w:rPr>
            </w:pPr>
          </w:p>
        </w:tc>
      </w:tr>
      <w:tr w:rsidR="00631A5D" w:rsidRPr="00631A5D" w14:paraId="133C84A7" w14:textId="77777777" w:rsidTr="004B585F">
        <w:tc>
          <w:tcPr>
            <w:tcW w:w="1280" w:type="dxa"/>
            <w:tcBorders>
              <w:top w:val="single" w:sz="4" w:space="0" w:color="000000"/>
              <w:left w:val="single" w:sz="4" w:space="0" w:color="000000"/>
              <w:bottom w:val="single" w:sz="4" w:space="0" w:color="000000"/>
              <w:right w:val="single" w:sz="4" w:space="0" w:color="000000"/>
            </w:tcBorders>
            <w:vAlign w:val="center"/>
            <w:hideMark/>
          </w:tcPr>
          <w:p w14:paraId="7408A855"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Victoria Assisted Reproductive Treatment Act 2008 (Vic) </w:t>
            </w:r>
          </w:p>
        </w:tc>
        <w:tc>
          <w:tcPr>
            <w:tcW w:w="938" w:type="dxa"/>
            <w:tcBorders>
              <w:top w:val="single" w:sz="4" w:space="0" w:color="000000"/>
              <w:left w:val="single" w:sz="4" w:space="0" w:color="000000"/>
              <w:bottom w:val="single" w:sz="4" w:space="0" w:color="000000"/>
              <w:right w:val="single" w:sz="4" w:space="0" w:color="000000"/>
            </w:tcBorders>
            <w:vAlign w:val="center"/>
            <w:hideMark/>
          </w:tcPr>
          <w:p w14:paraId="0B2EB6EC"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tc>
        <w:tc>
          <w:tcPr>
            <w:tcW w:w="4298" w:type="dxa"/>
            <w:tcBorders>
              <w:top w:val="single" w:sz="4" w:space="0" w:color="000000"/>
              <w:left w:val="single" w:sz="4" w:space="0" w:color="000000"/>
              <w:bottom w:val="single" w:sz="4" w:space="0" w:color="000000"/>
              <w:right w:val="single" w:sz="4" w:space="0" w:color="000000"/>
            </w:tcBorders>
            <w:vAlign w:val="center"/>
            <w:hideMark/>
          </w:tcPr>
          <w:p w14:paraId="1A2C40E5"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 44(2) </w:t>
            </w:r>
          </w:p>
          <w:p w14:paraId="2EC25DC5"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Pregnancy and any attempt to become </w:t>
            </w:r>
          </w:p>
          <w:p w14:paraId="71941A77"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pregnant (only prescribed costs) </w:t>
            </w:r>
          </w:p>
          <w:p w14:paraId="59C84782"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birth and care of the child </w:t>
            </w:r>
          </w:p>
          <w:p w14:paraId="736C1EDD"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value of the surrogate mother’s lost </w:t>
            </w:r>
          </w:p>
          <w:p w14:paraId="15E8FFEB"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earnings </w:t>
            </w:r>
          </w:p>
          <w:p w14:paraId="26AEA91F"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Insurance premiums </w:t>
            </w:r>
          </w:p>
          <w:p w14:paraId="159AE06F"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hAnsi="Wingdings"/>
                <w:lang w:eastAsia="zh-CN"/>
              </w:rPr>
              <w:sym w:font="Wingdings" w:char="F0FC"/>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 xml:space="preserve">Counselling or medical services (those not </w:t>
            </w:r>
          </w:p>
          <w:p w14:paraId="71A0B174"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recoverable by Medicare) </w:t>
            </w:r>
          </w:p>
          <w:p w14:paraId="3CC492A5"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Reasonable costs of child born </w:t>
            </w:r>
          </w:p>
          <w:p w14:paraId="5C3AA62C"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Cost of being party to parentage order </w:t>
            </w:r>
          </w:p>
          <w:p w14:paraId="5105C4D8"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Legal services/ advice </w:t>
            </w:r>
          </w:p>
          <w:p w14:paraId="655D6AA8"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Travel or accommodation costs </w:t>
            </w:r>
          </w:p>
          <w:p w14:paraId="4BD1A737"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hAnsi="Wingdings"/>
                <w:lang w:eastAsia="zh-CN"/>
              </w:rPr>
              <w:sym w:font="Wingdings" w:char="F0FB"/>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 xml:space="preserve">Reasonable out of pocket expenses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508D04E"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 44 </w:t>
            </w:r>
          </w:p>
        </w:tc>
        <w:tc>
          <w:tcPr>
            <w:tcW w:w="2434" w:type="dxa"/>
            <w:tcBorders>
              <w:top w:val="single" w:sz="4" w:space="0" w:color="000000"/>
              <w:left w:val="single" w:sz="4" w:space="0" w:color="000000"/>
              <w:bottom w:val="single" w:sz="4" w:space="0" w:color="000000"/>
              <w:right w:val="single" w:sz="4" w:space="0" w:color="000000"/>
            </w:tcBorders>
            <w:vAlign w:val="center"/>
            <w:hideMark/>
          </w:tcPr>
          <w:p w14:paraId="7E2C2CAE"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Yes</w:t>
            </w:r>
            <w:r w:rsidRPr="00631A5D">
              <w:rPr>
                <w:rFonts w:ascii="Garamond" w:eastAsia="Times New Roman" w:hAnsi="Garamond" w:cs="Times New Roman"/>
                <w:lang w:eastAsia="zh-CN"/>
              </w:rPr>
              <w:br/>
            </w: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Entering into s 44 </w:t>
            </w:r>
          </w:p>
        </w:tc>
        <w:tc>
          <w:tcPr>
            <w:tcW w:w="685" w:type="dxa"/>
            <w:tcBorders>
              <w:top w:val="single" w:sz="4" w:space="0" w:color="000000"/>
              <w:left w:val="single" w:sz="4" w:space="0" w:color="000000"/>
              <w:bottom w:val="single" w:sz="4" w:space="0" w:color="000000"/>
              <w:right w:val="single" w:sz="4" w:space="0" w:color="000000"/>
            </w:tcBorders>
            <w:vAlign w:val="center"/>
            <w:hideMark/>
          </w:tcPr>
          <w:p w14:paraId="7FBB0213"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p w14:paraId="444B7E46" w14:textId="615C0A6B"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Times New Roman" w:eastAsia="Times New Roman" w:hAnsi="Times New Roman" w:cs="Times New Roman"/>
                <w:sz w:val="24"/>
                <w:szCs w:val="24"/>
                <w:lang w:eastAsia="zh-CN"/>
              </w:rPr>
              <w:fldChar w:fldCharType="begin"/>
            </w:r>
            <w:r w:rsidR="000C358B">
              <w:rPr>
                <w:rFonts w:ascii="Times New Roman" w:eastAsia="Times New Roman" w:hAnsi="Times New Roman" w:cs="Times New Roman"/>
                <w:sz w:val="24"/>
                <w:szCs w:val="24"/>
                <w:lang w:eastAsia="zh-CN"/>
              </w:rPr>
              <w:instrText xml:space="preserve"> INCLUDEPICTURE "C:\\var\\folders\\w4\\5g1w0q852w96mc7dzj48gmrr0000gn\\T\\com.microsoft.Word\\WebArchiveCopyPasteTempFiles\\page33image24019520" \* MERGEFORMAT </w:instrText>
            </w:r>
            <w:r w:rsidRPr="00631A5D">
              <w:rPr>
                <w:rFonts w:ascii="Times New Roman" w:eastAsia="Times New Roman" w:hAnsi="Times New Roman" w:cs="Times New Roman"/>
                <w:sz w:val="24"/>
                <w:szCs w:val="24"/>
                <w:lang w:eastAsia="zh-CN"/>
              </w:rPr>
              <w:fldChar w:fldCharType="separate"/>
            </w:r>
            <w:r w:rsidRPr="00631A5D">
              <w:rPr>
                <w:rFonts w:ascii="Times New Roman" w:eastAsia="Times New Roman" w:hAnsi="Times New Roman" w:cs="Times New Roman"/>
                <w:noProof/>
                <w:sz w:val="24"/>
                <w:szCs w:val="24"/>
                <w:lang w:val="en-GB" w:eastAsia="en-GB"/>
              </w:rPr>
              <w:drawing>
                <wp:inline distT="0" distB="0" distL="0" distR="0" wp14:anchorId="79397279" wp14:editId="47EB6538">
                  <wp:extent cx="13970" cy="13970"/>
                  <wp:effectExtent l="0" t="0" r="0" b="0"/>
                  <wp:docPr id="23" name="Picture 23" descr="page33image2401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33image24019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631A5D">
              <w:rPr>
                <w:rFonts w:ascii="Times New Roman" w:eastAsia="Times New Roman" w:hAnsi="Times New Roman" w:cs="Times New Roman"/>
                <w:sz w:val="24"/>
                <w:szCs w:val="24"/>
                <w:lang w:eastAsia="zh-CN"/>
              </w:rPr>
              <w:fldChar w:fldCharType="end"/>
            </w:r>
            <w:r w:rsidRPr="00631A5D">
              <w:rPr>
                <w:rFonts w:ascii="Times New Roman" w:eastAsia="Times New Roman" w:hAnsi="Times New Roman" w:cs="Times New Roman"/>
                <w:sz w:val="24"/>
                <w:szCs w:val="24"/>
                <w:lang w:eastAsia="zh-CN"/>
              </w:rPr>
              <w:fldChar w:fldCharType="begin"/>
            </w:r>
            <w:r w:rsidR="000C358B">
              <w:rPr>
                <w:rFonts w:ascii="Times New Roman" w:eastAsia="Times New Roman" w:hAnsi="Times New Roman" w:cs="Times New Roman"/>
                <w:sz w:val="24"/>
                <w:szCs w:val="24"/>
                <w:lang w:eastAsia="zh-CN"/>
              </w:rPr>
              <w:instrText xml:space="preserve"> INCLUDEPICTURE "C:\\var\\folders\\w4\\5g1w0q852w96mc7dzj48gmrr0000gn\\T\\com.microsoft.Word\\WebArchiveCopyPasteTempFiles\\page33image24022976" \* MERGEFORMAT </w:instrText>
            </w:r>
            <w:r w:rsidRPr="00631A5D">
              <w:rPr>
                <w:rFonts w:ascii="Times New Roman" w:eastAsia="Times New Roman" w:hAnsi="Times New Roman" w:cs="Times New Roman"/>
                <w:sz w:val="24"/>
                <w:szCs w:val="24"/>
                <w:lang w:eastAsia="zh-CN"/>
              </w:rPr>
              <w:fldChar w:fldCharType="separate"/>
            </w:r>
            <w:r w:rsidRPr="00631A5D">
              <w:rPr>
                <w:rFonts w:ascii="Times New Roman" w:eastAsia="Times New Roman" w:hAnsi="Times New Roman" w:cs="Times New Roman"/>
                <w:noProof/>
                <w:sz w:val="24"/>
                <w:szCs w:val="24"/>
                <w:lang w:val="en-GB" w:eastAsia="en-GB"/>
              </w:rPr>
              <w:drawing>
                <wp:inline distT="0" distB="0" distL="0" distR="0" wp14:anchorId="2BE97FB9" wp14:editId="2F54015C">
                  <wp:extent cx="13970" cy="13970"/>
                  <wp:effectExtent l="0" t="0" r="0" b="0"/>
                  <wp:docPr id="22" name="Picture 22" descr="page33image2402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33image240229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631A5D">
              <w:rPr>
                <w:rFonts w:ascii="Times New Roman" w:eastAsia="Times New Roman" w:hAnsi="Times New Roman" w:cs="Times New Roman"/>
                <w:sz w:val="24"/>
                <w:szCs w:val="24"/>
                <w:lang w:eastAsia="zh-CN"/>
              </w:rPr>
              <w:fldChar w:fldCharType="end"/>
            </w:r>
          </w:p>
        </w:tc>
        <w:tc>
          <w:tcPr>
            <w:tcW w:w="2187" w:type="dxa"/>
            <w:tcBorders>
              <w:top w:val="single" w:sz="4" w:space="0" w:color="000000"/>
              <w:left w:val="single" w:sz="4" w:space="0" w:color="000000"/>
              <w:bottom w:val="single" w:sz="4" w:space="0" w:color="000000"/>
              <w:right w:val="single" w:sz="4" w:space="0" w:color="000000"/>
            </w:tcBorders>
            <w:vAlign w:val="center"/>
            <w:hideMark/>
          </w:tcPr>
          <w:p w14:paraId="1F382883"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p w14:paraId="4876DE57" w14:textId="16C64F3F"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Times New Roman" w:eastAsia="Times New Roman" w:hAnsi="Times New Roman" w:cs="Times New Roman"/>
                <w:sz w:val="24"/>
                <w:szCs w:val="24"/>
                <w:lang w:eastAsia="zh-CN"/>
              </w:rPr>
              <w:fldChar w:fldCharType="begin"/>
            </w:r>
            <w:r w:rsidR="000C358B">
              <w:rPr>
                <w:rFonts w:ascii="Times New Roman" w:eastAsia="Times New Roman" w:hAnsi="Times New Roman" w:cs="Times New Roman"/>
                <w:sz w:val="24"/>
                <w:szCs w:val="24"/>
                <w:lang w:eastAsia="zh-CN"/>
              </w:rPr>
              <w:instrText xml:space="preserve"> INCLUDEPICTURE "C:\\var\\folders\\w4\\5g1w0q852w96mc7dzj48gmrr0000gn\\T\\com.microsoft.Word\\WebArchiveCopyPasteTempFiles\\page33image24023168" \* MERGEFORMAT </w:instrText>
            </w:r>
            <w:r w:rsidRPr="00631A5D">
              <w:rPr>
                <w:rFonts w:ascii="Times New Roman" w:eastAsia="Times New Roman" w:hAnsi="Times New Roman" w:cs="Times New Roman"/>
                <w:sz w:val="24"/>
                <w:szCs w:val="24"/>
                <w:lang w:eastAsia="zh-CN"/>
              </w:rPr>
              <w:fldChar w:fldCharType="separate"/>
            </w:r>
            <w:r w:rsidRPr="00631A5D">
              <w:rPr>
                <w:rFonts w:ascii="Times New Roman" w:eastAsia="Times New Roman" w:hAnsi="Times New Roman" w:cs="Times New Roman"/>
                <w:noProof/>
                <w:sz w:val="24"/>
                <w:szCs w:val="24"/>
                <w:lang w:val="en-GB" w:eastAsia="en-GB"/>
              </w:rPr>
              <w:drawing>
                <wp:inline distT="0" distB="0" distL="0" distR="0" wp14:anchorId="37D5A81C" wp14:editId="6FA1EBDA">
                  <wp:extent cx="13970" cy="13970"/>
                  <wp:effectExtent l="0" t="0" r="0" b="0"/>
                  <wp:docPr id="21" name="Picture 21" descr="page33image2402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33image24023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631A5D">
              <w:rPr>
                <w:rFonts w:ascii="Times New Roman" w:eastAsia="Times New Roman" w:hAnsi="Times New Roman" w:cs="Times New Roman"/>
                <w:sz w:val="24"/>
                <w:szCs w:val="24"/>
                <w:lang w:eastAsia="zh-CN"/>
              </w:rPr>
              <w:fldChar w:fldCharType="end"/>
            </w:r>
          </w:p>
        </w:tc>
      </w:tr>
      <w:tr w:rsidR="00631A5D" w:rsidRPr="00631A5D" w14:paraId="06414386" w14:textId="77777777" w:rsidTr="004B585F">
        <w:tc>
          <w:tcPr>
            <w:tcW w:w="1280" w:type="dxa"/>
            <w:tcBorders>
              <w:top w:val="single" w:sz="4" w:space="0" w:color="000000"/>
              <w:left w:val="single" w:sz="4" w:space="0" w:color="000000"/>
              <w:bottom w:val="single" w:sz="4" w:space="0" w:color="000000"/>
              <w:right w:val="single" w:sz="4" w:space="0" w:color="000000"/>
            </w:tcBorders>
            <w:vAlign w:val="center"/>
            <w:hideMark/>
          </w:tcPr>
          <w:p w14:paraId="13B9B45E"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b/>
                <w:bCs/>
                <w:lang w:eastAsia="zh-CN"/>
              </w:rPr>
              <w:t xml:space="preserve">Western Australia Surrogacy Act 2008 (WA) </w:t>
            </w:r>
          </w:p>
        </w:tc>
        <w:tc>
          <w:tcPr>
            <w:tcW w:w="938" w:type="dxa"/>
            <w:tcBorders>
              <w:top w:val="single" w:sz="4" w:space="0" w:color="000000"/>
              <w:left w:val="single" w:sz="4" w:space="0" w:color="000000"/>
              <w:bottom w:val="single" w:sz="4" w:space="0" w:color="000000"/>
              <w:right w:val="single" w:sz="4" w:space="0" w:color="000000"/>
            </w:tcBorders>
            <w:vAlign w:val="center"/>
            <w:hideMark/>
          </w:tcPr>
          <w:p w14:paraId="56492861"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tc>
        <w:tc>
          <w:tcPr>
            <w:tcW w:w="4298" w:type="dxa"/>
            <w:tcBorders>
              <w:top w:val="single" w:sz="4" w:space="0" w:color="000000"/>
              <w:left w:val="single" w:sz="4" w:space="0" w:color="000000"/>
              <w:bottom w:val="single" w:sz="4" w:space="0" w:color="000000"/>
              <w:right w:val="single" w:sz="4" w:space="0" w:color="000000"/>
            </w:tcBorders>
            <w:vAlign w:val="center"/>
            <w:hideMark/>
          </w:tcPr>
          <w:p w14:paraId="4F9EEDD9"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s6 </w:t>
            </w:r>
          </w:p>
          <w:p w14:paraId="1F178B28"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Pregnancy and any attempt to become </w:t>
            </w:r>
          </w:p>
          <w:p w14:paraId="65423188"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pregnant </w:t>
            </w:r>
          </w:p>
          <w:p w14:paraId="37730A7E"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birth and care of the child </w:t>
            </w:r>
          </w:p>
          <w:p w14:paraId="536666AE"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The value of the surrogate mother’s lost </w:t>
            </w:r>
          </w:p>
          <w:p w14:paraId="1A7DF210"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earnings </w:t>
            </w:r>
          </w:p>
          <w:p w14:paraId="6CBC02E9" w14:textId="77777777" w:rsidR="00631A5D" w:rsidRPr="00631A5D" w:rsidRDefault="00631A5D" w:rsidP="00631A5D">
            <w:pPr>
              <w:spacing w:after="60" w:line="240" w:lineRule="auto"/>
              <w:ind w:left="100"/>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Insurance premiums </w:t>
            </w:r>
          </w:p>
          <w:p w14:paraId="03C8A035" w14:textId="77777777" w:rsidR="00631A5D" w:rsidRPr="00631A5D" w:rsidRDefault="00631A5D" w:rsidP="00631A5D">
            <w:pPr>
              <w:numPr>
                <w:ilvl w:val="0"/>
                <w:numId w:val="30"/>
              </w:num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Counselling or medical services </w:t>
            </w:r>
          </w:p>
          <w:p w14:paraId="42B6B299"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 xml:space="preserve">Reasonable costs of child born (could be </w:t>
            </w:r>
          </w:p>
          <w:p w14:paraId="75EE6AE6"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covered by s 6(1)(a) </w:t>
            </w:r>
          </w:p>
          <w:p w14:paraId="5687F928" w14:textId="77777777" w:rsidR="00631A5D" w:rsidRPr="00631A5D" w:rsidRDefault="00631A5D" w:rsidP="00631A5D">
            <w:pPr>
              <w:numPr>
                <w:ilvl w:val="0"/>
                <w:numId w:val="31"/>
              </w:num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Cost of being party to parentage order </w:t>
            </w:r>
          </w:p>
          <w:p w14:paraId="396E5A42" w14:textId="77777777" w:rsidR="00631A5D" w:rsidRPr="00631A5D" w:rsidRDefault="00631A5D" w:rsidP="00631A5D">
            <w:pPr>
              <w:numPr>
                <w:ilvl w:val="0"/>
                <w:numId w:val="31"/>
              </w:num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Wingdings" w:eastAsia="Times New Roman" w:hAnsi="Times New Roman" w:cs="Times New Roman"/>
                <w:lang w:eastAsia="zh-CN"/>
              </w:rPr>
              <w:t> </w:t>
            </w:r>
            <w:r w:rsidRPr="00631A5D">
              <w:rPr>
                <w:rFonts w:ascii="Garamond" w:eastAsia="Times New Roman" w:hAnsi="Garamond" w:cs="Times New Roman"/>
                <w:lang w:eastAsia="zh-CN"/>
              </w:rPr>
              <w:t xml:space="preserve">Legal services/ advice </w:t>
            </w:r>
          </w:p>
          <w:p w14:paraId="598970F0"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Wingdings" w:eastAsia="Times New Roman" w:hAnsi="Wingdings" w:cs="Times New Roman"/>
                <w:lang w:eastAsia="zh-CN"/>
              </w:rPr>
              <w:sym w:font="Wingdings" w:char="F0FB"/>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Travel or accommodation costs</w:t>
            </w:r>
            <w:r w:rsidRPr="00631A5D">
              <w:rPr>
                <w:rFonts w:ascii="Garamond" w:eastAsia="Times New Roman" w:hAnsi="Garamond" w:cs="Times New Roman"/>
                <w:lang w:eastAsia="zh-CN"/>
              </w:rPr>
              <w:br/>
            </w:r>
            <w:r w:rsidRPr="00631A5D">
              <w:rPr>
                <w:rFonts w:ascii="Wingdings" w:eastAsia="Times New Roman" w:hAnsi="Wingdings" w:cs="Times New Roman"/>
                <w:lang w:eastAsia="zh-CN"/>
              </w:rPr>
              <w:sym w:font="Wingdings" w:char="F0FC"/>
            </w:r>
            <w:r w:rsidRPr="00631A5D">
              <w:rPr>
                <w:rFonts w:ascii="Wingdings" w:eastAsia="Times New Roman" w:hAnsi="Wingdings" w:cs="Times New Roman"/>
                <w:lang w:eastAsia="zh-CN"/>
              </w:rPr>
              <w:t></w:t>
            </w:r>
            <w:r w:rsidRPr="00631A5D">
              <w:rPr>
                <w:rFonts w:ascii="Garamond" w:eastAsia="Times New Roman" w:hAnsi="Garamond" w:cs="Times New Roman"/>
                <w:lang w:eastAsia="zh-CN"/>
              </w:rPr>
              <w:t xml:space="preserve">Reasonable out of pocket expenses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8BE94A9"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tc>
        <w:tc>
          <w:tcPr>
            <w:tcW w:w="2434" w:type="dxa"/>
            <w:tcBorders>
              <w:top w:val="single" w:sz="4" w:space="0" w:color="000000"/>
              <w:left w:val="single" w:sz="4" w:space="0" w:color="000000"/>
              <w:bottom w:val="single" w:sz="4" w:space="0" w:color="000000"/>
              <w:right w:val="single" w:sz="4" w:space="0" w:color="000000"/>
            </w:tcBorders>
            <w:vAlign w:val="center"/>
            <w:hideMark/>
          </w:tcPr>
          <w:p w14:paraId="1BF365BA" w14:textId="093062F4" w:rsidR="00631A5D" w:rsidRPr="00631A5D" w:rsidRDefault="00631A5D" w:rsidP="004B585F">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Yes </w:t>
            </w:r>
          </w:p>
          <w:p w14:paraId="63924DDC" w14:textId="77777777" w:rsidR="00631A5D" w:rsidRPr="00631A5D" w:rsidRDefault="00631A5D" w:rsidP="00631A5D">
            <w:pPr>
              <w:numPr>
                <w:ilvl w:val="0"/>
                <w:numId w:val="32"/>
              </w:numPr>
              <w:spacing w:after="60" w:line="240" w:lineRule="auto"/>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Entering into s 8 </w:t>
            </w:r>
          </w:p>
          <w:p w14:paraId="7EC1E116" w14:textId="77777777" w:rsidR="00631A5D" w:rsidRPr="00631A5D" w:rsidRDefault="00631A5D" w:rsidP="00631A5D">
            <w:pPr>
              <w:numPr>
                <w:ilvl w:val="0"/>
                <w:numId w:val="32"/>
              </w:numPr>
              <w:spacing w:after="60" w:line="240" w:lineRule="auto"/>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Introducing parties s 9 </w:t>
            </w:r>
          </w:p>
          <w:p w14:paraId="6EE505F8" w14:textId="77777777" w:rsidR="00631A5D" w:rsidRPr="00631A5D" w:rsidRDefault="00631A5D" w:rsidP="00631A5D">
            <w:pPr>
              <w:numPr>
                <w:ilvl w:val="0"/>
                <w:numId w:val="32"/>
              </w:numPr>
              <w:spacing w:after="60" w:line="240" w:lineRule="auto"/>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Publishing willingness s </w:t>
            </w:r>
          </w:p>
          <w:p w14:paraId="6322FA65" w14:textId="77777777" w:rsidR="00631A5D" w:rsidRPr="00631A5D" w:rsidRDefault="00631A5D" w:rsidP="00631A5D">
            <w:pPr>
              <w:spacing w:after="60" w:line="240" w:lineRule="auto"/>
              <w:ind w:left="720"/>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10 </w:t>
            </w:r>
          </w:p>
          <w:p w14:paraId="4FECE5E8" w14:textId="77777777" w:rsidR="00631A5D" w:rsidRPr="00631A5D" w:rsidRDefault="00631A5D" w:rsidP="00631A5D">
            <w:pPr>
              <w:numPr>
                <w:ilvl w:val="0"/>
                <w:numId w:val="32"/>
              </w:numPr>
              <w:spacing w:after="60" w:line="240" w:lineRule="auto"/>
              <w:rPr>
                <w:rFonts w:ascii="Times New Roman" w:eastAsia="Times New Roman" w:hAnsi="Times New Roman" w:cs="Times New Roman"/>
                <w:sz w:val="24"/>
                <w:szCs w:val="24"/>
                <w:lang w:eastAsia="zh-CN"/>
              </w:rPr>
            </w:pPr>
            <w:r w:rsidRPr="00631A5D">
              <w:rPr>
                <w:rFonts w:ascii="SymbolMT" w:eastAsia="Times New Roman" w:hAnsi="SymbolMT" w:cs="Times New Roman"/>
                <w:lang w:eastAsia="zh-CN"/>
              </w:rPr>
              <w:sym w:font="Symbol" w:char="F0B7"/>
            </w:r>
            <w:r w:rsidRPr="00631A5D">
              <w:rPr>
                <w:rFonts w:ascii="SymbolMT" w:eastAsia="Times New Roman" w:hAnsi="SymbolMT" w:cs="Times New Roman"/>
                <w:lang w:eastAsia="zh-CN"/>
              </w:rPr>
              <w:t xml:space="preserve">  </w:t>
            </w:r>
            <w:r w:rsidRPr="00631A5D">
              <w:rPr>
                <w:rFonts w:ascii="Garamond" w:eastAsia="Times New Roman" w:hAnsi="Garamond" w:cs="Times New Roman"/>
                <w:lang w:eastAsia="zh-CN"/>
              </w:rPr>
              <w:t xml:space="preserve">Facilitating s 11 </w:t>
            </w:r>
          </w:p>
        </w:tc>
        <w:tc>
          <w:tcPr>
            <w:tcW w:w="685" w:type="dxa"/>
            <w:tcBorders>
              <w:top w:val="single" w:sz="4" w:space="0" w:color="000000"/>
              <w:left w:val="single" w:sz="4" w:space="0" w:color="000000"/>
              <w:bottom w:val="single" w:sz="4" w:space="0" w:color="000000"/>
              <w:right w:val="single" w:sz="4" w:space="0" w:color="000000"/>
            </w:tcBorders>
            <w:vAlign w:val="center"/>
            <w:hideMark/>
          </w:tcPr>
          <w:p w14:paraId="4E3CE0BA"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tc>
        <w:tc>
          <w:tcPr>
            <w:tcW w:w="2187" w:type="dxa"/>
            <w:tcBorders>
              <w:top w:val="single" w:sz="4" w:space="0" w:color="000000"/>
              <w:left w:val="single" w:sz="4" w:space="0" w:color="000000"/>
              <w:bottom w:val="single" w:sz="4" w:space="0" w:color="000000"/>
              <w:right w:val="single" w:sz="4" w:space="0" w:color="000000"/>
            </w:tcBorders>
            <w:vAlign w:val="center"/>
            <w:hideMark/>
          </w:tcPr>
          <w:p w14:paraId="10862B8C" w14:textId="77777777" w:rsidR="00631A5D" w:rsidRPr="00631A5D" w:rsidRDefault="00631A5D" w:rsidP="00631A5D">
            <w:pPr>
              <w:spacing w:after="60" w:line="240" w:lineRule="auto"/>
              <w:rPr>
                <w:rFonts w:ascii="Times New Roman" w:eastAsia="Times New Roman" w:hAnsi="Times New Roman" w:cs="Times New Roman"/>
                <w:sz w:val="24"/>
                <w:szCs w:val="24"/>
                <w:lang w:eastAsia="zh-CN"/>
              </w:rPr>
            </w:pPr>
            <w:r w:rsidRPr="00631A5D">
              <w:rPr>
                <w:rFonts w:ascii="Garamond" w:eastAsia="Times New Roman" w:hAnsi="Garamond" w:cs="Times New Roman"/>
                <w:lang w:eastAsia="zh-CN"/>
              </w:rPr>
              <w:t xml:space="preserve">No </w:t>
            </w:r>
          </w:p>
        </w:tc>
      </w:tr>
    </w:tbl>
    <w:p w14:paraId="58269692" w14:textId="7CBF48CA" w:rsidR="004D6A1C" w:rsidRPr="004D6A1C" w:rsidRDefault="004D6A1C" w:rsidP="004D6A1C">
      <w:pPr>
        <w:spacing w:before="100" w:beforeAutospacing="1" w:after="100" w:afterAutospacing="1" w:line="240" w:lineRule="auto"/>
        <w:rPr>
          <w:rFonts w:ascii="Garamond" w:eastAsia="Times New Roman" w:hAnsi="Garamond" w:cs="Times New Roman"/>
          <w:sz w:val="24"/>
          <w:szCs w:val="24"/>
          <w:lang w:eastAsia="zh-CN"/>
        </w:rPr>
      </w:pPr>
    </w:p>
    <w:p w14:paraId="5B6B5307" w14:textId="0BDA9A63" w:rsidR="004D6A1C" w:rsidRPr="004D6A1C" w:rsidRDefault="004D6A1C" w:rsidP="004D6A1C">
      <w:pPr>
        <w:spacing w:before="100" w:beforeAutospacing="1" w:after="100" w:afterAutospacing="1" w:line="240" w:lineRule="auto"/>
        <w:rPr>
          <w:rFonts w:ascii="Garamond" w:eastAsia="Times New Roman" w:hAnsi="Garamond" w:cs="Times New Roman"/>
          <w:sz w:val="24"/>
          <w:szCs w:val="24"/>
          <w:lang w:eastAsia="zh-CN"/>
        </w:rPr>
      </w:pPr>
      <w:r w:rsidRPr="004D6A1C">
        <w:rPr>
          <w:rFonts w:ascii="Garamond" w:eastAsia="Times New Roman" w:hAnsi="Garamond" w:cs="Times New Roman"/>
          <w:sz w:val="24"/>
          <w:szCs w:val="24"/>
          <w:lang w:eastAsia="zh-CN"/>
        </w:rPr>
        <w:t xml:space="preserve">In Western Australia, under the </w:t>
      </w:r>
      <w:r w:rsidRPr="004D6A1C">
        <w:rPr>
          <w:rFonts w:ascii="Garamond" w:eastAsia="Times New Roman" w:hAnsi="Garamond" w:cs="Times New Roman"/>
          <w:i/>
          <w:iCs/>
          <w:sz w:val="24"/>
          <w:szCs w:val="24"/>
          <w:lang w:eastAsia="zh-CN"/>
        </w:rPr>
        <w:t xml:space="preserve">Surrogacy Act 2008 </w:t>
      </w:r>
      <w:r w:rsidRPr="004D6A1C">
        <w:rPr>
          <w:rFonts w:ascii="Garamond" w:eastAsia="Times New Roman" w:hAnsi="Garamond" w:cs="Times New Roman"/>
          <w:sz w:val="24"/>
          <w:szCs w:val="24"/>
          <w:lang w:eastAsia="zh-CN"/>
        </w:rPr>
        <w:t>(WA) judges of the court may make parentage orders and other related orders to transfer the parentage of a child from his or her surrogate birth parent/s to the child’s arranged parents. However, for such an order to be made, any person wishing to enter into a surrogacy arrangement must comply with all the requirements of the Act (and Regulations and Directions).</w:t>
      </w:r>
      <w:r w:rsidRPr="004D6A1C">
        <w:rPr>
          <w:rFonts w:ascii="Garamond" w:eastAsia="Times New Roman" w:hAnsi="Garamond" w:cs="Times New Roman"/>
          <w:color w:val="38A8D3"/>
          <w:position w:val="6"/>
          <w:sz w:val="24"/>
          <w:szCs w:val="24"/>
          <w:lang w:eastAsia="zh-CN"/>
        </w:rPr>
        <w:t xml:space="preserve"> </w:t>
      </w:r>
    </w:p>
    <w:p w14:paraId="3F5D1447" w14:textId="77777777" w:rsidR="004D6A1C" w:rsidRPr="004D6A1C" w:rsidRDefault="004D6A1C" w:rsidP="004D6A1C">
      <w:pPr>
        <w:spacing w:before="100" w:beforeAutospacing="1" w:after="100" w:afterAutospacing="1" w:line="240" w:lineRule="auto"/>
        <w:rPr>
          <w:rFonts w:ascii="Garamond" w:eastAsia="Times New Roman" w:hAnsi="Garamond" w:cs="Times New Roman"/>
          <w:sz w:val="24"/>
          <w:szCs w:val="24"/>
          <w:lang w:eastAsia="zh-CN"/>
        </w:rPr>
      </w:pPr>
      <w:r w:rsidRPr="004D6A1C">
        <w:rPr>
          <w:rFonts w:ascii="Garamond" w:eastAsia="Times New Roman" w:hAnsi="Garamond" w:cs="Times New Roman"/>
          <w:sz w:val="24"/>
          <w:szCs w:val="24"/>
          <w:lang w:eastAsia="zh-CN"/>
        </w:rPr>
        <w:t xml:space="preserve">Persons bringing a child into Western Australia that was born as a result of an international commercial surrogacy arrangement abroad (or indeed any commercial surrogacy arrangement) are unable to apply for an order for a legal parentage order under the </w:t>
      </w:r>
      <w:r w:rsidRPr="004D6A1C">
        <w:rPr>
          <w:rFonts w:ascii="Garamond" w:eastAsia="Times New Roman" w:hAnsi="Garamond" w:cs="Times New Roman"/>
          <w:i/>
          <w:iCs/>
          <w:sz w:val="24"/>
          <w:szCs w:val="24"/>
          <w:lang w:eastAsia="zh-CN"/>
        </w:rPr>
        <w:t xml:space="preserve">Surrogacy Act 2008 </w:t>
      </w:r>
      <w:r w:rsidRPr="004D6A1C">
        <w:rPr>
          <w:rFonts w:ascii="Garamond" w:eastAsia="Times New Roman" w:hAnsi="Garamond" w:cs="Times New Roman"/>
          <w:sz w:val="24"/>
          <w:szCs w:val="24"/>
          <w:lang w:eastAsia="zh-CN"/>
        </w:rPr>
        <w:t>(WA) as such arrangements do not meet the legal pre-conditions for an order for legal parentage to be made.</w:t>
      </w:r>
      <w:r w:rsidRPr="004D6A1C">
        <w:rPr>
          <w:rFonts w:ascii="Garamond" w:eastAsia="Times New Roman" w:hAnsi="Garamond" w:cs="Times New Roman"/>
          <w:color w:val="38A8D3"/>
          <w:position w:val="6"/>
          <w:sz w:val="24"/>
          <w:szCs w:val="24"/>
          <w:lang w:eastAsia="zh-CN"/>
        </w:rPr>
        <w:t xml:space="preserve">542 </w:t>
      </w:r>
      <w:r w:rsidRPr="004D6A1C">
        <w:rPr>
          <w:rFonts w:ascii="Garamond" w:eastAsia="Times New Roman" w:hAnsi="Garamond" w:cs="Times New Roman"/>
          <w:sz w:val="24"/>
          <w:szCs w:val="24"/>
          <w:lang w:eastAsia="zh-CN"/>
        </w:rPr>
        <w:t xml:space="preserve">Further, such people are not considered a legal parent of the child pursuant to provisions in the </w:t>
      </w:r>
      <w:r w:rsidRPr="004D6A1C">
        <w:rPr>
          <w:rFonts w:ascii="Garamond" w:eastAsia="Times New Roman" w:hAnsi="Garamond" w:cs="Times New Roman"/>
          <w:i/>
          <w:iCs/>
          <w:sz w:val="24"/>
          <w:szCs w:val="24"/>
          <w:lang w:eastAsia="zh-CN"/>
        </w:rPr>
        <w:t xml:space="preserve">Artificial Conception Act 1985 </w:t>
      </w:r>
    </w:p>
    <w:p w14:paraId="2BBB0124" w14:textId="2E68D3FD" w:rsidR="003231D1" w:rsidRPr="006C434D" w:rsidRDefault="003231D1" w:rsidP="006C434D">
      <w:pPr>
        <w:shd w:val="clear" w:color="auto" w:fill="FFFFFF"/>
        <w:spacing w:after="120" w:line="240" w:lineRule="auto"/>
        <w:rPr>
          <w:rFonts w:ascii="Garamond" w:eastAsia="Times New Roman" w:hAnsi="Garamond" w:cs="Times New Roman"/>
          <w:color w:val="000000"/>
          <w:sz w:val="24"/>
          <w:szCs w:val="24"/>
          <w:lang w:eastAsia="en-AU"/>
        </w:rPr>
      </w:pPr>
      <w:r w:rsidRPr="006C434D">
        <w:rPr>
          <w:rFonts w:ascii="Garamond" w:eastAsia="Times New Roman" w:hAnsi="Garamond" w:cs="Times New Roman"/>
          <w:color w:val="000000"/>
          <w:sz w:val="24"/>
          <w:szCs w:val="24"/>
          <w:lang w:eastAsia="en-AU"/>
        </w:rPr>
        <w:lastRenderedPageBreak/>
        <w:br/>
      </w:r>
      <w:r w:rsidRPr="006C434D">
        <w:rPr>
          <w:rFonts w:ascii="Garamond" w:eastAsia="Times New Roman" w:hAnsi="Garamond" w:cs="Times New Roman"/>
          <w:b/>
          <w:bCs/>
          <w:color w:val="000000"/>
          <w:sz w:val="24"/>
          <w:szCs w:val="24"/>
          <w:lang w:eastAsia="en-AU"/>
        </w:rPr>
        <w:t>Sale of children  </w:t>
      </w:r>
    </w:p>
    <w:p w14:paraId="1E18E880" w14:textId="2D016CEC" w:rsidR="003231D1" w:rsidRPr="006C434D" w:rsidRDefault="003231D1" w:rsidP="006C434D">
      <w:pPr>
        <w:numPr>
          <w:ilvl w:val="0"/>
          <w:numId w:val="5"/>
        </w:numPr>
        <w:shd w:val="clear" w:color="auto" w:fill="FFFFFF"/>
        <w:spacing w:after="120" w:line="240" w:lineRule="auto"/>
        <w:rPr>
          <w:rFonts w:ascii="Garamond" w:eastAsia="Times New Roman" w:hAnsi="Garamond" w:cs="Times New Roman"/>
          <w:color w:val="000000"/>
          <w:sz w:val="24"/>
          <w:szCs w:val="24"/>
          <w:lang w:eastAsia="en-AU"/>
        </w:rPr>
      </w:pPr>
      <w:r w:rsidRPr="006C434D">
        <w:rPr>
          <w:rFonts w:ascii="Garamond" w:eastAsia="Times New Roman" w:hAnsi="Garamond" w:cs="Times New Roman"/>
          <w:color w:val="000000"/>
          <w:sz w:val="24"/>
          <w:szCs w:val="24"/>
          <w:lang w:eastAsia="en-AU"/>
        </w:rPr>
        <w:t>Number of cases where safeguards against the sale of children have been used in criminal cases in surrogacy arrangements.  </w:t>
      </w:r>
      <w:r w:rsidR="003A11BB">
        <w:rPr>
          <w:rFonts w:ascii="Garamond" w:eastAsia="Times New Roman" w:hAnsi="Garamond" w:cs="Times New Roman"/>
          <w:color w:val="000000"/>
          <w:sz w:val="24"/>
          <w:szCs w:val="24"/>
          <w:lang w:eastAsia="en-AU"/>
        </w:rPr>
        <w:t xml:space="preserve"> ZERO</w:t>
      </w:r>
    </w:p>
    <w:p w14:paraId="3C9C2E06" w14:textId="77777777" w:rsidR="003231D1" w:rsidRPr="006C434D" w:rsidRDefault="003231D1" w:rsidP="006C434D">
      <w:pPr>
        <w:shd w:val="clear" w:color="auto" w:fill="FFFFFF"/>
        <w:spacing w:after="120" w:line="240" w:lineRule="auto"/>
        <w:rPr>
          <w:rFonts w:ascii="Garamond" w:eastAsia="Times New Roman" w:hAnsi="Garamond" w:cs="Times New Roman"/>
          <w:color w:val="000000"/>
          <w:sz w:val="24"/>
          <w:szCs w:val="24"/>
          <w:lang w:eastAsia="en-AU"/>
        </w:rPr>
      </w:pPr>
      <w:r w:rsidRPr="006C434D">
        <w:rPr>
          <w:rFonts w:ascii="Garamond" w:eastAsia="Times New Roman" w:hAnsi="Garamond" w:cs="Times New Roman"/>
          <w:b/>
          <w:bCs/>
          <w:color w:val="000000"/>
          <w:sz w:val="24"/>
          <w:szCs w:val="24"/>
          <w:lang w:eastAsia="en-AU"/>
        </w:rPr>
        <w:t>Data</w:t>
      </w:r>
    </w:p>
    <w:p w14:paraId="3C8F4030" w14:textId="68A96A75" w:rsidR="00576632" w:rsidRPr="00164512" w:rsidRDefault="006C434D" w:rsidP="006C434D">
      <w:pPr>
        <w:numPr>
          <w:ilvl w:val="0"/>
          <w:numId w:val="6"/>
        </w:numPr>
        <w:shd w:val="clear" w:color="auto" w:fill="FFFFFF"/>
        <w:spacing w:after="120" w:line="240" w:lineRule="auto"/>
        <w:rPr>
          <w:rFonts w:ascii="Garamond" w:eastAsia="Times New Roman" w:hAnsi="Garamond" w:cs="Times New Roman"/>
          <w:b/>
          <w:bCs/>
          <w:color w:val="000000"/>
          <w:sz w:val="24"/>
          <w:szCs w:val="24"/>
          <w:lang w:eastAsia="en-AU"/>
        </w:rPr>
      </w:pPr>
      <w:r w:rsidRPr="00164512">
        <w:rPr>
          <w:rFonts w:ascii="Garamond" w:eastAsia="Times New Roman" w:hAnsi="Garamond" w:cs="Times New Roman"/>
          <w:b/>
          <w:bCs/>
          <w:color w:val="000000"/>
          <w:sz w:val="24"/>
          <w:szCs w:val="24"/>
          <w:lang w:eastAsia="en-AU"/>
        </w:rPr>
        <w:t xml:space="preserve">Altruistic </w:t>
      </w:r>
      <w:r w:rsidR="003231D1" w:rsidRPr="00164512">
        <w:rPr>
          <w:rFonts w:ascii="Garamond" w:eastAsia="Times New Roman" w:hAnsi="Garamond" w:cs="Times New Roman"/>
          <w:b/>
          <w:bCs/>
          <w:color w:val="000000"/>
          <w:sz w:val="24"/>
          <w:szCs w:val="24"/>
          <w:lang w:eastAsia="en-AU"/>
        </w:rPr>
        <w:t xml:space="preserve">surrogacy arrangements are legal in </w:t>
      </w:r>
      <w:r w:rsidR="00576632" w:rsidRPr="00164512">
        <w:rPr>
          <w:rFonts w:ascii="Garamond" w:eastAsia="Times New Roman" w:hAnsi="Garamond" w:cs="Times New Roman"/>
          <w:b/>
          <w:bCs/>
          <w:color w:val="000000"/>
          <w:sz w:val="24"/>
          <w:szCs w:val="24"/>
          <w:lang w:eastAsia="en-AU"/>
        </w:rPr>
        <w:t>Australia</w:t>
      </w:r>
    </w:p>
    <w:p w14:paraId="4E9E6682" w14:textId="581BB109" w:rsidR="003231D1" w:rsidRPr="006C434D" w:rsidRDefault="00164512" w:rsidP="006C434D">
      <w:pPr>
        <w:numPr>
          <w:ilvl w:val="0"/>
          <w:numId w:val="6"/>
        </w:numPr>
        <w:shd w:val="clear" w:color="auto" w:fill="FFFFFF"/>
        <w:spacing w:after="120" w:line="240" w:lineRule="auto"/>
        <w:rPr>
          <w:rFonts w:ascii="Garamond" w:eastAsia="Times New Roman" w:hAnsi="Garamond" w:cs="Times New Roman"/>
          <w:color w:val="000000"/>
          <w:sz w:val="24"/>
          <w:szCs w:val="24"/>
          <w:lang w:eastAsia="en-AU"/>
        </w:rPr>
      </w:pPr>
      <w:r>
        <w:rPr>
          <w:rFonts w:ascii="Garamond" w:eastAsia="Times New Roman" w:hAnsi="Garamond" w:cs="Times New Roman"/>
          <w:color w:val="000000"/>
          <w:sz w:val="24"/>
          <w:szCs w:val="24"/>
          <w:lang w:eastAsia="en-AU"/>
        </w:rPr>
        <w:t>Births per year via clinic-approved gestational surrogacy: 2014:n= 32: 2015:n=52  2016: n=45</w:t>
      </w:r>
    </w:p>
    <w:p w14:paraId="2DCF6A43" w14:textId="47E0A777" w:rsidR="003231D1" w:rsidRPr="006C434D" w:rsidRDefault="003231D1" w:rsidP="006C434D">
      <w:pPr>
        <w:numPr>
          <w:ilvl w:val="0"/>
          <w:numId w:val="6"/>
        </w:numPr>
        <w:shd w:val="clear" w:color="auto" w:fill="FFFFFF"/>
        <w:spacing w:after="120" w:line="240" w:lineRule="auto"/>
        <w:rPr>
          <w:rFonts w:ascii="Garamond" w:eastAsia="Times New Roman" w:hAnsi="Garamond" w:cs="Times New Roman"/>
          <w:color w:val="000000"/>
          <w:sz w:val="24"/>
          <w:szCs w:val="24"/>
          <w:lang w:eastAsia="en-AU"/>
        </w:rPr>
      </w:pPr>
      <w:r w:rsidRPr="00164512">
        <w:rPr>
          <w:rFonts w:ascii="Garamond" w:eastAsia="Times New Roman" w:hAnsi="Garamond" w:cs="Times New Roman"/>
          <w:b/>
          <w:bCs/>
          <w:color w:val="000000"/>
          <w:sz w:val="24"/>
          <w:szCs w:val="24"/>
          <w:lang w:eastAsia="en-AU"/>
        </w:rPr>
        <w:t>number of cases</w:t>
      </w:r>
      <w:r w:rsidR="00576632" w:rsidRPr="00164512">
        <w:rPr>
          <w:rFonts w:ascii="Garamond" w:eastAsia="Times New Roman" w:hAnsi="Garamond" w:cs="Times New Roman"/>
          <w:b/>
          <w:bCs/>
          <w:color w:val="000000"/>
          <w:sz w:val="24"/>
          <w:szCs w:val="24"/>
          <w:lang w:eastAsia="en-AU"/>
        </w:rPr>
        <w:t xml:space="preserve"> </w:t>
      </w:r>
      <w:r w:rsidRPr="00164512">
        <w:rPr>
          <w:rFonts w:ascii="Garamond" w:eastAsia="Times New Roman" w:hAnsi="Garamond" w:cs="Times New Roman"/>
          <w:b/>
          <w:bCs/>
          <w:color w:val="000000"/>
          <w:sz w:val="24"/>
          <w:szCs w:val="24"/>
          <w:lang w:eastAsia="en-AU"/>
        </w:rPr>
        <w:t>of refusal to transfer the child</w:t>
      </w:r>
      <w:r w:rsidRPr="006C434D">
        <w:rPr>
          <w:rFonts w:ascii="Garamond" w:eastAsia="Times New Roman" w:hAnsi="Garamond" w:cs="Times New Roman"/>
          <w:color w:val="000000"/>
          <w:sz w:val="24"/>
          <w:szCs w:val="24"/>
          <w:lang w:eastAsia="en-AU"/>
        </w:rPr>
        <w:t>.</w:t>
      </w:r>
      <w:r w:rsidR="00164512">
        <w:rPr>
          <w:rFonts w:ascii="Garamond" w:eastAsia="Times New Roman" w:hAnsi="Garamond" w:cs="Times New Roman"/>
          <w:color w:val="000000"/>
          <w:sz w:val="24"/>
          <w:szCs w:val="24"/>
          <w:lang w:eastAsia="en-AU"/>
        </w:rPr>
        <w:t xml:space="preserve"> NIL</w:t>
      </w:r>
    </w:p>
    <w:p w14:paraId="092C4870" w14:textId="55216064" w:rsidR="003231D1" w:rsidRPr="00164512" w:rsidRDefault="003231D1" w:rsidP="006C434D">
      <w:pPr>
        <w:numPr>
          <w:ilvl w:val="0"/>
          <w:numId w:val="6"/>
        </w:numPr>
        <w:shd w:val="clear" w:color="auto" w:fill="FFFFFF"/>
        <w:spacing w:after="120" w:line="240" w:lineRule="auto"/>
        <w:rPr>
          <w:rFonts w:ascii="Garamond" w:eastAsia="Times New Roman" w:hAnsi="Garamond" w:cs="Times New Roman"/>
          <w:b/>
          <w:bCs/>
          <w:color w:val="000000"/>
          <w:sz w:val="24"/>
          <w:szCs w:val="24"/>
          <w:lang w:eastAsia="en-AU"/>
        </w:rPr>
      </w:pPr>
      <w:r w:rsidRPr="00164512">
        <w:rPr>
          <w:rFonts w:ascii="Garamond" w:eastAsia="Times New Roman" w:hAnsi="Garamond" w:cs="Times New Roman"/>
          <w:b/>
          <w:bCs/>
          <w:color w:val="000000"/>
          <w:sz w:val="24"/>
          <w:szCs w:val="24"/>
          <w:lang w:eastAsia="en-AU"/>
        </w:rPr>
        <w:t xml:space="preserve">Intermediaries facilitating surrogacy arrangements </w:t>
      </w:r>
      <w:r w:rsidR="00164512" w:rsidRPr="00164512">
        <w:rPr>
          <w:rFonts w:ascii="Garamond" w:eastAsia="Times New Roman" w:hAnsi="Garamond" w:cs="Times New Roman"/>
          <w:b/>
          <w:bCs/>
          <w:color w:val="000000"/>
          <w:sz w:val="24"/>
          <w:szCs w:val="24"/>
          <w:lang w:eastAsia="en-AU"/>
        </w:rPr>
        <w:t>do not need to be registered and in some states are illegal</w:t>
      </w:r>
      <w:r w:rsidRPr="00164512">
        <w:rPr>
          <w:rFonts w:ascii="Garamond" w:eastAsia="Times New Roman" w:hAnsi="Garamond" w:cs="Times New Roman"/>
          <w:b/>
          <w:bCs/>
          <w:color w:val="000000"/>
          <w:sz w:val="24"/>
          <w:szCs w:val="24"/>
          <w:lang w:eastAsia="en-AU"/>
        </w:rPr>
        <w:t xml:space="preserve"> </w:t>
      </w:r>
    </w:p>
    <w:p w14:paraId="050B08F2" w14:textId="1545A6C1" w:rsidR="00576632" w:rsidRPr="00164512" w:rsidRDefault="00164512" w:rsidP="006C434D">
      <w:pPr>
        <w:shd w:val="clear" w:color="auto" w:fill="FFFFFF"/>
        <w:spacing w:after="120" w:line="240" w:lineRule="auto"/>
        <w:ind w:left="360"/>
        <w:rPr>
          <w:rFonts w:ascii="Garamond" w:eastAsia="Times New Roman" w:hAnsi="Garamond" w:cs="Times New Roman"/>
          <w:b/>
          <w:bCs/>
          <w:color w:val="000000"/>
          <w:sz w:val="24"/>
          <w:szCs w:val="24"/>
          <w:lang w:eastAsia="en-AU"/>
        </w:rPr>
      </w:pPr>
      <w:r w:rsidRPr="00164512">
        <w:rPr>
          <w:rFonts w:ascii="Garamond" w:eastAsia="Times New Roman" w:hAnsi="Garamond" w:cs="Times New Roman"/>
          <w:b/>
          <w:bCs/>
          <w:color w:val="000000"/>
          <w:sz w:val="24"/>
          <w:szCs w:val="24"/>
          <w:lang w:eastAsia="en-AU"/>
        </w:rPr>
        <w:t>Overseas Surrogacy Cases</w:t>
      </w:r>
    </w:p>
    <w:p w14:paraId="278F5C72" w14:textId="120214F4" w:rsidR="006C434D" w:rsidRPr="006C434D" w:rsidRDefault="003231D1" w:rsidP="006C434D">
      <w:pPr>
        <w:numPr>
          <w:ilvl w:val="0"/>
          <w:numId w:val="6"/>
        </w:numPr>
        <w:shd w:val="clear" w:color="auto" w:fill="FFFFFF"/>
        <w:spacing w:after="120" w:line="240" w:lineRule="auto"/>
        <w:rPr>
          <w:rFonts w:ascii="Garamond" w:eastAsia="Times New Roman" w:hAnsi="Garamond" w:cs="Times New Roman"/>
          <w:b/>
          <w:bCs/>
          <w:color w:val="000000"/>
          <w:sz w:val="24"/>
          <w:szCs w:val="24"/>
          <w:lang w:eastAsia="en-AU"/>
        </w:rPr>
      </w:pPr>
      <w:r w:rsidRPr="006C434D">
        <w:rPr>
          <w:rFonts w:ascii="Garamond" w:eastAsia="Times New Roman" w:hAnsi="Garamond" w:cs="Times New Roman"/>
          <w:b/>
          <w:bCs/>
          <w:color w:val="000000"/>
          <w:sz w:val="24"/>
          <w:szCs w:val="24"/>
          <w:lang w:eastAsia="en-AU"/>
        </w:rPr>
        <w:t>number of cases, annua</w:t>
      </w:r>
      <w:r w:rsidR="00576632" w:rsidRPr="006C434D">
        <w:rPr>
          <w:rFonts w:ascii="Garamond" w:eastAsia="Times New Roman" w:hAnsi="Garamond" w:cs="Times New Roman"/>
          <w:b/>
          <w:bCs/>
          <w:color w:val="000000"/>
          <w:sz w:val="24"/>
          <w:szCs w:val="24"/>
          <w:lang w:eastAsia="en-AU"/>
        </w:rPr>
        <w:t>lly</w:t>
      </w:r>
      <w:r w:rsidRPr="006C434D">
        <w:rPr>
          <w:rFonts w:ascii="Garamond" w:eastAsia="Times New Roman" w:hAnsi="Garamond" w:cs="Times New Roman"/>
          <w:b/>
          <w:bCs/>
          <w:color w:val="000000"/>
          <w:sz w:val="24"/>
          <w:szCs w:val="24"/>
          <w:lang w:eastAsia="en-AU"/>
        </w:rPr>
        <w:t xml:space="preserve">, where nationals have returned to </w:t>
      </w:r>
      <w:r w:rsidR="006C434D" w:rsidRPr="006C434D">
        <w:rPr>
          <w:rFonts w:ascii="Garamond" w:eastAsia="Times New Roman" w:hAnsi="Garamond" w:cs="Times New Roman"/>
          <w:b/>
          <w:bCs/>
          <w:color w:val="000000"/>
          <w:sz w:val="24"/>
          <w:szCs w:val="24"/>
          <w:lang w:eastAsia="en-AU"/>
        </w:rPr>
        <w:t xml:space="preserve">Australia </w:t>
      </w:r>
      <w:r w:rsidRPr="006C434D">
        <w:rPr>
          <w:rFonts w:ascii="Garamond" w:eastAsia="Times New Roman" w:hAnsi="Garamond" w:cs="Times New Roman"/>
          <w:b/>
          <w:bCs/>
          <w:color w:val="000000"/>
          <w:sz w:val="24"/>
          <w:szCs w:val="24"/>
          <w:lang w:eastAsia="en-AU"/>
        </w:rPr>
        <w:t>with the surrogate-born child.</w:t>
      </w:r>
    </w:p>
    <w:tbl>
      <w:tblPr>
        <w:tblW w:w="8784" w:type="dxa"/>
        <w:tblCellMar>
          <w:left w:w="0" w:type="dxa"/>
          <w:right w:w="0" w:type="dxa"/>
        </w:tblCellMar>
        <w:tblLook w:val="04A0" w:firstRow="1" w:lastRow="0" w:firstColumn="1" w:lastColumn="0" w:noHBand="0" w:noVBand="1"/>
      </w:tblPr>
      <w:tblGrid>
        <w:gridCol w:w="2685"/>
        <w:gridCol w:w="996"/>
        <w:gridCol w:w="992"/>
        <w:gridCol w:w="992"/>
        <w:gridCol w:w="993"/>
        <w:gridCol w:w="2126"/>
      </w:tblGrid>
      <w:tr w:rsidR="006C434D" w:rsidRPr="006C434D" w14:paraId="70FFBD61" w14:textId="77777777" w:rsidTr="006C434D">
        <w:trPr>
          <w:trHeight w:val="799"/>
        </w:trPr>
        <w:tc>
          <w:tcPr>
            <w:tcW w:w="87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A5BC7"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Number of children born through surrogacy arrangements who have acquired Australian citizenship by descent, by country of birth and financial year (1 July 2014 to 30 April 2019)</w:t>
            </w:r>
          </w:p>
        </w:tc>
      </w:tr>
      <w:tr w:rsidR="006C434D" w:rsidRPr="006C434D" w14:paraId="588048E3" w14:textId="77777777" w:rsidTr="006C434D">
        <w:trPr>
          <w:trHeight w:val="402"/>
        </w:trPr>
        <w:tc>
          <w:tcPr>
            <w:tcW w:w="26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E111525"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Country of Birth</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64FD4B"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2014-15</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55D95A"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2015-16</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1800087"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2016-17</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6A102AD"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2017-18</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F07333"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2018-19 (to 30 Apr)</w:t>
            </w:r>
          </w:p>
        </w:tc>
      </w:tr>
      <w:tr w:rsidR="006C434D" w:rsidRPr="006C434D" w14:paraId="134B7349"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7912BE"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Cambodia</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D0DA8A"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5CBFF7"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3D4CC8"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11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B77DC8"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61356E"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r>
      <w:tr w:rsidR="006C434D" w:rsidRPr="006C434D" w14:paraId="0326A1AD"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928572"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Canada</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163CA9"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21D57F"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082227"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15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133B23"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26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D0890D"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11</w:t>
            </w:r>
          </w:p>
        </w:tc>
      </w:tr>
      <w:tr w:rsidR="006C434D" w:rsidRPr="006C434D" w14:paraId="5EB2E656"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15172D"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Georgia</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27156E"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6E0617"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4DC3"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700E87"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7</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A1EF9"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17</w:t>
            </w:r>
          </w:p>
        </w:tc>
      </w:tr>
      <w:tr w:rsidR="006C434D" w:rsidRPr="006C434D" w14:paraId="005DB2B5"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3B4DB5"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Greece</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20D1C6"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1C7B89"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BC121B"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0F7FC3"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A5092C"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r>
      <w:tr w:rsidR="006C434D" w:rsidRPr="006C434D" w14:paraId="59CEA9CA"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9D7570"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India</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AF1F8F"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85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5A78F4"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58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F17D6"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11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A23580"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EB314B"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r>
      <w:tr w:rsidR="006C434D" w:rsidRPr="006C434D" w14:paraId="48C623B9"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549647"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Kenya</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161CAE"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56EE7E"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0822DB"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2DDF30"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D7EDAE"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5</w:t>
            </w:r>
          </w:p>
        </w:tc>
      </w:tr>
      <w:tr w:rsidR="006C434D" w:rsidRPr="006C434D" w14:paraId="7DB59983"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554DA4"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Malaysia</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9079D4"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9E6732"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E9D74E"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F5CBFC"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9F7E1B"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r>
      <w:tr w:rsidR="006C434D" w:rsidRPr="006C434D" w14:paraId="2DFE04A2"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CF3046"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Mexico</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7BC6AC"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8174C5"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69A3EC"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C28654"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A80614"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r>
      <w:tr w:rsidR="006C434D" w:rsidRPr="006C434D" w14:paraId="3775AD08"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048CC1"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Nepal</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9869AF"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1B206F"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55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B8358F"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EBBD16"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C1E4DC"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r>
      <w:tr w:rsidR="006C434D" w:rsidRPr="006C434D" w14:paraId="2A43C237"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7BCEF8"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Russian Federation</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BFC961"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9D3413"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E3B2B1"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4B03EC"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E2437C"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r>
      <w:tr w:rsidR="006C434D" w:rsidRPr="006C434D" w14:paraId="2A105CCC"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7E8D7A"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Thailand</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063E77"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95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971719"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5DF8F2"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12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240DBF"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3003D9"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8</w:t>
            </w:r>
          </w:p>
        </w:tc>
      </w:tr>
      <w:tr w:rsidR="006C434D" w:rsidRPr="006C434D" w14:paraId="57E72FDE"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C4C418"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Ukraine</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A3A4B9"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F320D4"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&lt;5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3F33C4"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B1BC60"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26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945E01"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61</w:t>
            </w:r>
          </w:p>
        </w:tc>
      </w:tr>
      <w:tr w:rsidR="006C434D" w:rsidRPr="006C434D" w14:paraId="25995EA0"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2439E1"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United States of America</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CD4B9A"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48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A04C6"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52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F5F1C0"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56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483A14"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80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8D752"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75</w:t>
            </w:r>
          </w:p>
        </w:tc>
      </w:tr>
      <w:tr w:rsidR="006C434D" w:rsidRPr="006C434D" w14:paraId="630841B5"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CFE0F1"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Other countries</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F53599"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60353"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8A71B3"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38C541"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12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F437A9"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color w:val="000000"/>
                <w:lang w:eastAsia="zh-CN"/>
              </w:rPr>
              <w:t>9</w:t>
            </w:r>
          </w:p>
        </w:tc>
      </w:tr>
      <w:tr w:rsidR="006C434D" w:rsidRPr="006C434D" w14:paraId="63EC6856" w14:textId="77777777" w:rsidTr="006C434D">
        <w:trPr>
          <w:trHeight w:val="402"/>
        </w:trPr>
        <w:tc>
          <w:tcPr>
            <w:tcW w:w="2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CDAB93"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Total</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3BF2AE"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243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D9D39A"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214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97A558"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139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AEF81C"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175</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712D86" w14:textId="77777777" w:rsidR="006C434D" w:rsidRPr="006C434D" w:rsidRDefault="006C434D" w:rsidP="006C434D">
            <w:pPr>
              <w:spacing w:before="100" w:beforeAutospacing="1" w:after="100" w:afterAutospacing="1" w:line="240" w:lineRule="auto"/>
              <w:jc w:val="right"/>
              <w:rPr>
                <w:rFonts w:ascii="-webkit-standard" w:eastAsia="Times New Roman" w:hAnsi="-webkit-standard" w:cs="Times New Roman"/>
                <w:sz w:val="24"/>
                <w:szCs w:val="24"/>
                <w:lang w:eastAsia="zh-CN"/>
              </w:rPr>
            </w:pPr>
            <w:r w:rsidRPr="006C434D">
              <w:rPr>
                <w:rFonts w:ascii="Calibri" w:eastAsia="Times New Roman" w:hAnsi="Calibri" w:cs="Times New Roman"/>
                <w:b/>
                <w:bCs/>
                <w:color w:val="000000"/>
                <w:lang w:eastAsia="zh-CN"/>
              </w:rPr>
              <w:t>193</w:t>
            </w:r>
          </w:p>
        </w:tc>
      </w:tr>
      <w:tr w:rsidR="006C434D" w:rsidRPr="006C434D" w14:paraId="5CDCF148" w14:textId="77777777" w:rsidTr="006C434D">
        <w:trPr>
          <w:trHeight w:val="131"/>
        </w:trPr>
        <w:tc>
          <w:tcPr>
            <w:tcW w:w="8784" w:type="dxa"/>
            <w:gridSpan w:val="6"/>
            <w:shd w:val="clear" w:color="auto" w:fill="FFFFFF"/>
            <w:tcMar>
              <w:top w:w="0" w:type="dxa"/>
              <w:left w:w="108" w:type="dxa"/>
              <w:bottom w:w="0" w:type="dxa"/>
              <w:right w:w="108" w:type="dxa"/>
            </w:tcMar>
            <w:hideMark/>
          </w:tcPr>
          <w:p w14:paraId="7F6B926A" w14:textId="77777777" w:rsidR="006C434D" w:rsidRPr="006C434D" w:rsidRDefault="006C434D" w:rsidP="006C434D">
            <w:pPr>
              <w:spacing w:before="100" w:beforeAutospacing="1" w:after="100" w:afterAutospacing="1" w:line="240" w:lineRule="auto"/>
              <w:rPr>
                <w:rFonts w:ascii="-webkit-standard" w:eastAsia="Times New Roman" w:hAnsi="-webkit-standard" w:cs="Times New Roman"/>
                <w:sz w:val="24"/>
                <w:szCs w:val="24"/>
                <w:lang w:eastAsia="zh-CN"/>
              </w:rPr>
            </w:pPr>
            <w:r w:rsidRPr="006C434D">
              <w:rPr>
                <w:rFonts w:ascii="Calibri" w:eastAsia="Times New Roman" w:hAnsi="Calibri" w:cs="Times New Roman"/>
                <w:i/>
                <w:iCs/>
                <w:color w:val="000000"/>
                <w:sz w:val="16"/>
                <w:szCs w:val="16"/>
                <w:lang w:eastAsia="zh-CN"/>
              </w:rPr>
              <w:t> </w:t>
            </w:r>
          </w:p>
        </w:tc>
      </w:tr>
    </w:tbl>
    <w:p w14:paraId="70408665" w14:textId="4ECDD098" w:rsidR="003231D1" w:rsidRPr="006C434D" w:rsidRDefault="003231D1" w:rsidP="006C434D">
      <w:pPr>
        <w:numPr>
          <w:ilvl w:val="0"/>
          <w:numId w:val="6"/>
        </w:numPr>
        <w:shd w:val="clear" w:color="auto" w:fill="FFFFFF"/>
        <w:spacing w:after="120" w:line="240" w:lineRule="auto"/>
        <w:rPr>
          <w:rFonts w:ascii="Garamond" w:eastAsia="Times New Roman" w:hAnsi="Garamond" w:cs="Times New Roman"/>
          <w:b/>
          <w:bCs/>
          <w:color w:val="000000"/>
          <w:sz w:val="24"/>
          <w:szCs w:val="24"/>
          <w:lang w:eastAsia="en-AU"/>
        </w:rPr>
      </w:pPr>
      <w:r w:rsidRPr="006C434D">
        <w:rPr>
          <w:rFonts w:ascii="Garamond" w:eastAsia="Times New Roman" w:hAnsi="Garamond" w:cs="Times New Roman"/>
          <w:b/>
          <w:bCs/>
          <w:color w:val="000000"/>
          <w:sz w:val="24"/>
          <w:szCs w:val="24"/>
          <w:lang w:eastAsia="en-AU"/>
        </w:rPr>
        <w:t>under which circumstances authorities have allowed their nationals to bring the child born from a surrogacy arrangement into their country of origin and which ones (e.g. judgements, best interests of the child determinations, etc.), and how often they have been used.</w:t>
      </w:r>
    </w:p>
    <w:p w14:paraId="013EE87D" w14:textId="77777777" w:rsidR="003A11BB" w:rsidRPr="003A11BB" w:rsidRDefault="003A11BB" w:rsidP="003A11BB">
      <w:pPr>
        <w:pStyle w:val="ListParagraph"/>
        <w:spacing w:before="100" w:beforeAutospacing="1" w:after="100" w:afterAutospacing="1" w:line="240" w:lineRule="auto"/>
        <w:rPr>
          <w:rFonts w:ascii="Times New Roman" w:eastAsia="Times New Roman" w:hAnsi="Times New Roman" w:cs="Times New Roman"/>
          <w:sz w:val="24"/>
          <w:szCs w:val="24"/>
          <w:lang w:eastAsia="zh-CN"/>
        </w:rPr>
      </w:pPr>
    </w:p>
    <w:p w14:paraId="7E486065" w14:textId="5BA3710E" w:rsidR="003A11BB" w:rsidRPr="003A11BB" w:rsidRDefault="003A11BB" w:rsidP="0016451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Pr>
          <w:rFonts w:ascii="ArialMTStd" w:eastAsia="Times New Roman" w:hAnsi="ArialMTStd" w:cs="Times New Roman"/>
          <w:lang w:eastAsia="zh-CN"/>
        </w:rPr>
        <w:t>At</w:t>
      </w:r>
      <w:r w:rsidR="00164512" w:rsidRPr="00164512">
        <w:rPr>
          <w:rFonts w:ascii="ArialMTStd" w:eastAsia="Times New Roman" w:hAnsi="ArialMTStd" w:cs="Times New Roman"/>
          <w:lang w:eastAsia="zh-CN"/>
        </w:rPr>
        <w:t xml:space="preserve"> a Commonwealth level, people who have engaged in surrogacy arrangements abroad are able to apply for citizenship by descent for the child(ren) who have been born</w:t>
      </w:r>
      <w:r w:rsidR="00164512">
        <w:rPr>
          <w:rFonts w:ascii="ArialMTStd" w:eastAsia="Times New Roman" w:hAnsi="ArialMTStd" w:cs="Times New Roman"/>
          <w:lang w:eastAsia="zh-CN"/>
        </w:rPr>
        <w:t xml:space="preserve"> </w:t>
      </w:r>
      <w:r w:rsidR="00164512" w:rsidRPr="00164512">
        <w:rPr>
          <w:rFonts w:ascii="ArialMTStd" w:eastAsia="Times New Roman" w:hAnsi="ArialMTStd" w:cs="Times New Roman"/>
          <w:lang w:eastAsia="zh-CN"/>
        </w:rPr>
        <w:t xml:space="preserve">as a result, provided there is </w:t>
      </w:r>
      <w:r>
        <w:rPr>
          <w:rFonts w:ascii="ArialMTStd" w:eastAsia="Times New Roman" w:hAnsi="ArialMTStd" w:cs="Times New Roman"/>
          <w:lang w:eastAsia="zh-CN"/>
        </w:rPr>
        <w:t>either</w:t>
      </w:r>
    </w:p>
    <w:p w14:paraId="39A6EE84" w14:textId="77777777" w:rsidR="003A11BB" w:rsidRPr="003A11BB" w:rsidRDefault="003A11BB" w:rsidP="003A11BB">
      <w:pPr>
        <w:pStyle w:val="ListParagraph"/>
        <w:rPr>
          <w:rFonts w:ascii="ArialMTStd" w:eastAsia="Times New Roman" w:hAnsi="ArialMTStd" w:cs="Times New Roman"/>
          <w:lang w:eastAsia="zh-CN"/>
        </w:rPr>
      </w:pPr>
    </w:p>
    <w:p w14:paraId="3B395D72" w14:textId="73D3453C" w:rsidR="003A11BB" w:rsidRDefault="00164512" w:rsidP="003A11BB">
      <w:pPr>
        <w:pStyle w:val="ListParagraph"/>
        <w:numPr>
          <w:ilvl w:val="1"/>
          <w:numId w:val="6"/>
        </w:numPr>
        <w:spacing w:before="100" w:beforeAutospacing="1" w:after="100" w:afterAutospacing="1" w:line="240" w:lineRule="auto"/>
        <w:rPr>
          <w:rFonts w:ascii="ArialMTStd" w:eastAsia="Times New Roman" w:hAnsi="ArialMTStd" w:cs="Times New Roman"/>
          <w:lang w:eastAsia="zh-CN"/>
        </w:rPr>
      </w:pPr>
      <w:r w:rsidRPr="00164512">
        <w:rPr>
          <w:rFonts w:ascii="ArialMTStd" w:eastAsia="Times New Roman" w:hAnsi="ArialMTStd" w:cs="Times New Roman"/>
          <w:lang w:eastAsia="zh-CN"/>
        </w:rPr>
        <w:t>genetic relationship with one of the intending parent(s)</w:t>
      </w:r>
    </w:p>
    <w:p w14:paraId="1417E5B0" w14:textId="4FF395FC" w:rsidR="003A11BB" w:rsidRPr="003A11BB" w:rsidRDefault="003A11BB" w:rsidP="003A11BB">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eastAsia="zh-CN"/>
        </w:rPr>
      </w:pPr>
      <w:r>
        <w:rPr>
          <w:rFonts w:ascii="ArialMTStd" w:eastAsia="Times New Roman" w:hAnsi="ArialMTStd" w:cs="Times New Roman"/>
          <w:lang w:eastAsia="zh-CN"/>
        </w:rPr>
        <w:t>A court order from an overseas jurisdiction which has awarded a transfer of parentage (and recognised in Australia). These are only available in some US states, Canadian provinces and Greece</w:t>
      </w:r>
    </w:p>
    <w:p w14:paraId="22C2C37F" w14:textId="77777777" w:rsidR="003A11BB" w:rsidRPr="003A11BB" w:rsidRDefault="003A11BB" w:rsidP="003A11BB">
      <w:pPr>
        <w:pStyle w:val="ListParagraph"/>
        <w:rPr>
          <w:rFonts w:ascii="ArialMTStd" w:eastAsia="Times New Roman" w:hAnsi="ArialMTStd" w:cs="Times New Roman"/>
          <w:lang w:eastAsia="zh-CN"/>
        </w:rPr>
      </w:pPr>
    </w:p>
    <w:p w14:paraId="541FB157" w14:textId="37E0841F" w:rsidR="00164512" w:rsidRPr="00164512" w:rsidRDefault="00164512" w:rsidP="0016451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sidRPr="00164512">
        <w:rPr>
          <w:rFonts w:ascii="ArialMTStd" w:eastAsia="Times New Roman" w:hAnsi="ArialMTStd" w:cs="Times New Roman"/>
          <w:lang w:eastAsia="zh-CN"/>
        </w:rPr>
        <w:t xml:space="preserve">The granting of citizenship by descent involves the determination of applications pursuant to the </w:t>
      </w:r>
      <w:r w:rsidRPr="00164512">
        <w:rPr>
          <w:rFonts w:ascii="ArialMTStd" w:eastAsia="Times New Roman" w:hAnsi="ArialMTStd" w:cs="Times New Roman"/>
          <w:i/>
          <w:iCs/>
          <w:lang w:eastAsia="zh-CN"/>
        </w:rPr>
        <w:t xml:space="preserve">Australian Citizenship Act 2007 </w:t>
      </w:r>
      <w:r w:rsidRPr="00164512">
        <w:rPr>
          <w:rFonts w:ascii="ArialMTStd" w:eastAsia="Times New Roman" w:hAnsi="ArialMTStd" w:cs="Times New Roman"/>
          <w:lang w:eastAsia="zh-CN"/>
        </w:rPr>
        <w:t>(</w:t>
      </w:r>
      <w:proofErr w:type="spellStart"/>
      <w:r w:rsidRPr="00164512">
        <w:rPr>
          <w:rFonts w:ascii="ArialMTStd" w:eastAsia="Times New Roman" w:hAnsi="ArialMTStd" w:cs="Times New Roman"/>
          <w:lang w:eastAsia="zh-CN"/>
        </w:rPr>
        <w:t>Cth</w:t>
      </w:r>
      <w:proofErr w:type="spellEnd"/>
      <w:r>
        <w:rPr>
          <w:rFonts w:ascii="ArialMTStd" w:eastAsia="Times New Roman" w:hAnsi="ArialMTStd" w:cs="Times New Roman"/>
          <w:lang w:eastAsia="zh-CN"/>
        </w:rPr>
        <w:t xml:space="preserve">). </w:t>
      </w:r>
      <w:r w:rsidRPr="00164512">
        <w:rPr>
          <w:rFonts w:ascii="ArialMTStd" w:eastAsia="Times New Roman" w:hAnsi="ArialMTStd" w:cs="Times New Roman"/>
          <w:lang w:eastAsia="zh-CN"/>
        </w:rPr>
        <w:t>Australian citizenship laws apply universally to the children of an Australian parent and the current law does not give discretion to refuse a child’s application for citizenship once it has been established that one of its parents is Australian.</w:t>
      </w:r>
      <w:r w:rsidRPr="00164512">
        <w:rPr>
          <w:rFonts w:ascii="ArialMTStd" w:eastAsia="Times New Roman" w:hAnsi="ArialMTStd" w:cs="Times New Roman"/>
          <w:color w:val="38A8D3"/>
          <w:position w:val="6"/>
          <w:sz w:val="12"/>
          <w:szCs w:val="12"/>
          <w:lang w:eastAsia="zh-CN"/>
        </w:rPr>
        <w:t xml:space="preserve"> </w:t>
      </w:r>
    </w:p>
    <w:p w14:paraId="5CFCCD25" w14:textId="77777777" w:rsidR="003B489F" w:rsidRPr="006C434D" w:rsidRDefault="003B489F" w:rsidP="006C434D">
      <w:pPr>
        <w:shd w:val="clear" w:color="auto" w:fill="FFFFFF"/>
        <w:spacing w:after="120" w:line="240" w:lineRule="auto"/>
        <w:ind w:left="720"/>
        <w:rPr>
          <w:rFonts w:ascii="Garamond" w:hAnsi="Garamond"/>
          <w:sz w:val="24"/>
          <w:szCs w:val="24"/>
        </w:rPr>
      </w:pPr>
      <w:r w:rsidRPr="006C434D">
        <w:rPr>
          <w:rFonts w:ascii="Garamond" w:hAnsi="Garamond"/>
          <w:sz w:val="24"/>
          <w:szCs w:val="24"/>
        </w:rPr>
        <w:t xml:space="preserve">Australian Passports Act 2005 </w:t>
      </w:r>
    </w:p>
    <w:p w14:paraId="54FE559E" w14:textId="6DB984F9" w:rsidR="00164512" w:rsidRPr="003A11BB" w:rsidRDefault="00164512" w:rsidP="003A11BB">
      <w:pPr>
        <w:spacing w:before="100" w:beforeAutospacing="1" w:after="100" w:afterAutospacing="1" w:line="240" w:lineRule="auto"/>
        <w:rPr>
          <w:rFonts w:ascii="ArialMTStd" w:eastAsia="Times New Roman" w:hAnsi="ArialMTStd" w:cs="Times New Roman"/>
          <w:lang w:eastAsia="zh-CN"/>
        </w:rPr>
      </w:pPr>
      <w:r w:rsidRPr="00164512">
        <w:rPr>
          <w:rFonts w:ascii="ArialMTStd" w:eastAsia="Times New Roman" w:hAnsi="ArialMTStd" w:cs="Times New Roman"/>
          <w:lang w:eastAsia="zh-CN"/>
        </w:rPr>
        <w:t>Australian passport laws</w:t>
      </w:r>
      <w:r>
        <w:rPr>
          <w:rFonts w:ascii="ArialMTStd" w:eastAsia="Times New Roman" w:hAnsi="ArialMTStd" w:cs="Times New Roman"/>
          <w:color w:val="38A8D3"/>
          <w:position w:val="6"/>
          <w:sz w:val="12"/>
          <w:szCs w:val="12"/>
          <w:lang w:eastAsia="zh-CN"/>
        </w:rPr>
        <w:t xml:space="preserve"> </w:t>
      </w:r>
      <w:r w:rsidRPr="00164512">
        <w:rPr>
          <w:rFonts w:ascii="ArialMTStd" w:eastAsia="Times New Roman" w:hAnsi="ArialMTStd" w:cs="Times New Roman"/>
          <w:lang w:eastAsia="zh-CN"/>
        </w:rPr>
        <w:t xml:space="preserve">apply universally to child passport applications, no matter how the child came to be conceived. If a child is granted Australian citizenship and meets the requirements of the </w:t>
      </w:r>
      <w:r w:rsidRPr="00164512">
        <w:rPr>
          <w:rFonts w:ascii="ArialMTStd" w:eastAsia="Times New Roman" w:hAnsi="ArialMTStd" w:cs="Times New Roman"/>
          <w:i/>
          <w:iCs/>
          <w:lang w:eastAsia="zh-CN"/>
        </w:rPr>
        <w:t xml:space="preserve">Passports Act 2005 </w:t>
      </w:r>
      <w:r w:rsidRPr="00164512">
        <w:rPr>
          <w:rFonts w:ascii="ArialMTStd" w:eastAsia="Times New Roman" w:hAnsi="ArialMTStd" w:cs="Times New Roman"/>
          <w:lang w:eastAsia="zh-CN"/>
        </w:rPr>
        <w:t>(</w:t>
      </w:r>
      <w:proofErr w:type="spellStart"/>
      <w:r w:rsidRPr="00164512">
        <w:rPr>
          <w:rFonts w:ascii="ArialMTStd" w:eastAsia="Times New Roman" w:hAnsi="ArialMTStd" w:cs="Times New Roman"/>
          <w:lang w:eastAsia="zh-CN"/>
        </w:rPr>
        <w:t>Cth</w:t>
      </w:r>
      <w:proofErr w:type="spellEnd"/>
      <w:r w:rsidRPr="00164512">
        <w:rPr>
          <w:rFonts w:ascii="ArialMTStd" w:eastAsia="Times New Roman" w:hAnsi="ArialMTStd" w:cs="Times New Roman"/>
          <w:lang w:eastAsia="zh-CN"/>
        </w:rPr>
        <w:t>) (that is, they meet citizenship, identity and consent requirements) they have a legal entitlement to an Australian passport.</w:t>
      </w:r>
      <w:r w:rsidRPr="00164512">
        <w:rPr>
          <w:rFonts w:ascii="ArialMTStd" w:eastAsia="Times New Roman" w:hAnsi="ArialMTStd" w:cs="Times New Roman"/>
          <w:color w:val="38A8D3"/>
          <w:position w:val="6"/>
          <w:sz w:val="12"/>
          <w:szCs w:val="12"/>
          <w:lang w:eastAsia="zh-CN"/>
        </w:rPr>
        <w:t xml:space="preserve"> </w:t>
      </w:r>
      <w:r>
        <w:rPr>
          <w:rFonts w:ascii="ArialMTStd" w:eastAsia="Times New Roman" w:hAnsi="ArialMTStd" w:cs="Times New Roman"/>
          <w:lang w:eastAsia="zh-CN"/>
        </w:rPr>
        <w:t>Until the child is 18, c</w:t>
      </w:r>
      <w:r w:rsidRPr="00164512">
        <w:rPr>
          <w:rFonts w:ascii="ArialMTStd" w:eastAsia="Times New Roman" w:hAnsi="ArialMTStd" w:cs="Times New Roman"/>
          <w:lang w:eastAsia="zh-CN"/>
        </w:rPr>
        <w:t xml:space="preserve">onsent of the surrogate will be required unless there is a recognised order from an Australian court (such as an order for legal parentage, parental responsibility, adoption, registering a foreign order); or having the passports office dispense with the requirement for consent (which may occur when there ‘has been no contact between the child and the </w:t>
      </w:r>
      <w:r w:rsidR="003A11BB">
        <w:rPr>
          <w:rFonts w:ascii="ArialMTStd" w:eastAsia="Times New Roman" w:hAnsi="ArialMTStd" w:cs="Times New Roman"/>
          <w:lang w:eastAsia="zh-CN"/>
        </w:rPr>
        <w:t>surrogate)</w:t>
      </w:r>
    </w:p>
    <w:p w14:paraId="7670CA00" w14:textId="7E3511F1" w:rsidR="003231D1" w:rsidRPr="006C434D" w:rsidRDefault="003231D1" w:rsidP="006C434D">
      <w:pPr>
        <w:numPr>
          <w:ilvl w:val="0"/>
          <w:numId w:val="6"/>
        </w:numPr>
        <w:shd w:val="clear" w:color="auto" w:fill="FFFFFF"/>
        <w:spacing w:after="120" w:line="240" w:lineRule="auto"/>
        <w:rPr>
          <w:rFonts w:ascii="Garamond" w:eastAsia="Times New Roman" w:hAnsi="Garamond" w:cs="Times New Roman"/>
          <w:b/>
          <w:bCs/>
          <w:color w:val="000000"/>
          <w:sz w:val="24"/>
          <w:szCs w:val="24"/>
          <w:lang w:eastAsia="en-AU"/>
        </w:rPr>
      </w:pPr>
      <w:proofErr w:type="gramStart"/>
      <w:r w:rsidRPr="006C434D">
        <w:rPr>
          <w:rFonts w:ascii="Garamond" w:eastAsia="Times New Roman" w:hAnsi="Garamond" w:cs="Times New Roman"/>
          <w:b/>
          <w:bCs/>
          <w:color w:val="000000"/>
          <w:sz w:val="24"/>
          <w:szCs w:val="24"/>
          <w:lang w:eastAsia="en-AU"/>
        </w:rPr>
        <w:t>how</w:t>
      </w:r>
      <w:proofErr w:type="gramEnd"/>
      <w:r w:rsidRPr="006C434D">
        <w:rPr>
          <w:rFonts w:ascii="Garamond" w:eastAsia="Times New Roman" w:hAnsi="Garamond" w:cs="Times New Roman"/>
          <w:b/>
          <w:bCs/>
          <w:color w:val="000000"/>
          <w:sz w:val="24"/>
          <w:szCs w:val="24"/>
          <w:lang w:eastAsia="en-AU"/>
        </w:rPr>
        <w:t xml:space="preserve"> many cases have led to the non-recognition of parentage orders established in the State where the surrogacy arrangement occurred.</w:t>
      </w:r>
    </w:p>
    <w:p w14:paraId="73AFD54B" w14:textId="77777777" w:rsidR="00912DAA" w:rsidRPr="006C434D" w:rsidRDefault="00912DAA" w:rsidP="006C434D">
      <w:pPr>
        <w:spacing w:after="120" w:line="240" w:lineRule="auto"/>
        <w:rPr>
          <w:rFonts w:ascii="Garamond" w:hAnsi="Garamond"/>
          <w:sz w:val="24"/>
          <w:szCs w:val="24"/>
        </w:rPr>
      </w:pPr>
    </w:p>
    <w:sectPr w:rsidR="00912DAA" w:rsidRPr="006C434D" w:rsidSect="004B58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font>
  <w:font w:name="PalatinoLinotype">
    <w:altName w:val="Palatino Linotype"/>
    <w:panose1 w:val="00000000000000000000"/>
    <w:charset w:val="00"/>
    <w:family w:val="roman"/>
    <w:notTrueType/>
    <w:pitch w:val="default"/>
  </w:font>
  <w:font w:name="-webkit-standard">
    <w:altName w:val="Cambria"/>
    <w:panose1 w:val="00000000000000000000"/>
    <w:charset w:val="00"/>
    <w:family w:val="roman"/>
    <w:notTrueType/>
    <w:pitch w:val="default"/>
  </w:font>
  <w:font w:name="ArialMTStd">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B02"/>
    <w:multiLevelType w:val="multilevel"/>
    <w:tmpl w:val="685AD86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F2CAA"/>
    <w:multiLevelType w:val="multilevel"/>
    <w:tmpl w:val="3D1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05C16"/>
    <w:multiLevelType w:val="hybridMultilevel"/>
    <w:tmpl w:val="EF20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E5D24"/>
    <w:multiLevelType w:val="multilevel"/>
    <w:tmpl w:val="F868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A3853"/>
    <w:multiLevelType w:val="multilevel"/>
    <w:tmpl w:val="237E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972E8"/>
    <w:multiLevelType w:val="multilevel"/>
    <w:tmpl w:val="E7F649A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6" w15:restartNumberingAfterBreak="0">
    <w:nsid w:val="18842736"/>
    <w:multiLevelType w:val="hybridMultilevel"/>
    <w:tmpl w:val="0D1C5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67638"/>
    <w:multiLevelType w:val="multilevel"/>
    <w:tmpl w:val="4284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A01FE"/>
    <w:multiLevelType w:val="multilevel"/>
    <w:tmpl w:val="3E10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C350F"/>
    <w:multiLevelType w:val="hybridMultilevel"/>
    <w:tmpl w:val="374230EC"/>
    <w:lvl w:ilvl="0" w:tplc="92542F3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2233AF"/>
    <w:multiLevelType w:val="multilevel"/>
    <w:tmpl w:val="D8F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F2B30"/>
    <w:multiLevelType w:val="multilevel"/>
    <w:tmpl w:val="1504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15174"/>
    <w:multiLevelType w:val="multilevel"/>
    <w:tmpl w:val="41AA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3793E"/>
    <w:multiLevelType w:val="multilevel"/>
    <w:tmpl w:val="2F4E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84E23"/>
    <w:multiLevelType w:val="multilevel"/>
    <w:tmpl w:val="AA62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21D6A"/>
    <w:multiLevelType w:val="multilevel"/>
    <w:tmpl w:val="3DC4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06F66"/>
    <w:multiLevelType w:val="multilevel"/>
    <w:tmpl w:val="B918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519A0"/>
    <w:multiLevelType w:val="multilevel"/>
    <w:tmpl w:val="72C8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4778F"/>
    <w:multiLevelType w:val="multilevel"/>
    <w:tmpl w:val="162634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D3071"/>
    <w:multiLevelType w:val="multilevel"/>
    <w:tmpl w:val="282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E3B78"/>
    <w:multiLevelType w:val="multilevel"/>
    <w:tmpl w:val="6E8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40401"/>
    <w:multiLevelType w:val="multilevel"/>
    <w:tmpl w:val="A910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40756"/>
    <w:multiLevelType w:val="multilevel"/>
    <w:tmpl w:val="4A20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A6071"/>
    <w:multiLevelType w:val="multilevel"/>
    <w:tmpl w:val="2044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449CA"/>
    <w:multiLevelType w:val="hybridMultilevel"/>
    <w:tmpl w:val="339E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968F4"/>
    <w:multiLevelType w:val="hybridMultilevel"/>
    <w:tmpl w:val="6046E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E1EFB"/>
    <w:multiLevelType w:val="hybridMultilevel"/>
    <w:tmpl w:val="67F4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50087"/>
    <w:multiLevelType w:val="multilevel"/>
    <w:tmpl w:val="BF5A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14BB9"/>
    <w:multiLevelType w:val="multilevel"/>
    <w:tmpl w:val="8A3E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B0312"/>
    <w:multiLevelType w:val="multilevel"/>
    <w:tmpl w:val="020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023DA"/>
    <w:multiLevelType w:val="hybridMultilevel"/>
    <w:tmpl w:val="21E2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C008D"/>
    <w:multiLevelType w:val="multilevel"/>
    <w:tmpl w:val="79C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39044A"/>
    <w:multiLevelType w:val="multilevel"/>
    <w:tmpl w:val="6988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B6424"/>
    <w:multiLevelType w:val="multilevel"/>
    <w:tmpl w:val="FE84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C3008"/>
    <w:multiLevelType w:val="multilevel"/>
    <w:tmpl w:val="E2461B1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B5C022C"/>
    <w:multiLevelType w:val="multilevel"/>
    <w:tmpl w:val="F134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866CF"/>
    <w:multiLevelType w:val="multilevel"/>
    <w:tmpl w:val="A6C6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107E4"/>
    <w:multiLevelType w:val="hybridMultilevel"/>
    <w:tmpl w:val="B328B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24592"/>
    <w:multiLevelType w:val="multilevel"/>
    <w:tmpl w:val="6832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4"/>
  </w:num>
  <w:num w:numId="3">
    <w:abstractNumId w:val="17"/>
  </w:num>
  <w:num w:numId="4">
    <w:abstractNumId w:val="27"/>
  </w:num>
  <w:num w:numId="5">
    <w:abstractNumId w:val="13"/>
  </w:num>
  <w:num w:numId="6">
    <w:abstractNumId w:val="18"/>
  </w:num>
  <w:num w:numId="7">
    <w:abstractNumId w:val="0"/>
  </w:num>
  <w:num w:numId="8">
    <w:abstractNumId w:val="29"/>
  </w:num>
  <w:num w:numId="9">
    <w:abstractNumId w:val="19"/>
  </w:num>
  <w:num w:numId="10">
    <w:abstractNumId w:val="31"/>
  </w:num>
  <w:num w:numId="11">
    <w:abstractNumId w:val="32"/>
  </w:num>
  <w:num w:numId="12">
    <w:abstractNumId w:val="21"/>
  </w:num>
  <w:num w:numId="13">
    <w:abstractNumId w:val="20"/>
  </w:num>
  <w:num w:numId="14">
    <w:abstractNumId w:val="10"/>
  </w:num>
  <w:num w:numId="15">
    <w:abstractNumId w:val="33"/>
  </w:num>
  <w:num w:numId="16">
    <w:abstractNumId w:val="11"/>
  </w:num>
  <w:num w:numId="17">
    <w:abstractNumId w:val="28"/>
  </w:num>
  <w:num w:numId="18">
    <w:abstractNumId w:val="23"/>
  </w:num>
  <w:num w:numId="19">
    <w:abstractNumId w:val="38"/>
  </w:num>
  <w:num w:numId="20">
    <w:abstractNumId w:val="12"/>
  </w:num>
  <w:num w:numId="21">
    <w:abstractNumId w:val="35"/>
  </w:num>
  <w:num w:numId="22">
    <w:abstractNumId w:val="1"/>
  </w:num>
  <w:num w:numId="23">
    <w:abstractNumId w:val="14"/>
  </w:num>
  <w:num w:numId="24">
    <w:abstractNumId w:val="22"/>
  </w:num>
  <w:num w:numId="25">
    <w:abstractNumId w:val="4"/>
  </w:num>
  <w:num w:numId="26">
    <w:abstractNumId w:val="5"/>
  </w:num>
  <w:num w:numId="27">
    <w:abstractNumId w:val="36"/>
  </w:num>
  <w:num w:numId="28">
    <w:abstractNumId w:val="8"/>
  </w:num>
  <w:num w:numId="29">
    <w:abstractNumId w:val="3"/>
  </w:num>
  <w:num w:numId="30">
    <w:abstractNumId w:val="16"/>
  </w:num>
  <w:num w:numId="31">
    <w:abstractNumId w:val="7"/>
  </w:num>
  <w:num w:numId="32">
    <w:abstractNumId w:val="15"/>
  </w:num>
  <w:num w:numId="33">
    <w:abstractNumId w:val="30"/>
  </w:num>
  <w:num w:numId="34">
    <w:abstractNumId w:val="26"/>
  </w:num>
  <w:num w:numId="35">
    <w:abstractNumId w:val="2"/>
  </w:num>
  <w:num w:numId="36">
    <w:abstractNumId w:val="6"/>
  </w:num>
  <w:num w:numId="37">
    <w:abstractNumId w:val="25"/>
  </w:num>
  <w:num w:numId="38">
    <w:abstractNumId w:val="3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D1"/>
    <w:rsid w:val="000C358B"/>
    <w:rsid w:val="00164512"/>
    <w:rsid w:val="00264D47"/>
    <w:rsid w:val="003231D1"/>
    <w:rsid w:val="003A11BB"/>
    <w:rsid w:val="003B489F"/>
    <w:rsid w:val="004B585F"/>
    <w:rsid w:val="004D6A1C"/>
    <w:rsid w:val="004E2EB5"/>
    <w:rsid w:val="00576632"/>
    <w:rsid w:val="00593E97"/>
    <w:rsid w:val="00631A5D"/>
    <w:rsid w:val="006C434D"/>
    <w:rsid w:val="00912DAA"/>
    <w:rsid w:val="00A12CE7"/>
    <w:rsid w:val="00A80226"/>
    <w:rsid w:val="00A92876"/>
    <w:rsid w:val="00AB5EC2"/>
    <w:rsid w:val="00B06D89"/>
    <w:rsid w:val="00CB6A8D"/>
    <w:rsid w:val="00E309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851D"/>
  <w15:chartTrackingRefBased/>
  <w15:docId w15:val="{AC8FBD80-B74B-47EF-AFC3-F1458666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226"/>
    <w:pPr>
      <w:keepNext/>
      <w:keepLines/>
      <w:numPr>
        <w:numId w:val="2"/>
      </w:numPr>
      <w:spacing w:before="240" w:after="0" w:line="240" w:lineRule="auto"/>
      <w:ind w:hanging="360"/>
      <w:outlineLvl w:val="0"/>
    </w:pPr>
    <w:rPr>
      <w:rFonts w:asciiTheme="majorHAnsi" w:eastAsiaTheme="majorEastAsia" w:hAnsiTheme="majorHAnsi"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26"/>
    <w:rPr>
      <w:rFonts w:asciiTheme="majorHAnsi" w:eastAsiaTheme="majorEastAsia" w:hAnsiTheme="majorHAnsi" w:cstheme="majorBidi"/>
      <w:color w:val="000000" w:themeColor="text1"/>
      <w:sz w:val="28"/>
      <w:szCs w:val="32"/>
    </w:rPr>
  </w:style>
  <w:style w:type="paragraph" w:styleId="NormalWeb">
    <w:name w:val="Normal (Web)"/>
    <w:basedOn w:val="Normal"/>
    <w:uiPriority w:val="99"/>
    <w:semiHidden/>
    <w:unhideWhenUsed/>
    <w:rsid w:val="003231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231D1"/>
    <w:rPr>
      <w:b/>
      <w:bCs/>
    </w:rPr>
  </w:style>
  <w:style w:type="paragraph" w:styleId="ListParagraph">
    <w:name w:val="List Paragraph"/>
    <w:basedOn w:val="Normal"/>
    <w:uiPriority w:val="34"/>
    <w:qFormat/>
    <w:rsid w:val="00B06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732">
      <w:bodyDiv w:val="1"/>
      <w:marLeft w:val="0"/>
      <w:marRight w:val="0"/>
      <w:marTop w:val="0"/>
      <w:marBottom w:val="0"/>
      <w:divBdr>
        <w:top w:val="none" w:sz="0" w:space="0" w:color="auto"/>
        <w:left w:val="none" w:sz="0" w:space="0" w:color="auto"/>
        <w:bottom w:val="none" w:sz="0" w:space="0" w:color="auto"/>
        <w:right w:val="none" w:sz="0" w:space="0" w:color="auto"/>
      </w:divBdr>
    </w:div>
    <w:div w:id="59793513">
      <w:bodyDiv w:val="1"/>
      <w:marLeft w:val="0"/>
      <w:marRight w:val="0"/>
      <w:marTop w:val="0"/>
      <w:marBottom w:val="0"/>
      <w:divBdr>
        <w:top w:val="none" w:sz="0" w:space="0" w:color="auto"/>
        <w:left w:val="none" w:sz="0" w:space="0" w:color="auto"/>
        <w:bottom w:val="none" w:sz="0" w:space="0" w:color="auto"/>
        <w:right w:val="none" w:sz="0" w:space="0" w:color="auto"/>
      </w:divBdr>
      <w:divsChild>
        <w:div w:id="1296906220">
          <w:marLeft w:val="0"/>
          <w:marRight w:val="0"/>
          <w:marTop w:val="0"/>
          <w:marBottom w:val="0"/>
          <w:divBdr>
            <w:top w:val="none" w:sz="0" w:space="0" w:color="auto"/>
            <w:left w:val="none" w:sz="0" w:space="0" w:color="auto"/>
            <w:bottom w:val="none" w:sz="0" w:space="0" w:color="auto"/>
            <w:right w:val="none" w:sz="0" w:space="0" w:color="auto"/>
          </w:divBdr>
          <w:divsChild>
            <w:div w:id="1824542447">
              <w:marLeft w:val="0"/>
              <w:marRight w:val="0"/>
              <w:marTop w:val="0"/>
              <w:marBottom w:val="0"/>
              <w:divBdr>
                <w:top w:val="none" w:sz="0" w:space="0" w:color="auto"/>
                <w:left w:val="none" w:sz="0" w:space="0" w:color="auto"/>
                <w:bottom w:val="none" w:sz="0" w:space="0" w:color="auto"/>
                <w:right w:val="none" w:sz="0" w:space="0" w:color="auto"/>
              </w:divBdr>
              <w:divsChild>
                <w:div w:id="966817910">
                  <w:marLeft w:val="0"/>
                  <w:marRight w:val="0"/>
                  <w:marTop w:val="0"/>
                  <w:marBottom w:val="0"/>
                  <w:divBdr>
                    <w:top w:val="none" w:sz="0" w:space="0" w:color="auto"/>
                    <w:left w:val="none" w:sz="0" w:space="0" w:color="auto"/>
                    <w:bottom w:val="none" w:sz="0" w:space="0" w:color="auto"/>
                    <w:right w:val="none" w:sz="0" w:space="0" w:color="auto"/>
                  </w:divBdr>
                  <w:divsChild>
                    <w:div w:id="17297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38804">
      <w:bodyDiv w:val="1"/>
      <w:marLeft w:val="0"/>
      <w:marRight w:val="0"/>
      <w:marTop w:val="0"/>
      <w:marBottom w:val="0"/>
      <w:divBdr>
        <w:top w:val="none" w:sz="0" w:space="0" w:color="auto"/>
        <w:left w:val="none" w:sz="0" w:space="0" w:color="auto"/>
        <w:bottom w:val="none" w:sz="0" w:space="0" w:color="auto"/>
        <w:right w:val="none" w:sz="0" w:space="0" w:color="auto"/>
      </w:divBdr>
      <w:divsChild>
        <w:div w:id="2041347805">
          <w:marLeft w:val="0"/>
          <w:marRight w:val="0"/>
          <w:marTop w:val="0"/>
          <w:marBottom w:val="0"/>
          <w:divBdr>
            <w:top w:val="none" w:sz="0" w:space="0" w:color="auto"/>
            <w:left w:val="none" w:sz="0" w:space="0" w:color="auto"/>
            <w:bottom w:val="none" w:sz="0" w:space="0" w:color="auto"/>
            <w:right w:val="none" w:sz="0" w:space="0" w:color="auto"/>
          </w:divBdr>
          <w:divsChild>
            <w:div w:id="2090538622">
              <w:marLeft w:val="0"/>
              <w:marRight w:val="0"/>
              <w:marTop w:val="0"/>
              <w:marBottom w:val="0"/>
              <w:divBdr>
                <w:top w:val="none" w:sz="0" w:space="0" w:color="auto"/>
                <w:left w:val="none" w:sz="0" w:space="0" w:color="auto"/>
                <w:bottom w:val="none" w:sz="0" w:space="0" w:color="auto"/>
                <w:right w:val="none" w:sz="0" w:space="0" w:color="auto"/>
              </w:divBdr>
              <w:divsChild>
                <w:div w:id="9989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4981">
      <w:bodyDiv w:val="1"/>
      <w:marLeft w:val="0"/>
      <w:marRight w:val="0"/>
      <w:marTop w:val="0"/>
      <w:marBottom w:val="0"/>
      <w:divBdr>
        <w:top w:val="none" w:sz="0" w:space="0" w:color="auto"/>
        <w:left w:val="none" w:sz="0" w:space="0" w:color="auto"/>
        <w:bottom w:val="none" w:sz="0" w:space="0" w:color="auto"/>
        <w:right w:val="none" w:sz="0" w:space="0" w:color="auto"/>
      </w:divBdr>
    </w:div>
    <w:div w:id="369300802">
      <w:bodyDiv w:val="1"/>
      <w:marLeft w:val="0"/>
      <w:marRight w:val="0"/>
      <w:marTop w:val="0"/>
      <w:marBottom w:val="0"/>
      <w:divBdr>
        <w:top w:val="none" w:sz="0" w:space="0" w:color="auto"/>
        <w:left w:val="none" w:sz="0" w:space="0" w:color="auto"/>
        <w:bottom w:val="none" w:sz="0" w:space="0" w:color="auto"/>
        <w:right w:val="none" w:sz="0" w:space="0" w:color="auto"/>
      </w:divBdr>
      <w:divsChild>
        <w:div w:id="2066944976">
          <w:marLeft w:val="0"/>
          <w:marRight w:val="0"/>
          <w:marTop w:val="0"/>
          <w:marBottom w:val="0"/>
          <w:divBdr>
            <w:top w:val="none" w:sz="0" w:space="0" w:color="auto"/>
            <w:left w:val="none" w:sz="0" w:space="0" w:color="auto"/>
            <w:bottom w:val="none" w:sz="0" w:space="0" w:color="auto"/>
            <w:right w:val="none" w:sz="0" w:space="0" w:color="auto"/>
          </w:divBdr>
          <w:divsChild>
            <w:div w:id="1510291583">
              <w:marLeft w:val="0"/>
              <w:marRight w:val="0"/>
              <w:marTop w:val="0"/>
              <w:marBottom w:val="0"/>
              <w:divBdr>
                <w:top w:val="none" w:sz="0" w:space="0" w:color="auto"/>
                <w:left w:val="none" w:sz="0" w:space="0" w:color="auto"/>
                <w:bottom w:val="none" w:sz="0" w:space="0" w:color="auto"/>
                <w:right w:val="none" w:sz="0" w:space="0" w:color="auto"/>
              </w:divBdr>
              <w:divsChild>
                <w:div w:id="168297388">
                  <w:marLeft w:val="0"/>
                  <w:marRight w:val="0"/>
                  <w:marTop w:val="0"/>
                  <w:marBottom w:val="0"/>
                  <w:divBdr>
                    <w:top w:val="none" w:sz="0" w:space="0" w:color="auto"/>
                    <w:left w:val="none" w:sz="0" w:space="0" w:color="auto"/>
                    <w:bottom w:val="none" w:sz="0" w:space="0" w:color="auto"/>
                    <w:right w:val="none" w:sz="0" w:space="0" w:color="auto"/>
                  </w:divBdr>
                  <w:divsChild>
                    <w:div w:id="12534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871727">
      <w:bodyDiv w:val="1"/>
      <w:marLeft w:val="0"/>
      <w:marRight w:val="0"/>
      <w:marTop w:val="0"/>
      <w:marBottom w:val="0"/>
      <w:divBdr>
        <w:top w:val="none" w:sz="0" w:space="0" w:color="auto"/>
        <w:left w:val="none" w:sz="0" w:space="0" w:color="auto"/>
        <w:bottom w:val="none" w:sz="0" w:space="0" w:color="auto"/>
        <w:right w:val="none" w:sz="0" w:space="0" w:color="auto"/>
      </w:divBdr>
      <w:divsChild>
        <w:div w:id="2055234384">
          <w:marLeft w:val="0"/>
          <w:marRight w:val="0"/>
          <w:marTop w:val="0"/>
          <w:marBottom w:val="0"/>
          <w:divBdr>
            <w:top w:val="none" w:sz="0" w:space="0" w:color="auto"/>
            <w:left w:val="none" w:sz="0" w:space="0" w:color="auto"/>
            <w:bottom w:val="none" w:sz="0" w:space="0" w:color="auto"/>
            <w:right w:val="none" w:sz="0" w:space="0" w:color="auto"/>
          </w:divBdr>
          <w:divsChild>
            <w:div w:id="1090546929">
              <w:marLeft w:val="0"/>
              <w:marRight w:val="0"/>
              <w:marTop w:val="0"/>
              <w:marBottom w:val="0"/>
              <w:divBdr>
                <w:top w:val="none" w:sz="0" w:space="0" w:color="auto"/>
                <w:left w:val="none" w:sz="0" w:space="0" w:color="auto"/>
                <w:bottom w:val="none" w:sz="0" w:space="0" w:color="auto"/>
                <w:right w:val="none" w:sz="0" w:space="0" w:color="auto"/>
              </w:divBdr>
              <w:divsChild>
                <w:div w:id="255556865">
                  <w:marLeft w:val="0"/>
                  <w:marRight w:val="0"/>
                  <w:marTop w:val="0"/>
                  <w:marBottom w:val="0"/>
                  <w:divBdr>
                    <w:top w:val="none" w:sz="0" w:space="0" w:color="auto"/>
                    <w:left w:val="none" w:sz="0" w:space="0" w:color="auto"/>
                    <w:bottom w:val="none" w:sz="0" w:space="0" w:color="auto"/>
                    <w:right w:val="none" w:sz="0" w:space="0" w:color="auto"/>
                  </w:divBdr>
                  <w:divsChild>
                    <w:div w:id="8153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37665">
      <w:bodyDiv w:val="1"/>
      <w:marLeft w:val="0"/>
      <w:marRight w:val="0"/>
      <w:marTop w:val="0"/>
      <w:marBottom w:val="0"/>
      <w:divBdr>
        <w:top w:val="none" w:sz="0" w:space="0" w:color="auto"/>
        <w:left w:val="none" w:sz="0" w:space="0" w:color="auto"/>
        <w:bottom w:val="none" w:sz="0" w:space="0" w:color="auto"/>
        <w:right w:val="none" w:sz="0" w:space="0" w:color="auto"/>
      </w:divBdr>
      <w:divsChild>
        <w:div w:id="226847806">
          <w:marLeft w:val="0"/>
          <w:marRight w:val="0"/>
          <w:marTop w:val="0"/>
          <w:marBottom w:val="0"/>
          <w:divBdr>
            <w:top w:val="none" w:sz="0" w:space="0" w:color="auto"/>
            <w:left w:val="none" w:sz="0" w:space="0" w:color="auto"/>
            <w:bottom w:val="none" w:sz="0" w:space="0" w:color="auto"/>
            <w:right w:val="none" w:sz="0" w:space="0" w:color="auto"/>
          </w:divBdr>
          <w:divsChild>
            <w:div w:id="871848456">
              <w:marLeft w:val="0"/>
              <w:marRight w:val="0"/>
              <w:marTop w:val="0"/>
              <w:marBottom w:val="0"/>
              <w:divBdr>
                <w:top w:val="none" w:sz="0" w:space="0" w:color="auto"/>
                <w:left w:val="none" w:sz="0" w:space="0" w:color="auto"/>
                <w:bottom w:val="none" w:sz="0" w:space="0" w:color="auto"/>
                <w:right w:val="none" w:sz="0" w:space="0" w:color="auto"/>
              </w:divBdr>
              <w:divsChild>
                <w:div w:id="1303270237">
                  <w:marLeft w:val="0"/>
                  <w:marRight w:val="0"/>
                  <w:marTop w:val="0"/>
                  <w:marBottom w:val="0"/>
                  <w:divBdr>
                    <w:top w:val="none" w:sz="0" w:space="0" w:color="auto"/>
                    <w:left w:val="none" w:sz="0" w:space="0" w:color="auto"/>
                    <w:bottom w:val="none" w:sz="0" w:space="0" w:color="auto"/>
                    <w:right w:val="none" w:sz="0" w:space="0" w:color="auto"/>
                  </w:divBdr>
                  <w:divsChild>
                    <w:div w:id="170610155">
                      <w:marLeft w:val="0"/>
                      <w:marRight w:val="0"/>
                      <w:marTop w:val="0"/>
                      <w:marBottom w:val="0"/>
                      <w:divBdr>
                        <w:top w:val="none" w:sz="0" w:space="0" w:color="auto"/>
                        <w:left w:val="none" w:sz="0" w:space="0" w:color="auto"/>
                        <w:bottom w:val="none" w:sz="0" w:space="0" w:color="auto"/>
                        <w:right w:val="none" w:sz="0" w:space="0" w:color="auto"/>
                      </w:divBdr>
                      <w:divsChild>
                        <w:div w:id="8469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8680">
                  <w:marLeft w:val="0"/>
                  <w:marRight w:val="0"/>
                  <w:marTop w:val="0"/>
                  <w:marBottom w:val="0"/>
                  <w:divBdr>
                    <w:top w:val="none" w:sz="0" w:space="0" w:color="auto"/>
                    <w:left w:val="none" w:sz="0" w:space="0" w:color="auto"/>
                    <w:bottom w:val="none" w:sz="0" w:space="0" w:color="auto"/>
                    <w:right w:val="none" w:sz="0" w:space="0" w:color="auto"/>
                  </w:divBdr>
                  <w:divsChild>
                    <w:div w:id="716204079">
                      <w:marLeft w:val="0"/>
                      <w:marRight w:val="0"/>
                      <w:marTop w:val="0"/>
                      <w:marBottom w:val="0"/>
                      <w:divBdr>
                        <w:top w:val="none" w:sz="0" w:space="0" w:color="auto"/>
                        <w:left w:val="none" w:sz="0" w:space="0" w:color="auto"/>
                        <w:bottom w:val="none" w:sz="0" w:space="0" w:color="auto"/>
                        <w:right w:val="none" w:sz="0" w:space="0" w:color="auto"/>
                      </w:divBdr>
                      <w:divsChild>
                        <w:div w:id="838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78279">
              <w:marLeft w:val="0"/>
              <w:marRight w:val="0"/>
              <w:marTop w:val="0"/>
              <w:marBottom w:val="0"/>
              <w:divBdr>
                <w:top w:val="none" w:sz="0" w:space="0" w:color="auto"/>
                <w:left w:val="none" w:sz="0" w:space="0" w:color="auto"/>
                <w:bottom w:val="none" w:sz="0" w:space="0" w:color="auto"/>
                <w:right w:val="none" w:sz="0" w:space="0" w:color="auto"/>
              </w:divBdr>
              <w:divsChild>
                <w:div w:id="276449707">
                  <w:marLeft w:val="0"/>
                  <w:marRight w:val="0"/>
                  <w:marTop w:val="0"/>
                  <w:marBottom w:val="0"/>
                  <w:divBdr>
                    <w:top w:val="none" w:sz="0" w:space="0" w:color="auto"/>
                    <w:left w:val="none" w:sz="0" w:space="0" w:color="auto"/>
                    <w:bottom w:val="none" w:sz="0" w:space="0" w:color="auto"/>
                    <w:right w:val="none" w:sz="0" w:space="0" w:color="auto"/>
                  </w:divBdr>
                </w:div>
              </w:divsChild>
            </w:div>
            <w:div w:id="1627420404">
              <w:marLeft w:val="0"/>
              <w:marRight w:val="0"/>
              <w:marTop w:val="0"/>
              <w:marBottom w:val="0"/>
              <w:divBdr>
                <w:top w:val="none" w:sz="0" w:space="0" w:color="auto"/>
                <w:left w:val="none" w:sz="0" w:space="0" w:color="auto"/>
                <w:bottom w:val="none" w:sz="0" w:space="0" w:color="auto"/>
                <w:right w:val="none" w:sz="0" w:space="0" w:color="auto"/>
              </w:divBdr>
              <w:divsChild>
                <w:div w:id="1063069017">
                  <w:marLeft w:val="0"/>
                  <w:marRight w:val="0"/>
                  <w:marTop w:val="0"/>
                  <w:marBottom w:val="0"/>
                  <w:divBdr>
                    <w:top w:val="none" w:sz="0" w:space="0" w:color="auto"/>
                    <w:left w:val="none" w:sz="0" w:space="0" w:color="auto"/>
                    <w:bottom w:val="none" w:sz="0" w:space="0" w:color="auto"/>
                    <w:right w:val="none" w:sz="0" w:space="0" w:color="auto"/>
                  </w:divBdr>
                  <w:divsChild>
                    <w:div w:id="1710034853">
                      <w:marLeft w:val="0"/>
                      <w:marRight w:val="0"/>
                      <w:marTop w:val="0"/>
                      <w:marBottom w:val="0"/>
                      <w:divBdr>
                        <w:top w:val="none" w:sz="0" w:space="0" w:color="auto"/>
                        <w:left w:val="none" w:sz="0" w:space="0" w:color="auto"/>
                        <w:bottom w:val="none" w:sz="0" w:space="0" w:color="auto"/>
                        <w:right w:val="none" w:sz="0" w:space="0" w:color="auto"/>
                      </w:divBdr>
                      <w:divsChild>
                        <w:div w:id="8953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751193">
      <w:bodyDiv w:val="1"/>
      <w:marLeft w:val="0"/>
      <w:marRight w:val="0"/>
      <w:marTop w:val="0"/>
      <w:marBottom w:val="0"/>
      <w:divBdr>
        <w:top w:val="none" w:sz="0" w:space="0" w:color="auto"/>
        <w:left w:val="none" w:sz="0" w:space="0" w:color="auto"/>
        <w:bottom w:val="none" w:sz="0" w:space="0" w:color="auto"/>
        <w:right w:val="none" w:sz="0" w:space="0" w:color="auto"/>
      </w:divBdr>
      <w:divsChild>
        <w:div w:id="1069881436">
          <w:marLeft w:val="0"/>
          <w:marRight w:val="0"/>
          <w:marTop w:val="0"/>
          <w:marBottom w:val="0"/>
          <w:divBdr>
            <w:top w:val="none" w:sz="0" w:space="0" w:color="auto"/>
            <w:left w:val="none" w:sz="0" w:space="0" w:color="auto"/>
            <w:bottom w:val="none" w:sz="0" w:space="0" w:color="auto"/>
            <w:right w:val="none" w:sz="0" w:space="0" w:color="auto"/>
          </w:divBdr>
          <w:divsChild>
            <w:div w:id="1884096411">
              <w:marLeft w:val="0"/>
              <w:marRight w:val="0"/>
              <w:marTop w:val="0"/>
              <w:marBottom w:val="0"/>
              <w:divBdr>
                <w:top w:val="none" w:sz="0" w:space="0" w:color="auto"/>
                <w:left w:val="none" w:sz="0" w:space="0" w:color="auto"/>
                <w:bottom w:val="none" w:sz="0" w:space="0" w:color="auto"/>
                <w:right w:val="none" w:sz="0" w:space="0" w:color="auto"/>
              </w:divBdr>
              <w:divsChild>
                <w:div w:id="822699472">
                  <w:marLeft w:val="0"/>
                  <w:marRight w:val="0"/>
                  <w:marTop w:val="0"/>
                  <w:marBottom w:val="0"/>
                  <w:divBdr>
                    <w:top w:val="none" w:sz="0" w:space="0" w:color="auto"/>
                    <w:left w:val="none" w:sz="0" w:space="0" w:color="auto"/>
                    <w:bottom w:val="none" w:sz="0" w:space="0" w:color="auto"/>
                    <w:right w:val="none" w:sz="0" w:space="0" w:color="auto"/>
                  </w:divBdr>
                  <w:divsChild>
                    <w:div w:id="1205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036352">
      <w:bodyDiv w:val="1"/>
      <w:marLeft w:val="0"/>
      <w:marRight w:val="0"/>
      <w:marTop w:val="0"/>
      <w:marBottom w:val="0"/>
      <w:divBdr>
        <w:top w:val="none" w:sz="0" w:space="0" w:color="auto"/>
        <w:left w:val="none" w:sz="0" w:space="0" w:color="auto"/>
        <w:bottom w:val="none" w:sz="0" w:space="0" w:color="auto"/>
        <w:right w:val="none" w:sz="0" w:space="0" w:color="auto"/>
      </w:divBdr>
      <w:divsChild>
        <w:div w:id="1917545287">
          <w:marLeft w:val="0"/>
          <w:marRight w:val="0"/>
          <w:marTop w:val="0"/>
          <w:marBottom w:val="0"/>
          <w:divBdr>
            <w:top w:val="none" w:sz="0" w:space="0" w:color="auto"/>
            <w:left w:val="none" w:sz="0" w:space="0" w:color="auto"/>
            <w:bottom w:val="none" w:sz="0" w:space="0" w:color="auto"/>
            <w:right w:val="none" w:sz="0" w:space="0" w:color="auto"/>
          </w:divBdr>
          <w:divsChild>
            <w:div w:id="1182747173">
              <w:marLeft w:val="0"/>
              <w:marRight w:val="0"/>
              <w:marTop w:val="0"/>
              <w:marBottom w:val="0"/>
              <w:divBdr>
                <w:top w:val="none" w:sz="0" w:space="0" w:color="auto"/>
                <w:left w:val="none" w:sz="0" w:space="0" w:color="auto"/>
                <w:bottom w:val="none" w:sz="0" w:space="0" w:color="auto"/>
                <w:right w:val="none" w:sz="0" w:space="0" w:color="auto"/>
              </w:divBdr>
              <w:divsChild>
                <w:div w:id="227494018">
                  <w:marLeft w:val="0"/>
                  <w:marRight w:val="0"/>
                  <w:marTop w:val="0"/>
                  <w:marBottom w:val="0"/>
                  <w:divBdr>
                    <w:top w:val="none" w:sz="0" w:space="0" w:color="auto"/>
                    <w:left w:val="none" w:sz="0" w:space="0" w:color="auto"/>
                    <w:bottom w:val="none" w:sz="0" w:space="0" w:color="auto"/>
                    <w:right w:val="none" w:sz="0" w:space="0" w:color="auto"/>
                  </w:divBdr>
                </w:div>
              </w:divsChild>
            </w:div>
            <w:div w:id="1310355305">
              <w:marLeft w:val="0"/>
              <w:marRight w:val="0"/>
              <w:marTop w:val="0"/>
              <w:marBottom w:val="0"/>
              <w:divBdr>
                <w:top w:val="none" w:sz="0" w:space="0" w:color="auto"/>
                <w:left w:val="none" w:sz="0" w:space="0" w:color="auto"/>
                <w:bottom w:val="none" w:sz="0" w:space="0" w:color="auto"/>
                <w:right w:val="none" w:sz="0" w:space="0" w:color="auto"/>
              </w:divBdr>
              <w:divsChild>
                <w:div w:id="98183730">
                  <w:marLeft w:val="0"/>
                  <w:marRight w:val="0"/>
                  <w:marTop w:val="0"/>
                  <w:marBottom w:val="0"/>
                  <w:divBdr>
                    <w:top w:val="none" w:sz="0" w:space="0" w:color="auto"/>
                    <w:left w:val="none" w:sz="0" w:space="0" w:color="auto"/>
                    <w:bottom w:val="none" w:sz="0" w:space="0" w:color="auto"/>
                    <w:right w:val="none" w:sz="0" w:space="0" w:color="auto"/>
                  </w:divBdr>
                </w:div>
              </w:divsChild>
            </w:div>
            <w:div w:id="231163261">
              <w:marLeft w:val="0"/>
              <w:marRight w:val="0"/>
              <w:marTop w:val="0"/>
              <w:marBottom w:val="0"/>
              <w:divBdr>
                <w:top w:val="none" w:sz="0" w:space="0" w:color="auto"/>
                <w:left w:val="none" w:sz="0" w:space="0" w:color="auto"/>
                <w:bottom w:val="none" w:sz="0" w:space="0" w:color="auto"/>
                <w:right w:val="none" w:sz="0" w:space="0" w:color="auto"/>
              </w:divBdr>
              <w:divsChild>
                <w:div w:id="1051004072">
                  <w:marLeft w:val="0"/>
                  <w:marRight w:val="0"/>
                  <w:marTop w:val="0"/>
                  <w:marBottom w:val="0"/>
                  <w:divBdr>
                    <w:top w:val="none" w:sz="0" w:space="0" w:color="auto"/>
                    <w:left w:val="none" w:sz="0" w:space="0" w:color="auto"/>
                    <w:bottom w:val="none" w:sz="0" w:space="0" w:color="auto"/>
                    <w:right w:val="none" w:sz="0" w:space="0" w:color="auto"/>
                  </w:divBdr>
                </w:div>
              </w:divsChild>
            </w:div>
            <w:div w:id="1080253883">
              <w:marLeft w:val="0"/>
              <w:marRight w:val="0"/>
              <w:marTop w:val="0"/>
              <w:marBottom w:val="0"/>
              <w:divBdr>
                <w:top w:val="none" w:sz="0" w:space="0" w:color="auto"/>
                <w:left w:val="none" w:sz="0" w:space="0" w:color="auto"/>
                <w:bottom w:val="none" w:sz="0" w:space="0" w:color="auto"/>
                <w:right w:val="none" w:sz="0" w:space="0" w:color="auto"/>
              </w:divBdr>
              <w:divsChild>
                <w:div w:id="1587685991">
                  <w:marLeft w:val="0"/>
                  <w:marRight w:val="0"/>
                  <w:marTop w:val="0"/>
                  <w:marBottom w:val="0"/>
                  <w:divBdr>
                    <w:top w:val="none" w:sz="0" w:space="0" w:color="auto"/>
                    <w:left w:val="none" w:sz="0" w:space="0" w:color="auto"/>
                    <w:bottom w:val="none" w:sz="0" w:space="0" w:color="auto"/>
                    <w:right w:val="none" w:sz="0" w:space="0" w:color="auto"/>
                  </w:divBdr>
                </w:div>
              </w:divsChild>
            </w:div>
            <w:div w:id="973487886">
              <w:marLeft w:val="0"/>
              <w:marRight w:val="0"/>
              <w:marTop w:val="0"/>
              <w:marBottom w:val="0"/>
              <w:divBdr>
                <w:top w:val="none" w:sz="0" w:space="0" w:color="auto"/>
                <w:left w:val="none" w:sz="0" w:space="0" w:color="auto"/>
                <w:bottom w:val="none" w:sz="0" w:space="0" w:color="auto"/>
                <w:right w:val="none" w:sz="0" w:space="0" w:color="auto"/>
              </w:divBdr>
              <w:divsChild>
                <w:div w:id="100150917">
                  <w:marLeft w:val="0"/>
                  <w:marRight w:val="0"/>
                  <w:marTop w:val="0"/>
                  <w:marBottom w:val="0"/>
                  <w:divBdr>
                    <w:top w:val="none" w:sz="0" w:space="0" w:color="auto"/>
                    <w:left w:val="none" w:sz="0" w:space="0" w:color="auto"/>
                    <w:bottom w:val="none" w:sz="0" w:space="0" w:color="auto"/>
                    <w:right w:val="none" w:sz="0" w:space="0" w:color="auto"/>
                  </w:divBdr>
                </w:div>
              </w:divsChild>
            </w:div>
            <w:div w:id="35544192">
              <w:marLeft w:val="0"/>
              <w:marRight w:val="0"/>
              <w:marTop w:val="0"/>
              <w:marBottom w:val="0"/>
              <w:divBdr>
                <w:top w:val="none" w:sz="0" w:space="0" w:color="auto"/>
                <w:left w:val="none" w:sz="0" w:space="0" w:color="auto"/>
                <w:bottom w:val="none" w:sz="0" w:space="0" w:color="auto"/>
                <w:right w:val="none" w:sz="0" w:space="0" w:color="auto"/>
              </w:divBdr>
              <w:divsChild>
                <w:div w:id="341669623">
                  <w:marLeft w:val="0"/>
                  <w:marRight w:val="0"/>
                  <w:marTop w:val="0"/>
                  <w:marBottom w:val="0"/>
                  <w:divBdr>
                    <w:top w:val="none" w:sz="0" w:space="0" w:color="auto"/>
                    <w:left w:val="none" w:sz="0" w:space="0" w:color="auto"/>
                    <w:bottom w:val="none" w:sz="0" w:space="0" w:color="auto"/>
                    <w:right w:val="none" w:sz="0" w:space="0" w:color="auto"/>
                  </w:divBdr>
                </w:div>
              </w:divsChild>
            </w:div>
            <w:div w:id="1692343209">
              <w:marLeft w:val="0"/>
              <w:marRight w:val="0"/>
              <w:marTop w:val="0"/>
              <w:marBottom w:val="0"/>
              <w:divBdr>
                <w:top w:val="none" w:sz="0" w:space="0" w:color="auto"/>
                <w:left w:val="none" w:sz="0" w:space="0" w:color="auto"/>
                <w:bottom w:val="none" w:sz="0" w:space="0" w:color="auto"/>
                <w:right w:val="none" w:sz="0" w:space="0" w:color="auto"/>
              </w:divBdr>
              <w:divsChild>
                <w:div w:id="991175335">
                  <w:marLeft w:val="0"/>
                  <w:marRight w:val="0"/>
                  <w:marTop w:val="0"/>
                  <w:marBottom w:val="0"/>
                  <w:divBdr>
                    <w:top w:val="none" w:sz="0" w:space="0" w:color="auto"/>
                    <w:left w:val="none" w:sz="0" w:space="0" w:color="auto"/>
                    <w:bottom w:val="none" w:sz="0" w:space="0" w:color="auto"/>
                    <w:right w:val="none" w:sz="0" w:space="0" w:color="auto"/>
                  </w:divBdr>
                </w:div>
              </w:divsChild>
            </w:div>
            <w:div w:id="629095316">
              <w:marLeft w:val="0"/>
              <w:marRight w:val="0"/>
              <w:marTop w:val="0"/>
              <w:marBottom w:val="0"/>
              <w:divBdr>
                <w:top w:val="none" w:sz="0" w:space="0" w:color="auto"/>
                <w:left w:val="none" w:sz="0" w:space="0" w:color="auto"/>
                <w:bottom w:val="none" w:sz="0" w:space="0" w:color="auto"/>
                <w:right w:val="none" w:sz="0" w:space="0" w:color="auto"/>
              </w:divBdr>
              <w:divsChild>
                <w:div w:id="1036152050">
                  <w:marLeft w:val="0"/>
                  <w:marRight w:val="0"/>
                  <w:marTop w:val="0"/>
                  <w:marBottom w:val="0"/>
                  <w:divBdr>
                    <w:top w:val="none" w:sz="0" w:space="0" w:color="auto"/>
                    <w:left w:val="none" w:sz="0" w:space="0" w:color="auto"/>
                    <w:bottom w:val="none" w:sz="0" w:space="0" w:color="auto"/>
                    <w:right w:val="none" w:sz="0" w:space="0" w:color="auto"/>
                  </w:divBdr>
                </w:div>
              </w:divsChild>
            </w:div>
            <w:div w:id="624435096">
              <w:marLeft w:val="0"/>
              <w:marRight w:val="0"/>
              <w:marTop w:val="0"/>
              <w:marBottom w:val="0"/>
              <w:divBdr>
                <w:top w:val="none" w:sz="0" w:space="0" w:color="auto"/>
                <w:left w:val="none" w:sz="0" w:space="0" w:color="auto"/>
                <w:bottom w:val="none" w:sz="0" w:space="0" w:color="auto"/>
                <w:right w:val="none" w:sz="0" w:space="0" w:color="auto"/>
              </w:divBdr>
              <w:divsChild>
                <w:div w:id="973482331">
                  <w:marLeft w:val="0"/>
                  <w:marRight w:val="0"/>
                  <w:marTop w:val="0"/>
                  <w:marBottom w:val="0"/>
                  <w:divBdr>
                    <w:top w:val="none" w:sz="0" w:space="0" w:color="auto"/>
                    <w:left w:val="none" w:sz="0" w:space="0" w:color="auto"/>
                    <w:bottom w:val="none" w:sz="0" w:space="0" w:color="auto"/>
                    <w:right w:val="none" w:sz="0" w:space="0" w:color="auto"/>
                  </w:divBdr>
                </w:div>
              </w:divsChild>
            </w:div>
            <w:div w:id="700470858">
              <w:marLeft w:val="0"/>
              <w:marRight w:val="0"/>
              <w:marTop w:val="0"/>
              <w:marBottom w:val="0"/>
              <w:divBdr>
                <w:top w:val="none" w:sz="0" w:space="0" w:color="auto"/>
                <w:left w:val="none" w:sz="0" w:space="0" w:color="auto"/>
                <w:bottom w:val="none" w:sz="0" w:space="0" w:color="auto"/>
                <w:right w:val="none" w:sz="0" w:space="0" w:color="auto"/>
              </w:divBdr>
              <w:divsChild>
                <w:div w:id="513812891">
                  <w:marLeft w:val="0"/>
                  <w:marRight w:val="0"/>
                  <w:marTop w:val="0"/>
                  <w:marBottom w:val="0"/>
                  <w:divBdr>
                    <w:top w:val="none" w:sz="0" w:space="0" w:color="auto"/>
                    <w:left w:val="none" w:sz="0" w:space="0" w:color="auto"/>
                    <w:bottom w:val="none" w:sz="0" w:space="0" w:color="auto"/>
                    <w:right w:val="none" w:sz="0" w:space="0" w:color="auto"/>
                  </w:divBdr>
                </w:div>
              </w:divsChild>
            </w:div>
            <w:div w:id="1821118336">
              <w:marLeft w:val="0"/>
              <w:marRight w:val="0"/>
              <w:marTop w:val="0"/>
              <w:marBottom w:val="0"/>
              <w:divBdr>
                <w:top w:val="none" w:sz="0" w:space="0" w:color="auto"/>
                <w:left w:val="none" w:sz="0" w:space="0" w:color="auto"/>
                <w:bottom w:val="none" w:sz="0" w:space="0" w:color="auto"/>
                <w:right w:val="none" w:sz="0" w:space="0" w:color="auto"/>
              </w:divBdr>
              <w:divsChild>
                <w:div w:id="1670719747">
                  <w:marLeft w:val="0"/>
                  <w:marRight w:val="0"/>
                  <w:marTop w:val="0"/>
                  <w:marBottom w:val="0"/>
                  <w:divBdr>
                    <w:top w:val="none" w:sz="0" w:space="0" w:color="auto"/>
                    <w:left w:val="none" w:sz="0" w:space="0" w:color="auto"/>
                    <w:bottom w:val="none" w:sz="0" w:space="0" w:color="auto"/>
                    <w:right w:val="none" w:sz="0" w:space="0" w:color="auto"/>
                  </w:divBdr>
                </w:div>
              </w:divsChild>
            </w:div>
            <w:div w:id="73359289">
              <w:marLeft w:val="0"/>
              <w:marRight w:val="0"/>
              <w:marTop w:val="0"/>
              <w:marBottom w:val="0"/>
              <w:divBdr>
                <w:top w:val="none" w:sz="0" w:space="0" w:color="auto"/>
                <w:left w:val="none" w:sz="0" w:space="0" w:color="auto"/>
                <w:bottom w:val="none" w:sz="0" w:space="0" w:color="auto"/>
                <w:right w:val="none" w:sz="0" w:space="0" w:color="auto"/>
              </w:divBdr>
              <w:divsChild>
                <w:div w:id="513541294">
                  <w:marLeft w:val="0"/>
                  <w:marRight w:val="0"/>
                  <w:marTop w:val="0"/>
                  <w:marBottom w:val="0"/>
                  <w:divBdr>
                    <w:top w:val="none" w:sz="0" w:space="0" w:color="auto"/>
                    <w:left w:val="none" w:sz="0" w:space="0" w:color="auto"/>
                    <w:bottom w:val="none" w:sz="0" w:space="0" w:color="auto"/>
                    <w:right w:val="none" w:sz="0" w:space="0" w:color="auto"/>
                  </w:divBdr>
                </w:div>
              </w:divsChild>
            </w:div>
            <w:div w:id="1077164521">
              <w:marLeft w:val="0"/>
              <w:marRight w:val="0"/>
              <w:marTop w:val="0"/>
              <w:marBottom w:val="0"/>
              <w:divBdr>
                <w:top w:val="none" w:sz="0" w:space="0" w:color="auto"/>
                <w:left w:val="none" w:sz="0" w:space="0" w:color="auto"/>
                <w:bottom w:val="none" w:sz="0" w:space="0" w:color="auto"/>
                <w:right w:val="none" w:sz="0" w:space="0" w:color="auto"/>
              </w:divBdr>
              <w:divsChild>
                <w:div w:id="1558541545">
                  <w:marLeft w:val="0"/>
                  <w:marRight w:val="0"/>
                  <w:marTop w:val="0"/>
                  <w:marBottom w:val="0"/>
                  <w:divBdr>
                    <w:top w:val="none" w:sz="0" w:space="0" w:color="auto"/>
                    <w:left w:val="none" w:sz="0" w:space="0" w:color="auto"/>
                    <w:bottom w:val="none" w:sz="0" w:space="0" w:color="auto"/>
                    <w:right w:val="none" w:sz="0" w:space="0" w:color="auto"/>
                  </w:divBdr>
                </w:div>
              </w:divsChild>
            </w:div>
            <w:div w:id="1064569921">
              <w:marLeft w:val="0"/>
              <w:marRight w:val="0"/>
              <w:marTop w:val="0"/>
              <w:marBottom w:val="0"/>
              <w:divBdr>
                <w:top w:val="none" w:sz="0" w:space="0" w:color="auto"/>
                <w:left w:val="none" w:sz="0" w:space="0" w:color="auto"/>
                <w:bottom w:val="none" w:sz="0" w:space="0" w:color="auto"/>
                <w:right w:val="none" w:sz="0" w:space="0" w:color="auto"/>
              </w:divBdr>
              <w:divsChild>
                <w:div w:id="682364190">
                  <w:marLeft w:val="0"/>
                  <w:marRight w:val="0"/>
                  <w:marTop w:val="0"/>
                  <w:marBottom w:val="0"/>
                  <w:divBdr>
                    <w:top w:val="none" w:sz="0" w:space="0" w:color="auto"/>
                    <w:left w:val="none" w:sz="0" w:space="0" w:color="auto"/>
                    <w:bottom w:val="none" w:sz="0" w:space="0" w:color="auto"/>
                    <w:right w:val="none" w:sz="0" w:space="0" w:color="auto"/>
                  </w:divBdr>
                </w:div>
              </w:divsChild>
            </w:div>
            <w:div w:id="469788826">
              <w:marLeft w:val="0"/>
              <w:marRight w:val="0"/>
              <w:marTop w:val="0"/>
              <w:marBottom w:val="0"/>
              <w:divBdr>
                <w:top w:val="none" w:sz="0" w:space="0" w:color="auto"/>
                <w:left w:val="none" w:sz="0" w:space="0" w:color="auto"/>
                <w:bottom w:val="none" w:sz="0" w:space="0" w:color="auto"/>
                <w:right w:val="none" w:sz="0" w:space="0" w:color="auto"/>
              </w:divBdr>
              <w:divsChild>
                <w:div w:id="528375802">
                  <w:marLeft w:val="0"/>
                  <w:marRight w:val="0"/>
                  <w:marTop w:val="0"/>
                  <w:marBottom w:val="0"/>
                  <w:divBdr>
                    <w:top w:val="none" w:sz="0" w:space="0" w:color="auto"/>
                    <w:left w:val="none" w:sz="0" w:space="0" w:color="auto"/>
                    <w:bottom w:val="none" w:sz="0" w:space="0" w:color="auto"/>
                    <w:right w:val="none" w:sz="0" w:space="0" w:color="auto"/>
                  </w:divBdr>
                </w:div>
              </w:divsChild>
            </w:div>
            <w:div w:id="1547989281">
              <w:marLeft w:val="0"/>
              <w:marRight w:val="0"/>
              <w:marTop w:val="0"/>
              <w:marBottom w:val="0"/>
              <w:divBdr>
                <w:top w:val="none" w:sz="0" w:space="0" w:color="auto"/>
                <w:left w:val="none" w:sz="0" w:space="0" w:color="auto"/>
                <w:bottom w:val="none" w:sz="0" w:space="0" w:color="auto"/>
                <w:right w:val="none" w:sz="0" w:space="0" w:color="auto"/>
              </w:divBdr>
              <w:divsChild>
                <w:div w:id="2020152477">
                  <w:marLeft w:val="0"/>
                  <w:marRight w:val="0"/>
                  <w:marTop w:val="0"/>
                  <w:marBottom w:val="0"/>
                  <w:divBdr>
                    <w:top w:val="none" w:sz="0" w:space="0" w:color="auto"/>
                    <w:left w:val="none" w:sz="0" w:space="0" w:color="auto"/>
                    <w:bottom w:val="none" w:sz="0" w:space="0" w:color="auto"/>
                    <w:right w:val="none" w:sz="0" w:space="0" w:color="auto"/>
                  </w:divBdr>
                </w:div>
              </w:divsChild>
            </w:div>
            <w:div w:id="1066142775">
              <w:marLeft w:val="0"/>
              <w:marRight w:val="0"/>
              <w:marTop w:val="0"/>
              <w:marBottom w:val="0"/>
              <w:divBdr>
                <w:top w:val="none" w:sz="0" w:space="0" w:color="auto"/>
                <w:left w:val="none" w:sz="0" w:space="0" w:color="auto"/>
                <w:bottom w:val="none" w:sz="0" w:space="0" w:color="auto"/>
                <w:right w:val="none" w:sz="0" w:space="0" w:color="auto"/>
              </w:divBdr>
              <w:divsChild>
                <w:div w:id="715937326">
                  <w:marLeft w:val="0"/>
                  <w:marRight w:val="0"/>
                  <w:marTop w:val="0"/>
                  <w:marBottom w:val="0"/>
                  <w:divBdr>
                    <w:top w:val="none" w:sz="0" w:space="0" w:color="auto"/>
                    <w:left w:val="none" w:sz="0" w:space="0" w:color="auto"/>
                    <w:bottom w:val="none" w:sz="0" w:space="0" w:color="auto"/>
                    <w:right w:val="none" w:sz="0" w:space="0" w:color="auto"/>
                  </w:divBdr>
                </w:div>
              </w:divsChild>
            </w:div>
            <w:div w:id="2017614085">
              <w:marLeft w:val="0"/>
              <w:marRight w:val="0"/>
              <w:marTop w:val="0"/>
              <w:marBottom w:val="0"/>
              <w:divBdr>
                <w:top w:val="none" w:sz="0" w:space="0" w:color="auto"/>
                <w:left w:val="none" w:sz="0" w:space="0" w:color="auto"/>
                <w:bottom w:val="none" w:sz="0" w:space="0" w:color="auto"/>
                <w:right w:val="none" w:sz="0" w:space="0" w:color="auto"/>
              </w:divBdr>
              <w:divsChild>
                <w:div w:id="947274273">
                  <w:marLeft w:val="0"/>
                  <w:marRight w:val="0"/>
                  <w:marTop w:val="0"/>
                  <w:marBottom w:val="0"/>
                  <w:divBdr>
                    <w:top w:val="none" w:sz="0" w:space="0" w:color="auto"/>
                    <w:left w:val="none" w:sz="0" w:space="0" w:color="auto"/>
                    <w:bottom w:val="none" w:sz="0" w:space="0" w:color="auto"/>
                    <w:right w:val="none" w:sz="0" w:space="0" w:color="auto"/>
                  </w:divBdr>
                </w:div>
              </w:divsChild>
            </w:div>
            <w:div w:id="644547197">
              <w:marLeft w:val="0"/>
              <w:marRight w:val="0"/>
              <w:marTop w:val="0"/>
              <w:marBottom w:val="0"/>
              <w:divBdr>
                <w:top w:val="none" w:sz="0" w:space="0" w:color="auto"/>
                <w:left w:val="none" w:sz="0" w:space="0" w:color="auto"/>
                <w:bottom w:val="none" w:sz="0" w:space="0" w:color="auto"/>
                <w:right w:val="none" w:sz="0" w:space="0" w:color="auto"/>
              </w:divBdr>
              <w:divsChild>
                <w:div w:id="1201741237">
                  <w:marLeft w:val="0"/>
                  <w:marRight w:val="0"/>
                  <w:marTop w:val="0"/>
                  <w:marBottom w:val="0"/>
                  <w:divBdr>
                    <w:top w:val="none" w:sz="0" w:space="0" w:color="auto"/>
                    <w:left w:val="none" w:sz="0" w:space="0" w:color="auto"/>
                    <w:bottom w:val="none" w:sz="0" w:space="0" w:color="auto"/>
                    <w:right w:val="none" w:sz="0" w:space="0" w:color="auto"/>
                  </w:divBdr>
                </w:div>
              </w:divsChild>
            </w:div>
            <w:div w:id="1411776749">
              <w:marLeft w:val="0"/>
              <w:marRight w:val="0"/>
              <w:marTop w:val="0"/>
              <w:marBottom w:val="0"/>
              <w:divBdr>
                <w:top w:val="none" w:sz="0" w:space="0" w:color="auto"/>
                <w:left w:val="none" w:sz="0" w:space="0" w:color="auto"/>
                <w:bottom w:val="none" w:sz="0" w:space="0" w:color="auto"/>
                <w:right w:val="none" w:sz="0" w:space="0" w:color="auto"/>
              </w:divBdr>
              <w:divsChild>
                <w:div w:id="1799568537">
                  <w:marLeft w:val="0"/>
                  <w:marRight w:val="0"/>
                  <w:marTop w:val="0"/>
                  <w:marBottom w:val="0"/>
                  <w:divBdr>
                    <w:top w:val="none" w:sz="0" w:space="0" w:color="auto"/>
                    <w:left w:val="none" w:sz="0" w:space="0" w:color="auto"/>
                    <w:bottom w:val="none" w:sz="0" w:space="0" w:color="auto"/>
                    <w:right w:val="none" w:sz="0" w:space="0" w:color="auto"/>
                  </w:divBdr>
                </w:div>
              </w:divsChild>
            </w:div>
            <w:div w:id="227111576">
              <w:marLeft w:val="0"/>
              <w:marRight w:val="0"/>
              <w:marTop w:val="0"/>
              <w:marBottom w:val="0"/>
              <w:divBdr>
                <w:top w:val="none" w:sz="0" w:space="0" w:color="auto"/>
                <w:left w:val="none" w:sz="0" w:space="0" w:color="auto"/>
                <w:bottom w:val="none" w:sz="0" w:space="0" w:color="auto"/>
                <w:right w:val="none" w:sz="0" w:space="0" w:color="auto"/>
              </w:divBdr>
              <w:divsChild>
                <w:div w:id="1951819246">
                  <w:marLeft w:val="0"/>
                  <w:marRight w:val="0"/>
                  <w:marTop w:val="0"/>
                  <w:marBottom w:val="0"/>
                  <w:divBdr>
                    <w:top w:val="none" w:sz="0" w:space="0" w:color="auto"/>
                    <w:left w:val="none" w:sz="0" w:space="0" w:color="auto"/>
                    <w:bottom w:val="none" w:sz="0" w:space="0" w:color="auto"/>
                    <w:right w:val="none" w:sz="0" w:space="0" w:color="auto"/>
                  </w:divBdr>
                </w:div>
              </w:divsChild>
            </w:div>
            <w:div w:id="102383180">
              <w:marLeft w:val="0"/>
              <w:marRight w:val="0"/>
              <w:marTop w:val="0"/>
              <w:marBottom w:val="0"/>
              <w:divBdr>
                <w:top w:val="none" w:sz="0" w:space="0" w:color="auto"/>
                <w:left w:val="none" w:sz="0" w:space="0" w:color="auto"/>
                <w:bottom w:val="none" w:sz="0" w:space="0" w:color="auto"/>
                <w:right w:val="none" w:sz="0" w:space="0" w:color="auto"/>
              </w:divBdr>
              <w:divsChild>
                <w:div w:id="1325817072">
                  <w:marLeft w:val="0"/>
                  <w:marRight w:val="0"/>
                  <w:marTop w:val="0"/>
                  <w:marBottom w:val="0"/>
                  <w:divBdr>
                    <w:top w:val="none" w:sz="0" w:space="0" w:color="auto"/>
                    <w:left w:val="none" w:sz="0" w:space="0" w:color="auto"/>
                    <w:bottom w:val="none" w:sz="0" w:space="0" w:color="auto"/>
                    <w:right w:val="none" w:sz="0" w:space="0" w:color="auto"/>
                  </w:divBdr>
                </w:div>
              </w:divsChild>
            </w:div>
            <w:div w:id="338194979">
              <w:marLeft w:val="0"/>
              <w:marRight w:val="0"/>
              <w:marTop w:val="0"/>
              <w:marBottom w:val="0"/>
              <w:divBdr>
                <w:top w:val="none" w:sz="0" w:space="0" w:color="auto"/>
                <w:left w:val="none" w:sz="0" w:space="0" w:color="auto"/>
                <w:bottom w:val="none" w:sz="0" w:space="0" w:color="auto"/>
                <w:right w:val="none" w:sz="0" w:space="0" w:color="auto"/>
              </w:divBdr>
              <w:divsChild>
                <w:div w:id="2128042821">
                  <w:marLeft w:val="0"/>
                  <w:marRight w:val="0"/>
                  <w:marTop w:val="0"/>
                  <w:marBottom w:val="0"/>
                  <w:divBdr>
                    <w:top w:val="none" w:sz="0" w:space="0" w:color="auto"/>
                    <w:left w:val="none" w:sz="0" w:space="0" w:color="auto"/>
                    <w:bottom w:val="none" w:sz="0" w:space="0" w:color="auto"/>
                    <w:right w:val="none" w:sz="0" w:space="0" w:color="auto"/>
                  </w:divBdr>
                </w:div>
              </w:divsChild>
            </w:div>
            <w:div w:id="1951428428">
              <w:marLeft w:val="0"/>
              <w:marRight w:val="0"/>
              <w:marTop w:val="0"/>
              <w:marBottom w:val="0"/>
              <w:divBdr>
                <w:top w:val="none" w:sz="0" w:space="0" w:color="auto"/>
                <w:left w:val="none" w:sz="0" w:space="0" w:color="auto"/>
                <w:bottom w:val="none" w:sz="0" w:space="0" w:color="auto"/>
                <w:right w:val="none" w:sz="0" w:space="0" w:color="auto"/>
              </w:divBdr>
              <w:divsChild>
                <w:div w:id="1096289000">
                  <w:marLeft w:val="0"/>
                  <w:marRight w:val="0"/>
                  <w:marTop w:val="0"/>
                  <w:marBottom w:val="0"/>
                  <w:divBdr>
                    <w:top w:val="none" w:sz="0" w:space="0" w:color="auto"/>
                    <w:left w:val="none" w:sz="0" w:space="0" w:color="auto"/>
                    <w:bottom w:val="none" w:sz="0" w:space="0" w:color="auto"/>
                    <w:right w:val="none" w:sz="0" w:space="0" w:color="auto"/>
                  </w:divBdr>
                </w:div>
              </w:divsChild>
            </w:div>
            <w:div w:id="1425036753">
              <w:marLeft w:val="0"/>
              <w:marRight w:val="0"/>
              <w:marTop w:val="0"/>
              <w:marBottom w:val="0"/>
              <w:divBdr>
                <w:top w:val="none" w:sz="0" w:space="0" w:color="auto"/>
                <w:left w:val="none" w:sz="0" w:space="0" w:color="auto"/>
                <w:bottom w:val="none" w:sz="0" w:space="0" w:color="auto"/>
                <w:right w:val="none" w:sz="0" w:space="0" w:color="auto"/>
              </w:divBdr>
              <w:divsChild>
                <w:div w:id="1805928015">
                  <w:marLeft w:val="0"/>
                  <w:marRight w:val="0"/>
                  <w:marTop w:val="0"/>
                  <w:marBottom w:val="0"/>
                  <w:divBdr>
                    <w:top w:val="none" w:sz="0" w:space="0" w:color="auto"/>
                    <w:left w:val="none" w:sz="0" w:space="0" w:color="auto"/>
                    <w:bottom w:val="none" w:sz="0" w:space="0" w:color="auto"/>
                    <w:right w:val="none" w:sz="0" w:space="0" w:color="auto"/>
                  </w:divBdr>
                </w:div>
              </w:divsChild>
            </w:div>
            <w:div w:id="1237665483">
              <w:marLeft w:val="0"/>
              <w:marRight w:val="0"/>
              <w:marTop w:val="0"/>
              <w:marBottom w:val="0"/>
              <w:divBdr>
                <w:top w:val="none" w:sz="0" w:space="0" w:color="auto"/>
                <w:left w:val="none" w:sz="0" w:space="0" w:color="auto"/>
                <w:bottom w:val="none" w:sz="0" w:space="0" w:color="auto"/>
                <w:right w:val="none" w:sz="0" w:space="0" w:color="auto"/>
              </w:divBdr>
              <w:divsChild>
                <w:div w:id="1558739925">
                  <w:marLeft w:val="0"/>
                  <w:marRight w:val="0"/>
                  <w:marTop w:val="0"/>
                  <w:marBottom w:val="0"/>
                  <w:divBdr>
                    <w:top w:val="none" w:sz="0" w:space="0" w:color="auto"/>
                    <w:left w:val="none" w:sz="0" w:space="0" w:color="auto"/>
                    <w:bottom w:val="none" w:sz="0" w:space="0" w:color="auto"/>
                    <w:right w:val="none" w:sz="0" w:space="0" w:color="auto"/>
                  </w:divBdr>
                </w:div>
              </w:divsChild>
            </w:div>
            <w:div w:id="972906940">
              <w:marLeft w:val="0"/>
              <w:marRight w:val="0"/>
              <w:marTop w:val="0"/>
              <w:marBottom w:val="0"/>
              <w:divBdr>
                <w:top w:val="none" w:sz="0" w:space="0" w:color="auto"/>
                <w:left w:val="none" w:sz="0" w:space="0" w:color="auto"/>
                <w:bottom w:val="none" w:sz="0" w:space="0" w:color="auto"/>
                <w:right w:val="none" w:sz="0" w:space="0" w:color="auto"/>
              </w:divBdr>
              <w:divsChild>
                <w:div w:id="2032143656">
                  <w:marLeft w:val="0"/>
                  <w:marRight w:val="0"/>
                  <w:marTop w:val="0"/>
                  <w:marBottom w:val="0"/>
                  <w:divBdr>
                    <w:top w:val="none" w:sz="0" w:space="0" w:color="auto"/>
                    <w:left w:val="none" w:sz="0" w:space="0" w:color="auto"/>
                    <w:bottom w:val="none" w:sz="0" w:space="0" w:color="auto"/>
                    <w:right w:val="none" w:sz="0" w:space="0" w:color="auto"/>
                  </w:divBdr>
                </w:div>
              </w:divsChild>
            </w:div>
            <w:div w:id="545218083">
              <w:marLeft w:val="0"/>
              <w:marRight w:val="0"/>
              <w:marTop w:val="0"/>
              <w:marBottom w:val="0"/>
              <w:divBdr>
                <w:top w:val="none" w:sz="0" w:space="0" w:color="auto"/>
                <w:left w:val="none" w:sz="0" w:space="0" w:color="auto"/>
                <w:bottom w:val="none" w:sz="0" w:space="0" w:color="auto"/>
                <w:right w:val="none" w:sz="0" w:space="0" w:color="auto"/>
              </w:divBdr>
              <w:divsChild>
                <w:div w:id="1798907420">
                  <w:marLeft w:val="0"/>
                  <w:marRight w:val="0"/>
                  <w:marTop w:val="0"/>
                  <w:marBottom w:val="0"/>
                  <w:divBdr>
                    <w:top w:val="none" w:sz="0" w:space="0" w:color="auto"/>
                    <w:left w:val="none" w:sz="0" w:space="0" w:color="auto"/>
                    <w:bottom w:val="none" w:sz="0" w:space="0" w:color="auto"/>
                    <w:right w:val="none" w:sz="0" w:space="0" w:color="auto"/>
                  </w:divBdr>
                </w:div>
              </w:divsChild>
            </w:div>
            <w:div w:id="905143422">
              <w:marLeft w:val="0"/>
              <w:marRight w:val="0"/>
              <w:marTop w:val="0"/>
              <w:marBottom w:val="0"/>
              <w:divBdr>
                <w:top w:val="none" w:sz="0" w:space="0" w:color="auto"/>
                <w:left w:val="none" w:sz="0" w:space="0" w:color="auto"/>
                <w:bottom w:val="none" w:sz="0" w:space="0" w:color="auto"/>
                <w:right w:val="none" w:sz="0" w:space="0" w:color="auto"/>
              </w:divBdr>
              <w:divsChild>
                <w:div w:id="193428997">
                  <w:marLeft w:val="0"/>
                  <w:marRight w:val="0"/>
                  <w:marTop w:val="0"/>
                  <w:marBottom w:val="0"/>
                  <w:divBdr>
                    <w:top w:val="none" w:sz="0" w:space="0" w:color="auto"/>
                    <w:left w:val="none" w:sz="0" w:space="0" w:color="auto"/>
                    <w:bottom w:val="none" w:sz="0" w:space="0" w:color="auto"/>
                    <w:right w:val="none" w:sz="0" w:space="0" w:color="auto"/>
                  </w:divBdr>
                </w:div>
              </w:divsChild>
            </w:div>
            <w:div w:id="1251429218">
              <w:marLeft w:val="0"/>
              <w:marRight w:val="0"/>
              <w:marTop w:val="0"/>
              <w:marBottom w:val="0"/>
              <w:divBdr>
                <w:top w:val="none" w:sz="0" w:space="0" w:color="auto"/>
                <w:left w:val="none" w:sz="0" w:space="0" w:color="auto"/>
                <w:bottom w:val="none" w:sz="0" w:space="0" w:color="auto"/>
                <w:right w:val="none" w:sz="0" w:space="0" w:color="auto"/>
              </w:divBdr>
              <w:divsChild>
                <w:div w:id="1715888250">
                  <w:marLeft w:val="0"/>
                  <w:marRight w:val="0"/>
                  <w:marTop w:val="0"/>
                  <w:marBottom w:val="0"/>
                  <w:divBdr>
                    <w:top w:val="none" w:sz="0" w:space="0" w:color="auto"/>
                    <w:left w:val="none" w:sz="0" w:space="0" w:color="auto"/>
                    <w:bottom w:val="none" w:sz="0" w:space="0" w:color="auto"/>
                    <w:right w:val="none" w:sz="0" w:space="0" w:color="auto"/>
                  </w:divBdr>
                </w:div>
              </w:divsChild>
            </w:div>
            <w:div w:id="1912546326">
              <w:marLeft w:val="0"/>
              <w:marRight w:val="0"/>
              <w:marTop w:val="0"/>
              <w:marBottom w:val="0"/>
              <w:divBdr>
                <w:top w:val="none" w:sz="0" w:space="0" w:color="auto"/>
                <w:left w:val="none" w:sz="0" w:space="0" w:color="auto"/>
                <w:bottom w:val="none" w:sz="0" w:space="0" w:color="auto"/>
                <w:right w:val="none" w:sz="0" w:space="0" w:color="auto"/>
              </w:divBdr>
              <w:divsChild>
                <w:div w:id="356585189">
                  <w:marLeft w:val="0"/>
                  <w:marRight w:val="0"/>
                  <w:marTop w:val="0"/>
                  <w:marBottom w:val="0"/>
                  <w:divBdr>
                    <w:top w:val="none" w:sz="0" w:space="0" w:color="auto"/>
                    <w:left w:val="none" w:sz="0" w:space="0" w:color="auto"/>
                    <w:bottom w:val="none" w:sz="0" w:space="0" w:color="auto"/>
                    <w:right w:val="none" w:sz="0" w:space="0" w:color="auto"/>
                  </w:divBdr>
                </w:div>
              </w:divsChild>
            </w:div>
            <w:div w:id="1795325646">
              <w:marLeft w:val="0"/>
              <w:marRight w:val="0"/>
              <w:marTop w:val="0"/>
              <w:marBottom w:val="0"/>
              <w:divBdr>
                <w:top w:val="none" w:sz="0" w:space="0" w:color="auto"/>
                <w:left w:val="none" w:sz="0" w:space="0" w:color="auto"/>
                <w:bottom w:val="none" w:sz="0" w:space="0" w:color="auto"/>
                <w:right w:val="none" w:sz="0" w:space="0" w:color="auto"/>
              </w:divBdr>
              <w:divsChild>
                <w:div w:id="1922786350">
                  <w:marLeft w:val="0"/>
                  <w:marRight w:val="0"/>
                  <w:marTop w:val="0"/>
                  <w:marBottom w:val="0"/>
                  <w:divBdr>
                    <w:top w:val="none" w:sz="0" w:space="0" w:color="auto"/>
                    <w:left w:val="none" w:sz="0" w:space="0" w:color="auto"/>
                    <w:bottom w:val="none" w:sz="0" w:space="0" w:color="auto"/>
                    <w:right w:val="none" w:sz="0" w:space="0" w:color="auto"/>
                  </w:divBdr>
                </w:div>
              </w:divsChild>
            </w:div>
            <w:div w:id="893539828">
              <w:marLeft w:val="0"/>
              <w:marRight w:val="0"/>
              <w:marTop w:val="0"/>
              <w:marBottom w:val="0"/>
              <w:divBdr>
                <w:top w:val="none" w:sz="0" w:space="0" w:color="auto"/>
                <w:left w:val="none" w:sz="0" w:space="0" w:color="auto"/>
                <w:bottom w:val="none" w:sz="0" w:space="0" w:color="auto"/>
                <w:right w:val="none" w:sz="0" w:space="0" w:color="auto"/>
              </w:divBdr>
              <w:divsChild>
                <w:div w:id="874660443">
                  <w:marLeft w:val="0"/>
                  <w:marRight w:val="0"/>
                  <w:marTop w:val="0"/>
                  <w:marBottom w:val="0"/>
                  <w:divBdr>
                    <w:top w:val="none" w:sz="0" w:space="0" w:color="auto"/>
                    <w:left w:val="none" w:sz="0" w:space="0" w:color="auto"/>
                    <w:bottom w:val="none" w:sz="0" w:space="0" w:color="auto"/>
                    <w:right w:val="none" w:sz="0" w:space="0" w:color="auto"/>
                  </w:divBdr>
                </w:div>
              </w:divsChild>
            </w:div>
            <w:div w:id="1281717662">
              <w:marLeft w:val="0"/>
              <w:marRight w:val="0"/>
              <w:marTop w:val="0"/>
              <w:marBottom w:val="0"/>
              <w:divBdr>
                <w:top w:val="none" w:sz="0" w:space="0" w:color="auto"/>
                <w:left w:val="none" w:sz="0" w:space="0" w:color="auto"/>
                <w:bottom w:val="none" w:sz="0" w:space="0" w:color="auto"/>
                <w:right w:val="none" w:sz="0" w:space="0" w:color="auto"/>
              </w:divBdr>
              <w:divsChild>
                <w:div w:id="32969985">
                  <w:marLeft w:val="0"/>
                  <w:marRight w:val="0"/>
                  <w:marTop w:val="0"/>
                  <w:marBottom w:val="0"/>
                  <w:divBdr>
                    <w:top w:val="none" w:sz="0" w:space="0" w:color="auto"/>
                    <w:left w:val="none" w:sz="0" w:space="0" w:color="auto"/>
                    <w:bottom w:val="none" w:sz="0" w:space="0" w:color="auto"/>
                    <w:right w:val="none" w:sz="0" w:space="0" w:color="auto"/>
                  </w:divBdr>
                </w:div>
              </w:divsChild>
            </w:div>
            <w:div w:id="369497076">
              <w:marLeft w:val="0"/>
              <w:marRight w:val="0"/>
              <w:marTop w:val="0"/>
              <w:marBottom w:val="0"/>
              <w:divBdr>
                <w:top w:val="none" w:sz="0" w:space="0" w:color="auto"/>
                <w:left w:val="none" w:sz="0" w:space="0" w:color="auto"/>
                <w:bottom w:val="none" w:sz="0" w:space="0" w:color="auto"/>
                <w:right w:val="none" w:sz="0" w:space="0" w:color="auto"/>
              </w:divBdr>
              <w:divsChild>
                <w:div w:id="691103845">
                  <w:marLeft w:val="0"/>
                  <w:marRight w:val="0"/>
                  <w:marTop w:val="0"/>
                  <w:marBottom w:val="0"/>
                  <w:divBdr>
                    <w:top w:val="none" w:sz="0" w:space="0" w:color="auto"/>
                    <w:left w:val="none" w:sz="0" w:space="0" w:color="auto"/>
                    <w:bottom w:val="none" w:sz="0" w:space="0" w:color="auto"/>
                    <w:right w:val="none" w:sz="0" w:space="0" w:color="auto"/>
                  </w:divBdr>
                </w:div>
              </w:divsChild>
            </w:div>
            <w:div w:id="8024452">
              <w:marLeft w:val="0"/>
              <w:marRight w:val="0"/>
              <w:marTop w:val="0"/>
              <w:marBottom w:val="0"/>
              <w:divBdr>
                <w:top w:val="none" w:sz="0" w:space="0" w:color="auto"/>
                <w:left w:val="none" w:sz="0" w:space="0" w:color="auto"/>
                <w:bottom w:val="none" w:sz="0" w:space="0" w:color="auto"/>
                <w:right w:val="none" w:sz="0" w:space="0" w:color="auto"/>
              </w:divBdr>
              <w:divsChild>
                <w:div w:id="60686703">
                  <w:marLeft w:val="0"/>
                  <w:marRight w:val="0"/>
                  <w:marTop w:val="0"/>
                  <w:marBottom w:val="0"/>
                  <w:divBdr>
                    <w:top w:val="none" w:sz="0" w:space="0" w:color="auto"/>
                    <w:left w:val="none" w:sz="0" w:space="0" w:color="auto"/>
                    <w:bottom w:val="none" w:sz="0" w:space="0" w:color="auto"/>
                    <w:right w:val="none" w:sz="0" w:space="0" w:color="auto"/>
                  </w:divBdr>
                </w:div>
              </w:divsChild>
            </w:div>
            <w:div w:id="1570965065">
              <w:marLeft w:val="0"/>
              <w:marRight w:val="0"/>
              <w:marTop w:val="0"/>
              <w:marBottom w:val="0"/>
              <w:divBdr>
                <w:top w:val="none" w:sz="0" w:space="0" w:color="auto"/>
                <w:left w:val="none" w:sz="0" w:space="0" w:color="auto"/>
                <w:bottom w:val="none" w:sz="0" w:space="0" w:color="auto"/>
                <w:right w:val="none" w:sz="0" w:space="0" w:color="auto"/>
              </w:divBdr>
              <w:divsChild>
                <w:div w:id="739987307">
                  <w:marLeft w:val="0"/>
                  <w:marRight w:val="0"/>
                  <w:marTop w:val="0"/>
                  <w:marBottom w:val="0"/>
                  <w:divBdr>
                    <w:top w:val="none" w:sz="0" w:space="0" w:color="auto"/>
                    <w:left w:val="none" w:sz="0" w:space="0" w:color="auto"/>
                    <w:bottom w:val="none" w:sz="0" w:space="0" w:color="auto"/>
                    <w:right w:val="none" w:sz="0" w:space="0" w:color="auto"/>
                  </w:divBdr>
                </w:div>
              </w:divsChild>
            </w:div>
            <w:div w:id="1965845493">
              <w:marLeft w:val="0"/>
              <w:marRight w:val="0"/>
              <w:marTop w:val="0"/>
              <w:marBottom w:val="0"/>
              <w:divBdr>
                <w:top w:val="none" w:sz="0" w:space="0" w:color="auto"/>
                <w:left w:val="none" w:sz="0" w:space="0" w:color="auto"/>
                <w:bottom w:val="none" w:sz="0" w:space="0" w:color="auto"/>
                <w:right w:val="none" w:sz="0" w:space="0" w:color="auto"/>
              </w:divBdr>
              <w:divsChild>
                <w:div w:id="558175823">
                  <w:marLeft w:val="0"/>
                  <w:marRight w:val="0"/>
                  <w:marTop w:val="0"/>
                  <w:marBottom w:val="0"/>
                  <w:divBdr>
                    <w:top w:val="none" w:sz="0" w:space="0" w:color="auto"/>
                    <w:left w:val="none" w:sz="0" w:space="0" w:color="auto"/>
                    <w:bottom w:val="none" w:sz="0" w:space="0" w:color="auto"/>
                    <w:right w:val="none" w:sz="0" w:space="0" w:color="auto"/>
                  </w:divBdr>
                </w:div>
              </w:divsChild>
            </w:div>
            <w:div w:id="1366716348">
              <w:marLeft w:val="0"/>
              <w:marRight w:val="0"/>
              <w:marTop w:val="0"/>
              <w:marBottom w:val="0"/>
              <w:divBdr>
                <w:top w:val="none" w:sz="0" w:space="0" w:color="auto"/>
                <w:left w:val="none" w:sz="0" w:space="0" w:color="auto"/>
                <w:bottom w:val="none" w:sz="0" w:space="0" w:color="auto"/>
                <w:right w:val="none" w:sz="0" w:space="0" w:color="auto"/>
              </w:divBdr>
              <w:divsChild>
                <w:div w:id="848985402">
                  <w:marLeft w:val="0"/>
                  <w:marRight w:val="0"/>
                  <w:marTop w:val="0"/>
                  <w:marBottom w:val="0"/>
                  <w:divBdr>
                    <w:top w:val="none" w:sz="0" w:space="0" w:color="auto"/>
                    <w:left w:val="none" w:sz="0" w:space="0" w:color="auto"/>
                    <w:bottom w:val="none" w:sz="0" w:space="0" w:color="auto"/>
                    <w:right w:val="none" w:sz="0" w:space="0" w:color="auto"/>
                  </w:divBdr>
                </w:div>
              </w:divsChild>
            </w:div>
            <w:div w:id="836455190">
              <w:marLeft w:val="0"/>
              <w:marRight w:val="0"/>
              <w:marTop w:val="0"/>
              <w:marBottom w:val="0"/>
              <w:divBdr>
                <w:top w:val="none" w:sz="0" w:space="0" w:color="auto"/>
                <w:left w:val="none" w:sz="0" w:space="0" w:color="auto"/>
                <w:bottom w:val="none" w:sz="0" w:space="0" w:color="auto"/>
                <w:right w:val="none" w:sz="0" w:space="0" w:color="auto"/>
              </w:divBdr>
              <w:divsChild>
                <w:div w:id="1347751735">
                  <w:marLeft w:val="0"/>
                  <w:marRight w:val="0"/>
                  <w:marTop w:val="0"/>
                  <w:marBottom w:val="0"/>
                  <w:divBdr>
                    <w:top w:val="none" w:sz="0" w:space="0" w:color="auto"/>
                    <w:left w:val="none" w:sz="0" w:space="0" w:color="auto"/>
                    <w:bottom w:val="none" w:sz="0" w:space="0" w:color="auto"/>
                    <w:right w:val="none" w:sz="0" w:space="0" w:color="auto"/>
                  </w:divBdr>
                </w:div>
              </w:divsChild>
            </w:div>
            <w:div w:id="175459557">
              <w:marLeft w:val="0"/>
              <w:marRight w:val="0"/>
              <w:marTop w:val="0"/>
              <w:marBottom w:val="0"/>
              <w:divBdr>
                <w:top w:val="none" w:sz="0" w:space="0" w:color="auto"/>
                <w:left w:val="none" w:sz="0" w:space="0" w:color="auto"/>
                <w:bottom w:val="none" w:sz="0" w:space="0" w:color="auto"/>
                <w:right w:val="none" w:sz="0" w:space="0" w:color="auto"/>
              </w:divBdr>
              <w:divsChild>
                <w:div w:id="861013313">
                  <w:marLeft w:val="0"/>
                  <w:marRight w:val="0"/>
                  <w:marTop w:val="0"/>
                  <w:marBottom w:val="0"/>
                  <w:divBdr>
                    <w:top w:val="none" w:sz="0" w:space="0" w:color="auto"/>
                    <w:left w:val="none" w:sz="0" w:space="0" w:color="auto"/>
                    <w:bottom w:val="none" w:sz="0" w:space="0" w:color="auto"/>
                    <w:right w:val="none" w:sz="0" w:space="0" w:color="auto"/>
                  </w:divBdr>
                </w:div>
              </w:divsChild>
            </w:div>
            <w:div w:id="1674255697">
              <w:marLeft w:val="0"/>
              <w:marRight w:val="0"/>
              <w:marTop w:val="0"/>
              <w:marBottom w:val="0"/>
              <w:divBdr>
                <w:top w:val="none" w:sz="0" w:space="0" w:color="auto"/>
                <w:left w:val="none" w:sz="0" w:space="0" w:color="auto"/>
                <w:bottom w:val="none" w:sz="0" w:space="0" w:color="auto"/>
                <w:right w:val="none" w:sz="0" w:space="0" w:color="auto"/>
              </w:divBdr>
              <w:divsChild>
                <w:div w:id="881088364">
                  <w:marLeft w:val="0"/>
                  <w:marRight w:val="0"/>
                  <w:marTop w:val="0"/>
                  <w:marBottom w:val="0"/>
                  <w:divBdr>
                    <w:top w:val="none" w:sz="0" w:space="0" w:color="auto"/>
                    <w:left w:val="none" w:sz="0" w:space="0" w:color="auto"/>
                    <w:bottom w:val="none" w:sz="0" w:space="0" w:color="auto"/>
                    <w:right w:val="none" w:sz="0" w:space="0" w:color="auto"/>
                  </w:divBdr>
                </w:div>
              </w:divsChild>
            </w:div>
            <w:div w:id="1779181559">
              <w:marLeft w:val="0"/>
              <w:marRight w:val="0"/>
              <w:marTop w:val="0"/>
              <w:marBottom w:val="0"/>
              <w:divBdr>
                <w:top w:val="none" w:sz="0" w:space="0" w:color="auto"/>
                <w:left w:val="none" w:sz="0" w:space="0" w:color="auto"/>
                <w:bottom w:val="none" w:sz="0" w:space="0" w:color="auto"/>
                <w:right w:val="none" w:sz="0" w:space="0" w:color="auto"/>
              </w:divBdr>
              <w:divsChild>
                <w:div w:id="973877127">
                  <w:marLeft w:val="0"/>
                  <w:marRight w:val="0"/>
                  <w:marTop w:val="0"/>
                  <w:marBottom w:val="0"/>
                  <w:divBdr>
                    <w:top w:val="none" w:sz="0" w:space="0" w:color="auto"/>
                    <w:left w:val="none" w:sz="0" w:space="0" w:color="auto"/>
                    <w:bottom w:val="none" w:sz="0" w:space="0" w:color="auto"/>
                    <w:right w:val="none" w:sz="0" w:space="0" w:color="auto"/>
                  </w:divBdr>
                </w:div>
              </w:divsChild>
            </w:div>
            <w:div w:id="1833400617">
              <w:marLeft w:val="0"/>
              <w:marRight w:val="0"/>
              <w:marTop w:val="0"/>
              <w:marBottom w:val="0"/>
              <w:divBdr>
                <w:top w:val="none" w:sz="0" w:space="0" w:color="auto"/>
                <w:left w:val="none" w:sz="0" w:space="0" w:color="auto"/>
                <w:bottom w:val="none" w:sz="0" w:space="0" w:color="auto"/>
                <w:right w:val="none" w:sz="0" w:space="0" w:color="auto"/>
              </w:divBdr>
              <w:divsChild>
                <w:div w:id="1418400215">
                  <w:marLeft w:val="0"/>
                  <w:marRight w:val="0"/>
                  <w:marTop w:val="0"/>
                  <w:marBottom w:val="0"/>
                  <w:divBdr>
                    <w:top w:val="none" w:sz="0" w:space="0" w:color="auto"/>
                    <w:left w:val="none" w:sz="0" w:space="0" w:color="auto"/>
                    <w:bottom w:val="none" w:sz="0" w:space="0" w:color="auto"/>
                    <w:right w:val="none" w:sz="0" w:space="0" w:color="auto"/>
                  </w:divBdr>
                </w:div>
              </w:divsChild>
            </w:div>
            <w:div w:id="1940522701">
              <w:marLeft w:val="0"/>
              <w:marRight w:val="0"/>
              <w:marTop w:val="0"/>
              <w:marBottom w:val="0"/>
              <w:divBdr>
                <w:top w:val="none" w:sz="0" w:space="0" w:color="auto"/>
                <w:left w:val="none" w:sz="0" w:space="0" w:color="auto"/>
                <w:bottom w:val="none" w:sz="0" w:space="0" w:color="auto"/>
                <w:right w:val="none" w:sz="0" w:space="0" w:color="auto"/>
              </w:divBdr>
              <w:divsChild>
                <w:div w:id="871725908">
                  <w:marLeft w:val="0"/>
                  <w:marRight w:val="0"/>
                  <w:marTop w:val="0"/>
                  <w:marBottom w:val="0"/>
                  <w:divBdr>
                    <w:top w:val="none" w:sz="0" w:space="0" w:color="auto"/>
                    <w:left w:val="none" w:sz="0" w:space="0" w:color="auto"/>
                    <w:bottom w:val="none" w:sz="0" w:space="0" w:color="auto"/>
                    <w:right w:val="none" w:sz="0" w:space="0" w:color="auto"/>
                  </w:divBdr>
                </w:div>
              </w:divsChild>
            </w:div>
            <w:div w:id="1020470208">
              <w:marLeft w:val="0"/>
              <w:marRight w:val="0"/>
              <w:marTop w:val="0"/>
              <w:marBottom w:val="0"/>
              <w:divBdr>
                <w:top w:val="none" w:sz="0" w:space="0" w:color="auto"/>
                <w:left w:val="none" w:sz="0" w:space="0" w:color="auto"/>
                <w:bottom w:val="none" w:sz="0" w:space="0" w:color="auto"/>
                <w:right w:val="none" w:sz="0" w:space="0" w:color="auto"/>
              </w:divBdr>
              <w:divsChild>
                <w:div w:id="1634024967">
                  <w:marLeft w:val="0"/>
                  <w:marRight w:val="0"/>
                  <w:marTop w:val="0"/>
                  <w:marBottom w:val="0"/>
                  <w:divBdr>
                    <w:top w:val="none" w:sz="0" w:space="0" w:color="auto"/>
                    <w:left w:val="none" w:sz="0" w:space="0" w:color="auto"/>
                    <w:bottom w:val="none" w:sz="0" w:space="0" w:color="auto"/>
                    <w:right w:val="none" w:sz="0" w:space="0" w:color="auto"/>
                  </w:divBdr>
                </w:div>
              </w:divsChild>
            </w:div>
            <w:div w:id="184682917">
              <w:marLeft w:val="0"/>
              <w:marRight w:val="0"/>
              <w:marTop w:val="0"/>
              <w:marBottom w:val="0"/>
              <w:divBdr>
                <w:top w:val="none" w:sz="0" w:space="0" w:color="auto"/>
                <w:left w:val="none" w:sz="0" w:space="0" w:color="auto"/>
                <w:bottom w:val="none" w:sz="0" w:space="0" w:color="auto"/>
                <w:right w:val="none" w:sz="0" w:space="0" w:color="auto"/>
              </w:divBdr>
              <w:divsChild>
                <w:div w:id="306203377">
                  <w:marLeft w:val="0"/>
                  <w:marRight w:val="0"/>
                  <w:marTop w:val="0"/>
                  <w:marBottom w:val="0"/>
                  <w:divBdr>
                    <w:top w:val="none" w:sz="0" w:space="0" w:color="auto"/>
                    <w:left w:val="none" w:sz="0" w:space="0" w:color="auto"/>
                    <w:bottom w:val="none" w:sz="0" w:space="0" w:color="auto"/>
                    <w:right w:val="none" w:sz="0" w:space="0" w:color="auto"/>
                  </w:divBdr>
                </w:div>
              </w:divsChild>
            </w:div>
            <w:div w:id="1617634332">
              <w:marLeft w:val="0"/>
              <w:marRight w:val="0"/>
              <w:marTop w:val="0"/>
              <w:marBottom w:val="0"/>
              <w:divBdr>
                <w:top w:val="none" w:sz="0" w:space="0" w:color="auto"/>
                <w:left w:val="none" w:sz="0" w:space="0" w:color="auto"/>
                <w:bottom w:val="none" w:sz="0" w:space="0" w:color="auto"/>
                <w:right w:val="none" w:sz="0" w:space="0" w:color="auto"/>
              </w:divBdr>
              <w:divsChild>
                <w:div w:id="415132452">
                  <w:marLeft w:val="0"/>
                  <w:marRight w:val="0"/>
                  <w:marTop w:val="0"/>
                  <w:marBottom w:val="0"/>
                  <w:divBdr>
                    <w:top w:val="none" w:sz="0" w:space="0" w:color="auto"/>
                    <w:left w:val="none" w:sz="0" w:space="0" w:color="auto"/>
                    <w:bottom w:val="none" w:sz="0" w:space="0" w:color="auto"/>
                    <w:right w:val="none" w:sz="0" w:space="0" w:color="auto"/>
                  </w:divBdr>
                </w:div>
              </w:divsChild>
            </w:div>
            <w:div w:id="461536678">
              <w:marLeft w:val="0"/>
              <w:marRight w:val="0"/>
              <w:marTop w:val="0"/>
              <w:marBottom w:val="0"/>
              <w:divBdr>
                <w:top w:val="none" w:sz="0" w:space="0" w:color="auto"/>
                <w:left w:val="none" w:sz="0" w:space="0" w:color="auto"/>
                <w:bottom w:val="none" w:sz="0" w:space="0" w:color="auto"/>
                <w:right w:val="none" w:sz="0" w:space="0" w:color="auto"/>
              </w:divBdr>
              <w:divsChild>
                <w:div w:id="1525903028">
                  <w:marLeft w:val="0"/>
                  <w:marRight w:val="0"/>
                  <w:marTop w:val="0"/>
                  <w:marBottom w:val="0"/>
                  <w:divBdr>
                    <w:top w:val="none" w:sz="0" w:space="0" w:color="auto"/>
                    <w:left w:val="none" w:sz="0" w:space="0" w:color="auto"/>
                    <w:bottom w:val="none" w:sz="0" w:space="0" w:color="auto"/>
                    <w:right w:val="none" w:sz="0" w:space="0" w:color="auto"/>
                  </w:divBdr>
                </w:div>
              </w:divsChild>
            </w:div>
            <w:div w:id="500854204">
              <w:marLeft w:val="0"/>
              <w:marRight w:val="0"/>
              <w:marTop w:val="0"/>
              <w:marBottom w:val="0"/>
              <w:divBdr>
                <w:top w:val="none" w:sz="0" w:space="0" w:color="auto"/>
                <w:left w:val="none" w:sz="0" w:space="0" w:color="auto"/>
                <w:bottom w:val="none" w:sz="0" w:space="0" w:color="auto"/>
                <w:right w:val="none" w:sz="0" w:space="0" w:color="auto"/>
              </w:divBdr>
              <w:divsChild>
                <w:div w:id="30694357">
                  <w:marLeft w:val="0"/>
                  <w:marRight w:val="0"/>
                  <w:marTop w:val="0"/>
                  <w:marBottom w:val="0"/>
                  <w:divBdr>
                    <w:top w:val="none" w:sz="0" w:space="0" w:color="auto"/>
                    <w:left w:val="none" w:sz="0" w:space="0" w:color="auto"/>
                    <w:bottom w:val="none" w:sz="0" w:space="0" w:color="auto"/>
                    <w:right w:val="none" w:sz="0" w:space="0" w:color="auto"/>
                  </w:divBdr>
                </w:div>
              </w:divsChild>
            </w:div>
            <w:div w:id="349339426">
              <w:marLeft w:val="0"/>
              <w:marRight w:val="0"/>
              <w:marTop w:val="0"/>
              <w:marBottom w:val="0"/>
              <w:divBdr>
                <w:top w:val="none" w:sz="0" w:space="0" w:color="auto"/>
                <w:left w:val="none" w:sz="0" w:space="0" w:color="auto"/>
                <w:bottom w:val="none" w:sz="0" w:space="0" w:color="auto"/>
                <w:right w:val="none" w:sz="0" w:space="0" w:color="auto"/>
              </w:divBdr>
              <w:divsChild>
                <w:div w:id="1751586024">
                  <w:marLeft w:val="0"/>
                  <w:marRight w:val="0"/>
                  <w:marTop w:val="0"/>
                  <w:marBottom w:val="0"/>
                  <w:divBdr>
                    <w:top w:val="none" w:sz="0" w:space="0" w:color="auto"/>
                    <w:left w:val="none" w:sz="0" w:space="0" w:color="auto"/>
                    <w:bottom w:val="none" w:sz="0" w:space="0" w:color="auto"/>
                    <w:right w:val="none" w:sz="0" w:space="0" w:color="auto"/>
                  </w:divBdr>
                </w:div>
              </w:divsChild>
            </w:div>
            <w:div w:id="245460035">
              <w:marLeft w:val="0"/>
              <w:marRight w:val="0"/>
              <w:marTop w:val="0"/>
              <w:marBottom w:val="0"/>
              <w:divBdr>
                <w:top w:val="none" w:sz="0" w:space="0" w:color="auto"/>
                <w:left w:val="none" w:sz="0" w:space="0" w:color="auto"/>
                <w:bottom w:val="none" w:sz="0" w:space="0" w:color="auto"/>
                <w:right w:val="none" w:sz="0" w:space="0" w:color="auto"/>
              </w:divBdr>
              <w:divsChild>
                <w:div w:id="6427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773">
          <w:marLeft w:val="0"/>
          <w:marRight w:val="0"/>
          <w:marTop w:val="0"/>
          <w:marBottom w:val="0"/>
          <w:divBdr>
            <w:top w:val="none" w:sz="0" w:space="0" w:color="auto"/>
            <w:left w:val="none" w:sz="0" w:space="0" w:color="auto"/>
            <w:bottom w:val="none" w:sz="0" w:space="0" w:color="auto"/>
            <w:right w:val="none" w:sz="0" w:space="0" w:color="auto"/>
          </w:divBdr>
          <w:divsChild>
            <w:div w:id="787627566">
              <w:marLeft w:val="0"/>
              <w:marRight w:val="0"/>
              <w:marTop w:val="0"/>
              <w:marBottom w:val="0"/>
              <w:divBdr>
                <w:top w:val="none" w:sz="0" w:space="0" w:color="auto"/>
                <w:left w:val="none" w:sz="0" w:space="0" w:color="auto"/>
                <w:bottom w:val="none" w:sz="0" w:space="0" w:color="auto"/>
                <w:right w:val="none" w:sz="0" w:space="0" w:color="auto"/>
              </w:divBdr>
              <w:divsChild>
                <w:div w:id="991257765">
                  <w:marLeft w:val="0"/>
                  <w:marRight w:val="0"/>
                  <w:marTop w:val="0"/>
                  <w:marBottom w:val="0"/>
                  <w:divBdr>
                    <w:top w:val="none" w:sz="0" w:space="0" w:color="auto"/>
                    <w:left w:val="none" w:sz="0" w:space="0" w:color="auto"/>
                    <w:bottom w:val="none" w:sz="0" w:space="0" w:color="auto"/>
                    <w:right w:val="none" w:sz="0" w:space="0" w:color="auto"/>
                  </w:divBdr>
                </w:div>
              </w:divsChild>
            </w:div>
            <w:div w:id="49351554">
              <w:marLeft w:val="0"/>
              <w:marRight w:val="0"/>
              <w:marTop w:val="0"/>
              <w:marBottom w:val="0"/>
              <w:divBdr>
                <w:top w:val="none" w:sz="0" w:space="0" w:color="auto"/>
                <w:left w:val="none" w:sz="0" w:space="0" w:color="auto"/>
                <w:bottom w:val="none" w:sz="0" w:space="0" w:color="auto"/>
                <w:right w:val="none" w:sz="0" w:space="0" w:color="auto"/>
              </w:divBdr>
              <w:divsChild>
                <w:div w:id="100564901">
                  <w:marLeft w:val="0"/>
                  <w:marRight w:val="0"/>
                  <w:marTop w:val="0"/>
                  <w:marBottom w:val="0"/>
                  <w:divBdr>
                    <w:top w:val="none" w:sz="0" w:space="0" w:color="auto"/>
                    <w:left w:val="none" w:sz="0" w:space="0" w:color="auto"/>
                    <w:bottom w:val="none" w:sz="0" w:space="0" w:color="auto"/>
                    <w:right w:val="none" w:sz="0" w:space="0" w:color="auto"/>
                  </w:divBdr>
                </w:div>
              </w:divsChild>
            </w:div>
            <w:div w:id="1816490203">
              <w:marLeft w:val="0"/>
              <w:marRight w:val="0"/>
              <w:marTop w:val="0"/>
              <w:marBottom w:val="0"/>
              <w:divBdr>
                <w:top w:val="none" w:sz="0" w:space="0" w:color="auto"/>
                <w:left w:val="none" w:sz="0" w:space="0" w:color="auto"/>
                <w:bottom w:val="none" w:sz="0" w:space="0" w:color="auto"/>
                <w:right w:val="none" w:sz="0" w:space="0" w:color="auto"/>
              </w:divBdr>
              <w:divsChild>
                <w:div w:id="2039618998">
                  <w:marLeft w:val="0"/>
                  <w:marRight w:val="0"/>
                  <w:marTop w:val="0"/>
                  <w:marBottom w:val="0"/>
                  <w:divBdr>
                    <w:top w:val="none" w:sz="0" w:space="0" w:color="auto"/>
                    <w:left w:val="none" w:sz="0" w:space="0" w:color="auto"/>
                    <w:bottom w:val="none" w:sz="0" w:space="0" w:color="auto"/>
                    <w:right w:val="none" w:sz="0" w:space="0" w:color="auto"/>
                  </w:divBdr>
                </w:div>
              </w:divsChild>
            </w:div>
            <w:div w:id="884096411">
              <w:marLeft w:val="0"/>
              <w:marRight w:val="0"/>
              <w:marTop w:val="0"/>
              <w:marBottom w:val="0"/>
              <w:divBdr>
                <w:top w:val="none" w:sz="0" w:space="0" w:color="auto"/>
                <w:left w:val="none" w:sz="0" w:space="0" w:color="auto"/>
                <w:bottom w:val="none" w:sz="0" w:space="0" w:color="auto"/>
                <w:right w:val="none" w:sz="0" w:space="0" w:color="auto"/>
              </w:divBdr>
              <w:divsChild>
                <w:div w:id="495921076">
                  <w:marLeft w:val="0"/>
                  <w:marRight w:val="0"/>
                  <w:marTop w:val="0"/>
                  <w:marBottom w:val="0"/>
                  <w:divBdr>
                    <w:top w:val="none" w:sz="0" w:space="0" w:color="auto"/>
                    <w:left w:val="none" w:sz="0" w:space="0" w:color="auto"/>
                    <w:bottom w:val="none" w:sz="0" w:space="0" w:color="auto"/>
                    <w:right w:val="none" w:sz="0" w:space="0" w:color="auto"/>
                  </w:divBdr>
                </w:div>
              </w:divsChild>
            </w:div>
            <w:div w:id="1448813260">
              <w:marLeft w:val="0"/>
              <w:marRight w:val="0"/>
              <w:marTop w:val="0"/>
              <w:marBottom w:val="0"/>
              <w:divBdr>
                <w:top w:val="none" w:sz="0" w:space="0" w:color="auto"/>
                <w:left w:val="none" w:sz="0" w:space="0" w:color="auto"/>
                <w:bottom w:val="none" w:sz="0" w:space="0" w:color="auto"/>
                <w:right w:val="none" w:sz="0" w:space="0" w:color="auto"/>
              </w:divBdr>
              <w:divsChild>
                <w:div w:id="1636565428">
                  <w:marLeft w:val="0"/>
                  <w:marRight w:val="0"/>
                  <w:marTop w:val="0"/>
                  <w:marBottom w:val="0"/>
                  <w:divBdr>
                    <w:top w:val="none" w:sz="0" w:space="0" w:color="auto"/>
                    <w:left w:val="none" w:sz="0" w:space="0" w:color="auto"/>
                    <w:bottom w:val="none" w:sz="0" w:space="0" w:color="auto"/>
                    <w:right w:val="none" w:sz="0" w:space="0" w:color="auto"/>
                  </w:divBdr>
                </w:div>
              </w:divsChild>
            </w:div>
            <w:div w:id="1692102179">
              <w:marLeft w:val="0"/>
              <w:marRight w:val="0"/>
              <w:marTop w:val="0"/>
              <w:marBottom w:val="0"/>
              <w:divBdr>
                <w:top w:val="none" w:sz="0" w:space="0" w:color="auto"/>
                <w:left w:val="none" w:sz="0" w:space="0" w:color="auto"/>
                <w:bottom w:val="none" w:sz="0" w:space="0" w:color="auto"/>
                <w:right w:val="none" w:sz="0" w:space="0" w:color="auto"/>
              </w:divBdr>
              <w:divsChild>
                <w:div w:id="71121650">
                  <w:marLeft w:val="0"/>
                  <w:marRight w:val="0"/>
                  <w:marTop w:val="0"/>
                  <w:marBottom w:val="0"/>
                  <w:divBdr>
                    <w:top w:val="none" w:sz="0" w:space="0" w:color="auto"/>
                    <w:left w:val="none" w:sz="0" w:space="0" w:color="auto"/>
                    <w:bottom w:val="none" w:sz="0" w:space="0" w:color="auto"/>
                    <w:right w:val="none" w:sz="0" w:space="0" w:color="auto"/>
                  </w:divBdr>
                </w:div>
              </w:divsChild>
            </w:div>
            <w:div w:id="1104836593">
              <w:marLeft w:val="0"/>
              <w:marRight w:val="0"/>
              <w:marTop w:val="0"/>
              <w:marBottom w:val="0"/>
              <w:divBdr>
                <w:top w:val="none" w:sz="0" w:space="0" w:color="auto"/>
                <w:left w:val="none" w:sz="0" w:space="0" w:color="auto"/>
                <w:bottom w:val="none" w:sz="0" w:space="0" w:color="auto"/>
                <w:right w:val="none" w:sz="0" w:space="0" w:color="auto"/>
              </w:divBdr>
              <w:divsChild>
                <w:div w:id="1515220257">
                  <w:marLeft w:val="0"/>
                  <w:marRight w:val="0"/>
                  <w:marTop w:val="0"/>
                  <w:marBottom w:val="0"/>
                  <w:divBdr>
                    <w:top w:val="none" w:sz="0" w:space="0" w:color="auto"/>
                    <w:left w:val="none" w:sz="0" w:space="0" w:color="auto"/>
                    <w:bottom w:val="none" w:sz="0" w:space="0" w:color="auto"/>
                    <w:right w:val="none" w:sz="0" w:space="0" w:color="auto"/>
                  </w:divBdr>
                </w:div>
              </w:divsChild>
            </w:div>
            <w:div w:id="2014256164">
              <w:marLeft w:val="0"/>
              <w:marRight w:val="0"/>
              <w:marTop w:val="0"/>
              <w:marBottom w:val="0"/>
              <w:divBdr>
                <w:top w:val="none" w:sz="0" w:space="0" w:color="auto"/>
                <w:left w:val="none" w:sz="0" w:space="0" w:color="auto"/>
                <w:bottom w:val="none" w:sz="0" w:space="0" w:color="auto"/>
                <w:right w:val="none" w:sz="0" w:space="0" w:color="auto"/>
              </w:divBdr>
              <w:divsChild>
                <w:div w:id="2081440489">
                  <w:marLeft w:val="0"/>
                  <w:marRight w:val="0"/>
                  <w:marTop w:val="0"/>
                  <w:marBottom w:val="0"/>
                  <w:divBdr>
                    <w:top w:val="none" w:sz="0" w:space="0" w:color="auto"/>
                    <w:left w:val="none" w:sz="0" w:space="0" w:color="auto"/>
                    <w:bottom w:val="none" w:sz="0" w:space="0" w:color="auto"/>
                    <w:right w:val="none" w:sz="0" w:space="0" w:color="auto"/>
                  </w:divBdr>
                </w:div>
              </w:divsChild>
            </w:div>
            <w:div w:id="452480908">
              <w:marLeft w:val="0"/>
              <w:marRight w:val="0"/>
              <w:marTop w:val="0"/>
              <w:marBottom w:val="0"/>
              <w:divBdr>
                <w:top w:val="none" w:sz="0" w:space="0" w:color="auto"/>
                <w:left w:val="none" w:sz="0" w:space="0" w:color="auto"/>
                <w:bottom w:val="none" w:sz="0" w:space="0" w:color="auto"/>
                <w:right w:val="none" w:sz="0" w:space="0" w:color="auto"/>
              </w:divBdr>
              <w:divsChild>
                <w:div w:id="457376575">
                  <w:marLeft w:val="0"/>
                  <w:marRight w:val="0"/>
                  <w:marTop w:val="0"/>
                  <w:marBottom w:val="0"/>
                  <w:divBdr>
                    <w:top w:val="none" w:sz="0" w:space="0" w:color="auto"/>
                    <w:left w:val="none" w:sz="0" w:space="0" w:color="auto"/>
                    <w:bottom w:val="none" w:sz="0" w:space="0" w:color="auto"/>
                    <w:right w:val="none" w:sz="0" w:space="0" w:color="auto"/>
                  </w:divBdr>
                </w:div>
              </w:divsChild>
            </w:div>
            <w:div w:id="919603605">
              <w:marLeft w:val="0"/>
              <w:marRight w:val="0"/>
              <w:marTop w:val="0"/>
              <w:marBottom w:val="0"/>
              <w:divBdr>
                <w:top w:val="none" w:sz="0" w:space="0" w:color="auto"/>
                <w:left w:val="none" w:sz="0" w:space="0" w:color="auto"/>
                <w:bottom w:val="none" w:sz="0" w:space="0" w:color="auto"/>
                <w:right w:val="none" w:sz="0" w:space="0" w:color="auto"/>
              </w:divBdr>
              <w:divsChild>
                <w:div w:id="1413313569">
                  <w:marLeft w:val="0"/>
                  <w:marRight w:val="0"/>
                  <w:marTop w:val="0"/>
                  <w:marBottom w:val="0"/>
                  <w:divBdr>
                    <w:top w:val="none" w:sz="0" w:space="0" w:color="auto"/>
                    <w:left w:val="none" w:sz="0" w:space="0" w:color="auto"/>
                    <w:bottom w:val="none" w:sz="0" w:space="0" w:color="auto"/>
                    <w:right w:val="none" w:sz="0" w:space="0" w:color="auto"/>
                  </w:divBdr>
                </w:div>
              </w:divsChild>
            </w:div>
            <w:div w:id="1347249267">
              <w:marLeft w:val="0"/>
              <w:marRight w:val="0"/>
              <w:marTop w:val="0"/>
              <w:marBottom w:val="0"/>
              <w:divBdr>
                <w:top w:val="none" w:sz="0" w:space="0" w:color="auto"/>
                <w:left w:val="none" w:sz="0" w:space="0" w:color="auto"/>
                <w:bottom w:val="none" w:sz="0" w:space="0" w:color="auto"/>
                <w:right w:val="none" w:sz="0" w:space="0" w:color="auto"/>
              </w:divBdr>
              <w:divsChild>
                <w:div w:id="748967440">
                  <w:marLeft w:val="0"/>
                  <w:marRight w:val="0"/>
                  <w:marTop w:val="0"/>
                  <w:marBottom w:val="0"/>
                  <w:divBdr>
                    <w:top w:val="none" w:sz="0" w:space="0" w:color="auto"/>
                    <w:left w:val="none" w:sz="0" w:space="0" w:color="auto"/>
                    <w:bottom w:val="none" w:sz="0" w:space="0" w:color="auto"/>
                    <w:right w:val="none" w:sz="0" w:space="0" w:color="auto"/>
                  </w:divBdr>
                </w:div>
              </w:divsChild>
            </w:div>
            <w:div w:id="1782799620">
              <w:marLeft w:val="0"/>
              <w:marRight w:val="0"/>
              <w:marTop w:val="0"/>
              <w:marBottom w:val="0"/>
              <w:divBdr>
                <w:top w:val="none" w:sz="0" w:space="0" w:color="auto"/>
                <w:left w:val="none" w:sz="0" w:space="0" w:color="auto"/>
                <w:bottom w:val="none" w:sz="0" w:space="0" w:color="auto"/>
                <w:right w:val="none" w:sz="0" w:space="0" w:color="auto"/>
              </w:divBdr>
              <w:divsChild>
                <w:div w:id="471868044">
                  <w:marLeft w:val="0"/>
                  <w:marRight w:val="0"/>
                  <w:marTop w:val="0"/>
                  <w:marBottom w:val="0"/>
                  <w:divBdr>
                    <w:top w:val="none" w:sz="0" w:space="0" w:color="auto"/>
                    <w:left w:val="none" w:sz="0" w:space="0" w:color="auto"/>
                    <w:bottom w:val="none" w:sz="0" w:space="0" w:color="auto"/>
                    <w:right w:val="none" w:sz="0" w:space="0" w:color="auto"/>
                  </w:divBdr>
                </w:div>
              </w:divsChild>
            </w:div>
            <w:div w:id="636565569">
              <w:marLeft w:val="0"/>
              <w:marRight w:val="0"/>
              <w:marTop w:val="0"/>
              <w:marBottom w:val="0"/>
              <w:divBdr>
                <w:top w:val="none" w:sz="0" w:space="0" w:color="auto"/>
                <w:left w:val="none" w:sz="0" w:space="0" w:color="auto"/>
                <w:bottom w:val="none" w:sz="0" w:space="0" w:color="auto"/>
                <w:right w:val="none" w:sz="0" w:space="0" w:color="auto"/>
              </w:divBdr>
              <w:divsChild>
                <w:div w:id="2018341396">
                  <w:marLeft w:val="0"/>
                  <w:marRight w:val="0"/>
                  <w:marTop w:val="0"/>
                  <w:marBottom w:val="0"/>
                  <w:divBdr>
                    <w:top w:val="none" w:sz="0" w:space="0" w:color="auto"/>
                    <w:left w:val="none" w:sz="0" w:space="0" w:color="auto"/>
                    <w:bottom w:val="none" w:sz="0" w:space="0" w:color="auto"/>
                    <w:right w:val="none" w:sz="0" w:space="0" w:color="auto"/>
                  </w:divBdr>
                </w:div>
              </w:divsChild>
            </w:div>
            <w:div w:id="145166904">
              <w:marLeft w:val="0"/>
              <w:marRight w:val="0"/>
              <w:marTop w:val="0"/>
              <w:marBottom w:val="0"/>
              <w:divBdr>
                <w:top w:val="none" w:sz="0" w:space="0" w:color="auto"/>
                <w:left w:val="none" w:sz="0" w:space="0" w:color="auto"/>
                <w:bottom w:val="none" w:sz="0" w:space="0" w:color="auto"/>
                <w:right w:val="none" w:sz="0" w:space="0" w:color="auto"/>
              </w:divBdr>
              <w:divsChild>
                <w:div w:id="1582137256">
                  <w:marLeft w:val="0"/>
                  <w:marRight w:val="0"/>
                  <w:marTop w:val="0"/>
                  <w:marBottom w:val="0"/>
                  <w:divBdr>
                    <w:top w:val="none" w:sz="0" w:space="0" w:color="auto"/>
                    <w:left w:val="none" w:sz="0" w:space="0" w:color="auto"/>
                    <w:bottom w:val="none" w:sz="0" w:space="0" w:color="auto"/>
                    <w:right w:val="none" w:sz="0" w:space="0" w:color="auto"/>
                  </w:divBdr>
                </w:div>
              </w:divsChild>
            </w:div>
            <w:div w:id="1811748934">
              <w:marLeft w:val="0"/>
              <w:marRight w:val="0"/>
              <w:marTop w:val="0"/>
              <w:marBottom w:val="0"/>
              <w:divBdr>
                <w:top w:val="none" w:sz="0" w:space="0" w:color="auto"/>
                <w:left w:val="none" w:sz="0" w:space="0" w:color="auto"/>
                <w:bottom w:val="none" w:sz="0" w:space="0" w:color="auto"/>
                <w:right w:val="none" w:sz="0" w:space="0" w:color="auto"/>
              </w:divBdr>
              <w:divsChild>
                <w:div w:id="203636313">
                  <w:marLeft w:val="0"/>
                  <w:marRight w:val="0"/>
                  <w:marTop w:val="0"/>
                  <w:marBottom w:val="0"/>
                  <w:divBdr>
                    <w:top w:val="none" w:sz="0" w:space="0" w:color="auto"/>
                    <w:left w:val="none" w:sz="0" w:space="0" w:color="auto"/>
                    <w:bottom w:val="none" w:sz="0" w:space="0" w:color="auto"/>
                    <w:right w:val="none" w:sz="0" w:space="0" w:color="auto"/>
                  </w:divBdr>
                </w:div>
              </w:divsChild>
            </w:div>
            <w:div w:id="510336551">
              <w:marLeft w:val="0"/>
              <w:marRight w:val="0"/>
              <w:marTop w:val="0"/>
              <w:marBottom w:val="0"/>
              <w:divBdr>
                <w:top w:val="none" w:sz="0" w:space="0" w:color="auto"/>
                <w:left w:val="none" w:sz="0" w:space="0" w:color="auto"/>
                <w:bottom w:val="none" w:sz="0" w:space="0" w:color="auto"/>
                <w:right w:val="none" w:sz="0" w:space="0" w:color="auto"/>
              </w:divBdr>
              <w:divsChild>
                <w:div w:id="1261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5473">
      <w:bodyDiv w:val="1"/>
      <w:marLeft w:val="0"/>
      <w:marRight w:val="0"/>
      <w:marTop w:val="0"/>
      <w:marBottom w:val="0"/>
      <w:divBdr>
        <w:top w:val="none" w:sz="0" w:space="0" w:color="auto"/>
        <w:left w:val="none" w:sz="0" w:space="0" w:color="auto"/>
        <w:bottom w:val="none" w:sz="0" w:space="0" w:color="auto"/>
        <w:right w:val="none" w:sz="0" w:space="0" w:color="auto"/>
      </w:divBdr>
      <w:divsChild>
        <w:div w:id="734279461">
          <w:marLeft w:val="0"/>
          <w:marRight w:val="0"/>
          <w:marTop w:val="0"/>
          <w:marBottom w:val="0"/>
          <w:divBdr>
            <w:top w:val="none" w:sz="0" w:space="0" w:color="auto"/>
            <w:left w:val="none" w:sz="0" w:space="0" w:color="auto"/>
            <w:bottom w:val="none" w:sz="0" w:space="0" w:color="auto"/>
            <w:right w:val="none" w:sz="0" w:space="0" w:color="auto"/>
          </w:divBdr>
          <w:divsChild>
            <w:div w:id="846090347">
              <w:marLeft w:val="0"/>
              <w:marRight w:val="0"/>
              <w:marTop w:val="0"/>
              <w:marBottom w:val="0"/>
              <w:divBdr>
                <w:top w:val="none" w:sz="0" w:space="0" w:color="auto"/>
                <w:left w:val="none" w:sz="0" w:space="0" w:color="auto"/>
                <w:bottom w:val="none" w:sz="0" w:space="0" w:color="auto"/>
                <w:right w:val="none" w:sz="0" w:space="0" w:color="auto"/>
              </w:divBdr>
              <w:divsChild>
                <w:div w:id="19277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01">
      <w:bodyDiv w:val="1"/>
      <w:marLeft w:val="0"/>
      <w:marRight w:val="0"/>
      <w:marTop w:val="0"/>
      <w:marBottom w:val="0"/>
      <w:divBdr>
        <w:top w:val="none" w:sz="0" w:space="0" w:color="auto"/>
        <w:left w:val="none" w:sz="0" w:space="0" w:color="auto"/>
        <w:bottom w:val="none" w:sz="0" w:space="0" w:color="auto"/>
        <w:right w:val="none" w:sz="0" w:space="0" w:color="auto"/>
      </w:divBdr>
      <w:divsChild>
        <w:div w:id="423500226">
          <w:marLeft w:val="0"/>
          <w:marRight w:val="0"/>
          <w:marTop w:val="0"/>
          <w:marBottom w:val="0"/>
          <w:divBdr>
            <w:top w:val="none" w:sz="0" w:space="0" w:color="auto"/>
            <w:left w:val="none" w:sz="0" w:space="0" w:color="auto"/>
            <w:bottom w:val="none" w:sz="0" w:space="0" w:color="auto"/>
            <w:right w:val="none" w:sz="0" w:space="0" w:color="auto"/>
          </w:divBdr>
          <w:divsChild>
            <w:div w:id="499543659">
              <w:marLeft w:val="0"/>
              <w:marRight w:val="0"/>
              <w:marTop w:val="0"/>
              <w:marBottom w:val="0"/>
              <w:divBdr>
                <w:top w:val="none" w:sz="0" w:space="0" w:color="auto"/>
                <w:left w:val="none" w:sz="0" w:space="0" w:color="auto"/>
                <w:bottom w:val="none" w:sz="0" w:space="0" w:color="auto"/>
                <w:right w:val="none" w:sz="0" w:space="0" w:color="auto"/>
              </w:divBdr>
              <w:divsChild>
                <w:div w:id="8194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1207">
      <w:bodyDiv w:val="1"/>
      <w:marLeft w:val="0"/>
      <w:marRight w:val="0"/>
      <w:marTop w:val="0"/>
      <w:marBottom w:val="0"/>
      <w:divBdr>
        <w:top w:val="none" w:sz="0" w:space="0" w:color="auto"/>
        <w:left w:val="none" w:sz="0" w:space="0" w:color="auto"/>
        <w:bottom w:val="none" w:sz="0" w:space="0" w:color="auto"/>
        <w:right w:val="none" w:sz="0" w:space="0" w:color="auto"/>
      </w:divBdr>
      <w:divsChild>
        <w:div w:id="16122828">
          <w:marLeft w:val="0"/>
          <w:marRight w:val="0"/>
          <w:marTop w:val="0"/>
          <w:marBottom w:val="0"/>
          <w:divBdr>
            <w:top w:val="none" w:sz="0" w:space="0" w:color="auto"/>
            <w:left w:val="none" w:sz="0" w:space="0" w:color="auto"/>
            <w:bottom w:val="none" w:sz="0" w:space="0" w:color="auto"/>
            <w:right w:val="none" w:sz="0" w:space="0" w:color="auto"/>
          </w:divBdr>
          <w:divsChild>
            <w:div w:id="1206405642">
              <w:marLeft w:val="0"/>
              <w:marRight w:val="0"/>
              <w:marTop w:val="0"/>
              <w:marBottom w:val="0"/>
              <w:divBdr>
                <w:top w:val="none" w:sz="0" w:space="0" w:color="auto"/>
                <w:left w:val="none" w:sz="0" w:space="0" w:color="auto"/>
                <w:bottom w:val="none" w:sz="0" w:space="0" w:color="auto"/>
                <w:right w:val="none" w:sz="0" w:space="0" w:color="auto"/>
              </w:divBdr>
              <w:divsChild>
                <w:div w:id="109201765">
                  <w:marLeft w:val="0"/>
                  <w:marRight w:val="0"/>
                  <w:marTop w:val="0"/>
                  <w:marBottom w:val="0"/>
                  <w:divBdr>
                    <w:top w:val="none" w:sz="0" w:space="0" w:color="auto"/>
                    <w:left w:val="none" w:sz="0" w:space="0" w:color="auto"/>
                    <w:bottom w:val="none" w:sz="0" w:space="0" w:color="auto"/>
                    <w:right w:val="none" w:sz="0" w:space="0" w:color="auto"/>
                  </w:divBdr>
                </w:div>
              </w:divsChild>
            </w:div>
            <w:div w:id="132841934">
              <w:marLeft w:val="0"/>
              <w:marRight w:val="0"/>
              <w:marTop w:val="0"/>
              <w:marBottom w:val="0"/>
              <w:divBdr>
                <w:top w:val="none" w:sz="0" w:space="0" w:color="auto"/>
                <w:left w:val="none" w:sz="0" w:space="0" w:color="auto"/>
                <w:bottom w:val="none" w:sz="0" w:space="0" w:color="auto"/>
                <w:right w:val="none" w:sz="0" w:space="0" w:color="auto"/>
              </w:divBdr>
              <w:divsChild>
                <w:div w:id="295381348">
                  <w:marLeft w:val="0"/>
                  <w:marRight w:val="0"/>
                  <w:marTop w:val="0"/>
                  <w:marBottom w:val="0"/>
                  <w:divBdr>
                    <w:top w:val="none" w:sz="0" w:space="0" w:color="auto"/>
                    <w:left w:val="none" w:sz="0" w:space="0" w:color="auto"/>
                    <w:bottom w:val="none" w:sz="0" w:space="0" w:color="auto"/>
                    <w:right w:val="none" w:sz="0" w:space="0" w:color="auto"/>
                  </w:divBdr>
                </w:div>
              </w:divsChild>
            </w:div>
            <w:div w:id="12608586">
              <w:marLeft w:val="0"/>
              <w:marRight w:val="0"/>
              <w:marTop w:val="0"/>
              <w:marBottom w:val="0"/>
              <w:divBdr>
                <w:top w:val="none" w:sz="0" w:space="0" w:color="auto"/>
                <w:left w:val="none" w:sz="0" w:space="0" w:color="auto"/>
                <w:bottom w:val="none" w:sz="0" w:space="0" w:color="auto"/>
                <w:right w:val="none" w:sz="0" w:space="0" w:color="auto"/>
              </w:divBdr>
              <w:divsChild>
                <w:div w:id="1464619080">
                  <w:marLeft w:val="0"/>
                  <w:marRight w:val="0"/>
                  <w:marTop w:val="0"/>
                  <w:marBottom w:val="0"/>
                  <w:divBdr>
                    <w:top w:val="none" w:sz="0" w:space="0" w:color="auto"/>
                    <w:left w:val="none" w:sz="0" w:space="0" w:color="auto"/>
                    <w:bottom w:val="none" w:sz="0" w:space="0" w:color="auto"/>
                    <w:right w:val="none" w:sz="0" w:space="0" w:color="auto"/>
                  </w:divBdr>
                </w:div>
              </w:divsChild>
            </w:div>
            <w:div w:id="260378554">
              <w:marLeft w:val="0"/>
              <w:marRight w:val="0"/>
              <w:marTop w:val="0"/>
              <w:marBottom w:val="0"/>
              <w:divBdr>
                <w:top w:val="none" w:sz="0" w:space="0" w:color="auto"/>
                <w:left w:val="none" w:sz="0" w:space="0" w:color="auto"/>
                <w:bottom w:val="none" w:sz="0" w:space="0" w:color="auto"/>
                <w:right w:val="none" w:sz="0" w:space="0" w:color="auto"/>
              </w:divBdr>
              <w:divsChild>
                <w:div w:id="28578457">
                  <w:marLeft w:val="0"/>
                  <w:marRight w:val="0"/>
                  <w:marTop w:val="0"/>
                  <w:marBottom w:val="0"/>
                  <w:divBdr>
                    <w:top w:val="none" w:sz="0" w:space="0" w:color="auto"/>
                    <w:left w:val="none" w:sz="0" w:space="0" w:color="auto"/>
                    <w:bottom w:val="none" w:sz="0" w:space="0" w:color="auto"/>
                    <w:right w:val="none" w:sz="0" w:space="0" w:color="auto"/>
                  </w:divBdr>
                </w:div>
              </w:divsChild>
            </w:div>
            <w:div w:id="177892855">
              <w:marLeft w:val="0"/>
              <w:marRight w:val="0"/>
              <w:marTop w:val="0"/>
              <w:marBottom w:val="0"/>
              <w:divBdr>
                <w:top w:val="none" w:sz="0" w:space="0" w:color="auto"/>
                <w:left w:val="none" w:sz="0" w:space="0" w:color="auto"/>
                <w:bottom w:val="none" w:sz="0" w:space="0" w:color="auto"/>
                <w:right w:val="none" w:sz="0" w:space="0" w:color="auto"/>
              </w:divBdr>
              <w:divsChild>
                <w:div w:id="1887335132">
                  <w:marLeft w:val="0"/>
                  <w:marRight w:val="0"/>
                  <w:marTop w:val="0"/>
                  <w:marBottom w:val="0"/>
                  <w:divBdr>
                    <w:top w:val="none" w:sz="0" w:space="0" w:color="auto"/>
                    <w:left w:val="none" w:sz="0" w:space="0" w:color="auto"/>
                    <w:bottom w:val="none" w:sz="0" w:space="0" w:color="auto"/>
                    <w:right w:val="none" w:sz="0" w:space="0" w:color="auto"/>
                  </w:divBdr>
                </w:div>
              </w:divsChild>
            </w:div>
            <w:div w:id="403112842">
              <w:marLeft w:val="0"/>
              <w:marRight w:val="0"/>
              <w:marTop w:val="0"/>
              <w:marBottom w:val="0"/>
              <w:divBdr>
                <w:top w:val="none" w:sz="0" w:space="0" w:color="auto"/>
                <w:left w:val="none" w:sz="0" w:space="0" w:color="auto"/>
                <w:bottom w:val="none" w:sz="0" w:space="0" w:color="auto"/>
                <w:right w:val="none" w:sz="0" w:space="0" w:color="auto"/>
              </w:divBdr>
              <w:divsChild>
                <w:div w:id="1136751848">
                  <w:marLeft w:val="0"/>
                  <w:marRight w:val="0"/>
                  <w:marTop w:val="0"/>
                  <w:marBottom w:val="0"/>
                  <w:divBdr>
                    <w:top w:val="none" w:sz="0" w:space="0" w:color="auto"/>
                    <w:left w:val="none" w:sz="0" w:space="0" w:color="auto"/>
                    <w:bottom w:val="none" w:sz="0" w:space="0" w:color="auto"/>
                    <w:right w:val="none" w:sz="0" w:space="0" w:color="auto"/>
                  </w:divBdr>
                </w:div>
              </w:divsChild>
            </w:div>
            <w:div w:id="764156286">
              <w:marLeft w:val="0"/>
              <w:marRight w:val="0"/>
              <w:marTop w:val="0"/>
              <w:marBottom w:val="0"/>
              <w:divBdr>
                <w:top w:val="none" w:sz="0" w:space="0" w:color="auto"/>
                <w:left w:val="none" w:sz="0" w:space="0" w:color="auto"/>
                <w:bottom w:val="none" w:sz="0" w:space="0" w:color="auto"/>
                <w:right w:val="none" w:sz="0" w:space="0" w:color="auto"/>
              </w:divBdr>
              <w:divsChild>
                <w:div w:id="11619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1615">
      <w:bodyDiv w:val="1"/>
      <w:marLeft w:val="0"/>
      <w:marRight w:val="0"/>
      <w:marTop w:val="0"/>
      <w:marBottom w:val="0"/>
      <w:divBdr>
        <w:top w:val="none" w:sz="0" w:space="0" w:color="auto"/>
        <w:left w:val="none" w:sz="0" w:space="0" w:color="auto"/>
        <w:bottom w:val="none" w:sz="0" w:space="0" w:color="auto"/>
        <w:right w:val="none" w:sz="0" w:space="0" w:color="auto"/>
      </w:divBdr>
      <w:divsChild>
        <w:div w:id="1564950971">
          <w:marLeft w:val="0"/>
          <w:marRight w:val="0"/>
          <w:marTop w:val="0"/>
          <w:marBottom w:val="0"/>
          <w:divBdr>
            <w:top w:val="none" w:sz="0" w:space="0" w:color="auto"/>
            <w:left w:val="none" w:sz="0" w:space="0" w:color="auto"/>
            <w:bottom w:val="none" w:sz="0" w:space="0" w:color="auto"/>
            <w:right w:val="none" w:sz="0" w:space="0" w:color="auto"/>
          </w:divBdr>
          <w:divsChild>
            <w:div w:id="413551647">
              <w:marLeft w:val="0"/>
              <w:marRight w:val="0"/>
              <w:marTop w:val="0"/>
              <w:marBottom w:val="0"/>
              <w:divBdr>
                <w:top w:val="none" w:sz="0" w:space="0" w:color="auto"/>
                <w:left w:val="none" w:sz="0" w:space="0" w:color="auto"/>
                <w:bottom w:val="none" w:sz="0" w:space="0" w:color="auto"/>
                <w:right w:val="none" w:sz="0" w:space="0" w:color="auto"/>
              </w:divBdr>
              <w:divsChild>
                <w:div w:id="1802534454">
                  <w:marLeft w:val="0"/>
                  <w:marRight w:val="0"/>
                  <w:marTop w:val="0"/>
                  <w:marBottom w:val="0"/>
                  <w:divBdr>
                    <w:top w:val="none" w:sz="0" w:space="0" w:color="auto"/>
                    <w:left w:val="none" w:sz="0" w:space="0" w:color="auto"/>
                    <w:bottom w:val="none" w:sz="0" w:space="0" w:color="auto"/>
                    <w:right w:val="none" w:sz="0" w:space="0" w:color="auto"/>
                  </w:divBdr>
                  <w:divsChild>
                    <w:div w:id="1605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91067">
      <w:bodyDiv w:val="1"/>
      <w:marLeft w:val="0"/>
      <w:marRight w:val="0"/>
      <w:marTop w:val="0"/>
      <w:marBottom w:val="0"/>
      <w:divBdr>
        <w:top w:val="none" w:sz="0" w:space="0" w:color="auto"/>
        <w:left w:val="none" w:sz="0" w:space="0" w:color="auto"/>
        <w:bottom w:val="none" w:sz="0" w:space="0" w:color="auto"/>
        <w:right w:val="none" w:sz="0" w:space="0" w:color="auto"/>
      </w:divBdr>
      <w:divsChild>
        <w:div w:id="2024551273">
          <w:marLeft w:val="0"/>
          <w:marRight w:val="0"/>
          <w:marTop w:val="0"/>
          <w:marBottom w:val="0"/>
          <w:divBdr>
            <w:top w:val="none" w:sz="0" w:space="0" w:color="auto"/>
            <w:left w:val="none" w:sz="0" w:space="0" w:color="auto"/>
            <w:bottom w:val="none" w:sz="0" w:space="0" w:color="auto"/>
            <w:right w:val="none" w:sz="0" w:space="0" w:color="auto"/>
          </w:divBdr>
          <w:divsChild>
            <w:div w:id="1826428619">
              <w:marLeft w:val="0"/>
              <w:marRight w:val="0"/>
              <w:marTop w:val="0"/>
              <w:marBottom w:val="0"/>
              <w:divBdr>
                <w:top w:val="none" w:sz="0" w:space="0" w:color="auto"/>
                <w:left w:val="none" w:sz="0" w:space="0" w:color="auto"/>
                <w:bottom w:val="none" w:sz="0" w:space="0" w:color="auto"/>
                <w:right w:val="none" w:sz="0" w:space="0" w:color="auto"/>
              </w:divBdr>
              <w:divsChild>
                <w:div w:id="5205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8726">
      <w:bodyDiv w:val="1"/>
      <w:marLeft w:val="0"/>
      <w:marRight w:val="0"/>
      <w:marTop w:val="0"/>
      <w:marBottom w:val="0"/>
      <w:divBdr>
        <w:top w:val="none" w:sz="0" w:space="0" w:color="auto"/>
        <w:left w:val="none" w:sz="0" w:space="0" w:color="auto"/>
        <w:bottom w:val="none" w:sz="0" w:space="0" w:color="auto"/>
        <w:right w:val="none" w:sz="0" w:space="0" w:color="auto"/>
      </w:divBdr>
      <w:divsChild>
        <w:div w:id="1109858571">
          <w:marLeft w:val="0"/>
          <w:marRight w:val="0"/>
          <w:marTop w:val="0"/>
          <w:marBottom w:val="0"/>
          <w:divBdr>
            <w:top w:val="none" w:sz="0" w:space="0" w:color="auto"/>
            <w:left w:val="none" w:sz="0" w:space="0" w:color="auto"/>
            <w:bottom w:val="none" w:sz="0" w:space="0" w:color="auto"/>
            <w:right w:val="none" w:sz="0" w:space="0" w:color="auto"/>
          </w:divBdr>
          <w:divsChild>
            <w:div w:id="1962300163">
              <w:marLeft w:val="0"/>
              <w:marRight w:val="0"/>
              <w:marTop w:val="0"/>
              <w:marBottom w:val="0"/>
              <w:divBdr>
                <w:top w:val="none" w:sz="0" w:space="0" w:color="auto"/>
                <w:left w:val="none" w:sz="0" w:space="0" w:color="auto"/>
                <w:bottom w:val="none" w:sz="0" w:space="0" w:color="auto"/>
                <w:right w:val="none" w:sz="0" w:space="0" w:color="auto"/>
              </w:divBdr>
              <w:divsChild>
                <w:div w:id="1272124350">
                  <w:marLeft w:val="0"/>
                  <w:marRight w:val="0"/>
                  <w:marTop w:val="0"/>
                  <w:marBottom w:val="0"/>
                  <w:divBdr>
                    <w:top w:val="none" w:sz="0" w:space="0" w:color="auto"/>
                    <w:left w:val="none" w:sz="0" w:space="0" w:color="auto"/>
                    <w:bottom w:val="none" w:sz="0" w:space="0" w:color="auto"/>
                    <w:right w:val="none" w:sz="0" w:space="0" w:color="auto"/>
                  </w:divBdr>
                  <w:divsChild>
                    <w:div w:id="4293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6070">
      <w:bodyDiv w:val="1"/>
      <w:marLeft w:val="0"/>
      <w:marRight w:val="0"/>
      <w:marTop w:val="0"/>
      <w:marBottom w:val="0"/>
      <w:divBdr>
        <w:top w:val="none" w:sz="0" w:space="0" w:color="auto"/>
        <w:left w:val="none" w:sz="0" w:space="0" w:color="auto"/>
        <w:bottom w:val="none" w:sz="0" w:space="0" w:color="auto"/>
        <w:right w:val="none" w:sz="0" w:space="0" w:color="auto"/>
      </w:divBdr>
      <w:divsChild>
        <w:div w:id="983312058">
          <w:marLeft w:val="0"/>
          <w:marRight w:val="0"/>
          <w:marTop w:val="0"/>
          <w:marBottom w:val="0"/>
          <w:divBdr>
            <w:top w:val="none" w:sz="0" w:space="0" w:color="auto"/>
            <w:left w:val="none" w:sz="0" w:space="0" w:color="auto"/>
            <w:bottom w:val="none" w:sz="0" w:space="0" w:color="auto"/>
            <w:right w:val="none" w:sz="0" w:space="0" w:color="auto"/>
          </w:divBdr>
          <w:divsChild>
            <w:div w:id="1069645698">
              <w:marLeft w:val="0"/>
              <w:marRight w:val="0"/>
              <w:marTop w:val="0"/>
              <w:marBottom w:val="0"/>
              <w:divBdr>
                <w:top w:val="none" w:sz="0" w:space="0" w:color="auto"/>
                <w:left w:val="none" w:sz="0" w:space="0" w:color="auto"/>
                <w:bottom w:val="none" w:sz="0" w:space="0" w:color="auto"/>
                <w:right w:val="none" w:sz="0" w:space="0" w:color="auto"/>
              </w:divBdr>
              <w:divsChild>
                <w:div w:id="5407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6685">
      <w:bodyDiv w:val="1"/>
      <w:marLeft w:val="0"/>
      <w:marRight w:val="0"/>
      <w:marTop w:val="0"/>
      <w:marBottom w:val="0"/>
      <w:divBdr>
        <w:top w:val="none" w:sz="0" w:space="0" w:color="auto"/>
        <w:left w:val="none" w:sz="0" w:space="0" w:color="auto"/>
        <w:bottom w:val="none" w:sz="0" w:space="0" w:color="auto"/>
        <w:right w:val="none" w:sz="0" w:space="0" w:color="auto"/>
      </w:divBdr>
      <w:divsChild>
        <w:div w:id="1431201995">
          <w:marLeft w:val="0"/>
          <w:marRight w:val="0"/>
          <w:marTop w:val="0"/>
          <w:marBottom w:val="0"/>
          <w:divBdr>
            <w:top w:val="none" w:sz="0" w:space="0" w:color="auto"/>
            <w:left w:val="none" w:sz="0" w:space="0" w:color="auto"/>
            <w:bottom w:val="none" w:sz="0" w:space="0" w:color="auto"/>
            <w:right w:val="none" w:sz="0" w:space="0" w:color="auto"/>
          </w:divBdr>
          <w:divsChild>
            <w:div w:id="340939097">
              <w:marLeft w:val="0"/>
              <w:marRight w:val="0"/>
              <w:marTop w:val="0"/>
              <w:marBottom w:val="0"/>
              <w:divBdr>
                <w:top w:val="none" w:sz="0" w:space="0" w:color="auto"/>
                <w:left w:val="none" w:sz="0" w:space="0" w:color="auto"/>
                <w:bottom w:val="none" w:sz="0" w:space="0" w:color="auto"/>
                <w:right w:val="none" w:sz="0" w:space="0" w:color="auto"/>
              </w:divBdr>
              <w:divsChild>
                <w:div w:id="1941375000">
                  <w:marLeft w:val="0"/>
                  <w:marRight w:val="0"/>
                  <w:marTop w:val="0"/>
                  <w:marBottom w:val="0"/>
                  <w:divBdr>
                    <w:top w:val="none" w:sz="0" w:space="0" w:color="auto"/>
                    <w:left w:val="none" w:sz="0" w:space="0" w:color="auto"/>
                    <w:bottom w:val="none" w:sz="0" w:space="0" w:color="auto"/>
                    <w:right w:val="none" w:sz="0" w:space="0" w:color="auto"/>
                  </w:divBdr>
                  <w:divsChild>
                    <w:div w:id="8304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7224">
      <w:bodyDiv w:val="1"/>
      <w:marLeft w:val="0"/>
      <w:marRight w:val="0"/>
      <w:marTop w:val="0"/>
      <w:marBottom w:val="0"/>
      <w:divBdr>
        <w:top w:val="none" w:sz="0" w:space="0" w:color="auto"/>
        <w:left w:val="none" w:sz="0" w:space="0" w:color="auto"/>
        <w:bottom w:val="none" w:sz="0" w:space="0" w:color="auto"/>
        <w:right w:val="none" w:sz="0" w:space="0" w:color="auto"/>
      </w:divBdr>
      <w:divsChild>
        <w:div w:id="1201043333">
          <w:marLeft w:val="0"/>
          <w:marRight w:val="0"/>
          <w:marTop w:val="0"/>
          <w:marBottom w:val="0"/>
          <w:divBdr>
            <w:top w:val="none" w:sz="0" w:space="0" w:color="auto"/>
            <w:left w:val="none" w:sz="0" w:space="0" w:color="auto"/>
            <w:bottom w:val="none" w:sz="0" w:space="0" w:color="auto"/>
            <w:right w:val="none" w:sz="0" w:space="0" w:color="auto"/>
          </w:divBdr>
          <w:divsChild>
            <w:div w:id="958415240">
              <w:marLeft w:val="0"/>
              <w:marRight w:val="0"/>
              <w:marTop w:val="0"/>
              <w:marBottom w:val="0"/>
              <w:divBdr>
                <w:top w:val="none" w:sz="0" w:space="0" w:color="auto"/>
                <w:left w:val="none" w:sz="0" w:space="0" w:color="auto"/>
                <w:bottom w:val="none" w:sz="0" w:space="0" w:color="auto"/>
                <w:right w:val="none" w:sz="0" w:space="0" w:color="auto"/>
              </w:divBdr>
              <w:divsChild>
                <w:div w:id="1571649552">
                  <w:marLeft w:val="0"/>
                  <w:marRight w:val="0"/>
                  <w:marTop w:val="0"/>
                  <w:marBottom w:val="0"/>
                  <w:divBdr>
                    <w:top w:val="none" w:sz="0" w:space="0" w:color="auto"/>
                    <w:left w:val="none" w:sz="0" w:space="0" w:color="auto"/>
                    <w:bottom w:val="none" w:sz="0" w:space="0" w:color="auto"/>
                    <w:right w:val="none" w:sz="0" w:space="0" w:color="auto"/>
                  </w:divBdr>
                  <w:divsChild>
                    <w:div w:id="91554098">
                      <w:marLeft w:val="0"/>
                      <w:marRight w:val="0"/>
                      <w:marTop w:val="0"/>
                      <w:marBottom w:val="0"/>
                      <w:divBdr>
                        <w:top w:val="none" w:sz="0" w:space="0" w:color="auto"/>
                        <w:left w:val="none" w:sz="0" w:space="0" w:color="auto"/>
                        <w:bottom w:val="none" w:sz="0" w:space="0" w:color="auto"/>
                        <w:right w:val="none" w:sz="0" w:space="0" w:color="auto"/>
                      </w:divBdr>
                      <w:divsChild>
                        <w:div w:id="1830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264">
                  <w:marLeft w:val="0"/>
                  <w:marRight w:val="0"/>
                  <w:marTop w:val="0"/>
                  <w:marBottom w:val="0"/>
                  <w:divBdr>
                    <w:top w:val="none" w:sz="0" w:space="0" w:color="auto"/>
                    <w:left w:val="none" w:sz="0" w:space="0" w:color="auto"/>
                    <w:bottom w:val="none" w:sz="0" w:space="0" w:color="auto"/>
                    <w:right w:val="none" w:sz="0" w:space="0" w:color="auto"/>
                  </w:divBdr>
                  <w:divsChild>
                    <w:div w:id="1176263029">
                      <w:marLeft w:val="0"/>
                      <w:marRight w:val="0"/>
                      <w:marTop w:val="0"/>
                      <w:marBottom w:val="0"/>
                      <w:divBdr>
                        <w:top w:val="none" w:sz="0" w:space="0" w:color="auto"/>
                        <w:left w:val="none" w:sz="0" w:space="0" w:color="auto"/>
                        <w:bottom w:val="none" w:sz="0" w:space="0" w:color="auto"/>
                        <w:right w:val="none" w:sz="0" w:space="0" w:color="auto"/>
                      </w:divBdr>
                      <w:divsChild>
                        <w:div w:id="6123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4075">
              <w:marLeft w:val="0"/>
              <w:marRight w:val="0"/>
              <w:marTop w:val="0"/>
              <w:marBottom w:val="0"/>
              <w:divBdr>
                <w:top w:val="none" w:sz="0" w:space="0" w:color="auto"/>
                <w:left w:val="none" w:sz="0" w:space="0" w:color="auto"/>
                <w:bottom w:val="none" w:sz="0" w:space="0" w:color="auto"/>
                <w:right w:val="none" w:sz="0" w:space="0" w:color="auto"/>
              </w:divBdr>
              <w:divsChild>
                <w:div w:id="365788120">
                  <w:marLeft w:val="0"/>
                  <w:marRight w:val="0"/>
                  <w:marTop w:val="0"/>
                  <w:marBottom w:val="0"/>
                  <w:divBdr>
                    <w:top w:val="none" w:sz="0" w:space="0" w:color="auto"/>
                    <w:left w:val="none" w:sz="0" w:space="0" w:color="auto"/>
                    <w:bottom w:val="none" w:sz="0" w:space="0" w:color="auto"/>
                    <w:right w:val="none" w:sz="0" w:space="0" w:color="auto"/>
                  </w:divBdr>
                  <w:divsChild>
                    <w:div w:id="1283615345">
                      <w:marLeft w:val="0"/>
                      <w:marRight w:val="0"/>
                      <w:marTop w:val="0"/>
                      <w:marBottom w:val="0"/>
                      <w:divBdr>
                        <w:top w:val="none" w:sz="0" w:space="0" w:color="auto"/>
                        <w:left w:val="none" w:sz="0" w:space="0" w:color="auto"/>
                        <w:bottom w:val="none" w:sz="0" w:space="0" w:color="auto"/>
                        <w:right w:val="none" w:sz="0" w:space="0" w:color="auto"/>
                      </w:divBdr>
                      <w:divsChild>
                        <w:div w:id="4484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50061">
      <w:bodyDiv w:val="1"/>
      <w:marLeft w:val="0"/>
      <w:marRight w:val="0"/>
      <w:marTop w:val="0"/>
      <w:marBottom w:val="0"/>
      <w:divBdr>
        <w:top w:val="none" w:sz="0" w:space="0" w:color="auto"/>
        <w:left w:val="none" w:sz="0" w:space="0" w:color="auto"/>
        <w:bottom w:val="none" w:sz="0" w:space="0" w:color="auto"/>
        <w:right w:val="none" w:sz="0" w:space="0" w:color="auto"/>
      </w:divBdr>
      <w:divsChild>
        <w:div w:id="1060857986">
          <w:marLeft w:val="0"/>
          <w:marRight w:val="0"/>
          <w:marTop w:val="0"/>
          <w:marBottom w:val="0"/>
          <w:divBdr>
            <w:top w:val="none" w:sz="0" w:space="0" w:color="auto"/>
            <w:left w:val="none" w:sz="0" w:space="0" w:color="auto"/>
            <w:bottom w:val="none" w:sz="0" w:space="0" w:color="auto"/>
            <w:right w:val="none" w:sz="0" w:space="0" w:color="auto"/>
          </w:divBdr>
          <w:divsChild>
            <w:div w:id="705909454">
              <w:marLeft w:val="0"/>
              <w:marRight w:val="0"/>
              <w:marTop w:val="0"/>
              <w:marBottom w:val="0"/>
              <w:divBdr>
                <w:top w:val="none" w:sz="0" w:space="0" w:color="auto"/>
                <w:left w:val="none" w:sz="0" w:space="0" w:color="auto"/>
                <w:bottom w:val="none" w:sz="0" w:space="0" w:color="auto"/>
                <w:right w:val="none" w:sz="0" w:space="0" w:color="auto"/>
              </w:divBdr>
              <w:divsChild>
                <w:div w:id="10793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9634">
      <w:bodyDiv w:val="1"/>
      <w:marLeft w:val="0"/>
      <w:marRight w:val="0"/>
      <w:marTop w:val="0"/>
      <w:marBottom w:val="0"/>
      <w:divBdr>
        <w:top w:val="none" w:sz="0" w:space="0" w:color="auto"/>
        <w:left w:val="none" w:sz="0" w:space="0" w:color="auto"/>
        <w:bottom w:val="none" w:sz="0" w:space="0" w:color="auto"/>
        <w:right w:val="none" w:sz="0" w:space="0" w:color="auto"/>
      </w:divBdr>
      <w:divsChild>
        <w:div w:id="251396369">
          <w:marLeft w:val="0"/>
          <w:marRight w:val="0"/>
          <w:marTop w:val="0"/>
          <w:marBottom w:val="0"/>
          <w:divBdr>
            <w:top w:val="none" w:sz="0" w:space="0" w:color="auto"/>
            <w:left w:val="none" w:sz="0" w:space="0" w:color="auto"/>
            <w:bottom w:val="none" w:sz="0" w:space="0" w:color="auto"/>
            <w:right w:val="none" w:sz="0" w:space="0" w:color="auto"/>
          </w:divBdr>
          <w:divsChild>
            <w:div w:id="281617908">
              <w:marLeft w:val="0"/>
              <w:marRight w:val="0"/>
              <w:marTop w:val="0"/>
              <w:marBottom w:val="0"/>
              <w:divBdr>
                <w:top w:val="none" w:sz="0" w:space="0" w:color="auto"/>
                <w:left w:val="none" w:sz="0" w:space="0" w:color="auto"/>
                <w:bottom w:val="none" w:sz="0" w:space="0" w:color="auto"/>
                <w:right w:val="none" w:sz="0" w:space="0" w:color="auto"/>
              </w:divBdr>
              <w:divsChild>
                <w:div w:id="4730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7748">
      <w:bodyDiv w:val="1"/>
      <w:marLeft w:val="0"/>
      <w:marRight w:val="0"/>
      <w:marTop w:val="0"/>
      <w:marBottom w:val="0"/>
      <w:divBdr>
        <w:top w:val="none" w:sz="0" w:space="0" w:color="auto"/>
        <w:left w:val="none" w:sz="0" w:space="0" w:color="auto"/>
        <w:bottom w:val="none" w:sz="0" w:space="0" w:color="auto"/>
        <w:right w:val="none" w:sz="0" w:space="0" w:color="auto"/>
      </w:divBdr>
      <w:divsChild>
        <w:div w:id="1819302271">
          <w:marLeft w:val="0"/>
          <w:marRight w:val="0"/>
          <w:marTop w:val="0"/>
          <w:marBottom w:val="0"/>
          <w:divBdr>
            <w:top w:val="none" w:sz="0" w:space="0" w:color="auto"/>
            <w:left w:val="none" w:sz="0" w:space="0" w:color="auto"/>
            <w:bottom w:val="none" w:sz="0" w:space="0" w:color="auto"/>
            <w:right w:val="none" w:sz="0" w:space="0" w:color="auto"/>
          </w:divBdr>
          <w:divsChild>
            <w:div w:id="1487630490">
              <w:marLeft w:val="0"/>
              <w:marRight w:val="0"/>
              <w:marTop w:val="0"/>
              <w:marBottom w:val="0"/>
              <w:divBdr>
                <w:top w:val="none" w:sz="0" w:space="0" w:color="auto"/>
                <w:left w:val="none" w:sz="0" w:space="0" w:color="auto"/>
                <w:bottom w:val="none" w:sz="0" w:space="0" w:color="auto"/>
                <w:right w:val="none" w:sz="0" w:space="0" w:color="auto"/>
              </w:divBdr>
              <w:divsChild>
                <w:div w:id="9983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5322">
      <w:bodyDiv w:val="1"/>
      <w:marLeft w:val="0"/>
      <w:marRight w:val="0"/>
      <w:marTop w:val="0"/>
      <w:marBottom w:val="0"/>
      <w:divBdr>
        <w:top w:val="none" w:sz="0" w:space="0" w:color="auto"/>
        <w:left w:val="none" w:sz="0" w:space="0" w:color="auto"/>
        <w:bottom w:val="none" w:sz="0" w:space="0" w:color="auto"/>
        <w:right w:val="none" w:sz="0" w:space="0" w:color="auto"/>
      </w:divBdr>
      <w:divsChild>
        <w:div w:id="1731997979">
          <w:marLeft w:val="0"/>
          <w:marRight w:val="0"/>
          <w:marTop w:val="0"/>
          <w:marBottom w:val="0"/>
          <w:divBdr>
            <w:top w:val="none" w:sz="0" w:space="0" w:color="auto"/>
            <w:left w:val="none" w:sz="0" w:space="0" w:color="auto"/>
            <w:bottom w:val="none" w:sz="0" w:space="0" w:color="auto"/>
            <w:right w:val="none" w:sz="0" w:space="0" w:color="auto"/>
          </w:divBdr>
          <w:divsChild>
            <w:div w:id="1764108704">
              <w:marLeft w:val="0"/>
              <w:marRight w:val="0"/>
              <w:marTop w:val="0"/>
              <w:marBottom w:val="0"/>
              <w:divBdr>
                <w:top w:val="none" w:sz="0" w:space="0" w:color="auto"/>
                <w:left w:val="none" w:sz="0" w:space="0" w:color="auto"/>
                <w:bottom w:val="none" w:sz="0" w:space="0" w:color="auto"/>
                <w:right w:val="none" w:sz="0" w:space="0" w:color="auto"/>
              </w:divBdr>
              <w:divsChild>
                <w:div w:id="1006638431">
                  <w:marLeft w:val="0"/>
                  <w:marRight w:val="0"/>
                  <w:marTop w:val="0"/>
                  <w:marBottom w:val="0"/>
                  <w:divBdr>
                    <w:top w:val="none" w:sz="0" w:space="0" w:color="auto"/>
                    <w:left w:val="none" w:sz="0" w:space="0" w:color="auto"/>
                    <w:bottom w:val="none" w:sz="0" w:space="0" w:color="auto"/>
                    <w:right w:val="none" w:sz="0" w:space="0" w:color="auto"/>
                  </w:divBdr>
                  <w:divsChild>
                    <w:div w:id="1329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CBAA6F-C034-4E5E-AB7E-3CF5036D7764}"/>
</file>

<file path=customXml/itemProps2.xml><?xml version="1.0" encoding="utf-8"?>
<ds:datastoreItem xmlns:ds="http://schemas.openxmlformats.org/officeDocument/2006/customXml" ds:itemID="{5B29C4E8-873F-4FF8-9C11-C7A77C59DF41}"/>
</file>

<file path=customXml/itemProps3.xml><?xml version="1.0" encoding="utf-8"?>
<ds:datastoreItem xmlns:ds="http://schemas.openxmlformats.org/officeDocument/2006/customXml" ds:itemID="{219C71E7-71F6-4955-925B-6D8B03818F4C}"/>
</file>

<file path=docProps/app.xml><?xml version="1.0" encoding="utf-8"?>
<Properties xmlns="http://schemas.openxmlformats.org/officeDocument/2006/extended-properties" xmlns:vt="http://schemas.openxmlformats.org/officeDocument/2006/docPropsVTypes">
  <Template>Normal.dotm</Template>
  <TotalTime>0</TotalTime>
  <Pages>12</Pages>
  <Words>3387</Words>
  <Characters>19308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 Australia</dc:title>
  <dc:subject/>
  <dc:creator>Sam Everingham</dc:creator>
  <cp:keywords/>
  <dc:description/>
  <cp:lastModifiedBy>HALL Dorian</cp:lastModifiedBy>
  <cp:revision>2</cp:revision>
  <dcterms:created xsi:type="dcterms:W3CDTF">2019-06-27T13:07:00Z</dcterms:created>
  <dcterms:modified xsi:type="dcterms:W3CDTF">2019-06-27T13:07:00Z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