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80931" w14:textId="06927178" w:rsidR="00C8755A" w:rsidRDefault="00C8755A" w:rsidP="00361989">
      <w:pPr>
        <w:spacing w:before="100" w:beforeAutospacing="1" w:after="100" w:afterAutospacing="1"/>
        <w:jc w:val="center"/>
        <w:rPr>
          <w:rFonts w:eastAsia="Times New Roman" w:cstheme="minorHAnsi"/>
          <w:b/>
          <w:bCs/>
          <w:lang w:val="en-US"/>
        </w:rPr>
      </w:pPr>
      <w:r w:rsidRPr="008646E9">
        <w:rPr>
          <w:noProof/>
        </w:rPr>
        <w:drawing>
          <wp:inline distT="0" distB="0" distL="0" distR="0" wp14:anchorId="3D440E29" wp14:editId="76E019FA">
            <wp:extent cx="1399032" cy="1407972"/>
            <wp:effectExtent l="0" t="0" r="0" b="190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1431879" cy="1441029"/>
                    </a:xfrm>
                    <a:prstGeom prst="rect">
                      <a:avLst/>
                    </a:prstGeom>
                  </pic:spPr>
                </pic:pic>
              </a:graphicData>
            </a:graphic>
          </wp:inline>
        </w:drawing>
      </w:r>
    </w:p>
    <w:p w14:paraId="3A6B905D" w14:textId="0569C2BC" w:rsidR="00361989" w:rsidRPr="008038AA" w:rsidRDefault="00361989" w:rsidP="008038AA">
      <w:pPr>
        <w:jc w:val="center"/>
        <w:rPr>
          <w:rFonts w:eastAsia="Times New Roman" w:cstheme="minorHAnsi"/>
          <w:sz w:val="28"/>
          <w:szCs w:val="28"/>
          <w:lang w:val="en-US"/>
        </w:rPr>
      </w:pPr>
      <w:r w:rsidRPr="008038AA">
        <w:rPr>
          <w:rFonts w:eastAsia="Times New Roman" w:cstheme="minorHAnsi"/>
          <w:b/>
          <w:bCs/>
          <w:sz w:val="28"/>
          <w:szCs w:val="28"/>
          <w:lang w:val="en-US"/>
        </w:rPr>
        <w:t>Submission</w:t>
      </w:r>
    </w:p>
    <w:p w14:paraId="4B8E1FEB" w14:textId="60972547" w:rsidR="00361989" w:rsidRPr="008038AA" w:rsidRDefault="00361989" w:rsidP="008038AA">
      <w:pPr>
        <w:jc w:val="center"/>
        <w:rPr>
          <w:rFonts w:eastAsia="Times New Roman" w:cstheme="minorHAnsi"/>
          <w:b/>
          <w:bCs/>
          <w:sz w:val="28"/>
          <w:szCs w:val="28"/>
          <w:lang w:val="en-US"/>
        </w:rPr>
      </w:pPr>
      <w:r w:rsidRPr="008038AA">
        <w:rPr>
          <w:rFonts w:eastAsia="Times New Roman" w:cstheme="minorHAnsi"/>
          <w:b/>
          <w:bCs/>
          <w:sz w:val="28"/>
          <w:szCs w:val="28"/>
          <w:lang w:val="en-US"/>
        </w:rPr>
        <w:t>to the Special Rapporteur on the Sale and Sexual Exploitation of Children</w:t>
      </w:r>
    </w:p>
    <w:p w14:paraId="266B55EF" w14:textId="217E10CD" w:rsidR="00361989" w:rsidRPr="00361989" w:rsidRDefault="00361989" w:rsidP="00361989">
      <w:pPr>
        <w:spacing w:before="100" w:beforeAutospacing="1" w:after="100" w:afterAutospacing="1"/>
        <w:jc w:val="center"/>
        <w:rPr>
          <w:rFonts w:eastAsia="Times New Roman" w:cstheme="minorHAnsi"/>
          <w:b/>
          <w:bCs/>
          <w:lang w:val="en-US"/>
        </w:rPr>
      </w:pPr>
      <w:r w:rsidRPr="00361989">
        <w:rPr>
          <w:rFonts w:eastAsia="Times New Roman" w:cstheme="minorHAnsi"/>
          <w:b/>
          <w:bCs/>
          <w:lang w:val="en-US"/>
        </w:rPr>
        <w:t xml:space="preserve">in reference to 2021 Annual Thematic Report: </w:t>
      </w:r>
      <w:r w:rsidRPr="00361989">
        <w:rPr>
          <w:rFonts w:eastAsia="Times New Roman" w:cstheme="minorHAnsi"/>
          <w:b/>
          <w:bCs/>
          <w:i/>
          <w:iCs/>
          <w:lang w:val="en-US"/>
        </w:rPr>
        <w:t>Gender dimension of the sale and sexual exploitation of children and the importance of integrating a human rights-based and non-binary approach to combating and eradicating sale and sexual exploitation of children</w:t>
      </w:r>
    </w:p>
    <w:p w14:paraId="21B4EB14" w14:textId="77777777" w:rsidR="00361989" w:rsidRPr="00361989" w:rsidRDefault="00361989" w:rsidP="00742131">
      <w:pPr>
        <w:rPr>
          <w:rFonts w:eastAsia="Times New Roman" w:cstheme="minorHAnsi"/>
          <w:color w:val="202122"/>
          <w:shd w:val="clear" w:color="auto" w:fill="FFFFFF"/>
          <w:lang w:val="en-US"/>
        </w:rPr>
      </w:pPr>
    </w:p>
    <w:p w14:paraId="5A7D39CF" w14:textId="2EDB55AF" w:rsidR="00586A07" w:rsidRPr="00361989" w:rsidRDefault="008274E7" w:rsidP="00742131">
      <w:pPr>
        <w:rPr>
          <w:rFonts w:eastAsia="Times New Roman" w:cstheme="minorHAnsi"/>
          <w:color w:val="000000"/>
          <w:shd w:val="clear" w:color="auto" w:fill="FFFFFF"/>
          <w:lang w:val="en-US"/>
        </w:rPr>
      </w:pPr>
      <w:r w:rsidRPr="00361989">
        <w:rPr>
          <w:rFonts w:eastAsia="Times New Roman" w:cstheme="minorHAnsi"/>
          <w:color w:val="202122"/>
          <w:shd w:val="clear" w:color="auto" w:fill="FFFFFF"/>
          <w:lang w:val="en-US"/>
        </w:rPr>
        <w:t xml:space="preserve">The Centre for Sport and Human Rights </w:t>
      </w:r>
      <w:r w:rsidR="004B4716" w:rsidRPr="00361989">
        <w:rPr>
          <w:rFonts w:eastAsia="Times New Roman" w:cstheme="minorHAnsi"/>
          <w:color w:val="202122"/>
          <w:shd w:val="clear" w:color="auto" w:fill="FFFFFF"/>
          <w:lang w:val="en-US"/>
        </w:rPr>
        <w:t xml:space="preserve">(CSHR) </w:t>
      </w:r>
      <w:r w:rsidRPr="00361989">
        <w:rPr>
          <w:rFonts w:eastAsia="Times New Roman" w:cstheme="minorHAnsi"/>
          <w:color w:val="202122"/>
          <w:shd w:val="clear" w:color="auto" w:fill="FFFFFF"/>
          <w:lang w:val="en-US"/>
        </w:rPr>
        <w:t xml:space="preserve">welcomes the Call for Input </w:t>
      </w:r>
      <w:r w:rsidR="00586A07" w:rsidRPr="00361989">
        <w:rPr>
          <w:rFonts w:eastAsia="Times New Roman" w:cstheme="minorHAnsi"/>
          <w:color w:val="202122"/>
          <w:shd w:val="clear" w:color="auto" w:fill="FFFFFF"/>
          <w:lang w:val="en-US"/>
        </w:rPr>
        <w:t xml:space="preserve">by </w:t>
      </w:r>
      <w:r w:rsidR="00615316">
        <w:rPr>
          <w:rFonts w:eastAsia="Times New Roman" w:cstheme="minorHAnsi"/>
          <w:color w:val="202122"/>
          <w:shd w:val="clear" w:color="auto" w:fill="FFFFFF"/>
          <w:lang w:val="en-US"/>
        </w:rPr>
        <w:t xml:space="preserve">the </w:t>
      </w:r>
      <w:r w:rsidRPr="00361989">
        <w:rPr>
          <w:rFonts w:eastAsia="Times New Roman" w:cstheme="minorHAnsi"/>
          <w:color w:val="202122"/>
          <w:shd w:val="clear" w:color="auto" w:fill="FFFFFF"/>
          <w:lang w:val="en-US"/>
        </w:rPr>
        <w:t xml:space="preserve">Special Rapporteur on the Sale and Sexual Exploitation of Children </w:t>
      </w:r>
      <w:r w:rsidR="00615316">
        <w:rPr>
          <w:rFonts w:eastAsia="Times New Roman" w:cstheme="minorHAnsi"/>
          <w:color w:val="202122"/>
          <w:shd w:val="clear" w:color="auto" w:fill="FFFFFF"/>
          <w:lang w:val="en-US"/>
        </w:rPr>
        <w:t>for</w:t>
      </w:r>
      <w:r w:rsidRPr="00361989">
        <w:rPr>
          <w:rFonts w:eastAsia="Times New Roman" w:cstheme="minorHAnsi"/>
          <w:color w:val="202122"/>
          <w:shd w:val="clear" w:color="auto" w:fill="FFFFFF"/>
          <w:lang w:val="en-US"/>
        </w:rPr>
        <w:t xml:space="preserve"> her 2021 Thematic Report on the “</w:t>
      </w:r>
      <w:r w:rsidRPr="00361989">
        <w:rPr>
          <w:rFonts w:eastAsia="Times New Roman" w:cstheme="minorHAnsi"/>
          <w:i/>
          <w:iCs/>
          <w:color w:val="000000"/>
          <w:lang w:val="en-US"/>
        </w:rPr>
        <w:t>Gender dimension of the sale and sexual exploitation of children and the importance of integrating a human rights-based and a non-binary approach to combating and eradicating sale and sexual exploitation of children</w:t>
      </w:r>
      <w:r w:rsidR="004B4716" w:rsidRPr="00361989">
        <w:rPr>
          <w:rFonts w:eastAsia="Times New Roman" w:cstheme="minorHAnsi"/>
          <w:color w:val="000000"/>
          <w:shd w:val="clear" w:color="auto" w:fill="FFFFFF"/>
          <w:lang w:val="en-US"/>
        </w:rPr>
        <w:t xml:space="preserve">.”  In continuing its collaboration with the Special Rapporteur, CSHR provides the input below with </w:t>
      </w:r>
      <w:r w:rsidR="004B4716" w:rsidRPr="00615316">
        <w:rPr>
          <w:rFonts w:eastAsia="Times New Roman" w:cstheme="minorHAnsi"/>
          <w:b/>
          <w:bCs/>
          <w:color w:val="000000" w:themeColor="text1"/>
          <w:shd w:val="clear" w:color="auto" w:fill="FFFFFF"/>
          <w:lang w:val="en-US"/>
        </w:rPr>
        <w:t xml:space="preserve">a specific focus on the sexual abuse of boys in sport. </w:t>
      </w:r>
      <w:r w:rsidR="004B4716" w:rsidRPr="00361989">
        <w:rPr>
          <w:rFonts w:eastAsia="Times New Roman" w:cstheme="minorHAnsi"/>
          <w:color w:val="000000"/>
          <w:shd w:val="clear" w:color="auto" w:fill="FFFFFF"/>
          <w:lang w:val="en-US"/>
        </w:rPr>
        <w:t xml:space="preserve"> </w:t>
      </w:r>
    </w:p>
    <w:p w14:paraId="065374B8" w14:textId="77777777" w:rsidR="00586A07" w:rsidRPr="00361989" w:rsidRDefault="00586A07" w:rsidP="00742131">
      <w:pPr>
        <w:rPr>
          <w:rFonts w:eastAsia="Times New Roman" w:cstheme="minorHAnsi"/>
          <w:color w:val="000000"/>
          <w:shd w:val="clear" w:color="auto" w:fill="FFFFFF"/>
          <w:lang w:val="en-US"/>
        </w:rPr>
      </w:pPr>
    </w:p>
    <w:p w14:paraId="2AF78252" w14:textId="0A2187AA" w:rsidR="00586A07" w:rsidRPr="00361989" w:rsidRDefault="004B4716" w:rsidP="00742131">
      <w:pPr>
        <w:rPr>
          <w:rFonts w:eastAsia="Times New Roman" w:cstheme="minorHAnsi"/>
          <w:color w:val="000000"/>
          <w:shd w:val="clear" w:color="auto" w:fill="FFFFFF"/>
          <w:lang w:val="en-US"/>
        </w:rPr>
      </w:pPr>
      <w:r w:rsidRPr="00361989">
        <w:rPr>
          <w:rFonts w:eastAsia="Times New Roman" w:cstheme="minorHAnsi"/>
          <w:color w:val="000000"/>
          <w:shd w:val="clear" w:color="auto" w:fill="FFFFFF"/>
          <w:lang w:val="en-US"/>
        </w:rPr>
        <w:t>In addition</w:t>
      </w:r>
      <w:r w:rsidR="00742131" w:rsidRPr="00361989">
        <w:rPr>
          <w:rFonts w:eastAsia="Times New Roman" w:cstheme="minorHAnsi"/>
          <w:color w:val="000000"/>
          <w:shd w:val="clear" w:color="auto" w:fill="FFFFFF"/>
          <w:lang w:val="en-US"/>
        </w:rPr>
        <w:t xml:space="preserve"> to the inputs provided</w:t>
      </w:r>
      <w:r w:rsidRPr="00361989">
        <w:rPr>
          <w:rFonts w:eastAsia="Times New Roman" w:cstheme="minorHAnsi"/>
          <w:color w:val="000000"/>
          <w:shd w:val="clear" w:color="auto" w:fill="FFFFFF"/>
          <w:lang w:val="en-US"/>
        </w:rPr>
        <w:t xml:space="preserve">, the </w:t>
      </w:r>
      <w:r w:rsidR="00615316">
        <w:rPr>
          <w:rFonts w:eastAsia="Times New Roman" w:cstheme="minorHAnsi"/>
          <w:color w:val="000000"/>
          <w:shd w:val="clear" w:color="auto" w:fill="FFFFFF"/>
          <w:lang w:val="en-US"/>
        </w:rPr>
        <w:t xml:space="preserve">CSHR </w:t>
      </w:r>
      <w:r w:rsidRPr="00361989">
        <w:rPr>
          <w:rFonts w:eastAsia="Times New Roman" w:cstheme="minorHAnsi"/>
          <w:color w:val="000000"/>
          <w:shd w:val="clear" w:color="auto" w:fill="FFFFFF"/>
          <w:lang w:val="en-US"/>
        </w:rPr>
        <w:t>promoted the submission</w:t>
      </w:r>
      <w:r w:rsidR="00586A07" w:rsidRPr="00361989">
        <w:rPr>
          <w:rFonts w:eastAsia="Times New Roman" w:cstheme="minorHAnsi"/>
          <w:color w:val="000000"/>
          <w:shd w:val="clear" w:color="auto" w:fill="FFFFFF"/>
          <w:lang w:val="en-US"/>
        </w:rPr>
        <w:t>s</w:t>
      </w:r>
      <w:r w:rsidRPr="00361989">
        <w:rPr>
          <w:rFonts w:eastAsia="Times New Roman" w:cstheme="minorHAnsi"/>
          <w:color w:val="000000"/>
          <w:shd w:val="clear" w:color="auto" w:fill="FFFFFF"/>
          <w:lang w:val="en-US"/>
        </w:rPr>
        <w:t xml:space="preserve"> from a number of its partners on the issue of sexual abuse in the </w:t>
      </w:r>
      <w:r w:rsidRPr="008D5C79">
        <w:rPr>
          <w:rFonts w:eastAsia="Times New Roman" w:cstheme="minorHAnsi"/>
          <w:b/>
          <w:bCs/>
          <w:color w:val="000000"/>
          <w:shd w:val="clear" w:color="auto" w:fill="FFFFFF"/>
          <w:lang w:val="en-US"/>
        </w:rPr>
        <w:t>sport</w:t>
      </w:r>
      <w:r w:rsidRPr="00361989">
        <w:rPr>
          <w:rFonts w:eastAsia="Times New Roman" w:cstheme="minorHAnsi"/>
          <w:color w:val="000000"/>
          <w:shd w:val="clear" w:color="auto" w:fill="FFFFFF"/>
          <w:lang w:val="en-US"/>
        </w:rPr>
        <w:t xml:space="preserve"> environment of children who identify outside the gender binary. </w:t>
      </w:r>
      <w:r w:rsidR="00615316">
        <w:rPr>
          <w:rFonts w:eastAsia="Times New Roman" w:cstheme="minorHAnsi"/>
          <w:color w:val="000000"/>
          <w:shd w:val="clear" w:color="auto" w:fill="FFFFFF"/>
          <w:lang w:val="en-US"/>
        </w:rPr>
        <w:t>The CSHR</w:t>
      </w:r>
      <w:r w:rsidRPr="00361989">
        <w:rPr>
          <w:rFonts w:eastAsia="Times New Roman" w:cstheme="minorHAnsi"/>
          <w:color w:val="000000"/>
          <w:shd w:val="clear" w:color="auto" w:fill="FFFFFF"/>
          <w:lang w:val="en-US"/>
        </w:rPr>
        <w:t xml:space="preserve"> </w:t>
      </w:r>
      <w:r w:rsidR="00615316">
        <w:rPr>
          <w:rFonts w:eastAsia="Times New Roman" w:cstheme="minorHAnsi"/>
          <w:color w:val="000000"/>
          <w:shd w:val="clear" w:color="auto" w:fill="FFFFFF"/>
          <w:lang w:val="en-US"/>
        </w:rPr>
        <w:t xml:space="preserve">also </w:t>
      </w:r>
      <w:r w:rsidR="00742131" w:rsidRPr="00361989">
        <w:rPr>
          <w:rFonts w:eastAsia="Times New Roman" w:cstheme="minorHAnsi"/>
          <w:color w:val="000000"/>
          <w:shd w:val="clear" w:color="auto" w:fill="FFFFFF"/>
          <w:lang w:val="en-US"/>
        </w:rPr>
        <w:t>calls attention to</w:t>
      </w:r>
      <w:r w:rsidRPr="00361989">
        <w:rPr>
          <w:rFonts w:eastAsia="Times New Roman" w:cstheme="minorHAnsi"/>
          <w:color w:val="000000"/>
          <w:shd w:val="clear" w:color="auto" w:fill="FFFFFF"/>
          <w:lang w:val="en-US"/>
        </w:rPr>
        <w:t xml:space="preserve"> the </w:t>
      </w:r>
      <w:r w:rsidR="00742131" w:rsidRPr="00361989">
        <w:rPr>
          <w:rFonts w:eastAsia="Times New Roman" w:cstheme="minorHAnsi"/>
          <w:color w:val="000000"/>
          <w:shd w:val="clear" w:color="auto" w:fill="FFFFFF"/>
          <w:lang w:val="en-US"/>
        </w:rPr>
        <w:t xml:space="preserve">independent </w:t>
      </w:r>
      <w:r w:rsidRPr="00361989">
        <w:rPr>
          <w:rFonts w:eastAsia="Times New Roman" w:cstheme="minorHAnsi"/>
          <w:color w:val="000000"/>
          <w:shd w:val="clear" w:color="auto" w:fill="FFFFFF"/>
          <w:lang w:val="en-US"/>
        </w:rPr>
        <w:t xml:space="preserve">submission </w:t>
      </w:r>
      <w:r w:rsidR="00742131" w:rsidRPr="00361989">
        <w:rPr>
          <w:rFonts w:eastAsia="Times New Roman" w:cstheme="minorHAnsi"/>
          <w:color w:val="000000"/>
          <w:shd w:val="clear" w:color="auto" w:fill="FFFFFF"/>
          <w:lang w:val="en-US"/>
        </w:rPr>
        <w:t xml:space="preserve">to the Report made by </w:t>
      </w:r>
      <w:r w:rsidRPr="00361989">
        <w:rPr>
          <w:rFonts w:eastAsia="Times New Roman" w:cstheme="minorHAnsi"/>
          <w:color w:val="000000"/>
          <w:shd w:val="clear" w:color="auto" w:fill="FFFFFF"/>
          <w:lang w:val="en-US"/>
        </w:rPr>
        <w:t xml:space="preserve">Mission 89 on the sale </w:t>
      </w:r>
      <w:r w:rsidR="00742131" w:rsidRPr="00361989">
        <w:rPr>
          <w:rFonts w:eastAsia="Times New Roman" w:cstheme="minorHAnsi"/>
          <w:color w:val="000000"/>
          <w:shd w:val="clear" w:color="auto" w:fill="FFFFFF"/>
          <w:lang w:val="en-US"/>
        </w:rPr>
        <w:t xml:space="preserve">and trafficking </w:t>
      </w:r>
      <w:r w:rsidRPr="00361989">
        <w:rPr>
          <w:rFonts w:eastAsia="Times New Roman" w:cstheme="minorHAnsi"/>
          <w:color w:val="000000"/>
          <w:shd w:val="clear" w:color="auto" w:fill="FFFFFF"/>
          <w:lang w:val="en-US"/>
        </w:rPr>
        <w:t>of children in s</w:t>
      </w:r>
      <w:r w:rsidRPr="008D5C79">
        <w:rPr>
          <w:rFonts w:eastAsia="Times New Roman" w:cstheme="minorHAnsi"/>
          <w:b/>
          <w:bCs/>
          <w:color w:val="000000"/>
          <w:shd w:val="clear" w:color="auto" w:fill="FFFFFF"/>
          <w:lang w:val="en-US"/>
        </w:rPr>
        <w:t>port</w:t>
      </w:r>
      <w:r w:rsidRPr="00361989">
        <w:rPr>
          <w:rFonts w:eastAsia="Times New Roman" w:cstheme="minorHAnsi"/>
          <w:color w:val="000000"/>
          <w:shd w:val="clear" w:color="auto" w:fill="FFFFFF"/>
          <w:lang w:val="en-US"/>
        </w:rPr>
        <w:t xml:space="preserve"> and the </w:t>
      </w:r>
      <w:r w:rsidR="00742131" w:rsidRPr="00361989">
        <w:rPr>
          <w:rFonts w:eastAsia="Times New Roman" w:cstheme="minorHAnsi"/>
          <w:color w:val="000000"/>
          <w:shd w:val="clear" w:color="auto" w:fill="FFFFFF"/>
          <w:lang w:val="en-US"/>
        </w:rPr>
        <w:t xml:space="preserve">independent </w:t>
      </w:r>
      <w:r w:rsidRPr="00361989">
        <w:rPr>
          <w:rFonts w:eastAsia="Times New Roman" w:cstheme="minorHAnsi"/>
          <w:color w:val="000000"/>
          <w:shd w:val="clear" w:color="auto" w:fill="FFFFFF"/>
          <w:lang w:val="en-US"/>
        </w:rPr>
        <w:t xml:space="preserve">submission of the Caribbean Sport and Development Agency on the sale and sexual exploitation of </w:t>
      </w:r>
      <w:r w:rsidR="00742131" w:rsidRPr="00361989">
        <w:rPr>
          <w:rFonts w:eastAsia="Times New Roman" w:cstheme="minorHAnsi"/>
          <w:color w:val="000000"/>
          <w:shd w:val="clear" w:color="auto" w:fill="FFFFFF"/>
          <w:lang w:val="en-US"/>
        </w:rPr>
        <w:t>boys</w:t>
      </w:r>
      <w:r w:rsidRPr="00361989">
        <w:rPr>
          <w:rFonts w:eastAsia="Times New Roman" w:cstheme="minorHAnsi"/>
          <w:color w:val="000000"/>
          <w:shd w:val="clear" w:color="auto" w:fill="FFFFFF"/>
          <w:lang w:val="en-US"/>
        </w:rPr>
        <w:t xml:space="preserve"> in </w:t>
      </w:r>
      <w:r w:rsidRPr="008D5C79">
        <w:rPr>
          <w:rFonts w:eastAsia="Times New Roman" w:cstheme="minorHAnsi"/>
          <w:b/>
          <w:bCs/>
          <w:color w:val="000000"/>
          <w:shd w:val="clear" w:color="auto" w:fill="FFFFFF"/>
          <w:lang w:val="en-US"/>
        </w:rPr>
        <w:t xml:space="preserve">sport </w:t>
      </w:r>
      <w:r w:rsidRPr="00361989">
        <w:rPr>
          <w:rFonts w:eastAsia="Times New Roman" w:cstheme="minorHAnsi"/>
          <w:color w:val="000000"/>
          <w:shd w:val="clear" w:color="auto" w:fill="FFFFFF"/>
          <w:lang w:val="en-US"/>
        </w:rPr>
        <w:t>in</w:t>
      </w:r>
      <w:r w:rsidR="00742131" w:rsidRPr="00361989">
        <w:rPr>
          <w:rFonts w:eastAsia="Times New Roman" w:cstheme="minorHAnsi"/>
          <w:color w:val="000000"/>
          <w:shd w:val="clear" w:color="auto" w:fill="FFFFFF"/>
          <w:lang w:val="en-US"/>
        </w:rPr>
        <w:t xml:space="preserve"> the Caribbean. </w:t>
      </w:r>
    </w:p>
    <w:p w14:paraId="22D36628" w14:textId="77777777" w:rsidR="00586A07" w:rsidRPr="00361989" w:rsidRDefault="00586A07" w:rsidP="00742131">
      <w:pPr>
        <w:rPr>
          <w:rFonts w:eastAsia="Times New Roman" w:cstheme="minorHAnsi"/>
          <w:color w:val="000000"/>
          <w:shd w:val="clear" w:color="auto" w:fill="FFFFFF"/>
          <w:lang w:val="en-US"/>
        </w:rPr>
      </w:pPr>
    </w:p>
    <w:p w14:paraId="1C52E199" w14:textId="4329CB0D" w:rsidR="00742131" w:rsidRPr="00361989" w:rsidRDefault="00586A07" w:rsidP="00742131">
      <w:pPr>
        <w:rPr>
          <w:rFonts w:eastAsia="Times New Roman" w:cstheme="minorHAnsi"/>
          <w:color w:val="000000"/>
          <w:shd w:val="clear" w:color="auto" w:fill="FFFFFF"/>
          <w:lang w:val="en-US"/>
        </w:rPr>
      </w:pPr>
      <w:r w:rsidRPr="00361989">
        <w:rPr>
          <w:rFonts w:eastAsia="Times New Roman" w:cstheme="minorHAnsi"/>
          <w:color w:val="000000"/>
          <w:shd w:val="clear" w:color="auto" w:fill="FFFFFF"/>
          <w:lang w:val="en-US"/>
        </w:rPr>
        <w:t xml:space="preserve">CSHR acknowledges the contribution </w:t>
      </w:r>
      <w:r w:rsidR="00615316">
        <w:rPr>
          <w:rFonts w:eastAsia="Times New Roman" w:cstheme="minorHAnsi"/>
          <w:color w:val="000000"/>
          <w:shd w:val="clear" w:color="auto" w:fill="FFFFFF"/>
          <w:lang w:val="en-US"/>
        </w:rPr>
        <w:t xml:space="preserve">to the paper </w:t>
      </w:r>
      <w:r w:rsidR="009A48F7" w:rsidRPr="00361989">
        <w:rPr>
          <w:rFonts w:eastAsia="Times New Roman" w:cstheme="minorHAnsi"/>
          <w:color w:val="000000"/>
          <w:shd w:val="clear" w:color="auto" w:fill="FFFFFF"/>
          <w:lang w:val="en-US"/>
        </w:rPr>
        <w:t xml:space="preserve">provided by </w:t>
      </w:r>
      <w:r w:rsidRPr="00361989">
        <w:rPr>
          <w:rFonts w:eastAsia="Times New Roman" w:cstheme="minorHAnsi"/>
          <w:color w:val="000000"/>
          <w:shd w:val="clear" w:color="auto" w:fill="FFFFFF"/>
          <w:lang w:val="en-US"/>
        </w:rPr>
        <w:t xml:space="preserve">Safe Sport International whose research group includes some of the world’s </w:t>
      </w:r>
      <w:r w:rsidR="00615316">
        <w:rPr>
          <w:rFonts w:eastAsia="Times New Roman" w:cstheme="minorHAnsi"/>
          <w:color w:val="000000"/>
          <w:shd w:val="clear" w:color="auto" w:fill="FFFFFF"/>
          <w:lang w:val="en-US"/>
        </w:rPr>
        <w:t xml:space="preserve">foremost </w:t>
      </w:r>
      <w:r w:rsidRPr="00361989">
        <w:rPr>
          <w:rFonts w:eastAsia="Times New Roman" w:cstheme="minorHAnsi"/>
          <w:color w:val="000000"/>
          <w:shd w:val="clear" w:color="auto" w:fill="FFFFFF"/>
          <w:lang w:val="en-US"/>
        </w:rPr>
        <w:t>experts on the abuse of boys in sport.</w:t>
      </w:r>
    </w:p>
    <w:p w14:paraId="0EB9E43E" w14:textId="7C23A58F" w:rsidR="00742131" w:rsidRDefault="00742131" w:rsidP="00742131">
      <w:pPr>
        <w:rPr>
          <w:rFonts w:eastAsia="Times New Roman" w:cstheme="minorHAnsi"/>
          <w:color w:val="000000"/>
          <w:shd w:val="clear" w:color="auto" w:fill="FFFFFF"/>
          <w:lang w:val="en-US"/>
        </w:rPr>
      </w:pPr>
    </w:p>
    <w:p w14:paraId="7E934CA4" w14:textId="67FFAB8A" w:rsidR="006D2A1B" w:rsidRDefault="006D2A1B" w:rsidP="00742131">
      <w:pPr>
        <w:rPr>
          <w:rFonts w:eastAsia="Times New Roman" w:cstheme="minorHAnsi"/>
          <w:color w:val="000000"/>
          <w:shd w:val="clear" w:color="auto" w:fill="FFFFFF"/>
          <w:lang w:val="en-US"/>
        </w:rPr>
      </w:pPr>
      <w:r>
        <w:rPr>
          <w:rFonts w:eastAsia="Times New Roman" w:cstheme="minorHAnsi"/>
          <w:color w:val="000000"/>
          <w:shd w:val="clear" w:color="auto" w:fill="FFFFFF"/>
          <w:lang w:val="en-US"/>
        </w:rPr>
        <w:t>After an overview of about the sexual abuse and exploitation of boys in sport, this paper responds to Questions 1,</w:t>
      </w:r>
      <w:r w:rsidR="00F75C5A">
        <w:rPr>
          <w:rFonts w:eastAsia="Times New Roman" w:cstheme="minorHAnsi"/>
          <w:color w:val="000000"/>
          <w:shd w:val="clear" w:color="auto" w:fill="FFFFFF"/>
          <w:lang w:val="en-US"/>
        </w:rPr>
        <w:t xml:space="preserve"> 3, 5, 6, 7, 8, and 9 of the key questions in the Call for Input. </w:t>
      </w:r>
      <w:r w:rsidR="008038AA">
        <w:rPr>
          <w:rFonts w:eastAsia="Times New Roman" w:cstheme="minorHAnsi"/>
          <w:color w:val="000000"/>
          <w:shd w:val="clear" w:color="auto" w:fill="FFFFFF"/>
          <w:lang w:val="en-US"/>
        </w:rPr>
        <w:t xml:space="preserve"> It ends with a list of references on the topic. </w:t>
      </w:r>
    </w:p>
    <w:p w14:paraId="5F05D38F" w14:textId="77777777" w:rsidR="00F75C5A" w:rsidRPr="00361989" w:rsidRDefault="00F75C5A" w:rsidP="00742131">
      <w:pPr>
        <w:rPr>
          <w:rFonts w:eastAsia="Times New Roman" w:cstheme="minorHAnsi"/>
          <w:color w:val="000000"/>
          <w:shd w:val="clear" w:color="auto" w:fill="FFFFFF"/>
          <w:lang w:val="en-US"/>
        </w:rPr>
      </w:pPr>
    </w:p>
    <w:p w14:paraId="4D070557" w14:textId="31C7949A" w:rsidR="00A159BF" w:rsidRPr="00361989" w:rsidRDefault="00A159BF" w:rsidP="00A63FC2">
      <w:pPr>
        <w:shd w:val="clear" w:color="auto" w:fill="FFFFFF"/>
        <w:spacing w:before="150" w:after="168"/>
        <w:outlineLvl w:val="3"/>
        <w:rPr>
          <w:rFonts w:cstheme="minorHAnsi"/>
          <w:b/>
          <w:bCs/>
          <w:u w:val="single"/>
        </w:rPr>
      </w:pPr>
      <w:r w:rsidRPr="00361989">
        <w:rPr>
          <w:rFonts w:cstheme="minorHAnsi"/>
          <w:b/>
          <w:bCs/>
          <w:u w:val="single"/>
        </w:rPr>
        <w:t>Sexual Abuse and Exploitation of Boys in Sport – Largely hidden with non-recent cases giving a glimpse into its extent</w:t>
      </w:r>
    </w:p>
    <w:p w14:paraId="3C3F1661" w14:textId="383A5377" w:rsidR="00586A07" w:rsidRPr="00361989" w:rsidRDefault="00A63FC2" w:rsidP="00A63FC2">
      <w:pPr>
        <w:shd w:val="clear" w:color="auto" w:fill="FFFFFF"/>
        <w:spacing w:before="150" w:after="168"/>
        <w:outlineLvl w:val="3"/>
        <w:rPr>
          <w:rFonts w:cstheme="minorHAnsi"/>
          <w:shd w:val="clear" w:color="auto" w:fill="FFFFFF"/>
        </w:rPr>
      </w:pPr>
      <w:r w:rsidRPr="00361989">
        <w:rPr>
          <w:rFonts w:cstheme="minorHAnsi"/>
        </w:rPr>
        <w:t xml:space="preserve">Worldwide millions of boys are engaged in sport, from elite athletes to those in organised school or community teams. For the majority, sport brings a range of positive benefits. </w:t>
      </w:r>
      <w:r w:rsidRPr="00361989">
        <w:rPr>
          <w:rFonts w:cstheme="minorHAnsi"/>
        </w:rPr>
        <w:lastRenderedPageBreak/>
        <w:t>However, for some sport can bring experiences of sexual abuse and exploitation</w:t>
      </w:r>
      <w:r w:rsidR="00A159BF" w:rsidRPr="00361989">
        <w:rPr>
          <w:rFonts w:cstheme="minorHAnsi"/>
        </w:rPr>
        <w:t xml:space="preserve"> which up</w:t>
      </w:r>
      <w:r w:rsidRPr="00361989">
        <w:rPr>
          <w:rFonts w:cstheme="minorHAnsi"/>
        </w:rPr>
        <w:t xml:space="preserve">  </w:t>
      </w:r>
      <w:r w:rsidR="00ED0A3C" w:rsidRPr="00361989">
        <w:rPr>
          <w:rFonts w:cstheme="minorHAnsi"/>
          <w:shd w:val="clear" w:color="auto" w:fill="FFFFFF"/>
        </w:rPr>
        <w:t>until recently has been largely hidden</w:t>
      </w:r>
      <w:r w:rsidR="00361989" w:rsidRPr="00361989">
        <w:rPr>
          <w:rFonts w:cstheme="minorHAnsi"/>
          <w:shd w:val="clear" w:color="auto" w:fill="FFFFFF"/>
        </w:rPr>
        <w:t xml:space="preserve"> or ignored. </w:t>
      </w:r>
    </w:p>
    <w:p w14:paraId="2C311187" w14:textId="2302C4A8" w:rsidR="00A62328" w:rsidRPr="00361989" w:rsidRDefault="008A3B43" w:rsidP="00A63FC2">
      <w:pPr>
        <w:shd w:val="clear" w:color="auto" w:fill="FFFFFF"/>
        <w:spacing w:before="150" w:after="168"/>
        <w:outlineLvl w:val="3"/>
        <w:rPr>
          <w:rFonts w:cstheme="minorHAnsi"/>
          <w:shd w:val="clear" w:color="auto" w:fill="FFFFFF"/>
        </w:rPr>
      </w:pPr>
      <w:r w:rsidRPr="00361989">
        <w:rPr>
          <w:rFonts w:cstheme="minorHAnsi"/>
          <w:shd w:val="clear" w:color="auto" w:fill="FFFFFF"/>
        </w:rPr>
        <w:t xml:space="preserve">In </w:t>
      </w:r>
      <w:r w:rsidR="00EE4CC0" w:rsidRPr="00361989">
        <w:rPr>
          <w:rFonts w:cstheme="minorHAnsi"/>
          <w:shd w:val="clear" w:color="auto" w:fill="FFFFFF"/>
        </w:rPr>
        <w:t>the</w:t>
      </w:r>
      <w:r w:rsidR="00ED0A3C" w:rsidRPr="00361989">
        <w:rPr>
          <w:rFonts w:cstheme="minorHAnsi"/>
          <w:shd w:val="clear" w:color="auto" w:fill="FFFFFF"/>
        </w:rPr>
        <w:t xml:space="preserve"> past two decades, a</w:t>
      </w:r>
      <w:r w:rsidRPr="00361989">
        <w:rPr>
          <w:rFonts w:cstheme="minorHAnsi"/>
          <w:shd w:val="clear" w:color="auto" w:fill="FFFFFF"/>
        </w:rPr>
        <w:t xml:space="preserve"> growing number of</w:t>
      </w:r>
      <w:r w:rsidR="00ED0A3C" w:rsidRPr="00361989">
        <w:rPr>
          <w:rFonts w:cstheme="minorHAnsi"/>
          <w:shd w:val="clear" w:color="auto" w:fill="FFFFFF"/>
        </w:rPr>
        <w:t xml:space="preserve"> men began to </w:t>
      </w:r>
      <w:r w:rsidRPr="00361989">
        <w:rPr>
          <w:rFonts w:cstheme="minorHAnsi"/>
          <w:shd w:val="clear" w:color="auto" w:fill="FFFFFF"/>
        </w:rPr>
        <w:t xml:space="preserve">break their silence and </w:t>
      </w:r>
      <w:r w:rsidR="00ED0A3C" w:rsidRPr="00361989">
        <w:rPr>
          <w:rFonts w:cstheme="minorHAnsi"/>
          <w:shd w:val="clear" w:color="auto" w:fill="FFFFFF"/>
        </w:rPr>
        <w:t xml:space="preserve">disclose their </w:t>
      </w:r>
      <w:r w:rsidR="00A62328" w:rsidRPr="00361989">
        <w:rPr>
          <w:rFonts w:cstheme="minorHAnsi"/>
          <w:shd w:val="clear" w:color="auto" w:fill="FFFFFF"/>
        </w:rPr>
        <w:t xml:space="preserve">boyhood </w:t>
      </w:r>
      <w:r w:rsidR="00ED0A3C" w:rsidRPr="00361989">
        <w:rPr>
          <w:rFonts w:cstheme="minorHAnsi"/>
          <w:shd w:val="clear" w:color="auto" w:fill="FFFFFF"/>
        </w:rPr>
        <w:t xml:space="preserve">experiences </w:t>
      </w:r>
      <w:r w:rsidR="00A62328" w:rsidRPr="00361989">
        <w:rPr>
          <w:rFonts w:cstheme="minorHAnsi"/>
          <w:shd w:val="clear" w:color="auto" w:fill="FFFFFF"/>
        </w:rPr>
        <w:t>of abuse in sport</w:t>
      </w:r>
      <w:r w:rsidRPr="00361989">
        <w:rPr>
          <w:rFonts w:cstheme="minorHAnsi"/>
          <w:shd w:val="clear" w:color="auto" w:fill="FFFFFF"/>
        </w:rPr>
        <w:t>.  In reaction, investigations into non-recent cases have been undertaken</w:t>
      </w:r>
      <w:r w:rsidR="00EE4CC0" w:rsidRPr="00361989">
        <w:rPr>
          <w:rFonts w:cstheme="minorHAnsi"/>
          <w:shd w:val="clear" w:color="auto" w:fill="FFFFFF"/>
        </w:rPr>
        <w:t xml:space="preserve">. </w:t>
      </w:r>
      <w:r w:rsidR="00A159BF" w:rsidRPr="00361989">
        <w:rPr>
          <w:rFonts w:cstheme="minorHAnsi"/>
          <w:shd w:val="clear" w:color="auto" w:fill="FFFFFF"/>
        </w:rPr>
        <w:t>A few examples</w:t>
      </w:r>
      <w:r w:rsidR="00EE4CC0" w:rsidRPr="00361989">
        <w:rPr>
          <w:rFonts w:cstheme="minorHAnsi"/>
          <w:shd w:val="clear" w:color="auto" w:fill="FFFFFF"/>
        </w:rPr>
        <w:t xml:space="preserve"> include: </w:t>
      </w:r>
      <w:r w:rsidR="00A62328" w:rsidRPr="00361989">
        <w:rPr>
          <w:rFonts w:cstheme="minorHAnsi"/>
          <w:shd w:val="clear" w:color="auto" w:fill="FFFFFF"/>
        </w:rPr>
        <w:t xml:space="preserve"> </w:t>
      </w:r>
    </w:p>
    <w:p w14:paraId="6EDDF0F6" w14:textId="22BFB4AE" w:rsidR="00604581" w:rsidRPr="00361989" w:rsidRDefault="00604581" w:rsidP="00A159BF">
      <w:pPr>
        <w:pStyle w:val="ListParagraph"/>
        <w:numPr>
          <w:ilvl w:val="0"/>
          <w:numId w:val="3"/>
        </w:numPr>
        <w:shd w:val="clear" w:color="auto" w:fill="FFFFFF"/>
        <w:spacing w:before="150" w:after="168"/>
        <w:outlineLvl w:val="3"/>
        <w:rPr>
          <w:rFonts w:eastAsia="Times New Roman" w:cstheme="minorHAnsi"/>
          <w:color w:val="202122"/>
          <w:shd w:val="clear" w:color="auto" w:fill="FFFFFF"/>
          <w:lang w:val="en-US"/>
        </w:rPr>
      </w:pPr>
      <w:r w:rsidRPr="00361989">
        <w:rPr>
          <w:rFonts w:eastAsia="Times New Roman" w:cstheme="minorHAnsi"/>
          <w:color w:val="202122"/>
          <w:shd w:val="clear" w:color="auto" w:fill="FFFFFF"/>
          <w:lang w:val="en-US"/>
        </w:rPr>
        <w:t xml:space="preserve">In </w:t>
      </w:r>
      <w:r w:rsidR="00AA4C96" w:rsidRPr="00361989">
        <w:rPr>
          <w:rFonts w:eastAsia="Times New Roman" w:cstheme="minorHAnsi"/>
          <w:color w:val="202122"/>
          <w:shd w:val="clear" w:color="auto" w:fill="FFFFFF"/>
          <w:lang w:val="en-US"/>
        </w:rPr>
        <w:t xml:space="preserve">2021, an </w:t>
      </w:r>
      <w:hyperlink r:id="rId8" w:history="1">
        <w:r w:rsidR="00AA4C96" w:rsidRPr="00361989">
          <w:rPr>
            <w:rStyle w:val="Hyperlink"/>
            <w:rFonts w:eastAsia="Times New Roman" w:cstheme="minorHAnsi"/>
            <w:shd w:val="clear" w:color="auto" w:fill="FFFFFF"/>
            <w:lang w:val="en-US"/>
          </w:rPr>
          <w:t>Independent Review of Child Abuse in Football</w:t>
        </w:r>
      </w:hyperlink>
      <w:r w:rsidR="00AA4C96" w:rsidRPr="00361989">
        <w:rPr>
          <w:rFonts w:eastAsia="Times New Roman" w:cstheme="minorHAnsi"/>
          <w:color w:val="202122"/>
          <w:shd w:val="clear" w:color="auto" w:fill="FFFFFF"/>
          <w:lang w:val="en-US"/>
        </w:rPr>
        <w:t xml:space="preserve"> </w:t>
      </w:r>
      <w:r w:rsidR="00EE4718" w:rsidRPr="00361989">
        <w:rPr>
          <w:rFonts w:eastAsia="Times New Roman" w:cstheme="minorHAnsi"/>
          <w:color w:val="202122"/>
          <w:shd w:val="clear" w:color="auto" w:fill="FFFFFF"/>
          <w:lang w:val="en-US"/>
        </w:rPr>
        <w:t xml:space="preserve">in the United Kingdom </w:t>
      </w:r>
      <w:r w:rsidR="00AA4C96" w:rsidRPr="00361989">
        <w:rPr>
          <w:rFonts w:eastAsia="Times New Roman" w:cstheme="minorHAnsi"/>
          <w:color w:val="202122"/>
          <w:shd w:val="clear" w:color="auto" w:fill="FFFFFF"/>
          <w:lang w:val="en-US"/>
        </w:rPr>
        <w:t xml:space="preserve">1970-2005 documented 893 survivors, mostly boys. </w:t>
      </w:r>
    </w:p>
    <w:p w14:paraId="515DF836" w14:textId="77777777" w:rsidR="00586A07" w:rsidRPr="00361989" w:rsidRDefault="00586A07" w:rsidP="00586A07">
      <w:pPr>
        <w:pStyle w:val="ListParagraph"/>
        <w:spacing w:before="100" w:beforeAutospacing="1" w:after="100" w:afterAutospacing="1"/>
        <w:rPr>
          <w:rFonts w:eastAsia="Times New Roman" w:cstheme="minorHAnsi"/>
          <w:color w:val="000000"/>
          <w:lang w:val="en-US"/>
        </w:rPr>
      </w:pPr>
    </w:p>
    <w:p w14:paraId="0411F3C5" w14:textId="5B4A6DAA" w:rsidR="00240A79" w:rsidRPr="00361989" w:rsidRDefault="00240A79" w:rsidP="00A159BF">
      <w:pPr>
        <w:pStyle w:val="ListParagraph"/>
        <w:numPr>
          <w:ilvl w:val="0"/>
          <w:numId w:val="3"/>
        </w:numPr>
        <w:spacing w:before="100" w:beforeAutospacing="1" w:after="100" w:afterAutospacing="1"/>
        <w:rPr>
          <w:rFonts w:eastAsia="Times New Roman" w:cstheme="minorHAnsi"/>
          <w:color w:val="000000"/>
          <w:lang w:val="en-US"/>
        </w:rPr>
      </w:pPr>
      <w:r w:rsidRPr="00361989">
        <w:rPr>
          <w:rFonts w:eastAsia="Times New Roman" w:cstheme="minorHAnsi"/>
          <w:color w:val="000000"/>
          <w:lang w:val="en-US"/>
        </w:rPr>
        <w:t xml:space="preserve">In 2020, an </w:t>
      </w:r>
      <w:r w:rsidR="00E26AB4" w:rsidRPr="00361989">
        <w:rPr>
          <w:rFonts w:eastAsia="Times New Roman" w:cstheme="minorHAnsi"/>
          <w:color w:val="000000"/>
          <w:lang w:val="en-US"/>
        </w:rPr>
        <w:t>accusation by a single victim inspired 800 others, mostly men,</w:t>
      </w:r>
      <w:r w:rsidR="00E26AB4" w:rsidRPr="00361989">
        <w:rPr>
          <w:rFonts w:eastAsia="Times New Roman" w:cstheme="minorHAnsi"/>
          <w:b/>
          <w:bCs/>
          <w:color w:val="000000"/>
          <w:lang w:val="en-US"/>
        </w:rPr>
        <w:t> </w:t>
      </w:r>
      <w:r w:rsidR="00E26AB4" w:rsidRPr="00361989">
        <w:rPr>
          <w:rFonts w:eastAsia="Times New Roman" w:cstheme="minorHAnsi"/>
          <w:color w:val="000000"/>
          <w:lang w:val="en-US"/>
        </w:rPr>
        <w:t>to come forward and unleash</w:t>
      </w:r>
      <w:hyperlink r:id="rId9" w:history="1">
        <w:r w:rsidR="00E26AB4" w:rsidRPr="00361989">
          <w:rPr>
            <w:rStyle w:val="Hyperlink"/>
            <w:rFonts w:eastAsia="Times New Roman" w:cstheme="minorHAnsi"/>
            <w:lang w:val="en-US"/>
          </w:rPr>
          <w:t> </w:t>
        </w:r>
        <w:r w:rsidR="0009090D" w:rsidRPr="00361989">
          <w:rPr>
            <w:rStyle w:val="Hyperlink"/>
            <w:rFonts w:eastAsia="Times New Roman" w:cstheme="minorHAnsi"/>
            <w:lang w:val="en-US"/>
          </w:rPr>
          <w:t>disclosures</w:t>
        </w:r>
        <w:r w:rsidR="00E26AB4" w:rsidRPr="00361989">
          <w:rPr>
            <w:rStyle w:val="Hyperlink"/>
            <w:rFonts w:eastAsia="Times New Roman" w:cstheme="minorHAnsi"/>
            <w:lang w:val="en-US"/>
          </w:rPr>
          <w:t xml:space="preserve"> of</w:t>
        </w:r>
        <w:r w:rsidRPr="00361989">
          <w:rPr>
            <w:rStyle w:val="Hyperlink"/>
            <w:rFonts w:eastAsia="Times New Roman" w:cstheme="minorHAnsi"/>
            <w:lang w:val="en-US"/>
          </w:rPr>
          <w:t xml:space="preserve"> their abus</w:t>
        </w:r>
        <w:r w:rsidR="004906C9" w:rsidRPr="00361989">
          <w:rPr>
            <w:rStyle w:val="Hyperlink"/>
            <w:rFonts w:eastAsia="Times New Roman" w:cstheme="minorHAnsi"/>
            <w:lang w:val="en-US"/>
          </w:rPr>
          <w:t>e</w:t>
        </w:r>
      </w:hyperlink>
      <w:r w:rsidR="0009090D" w:rsidRPr="00361989">
        <w:rPr>
          <w:rFonts w:eastAsia="Times New Roman" w:cstheme="minorHAnsi"/>
          <w:color w:val="000000"/>
          <w:lang w:val="en-US"/>
        </w:rPr>
        <w:t xml:space="preserve"> when they were students</w:t>
      </w:r>
      <w:r w:rsidR="004906C9" w:rsidRPr="00361989">
        <w:rPr>
          <w:rFonts w:eastAsia="Times New Roman" w:cstheme="minorHAnsi"/>
          <w:color w:val="000000"/>
          <w:lang w:val="en-US"/>
        </w:rPr>
        <w:t xml:space="preserve">, perpetrated over a period of almost four decades </w:t>
      </w:r>
      <w:r w:rsidRPr="00361989">
        <w:rPr>
          <w:rFonts w:eastAsia="Times New Roman" w:cstheme="minorHAnsi"/>
          <w:color w:val="000000"/>
          <w:lang w:val="en-US"/>
        </w:rPr>
        <w:t xml:space="preserve">by </w:t>
      </w:r>
      <w:r w:rsidR="004906C9" w:rsidRPr="00361989">
        <w:rPr>
          <w:rFonts w:eastAsia="Times New Roman" w:cstheme="minorHAnsi"/>
          <w:color w:val="000000"/>
          <w:lang w:val="en-US"/>
        </w:rPr>
        <w:t xml:space="preserve">a </w:t>
      </w:r>
      <w:r w:rsidR="003F45CA" w:rsidRPr="00361989">
        <w:rPr>
          <w:rFonts w:eastAsia="Times New Roman" w:cstheme="minorHAnsi"/>
          <w:color w:val="000000"/>
          <w:lang w:val="en-US"/>
        </w:rPr>
        <w:t xml:space="preserve">physician in the University of Michigan’s Athletic Department. </w:t>
      </w:r>
    </w:p>
    <w:p w14:paraId="5809630E" w14:textId="77777777" w:rsidR="00586A07" w:rsidRPr="00361989" w:rsidRDefault="00586A07" w:rsidP="00586A07">
      <w:pPr>
        <w:pStyle w:val="ListParagraph"/>
        <w:spacing w:before="100" w:beforeAutospacing="1" w:after="100" w:afterAutospacing="1"/>
        <w:rPr>
          <w:rFonts w:eastAsia="Times New Roman" w:cstheme="minorHAnsi"/>
          <w:lang w:val="en-US"/>
        </w:rPr>
      </w:pPr>
    </w:p>
    <w:p w14:paraId="5B964C0A" w14:textId="7F225E69" w:rsidR="00586A07" w:rsidRPr="00361989" w:rsidRDefault="00604581" w:rsidP="00586A07">
      <w:pPr>
        <w:pStyle w:val="ListParagraph"/>
        <w:numPr>
          <w:ilvl w:val="0"/>
          <w:numId w:val="3"/>
        </w:numPr>
        <w:spacing w:before="100" w:beforeAutospacing="1" w:after="100" w:afterAutospacing="1"/>
        <w:rPr>
          <w:rFonts w:eastAsia="Times New Roman" w:cstheme="minorHAnsi"/>
          <w:lang w:val="en-US"/>
        </w:rPr>
      </w:pPr>
      <w:r w:rsidRPr="00361989">
        <w:rPr>
          <w:rFonts w:eastAsia="Times New Roman" w:cstheme="minorHAnsi"/>
          <w:lang w:val="en-US"/>
        </w:rPr>
        <w:t xml:space="preserve">In 2019, a </w:t>
      </w:r>
      <w:hyperlink r:id="rId10" w:history="1">
        <w:r w:rsidRPr="00361989">
          <w:rPr>
            <w:rStyle w:val="Hyperlink"/>
            <w:rFonts w:eastAsia="Times New Roman" w:cstheme="minorHAnsi"/>
            <w:lang w:val="en-US"/>
          </w:rPr>
          <w:t>report</w:t>
        </w:r>
      </w:hyperlink>
      <w:r w:rsidRPr="00361989">
        <w:rPr>
          <w:rFonts w:eastAsia="Times New Roman" w:cstheme="minorHAnsi"/>
          <w:lang w:val="en-US"/>
        </w:rPr>
        <w:t xml:space="preserve"> was released that documented the abuse of 177 male students by a </w:t>
      </w:r>
      <w:r w:rsidR="008B7105" w:rsidRPr="00361989">
        <w:rPr>
          <w:rFonts w:eastAsia="Times New Roman" w:cstheme="minorHAnsi"/>
          <w:lang w:val="en-US"/>
        </w:rPr>
        <w:t>p</w:t>
      </w:r>
      <w:r w:rsidRPr="00361989">
        <w:rPr>
          <w:rFonts w:eastAsia="Times New Roman" w:cstheme="minorHAnsi"/>
          <w:lang w:val="en-US"/>
        </w:rPr>
        <w:t>hysician of Ohio State University Athletic Department. The students were members of sport</w:t>
      </w:r>
      <w:r w:rsidR="00F75C5A">
        <w:rPr>
          <w:rFonts w:eastAsia="Times New Roman" w:cstheme="minorHAnsi"/>
          <w:lang w:val="en-US"/>
        </w:rPr>
        <w:t xml:space="preserve"> teams in</w:t>
      </w:r>
      <w:r w:rsidRPr="00361989">
        <w:rPr>
          <w:rFonts w:eastAsia="Times New Roman" w:cstheme="minorHAnsi"/>
          <w:lang w:val="en-US"/>
        </w:rPr>
        <w:t xml:space="preserve"> wrestling, gymnastics, swimming, soccer, </w:t>
      </w:r>
      <w:r w:rsidR="00EE4CC0" w:rsidRPr="00361989">
        <w:rPr>
          <w:rFonts w:eastAsia="Times New Roman" w:cstheme="minorHAnsi"/>
          <w:lang w:val="en-US"/>
        </w:rPr>
        <w:t>lacrosse</w:t>
      </w:r>
      <w:r w:rsidRPr="00361989">
        <w:rPr>
          <w:rFonts w:eastAsia="Times New Roman" w:cstheme="minorHAnsi"/>
          <w:lang w:val="en-US"/>
        </w:rPr>
        <w:t xml:space="preserve">, hockey baseball, track and field, tennis, volleyball, and fencing. </w:t>
      </w:r>
    </w:p>
    <w:p w14:paraId="2FEFF1E0" w14:textId="77777777" w:rsidR="00586A07" w:rsidRPr="00361989" w:rsidRDefault="00586A07" w:rsidP="00586A07">
      <w:pPr>
        <w:pStyle w:val="ListParagraph"/>
        <w:rPr>
          <w:rStyle w:val="Strong"/>
          <w:rFonts w:cstheme="minorHAnsi"/>
          <w:b w:val="0"/>
          <w:bCs w:val="0"/>
          <w:color w:val="222222"/>
        </w:rPr>
      </w:pPr>
    </w:p>
    <w:p w14:paraId="6C7679B0" w14:textId="6D9DD8E2" w:rsidR="00436E07" w:rsidRPr="00361989" w:rsidRDefault="00436E07" w:rsidP="00586A07">
      <w:pPr>
        <w:pStyle w:val="ListParagraph"/>
        <w:numPr>
          <w:ilvl w:val="0"/>
          <w:numId w:val="3"/>
        </w:numPr>
        <w:spacing w:before="100" w:beforeAutospacing="1" w:after="100" w:afterAutospacing="1"/>
        <w:rPr>
          <w:rFonts w:eastAsia="Times New Roman" w:cstheme="minorHAnsi"/>
          <w:lang w:val="en-US"/>
        </w:rPr>
      </w:pPr>
      <w:r w:rsidRPr="00361989">
        <w:rPr>
          <w:rStyle w:val="Strong"/>
          <w:rFonts w:cstheme="minorHAnsi"/>
          <w:b w:val="0"/>
          <w:bCs w:val="0"/>
          <w:color w:val="222222"/>
        </w:rPr>
        <w:t xml:space="preserve">In 2019, </w:t>
      </w:r>
      <w:hyperlink r:id="rId11" w:history="1">
        <w:r w:rsidRPr="00361989">
          <w:rPr>
            <w:rStyle w:val="Hyperlink"/>
            <w:rFonts w:cstheme="minorHAnsi"/>
          </w:rPr>
          <w:t xml:space="preserve">a </w:t>
        </w:r>
        <w:r w:rsidR="00A77388" w:rsidRPr="00361989">
          <w:rPr>
            <w:rStyle w:val="Hyperlink"/>
            <w:rFonts w:cstheme="minorHAnsi"/>
          </w:rPr>
          <w:t>joint investigation</w:t>
        </w:r>
      </w:hyperlink>
      <w:r w:rsidR="00A77388" w:rsidRPr="00361989">
        <w:rPr>
          <w:rStyle w:val="Strong"/>
          <w:rFonts w:cstheme="minorHAnsi"/>
          <w:b w:val="0"/>
          <w:bCs w:val="0"/>
          <w:color w:val="222222"/>
        </w:rPr>
        <w:t xml:space="preserve"> by CBC News and CBC Sports revealed</w:t>
      </w:r>
      <w:r w:rsidRPr="00361989">
        <w:rPr>
          <w:rStyle w:val="Strong"/>
          <w:rFonts w:cstheme="minorHAnsi"/>
          <w:b w:val="0"/>
          <w:bCs w:val="0"/>
          <w:color w:val="222222"/>
        </w:rPr>
        <w:t xml:space="preserve"> </w:t>
      </w:r>
      <w:r w:rsidR="00A77388" w:rsidRPr="00361989">
        <w:rPr>
          <w:rFonts w:cstheme="minorHAnsi"/>
          <w:color w:val="222222"/>
        </w:rPr>
        <w:t>found that</w:t>
      </w:r>
      <w:r w:rsidR="00A77388" w:rsidRPr="00361989">
        <w:rPr>
          <w:rStyle w:val="apple-converted-space"/>
          <w:rFonts w:cstheme="minorHAnsi"/>
          <w:color w:val="222222"/>
        </w:rPr>
        <w:t> </w:t>
      </w:r>
      <w:r w:rsidR="00A77388" w:rsidRPr="00361989">
        <w:rPr>
          <w:rFonts w:cstheme="minorHAnsi"/>
          <w:color w:val="222222"/>
        </w:rPr>
        <w:t xml:space="preserve">at least 222 coaches who were involved in amateur sports in Canada have been convicted of sexual offences in the past 20 years. Those convictions involve more than 600 victims under the age of 18. </w:t>
      </w:r>
    </w:p>
    <w:p w14:paraId="144CDB57" w14:textId="383353D5" w:rsidR="00EE4CC0" w:rsidRPr="00361989" w:rsidRDefault="00EE4CC0" w:rsidP="00EE4CC0">
      <w:pPr>
        <w:spacing w:before="100" w:beforeAutospacing="1" w:after="100" w:afterAutospacing="1"/>
        <w:rPr>
          <w:rFonts w:cstheme="minorHAnsi"/>
          <w:shd w:val="clear" w:color="auto" w:fill="FFFFFF"/>
        </w:rPr>
      </w:pPr>
      <w:r w:rsidRPr="00361989">
        <w:rPr>
          <w:rFonts w:cstheme="minorHAnsi"/>
          <w:shd w:val="clear" w:color="auto" w:fill="FFFFFF"/>
        </w:rPr>
        <w:t>Such reports</w:t>
      </w:r>
      <w:r w:rsidR="00615316">
        <w:rPr>
          <w:rFonts w:cstheme="minorHAnsi"/>
          <w:shd w:val="clear" w:color="auto" w:fill="FFFFFF"/>
        </w:rPr>
        <w:t xml:space="preserve"> </w:t>
      </w:r>
      <w:r w:rsidR="00586A07" w:rsidRPr="00361989">
        <w:rPr>
          <w:rFonts w:cstheme="minorHAnsi"/>
          <w:shd w:val="clear" w:color="auto" w:fill="FFFFFF"/>
        </w:rPr>
        <w:t>of cases</w:t>
      </w:r>
      <w:r w:rsidR="00E73D2B" w:rsidRPr="00361989">
        <w:rPr>
          <w:rFonts w:cstheme="minorHAnsi"/>
          <w:shd w:val="clear" w:color="auto" w:fill="FFFFFF"/>
        </w:rPr>
        <w:t xml:space="preserve"> that occurred in the past, and are only now brought forward, signal</w:t>
      </w:r>
      <w:r w:rsidR="0008410D" w:rsidRPr="00361989">
        <w:rPr>
          <w:rFonts w:cstheme="minorHAnsi"/>
          <w:shd w:val="clear" w:color="auto" w:fill="FFFFFF"/>
        </w:rPr>
        <w:t xml:space="preserve"> the need for </w:t>
      </w:r>
      <w:r w:rsidR="00C8755A">
        <w:rPr>
          <w:rFonts w:cstheme="minorHAnsi"/>
          <w:shd w:val="clear" w:color="auto" w:fill="FFFFFF"/>
        </w:rPr>
        <w:t xml:space="preserve">greater </w:t>
      </w:r>
      <w:r w:rsidRPr="00361989">
        <w:rPr>
          <w:rFonts w:cstheme="minorHAnsi"/>
          <w:shd w:val="clear" w:color="auto" w:fill="FFFFFF"/>
        </w:rPr>
        <w:t>attention</w:t>
      </w:r>
      <w:r w:rsidR="0008410D" w:rsidRPr="00361989">
        <w:rPr>
          <w:rFonts w:cstheme="minorHAnsi"/>
          <w:shd w:val="clear" w:color="auto" w:fill="FFFFFF"/>
        </w:rPr>
        <w:t xml:space="preserve"> to the sexual abuse and exploitation of boys in sport</w:t>
      </w:r>
      <w:r w:rsidR="00C8755A">
        <w:rPr>
          <w:rFonts w:cstheme="minorHAnsi"/>
          <w:shd w:val="clear" w:color="auto" w:fill="FFFFFF"/>
        </w:rPr>
        <w:t xml:space="preserve">, including disclosure and reporting in more timely manner. </w:t>
      </w:r>
    </w:p>
    <w:p w14:paraId="6C877138" w14:textId="10F75684" w:rsidR="002D59DB" w:rsidRDefault="009A48F7" w:rsidP="00EE4CC0">
      <w:pPr>
        <w:spacing w:before="100" w:beforeAutospacing="1" w:after="100" w:afterAutospacing="1"/>
        <w:rPr>
          <w:rFonts w:cstheme="minorHAnsi"/>
          <w:shd w:val="clear" w:color="auto" w:fill="FFFFFF"/>
        </w:rPr>
      </w:pPr>
      <w:r w:rsidRPr="00361989">
        <w:rPr>
          <w:rFonts w:cstheme="minorHAnsi"/>
          <w:shd w:val="clear" w:color="auto" w:fill="FFFFFF"/>
        </w:rPr>
        <w:t xml:space="preserve">Overall there is little data available on the sexual abuse and exploitation of boys in sport.  </w:t>
      </w:r>
      <w:r w:rsidR="00F402CF" w:rsidRPr="00361989">
        <w:rPr>
          <w:rFonts w:cstheme="minorHAnsi"/>
          <w:shd w:val="clear" w:color="auto" w:fill="FFFFFF"/>
        </w:rPr>
        <w:t>Prevalence rates</w:t>
      </w:r>
      <w:r w:rsidR="00497744" w:rsidRPr="00361989">
        <w:rPr>
          <w:rFonts w:cstheme="minorHAnsi"/>
          <w:shd w:val="clear" w:color="auto" w:fill="FFFFFF"/>
        </w:rPr>
        <w:t xml:space="preserve"> at regional and global levels</w:t>
      </w:r>
      <w:r w:rsidR="00F402CF" w:rsidRPr="00361989">
        <w:rPr>
          <w:rFonts w:cstheme="minorHAnsi"/>
          <w:shd w:val="clear" w:color="auto" w:fill="FFFFFF"/>
        </w:rPr>
        <w:t xml:space="preserve"> are unknown.</w:t>
      </w:r>
      <w:r w:rsidR="00220A0A">
        <w:rPr>
          <w:rFonts w:cstheme="minorHAnsi"/>
          <w:shd w:val="clear" w:color="auto" w:fill="FFFFFF"/>
        </w:rPr>
        <w:t xml:space="preserve"> </w:t>
      </w:r>
      <w:r w:rsidR="00210F1C" w:rsidRPr="00361989">
        <w:rPr>
          <w:rFonts w:cstheme="minorHAnsi"/>
          <w:shd w:val="clear" w:color="auto" w:fill="FFFFFF"/>
        </w:rPr>
        <w:t>In the paper ‘</w:t>
      </w:r>
      <w:hyperlink r:id="rId12" w:history="1">
        <w:r w:rsidR="00210F1C" w:rsidRPr="00361989">
          <w:rPr>
            <w:rStyle w:val="Hyperlink"/>
            <w:rFonts w:cstheme="minorHAnsi"/>
            <w:shd w:val="clear" w:color="auto" w:fill="FFFFFF"/>
          </w:rPr>
          <w:t>Sexual abuse in Sport: What about boys?’,</w:t>
        </w:r>
      </w:hyperlink>
      <w:r w:rsidR="00210F1C" w:rsidRPr="00361989">
        <w:rPr>
          <w:rFonts w:cstheme="minorHAnsi"/>
          <w:shd w:val="clear" w:color="auto" w:fill="FFFFFF"/>
        </w:rPr>
        <w:t xml:space="preserve"> Parent and Bannon referenced prevalence rates found in studies from Canada, Australia, and the UK.</w:t>
      </w:r>
      <w:r w:rsidR="00E73D2B" w:rsidRPr="00361989">
        <w:rPr>
          <w:rFonts w:cstheme="minorHAnsi"/>
          <w:shd w:val="clear" w:color="auto" w:fill="FFFFFF"/>
        </w:rPr>
        <w:t xml:space="preserve">  Given differences in methodologies, </w:t>
      </w:r>
      <w:r w:rsidR="00615316">
        <w:rPr>
          <w:rFonts w:cstheme="minorHAnsi"/>
          <w:shd w:val="clear" w:color="auto" w:fill="FFFFFF"/>
        </w:rPr>
        <w:t xml:space="preserve">terminology, </w:t>
      </w:r>
      <w:r w:rsidR="00E73D2B" w:rsidRPr="00361989">
        <w:rPr>
          <w:rFonts w:cstheme="minorHAnsi"/>
          <w:shd w:val="clear" w:color="auto" w:fill="FFFFFF"/>
        </w:rPr>
        <w:t xml:space="preserve">contexts and </w:t>
      </w:r>
      <w:r w:rsidR="00F402CF" w:rsidRPr="00361989">
        <w:rPr>
          <w:rFonts w:cstheme="minorHAnsi"/>
          <w:shd w:val="clear" w:color="auto" w:fill="FFFFFF"/>
        </w:rPr>
        <w:t>the limited number and size of studies</w:t>
      </w:r>
      <w:r w:rsidR="00E73D2B" w:rsidRPr="00361989">
        <w:rPr>
          <w:rFonts w:cstheme="minorHAnsi"/>
          <w:shd w:val="clear" w:color="auto" w:fill="FFFFFF"/>
        </w:rPr>
        <w:t xml:space="preserve">, </w:t>
      </w:r>
      <w:r w:rsidR="00F402CF" w:rsidRPr="00361989">
        <w:rPr>
          <w:rFonts w:cstheme="minorHAnsi"/>
          <w:shd w:val="clear" w:color="auto" w:fill="FFFFFF"/>
        </w:rPr>
        <w:t xml:space="preserve">the paper did not present a common prevalence rate.  However the authors did conclude that sexual abuse of boys ‘does indeed exist in the context of sport.’  </w:t>
      </w:r>
      <w:r w:rsidR="00E73D2B" w:rsidRPr="00361989">
        <w:rPr>
          <w:rFonts w:cstheme="minorHAnsi"/>
          <w:shd w:val="clear" w:color="auto" w:fill="FFFFFF"/>
        </w:rPr>
        <w:t xml:space="preserve"> </w:t>
      </w:r>
      <w:r w:rsidR="00F75C5A">
        <w:rPr>
          <w:rFonts w:cstheme="minorHAnsi"/>
          <w:shd w:val="clear" w:color="auto" w:fill="FFFFFF"/>
        </w:rPr>
        <w:t>Vertommen et al (2016) reported that</w:t>
      </w:r>
      <w:r w:rsidR="0023174B">
        <w:rPr>
          <w:rFonts w:cstheme="minorHAnsi"/>
          <w:shd w:val="clear" w:color="auto" w:fill="FFFFFF"/>
        </w:rPr>
        <w:t xml:space="preserve"> 17.2 percent of girls and </w:t>
      </w:r>
      <w:r w:rsidR="00F75C5A">
        <w:rPr>
          <w:rFonts w:cstheme="minorHAnsi"/>
          <w:shd w:val="clear" w:color="auto" w:fill="FFFFFF"/>
        </w:rPr>
        <w:t xml:space="preserve"> 10.2 percent of boys experienced sexual violence in org</w:t>
      </w:r>
      <w:r w:rsidR="0023174B">
        <w:rPr>
          <w:rFonts w:cstheme="minorHAnsi"/>
          <w:shd w:val="clear" w:color="auto" w:fill="FFFFFF"/>
        </w:rPr>
        <w:t xml:space="preserve">anised sport. </w:t>
      </w:r>
    </w:p>
    <w:p w14:paraId="05638FDB" w14:textId="3D7280B7" w:rsidR="00167DB0" w:rsidRDefault="006D756D" w:rsidP="00167DB0">
      <w:pPr>
        <w:spacing w:before="100" w:beforeAutospacing="1" w:after="100" w:afterAutospacing="1"/>
        <w:rPr>
          <w:rFonts w:cstheme="minorHAnsi"/>
          <w:shd w:val="clear" w:color="auto" w:fill="FFFFFF"/>
        </w:rPr>
      </w:pPr>
      <w:r w:rsidRPr="00361989">
        <w:rPr>
          <w:rFonts w:cstheme="minorHAnsi"/>
          <w:shd w:val="clear" w:color="auto" w:fill="FFFFFF"/>
        </w:rPr>
        <w:t xml:space="preserve">While most studies on child abuse in sport report a greater percentage of </w:t>
      </w:r>
      <w:r w:rsidR="00401D3D" w:rsidRPr="00361989">
        <w:rPr>
          <w:rFonts w:cstheme="minorHAnsi"/>
          <w:shd w:val="clear" w:color="auto" w:fill="FFFFFF"/>
        </w:rPr>
        <w:t xml:space="preserve">victimisation of </w:t>
      </w:r>
      <w:r w:rsidRPr="00361989">
        <w:rPr>
          <w:rFonts w:cstheme="minorHAnsi"/>
          <w:shd w:val="clear" w:color="auto" w:fill="FFFFFF"/>
        </w:rPr>
        <w:t xml:space="preserve">girls </w:t>
      </w:r>
      <w:r w:rsidR="00401D3D" w:rsidRPr="00361989">
        <w:rPr>
          <w:rFonts w:cstheme="minorHAnsi"/>
          <w:shd w:val="clear" w:color="auto" w:fill="FFFFFF"/>
        </w:rPr>
        <w:t xml:space="preserve">exchanged in sport, </w:t>
      </w:r>
      <w:r w:rsidR="0023174B">
        <w:rPr>
          <w:rFonts w:cstheme="minorHAnsi"/>
          <w:shd w:val="clear" w:color="auto" w:fill="FFFFFF"/>
        </w:rPr>
        <w:t xml:space="preserve">scholars suggest </w:t>
      </w:r>
      <w:r w:rsidRPr="00361989">
        <w:rPr>
          <w:rFonts w:cstheme="minorHAnsi"/>
          <w:shd w:val="clear" w:color="auto" w:fill="FFFFFF"/>
        </w:rPr>
        <w:t xml:space="preserve">that this may be due to the </w:t>
      </w:r>
      <w:r w:rsidR="00401D3D" w:rsidRPr="00361989">
        <w:rPr>
          <w:rFonts w:cstheme="minorHAnsi"/>
          <w:shd w:val="clear" w:color="auto" w:fill="FFFFFF"/>
        </w:rPr>
        <w:t xml:space="preserve">significant </w:t>
      </w:r>
      <w:r w:rsidR="008038AA" w:rsidRPr="00361989">
        <w:rPr>
          <w:rFonts w:cstheme="minorHAnsi"/>
          <w:shd w:val="clear" w:color="auto" w:fill="FFFFFF"/>
        </w:rPr>
        <w:t>un</w:t>
      </w:r>
      <w:r w:rsidR="008038AA">
        <w:rPr>
          <w:rFonts w:cstheme="minorHAnsi"/>
          <w:shd w:val="clear" w:color="auto" w:fill="FFFFFF"/>
        </w:rPr>
        <w:t>der</w:t>
      </w:r>
      <w:r w:rsidR="008038AA" w:rsidRPr="00361989">
        <w:rPr>
          <w:rFonts w:cstheme="minorHAnsi"/>
          <w:shd w:val="clear" w:color="auto" w:fill="FFFFFF"/>
        </w:rPr>
        <w:t>reporting</w:t>
      </w:r>
      <w:r w:rsidRPr="00361989">
        <w:rPr>
          <w:rFonts w:cstheme="minorHAnsi"/>
          <w:shd w:val="clear" w:color="auto" w:fill="FFFFFF"/>
        </w:rPr>
        <w:t xml:space="preserve"> of cases involving boys. It has also been </w:t>
      </w:r>
      <w:r w:rsidR="0023174B">
        <w:rPr>
          <w:rFonts w:cstheme="minorHAnsi"/>
          <w:shd w:val="clear" w:color="auto" w:fill="FFFFFF"/>
        </w:rPr>
        <w:t xml:space="preserve">found </w:t>
      </w:r>
      <w:r w:rsidRPr="00361989">
        <w:rPr>
          <w:rFonts w:cstheme="minorHAnsi"/>
          <w:shd w:val="clear" w:color="auto" w:fill="FFFFFF"/>
        </w:rPr>
        <w:t xml:space="preserve">that </w:t>
      </w:r>
      <w:r w:rsidR="00401D3D" w:rsidRPr="00361989">
        <w:rPr>
          <w:rFonts w:cstheme="minorHAnsi"/>
          <w:shd w:val="clear" w:color="auto" w:fill="FFFFFF"/>
        </w:rPr>
        <w:t xml:space="preserve">boys tend to experience more forceful and </w:t>
      </w:r>
      <w:r w:rsidR="00EC3632" w:rsidRPr="00361989">
        <w:rPr>
          <w:rFonts w:cstheme="minorHAnsi"/>
          <w:shd w:val="clear" w:color="auto" w:fill="FFFFFF"/>
        </w:rPr>
        <w:t xml:space="preserve">severe </w:t>
      </w:r>
      <w:r w:rsidR="00401D3D" w:rsidRPr="00361989">
        <w:rPr>
          <w:rFonts w:cstheme="minorHAnsi"/>
          <w:shd w:val="clear" w:color="auto" w:fill="FFFFFF"/>
        </w:rPr>
        <w:t xml:space="preserve">abuse. </w:t>
      </w:r>
    </w:p>
    <w:p w14:paraId="3F062035" w14:textId="61907581" w:rsidR="008B7105" w:rsidRPr="00615316" w:rsidRDefault="008B7105" w:rsidP="00167DB0">
      <w:pPr>
        <w:pStyle w:val="ListParagraph"/>
        <w:numPr>
          <w:ilvl w:val="0"/>
          <w:numId w:val="8"/>
        </w:numPr>
        <w:spacing w:before="100" w:beforeAutospacing="1" w:after="100" w:afterAutospacing="1"/>
        <w:rPr>
          <w:rFonts w:cstheme="minorHAnsi"/>
          <w:shd w:val="clear" w:color="auto" w:fill="FFFFFF"/>
        </w:rPr>
      </w:pPr>
      <w:r w:rsidRPr="00167DB0">
        <w:rPr>
          <w:rFonts w:eastAsia="Times New Roman" w:cstheme="minorHAnsi"/>
          <w:color w:val="4472C4" w:themeColor="accent1"/>
          <w:lang w:val="en-US"/>
        </w:rPr>
        <w:lastRenderedPageBreak/>
        <w:t xml:space="preserve">What forms of existing societal norms, practices/behaviours (cultural, social, traditional or </w:t>
      </w:r>
      <w:r w:rsidRPr="00615316">
        <w:rPr>
          <w:rFonts w:eastAsia="Times New Roman" w:cstheme="minorHAnsi"/>
          <w:color w:val="4472C4" w:themeColor="accent1"/>
          <w:lang w:val="en-US"/>
        </w:rPr>
        <w:t>other) may explicitly or implicitly involve and/or manifest sale and sexual exploitation of children? </w:t>
      </w:r>
    </w:p>
    <w:p w14:paraId="1C4B95F3" w14:textId="77777777" w:rsidR="003A4D1C" w:rsidRPr="00615316" w:rsidRDefault="003A4D1C" w:rsidP="003A4D1C">
      <w:pPr>
        <w:pStyle w:val="ListParagraph"/>
        <w:rPr>
          <w:rFonts w:eastAsia="Times New Roman" w:cstheme="minorHAnsi"/>
          <w:color w:val="202122"/>
          <w:lang w:val="en-US"/>
        </w:rPr>
      </w:pPr>
    </w:p>
    <w:p w14:paraId="3E0D8B4E" w14:textId="122E159B" w:rsidR="006F43D3" w:rsidRPr="00615316" w:rsidRDefault="003A4D1C" w:rsidP="008D5C79">
      <w:pPr>
        <w:pStyle w:val="ListParagraph"/>
        <w:ind w:left="360"/>
        <w:rPr>
          <w:rFonts w:eastAsia="Times New Roman" w:cstheme="minorHAnsi"/>
          <w:color w:val="202122"/>
          <w:lang w:val="en-US"/>
        </w:rPr>
      </w:pPr>
      <w:r w:rsidRPr="00615316">
        <w:rPr>
          <w:rFonts w:eastAsia="Times New Roman" w:cstheme="minorHAnsi"/>
          <w:color w:val="202122"/>
          <w:lang w:val="en-US"/>
        </w:rPr>
        <w:t>Sport is dominated by hierarchical</w:t>
      </w:r>
      <w:r w:rsidR="002D59DB" w:rsidRPr="00615316">
        <w:rPr>
          <w:rFonts w:eastAsia="Times New Roman" w:cstheme="minorHAnsi"/>
          <w:color w:val="202122"/>
          <w:lang w:val="en-US"/>
        </w:rPr>
        <w:t xml:space="preserve"> and </w:t>
      </w:r>
      <w:r w:rsidRPr="00615316">
        <w:rPr>
          <w:rFonts w:eastAsia="Times New Roman" w:cstheme="minorHAnsi"/>
          <w:color w:val="202122"/>
          <w:lang w:val="en-US"/>
        </w:rPr>
        <w:t>hypermasculine</w:t>
      </w:r>
      <w:r w:rsidR="002D59DB" w:rsidRPr="00615316">
        <w:rPr>
          <w:rFonts w:eastAsia="Times New Roman" w:cstheme="minorHAnsi"/>
          <w:color w:val="202122"/>
          <w:lang w:val="en-US"/>
        </w:rPr>
        <w:t xml:space="preserve"> </w:t>
      </w:r>
      <w:r w:rsidRPr="00615316">
        <w:rPr>
          <w:rFonts w:eastAsia="Times New Roman" w:cstheme="minorHAnsi"/>
          <w:color w:val="202122"/>
          <w:lang w:val="en-US"/>
        </w:rPr>
        <w:t>cultures</w:t>
      </w:r>
      <w:r w:rsidR="004770D8" w:rsidRPr="00615316">
        <w:rPr>
          <w:rFonts w:eastAsia="Times New Roman" w:cstheme="minorHAnsi"/>
          <w:color w:val="202122"/>
          <w:lang w:val="en-US"/>
        </w:rPr>
        <w:t>. B</w:t>
      </w:r>
      <w:r w:rsidR="00A61F77" w:rsidRPr="00615316">
        <w:rPr>
          <w:rFonts w:eastAsia="Times New Roman" w:cstheme="minorHAnsi"/>
          <w:color w:val="202122"/>
          <w:lang w:val="en-US"/>
        </w:rPr>
        <w:t xml:space="preserve">oys participating in organised sports are often socialised in these cultures from a young age. </w:t>
      </w:r>
      <w:r w:rsidR="004770D8" w:rsidRPr="00615316">
        <w:rPr>
          <w:rFonts w:eastAsia="Times New Roman" w:cstheme="minorHAnsi"/>
          <w:color w:val="202122"/>
          <w:lang w:val="en-US"/>
        </w:rPr>
        <w:t xml:space="preserve"> </w:t>
      </w:r>
      <w:r w:rsidR="00A61F77" w:rsidRPr="00615316">
        <w:rPr>
          <w:rFonts w:eastAsia="Times New Roman" w:cstheme="minorHAnsi"/>
          <w:color w:val="202122"/>
          <w:lang w:val="en-US"/>
        </w:rPr>
        <w:t xml:space="preserve">This can </w:t>
      </w:r>
      <w:r w:rsidR="002D59DB" w:rsidRPr="00615316">
        <w:rPr>
          <w:rFonts w:eastAsia="Times New Roman" w:cstheme="minorHAnsi"/>
          <w:color w:val="202122"/>
          <w:lang w:val="en-US"/>
        </w:rPr>
        <w:t>influence</w:t>
      </w:r>
      <w:r w:rsidRPr="00615316">
        <w:rPr>
          <w:rFonts w:eastAsia="Times New Roman" w:cstheme="minorHAnsi"/>
          <w:color w:val="202122"/>
          <w:lang w:val="en-US"/>
        </w:rPr>
        <w:t xml:space="preserve"> the sexual exploitation of </w:t>
      </w:r>
      <w:r w:rsidR="002D59DB" w:rsidRPr="00615316">
        <w:rPr>
          <w:rFonts w:eastAsia="Times New Roman" w:cstheme="minorHAnsi"/>
          <w:color w:val="202122"/>
          <w:lang w:val="en-US"/>
        </w:rPr>
        <w:t>boys in sport</w:t>
      </w:r>
      <w:r w:rsidRPr="00615316">
        <w:rPr>
          <w:rFonts w:eastAsia="Times New Roman" w:cstheme="minorHAnsi"/>
          <w:color w:val="202122"/>
          <w:lang w:val="en-US"/>
        </w:rPr>
        <w:t xml:space="preserve"> in myriad ways. </w:t>
      </w:r>
      <w:r w:rsidR="004770D8" w:rsidRPr="00615316">
        <w:rPr>
          <w:rFonts w:eastAsia="Times New Roman" w:cstheme="minorHAnsi"/>
          <w:color w:val="202122"/>
          <w:lang w:val="en-US"/>
        </w:rPr>
        <w:t>As is observed by Hartill: “Boyhood-sport extorts the submission, complicity and silence of young males to their own exploitation.</w:t>
      </w:r>
      <w:r w:rsidR="004770D8" w:rsidRPr="00615316">
        <w:rPr>
          <w:rFonts w:eastAsia="Times New Roman" w:cstheme="minorHAnsi"/>
          <w:color w:val="202122"/>
          <w:lang w:val="en-US"/>
        </w:rPr>
        <w:t>”</w:t>
      </w:r>
      <w:r w:rsidR="004770D8" w:rsidRPr="00615316">
        <w:rPr>
          <w:rFonts w:eastAsia="Times New Roman" w:cstheme="minorHAnsi"/>
          <w:color w:val="202122"/>
          <w:lang w:val="en-US"/>
        </w:rPr>
        <w:t xml:space="preserve"> </w:t>
      </w:r>
      <w:r w:rsidR="004770D8" w:rsidRPr="00615316">
        <w:rPr>
          <w:rFonts w:eastAsia="Times New Roman" w:cstheme="minorHAnsi"/>
          <w:color w:val="202122"/>
          <w:lang w:val="en-US"/>
        </w:rPr>
        <w:t>T</w:t>
      </w:r>
      <w:r w:rsidRPr="00615316">
        <w:rPr>
          <w:rFonts w:eastAsia="Times New Roman" w:cstheme="minorHAnsi"/>
          <w:color w:val="202122"/>
          <w:lang w:val="en-US"/>
        </w:rPr>
        <w:t>he rigid, asymmetric, and often unsupervised relationship between a coach and a</w:t>
      </w:r>
      <w:r w:rsidR="004770D8" w:rsidRPr="00615316">
        <w:rPr>
          <w:rFonts w:eastAsia="Times New Roman" w:cstheme="minorHAnsi"/>
          <w:color w:val="202122"/>
          <w:lang w:val="en-US"/>
        </w:rPr>
        <w:t>n</w:t>
      </w:r>
      <w:r w:rsidR="00A61F77" w:rsidRPr="00615316">
        <w:rPr>
          <w:rFonts w:eastAsia="Times New Roman" w:cstheme="minorHAnsi"/>
          <w:color w:val="202122"/>
          <w:lang w:val="en-US"/>
        </w:rPr>
        <w:t xml:space="preserve"> </w:t>
      </w:r>
      <w:r w:rsidRPr="00615316">
        <w:rPr>
          <w:rFonts w:eastAsia="Times New Roman" w:cstheme="minorHAnsi"/>
          <w:color w:val="202122"/>
          <w:lang w:val="en-US"/>
        </w:rPr>
        <w:t>athlete is ripe for abuses of power.</w:t>
      </w:r>
      <w:r w:rsidR="006F43D3" w:rsidRPr="00615316">
        <w:rPr>
          <w:rFonts w:eastAsia="Times New Roman" w:cstheme="minorHAnsi"/>
          <w:color w:val="202122"/>
          <w:lang w:val="en-US"/>
        </w:rPr>
        <w:t xml:space="preserve"> </w:t>
      </w:r>
      <w:r w:rsidR="00A61F77" w:rsidRPr="00615316">
        <w:rPr>
          <w:rFonts w:eastAsia="Times New Roman" w:cstheme="minorHAnsi"/>
          <w:color w:val="202122"/>
          <w:lang w:val="en-US"/>
        </w:rPr>
        <w:t>Moreover c</w:t>
      </w:r>
      <w:r w:rsidR="007B744A" w:rsidRPr="00615316">
        <w:rPr>
          <w:rFonts w:eastAsia="Times New Roman" w:cstheme="minorHAnsi"/>
          <w:color w:val="202122"/>
          <w:lang w:val="en-US"/>
        </w:rPr>
        <w:t>oaches</w:t>
      </w:r>
      <w:r w:rsidR="00A61F77" w:rsidRPr="00615316">
        <w:rPr>
          <w:rFonts w:eastAsia="Times New Roman" w:cstheme="minorHAnsi"/>
          <w:color w:val="202122"/>
          <w:lang w:val="en-US"/>
        </w:rPr>
        <w:t>,</w:t>
      </w:r>
      <w:r w:rsidR="007B744A" w:rsidRPr="00615316">
        <w:rPr>
          <w:rFonts w:eastAsia="Times New Roman" w:cstheme="minorHAnsi"/>
          <w:color w:val="202122"/>
          <w:lang w:val="en-US"/>
        </w:rPr>
        <w:t xml:space="preserve"> frequently held in high regard parents and communities</w:t>
      </w:r>
      <w:r w:rsidR="00A61F77" w:rsidRPr="00615316">
        <w:rPr>
          <w:rFonts w:eastAsia="Times New Roman" w:cstheme="minorHAnsi"/>
          <w:color w:val="202122"/>
          <w:lang w:val="en-US"/>
        </w:rPr>
        <w:t>,</w:t>
      </w:r>
      <w:r w:rsidR="007B744A" w:rsidRPr="00615316">
        <w:rPr>
          <w:rFonts w:eastAsia="Times New Roman" w:cstheme="minorHAnsi"/>
          <w:color w:val="202122"/>
          <w:lang w:val="en-US"/>
        </w:rPr>
        <w:t xml:space="preserve"> and who project the </w:t>
      </w:r>
      <w:r w:rsidR="00615316">
        <w:rPr>
          <w:rFonts w:eastAsia="Times New Roman" w:cstheme="minorHAnsi"/>
          <w:color w:val="202122"/>
          <w:lang w:val="en-US"/>
        </w:rPr>
        <w:t xml:space="preserve">stereotypical </w:t>
      </w:r>
      <w:r w:rsidR="007B744A" w:rsidRPr="00615316">
        <w:rPr>
          <w:rFonts w:eastAsia="Times New Roman" w:cstheme="minorHAnsi"/>
          <w:color w:val="202122"/>
          <w:lang w:val="en-US"/>
        </w:rPr>
        <w:t xml:space="preserve">image of strong masculinity may be perceived as </w:t>
      </w:r>
      <w:r w:rsidR="00A61F77" w:rsidRPr="00615316">
        <w:rPr>
          <w:rFonts w:eastAsia="Times New Roman" w:cstheme="minorHAnsi"/>
          <w:color w:val="202122"/>
          <w:lang w:val="en-US"/>
        </w:rPr>
        <w:t>unlikely perpetrators of abuse</w:t>
      </w:r>
      <w:r w:rsidR="004770D8" w:rsidRPr="00615316">
        <w:rPr>
          <w:rFonts w:eastAsia="Times New Roman" w:cstheme="minorHAnsi"/>
          <w:color w:val="202122"/>
          <w:lang w:val="en-US"/>
        </w:rPr>
        <w:t xml:space="preserve"> of boys. </w:t>
      </w:r>
      <w:r w:rsidR="00A61F77" w:rsidRPr="00615316">
        <w:rPr>
          <w:rFonts w:eastAsia="Times New Roman" w:cstheme="minorHAnsi"/>
          <w:color w:val="202122"/>
          <w:lang w:val="en-US"/>
        </w:rPr>
        <w:t xml:space="preserve"> </w:t>
      </w:r>
    </w:p>
    <w:p w14:paraId="7847C13D" w14:textId="77777777" w:rsidR="006F43D3" w:rsidRPr="00615316" w:rsidRDefault="006F43D3" w:rsidP="003A4D1C">
      <w:pPr>
        <w:pStyle w:val="ListParagraph"/>
        <w:rPr>
          <w:rFonts w:eastAsia="Times New Roman" w:cstheme="minorHAnsi"/>
          <w:color w:val="202122"/>
          <w:lang w:val="en-US"/>
        </w:rPr>
      </w:pPr>
    </w:p>
    <w:p w14:paraId="59EC0C3A" w14:textId="1E2F755F" w:rsidR="009B61F5" w:rsidRDefault="003A4D1C" w:rsidP="008B7105">
      <w:pPr>
        <w:pStyle w:val="ListParagraph"/>
        <w:numPr>
          <w:ilvl w:val="0"/>
          <w:numId w:val="9"/>
        </w:numPr>
        <w:spacing w:before="120" w:after="120"/>
        <w:rPr>
          <w:rFonts w:eastAsia="Times New Roman" w:cstheme="minorHAnsi"/>
          <w:color w:val="4472C4" w:themeColor="accent1"/>
          <w:lang w:val="en-US"/>
        </w:rPr>
      </w:pPr>
      <w:r w:rsidRPr="00615316">
        <w:rPr>
          <w:rFonts w:eastAsia="Times New Roman" w:cstheme="minorHAnsi"/>
          <w:color w:val="4472C4" w:themeColor="accent1"/>
          <w:lang w:val="en-US"/>
        </w:rPr>
        <w:t>Please</w:t>
      </w:r>
      <w:r w:rsidRPr="0023174B">
        <w:rPr>
          <w:rFonts w:eastAsia="Times New Roman" w:cstheme="minorHAnsi"/>
          <w:color w:val="4472C4" w:themeColor="accent1"/>
          <w:lang w:val="en-US"/>
        </w:rPr>
        <w:t xml:space="preserve"> provide contextual information on any existing good practices, policies or legislation tackling sale and sexual exploitation of children that include a gender dimension that takes into account different gender identities. </w:t>
      </w:r>
    </w:p>
    <w:p w14:paraId="28AE1E5A" w14:textId="47C8D0A9" w:rsidR="00281367" w:rsidRPr="00DB5272" w:rsidRDefault="00DB5272" w:rsidP="0023174B">
      <w:pPr>
        <w:spacing w:before="120" w:after="120"/>
        <w:ind w:left="360"/>
        <w:rPr>
          <w:rFonts w:eastAsia="Times New Roman" w:cstheme="minorHAnsi"/>
          <w:color w:val="000000" w:themeColor="text1"/>
          <w:lang w:val="en-US"/>
        </w:rPr>
      </w:pPr>
      <w:r>
        <w:rPr>
          <w:rFonts w:eastAsia="Times New Roman" w:cstheme="minorHAnsi"/>
          <w:color w:val="000000" w:themeColor="text1"/>
          <w:lang w:val="en-US"/>
        </w:rPr>
        <w:t>Examples of g</w:t>
      </w:r>
      <w:r w:rsidR="00281367" w:rsidRPr="00DB5272">
        <w:rPr>
          <w:rFonts w:eastAsia="Times New Roman" w:cstheme="minorHAnsi"/>
          <w:color w:val="000000" w:themeColor="text1"/>
          <w:lang w:val="en-US"/>
        </w:rPr>
        <w:t>ood practic</w:t>
      </w:r>
      <w:r>
        <w:rPr>
          <w:rFonts w:eastAsia="Times New Roman" w:cstheme="minorHAnsi"/>
          <w:color w:val="000000" w:themeColor="text1"/>
          <w:lang w:val="en-US"/>
        </w:rPr>
        <w:t>e</w:t>
      </w:r>
      <w:r w:rsidR="00281367" w:rsidRPr="00DB5272">
        <w:rPr>
          <w:rFonts w:eastAsia="Times New Roman" w:cstheme="minorHAnsi"/>
          <w:color w:val="000000" w:themeColor="text1"/>
          <w:lang w:val="en-US"/>
        </w:rPr>
        <w:t>:</w:t>
      </w:r>
    </w:p>
    <w:p w14:paraId="394890BC" w14:textId="7DF9C2DA" w:rsidR="00051C1D" w:rsidRPr="00DB5272" w:rsidRDefault="00281367" w:rsidP="00DB5272">
      <w:pPr>
        <w:pStyle w:val="ListParagraph"/>
        <w:numPr>
          <w:ilvl w:val="0"/>
          <w:numId w:val="14"/>
        </w:numPr>
        <w:spacing w:before="120" w:after="120"/>
        <w:rPr>
          <w:rFonts w:eastAsia="Times New Roman" w:cstheme="minorHAnsi"/>
          <w:color w:val="000000" w:themeColor="text1"/>
          <w:lang w:val="en-US"/>
        </w:rPr>
      </w:pPr>
      <w:r w:rsidRPr="00DB5272">
        <w:rPr>
          <w:rFonts w:eastAsia="Times New Roman" w:cstheme="minorHAnsi"/>
          <w:color w:val="000000" w:themeColor="text1"/>
          <w:lang w:val="en-US"/>
        </w:rPr>
        <w:t xml:space="preserve">Rowing Canada Aviron’s </w:t>
      </w:r>
      <w:r w:rsidR="0022531E" w:rsidRPr="00DB5272">
        <w:rPr>
          <w:rFonts w:eastAsia="Times New Roman" w:cstheme="minorHAnsi"/>
          <w:color w:val="000000" w:themeColor="text1"/>
          <w:lang w:val="en-US"/>
        </w:rPr>
        <w:t xml:space="preserve"> 2021 </w:t>
      </w:r>
      <w:hyperlink r:id="rId13" w:history="1">
        <w:r w:rsidRPr="00DB5272">
          <w:rPr>
            <w:rStyle w:val="Hyperlink"/>
            <w:rFonts w:eastAsia="Times New Roman" w:cstheme="minorHAnsi"/>
            <w:lang w:val="en-US"/>
          </w:rPr>
          <w:t>Safe Sport Policy Manual</w:t>
        </w:r>
      </w:hyperlink>
      <w:r w:rsidRPr="00DB5272">
        <w:rPr>
          <w:rFonts w:eastAsia="Times New Roman" w:cstheme="minorHAnsi"/>
          <w:color w:val="000000" w:themeColor="text1"/>
          <w:lang w:val="en-US"/>
        </w:rPr>
        <w:t xml:space="preserve"> makes significant provision for gender and takes into account different gender identities.</w:t>
      </w:r>
      <w:r w:rsidR="0022531E" w:rsidRPr="00DB5272">
        <w:rPr>
          <w:rFonts w:eastAsia="Times New Roman" w:cstheme="minorHAnsi"/>
          <w:color w:val="333333"/>
          <w:shd w:val="clear" w:color="auto" w:fill="FFFFFF"/>
          <w:lang w:val="en-US"/>
        </w:rPr>
        <w:t xml:space="preserve"> </w:t>
      </w:r>
    </w:p>
    <w:p w14:paraId="71B50EC4" w14:textId="77777777" w:rsidR="00DB5272" w:rsidRPr="00DB5272" w:rsidRDefault="00DB5272" w:rsidP="00DB5272">
      <w:pPr>
        <w:pStyle w:val="ListParagraph"/>
        <w:spacing w:before="120" w:after="120"/>
        <w:ind w:left="1080"/>
        <w:rPr>
          <w:rFonts w:eastAsia="Times New Roman" w:cstheme="minorHAnsi"/>
          <w:color w:val="000000" w:themeColor="text1"/>
          <w:lang w:val="en-US"/>
        </w:rPr>
      </w:pPr>
    </w:p>
    <w:p w14:paraId="27B72CED" w14:textId="55F36902" w:rsidR="00DB5272" w:rsidRPr="00DB5272" w:rsidRDefault="00051C1D" w:rsidP="00DB5272">
      <w:pPr>
        <w:pStyle w:val="ListParagraph"/>
        <w:numPr>
          <w:ilvl w:val="0"/>
          <w:numId w:val="14"/>
        </w:numPr>
        <w:spacing w:before="120" w:after="120"/>
        <w:rPr>
          <w:rFonts w:eastAsia="Times New Roman" w:cstheme="minorHAnsi"/>
          <w:color w:val="000000" w:themeColor="text1"/>
          <w:lang w:val="en-US"/>
        </w:rPr>
      </w:pPr>
      <w:r w:rsidRPr="00DB5272">
        <w:rPr>
          <w:rFonts w:eastAsia="Times New Roman" w:cstheme="minorHAnsi"/>
          <w:color w:val="333333"/>
          <w:shd w:val="clear" w:color="auto" w:fill="FFFFFF"/>
          <w:lang w:val="en-US"/>
        </w:rPr>
        <w:t>MomsTeam.com®</w:t>
      </w:r>
      <w:r w:rsidRPr="00DB5272">
        <w:rPr>
          <w:rFonts w:eastAsia="Times New Roman" w:cstheme="minorHAnsi"/>
          <w:color w:val="333333"/>
          <w:shd w:val="clear" w:color="auto" w:fill="FFFFFF"/>
          <w:lang w:val="en-US"/>
        </w:rPr>
        <w:t xml:space="preserve"> </w:t>
      </w:r>
      <w:r w:rsidRPr="00DB5272">
        <w:rPr>
          <w:rFonts w:eastAsia="Times New Roman" w:cstheme="minorHAnsi"/>
          <w:color w:val="333333"/>
          <w:shd w:val="clear" w:color="auto" w:fill="FFFFFF"/>
          <w:lang w:val="en-US"/>
        </w:rPr>
        <w:t>is</w:t>
      </w:r>
      <w:r w:rsidRPr="00DB5272">
        <w:rPr>
          <w:rFonts w:eastAsia="Times New Roman" w:cstheme="minorHAnsi"/>
          <w:color w:val="333333"/>
          <w:shd w:val="clear" w:color="auto" w:fill="FFFFFF"/>
          <w:lang w:val="en-US"/>
        </w:rPr>
        <w:t xml:space="preserve"> a</w:t>
      </w:r>
      <w:r w:rsidR="0022531E" w:rsidRPr="00DB5272">
        <w:rPr>
          <w:rFonts w:eastAsia="Times New Roman" w:cstheme="minorHAnsi"/>
          <w:color w:val="333333"/>
          <w:shd w:val="clear" w:color="auto" w:fill="FFFFFF"/>
          <w:lang w:val="en-US"/>
        </w:rPr>
        <w:t xml:space="preserve">n </w:t>
      </w:r>
      <w:r w:rsidRPr="00DB5272">
        <w:rPr>
          <w:rFonts w:eastAsia="Times New Roman" w:cstheme="minorHAnsi"/>
          <w:color w:val="333333"/>
          <w:shd w:val="clear" w:color="auto" w:fill="FFFFFF"/>
          <w:lang w:val="en-US"/>
        </w:rPr>
        <w:t xml:space="preserve">online </w:t>
      </w:r>
      <w:r w:rsidR="0022531E" w:rsidRPr="00DB5272">
        <w:rPr>
          <w:rFonts w:eastAsia="Times New Roman" w:cstheme="minorHAnsi"/>
          <w:color w:val="333333"/>
          <w:shd w:val="clear" w:color="auto" w:fill="FFFFFF"/>
          <w:lang w:val="en-US"/>
        </w:rPr>
        <w:t xml:space="preserve">practical </w:t>
      </w:r>
      <w:r w:rsidRPr="00DB5272">
        <w:rPr>
          <w:rFonts w:eastAsia="Times New Roman" w:cstheme="minorHAnsi"/>
          <w:color w:val="333333"/>
          <w:shd w:val="clear" w:color="auto" w:fill="FFFFFF"/>
          <w:lang w:val="en-US"/>
        </w:rPr>
        <w:t>information</w:t>
      </w:r>
      <w:r w:rsidR="0022531E" w:rsidRPr="00DB5272">
        <w:rPr>
          <w:rFonts w:eastAsia="Times New Roman" w:cstheme="minorHAnsi"/>
          <w:color w:val="333333"/>
          <w:shd w:val="clear" w:color="auto" w:fill="FFFFFF"/>
          <w:lang w:val="en-US"/>
        </w:rPr>
        <w:t xml:space="preserve"> and guidance</w:t>
      </w:r>
      <w:r w:rsidRPr="00DB5272">
        <w:rPr>
          <w:rFonts w:eastAsia="Times New Roman" w:cstheme="minorHAnsi"/>
          <w:color w:val="333333"/>
          <w:shd w:val="clear" w:color="auto" w:fill="FFFFFF"/>
          <w:lang w:val="en-US"/>
        </w:rPr>
        <w:t xml:space="preserve"> </w:t>
      </w:r>
      <w:r w:rsidRPr="00DB5272">
        <w:rPr>
          <w:rFonts w:eastAsia="Times New Roman" w:cstheme="minorHAnsi"/>
          <w:color w:val="333333"/>
          <w:shd w:val="clear" w:color="auto" w:fill="FFFFFF"/>
          <w:lang w:val="en-US"/>
        </w:rPr>
        <w:t>service</w:t>
      </w:r>
      <w:r w:rsidRPr="00DB5272">
        <w:rPr>
          <w:rFonts w:eastAsia="Times New Roman" w:cstheme="minorHAnsi"/>
          <w:color w:val="333333"/>
          <w:shd w:val="clear" w:color="auto" w:fill="FFFFFF"/>
          <w:lang w:val="en-US"/>
        </w:rPr>
        <w:t xml:space="preserve"> for </w:t>
      </w:r>
      <w:r w:rsidRPr="00DB5272">
        <w:rPr>
          <w:rFonts w:eastAsia="Times New Roman" w:cstheme="minorHAnsi"/>
          <w:color w:val="333333"/>
          <w:shd w:val="clear" w:color="auto" w:fill="FFFFFF"/>
          <w:lang w:val="en-US"/>
        </w:rPr>
        <w:t>parent</w:t>
      </w:r>
      <w:r w:rsidR="0022531E" w:rsidRPr="00DB5272">
        <w:rPr>
          <w:rFonts w:eastAsia="Times New Roman" w:cstheme="minorHAnsi"/>
          <w:color w:val="333333"/>
          <w:shd w:val="clear" w:color="auto" w:fill="FFFFFF"/>
          <w:lang w:val="en-US"/>
        </w:rPr>
        <w:t xml:space="preserve">s </w:t>
      </w:r>
      <w:r w:rsidRPr="00DB5272">
        <w:rPr>
          <w:rFonts w:eastAsia="Times New Roman" w:cstheme="minorHAnsi"/>
          <w:color w:val="333333"/>
          <w:shd w:val="clear" w:color="auto" w:fill="FFFFFF"/>
          <w:lang w:val="en-US"/>
        </w:rPr>
        <w:t>of children engaged in sport. Its</w:t>
      </w:r>
      <w:r w:rsidRPr="00DB5272">
        <w:rPr>
          <w:rFonts w:eastAsia="Times New Roman" w:cstheme="minorHAnsi"/>
          <w:color w:val="333333"/>
          <w:shd w:val="clear" w:color="auto" w:fill="FFFFFF"/>
          <w:lang w:val="en-US"/>
        </w:rPr>
        <w:t xml:space="preserve"> mission</w:t>
      </w:r>
      <w:r w:rsidRPr="00DB5272">
        <w:rPr>
          <w:rFonts w:eastAsia="Times New Roman" w:cstheme="minorHAnsi"/>
          <w:color w:val="333333"/>
          <w:shd w:val="clear" w:color="auto" w:fill="FFFFFF"/>
          <w:lang w:val="en-US"/>
        </w:rPr>
        <w:t xml:space="preserve"> is</w:t>
      </w:r>
      <w:r w:rsidRPr="00DB5272">
        <w:rPr>
          <w:rFonts w:eastAsia="Times New Roman" w:cstheme="minorHAnsi"/>
          <w:color w:val="333333"/>
          <w:shd w:val="clear" w:color="auto" w:fill="FFFFFF"/>
          <w:lang w:val="en-US"/>
        </w:rPr>
        <w:t xml:space="preserve"> to make sure that youth sports is safe for all children</w:t>
      </w:r>
      <w:r w:rsidRPr="00DB5272">
        <w:rPr>
          <w:rFonts w:eastAsia="Times New Roman" w:cstheme="minorHAnsi"/>
          <w:color w:val="333333"/>
          <w:shd w:val="clear" w:color="auto" w:fill="FFFFFF"/>
          <w:lang w:val="en-US"/>
        </w:rPr>
        <w:t xml:space="preserve">. </w:t>
      </w:r>
      <w:r w:rsidR="0022531E" w:rsidRPr="00DB5272">
        <w:rPr>
          <w:rFonts w:eastAsia="Times New Roman" w:cstheme="minorHAnsi"/>
          <w:color w:val="333333"/>
          <w:shd w:val="clear" w:color="auto" w:fill="FFFFFF"/>
          <w:lang w:val="en-US"/>
        </w:rPr>
        <w:t xml:space="preserve">It has a number of </w:t>
      </w:r>
      <w:r w:rsidRPr="00DB5272">
        <w:rPr>
          <w:rFonts w:eastAsia="Times New Roman" w:cstheme="minorHAnsi"/>
          <w:color w:val="333333"/>
          <w:shd w:val="clear" w:color="auto" w:fill="FFFFFF"/>
          <w:lang w:val="en-US"/>
        </w:rPr>
        <w:t xml:space="preserve"> resource materials </w:t>
      </w:r>
      <w:r w:rsidR="0022531E" w:rsidRPr="00DB5272">
        <w:rPr>
          <w:rFonts w:eastAsia="Times New Roman" w:cstheme="minorHAnsi"/>
          <w:color w:val="333333"/>
          <w:shd w:val="clear" w:color="auto" w:fill="FFFFFF"/>
          <w:lang w:val="en-US"/>
        </w:rPr>
        <w:t xml:space="preserve">on boys and sport. An example of one of guides on the sexual abuse of boys can be found </w:t>
      </w:r>
      <w:hyperlink r:id="rId14" w:history="1">
        <w:r w:rsidR="0022531E" w:rsidRPr="00DB5272">
          <w:rPr>
            <w:rStyle w:val="Hyperlink"/>
            <w:rFonts w:eastAsia="Times New Roman" w:cstheme="minorHAnsi"/>
            <w:shd w:val="clear" w:color="auto" w:fill="FFFFFF"/>
            <w:lang w:val="en-US"/>
          </w:rPr>
          <w:t>here.</w:t>
        </w:r>
      </w:hyperlink>
    </w:p>
    <w:p w14:paraId="6C6331FF" w14:textId="77777777" w:rsidR="00DB5272" w:rsidRPr="00DB5272" w:rsidRDefault="00DB5272" w:rsidP="00DB5272">
      <w:pPr>
        <w:pStyle w:val="ListParagraph"/>
        <w:rPr>
          <w:rFonts w:eastAsia="Times New Roman" w:cstheme="minorHAnsi"/>
          <w:color w:val="000000" w:themeColor="text1"/>
          <w:lang w:val="en-US"/>
        </w:rPr>
      </w:pPr>
    </w:p>
    <w:p w14:paraId="41E2C196" w14:textId="30FEF543" w:rsidR="008B7105" w:rsidRDefault="00A82B92" w:rsidP="008B7105">
      <w:pPr>
        <w:pStyle w:val="ListParagraph"/>
        <w:numPr>
          <w:ilvl w:val="0"/>
          <w:numId w:val="14"/>
        </w:numPr>
        <w:spacing w:before="120" w:after="120"/>
        <w:rPr>
          <w:rFonts w:eastAsia="Times New Roman" w:cstheme="minorHAnsi"/>
          <w:color w:val="000000" w:themeColor="text1"/>
          <w:lang w:val="en-US"/>
        </w:rPr>
      </w:pPr>
      <w:r>
        <w:rPr>
          <w:rFonts w:eastAsia="Times New Roman" w:cstheme="minorHAnsi"/>
          <w:color w:val="000000" w:themeColor="text1"/>
          <w:lang w:val="en-US"/>
        </w:rPr>
        <w:t xml:space="preserve">In collaboration with Football Beyond Borders, the </w:t>
      </w:r>
      <w:r w:rsidR="00DB5272">
        <w:rPr>
          <w:rFonts w:eastAsia="Times New Roman" w:cstheme="minorHAnsi"/>
          <w:color w:val="000000" w:themeColor="text1"/>
          <w:lang w:val="en-US"/>
        </w:rPr>
        <w:t xml:space="preserve">Gillette company </w:t>
      </w:r>
      <w:r>
        <w:rPr>
          <w:rFonts w:eastAsia="Times New Roman" w:cstheme="minorHAnsi"/>
          <w:color w:val="000000" w:themeColor="text1"/>
          <w:lang w:val="en-US"/>
        </w:rPr>
        <w:t xml:space="preserve">is sponsoring the ‘Made of What Matters’ campaign </w:t>
      </w:r>
      <w:r w:rsidR="00B70EBA">
        <w:rPr>
          <w:rFonts w:eastAsia="Times New Roman" w:cstheme="minorHAnsi"/>
          <w:color w:val="000000" w:themeColor="text1"/>
          <w:lang w:val="en-US"/>
        </w:rPr>
        <w:t>that</w:t>
      </w:r>
      <w:r>
        <w:rPr>
          <w:rFonts w:eastAsia="Times New Roman" w:cstheme="minorHAnsi"/>
          <w:color w:val="000000" w:themeColor="text1"/>
          <w:lang w:val="en-US"/>
        </w:rPr>
        <w:t xml:space="preserve"> promote</w:t>
      </w:r>
      <w:r w:rsidR="00B70EBA">
        <w:rPr>
          <w:rFonts w:eastAsia="Times New Roman" w:cstheme="minorHAnsi"/>
          <w:color w:val="000000" w:themeColor="text1"/>
          <w:lang w:val="en-US"/>
        </w:rPr>
        <w:t>s</w:t>
      </w:r>
      <w:r>
        <w:rPr>
          <w:rFonts w:eastAsia="Times New Roman" w:cstheme="minorHAnsi"/>
          <w:color w:val="000000" w:themeColor="text1"/>
          <w:lang w:val="en-US"/>
        </w:rPr>
        <w:t xml:space="preserve"> positive versions of masculinity in sport. </w:t>
      </w:r>
    </w:p>
    <w:p w14:paraId="3D115E06" w14:textId="77777777" w:rsidR="00B70EBA" w:rsidRPr="00B70EBA" w:rsidRDefault="00B70EBA" w:rsidP="00B70EBA">
      <w:pPr>
        <w:pStyle w:val="ListParagraph"/>
        <w:spacing w:before="120" w:after="120"/>
        <w:ind w:left="1080"/>
        <w:rPr>
          <w:rFonts w:eastAsia="Times New Roman" w:cstheme="minorHAnsi"/>
          <w:color w:val="000000" w:themeColor="text1"/>
          <w:lang w:val="en-US"/>
        </w:rPr>
      </w:pPr>
    </w:p>
    <w:p w14:paraId="67752BA1" w14:textId="0F12D2F6" w:rsidR="008B7105" w:rsidRPr="00361989" w:rsidRDefault="008B7105" w:rsidP="002075DC">
      <w:pPr>
        <w:pStyle w:val="ListParagraph"/>
        <w:numPr>
          <w:ilvl w:val="0"/>
          <w:numId w:val="4"/>
        </w:numPr>
        <w:rPr>
          <w:rFonts w:eastAsia="Times New Roman" w:cstheme="minorHAnsi"/>
          <w:color w:val="4472C4" w:themeColor="accent1"/>
          <w:lang w:val="en-US"/>
        </w:rPr>
      </w:pPr>
      <w:r w:rsidRPr="00361989">
        <w:rPr>
          <w:rFonts w:eastAsia="Times New Roman" w:cstheme="minorHAnsi"/>
          <w:color w:val="4472C4" w:themeColor="accent1"/>
          <w:lang w:val="en-US"/>
        </w:rPr>
        <w:t>What forms and manifestations do gender dimensions take in the context of the eradication and prevention of the sale and sexual exploitation of children, boys in particular, including online, and which ones are the most prevalent. Please provide information about the causes and manifestations of gender dimension, and how it affects the eradication and prevention of sale and sexual exploitation of children.</w:t>
      </w:r>
    </w:p>
    <w:p w14:paraId="2319ADCB" w14:textId="2B2D1CA3" w:rsidR="008B7105" w:rsidRPr="00361989" w:rsidRDefault="008B7105" w:rsidP="002075DC">
      <w:pPr>
        <w:rPr>
          <w:rFonts w:eastAsia="Times New Roman" w:cstheme="minorHAnsi"/>
          <w:color w:val="000000"/>
          <w:lang w:val="en-US"/>
        </w:rPr>
      </w:pPr>
    </w:p>
    <w:p w14:paraId="49D8B3D7" w14:textId="45E57184" w:rsidR="002075DC" w:rsidRDefault="007550CC" w:rsidP="002075DC">
      <w:pPr>
        <w:ind w:left="360"/>
        <w:rPr>
          <w:rFonts w:eastAsia="Times New Roman" w:cstheme="minorHAnsi"/>
          <w:color w:val="000000"/>
          <w:lang w:val="en-US"/>
        </w:rPr>
      </w:pPr>
      <w:r>
        <w:rPr>
          <w:rFonts w:eastAsia="Times New Roman" w:cstheme="minorHAnsi"/>
          <w:color w:val="000000"/>
          <w:lang w:val="en-US"/>
        </w:rPr>
        <w:t xml:space="preserve">To end the sexual exploitation and abuse of boys in sport requires a major breakthrough in the disclosure and reporting of such experiences.  </w:t>
      </w:r>
      <w:r w:rsidR="00A61F77">
        <w:rPr>
          <w:rFonts w:eastAsia="Times New Roman" w:cstheme="minorHAnsi"/>
          <w:color w:val="000000"/>
          <w:lang w:val="en-US"/>
        </w:rPr>
        <w:t>The silence</w:t>
      </w:r>
      <w:r w:rsidR="00615316">
        <w:rPr>
          <w:rFonts w:eastAsia="Times New Roman" w:cstheme="minorHAnsi"/>
          <w:color w:val="000000"/>
          <w:lang w:val="en-US"/>
        </w:rPr>
        <w:t xml:space="preserve"> that</w:t>
      </w:r>
      <w:r w:rsidR="00A61F77">
        <w:rPr>
          <w:rFonts w:eastAsia="Times New Roman" w:cstheme="minorHAnsi"/>
          <w:color w:val="000000"/>
          <w:lang w:val="en-US"/>
        </w:rPr>
        <w:t xml:space="preserve"> protects perpetrators must be broken.  </w:t>
      </w:r>
      <w:r w:rsidR="002075DC">
        <w:rPr>
          <w:rFonts w:eastAsia="Times New Roman" w:cstheme="minorHAnsi"/>
          <w:color w:val="000000"/>
          <w:lang w:val="en-US"/>
        </w:rPr>
        <w:t>Timely disclos</w:t>
      </w:r>
      <w:r w:rsidR="00615316">
        <w:rPr>
          <w:rFonts w:eastAsia="Times New Roman" w:cstheme="minorHAnsi"/>
          <w:color w:val="000000"/>
          <w:lang w:val="en-US"/>
        </w:rPr>
        <w:t>ure and response</w:t>
      </w:r>
      <w:r w:rsidR="002075DC">
        <w:rPr>
          <w:rFonts w:eastAsia="Times New Roman" w:cstheme="minorHAnsi"/>
          <w:color w:val="000000"/>
          <w:lang w:val="en-US"/>
        </w:rPr>
        <w:t xml:space="preserve"> needs to become the norm. </w:t>
      </w:r>
    </w:p>
    <w:p w14:paraId="2A19A87D" w14:textId="77777777" w:rsidR="002075DC" w:rsidRDefault="002075DC" w:rsidP="002075DC">
      <w:pPr>
        <w:ind w:left="360"/>
        <w:rPr>
          <w:rFonts w:eastAsia="Times New Roman" w:cstheme="minorHAnsi"/>
          <w:color w:val="000000"/>
          <w:lang w:val="en-US"/>
        </w:rPr>
      </w:pPr>
    </w:p>
    <w:p w14:paraId="18697642" w14:textId="197819B2" w:rsidR="003D0225" w:rsidRDefault="003D0225" w:rsidP="002075DC">
      <w:pPr>
        <w:ind w:left="360"/>
        <w:rPr>
          <w:rFonts w:eastAsia="Times New Roman" w:cstheme="minorHAnsi"/>
          <w:color w:val="000000"/>
          <w:lang w:val="en-US"/>
        </w:rPr>
      </w:pPr>
      <w:r w:rsidRPr="00361989">
        <w:rPr>
          <w:rFonts w:eastAsia="Times New Roman" w:cstheme="minorHAnsi"/>
          <w:color w:val="000000"/>
          <w:lang w:val="en-US"/>
        </w:rPr>
        <w:t>A number of studies have documented that boys are less likely than girls to disclose abuse</w:t>
      </w:r>
      <w:r w:rsidR="007E498A">
        <w:rPr>
          <w:rFonts w:eastAsia="Times New Roman" w:cstheme="minorHAnsi"/>
          <w:color w:val="000000"/>
          <w:lang w:val="en-US"/>
        </w:rPr>
        <w:t xml:space="preserve"> and </w:t>
      </w:r>
      <w:r w:rsidR="00A61F77">
        <w:rPr>
          <w:rFonts w:eastAsia="Times New Roman" w:cstheme="minorHAnsi"/>
          <w:color w:val="000000"/>
          <w:lang w:val="en-US"/>
        </w:rPr>
        <w:t xml:space="preserve">have </w:t>
      </w:r>
      <w:r w:rsidR="007E498A">
        <w:rPr>
          <w:rFonts w:eastAsia="Times New Roman" w:cstheme="minorHAnsi"/>
          <w:color w:val="000000"/>
          <w:lang w:val="en-US"/>
        </w:rPr>
        <w:t xml:space="preserve">identified </w:t>
      </w:r>
      <w:r w:rsidR="006F43D3">
        <w:rPr>
          <w:rFonts w:eastAsia="Times New Roman" w:cstheme="minorHAnsi"/>
          <w:color w:val="000000"/>
          <w:lang w:val="en-US"/>
        </w:rPr>
        <w:t>gender specific barriers to disclosure including</w:t>
      </w:r>
      <w:r w:rsidR="007E498A">
        <w:rPr>
          <w:rFonts w:eastAsia="Times New Roman" w:cstheme="minorHAnsi"/>
          <w:color w:val="000000"/>
          <w:lang w:val="en-US"/>
        </w:rPr>
        <w:t xml:space="preserve"> </w:t>
      </w:r>
      <w:r w:rsidRPr="00361989">
        <w:rPr>
          <w:rFonts w:eastAsia="Times New Roman" w:cstheme="minorHAnsi"/>
          <w:color w:val="000000"/>
          <w:lang w:val="en-US"/>
        </w:rPr>
        <w:t xml:space="preserve"> </w:t>
      </w:r>
      <w:r w:rsidR="007E498A">
        <w:rPr>
          <w:rFonts w:eastAsia="Times New Roman" w:cstheme="minorHAnsi"/>
          <w:color w:val="000000"/>
          <w:lang w:val="en-US"/>
        </w:rPr>
        <w:t xml:space="preserve">sociocultural taboos related to homosexuality and norms </w:t>
      </w:r>
      <w:r w:rsidR="006F43D3">
        <w:rPr>
          <w:rFonts w:eastAsia="Times New Roman" w:cstheme="minorHAnsi"/>
          <w:color w:val="000000"/>
          <w:lang w:val="en-US"/>
        </w:rPr>
        <w:t xml:space="preserve">pertaining to masculinity. </w:t>
      </w:r>
      <w:r w:rsidR="00724AB2">
        <w:rPr>
          <w:rFonts w:eastAsia="Times New Roman" w:cstheme="minorHAnsi"/>
          <w:color w:val="000000"/>
          <w:lang w:val="en-US"/>
        </w:rPr>
        <w:t xml:space="preserve">(see UNICEF: </w:t>
      </w:r>
      <w:hyperlink r:id="rId15" w:history="1">
        <w:r w:rsidR="00724AB2" w:rsidRPr="00724AB2">
          <w:rPr>
            <w:rStyle w:val="Hyperlink"/>
            <w:rFonts w:eastAsia="Times New Roman" w:cstheme="minorHAnsi"/>
            <w:lang w:val="en-US"/>
          </w:rPr>
          <w:t>Research on the Sexual Exploitation of Boys</w:t>
        </w:r>
      </w:hyperlink>
      <w:r w:rsidR="00724AB2">
        <w:rPr>
          <w:rFonts w:eastAsia="Times New Roman" w:cstheme="minorHAnsi"/>
          <w:color w:val="000000"/>
          <w:lang w:val="en-US"/>
        </w:rPr>
        <w:t>, page 14)</w:t>
      </w:r>
    </w:p>
    <w:p w14:paraId="2F91E62D" w14:textId="77777777" w:rsidR="00724AB2" w:rsidRPr="00361989" w:rsidRDefault="00724AB2" w:rsidP="002075DC">
      <w:pPr>
        <w:ind w:left="360"/>
        <w:rPr>
          <w:rFonts w:eastAsia="Times New Roman" w:cstheme="minorHAnsi"/>
          <w:color w:val="000000"/>
          <w:lang w:val="en-US"/>
        </w:rPr>
      </w:pPr>
    </w:p>
    <w:p w14:paraId="091D4115" w14:textId="0E40B05E" w:rsidR="008B7105" w:rsidRDefault="00A77388" w:rsidP="002075DC">
      <w:pPr>
        <w:ind w:left="360"/>
        <w:rPr>
          <w:rFonts w:eastAsia="Times New Roman" w:cstheme="minorHAnsi"/>
          <w:color w:val="000000" w:themeColor="text1"/>
          <w:lang w:val="en-US"/>
        </w:rPr>
      </w:pPr>
      <w:r w:rsidRPr="00724AB2">
        <w:rPr>
          <w:rFonts w:eastAsia="Times New Roman" w:cstheme="minorHAnsi"/>
          <w:color w:val="000000" w:themeColor="text1"/>
          <w:lang w:val="en-US"/>
        </w:rPr>
        <w:t xml:space="preserve">In the sport environment, there are additional </w:t>
      </w:r>
      <w:r w:rsidR="007F2847" w:rsidRPr="00724AB2">
        <w:rPr>
          <w:rFonts w:eastAsia="Times New Roman" w:cstheme="minorHAnsi"/>
          <w:color w:val="000000" w:themeColor="text1"/>
          <w:lang w:val="en-US"/>
        </w:rPr>
        <w:t>barriers. T</w:t>
      </w:r>
      <w:r w:rsidR="007F2847" w:rsidRPr="00724AB2">
        <w:rPr>
          <w:rFonts w:eastAsia="Times New Roman" w:cstheme="minorHAnsi"/>
          <w:color w:val="000000" w:themeColor="text1"/>
          <w:lang w:val="en-US"/>
        </w:rPr>
        <w:t>oxic masculine ideals such as extreme self-reliance and the avoidance of appearing weak</w:t>
      </w:r>
      <w:r w:rsidR="007F2847" w:rsidRPr="00724AB2">
        <w:rPr>
          <w:rFonts w:eastAsia="Times New Roman" w:cstheme="minorHAnsi"/>
          <w:color w:val="000000" w:themeColor="text1"/>
          <w:lang w:val="en-US"/>
        </w:rPr>
        <w:t xml:space="preserve">, coupled with a normalized nature of abusive behaviour </w:t>
      </w:r>
      <w:r w:rsidR="002075DC">
        <w:rPr>
          <w:rFonts w:eastAsia="Times New Roman" w:cstheme="minorHAnsi"/>
          <w:color w:val="000000" w:themeColor="text1"/>
          <w:lang w:val="en-US"/>
        </w:rPr>
        <w:t>in sport</w:t>
      </w:r>
      <w:r w:rsidR="00615316">
        <w:rPr>
          <w:rFonts w:eastAsia="Times New Roman" w:cstheme="minorHAnsi"/>
          <w:color w:val="000000" w:themeColor="text1"/>
          <w:lang w:val="en-US"/>
        </w:rPr>
        <w:t>,</w:t>
      </w:r>
      <w:r w:rsidR="002075DC">
        <w:rPr>
          <w:rFonts w:eastAsia="Times New Roman" w:cstheme="minorHAnsi"/>
          <w:color w:val="000000" w:themeColor="text1"/>
          <w:lang w:val="en-US"/>
        </w:rPr>
        <w:t xml:space="preserve"> </w:t>
      </w:r>
      <w:r w:rsidR="007F2847" w:rsidRPr="00724AB2">
        <w:rPr>
          <w:rFonts w:eastAsia="Times New Roman" w:cstheme="minorHAnsi"/>
          <w:color w:val="000000" w:themeColor="text1"/>
          <w:lang w:val="en-US"/>
        </w:rPr>
        <w:t>can make disclosure and reporting less likely</w:t>
      </w:r>
      <w:r w:rsidR="007F2847" w:rsidRPr="00724AB2">
        <w:rPr>
          <w:rFonts w:eastAsia="Times New Roman" w:cstheme="minorHAnsi"/>
          <w:color w:val="000000" w:themeColor="text1"/>
          <w:lang w:val="en-US"/>
        </w:rPr>
        <w:t xml:space="preserve">. This is </w:t>
      </w:r>
      <w:r w:rsidR="007F2847" w:rsidRPr="00724AB2">
        <w:rPr>
          <w:rFonts w:eastAsia="Times New Roman" w:cstheme="minorHAnsi"/>
          <w:color w:val="000000" w:themeColor="text1"/>
          <w:lang w:val="en-US"/>
        </w:rPr>
        <w:t xml:space="preserve">particularly </w:t>
      </w:r>
      <w:r w:rsidR="007F2847" w:rsidRPr="00724AB2">
        <w:rPr>
          <w:rFonts w:eastAsia="Times New Roman" w:cstheme="minorHAnsi"/>
          <w:color w:val="000000" w:themeColor="text1"/>
          <w:lang w:val="en-US"/>
        </w:rPr>
        <w:t xml:space="preserve">the case </w:t>
      </w:r>
      <w:r w:rsidR="007F2847" w:rsidRPr="00724AB2">
        <w:rPr>
          <w:rFonts w:eastAsia="Times New Roman" w:cstheme="minorHAnsi"/>
          <w:color w:val="000000" w:themeColor="text1"/>
          <w:lang w:val="en-US"/>
        </w:rPr>
        <w:t>when combined with a team-first ethos that subordinates the best interests of the child for that of the group. Additionally, the high social capital assigned to sports leaders and sporting accomplishment can lead to abuse being overlooked by guardians, tolerated or even hidden as a cost of achieving sporting success.</w:t>
      </w:r>
    </w:p>
    <w:p w14:paraId="34550E00" w14:textId="05C24763" w:rsidR="0023174B" w:rsidRDefault="0023174B" w:rsidP="002075DC">
      <w:pPr>
        <w:spacing w:before="120" w:after="120"/>
        <w:ind w:left="360"/>
        <w:rPr>
          <w:rFonts w:eastAsia="Times New Roman" w:cstheme="minorHAnsi"/>
          <w:color w:val="000000" w:themeColor="text1"/>
          <w:lang w:val="en-US"/>
        </w:rPr>
      </w:pPr>
      <w:r>
        <w:rPr>
          <w:rFonts w:eastAsia="Times New Roman" w:cstheme="minorHAnsi"/>
          <w:color w:val="000000" w:themeColor="text1"/>
          <w:lang w:val="en-US"/>
        </w:rPr>
        <w:t xml:space="preserve">Studies and investigations (like those mentioned earlier) indicate that the majority of boys do not disclosure their sexual abuse, and when they do it is many years </w:t>
      </w:r>
      <w:r w:rsidR="002075DC">
        <w:rPr>
          <w:rFonts w:eastAsia="Times New Roman" w:cstheme="minorHAnsi"/>
          <w:color w:val="000000" w:themeColor="text1"/>
          <w:lang w:val="en-US"/>
        </w:rPr>
        <w:t>(often more than 2</w:t>
      </w:r>
      <w:r w:rsidR="00615316">
        <w:rPr>
          <w:rFonts w:eastAsia="Times New Roman" w:cstheme="minorHAnsi"/>
          <w:color w:val="000000" w:themeColor="text1"/>
          <w:lang w:val="en-US"/>
        </w:rPr>
        <w:t>5 years</w:t>
      </w:r>
      <w:r w:rsidR="002075DC">
        <w:rPr>
          <w:rFonts w:eastAsia="Times New Roman" w:cstheme="minorHAnsi"/>
          <w:color w:val="000000" w:themeColor="text1"/>
          <w:lang w:val="en-US"/>
        </w:rPr>
        <w:t xml:space="preserve">) </w:t>
      </w:r>
      <w:r>
        <w:rPr>
          <w:rFonts w:eastAsia="Times New Roman" w:cstheme="minorHAnsi"/>
          <w:color w:val="000000" w:themeColor="text1"/>
          <w:lang w:val="en-US"/>
        </w:rPr>
        <w:t xml:space="preserve">after </w:t>
      </w:r>
      <w:r w:rsidR="002075DC">
        <w:rPr>
          <w:rFonts w:eastAsia="Times New Roman" w:cstheme="minorHAnsi"/>
          <w:color w:val="000000" w:themeColor="text1"/>
          <w:lang w:val="en-US"/>
        </w:rPr>
        <w:t xml:space="preserve">it occurred. </w:t>
      </w:r>
    </w:p>
    <w:p w14:paraId="4F0DC0F0" w14:textId="77777777" w:rsidR="0023174B" w:rsidRPr="007F2847" w:rsidRDefault="0023174B" w:rsidP="008B7105">
      <w:pPr>
        <w:spacing w:before="120" w:after="120"/>
        <w:rPr>
          <w:rFonts w:eastAsia="Times New Roman" w:cstheme="minorHAnsi"/>
          <w:color w:val="000000"/>
          <w:lang w:val="en-US"/>
        </w:rPr>
      </w:pPr>
    </w:p>
    <w:p w14:paraId="08A2FEB1" w14:textId="2B6B5B0F" w:rsidR="008C79B0" w:rsidRPr="00615316" w:rsidRDefault="008B7105" w:rsidP="00E76302">
      <w:pPr>
        <w:numPr>
          <w:ilvl w:val="0"/>
          <w:numId w:val="4"/>
        </w:numPr>
        <w:spacing w:before="120" w:after="120"/>
        <w:rPr>
          <w:rFonts w:eastAsia="Times New Roman" w:cstheme="minorHAnsi"/>
          <w:color w:val="4472C4" w:themeColor="accent1"/>
          <w:lang w:val="en-US"/>
        </w:rPr>
      </w:pPr>
      <w:r w:rsidRPr="00361989">
        <w:rPr>
          <w:rFonts w:eastAsia="Times New Roman" w:cstheme="minorHAnsi"/>
          <w:color w:val="4472C4" w:themeColor="accent1"/>
          <w:lang w:val="en-US"/>
        </w:rPr>
        <w:t xml:space="preserve">Please indicate any specific measures aimed at reducing vulnerability of children to sale and </w:t>
      </w:r>
      <w:r w:rsidRPr="00615316">
        <w:rPr>
          <w:rFonts w:eastAsia="Times New Roman" w:cstheme="minorHAnsi"/>
          <w:color w:val="4472C4" w:themeColor="accent1"/>
          <w:lang w:val="en-US"/>
        </w:rPr>
        <w:t>sexual exploitation in a gender-and disability-responsive, as well as age-and child-sensitive manner. </w:t>
      </w:r>
    </w:p>
    <w:p w14:paraId="68E391A9" w14:textId="3079D33B" w:rsidR="00A82B92" w:rsidRPr="00615316" w:rsidRDefault="00A82B92" w:rsidP="00A82B92">
      <w:pPr>
        <w:shd w:val="clear" w:color="auto" w:fill="FFFFFF"/>
        <w:ind w:left="360"/>
        <w:rPr>
          <w:rFonts w:eastAsia="Times New Roman" w:cstheme="minorHAnsi"/>
          <w:color w:val="212121"/>
          <w:lang w:val="en-CA"/>
        </w:rPr>
      </w:pPr>
      <w:r w:rsidRPr="00615316">
        <w:rPr>
          <w:rFonts w:eastAsia="Times New Roman" w:cstheme="minorHAnsi"/>
          <w:color w:val="212121"/>
          <w:lang w:val="en-CA"/>
        </w:rPr>
        <w:t xml:space="preserve">Some of the good </w:t>
      </w:r>
      <w:r w:rsidR="00615316">
        <w:rPr>
          <w:rFonts w:eastAsia="Times New Roman" w:cstheme="minorHAnsi"/>
          <w:color w:val="212121"/>
          <w:lang w:val="en-CA"/>
        </w:rPr>
        <w:t>measures</w:t>
      </w:r>
      <w:r w:rsidRPr="00615316">
        <w:rPr>
          <w:rFonts w:eastAsia="Times New Roman" w:cstheme="minorHAnsi"/>
          <w:color w:val="212121"/>
          <w:lang w:val="en-CA"/>
        </w:rPr>
        <w:t xml:space="preserve"> that can be undertaken are: </w:t>
      </w:r>
    </w:p>
    <w:p w14:paraId="7D57ECF6" w14:textId="77777777" w:rsidR="00A82B92" w:rsidRPr="00615316" w:rsidRDefault="00A82B92" w:rsidP="00A82B92">
      <w:pPr>
        <w:shd w:val="clear" w:color="auto" w:fill="FFFFFF"/>
        <w:ind w:left="360"/>
        <w:rPr>
          <w:rFonts w:eastAsia="Times New Roman" w:cstheme="minorHAnsi"/>
          <w:b/>
          <w:bCs/>
          <w:color w:val="212121"/>
          <w:lang w:val="en-CA"/>
        </w:rPr>
      </w:pPr>
    </w:p>
    <w:p w14:paraId="312AA123" w14:textId="77777777" w:rsidR="00A82B92" w:rsidRPr="00615316" w:rsidRDefault="00A82B92" w:rsidP="00A82B92">
      <w:pPr>
        <w:shd w:val="clear" w:color="auto" w:fill="FFFFFF"/>
        <w:ind w:left="360"/>
        <w:rPr>
          <w:rFonts w:eastAsia="Times New Roman" w:cstheme="minorHAnsi"/>
          <w:b/>
          <w:bCs/>
          <w:color w:val="212121"/>
          <w:lang w:val="en-CA"/>
        </w:rPr>
      </w:pPr>
      <w:r w:rsidRPr="00615316">
        <w:rPr>
          <w:rFonts w:eastAsia="Times New Roman" w:cstheme="minorHAnsi"/>
          <w:b/>
          <w:bCs/>
          <w:color w:val="212121"/>
          <w:lang w:val="en-CA"/>
        </w:rPr>
        <w:t xml:space="preserve">Preventative work: </w:t>
      </w:r>
    </w:p>
    <w:p w14:paraId="4B749AA6" w14:textId="77777777" w:rsidR="00A82B92" w:rsidRPr="00615316" w:rsidRDefault="00A82B92" w:rsidP="00A82B92">
      <w:pPr>
        <w:pStyle w:val="ListParagraph"/>
        <w:numPr>
          <w:ilvl w:val="0"/>
          <w:numId w:val="10"/>
        </w:numPr>
        <w:shd w:val="clear" w:color="auto" w:fill="FFFFFF"/>
        <w:rPr>
          <w:rFonts w:eastAsia="Times New Roman" w:cstheme="minorHAnsi"/>
          <w:b/>
          <w:bCs/>
          <w:color w:val="212121"/>
          <w:lang w:val="en-CA"/>
        </w:rPr>
      </w:pPr>
      <w:r w:rsidRPr="00615316">
        <w:rPr>
          <w:rFonts w:eastAsia="Times New Roman" w:cstheme="minorHAnsi"/>
          <w:color w:val="212121"/>
          <w:lang w:val="en-CA"/>
        </w:rPr>
        <w:t xml:space="preserve">Ensure boys and their parents/caregivers understand early on issues related to protection and wellbeing in sport </w:t>
      </w:r>
    </w:p>
    <w:p w14:paraId="535DB176" w14:textId="77777777" w:rsidR="00A82B92" w:rsidRPr="00615316" w:rsidRDefault="00A82B92" w:rsidP="00A82B92">
      <w:pPr>
        <w:pStyle w:val="ListParagraph"/>
        <w:numPr>
          <w:ilvl w:val="0"/>
          <w:numId w:val="10"/>
        </w:numPr>
        <w:shd w:val="clear" w:color="auto" w:fill="FFFFFF"/>
        <w:rPr>
          <w:rFonts w:eastAsia="Times New Roman" w:cstheme="minorHAnsi"/>
          <w:color w:val="212121"/>
          <w:lang w:val="en-CA"/>
        </w:rPr>
      </w:pPr>
      <w:r w:rsidRPr="00615316">
        <w:rPr>
          <w:rFonts w:eastAsia="Times New Roman" w:cstheme="minorHAnsi"/>
          <w:color w:val="212121"/>
          <w:lang w:val="en-CA"/>
        </w:rPr>
        <w:t>Ensure boys know how, and feel safe, to disclose and understand the importance of disclosing in a time in close proximity to when grooming or abuse occurred</w:t>
      </w:r>
    </w:p>
    <w:p w14:paraId="4C6DEFEE" w14:textId="77777777" w:rsidR="00A82B92" w:rsidRPr="00615316" w:rsidRDefault="00A82B92" w:rsidP="00A82B92">
      <w:pPr>
        <w:pStyle w:val="ListParagraph"/>
        <w:numPr>
          <w:ilvl w:val="0"/>
          <w:numId w:val="10"/>
        </w:numPr>
        <w:shd w:val="clear" w:color="auto" w:fill="FFFFFF"/>
        <w:rPr>
          <w:rFonts w:eastAsia="Times New Roman" w:cstheme="minorHAnsi"/>
          <w:color w:val="212121"/>
          <w:lang w:val="en-CA"/>
        </w:rPr>
      </w:pPr>
      <w:r w:rsidRPr="00615316">
        <w:rPr>
          <w:rFonts w:eastAsia="Times New Roman" w:cstheme="minorHAnsi"/>
          <w:color w:val="212121"/>
          <w:lang w:val="en-CA"/>
        </w:rPr>
        <w:t>Empower coaches to teach boys healthy masculinity</w:t>
      </w:r>
    </w:p>
    <w:p w14:paraId="309A652A" w14:textId="77777777" w:rsidR="00A82B92" w:rsidRPr="00615316" w:rsidRDefault="00A82B92" w:rsidP="00A82B92">
      <w:pPr>
        <w:shd w:val="clear" w:color="auto" w:fill="FFFFFF"/>
        <w:ind w:left="360"/>
        <w:rPr>
          <w:rFonts w:eastAsia="Times New Roman" w:cstheme="minorHAnsi"/>
          <w:color w:val="212121"/>
          <w:lang w:val="en-CA"/>
        </w:rPr>
      </w:pPr>
    </w:p>
    <w:p w14:paraId="2E27BEB8" w14:textId="77777777" w:rsidR="00A82B92" w:rsidRPr="00615316" w:rsidRDefault="00A82B92" w:rsidP="00A82B92">
      <w:pPr>
        <w:shd w:val="clear" w:color="auto" w:fill="FFFFFF"/>
        <w:ind w:left="360"/>
        <w:rPr>
          <w:rFonts w:eastAsia="Times New Roman" w:cstheme="minorHAnsi"/>
          <w:b/>
          <w:bCs/>
          <w:color w:val="212121"/>
          <w:lang w:val="en-CA"/>
        </w:rPr>
      </w:pPr>
      <w:r w:rsidRPr="00615316">
        <w:rPr>
          <w:rFonts w:eastAsia="Times New Roman" w:cstheme="minorHAnsi"/>
          <w:b/>
          <w:bCs/>
          <w:color w:val="212121"/>
          <w:lang w:val="en-CA"/>
        </w:rPr>
        <w:t>Athlete Voices:</w:t>
      </w:r>
    </w:p>
    <w:p w14:paraId="45CC771A" w14:textId="77777777"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Include boys and male adult athletes in discussions about abuse issues, taking into account their voice in how to proceed</w:t>
      </w:r>
    </w:p>
    <w:p w14:paraId="50020D9D" w14:textId="77777777" w:rsidR="00A82B92" w:rsidRPr="00615316" w:rsidRDefault="00A82B92" w:rsidP="00A82B92">
      <w:pPr>
        <w:shd w:val="clear" w:color="auto" w:fill="FFFFFF"/>
        <w:ind w:left="360"/>
        <w:rPr>
          <w:rFonts w:eastAsia="Times New Roman" w:cstheme="minorHAnsi"/>
          <w:color w:val="212121"/>
          <w:lang w:val="en-CA"/>
        </w:rPr>
      </w:pPr>
    </w:p>
    <w:p w14:paraId="79D132D2" w14:textId="77777777" w:rsidR="00A82B92" w:rsidRPr="00615316" w:rsidRDefault="00A82B92" w:rsidP="00A82B92">
      <w:pPr>
        <w:shd w:val="clear" w:color="auto" w:fill="FFFFFF"/>
        <w:ind w:left="360"/>
        <w:rPr>
          <w:rFonts w:eastAsia="Times New Roman" w:cstheme="minorHAnsi"/>
          <w:b/>
          <w:bCs/>
          <w:color w:val="212121"/>
          <w:lang w:val="en-CA"/>
        </w:rPr>
      </w:pPr>
      <w:r w:rsidRPr="00615316">
        <w:rPr>
          <w:rFonts w:eastAsia="Times New Roman" w:cstheme="minorHAnsi"/>
          <w:b/>
          <w:bCs/>
          <w:color w:val="212121"/>
          <w:lang w:val="en-CA"/>
        </w:rPr>
        <w:t>Leadership:</w:t>
      </w:r>
    </w:p>
    <w:p w14:paraId="6997ACFB" w14:textId="77777777"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Develop young leaders to work with boys</w:t>
      </w:r>
    </w:p>
    <w:p w14:paraId="7AD3FB69" w14:textId="77777777"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Feature famous male athletes who publicly speak out about abuse and talk with young male athletes about rights, grooming, empowerment, personal safety, etc.</w:t>
      </w:r>
    </w:p>
    <w:p w14:paraId="3160F05E" w14:textId="1C3B64CF"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Applaud sports bodies and governments that adopt good policy and practice and continually improve </w:t>
      </w:r>
      <w:r w:rsidR="00615316">
        <w:rPr>
          <w:rFonts w:eastAsia="Times New Roman" w:cstheme="minorHAnsi"/>
          <w:color w:val="212121"/>
          <w:lang w:val="en-CA"/>
        </w:rPr>
        <w:t xml:space="preserve">their </w:t>
      </w:r>
      <w:r w:rsidRPr="00615316">
        <w:rPr>
          <w:rFonts w:eastAsia="Times New Roman" w:cstheme="minorHAnsi"/>
          <w:color w:val="212121"/>
          <w:lang w:val="en-CA"/>
        </w:rPr>
        <w:t>implementation</w:t>
      </w:r>
    </w:p>
    <w:p w14:paraId="6EF21E7D" w14:textId="77777777"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Develop international standards for training (safeguarding officers; case management officers; child’s rights in sport advisors, etc.)</w:t>
      </w:r>
    </w:p>
    <w:p w14:paraId="5988812B" w14:textId="77777777" w:rsidR="00A82B92" w:rsidRPr="00615316" w:rsidRDefault="00A82B92" w:rsidP="00A82B92">
      <w:pPr>
        <w:pStyle w:val="ListParagraph"/>
        <w:numPr>
          <w:ilvl w:val="0"/>
          <w:numId w:val="11"/>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Develop global leadership to address the situation that includes sport and non-sport child protection stakeholders and personalities </w:t>
      </w:r>
    </w:p>
    <w:p w14:paraId="64D02DDA" w14:textId="4013D8AB" w:rsidR="00A82B92" w:rsidRDefault="00A82B92" w:rsidP="00A82B92">
      <w:pPr>
        <w:shd w:val="clear" w:color="auto" w:fill="FFFFFF"/>
        <w:ind w:left="360"/>
        <w:rPr>
          <w:rFonts w:eastAsia="Times New Roman" w:cstheme="minorHAnsi"/>
          <w:color w:val="212121"/>
          <w:lang w:val="en-CA"/>
        </w:rPr>
      </w:pPr>
    </w:p>
    <w:p w14:paraId="546BDCFB" w14:textId="49096040" w:rsidR="00B70EBA" w:rsidRDefault="00B70EBA" w:rsidP="00A82B92">
      <w:pPr>
        <w:shd w:val="clear" w:color="auto" w:fill="FFFFFF"/>
        <w:ind w:left="360"/>
        <w:rPr>
          <w:rFonts w:eastAsia="Times New Roman" w:cstheme="minorHAnsi"/>
          <w:color w:val="212121"/>
          <w:lang w:val="en-CA"/>
        </w:rPr>
      </w:pPr>
    </w:p>
    <w:p w14:paraId="07BE53A4" w14:textId="2B9B6CA2" w:rsidR="00B70EBA" w:rsidRDefault="00B70EBA" w:rsidP="00A82B92">
      <w:pPr>
        <w:shd w:val="clear" w:color="auto" w:fill="FFFFFF"/>
        <w:ind w:left="360"/>
        <w:rPr>
          <w:rFonts w:eastAsia="Times New Roman" w:cstheme="minorHAnsi"/>
          <w:color w:val="212121"/>
          <w:lang w:val="en-CA"/>
        </w:rPr>
      </w:pPr>
    </w:p>
    <w:p w14:paraId="04A34338" w14:textId="77777777" w:rsidR="00B70EBA" w:rsidRPr="00615316" w:rsidRDefault="00B70EBA" w:rsidP="00A82B92">
      <w:pPr>
        <w:shd w:val="clear" w:color="auto" w:fill="FFFFFF"/>
        <w:ind w:left="360"/>
        <w:rPr>
          <w:rFonts w:eastAsia="Times New Roman" w:cstheme="minorHAnsi"/>
          <w:color w:val="212121"/>
          <w:lang w:val="en-CA"/>
        </w:rPr>
      </w:pPr>
    </w:p>
    <w:p w14:paraId="217BFF3B" w14:textId="77777777" w:rsidR="00A82B92" w:rsidRPr="00615316" w:rsidRDefault="00A82B92" w:rsidP="00A82B92">
      <w:pPr>
        <w:shd w:val="clear" w:color="auto" w:fill="FFFFFF"/>
        <w:ind w:left="360"/>
        <w:rPr>
          <w:rFonts w:eastAsia="Times New Roman" w:cstheme="minorHAnsi"/>
          <w:b/>
          <w:bCs/>
          <w:color w:val="212121"/>
          <w:lang w:val="en-CA"/>
        </w:rPr>
      </w:pPr>
      <w:r w:rsidRPr="00615316">
        <w:rPr>
          <w:rFonts w:eastAsia="Times New Roman" w:cstheme="minorHAnsi"/>
          <w:b/>
          <w:bCs/>
          <w:color w:val="212121"/>
          <w:lang w:val="en-CA"/>
        </w:rPr>
        <w:lastRenderedPageBreak/>
        <w:t>Organizational accountability:</w:t>
      </w:r>
    </w:p>
    <w:p w14:paraId="2CFB37A7" w14:textId="7FCF0261" w:rsidR="00A82B92" w:rsidRPr="00615316" w:rsidRDefault="00A82B92" w:rsidP="00A82B92">
      <w:pPr>
        <w:pStyle w:val="ListParagraph"/>
        <w:numPr>
          <w:ilvl w:val="0"/>
          <w:numId w:val="12"/>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Ensure safeguarding policies and procedures are in place, understood by all stakeholders, strongly </w:t>
      </w:r>
      <w:r w:rsidR="00615316">
        <w:rPr>
          <w:rFonts w:eastAsia="Times New Roman" w:cstheme="minorHAnsi"/>
          <w:color w:val="212121"/>
          <w:lang w:val="en-CA"/>
        </w:rPr>
        <w:t xml:space="preserve">and visibly </w:t>
      </w:r>
      <w:r w:rsidRPr="00615316">
        <w:rPr>
          <w:rFonts w:eastAsia="Times New Roman" w:cstheme="minorHAnsi"/>
          <w:color w:val="212121"/>
          <w:lang w:val="en-CA"/>
        </w:rPr>
        <w:t>supported by top leadership</w:t>
      </w:r>
      <w:r w:rsidR="00615316">
        <w:rPr>
          <w:rFonts w:eastAsia="Times New Roman" w:cstheme="minorHAnsi"/>
          <w:color w:val="212121"/>
          <w:lang w:val="en-CA"/>
        </w:rPr>
        <w:t>,</w:t>
      </w:r>
      <w:r w:rsidRPr="00615316">
        <w:rPr>
          <w:rFonts w:eastAsia="Times New Roman" w:cstheme="minorHAnsi"/>
          <w:color w:val="212121"/>
          <w:lang w:val="en-CA"/>
        </w:rPr>
        <w:t xml:space="preserve"> and regularly monitored. </w:t>
      </w:r>
    </w:p>
    <w:p w14:paraId="3C92C481" w14:textId="77777777" w:rsidR="00A82B92" w:rsidRPr="00615316" w:rsidRDefault="00A82B92" w:rsidP="00A82B92">
      <w:pPr>
        <w:pStyle w:val="ListParagraph"/>
        <w:numPr>
          <w:ilvl w:val="0"/>
          <w:numId w:val="12"/>
        </w:numPr>
        <w:shd w:val="clear" w:color="auto" w:fill="FFFFFF"/>
        <w:rPr>
          <w:rFonts w:eastAsia="Times New Roman" w:cstheme="minorHAnsi"/>
          <w:color w:val="212121"/>
          <w:lang w:val="en-CA"/>
        </w:rPr>
      </w:pPr>
      <w:r w:rsidRPr="00615316">
        <w:rPr>
          <w:rFonts w:eastAsia="Times New Roman" w:cstheme="minorHAnsi"/>
          <w:color w:val="212121"/>
          <w:lang w:val="en-CA"/>
        </w:rPr>
        <w:t>Hold sport organisations accountable for their actions or absence of actions</w:t>
      </w:r>
    </w:p>
    <w:p w14:paraId="65896399" w14:textId="77777777" w:rsidR="00A82B92" w:rsidRPr="00615316" w:rsidRDefault="00A82B92" w:rsidP="00A82B92">
      <w:pPr>
        <w:pStyle w:val="ListParagraph"/>
        <w:numPr>
          <w:ilvl w:val="0"/>
          <w:numId w:val="12"/>
        </w:numPr>
        <w:shd w:val="clear" w:color="auto" w:fill="FFFFFF"/>
        <w:rPr>
          <w:rFonts w:eastAsia="Times New Roman" w:cstheme="minorHAnsi"/>
          <w:color w:val="212121"/>
          <w:lang w:val="en-CA"/>
        </w:rPr>
      </w:pPr>
      <w:r w:rsidRPr="00615316">
        <w:rPr>
          <w:rFonts w:eastAsia="Times New Roman" w:cstheme="minorHAnsi"/>
          <w:color w:val="212121"/>
          <w:lang w:val="en-CA"/>
        </w:rPr>
        <w:t>Hold accountable enablers and by-standers of sexual abuse</w:t>
      </w:r>
    </w:p>
    <w:p w14:paraId="62BEE382" w14:textId="44EA62C9" w:rsidR="00A82B92" w:rsidRPr="00615316" w:rsidRDefault="00A82B92" w:rsidP="00A82B92">
      <w:pPr>
        <w:pStyle w:val="ListParagraph"/>
        <w:numPr>
          <w:ilvl w:val="0"/>
          <w:numId w:val="12"/>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Place great emphasis on the importance of children’s rights at the earliest levels of </w:t>
      </w:r>
      <w:r w:rsidR="00B70EBA" w:rsidRPr="00615316">
        <w:rPr>
          <w:rFonts w:eastAsia="Times New Roman" w:cstheme="minorHAnsi"/>
          <w:color w:val="212121"/>
          <w:lang w:val="en-CA"/>
        </w:rPr>
        <w:t>boys’</w:t>
      </w:r>
      <w:r w:rsidRPr="00615316">
        <w:rPr>
          <w:rFonts w:eastAsia="Times New Roman" w:cstheme="minorHAnsi"/>
          <w:color w:val="212121"/>
          <w:lang w:val="en-CA"/>
        </w:rPr>
        <w:t xml:space="preserve"> involvement with sport </w:t>
      </w:r>
    </w:p>
    <w:p w14:paraId="502AE6E4" w14:textId="77777777" w:rsidR="00A82B92" w:rsidRPr="00615316" w:rsidRDefault="00A82B92" w:rsidP="00A82B92">
      <w:pPr>
        <w:shd w:val="clear" w:color="auto" w:fill="FFFFFF"/>
        <w:ind w:left="360"/>
        <w:rPr>
          <w:rFonts w:eastAsia="Times New Roman" w:cstheme="minorHAnsi"/>
          <w:color w:val="212121"/>
          <w:lang w:val="en-CA"/>
        </w:rPr>
      </w:pPr>
    </w:p>
    <w:p w14:paraId="18E88B8D" w14:textId="77777777" w:rsidR="00A82B92" w:rsidRPr="00615316" w:rsidRDefault="00A82B92" w:rsidP="00A82B92">
      <w:pPr>
        <w:shd w:val="clear" w:color="auto" w:fill="FFFFFF"/>
        <w:ind w:left="360"/>
        <w:rPr>
          <w:rFonts w:eastAsia="Times New Roman" w:cstheme="minorHAnsi"/>
          <w:b/>
          <w:bCs/>
          <w:color w:val="212121"/>
          <w:lang w:val="en-CA"/>
        </w:rPr>
      </w:pPr>
      <w:r w:rsidRPr="00615316">
        <w:rPr>
          <w:rFonts w:eastAsia="Times New Roman" w:cstheme="minorHAnsi"/>
          <w:b/>
          <w:bCs/>
          <w:color w:val="212121"/>
          <w:lang w:val="en-CA"/>
        </w:rPr>
        <w:t>Case Management Measures:</w:t>
      </w:r>
    </w:p>
    <w:p w14:paraId="2C3E6815" w14:textId="77777777" w:rsidR="00A82B92" w:rsidRPr="00615316" w:rsidRDefault="00A82B92" w:rsidP="00A82B92">
      <w:pPr>
        <w:pStyle w:val="ListParagraph"/>
        <w:numPr>
          <w:ilvl w:val="0"/>
          <w:numId w:val="13"/>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Ensure third-party independent mechanisms for disclosure and reporting </w:t>
      </w:r>
    </w:p>
    <w:p w14:paraId="712BA885" w14:textId="77777777" w:rsidR="00A82B92" w:rsidRPr="00615316" w:rsidRDefault="00A82B92" w:rsidP="00A82B92">
      <w:pPr>
        <w:pStyle w:val="ListParagraph"/>
        <w:numPr>
          <w:ilvl w:val="0"/>
          <w:numId w:val="13"/>
        </w:numPr>
        <w:shd w:val="clear" w:color="auto" w:fill="FFFFFF"/>
        <w:rPr>
          <w:rFonts w:eastAsia="Times New Roman" w:cstheme="minorHAnsi"/>
          <w:color w:val="212121"/>
          <w:lang w:val="en-CA"/>
        </w:rPr>
      </w:pPr>
      <w:r w:rsidRPr="00615316">
        <w:rPr>
          <w:rFonts w:eastAsia="Times New Roman" w:cstheme="minorHAnsi"/>
          <w:color w:val="212121"/>
          <w:lang w:val="en-CA"/>
        </w:rPr>
        <w:t xml:space="preserve">Ensure bespoke support for boys who have experienced abuse </w:t>
      </w:r>
    </w:p>
    <w:p w14:paraId="5EC009B9" w14:textId="77777777" w:rsidR="00B13657" w:rsidRPr="00615316" w:rsidRDefault="00B13657" w:rsidP="00B13657">
      <w:pPr>
        <w:spacing w:before="120" w:after="120"/>
        <w:ind w:left="720"/>
        <w:rPr>
          <w:rFonts w:eastAsia="Times New Roman" w:cstheme="minorHAnsi"/>
          <w:color w:val="000000" w:themeColor="text1"/>
          <w:lang w:val="en-US"/>
        </w:rPr>
      </w:pPr>
    </w:p>
    <w:p w14:paraId="2E39760D" w14:textId="77777777" w:rsidR="0009090D" w:rsidRPr="00361989" w:rsidRDefault="0009090D" w:rsidP="00E76302">
      <w:pPr>
        <w:numPr>
          <w:ilvl w:val="0"/>
          <w:numId w:val="4"/>
        </w:numPr>
        <w:spacing w:before="120" w:after="120"/>
        <w:rPr>
          <w:rFonts w:eastAsia="Times New Roman" w:cstheme="minorHAnsi"/>
          <w:color w:val="4472C4" w:themeColor="accent1"/>
          <w:lang w:val="en-US"/>
        </w:rPr>
      </w:pPr>
      <w:r w:rsidRPr="00615316">
        <w:rPr>
          <w:rFonts w:eastAsia="Times New Roman" w:cstheme="minorHAnsi"/>
          <w:color w:val="4472C4" w:themeColor="accent1"/>
          <w:lang w:val="en-US"/>
        </w:rPr>
        <w:t>What measures and safeguards can be put in place to identify the protection needs of vulnerable children in order to prevent, prohibit and protect them from all forms of sale and</w:t>
      </w:r>
      <w:r w:rsidRPr="00361989">
        <w:rPr>
          <w:rFonts w:eastAsia="Times New Roman" w:cstheme="minorHAnsi"/>
          <w:color w:val="4472C4" w:themeColor="accent1"/>
          <w:lang w:val="en-US"/>
        </w:rPr>
        <w:t xml:space="preserve"> sexual exploitation, including examples of child-friendly, independent, timely and effective reporting and complaints mechanisms made available without discrimination in child-friendly spaces at community, national, and regional level.</w:t>
      </w:r>
    </w:p>
    <w:p w14:paraId="25BC9518" w14:textId="77777777" w:rsidR="001768CF" w:rsidRPr="00361989" w:rsidRDefault="001768CF" w:rsidP="00362618">
      <w:pPr>
        <w:ind w:left="360"/>
        <w:rPr>
          <w:rFonts w:eastAsia="Times New Roman" w:cstheme="minorHAnsi"/>
        </w:rPr>
      </w:pPr>
    </w:p>
    <w:p w14:paraId="3EF8ACA3" w14:textId="66603C1D" w:rsidR="00973FF9" w:rsidRPr="00361989" w:rsidRDefault="00973FF9" w:rsidP="00362618">
      <w:pPr>
        <w:ind w:left="360"/>
        <w:rPr>
          <w:rFonts w:eastAsia="Times New Roman" w:cstheme="minorHAnsi"/>
          <w:color w:val="000000" w:themeColor="text1"/>
        </w:rPr>
      </w:pPr>
      <w:r w:rsidRPr="00361989">
        <w:rPr>
          <w:rFonts w:eastAsia="Times New Roman" w:cstheme="minorHAnsi"/>
          <w:color w:val="000000" w:themeColor="text1"/>
        </w:rPr>
        <w:t>As awareness has grown about the abuse of child</w:t>
      </w:r>
      <w:r w:rsidR="00053A34" w:rsidRPr="00361989">
        <w:rPr>
          <w:rFonts w:eastAsia="Times New Roman" w:cstheme="minorHAnsi"/>
          <w:color w:val="000000" w:themeColor="text1"/>
        </w:rPr>
        <w:t>ren</w:t>
      </w:r>
      <w:r w:rsidRPr="00361989">
        <w:rPr>
          <w:rFonts w:eastAsia="Times New Roman" w:cstheme="minorHAnsi"/>
          <w:color w:val="000000" w:themeColor="text1"/>
        </w:rPr>
        <w:t xml:space="preserve"> in sport, international sports bodies and federations, national governments and civil society groups </w:t>
      </w:r>
      <w:r w:rsidR="00373167">
        <w:rPr>
          <w:rFonts w:eastAsia="Times New Roman" w:cstheme="minorHAnsi"/>
          <w:color w:val="000000" w:themeColor="text1"/>
        </w:rPr>
        <w:t>are increasingly</w:t>
      </w:r>
      <w:r w:rsidRPr="00361989">
        <w:rPr>
          <w:rFonts w:eastAsia="Times New Roman" w:cstheme="minorHAnsi"/>
          <w:color w:val="000000" w:themeColor="text1"/>
        </w:rPr>
        <w:t xml:space="preserve"> tak</w:t>
      </w:r>
      <w:r w:rsidR="00373167">
        <w:rPr>
          <w:rFonts w:eastAsia="Times New Roman" w:cstheme="minorHAnsi"/>
          <w:color w:val="000000" w:themeColor="text1"/>
        </w:rPr>
        <w:t>ing</w:t>
      </w:r>
      <w:r w:rsidRPr="00361989">
        <w:rPr>
          <w:rFonts w:eastAsia="Times New Roman" w:cstheme="minorHAnsi"/>
          <w:color w:val="000000" w:themeColor="text1"/>
        </w:rPr>
        <w:t xml:space="preserve"> steps to address the situation.  </w:t>
      </w:r>
    </w:p>
    <w:p w14:paraId="5D2238F6" w14:textId="78A581BA" w:rsidR="00973FF9" w:rsidRPr="00361989" w:rsidRDefault="00973FF9" w:rsidP="00362618">
      <w:pPr>
        <w:ind w:left="360"/>
        <w:rPr>
          <w:rFonts w:eastAsia="Times New Roman" w:cstheme="minorHAnsi"/>
          <w:color w:val="000000" w:themeColor="text1"/>
        </w:rPr>
      </w:pPr>
    </w:p>
    <w:p w14:paraId="16F693C6" w14:textId="77777777" w:rsidR="00F27781" w:rsidRPr="00361989" w:rsidRDefault="00F27781" w:rsidP="00A05A27">
      <w:pPr>
        <w:ind w:left="720"/>
        <w:rPr>
          <w:rFonts w:eastAsia="Times New Roman" w:cstheme="minorHAnsi"/>
          <w:color w:val="000000" w:themeColor="text1"/>
          <w:u w:val="single"/>
        </w:rPr>
      </w:pPr>
      <w:r w:rsidRPr="00361989">
        <w:rPr>
          <w:rFonts w:eastAsia="Times New Roman" w:cstheme="minorHAnsi"/>
          <w:color w:val="000000" w:themeColor="text1"/>
          <w:u w:val="single"/>
        </w:rPr>
        <w:t>International Sports Bodies and Federations</w:t>
      </w:r>
    </w:p>
    <w:p w14:paraId="7F2D8C5D" w14:textId="6921B1AE" w:rsidR="002075DC" w:rsidRDefault="005E099B" w:rsidP="002075DC">
      <w:pPr>
        <w:ind w:left="720"/>
        <w:rPr>
          <w:rFonts w:eastAsia="Times New Roman" w:cstheme="minorHAnsi"/>
        </w:rPr>
      </w:pPr>
      <w:r w:rsidRPr="00361989">
        <w:rPr>
          <w:rFonts w:eastAsia="Times New Roman" w:cstheme="minorHAnsi"/>
          <w:color w:val="000000" w:themeColor="text1"/>
        </w:rPr>
        <w:t xml:space="preserve">In 2019 </w:t>
      </w:r>
      <w:r w:rsidR="000E34C8" w:rsidRPr="00361989">
        <w:rPr>
          <w:rFonts w:eastAsia="Times New Roman" w:cstheme="minorHAnsi"/>
          <w:color w:val="000000" w:themeColor="text1"/>
        </w:rPr>
        <w:t xml:space="preserve">FIFA launched its </w:t>
      </w:r>
      <w:hyperlink r:id="rId16" w:anchor="web-07" w:history="1">
        <w:r w:rsidR="000E34C8" w:rsidRPr="00361989">
          <w:rPr>
            <w:rStyle w:val="Hyperlink"/>
            <w:rFonts w:eastAsia="Times New Roman" w:cstheme="minorHAnsi"/>
          </w:rPr>
          <w:t>Guardians Programme</w:t>
        </w:r>
      </w:hyperlink>
      <w:r w:rsidRPr="00361989">
        <w:rPr>
          <w:rFonts w:eastAsia="Times New Roman" w:cstheme="minorHAnsi"/>
        </w:rPr>
        <w:t xml:space="preserve"> </w:t>
      </w:r>
      <w:r w:rsidRPr="00361989">
        <w:rPr>
          <w:rFonts w:eastAsia="Times New Roman" w:cstheme="minorHAnsi"/>
          <w:color w:val="000000" w:themeColor="text1"/>
        </w:rPr>
        <w:t xml:space="preserve">and toolkit for its </w:t>
      </w:r>
      <w:r w:rsidR="00615316">
        <w:rPr>
          <w:rFonts w:eastAsia="Times New Roman" w:cstheme="minorHAnsi"/>
          <w:color w:val="000000" w:themeColor="text1"/>
        </w:rPr>
        <w:t xml:space="preserve">211 </w:t>
      </w:r>
      <w:r w:rsidRPr="00361989">
        <w:rPr>
          <w:rFonts w:eastAsia="Times New Roman" w:cstheme="minorHAnsi"/>
          <w:color w:val="000000" w:themeColor="text1"/>
        </w:rPr>
        <w:t>member associations</w:t>
      </w:r>
      <w:r w:rsidR="00FE3F41" w:rsidRPr="00361989">
        <w:rPr>
          <w:rFonts w:eastAsia="Times New Roman" w:cstheme="minorHAnsi"/>
          <w:color w:val="000000" w:themeColor="text1"/>
        </w:rPr>
        <w:t>. S</w:t>
      </w:r>
      <w:r w:rsidRPr="00361989">
        <w:rPr>
          <w:rFonts w:eastAsia="Times New Roman" w:cstheme="minorHAnsi"/>
          <w:color w:val="000000" w:themeColor="text1"/>
        </w:rPr>
        <w:t xml:space="preserve">ubsequently it established a Safeguarding in Sport Diploma. </w:t>
      </w:r>
      <w:r w:rsidR="00631BCE" w:rsidRPr="00361989">
        <w:rPr>
          <w:rFonts w:eastAsia="Times New Roman" w:cstheme="minorHAnsi"/>
          <w:color w:val="000000" w:themeColor="text1"/>
        </w:rPr>
        <w:t xml:space="preserve">The International Olympic Committee </w:t>
      </w:r>
      <w:r w:rsidRPr="00361989">
        <w:rPr>
          <w:rFonts w:eastAsia="Times New Roman" w:cstheme="minorHAnsi"/>
          <w:color w:val="000000" w:themeColor="text1"/>
        </w:rPr>
        <w:t xml:space="preserve">(IOC) </w:t>
      </w:r>
      <w:r w:rsidR="00631BCE" w:rsidRPr="00361989">
        <w:rPr>
          <w:rFonts w:eastAsia="Times New Roman" w:cstheme="minorHAnsi"/>
          <w:color w:val="000000" w:themeColor="text1"/>
        </w:rPr>
        <w:t>provides sporting organisations with a</w:t>
      </w:r>
      <w:hyperlink r:id="rId17" w:history="1">
        <w:r w:rsidR="00631BCE" w:rsidRPr="00361989">
          <w:rPr>
            <w:rStyle w:val="Hyperlink"/>
            <w:rFonts w:eastAsia="Times New Roman" w:cstheme="minorHAnsi"/>
          </w:rPr>
          <w:t xml:space="preserve"> toolkit</w:t>
        </w:r>
      </w:hyperlink>
      <w:r w:rsidR="00631BCE" w:rsidRPr="00361989">
        <w:rPr>
          <w:rFonts w:eastAsia="Times New Roman" w:cstheme="minorHAnsi"/>
        </w:rPr>
        <w:t xml:space="preserve"> on safeguarding athletes from abuse in sport</w:t>
      </w:r>
      <w:r w:rsidR="00FE3F41" w:rsidRPr="00361989">
        <w:rPr>
          <w:rFonts w:eastAsia="Times New Roman" w:cstheme="minorHAnsi"/>
        </w:rPr>
        <w:t xml:space="preserve"> that takes into account power differentials related to sex, gender, disability and age. </w:t>
      </w:r>
      <w:r w:rsidR="00631BCE" w:rsidRPr="00361989">
        <w:rPr>
          <w:rFonts w:eastAsia="Times New Roman" w:cstheme="minorHAnsi"/>
        </w:rPr>
        <w:t>In September 2021</w:t>
      </w:r>
      <w:r w:rsidR="00F27781" w:rsidRPr="00361989">
        <w:rPr>
          <w:rFonts w:eastAsia="Times New Roman" w:cstheme="minorHAnsi"/>
        </w:rPr>
        <w:t>, the IOC</w:t>
      </w:r>
      <w:r w:rsidR="00631BCE" w:rsidRPr="00361989">
        <w:rPr>
          <w:rFonts w:eastAsia="Times New Roman" w:cstheme="minorHAnsi"/>
        </w:rPr>
        <w:t xml:space="preserve"> will commence an International Safeguarding Officer training certification programme. </w:t>
      </w:r>
    </w:p>
    <w:p w14:paraId="6329F3EE" w14:textId="77777777" w:rsidR="002075DC" w:rsidRDefault="002075DC" w:rsidP="002075DC">
      <w:pPr>
        <w:ind w:left="720"/>
        <w:rPr>
          <w:rFonts w:eastAsia="Times New Roman" w:cstheme="minorHAnsi"/>
        </w:rPr>
      </w:pPr>
    </w:p>
    <w:p w14:paraId="1EAEFC0F" w14:textId="77777777" w:rsidR="002075DC" w:rsidRDefault="00F27781" w:rsidP="002075DC">
      <w:pPr>
        <w:ind w:left="720"/>
        <w:rPr>
          <w:rFonts w:eastAsia="Times New Roman" w:cstheme="minorHAnsi"/>
          <w:color w:val="000000" w:themeColor="text1"/>
          <w:u w:val="single"/>
        </w:rPr>
      </w:pPr>
      <w:r w:rsidRPr="00361989">
        <w:rPr>
          <w:rFonts w:eastAsia="Times New Roman" w:cstheme="minorHAnsi"/>
          <w:color w:val="000000" w:themeColor="text1"/>
          <w:u w:val="single"/>
        </w:rPr>
        <w:t>National Governments</w:t>
      </w:r>
      <w:r w:rsidR="002075DC">
        <w:rPr>
          <w:rFonts w:eastAsia="Times New Roman" w:cstheme="minorHAnsi"/>
          <w:color w:val="000000" w:themeColor="text1"/>
          <w:u w:val="single"/>
        </w:rPr>
        <w:t xml:space="preserve"> </w:t>
      </w:r>
    </w:p>
    <w:p w14:paraId="4F52E5A4" w14:textId="34E545AC" w:rsidR="00124899" w:rsidRPr="002075DC" w:rsidRDefault="0009090D" w:rsidP="002075DC">
      <w:pPr>
        <w:ind w:left="720"/>
        <w:rPr>
          <w:rFonts w:eastAsia="Times New Roman" w:cstheme="minorHAnsi"/>
        </w:rPr>
      </w:pPr>
      <w:r w:rsidRPr="00361989">
        <w:rPr>
          <w:rFonts w:eastAsia="Times New Roman" w:cstheme="minorHAnsi"/>
          <w:color w:val="000000" w:themeColor="text1"/>
        </w:rPr>
        <w:t xml:space="preserve">A few </w:t>
      </w:r>
      <w:r w:rsidR="0093305D" w:rsidRPr="00361989">
        <w:rPr>
          <w:rFonts w:eastAsia="Times New Roman" w:cstheme="minorHAnsi"/>
          <w:color w:val="000000" w:themeColor="text1"/>
        </w:rPr>
        <w:t xml:space="preserve">countries </w:t>
      </w:r>
      <w:r w:rsidR="00973FF9" w:rsidRPr="00361989">
        <w:rPr>
          <w:rFonts w:eastAsia="Times New Roman" w:cstheme="minorHAnsi"/>
          <w:color w:val="000000" w:themeColor="text1"/>
        </w:rPr>
        <w:t xml:space="preserve">have </w:t>
      </w:r>
      <w:r w:rsidR="0093305D" w:rsidRPr="00361989">
        <w:rPr>
          <w:rFonts w:eastAsia="Times New Roman" w:cstheme="minorHAnsi"/>
          <w:color w:val="000000" w:themeColor="text1"/>
        </w:rPr>
        <w:t xml:space="preserve">organised systems and mechanisms to reduce the sexual abuse and exploitation of children in sport. </w:t>
      </w:r>
      <w:r w:rsidR="00BE5C52" w:rsidRPr="00361989">
        <w:rPr>
          <w:rFonts w:cstheme="minorHAnsi"/>
          <w:color w:val="000000" w:themeColor="text1"/>
        </w:rPr>
        <w:t xml:space="preserve"> In 2020 the </w:t>
      </w:r>
      <w:hyperlink r:id="rId18" w:history="1">
        <w:r w:rsidR="0093305D" w:rsidRPr="00361989">
          <w:rPr>
            <w:rStyle w:val="Hyperlink"/>
            <w:rFonts w:cstheme="minorHAnsi"/>
            <w:color w:val="000000" w:themeColor="text1"/>
          </w:rPr>
          <w:t>McLaren Report</w:t>
        </w:r>
      </w:hyperlink>
      <w:r w:rsidR="00BE5C52" w:rsidRPr="00361989">
        <w:rPr>
          <w:rFonts w:cstheme="minorHAnsi"/>
          <w:color w:val="000000" w:themeColor="text1"/>
        </w:rPr>
        <w:t xml:space="preserve"> </w:t>
      </w:r>
      <w:r w:rsidR="00973FF9" w:rsidRPr="00361989">
        <w:rPr>
          <w:rFonts w:eastAsia="Times New Roman" w:cstheme="minorHAnsi"/>
          <w:color w:val="000000" w:themeColor="text1"/>
        </w:rPr>
        <w:t xml:space="preserve">was </w:t>
      </w:r>
      <w:r w:rsidR="00BE5C52" w:rsidRPr="00361989">
        <w:rPr>
          <w:rFonts w:cstheme="minorHAnsi"/>
          <w:color w:val="000000" w:themeColor="text1"/>
        </w:rPr>
        <w:t xml:space="preserve">published which </w:t>
      </w:r>
      <w:r w:rsidR="00973FF9" w:rsidRPr="00361989">
        <w:rPr>
          <w:rFonts w:cstheme="minorHAnsi"/>
          <w:color w:val="000000" w:themeColor="text1"/>
        </w:rPr>
        <w:t>review</w:t>
      </w:r>
      <w:r w:rsidR="00BE5C52" w:rsidRPr="00361989">
        <w:rPr>
          <w:rFonts w:cstheme="minorHAnsi"/>
          <w:color w:val="000000" w:themeColor="text1"/>
        </w:rPr>
        <w:t>ed</w:t>
      </w:r>
      <w:r w:rsidR="00973FF9" w:rsidRPr="00361989">
        <w:rPr>
          <w:rFonts w:cstheme="minorHAnsi"/>
          <w:color w:val="000000" w:themeColor="text1"/>
        </w:rPr>
        <w:t xml:space="preserve"> existing international</w:t>
      </w:r>
      <w:r w:rsidR="00BE5C52" w:rsidRPr="00361989">
        <w:rPr>
          <w:rFonts w:cstheme="minorHAnsi"/>
          <w:color w:val="000000" w:themeColor="text1"/>
        </w:rPr>
        <w:t xml:space="preserve"> and </w:t>
      </w:r>
      <w:r w:rsidR="00973FF9" w:rsidRPr="00361989">
        <w:rPr>
          <w:rFonts w:cstheme="minorHAnsi"/>
          <w:color w:val="000000" w:themeColor="text1"/>
        </w:rPr>
        <w:t xml:space="preserve"> national mechanisms related to preventing and addressing maltreatment</w:t>
      </w:r>
      <w:r w:rsidR="00124899" w:rsidRPr="00361989">
        <w:rPr>
          <w:rFonts w:cstheme="minorHAnsi"/>
          <w:color w:val="000000" w:themeColor="text1"/>
        </w:rPr>
        <w:t>, abuse and discrimination</w:t>
      </w:r>
      <w:r w:rsidR="00973FF9" w:rsidRPr="00361989">
        <w:rPr>
          <w:rFonts w:cstheme="minorHAnsi"/>
          <w:color w:val="000000" w:themeColor="text1"/>
        </w:rPr>
        <w:t xml:space="preserve"> in spor</w:t>
      </w:r>
      <w:r w:rsidR="002075DC">
        <w:rPr>
          <w:rFonts w:cstheme="minorHAnsi"/>
          <w:color w:val="000000" w:themeColor="text1"/>
        </w:rPr>
        <w:t xml:space="preserve">t.  It also </w:t>
      </w:r>
      <w:r w:rsidR="00124899" w:rsidRPr="00361989">
        <w:rPr>
          <w:rFonts w:cstheme="minorHAnsi"/>
          <w:color w:val="000000" w:themeColor="text1"/>
        </w:rPr>
        <w:t>undertook a</w:t>
      </w:r>
      <w:r w:rsidR="00BE5C52" w:rsidRPr="00361989">
        <w:rPr>
          <w:rFonts w:cstheme="minorHAnsi"/>
          <w:color w:val="000000" w:themeColor="text1"/>
        </w:rPr>
        <w:t xml:space="preserve"> </w:t>
      </w:r>
      <w:r w:rsidR="00BE5C52" w:rsidRPr="00361989">
        <w:rPr>
          <w:rFonts w:eastAsia="Times New Roman" w:cstheme="minorHAnsi"/>
          <w:color w:val="000000" w:themeColor="text1"/>
          <w:shd w:val="clear" w:color="auto" w:fill="FFFFFF"/>
          <w:lang w:val="en-US"/>
        </w:rPr>
        <w:t>comprehensive analyses of the Canadian safe sport landscape</w:t>
      </w:r>
      <w:r w:rsidR="00124899" w:rsidRPr="00361989">
        <w:rPr>
          <w:rFonts w:eastAsia="Times New Roman" w:cstheme="minorHAnsi"/>
          <w:color w:val="000000" w:themeColor="text1"/>
          <w:shd w:val="clear" w:color="auto" w:fill="FFFFFF"/>
          <w:lang w:val="en-US"/>
        </w:rPr>
        <w:t xml:space="preserve">, and set out a national framework for Canada </w:t>
      </w:r>
      <w:r w:rsidR="00124899" w:rsidRPr="002075DC">
        <w:rPr>
          <w:rStyle w:val="Emphasis"/>
          <w:rFonts w:cstheme="minorHAnsi"/>
          <w:i w:val="0"/>
          <w:iCs w:val="0"/>
          <w:color w:val="000000" w:themeColor="text1"/>
        </w:rPr>
        <w:t xml:space="preserve">for protecting athletes  through a national safe-sport body.  The Report provides a review of the safe sport structures and mechanisms in the USA, UK, Australia and Norway.  Unfortunately, such systems </w:t>
      </w:r>
      <w:r w:rsidR="00053A34" w:rsidRPr="002075DC">
        <w:rPr>
          <w:rStyle w:val="Emphasis"/>
          <w:rFonts w:cstheme="minorHAnsi"/>
          <w:i w:val="0"/>
          <w:iCs w:val="0"/>
          <w:color w:val="000000" w:themeColor="text1"/>
        </w:rPr>
        <w:t>are not established</w:t>
      </w:r>
      <w:r w:rsidR="00124899" w:rsidRPr="002075DC">
        <w:rPr>
          <w:rStyle w:val="Emphasis"/>
          <w:rFonts w:cstheme="minorHAnsi"/>
          <w:i w:val="0"/>
          <w:iCs w:val="0"/>
          <w:color w:val="000000" w:themeColor="text1"/>
        </w:rPr>
        <w:t xml:space="preserve"> in most countries, especially those of the Global South. </w:t>
      </w:r>
    </w:p>
    <w:p w14:paraId="5D914A05" w14:textId="3A40A41D" w:rsidR="00BE5C52" w:rsidRPr="00361989" w:rsidRDefault="00BE5C52" w:rsidP="00A05A27">
      <w:pPr>
        <w:ind w:left="360"/>
        <w:rPr>
          <w:rFonts w:eastAsia="Times New Roman" w:cstheme="minorHAnsi"/>
          <w:lang w:val="en-US"/>
        </w:rPr>
      </w:pPr>
    </w:p>
    <w:p w14:paraId="2D46AC0A" w14:textId="77777777" w:rsidR="00F27781" w:rsidRPr="00361989" w:rsidRDefault="00F27781" w:rsidP="00A05A27">
      <w:pPr>
        <w:spacing w:before="120" w:after="120"/>
        <w:ind w:left="720"/>
        <w:rPr>
          <w:rFonts w:eastAsia="Times New Roman" w:cstheme="minorHAnsi"/>
          <w:b/>
          <w:bCs/>
        </w:rPr>
      </w:pPr>
      <w:r w:rsidRPr="00361989">
        <w:rPr>
          <w:rFonts w:eastAsia="Times New Roman" w:cstheme="minorHAnsi"/>
          <w:b/>
          <w:bCs/>
        </w:rPr>
        <w:lastRenderedPageBreak/>
        <w:t>Civil Society</w:t>
      </w:r>
    </w:p>
    <w:p w14:paraId="0076C7A5" w14:textId="1E61AF29" w:rsidR="008B7105" w:rsidRPr="00361989" w:rsidRDefault="00053A34" w:rsidP="00A05A27">
      <w:pPr>
        <w:spacing w:before="120" w:after="120"/>
        <w:ind w:left="720"/>
        <w:rPr>
          <w:rFonts w:eastAsia="Times New Roman" w:cstheme="minorHAnsi"/>
          <w:color w:val="000000"/>
          <w:lang w:val="en-US"/>
        </w:rPr>
      </w:pPr>
      <w:r w:rsidRPr="00361989">
        <w:rPr>
          <w:rFonts w:eastAsia="Times New Roman" w:cstheme="minorHAnsi"/>
        </w:rPr>
        <w:t xml:space="preserve">Civil </w:t>
      </w:r>
      <w:r w:rsidR="00F27781" w:rsidRPr="00361989">
        <w:rPr>
          <w:rFonts w:eastAsia="Times New Roman" w:cstheme="minorHAnsi"/>
        </w:rPr>
        <w:t>s</w:t>
      </w:r>
      <w:r w:rsidRPr="00361989">
        <w:rPr>
          <w:rFonts w:eastAsia="Times New Roman" w:cstheme="minorHAnsi"/>
        </w:rPr>
        <w:t xml:space="preserve">ociety </w:t>
      </w:r>
      <w:r w:rsidR="00F27781" w:rsidRPr="00361989">
        <w:rPr>
          <w:rFonts w:eastAsia="Times New Roman" w:cstheme="minorHAnsi"/>
        </w:rPr>
        <w:t xml:space="preserve">organisations </w:t>
      </w:r>
      <w:r w:rsidRPr="00361989">
        <w:rPr>
          <w:rFonts w:eastAsia="Times New Roman" w:cstheme="minorHAnsi"/>
        </w:rPr>
        <w:t>ha</w:t>
      </w:r>
      <w:r w:rsidR="00F27781" w:rsidRPr="00361989">
        <w:rPr>
          <w:rFonts w:eastAsia="Times New Roman" w:cstheme="minorHAnsi"/>
        </w:rPr>
        <w:t>ve</w:t>
      </w:r>
      <w:r w:rsidRPr="00361989">
        <w:rPr>
          <w:rFonts w:eastAsia="Times New Roman" w:cstheme="minorHAnsi"/>
        </w:rPr>
        <w:t xml:space="preserve"> developed and made available a</w:t>
      </w:r>
      <w:r w:rsidR="00973FF9" w:rsidRPr="00361989">
        <w:rPr>
          <w:rFonts w:eastAsia="Times New Roman" w:cstheme="minorHAnsi"/>
        </w:rPr>
        <w:t xml:space="preserve"> wide range of tools to guide sports bodies in the design, adoption and implementation of safeguarding policies and procedures that can reduce the vulnerability of children to sexual abuse and exploitation in sport. Among the principles of the International Safeguards for Children in Sports, which influence the content and approach of many of the tools</w:t>
      </w:r>
      <w:r w:rsidR="00615316">
        <w:rPr>
          <w:rFonts w:eastAsia="Times New Roman" w:cstheme="minorHAnsi"/>
        </w:rPr>
        <w:t xml:space="preserve"> developed by others</w:t>
      </w:r>
      <w:r w:rsidR="00973FF9" w:rsidRPr="00361989">
        <w:rPr>
          <w:rFonts w:eastAsia="Times New Roman" w:cstheme="minorHAnsi"/>
        </w:rPr>
        <w:t xml:space="preserve">, is the right to </w:t>
      </w:r>
      <w:r w:rsidR="00615316">
        <w:rPr>
          <w:rFonts w:eastAsia="Times New Roman" w:cstheme="minorHAnsi"/>
        </w:rPr>
        <w:t xml:space="preserve">be </w:t>
      </w:r>
      <w:r w:rsidR="00973FF9" w:rsidRPr="00361989">
        <w:rPr>
          <w:rFonts w:eastAsia="Times New Roman" w:cstheme="minorHAnsi"/>
        </w:rPr>
        <w:t xml:space="preserve">treated with dignity without discrimination for gender or sexual orientation.  The Safeguards also recognise the need for the training of staff and volunteers </w:t>
      </w:r>
      <w:r w:rsidR="002075DC">
        <w:rPr>
          <w:rFonts w:eastAsia="Times New Roman" w:cstheme="minorHAnsi"/>
        </w:rPr>
        <w:t xml:space="preserve">about </w:t>
      </w:r>
      <w:r w:rsidR="00973FF9" w:rsidRPr="00361989">
        <w:rPr>
          <w:rFonts w:eastAsia="Times New Roman" w:cstheme="minorHAnsi"/>
        </w:rPr>
        <w:t xml:space="preserve">the additional risks children are exposed to because of </w:t>
      </w:r>
      <w:r w:rsidR="00615316">
        <w:rPr>
          <w:rFonts w:eastAsia="Times New Roman" w:cstheme="minorHAnsi"/>
        </w:rPr>
        <w:t xml:space="preserve">their </w:t>
      </w:r>
      <w:r w:rsidR="00973FF9" w:rsidRPr="00361989">
        <w:rPr>
          <w:rFonts w:eastAsia="Times New Roman" w:cstheme="minorHAnsi"/>
        </w:rPr>
        <w:t>gender</w:t>
      </w:r>
      <w:r w:rsidRPr="00361989">
        <w:rPr>
          <w:rFonts w:eastAsia="Times New Roman" w:cstheme="minorHAnsi"/>
        </w:rPr>
        <w:t xml:space="preserve"> </w:t>
      </w:r>
      <w:r w:rsidR="00615316">
        <w:rPr>
          <w:rFonts w:eastAsia="Times New Roman" w:cstheme="minorHAnsi"/>
        </w:rPr>
        <w:t>or</w:t>
      </w:r>
      <w:r w:rsidRPr="00361989">
        <w:rPr>
          <w:rFonts w:eastAsia="Times New Roman" w:cstheme="minorHAnsi"/>
        </w:rPr>
        <w:t xml:space="preserve"> </w:t>
      </w:r>
      <w:r w:rsidR="00973FF9" w:rsidRPr="00361989">
        <w:rPr>
          <w:rFonts w:eastAsia="Times New Roman" w:cstheme="minorHAnsi"/>
        </w:rPr>
        <w:t>sexual orientation</w:t>
      </w:r>
      <w:r w:rsidRPr="00361989">
        <w:rPr>
          <w:rFonts w:eastAsia="Times New Roman" w:cstheme="minorHAnsi"/>
        </w:rPr>
        <w:t xml:space="preserve">. </w:t>
      </w:r>
    </w:p>
    <w:p w14:paraId="5DB89F26" w14:textId="0F2F57A8" w:rsidR="008B7105" w:rsidRPr="00361989" w:rsidRDefault="008B7105" w:rsidP="008B7105">
      <w:pPr>
        <w:spacing w:before="120" w:after="120"/>
        <w:rPr>
          <w:rFonts w:eastAsia="Times New Roman" w:cstheme="minorHAnsi"/>
          <w:color w:val="000000"/>
          <w:lang w:val="en-US"/>
        </w:rPr>
      </w:pPr>
    </w:p>
    <w:p w14:paraId="73941DA7" w14:textId="7CF1A16B" w:rsidR="00D927D2" w:rsidRPr="00361989" w:rsidRDefault="008038AA" w:rsidP="00D927D2">
      <w:pPr>
        <w:ind w:left="360"/>
        <w:rPr>
          <w:rFonts w:eastAsia="Times New Roman" w:cstheme="minorHAnsi"/>
        </w:rPr>
      </w:pPr>
      <w:r w:rsidRPr="00361989">
        <w:rPr>
          <w:rFonts w:eastAsia="Times New Roman" w:cstheme="minorHAnsi"/>
        </w:rPr>
        <w:t xml:space="preserve">While the actions taken by international sports bodies and federations, national governments and civil society groups that are outlined above are commendable and indicate a positive trend, uptake is relatively slow. </w:t>
      </w:r>
      <w:r w:rsidR="00F27781" w:rsidRPr="00361989">
        <w:rPr>
          <w:rFonts w:eastAsia="Times New Roman" w:cstheme="minorHAnsi"/>
        </w:rPr>
        <w:t>I</w:t>
      </w:r>
      <w:r w:rsidR="00D927D2" w:rsidRPr="00361989">
        <w:rPr>
          <w:rFonts w:eastAsia="Times New Roman" w:cstheme="minorHAnsi"/>
        </w:rPr>
        <w:t>mplementation at scale</w:t>
      </w:r>
      <w:r w:rsidR="00F27781" w:rsidRPr="00361989">
        <w:rPr>
          <w:rFonts w:eastAsia="Times New Roman" w:cstheme="minorHAnsi"/>
        </w:rPr>
        <w:t xml:space="preserve"> remains a challenge.</w:t>
      </w:r>
      <w:r w:rsidR="00D927D2" w:rsidRPr="00361989">
        <w:rPr>
          <w:rFonts w:eastAsia="Times New Roman" w:cstheme="minorHAnsi"/>
        </w:rPr>
        <w:t xml:space="preserve">  A</w:t>
      </w:r>
      <w:r w:rsidR="00A05A27" w:rsidRPr="00361989">
        <w:rPr>
          <w:rFonts w:eastAsia="Times New Roman" w:cstheme="minorHAnsi"/>
        </w:rPr>
        <w:t>n</w:t>
      </w:r>
      <w:r w:rsidR="00D927D2" w:rsidRPr="00361989">
        <w:rPr>
          <w:rFonts w:eastAsia="Times New Roman" w:cstheme="minorHAnsi"/>
        </w:rPr>
        <w:t xml:space="preserve"> opportunity to </w:t>
      </w:r>
      <w:r w:rsidR="00053A34" w:rsidRPr="00361989">
        <w:rPr>
          <w:rFonts w:eastAsia="Times New Roman" w:cstheme="minorHAnsi"/>
        </w:rPr>
        <w:t xml:space="preserve">accelerate implementation </w:t>
      </w:r>
      <w:r w:rsidR="00D927D2" w:rsidRPr="00361989">
        <w:rPr>
          <w:rFonts w:eastAsia="Times New Roman" w:cstheme="minorHAnsi"/>
        </w:rPr>
        <w:t xml:space="preserve">relates to the Kazan Action </w:t>
      </w:r>
      <w:r w:rsidR="00053A34" w:rsidRPr="00361989">
        <w:rPr>
          <w:rFonts w:eastAsia="Times New Roman" w:cstheme="minorHAnsi"/>
        </w:rPr>
        <w:t xml:space="preserve">Plan. </w:t>
      </w:r>
      <w:r w:rsidR="00D927D2" w:rsidRPr="00361989">
        <w:rPr>
          <w:rFonts w:eastAsia="Times New Roman" w:cstheme="minorHAnsi"/>
        </w:rPr>
        <w:t xml:space="preserve">adopted during </w:t>
      </w:r>
      <w:r w:rsidR="00D927D2" w:rsidRPr="00361989">
        <w:rPr>
          <w:rStyle w:val="Strong"/>
          <w:rFonts w:cstheme="minorHAnsi"/>
          <w:b w:val="0"/>
          <w:bCs w:val="0"/>
          <w:shd w:val="clear" w:color="auto" w:fill="FFFFFF"/>
        </w:rPr>
        <w:t>UNESCO’s Sixth International Conference of Ministers and Senior Officials Responsible for Physical Education and Sport (MINEPS VI).</w:t>
      </w:r>
      <w:r w:rsidR="00D927D2" w:rsidRPr="00361989">
        <w:rPr>
          <w:rStyle w:val="Strong"/>
          <w:rFonts w:cstheme="minorHAnsi"/>
          <w:shd w:val="clear" w:color="auto" w:fill="FFFFFF"/>
        </w:rPr>
        <w:t xml:space="preserve"> </w:t>
      </w:r>
      <w:r w:rsidR="00D927D2" w:rsidRPr="00361989">
        <w:rPr>
          <w:rFonts w:eastAsia="Times New Roman" w:cstheme="minorHAnsi"/>
        </w:rPr>
        <w:t>The Plan recognises the contribution that sport can make towards achieving the SDGs.  Recently a set of 27 Sport and SDG indicators were presented to measure this contribution.</w:t>
      </w:r>
      <w:r w:rsidR="00D927D2" w:rsidRPr="00361989">
        <w:rPr>
          <w:rFonts w:cstheme="minorHAnsi"/>
        </w:rPr>
        <w:t xml:space="preserve"> Three of these </w:t>
      </w:r>
      <w:r w:rsidR="002075DC">
        <w:rPr>
          <w:rFonts w:cstheme="minorHAnsi"/>
        </w:rPr>
        <w:t xml:space="preserve">sport </w:t>
      </w:r>
      <w:r w:rsidR="00D927D2" w:rsidRPr="00361989">
        <w:rPr>
          <w:rFonts w:cstheme="minorHAnsi"/>
        </w:rPr>
        <w:t>indicators specifically relate to SDG targets 5.2 and 16.2 which call for an end to violence against children, girls and women</w:t>
      </w:r>
      <w:r w:rsidR="00A05A27" w:rsidRPr="00361989">
        <w:rPr>
          <w:rFonts w:cstheme="minorHAnsi"/>
        </w:rPr>
        <w:t>, i.e.</w:t>
      </w:r>
    </w:p>
    <w:p w14:paraId="14429604" w14:textId="77777777" w:rsidR="00D927D2" w:rsidRPr="00361989" w:rsidRDefault="00D927D2" w:rsidP="00D927D2">
      <w:pPr>
        <w:ind w:left="360"/>
        <w:rPr>
          <w:rFonts w:eastAsia="Times New Roman" w:cstheme="minorHAnsi"/>
          <w:color w:val="000000"/>
        </w:rPr>
      </w:pPr>
    </w:p>
    <w:p w14:paraId="5981E527" w14:textId="34B0B672" w:rsidR="00D927D2" w:rsidRPr="00361989" w:rsidRDefault="00A05A27" w:rsidP="00A05A27">
      <w:pPr>
        <w:ind w:left="720"/>
        <w:rPr>
          <w:rFonts w:eastAsia="Times New Roman" w:cstheme="minorHAnsi"/>
          <w:color w:val="000000"/>
          <w:lang w:val="en-US"/>
        </w:rPr>
      </w:pPr>
      <w:r w:rsidRPr="00361989">
        <w:rPr>
          <w:rFonts w:eastAsia="Times New Roman" w:cstheme="minorHAnsi"/>
          <w:color w:val="000000"/>
          <w:lang w:val="en-US"/>
        </w:rPr>
        <w:t xml:space="preserve">Sport Indicator </w:t>
      </w:r>
      <w:r w:rsidR="00D927D2" w:rsidRPr="00361989">
        <w:rPr>
          <w:rFonts w:eastAsia="Times New Roman" w:cstheme="minorHAnsi"/>
          <w:color w:val="000000"/>
          <w:lang w:val="en-US"/>
        </w:rPr>
        <w:t>14</w:t>
      </w:r>
      <w:r w:rsidRPr="00361989">
        <w:rPr>
          <w:rFonts w:eastAsia="Times New Roman" w:cstheme="minorHAnsi"/>
          <w:color w:val="000000"/>
          <w:lang w:val="en-US"/>
        </w:rPr>
        <w:t>:</w:t>
      </w:r>
      <w:r w:rsidR="00D927D2" w:rsidRPr="00361989">
        <w:rPr>
          <w:rFonts w:eastAsia="Times New Roman" w:cstheme="minorHAnsi"/>
          <w:color w:val="000000"/>
          <w:lang w:val="en-US"/>
        </w:rPr>
        <w:t>  % funded national sport bodies / member organisations that have adopted formal policies (with procedures) to i) safeguard children and ii) prevent violence against women </w:t>
      </w:r>
    </w:p>
    <w:p w14:paraId="6740F0DE" w14:textId="77777777" w:rsidR="00D927D2" w:rsidRPr="00361989" w:rsidRDefault="00D927D2" w:rsidP="00A05A27">
      <w:pPr>
        <w:ind w:left="720"/>
        <w:rPr>
          <w:rFonts w:eastAsia="Times New Roman" w:cstheme="minorHAnsi"/>
          <w:color w:val="000000"/>
          <w:lang w:val="en-US"/>
        </w:rPr>
      </w:pPr>
    </w:p>
    <w:p w14:paraId="41655D79" w14:textId="05622A3B" w:rsidR="00D927D2" w:rsidRPr="00361989" w:rsidRDefault="00A05A27" w:rsidP="00A05A27">
      <w:pPr>
        <w:ind w:left="720"/>
        <w:rPr>
          <w:rFonts w:eastAsia="Times New Roman" w:cstheme="minorHAnsi"/>
          <w:color w:val="000000"/>
          <w:lang w:val="en-US"/>
        </w:rPr>
      </w:pPr>
      <w:r w:rsidRPr="00361989">
        <w:rPr>
          <w:rFonts w:eastAsia="Times New Roman" w:cstheme="minorHAnsi"/>
          <w:color w:val="000000"/>
          <w:lang w:val="en-US"/>
        </w:rPr>
        <w:t xml:space="preserve">Sport Indicator </w:t>
      </w:r>
      <w:r w:rsidR="00D927D2" w:rsidRPr="00361989">
        <w:rPr>
          <w:rFonts w:eastAsia="Times New Roman" w:cstheme="minorHAnsi"/>
          <w:color w:val="000000"/>
          <w:lang w:val="en-US"/>
        </w:rPr>
        <w:t>19</w:t>
      </w:r>
      <w:r w:rsidRPr="00361989">
        <w:rPr>
          <w:rFonts w:eastAsia="Times New Roman" w:cstheme="minorHAnsi"/>
          <w:color w:val="000000"/>
          <w:lang w:val="en-US"/>
        </w:rPr>
        <w:t>:</w:t>
      </w:r>
      <w:r w:rsidR="00D927D2" w:rsidRPr="00361989">
        <w:rPr>
          <w:rFonts w:eastAsia="Times New Roman" w:cstheme="minorHAnsi"/>
          <w:color w:val="000000"/>
          <w:lang w:val="en-US"/>
        </w:rPr>
        <w:t>  number of i) athletes i) coaches/officials and iii) management/board members in funded national sport bodies /member organisations who were trained in the last year in a) governance and sport integrity b) safeguarding children, youth and vulnerable groups and c) prevention of violence against women and girls and d] promoting sustainable development </w:t>
      </w:r>
    </w:p>
    <w:p w14:paraId="68BFC937" w14:textId="77777777" w:rsidR="00D927D2" w:rsidRPr="00361989" w:rsidRDefault="00D927D2" w:rsidP="00A05A27">
      <w:pPr>
        <w:ind w:left="720"/>
        <w:rPr>
          <w:rFonts w:eastAsia="Times New Roman" w:cstheme="minorHAnsi"/>
          <w:color w:val="000000"/>
          <w:lang w:val="en-US"/>
        </w:rPr>
      </w:pPr>
    </w:p>
    <w:p w14:paraId="20973027" w14:textId="2B4972B3" w:rsidR="00D927D2" w:rsidRPr="00361989" w:rsidRDefault="00A05A27" w:rsidP="00A05A27">
      <w:pPr>
        <w:ind w:left="720"/>
        <w:rPr>
          <w:rFonts w:eastAsia="Times New Roman" w:cstheme="minorHAnsi"/>
          <w:color w:val="000000"/>
          <w:lang w:val="en-US"/>
        </w:rPr>
      </w:pPr>
      <w:r w:rsidRPr="00361989">
        <w:rPr>
          <w:rFonts w:eastAsia="Times New Roman" w:cstheme="minorHAnsi"/>
          <w:color w:val="000000"/>
          <w:lang w:val="en-US"/>
        </w:rPr>
        <w:t xml:space="preserve">Sport Indicator </w:t>
      </w:r>
      <w:r w:rsidR="00D927D2" w:rsidRPr="00361989">
        <w:rPr>
          <w:rFonts w:eastAsia="Times New Roman" w:cstheme="minorHAnsi"/>
          <w:color w:val="000000"/>
          <w:lang w:val="en-US"/>
        </w:rPr>
        <w:t>20</w:t>
      </w:r>
      <w:r w:rsidRPr="00361989">
        <w:rPr>
          <w:rFonts w:eastAsia="Times New Roman" w:cstheme="minorHAnsi"/>
          <w:color w:val="000000"/>
          <w:lang w:val="en-US"/>
        </w:rPr>
        <w:t>:</w:t>
      </w:r>
      <w:r w:rsidR="00D927D2" w:rsidRPr="00361989">
        <w:rPr>
          <w:rFonts w:eastAsia="Times New Roman" w:cstheme="minorHAnsi"/>
          <w:color w:val="000000"/>
          <w:lang w:val="en-US"/>
        </w:rPr>
        <w:t>   % funded national sport bodies /member organisations with a nominated focal point to i) co- ordinate child safeguarding and protection and ii) prevention of violence against women and girls </w:t>
      </w:r>
    </w:p>
    <w:p w14:paraId="631F1498" w14:textId="77777777" w:rsidR="00D927D2" w:rsidRPr="00361989" w:rsidRDefault="00D927D2" w:rsidP="00D927D2">
      <w:pPr>
        <w:ind w:left="360"/>
        <w:rPr>
          <w:rFonts w:eastAsia="Times New Roman" w:cstheme="minorHAnsi"/>
          <w:color w:val="000000"/>
          <w:lang w:val="en-US"/>
        </w:rPr>
      </w:pPr>
    </w:p>
    <w:p w14:paraId="3A65EF8C" w14:textId="2C377118" w:rsidR="00D927D2" w:rsidRPr="00361989" w:rsidRDefault="00D927D2" w:rsidP="00D927D2">
      <w:pPr>
        <w:ind w:left="360"/>
        <w:rPr>
          <w:rFonts w:cstheme="minorHAnsi"/>
        </w:rPr>
      </w:pPr>
      <w:r w:rsidRPr="00361989">
        <w:rPr>
          <w:rFonts w:cstheme="minorHAnsi"/>
        </w:rPr>
        <w:t xml:space="preserve">Promotion and support by Member States for the implementation and monitoring of the actions presented in these indicators could make children </w:t>
      </w:r>
      <w:r w:rsidR="009533F8" w:rsidRPr="00361989">
        <w:rPr>
          <w:rFonts w:cstheme="minorHAnsi"/>
        </w:rPr>
        <w:t xml:space="preserve">across the globe </w:t>
      </w:r>
      <w:r w:rsidRPr="00361989">
        <w:rPr>
          <w:rFonts w:cstheme="minorHAnsi"/>
        </w:rPr>
        <w:t xml:space="preserve">better protected from sexual abuse and exploitation in sport. </w:t>
      </w:r>
    </w:p>
    <w:p w14:paraId="1867BF89" w14:textId="77777777" w:rsidR="008B7105" w:rsidRPr="00361989" w:rsidRDefault="008B7105" w:rsidP="008B7105">
      <w:pPr>
        <w:spacing w:before="120" w:after="120"/>
        <w:rPr>
          <w:rFonts w:eastAsia="Times New Roman" w:cstheme="minorHAnsi"/>
          <w:color w:val="4472C4" w:themeColor="accent1"/>
          <w:lang w:val="en-US"/>
        </w:rPr>
      </w:pPr>
    </w:p>
    <w:p w14:paraId="1F645ACA" w14:textId="51EE4DED" w:rsidR="00A05A27" w:rsidRPr="00B13657" w:rsidRDefault="008B7105" w:rsidP="002075DC">
      <w:pPr>
        <w:numPr>
          <w:ilvl w:val="0"/>
          <w:numId w:val="4"/>
        </w:numPr>
        <w:spacing w:before="120" w:after="120"/>
        <w:rPr>
          <w:rFonts w:eastAsia="Times New Roman" w:cstheme="minorHAnsi"/>
          <w:color w:val="4472C4" w:themeColor="accent1"/>
          <w:lang w:val="en-US"/>
        </w:rPr>
      </w:pPr>
      <w:r w:rsidRPr="00361989">
        <w:rPr>
          <w:rFonts w:eastAsia="Times New Roman" w:cstheme="minorHAnsi"/>
          <w:color w:val="4472C4" w:themeColor="accent1"/>
          <w:lang w:val="en-US"/>
        </w:rPr>
        <w:lastRenderedPageBreak/>
        <w:t>Please indicate any other areas of concern and provide any additional information which is relevant in the context of gender dimension and eradication of sale and sexual exploitation of children. </w:t>
      </w:r>
    </w:p>
    <w:p w14:paraId="5CF89EA0" w14:textId="26989C23" w:rsidR="008B7105" w:rsidRDefault="007968C3" w:rsidP="00373167">
      <w:pPr>
        <w:pStyle w:val="ListParagraph"/>
        <w:numPr>
          <w:ilvl w:val="0"/>
          <w:numId w:val="5"/>
        </w:numPr>
        <w:spacing w:before="120" w:after="120"/>
        <w:rPr>
          <w:rFonts w:eastAsia="Times New Roman" w:cstheme="minorHAnsi"/>
          <w:color w:val="000000"/>
          <w:lang w:val="en-US"/>
        </w:rPr>
      </w:pPr>
      <w:r w:rsidRPr="00373167">
        <w:rPr>
          <w:rFonts w:eastAsia="Times New Roman" w:cstheme="minorHAnsi"/>
          <w:color w:val="000000"/>
          <w:lang w:val="en-US"/>
        </w:rPr>
        <w:t xml:space="preserve">Additional research </w:t>
      </w:r>
      <w:r w:rsidR="00A05A27" w:rsidRPr="00373167">
        <w:rPr>
          <w:rFonts w:eastAsia="Times New Roman" w:cstheme="minorHAnsi"/>
          <w:color w:val="000000"/>
          <w:lang w:val="en-US"/>
        </w:rPr>
        <w:t xml:space="preserve">on the </w:t>
      </w:r>
      <w:r w:rsidR="00E76302" w:rsidRPr="00373167">
        <w:rPr>
          <w:rFonts w:eastAsia="Times New Roman" w:cstheme="minorHAnsi"/>
          <w:color w:val="000000"/>
          <w:lang w:val="en-US"/>
        </w:rPr>
        <w:t xml:space="preserve">nature and scope </w:t>
      </w:r>
      <w:r w:rsidR="00A05A27" w:rsidRPr="00373167">
        <w:rPr>
          <w:rFonts w:eastAsia="Times New Roman" w:cstheme="minorHAnsi"/>
          <w:color w:val="000000"/>
          <w:lang w:val="en-US"/>
        </w:rPr>
        <w:t xml:space="preserve">sexual </w:t>
      </w:r>
      <w:r w:rsidR="00E76302" w:rsidRPr="00373167">
        <w:rPr>
          <w:rFonts w:eastAsia="Times New Roman" w:cstheme="minorHAnsi"/>
          <w:color w:val="000000"/>
          <w:lang w:val="en-US"/>
        </w:rPr>
        <w:t xml:space="preserve">abuse and </w:t>
      </w:r>
      <w:r w:rsidR="00A05A27" w:rsidRPr="00373167">
        <w:rPr>
          <w:rFonts w:eastAsia="Times New Roman" w:cstheme="minorHAnsi"/>
          <w:color w:val="000000"/>
          <w:lang w:val="en-US"/>
        </w:rPr>
        <w:t xml:space="preserve">exploitation of boys in sport </w:t>
      </w:r>
      <w:r w:rsidRPr="00373167">
        <w:rPr>
          <w:rFonts w:eastAsia="Times New Roman" w:cstheme="minorHAnsi"/>
          <w:color w:val="000000"/>
          <w:lang w:val="en-US"/>
        </w:rPr>
        <w:t xml:space="preserve">is required to provide a stronger evidence base to guide policy, legislation, programming and resource allocations. </w:t>
      </w:r>
    </w:p>
    <w:p w14:paraId="47AAAEC0" w14:textId="77777777" w:rsidR="00373167" w:rsidRPr="00373167" w:rsidRDefault="00373167" w:rsidP="00373167">
      <w:pPr>
        <w:pStyle w:val="ListParagraph"/>
        <w:spacing w:before="120" w:after="120"/>
        <w:rPr>
          <w:rFonts w:eastAsia="Times New Roman" w:cstheme="minorHAnsi"/>
          <w:color w:val="000000"/>
          <w:lang w:val="en-US"/>
        </w:rPr>
      </w:pPr>
    </w:p>
    <w:p w14:paraId="2870BB04" w14:textId="0F0FA3E6" w:rsidR="00361989" w:rsidRPr="00373167" w:rsidRDefault="00361989" w:rsidP="00373167">
      <w:pPr>
        <w:pStyle w:val="ListParagraph"/>
        <w:numPr>
          <w:ilvl w:val="0"/>
          <w:numId w:val="5"/>
        </w:numPr>
        <w:spacing w:before="120" w:after="120"/>
        <w:rPr>
          <w:rFonts w:eastAsia="Times New Roman" w:cstheme="minorHAnsi"/>
          <w:color w:val="000000"/>
          <w:lang w:val="en-US"/>
        </w:rPr>
      </w:pPr>
      <w:r w:rsidRPr="00373167">
        <w:rPr>
          <w:rFonts w:eastAsia="Times New Roman" w:cstheme="minorHAnsi"/>
          <w:color w:val="000000"/>
          <w:lang w:val="en-US"/>
        </w:rPr>
        <w:t xml:space="preserve">The voice and perspectives of boys and men should be included to a greater extent in research and case studies on sexual abuse and exploitation in sport. </w:t>
      </w:r>
    </w:p>
    <w:p w14:paraId="3FED582F" w14:textId="77777777" w:rsidR="00373167" w:rsidRDefault="00373167" w:rsidP="00373167">
      <w:pPr>
        <w:pStyle w:val="ListParagraph"/>
        <w:spacing w:before="120" w:after="120"/>
        <w:rPr>
          <w:rFonts w:eastAsia="Times New Roman" w:cstheme="minorHAnsi"/>
          <w:color w:val="000000"/>
          <w:lang w:val="en-US"/>
        </w:rPr>
      </w:pPr>
    </w:p>
    <w:p w14:paraId="7AD4C7E4" w14:textId="2D0D1D0B" w:rsidR="007D69F1" w:rsidRPr="00373167" w:rsidRDefault="007D69F1" w:rsidP="00373167">
      <w:pPr>
        <w:pStyle w:val="ListParagraph"/>
        <w:numPr>
          <w:ilvl w:val="0"/>
          <w:numId w:val="5"/>
        </w:numPr>
        <w:spacing w:before="120" w:after="120"/>
        <w:rPr>
          <w:rFonts w:eastAsia="Times New Roman" w:cstheme="minorHAnsi"/>
          <w:color w:val="000000"/>
          <w:lang w:val="en-US"/>
        </w:rPr>
      </w:pPr>
      <w:r w:rsidRPr="00373167">
        <w:rPr>
          <w:rFonts w:eastAsia="Times New Roman" w:cstheme="minorHAnsi"/>
          <w:color w:val="000000"/>
          <w:lang w:val="en-US"/>
        </w:rPr>
        <w:t xml:space="preserve">Although cases </w:t>
      </w:r>
      <w:r w:rsidR="00F069F3" w:rsidRPr="00373167">
        <w:rPr>
          <w:rFonts w:eastAsia="Times New Roman" w:cstheme="minorHAnsi"/>
          <w:color w:val="000000"/>
          <w:lang w:val="en-US"/>
        </w:rPr>
        <w:t xml:space="preserve">of the sexual abuse and exploitation of boys in Europe, North America and some countries of the Pacific and Caribbean </w:t>
      </w:r>
      <w:r w:rsidR="00373167" w:rsidRPr="00373167">
        <w:rPr>
          <w:rFonts w:eastAsia="Times New Roman" w:cstheme="minorHAnsi"/>
          <w:color w:val="000000"/>
          <w:lang w:val="en-US"/>
        </w:rPr>
        <w:t xml:space="preserve">are increasingly exposed and documented </w:t>
      </w:r>
      <w:r w:rsidR="00F069F3" w:rsidRPr="00373167">
        <w:rPr>
          <w:rFonts w:eastAsia="Times New Roman" w:cstheme="minorHAnsi"/>
          <w:color w:val="000000"/>
          <w:lang w:val="en-US"/>
        </w:rPr>
        <w:t xml:space="preserve">there is a paucity of information on the situation in </w:t>
      </w:r>
      <w:r w:rsidR="008B1B82" w:rsidRPr="00373167">
        <w:rPr>
          <w:rFonts w:eastAsia="Times New Roman" w:cstheme="minorHAnsi"/>
          <w:color w:val="000000"/>
          <w:lang w:val="en-US"/>
        </w:rPr>
        <w:t xml:space="preserve">Africa, Latin America and Asia. </w:t>
      </w:r>
    </w:p>
    <w:p w14:paraId="77C4D7FD" w14:textId="77777777" w:rsidR="00373167" w:rsidRDefault="00373167" w:rsidP="00373167">
      <w:pPr>
        <w:pStyle w:val="ListParagraph"/>
        <w:spacing w:before="120" w:after="120"/>
        <w:rPr>
          <w:rFonts w:eastAsia="Times New Roman" w:cstheme="minorHAnsi"/>
          <w:color w:val="000000"/>
          <w:lang w:val="en-US"/>
        </w:rPr>
      </w:pPr>
    </w:p>
    <w:p w14:paraId="6EA057BA" w14:textId="6B1FEA43" w:rsidR="001A64C4" w:rsidRDefault="008B1B82" w:rsidP="00373167">
      <w:pPr>
        <w:pStyle w:val="ListParagraph"/>
        <w:numPr>
          <w:ilvl w:val="0"/>
          <w:numId w:val="5"/>
        </w:numPr>
        <w:spacing w:before="120" w:after="120"/>
        <w:rPr>
          <w:rFonts w:eastAsia="Times New Roman" w:cstheme="minorHAnsi"/>
          <w:color w:val="000000"/>
          <w:lang w:val="en-US"/>
        </w:rPr>
      </w:pPr>
      <w:r w:rsidRPr="00373167">
        <w:rPr>
          <w:rFonts w:eastAsia="Times New Roman" w:cstheme="minorHAnsi"/>
          <w:color w:val="000000"/>
          <w:lang w:val="en-US"/>
        </w:rPr>
        <w:t xml:space="preserve">Recent commissions, investigations and studies have focused </w:t>
      </w:r>
      <w:r w:rsidR="009B61F5" w:rsidRPr="00373167">
        <w:rPr>
          <w:rFonts w:eastAsia="Times New Roman" w:cstheme="minorHAnsi"/>
          <w:color w:val="000000"/>
          <w:lang w:val="en-US"/>
        </w:rPr>
        <w:t>on non-recent cases</w:t>
      </w:r>
      <w:r w:rsidRPr="00373167">
        <w:rPr>
          <w:rFonts w:eastAsia="Times New Roman" w:cstheme="minorHAnsi"/>
          <w:color w:val="000000"/>
          <w:lang w:val="en-US"/>
        </w:rPr>
        <w:t xml:space="preserve"> of sexual abuse of boys in sport in highly industralised countries.  More attention needs to be </w:t>
      </w:r>
      <w:r w:rsidR="001A64C4" w:rsidRPr="00373167">
        <w:rPr>
          <w:rFonts w:eastAsia="Times New Roman" w:cstheme="minorHAnsi"/>
          <w:color w:val="000000"/>
          <w:lang w:val="en-US"/>
        </w:rPr>
        <w:t xml:space="preserve">given to assessing current situations, particularly in the Global South. </w:t>
      </w:r>
    </w:p>
    <w:p w14:paraId="426B002E" w14:textId="77777777" w:rsidR="00373167" w:rsidRPr="00373167" w:rsidRDefault="00373167" w:rsidP="00373167">
      <w:pPr>
        <w:pStyle w:val="ListParagraph"/>
        <w:spacing w:before="120" w:after="120"/>
        <w:rPr>
          <w:rFonts w:eastAsia="Times New Roman" w:cstheme="minorHAnsi"/>
          <w:color w:val="000000"/>
          <w:lang w:val="en-US"/>
        </w:rPr>
      </w:pPr>
    </w:p>
    <w:p w14:paraId="1F419EED" w14:textId="6BCC0F06" w:rsidR="00E76302" w:rsidRPr="00373167" w:rsidRDefault="00E76302" w:rsidP="00373167">
      <w:pPr>
        <w:pStyle w:val="ListParagraph"/>
        <w:numPr>
          <w:ilvl w:val="0"/>
          <w:numId w:val="5"/>
        </w:numPr>
        <w:spacing w:before="120" w:after="120"/>
        <w:rPr>
          <w:rFonts w:eastAsia="Times New Roman" w:cstheme="minorHAnsi"/>
          <w:color w:val="000000"/>
          <w:lang w:val="en-US"/>
        </w:rPr>
      </w:pPr>
      <w:r w:rsidRPr="00373167">
        <w:rPr>
          <w:rFonts w:eastAsia="Times New Roman" w:cstheme="minorHAnsi"/>
          <w:color w:val="000000"/>
          <w:lang w:val="en-US"/>
        </w:rPr>
        <w:t>Programmes</w:t>
      </w:r>
      <w:r w:rsidR="00B13657">
        <w:rPr>
          <w:rFonts w:eastAsia="Times New Roman" w:cstheme="minorHAnsi"/>
          <w:color w:val="000000"/>
          <w:lang w:val="en-US"/>
        </w:rPr>
        <w:t>,</w:t>
      </w:r>
      <w:r w:rsidRPr="00373167">
        <w:rPr>
          <w:rFonts w:eastAsia="Times New Roman" w:cstheme="minorHAnsi"/>
          <w:color w:val="000000"/>
          <w:lang w:val="en-US"/>
        </w:rPr>
        <w:t xml:space="preserve"> </w:t>
      </w:r>
      <w:r w:rsidR="00B13657">
        <w:rPr>
          <w:rFonts w:eastAsia="Times New Roman" w:cstheme="minorHAnsi"/>
          <w:color w:val="000000"/>
          <w:lang w:val="en-US"/>
        </w:rPr>
        <w:t>i</w:t>
      </w:r>
      <w:r w:rsidRPr="00373167">
        <w:rPr>
          <w:rFonts w:eastAsia="Times New Roman" w:cstheme="minorHAnsi"/>
          <w:color w:val="000000"/>
          <w:lang w:val="en-US"/>
        </w:rPr>
        <w:t xml:space="preserve">nitiatives, and </w:t>
      </w:r>
      <w:r w:rsidR="00B13657">
        <w:rPr>
          <w:rFonts w:eastAsia="Times New Roman" w:cstheme="minorHAnsi"/>
          <w:color w:val="000000"/>
          <w:lang w:val="en-US"/>
        </w:rPr>
        <w:t>s</w:t>
      </w:r>
      <w:r w:rsidRPr="00373167">
        <w:rPr>
          <w:rFonts w:eastAsia="Times New Roman" w:cstheme="minorHAnsi"/>
          <w:color w:val="000000"/>
          <w:lang w:val="en-US"/>
        </w:rPr>
        <w:t xml:space="preserve">tudies </w:t>
      </w:r>
      <w:r w:rsidR="002075DC">
        <w:rPr>
          <w:rFonts w:eastAsia="Times New Roman" w:cstheme="minorHAnsi"/>
          <w:color w:val="000000"/>
          <w:lang w:val="en-US"/>
        </w:rPr>
        <w:t>related to</w:t>
      </w:r>
      <w:r w:rsidR="00B13657">
        <w:rPr>
          <w:rFonts w:eastAsia="Times New Roman" w:cstheme="minorHAnsi"/>
          <w:color w:val="000000"/>
          <w:lang w:val="en-US"/>
        </w:rPr>
        <w:t xml:space="preserve"> </w:t>
      </w:r>
      <w:r w:rsidRPr="00373167">
        <w:rPr>
          <w:rFonts w:eastAsia="Times New Roman" w:cstheme="minorHAnsi"/>
          <w:color w:val="000000"/>
          <w:lang w:val="en-US"/>
        </w:rPr>
        <w:t>Violence Against Children</w:t>
      </w:r>
      <w:r w:rsidR="00361989" w:rsidRPr="00373167">
        <w:rPr>
          <w:rFonts w:eastAsia="Times New Roman" w:cstheme="minorHAnsi"/>
          <w:color w:val="000000"/>
          <w:lang w:val="en-US"/>
        </w:rPr>
        <w:t xml:space="preserve">, including boys,  tend not to include safeguarding and protection issues related to sport.  </w:t>
      </w:r>
      <w:r w:rsidR="00A67FEB">
        <w:rPr>
          <w:rFonts w:eastAsia="Times New Roman" w:cstheme="minorHAnsi"/>
          <w:color w:val="000000"/>
          <w:lang w:val="en-US"/>
        </w:rPr>
        <w:t xml:space="preserve">This is also the case with State Party Reports to the UN Committee on the Rights of the Child as well as in the Committee’s Concluding Observations. </w:t>
      </w:r>
    </w:p>
    <w:p w14:paraId="4A22B817" w14:textId="77777777" w:rsidR="009B61F5" w:rsidRPr="00361989" w:rsidRDefault="009B61F5" w:rsidP="008B7105">
      <w:pPr>
        <w:spacing w:before="120" w:after="120"/>
        <w:rPr>
          <w:rFonts w:eastAsia="Times New Roman" w:cstheme="minorHAnsi"/>
          <w:color w:val="000000"/>
          <w:lang w:val="en-US"/>
        </w:rPr>
      </w:pPr>
    </w:p>
    <w:p w14:paraId="7BDDE8DB" w14:textId="4D477302" w:rsidR="008B7105" w:rsidRPr="00361989" w:rsidRDefault="008B7105" w:rsidP="00E76302">
      <w:pPr>
        <w:numPr>
          <w:ilvl w:val="0"/>
          <w:numId w:val="4"/>
        </w:numPr>
        <w:spacing w:before="120" w:after="120"/>
        <w:rPr>
          <w:rFonts w:eastAsia="Times New Roman" w:cstheme="minorHAnsi"/>
          <w:color w:val="4472C4" w:themeColor="accent1"/>
          <w:lang w:val="en-US"/>
        </w:rPr>
      </w:pPr>
      <w:r w:rsidRPr="00361989">
        <w:rPr>
          <w:rFonts w:eastAsia="Times New Roman" w:cstheme="minorHAnsi"/>
          <w:color w:val="4472C4" w:themeColor="accent1"/>
          <w:lang w:val="en-US"/>
        </w:rPr>
        <w:t>In what context do external environment factors exacerbate the prevalence and/or magnitude of sale and sexual exploitation of children. Do the vulnerabilities of the surrounding environment play a significant role in terms of rural/urban; war/conflict zones, different forms of migration, emergency contexts (e.g. natural &amp; manmade disaster, climate change, COVID-19) and religious context.</w:t>
      </w:r>
    </w:p>
    <w:p w14:paraId="26F81073" w14:textId="3F26E53C" w:rsidR="00B14B02" w:rsidRPr="00361989" w:rsidRDefault="00F069F3" w:rsidP="00B14B02">
      <w:pPr>
        <w:spacing w:before="100" w:beforeAutospacing="1" w:after="100" w:afterAutospacing="1"/>
        <w:rPr>
          <w:rFonts w:cstheme="minorHAnsi"/>
          <w:color w:val="000000" w:themeColor="text1"/>
        </w:rPr>
      </w:pPr>
      <w:r w:rsidRPr="00361989">
        <w:rPr>
          <w:rFonts w:cstheme="minorHAnsi"/>
          <w:shd w:val="clear" w:color="auto" w:fill="FFFFFF"/>
        </w:rPr>
        <w:t xml:space="preserve">Reference is made to </w:t>
      </w:r>
      <w:r w:rsidR="00B14B02" w:rsidRPr="00361989">
        <w:rPr>
          <w:rFonts w:cstheme="minorHAnsi"/>
          <w:shd w:val="clear" w:color="auto" w:fill="FFFFFF"/>
        </w:rPr>
        <w:t xml:space="preserve">the </w:t>
      </w:r>
      <w:r w:rsidRPr="00361989">
        <w:rPr>
          <w:rFonts w:cstheme="minorHAnsi"/>
          <w:shd w:val="clear" w:color="auto" w:fill="FFFFFF"/>
        </w:rPr>
        <w:t xml:space="preserve">report </w:t>
      </w:r>
      <w:r w:rsidR="00487C02" w:rsidRPr="00361989">
        <w:rPr>
          <w:rFonts w:cstheme="minorHAnsi"/>
          <w:shd w:val="clear" w:color="auto" w:fill="FFFFFF"/>
        </w:rPr>
        <w:t xml:space="preserve">the </w:t>
      </w:r>
      <w:hyperlink r:id="rId19" w:history="1">
        <w:r w:rsidR="00B14B02" w:rsidRPr="00361989">
          <w:rPr>
            <w:rStyle w:val="Hyperlink"/>
            <w:rFonts w:cstheme="minorHAnsi"/>
            <w:shd w:val="clear" w:color="auto" w:fill="FFFFFF"/>
          </w:rPr>
          <w:t>“</w:t>
        </w:r>
        <w:r w:rsidR="00B14B02" w:rsidRPr="00361989">
          <w:rPr>
            <w:rStyle w:val="Hyperlink"/>
            <w:rFonts w:cstheme="minorHAnsi"/>
          </w:rPr>
          <w:t>An Overview of the Sport-related Impacts of the COVID-19 Pandemic on Children”.</w:t>
        </w:r>
      </w:hyperlink>
      <w:r w:rsidR="00B14B02" w:rsidRPr="00361989">
        <w:rPr>
          <w:rFonts w:cstheme="minorHAnsi"/>
          <w:color w:val="44546A" w:themeColor="text2"/>
        </w:rPr>
        <w:t xml:space="preserve">  </w:t>
      </w:r>
      <w:r w:rsidR="00B14B02" w:rsidRPr="00361989">
        <w:rPr>
          <w:rFonts w:cstheme="minorHAnsi"/>
          <w:color w:val="000000" w:themeColor="text1"/>
        </w:rPr>
        <w:t>The report brings tog</w:t>
      </w:r>
      <w:r w:rsidR="00524A37" w:rsidRPr="00361989">
        <w:rPr>
          <w:rFonts w:cstheme="minorHAnsi"/>
          <w:color w:val="000000" w:themeColor="text1"/>
        </w:rPr>
        <w:t>e</w:t>
      </w:r>
      <w:r w:rsidR="00B14B02" w:rsidRPr="00361989">
        <w:rPr>
          <w:rFonts w:cstheme="minorHAnsi"/>
          <w:color w:val="000000" w:themeColor="text1"/>
        </w:rPr>
        <w:t>ther the observations of</w:t>
      </w:r>
      <w:r w:rsidR="00524A37" w:rsidRPr="00361989">
        <w:rPr>
          <w:rFonts w:cstheme="minorHAnsi"/>
          <w:color w:val="000000" w:themeColor="text1"/>
        </w:rPr>
        <w:t xml:space="preserve"> more than 30 </w:t>
      </w:r>
      <w:r w:rsidR="00B14B02" w:rsidRPr="00361989">
        <w:rPr>
          <w:rFonts w:cstheme="minorHAnsi"/>
          <w:color w:val="000000" w:themeColor="text1"/>
        </w:rPr>
        <w:t>organisations and individual experts on how the pandemic</w:t>
      </w:r>
      <w:r w:rsidR="00524A37" w:rsidRPr="00361989">
        <w:rPr>
          <w:rFonts w:cstheme="minorHAnsi"/>
          <w:color w:val="000000" w:themeColor="text1"/>
        </w:rPr>
        <w:t xml:space="preserve"> </w:t>
      </w:r>
      <w:r w:rsidR="00B14B02" w:rsidRPr="00361989">
        <w:rPr>
          <w:rFonts w:cstheme="minorHAnsi"/>
          <w:color w:val="000000" w:themeColor="text1"/>
        </w:rPr>
        <w:t>affected children’s engagement in sport and</w:t>
      </w:r>
      <w:r w:rsidR="00524A37" w:rsidRPr="00361989">
        <w:rPr>
          <w:rFonts w:cstheme="minorHAnsi"/>
          <w:color w:val="000000" w:themeColor="text1"/>
        </w:rPr>
        <w:t xml:space="preserve"> consequences </w:t>
      </w:r>
      <w:r w:rsidR="00B14B02" w:rsidRPr="00361989">
        <w:rPr>
          <w:rFonts w:cstheme="minorHAnsi"/>
          <w:color w:val="000000" w:themeColor="text1"/>
        </w:rPr>
        <w:t xml:space="preserve">including those related to their mental and physical health </w:t>
      </w:r>
      <w:r w:rsidR="00524A37" w:rsidRPr="00361989">
        <w:rPr>
          <w:rFonts w:cstheme="minorHAnsi"/>
          <w:color w:val="000000" w:themeColor="text1"/>
        </w:rPr>
        <w:t>and access to the safe haven that sports often provides to children in living in difficult situations, including those experiencing and/or witnessing domestic violence.</w:t>
      </w:r>
    </w:p>
    <w:p w14:paraId="717CEC90" w14:textId="77777777" w:rsidR="008038AA" w:rsidRDefault="008038AA">
      <w:pPr>
        <w:rPr>
          <w:rFonts w:eastAsia="Times New Roman" w:cstheme="minorHAnsi"/>
          <w:b/>
          <w:bCs/>
          <w:lang w:val="en-US"/>
        </w:rPr>
      </w:pPr>
      <w:r>
        <w:rPr>
          <w:rFonts w:eastAsia="Times New Roman" w:cstheme="minorHAnsi"/>
          <w:b/>
          <w:bCs/>
          <w:lang w:val="en-US"/>
        </w:rPr>
        <w:br w:type="page"/>
      </w:r>
    </w:p>
    <w:p w14:paraId="55BBDA68" w14:textId="00B01A04" w:rsidR="00D10DA4" w:rsidRPr="00373167" w:rsidRDefault="008038AA">
      <w:pPr>
        <w:rPr>
          <w:rFonts w:eastAsia="Times New Roman" w:cstheme="minorHAnsi"/>
          <w:b/>
          <w:bCs/>
          <w:lang w:val="en-US"/>
        </w:rPr>
      </w:pPr>
      <w:r>
        <w:rPr>
          <w:rFonts w:eastAsia="Times New Roman" w:cstheme="minorHAnsi"/>
          <w:b/>
          <w:bCs/>
          <w:lang w:val="en-US"/>
        </w:rPr>
        <w:lastRenderedPageBreak/>
        <w:t xml:space="preserve">For </w:t>
      </w:r>
      <w:r w:rsidR="00373167" w:rsidRPr="00373167">
        <w:rPr>
          <w:rFonts w:eastAsia="Times New Roman" w:cstheme="minorHAnsi"/>
          <w:b/>
          <w:bCs/>
          <w:lang w:val="en-US"/>
        </w:rPr>
        <w:t xml:space="preserve">reference and </w:t>
      </w:r>
      <w:r w:rsidR="00C8755A" w:rsidRPr="00373167">
        <w:rPr>
          <w:rFonts w:eastAsia="Times New Roman" w:cstheme="minorHAnsi"/>
          <w:b/>
          <w:bCs/>
          <w:lang w:val="en-US"/>
        </w:rPr>
        <w:t xml:space="preserve">further reading: </w:t>
      </w:r>
    </w:p>
    <w:p w14:paraId="323C17FC" w14:textId="59079DD0" w:rsidR="006D2A1B" w:rsidRPr="006D2A1B" w:rsidRDefault="000028C9" w:rsidP="006D2A1B">
      <w:pPr>
        <w:shd w:val="clear" w:color="auto" w:fill="FFFFFF"/>
        <w:spacing w:before="100" w:beforeAutospacing="1" w:after="100" w:afterAutospacing="1"/>
        <w:rPr>
          <w:rFonts w:eastAsia="Times New Roman" w:cstheme="minorHAnsi"/>
          <w:color w:val="00007F"/>
          <w:lang w:val="en-US"/>
        </w:rPr>
      </w:pPr>
      <w:r w:rsidRPr="000028C9">
        <w:rPr>
          <w:rFonts w:eastAsia="Times New Roman" w:cstheme="minorHAnsi"/>
          <w:lang w:val="en-US"/>
        </w:rPr>
        <w:t>Bjørnset</w:t>
      </w:r>
      <w:r w:rsidR="006D2A1B" w:rsidRPr="006D2A1B">
        <w:rPr>
          <w:rFonts w:eastAsia="Times New Roman" w:cstheme="minorHAnsi"/>
          <w:lang w:val="en-US"/>
        </w:rPr>
        <w:t>h, I and</w:t>
      </w:r>
      <w:r w:rsidRPr="000028C9">
        <w:rPr>
          <w:rFonts w:eastAsia="Times New Roman" w:cstheme="minorHAnsi"/>
          <w:lang w:val="en-US"/>
        </w:rPr>
        <w:t xml:space="preserve"> Szabo</w:t>
      </w:r>
      <w:r w:rsidR="006D2A1B" w:rsidRPr="006D2A1B">
        <w:rPr>
          <w:rFonts w:eastAsia="Times New Roman" w:cstheme="minorHAnsi"/>
          <w:lang w:val="en-US"/>
        </w:rPr>
        <w:t xml:space="preserve">, A (2018) </w:t>
      </w:r>
      <w:r w:rsidR="006D2A1B" w:rsidRPr="000028C9">
        <w:rPr>
          <w:rFonts w:eastAsia="Times New Roman" w:cstheme="minorHAnsi"/>
          <w:color w:val="0F117C"/>
          <w:lang w:val="en-US"/>
        </w:rPr>
        <w:t>Sexual Violence Against Children in Sports and Exercise: A Systematic Literature Review</w:t>
      </w:r>
      <w:r w:rsidR="006D2A1B" w:rsidRPr="006D2A1B">
        <w:rPr>
          <w:rFonts w:eastAsia="Times New Roman" w:cstheme="minorHAnsi"/>
          <w:color w:val="0F117C"/>
          <w:lang w:val="en-US"/>
        </w:rPr>
        <w:t xml:space="preserve">, Vol 27, 4, 365-385, </w:t>
      </w:r>
      <w:hyperlink r:id="rId20" w:history="1">
        <w:r w:rsidR="006D2A1B" w:rsidRPr="000028C9">
          <w:rPr>
            <w:rStyle w:val="Hyperlink"/>
            <w:rFonts w:eastAsia="Times New Roman" w:cstheme="minorHAnsi"/>
            <w:lang w:val="en-US"/>
          </w:rPr>
          <w:t>https://doi.org/10.108</w:t>
        </w:r>
        <w:r w:rsidR="006D2A1B" w:rsidRPr="000028C9">
          <w:rPr>
            <w:rStyle w:val="Hyperlink"/>
            <w:rFonts w:eastAsia="Times New Roman" w:cstheme="minorHAnsi"/>
            <w:lang w:val="en-US"/>
          </w:rPr>
          <w:t>0</w:t>
        </w:r>
        <w:r w:rsidR="006D2A1B" w:rsidRPr="000028C9">
          <w:rPr>
            <w:rStyle w:val="Hyperlink"/>
            <w:rFonts w:eastAsia="Times New Roman" w:cstheme="minorHAnsi"/>
            <w:lang w:val="en-US"/>
          </w:rPr>
          <w:t>/10538712.2018.1477222</w:t>
        </w:r>
      </w:hyperlink>
    </w:p>
    <w:p w14:paraId="3CEE33D0" w14:textId="0948E008" w:rsidR="00382E36" w:rsidRPr="00382E36" w:rsidRDefault="00382E36" w:rsidP="00373167">
      <w:pPr>
        <w:rPr>
          <w:rFonts w:eastAsia="Times New Roman" w:cstheme="minorHAnsi"/>
          <w:lang w:val="en-US"/>
        </w:rPr>
      </w:pPr>
      <w:r w:rsidRPr="00382E36">
        <w:rPr>
          <w:rFonts w:eastAsia="Times New Roman" w:cstheme="minorHAnsi"/>
          <w:lang w:val="en-US"/>
        </w:rPr>
        <w:t xml:space="preserve">Brackenridge, C., Bishopp, D., Moussalli, S., &amp; Tapp, J. (2008). </w:t>
      </w:r>
      <w:r w:rsidR="008038AA" w:rsidRPr="00382E36">
        <w:rPr>
          <w:rFonts w:eastAsia="Times New Roman" w:cstheme="minorHAnsi"/>
          <w:lang w:val="en-US"/>
        </w:rPr>
        <w:t>The characteristics of sex</w:t>
      </w:r>
      <w:r w:rsidR="008038AA">
        <w:rPr>
          <w:rFonts w:eastAsia="Times New Roman" w:cstheme="minorHAnsi"/>
          <w:lang w:val="en-US"/>
        </w:rPr>
        <w:t>ual</w:t>
      </w:r>
      <w:r w:rsidR="008038AA" w:rsidRPr="00382E36">
        <w:rPr>
          <w:rFonts w:eastAsia="Times New Roman" w:cstheme="minorHAnsi"/>
          <w:lang w:val="en-US"/>
        </w:rPr>
        <w:t xml:space="preserve"> abuse in sport: A multidimensional scaling analysis of events described in media reports. </w:t>
      </w:r>
      <w:r w:rsidRPr="00382E36">
        <w:rPr>
          <w:rFonts w:eastAsia="Times New Roman" w:cstheme="minorHAnsi"/>
          <w:lang w:val="en-US"/>
        </w:rPr>
        <w:t xml:space="preserve">International Journal of Sport and Exercise Psychology, 6(4), 385–406. </w:t>
      </w:r>
    </w:p>
    <w:p w14:paraId="233F7C2E" w14:textId="732625CD" w:rsidR="00C8755A" w:rsidRDefault="00C8755A" w:rsidP="00373167">
      <w:pPr>
        <w:shd w:val="clear" w:color="auto" w:fill="FFFFFF"/>
        <w:rPr>
          <w:rFonts w:eastAsia="Times New Roman" w:cstheme="minorHAnsi"/>
          <w:color w:val="212121"/>
          <w:lang w:val="en-CA"/>
        </w:rPr>
      </w:pPr>
    </w:p>
    <w:p w14:paraId="6CCCA315" w14:textId="77777777" w:rsidR="00373167" w:rsidRPr="00373167" w:rsidRDefault="00373167" w:rsidP="00373167">
      <w:pPr>
        <w:rPr>
          <w:rFonts w:eastAsia="Times New Roman" w:cstheme="minorHAnsi"/>
          <w:sz w:val="56"/>
          <w:szCs w:val="56"/>
          <w:lang w:val="en-US"/>
        </w:rPr>
      </w:pPr>
      <w:r w:rsidRPr="00373167">
        <w:rPr>
          <w:rFonts w:eastAsia="Times New Roman" w:cstheme="minorHAnsi"/>
          <w:lang w:val="en-US"/>
        </w:rPr>
        <w:t xml:space="preserve">Fasting, K., &amp; Brackenridge, C. (2009). Coaches, sexual harassment and education. Sport, Education &amp; Society, 14(1), 21–35. </w:t>
      </w:r>
    </w:p>
    <w:p w14:paraId="19852D0D" w14:textId="77777777" w:rsidR="00373167" w:rsidRPr="00373167" w:rsidRDefault="00373167" w:rsidP="00373167">
      <w:pPr>
        <w:shd w:val="clear" w:color="auto" w:fill="FFFFFF"/>
        <w:rPr>
          <w:rFonts w:eastAsia="Times New Roman" w:cstheme="minorHAnsi"/>
          <w:color w:val="212121"/>
          <w:lang w:val="en-CA"/>
        </w:rPr>
      </w:pPr>
    </w:p>
    <w:p w14:paraId="0FA15517" w14:textId="33A8B64E" w:rsidR="00C8755A" w:rsidRPr="00373167" w:rsidRDefault="008038AA" w:rsidP="00373167">
      <w:pPr>
        <w:shd w:val="clear" w:color="auto" w:fill="FFFFFF"/>
        <w:rPr>
          <w:rFonts w:eastAsia="Times New Roman" w:cstheme="minorHAnsi"/>
          <w:color w:val="212121"/>
          <w:lang w:val="en-CA"/>
        </w:rPr>
      </w:pPr>
      <w:r w:rsidRPr="00373167">
        <w:rPr>
          <w:rFonts w:eastAsia="Times New Roman" w:cstheme="minorHAnsi"/>
          <w:color w:val="212121"/>
          <w:lang w:val="en-CA"/>
        </w:rPr>
        <w:t xml:space="preserve">Hartill, M. (2005) Sport and the sexually abused male child. </w:t>
      </w:r>
      <w:r w:rsidR="00C8755A" w:rsidRPr="00373167">
        <w:rPr>
          <w:rFonts w:eastAsia="Times New Roman" w:cstheme="minorHAnsi"/>
          <w:color w:val="212121"/>
          <w:lang w:val="en-CA"/>
        </w:rPr>
        <w:t>Sport, Education and Society, 10(3), 287-304. doi: 10.1080/13573320500254869</w:t>
      </w:r>
    </w:p>
    <w:p w14:paraId="5CC75C69" w14:textId="67310BF2" w:rsidR="00382E36" w:rsidRPr="00373167" w:rsidRDefault="00382E36" w:rsidP="00373167">
      <w:pPr>
        <w:shd w:val="clear" w:color="auto" w:fill="FFFFFF"/>
        <w:rPr>
          <w:rFonts w:eastAsia="Times New Roman" w:cstheme="minorHAnsi"/>
          <w:color w:val="212121"/>
          <w:lang w:val="en-CA"/>
        </w:rPr>
      </w:pPr>
    </w:p>
    <w:p w14:paraId="2CBD8E1C" w14:textId="77777777" w:rsidR="00373167" w:rsidRPr="00373167" w:rsidRDefault="00373167" w:rsidP="00373167">
      <w:pPr>
        <w:rPr>
          <w:rFonts w:eastAsia="Times New Roman" w:cstheme="minorHAnsi"/>
          <w:lang w:val="en-US"/>
        </w:rPr>
      </w:pPr>
      <w:r w:rsidRPr="00373167">
        <w:rPr>
          <w:rFonts w:eastAsia="Times New Roman" w:cstheme="minorHAnsi"/>
          <w:lang w:val="en-US"/>
        </w:rPr>
        <w:t xml:space="preserve">Kirby, S. L., Greaves, L., &amp; Hankivsky, O. (2000). The dome of silence sexual harassment and abuse in sport. Halifax, N.S.: Fernwood. </w:t>
      </w:r>
    </w:p>
    <w:p w14:paraId="5FA44104" w14:textId="77777777" w:rsidR="00382E36" w:rsidRPr="00373167" w:rsidRDefault="00382E36" w:rsidP="00373167">
      <w:pPr>
        <w:shd w:val="clear" w:color="auto" w:fill="FFFFFF"/>
        <w:rPr>
          <w:rFonts w:eastAsia="Times New Roman" w:cstheme="minorHAnsi"/>
          <w:color w:val="212121"/>
          <w:lang w:val="en-CA"/>
        </w:rPr>
      </w:pPr>
    </w:p>
    <w:p w14:paraId="2B35F9D1" w14:textId="2F57EB47" w:rsidR="00C8755A" w:rsidRPr="00373167" w:rsidRDefault="00C8755A" w:rsidP="00373167">
      <w:pPr>
        <w:shd w:val="clear" w:color="auto" w:fill="FFFFFF"/>
        <w:rPr>
          <w:rFonts w:eastAsia="Times New Roman" w:cstheme="minorHAnsi"/>
          <w:color w:val="212121"/>
          <w:lang w:val="en-CA"/>
        </w:rPr>
      </w:pPr>
      <w:r w:rsidRPr="00373167">
        <w:rPr>
          <w:rFonts w:eastAsia="Times New Roman" w:cstheme="minorHAnsi"/>
          <w:color w:val="212121"/>
          <w:lang w:val="en-CA"/>
        </w:rPr>
        <w:t xml:space="preserve">Lang, M. and Hartill, M. (2018) Officials reports of child protection and safeguarding concerns in </w:t>
      </w:r>
      <w:r w:rsidR="008038AA" w:rsidRPr="00373167">
        <w:rPr>
          <w:rFonts w:eastAsia="Times New Roman" w:cstheme="minorHAnsi"/>
          <w:color w:val="212121"/>
          <w:lang w:val="en-CA"/>
        </w:rPr>
        <w:t>sport and</w:t>
      </w:r>
      <w:r w:rsidRPr="00373167">
        <w:rPr>
          <w:rFonts w:eastAsia="Times New Roman" w:cstheme="minorHAnsi"/>
          <w:color w:val="212121"/>
          <w:lang w:val="en-CA"/>
        </w:rPr>
        <w:t xml:space="preserve"> leisure settings: An analysis of English local authority data. Journal of Sport and Leisure Issues 42(4):227-246.</w:t>
      </w:r>
    </w:p>
    <w:p w14:paraId="7FADAB4A" w14:textId="77777777" w:rsidR="00C8755A" w:rsidRPr="00373167" w:rsidRDefault="00C8755A" w:rsidP="00373167">
      <w:pPr>
        <w:rPr>
          <w:rFonts w:eastAsia="Times New Roman" w:cstheme="minorHAnsi"/>
          <w:lang w:val="en-US"/>
        </w:rPr>
      </w:pPr>
    </w:p>
    <w:p w14:paraId="68638C28" w14:textId="3780BCC3" w:rsidR="00C8755A" w:rsidRPr="00373167" w:rsidRDefault="008038AA" w:rsidP="00373167">
      <w:pPr>
        <w:shd w:val="clear" w:color="auto" w:fill="FFFFFF"/>
        <w:rPr>
          <w:rFonts w:eastAsia="Times New Roman" w:cstheme="minorHAnsi"/>
          <w:color w:val="212121"/>
          <w:lang w:val="en-CA"/>
        </w:rPr>
      </w:pPr>
      <w:r w:rsidRPr="00373167">
        <w:rPr>
          <w:rFonts w:eastAsia="Times New Roman" w:cstheme="minorHAnsi"/>
          <w:color w:val="212121"/>
          <w:lang w:val="en-CA"/>
        </w:rPr>
        <w:t xml:space="preserve">McLaren, R. (2020) Final Report on Independent Approaches to Administer the Universal Code of Conduct to Prevent and Address Maltreatment in Sport in Canada. </w:t>
      </w:r>
      <w:hyperlink r:id="rId21" w:history="1">
        <w:r w:rsidR="00382E36" w:rsidRPr="00373167">
          <w:rPr>
            <w:rStyle w:val="Hyperlink"/>
            <w:rFonts w:eastAsia="Times New Roman" w:cstheme="minorHAnsi"/>
            <w:lang w:val="en-CA"/>
          </w:rPr>
          <w:t>https://sirc.ca/wp-content/uploads/2020/12/MGSS-Report-on-Independent-Approaches-December-2020-rev.pdf</w:t>
        </w:r>
      </w:hyperlink>
    </w:p>
    <w:p w14:paraId="26012CC1" w14:textId="21FA8729" w:rsidR="00C8755A" w:rsidRPr="00373167" w:rsidRDefault="00C8755A" w:rsidP="00373167">
      <w:pPr>
        <w:shd w:val="clear" w:color="auto" w:fill="FFFFFF"/>
        <w:rPr>
          <w:rFonts w:eastAsia="Times New Roman" w:cstheme="minorHAnsi"/>
          <w:color w:val="212121"/>
          <w:lang w:val="en-CA"/>
        </w:rPr>
      </w:pPr>
    </w:p>
    <w:p w14:paraId="1CC973D3" w14:textId="4E04B784" w:rsidR="00C8755A" w:rsidRPr="00373167" w:rsidRDefault="00C8755A" w:rsidP="00373167">
      <w:pPr>
        <w:shd w:val="clear" w:color="auto" w:fill="FFFFFF"/>
        <w:rPr>
          <w:rFonts w:eastAsia="Times New Roman" w:cstheme="minorHAnsi"/>
          <w:color w:val="212121"/>
          <w:lang w:val="en-CA"/>
        </w:rPr>
      </w:pPr>
      <w:r w:rsidRPr="00373167">
        <w:rPr>
          <w:rFonts w:eastAsia="Times New Roman" w:cstheme="minorHAnsi"/>
          <w:color w:val="212121"/>
          <w:lang w:val="en-CA"/>
        </w:rPr>
        <w:t xml:space="preserve">Parent, S. and Vaillancourt-Morel, M. (2020) Magnitude and Risk Factors for Interpersonal Violence Experienced by Canadian Teenagers in the Sport Context. Journal of Sport and Social Issues. </w:t>
      </w:r>
    </w:p>
    <w:p w14:paraId="6ED208D1" w14:textId="77777777" w:rsidR="00C8755A" w:rsidRPr="00373167" w:rsidRDefault="00C8755A" w:rsidP="00373167">
      <w:pPr>
        <w:shd w:val="clear" w:color="auto" w:fill="FFFFFF"/>
        <w:rPr>
          <w:rFonts w:eastAsia="Times New Roman" w:cstheme="minorHAnsi"/>
          <w:color w:val="212121"/>
          <w:lang w:val="en-CA"/>
        </w:rPr>
      </w:pPr>
    </w:p>
    <w:p w14:paraId="0AA93EDA" w14:textId="77777777" w:rsidR="00C8755A" w:rsidRPr="00373167" w:rsidRDefault="00C8755A" w:rsidP="00373167">
      <w:pPr>
        <w:shd w:val="clear" w:color="auto" w:fill="FFFFFF"/>
        <w:rPr>
          <w:rFonts w:eastAsia="Times New Roman" w:cstheme="minorHAnsi"/>
          <w:color w:val="212121"/>
          <w:lang w:val="en-CA"/>
        </w:rPr>
      </w:pPr>
      <w:r w:rsidRPr="00373167">
        <w:rPr>
          <w:rFonts w:eastAsia="Times New Roman" w:cstheme="minorHAnsi"/>
          <w:color w:val="212121"/>
          <w:lang w:val="en-CA"/>
        </w:rPr>
        <w:t>Parent, S. and J. Bannon (2012) Sexual abuse in sport: what about boys? Children and Youth Services Review, 34, 354-359.</w:t>
      </w:r>
    </w:p>
    <w:p w14:paraId="7B230956" w14:textId="77777777" w:rsidR="00C8755A" w:rsidRPr="00373167" w:rsidRDefault="00C8755A" w:rsidP="00373167">
      <w:pPr>
        <w:shd w:val="clear" w:color="auto" w:fill="FFFFFF"/>
        <w:rPr>
          <w:rFonts w:cstheme="minorHAnsi"/>
        </w:rPr>
      </w:pPr>
    </w:p>
    <w:p w14:paraId="6AD6D45F" w14:textId="156D2F80" w:rsidR="00220A0A" w:rsidRDefault="00C8755A" w:rsidP="00220A0A">
      <w:pPr>
        <w:shd w:val="clear" w:color="auto" w:fill="FFFFFF"/>
        <w:rPr>
          <w:rFonts w:cstheme="minorHAnsi"/>
        </w:rPr>
      </w:pPr>
      <w:r w:rsidRPr="00373167">
        <w:rPr>
          <w:rFonts w:cstheme="minorHAnsi"/>
        </w:rPr>
        <w:t>Sheldon, C. (2021) Independent Review</w:t>
      </w:r>
      <w:r w:rsidR="00382E36" w:rsidRPr="00373167">
        <w:rPr>
          <w:rFonts w:cstheme="minorHAnsi"/>
        </w:rPr>
        <w:t xml:space="preserve"> </w:t>
      </w:r>
      <w:r w:rsidRPr="00373167">
        <w:rPr>
          <w:rFonts w:cstheme="minorHAnsi"/>
        </w:rPr>
        <w:t xml:space="preserve">into Child Sexual Abuse in Football 1970-2005. </w:t>
      </w:r>
      <w:hyperlink r:id="rId22" w:history="1">
        <w:r w:rsidRPr="00373167">
          <w:rPr>
            <w:rStyle w:val="Hyperlink"/>
            <w:rFonts w:cstheme="minorHAnsi"/>
          </w:rPr>
          <w:t>https://www.thefa.com/news/2021/mar/17/clive-sheldon-qc-independent-commission-report-released-20210317</w:t>
        </w:r>
      </w:hyperlink>
      <w:r w:rsidRPr="00373167">
        <w:rPr>
          <w:rFonts w:cstheme="minorHAnsi"/>
        </w:rPr>
        <w:t xml:space="preserve"> </w:t>
      </w:r>
    </w:p>
    <w:p w14:paraId="18C3F55A" w14:textId="66555171" w:rsidR="00220A0A" w:rsidRDefault="00220A0A" w:rsidP="00220A0A">
      <w:pPr>
        <w:shd w:val="clear" w:color="auto" w:fill="FFFFFF"/>
        <w:rPr>
          <w:rFonts w:cstheme="minorHAnsi"/>
        </w:rPr>
      </w:pPr>
    </w:p>
    <w:p w14:paraId="72225B80" w14:textId="2FF09555" w:rsidR="00724AB2" w:rsidRDefault="00724AB2" w:rsidP="00220A0A">
      <w:pPr>
        <w:shd w:val="clear" w:color="auto" w:fill="FFFFFF"/>
        <w:rPr>
          <w:rFonts w:cstheme="minorHAnsi"/>
        </w:rPr>
      </w:pPr>
      <w:r>
        <w:rPr>
          <w:rFonts w:cstheme="minorHAnsi"/>
        </w:rPr>
        <w:t>UNICEF. (2020) Research on the Sexual Exploitation of Boys: Findings, ethical considerations and methodological challenges.</w:t>
      </w:r>
      <w:r w:rsidRPr="00724AB2">
        <w:t xml:space="preserve"> </w:t>
      </w:r>
      <w:hyperlink r:id="rId23" w:history="1">
        <w:r w:rsidRPr="006F2506">
          <w:rPr>
            <w:rStyle w:val="Hyperlink"/>
            <w:rFonts w:cstheme="minorHAnsi"/>
          </w:rPr>
          <w:t>https://data.unicef.org/resources/sexual-exploitation-boys-findings-ethical-considerations-methodological-challenges/</w:t>
        </w:r>
      </w:hyperlink>
    </w:p>
    <w:p w14:paraId="33CD9240" w14:textId="77777777" w:rsidR="00724AB2" w:rsidRDefault="00724AB2" w:rsidP="00220A0A">
      <w:pPr>
        <w:shd w:val="clear" w:color="auto" w:fill="FFFFFF"/>
        <w:rPr>
          <w:rFonts w:cstheme="minorHAnsi"/>
        </w:rPr>
      </w:pPr>
    </w:p>
    <w:p w14:paraId="6CC78147" w14:textId="01C8C11E" w:rsidR="00220A0A" w:rsidRPr="00B24A0F" w:rsidRDefault="00220A0A" w:rsidP="00B24A0F">
      <w:pPr>
        <w:shd w:val="clear" w:color="auto" w:fill="FFFFFF"/>
        <w:rPr>
          <w:rFonts w:cstheme="minorHAnsi"/>
        </w:rPr>
      </w:pPr>
      <w:r>
        <w:rPr>
          <w:rFonts w:cstheme="minorHAnsi"/>
        </w:rPr>
        <w:t>Vertommen,</w:t>
      </w:r>
      <w:r w:rsidR="00B24A0F">
        <w:rPr>
          <w:rFonts w:cstheme="minorHAnsi"/>
        </w:rPr>
        <w:t xml:space="preserve"> T</w:t>
      </w:r>
      <w:r>
        <w:rPr>
          <w:rFonts w:cstheme="minorHAnsi"/>
        </w:rPr>
        <w:t xml:space="preserve"> et al</w:t>
      </w:r>
      <w:r w:rsidR="00B24A0F">
        <w:rPr>
          <w:rFonts w:cstheme="minorHAnsi"/>
        </w:rPr>
        <w:t xml:space="preserve">. (2016) </w:t>
      </w:r>
      <w:r w:rsidRPr="00B24A0F">
        <w:rPr>
          <w:rFonts w:cstheme="minorHAnsi"/>
          <w:color w:val="212121"/>
        </w:rPr>
        <w:t>Interpersonal violence against children in sport in the Netherlands and Belgium</w:t>
      </w:r>
      <w:r w:rsidR="00B24A0F">
        <w:rPr>
          <w:rFonts w:cstheme="minorHAnsi"/>
          <w:color w:val="212121"/>
        </w:rPr>
        <w:t>. Child Abuse and Neglect 51, 223-236</w:t>
      </w:r>
    </w:p>
    <w:p w14:paraId="2E6815CC" w14:textId="77777777" w:rsidR="00382E36" w:rsidRPr="00373167" w:rsidRDefault="00382E36" w:rsidP="00373167">
      <w:pPr>
        <w:shd w:val="clear" w:color="auto" w:fill="FFFFFF"/>
        <w:rPr>
          <w:rFonts w:eastAsia="Times New Roman" w:cstheme="minorHAnsi"/>
          <w:color w:val="212121"/>
          <w:lang w:val="en-CA"/>
        </w:rPr>
      </w:pPr>
    </w:p>
    <w:p w14:paraId="419EF43B" w14:textId="77777777" w:rsidR="00B13657" w:rsidRPr="00361989" w:rsidRDefault="00B13657" w:rsidP="00B13657">
      <w:pPr>
        <w:spacing w:before="100" w:beforeAutospacing="1" w:after="100" w:afterAutospacing="1"/>
        <w:rPr>
          <w:rFonts w:cstheme="minorHAnsi"/>
          <w:shd w:val="clear" w:color="auto" w:fill="FFFFFF"/>
        </w:rPr>
      </w:pPr>
    </w:p>
    <w:p w14:paraId="7621EFBF" w14:textId="77777777" w:rsidR="00C8755A" w:rsidRPr="00361989" w:rsidRDefault="00C8755A">
      <w:pPr>
        <w:rPr>
          <w:rFonts w:cstheme="minorHAnsi"/>
        </w:rPr>
      </w:pPr>
    </w:p>
    <w:sectPr w:rsidR="00C8755A" w:rsidRPr="00361989" w:rsidSect="0037184E">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C806D" w14:textId="77777777" w:rsidR="00FF35A8" w:rsidRDefault="00FF35A8" w:rsidP="00A82B92">
      <w:r>
        <w:separator/>
      </w:r>
    </w:p>
  </w:endnote>
  <w:endnote w:type="continuationSeparator" w:id="0">
    <w:p w14:paraId="528AA176" w14:textId="77777777" w:rsidR="00FF35A8" w:rsidRDefault="00FF35A8" w:rsidP="00A8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1726337"/>
      <w:docPartObj>
        <w:docPartGallery w:val="Page Numbers (Bottom of Page)"/>
        <w:docPartUnique/>
      </w:docPartObj>
    </w:sdtPr>
    <w:sdtContent>
      <w:p w14:paraId="5A3D0FCE" w14:textId="18F17FC7" w:rsidR="00A82B92" w:rsidRDefault="00A82B92" w:rsidP="006F25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5AECD9" w14:textId="77777777" w:rsidR="00A82B92" w:rsidRDefault="00A82B92" w:rsidP="00A82B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0156394"/>
      <w:docPartObj>
        <w:docPartGallery w:val="Page Numbers (Bottom of Page)"/>
        <w:docPartUnique/>
      </w:docPartObj>
    </w:sdtPr>
    <w:sdtContent>
      <w:p w14:paraId="64F45ECB" w14:textId="120FCDE5" w:rsidR="00A82B92" w:rsidRDefault="00A82B92" w:rsidP="006F25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0EEF04" w14:textId="77777777" w:rsidR="00A82B92" w:rsidRDefault="00A82B92" w:rsidP="00A82B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AE69A" w14:textId="77777777" w:rsidR="00FF35A8" w:rsidRDefault="00FF35A8" w:rsidP="00A82B92">
      <w:r>
        <w:separator/>
      </w:r>
    </w:p>
  </w:footnote>
  <w:footnote w:type="continuationSeparator" w:id="0">
    <w:p w14:paraId="75202764" w14:textId="77777777" w:rsidR="00FF35A8" w:rsidRDefault="00FF35A8" w:rsidP="00A82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62EF"/>
    <w:multiLevelType w:val="hybridMultilevel"/>
    <w:tmpl w:val="6026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822A2"/>
    <w:multiLevelType w:val="hybridMultilevel"/>
    <w:tmpl w:val="A224E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EB5679"/>
    <w:multiLevelType w:val="hybridMultilevel"/>
    <w:tmpl w:val="6CEC1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EE3410"/>
    <w:multiLevelType w:val="hybridMultilevel"/>
    <w:tmpl w:val="0F18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A6A27"/>
    <w:multiLevelType w:val="hybridMultilevel"/>
    <w:tmpl w:val="61046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5F532C"/>
    <w:multiLevelType w:val="hybridMultilevel"/>
    <w:tmpl w:val="F908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F7D10"/>
    <w:multiLevelType w:val="hybridMultilevel"/>
    <w:tmpl w:val="9CE45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E1B22A3"/>
    <w:multiLevelType w:val="multilevel"/>
    <w:tmpl w:val="E73C73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3342E8"/>
    <w:multiLevelType w:val="hybridMultilevel"/>
    <w:tmpl w:val="D1680656"/>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F1403B"/>
    <w:multiLevelType w:val="hybridMultilevel"/>
    <w:tmpl w:val="E3941F8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7C027A"/>
    <w:multiLevelType w:val="multilevel"/>
    <w:tmpl w:val="4FC6D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C75818"/>
    <w:multiLevelType w:val="hybridMultilevel"/>
    <w:tmpl w:val="A706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1345B"/>
    <w:multiLevelType w:val="multilevel"/>
    <w:tmpl w:val="9EBC27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F74944"/>
    <w:multiLevelType w:val="hybridMultilevel"/>
    <w:tmpl w:val="D3866AA6"/>
    <w:lvl w:ilvl="0" w:tplc="F8DCAB3E">
      <w:start w:val="1"/>
      <w:numFmt w:val="decimal"/>
      <w:lvlText w:val="%1."/>
      <w:lvlJc w:val="left"/>
      <w:pPr>
        <w:ind w:left="360" w:hanging="360"/>
      </w:pPr>
      <w:rPr>
        <w:rFonts w:eastAsia="Times New Roman" w:hint="default"/>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2"/>
  </w:num>
  <w:num w:numId="3">
    <w:abstractNumId w:val="11"/>
  </w:num>
  <w:num w:numId="4">
    <w:abstractNumId w:val="8"/>
  </w:num>
  <w:num w:numId="5">
    <w:abstractNumId w:val="3"/>
  </w:num>
  <w:num w:numId="6">
    <w:abstractNumId w:val="7"/>
  </w:num>
  <w:num w:numId="7">
    <w:abstractNumId w:val="5"/>
  </w:num>
  <w:num w:numId="8">
    <w:abstractNumId w:val="13"/>
  </w:num>
  <w:num w:numId="9">
    <w:abstractNumId w:val="9"/>
  </w:num>
  <w:num w:numId="10">
    <w:abstractNumId w:val="2"/>
  </w:num>
  <w:num w:numId="11">
    <w:abstractNumId w:val="6"/>
  </w:num>
  <w:num w:numId="12">
    <w:abstractNumId w:val="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B4"/>
    <w:rsid w:val="000028C9"/>
    <w:rsid w:val="000364C2"/>
    <w:rsid w:val="00051C1D"/>
    <w:rsid w:val="00052CED"/>
    <w:rsid w:val="00053A34"/>
    <w:rsid w:val="00067135"/>
    <w:rsid w:val="000752B8"/>
    <w:rsid w:val="0008410D"/>
    <w:rsid w:val="0009090D"/>
    <w:rsid w:val="000E34C8"/>
    <w:rsid w:val="00124899"/>
    <w:rsid w:val="00167DB0"/>
    <w:rsid w:val="001768CF"/>
    <w:rsid w:val="001A64C4"/>
    <w:rsid w:val="001F5174"/>
    <w:rsid w:val="002075DC"/>
    <w:rsid w:val="00210F1C"/>
    <w:rsid w:val="00220A0A"/>
    <w:rsid w:val="0022531E"/>
    <w:rsid w:val="0023174B"/>
    <w:rsid w:val="00240A79"/>
    <w:rsid w:val="00240F8B"/>
    <w:rsid w:val="00281367"/>
    <w:rsid w:val="002D59DB"/>
    <w:rsid w:val="00315DFE"/>
    <w:rsid w:val="00361989"/>
    <w:rsid w:val="00362618"/>
    <w:rsid w:val="00367E05"/>
    <w:rsid w:val="0037184E"/>
    <w:rsid w:val="00373167"/>
    <w:rsid w:val="00382E36"/>
    <w:rsid w:val="003A4D1C"/>
    <w:rsid w:val="003D0225"/>
    <w:rsid w:val="003F45CA"/>
    <w:rsid w:val="00401D3D"/>
    <w:rsid w:val="00431A50"/>
    <w:rsid w:val="00436E07"/>
    <w:rsid w:val="004770D8"/>
    <w:rsid w:val="00487C02"/>
    <w:rsid w:val="004906C9"/>
    <w:rsid w:val="00497744"/>
    <w:rsid w:val="004B4716"/>
    <w:rsid w:val="005036C1"/>
    <w:rsid w:val="00524A37"/>
    <w:rsid w:val="00586A07"/>
    <w:rsid w:val="005C0ED3"/>
    <w:rsid w:val="005E099B"/>
    <w:rsid w:val="00604581"/>
    <w:rsid w:val="00615316"/>
    <w:rsid w:val="00631BCE"/>
    <w:rsid w:val="006C7F44"/>
    <w:rsid w:val="006D2A1B"/>
    <w:rsid w:val="006D756D"/>
    <w:rsid w:val="006F43D3"/>
    <w:rsid w:val="007240FF"/>
    <w:rsid w:val="00724AB2"/>
    <w:rsid w:val="00742131"/>
    <w:rsid w:val="007550CC"/>
    <w:rsid w:val="0079293D"/>
    <w:rsid w:val="007968C3"/>
    <w:rsid w:val="007B744A"/>
    <w:rsid w:val="007D69F1"/>
    <w:rsid w:val="007E498A"/>
    <w:rsid w:val="007F2847"/>
    <w:rsid w:val="008038AA"/>
    <w:rsid w:val="008274E7"/>
    <w:rsid w:val="00866E0E"/>
    <w:rsid w:val="008A078A"/>
    <w:rsid w:val="008A3B43"/>
    <w:rsid w:val="008B1B82"/>
    <w:rsid w:val="008B7105"/>
    <w:rsid w:val="008C79B0"/>
    <w:rsid w:val="008D5C79"/>
    <w:rsid w:val="008E6214"/>
    <w:rsid w:val="0093305D"/>
    <w:rsid w:val="009533F8"/>
    <w:rsid w:val="00973FF9"/>
    <w:rsid w:val="009A48F7"/>
    <w:rsid w:val="009B61F5"/>
    <w:rsid w:val="00A05A27"/>
    <w:rsid w:val="00A121D0"/>
    <w:rsid w:val="00A159BF"/>
    <w:rsid w:val="00A61F77"/>
    <w:rsid w:val="00A62328"/>
    <w:rsid w:val="00A63FC2"/>
    <w:rsid w:val="00A67FEB"/>
    <w:rsid w:val="00A77388"/>
    <w:rsid w:val="00A82B92"/>
    <w:rsid w:val="00AA2B77"/>
    <w:rsid w:val="00AA4C96"/>
    <w:rsid w:val="00AF4AE8"/>
    <w:rsid w:val="00B01E79"/>
    <w:rsid w:val="00B11E15"/>
    <w:rsid w:val="00B13657"/>
    <w:rsid w:val="00B14B02"/>
    <w:rsid w:val="00B24A0F"/>
    <w:rsid w:val="00B70EBA"/>
    <w:rsid w:val="00B93D6B"/>
    <w:rsid w:val="00BE5C52"/>
    <w:rsid w:val="00C8755A"/>
    <w:rsid w:val="00D10DA4"/>
    <w:rsid w:val="00D27ABC"/>
    <w:rsid w:val="00D32AFD"/>
    <w:rsid w:val="00D927D2"/>
    <w:rsid w:val="00DB5272"/>
    <w:rsid w:val="00DE506E"/>
    <w:rsid w:val="00E25AE2"/>
    <w:rsid w:val="00E26AB4"/>
    <w:rsid w:val="00E67C7B"/>
    <w:rsid w:val="00E73D2B"/>
    <w:rsid w:val="00E76302"/>
    <w:rsid w:val="00E87393"/>
    <w:rsid w:val="00EC3632"/>
    <w:rsid w:val="00ED0A3C"/>
    <w:rsid w:val="00EE4718"/>
    <w:rsid w:val="00EE4CC0"/>
    <w:rsid w:val="00F069F3"/>
    <w:rsid w:val="00F27781"/>
    <w:rsid w:val="00F402CF"/>
    <w:rsid w:val="00F75C5A"/>
    <w:rsid w:val="00FC2C9A"/>
    <w:rsid w:val="00FE3F41"/>
    <w:rsid w:val="00FF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9C48D3"/>
  <w15:chartTrackingRefBased/>
  <w15:docId w15:val="{F1068BAB-83DF-B84D-A8BA-EB745F8C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1F5174"/>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unhideWhenUsed/>
    <w:qFormat/>
    <w:rsid w:val="0012489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6AB4"/>
    <w:pPr>
      <w:spacing w:before="100" w:beforeAutospacing="1" w:after="100" w:afterAutospacing="1"/>
    </w:pPr>
    <w:rPr>
      <w:rFonts w:ascii="Times New Roman" w:eastAsia="Times New Roman" w:hAnsi="Times New Roman" w:cs="Times New Roman"/>
      <w:lang w:val="en-US"/>
    </w:rPr>
  </w:style>
  <w:style w:type="character" w:customStyle="1" w:styleId="apple-converted-space">
    <w:name w:val="apple-converted-space"/>
    <w:basedOn w:val="DefaultParagraphFont"/>
    <w:rsid w:val="00E26AB4"/>
  </w:style>
  <w:style w:type="character" w:styleId="Hyperlink">
    <w:name w:val="Hyperlink"/>
    <w:basedOn w:val="DefaultParagraphFont"/>
    <w:uiPriority w:val="99"/>
    <w:unhideWhenUsed/>
    <w:rsid w:val="00E26AB4"/>
    <w:rPr>
      <w:color w:val="0000FF"/>
      <w:u w:val="single"/>
    </w:rPr>
  </w:style>
  <w:style w:type="character" w:customStyle="1" w:styleId="published">
    <w:name w:val="published"/>
    <w:basedOn w:val="DefaultParagraphFont"/>
    <w:rsid w:val="00E26AB4"/>
  </w:style>
  <w:style w:type="character" w:customStyle="1" w:styleId="updated">
    <w:name w:val="updated"/>
    <w:basedOn w:val="DefaultParagraphFont"/>
    <w:rsid w:val="00E26AB4"/>
  </w:style>
  <w:style w:type="paragraph" w:customStyle="1" w:styleId="dropcap">
    <w:name w:val="dropcap"/>
    <w:basedOn w:val="Normal"/>
    <w:rsid w:val="00E26AB4"/>
    <w:pPr>
      <w:spacing w:before="100" w:beforeAutospacing="1" w:after="100" w:afterAutospacing="1"/>
    </w:pPr>
    <w:rPr>
      <w:rFonts w:ascii="Times New Roman" w:eastAsia="Times New Roman" w:hAnsi="Times New Roman" w:cs="Times New Roman"/>
      <w:lang w:val="en-US"/>
    </w:rPr>
  </w:style>
  <w:style w:type="character" w:customStyle="1" w:styleId="in-depth-image-credit">
    <w:name w:val="in-depth-image-credit"/>
    <w:basedOn w:val="DefaultParagraphFont"/>
    <w:rsid w:val="00E26AB4"/>
  </w:style>
  <w:style w:type="character" w:styleId="Strong">
    <w:name w:val="Strong"/>
    <w:basedOn w:val="DefaultParagraphFont"/>
    <w:uiPriority w:val="22"/>
    <w:qFormat/>
    <w:rsid w:val="00E26AB4"/>
    <w:rPr>
      <w:b/>
      <w:bCs/>
    </w:rPr>
  </w:style>
  <w:style w:type="character" w:customStyle="1" w:styleId="exclude-from-newsgate">
    <w:name w:val="exclude-from-newsgate"/>
    <w:basedOn w:val="DefaultParagraphFont"/>
    <w:rsid w:val="00E26AB4"/>
  </w:style>
  <w:style w:type="character" w:customStyle="1" w:styleId="Heading1Char">
    <w:name w:val="Heading 1 Char"/>
    <w:basedOn w:val="DefaultParagraphFont"/>
    <w:link w:val="Heading1"/>
    <w:uiPriority w:val="9"/>
    <w:rsid w:val="001F5174"/>
    <w:rPr>
      <w:rFonts w:ascii="Times New Roman" w:eastAsia="Times New Roman" w:hAnsi="Times New Roman" w:cs="Times New Roman"/>
      <w:b/>
      <w:bCs/>
      <w:kern w:val="36"/>
      <w:sz w:val="48"/>
      <w:szCs w:val="48"/>
    </w:rPr>
  </w:style>
  <w:style w:type="paragraph" w:customStyle="1" w:styleId="meta">
    <w:name w:val="meta"/>
    <w:basedOn w:val="Normal"/>
    <w:rsid w:val="001F5174"/>
    <w:pPr>
      <w:spacing w:before="100" w:beforeAutospacing="1" w:after="100" w:afterAutospacing="1"/>
    </w:pPr>
    <w:rPr>
      <w:rFonts w:ascii="Times New Roman" w:eastAsia="Times New Roman" w:hAnsi="Times New Roman" w:cs="Times New Roman"/>
      <w:lang w:val="en-US"/>
    </w:rPr>
  </w:style>
  <w:style w:type="character" w:styleId="Emphasis">
    <w:name w:val="Emphasis"/>
    <w:basedOn w:val="DefaultParagraphFont"/>
    <w:uiPriority w:val="20"/>
    <w:qFormat/>
    <w:rsid w:val="008274E7"/>
    <w:rPr>
      <w:i/>
      <w:iCs/>
    </w:rPr>
  </w:style>
  <w:style w:type="paragraph" w:styleId="ListParagraph">
    <w:name w:val="List Paragraph"/>
    <w:basedOn w:val="Normal"/>
    <w:uiPriority w:val="34"/>
    <w:qFormat/>
    <w:rsid w:val="00362618"/>
    <w:pPr>
      <w:ind w:left="720"/>
      <w:contextualSpacing/>
    </w:pPr>
  </w:style>
  <w:style w:type="character" w:styleId="UnresolvedMention">
    <w:name w:val="Unresolved Mention"/>
    <w:basedOn w:val="DefaultParagraphFont"/>
    <w:uiPriority w:val="99"/>
    <w:semiHidden/>
    <w:unhideWhenUsed/>
    <w:rsid w:val="001768CF"/>
    <w:rPr>
      <w:color w:val="605E5C"/>
      <w:shd w:val="clear" w:color="auto" w:fill="E1DFDD"/>
    </w:rPr>
  </w:style>
  <w:style w:type="character" w:customStyle="1" w:styleId="Heading4Char">
    <w:name w:val="Heading 4 Char"/>
    <w:basedOn w:val="DefaultParagraphFont"/>
    <w:link w:val="Heading4"/>
    <w:uiPriority w:val="9"/>
    <w:rsid w:val="00124899"/>
    <w:rPr>
      <w:rFonts w:asciiTheme="majorHAnsi" w:eastAsiaTheme="majorEastAsia" w:hAnsiTheme="majorHAnsi" w:cstheme="majorBidi"/>
      <w:i/>
      <w:iCs/>
      <w:color w:val="2F5496" w:themeColor="accent1" w:themeShade="BF"/>
      <w:lang w:val="en-GB"/>
    </w:rPr>
  </w:style>
  <w:style w:type="paragraph" w:customStyle="1" w:styleId="u-lede">
    <w:name w:val="u-lede"/>
    <w:basedOn w:val="Normal"/>
    <w:rsid w:val="00124899"/>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053A34"/>
    <w:rPr>
      <w:color w:val="954F72" w:themeColor="followedHyperlink"/>
      <w:u w:val="single"/>
    </w:rPr>
  </w:style>
  <w:style w:type="character" w:customStyle="1" w:styleId="authors-list-item">
    <w:name w:val="authors-list-item"/>
    <w:basedOn w:val="DefaultParagraphFont"/>
    <w:rsid w:val="00220A0A"/>
  </w:style>
  <w:style w:type="character" w:customStyle="1" w:styleId="author-sup-separator">
    <w:name w:val="author-sup-separator"/>
    <w:basedOn w:val="DefaultParagraphFont"/>
    <w:rsid w:val="00220A0A"/>
  </w:style>
  <w:style w:type="paragraph" w:styleId="Footer">
    <w:name w:val="footer"/>
    <w:basedOn w:val="Normal"/>
    <w:link w:val="FooterChar"/>
    <w:uiPriority w:val="99"/>
    <w:unhideWhenUsed/>
    <w:rsid w:val="00A82B92"/>
    <w:pPr>
      <w:tabs>
        <w:tab w:val="center" w:pos="4680"/>
        <w:tab w:val="right" w:pos="9360"/>
      </w:tabs>
    </w:pPr>
  </w:style>
  <w:style w:type="character" w:customStyle="1" w:styleId="FooterChar">
    <w:name w:val="Footer Char"/>
    <w:basedOn w:val="DefaultParagraphFont"/>
    <w:link w:val="Footer"/>
    <w:uiPriority w:val="99"/>
    <w:rsid w:val="00A82B92"/>
    <w:rPr>
      <w:lang w:val="en-GB"/>
    </w:rPr>
  </w:style>
  <w:style w:type="character" w:styleId="PageNumber">
    <w:name w:val="page number"/>
    <w:basedOn w:val="DefaultParagraphFont"/>
    <w:uiPriority w:val="99"/>
    <w:semiHidden/>
    <w:unhideWhenUsed/>
    <w:rsid w:val="00A82B92"/>
  </w:style>
  <w:style w:type="paragraph" w:styleId="Header">
    <w:name w:val="header"/>
    <w:basedOn w:val="Normal"/>
    <w:link w:val="HeaderChar"/>
    <w:uiPriority w:val="99"/>
    <w:unhideWhenUsed/>
    <w:rsid w:val="00B70EBA"/>
    <w:pPr>
      <w:tabs>
        <w:tab w:val="center" w:pos="4680"/>
        <w:tab w:val="right" w:pos="9360"/>
      </w:tabs>
    </w:pPr>
  </w:style>
  <w:style w:type="character" w:customStyle="1" w:styleId="HeaderChar">
    <w:name w:val="Header Char"/>
    <w:basedOn w:val="DefaultParagraphFont"/>
    <w:link w:val="Header"/>
    <w:uiPriority w:val="99"/>
    <w:rsid w:val="00B70E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61373">
      <w:bodyDiv w:val="1"/>
      <w:marLeft w:val="0"/>
      <w:marRight w:val="0"/>
      <w:marTop w:val="0"/>
      <w:marBottom w:val="0"/>
      <w:divBdr>
        <w:top w:val="none" w:sz="0" w:space="0" w:color="auto"/>
        <w:left w:val="none" w:sz="0" w:space="0" w:color="auto"/>
        <w:bottom w:val="none" w:sz="0" w:space="0" w:color="auto"/>
        <w:right w:val="none" w:sz="0" w:space="0" w:color="auto"/>
      </w:divBdr>
    </w:div>
    <w:div w:id="253512769">
      <w:bodyDiv w:val="1"/>
      <w:marLeft w:val="0"/>
      <w:marRight w:val="0"/>
      <w:marTop w:val="0"/>
      <w:marBottom w:val="0"/>
      <w:divBdr>
        <w:top w:val="none" w:sz="0" w:space="0" w:color="auto"/>
        <w:left w:val="none" w:sz="0" w:space="0" w:color="auto"/>
        <w:bottom w:val="none" w:sz="0" w:space="0" w:color="auto"/>
        <w:right w:val="none" w:sz="0" w:space="0" w:color="auto"/>
      </w:divBdr>
      <w:divsChild>
        <w:div w:id="1063676599">
          <w:marLeft w:val="0"/>
          <w:marRight w:val="0"/>
          <w:marTop w:val="0"/>
          <w:marBottom w:val="0"/>
          <w:divBdr>
            <w:top w:val="none" w:sz="0" w:space="0" w:color="auto"/>
            <w:left w:val="none" w:sz="0" w:space="0" w:color="auto"/>
            <w:bottom w:val="none" w:sz="0" w:space="0" w:color="auto"/>
            <w:right w:val="none" w:sz="0" w:space="0" w:color="auto"/>
          </w:divBdr>
          <w:divsChild>
            <w:div w:id="993148120">
              <w:marLeft w:val="0"/>
              <w:marRight w:val="0"/>
              <w:marTop w:val="0"/>
              <w:marBottom w:val="0"/>
              <w:divBdr>
                <w:top w:val="none" w:sz="0" w:space="0" w:color="auto"/>
                <w:left w:val="none" w:sz="0" w:space="0" w:color="auto"/>
                <w:bottom w:val="none" w:sz="0" w:space="0" w:color="auto"/>
                <w:right w:val="none" w:sz="0" w:space="0" w:color="auto"/>
              </w:divBdr>
              <w:divsChild>
                <w:div w:id="14507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8979">
      <w:bodyDiv w:val="1"/>
      <w:marLeft w:val="0"/>
      <w:marRight w:val="0"/>
      <w:marTop w:val="0"/>
      <w:marBottom w:val="0"/>
      <w:divBdr>
        <w:top w:val="none" w:sz="0" w:space="0" w:color="auto"/>
        <w:left w:val="none" w:sz="0" w:space="0" w:color="auto"/>
        <w:bottom w:val="none" w:sz="0" w:space="0" w:color="auto"/>
        <w:right w:val="none" w:sz="0" w:space="0" w:color="auto"/>
      </w:divBdr>
    </w:div>
    <w:div w:id="283923258">
      <w:bodyDiv w:val="1"/>
      <w:marLeft w:val="0"/>
      <w:marRight w:val="0"/>
      <w:marTop w:val="0"/>
      <w:marBottom w:val="0"/>
      <w:divBdr>
        <w:top w:val="none" w:sz="0" w:space="0" w:color="auto"/>
        <w:left w:val="none" w:sz="0" w:space="0" w:color="auto"/>
        <w:bottom w:val="none" w:sz="0" w:space="0" w:color="auto"/>
        <w:right w:val="none" w:sz="0" w:space="0" w:color="auto"/>
      </w:divBdr>
      <w:divsChild>
        <w:div w:id="1930889697">
          <w:marLeft w:val="0"/>
          <w:marRight w:val="0"/>
          <w:marTop w:val="0"/>
          <w:marBottom w:val="0"/>
          <w:divBdr>
            <w:top w:val="none" w:sz="0" w:space="0" w:color="auto"/>
            <w:left w:val="none" w:sz="0" w:space="0" w:color="auto"/>
            <w:bottom w:val="none" w:sz="0" w:space="0" w:color="auto"/>
            <w:right w:val="none" w:sz="0" w:space="0" w:color="auto"/>
          </w:divBdr>
          <w:divsChild>
            <w:div w:id="900169426">
              <w:marLeft w:val="0"/>
              <w:marRight w:val="0"/>
              <w:marTop w:val="0"/>
              <w:marBottom w:val="0"/>
              <w:divBdr>
                <w:top w:val="none" w:sz="0" w:space="0" w:color="auto"/>
                <w:left w:val="none" w:sz="0" w:space="0" w:color="auto"/>
                <w:bottom w:val="none" w:sz="0" w:space="0" w:color="auto"/>
                <w:right w:val="none" w:sz="0" w:space="0" w:color="auto"/>
              </w:divBdr>
              <w:divsChild>
                <w:div w:id="16763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1781">
      <w:bodyDiv w:val="1"/>
      <w:marLeft w:val="0"/>
      <w:marRight w:val="0"/>
      <w:marTop w:val="0"/>
      <w:marBottom w:val="0"/>
      <w:divBdr>
        <w:top w:val="none" w:sz="0" w:space="0" w:color="auto"/>
        <w:left w:val="none" w:sz="0" w:space="0" w:color="auto"/>
        <w:bottom w:val="none" w:sz="0" w:space="0" w:color="auto"/>
        <w:right w:val="none" w:sz="0" w:space="0" w:color="auto"/>
      </w:divBdr>
    </w:div>
    <w:div w:id="385880296">
      <w:bodyDiv w:val="1"/>
      <w:marLeft w:val="0"/>
      <w:marRight w:val="0"/>
      <w:marTop w:val="0"/>
      <w:marBottom w:val="0"/>
      <w:divBdr>
        <w:top w:val="none" w:sz="0" w:space="0" w:color="auto"/>
        <w:left w:val="none" w:sz="0" w:space="0" w:color="auto"/>
        <w:bottom w:val="none" w:sz="0" w:space="0" w:color="auto"/>
        <w:right w:val="none" w:sz="0" w:space="0" w:color="auto"/>
      </w:divBdr>
      <w:divsChild>
        <w:div w:id="1190952115">
          <w:marLeft w:val="0"/>
          <w:marRight w:val="0"/>
          <w:marTop w:val="0"/>
          <w:marBottom w:val="0"/>
          <w:divBdr>
            <w:top w:val="none" w:sz="0" w:space="0" w:color="auto"/>
            <w:left w:val="none" w:sz="0" w:space="0" w:color="auto"/>
            <w:bottom w:val="none" w:sz="0" w:space="0" w:color="auto"/>
            <w:right w:val="none" w:sz="0" w:space="0" w:color="auto"/>
          </w:divBdr>
          <w:divsChild>
            <w:div w:id="1120731448">
              <w:marLeft w:val="0"/>
              <w:marRight w:val="0"/>
              <w:marTop w:val="0"/>
              <w:marBottom w:val="0"/>
              <w:divBdr>
                <w:top w:val="none" w:sz="0" w:space="0" w:color="auto"/>
                <w:left w:val="none" w:sz="0" w:space="0" w:color="auto"/>
                <w:bottom w:val="none" w:sz="0" w:space="0" w:color="auto"/>
                <w:right w:val="none" w:sz="0" w:space="0" w:color="auto"/>
              </w:divBdr>
              <w:divsChild>
                <w:div w:id="17504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7692">
      <w:bodyDiv w:val="1"/>
      <w:marLeft w:val="0"/>
      <w:marRight w:val="0"/>
      <w:marTop w:val="0"/>
      <w:marBottom w:val="0"/>
      <w:divBdr>
        <w:top w:val="none" w:sz="0" w:space="0" w:color="auto"/>
        <w:left w:val="none" w:sz="0" w:space="0" w:color="auto"/>
        <w:bottom w:val="none" w:sz="0" w:space="0" w:color="auto"/>
        <w:right w:val="none" w:sz="0" w:space="0" w:color="auto"/>
      </w:divBdr>
    </w:div>
    <w:div w:id="439377558">
      <w:bodyDiv w:val="1"/>
      <w:marLeft w:val="0"/>
      <w:marRight w:val="0"/>
      <w:marTop w:val="0"/>
      <w:marBottom w:val="0"/>
      <w:divBdr>
        <w:top w:val="none" w:sz="0" w:space="0" w:color="auto"/>
        <w:left w:val="none" w:sz="0" w:space="0" w:color="auto"/>
        <w:bottom w:val="none" w:sz="0" w:space="0" w:color="auto"/>
        <w:right w:val="none" w:sz="0" w:space="0" w:color="auto"/>
      </w:divBdr>
    </w:div>
    <w:div w:id="506749852">
      <w:bodyDiv w:val="1"/>
      <w:marLeft w:val="0"/>
      <w:marRight w:val="0"/>
      <w:marTop w:val="0"/>
      <w:marBottom w:val="0"/>
      <w:divBdr>
        <w:top w:val="none" w:sz="0" w:space="0" w:color="auto"/>
        <w:left w:val="none" w:sz="0" w:space="0" w:color="auto"/>
        <w:bottom w:val="none" w:sz="0" w:space="0" w:color="auto"/>
        <w:right w:val="none" w:sz="0" w:space="0" w:color="auto"/>
      </w:divBdr>
    </w:div>
    <w:div w:id="560605785">
      <w:bodyDiv w:val="1"/>
      <w:marLeft w:val="0"/>
      <w:marRight w:val="0"/>
      <w:marTop w:val="0"/>
      <w:marBottom w:val="0"/>
      <w:divBdr>
        <w:top w:val="none" w:sz="0" w:space="0" w:color="auto"/>
        <w:left w:val="none" w:sz="0" w:space="0" w:color="auto"/>
        <w:bottom w:val="none" w:sz="0" w:space="0" w:color="auto"/>
        <w:right w:val="none" w:sz="0" w:space="0" w:color="auto"/>
      </w:divBdr>
      <w:divsChild>
        <w:div w:id="949357133">
          <w:marLeft w:val="720"/>
          <w:marRight w:val="0"/>
          <w:marTop w:val="0"/>
          <w:marBottom w:val="0"/>
          <w:divBdr>
            <w:top w:val="none" w:sz="0" w:space="0" w:color="auto"/>
            <w:left w:val="none" w:sz="0" w:space="0" w:color="auto"/>
            <w:bottom w:val="none" w:sz="0" w:space="0" w:color="auto"/>
            <w:right w:val="none" w:sz="0" w:space="0" w:color="auto"/>
          </w:divBdr>
        </w:div>
        <w:div w:id="1127627233">
          <w:marLeft w:val="720"/>
          <w:marRight w:val="0"/>
          <w:marTop w:val="0"/>
          <w:marBottom w:val="0"/>
          <w:divBdr>
            <w:top w:val="none" w:sz="0" w:space="0" w:color="auto"/>
            <w:left w:val="none" w:sz="0" w:space="0" w:color="auto"/>
            <w:bottom w:val="none" w:sz="0" w:space="0" w:color="auto"/>
            <w:right w:val="none" w:sz="0" w:space="0" w:color="auto"/>
          </w:divBdr>
        </w:div>
        <w:div w:id="60061083">
          <w:marLeft w:val="720"/>
          <w:marRight w:val="0"/>
          <w:marTop w:val="0"/>
          <w:marBottom w:val="0"/>
          <w:divBdr>
            <w:top w:val="none" w:sz="0" w:space="0" w:color="auto"/>
            <w:left w:val="none" w:sz="0" w:space="0" w:color="auto"/>
            <w:bottom w:val="none" w:sz="0" w:space="0" w:color="auto"/>
            <w:right w:val="none" w:sz="0" w:space="0" w:color="auto"/>
          </w:divBdr>
        </w:div>
        <w:div w:id="2015450282">
          <w:marLeft w:val="720"/>
          <w:marRight w:val="0"/>
          <w:marTop w:val="0"/>
          <w:marBottom w:val="0"/>
          <w:divBdr>
            <w:top w:val="none" w:sz="0" w:space="0" w:color="auto"/>
            <w:left w:val="none" w:sz="0" w:space="0" w:color="auto"/>
            <w:bottom w:val="none" w:sz="0" w:space="0" w:color="auto"/>
            <w:right w:val="none" w:sz="0" w:space="0" w:color="auto"/>
          </w:divBdr>
        </w:div>
        <w:div w:id="812406207">
          <w:marLeft w:val="720"/>
          <w:marRight w:val="0"/>
          <w:marTop w:val="0"/>
          <w:marBottom w:val="0"/>
          <w:divBdr>
            <w:top w:val="none" w:sz="0" w:space="0" w:color="auto"/>
            <w:left w:val="none" w:sz="0" w:space="0" w:color="auto"/>
            <w:bottom w:val="none" w:sz="0" w:space="0" w:color="auto"/>
            <w:right w:val="none" w:sz="0" w:space="0" w:color="auto"/>
          </w:divBdr>
        </w:div>
        <w:div w:id="290213884">
          <w:marLeft w:val="0"/>
          <w:marRight w:val="0"/>
          <w:marTop w:val="0"/>
          <w:marBottom w:val="0"/>
          <w:divBdr>
            <w:top w:val="none" w:sz="0" w:space="0" w:color="auto"/>
            <w:left w:val="none" w:sz="0" w:space="0" w:color="auto"/>
            <w:bottom w:val="none" w:sz="0" w:space="0" w:color="auto"/>
            <w:right w:val="none" w:sz="0" w:space="0" w:color="auto"/>
          </w:divBdr>
        </w:div>
      </w:divsChild>
    </w:div>
    <w:div w:id="627468568">
      <w:bodyDiv w:val="1"/>
      <w:marLeft w:val="0"/>
      <w:marRight w:val="0"/>
      <w:marTop w:val="0"/>
      <w:marBottom w:val="0"/>
      <w:divBdr>
        <w:top w:val="none" w:sz="0" w:space="0" w:color="auto"/>
        <w:left w:val="none" w:sz="0" w:space="0" w:color="auto"/>
        <w:bottom w:val="none" w:sz="0" w:space="0" w:color="auto"/>
        <w:right w:val="none" w:sz="0" w:space="0" w:color="auto"/>
      </w:divBdr>
    </w:div>
    <w:div w:id="691538004">
      <w:bodyDiv w:val="1"/>
      <w:marLeft w:val="0"/>
      <w:marRight w:val="0"/>
      <w:marTop w:val="0"/>
      <w:marBottom w:val="0"/>
      <w:divBdr>
        <w:top w:val="none" w:sz="0" w:space="0" w:color="auto"/>
        <w:left w:val="none" w:sz="0" w:space="0" w:color="auto"/>
        <w:bottom w:val="none" w:sz="0" w:space="0" w:color="auto"/>
        <w:right w:val="none" w:sz="0" w:space="0" w:color="auto"/>
      </w:divBdr>
    </w:div>
    <w:div w:id="756948587">
      <w:bodyDiv w:val="1"/>
      <w:marLeft w:val="0"/>
      <w:marRight w:val="0"/>
      <w:marTop w:val="0"/>
      <w:marBottom w:val="0"/>
      <w:divBdr>
        <w:top w:val="none" w:sz="0" w:space="0" w:color="auto"/>
        <w:left w:val="none" w:sz="0" w:space="0" w:color="auto"/>
        <w:bottom w:val="none" w:sz="0" w:space="0" w:color="auto"/>
        <w:right w:val="none" w:sz="0" w:space="0" w:color="auto"/>
      </w:divBdr>
      <w:divsChild>
        <w:div w:id="1564871432">
          <w:marLeft w:val="0"/>
          <w:marRight w:val="0"/>
          <w:marTop w:val="150"/>
          <w:marBottom w:val="300"/>
          <w:divBdr>
            <w:top w:val="none" w:sz="0" w:space="0" w:color="auto"/>
            <w:left w:val="none" w:sz="0" w:space="0" w:color="auto"/>
            <w:bottom w:val="none" w:sz="0" w:space="0" w:color="auto"/>
            <w:right w:val="none" w:sz="0" w:space="0" w:color="auto"/>
          </w:divBdr>
          <w:divsChild>
            <w:div w:id="10250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3004">
      <w:bodyDiv w:val="1"/>
      <w:marLeft w:val="0"/>
      <w:marRight w:val="0"/>
      <w:marTop w:val="0"/>
      <w:marBottom w:val="0"/>
      <w:divBdr>
        <w:top w:val="none" w:sz="0" w:space="0" w:color="auto"/>
        <w:left w:val="none" w:sz="0" w:space="0" w:color="auto"/>
        <w:bottom w:val="none" w:sz="0" w:space="0" w:color="auto"/>
        <w:right w:val="none" w:sz="0" w:space="0" w:color="auto"/>
      </w:divBdr>
    </w:div>
    <w:div w:id="776877334">
      <w:bodyDiv w:val="1"/>
      <w:marLeft w:val="0"/>
      <w:marRight w:val="0"/>
      <w:marTop w:val="0"/>
      <w:marBottom w:val="0"/>
      <w:divBdr>
        <w:top w:val="none" w:sz="0" w:space="0" w:color="auto"/>
        <w:left w:val="none" w:sz="0" w:space="0" w:color="auto"/>
        <w:bottom w:val="none" w:sz="0" w:space="0" w:color="auto"/>
        <w:right w:val="none" w:sz="0" w:space="0" w:color="auto"/>
      </w:divBdr>
    </w:div>
    <w:div w:id="1072048154">
      <w:bodyDiv w:val="1"/>
      <w:marLeft w:val="0"/>
      <w:marRight w:val="0"/>
      <w:marTop w:val="0"/>
      <w:marBottom w:val="0"/>
      <w:divBdr>
        <w:top w:val="none" w:sz="0" w:space="0" w:color="auto"/>
        <w:left w:val="none" w:sz="0" w:space="0" w:color="auto"/>
        <w:bottom w:val="none" w:sz="0" w:space="0" w:color="auto"/>
        <w:right w:val="none" w:sz="0" w:space="0" w:color="auto"/>
      </w:divBdr>
    </w:div>
    <w:div w:id="1127506752">
      <w:bodyDiv w:val="1"/>
      <w:marLeft w:val="0"/>
      <w:marRight w:val="0"/>
      <w:marTop w:val="0"/>
      <w:marBottom w:val="0"/>
      <w:divBdr>
        <w:top w:val="none" w:sz="0" w:space="0" w:color="auto"/>
        <w:left w:val="none" w:sz="0" w:space="0" w:color="auto"/>
        <w:bottom w:val="none" w:sz="0" w:space="0" w:color="auto"/>
        <w:right w:val="none" w:sz="0" w:space="0" w:color="auto"/>
      </w:divBdr>
      <w:divsChild>
        <w:div w:id="1294822289">
          <w:marLeft w:val="0"/>
          <w:marRight w:val="0"/>
          <w:marTop w:val="0"/>
          <w:marBottom w:val="0"/>
          <w:divBdr>
            <w:top w:val="none" w:sz="0" w:space="0" w:color="auto"/>
            <w:left w:val="none" w:sz="0" w:space="0" w:color="auto"/>
            <w:bottom w:val="none" w:sz="0" w:space="0" w:color="auto"/>
            <w:right w:val="none" w:sz="0" w:space="0" w:color="auto"/>
          </w:divBdr>
          <w:divsChild>
            <w:div w:id="745347072">
              <w:marLeft w:val="0"/>
              <w:marRight w:val="0"/>
              <w:marTop w:val="0"/>
              <w:marBottom w:val="0"/>
              <w:divBdr>
                <w:top w:val="none" w:sz="0" w:space="0" w:color="auto"/>
                <w:left w:val="none" w:sz="0" w:space="0" w:color="auto"/>
                <w:bottom w:val="none" w:sz="0" w:space="0" w:color="auto"/>
                <w:right w:val="none" w:sz="0" w:space="0" w:color="auto"/>
              </w:divBdr>
              <w:divsChild>
                <w:div w:id="7374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678">
      <w:bodyDiv w:val="1"/>
      <w:marLeft w:val="0"/>
      <w:marRight w:val="0"/>
      <w:marTop w:val="0"/>
      <w:marBottom w:val="0"/>
      <w:divBdr>
        <w:top w:val="none" w:sz="0" w:space="0" w:color="auto"/>
        <w:left w:val="none" w:sz="0" w:space="0" w:color="auto"/>
        <w:bottom w:val="none" w:sz="0" w:space="0" w:color="auto"/>
        <w:right w:val="none" w:sz="0" w:space="0" w:color="auto"/>
      </w:divBdr>
    </w:div>
    <w:div w:id="1274171914">
      <w:bodyDiv w:val="1"/>
      <w:marLeft w:val="0"/>
      <w:marRight w:val="0"/>
      <w:marTop w:val="0"/>
      <w:marBottom w:val="0"/>
      <w:divBdr>
        <w:top w:val="none" w:sz="0" w:space="0" w:color="auto"/>
        <w:left w:val="none" w:sz="0" w:space="0" w:color="auto"/>
        <w:bottom w:val="none" w:sz="0" w:space="0" w:color="auto"/>
        <w:right w:val="none" w:sz="0" w:space="0" w:color="auto"/>
      </w:divBdr>
      <w:divsChild>
        <w:div w:id="1830554753">
          <w:marLeft w:val="0"/>
          <w:marRight w:val="0"/>
          <w:marTop w:val="0"/>
          <w:marBottom w:val="0"/>
          <w:divBdr>
            <w:top w:val="none" w:sz="0" w:space="0" w:color="auto"/>
            <w:left w:val="none" w:sz="0" w:space="0" w:color="auto"/>
            <w:bottom w:val="none" w:sz="0" w:space="0" w:color="auto"/>
            <w:right w:val="none" w:sz="0" w:space="0" w:color="auto"/>
          </w:divBdr>
          <w:divsChild>
            <w:div w:id="181822851">
              <w:marLeft w:val="0"/>
              <w:marRight w:val="0"/>
              <w:marTop w:val="0"/>
              <w:marBottom w:val="0"/>
              <w:divBdr>
                <w:top w:val="none" w:sz="0" w:space="0" w:color="auto"/>
                <w:left w:val="none" w:sz="0" w:space="0" w:color="auto"/>
                <w:bottom w:val="none" w:sz="0" w:space="0" w:color="auto"/>
                <w:right w:val="none" w:sz="0" w:space="0" w:color="auto"/>
              </w:divBdr>
              <w:divsChild>
                <w:div w:id="4923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4630">
      <w:bodyDiv w:val="1"/>
      <w:marLeft w:val="0"/>
      <w:marRight w:val="0"/>
      <w:marTop w:val="0"/>
      <w:marBottom w:val="0"/>
      <w:divBdr>
        <w:top w:val="none" w:sz="0" w:space="0" w:color="auto"/>
        <w:left w:val="none" w:sz="0" w:space="0" w:color="auto"/>
        <w:bottom w:val="none" w:sz="0" w:space="0" w:color="auto"/>
        <w:right w:val="none" w:sz="0" w:space="0" w:color="auto"/>
      </w:divBdr>
      <w:divsChild>
        <w:div w:id="1195654083">
          <w:marLeft w:val="0"/>
          <w:marRight w:val="0"/>
          <w:marTop w:val="0"/>
          <w:marBottom w:val="0"/>
          <w:divBdr>
            <w:top w:val="none" w:sz="0" w:space="0" w:color="auto"/>
            <w:left w:val="none" w:sz="0" w:space="0" w:color="auto"/>
            <w:bottom w:val="none" w:sz="0" w:space="0" w:color="auto"/>
            <w:right w:val="none" w:sz="0" w:space="0" w:color="auto"/>
          </w:divBdr>
          <w:divsChild>
            <w:div w:id="1574007070">
              <w:marLeft w:val="0"/>
              <w:marRight w:val="0"/>
              <w:marTop w:val="0"/>
              <w:marBottom w:val="0"/>
              <w:divBdr>
                <w:top w:val="none" w:sz="0" w:space="0" w:color="auto"/>
                <w:left w:val="none" w:sz="0" w:space="0" w:color="auto"/>
                <w:bottom w:val="none" w:sz="0" w:space="0" w:color="auto"/>
                <w:right w:val="none" w:sz="0" w:space="0" w:color="auto"/>
              </w:divBdr>
              <w:divsChild>
                <w:div w:id="8529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6934">
      <w:bodyDiv w:val="1"/>
      <w:marLeft w:val="0"/>
      <w:marRight w:val="0"/>
      <w:marTop w:val="0"/>
      <w:marBottom w:val="0"/>
      <w:divBdr>
        <w:top w:val="none" w:sz="0" w:space="0" w:color="auto"/>
        <w:left w:val="none" w:sz="0" w:space="0" w:color="auto"/>
        <w:bottom w:val="none" w:sz="0" w:space="0" w:color="auto"/>
        <w:right w:val="none" w:sz="0" w:space="0" w:color="auto"/>
      </w:divBdr>
      <w:divsChild>
        <w:div w:id="1293562185">
          <w:marLeft w:val="0"/>
          <w:marRight w:val="0"/>
          <w:marTop w:val="0"/>
          <w:marBottom w:val="0"/>
          <w:divBdr>
            <w:top w:val="none" w:sz="0" w:space="0" w:color="auto"/>
            <w:left w:val="none" w:sz="0" w:space="0" w:color="auto"/>
            <w:bottom w:val="none" w:sz="0" w:space="0" w:color="auto"/>
            <w:right w:val="none" w:sz="0" w:space="0" w:color="auto"/>
          </w:divBdr>
          <w:divsChild>
            <w:div w:id="1732846633">
              <w:marLeft w:val="0"/>
              <w:marRight w:val="0"/>
              <w:marTop w:val="0"/>
              <w:marBottom w:val="0"/>
              <w:divBdr>
                <w:top w:val="none" w:sz="0" w:space="0" w:color="auto"/>
                <w:left w:val="none" w:sz="0" w:space="0" w:color="auto"/>
                <w:bottom w:val="none" w:sz="0" w:space="0" w:color="auto"/>
                <w:right w:val="none" w:sz="0" w:space="0" w:color="auto"/>
              </w:divBdr>
              <w:divsChild>
                <w:div w:id="2050496900">
                  <w:marLeft w:val="0"/>
                  <w:marRight w:val="0"/>
                  <w:marTop w:val="0"/>
                  <w:marBottom w:val="0"/>
                  <w:divBdr>
                    <w:top w:val="none" w:sz="0" w:space="0" w:color="auto"/>
                    <w:left w:val="none" w:sz="0" w:space="0" w:color="auto"/>
                    <w:bottom w:val="none" w:sz="0" w:space="0" w:color="auto"/>
                    <w:right w:val="none" w:sz="0" w:space="0" w:color="auto"/>
                  </w:divBdr>
                  <w:divsChild>
                    <w:div w:id="709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54250">
      <w:bodyDiv w:val="1"/>
      <w:marLeft w:val="0"/>
      <w:marRight w:val="0"/>
      <w:marTop w:val="0"/>
      <w:marBottom w:val="0"/>
      <w:divBdr>
        <w:top w:val="none" w:sz="0" w:space="0" w:color="auto"/>
        <w:left w:val="none" w:sz="0" w:space="0" w:color="auto"/>
        <w:bottom w:val="none" w:sz="0" w:space="0" w:color="auto"/>
        <w:right w:val="none" w:sz="0" w:space="0" w:color="auto"/>
      </w:divBdr>
      <w:divsChild>
        <w:div w:id="267399264">
          <w:marLeft w:val="0"/>
          <w:marRight w:val="0"/>
          <w:marTop w:val="0"/>
          <w:marBottom w:val="0"/>
          <w:divBdr>
            <w:top w:val="none" w:sz="0" w:space="0" w:color="auto"/>
            <w:left w:val="none" w:sz="0" w:space="0" w:color="auto"/>
            <w:bottom w:val="none" w:sz="0" w:space="0" w:color="auto"/>
            <w:right w:val="none" w:sz="0" w:space="0" w:color="auto"/>
          </w:divBdr>
          <w:divsChild>
            <w:div w:id="882866351">
              <w:marLeft w:val="0"/>
              <w:marRight w:val="0"/>
              <w:marTop w:val="0"/>
              <w:marBottom w:val="0"/>
              <w:divBdr>
                <w:top w:val="none" w:sz="0" w:space="0" w:color="auto"/>
                <w:left w:val="none" w:sz="0" w:space="0" w:color="auto"/>
                <w:bottom w:val="none" w:sz="0" w:space="0" w:color="auto"/>
                <w:right w:val="none" w:sz="0" w:space="0" w:color="auto"/>
              </w:divBdr>
              <w:divsChild>
                <w:div w:id="14528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5764">
      <w:bodyDiv w:val="1"/>
      <w:marLeft w:val="0"/>
      <w:marRight w:val="0"/>
      <w:marTop w:val="0"/>
      <w:marBottom w:val="0"/>
      <w:divBdr>
        <w:top w:val="none" w:sz="0" w:space="0" w:color="auto"/>
        <w:left w:val="none" w:sz="0" w:space="0" w:color="auto"/>
        <w:bottom w:val="none" w:sz="0" w:space="0" w:color="auto"/>
        <w:right w:val="none" w:sz="0" w:space="0" w:color="auto"/>
      </w:divBdr>
    </w:div>
    <w:div w:id="1726024054">
      <w:bodyDiv w:val="1"/>
      <w:marLeft w:val="0"/>
      <w:marRight w:val="0"/>
      <w:marTop w:val="0"/>
      <w:marBottom w:val="0"/>
      <w:divBdr>
        <w:top w:val="none" w:sz="0" w:space="0" w:color="auto"/>
        <w:left w:val="none" w:sz="0" w:space="0" w:color="auto"/>
        <w:bottom w:val="none" w:sz="0" w:space="0" w:color="auto"/>
        <w:right w:val="none" w:sz="0" w:space="0" w:color="auto"/>
      </w:divBdr>
      <w:divsChild>
        <w:div w:id="1451313545">
          <w:marLeft w:val="0"/>
          <w:marRight w:val="0"/>
          <w:marTop w:val="0"/>
          <w:marBottom w:val="0"/>
          <w:divBdr>
            <w:top w:val="none" w:sz="0" w:space="0" w:color="auto"/>
            <w:left w:val="none" w:sz="0" w:space="0" w:color="auto"/>
            <w:bottom w:val="none" w:sz="0" w:space="0" w:color="auto"/>
            <w:right w:val="none" w:sz="0" w:space="0" w:color="auto"/>
          </w:divBdr>
          <w:divsChild>
            <w:div w:id="588538052">
              <w:marLeft w:val="0"/>
              <w:marRight w:val="0"/>
              <w:marTop w:val="0"/>
              <w:marBottom w:val="0"/>
              <w:divBdr>
                <w:top w:val="none" w:sz="0" w:space="0" w:color="auto"/>
                <w:left w:val="none" w:sz="0" w:space="0" w:color="auto"/>
                <w:bottom w:val="none" w:sz="0" w:space="0" w:color="auto"/>
                <w:right w:val="none" w:sz="0" w:space="0" w:color="auto"/>
              </w:divBdr>
              <w:divsChild>
                <w:div w:id="1288199036">
                  <w:marLeft w:val="0"/>
                  <w:marRight w:val="0"/>
                  <w:marTop w:val="240"/>
                  <w:marBottom w:val="120"/>
                  <w:divBdr>
                    <w:top w:val="none" w:sz="0" w:space="0" w:color="auto"/>
                    <w:left w:val="none" w:sz="0" w:space="0" w:color="auto"/>
                    <w:bottom w:val="none" w:sz="0" w:space="0" w:color="auto"/>
                    <w:right w:val="none" w:sz="0" w:space="0" w:color="auto"/>
                  </w:divBdr>
                </w:div>
                <w:div w:id="1464808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6582042">
          <w:marLeft w:val="0"/>
          <w:marRight w:val="0"/>
          <w:marTop w:val="0"/>
          <w:marBottom w:val="0"/>
          <w:divBdr>
            <w:top w:val="none" w:sz="0" w:space="0" w:color="auto"/>
            <w:left w:val="none" w:sz="0" w:space="0" w:color="auto"/>
            <w:bottom w:val="none" w:sz="0" w:space="0" w:color="auto"/>
            <w:right w:val="none" w:sz="0" w:space="0" w:color="auto"/>
          </w:divBdr>
          <w:divsChild>
            <w:div w:id="797184747">
              <w:marLeft w:val="0"/>
              <w:marRight w:val="0"/>
              <w:marTop w:val="0"/>
              <w:marBottom w:val="0"/>
              <w:divBdr>
                <w:top w:val="none" w:sz="0" w:space="0" w:color="auto"/>
                <w:left w:val="none" w:sz="0" w:space="0" w:color="auto"/>
                <w:bottom w:val="none" w:sz="0" w:space="0" w:color="auto"/>
                <w:right w:val="none" w:sz="0" w:space="0" w:color="auto"/>
              </w:divBdr>
            </w:div>
            <w:div w:id="137438168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753969173">
      <w:bodyDiv w:val="1"/>
      <w:marLeft w:val="0"/>
      <w:marRight w:val="0"/>
      <w:marTop w:val="0"/>
      <w:marBottom w:val="0"/>
      <w:divBdr>
        <w:top w:val="none" w:sz="0" w:space="0" w:color="auto"/>
        <w:left w:val="none" w:sz="0" w:space="0" w:color="auto"/>
        <w:bottom w:val="none" w:sz="0" w:space="0" w:color="auto"/>
        <w:right w:val="none" w:sz="0" w:space="0" w:color="auto"/>
      </w:divBdr>
    </w:div>
    <w:div w:id="1797606262">
      <w:bodyDiv w:val="1"/>
      <w:marLeft w:val="0"/>
      <w:marRight w:val="0"/>
      <w:marTop w:val="0"/>
      <w:marBottom w:val="0"/>
      <w:divBdr>
        <w:top w:val="none" w:sz="0" w:space="0" w:color="auto"/>
        <w:left w:val="none" w:sz="0" w:space="0" w:color="auto"/>
        <w:bottom w:val="none" w:sz="0" w:space="0" w:color="auto"/>
        <w:right w:val="none" w:sz="0" w:space="0" w:color="auto"/>
      </w:divBdr>
    </w:div>
    <w:div w:id="2004696541">
      <w:bodyDiv w:val="1"/>
      <w:marLeft w:val="0"/>
      <w:marRight w:val="0"/>
      <w:marTop w:val="0"/>
      <w:marBottom w:val="0"/>
      <w:divBdr>
        <w:top w:val="none" w:sz="0" w:space="0" w:color="auto"/>
        <w:left w:val="none" w:sz="0" w:space="0" w:color="auto"/>
        <w:bottom w:val="none" w:sz="0" w:space="0" w:color="auto"/>
        <w:right w:val="none" w:sz="0" w:space="0" w:color="auto"/>
      </w:divBdr>
    </w:div>
    <w:div w:id="2055351606">
      <w:bodyDiv w:val="1"/>
      <w:marLeft w:val="0"/>
      <w:marRight w:val="0"/>
      <w:marTop w:val="0"/>
      <w:marBottom w:val="0"/>
      <w:divBdr>
        <w:top w:val="none" w:sz="0" w:space="0" w:color="auto"/>
        <w:left w:val="none" w:sz="0" w:space="0" w:color="auto"/>
        <w:bottom w:val="none" w:sz="0" w:space="0" w:color="auto"/>
        <w:right w:val="none" w:sz="0" w:space="0" w:color="auto"/>
      </w:divBdr>
      <w:divsChild>
        <w:div w:id="1832519600">
          <w:marLeft w:val="0"/>
          <w:marRight w:val="0"/>
          <w:marTop w:val="0"/>
          <w:marBottom w:val="0"/>
          <w:divBdr>
            <w:top w:val="none" w:sz="0" w:space="0" w:color="auto"/>
            <w:left w:val="none" w:sz="0" w:space="0" w:color="auto"/>
            <w:bottom w:val="none" w:sz="0" w:space="0" w:color="auto"/>
            <w:right w:val="none" w:sz="0" w:space="0" w:color="auto"/>
          </w:divBdr>
          <w:divsChild>
            <w:div w:id="593785223">
              <w:marLeft w:val="0"/>
              <w:marRight w:val="0"/>
              <w:marTop w:val="0"/>
              <w:marBottom w:val="0"/>
              <w:divBdr>
                <w:top w:val="none" w:sz="0" w:space="0" w:color="auto"/>
                <w:left w:val="none" w:sz="0" w:space="0" w:color="auto"/>
                <w:bottom w:val="none" w:sz="0" w:space="0" w:color="auto"/>
                <w:right w:val="none" w:sz="0" w:space="0" w:color="auto"/>
              </w:divBdr>
              <w:divsChild>
                <w:div w:id="10182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3532">
      <w:bodyDiv w:val="1"/>
      <w:marLeft w:val="0"/>
      <w:marRight w:val="0"/>
      <w:marTop w:val="0"/>
      <w:marBottom w:val="0"/>
      <w:divBdr>
        <w:top w:val="none" w:sz="0" w:space="0" w:color="auto"/>
        <w:left w:val="none" w:sz="0" w:space="0" w:color="auto"/>
        <w:bottom w:val="none" w:sz="0" w:space="0" w:color="auto"/>
        <w:right w:val="none" w:sz="0" w:space="0" w:color="auto"/>
      </w:divBdr>
      <w:divsChild>
        <w:div w:id="1853257126">
          <w:marLeft w:val="0"/>
          <w:marRight w:val="0"/>
          <w:marTop w:val="0"/>
          <w:marBottom w:val="0"/>
          <w:divBdr>
            <w:top w:val="none" w:sz="0" w:space="0" w:color="auto"/>
            <w:left w:val="none" w:sz="0" w:space="0" w:color="auto"/>
            <w:bottom w:val="none" w:sz="0" w:space="0" w:color="auto"/>
            <w:right w:val="none" w:sz="0" w:space="0" w:color="auto"/>
          </w:divBdr>
          <w:divsChild>
            <w:div w:id="305551149">
              <w:marLeft w:val="0"/>
              <w:marRight w:val="0"/>
              <w:marTop w:val="0"/>
              <w:marBottom w:val="0"/>
              <w:divBdr>
                <w:top w:val="none" w:sz="0" w:space="0" w:color="auto"/>
                <w:left w:val="none" w:sz="0" w:space="0" w:color="auto"/>
                <w:bottom w:val="none" w:sz="0" w:space="0" w:color="auto"/>
                <w:right w:val="none" w:sz="0" w:space="0" w:color="auto"/>
              </w:divBdr>
              <w:divsChild>
                <w:div w:id="5647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3545">
      <w:bodyDiv w:val="1"/>
      <w:marLeft w:val="0"/>
      <w:marRight w:val="0"/>
      <w:marTop w:val="0"/>
      <w:marBottom w:val="0"/>
      <w:divBdr>
        <w:top w:val="none" w:sz="0" w:space="0" w:color="auto"/>
        <w:left w:val="none" w:sz="0" w:space="0" w:color="auto"/>
        <w:bottom w:val="none" w:sz="0" w:space="0" w:color="auto"/>
        <w:right w:val="none" w:sz="0" w:space="0" w:color="auto"/>
      </w:divBdr>
      <w:divsChild>
        <w:div w:id="177156062">
          <w:marLeft w:val="0"/>
          <w:marRight w:val="0"/>
          <w:marTop w:val="0"/>
          <w:marBottom w:val="0"/>
          <w:divBdr>
            <w:top w:val="none" w:sz="0" w:space="0" w:color="auto"/>
            <w:left w:val="none" w:sz="0" w:space="0" w:color="auto"/>
            <w:bottom w:val="none" w:sz="0" w:space="0" w:color="auto"/>
            <w:right w:val="none" w:sz="0" w:space="0" w:color="auto"/>
          </w:divBdr>
          <w:divsChild>
            <w:div w:id="1833137070">
              <w:marLeft w:val="0"/>
              <w:marRight w:val="0"/>
              <w:marTop w:val="0"/>
              <w:marBottom w:val="0"/>
              <w:divBdr>
                <w:top w:val="none" w:sz="0" w:space="0" w:color="auto"/>
                <w:left w:val="none" w:sz="0" w:space="0" w:color="auto"/>
                <w:bottom w:val="none" w:sz="0" w:space="0" w:color="auto"/>
                <w:right w:val="none" w:sz="0" w:space="0" w:color="auto"/>
              </w:divBdr>
              <w:divsChild>
                <w:div w:id="6348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fa.com/news/2021/mar/17/clive-sheldon-qc-independent-commission-report-released-20210317" TargetMode="External"/><Relationship Id="rId13" Type="http://schemas.openxmlformats.org/officeDocument/2006/relationships/hyperlink" Target="https://rowingcanada.org/uploads/2021/04/RCA-Safe-Sport-Policy-Manual_FINAL.pdf" TargetMode="External"/><Relationship Id="rId18" Type="http://schemas.openxmlformats.org/officeDocument/2006/relationships/hyperlink" Target="https://sirc.ca/wp-content/uploads/2020/12/MGSS-Report-on-Independent-Approaches-December-2020.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irc.ca/wp-content/uploads/2020/12/MGSS-Report-on-Independent-Approaches-December-2020-rev.pdf" TargetMode="External"/><Relationship Id="rId7" Type="http://schemas.openxmlformats.org/officeDocument/2006/relationships/image" Target="media/image1.tiff"/><Relationship Id="rId12" Type="http://schemas.openxmlformats.org/officeDocument/2006/relationships/hyperlink" Target="https://www.researchgate.net/publication/254408234_Sexual_abuse_in_sport_What_about_boys" TargetMode="External"/><Relationship Id="rId17" Type="http://schemas.openxmlformats.org/officeDocument/2006/relationships/hyperlink" Target="https://www.iwf.net/wp-content/uploads/downloads/2018/10/IOC_Safeguarding_Toolkit_ENG.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ifa.com/what-we-do/fifa-guardians/" TargetMode="External"/><Relationship Id="rId20" Type="http://schemas.openxmlformats.org/officeDocument/2006/relationships/hyperlink" Target="https://doi.org/10.1080/10538712.2018.1477222"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c.ca/sports/amateur-sports-coaches-sexual-offences-minors-1.5006609"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ata.unicef.org/resources/sexual-exploitation-boys-findings-ethical-considerations-methodological-challenges/" TargetMode="External"/><Relationship Id="rId23" Type="http://schemas.openxmlformats.org/officeDocument/2006/relationships/hyperlink" Target="https://data.unicef.org/resources/sexual-exploitation-boys-findings-ethical-considerations-methodological-challenges/" TargetMode="External"/><Relationship Id="rId28" Type="http://schemas.openxmlformats.org/officeDocument/2006/relationships/customXml" Target="../customXml/item1.xml"/><Relationship Id="rId10" Type="http://schemas.openxmlformats.org/officeDocument/2006/relationships/hyperlink" Target="https://presspage-production-content.s3.amazonaws.com/uploads/2170/finalredactedstraussinvestigationreport-471531.pdf?10000" TargetMode="External"/><Relationship Id="rId19" Type="http://schemas.openxmlformats.org/officeDocument/2006/relationships/hyperlink" Target="https://www.sporthumanrights.org/library/an-overview-of-the-sport-related-impacts-of-the-covid-19-pandemic-on-children-english-francaise-espanol/" TargetMode="External"/><Relationship Id="rId4" Type="http://schemas.openxmlformats.org/officeDocument/2006/relationships/webSettings" Target="webSettings.xml"/><Relationship Id="rId9" Type="http://schemas.openxmlformats.org/officeDocument/2006/relationships/hyperlink" Target="https://www.mlive.com/news/ann-arbor/2020/04/former-university-of-michigan-football-players-reported-sexual-abuse-by-doctor-to-three-trainers-lawsuits-say.html" TargetMode="External"/><Relationship Id="rId14" Type="http://schemas.openxmlformats.org/officeDocument/2006/relationships/hyperlink" Target="https://www.momsteam.com/health-safety/sexual-abuse-of-boys-in-sports-does-the-sports-culture-itself-play-a-role?page=0%2C1" TargetMode="External"/><Relationship Id="rId22" Type="http://schemas.openxmlformats.org/officeDocument/2006/relationships/hyperlink" Target="https://www.thefa.com/news/2021/mar/17/clive-sheldon-qc-independent-commission-report-released-20210317"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4562F74-1AC6-4535-B263-5DC37E013F3A}"/>
</file>

<file path=customXml/itemProps2.xml><?xml version="1.0" encoding="utf-8"?>
<ds:datastoreItem xmlns:ds="http://schemas.openxmlformats.org/officeDocument/2006/customXml" ds:itemID="{75FB8E1E-EEC3-422B-8785-00EC94655AC3}"/>
</file>

<file path=customXml/itemProps3.xml><?xml version="1.0" encoding="utf-8"?>
<ds:datastoreItem xmlns:ds="http://schemas.openxmlformats.org/officeDocument/2006/customXml" ds:itemID="{1EA05CF5-C826-48C1-8053-7133EAA481AD}"/>
</file>

<file path=docProps/app.xml><?xml version="1.0" encoding="utf-8"?>
<Properties xmlns="http://schemas.openxmlformats.org/officeDocument/2006/extended-properties" xmlns:vt="http://schemas.openxmlformats.org/officeDocument/2006/docPropsVTypes">
  <Template>Normal.dotm</Template>
  <TotalTime>0</TotalTime>
  <Pages>9</Pages>
  <Words>3160</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dorothy.rozga@sporthumanrights.org</dc:creator>
  <cp:keywords/>
  <dc:description/>
  <cp:lastModifiedBy>dorothy.rozga@sporthumanrights.org</cp:lastModifiedBy>
  <cp:revision>2</cp:revision>
  <cp:lastPrinted>2021-05-11T05:10:00Z</cp:lastPrinted>
  <dcterms:created xsi:type="dcterms:W3CDTF">2021-05-11T05:52:00Z</dcterms:created>
  <dcterms:modified xsi:type="dcterms:W3CDTF">2021-05-11T05:52:00Z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