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E2" w:rsidRDefault="00CF48E2" w:rsidP="00FB6D67">
      <w:pPr>
        <w:pStyle w:val="NormalWeb"/>
        <w:spacing w:before="2" w:after="2"/>
        <w:jc w:val="center"/>
        <w:rPr>
          <w:rFonts w:ascii="Times New Roman" w:hAnsi="Times New Roman"/>
          <w:b/>
          <w:sz w:val="32"/>
        </w:rPr>
      </w:pPr>
      <w:r w:rsidRPr="00CF48E2">
        <w:rPr>
          <w:rFonts w:ascii="Times New Roman" w:hAnsi="Times New Roman"/>
          <w:b/>
          <w:sz w:val="32"/>
        </w:rPr>
        <w:drawing>
          <wp:inline distT="0" distB="0" distL="0" distR="0">
            <wp:extent cx="1786467" cy="587577"/>
            <wp:effectExtent l="0" t="0" r="0" b="0"/>
            <wp:docPr id="1" name="Image 2" descr="Logo-Horizontal_H-ATDQuartMo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rizontal_H-ATDQuartMonde.png"/>
                    <pic:cNvPicPr/>
                  </pic:nvPicPr>
                  <pic:blipFill>
                    <a:blip r:embed="rId5" cstate="print"/>
                    <a:stretch>
                      <a:fillRect/>
                    </a:stretch>
                  </pic:blipFill>
                  <pic:spPr>
                    <a:xfrm>
                      <a:off x="0" y="0"/>
                      <a:ext cx="1795115" cy="590421"/>
                    </a:xfrm>
                    <a:prstGeom prst="rect">
                      <a:avLst/>
                    </a:prstGeom>
                  </pic:spPr>
                </pic:pic>
              </a:graphicData>
            </a:graphic>
          </wp:inline>
        </w:drawing>
      </w:r>
    </w:p>
    <w:p w:rsidR="00FB6D67" w:rsidRDefault="00FB6D67" w:rsidP="000531A0">
      <w:pPr>
        <w:pStyle w:val="NormalWeb"/>
        <w:spacing w:before="2" w:after="2"/>
        <w:jc w:val="center"/>
        <w:rPr>
          <w:rFonts w:ascii="Times New Roman" w:hAnsi="Times New Roman"/>
          <w:b/>
          <w:sz w:val="32"/>
        </w:rPr>
      </w:pPr>
      <w:r>
        <w:rPr>
          <w:rFonts w:ascii="Times New Roman" w:hAnsi="Times New Roman"/>
          <w:b/>
          <w:sz w:val="32"/>
        </w:rPr>
        <w:t xml:space="preserve">ENSURING ACCESS TO </w:t>
      </w:r>
      <w:r w:rsidRPr="00FB6D67">
        <w:rPr>
          <w:rFonts w:ascii="Times New Roman" w:hAnsi="Times New Roman"/>
          <w:b/>
          <w:sz w:val="32"/>
        </w:rPr>
        <w:t>BIRTH REGISTRATION</w:t>
      </w:r>
    </w:p>
    <w:p w:rsidR="00FB6D67" w:rsidRPr="00FB6D67" w:rsidRDefault="00FB6D67" w:rsidP="00FB6D67">
      <w:pPr>
        <w:pStyle w:val="NormalWeb"/>
        <w:spacing w:before="2" w:after="2"/>
        <w:jc w:val="center"/>
        <w:rPr>
          <w:rFonts w:ascii="Times New Roman" w:hAnsi="Times New Roman"/>
          <w:b/>
          <w:sz w:val="28"/>
        </w:rPr>
      </w:pPr>
      <w:r>
        <w:rPr>
          <w:rFonts w:ascii="Times New Roman" w:hAnsi="Times New Roman"/>
          <w:b/>
          <w:sz w:val="28"/>
        </w:rPr>
        <w:t xml:space="preserve">Contribution by </w:t>
      </w:r>
      <w:r w:rsidRPr="00FB6D67">
        <w:rPr>
          <w:rFonts w:ascii="Times New Roman" w:hAnsi="Times New Roman"/>
          <w:b/>
          <w:sz w:val="28"/>
        </w:rPr>
        <w:t xml:space="preserve">ATD </w:t>
      </w:r>
      <w:r>
        <w:rPr>
          <w:rFonts w:ascii="Times New Roman" w:hAnsi="Times New Roman"/>
          <w:b/>
          <w:sz w:val="28"/>
        </w:rPr>
        <w:t>Fourth World</w:t>
      </w:r>
      <w:r w:rsidRPr="00FB6D67">
        <w:rPr>
          <w:rFonts w:ascii="Times New Roman" w:hAnsi="Times New Roman"/>
          <w:b/>
          <w:sz w:val="28"/>
        </w:rPr>
        <w:t xml:space="preserve"> </w:t>
      </w:r>
    </w:p>
    <w:p w:rsidR="00FB6D67" w:rsidRPr="00FB6D67" w:rsidRDefault="00FB6D67" w:rsidP="00FB6D67">
      <w:pPr>
        <w:pStyle w:val="NormalWeb"/>
        <w:spacing w:before="2" w:after="2"/>
        <w:jc w:val="center"/>
        <w:rPr>
          <w:rFonts w:ascii="Times New Roman" w:hAnsi="Times New Roman"/>
          <w:b/>
          <w:sz w:val="32"/>
        </w:rPr>
      </w:pPr>
      <w:r>
        <w:rPr>
          <w:rFonts w:ascii="Times New Roman" w:hAnsi="Times New Roman"/>
          <w:b/>
          <w:sz w:val="28"/>
        </w:rPr>
        <w:t xml:space="preserve">to </w:t>
      </w:r>
      <w:r w:rsidR="00E528C1">
        <w:rPr>
          <w:rFonts w:ascii="Times New Roman" w:hAnsi="Times New Roman"/>
          <w:b/>
          <w:sz w:val="28"/>
        </w:rPr>
        <w:t xml:space="preserve">the </w:t>
      </w:r>
      <w:r w:rsidR="00E337F2">
        <w:rPr>
          <w:rFonts w:ascii="Times New Roman" w:hAnsi="Times New Roman"/>
          <w:b/>
          <w:sz w:val="28"/>
        </w:rPr>
        <w:t xml:space="preserve">OHCHR </w:t>
      </w:r>
      <w:r>
        <w:rPr>
          <w:rFonts w:ascii="Times New Roman" w:hAnsi="Times New Roman"/>
          <w:b/>
          <w:sz w:val="28"/>
        </w:rPr>
        <w:t>study in follow-up to Resolution</w:t>
      </w:r>
      <w:r w:rsidRPr="00FB6D67">
        <w:rPr>
          <w:rFonts w:ascii="Times New Roman" w:hAnsi="Times New Roman"/>
          <w:b/>
          <w:sz w:val="28"/>
        </w:rPr>
        <w:t xml:space="preserve"> </w:t>
      </w:r>
      <w:r w:rsidRPr="00FB6D67">
        <w:rPr>
          <w:rFonts w:ascii="Times New Roman" w:hAnsi="Times New Roman"/>
          <w:b/>
          <w:sz w:val="28"/>
          <w:szCs w:val="18"/>
        </w:rPr>
        <w:t>A/HRC/34/L.24</w:t>
      </w:r>
    </w:p>
    <w:p w:rsidR="00FB6D67" w:rsidRPr="00FB6D67" w:rsidRDefault="00FB6D67" w:rsidP="00FB6D67">
      <w:pPr>
        <w:jc w:val="center"/>
        <w:rPr>
          <w:rFonts w:ascii="Times New Roman" w:hAnsi="Times New Roman"/>
          <w:b/>
          <w:sz w:val="32"/>
        </w:rPr>
      </w:pPr>
    </w:p>
    <w:p w:rsidR="004923B3" w:rsidRDefault="004923B3"/>
    <w:p w:rsidR="00D820B5" w:rsidRPr="006031CA" w:rsidRDefault="00335294" w:rsidP="009F5191">
      <w:pPr>
        <w:pStyle w:val="NormalWeb"/>
        <w:spacing w:before="2" w:after="2"/>
        <w:rPr>
          <w:rFonts w:ascii="Times New Roman" w:hAnsi="Times New Roman"/>
          <w:b/>
          <w:sz w:val="28"/>
          <w:szCs w:val="18"/>
        </w:rPr>
      </w:pPr>
      <w:r>
        <w:rPr>
          <w:rFonts w:ascii="Times New Roman" w:hAnsi="Times New Roman"/>
          <w:b/>
          <w:sz w:val="28"/>
          <w:szCs w:val="18"/>
        </w:rPr>
        <w:t>Birth registration, a challenge to vulnerable populations</w:t>
      </w:r>
      <w:r w:rsidR="00D820B5" w:rsidRPr="006031CA">
        <w:rPr>
          <w:rFonts w:ascii="Times New Roman" w:hAnsi="Times New Roman"/>
          <w:b/>
          <w:sz w:val="28"/>
          <w:szCs w:val="18"/>
        </w:rPr>
        <w:t xml:space="preserve"> in both developed and developing countries</w:t>
      </w:r>
    </w:p>
    <w:p w:rsidR="00D820B5" w:rsidRDefault="00D820B5" w:rsidP="009F5191">
      <w:pPr>
        <w:pStyle w:val="NormalWeb"/>
        <w:spacing w:before="2" w:after="2"/>
        <w:rPr>
          <w:rFonts w:ascii="Times New Roman,Bold" w:hAnsi="Times New Roman,Bold"/>
          <w:sz w:val="18"/>
          <w:szCs w:val="18"/>
        </w:rPr>
      </w:pPr>
    </w:p>
    <w:p w:rsidR="0090481C" w:rsidRPr="00F67CD5" w:rsidRDefault="0090481C" w:rsidP="0090481C">
      <w:pPr>
        <w:rPr>
          <w:rFonts w:ascii="Times New Roman" w:hAnsi="Times New Roman"/>
          <w:szCs w:val="20"/>
        </w:rPr>
      </w:pPr>
      <w:r>
        <w:rPr>
          <w:rFonts w:ascii="Times New Roman" w:hAnsi="Times New Roman"/>
          <w:szCs w:val="18"/>
        </w:rPr>
        <w:t>It is already a well-recognized fact that t</w:t>
      </w:r>
      <w:r w:rsidR="0047487D">
        <w:rPr>
          <w:rFonts w:ascii="Times New Roman" w:hAnsi="Times New Roman"/>
          <w:szCs w:val="18"/>
        </w:rPr>
        <w:t xml:space="preserve">he </w:t>
      </w:r>
      <w:r w:rsidR="00B50DD3">
        <w:rPr>
          <w:rFonts w:ascii="Times New Roman" w:hAnsi="Times New Roman"/>
          <w:szCs w:val="18"/>
        </w:rPr>
        <w:t xml:space="preserve">lack of birth certificates, and thus the </w:t>
      </w:r>
      <w:r w:rsidR="0047487D">
        <w:rPr>
          <w:rFonts w:ascii="Times New Roman" w:hAnsi="Times New Roman"/>
          <w:szCs w:val="18"/>
        </w:rPr>
        <w:t>inability to access education and health services</w:t>
      </w:r>
      <w:r w:rsidR="00B50DD3">
        <w:rPr>
          <w:rFonts w:ascii="Times New Roman" w:hAnsi="Times New Roman"/>
          <w:szCs w:val="18"/>
        </w:rPr>
        <w:t>,</w:t>
      </w:r>
      <w:r>
        <w:rPr>
          <w:rFonts w:ascii="Times New Roman" w:hAnsi="Times New Roman"/>
          <w:szCs w:val="18"/>
        </w:rPr>
        <w:t xml:space="preserve"> </w:t>
      </w:r>
      <w:r w:rsidRPr="0090481C">
        <w:rPr>
          <w:rFonts w:ascii="Times New Roman" w:hAnsi="Times New Roman"/>
          <w:szCs w:val="18"/>
        </w:rPr>
        <w:t xml:space="preserve">represents a significant challenge for many </w:t>
      </w:r>
      <w:r w:rsidR="00061C8B">
        <w:rPr>
          <w:rFonts w:ascii="Times New Roman" w:hAnsi="Times New Roman"/>
          <w:szCs w:val="18"/>
        </w:rPr>
        <w:t>child</w:t>
      </w:r>
      <w:r w:rsidR="00893D58">
        <w:rPr>
          <w:rFonts w:ascii="Times New Roman" w:hAnsi="Times New Roman"/>
          <w:szCs w:val="18"/>
        </w:rPr>
        <w:t>r</w:t>
      </w:r>
      <w:r w:rsidR="00061C8B">
        <w:rPr>
          <w:rFonts w:ascii="Times New Roman" w:hAnsi="Times New Roman"/>
          <w:szCs w:val="18"/>
        </w:rPr>
        <w:t>en</w:t>
      </w:r>
      <w:r w:rsidRPr="0090481C">
        <w:rPr>
          <w:rFonts w:ascii="Times New Roman" w:hAnsi="Times New Roman"/>
          <w:szCs w:val="18"/>
        </w:rPr>
        <w:t xml:space="preserve"> in developing countries.  I</w:t>
      </w:r>
      <w:r w:rsidRPr="0090481C">
        <w:rPr>
          <w:rFonts w:ascii="Times New Roman" w:hAnsi="Times New Roman"/>
          <w:color w:val="000000"/>
          <w:szCs w:val="19"/>
          <w:shd w:val="clear" w:color="auto" w:fill="FFFFFF"/>
        </w:rPr>
        <w:t>n many countries, the procedures to file and obtain birth certificates -- especially belatedly -- are very costly, time consuming, and extremely complex.</w:t>
      </w:r>
      <w:r w:rsidR="00156201">
        <w:rPr>
          <w:rFonts w:ascii="Times New Roman" w:hAnsi="Times New Roman"/>
          <w:color w:val="000000"/>
        </w:rPr>
        <w:t>  F</w:t>
      </w:r>
      <w:r w:rsidRPr="0090481C">
        <w:rPr>
          <w:rFonts w:ascii="Times New Roman" w:hAnsi="Times New Roman"/>
          <w:color w:val="000000"/>
        </w:rPr>
        <w:t xml:space="preserve">or example, </w:t>
      </w:r>
      <w:r w:rsidR="00156201">
        <w:rPr>
          <w:rFonts w:ascii="Times New Roman" w:hAnsi="Times New Roman"/>
          <w:color w:val="000000"/>
        </w:rPr>
        <w:t xml:space="preserve">when in the Philippines </w:t>
      </w:r>
      <w:r w:rsidR="00156201" w:rsidRPr="0090481C">
        <w:rPr>
          <w:rFonts w:ascii="Times New Roman" w:hAnsi="Times New Roman"/>
          <w:color w:val="000000"/>
        </w:rPr>
        <w:t xml:space="preserve">the local ATD Fourth World volunteers </w:t>
      </w:r>
      <w:r w:rsidR="00BD1C40">
        <w:rPr>
          <w:rFonts w:ascii="Times New Roman" w:hAnsi="Times New Roman"/>
          <w:color w:val="000000"/>
        </w:rPr>
        <w:t>recorded the amount of time it took a young man to register his two children, it totaled</w:t>
      </w:r>
      <w:r w:rsidR="00BD1C40" w:rsidRPr="00BD1C40">
        <w:rPr>
          <w:rFonts w:ascii="Times New Roman" w:hAnsi="Times New Roman"/>
          <w:color w:val="000000"/>
        </w:rPr>
        <w:t xml:space="preserve"> </w:t>
      </w:r>
      <w:r w:rsidR="00BD1C40" w:rsidRPr="0090481C">
        <w:rPr>
          <w:rFonts w:ascii="Times New Roman" w:hAnsi="Times New Roman"/>
          <w:color w:val="000000"/>
        </w:rPr>
        <w:t>33 hours over a period of 10 days</w:t>
      </w:r>
      <w:r w:rsidR="00BD1C40">
        <w:rPr>
          <w:rFonts w:ascii="Times New Roman" w:hAnsi="Times New Roman"/>
          <w:color w:val="000000"/>
        </w:rPr>
        <w:t>, in</w:t>
      </w:r>
      <w:r w:rsidR="00BD1C40" w:rsidRPr="0090481C">
        <w:rPr>
          <w:rFonts w:ascii="Times New Roman" w:hAnsi="Times New Roman"/>
          <w:color w:val="000000"/>
        </w:rPr>
        <w:t xml:space="preserve"> addition to transportation costs</w:t>
      </w:r>
      <w:r w:rsidRPr="00F67CD5">
        <w:rPr>
          <w:rFonts w:ascii="Times New Roman" w:hAnsi="Times New Roman"/>
          <w:color w:val="000000"/>
        </w:rPr>
        <w:t xml:space="preserve">.  </w:t>
      </w:r>
      <w:r w:rsidR="00F67CD5" w:rsidRPr="00F67CD5">
        <w:rPr>
          <w:rFonts w:ascii="Times New Roman" w:hAnsi="Times New Roman"/>
          <w:color w:val="000000"/>
        </w:rPr>
        <w:t xml:space="preserve">It is </w:t>
      </w:r>
      <w:r w:rsidR="00BD1C40">
        <w:rPr>
          <w:rFonts w:ascii="Times New Roman" w:hAnsi="Times New Roman"/>
          <w:color w:val="000000"/>
        </w:rPr>
        <w:t>very difficult</w:t>
      </w:r>
      <w:r w:rsidR="00BD1C40" w:rsidRPr="00F67CD5">
        <w:rPr>
          <w:rFonts w:ascii="Times New Roman" w:hAnsi="Times New Roman"/>
          <w:color w:val="000000"/>
        </w:rPr>
        <w:t xml:space="preserve"> </w:t>
      </w:r>
      <w:r w:rsidR="00F67CD5" w:rsidRPr="00F67CD5">
        <w:rPr>
          <w:rFonts w:ascii="Times New Roman" w:hAnsi="Times New Roman"/>
          <w:color w:val="000000"/>
        </w:rPr>
        <w:t>for families which are struggling to survive to invest this amount of time and effort into acquiring birth registrations for their children.  ATD Fourth World therefore welcomes paragraph 9 of the above resolution, calling for States “</w:t>
      </w:r>
      <w:r w:rsidR="00F67CD5" w:rsidRPr="00F67CD5">
        <w:rPr>
          <w:rFonts w:ascii="Times New Roman" w:hAnsi="Times New Roman"/>
        </w:rPr>
        <w:t>to ensure free birth registration, including free or low- fee late birth registration, by means of universal, accessible, simple, expeditious and effective registration procedures, without discrimination of any kind.”</w:t>
      </w:r>
    </w:p>
    <w:p w:rsidR="0090481C" w:rsidRDefault="0090481C" w:rsidP="009F5191">
      <w:pPr>
        <w:pStyle w:val="NormalWeb"/>
        <w:spacing w:before="2" w:after="2"/>
        <w:rPr>
          <w:rFonts w:ascii="Times New Roman" w:hAnsi="Times New Roman"/>
          <w:sz w:val="24"/>
          <w:szCs w:val="18"/>
        </w:rPr>
      </w:pPr>
    </w:p>
    <w:p w:rsidR="00567D0A" w:rsidRDefault="0047487D" w:rsidP="009F5191">
      <w:pPr>
        <w:pStyle w:val="NormalWeb"/>
        <w:spacing w:before="2" w:after="2"/>
        <w:rPr>
          <w:rFonts w:ascii="Times New Roman" w:hAnsi="Times New Roman"/>
          <w:sz w:val="24"/>
          <w:szCs w:val="18"/>
        </w:rPr>
      </w:pPr>
      <w:r>
        <w:rPr>
          <w:rFonts w:ascii="Times New Roman" w:hAnsi="Times New Roman"/>
          <w:sz w:val="24"/>
          <w:szCs w:val="18"/>
        </w:rPr>
        <w:t xml:space="preserve">However, </w:t>
      </w:r>
      <w:r w:rsidR="002441C3">
        <w:rPr>
          <w:rFonts w:ascii="Times New Roman" w:hAnsi="Times New Roman"/>
          <w:sz w:val="24"/>
          <w:szCs w:val="18"/>
        </w:rPr>
        <w:t xml:space="preserve">although it is true that the proportion of children </w:t>
      </w:r>
      <w:r w:rsidR="00567D0A">
        <w:rPr>
          <w:rFonts w:ascii="Times New Roman" w:hAnsi="Times New Roman"/>
          <w:sz w:val="24"/>
          <w:szCs w:val="18"/>
        </w:rPr>
        <w:t xml:space="preserve">without birth registrations </w:t>
      </w:r>
      <w:r w:rsidR="002441C3">
        <w:rPr>
          <w:rFonts w:ascii="Times New Roman" w:hAnsi="Times New Roman"/>
          <w:sz w:val="24"/>
          <w:szCs w:val="18"/>
        </w:rPr>
        <w:t>is greatest in</w:t>
      </w:r>
      <w:r w:rsidR="00AA091C">
        <w:rPr>
          <w:rFonts w:ascii="Times New Roman" w:hAnsi="Times New Roman"/>
          <w:sz w:val="24"/>
          <w:szCs w:val="18"/>
        </w:rPr>
        <w:t xml:space="preserve"> developing countries</w:t>
      </w:r>
      <w:r w:rsidR="002441C3">
        <w:rPr>
          <w:rFonts w:ascii="Times New Roman" w:hAnsi="Times New Roman"/>
          <w:sz w:val="24"/>
          <w:szCs w:val="18"/>
        </w:rPr>
        <w:t>, it is important that the problem be recognized and addressed</w:t>
      </w:r>
      <w:r w:rsidR="00AA091C">
        <w:rPr>
          <w:rFonts w:ascii="Times New Roman" w:hAnsi="Times New Roman"/>
          <w:sz w:val="24"/>
          <w:szCs w:val="18"/>
        </w:rPr>
        <w:t xml:space="preserve"> in developed countries as well</w:t>
      </w:r>
      <w:r w:rsidR="002441C3">
        <w:rPr>
          <w:rFonts w:ascii="Times New Roman" w:hAnsi="Times New Roman"/>
          <w:sz w:val="24"/>
          <w:szCs w:val="18"/>
        </w:rPr>
        <w:t xml:space="preserve">.  </w:t>
      </w:r>
    </w:p>
    <w:p w:rsidR="00567D0A" w:rsidRDefault="00567D0A" w:rsidP="009F5191">
      <w:pPr>
        <w:pStyle w:val="NormalWeb"/>
        <w:spacing w:before="2" w:after="2"/>
        <w:rPr>
          <w:rFonts w:ascii="Times New Roman" w:hAnsi="Times New Roman"/>
          <w:sz w:val="24"/>
          <w:szCs w:val="18"/>
        </w:rPr>
      </w:pPr>
    </w:p>
    <w:p w:rsidR="006E7AE2" w:rsidRDefault="006E7AE2" w:rsidP="009F5191">
      <w:pPr>
        <w:pStyle w:val="NormalWeb"/>
        <w:spacing w:before="2" w:after="2"/>
        <w:rPr>
          <w:rFonts w:ascii="Times New Roman" w:hAnsi="Times New Roman"/>
          <w:sz w:val="24"/>
          <w:szCs w:val="18"/>
        </w:rPr>
      </w:pPr>
      <w:r>
        <w:rPr>
          <w:rFonts w:ascii="Times New Roman" w:hAnsi="Times New Roman"/>
          <w:sz w:val="24"/>
          <w:szCs w:val="18"/>
        </w:rPr>
        <w:t xml:space="preserve">In Europe, the problem affects </w:t>
      </w:r>
      <w:r w:rsidR="0081236A">
        <w:rPr>
          <w:rFonts w:ascii="Times New Roman" w:hAnsi="Times New Roman"/>
          <w:sz w:val="24"/>
          <w:szCs w:val="18"/>
        </w:rPr>
        <w:t xml:space="preserve">the children of </w:t>
      </w:r>
      <w:r>
        <w:rPr>
          <w:rFonts w:ascii="Times New Roman" w:hAnsi="Times New Roman"/>
          <w:sz w:val="24"/>
          <w:szCs w:val="18"/>
        </w:rPr>
        <w:t>several groups of population:</w:t>
      </w:r>
    </w:p>
    <w:p w:rsidR="0081236A" w:rsidRDefault="00567D0A" w:rsidP="0090481C">
      <w:pPr>
        <w:pStyle w:val="ListParagraph"/>
        <w:numPr>
          <w:ilvl w:val="0"/>
          <w:numId w:val="1"/>
        </w:numPr>
        <w:rPr>
          <w:rFonts w:ascii="Times New Roman" w:hAnsi="Times New Roman"/>
          <w:color w:val="000000"/>
        </w:rPr>
      </w:pPr>
      <w:r>
        <w:rPr>
          <w:rFonts w:ascii="Times New Roman" w:hAnsi="Times New Roman"/>
          <w:color w:val="000000"/>
          <w:szCs w:val="23"/>
          <w:shd w:val="clear" w:color="auto" w:fill="FFFFFF"/>
        </w:rPr>
        <w:t>P</w:t>
      </w:r>
      <w:r w:rsidR="006E7AE2" w:rsidRPr="006E7AE2">
        <w:rPr>
          <w:rFonts w:ascii="Times New Roman" w:hAnsi="Times New Roman"/>
          <w:color w:val="000000"/>
          <w:szCs w:val="23"/>
          <w:shd w:val="clear" w:color="auto" w:fill="FFFFFF"/>
        </w:rPr>
        <w:t xml:space="preserve">eople </w:t>
      </w:r>
      <w:r>
        <w:rPr>
          <w:rFonts w:ascii="Times New Roman" w:hAnsi="Times New Roman"/>
          <w:color w:val="000000"/>
          <w:szCs w:val="23"/>
          <w:shd w:val="clear" w:color="auto" w:fill="FFFFFF"/>
        </w:rPr>
        <w:t xml:space="preserve">who </w:t>
      </w:r>
      <w:r w:rsidR="0081236A">
        <w:rPr>
          <w:rFonts w:ascii="Times New Roman" w:hAnsi="Times New Roman"/>
          <w:color w:val="000000"/>
          <w:szCs w:val="23"/>
          <w:shd w:val="clear" w:color="auto" w:fill="FFFFFF"/>
        </w:rPr>
        <w:t xml:space="preserve">meet difficulties in retrieving their legal documents </w:t>
      </w:r>
      <w:r w:rsidR="006E7AE2" w:rsidRPr="006E7AE2">
        <w:rPr>
          <w:rFonts w:ascii="Times New Roman" w:hAnsi="Times New Roman"/>
          <w:color w:val="000000"/>
          <w:szCs w:val="23"/>
          <w:shd w:val="clear" w:color="auto" w:fill="FFFFFF"/>
        </w:rPr>
        <w:t xml:space="preserve">because the authorities </w:t>
      </w:r>
      <w:r>
        <w:rPr>
          <w:rFonts w:ascii="Times New Roman" w:hAnsi="Times New Roman"/>
          <w:color w:val="000000"/>
          <w:szCs w:val="23"/>
          <w:shd w:val="clear" w:color="auto" w:fill="FFFFFF"/>
        </w:rPr>
        <w:t>with the official records required to</w:t>
      </w:r>
      <w:r w:rsidR="006E7AE2" w:rsidRPr="006E7AE2">
        <w:rPr>
          <w:rFonts w:ascii="Times New Roman" w:hAnsi="Times New Roman"/>
          <w:color w:val="000000"/>
          <w:szCs w:val="23"/>
          <w:shd w:val="clear" w:color="auto" w:fill="FFFFFF"/>
        </w:rPr>
        <w:t xml:space="preserve"> deliver</w:t>
      </w:r>
      <w:r>
        <w:rPr>
          <w:rFonts w:ascii="Times New Roman" w:hAnsi="Times New Roman"/>
          <w:color w:val="000000"/>
          <w:szCs w:val="23"/>
          <w:shd w:val="clear" w:color="auto" w:fill="FFFFFF"/>
        </w:rPr>
        <w:t xml:space="preserve"> it do not exist anymore (e.g. states of former Y</w:t>
      </w:r>
      <w:r w:rsidR="006E7AE2" w:rsidRPr="006E7AE2">
        <w:rPr>
          <w:rFonts w:ascii="Times New Roman" w:hAnsi="Times New Roman"/>
          <w:color w:val="000000"/>
          <w:szCs w:val="23"/>
          <w:shd w:val="clear" w:color="auto" w:fill="FFFFFF"/>
        </w:rPr>
        <w:t>ugoslavi</w:t>
      </w:r>
      <w:r w:rsidR="006E7AE2">
        <w:rPr>
          <w:rFonts w:ascii="Times New Roman" w:hAnsi="Times New Roman"/>
          <w:color w:val="000000"/>
          <w:szCs w:val="23"/>
          <w:shd w:val="clear" w:color="auto" w:fill="FFFFFF"/>
        </w:rPr>
        <w:t>a</w:t>
      </w:r>
      <w:r>
        <w:rPr>
          <w:rFonts w:ascii="Times New Roman" w:hAnsi="Times New Roman"/>
          <w:color w:val="000000"/>
          <w:szCs w:val="23"/>
          <w:shd w:val="clear" w:color="auto" w:fill="FFFFFF"/>
        </w:rPr>
        <w:t>)</w:t>
      </w:r>
      <w:r w:rsidR="006E7AE2" w:rsidRPr="006E7AE2">
        <w:rPr>
          <w:rFonts w:ascii="Times New Roman" w:hAnsi="Times New Roman"/>
          <w:color w:val="000000"/>
          <w:szCs w:val="23"/>
          <w:shd w:val="clear" w:color="auto" w:fill="FFFFFF"/>
        </w:rPr>
        <w:t>;</w:t>
      </w:r>
      <w:r w:rsidR="0081236A" w:rsidRPr="0081236A">
        <w:rPr>
          <w:rFonts w:ascii="Times New Roman" w:hAnsi="Times New Roman"/>
          <w:color w:val="000000"/>
        </w:rPr>
        <w:t xml:space="preserve"> </w:t>
      </w:r>
    </w:p>
    <w:p w:rsidR="00567D0A" w:rsidRPr="00567D0A" w:rsidRDefault="0081236A" w:rsidP="0090481C">
      <w:pPr>
        <w:pStyle w:val="ListParagraph"/>
        <w:numPr>
          <w:ilvl w:val="0"/>
          <w:numId w:val="1"/>
        </w:numPr>
        <w:rPr>
          <w:rFonts w:ascii="Times New Roman" w:hAnsi="Times New Roman"/>
          <w:color w:val="000000"/>
        </w:rPr>
      </w:pPr>
      <w:r>
        <w:rPr>
          <w:rFonts w:ascii="Times New Roman" w:hAnsi="Times New Roman"/>
          <w:color w:val="000000"/>
        </w:rPr>
        <w:t xml:space="preserve">Roma families are </w:t>
      </w:r>
      <w:r w:rsidRPr="00092CB4">
        <w:rPr>
          <w:rFonts w:ascii="Times New Roman" w:hAnsi="Times New Roman"/>
          <w:color w:val="000000"/>
        </w:rPr>
        <w:t>being left stateless as a result of complex civil registration procedures, having been forced to leave their homes due to the protracted wars</w:t>
      </w:r>
      <w:r>
        <w:rPr>
          <w:rFonts w:ascii="Times New Roman" w:hAnsi="Times New Roman"/>
          <w:color w:val="000000"/>
        </w:rPr>
        <w:t xml:space="preserve"> (e.g. </w:t>
      </w:r>
      <w:r w:rsidRPr="00092CB4">
        <w:rPr>
          <w:rFonts w:ascii="Times New Roman" w:hAnsi="Times New Roman"/>
          <w:color w:val="000000"/>
        </w:rPr>
        <w:t>Ukraine</w:t>
      </w:r>
      <w:r>
        <w:rPr>
          <w:rFonts w:ascii="Times New Roman" w:hAnsi="Times New Roman"/>
          <w:color w:val="000000"/>
        </w:rPr>
        <w:t xml:space="preserve"> and the states in </w:t>
      </w:r>
      <w:r w:rsidRPr="00092CB4">
        <w:rPr>
          <w:rFonts w:ascii="Times New Roman" w:hAnsi="Times New Roman"/>
          <w:color w:val="000000"/>
        </w:rPr>
        <w:t>the Balkans</w:t>
      </w:r>
      <w:r w:rsidR="00A53314">
        <w:rPr>
          <w:rStyle w:val="FootnoteReference"/>
          <w:rFonts w:ascii="Times New Roman" w:hAnsi="Times New Roman"/>
          <w:color w:val="000000"/>
          <w:szCs w:val="23"/>
          <w:shd w:val="clear" w:color="auto" w:fill="FFFFFF"/>
        </w:rPr>
        <w:footnoteReference w:id="-1"/>
      </w:r>
      <w:r w:rsidR="006E7AE2" w:rsidRPr="006E7AE2">
        <w:rPr>
          <w:rFonts w:ascii="Times New Roman" w:hAnsi="Times New Roman"/>
          <w:color w:val="000000"/>
        </w:rPr>
        <w:t> </w:t>
      </w:r>
    </w:p>
    <w:p w:rsidR="006E7AE2" w:rsidRPr="006E7AE2" w:rsidRDefault="00567D0A" w:rsidP="0090481C">
      <w:pPr>
        <w:pStyle w:val="ListParagraph"/>
        <w:numPr>
          <w:ilvl w:val="0"/>
          <w:numId w:val="1"/>
        </w:numPr>
        <w:rPr>
          <w:rFonts w:ascii="Times New Roman" w:hAnsi="Times New Roman"/>
          <w:color w:val="000000"/>
        </w:rPr>
      </w:pPr>
      <w:r>
        <w:rPr>
          <w:rFonts w:ascii="Times New Roman" w:hAnsi="Times New Roman"/>
          <w:color w:val="000000"/>
          <w:szCs w:val="23"/>
          <w:shd w:val="clear" w:color="auto" w:fill="FFFFFF"/>
        </w:rPr>
        <w:t>The children of refugees and mig</w:t>
      </w:r>
      <w:r w:rsidR="006E7AE2" w:rsidRPr="006E7AE2">
        <w:rPr>
          <w:rFonts w:ascii="Times New Roman" w:hAnsi="Times New Roman"/>
          <w:color w:val="000000"/>
          <w:szCs w:val="23"/>
          <w:shd w:val="clear" w:color="auto" w:fill="FFFFFF"/>
        </w:rPr>
        <w:t>rants</w:t>
      </w:r>
      <w:r>
        <w:rPr>
          <w:rFonts w:ascii="Times New Roman" w:hAnsi="Times New Roman"/>
          <w:color w:val="000000"/>
          <w:szCs w:val="23"/>
          <w:shd w:val="clear" w:color="auto" w:fill="FFFFFF"/>
        </w:rPr>
        <w:t>, who, due to the recent influx, face many uncertainties</w:t>
      </w:r>
      <w:r w:rsidR="006E7AE2" w:rsidRPr="006E7AE2">
        <w:rPr>
          <w:rFonts w:ascii="Times New Roman" w:hAnsi="Times New Roman"/>
          <w:color w:val="000000"/>
          <w:szCs w:val="23"/>
          <w:shd w:val="clear" w:color="auto" w:fill="FFFFFF"/>
        </w:rPr>
        <w:t xml:space="preserve"> </w:t>
      </w:r>
      <w:r>
        <w:rPr>
          <w:rFonts w:ascii="Times New Roman" w:hAnsi="Times New Roman"/>
          <w:color w:val="000000"/>
          <w:szCs w:val="23"/>
          <w:shd w:val="clear" w:color="auto" w:fill="FFFFFF"/>
        </w:rPr>
        <w:t>around</w:t>
      </w:r>
      <w:r w:rsidR="006E7AE2" w:rsidRPr="006E7AE2">
        <w:rPr>
          <w:rFonts w:ascii="Times New Roman" w:hAnsi="Times New Roman"/>
          <w:color w:val="000000"/>
          <w:szCs w:val="23"/>
          <w:shd w:val="clear" w:color="auto" w:fill="FFFFFF"/>
        </w:rPr>
        <w:t xml:space="preserve"> the</w:t>
      </w:r>
      <w:r>
        <w:rPr>
          <w:rFonts w:ascii="Times New Roman" w:hAnsi="Times New Roman"/>
          <w:color w:val="000000"/>
          <w:szCs w:val="23"/>
          <w:shd w:val="clear" w:color="auto" w:fill="FFFFFF"/>
        </w:rPr>
        <w:t>ir legal identity</w:t>
      </w:r>
      <w:r w:rsidR="00424C74">
        <w:rPr>
          <w:rFonts w:ascii="Times New Roman" w:hAnsi="Times New Roman"/>
          <w:color w:val="000000"/>
          <w:szCs w:val="23"/>
          <w:shd w:val="clear" w:color="auto" w:fill="FFFFFF"/>
        </w:rPr>
        <w:t xml:space="preserve"> while the entire family awaits</w:t>
      </w:r>
      <w:r w:rsidR="006E7AE2" w:rsidRPr="006E7AE2">
        <w:rPr>
          <w:rFonts w:ascii="Times New Roman" w:hAnsi="Times New Roman"/>
          <w:color w:val="000000"/>
          <w:szCs w:val="23"/>
          <w:shd w:val="clear" w:color="auto" w:fill="FFFFFF"/>
        </w:rPr>
        <w:t xml:space="preserve"> </w:t>
      </w:r>
      <w:r w:rsidR="00424C74">
        <w:rPr>
          <w:rFonts w:ascii="Times New Roman" w:hAnsi="Times New Roman"/>
          <w:color w:val="000000"/>
          <w:szCs w:val="23"/>
          <w:shd w:val="clear" w:color="auto" w:fill="FFFFFF"/>
        </w:rPr>
        <w:t>the regularization of their status;</w:t>
      </w:r>
      <w:r w:rsidR="00424C74">
        <w:rPr>
          <w:rStyle w:val="FootnoteReference"/>
          <w:rFonts w:ascii="Times New Roman" w:hAnsi="Times New Roman"/>
          <w:color w:val="000000"/>
          <w:szCs w:val="23"/>
          <w:shd w:val="clear" w:color="auto" w:fill="FFFFFF"/>
        </w:rPr>
        <w:footnoteReference w:id="0"/>
      </w:r>
      <w:r w:rsidR="006E7AE2" w:rsidRPr="006E7AE2">
        <w:rPr>
          <w:rFonts w:ascii="Times New Roman" w:hAnsi="Times New Roman"/>
          <w:color w:val="000000"/>
          <w:szCs w:val="23"/>
          <w:shd w:val="clear" w:color="auto" w:fill="FFFFFF"/>
        </w:rPr>
        <w:t xml:space="preserve"> </w:t>
      </w:r>
    </w:p>
    <w:p w:rsidR="00F61BB0" w:rsidRDefault="006E7AE2" w:rsidP="0090481C">
      <w:pPr>
        <w:pStyle w:val="ListParagraph"/>
        <w:numPr>
          <w:ilvl w:val="0"/>
          <w:numId w:val="1"/>
        </w:numPr>
        <w:rPr>
          <w:rFonts w:ascii="Times New Roman" w:hAnsi="Times New Roman"/>
          <w:szCs w:val="20"/>
        </w:rPr>
      </w:pPr>
      <w:r>
        <w:rPr>
          <w:rFonts w:ascii="Times New Roman" w:hAnsi="Times New Roman"/>
          <w:szCs w:val="20"/>
        </w:rPr>
        <w:t>People who are homeless, or whose residences have no address, such as those who live in mobile homes</w:t>
      </w:r>
      <w:r w:rsidR="0020669F">
        <w:rPr>
          <w:rFonts w:ascii="Times New Roman" w:hAnsi="Times New Roman"/>
          <w:szCs w:val="20"/>
        </w:rPr>
        <w:t>, in their cars, or in camps</w:t>
      </w:r>
      <w:r w:rsidR="00F61BB0">
        <w:rPr>
          <w:rFonts w:ascii="Times New Roman" w:hAnsi="Times New Roman"/>
          <w:szCs w:val="20"/>
        </w:rPr>
        <w:t>;</w:t>
      </w:r>
    </w:p>
    <w:p w:rsidR="006E7AE2" w:rsidRPr="006E7AE2" w:rsidRDefault="00F61BB0" w:rsidP="0090481C">
      <w:pPr>
        <w:pStyle w:val="ListParagraph"/>
        <w:numPr>
          <w:ilvl w:val="0"/>
          <w:numId w:val="1"/>
        </w:numPr>
        <w:rPr>
          <w:rFonts w:ascii="Times New Roman" w:hAnsi="Times New Roman"/>
          <w:szCs w:val="20"/>
        </w:rPr>
      </w:pPr>
      <w:r>
        <w:rPr>
          <w:rFonts w:ascii="Times New Roman" w:hAnsi="Times New Roman"/>
          <w:szCs w:val="20"/>
        </w:rPr>
        <w:t xml:space="preserve">People whose identities have been erased, because they </w:t>
      </w:r>
      <w:r w:rsidR="00CD2B39">
        <w:rPr>
          <w:rFonts w:ascii="Times New Roman" w:hAnsi="Times New Roman"/>
          <w:szCs w:val="20"/>
        </w:rPr>
        <w:t xml:space="preserve">have carried out a prison sentence, or </w:t>
      </w:r>
      <w:r>
        <w:rPr>
          <w:rFonts w:ascii="Times New Roman" w:hAnsi="Times New Roman"/>
          <w:szCs w:val="20"/>
        </w:rPr>
        <w:t xml:space="preserve">are seen as </w:t>
      </w:r>
      <w:r w:rsidR="00CD2B39">
        <w:rPr>
          <w:rFonts w:ascii="Times New Roman" w:hAnsi="Times New Roman"/>
          <w:szCs w:val="20"/>
        </w:rPr>
        <w:t>potential perpetrators of fraud</w:t>
      </w:r>
      <w:r>
        <w:rPr>
          <w:rFonts w:ascii="Times New Roman" w:hAnsi="Times New Roman"/>
          <w:szCs w:val="20"/>
        </w:rPr>
        <w:t xml:space="preserve"> </w:t>
      </w:r>
      <w:r w:rsidR="00CD2B39">
        <w:rPr>
          <w:rFonts w:ascii="Times New Roman" w:hAnsi="Times New Roman"/>
          <w:szCs w:val="20"/>
        </w:rPr>
        <w:t>(</w:t>
      </w:r>
      <w:r>
        <w:rPr>
          <w:rFonts w:ascii="Times New Roman" w:hAnsi="Times New Roman"/>
          <w:szCs w:val="20"/>
        </w:rPr>
        <w:t xml:space="preserve">in Holland, </w:t>
      </w:r>
      <w:r w:rsidR="00CD2B39">
        <w:rPr>
          <w:rFonts w:ascii="Times New Roman" w:hAnsi="Times New Roman"/>
          <w:szCs w:val="20"/>
        </w:rPr>
        <w:t>it is estimated that there are</w:t>
      </w:r>
      <w:r>
        <w:rPr>
          <w:rFonts w:ascii="Times New Roman" w:hAnsi="Times New Roman"/>
          <w:szCs w:val="20"/>
        </w:rPr>
        <w:t xml:space="preserve"> </w:t>
      </w:r>
      <w:r w:rsidR="00D922A0">
        <w:rPr>
          <w:rFonts w:ascii="Times New Roman" w:hAnsi="Times New Roman"/>
          <w:szCs w:val="20"/>
        </w:rPr>
        <w:t xml:space="preserve">500,000 </w:t>
      </w:r>
      <w:r w:rsidRPr="00F61BB0">
        <w:rPr>
          <w:rFonts w:ascii="Times New Roman" w:hAnsi="Times New Roman"/>
          <w:i/>
          <w:szCs w:val="20"/>
        </w:rPr>
        <w:t>spookburgers</w:t>
      </w:r>
      <w:r>
        <w:rPr>
          <w:rFonts w:ascii="Times New Roman" w:hAnsi="Times New Roman"/>
          <w:szCs w:val="20"/>
        </w:rPr>
        <w:t>, or ghost citizens</w:t>
      </w:r>
      <w:r w:rsidR="00CD2B39">
        <w:rPr>
          <w:rFonts w:ascii="Times New Roman" w:hAnsi="Times New Roman"/>
          <w:szCs w:val="20"/>
        </w:rPr>
        <w:t>)</w:t>
      </w:r>
      <w:r w:rsidR="006E7AE2">
        <w:rPr>
          <w:rFonts w:ascii="Times New Roman" w:hAnsi="Times New Roman"/>
          <w:szCs w:val="20"/>
        </w:rPr>
        <w:t>.</w:t>
      </w:r>
      <w:r w:rsidR="00D922A0">
        <w:rPr>
          <w:rStyle w:val="FootnoteReference"/>
          <w:rFonts w:ascii="Times New Roman" w:hAnsi="Times New Roman"/>
          <w:szCs w:val="20"/>
        </w:rPr>
        <w:footnoteReference w:id="1"/>
      </w:r>
      <w:r w:rsidR="006E7AE2">
        <w:rPr>
          <w:rFonts w:ascii="Times New Roman" w:hAnsi="Times New Roman"/>
          <w:szCs w:val="20"/>
        </w:rPr>
        <w:t xml:space="preserve"> </w:t>
      </w:r>
    </w:p>
    <w:p w:rsidR="002441C3" w:rsidRDefault="002441C3" w:rsidP="0090481C">
      <w:pPr>
        <w:pStyle w:val="NormalWeb"/>
        <w:spacing w:before="2" w:after="2"/>
        <w:rPr>
          <w:rFonts w:ascii="Times New Roman" w:hAnsi="Times New Roman"/>
          <w:sz w:val="24"/>
          <w:szCs w:val="18"/>
        </w:rPr>
      </w:pPr>
    </w:p>
    <w:p w:rsidR="00023140" w:rsidRPr="00023140" w:rsidRDefault="00023140" w:rsidP="0090481C">
      <w:pPr>
        <w:shd w:val="clear" w:color="auto" w:fill="FFFFFF"/>
        <w:rPr>
          <w:rFonts w:ascii="Times New Roman" w:hAnsi="Times New Roman"/>
          <w:b/>
          <w:bCs/>
          <w:caps/>
        </w:rPr>
      </w:pPr>
      <w:r>
        <w:rPr>
          <w:rFonts w:ascii="Times New Roman" w:hAnsi="Times New Roman"/>
          <w:szCs w:val="18"/>
        </w:rPr>
        <w:t xml:space="preserve">Target 16.9 of the Sustainable Development Goals, which is </w:t>
      </w:r>
      <w:r w:rsidRPr="00023140">
        <w:rPr>
          <w:rFonts w:ascii="Times New Roman" w:hAnsi="Times New Roman"/>
          <w:szCs w:val="18"/>
        </w:rPr>
        <w:t>to “</w:t>
      </w:r>
      <w:r w:rsidRPr="00023140">
        <w:rPr>
          <w:rFonts w:ascii="Times New Roman" w:hAnsi="Times New Roman"/>
          <w:szCs w:val="17"/>
        </w:rPr>
        <w:t xml:space="preserve">provide legal identity for </w:t>
      </w:r>
      <w:r w:rsidRPr="00023140">
        <w:rPr>
          <w:rFonts w:ascii="Times New Roman" w:hAnsi="Times New Roman"/>
          <w:b/>
          <w:i/>
          <w:szCs w:val="17"/>
        </w:rPr>
        <w:t>all,</w:t>
      </w:r>
      <w:r w:rsidRPr="00023140">
        <w:rPr>
          <w:rFonts w:ascii="Times New Roman" w:hAnsi="Times New Roman"/>
          <w:szCs w:val="17"/>
        </w:rPr>
        <w:t xml:space="preserve"> including birth registration,” will not be met unless </w:t>
      </w:r>
      <w:r>
        <w:rPr>
          <w:rFonts w:ascii="Times New Roman" w:hAnsi="Times New Roman"/>
          <w:szCs w:val="17"/>
        </w:rPr>
        <w:t xml:space="preserve">specific measures are taken to </w:t>
      </w:r>
      <w:r w:rsidR="003B60A3">
        <w:rPr>
          <w:rFonts w:ascii="Times New Roman" w:hAnsi="Times New Roman"/>
          <w:szCs w:val="17"/>
        </w:rPr>
        <w:t>remedy the lack of offic</w:t>
      </w:r>
      <w:r w:rsidR="008377F7">
        <w:rPr>
          <w:rFonts w:ascii="Times New Roman" w:hAnsi="Times New Roman"/>
          <w:szCs w:val="17"/>
        </w:rPr>
        <w:t>ial identities for people in vulnerable</w:t>
      </w:r>
      <w:r>
        <w:rPr>
          <w:rFonts w:ascii="Times New Roman" w:hAnsi="Times New Roman"/>
          <w:szCs w:val="17"/>
        </w:rPr>
        <w:t xml:space="preserve"> population</w:t>
      </w:r>
      <w:r w:rsidR="008377F7">
        <w:rPr>
          <w:rFonts w:ascii="Times New Roman" w:hAnsi="Times New Roman"/>
          <w:szCs w:val="17"/>
        </w:rPr>
        <w:t>s in developed countries</w:t>
      </w:r>
      <w:r w:rsidR="00061C8B">
        <w:rPr>
          <w:rFonts w:ascii="Times New Roman" w:hAnsi="Times New Roman"/>
          <w:szCs w:val="17"/>
        </w:rPr>
        <w:t xml:space="preserve"> as well as developing</w:t>
      </w:r>
      <w:r w:rsidR="00F67CD5">
        <w:rPr>
          <w:rFonts w:ascii="Times New Roman" w:hAnsi="Times New Roman"/>
          <w:szCs w:val="17"/>
        </w:rPr>
        <w:t>, in keeping with paragraph 12 of the above resolution</w:t>
      </w:r>
      <w:r>
        <w:rPr>
          <w:rFonts w:ascii="Times New Roman" w:hAnsi="Times New Roman"/>
          <w:szCs w:val="17"/>
        </w:rPr>
        <w:t>.</w:t>
      </w:r>
      <w:r w:rsidRPr="00023140">
        <w:rPr>
          <w:rFonts w:ascii="Times New Roman" w:hAnsi="Times New Roman"/>
          <w:szCs w:val="17"/>
        </w:rPr>
        <w:t xml:space="preserve">  </w:t>
      </w:r>
      <w:r w:rsidRPr="00023140">
        <w:rPr>
          <w:rFonts w:ascii="Times New Roman" w:hAnsi="Times New Roman"/>
        </w:rPr>
        <w:t> </w:t>
      </w:r>
    </w:p>
    <w:p w:rsidR="00F1608C" w:rsidRDefault="00F1608C" w:rsidP="009F5191">
      <w:pPr>
        <w:pStyle w:val="NormalWeb"/>
        <w:spacing w:before="2" w:after="2"/>
        <w:rPr>
          <w:rFonts w:ascii="Times New Roman" w:hAnsi="Times New Roman"/>
          <w:sz w:val="24"/>
          <w:szCs w:val="18"/>
        </w:rPr>
      </w:pPr>
    </w:p>
    <w:p w:rsidR="001B0091" w:rsidRDefault="001B0091" w:rsidP="009F5191">
      <w:pPr>
        <w:pStyle w:val="NormalWeb"/>
        <w:spacing w:before="2" w:after="2"/>
        <w:rPr>
          <w:rFonts w:ascii="Times New Roman" w:hAnsi="Times New Roman"/>
          <w:sz w:val="24"/>
          <w:szCs w:val="18"/>
        </w:rPr>
      </w:pPr>
    </w:p>
    <w:p w:rsidR="001B0091" w:rsidRPr="001B0091" w:rsidRDefault="00023140" w:rsidP="009F5191">
      <w:pPr>
        <w:pStyle w:val="NormalWeb"/>
        <w:spacing w:before="2" w:after="2"/>
        <w:rPr>
          <w:rFonts w:ascii="Times New Roman" w:hAnsi="Times New Roman"/>
          <w:b/>
          <w:sz w:val="28"/>
          <w:szCs w:val="18"/>
        </w:rPr>
      </w:pPr>
      <w:r>
        <w:rPr>
          <w:rFonts w:ascii="Times New Roman" w:hAnsi="Times New Roman"/>
          <w:b/>
          <w:sz w:val="28"/>
          <w:szCs w:val="18"/>
        </w:rPr>
        <w:t>Examples of g</w:t>
      </w:r>
      <w:r w:rsidR="001B0091" w:rsidRPr="001B0091">
        <w:rPr>
          <w:rFonts w:ascii="Times New Roman" w:hAnsi="Times New Roman"/>
          <w:b/>
          <w:sz w:val="28"/>
          <w:szCs w:val="18"/>
        </w:rPr>
        <w:t>ood practices</w:t>
      </w:r>
    </w:p>
    <w:p w:rsidR="00753AE4" w:rsidRDefault="00753AE4" w:rsidP="009F5191">
      <w:pPr>
        <w:pStyle w:val="NormalWeb"/>
        <w:spacing w:before="2" w:after="2"/>
        <w:rPr>
          <w:rFonts w:ascii="Times New Roman" w:hAnsi="Times New Roman"/>
          <w:sz w:val="24"/>
          <w:szCs w:val="18"/>
        </w:rPr>
      </w:pPr>
    </w:p>
    <w:p w:rsidR="003935BE" w:rsidRPr="00142B8C" w:rsidRDefault="00F96BB9" w:rsidP="009F5191">
      <w:pPr>
        <w:pStyle w:val="NormalWeb"/>
        <w:spacing w:before="2" w:after="2"/>
        <w:rPr>
          <w:rFonts w:ascii="Times New Roman" w:hAnsi="Times New Roman"/>
          <w:sz w:val="24"/>
        </w:rPr>
      </w:pPr>
      <w:r>
        <w:rPr>
          <w:rFonts w:ascii="Times New Roman" w:hAnsi="Times New Roman"/>
          <w:sz w:val="24"/>
        </w:rPr>
        <w:t>Paragraph10 of Resolution</w:t>
      </w:r>
      <w:r w:rsidR="00753AE4" w:rsidRPr="00D820B5">
        <w:rPr>
          <w:rFonts w:ascii="Times New Roman" w:hAnsi="Times New Roman"/>
          <w:sz w:val="24"/>
        </w:rPr>
        <w:t xml:space="preserve"> </w:t>
      </w:r>
      <w:r w:rsidR="0012140A" w:rsidRPr="009D1A45">
        <w:rPr>
          <w:rFonts w:ascii="Times New Roman" w:hAnsi="Times New Roman"/>
          <w:sz w:val="24"/>
          <w:szCs w:val="18"/>
        </w:rPr>
        <w:t>A/HRC/34/L.24</w:t>
      </w:r>
      <w:r w:rsidR="00753AE4" w:rsidRPr="00D820B5">
        <w:rPr>
          <w:rFonts w:ascii="Times New Roman" w:hAnsi="Times New Roman"/>
          <w:sz w:val="24"/>
        </w:rPr>
        <w:t xml:space="preserve"> </w:t>
      </w:r>
      <w:r w:rsidR="0012140A">
        <w:rPr>
          <w:rFonts w:ascii="Times New Roman" w:hAnsi="Times New Roman"/>
          <w:sz w:val="24"/>
        </w:rPr>
        <w:t>“</w:t>
      </w:r>
      <w:r w:rsidR="00753AE4" w:rsidRPr="00D820B5">
        <w:rPr>
          <w:rFonts w:ascii="Times New Roman" w:hAnsi="Times New Roman"/>
          <w:sz w:val="24"/>
        </w:rPr>
        <w:t xml:space="preserve">calls upon States to raise awareness of birth registration continuously at the national, regional and local levels, including by engagement in collaboration with all relevant actors, such as </w:t>
      </w:r>
      <w:r w:rsidR="0012140A">
        <w:rPr>
          <w:rFonts w:ascii="Times New Roman" w:hAnsi="Times New Roman"/>
          <w:sz w:val="24"/>
        </w:rPr>
        <w:t>…civil society organizations…”</w:t>
      </w:r>
      <w:r w:rsidR="00753AE4" w:rsidRPr="00D820B5">
        <w:rPr>
          <w:rFonts w:ascii="Times New Roman" w:hAnsi="Times New Roman"/>
          <w:sz w:val="24"/>
        </w:rPr>
        <w:t xml:space="preserve"> </w:t>
      </w:r>
      <w:r w:rsidR="0012140A">
        <w:rPr>
          <w:rFonts w:ascii="Times New Roman" w:hAnsi="Times New Roman"/>
          <w:sz w:val="24"/>
        </w:rPr>
        <w:t xml:space="preserve"> However, in ATD Fourth World’s experience, the role of civil society organizations goes beyond raising awareness of birth registration. </w:t>
      </w:r>
      <w:r w:rsidR="003935BE" w:rsidRPr="00142B8C">
        <w:rPr>
          <w:rFonts w:ascii="Times New Roman" w:hAnsi="Times New Roman"/>
          <w:sz w:val="24"/>
        </w:rPr>
        <w:t xml:space="preserve">It includes supporting people living in extreme poverty </w:t>
      </w:r>
      <w:r w:rsidR="003935BE" w:rsidRPr="00142B8C">
        <w:rPr>
          <w:rFonts w:ascii="Times New Roman" w:hAnsi="Times New Roman"/>
          <w:color w:val="17365D" w:themeColor="text2" w:themeShade="BF"/>
          <w:sz w:val="24"/>
        </w:rPr>
        <w:t>in registering children at thei</w:t>
      </w:r>
      <w:r w:rsidR="00142B8C" w:rsidRPr="00142B8C">
        <w:rPr>
          <w:rFonts w:ascii="Times New Roman" w:hAnsi="Times New Roman"/>
          <w:color w:val="17365D" w:themeColor="text2" w:themeShade="BF"/>
          <w:sz w:val="24"/>
        </w:rPr>
        <w:t xml:space="preserve">r birth and/or in obtaining </w:t>
      </w:r>
      <w:r w:rsidR="003935BE" w:rsidRPr="00142B8C">
        <w:rPr>
          <w:rFonts w:ascii="Times New Roman" w:hAnsi="Times New Roman"/>
          <w:color w:val="17365D" w:themeColor="text2" w:themeShade="BF"/>
          <w:sz w:val="24"/>
        </w:rPr>
        <w:t>birth certificates or identity papers despite lack of birth registration</w:t>
      </w:r>
      <w:r w:rsidR="003935BE" w:rsidRPr="00142B8C">
        <w:rPr>
          <w:rFonts w:ascii="Times New Roman" w:hAnsi="Times New Roman"/>
          <w:sz w:val="24"/>
        </w:rPr>
        <w:t>. Illiteracy, distrust of outsiders due to negative past experiences, difficulties in understanding the steps required, and lack of time are among the factors that prevent or delay these parents in carrying o</w:t>
      </w:r>
      <w:r w:rsidR="00142B8C" w:rsidRPr="00142B8C">
        <w:rPr>
          <w:rFonts w:ascii="Times New Roman" w:hAnsi="Times New Roman"/>
          <w:sz w:val="24"/>
        </w:rPr>
        <w:t>ut the legal identity formalities</w:t>
      </w:r>
      <w:r w:rsidR="003935BE" w:rsidRPr="00142B8C">
        <w:rPr>
          <w:rFonts w:ascii="Times New Roman" w:hAnsi="Times New Roman"/>
          <w:sz w:val="24"/>
        </w:rPr>
        <w:t xml:space="preserve">. </w:t>
      </w:r>
    </w:p>
    <w:p w:rsidR="001B0091" w:rsidRDefault="001B0091" w:rsidP="009F5191">
      <w:pPr>
        <w:pStyle w:val="NormalWeb"/>
        <w:spacing w:before="2" w:after="2"/>
        <w:rPr>
          <w:rFonts w:ascii="Times New Roman" w:hAnsi="Times New Roman"/>
          <w:sz w:val="24"/>
          <w:szCs w:val="18"/>
        </w:rPr>
      </w:pPr>
    </w:p>
    <w:p w:rsidR="0014708F" w:rsidRPr="00023140" w:rsidRDefault="00023140" w:rsidP="009F5191">
      <w:pPr>
        <w:pStyle w:val="NormalWeb"/>
        <w:spacing w:before="2" w:after="2"/>
        <w:rPr>
          <w:rFonts w:ascii="Times New Roman" w:hAnsi="Times New Roman"/>
          <w:b/>
          <w:i/>
          <w:sz w:val="24"/>
          <w:szCs w:val="18"/>
        </w:rPr>
      </w:pPr>
      <w:r w:rsidRPr="00023140">
        <w:rPr>
          <w:rFonts w:ascii="Times New Roman" w:hAnsi="Times New Roman"/>
          <w:b/>
          <w:i/>
          <w:sz w:val="24"/>
          <w:szCs w:val="18"/>
        </w:rPr>
        <w:t>1)  Identification papers for the homeless in Belgium</w:t>
      </w:r>
      <w:r w:rsidR="0014708F" w:rsidRPr="00023140">
        <w:rPr>
          <w:rFonts w:ascii="Times New Roman" w:hAnsi="Times New Roman"/>
          <w:b/>
          <w:i/>
          <w:sz w:val="24"/>
          <w:szCs w:val="18"/>
        </w:rPr>
        <w:t xml:space="preserve"> </w:t>
      </w:r>
    </w:p>
    <w:p w:rsidR="00550CBF" w:rsidRDefault="00550CBF" w:rsidP="009F5191">
      <w:pPr>
        <w:pStyle w:val="NormalWeb"/>
        <w:spacing w:before="2" w:after="2"/>
        <w:rPr>
          <w:rFonts w:ascii="Times New Roman" w:hAnsi="Times New Roman"/>
          <w:sz w:val="24"/>
          <w:szCs w:val="18"/>
        </w:rPr>
      </w:pPr>
    </w:p>
    <w:p w:rsidR="0005445B" w:rsidRDefault="00550CBF" w:rsidP="00550CBF">
      <w:pPr>
        <w:rPr>
          <w:rFonts w:ascii="Times New Roman" w:hAnsi="Times New Roman"/>
          <w:color w:val="333333"/>
        </w:rPr>
      </w:pPr>
      <w:r>
        <w:rPr>
          <w:rFonts w:ascii="Times New Roman" w:hAnsi="Times New Roman"/>
          <w:szCs w:val="18"/>
        </w:rPr>
        <w:t xml:space="preserve">In Belgium, because homeless people do not have an official address, they are ineligible for welfare allocations, health care, and social housing.   </w:t>
      </w:r>
      <w:r w:rsidR="005756D4">
        <w:rPr>
          <w:rFonts w:ascii="Times New Roman" w:hAnsi="Times New Roman"/>
          <w:szCs w:val="18"/>
        </w:rPr>
        <w:t xml:space="preserve">In 2006, the government agreed for the </w:t>
      </w:r>
      <w:r w:rsidR="005756D4" w:rsidRPr="005756D4">
        <w:rPr>
          <w:rFonts w:ascii="Times New Roman" w:hAnsi="Times New Roman"/>
          <w:i/>
          <w:szCs w:val="18"/>
        </w:rPr>
        <w:t xml:space="preserve">Centres publics d’action </w:t>
      </w:r>
      <w:r w:rsidR="00FB0BC9" w:rsidRPr="005756D4">
        <w:rPr>
          <w:rFonts w:ascii="Times New Roman" w:hAnsi="Times New Roman"/>
          <w:i/>
          <w:szCs w:val="18"/>
        </w:rPr>
        <w:t>sociale</w:t>
      </w:r>
      <w:r w:rsidR="00FB0BC9">
        <w:rPr>
          <w:rFonts w:ascii="Times New Roman" w:hAnsi="Times New Roman"/>
          <w:szCs w:val="18"/>
        </w:rPr>
        <w:t xml:space="preserve"> (CPAS) </w:t>
      </w:r>
      <w:r w:rsidR="005756D4">
        <w:rPr>
          <w:rFonts w:ascii="Times New Roman" w:hAnsi="Times New Roman"/>
          <w:szCs w:val="18"/>
        </w:rPr>
        <w:t>to issue a</w:t>
      </w:r>
      <w:r w:rsidR="00FB0BC9">
        <w:rPr>
          <w:rFonts w:ascii="Times New Roman" w:hAnsi="Times New Roman"/>
          <w:szCs w:val="18"/>
        </w:rPr>
        <w:t>n</w:t>
      </w:r>
      <w:r w:rsidR="005756D4">
        <w:rPr>
          <w:rFonts w:ascii="Times New Roman" w:hAnsi="Times New Roman"/>
          <w:szCs w:val="18"/>
        </w:rPr>
        <w:t xml:space="preserve"> </w:t>
      </w:r>
      <w:r w:rsidR="005756D4" w:rsidRPr="005756D4">
        <w:rPr>
          <w:rFonts w:ascii="Times New Roman" w:hAnsi="Times New Roman"/>
          <w:i/>
          <w:szCs w:val="18"/>
        </w:rPr>
        <w:t>adresse de r</w:t>
      </w:r>
      <w:r w:rsidR="00FB0BC9">
        <w:rPr>
          <w:rFonts w:ascii="Times New Roman" w:hAnsi="Times New Roman"/>
          <w:i/>
          <w:szCs w:val="18"/>
        </w:rPr>
        <w:t>é</w:t>
      </w:r>
      <w:r w:rsidR="005756D4" w:rsidRPr="005756D4">
        <w:rPr>
          <w:rFonts w:ascii="Times New Roman" w:hAnsi="Times New Roman"/>
          <w:i/>
          <w:szCs w:val="18"/>
        </w:rPr>
        <w:t>f</w:t>
      </w:r>
      <w:r w:rsidR="00FB0BC9">
        <w:rPr>
          <w:rFonts w:ascii="Times New Roman" w:hAnsi="Times New Roman"/>
          <w:i/>
          <w:szCs w:val="18"/>
        </w:rPr>
        <w:t>é</w:t>
      </w:r>
      <w:r w:rsidR="005756D4" w:rsidRPr="005756D4">
        <w:rPr>
          <w:rFonts w:ascii="Times New Roman" w:hAnsi="Times New Roman"/>
          <w:i/>
          <w:szCs w:val="18"/>
        </w:rPr>
        <w:t>rence</w:t>
      </w:r>
      <w:r w:rsidR="005756D4">
        <w:rPr>
          <w:rFonts w:ascii="Times New Roman" w:hAnsi="Times New Roman"/>
          <w:szCs w:val="18"/>
        </w:rPr>
        <w:t xml:space="preserve"> </w:t>
      </w:r>
      <w:r w:rsidR="00FB0BC9">
        <w:rPr>
          <w:rFonts w:ascii="Times New Roman" w:hAnsi="Times New Roman"/>
          <w:szCs w:val="18"/>
        </w:rPr>
        <w:t xml:space="preserve">– which could be the address of the CPAS, an association or a supporting individual - </w:t>
      </w:r>
      <w:r w:rsidR="005756D4">
        <w:rPr>
          <w:rFonts w:ascii="Times New Roman" w:hAnsi="Times New Roman"/>
          <w:szCs w:val="18"/>
        </w:rPr>
        <w:t>to homeless people.  These centres are government offices whose mission is to permit all citizens to live in dignity by providing the support needed by certain categories of the population</w:t>
      </w:r>
      <w:r w:rsidR="005756D4" w:rsidRPr="005756D4">
        <w:rPr>
          <w:rFonts w:ascii="Times New Roman" w:hAnsi="Times New Roman"/>
          <w:szCs w:val="18"/>
          <w:highlight w:val="yellow"/>
        </w:rPr>
        <w:t>.</w:t>
      </w:r>
      <w:r w:rsidR="005756D4">
        <w:rPr>
          <w:rFonts w:ascii="Times New Roman" w:hAnsi="Times New Roman"/>
          <w:szCs w:val="18"/>
        </w:rPr>
        <w:t xml:space="preserve">  However,</w:t>
      </w:r>
      <w:r w:rsidR="0005445B">
        <w:rPr>
          <w:rFonts w:ascii="Times New Roman" w:hAnsi="Times New Roman"/>
          <w:szCs w:val="18"/>
        </w:rPr>
        <w:t xml:space="preserve"> because of the complicated administrative procedures involved and the expenses of providing welfare services to this additional population, this solution was little practiced.  </w:t>
      </w:r>
      <w:r>
        <w:rPr>
          <w:rFonts w:ascii="Times New Roman" w:hAnsi="Times New Roman"/>
          <w:szCs w:val="18"/>
        </w:rPr>
        <w:t xml:space="preserve">The </w:t>
      </w:r>
      <w:r w:rsidRPr="003C34FC">
        <w:rPr>
          <w:rFonts w:ascii="Times New Roman" w:hAnsi="Times New Roman"/>
          <w:i/>
          <w:color w:val="333333"/>
          <w:szCs w:val="19"/>
          <w:shd w:val="clear" w:color="auto" w:fill="FFFFFF"/>
        </w:rPr>
        <w:t>Réseau Belge de Lutte contre la Pauvreté</w:t>
      </w:r>
      <w:r w:rsidRPr="003C34FC">
        <w:rPr>
          <w:rFonts w:ascii="Times New Roman" w:hAnsi="Times New Roman"/>
          <w:i/>
          <w:color w:val="333333"/>
        </w:rPr>
        <w:t> </w:t>
      </w:r>
      <w:r w:rsidRPr="003C34FC">
        <w:rPr>
          <w:rFonts w:ascii="Times New Roman" w:hAnsi="Times New Roman"/>
          <w:color w:val="333333"/>
        </w:rPr>
        <w:t xml:space="preserve">and the </w:t>
      </w:r>
      <w:r w:rsidRPr="003C34FC">
        <w:rPr>
          <w:rFonts w:ascii="Times New Roman" w:hAnsi="Times New Roman"/>
          <w:i/>
          <w:color w:val="333333"/>
          <w:szCs w:val="19"/>
          <w:shd w:val="clear" w:color="auto" w:fill="FFFFFF"/>
        </w:rPr>
        <w:t>Front Commun des SDF</w:t>
      </w:r>
      <w:r w:rsidRPr="003C34FC">
        <w:rPr>
          <w:rFonts w:ascii="Times New Roman" w:hAnsi="Times New Roman"/>
          <w:i/>
          <w:color w:val="333333"/>
        </w:rPr>
        <w:t> </w:t>
      </w:r>
      <w:r w:rsidRPr="003C34FC">
        <w:rPr>
          <w:rFonts w:ascii="Times New Roman" w:hAnsi="Times New Roman"/>
          <w:color w:val="333333"/>
        </w:rPr>
        <w:t xml:space="preserve">prepared a dossier on the situation and in a first consultation with federal </w:t>
      </w:r>
      <w:r w:rsidR="00184314" w:rsidRPr="003C34FC">
        <w:rPr>
          <w:rFonts w:ascii="Times New Roman" w:hAnsi="Times New Roman"/>
          <w:color w:val="333333"/>
        </w:rPr>
        <w:t xml:space="preserve">and local </w:t>
      </w:r>
      <w:r w:rsidRPr="003C34FC">
        <w:rPr>
          <w:rFonts w:ascii="Times New Roman" w:hAnsi="Times New Roman"/>
          <w:color w:val="333333"/>
        </w:rPr>
        <w:t>authorities</w:t>
      </w:r>
      <w:r w:rsidR="0005445B">
        <w:rPr>
          <w:rFonts w:ascii="Times New Roman" w:hAnsi="Times New Roman"/>
          <w:color w:val="333333"/>
        </w:rPr>
        <w:t xml:space="preserve"> in 2017</w:t>
      </w:r>
      <w:r w:rsidR="00184314" w:rsidRPr="003C34FC">
        <w:rPr>
          <w:rFonts w:ascii="Times New Roman" w:hAnsi="Times New Roman"/>
          <w:color w:val="333333"/>
        </w:rPr>
        <w:t>,</w:t>
      </w:r>
      <w:r w:rsidR="00D20E46">
        <w:rPr>
          <w:rStyle w:val="FootnoteReference"/>
          <w:rFonts w:ascii="Times New Roman" w:hAnsi="Times New Roman"/>
          <w:color w:val="333333"/>
        </w:rPr>
        <w:footnoteReference w:id="2"/>
      </w:r>
      <w:r w:rsidR="00184314" w:rsidRPr="003C34FC">
        <w:rPr>
          <w:rFonts w:ascii="Times New Roman" w:hAnsi="Times New Roman"/>
          <w:color w:val="333333"/>
        </w:rPr>
        <w:t xml:space="preserve"> </w:t>
      </w:r>
      <w:r w:rsidR="0005445B">
        <w:rPr>
          <w:rFonts w:ascii="Times New Roman" w:hAnsi="Times New Roman"/>
          <w:color w:val="333333"/>
        </w:rPr>
        <w:t>an agreement was reached on</w:t>
      </w:r>
      <w:r w:rsidR="00184314" w:rsidRPr="003C34FC">
        <w:rPr>
          <w:rFonts w:ascii="Times New Roman" w:hAnsi="Times New Roman"/>
          <w:color w:val="333333"/>
        </w:rPr>
        <w:t xml:space="preserve"> a</w:t>
      </w:r>
      <w:r w:rsidR="0005445B">
        <w:rPr>
          <w:rFonts w:ascii="Times New Roman" w:hAnsi="Times New Roman"/>
          <w:color w:val="333333"/>
        </w:rPr>
        <w:t xml:space="preserve"> ‘guide’ simplifying the procedures and defining the responsibilities of the various levels of government involved.</w:t>
      </w:r>
    </w:p>
    <w:p w:rsidR="0005445B" w:rsidRDefault="0005445B" w:rsidP="00550CBF">
      <w:pPr>
        <w:rPr>
          <w:rFonts w:ascii="Times New Roman" w:hAnsi="Times New Roman"/>
          <w:color w:val="333333"/>
        </w:rPr>
      </w:pPr>
    </w:p>
    <w:p w:rsidR="0005445B" w:rsidRDefault="0005445B" w:rsidP="00550CBF">
      <w:pPr>
        <w:rPr>
          <w:rFonts w:ascii="Times New Roman" w:hAnsi="Times New Roman"/>
          <w:color w:val="333333"/>
        </w:rPr>
      </w:pPr>
      <w:r>
        <w:rPr>
          <w:rFonts w:ascii="Times New Roman" w:hAnsi="Times New Roman"/>
          <w:color w:val="333333"/>
        </w:rPr>
        <w:t>Although it remains to be seen wheth</w:t>
      </w:r>
      <w:r w:rsidR="00FB0BC9">
        <w:rPr>
          <w:rFonts w:ascii="Times New Roman" w:hAnsi="Times New Roman"/>
          <w:color w:val="333333"/>
        </w:rPr>
        <w:t xml:space="preserve">er this guide will be followed </w:t>
      </w:r>
      <w:r>
        <w:rPr>
          <w:rFonts w:ascii="Times New Roman" w:hAnsi="Times New Roman"/>
          <w:color w:val="333333"/>
        </w:rPr>
        <w:t>because of the costs involved in providing assistance to the homeless, nevertheless this approach offers one way forward for other countries where children are not registered at birth because their parents’ residence is not recognized.</w:t>
      </w:r>
    </w:p>
    <w:p w:rsidR="000C438C" w:rsidRPr="00D820B5" w:rsidRDefault="000C438C">
      <w:pPr>
        <w:rPr>
          <w:rFonts w:ascii="Times New Roman" w:hAnsi="Times New Roman"/>
        </w:rPr>
      </w:pPr>
    </w:p>
    <w:p w:rsidR="00EC176F" w:rsidRDefault="00E93F63">
      <w:pPr>
        <w:rPr>
          <w:rFonts w:ascii="Times New Roman" w:hAnsi="Times New Roman"/>
          <w:b/>
          <w:i/>
        </w:rPr>
      </w:pPr>
      <w:r w:rsidRPr="00AC1F1D">
        <w:rPr>
          <w:rFonts w:ascii="Times New Roman" w:hAnsi="Times New Roman"/>
          <w:b/>
          <w:i/>
        </w:rPr>
        <w:t xml:space="preserve">2) </w:t>
      </w:r>
      <w:r w:rsidR="00DA091B">
        <w:rPr>
          <w:rFonts w:ascii="Times New Roman" w:hAnsi="Times New Roman"/>
          <w:b/>
          <w:i/>
        </w:rPr>
        <w:t xml:space="preserve">Recruitment of “local supporters” to help families in poor communities in </w:t>
      </w:r>
      <w:r w:rsidR="00476D24">
        <w:rPr>
          <w:rFonts w:ascii="Times New Roman" w:hAnsi="Times New Roman"/>
          <w:b/>
          <w:i/>
        </w:rPr>
        <w:t>Tanzania</w:t>
      </w:r>
    </w:p>
    <w:p w:rsidR="007E2A3E" w:rsidRPr="00AC1F1D" w:rsidRDefault="007E2A3E">
      <w:pPr>
        <w:rPr>
          <w:rFonts w:ascii="Times New Roman" w:hAnsi="Times New Roman"/>
          <w:b/>
          <w:i/>
        </w:rPr>
      </w:pPr>
    </w:p>
    <w:p w:rsidR="00D34F24" w:rsidRDefault="00463205" w:rsidP="007E2A3E">
      <w:pPr>
        <w:pStyle w:val="NormalWeb"/>
        <w:spacing w:before="2" w:after="2"/>
        <w:rPr>
          <w:rFonts w:ascii="Times New Roman" w:hAnsi="Times New Roman"/>
          <w:sz w:val="24"/>
          <w:szCs w:val="24"/>
        </w:rPr>
      </w:pPr>
      <w:r>
        <w:rPr>
          <w:rFonts w:ascii="Times New Roman" w:hAnsi="Times New Roman"/>
          <w:sz w:val="24"/>
          <w:szCs w:val="24"/>
        </w:rPr>
        <w:t xml:space="preserve">In Tanzania, </w:t>
      </w:r>
      <w:r w:rsidR="007E2A3E" w:rsidRPr="00D820B5">
        <w:rPr>
          <w:rFonts w:ascii="Times New Roman" w:hAnsi="Times New Roman"/>
          <w:sz w:val="24"/>
          <w:szCs w:val="24"/>
        </w:rPr>
        <w:t xml:space="preserve">ATD project workers </w:t>
      </w:r>
      <w:r w:rsidR="00D922A0">
        <w:rPr>
          <w:rFonts w:ascii="Times New Roman" w:hAnsi="Times New Roman"/>
          <w:sz w:val="24"/>
          <w:szCs w:val="24"/>
        </w:rPr>
        <w:t>carried out</w:t>
      </w:r>
      <w:r w:rsidR="00252184">
        <w:rPr>
          <w:rFonts w:ascii="Times New Roman" w:hAnsi="Times New Roman"/>
          <w:sz w:val="24"/>
          <w:szCs w:val="24"/>
        </w:rPr>
        <w:t xml:space="preserve"> </w:t>
      </w:r>
      <w:r w:rsidR="004E29CA">
        <w:rPr>
          <w:rFonts w:ascii="Times New Roman" w:hAnsi="Times New Roman"/>
          <w:sz w:val="24"/>
          <w:szCs w:val="24"/>
        </w:rPr>
        <w:t>in 20</w:t>
      </w:r>
      <w:r w:rsidR="00D922A0">
        <w:rPr>
          <w:rFonts w:ascii="Times New Roman" w:hAnsi="Times New Roman"/>
          <w:sz w:val="24"/>
          <w:szCs w:val="24"/>
        </w:rPr>
        <w:t>09-2012</w:t>
      </w:r>
      <w:r w:rsidR="004E29CA">
        <w:rPr>
          <w:rFonts w:ascii="Times New Roman" w:hAnsi="Times New Roman"/>
          <w:sz w:val="24"/>
          <w:szCs w:val="24"/>
        </w:rPr>
        <w:t xml:space="preserve"> </w:t>
      </w:r>
      <w:r w:rsidR="00252184">
        <w:rPr>
          <w:rFonts w:ascii="Times New Roman" w:hAnsi="Times New Roman"/>
          <w:sz w:val="24"/>
          <w:szCs w:val="24"/>
        </w:rPr>
        <w:t xml:space="preserve">a project </w:t>
      </w:r>
      <w:r w:rsidR="004E29CA">
        <w:rPr>
          <w:rFonts w:ascii="Times New Roman" w:hAnsi="Times New Roman"/>
          <w:sz w:val="24"/>
          <w:szCs w:val="24"/>
        </w:rPr>
        <w:t xml:space="preserve">in three areas </w:t>
      </w:r>
      <w:r w:rsidR="00252184">
        <w:rPr>
          <w:rFonts w:ascii="Times New Roman" w:hAnsi="Times New Roman"/>
          <w:sz w:val="24"/>
          <w:szCs w:val="24"/>
        </w:rPr>
        <w:t>to help families register their children.</w:t>
      </w:r>
      <w:r w:rsidR="00F8749A">
        <w:rPr>
          <w:rStyle w:val="FootnoteReference"/>
          <w:rFonts w:ascii="Times New Roman" w:hAnsi="Times New Roman"/>
          <w:sz w:val="24"/>
          <w:szCs w:val="24"/>
        </w:rPr>
        <w:footnoteReference w:id="3"/>
      </w:r>
      <w:r w:rsidR="00252184">
        <w:rPr>
          <w:rFonts w:ascii="Times New Roman" w:hAnsi="Times New Roman"/>
          <w:sz w:val="24"/>
          <w:szCs w:val="24"/>
        </w:rPr>
        <w:t xml:space="preserve"> </w:t>
      </w:r>
      <w:r w:rsidR="004E29CA">
        <w:rPr>
          <w:rFonts w:ascii="Times New Roman" w:hAnsi="Times New Roman"/>
          <w:sz w:val="24"/>
          <w:szCs w:val="24"/>
        </w:rPr>
        <w:t>Two of the areas are close to quarries, where the families work as stone breakers</w:t>
      </w:r>
      <w:r w:rsidR="00CB0984">
        <w:rPr>
          <w:rFonts w:ascii="Times New Roman" w:hAnsi="Times New Roman"/>
          <w:sz w:val="24"/>
          <w:szCs w:val="24"/>
        </w:rPr>
        <w:t xml:space="preserve"> </w:t>
      </w:r>
      <w:r w:rsidR="00CB0984" w:rsidRPr="00D820B5">
        <w:rPr>
          <w:rFonts w:ascii="Times New Roman" w:hAnsi="Times New Roman"/>
          <w:sz w:val="24"/>
          <w:szCs w:val="24"/>
        </w:rPr>
        <w:t>for con</w:t>
      </w:r>
      <w:r w:rsidR="00CB0984">
        <w:rPr>
          <w:rFonts w:ascii="Times New Roman" w:hAnsi="Times New Roman"/>
          <w:sz w:val="24"/>
          <w:szCs w:val="24"/>
        </w:rPr>
        <w:t>struction projects</w:t>
      </w:r>
      <w:r w:rsidR="004E29CA">
        <w:rPr>
          <w:rFonts w:ascii="Times New Roman" w:hAnsi="Times New Roman"/>
          <w:sz w:val="24"/>
          <w:szCs w:val="24"/>
        </w:rPr>
        <w:t>, and the third is in Dar es Salaam. A large number of refugees from Burundi</w:t>
      </w:r>
      <w:r w:rsidR="00C52DF5">
        <w:rPr>
          <w:rFonts w:ascii="Times New Roman" w:hAnsi="Times New Roman"/>
          <w:sz w:val="24"/>
          <w:szCs w:val="24"/>
        </w:rPr>
        <w:t>, the Democratic Republic of Congo,</w:t>
      </w:r>
      <w:r w:rsidR="004E29CA">
        <w:rPr>
          <w:rFonts w:ascii="Times New Roman" w:hAnsi="Times New Roman"/>
          <w:sz w:val="24"/>
          <w:szCs w:val="24"/>
        </w:rPr>
        <w:t xml:space="preserve"> and Rwanda live in one of the areas. </w:t>
      </w:r>
    </w:p>
    <w:p w:rsidR="0058202C" w:rsidRDefault="0058202C" w:rsidP="007E2A3E">
      <w:pPr>
        <w:pStyle w:val="NormalWeb"/>
        <w:spacing w:before="2" w:after="2"/>
        <w:rPr>
          <w:rFonts w:ascii="Times New Roman" w:hAnsi="Times New Roman"/>
          <w:sz w:val="24"/>
          <w:szCs w:val="24"/>
        </w:rPr>
      </w:pPr>
    </w:p>
    <w:p w:rsidR="0058202C" w:rsidRDefault="00D34F24" w:rsidP="0058202C">
      <w:pPr>
        <w:pStyle w:val="NormalWeb"/>
        <w:spacing w:before="2" w:after="2"/>
        <w:rPr>
          <w:rFonts w:ascii="Times New Roman" w:hAnsi="Times New Roman"/>
          <w:sz w:val="24"/>
          <w:szCs w:val="24"/>
        </w:rPr>
      </w:pPr>
      <w:r>
        <w:rPr>
          <w:rFonts w:ascii="Times New Roman" w:hAnsi="Times New Roman"/>
          <w:sz w:val="24"/>
          <w:szCs w:val="24"/>
        </w:rPr>
        <w:t>ATD Fourth World</w:t>
      </w:r>
      <w:r w:rsidR="00252184">
        <w:rPr>
          <w:rFonts w:ascii="Times New Roman" w:hAnsi="Times New Roman"/>
          <w:sz w:val="24"/>
          <w:szCs w:val="24"/>
        </w:rPr>
        <w:t xml:space="preserve"> first </w:t>
      </w:r>
      <w:r w:rsidR="00463205">
        <w:rPr>
          <w:rFonts w:ascii="Times New Roman" w:hAnsi="Times New Roman"/>
          <w:sz w:val="24"/>
          <w:szCs w:val="24"/>
        </w:rPr>
        <w:t>identified a number of people from within poor communities who could serve as “</w:t>
      </w:r>
      <w:r w:rsidR="007E2A3E" w:rsidRPr="00D820B5">
        <w:rPr>
          <w:rFonts w:ascii="Times New Roman" w:hAnsi="Times New Roman"/>
          <w:sz w:val="24"/>
          <w:szCs w:val="24"/>
        </w:rPr>
        <w:t>local supporters</w:t>
      </w:r>
      <w:r w:rsidR="00463205">
        <w:rPr>
          <w:rFonts w:ascii="Times New Roman" w:hAnsi="Times New Roman"/>
          <w:sz w:val="24"/>
          <w:szCs w:val="24"/>
        </w:rPr>
        <w:t xml:space="preserve">.” </w:t>
      </w:r>
      <w:r w:rsidR="008101CF" w:rsidRPr="00DE21F2">
        <w:rPr>
          <w:rFonts w:ascii="Times New Roman" w:hAnsi="Times New Roman"/>
          <w:sz w:val="24"/>
        </w:rPr>
        <w:t xml:space="preserve">Experience shows that many initiatives, even when the local population has been involved in their design and implementation, do not always reach the poorest people within those communities. </w:t>
      </w:r>
      <w:r w:rsidR="0058202C" w:rsidRPr="00D820B5">
        <w:rPr>
          <w:rFonts w:ascii="Times New Roman" w:hAnsi="Times New Roman"/>
          <w:sz w:val="24"/>
          <w:szCs w:val="24"/>
        </w:rPr>
        <w:t>Theref</w:t>
      </w:r>
      <w:r w:rsidR="0058202C">
        <w:rPr>
          <w:rFonts w:ascii="Times New Roman" w:hAnsi="Times New Roman"/>
          <w:sz w:val="24"/>
          <w:szCs w:val="24"/>
        </w:rPr>
        <w:t>ore, to ensure that the</w:t>
      </w:r>
      <w:r w:rsidR="0058202C" w:rsidRPr="00D820B5">
        <w:rPr>
          <w:rFonts w:ascii="Times New Roman" w:hAnsi="Times New Roman"/>
          <w:sz w:val="24"/>
          <w:szCs w:val="24"/>
        </w:rPr>
        <w:t xml:space="preserve"> birth registration </w:t>
      </w:r>
      <w:r w:rsidR="0058202C">
        <w:rPr>
          <w:rFonts w:ascii="Times New Roman" w:hAnsi="Times New Roman"/>
          <w:sz w:val="24"/>
          <w:szCs w:val="24"/>
        </w:rPr>
        <w:t>project would reach</w:t>
      </w:r>
      <w:r w:rsidR="0058202C" w:rsidRPr="00D820B5">
        <w:rPr>
          <w:rFonts w:ascii="Times New Roman" w:hAnsi="Times New Roman"/>
          <w:sz w:val="24"/>
          <w:szCs w:val="24"/>
        </w:rPr>
        <w:t xml:space="preserve"> its target group, ATD Fourth </w:t>
      </w:r>
      <w:r w:rsidR="0058202C">
        <w:rPr>
          <w:rFonts w:ascii="Times New Roman" w:hAnsi="Times New Roman"/>
          <w:sz w:val="24"/>
          <w:szCs w:val="24"/>
        </w:rPr>
        <w:t xml:space="preserve">World engaged the support of </w:t>
      </w:r>
      <w:r w:rsidR="0058202C" w:rsidRPr="00D820B5">
        <w:rPr>
          <w:rFonts w:ascii="Times New Roman" w:hAnsi="Times New Roman"/>
          <w:sz w:val="24"/>
          <w:szCs w:val="24"/>
        </w:rPr>
        <w:t xml:space="preserve">people who themselves have worked and/or lived within the target area for a number of years and are </w:t>
      </w:r>
      <w:r>
        <w:rPr>
          <w:rFonts w:ascii="Times New Roman" w:hAnsi="Times New Roman"/>
          <w:sz w:val="24"/>
          <w:szCs w:val="24"/>
        </w:rPr>
        <w:t>committed to reaching</w:t>
      </w:r>
      <w:r w:rsidR="0058202C">
        <w:rPr>
          <w:rFonts w:ascii="Times New Roman" w:hAnsi="Times New Roman"/>
          <w:sz w:val="24"/>
          <w:szCs w:val="24"/>
        </w:rPr>
        <w:t xml:space="preserve"> the most excluded populations</w:t>
      </w:r>
      <w:r w:rsidR="00A754EA">
        <w:rPr>
          <w:rFonts w:ascii="Times New Roman" w:hAnsi="Times New Roman"/>
          <w:sz w:val="24"/>
          <w:szCs w:val="24"/>
        </w:rPr>
        <w:t>. They themselves</w:t>
      </w:r>
      <w:r w:rsidR="0058202C" w:rsidRPr="00D820B5">
        <w:rPr>
          <w:rFonts w:ascii="Times New Roman" w:hAnsi="Times New Roman"/>
          <w:sz w:val="24"/>
          <w:szCs w:val="24"/>
        </w:rPr>
        <w:t xml:space="preserve"> still</w:t>
      </w:r>
      <w:r w:rsidR="00A754EA">
        <w:rPr>
          <w:rFonts w:ascii="Times New Roman" w:hAnsi="Times New Roman"/>
          <w:sz w:val="24"/>
          <w:szCs w:val="24"/>
        </w:rPr>
        <w:t xml:space="preserve"> endure</w:t>
      </w:r>
      <w:r w:rsidR="00EF253B">
        <w:rPr>
          <w:rFonts w:ascii="Times New Roman" w:hAnsi="Times New Roman"/>
          <w:sz w:val="24"/>
          <w:szCs w:val="24"/>
        </w:rPr>
        <w:t>d</w:t>
      </w:r>
      <w:r w:rsidR="00A754EA">
        <w:rPr>
          <w:rFonts w:ascii="Times New Roman" w:hAnsi="Times New Roman"/>
          <w:sz w:val="24"/>
          <w:szCs w:val="24"/>
        </w:rPr>
        <w:t xml:space="preserve"> poverty on a daily basis, and</w:t>
      </w:r>
      <w:r w:rsidR="00EF253B">
        <w:rPr>
          <w:rFonts w:ascii="Times New Roman" w:hAnsi="Times New Roman"/>
          <w:sz w:val="24"/>
          <w:szCs w:val="24"/>
        </w:rPr>
        <w:t xml:space="preserve"> knew who we</w:t>
      </w:r>
      <w:r w:rsidR="0058202C" w:rsidRPr="00D820B5">
        <w:rPr>
          <w:rFonts w:ascii="Times New Roman" w:hAnsi="Times New Roman"/>
          <w:sz w:val="24"/>
          <w:szCs w:val="24"/>
        </w:rPr>
        <w:t>re the poorest familie</w:t>
      </w:r>
      <w:r w:rsidR="00EF253B">
        <w:rPr>
          <w:rFonts w:ascii="Times New Roman" w:hAnsi="Times New Roman"/>
          <w:sz w:val="24"/>
          <w:szCs w:val="24"/>
        </w:rPr>
        <w:t>s within their communities and we</w:t>
      </w:r>
      <w:r w:rsidR="0058202C" w:rsidRPr="00D820B5">
        <w:rPr>
          <w:rFonts w:ascii="Times New Roman" w:hAnsi="Times New Roman"/>
          <w:sz w:val="24"/>
          <w:szCs w:val="24"/>
        </w:rPr>
        <w:t xml:space="preserve">re trusted by them. </w:t>
      </w:r>
    </w:p>
    <w:p w:rsidR="0058202C" w:rsidRPr="00D820B5" w:rsidRDefault="0058202C" w:rsidP="0058202C">
      <w:pPr>
        <w:pStyle w:val="NormalWeb"/>
        <w:spacing w:before="2" w:after="2"/>
        <w:rPr>
          <w:rFonts w:ascii="Times New Roman" w:hAnsi="Times New Roman"/>
          <w:sz w:val="24"/>
        </w:rPr>
      </w:pPr>
    </w:p>
    <w:p w:rsidR="00D34F24" w:rsidRDefault="00D34F24" w:rsidP="00D34F24">
      <w:pPr>
        <w:pStyle w:val="NormalWeb"/>
        <w:spacing w:before="2" w:after="2"/>
        <w:rPr>
          <w:rFonts w:ascii="Times New Roman" w:hAnsi="Times New Roman"/>
          <w:sz w:val="24"/>
          <w:szCs w:val="24"/>
        </w:rPr>
      </w:pPr>
      <w:r>
        <w:rPr>
          <w:rFonts w:ascii="Times New Roman" w:hAnsi="Times New Roman"/>
          <w:sz w:val="24"/>
          <w:szCs w:val="24"/>
        </w:rPr>
        <w:t>ATD’s</w:t>
      </w:r>
      <w:r w:rsidRPr="00D820B5">
        <w:rPr>
          <w:rFonts w:ascii="Times New Roman" w:hAnsi="Times New Roman"/>
          <w:sz w:val="24"/>
          <w:szCs w:val="24"/>
        </w:rPr>
        <w:t xml:space="preserve"> project workers in collaboration w</w:t>
      </w:r>
      <w:r>
        <w:rPr>
          <w:rFonts w:ascii="Times New Roman" w:hAnsi="Times New Roman"/>
          <w:sz w:val="24"/>
          <w:szCs w:val="24"/>
        </w:rPr>
        <w:t>ith the local supporters organiz</w:t>
      </w:r>
      <w:r w:rsidRPr="00D820B5">
        <w:rPr>
          <w:rFonts w:ascii="Times New Roman" w:hAnsi="Times New Roman"/>
          <w:sz w:val="24"/>
          <w:szCs w:val="24"/>
        </w:rPr>
        <w:t xml:space="preserve">ed a calendar at the beginning of the year to spend one month in each location, </w:t>
      </w:r>
      <w:r>
        <w:rPr>
          <w:rFonts w:ascii="Times New Roman" w:hAnsi="Times New Roman"/>
          <w:sz w:val="24"/>
          <w:szCs w:val="24"/>
        </w:rPr>
        <w:t>re</w:t>
      </w:r>
      <w:r w:rsidRPr="00D820B5">
        <w:rPr>
          <w:rFonts w:ascii="Times New Roman" w:hAnsi="Times New Roman"/>
          <w:sz w:val="24"/>
          <w:szCs w:val="24"/>
        </w:rPr>
        <w:t>turning three times to each locatio</w:t>
      </w:r>
      <w:r>
        <w:rPr>
          <w:rFonts w:ascii="Times New Roman" w:hAnsi="Times New Roman"/>
          <w:sz w:val="24"/>
          <w:szCs w:val="24"/>
        </w:rPr>
        <w:t>n throughout the year. This</w:t>
      </w:r>
      <w:r w:rsidRPr="00D820B5">
        <w:rPr>
          <w:rFonts w:ascii="Times New Roman" w:hAnsi="Times New Roman"/>
          <w:sz w:val="24"/>
          <w:szCs w:val="24"/>
        </w:rPr>
        <w:t xml:space="preserve"> allowed the local supporters time to identify families and promote the project </w:t>
      </w:r>
      <w:r>
        <w:rPr>
          <w:rFonts w:ascii="Times New Roman" w:hAnsi="Times New Roman"/>
          <w:sz w:val="24"/>
          <w:szCs w:val="24"/>
        </w:rPr>
        <w:t>knowing when the ATD staff</w:t>
      </w:r>
      <w:r w:rsidRPr="00D820B5">
        <w:rPr>
          <w:rFonts w:ascii="Times New Roman" w:hAnsi="Times New Roman"/>
          <w:sz w:val="24"/>
          <w:szCs w:val="24"/>
        </w:rPr>
        <w:t xml:space="preserve"> would return to their area.</w:t>
      </w:r>
    </w:p>
    <w:p w:rsidR="0058202C" w:rsidRDefault="0037643E" w:rsidP="007E2A3E">
      <w:pPr>
        <w:pStyle w:val="NormalWeb"/>
        <w:spacing w:before="2" w:after="2"/>
        <w:rPr>
          <w:rFonts w:ascii="Times New Roman" w:hAnsi="Times New Roman"/>
          <w:sz w:val="24"/>
          <w:szCs w:val="24"/>
        </w:rPr>
      </w:pPr>
      <w:r>
        <w:rPr>
          <w:rFonts w:ascii="Times New Roman" w:hAnsi="Times New Roman"/>
          <w:sz w:val="24"/>
          <w:szCs w:val="24"/>
        </w:rPr>
        <w:t>With the local supporters, a</w:t>
      </w:r>
      <w:r w:rsidR="007E2A3E" w:rsidRPr="00D820B5">
        <w:rPr>
          <w:rFonts w:ascii="Times New Roman" w:hAnsi="Times New Roman"/>
          <w:sz w:val="24"/>
          <w:szCs w:val="24"/>
        </w:rPr>
        <w:t xml:space="preserve"> first meeting </w:t>
      </w:r>
      <w:r w:rsidR="00392C46">
        <w:rPr>
          <w:rFonts w:ascii="Times New Roman" w:hAnsi="Times New Roman"/>
          <w:sz w:val="24"/>
          <w:szCs w:val="24"/>
        </w:rPr>
        <w:t>wa</w:t>
      </w:r>
      <w:r>
        <w:rPr>
          <w:rFonts w:ascii="Times New Roman" w:hAnsi="Times New Roman"/>
          <w:sz w:val="24"/>
          <w:szCs w:val="24"/>
        </w:rPr>
        <w:t>s held with families</w:t>
      </w:r>
      <w:r w:rsidR="007E2A3E" w:rsidRPr="00D820B5">
        <w:rPr>
          <w:rFonts w:ascii="Times New Roman" w:hAnsi="Times New Roman"/>
          <w:sz w:val="24"/>
          <w:szCs w:val="24"/>
        </w:rPr>
        <w:t xml:space="preserve"> in the areas where they </w:t>
      </w:r>
      <w:r>
        <w:rPr>
          <w:rFonts w:ascii="Times New Roman" w:hAnsi="Times New Roman"/>
          <w:sz w:val="24"/>
          <w:szCs w:val="24"/>
        </w:rPr>
        <w:t>live</w:t>
      </w:r>
      <w:r w:rsidR="00392C46">
        <w:rPr>
          <w:rFonts w:ascii="Times New Roman" w:hAnsi="Times New Roman"/>
          <w:sz w:val="24"/>
          <w:szCs w:val="24"/>
        </w:rPr>
        <w:t>d</w:t>
      </w:r>
      <w:r>
        <w:rPr>
          <w:rFonts w:ascii="Times New Roman" w:hAnsi="Times New Roman"/>
          <w:sz w:val="24"/>
          <w:szCs w:val="24"/>
        </w:rPr>
        <w:t xml:space="preserve"> to explain the steps to follow in order to</w:t>
      </w:r>
      <w:r w:rsidR="007E2A3E" w:rsidRPr="00D820B5">
        <w:rPr>
          <w:rFonts w:ascii="Times New Roman" w:hAnsi="Times New Roman"/>
          <w:sz w:val="24"/>
          <w:szCs w:val="24"/>
        </w:rPr>
        <w:t xml:space="preserve"> apply for a birth certificate</w:t>
      </w:r>
      <w:r>
        <w:rPr>
          <w:rFonts w:ascii="Times New Roman" w:hAnsi="Times New Roman"/>
          <w:sz w:val="24"/>
          <w:szCs w:val="24"/>
        </w:rPr>
        <w:t xml:space="preserve">, and the documents that can be used for this purpose: a </w:t>
      </w:r>
      <w:r w:rsidRPr="0037643E">
        <w:rPr>
          <w:rFonts w:ascii="Times New Roman" w:hAnsi="Times New Roman"/>
          <w:i/>
          <w:sz w:val="24"/>
          <w:szCs w:val="24"/>
        </w:rPr>
        <w:t>tangazo</w:t>
      </w:r>
      <w:r w:rsidRPr="00D820B5">
        <w:rPr>
          <w:rFonts w:ascii="Times New Roman" w:hAnsi="Times New Roman"/>
          <w:sz w:val="24"/>
          <w:szCs w:val="24"/>
        </w:rPr>
        <w:t xml:space="preserve"> (birth announcement), clinic card, baptism card, certificate of primary or secondary school, certificate of marriage, certificate of doctor or letter from </w:t>
      </w:r>
      <w:r w:rsidR="00392C46">
        <w:rPr>
          <w:rFonts w:ascii="Times New Roman" w:hAnsi="Times New Roman"/>
          <w:sz w:val="24"/>
          <w:szCs w:val="24"/>
        </w:rPr>
        <w:t xml:space="preserve">the local </w:t>
      </w:r>
      <w:r w:rsidRPr="00D820B5">
        <w:rPr>
          <w:rFonts w:ascii="Times New Roman" w:hAnsi="Times New Roman"/>
          <w:sz w:val="24"/>
          <w:szCs w:val="24"/>
        </w:rPr>
        <w:t>government</w:t>
      </w:r>
      <w:r w:rsidR="007E2A3E" w:rsidRPr="00D820B5">
        <w:rPr>
          <w:rFonts w:ascii="Times New Roman" w:hAnsi="Times New Roman"/>
          <w:sz w:val="24"/>
          <w:szCs w:val="24"/>
        </w:rPr>
        <w:t>. Those wh</w:t>
      </w:r>
      <w:r w:rsidR="00392C46">
        <w:rPr>
          <w:rFonts w:ascii="Times New Roman" w:hAnsi="Times New Roman"/>
          <w:sz w:val="24"/>
          <w:szCs w:val="24"/>
        </w:rPr>
        <w:t>o are unable to read and write we</w:t>
      </w:r>
      <w:r w:rsidR="007E2A3E" w:rsidRPr="00D820B5">
        <w:rPr>
          <w:rFonts w:ascii="Times New Roman" w:hAnsi="Times New Roman"/>
          <w:sz w:val="24"/>
          <w:szCs w:val="24"/>
        </w:rPr>
        <w:t xml:space="preserve">re </w:t>
      </w:r>
      <w:r w:rsidR="00252184">
        <w:rPr>
          <w:rFonts w:ascii="Times New Roman" w:hAnsi="Times New Roman"/>
          <w:sz w:val="24"/>
          <w:szCs w:val="24"/>
        </w:rPr>
        <w:t xml:space="preserve">provided with </w:t>
      </w:r>
      <w:r w:rsidR="007E2A3E" w:rsidRPr="00D820B5">
        <w:rPr>
          <w:rFonts w:ascii="Times New Roman" w:hAnsi="Times New Roman"/>
          <w:sz w:val="24"/>
          <w:szCs w:val="24"/>
        </w:rPr>
        <w:t xml:space="preserve">assistance. </w:t>
      </w:r>
    </w:p>
    <w:p w:rsidR="00991FA9" w:rsidRDefault="00991FA9" w:rsidP="007E2A3E">
      <w:pPr>
        <w:pStyle w:val="NormalWeb"/>
        <w:spacing w:before="2" w:after="2"/>
        <w:rPr>
          <w:rFonts w:ascii="Times New Roman" w:hAnsi="Times New Roman"/>
          <w:sz w:val="24"/>
        </w:rPr>
      </w:pPr>
    </w:p>
    <w:p w:rsidR="00CB0984" w:rsidRDefault="00252184" w:rsidP="007E2A3E">
      <w:pPr>
        <w:pStyle w:val="NormalWeb"/>
        <w:spacing w:before="2" w:after="2"/>
        <w:rPr>
          <w:rFonts w:ascii="Times New Roman" w:hAnsi="Times New Roman"/>
          <w:sz w:val="24"/>
          <w:szCs w:val="24"/>
        </w:rPr>
      </w:pPr>
      <w:r>
        <w:rPr>
          <w:rFonts w:ascii="Times New Roman" w:hAnsi="Times New Roman"/>
          <w:sz w:val="24"/>
          <w:szCs w:val="24"/>
        </w:rPr>
        <w:t>During a second meeting with families to prepare for</w:t>
      </w:r>
      <w:r w:rsidR="007E2A3E" w:rsidRPr="00D820B5">
        <w:rPr>
          <w:rFonts w:ascii="Times New Roman" w:hAnsi="Times New Roman"/>
          <w:sz w:val="24"/>
          <w:szCs w:val="24"/>
        </w:rPr>
        <w:t xml:space="preserve"> fill</w:t>
      </w:r>
      <w:r>
        <w:rPr>
          <w:rFonts w:ascii="Times New Roman" w:hAnsi="Times New Roman"/>
          <w:sz w:val="24"/>
          <w:szCs w:val="24"/>
        </w:rPr>
        <w:t>ing in</w:t>
      </w:r>
      <w:r w:rsidR="007E2A3E" w:rsidRPr="00D820B5">
        <w:rPr>
          <w:rFonts w:ascii="Times New Roman" w:hAnsi="Times New Roman"/>
          <w:sz w:val="24"/>
          <w:szCs w:val="24"/>
        </w:rPr>
        <w:t xml:space="preserve"> the forms</w:t>
      </w:r>
      <w:r>
        <w:rPr>
          <w:rFonts w:ascii="Times New Roman" w:hAnsi="Times New Roman"/>
          <w:sz w:val="24"/>
          <w:szCs w:val="24"/>
        </w:rPr>
        <w:t xml:space="preserve"> at the government office</w:t>
      </w:r>
      <w:r w:rsidR="007E2A3E" w:rsidRPr="00D820B5">
        <w:rPr>
          <w:rFonts w:ascii="Times New Roman" w:hAnsi="Times New Roman"/>
          <w:sz w:val="24"/>
          <w:szCs w:val="24"/>
        </w:rPr>
        <w:t xml:space="preserve">, other people </w:t>
      </w:r>
      <w:r>
        <w:rPr>
          <w:rFonts w:ascii="Times New Roman" w:hAnsi="Times New Roman"/>
          <w:sz w:val="24"/>
          <w:szCs w:val="24"/>
        </w:rPr>
        <w:t xml:space="preserve">regularly come to listen, thus spreading the information further on how </w:t>
      </w:r>
      <w:r w:rsidR="007E2A3E" w:rsidRPr="00D820B5">
        <w:rPr>
          <w:rFonts w:ascii="Times New Roman" w:hAnsi="Times New Roman"/>
          <w:sz w:val="24"/>
          <w:szCs w:val="24"/>
        </w:rPr>
        <w:t xml:space="preserve">to apply for birth certificates. </w:t>
      </w:r>
    </w:p>
    <w:p w:rsidR="00991FA9" w:rsidRDefault="00991FA9" w:rsidP="007E2A3E">
      <w:pPr>
        <w:pStyle w:val="NormalWeb"/>
        <w:spacing w:before="2" w:after="2"/>
        <w:rPr>
          <w:rFonts w:ascii="Times New Roman" w:hAnsi="Times New Roman"/>
          <w:sz w:val="24"/>
          <w:szCs w:val="24"/>
        </w:rPr>
      </w:pPr>
    </w:p>
    <w:p w:rsidR="008D4711" w:rsidRDefault="00494429" w:rsidP="007E2A3E">
      <w:pPr>
        <w:pStyle w:val="NormalWeb"/>
        <w:spacing w:before="2" w:after="2"/>
        <w:rPr>
          <w:rFonts w:ascii="Times New Roman" w:hAnsi="Times New Roman"/>
          <w:sz w:val="24"/>
          <w:szCs w:val="24"/>
        </w:rPr>
      </w:pPr>
      <w:r>
        <w:rPr>
          <w:rFonts w:ascii="Times New Roman" w:hAnsi="Times New Roman"/>
          <w:sz w:val="24"/>
          <w:szCs w:val="24"/>
        </w:rPr>
        <w:t>When all the documentation wa</w:t>
      </w:r>
      <w:r w:rsidR="007E2A3E" w:rsidRPr="00D820B5">
        <w:rPr>
          <w:rFonts w:ascii="Times New Roman" w:hAnsi="Times New Roman"/>
          <w:sz w:val="24"/>
          <w:szCs w:val="24"/>
        </w:rPr>
        <w:t>s ready</w:t>
      </w:r>
      <w:r w:rsidR="00392C46">
        <w:rPr>
          <w:rFonts w:ascii="Times New Roman" w:hAnsi="Times New Roman"/>
          <w:sz w:val="24"/>
          <w:szCs w:val="24"/>
        </w:rPr>
        <w:t>, a day wa</w:t>
      </w:r>
      <w:r w:rsidR="00252184">
        <w:rPr>
          <w:rFonts w:ascii="Times New Roman" w:hAnsi="Times New Roman"/>
          <w:sz w:val="24"/>
          <w:szCs w:val="24"/>
        </w:rPr>
        <w:t>s chosen to go</w:t>
      </w:r>
      <w:r w:rsidR="007E2A3E" w:rsidRPr="00D820B5">
        <w:rPr>
          <w:rFonts w:ascii="Times New Roman" w:hAnsi="Times New Roman"/>
          <w:sz w:val="24"/>
          <w:szCs w:val="24"/>
        </w:rPr>
        <w:t xml:space="preserve"> to the Registry, Insolvency and T</w:t>
      </w:r>
      <w:r w:rsidR="00252184">
        <w:rPr>
          <w:rFonts w:ascii="Times New Roman" w:hAnsi="Times New Roman"/>
          <w:sz w:val="24"/>
          <w:szCs w:val="24"/>
        </w:rPr>
        <w:t>rusteeship Agency (RITA) office</w:t>
      </w:r>
      <w:r w:rsidR="00392C46">
        <w:rPr>
          <w:rFonts w:ascii="Times New Roman" w:hAnsi="Times New Roman"/>
          <w:sz w:val="24"/>
          <w:szCs w:val="24"/>
        </w:rPr>
        <w:t>. The families we</w:t>
      </w:r>
      <w:r w:rsidR="007E2A3E" w:rsidRPr="00D820B5">
        <w:rPr>
          <w:rFonts w:ascii="Times New Roman" w:hAnsi="Times New Roman"/>
          <w:sz w:val="24"/>
          <w:szCs w:val="24"/>
        </w:rPr>
        <w:t xml:space="preserve">re </w:t>
      </w:r>
      <w:r w:rsidR="00252184">
        <w:rPr>
          <w:rFonts w:ascii="Times New Roman" w:hAnsi="Times New Roman"/>
          <w:sz w:val="24"/>
          <w:szCs w:val="24"/>
        </w:rPr>
        <w:t>shown the reception,</w:t>
      </w:r>
      <w:r w:rsidR="007E2A3E" w:rsidRPr="00D820B5">
        <w:rPr>
          <w:rFonts w:ascii="Times New Roman" w:hAnsi="Times New Roman"/>
          <w:sz w:val="24"/>
          <w:szCs w:val="24"/>
        </w:rPr>
        <w:t xml:space="preserve"> the place to f</w:t>
      </w:r>
      <w:r w:rsidR="00252184">
        <w:rPr>
          <w:rFonts w:ascii="Times New Roman" w:hAnsi="Times New Roman"/>
          <w:sz w:val="24"/>
          <w:szCs w:val="24"/>
        </w:rPr>
        <w:t>ind the application form, the</w:t>
      </w:r>
      <w:r w:rsidR="007E2A3E" w:rsidRPr="00D820B5">
        <w:rPr>
          <w:rFonts w:ascii="Times New Roman" w:hAnsi="Times New Roman"/>
          <w:sz w:val="24"/>
          <w:szCs w:val="24"/>
        </w:rPr>
        <w:t xml:space="preserve"> desk </w:t>
      </w:r>
      <w:r w:rsidR="00252184">
        <w:rPr>
          <w:rFonts w:ascii="Times New Roman" w:hAnsi="Times New Roman"/>
          <w:sz w:val="24"/>
          <w:szCs w:val="24"/>
        </w:rPr>
        <w:t xml:space="preserve">where </w:t>
      </w:r>
      <w:r w:rsidR="007E2A3E" w:rsidRPr="00D820B5">
        <w:rPr>
          <w:rFonts w:ascii="Times New Roman" w:hAnsi="Times New Roman"/>
          <w:sz w:val="24"/>
          <w:szCs w:val="24"/>
        </w:rPr>
        <w:t xml:space="preserve">they </w:t>
      </w:r>
      <w:r w:rsidR="00252184">
        <w:rPr>
          <w:rFonts w:ascii="Times New Roman" w:hAnsi="Times New Roman"/>
          <w:sz w:val="24"/>
          <w:szCs w:val="24"/>
        </w:rPr>
        <w:t xml:space="preserve">are to </w:t>
      </w:r>
      <w:r w:rsidR="007E2A3E" w:rsidRPr="00D820B5">
        <w:rPr>
          <w:rFonts w:ascii="Times New Roman" w:hAnsi="Times New Roman"/>
          <w:sz w:val="24"/>
          <w:szCs w:val="24"/>
        </w:rPr>
        <w:t xml:space="preserve">submit the form, etc, in order for them to have a full understanding of the process. </w:t>
      </w:r>
      <w:r w:rsidR="00392C46">
        <w:rPr>
          <w:rFonts w:ascii="Times New Roman" w:hAnsi="Times New Roman"/>
          <w:sz w:val="24"/>
          <w:szCs w:val="24"/>
        </w:rPr>
        <w:t>The parents we</w:t>
      </w:r>
      <w:r w:rsidR="00252184">
        <w:rPr>
          <w:rFonts w:ascii="Times New Roman" w:hAnsi="Times New Roman"/>
          <w:sz w:val="24"/>
          <w:szCs w:val="24"/>
        </w:rPr>
        <w:t xml:space="preserve">re also informed about the fees, since </w:t>
      </w:r>
      <w:r w:rsidR="007E2A3E" w:rsidRPr="00D820B5">
        <w:rPr>
          <w:rFonts w:ascii="Times New Roman" w:hAnsi="Times New Roman"/>
          <w:sz w:val="24"/>
          <w:szCs w:val="24"/>
        </w:rPr>
        <w:t xml:space="preserve">the amount depends on the age of </w:t>
      </w:r>
      <w:r w:rsidR="00252184">
        <w:rPr>
          <w:rFonts w:ascii="Times New Roman" w:hAnsi="Times New Roman"/>
          <w:sz w:val="24"/>
          <w:szCs w:val="24"/>
        </w:rPr>
        <w:t>the child</w:t>
      </w:r>
      <w:r w:rsidR="007E2A3E" w:rsidRPr="00D820B5">
        <w:rPr>
          <w:rFonts w:ascii="Times New Roman" w:hAnsi="Times New Roman"/>
          <w:sz w:val="24"/>
          <w:szCs w:val="24"/>
        </w:rPr>
        <w:t>. The payment is d</w:t>
      </w:r>
      <w:r w:rsidR="00252184">
        <w:rPr>
          <w:rFonts w:ascii="Times New Roman" w:hAnsi="Times New Roman"/>
          <w:sz w:val="24"/>
          <w:szCs w:val="24"/>
        </w:rPr>
        <w:t>one through mobile phone</w:t>
      </w:r>
      <w:r w:rsidR="007E2A3E" w:rsidRPr="00D820B5">
        <w:rPr>
          <w:rFonts w:ascii="Times New Roman" w:hAnsi="Times New Roman"/>
          <w:sz w:val="24"/>
          <w:szCs w:val="24"/>
        </w:rPr>
        <w:t xml:space="preserve"> or at a bank. </w:t>
      </w:r>
    </w:p>
    <w:p w:rsidR="00252184" w:rsidRDefault="00252184" w:rsidP="007E2A3E">
      <w:pPr>
        <w:pStyle w:val="NormalWeb"/>
        <w:spacing w:before="2" w:after="2"/>
        <w:rPr>
          <w:rFonts w:ascii="Times New Roman" w:hAnsi="Times New Roman"/>
          <w:sz w:val="24"/>
          <w:szCs w:val="24"/>
        </w:rPr>
      </w:pPr>
    </w:p>
    <w:p w:rsidR="008D4711" w:rsidRPr="00D820B5" w:rsidRDefault="008F6388" w:rsidP="008D4711">
      <w:pPr>
        <w:pStyle w:val="NormalWeb"/>
        <w:spacing w:before="2" w:after="2"/>
        <w:rPr>
          <w:rFonts w:ascii="Times New Roman" w:hAnsi="Times New Roman"/>
          <w:sz w:val="24"/>
        </w:rPr>
      </w:pPr>
      <w:r>
        <w:rPr>
          <w:rFonts w:ascii="Times New Roman" w:hAnsi="Times New Roman"/>
          <w:sz w:val="24"/>
          <w:szCs w:val="24"/>
        </w:rPr>
        <w:t>Because of the number of refugees in the area,</w:t>
      </w:r>
      <w:r w:rsidR="008D4711" w:rsidRPr="00D820B5">
        <w:rPr>
          <w:rFonts w:ascii="Times New Roman" w:hAnsi="Times New Roman"/>
          <w:sz w:val="24"/>
          <w:szCs w:val="24"/>
        </w:rPr>
        <w:t xml:space="preserve"> RITA staff </w:t>
      </w:r>
      <w:r w:rsidR="00392C46">
        <w:rPr>
          <w:rFonts w:ascii="Times New Roman" w:hAnsi="Times New Roman"/>
          <w:sz w:val="24"/>
          <w:szCs w:val="24"/>
        </w:rPr>
        <w:t>a</w:t>
      </w:r>
      <w:r w:rsidR="000531A0">
        <w:rPr>
          <w:rFonts w:ascii="Times New Roman" w:hAnsi="Times New Roman"/>
          <w:sz w:val="24"/>
          <w:szCs w:val="24"/>
        </w:rPr>
        <w:t xml:space="preserve">re very careful </w:t>
      </w:r>
      <w:r>
        <w:rPr>
          <w:rFonts w:ascii="Times New Roman" w:hAnsi="Times New Roman"/>
          <w:sz w:val="24"/>
          <w:szCs w:val="24"/>
        </w:rPr>
        <w:t>to identify the children</w:t>
      </w:r>
      <w:r w:rsidR="008D4711" w:rsidRPr="00D820B5">
        <w:rPr>
          <w:rFonts w:ascii="Times New Roman" w:hAnsi="Times New Roman"/>
          <w:sz w:val="24"/>
          <w:szCs w:val="24"/>
        </w:rPr>
        <w:t xml:space="preserve"> born in Tanzania. The</w:t>
      </w:r>
      <w:r w:rsidR="00282BFB">
        <w:rPr>
          <w:rFonts w:ascii="Times New Roman" w:hAnsi="Times New Roman"/>
          <w:sz w:val="24"/>
          <w:szCs w:val="24"/>
        </w:rPr>
        <w:t>y</w:t>
      </w:r>
      <w:r w:rsidR="008D4711" w:rsidRPr="00D820B5">
        <w:rPr>
          <w:rFonts w:ascii="Times New Roman" w:hAnsi="Times New Roman"/>
          <w:sz w:val="24"/>
          <w:szCs w:val="24"/>
        </w:rPr>
        <w:t xml:space="preserve"> </w:t>
      </w:r>
      <w:r w:rsidR="00282BFB">
        <w:rPr>
          <w:rFonts w:ascii="Times New Roman" w:hAnsi="Times New Roman"/>
          <w:sz w:val="24"/>
          <w:szCs w:val="24"/>
        </w:rPr>
        <w:t>ask</w:t>
      </w:r>
      <w:r w:rsidR="008D4711" w:rsidRPr="00D820B5">
        <w:rPr>
          <w:rFonts w:ascii="Times New Roman" w:hAnsi="Times New Roman"/>
          <w:sz w:val="24"/>
          <w:szCs w:val="24"/>
        </w:rPr>
        <w:t xml:space="preserve"> the parents questions about their documents and parents are sent t</w:t>
      </w:r>
      <w:r w:rsidR="00282BFB">
        <w:rPr>
          <w:rFonts w:ascii="Times New Roman" w:hAnsi="Times New Roman"/>
          <w:sz w:val="24"/>
          <w:szCs w:val="24"/>
        </w:rPr>
        <w:t>o different desks</w:t>
      </w:r>
      <w:r w:rsidR="008D4711" w:rsidRPr="00D820B5">
        <w:rPr>
          <w:rFonts w:ascii="Times New Roman" w:hAnsi="Times New Roman"/>
          <w:sz w:val="24"/>
          <w:szCs w:val="24"/>
        </w:rPr>
        <w:t>. Moreover</w:t>
      </w:r>
      <w:r w:rsidR="00282BFB">
        <w:rPr>
          <w:rFonts w:ascii="Times New Roman" w:hAnsi="Times New Roman"/>
          <w:sz w:val="24"/>
          <w:szCs w:val="24"/>
        </w:rPr>
        <w:t>,</w:t>
      </w:r>
      <w:r w:rsidR="008D4711" w:rsidRPr="00D820B5">
        <w:rPr>
          <w:rFonts w:ascii="Times New Roman" w:hAnsi="Times New Roman"/>
          <w:sz w:val="24"/>
          <w:szCs w:val="24"/>
        </w:rPr>
        <w:t xml:space="preserve"> the instructions given </w:t>
      </w:r>
      <w:r w:rsidR="00282BFB">
        <w:rPr>
          <w:rFonts w:ascii="Times New Roman" w:hAnsi="Times New Roman"/>
          <w:sz w:val="24"/>
          <w:szCs w:val="24"/>
        </w:rPr>
        <w:t>by</w:t>
      </w:r>
      <w:r w:rsidR="008D4711" w:rsidRPr="00D820B5">
        <w:rPr>
          <w:rFonts w:ascii="Times New Roman" w:hAnsi="Times New Roman"/>
          <w:sz w:val="24"/>
          <w:szCs w:val="24"/>
        </w:rPr>
        <w:t xml:space="preserve"> the staff are not clear or complete. </w:t>
      </w:r>
      <w:r w:rsidR="00282BFB">
        <w:rPr>
          <w:rFonts w:ascii="Times New Roman" w:hAnsi="Times New Roman"/>
          <w:sz w:val="24"/>
          <w:szCs w:val="24"/>
        </w:rPr>
        <w:t>The result can be that</w:t>
      </w:r>
      <w:r w:rsidR="008D4711" w:rsidRPr="00D820B5">
        <w:rPr>
          <w:rFonts w:ascii="Times New Roman" w:hAnsi="Times New Roman"/>
          <w:sz w:val="24"/>
          <w:szCs w:val="24"/>
        </w:rPr>
        <w:t xml:space="preserve"> some parents are confused and do not </w:t>
      </w:r>
      <w:r w:rsidR="00282BFB">
        <w:rPr>
          <w:rFonts w:ascii="Times New Roman" w:hAnsi="Times New Roman"/>
          <w:sz w:val="24"/>
          <w:szCs w:val="24"/>
        </w:rPr>
        <w:t>have a</w:t>
      </w:r>
      <w:r w:rsidR="008D4711" w:rsidRPr="00D820B5">
        <w:rPr>
          <w:rFonts w:ascii="Times New Roman" w:hAnsi="Times New Roman"/>
          <w:sz w:val="24"/>
          <w:szCs w:val="24"/>
        </w:rPr>
        <w:t xml:space="preserve"> full understanding on how to apply </w:t>
      </w:r>
      <w:r w:rsidR="00282BFB">
        <w:rPr>
          <w:rFonts w:ascii="Times New Roman" w:hAnsi="Times New Roman"/>
          <w:sz w:val="24"/>
          <w:szCs w:val="24"/>
        </w:rPr>
        <w:t xml:space="preserve">for a </w:t>
      </w:r>
      <w:r w:rsidR="008D4711" w:rsidRPr="00D820B5">
        <w:rPr>
          <w:rFonts w:ascii="Times New Roman" w:hAnsi="Times New Roman"/>
          <w:sz w:val="24"/>
          <w:szCs w:val="24"/>
        </w:rPr>
        <w:t xml:space="preserve">birth certificate. </w:t>
      </w:r>
      <w:r w:rsidR="00282BFB">
        <w:rPr>
          <w:rFonts w:ascii="Times New Roman" w:hAnsi="Times New Roman"/>
          <w:sz w:val="24"/>
          <w:szCs w:val="24"/>
        </w:rPr>
        <w:t xml:space="preserve"> </w:t>
      </w:r>
    </w:p>
    <w:p w:rsidR="007E2A3E" w:rsidRPr="00D820B5" w:rsidRDefault="007E2A3E" w:rsidP="007E2A3E">
      <w:pPr>
        <w:pStyle w:val="NormalWeb"/>
        <w:spacing w:before="2" w:after="2"/>
        <w:rPr>
          <w:rFonts w:ascii="Times New Roman" w:hAnsi="Times New Roman"/>
          <w:sz w:val="24"/>
        </w:rPr>
      </w:pPr>
    </w:p>
    <w:p w:rsidR="00490A47" w:rsidRDefault="007E2A3E" w:rsidP="007E2A3E">
      <w:pPr>
        <w:pStyle w:val="NormalWeb"/>
        <w:spacing w:before="2" w:after="2"/>
        <w:rPr>
          <w:rFonts w:ascii="Times New Roman" w:hAnsi="Times New Roman"/>
          <w:sz w:val="24"/>
          <w:szCs w:val="24"/>
        </w:rPr>
      </w:pPr>
      <w:r w:rsidRPr="00D820B5">
        <w:rPr>
          <w:rFonts w:ascii="Times New Roman" w:hAnsi="Times New Roman"/>
          <w:sz w:val="24"/>
          <w:szCs w:val="24"/>
        </w:rPr>
        <w:t xml:space="preserve">When the </w:t>
      </w:r>
      <w:r w:rsidR="00A22A87">
        <w:rPr>
          <w:rFonts w:ascii="Times New Roman" w:hAnsi="Times New Roman"/>
          <w:sz w:val="24"/>
          <w:szCs w:val="24"/>
        </w:rPr>
        <w:t xml:space="preserve">application process </w:t>
      </w:r>
      <w:r w:rsidR="00392C46">
        <w:rPr>
          <w:rFonts w:ascii="Times New Roman" w:hAnsi="Times New Roman"/>
          <w:sz w:val="24"/>
          <w:szCs w:val="24"/>
        </w:rPr>
        <w:t>was</w:t>
      </w:r>
      <w:r w:rsidR="00A22A87">
        <w:rPr>
          <w:rFonts w:ascii="Times New Roman" w:hAnsi="Times New Roman"/>
          <w:sz w:val="24"/>
          <w:szCs w:val="24"/>
        </w:rPr>
        <w:t xml:space="preserve"> completed,</w:t>
      </w:r>
      <w:r w:rsidRPr="00D820B5">
        <w:rPr>
          <w:rFonts w:ascii="Times New Roman" w:hAnsi="Times New Roman"/>
          <w:sz w:val="24"/>
          <w:szCs w:val="24"/>
        </w:rPr>
        <w:t xml:space="preserve"> </w:t>
      </w:r>
      <w:r w:rsidR="00A22A87">
        <w:rPr>
          <w:rFonts w:ascii="Times New Roman" w:hAnsi="Times New Roman"/>
          <w:sz w:val="24"/>
          <w:szCs w:val="24"/>
        </w:rPr>
        <w:t>the</w:t>
      </w:r>
      <w:r w:rsidR="00392C46">
        <w:rPr>
          <w:rFonts w:ascii="Times New Roman" w:hAnsi="Times New Roman"/>
          <w:sz w:val="24"/>
          <w:szCs w:val="24"/>
        </w:rPr>
        <w:t xml:space="preserve"> parents we</w:t>
      </w:r>
      <w:r w:rsidRPr="00D820B5">
        <w:rPr>
          <w:rFonts w:ascii="Times New Roman" w:hAnsi="Times New Roman"/>
          <w:sz w:val="24"/>
          <w:szCs w:val="24"/>
        </w:rPr>
        <w:t>re asked to return after one or two weeks t</w:t>
      </w:r>
      <w:r w:rsidR="00392C46">
        <w:rPr>
          <w:rFonts w:ascii="Times New Roman" w:hAnsi="Times New Roman"/>
          <w:sz w:val="24"/>
          <w:szCs w:val="24"/>
        </w:rPr>
        <w:t>o collect the certificate. T</w:t>
      </w:r>
      <w:r w:rsidRPr="00D820B5">
        <w:rPr>
          <w:rFonts w:ascii="Times New Roman" w:hAnsi="Times New Roman"/>
          <w:sz w:val="24"/>
          <w:szCs w:val="24"/>
        </w:rPr>
        <w:t xml:space="preserve">he project workers </w:t>
      </w:r>
      <w:r w:rsidR="00282BFB">
        <w:rPr>
          <w:rFonts w:ascii="Times New Roman" w:hAnsi="Times New Roman"/>
          <w:sz w:val="24"/>
          <w:szCs w:val="24"/>
        </w:rPr>
        <w:t>agree</w:t>
      </w:r>
      <w:r w:rsidR="00392C46">
        <w:rPr>
          <w:rFonts w:ascii="Times New Roman" w:hAnsi="Times New Roman"/>
          <w:sz w:val="24"/>
          <w:szCs w:val="24"/>
        </w:rPr>
        <w:t>d</w:t>
      </w:r>
      <w:r w:rsidRPr="00D820B5">
        <w:rPr>
          <w:rFonts w:ascii="Times New Roman" w:hAnsi="Times New Roman"/>
          <w:sz w:val="24"/>
          <w:szCs w:val="24"/>
        </w:rPr>
        <w:t xml:space="preserve"> with </w:t>
      </w:r>
      <w:r w:rsidR="00A22A87">
        <w:rPr>
          <w:rFonts w:ascii="Times New Roman" w:hAnsi="Times New Roman"/>
          <w:sz w:val="24"/>
          <w:szCs w:val="24"/>
        </w:rPr>
        <w:t xml:space="preserve">the </w:t>
      </w:r>
      <w:r w:rsidRPr="00D820B5">
        <w:rPr>
          <w:rFonts w:ascii="Times New Roman" w:hAnsi="Times New Roman"/>
          <w:sz w:val="24"/>
          <w:szCs w:val="24"/>
        </w:rPr>
        <w:t xml:space="preserve">parents </w:t>
      </w:r>
      <w:r w:rsidR="00A22A87">
        <w:rPr>
          <w:rFonts w:ascii="Times New Roman" w:hAnsi="Times New Roman"/>
          <w:sz w:val="24"/>
          <w:szCs w:val="24"/>
        </w:rPr>
        <w:t>on the day to go</w:t>
      </w:r>
      <w:r w:rsidRPr="00D820B5">
        <w:rPr>
          <w:rFonts w:ascii="Times New Roman" w:hAnsi="Times New Roman"/>
          <w:sz w:val="24"/>
          <w:szCs w:val="24"/>
        </w:rPr>
        <w:t xml:space="preserve">, accompanying them so as to </w:t>
      </w:r>
      <w:r w:rsidR="00A22A87">
        <w:rPr>
          <w:rFonts w:ascii="Times New Roman" w:hAnsi="Times New Roman"/>
          <w:sz w:val="24"/>
          <w:szCs w:val="24"/>
        </w:rPr>
        <w:t>ensure they</w:t>
      </w:r>
      <w:r w:rsidR="00392C46">
        <w:rPr>
          <w:rFonts w:ascii="Times New Roman" w:hAnsi="Times New Roman"/>
          <w:sz w:val="24"/>
          <w:szCs w:val="24"/>
        </w:rPr>
        <w:t xml:space="preserve"> understoo</w:t>
      </w:r>
      <w:r w:rsidR="00A22A87">
        <w:rPr>
          <w:rFonts w:ascii="Times New Roman" w:hAnsi="Times New Roman"/>
          <w:sz w:val="24"/>
          <w:szCs w:val="24"/>
        </w:rPr>
        <w:t xml:space="preserve">d </w:t>
      </w:r>
      <w:r w:rsidRPr="00D820B5">
        <w:rPr>
          <w:rFonts w:ascii="Times New Roman" w:hAnsi="Times New Roman"/>
          <w:sz w:val="24"/>
          <w:szCs w:val="24"/>
        </w:rPr>
        <w:t xml:space="preserve">the procedures. Sometimes </w:t>
      </w:r>
      <w:r w:rsidR="00A22A87">
        <w:rPr>
          <w:rFonts w:ascii="Times New Roman" w:hAnsi="Times New Roman"/>
          <w:sz w:val="24"/>
          <w:szCs w:val="24"/>
        </w:rPr>
        <w:t xml:space="preserve">typing errors </w:t>
      </w:r>
      <w:r w:rsidR="00392C46">
        <w:rPr>
          <w:rFonts w:ascii="Times New Roman" w:hAnsi="Times New Roman"/>
          <w:sz w:val="24"/>
          <w:szCs w:val="24"/>
        </w:rPr>
        <w:t>are</w:t>
      </w:r>
      <w:r w:rsidR="00A22A87">
        <w:rPr>
          <w:rFonts w:ascii="Times New Roman" w:hAnsi="Times New Roman"/>
          <w:sz w:val="24"/>
          <w:szCs w:val="24"/>
        </w:rPr>
        <w:t xml:space="preserve"> made on the birth certificate, and </w:t>
      </w:r>
      <w:r w:rsidRPr="00D820B5">
        <w:rPr>
          <w:rFonts w:ascii="Times New Roman" w:hAnsi="Times New Roman"/>
          <w:sz w:val="24"/>
          <w:szCs w:val="24"/>
        </w:rPr>
        <w:t xml:space="preserve">so </w:t>
      </w:r>
      <w:r w:rsidR="00A22A87">
        <w:rPr>
          <w:rFonts w:ascii="Times New Roman" w:hAnsi="Times New Roman"/>
          <w:sz w:val="24"/>
          <w:szCs w:val="24"/>
        </w:rPr>
        <w:t xml:space="preserve">it is important for </w:t>
      </w:r>
      <w:r w:rsidRPr="00D820B5">
        <w:rPr>
          <w:rFonts w:ascii="Times New Roman" w:hAnsi="Times New Roman"/>
          <w:sz w:val="24"/>
          <w:szCs w:val="24"/>
        </w:rPr>
        <w:t xml:space="preserve">the parents to understand the procedure </w:t>
      </w:r>
      <w:r w:rsidR="00DE21F2">
        <w:rPr>
          <w:rFonts w:ascii="Times New Roman" w:hAnsi="Times New Roman"/>
          <w:sz w:val="24"/>
          <w:szCs w:val="24"/>
        </w:rPr>
        <w:t>for ensuring the proper correction</w:t>
      </w:r>
      <w:r w:rsidRPr="00D820B5">
        <w:rPr>
          <w:rFonts w:ascii="Times New Roman" w:hAnsi="Times New Roman"/>
          <w:sz w:val="24"/>
          <w:szCs w:val="24"/>
        </w:rPr>
        <w:t xml:space="preserve">. </w:t>
      </w:r>
    </w:p>
    <w:p w:rsidR="00490A47" w:rsidRDefault="00490A47" w:rsidP="007E2A3E">
      <w:pPr>
        <w:pStyle w:val="NormalWeb"/>
        <w:spacing w:before="2" w:after="2"/>
        <w:rPr>
          <w:rFonts w:ascii="Times New Roman" w:hAnsi="Times New Roman"/>
          <w:sz w:val="24"/>
          <w:szCs w:val="24"/>
        </w:rPr>
      </w:pPr>
    </w:p>
    <w:p w:rsidR="007E2A3E" w:rsidRPr="00282BFB" w:rsidRDefault="00A22A87" w:rsidP="007E2A3E">
      <w:pPr>
        <w:pStyle w:val="NormalWeb"/>
        <w:spacing w:before="2" w:after="2"/>
        <w:rPr>
          <w:rFonts w:ascii="Times New Roman" w:hAnsi="Times New Roman"/>
          <w:sz w:val="24"/>
          <w:szCs w:val="24"/>
        </w:rPr>
      </w:pPr>
      <w:r>
        <w:rPr>
          <w:rFonts w:ascii="Times New Roman" w:hAnsi="Times New Roman"/>
          <w:sz w:val="24"/>
        </w:rPr>
        <w:t>Using this</w:t>
      </w:r>
      <w:r w:rsidR="00490A47">
        <w:rPr>
          <w:rFonts w:ascii="Times New Roman" w:hAnsi="Times New Roman"/>
          <w:sz w:val="24"/>
        </w:rPr>
        <w:t xml:space="preserve"> approach, m</w:t>
      </w:r>
      <w:r w:rsidR="007E2A3E" w:rsidRPr="00D820B5">
        <w:rPr>
          <w:rFonts w:ascii="Times New Roman" w:hAnsi="Times New Roman"/>
          <w:sz w:val="24"/>
          <w:szCs w:val="24"/>
        </w:rPr>
        <w:t xml:space="preserve">ost </w:t>
      </w:r>
      <w:r w:rsidR="00490A47">
        <w:rPr>
          <w:rFonts w:ascii="Times New Roman" w:hAnsi="Times New Roman"/>
          <w:sz w:val="24"/>
          <w:szCs w:val="24"/>
        </w:rPr>
        <w:t xml:space="preserve">of the parents </w:t>
      </w:r>
      <w:r w:rsidR="00392C46">
        <w:rPr>
          <w:rFonts w:ascii="Times New Roman" w:hAnsi="Times New Roman"/>
          <w:sz w:val="24"/>
          <w:szCs w:val="24"/>
        </w:rPr>
        <w:t>were</w:t>
      </w:r>
      <w:r w:rsidR="007E2A3E" w:rsidRPr="00D820B5">
        <w:rPr>
          <w:rFonts w:ascii="Times New Roman" w:hAnsi="Times New Roman"/>
          <w:sz w:val="24"/>
          <w:szCs w:val="24"/>
        </w:rPr>
        <w:t xml:space="preserve"> able to </w:t>
      </w:r>
      <w:r w:rsidR="00282BFB">
        <w:rPr>
          <w:rFonts w:ascii="Times New Roman" w:hAnsi="Times New Roman"/>
          <w:sz w:val="24"/>
          <w:szCs w:val="24"/>
        </w:rPr>
        <w:t>obtain</w:t>
      </w:r>
      <w:r w:rsidR="007E2A3E" w:rsidRPr="00D820B5">
        <w:rPr>
          <w:rFonts w:ascii="Times New Roman" w:hAnsi="Times New Roman"/>
          <w:sz w:val="24"/>
          <w:szCs w:val="24"/>
        </w:rPr>
        <w:t xml:space="preserve"> birth certificate</w:t>
      </w:r>
      <w:r w:rsidR="00490A47">
        <w:rPr>
          <w:rFonts w:ascii="Times New Roman" w:hAnsi="Times New Roman"/>
          <w:sz w:val="24"/>
          <w:szCs w:val="24"/>
        </w:rPr>
        <w:t>s</w:t>
      </w:r>
      <w:r w:rsidR="007E2A3E" w:rsidRPr="00D820B5">
        <w:rPr>
          <w:rFonts w:ascii="Times New Roman" w:hAnsi="Times New Roman"/>
          <w:sz w:val="24"/>
          <w:szCs w:val="24"/>
        </w:rPr>
        <w:t>. About 40% of the children who received a birth certificate were under the age of 6</w:t>
      </w:r>
      <w:r w:rsidR="00392C46">
        <w:rPr>
          <w:rFonts w:ascii="Times New Roman" w:hAnsi="Times New Roman"/>
          <w:sz w:val="24"/>
          <w:szCs w:val="24"/>
        </w:rPr>
        <w:t xml:space="preserve">, which means they </w:t>
      </w:r>
      <w:r w:rsidR="007E2A3E" w:rsidRPr="00D820B5">
        <w:rPr>
          <w:rFonts w:ascii="Times New Roman" w:hAnsi="Times New Roman"/>
          <w:sz w:val="24"/>
          <w:szCs w:val="24"/>
        </w:rPr>
        <w:t xml:space="preserve">will face no difficulties </w:t>
      </w:r>
      <w:r w:rsidR="00392C46">
        <w:rPr>
          <w:rFonts w:ascii="Times New Roman" w:hAnsi="Times New Roman"/>
          <w:sz w:val="24"/>
          <w:szCs w:val="24"/>
        </w:rPr>
        <w:t>in registering</w:t>
      </w:r>
      <w:r w:rsidR="007E2A3E" w:rsidRPr="00D820B5">
        <w:rPr>
          <w:rFonts w:ascii="Times New Roman" w:hAnsi="Times New Roman"/>
          <w:sz w:val="24"/>
          <w:szCs w:val="24"/>
        </w:rPr>
        <w:t xml:space="preserve"> in pre</w:t>
      </w:r>
      <w:r w:rsidR="00282BFB">
        <w:rPr>
          <w:rFonts w:ascii="Times New Roman" w:hAnsi="Times New Roman"/>
          <w:sz w:val="24"/>
          <w:szCs w:val="24"/>
        </w:rPr>
        <w:t>-</w:t>
      </w:r>
      <w:r w:rsidR="007E2A3E" w:rsidRPr="00D820B5">
        <w:rPr>
          <w:rFonts w:ascii="Times New Roman" w:hAnsi="Times New Roman"/>
          <w:sz w:val="24"/>
          <w:szCs w:val="24"/>
        </w:rPr>
        <w:t xml:space="preserve"> or primary school. </w:t>
      </w:r>
    </w:p>
    <w:p w:rsidR="00282BFB" w:rsidRDefault="00282BFB">
      <w:pPr>
        <w:rPr>
          <w:rFonts w:ascii="Times New Roman" w:hAnsi="Times New Roman"/>
        </w:rPr>
      </w:pPr>
    </w:p>
    <w:p w:rsidR="00282BFB" w:rsidRPr="00D820B5" w:rsidRDefault="00392C46" w:rsidP="00282BFB">
      <w:pPr>
        <w:pStyle w:val="NormalWeb"/>
        <w:spacing w:before="2" w:after="2"/>
        <w:rPr>
          <w:rFonts w:ascii="Times New Roman" w:hAnsi="Times New Roman"/>
          <w:sz w:val="24"/>
        </w:rPr>
      </w:pPr>
      <w:r>
        <w:rPr>
          <w:rFonts w:ascii="Times New Roman" w:hAnsi="Times New Roman"/>
          <w:sz w:val="24"/>
          <w:szCs w:val="24"/>
        </w:rPr>
        <w:t xml:space="preserve">The four local supporters performed their role on a volunteer basis, demonstrating </w:t>
      </w:r>
      <w:r w:rsidR="00282BFB" w:rsidRPr="00D820B5">
        <w:rPr>
          <w:rFonts w:ascii="Times New Roman" w:hAnsi="Times New Roman"/>
          <w:sz w:val="24"/>
          <w:szCs w:val="24"/>
        </w:rPr>
        <w:t>commitment, enthusiasm and courage to ensure</w:t>
      </w:r>
      <w:r>
        <w:rPr>
          <w:rFonts w:ascii="Times New Roman" w:hAnsi="Times New Roman"/>
          <w:sz w:val="24"/>
          <w:szCs w:val="24"/>
        </w:rPr>
        <w:t xml:space="preserve"> others in their communities could</w:t>
      </w:r>
      <w:r w:rsidR="00282BFB" w:rsidRPr="00D820B5">
        <w:rPr>
          <w:rFonts w:ascii="Times New Roman" w:hAnsi="Times New Roman"/>
          <w:sz w:val="24"/>
          <w:szCs w:val="24"/>
        </w:rPr>
        <w:t xml:space="preserve"> access the right of birth registration. </w:t>
      </w:r>
    </w:p>
    <w:p w:rsidR="00437D15" w:rsidRPr="00D820B5" w:rsidRDefault="00437D15">
      <w:pPr>
        <w:rPr>
          <w:rFonts w:ascii="Times New Roman" w:hAnsi="Times New Roman"/>
        </w:rPr>
      </w:pPr>
    </w:p>
    <w:p w:rsidR="00493C61" w:rsidRPr="00F803A4" w:rsidRDefault="00117191">
      <w:pPr>
        <w:rPr>
          <w:rFonts w:ascii="Times New Roman" w:hAnsi="Times New Roman"/>
          <w:b/>
          <w:i/>
        </w:rPr>
      </w:pPr>
      <w:r w:rsidRPr="00F803A4">
        <w:rPr>
          <w:rFonts w:ascii="Times New Roman" w:hAnsi="Times New Roman"/>
          <w:b/>
          <w:i/>
        </w:rPr>
        <w:t xml:space="preserve">3) </w:t>
      </w:r>
      <w:r w:rsidR="004E689E">
        <w:rPr>
          <w:rFonts w:ascii="Times New Roman" w:hAnsi="Times New Roman"/>
          <w:b/>
          <w:i/>
        </w:rPr>
        <w:t xml:space="preserve">Support for a government birth registration campaign in </w:t>
      </w:r>
      <w:r w:rsidR="00493C61" w:rsidRPr="00F803A4">
        <w:rPr>
          <w:rFonts w:ascii="Times New Roman" w:hAnsi="Times New Roman"/>
          <w:b/>
          <w:i/>
        </w:rPr>
        <w:t>Senegal</w:t>
      </w:r>
    </w:p>
    <w:p w:rsidR="00493C61" w:rsidRPr="00D820B5" w:rsidRDefault="00493C61">
      <w:pPr>
        <w:rPr>
          <w:rFonts w:ascii="Times New Roman" w:hAnsi="Times New Roman"/>
        </w:rPr>
      </w:pPr>
    </w:p>
    <w:p w:rsidR="006E0DDC" w:rsidRDefault="00493C61" w:rsidP="00493C61">
      <w:pPr>
        <w:pStyle w:val="NormalWeb"/>
        <w:spacing w:before="2" w:after="2"/>
        <w:rPr>
          <w:rFonts w:ascii="Times New Roman" w:hAnsi="Times New Roman"/>
          <w:sz w:val="24"/>
        </w:rPr>
      </w:pPr>
      <w:r w:rsidRPr="00D820B5">
        <w:rPr>
          <w:rFonts w:ascii="Times New Roman" w:hAnsi="Times New Roman"/>
          <w:color w:val="141111"/>
          <w:sz w:val="24"/>
        </w:rPr>
        <w:t>In 2003</w:t>
      </w:r>
      <w:r w:rsidR="00494429">
        <w:rPr>
          <w:rFonts w:ascii="Times New Roman" w:hAnsi="Times New Roman"/>
          <w:color w:val="141111"/>
          <w:sz w:val="24"/>
        </w:rPr>
        <w:t>,</w:t>
      </w:r>
      <w:r w:rsidR="004325AE">
        <w:rPr>
          <w:rFonts w:ascii="Times New Roman" w:hAnsi="Times New Roman"/>
          <w:color w:val="141111"/>
          <w:sz w:val="24"/>
        </w:rPr>
        <w:t xml:space="preserve"> </w:t>
      </w:r>
      <w:r w:rsidRPr="00D820B5">
        <w:rPr>
          <w:rFonts w:ascii="Times New Roman" w:hAnsi="Times New Roman"/>
          <w:color w:val="141111"/>
          <w:sz w:val="24"/>
        </w:rPr>
        <w:t>a birth registration campaig</w:t>
      </w:r>
      <w:r w:rsidR="00494429">
        <w:rPr>
          <w:rFonts w:ascii="Times New Roman" w:hAnsi="Times New Roman"/>
          <w:color w:val="141111"/>
          <w:sz w:val="24"/>
        </w:rPr>
        <w:t>n was launched by the Senegal</w:t>
      </w:r>
      <w:r w:rsidRPr="00D820B5">
        <w:rPr>
          <w:rFonts w:ascii="Times New Roman" w:hAnsi="Times New Roman"/>
          <w:color w:val="141111"/>
          <w:sz w:val="24"/>
        </w:rPr>
        <w:t xml:space="preserve"> government. A concerted effort was made to inform and raise awareness throughout Senegal through such means as telev</w:t>
      </w:r>
      <w:r w:rsidR="006E0DDC">
        <w:rPr>
          <w:rFonts w:ascii="Times New Roman" w:hAnsi="Times New Roman"/>
          <w:color w:val="141111"/>
          <w:sz w:val="24"/>
        </w:rPr>
        <w:t>i</w:t>
      </w:r>
      <w:r w:rsidRPr="00D820B5">
        <w:rPr>
          <w:rFonts w:ascii="Times New Roman" w:hAnsi="Times New Roman"/>
          <w:color w:val="141111"/>
          <w:sz w:val="24"/>
        </w:rPr>
        <w:t>sion and radio announcements, and cultural activities. However</w:t>
      </w:r>
      <w:r w:rsidR="006E0DDC">
        <w:rPr>
          <w:rFonts w:ascii="Times New Roman" w:hAnsi="Times New Roman"/>
          <w:color w:val="141111"/>
          <w:sz w:val="24"/>
        </w:rPr>
        <w:t>,</w:t>
      </w:r>
      <w:r w:rsidRPr="00D820B5">
        <w:rPr>
          <w:rFonts w:ascii="Times New Roman" w:hAnsi="Times New Roman"/>
          <w:color w:val="141111"/>
          <w:sz w:val="24"/>
        </w:rPr>
        <w:t xml:space="preserve"> ATD Fourth World observed that many of the families with whom it was in contact in very poor areas </w:t>
      </w:r>
      <w:r w:rsidR="004E29CA">
        <w:rPr>
          <w:rFonts w:ascii="Times New Roman" w:hAnsi="Times New Roman"/>
          <w:color w:val="141111"/>
          <w:sz w:val="24"/>
        </w:rPr>
        <w:t xml:space="preserve">of Dakar </w:t>
      </w:r>
      <w:r w:rsidRPr="00D820B5">
        <w:rPr>
          <w:rFonts w:ascii="Times New Roman" w:hAnsi="Times New Roman"/>
          <w:color w:val="141111"/>
          <w:sz w:val="24"/>
        </w:rPr>
        <w:t xml:space="preserve">were not taking advantage of this campaign in spite of the low rates of birth registrations in such neighbourhoods. </w:t>
      </w:r>
    </w:p>
    <w:p w:rsidR="00493C61" w:rsidRPr="00D820B5" w:rsidRDefault="00493C61" w:rsidP="00493C61">
      <w:pPr>
        <w:pStyle w:val="NormalWeb"/>
        <w:spacing w:before="2" w:after="2"/>
        <w:rPr>
          <w:rFonts w:ascii="Times New Roman" w:hAnsi="Times New Roman"/>
          <w:sz w:val="24"/>
        </w:rPr>
      </w:pPr>
    </w:p>
    <w:p w:rsidR="00493C61" w:rsidRPr="00D820B5" w:rsidRDefault="006E0DDC" w:rsidP="00493C61">
      <w:pPr>
        <w:pStyle w:val="NormalWeb"/>
        <w:spacing w:before="2" w:after="2"/>
        <w:rPr>
          <w:rFonts w:ascii="Times New Roman" w:hAnsi="Times New Roman"/>
          <w:sz w:val="24"/>
        </w:rPr>
      </w:pPr>
      <w:r>
        <w:rPr>
          <w:rFonts w:ascii="Times New Roman" w:hAnsi="Times New Roman"/>
          <w:color w:val="141111"/>
          <w:sz w:val="24"/>
        </w:rPr>
        <w:t xml:space="preserve">ATD Fourth World therefore carried out a project </w:t>
      </w:r>
      <w:r w:rsidR="0021746B">
        <w:rPr>
          <w:rFonts w:ascii="Times New Roman" w:hAnsi="Times New Roman"/>
          <w:color w:val="141111"/>
          <w:sz w:val="24"/>
        </w:rPr>
        <w:t xml:space="preserve">in six poor neighbourhoods </w:t>
      </w:r>
      <w:r>
        <w:rPr>
          <w:rFonts w:ascii="Times New Roman" w:hAnsi="Times New Roman"/>
          <w:color w:val="141111"/>
          <w:sz w:val="24"/>
        </w:rPr>
        <w:t>t</w:t>
      </w:r>
      <w:r w:rsidR="00493C61" w:rsidRPr="00D820B5">
        <w:rPr>
          <w:rFonts w:ascii="Times New Roman" w:hAnsi="Times New Roman"/>
          <w:color w:val="141111"/>
          <w:sz w:val="24"/>
        </w:rPr>
        <w:t>o ensure that all sectors of the population</w:t>
      </w:r>
      <w:r>
        <w:rPr>
          <w:rFonts w:ascii="Times New Roman" w:hAnsi="Times New Roman"/>
          <w:color w:val="141111"/>
          <w:sz w:val="24"/>
        </w:rPr>
        <w:t>,</w:t>
      </w:r>
      <w:r w:rsidR="00493C61" w:rsidRPr="00D820B5">
        <w:rPr>
          <w:rFonts w:ascii="Times New Roman" w:hAnsi="Times New Roman"/>
          <w:color w:val="141111"/>
          <w:sz w:val="24"/>
        </w:rPr>
        <w:t xml:space="preserve"> could benefit from </w:t>
      </w:r>
      <w:r>
        <w:rPr>
          <w:rFonts w:ascii="Times New Roman" w:hAnsi="Times New Roman"/>
          <w:color w:val="141111"/>
          <w:sz w:val="24"/>
        </w:rPr>
        <w:t>the birth registration campaign.</w:t>
      </w:r>
    </w:p>
    <w:p w:rsidR="00493C61" w:rsidRPr="00D820B5" w:rsidRDefault="00493C61" w:rsidP="00493C61">
      <w:pPr>
        <w:pStyle w:val="NormalWeb"/>
        <w:spacing w:before="2" w:after="2"/>
        <w:rPr>
          <w:rFonts w:ascii="Times New Roman" w:hAnsi="Times New Roman"/>
          <w:sz w:val="24"/>
        </w:rPr>
      </w:pPr>
    </w:p>
    <w:p w:rsidR="00202460" w:rsidRDefault="00493C61" w:rsidP="00493C61">
      <w:pPr>
        <w:pStyle w:val="NormalWeb"/>
        <w:spacing w:before="2" w:after="2"/>
        <w:rPr>
          <w:rFonts w:ascii="Times New Roman" w:hAnsi="Times New Roman"/>
          <w:color w:val="141111"/>
          <w:sz w:val="24"/>
        </w:rPr>
      </w:pPr>
      <w:r w:rsidRPr="00D820B5">
        <w:rPr>
          <w:rFonts w:ascii="Times New Roman" w:hAnsi="Times New Roman"/>
          <w:color w:val="141111"/>
          <w:sz w:val="24"/>
        </w:rPr>
        <w:t xml:space="preserve">The project consisted of three stages: </w:t>
      </w:r>
    </w:p>
    <w:p w:rsidR="00493C61" w:rsidRPr="00D820B5" w:rsidRDefault="00493C61" w:rsidP="00493C61">
      <w:pPr>
        <w:pStyle w:val="NormalWeb"/>
        <w:spacing w:before="2" w:after="2"/>
        <w:rPr>
          <w:rFonts w:ascii="Times New Roman" w:hAnsi="Times New Roman"/>
          <w:sz w:val="24"/>
        </w:rPr>
      </w:pPr>
    </w:p>
    <w:p w:rsidR="00202460" w:rsidRPr="00E50CFB" w:rsidRDefault="00493C61" w:rsidP="006E0DDC">
      <w:pPr>
        <w:pStyle w:val="NormalWeb"/>
        <w:numPr>
          <w:ilvl w:val="0"/>
          <w:numId w:val="7"/>
        </w:numPr>
        <w:spacing w:before="2" w:after="2"/>
        <w:ind w:left="360"/>
        <w:rPr>
          <w:rFonts w:ascii="Times New Roman" w:hAnsi="Times New Roman"/>
          <w:i/>
          <w:sz w:val="24"/>
        </w:rPr>
      </w:pPr>
      <w:r w:rsidRPr="00E50CFB">
        <w:rPr>
          <w:rFonts w:ascii="Times New Roman" w:hAnsi="Times New Roman"/>
          <w:i/>
          <w:sz w:val="24"/>
        </w:rPr>
        <w:t xml:space="preserve">An information gathering and awareness raising strategy: </w:t>
      </w:r>
    </w:p>
    <w:p w:rsidR="006E0DDC" w:rsidRPr="00202460" w:rsidRDefault="00493C61" w:rsidP="00202460">
      <w:pPr>
        <w:pStyle w:val="NormalWeb"/>
        <w:spacing w:before="2" w:after="2"/>
        <w:rPr>
          <w:rFonts w:ascii="Times New Roman" w:hAnsi="Times New Roman"/>
          <w:color w:val="141111"/>
          <w:sz w:val="24"/>
        </w:rPr>
      </w:pPr>
      <w:r w:rsidRPr="00202460">
        <w:rPr>
          <w:rFonts w:ascii="Times New Roman" w:hAnsi="Times New Roman"/>
          <w:color w:val="141111"/>
          <w:sz w:val="24"/>
        </w:rPr>
        <w:t xml:space="preserve">In the initial phase ATD Fourth World carried out interviews with groups of people that they knew from running projects in very poor neighborhoods. The first objective was to inform people about the campaign. Parents were also asked why they had not registered their children in order to gain a full understanding of the problem, and subsequently build a knowledge base from which future proposals could be made. </w:t>
      </w:r>
    </w:p>
    <w:p w:rsidR="00493C61" w:rsidRPr="00D820B5" w:rsidRDefault="00493C61" w:rsidP="006E0DDC">
      <w:pPr>
        <w:pStyle w:val="NormalWeb"/>
        <w:spacing w:before="2" w:after="2"/>
        <w:ind w:left="648"/>
        <w:rPr>
          <w:rFonts w:ascii="Times New Roman" w:hAnsi="Times New Roman"/>
          <w:sz w:val="24"/>
        </w:rPr>
      </w:pPr>
    </w:p>
    <w:p w:rsidR="00DE21F2" w:rsidRDefault="00493C61" w:rsidP="00493C61">
      <w:pPr>
        <w:pStyle w:val="NormalWeb"/>
        <w:spacing w:before="2" w:after="2"/>
        <w:rPr>
          <w:rFonts w:ascii="Times New Roman" w:hAnsi="Times New Roman"/>
          <w:color w:val="141111"/>
          <w:sz w:val="24"/>
        </w:rPr>
      </w:pPr>
      <w:r w:rsidRPr="00D820B5">
        <w:rPr>
          <w:rFonts w:ascii="Times New Roman" w:hAnsi="Times New Roman"/>
          <w:color w:val="141111"/>
          <w:sz w:val="24"/>
        </w:rPr>
        <w:t xml:space="preserve">The first problem identified was that despite the efforts of the Government, the most excluded populations remained unaware of the campaign. Using outreach techniques, going door-to-door, and interviewing people one-by-one, ATD Fourth World volunteers corps members were able to begin reaching families </w:t>
      </w:r>
      <w:r w:rsidR="00DE21F2">
        <w:rPr>
          <w:rFonts w:ascii="Times New Roman" w:hAnsi="Times New Roman"/>
          <w:color w:val="141111"/>
          <w:sz w:val="24"/>
        </w:rPr>
        <w:t xml:space="preserve">with </w:t>
      </w:r>
      <w:r w:rsidRPr="00D820B5">
        <w:rPr>
          <w:rFonts w:ascii="Times New Roman" w:hAnsi="Times New Roman"/>
          <w:color w:val="141111"/>
          <w:sz w:val="24"/>
        </w:rPr>
        <w:t>children who had not been registered. As a result, awareness of the campaign grew by word of mouth. It emerged that rather than out of ignorance or indifference, parents did not register their c</w:t>
      </w:r>
      <w:r w:rsidR="009E6D37">
        <w:rPr>
          <w:rFonts w:ascii="Times New Roman" w:hAnsi="Times New Roman"/>
          <w:color w:val="141111"/>
          <w:sz w:val="24"/>
        </w:rPr>
        <w:t>hildren as they had to prioritiz</w:t>
      </w:r>
      <w:r w:rsidRPr="00D820B5">
        <w:rPr>
          <w:rFonts w:ascii="Times New Roman" w:hAnsi="Times New Roman"/>
          <w:color w:val="141111"/>
          <w:sz w:val="24"/>
        </w:rPr>
        <w:t>e day-to-day survival. Parents also spoke of: the time needed to complete the lengthy formalities required for birth registration</w:t>
      </w:r>
      <w:r w:rsidR="00DE21F2">
        <w:rPr>
          <w:rFonts w:ascii="Times New Roman" w:hAnsi="Times New Roman"/>
          <w:color w:val="141111"/>
          <w:sz w:val="24"/>
        </w:rPr>
        <w:t>,</w:t>
      </w:r>
      <w:r w:rsidRPr="00D820B5">
        <w:rPr>
          <w:rFonts w:ascii="Times New Roman" w:hAnsi="Times New Roman"/>
          <w:color w:val="141111"/>
          <w:sz w:val="24"/>
        </w:rPr>
        <w:t xml:space="preserve"> lack of money to pay hospital fees to </w:t>
      </w:r>
      <w:r w:rsidR="00DE21F2">
        <w:rPr>
          <w:rFonts w:ascii="Times New Roman" w:hAnsi="Times New Roman"/>
          <w:color w:val="141111"/>
          <w:sz w:val="24"/>
        </w:rPr>
        <w:t>obtain</w:t>
      </w:r>
      <w:r w:rsidR="00DE21F2" w:rsidRPr="00D820B5">
        <w:rPr>
          <w:rFonts w:ascii="Times New Roman" w:hAnsi="Times New Roman"/>
          <w:color w:val="141111"/>
          <w:sz w:val="24"/>
        </w:rPr>
        <w:t xml:space="preserve"> </w:t>
      </w:r>
      <w:r w:rsidRPr="00D820B5">
        <w:rPr>
          <w:rFonts w:ascii="Times New Roman" w:hAnsi="Times New Roman"/>
          <w:color w:val="141111"/>
          <w:sz w:val="24"/>
        </w:rPr>
        <w:t>the birth certificate</w:t>
      </w:r>
      <w:r w:rsidR="00DE21F2">
        <w:rPr>
          <w:rFonts w:ascii="Times New Roman" w:hAnsi="Times New Roman"/>
          <w:color w:val="141111"/>
          <w:sz w:val="24"/>
        </w:rPr>
        <w:t xml:space="preserve">, and </w:t>
      </w:r>
      <w:r w:rsidRPr="00D820B5">
        <w:rPr>
          <w:rFonts w:ascii="Times New Roman" w:hAnsi="Times New Roman"/>
          <w:color w:val="141111"/>
          <w:sz w:val="24"/>
        </w:rPr>
        <w:t>the necessity for both parents to have identity cards in order to register their child</w:t>
      </w:r>
      <w:r w:rsidR="00DE21F2">
        <w:rPr>
          <w:rFonts w:ascii="Times New Roman" w:hAnsi="Times New Roman"/>
          <w:color w:val="141111"/>
          <w:sz w:val="24"/>
        </w:rPr>
        <w:t>.</w:t>
      </w:r>
      <w:r w:rsidRPr="00D820B5">
        <w:rPr>
          <w:rFonts w:ascii="Times New Roman" w:hAnsi="Times New Roman"/>
          <w:color w:val="141111"/>
          <w:sz w:val="24"/>
        </w:rPr>
        <w:t xml:space="preserve"> </w:t>
      </w:r>
    </w:p>
    <w:p w:rsidR="00493C61" w:rsidRPr="00202460" w:rsidRDefault="00493C61" w:rsidP="00493C61">
      <w:pPr>
        <w:pStyle w:val="NormalWeb"/>
        <w:spacing w:before="2" w:after="2"/>
        <w:rPr>
          <w:rFonts w:ascii="Times New Roman" w:hAnsi="Times New Roman"/>
          <w:i/>
          <w:sz w:val="24"/>
        </w:rPr>
      </w:pPr>
    </w:p>
    <w:p w:rsidR="00202460" w:rsidRPr="00E50CFB" w:rsidRDefault="00493C61" w:rsidP="00493C61">
      <w:pPr>
        <w:pStyle w:val="NormalWeb"/>
        <w:spacing w:before="2" w:after="2"/>
        <w:rPr>
          <w:rFonts w:ascii="Times New Roman" w:hAnsi="Times New Roman"/>
          <w:i/>
          <w:sz w:val="24"/>
        </w:rPr>
      </w:pPr>
      <w:r w:rsidRPr="00E50CFB">
        <w:rPr>
          <w:rFonts w:ascii="Times New Roman" w:hAnsi="Times New Roman"/>
          <w:i/>
          <w:sz w:val="24"/>
        </w:rPr>
        <w:t>2) Me</w:t>
      </w:r>
      <w:r w:rsidR="00E50CFB">
        <w:rPr>
          <w:rFonts w:ascii="Times New Roman" w:hAnsi="Times New Roman"/>
          <w:i/>
          <w:sz w:val="24"/>
        </w:rPr>
        <w:t>eting officials to raise awarene</w:t>
      </w:r>
      <w:r w:rsidRPr="00E50CFB">
        <w:rPr>
          <w:rFonts w:ascii="Times New Roman" w:hAnsi="Times New Roman"/>
          <w:i/>
          <w:sz w:val="24"/>
        </w:rPr>
        <w:t xml:space="preserve">ss of barriers faced by families living in poverty: </w:t>
      </w:r>
    </w:p>
    <w:p w:rsidR="00202460" w:rsidRPr="00E50CFB" w:rsidRDefault="00E50CFB" w:rsidP="00493C61">
      <w:pPr>
        <w:pStyle w:val="NormalWeb"/>
        <w:spacing w:before="2" w:after="2"/>
        <w:rPr>
          <w:rFonts w:ascii="Times New Roman" w:hAnsi="Times New Roman"/>
          <w:sz w:val="24"/>
        </w:rPr>
      </w:pPr>
      <w:r>
        <w:rPr>
          <w:rFonts w:ascii="Times New Roman" w:hAnsi="Times New Roman"/>
          <w:color w:val="141111"/>
          <w:sz w:val="24"/>
        </w:rPr>
        <w:t>Meetings were organiz</w:t>
      </w:r>
      <w:r w:rsidR="00493C61" w:rsidRPr="00D820B5">
        <w:rPr>
          <w:rFonts w:ascii="Times New Roman" w:hAnsi="Times New Roman"/>
          <w:color w:val="141111"/>
          <w:sz w:val="24"/>
        </w:rPr>
        <w:t>ed between government officials and people experiencing poverty. These enabled officials working on the campaign to hear directly about the specific difficulties very poor parents faced. As a result solutions were found to overcome barriers and practical means were put into place to support people to register their children</w:t>
      </w:r>
      <w:r>
        <w:rPr>
          <w:rFonts w:ascii="Times New Roman" w:hAnsi="Times New Roman"/>
          <w:color w:val="141111"/>
          <w:sz w:val="24"/>
        </w:rPr>
        <w:t>.</w:t>
      </w:r>
      <w:r w:rsidR="00493C61" w:rsidRPr="00D820B5">
        <w:rPr>
          <w:rFonts w:ascii="Times New Roman" w:hAnsi="Times New Roman"/>
          <w:color w:val="141111"/>
          <w:sz w:val="24"/>
        </w:rPr>
        <w:t xml:space="preserve"> Sufficient time was taken to allow the most disadvantaged parents to engage in the campaign</w:t>
      </w:r>
      <w:r>
        <w:rPr>
          <w:rFonts w:ascii="Times New Roman" w:hAnsi="Times New Roman"/>
          <w:color w:val="141111"/>
          <w:sz w:val="24"/>
        </w:rPr>
        <w:t>,</w:t>
      </w:r>
      <w:r w:rsidR="00493C61" w:rsidRPr="00D820B5">
        <w:rPr>
          <w:rFonts w:ascii="Times New Roman" w:hAnsi="Times New Roman"/>
          <w:color w:val="141111"/>
          <w:sz w:val="24"/>
        </w:rPr>
        <w:t xml:space="preserve"> having overcome their fear and mistrust. This allowed parents to find the courage to explain why they had not registered their children and to speak out in front of others about this – something quite exceptional in Senegal where discretion is the norm. </w:t>
      </w:r>
    </w:p>
    <w:p w:rsidR="00493C61" w:rsidRPr="000E3005" w:rsidRDefault="00493C61" w:rsidP="00E50CFB">
      <w:pPr>
        <w:pStyle w:val="NormalWeb"/>
        <w:spacing w:before="2" w:after="2"/>
        <w:rPr>
          <w:rFonts w:ascii="Times New Roman" w:hAnsi="Times New Roman"/>
          <w:sz w:val="24"/>
        </w:rPr>
      </w:pPr>
    </w:p>
    <w:p w:rsidR="000E3005" w:rsidRPr="000E3005" w:rsidRDefault="000E3005" w:rsidP="000E3005">
      <w:pPr>
        <w:pStyle w:val="NormalWeb"/>
        <w:spacing w:before="2" w:after="2"/>
        <w:rPr>
          <w:rFonts w:ascii="Arial" w:hAnsi="Arial"/>
        </w:rPr>
      </w:pPr>
      <w:r w:rsidRPr="000E3005">
        <w:rPr>
          <w:rFonts w:ascii="Arial" w:hAnsi="Arial"/>
        </w:rPr>
        <w:t>3</w:t>
      </w:r>
      <w:r w:rsidRPr="000E3005">
        <w:rPr>
          <w:rFonts w:ascii="Times New Roman" w:hAnsi="Times New Roman"/>
          <w:i/>
          <w:sz w:val="24"/>
        </w:rPr>
        <w:t>) Provision of practical support to help families obtain birth certificates:</w:t>
      </w:r>
      <w:r w:rsidRPr="000E3005">
        <w:rPr>
          <w:rFonts w:ascii="Arial" w:hAnsi="Arial"/>
        </w:rPr>
        <w:t xml:space="preserve"> </w:t>
      </w:r>
    </w:p>
    <w:p w:rsidR="002C17A8" w:rsidRDefault="000E3005" w:rsidP="000E3005">
      <w:pPr>
        <w:pStyle w:val="NormalWeb"/>
        <w:spacing w:before="2" w:after="2"/>
        <w:rPr>
          <w:rFonts w:ascii="Times New Roman" w:hAnsi="Times New Roman"/>
          <w:color w:val="141111"/>
          <w:sz w:val="24"/>
        </w:rPr>
      </w:pPr>
      <w:r w:rsidRPr="000E3005">
        <w:rPr>
          <w:rFonts w:ascii="Times New Roman" w:hAnsi="Times New Roman"/>
          <w:color w:val="141111"/>
          <w:sz w:val="24"/>
        </w:rPr>
        <w:t xml:space="preserve">ATD Fourth World </w:t>
      </w:r>
      <w:r>
        <w:rPr>
          <w:rFonts w:ascii="Times New Roman" w:hAnsi="Times New Roman"/>
          <w:color w:val="141111"/>
          <w:sz w:val="24"/>
        </w:rPr>
        <w:t xml:space="preserve">provided support to </w:t>
      </w:r>
      <w:r w:rsidR="002C17A8">
        <w:rPr>
          <w:rFonts w:ascii="Times New Roman" w:hAnsi="Times New Roman"/>
          <w:color w:val="141111"/>
          <w:sz w:val="24"/>
        </w:rPr>
        <w:t xml:space="preserve">those who needed it to carry out the process in keeping with the agreement reached with the officials.  </w:t>
      </w:r>
      <w:r w:rsidRPr="000E3005">
        <w:rPr>
          <w:rFonts w:ascii="Times New Roman" w:hAnsi="Times New Roman"/>
          <w:color w:val="141111"/>
          <w:sz w:val="24"/>
        </w:rPr>
        <w:t xml:space="preserve">One of the main factors of success was the fact that ATD Fourth World had already a significant and long term presence in very poor neighbourhoods of Senegal and enjoyed a trust and confidence that had already been built up over years. </w:t>
      </w:r>
    </w:p>
    <w:p w:rsidR="002C17A8" w:rsidRDefault="002C17A8" w:rsidP="000E3005">
      <w:pPr>
        <w:pStyle w:val="NormalWeb"/>
        <w:spacing w:before="2" w:after="2"/>
        <w:rPr>
          <w:rFonts w:ascii="Times New Roman" w:hAnsi="Times New Roman"/>
          <w:color w:val="141111"/>
          <w:sz w:val="24"/>
        </w:rPr>
      </w:pPr>
    </w:p>
    <w:p w:rsidR="000E3005" w:rsidRPr="000E3005" w:rsidRDefault="002C17A8" w:rsidP="000E3005">
      <w:pPr>
        <w:pStyle w:val="NormalWeb"/>
        <w:spacing w:before="2" w:after="2"/>
        <w:rPr>
          <w:rFonts w:ascii="Times New Roman" w:hAnsi="Times New Roman"/>
          <w:sz w:val="24"/>
        </w:rPr>
      </w:pPr>
      <w:r>
        <w:rPr>
          <w:rFonts w:ascii="Times New Roman" w:hAnsi="Times New Roman"/>
          <w:color w:val="141111"/>
          <w:sz w:val="24"/>
        </w:rPr>
        <w:t>The outcome of the project was as follows:</w:t>
      </w:r>
    </w:p>
    <w:p w:rsidR="003E3448" w:rsidRPr="00D820B5" w:rsidRDefault="002C17A8" w:rsidP="003E3448">
      <w:pPr>
        <w:pStyle w:val="NormalWeb"/>
        <w:spacing w:before="2" w:after="2"/>
        <w:rPr>
          <w:rFonts w:ascii="Times New Roman" w:hAnsi="Times New Roman"/>
          <w:sz w:val="24"/>
        </w:rPr>
      </w:pPr>
      <w:r>
        <w:rPr>
          <w:rFonts w:ascii="Times New Roman" w:hAnsi="Times New Roman"/>
          <w:sz w:val="24"/>
        </w:rPr>
        <w:t>(1</w:t>
      </w:r>
      <w:r w:rsidR="00493C61" w:rsidRPr="00E50CFB">
        <w:rPr>
          <w:rFonts w:ascii="Times New Roman" w:hAnsi="Times New Roman"/>
          <w:sz w:val="24"/>
        </w:rPr>
        <w:t xml:space="preserve">) Special consideration </w:t>
      </w:r>
      <w:r w:rsidR="00E50CFB">
        <w:rPr>
          <w:rFonts w:ascii="Times New Roman" w:hAnsi="Times New Roman"/>
          <w:sz w:val="24"/>
        </w:rPr>
        <w:t xml:space="preserve">was </w:t>
      </w:r>
      <w:r w:rsidR="00493C61" w:rsidRPr="00E50CFB">
        <w:rPr>
          <w:rFonts w:ascii="Times New Roman" w:hAnsi="Times New Roman"/>
          <w:sz w:val="24"/>
        </w:rPr>
        <w:t>given by officials to people living in poverty</w:t>
      </w:r>
      <w:r w:rsidR="00493C61" w:rsidRPr="00D820B5">
        <w:rPr>
          <w:rFonts w:ascii="Times New Roman" w:hAnsi="Times New Roman"/>
          <w:color w:val="00007F"/>
          <w:sz w:val="24"/>
        </w:rPr>
        <w:t xml:space="preserve">: </w:t>
      </w:r>
      <w:r w:rsidR="00493C61" w:rsidRPr="00D820B5">
        <w:rPr>
          <w:rFonts w:ascii="Times New Roman" w:hAnsi="Times New Roman"/>
          <w:color w:val="141111"/>
          <w:sz w:val="24"/>
        </w:rPr>
        <w:t>Very poor parents, accompanied by volunteer corps members</w:t>
      </w:r>
      <w:r w:rsidR="00E50CFB">
        <w:rPr>
          <w:rFonts w:ascii="Times New Roman" w:hAnsi="Times New Roman"/>
          <w:color w:val="141111"/>
          <w:sz w:val="24"/>
        </w:rPr>
        <w:t>,</w:t>
      </w:r>
      <w:r w:rsidR="00493C61" w:rsidRPr="00D820B5">
        <w:rPr>
          <w:rFonts w:ascii="Times New Roman" w:hAnsi="Times New Roman"/>
          <w:color w:val="141111"/>
          <w:sz w:val="24"/>
        </w:rPr>
        <w:t xml:space="preserve"> were successful in working with officials to reduce the administrative procedures that families faced to register their children. </w:t>
      </w:r>
      <w:r w:rsidR="003E3448">
        <w:rPr>
          <w:rFonts w:ascii="Times New Roman" w:hAnsi="Times New Roman"/>
          <w:color w:val="141111"/>
          <w:sz w:val="24"/>
        </w:rPr>
        <w:t>T</w:t>
      </w:r>
      <w:r w:rsidR="003E3448" w:rsidRPr="00D820B5">
        <w:rPr>
          <w:rFonts w:ascii="Times New Roman" w:hAnsi="Times New Roman"/>
          <w:color w:val="141111"/>
          <w:sz w:val="24"/>
        </w:rPr>
        <w:t xml:space="preserve">hey were able to benefit from the campaign </w:t>
      </w:r>
      <w:r w:rsidR="003E3448">
        <w:rPr>
          <w:rFonts w:ascii="Times New Roman" w:hAnsi="Times New Roman"/>
          <w:color w:val="141111"/>
          <w:sz w:val="24"/>
        </w:rPr>
        <w:t>and register their children because</w:t>
      </w:r>
    </w:p>
    <w:p w:rsidR="003E3448" w:rsidRDefault="003E3448" w:rsidP="00493C61">
      <w:pPr>
        <w:pStyle w:val="NormalWeb"/>
        <w:spacing w:before="2" w:after="2"/>
        <w:rPr>
          <w:rFonts w:ascii="Times New Roman" w:hAnsi="Times New Roman"/>
          <w:color w:val="141111"/>
          <w:sz w:val="24"/>
        </w:rPr>
      </w:pPr>
      <w:r>
        <w:rPr>
          <w:rFonts w:ascii="Times New Roman" w:hAnsi="Times New Roman"/>
          <w:color w:val="141111"/>
          <w:sz w:val="24"/>
        </w:rPr>
        <w:t>the</w:t>
      </w:r>
      <w:r w:rsidR="00493C61" w:rsidRPr="00D820B5">
        <w:rPr>
          <w:rFonts w:ascii="Times New Roman" w:hAnsi="Times New Roman"/>
          <w:color w:val="141111"/>
          <w:sz w:val="24"/>
        </w:rPr>
        <w:t xml:space="preserve"> officials simplif</w:t>
      </w:r>
      <w:r>
        <w:rPr>
          <w:rFonts w:ascii="Times New Roman" w:hAnsi="Times New Roman"/>
          <w:color w:val="141111"/>
          <w:sz w:val="24"/>
        </w:rPr>
        <w:t>ied</w:t>
      </w:r>
      <w:r w:rsidR="00493C61" w:rsidRPr="00D820B5">
        <w:rPr>
          <w:rFonts w:ascii="Times New Roman" w:hAnsi="Times New Roman"/>
          <w:color w:val="141111"/>
          <w:sz w:val="24"/>
        </w:rPr>
        <w:t xml:space="preserve"> the procedures and in some cases waiv</w:t>
      </w:r>
      <w:r>
        <w:rPr>
          <w:rFonts w:ascii="Times New Roman" w:hAnsi="Times New Roman"/>
          <w:color w:val="141111"/>
          <w:sz w:val="24"/>
        </w:rPr>
        <w:t>ed</w:t>
      </w:r>
      <w:r w:rsidR="00493C61" w:rsidRPr="00D820B5">
        <w:rPr>
          <w:rFonts w:ascii="Times New Roman" w:hAnsi="Times New Roman"/>
          <w:color w:val="141111"/>
          <w:sz w:val="24"/>
        </w:rPr>
        <w:t xml:space="preserve"> the registration fee, </w:t>
      </w:r>
    </w:p>
    <w:p w:rsidR="00493C61" w:rsidRPr="00D820B5" w:rsidRDefault="001075F4" w:rsidP="00493C61">
      <w:pPr>
        <w:pStyle w:val="NormalWeb"/>
        <w:spacing w:before="2" w:after="2"/>
        <w:rPr>
          <w:rFonts w:ascii="Times New Roman" w:hAnsi="Times New Roman"/>
          <w:sz w:val="24"/>
        </w:rPr>
      </w:pPr>
      <w:r w:rsidRPr="00DF6808">
        <w:rPr>
          <w:rFonts w:ascii="Times New Roman" w:hAnsi="Times New Roman"/>
          <w:sz w:val="24"/>
        </w:rPr>
        <w:t>(2</w:t>
      </w:r>
      <w:r w:rsidR="00FA5F4D">
        <w:rPr>
          <w:rFonts w:ascii="Times New Roman" w:hAnsi="Times New Roman"/>
          <w:sz w:val="24"/>
        </w:rPr>
        <w:t>) There was an i</w:t>
      </w:r>
      <w:r w:rsidR="00493C61" w:rsidRPr="00DF6808">
        <w:rPr>
          <w:rFonts w:ascii="Times New Roman" w:hAnsi="Times New Roman"/>
          <w:sz w:val="24"/>
        </w:rPr>
        <w:t>ncreased number of birth registrations</w:t>
      </w:r>
      <w:r w:rsidR="00316AD2">
        <w:rPr>
          <w:rFonts w:ascii="Times New Roman" w:hAnsi="Times New Roman"/>
          <w:sz w:val="24"/>
        </w:rPr>
        <w:t xml:space="preserve"> a</w:t>
      </w:r>
      <w:r w:rsidR="00493C61" w:rsidRPr="00D820B5">
        <w:rPr>
          <w:rFonts w:ascii="Times New Roman" w:hAnsi="Times New Roman"/>
          <w:color w:val="141111"/>
          <w:sz w:val="24"/>
        </w:rPr>
        <w:t>s a result of the collaboration between ATD Fourth World, the Senegalese authorities and the families themselves</w:t>
      </w:r>
      <w:r w:rsidR="00316AD2">
        <w:rPr>
          <w:rFonts w:ascii="Times New Roman" w:hAnsi="Times New Roman"/>
          <w:color w:val="141111"/>
          <w:sz w:val="24"/>
        </w:rPr>
        <w:t xml:space="preserve">: </w:t>
      </w:r>
      <w:r w:rsidR="00493C61" w:rsidRPr="00D820B5">
        <w:rPr>
          <w:rFonts w:ascii="Times New Roman" w:hAnsi="Times New Roman"/>
          <w:color w:val="141111"/>
          <w:sz w:val="24"/>
        </w:rPr>
        <w:t>The evaluation of the work highlighted that without the active participation of ATD Fourth World, as an NGO</w:t>
      </w:r>
      <w:r w:rsidR="00DF6808">
        <w:rPr>
          <w:rFonts w:ascii="Times New Roman" w:hAnsi="Times New Roman"/>
          <w:color w:val="141111"/>
          <w:sz w:val="24"/>
        </w:rPr>
        <w:t xml:space="preserve"> with a long-time presence in the area</w:t>
      </w:r>
      <w:r w:rsidR="00493C61" w:rsidRPr="00D820B5">
        <w:rPr>
          <w:rFonts w:ascii="Times New Roman" w:hAnsi="Times New Roman"/>
          <w:color w:val="141111"/>
          <w:sz w:val="24"/>
        </w:rPr>
        <w:t xml:space="preserve">, a substantial part of the population would have remained unaware of the campaign. Moreover, parents </w:t>
      </w:r>
      <w:r w:rsidR="003E3448">
        <w:rPr>
          <w:rFonts w:ascii="Times New Roman" w:hAnsi="Times New Roman"/>
          <w:color w:val="141111"/>
          <w:sz w:val="24"/>
        </w:rPr>
        <w:t>we</w:t>
      </w:r>
      <w:r w:rsidR="00493C61" w:rsidRPr="00D820B5">
        <w:rPr>
          <w:rFonts w:ascii="Times New Roman" w:hAnsi="Times New Roman"/>
          <w:color w:val="141111"/>
          <w:sz w:val="24"/>
        </w:rPr>
        <w:t>re now convinced of the importance of registering their children and underst</w:t>
      </w:r>
      <w:r w:rsidR="003E3448">
        <w:rPr>
          <w:rFonts w:ascii="Times New Roman" w:hAnsi="Times New Roman"/>
          <w:color w:val="141111"/>
          <w:sz w:val="24"/>
        </w:rPr>
        <w:t>oo</w:t>
      </w:r>
      <w:r w:rsidR="00493C61" w:rsidRPr="00D820B5">
        <w:rPr>
          <w:rFonts w:ascii="Times New Roman" w:hAnsi="Times New Roman"/>
          <w:color w:val="141111"/>
          <w:sz w:val="24"/>
        </w:rPr>
        <w:t>d what needs to be done to unde</w:t>
      </w:r>
      <w:r w:rsidR="00E50CFB">
        <w:rPr>
          <w:rFonts w:ascii="Times New Roman" w:hAnsi="Times New Roman"/>
          <w:color w:val="141111"/>
          <w:sz w:val="24"/>
        </w:rPr>
        <w:t>r</w:t>
      </w:r>
      <w:r w:rsidR="00493C61" w:rsidRPr="00D820B5">
        <w:rPr>
          <w:rFonts w:ascii="Times New Roman" w:hAnsi="Times New Roman"/>
          <w:color w:val="141111"/>
          <w:sz w:val="24"/>
        </w:rPr>
        <w:t xml:space="preserve">take the process. The stressed they would register all their children without waiting until they </w:t>
      </w:r>
      <w:r w:rsidR="003E3448">
        <w:rPr>
          <w:rFonts w:ascii="Times New Roman" w:hAnsi="Times New Roman"/>
          <w:color w:val="141111"/>
          <w:sz w:val="24"/>
        </w:rPr>
        <w:t>we</w:t>
      </w:r>
      <w:r w:rsidR="00493C61" w:rsidRPr="00D820B5">
        <w:rPr>
          <w:rFonts w:ascii="Times New Roman" w:hAnsi="Times New Roman"/>
          <w:color w:val="141111"/>
          <w:sz w:val="24"/>
        </w:rPr>
        <w:t xml:space="preserve">re older. </w:t>
      </w:r>
    </w:p>
    <w:p w:rsidR="00493C61" w:rsidRPr="00D820B5" w:rsidRDefault="001075F4" w:rsidP="00493C61">
      <w:pPr>
        <w:pStyle w:val="NormalWeb"/>
        <w:spacing w:before="2" w:after="2"/>
        <w:rPr>
          <w:rFonts w:ascii="Times New Roman" w:hAnsi="Times New Roman"/>
          <w:sz w:val="24"/>
        </w:rPr>
      </w:pPr>
      <w:r w:rsidRPr="00DF6808">
        <w:rPr>
          <w:rFonts w:ascii="Times New Roman" w:hAnsi="Times New Roman"/>
          <w:sz w:val="24"/>
        </w:rPr>
        <w:t>(3</w:t>
      </w:r>
      <w:r w:rsidR="00FA5F4D">
        <w:rPr>
          <w:rFonts w:ascii="Times New Roman" w:hAnsi="Times New Roman"/>
          <w:sz w:val="24"/>
        </w:rPr>
        <w:t>) Parents gained f</w:t>
      </w:r>
      <w:r w:rsidR="00493C61" w:rsidRPr="00DF6808">
        <w:rPr>
          <w:rFonts w:ascii="Times New Roman" w:hAnsi="Times New Roman"/>
          <w:sz w:val="24"/>
        </w:rPr>
        <w:t xml:space="preserve">aith in the process: </w:t>
      </w:r>
      <w:r w:rsidR="002C17A8">
        <w:rPr>
          <w:rFonts w:ascii="Times New Roman" w:hAnsi="Times New Roman"/>
          <w:color w:val="141111"/>
          <w:sz w:val="24"/>
        </w:rPr>
        <w:t xml:space="preserve"> In o</w:t>
      </w:r>
      <w:r w:rsidR="00493C61" w:rsidRPr="00D820B5">
        <w:rPr>
          <w:rFonts w:ascii="Times New Roman" w:hAnsi="Times New Roman"/>
          <w:color w:val="141111"/>
          <w:sz w:val="24"/>
        </w:rPr>
        <w:t>ne meeting</w:t>
      </w:r>
      <w:r w:rsidR="002C17A8">
        <w:rPr>
          <w:rFonts w:ascii="Times New Roman" w:hAnsi="Times New Roman"/>
          <w:color w:val="141111"/>
          <w:sz w:val="24"/>
        </w:rPr>
        <w:t>,</w:t>
      </w:r>
      <w:r w:rsidR="00493C61" w:rsidRPr="00D820B5">
        <w:rPr>
          <w:rFonts w:ascii="Times New Roman" w:hAnsi="Times New Roman"/>
          <w:color w:val="141111"/>
          <w:sz w:val="24"/>
        </w:rPr>
        <w:t xml:space="preserve"> a group of parents, despite not being able to fulfill all the criteria necessary (such as both parents needing to have an identity card), were able to complete the process in dialogue with the officials. This encouraged other parents to engage in the process and register their children. </w:t>
      </w:r>
    </w:p>
    <w:p w:rsidR="004F766A" w:rsidRDefault="004F766A">
      <w:pPr>
        <w:rPr>
          <w:rFonts w:ascii="Times New Roman" w:hAnsi="Times New Roman"/>
        </w:rPr>
      </w:pPr>
    </w:p>
    <w:p w:rsidR="004F766A" w:rsidRDefault="004F766A">
      <w:pPr>
        <w:rPr>
          <w:rFonts w:ascii="Times New Roman" w:hAnsi="Times New Roman"/>
        </w:rPr>
      </w:pPr>
    </w:p>
    <w:p w:rsidR="004F766A" w:rsidRDefault="004F766A">
      <w:pPr>
        <w:rPr>
          <w:rFonts w:ascii="Times New Roman" w:hAnsi="Times New Roman"/>
        </w:rPr>
      </w:pPr>
      <w:r>
        <w:rPr>
          <w:rFonts w:ascii="Times New Roman" w:hAnsi="Times New Roman"/>
        </w:rPr>
        <w:t>Janet Nelson and Quyen Tran</w:t>
      </w:r>
    </w:p>
    <w:p w:rsidR="00583BD8" w:rsidRPr="00D820B5" w:rsidRDefault="004F766A">
      <w:pPr>
        <w:rPr>
          <w:rFonts w:ascii="Times New Roman" w:hAnsi="Times New Roman"/>
        </w:rPr>
      </w:pPr>
      <w:r>
        <w:rPr>
          <w:rFonts w:ascii="Times New Roman" w:hAnsi="Times New Roman"/>
        </w:rPr>
        <w:t>31 October 2017</w:t>
      </w:r>
    </w:p>
    <w:sectPr w:rsidR="00583BD8" w:rsidRPr="00D820B5" w:rsidSect="00583BD8">
      <w:footerReference w:type="even"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59"/>
    <w:family w:val="auto"/>
    <w:pitch w:val="variable"/>
    <w:sig w:usb0="00000201" w:usb1="00000000" w:usb2="00000000" w:usb3="00000000" w:csb0="00000004"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Bold">
    <w:altName w:val="Geneva"/>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46" w:rsidRDefault="00392C46" w:rsidP="007517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2C46" w:rsidRDefault="00392C46" w:rsidP="003A03E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46" w:rsidRDefault="00392C46" w:rsidP="007517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53B">
      <w:rPr>
        <w:rStyle w:val="PageNumber"/>
        <w:noProof/>
      </w:rPr>
      <w:t>3</w:t>
    </w:r>
    <w:r>
      <w:rPr>
        <w:rStyle w:val="PageNumber"/>
      </w:rPr>
      <w:fldChar w:fldCharType="end"/>
    </w:r>
  </w:p>
  <w:p w:rsidR="00392C46" w:rsidRDefault="00392C46" w:rsidP="003A03E0">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92C46" w:rsidRDefault="00392C46" w:rsidP="00A53314">
      <w:pPr>
        <w:pStyle w:val="FootnoteText"/>
      </w:pPr>
      <w:r>
        <w:rPr>
          <w:rStyle w:val="FootnoteReference"/>
        </w:rPr>
        <w:footnoteRef/>
      </w:r>
      <w:r>
        <w:t xml:space="preserve"> </w:t>
      </w:r>
      <w:r w:rsidRPr="00A53314">
        <w:rPr>
          <w:rFonts w:ascii="Times New Roman" w:hAnsi="Times New Roman"/>
          <w:sz w:val="18"/>
          <w:szCs w:val="20"/>
        </w:rPr>
        <w:t>See:</w:t>
      </w:r>
      <w:r>
        <w:rPr>
          <w:rFonts w:ascii="Times New Roman" w:hAnsi="Times New Roman"/>
          <w:szCs w:val="20"/>
        </w:rPr>
        <w:t xml:space="preserve"> </w:t>
      </w:r>
      <w:r w:rsidRPr="006E7AE2">
        <w:rPr>
          <w:rFonts w:ascii="Times New Roman" w:hAnsi="Times New Roman"/>
          <w:color w:val="000000"/>
          <w:sz w:val="18"/>
          <w:szCs w:val="22"/>
          <w:shd w:val="clear" w:color="auto" w:fill="FFFFFF"/>
        </w:rPr>
        <w:t xml:space="preserve">European Roma Rights Centre (ERRC), the Institute on Statelessness and Inclusion (ISI), and the European Network on Statelessness (ENS), </w:t>
      </w:r>
      <w:r w:rsidRPr="006E7AE2">
        <w:rPr>
          <w:rFonts w:ascii="Times New Roman" w:hAnsi="Times New Roman"/>
          <w:i/>
          <w:color w:val="000000"/>
          <w:sz w:val="18"/>
          <w:szCs w:val="22"/>
          <w:shd w:val="clear" w:color="auto" w:fill="FFFFFF"/>
        </w:rPr>
        <w:t>Roma Belong – Statelessness, Discrimination and Marginalisation of Roma in the Western Balkans and Ukraine</w:t>
      </w:r>
      <w:r w:rsidRPr="006E7AE2">
        <w:rPr>
          <w:rFonts w:ascii="Times New Roman" w:hAnsi="Times New Roman"/>
          <w:color w:val="000000"/>
          <w:sz w:val="18"/>
          <w:szCs w:val="22"/>
          <w:shd w:val="clear" w:color="auto" w:fill="FFFFFF"/>
        </w:rPr>
        <w:t xml:space="preserve">, Budapest, Hungary, </w:t>
      </w:r>
      <w:r>
        <w:rPr>
          <w:rFonts w:ascii="Times New Roman" w:hAnsi="Times New Roman"/>
          <w:color w:val="000000"/>
          <w:sz w:val="18"/>
          <w:szCs w:val="22"/>
          <w:shd w:val="clear" w:color="auto" w:fill="FFFFFF"/>
        </w:rPr>
        <w:t xml:space="preserve">October 2017.  </w:t>
      </w:r>
      <w:r w:rsidRPr="00232964">
        <w:rPr>
          <w:rFonts w:ascii="Times New Roman" w:hAnsi="Times New Roman"/>
          <w:color w:val="000000"/>
          <w:sz w:val="18"/>
          <w:szCs w:val="22"/>
          <w:shd w:val="clear" w:color="auto" w:fill="FFFFFF"/>
        </w:rPr>
        <w:t xml:space="preserve"> </w:t>
      </w:r>
      <w:r w:rsidRPr="00232964">
        <w:rPr>
          <w:rFonts w:ascii="Times New Roman" w:hAnsi="Times New Roman"/>
          <w:sz w:val="18"/>
        </w:rPr>
        <w:t>http://www.errc.org/cms/upload/file/roma-belong.pdf?utm_medium=email&amp;utm_campaign=Lack+of+birth+certificates+leaves+Romani+...&amp;utm_source=YMLP&amp;utm_term=</w:t>
      </w:r>
    </w:p>
  </w:footnote>
  <w:footnote w:id="0">
    <w:p w:rsidR="00392C46" w:rsidRPr="000531A0" w:rsidRDefault="00392C46">
      <w:pPr>
        <w:pStyle w:val="FootnoteText"/>
        <w:rPr>
          <w:rFonts w:ascii="Times New Roman" w:hAnsi="Times New Roman"/>
          <w:sz w:val="18"/>
        </w:rPr>
      </w:pPr>
      <w:r w:rsidRPr="000531A0">
        <w:rPr>
          <w:rStyle w:val="FootnoteReference"/>
          <w:rFonts w:ascii="Times New Roman" w:hAnsi="Times New Roman"/>
          <w:sz w:val="18"/>
        </w:rPr>
        <w:footnoteRef/>
      </w:r>
      <w:r w:rsidRPr="000531A0">
        <w:rPr>
          <w:rFonts w:ascii="Times New Roman" w:hAnsi="Times New Roman"/>
          <w:sz w:val="18"/>
        </w:rPr>
        <w:t xml:space="preserve"> </w:t>
      </w:r>
      <w:r w:rsidRPr="000531A0">
        <w:rPr>
          <w:rFonts w:ascii="Times New Roman" w:hAnsi="Times New Roman" w:cs="Times New Roman"/>
          <w:sz w:val="18"/>
          <w:szCs w:val="18"/>
        </w:rPr>
        <w:t xml:space="preserve">Situations of numerous undocumented children admitted in </w:t>
      </w:r>
      <w:r w:rsidRPr="000531A0">
        <w:rPr>
          <w:rFonts w:ascii="Times New Roman" w:hAnsi="Times New Roman"/>
          <w:color w:val="000000"/>
          <w:sz w:val="18"/>
          <w:szCs w:val="23"/>
          <w:shd w:val="clear" w:color="auto" w:fill="FFFFFF"/>
        </w:rPr>
        <w:t xml:space="preserve">nursery and primary schools in 2016, as described at </w:t>
      </w:r>
      <w:r w:rsidRPr="000531A0">
        <w:rPr>
          <w:rFonts w:ascii="Times New Roman" w:hAnsi="Times New Roman" w:cs="Times New Roman"/>
          <w:sz w:val="18"/>
          <w:szCs w:val="18"/>
        </w:rPr>
        <w:t xml:space="preserve"> the Consultation meeting on SDG4-Education 2030 for Regional Groups  I and II, UNESCO, Paris, 24-25 October</w:t>
      </w:r>
      <w:r w:rsidRPr="000531A0">
        <w:rPr>
          <w:rFonts w:ascii="Times New Roman" w:hAnsi="Times New Roman"/>
          <w:color w:val="000000"/>
          <w:sz w:val="18"/>
          <w:szCs w:val="23"/>
          <w:shd w:val="clear" w:color="auto" w:fill="FFFFFF"/>
        </w:rPr>
        <w:t>.</w:t>
      </w:r>
      <w:r w:rsidRPr="000531A0">
        <w:rPr>
          <w:rFonts w:ascii="Times New Roman" w:hAnsi="Times New Roman"/>
          <w:color w:val="000000"/>
          <w:sz w:val="18"/>
        </w:rPr>
        <w:t> </w:t>
      </w:r>
    </w:p>
  </w:footnote>
  <w:footnote w:id="1">
    <w:p w:rsidR="00392C46" w:rsidRPr="000531A0" w:rsidRDefault="00392C46" w:rsidP="00D922A0">
      <w:pPr>
        <w:rPr>
          <w:rFonts w:ascii="Times New Roman" w:hAnsi="Times New Roman"/>
          <w:sz w:val="18"/>
          <w:szCs w:val="20"/>
        </w:rPr>
      </w:pPr>
      <w:r w:rsidRPr="000531A0">
        <w:rPr>
          <w:rStyle w:val="FootnoteReference"/>
          <w:rFonts w:ascii="Times New Roman" w:hAnsi="Times New Roman"/>
          <w:sz w:val="18"/>
        </w:rPr>
        <w:footnoteRef/>
      </w:r>
      <w:r w:rsidRPr="000531A0">
        <w:rPr>
          <w:rFonts w:ascii="Times New Roman" w:hAnsi="Times New Roman"/>
          <w:sz w:val="18"/>
        </w:rPr>
        <w:t xml:space="preserve"> See </w:t>
      </w:r>
      <w:hyperlink r:id="rId1" w:history="1">
        <w:r w:rsidRPr="000531A0">
          <w:rPr>
            <w:rFonts w:ascii="Times New Roman" w:hAnsi="Times New Roman"/>
            <w:color w:val="0000FF"/>
            <w:sz w:val="18"/>
            <w:u w:val="single"/>
          </w:rPr>
          <w:t>https://www.ad.nl/amsterdam/bijna-half-miljoen-spookburgers-in-nederland~a162601b/</w:t>
        </w:r>
      </w:hyperlink>
      <w:r w:rsidRPr="000531A0">
        <w:rPr>
          <w:rFonts w:ascii="Times New Roman" w:hAnsi="Times New Roman"/>
          <w:color w:val="000000"/>
          <w:sz w:val="18"/>
        </w:rPr>
        <w:t> </w:t>
      </w:r>
    </w:p>
  </w:footnote>
  <w:footnote w:id="2">
    <w:p w:rsidR="00392C46" w:rsidRDefault="00392C46">
      <w:pPr>
        <w:pStyle w:val="FootnoteText"/>
      </w:pPr>
      <w:r w:rsidRPr="000531A0">
        <w:rPr>
          <w:rStyle w:val="FootnoteReference"/>
          <w:rFonts w:ascii="Times New Roman" w:hAnsi="Times New Roman"/>
          <w:sz w:val="18"/>
        </w:rPr>
        <w:footnoteRef/>
      </w:r>
      <w:r w:rsidRPr="000531A0">
        <w:rPr>
          <w:rFonts w:ascii="Times New Roman" w:hAnsi="Times New Roman"/>
          <w:sz w:val="18"/>
        </w:rPr>
        <w:t xml:space="preserve"> http://www.cathobel.be/2017/10/25/une-adresse-pour-les-sans-abris/</w:t>
      </w:r>
    </w:p>
  </w:footnote>
  <w:footnote w:id="3">
    <w:p w:rsidR="00392C46" w:rsidRDefault="00392C46">
      <w:pPr>
        <w:pStyle w:val="FootnoteText"/>
      </w:pPr>
      <w:r>
        <w:rPr>
          <w:rStyle w:val="FootnoteReference"/>
        </w:rPr>
        <w:footnoteRef/>
      </w:r>
      <w:r>
        <w:t xml:space="preserve">  </w:t>
      </w:r>
      <w:r w:rsidRPr="000531A0">
        <w:rPr>
          <w:rFonts w:ascii="Times New Roman" w:hAnsi="Times New Roman"/>
          <w:sz w:val="18"/>
        </w:rPr>
        <w:t xml:space="preserve">See </w:t>
      </w:r>
      <w:hyperlink r:id="rId2" w:history="1">
        <w:r w:rsidRPr="000531A0">
          <w:rPr>
            <w:rStyle w:val="Hyperlink"/>
            <w:rFonts w:ascii="Times New Roman" w:hAnsi="Times New Roman"/>
            <w:sz w:val="18"/>
          </w:rPr>
          <w:t>http://betterlives.org/2013/12/dar-es-salaam-tz-birth-registration</w:t>
        </w:r>
      </w:hyperlink>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5130A"/>
    <w:multiLevelType w:val="hybridMultilevel"/>
    <w:tmpl w:val="60A05196"/>
    <w:lvl w:ilvl="0" w:tplc="F17247A2">
      <w:start w:val="1"/>
      <w:numFmt w:val="decimal"/>
      <w:lvlText w:val="%1)"/>
      <w:lvlJc w:val="left"/>
      <w:pPr>
        <w:ind w:left="720" w:hanging="360"/>
      </w:pPr>
      <w:rPr>
        <w:rFonts w:hint="default"/>
        <w:color w:val="0000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45E6C"/>
    <w:multiLevelType w:val="hybridMultilevel"/>
    <w:tmpl w:val="0F4C403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649E1"/>
    <w:multiLevelType w:val="hybridMultilevel"/>
    <w:tmpl w:val="6C102738"/>
    <w:lvl w:ilvl="0" w:tplc="E252E324">
      <w:start w:val="1"/>
      <w:numFmt w:val="decimal"/>
      <w:lvlText w:val="%1)"/>
      <w:lvlJc w:val="left"/>
      <w:pPr>
        <w:ind w:left="792" w:hanging="360"/>
      </w:pPr>
      <w:rPr>
        <w:rFonts w:hint="default"/>
        <w:color w:val="00007F"/>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48716636"/>
    <w:multiLevelType w:val="hybridMultilevel"/>
    <w:tmpl w:val="B4AA7288"/>
    <w:lvl w:ilvl="0" w:tplc="2E7A53B4">
      <w:start w:val="1"/>
      <w:numFmt w:val="decimal"/>
      <w:lvlText w:val="%1)"/>
      <w:lvlJc w:val="left"/>
      <w:pPr>
        <w:ind w:left="720" w:hanging="360"/>
      </w:pPr>
      <w:rPr>
        <w:rFonts w:hint="default"/>
        <w:color w:val="0000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81400E"/>
    <w:multiLevelType w:val="hybridMultilevel"/>
    <w:tmpl w:val="D95AFD08"/>
    <w:lvl w:ilvl="0" w:tplc="0616F634">
      <w:start w:val="1"/>
      <w:numFmt w:val="decimal"/>
      <w:lvlText w:val="(%1)"/>
      <w:lvlJc w:val="left"/>
      <w:pPr>
        <w:ind w:left="360" w:hanging="360"/>
      </w:pPr>
      <w:rPr>
        <w:rFonts w:hint="default"/>
        <w:color w:val="00007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E481FD8"/>
    <w:multiLevelType w:val="hybridMultilevel"/>
    <w:tmpl w:val="962A5A74"/>
    <w:lvl w:ilvl="0" w:tplc="E2EC3E74">
      <w:start w:val="10"/>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F62D80"/>
    <w:multiLevelType w:val="hybridMultilevel"/>
    <w:tmpl w:val="C79C460C"/>
    <w:lvl w:ilvl="0" w:tplc="6CF44796">
      <w:start w:val="1"/>
      <w:numFmt w:val="decimal"/>
      <w:lvlText w:val="%1)"/>
      <w:lvlJc w:val="left"/>
      <w:pPr>
        <w:ind w:left="720" w:hanging="360"/>
      </w:pPr>
      <w:rPr>
        <w:rFonts w:hint="default"/>
        <w:color w:val="0000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0661B7"/>
    <w:multiLevelType w:val="hybridMultilevel"/>
    <w:tmpl w:val="E73A2E94"/>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9A148C"/>
    <w:multiLevelType w:val="hybridMultilevel"/>
    <w:tmpl w:val="51B623F4"/>
    <w:lvl w:ilvl="0" w:tplc="40706552">
      <w:start w:val="1"/>
      <w:numFmt w:val="decimal"/>
      <w:lvlText w:val="%1)"/>
      <w:lvlJc w:val="left"/>
      <w:pPr>
        <w:ind w:left="432" w:hanging="360"/>
      </w:pPr>
      <w:rPr>
        <w:rFonts w:hint="default"/>
        <w:color w:val="00007F"/>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5"/>
  </w:num>
  <w:num w:numId="2">
    <w:abstractNumId w:val="4"/>
  </w:num>
  <w:num w:numId="3">
    <w:abstractNumId w:val="6"/>
  </w:num>
  <w:num w:numId="4">
    <w:abstractNumId w:val="3"/>
  </w:num>
  <w:num w:numId="5">
    <w:abstractNumId w:val="0"/>
  </w:num>
  <w:num w:numId="6">
    <w:abstractNumId w:val="2"/>
  </w:num>
  <w:num w:numId="7">
    <w:abstractNumId w:val="8"/>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23B3"/>
    <w:rsid w:val="0000070B"/>
    <w:rsid w:val="00023140"/>
    <w:rsid w:val="000531A0"/>
    <w:rsid w:val="0005445B"/>
    <w:rsid w:val="00061C8B"/>
    <w:rsid w:val="000C438C"/>
    <w:rsid w:val="000D4311"/>
    <w:rsid w:val="000E3005"/>
    <w:rsid w:val="001075F4"/>
    <w:rsid w:val="00117191"/>
    <w:rsid w:val="0012140A"/>
    <w:rsid w:val="00142B8C"/>
    <w:rsid w:val="0014708F"/>
    <w:rsid w:val="00156201"/>
    <w:rsid w:val="00165E2D"/>
    <w:rsid w:val="00184314"/>
    <w:rsid w:val="001B0091"/>
    <w:rsid w:val="00202460"/>
    <w:rsid w:val="0020669F"/>
    <w:rsid w:val="0021746B"/>
    <w:rsid w:val="00232964"/>
    <w:rsid w:val="002441C3"/>
    <w:rsid w:val="00252184"/>
    <w:rsid w:val="00282BFB"/>
    <w:rsid w:val="002A4BB9"/>
    <w:rsid w:val="002C17A8"/>
    <w:rsid w:val="00316AD2"/>
    <w:rsid w:val="00335294"/>
    <w:rsid w:val="0037643E"/>
    <w:rsid w:val="00391854"/>
    <w:rsid w:val="00392C46"/>
    <w:rsid w:val="003935BE"/>
    <w:rsid w:val="003A03E0"/>
    <w:rsid w:val="003B60A3"/>
    <w:rsid w:val="003C34FC"/>
    <w:rsid w:val="003E3448"/>
    <w:rsid w:val="00424C74"/>
    <w:rsid w:val="004325AE"/>
    <w:rsid w:val="00434E2B"/>
    <w:rsid w:val="00437D15"/>
    <w:rsid w:val="00463205"/>
    <w:rsid w:val="0047487D"/>
    <w:rsid w:val="00476D24"/>
    <w:rsid w:val="00490A47"/>
    <w:rsid w:val="004923B3"/>
    <w:rsid w:val="00493C61"/>
    <w:rsid w:val="00494429"/>
    <w:rsid w:val="004A52DC"/>
    <w:rsid w:val="004E29CA"/>
    <w:rsid w:val="004E689E"/>
    <w:rsid w:val="004F766A"/>
    <w:rsid w:val="005076CB"/>
    <w:rsid w:val="0053646B"/>
    <w:rsid w:val="00550CBF"/>
    <w:rsid w:val="00567D0A"/>
    <w:rsid w:val="005704AC"/>
    <w:rsid w:val="005756D4"/>
    <w:rsid w:val="00576900"/>
    <w:rsid w:val="0058202C"/>
    <w:rsid w:val="00583BD8"/>
    <w:rsid w:val="00584DBE"/>
    <w:rsid w:val="006031CA"/>
    <w:rsid w:val="006E0DDC"/>
    <w:rsid w:val="006E7AE2"/>
    <w:rsid w:val="007517AB"/>
    <w:rsid w:val="00753AE4"/>
    <w:rsid w:val="00794294"/>
    <w:rsid w:val="007E2A3E"/>
    <w:rsid w:val="008101CF"/>
    <w:rsid w:val="0081236A"/>
    <w:rsid w:val="008377F7"/>
    <w:rsid w:val="00853A89"/>
    <w:rsid w:val="00864E61"/>
    <w:rsid w:val="008654EA"/>
    <w:rsid w:val="00893D58"/>
    <w:rsid w:val="008D4711"/>
    <w:rsid w:val="008F6388"/>
    <w:rsid w:val="0090481C"/>
    <w:rsid w:val="00991FA9"/>
    <w:rsid w:val="009D1A45"/>
    <w:rsid w:val="009E6D37"/>
    <w:rsid w:val="009F5191"/>
    <w:rsid w:val="00A054C3"/>
    <w:rsid w:val="00A22A87"/>
    <w:rsid w:val="00A53314"/>
    <w:rsid w:val="00A754EA"/>
    <w:rsid w:val="00AA091C"/>
    <w:rsid w:val="00AA4444"/>
    <w:rsid w:val="00AC1F1D"/>
    <w:rsid w:val="00B332E5"/>
    <w:rsid w:val="00B50DD3"/>
    <w:rsid w:val="00BA2BE9"/>
    <w:rsid w:val="00BB17C7"/>
    <w:rsid w:val="00BD1C40"/>
    <w:rsid w:val="00C31A1F"/>
    <w:rsid w:val="00C52DF5"/>
    <w:rsid w:val="00CB0984"/>
    <w:rsid w:val="00CD2B39"/>
    <w:rsid w:val="00CF48E2"/>
    <w:rsid w:val="00D20E46"/>
    <w:rsid w:val="00D34F24"/>
    <w:rsid w:val="00D820B5"/>
    <w:rsid w:val="00D846E7"/>
    <w:rsid w:val="00D922A0"/>
    <w:rsid w:val="00DA091B"/>
    <w:rsid w:val="00DE21F2"/>
    <w:rsid w:val="00DF6808"/>
    <w:rsid w:val="00E337F2"/>
    <w:rsid w:val="00E36687"/>
    <w:rsid w:val="00E50CFB"/>
    <w:rsid w:val="00E528C1"/>
    <w:rsid w:val="00E93F63"/>
    <w:rsid w:val="00EA6A1D"/>
    <w:rsid w:val="00EC176F"/>
    <w:rsid w:val="00EE04B6"/>
    <w:rsid w:val="00EF253B"/>
    <w:rsid w:val="00F1608C"/>
    <w:rsid w:val="00F61BB0"/>
    <w:rsid w:val="00F67CD5"/>
    <w:rsid w:val="00F803A4"/>
    <w:rsid w:val="00F8749A"/>
    <w:rsid w:val="00F96BB9"/>
    <w:rsid w:val="00FA5F4D"/>
    <w:rsid w:val="00FB0BC9"/>
    <w:rsid w:val="00FB6D67"/>
    <w:rsid w:val="00FC3774"/>
    <w:rsid w:val="00FF553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61BB0"/>
    <w:rPr>
      <w:rFonts w:ascii="Lucida Grande" w:hAnsi="Lucida Grande"/>
      <w:sz w:val="18"/>
      <w:szCs w:val="18"/>
    </w:rPr>
  </w:style>
  <w:style w:type="character" w:customStyle="1" w:styleId="BalloonTextChar">
    <w:name w:val="Balloon Text Char"/>
    <w:basedOn w:val="DefaultParagraphFont"/>
    <w:link w:val="BalloonText"/>
    <w:uiPriority w:val="99"/>
    <w:semiHidden/>
    <w:rsid w:val="00E67D3A"/>
    <w:rPr>
      <w:rFonts w:ascii="Lucida Grande" w:hAnsi="Lucida Grande"/>
      <w:sz w:val="18"/>
      <w:szCs w:val="18"/>
    </w:rPr>
  </w:style>
  <w:style w:type="paragraph" w:styleId="NormalWeb">
    <w:name w:val="Normal (Web)"/>
    <w:basedOn w:val="Normal"/>
    <w:uiPriority w:val="99"/>
    <w:rsid w:val="007E2A3E"/>
    <w:pPr>
      <w:spacing w:beforeLines="1" w:afterLines="1"/>
    </w:pPr>
    <w:rPr>
      <w:rFonts w:ascii="Times" w:hAnsi="Times" w:cs="Times New Roman"/>
      <w:sz w:val="20"/>
      <w:szCs w:val="20"/>
    </w:rPr>
  </w:style>
  <w:style w:type="character" w:customStyle="1" w:styleId="apple-converted-space">
    <w:name w:val="apple-converted-space"/>
    <w:basedOn w:val="DefaultParagraphFont"/>
    <w:rsid w:val="000C438C"/>
  </w:style>
  <w:style w:type="paragraph" w:styleId="FootnoteText">
    <w:name w:val="footnote text"/>
    <w:basedOn w:val="Normal"/>
    <w:link w:val="FootnoteTextChar"/>
    <w:uiPriority w:val="99"/>
    <w:semiHidden/>
    <w:unhideWhenUsed/>
    <w:rsid w:val="00583BD8"/>
  </w:style>
  <w:style w:type="character" w:customStyle="1" w:styleId="FootnoteTextChar">
    <w:name w:val="Footnote Text Char"/>
    <w:basedOn w:val="DefaultParagraphFont"/>
    <w:link w:val="FootnoteText"/>
    <w:uiPriority w:val="99"/>
    <w:semiHidden/>
    <w:rsid w:val="00583BD8"/>
  </w:style>
  <w:style w:type="character" w:styleId="FootnoteReference">
    <w:name w:val="footnote reference"/>
    <w:basedOn w:val="DefaultParagraphFont"/>
    <w:uiPriority w:val="99"/>
    <w:semiHidden/>
    <w:unhideWhenUsed/>
    <w:rsid w:val="00583BD8"/>
    <w:rPr>
      <w:vertAlign w:val="superscript"/>
    </w:rPr>
  </w:style>
  <w:style w:type="paragraph" w:styleId="ListParagraph">
    <w:name w:val="List Paragraph"/>
    <w:basedOn w:val="Normal"/>
    <w:uiPriority w:val="34"/>
    <w:qFormat/>
    <w:rsid w:val="006E7AE2"/>
    <w:pPr>
      <w:ind w:left="720"/>
      <w:contextualSpacing/>
    </w:pPr>
  </w:style>
  <w:style w:type="character" w:styleId="CommentReference">
    <w:name w:val="annotation reference"/>
    <w:basedOn w:val="DefaultParagraphFont"/>
    <w:uiPriority w:val="99"/>
    <w:semiHidden/>
    <w:unhideWhenUsed/>
    <w:rsid w:val="00F61BB0"/>
    <w:rPr>
      <w:sz w:val="18"/>
      <w:szCs w:val="18"/>
    </w:rPr>
  </w:style>
  <w:style w:type="paragraph" w:styleId="CommentText">
    <w:name w:val="annotation text"/>
    <w:basedOn w:val="Normal"/>
    <w:link w:val="CommentTextChar"/>
    <w:uiPriority w:val="99"/>
    <w:semiHidden/>
    <w:unhideWhenUsed/>
    <w:rsid w:val="00F61BB0"/>
  </w:style>
  <w:style w:type="character" w:customStyle="1" w:styleId="CommentTextChar">
    <w:name w:val="Comment Text Char"/>
    <w:basedOn w:val="DefaultParagraphFont"/>
    <w:link w:val="CommentText"/>
    <w:uiPriority w:val="99"/>
    <w:semiHidden/>
    <w:rsid w:val="00F61BB0"/>
  </w:style>
  <w:style w:type="paragraph" w:styleId="CommentSubject">
    <w:name w:val="annotation subject"/>
    <w:basedOn w:val="CommentText"/>
    <w:next w:val="CommentText"/>
    <w:link w:val="CommentSubjectChar"/>
    <w:uiPriority w:val="99"/>
    <w:semiHidden/>
    <w:unhideWhenUsed/>
    <w:rsid w:val="00F61BB0"/>
    <w:rPr>
      <w:b/>
      <w:bCs/>
      <w:sz w:val="20"/>
      <w:szCs w:val="20"/>
    </w:rPr>
  </w:style>
  <w:style w:type="character" w:customStyle="1" w:styleId="CommentSubjectChar">
    <w:name w:val="Comment Subject Char"/>
    <w:basedOn w:val="CommentTextChar"/>
    <w:link w:val="CommentSubject"/>
    <w:uiPriority w:val="99"/>
    <w:semiHidden/>
    <w:rsid w:val="00F61BB0"/>
    <w:rPr>
      <w:b/>
      <w:bCs/>
      <w:sz w:val="20"/>
      <w:szCs w:val="20"/>
    </w:rPr>
  </w:style>
  <w:style w:type="character" w:customStyle="1" w:styleId="BalloonTextChar1">
    <w:name w:val="Balloon Text Char1"/>
    <w:basedOn w:val="DefaultParagraphFont"/>
    <w:link w:val="BalloonText"/>
    <w:uiPriority w:val="99"/>
    <w:semiHidden/>
    <w:rsid w:val="00F61BB0"/>
    <w:rPr>
      <w:rFonts w:ascii="Lucida Grande" w:hAnsi="Lucida Grande"/>
      <w:sz w:val="18"/>
      <w:szCs w:val="18"/>
    </w:rPr>
  </w:style>
  <w:style w:type="paragraph" w:styleId="Footer">
    <w:name w:val="footer"/>
    <w:basedOn w:val="Normal"/>
    <w:link w:val="FooterChar"/>
    <w:uiPriority w:val="99"/>
    <w:semiHidden/>
    <w:unhideWhenUsed/>
    <w:rsid w:val="003A03E0"/>
    <w:pPr>
      <w:tabs>
        <w:tab w:val="center" w:pos="4320"/>
        <w:tab w:val="right" w:pos="8640"/>
      </w:tabs>
    </w:pPr>
  </w:style>
  <w:style w:type="character" w:customStyle="1" w:styleId="FooterChar">
    <w:name w:val="Footer Char"/>
    <w:basedOn w:val="DefaultParagraphFont"/>
    <w:link w:val="Footer"/>
    <w:uiPriority w:val="99"/>
    <w:semiHidden/>
    <w:rsid w:val="003A03E0"/>
  </w:style>
  <w:style w:type="character" w:styleId="PageNumber">
    <w:name w:val="page number"/>
    <w:basedOn w:val="DefaultParagraphFont"/>
    <w:uiPriority w:val="99"/>
    <w:semiHidden/>
    <w:unhideWhenUsed/>
    <w:rsid w:val="003A03E0"/>
  </w:style>
  <w:style w:type="character" w:styleId="Hyperlink">
    <w:name w:val="Hyperlink"/>
    <w:basedOn w:val="DefaultParagraphFont"/>
    <w:uiPriority w:val="99"/>
    <w:rsid w:val="00FC3774"/>
    <w:rPr>
      <w:color w:val="0000FF"/>
      <w:u w:val="single"/>
    </w:rPr>
  </w:style>
  <w:style w:type="character" w:styleId="FollowedHyperlink">
    <w:name w:val="FollowedHyperlink"/>
    <w:basedOn w:val="DefaultParagraphFont"/>
    <w:uiPriority w:val="99"/>
    <w:semiHidden/>
    <w:unhideWhenUsed/>
    <w:rsid w:val="00F874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61089">
      <w:bodyDiv w:val="1"/>
      <w:marLeft w:val="0"/>
      <w:marRight w:val="0"/>
      <w:marTop w:val="0"/>
      <w:marBottom w:val="0"/>
      <w:divBdr>
        <w:top w:val="none" w:sz="0" w:space="0" w:color="auto"/>
        <w:left w:val="none" w:sz="0" w:space="0" w:color="auto"/>
        <w:bottom w:val="none" w:sz="0" w:space="0" w:color="auto"/>
        <w:right w:val="none" w:sz="0" w:space="0" w:color="auto"/>
      </w:divBdr>
      <w:divsChild>
        <w:div w:id="1545406351">
          <w:marLeft w:val="0"/>
          <w:marRight w:val="0"/>
          <w:marTop w:val="0"/>
          <w:marBottom w:val="0"/>
          <w:divBdr>
            <w:top w:val="none" w:sz="0" w:space="0" w:color="auto"/>
            <w:left w:val="none" w:sz="0" w:space="0" w:color="auto"/>
            <w:bottom w:val="none" w:sz="0" w:space="0" w:color="auto"/>
            <w:right w:val="none" w:sz="0" w:space="0" w:color="auto"/>
          </w:divBdr>
          <w:divsChild>
            <w:div w:id="546114256">
              <w:marLeft w:val="0"/>
              <w:marRight w:val="0"/>
              <w:marTop w:val="0"/>
              <w:marBottom w:val="0"/>
              <w:divBdr>
                <w:top w:val="none" w:sz="0" w:space="0" w:color="auto"/>
                <w:left w:val="none" w:sz="0" w:space="0" w:color="auto"/>
                <w:bottom w:val="none" w:sz="0" w:space="0" w:color="auto"/>
                <w:right w:val="none" w:sz="0" w:space="0" w:color="auto"/>
              </w:divBdr>
              <w:divsChild>
                <w:div w:id="13843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43878">
      <w:bodyDiv w:val="1"/>
      <w:marLeft w:val="0"/>
      <w:marRight w:val="0"/>
      <w:marTop w:val="0"/>
      <w:marBottom w:val="0"/>
      <w:divBdr>
        <w:top w:val="none" w:sz="0" w:space="0" w:color="auto"/>
        <w:left w:val="none" w:sz="0" w:space="0" w:color="auto"/>
        <w:bottom w:val="none" w:sz="0" w:space="0" w:color="auto"/>
        <w:right w:val="none" w:sz="0" w:space="0" w:color="auto"/>
      </w:divBdr>
    </w:div>
    <w:div w:id="595527076">
      <w:bodyDiv w:val="1"/>
      <w:marLeft w:val="0"/>
      <w:marRight w:val="0"/>
      <w:marTop w:val="0"/>
      <w:marBottom w:val="0"/>
      <w:divBdr>
        <w:top w:val="none" w:sz="0" w:space="0" w:color="auto"/>
        <w:left w:val="none" w:sz="0" w:space="0" w:color="auto"/>
        <w:bottom w:val="none" w:sz="0" w:space="0" w:color="auto"/>
        <w:right w:val="none" w:sz="0" w:space="0" w:color="auto"/>
      </w:divBdr>
    </w:div>
    <w:div w:id="736517995">
      <w:bodyDiv w:val="1"/>
      <w:marLeft w:val="0"/>
      <w:marRight w:val="0"/>
      <w:marTop w:val="0"/>
      <w:marBottom w:val="0"/>
      <w:divBdr>
        <w:top w:val="none" w:sz="0" w:space="0" w:color="auto"/>
        <w:left w:val="none" w:sz="0" w:space="0" w:color="auto"/>
        <w:bottom w:val="none" w:sz="0" w:space="0" w:color="auto"/>
        <w:right w:val="none" w:sz="0" w:space="0" w:color="auto"/>
      </w:divBdr>
      <w:divsChild>
        <w:div w:id="1262685542">
          <w:marLeft w:val="0"/>
          <w:marRight w:val="0"/>
          <w:marTop w:val="0"/>
          <w:marBottom w:val="0"/>
          <w:divBdr>
            <w:top w:val="none" w:sz="0" w:space="0" w:color="auto"/>
            <w:left w:val="none" w:sz="0" w:space="0" w:color="auto"/>
            <w:bottom w:val="none" w:sz="0" w:space="0" w:color="auto"/>
            <w:right w:val="none" w:sz="0" w:space="0" w:color="auto"/>
          </w:divBdr>
          <w:divsChild>
            <w:div w:id="598606133">
              <w:marLeft w:val="0"/>
              <w:marRight w:val="0"/>
              <w:marTop w:val="0"/>
              <w:marBottom w:val="0"/>
              <w:divBdr>
                <w:top w:val="none" w:sz="0" w:space="0" w:color="auto"/>
                <w:left w:val="none" w:sz="0" w:space="0" w:color="auto"/>
                <w:bottom w:val="none" w:sz="0" w:space="0" w:color="auto"/>
                <w:right w:val="none" w:sz="0" w:space="0" w:color="auto"/>
              </w:divBdr>
              <w:divsChild>
                <w:div w:id="20167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8569">
          <w:marLeft w:val="0"/>
          <w:marRight w:val="0"/>
          <w:marTop w:val="0"/>
          <w:marBottom w:val="0"/>
          <w:divBdr>
            <w:top w:val="none" w:sz="0" w:space="0" w:color="auto"/>
            <w:left w:val="none" w:sz="0" w:space="0" w:color="auto"/>
            <w:bottom w:val="none" w:sz="0" w:space="0" w:color="auto"/>
            <w:right w:val="none" w:sz="0" w:space="0" w:color="auto"/>
          </w:divBdr>
          <w:divsChild>
            <w:div w:id="605769335">
              <w:marLeft w:val="0"/>
              <w:marRight w:val="0"/>
              <w:marTop w:val="0"/>
              <w:marBottom w:val="0"/>
              <w:divBdr>
                <w:top w:val="none" w:sz="0" w:space="0" w:color="auto"/>
                <w:left w:val="none" w:sz="0" w:space="0" w:color="auto"/>
                <w:bottom w:val="none" w:sz="0" w:space="0" w:color="auto"/>
                <w:right w:val="none" w:sz="0" w:space="0" w:color="auto"/>
              </w:divBdr>
              <w:divsChild>
                <w:div w:id="1008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9837">
      <w:bodyDiv w:val="1"/>
      <w:marLeft w:val="0"/>
      <w:marRight w:val="0"/>
      <w:marTop w:val="0"/>
      <w:marBottom w:val="0"/>
      <w:divBdr>
        <w:top w:val="none" w:sz="0" w:space="0" w:color="auto"/>
        <w:left w:val="none" w:sz="0" w:space="0" w:color="auto"/>
        <w:bottom w:val="none" w:sz="0" w:space="0" w:color="auto"/>
        <w:right w:val="none" w:sz="0" w:space="0" w:color="auto"/>
      </w:divBdr>
      <w:divsChild>
        <w:div w:id="749736325">
          <w:marLeft w:val="0"/>
          <w:marRight w:val="0"/>
          <w:marTop w:val="0"/>
          <w:marBottom w:val="0"/>
          <w:divBdr>
            <w:top w:val="none" w:sz="0" w:space="0" w:color="auto"/>
            <w:left w:val="none" w:sz="0" w:space="0" w:color="auto"/>
            <w:bottom w:val="none" w:sz="0" w:space="0" w:color="auto"/>
            <w:right w:val="none" w:sz="0" w:space="0" w:color="auto"/>
          </w:divBdr>
          <w:divsChild>
            <w:div w:id="801118481">
              <w:marLeft w:val="0"/>
              <w:marRight w:val="0"/>
              <w:marTop w:val="0"/>
              <w:marBottom w:val="0"/>
              <w:divBdr>
                <w:top w:val="none" w:sz="0" w:space="0" w:color="auto"/>
                <w:left w:val="none" w:sz="0" w:space="0" w:color="auto"/>
                <w:bottom w:val="none" w:sz="0" w:space="0" w:color="auto"/>
                <w:right w:val="none" w:sz="0" w:space="0" w:color="auto"/>
              </w:divBdr>
              <w:divsChild>
                <w:div w:id="18437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7887">
      <w:bodyDiv w:val="1"/>
      <w:marLeft w:val="0"/>
      <w:marRight w:val="0"/>
      <w:marTop w:val="0"/>
      <w:marBottom w:val="0"/>
      <w:divBdr>
        <w:top w:val="none" w:sz="0" w:space="0" w:color="auto"/>
        <w:left w:val="none" w:sz="0" w:space="0" w:color="auto"/>
        <w:bottom w:val="none" w:sz="0" w:space="0" w:color="auto"/>
        <w:right w:val="none" w:sz="0" w:space="0" w:color="auto"/>
      </w:divBdr>
      <w:divsChild>
        <w:div w:id="296494228">
          <w:marLeft w:val="0"/>
          <w:marRight w:val="0"/>
          <w:marTop w:val="0"/>
          <w:marBottom w:val="0"/>
          <w:divBdr>
            <w:top w:val="none" w:sz="0" w:space="0" w:color="auto"/>
            <w:left w:val="none" w:sz="0" w:space="0" w:color="auto"/>
            <w:bottom w:val="none" w:sz="0" w:space="0" w:color="auto"/>
            <w:right w:val="none" w:sz="0" w:space="0" w:color="auto"/>
          </w:divBdr>
          <w:divsChild>
            <w:div w:id="565455395">
              <w:marLeft w:val="0"/>
              <w:marRight w:val="0"/>
              <w:marTop w:val="0"/>
              <w:marBottom w:val="0"/>
              <w:divBdr>
                <w:top w:val="none" w:sz="0" w:space="0" w:color="auto"/>
                <w:left w:val="none" w:sz="0" w:space="0" w:color="auto"/>
                <w:bottom w:val="none" w:sz="0" w:space="0" w:color="auto"/>
                <w:right w:val="none" w:sz="0" w:space="0" w:color="auto"/>
              </w:divBdr>
              <w:divsChild>
                <w:div w:id="2014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8554">
      <w:bodyDiv w:val="1"/>
      <w:marLeft w:val="0"/>
      <w:marRight w:val="0"/>
      <w:marTop w:val="0"/>
      <w:marBottom w:val="0"/>
      <w:divBdr>
        <w:top w:val="none" w:sz="0" w:space="0" w:color="auto"/>
        <w:left w:val="none" w:sz="0" w:space="0" w:color="auto"/>
        <w:bottom w:val="none" w:sz="0" w:space="0" w:color="auto"/>
        <w:right w:val="none" w:sz="0" w:space="0" w:color="auto"/>
      </w:divBdr>
      <w:divsChild>
        <w:div w:id="779179831">
          <w:marLeft w:val="0"/>
          <w:marRight w:val="0"/>
          <w:marTop w:val="0"/>
          <w:marBottom w:val="0"/>
          <w:divBdr>
            <w:top w:val="none" w:sz="0" w:space="0" w:color="auto"/>
            <w:left w:val="none" w:sz="0" w:space="0" w:color="auto"/>
            <w:bottom w:val="none" w:sz="0" w:space="0" w:color="auto"/>
            <w:right w:val="none" w:sz="0" w:space="0" w:color="auto"/>
          </w:divBdr>
          <w:divsChild>
            <w:div w:id="404305795">
              <w:marLeft w:val="0"/>
              <w:marRight w:val="0"/>
              <w:marTop w:val="0"/>
              <w:marBottom w:val="0"/>
              <w:divBdr>
                <w:top w:val="none" w:sz="0" w:space="0" w:color="auto"/>
                <w:left w:val="none" w:sz="0" w:space="0" w:color="auto"/>
                <w:bottom w:val="none" w:sz="0" w:space="0" w:color="auto"/>
                <w:right w:val="none" w:sz="0" w:space="0" w:color="auto"/>
              </w:divBdr>
              <w:divsChild>
                <w:div w:id="20472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7961">
          <w:marLeft w:val="0"/>
          <w:marRight w:val="0"/>
          <w:marTop w:val="0"/>
          <w:marBottom w:val="0"/>
          <w:divBdr>
            <w:top w:val="none" w:sz="0" w:space="0" w:color="auto"/>
            <w:left w:val="none" w:sz="0" w:space="0" w:color="auto"/>
            <w:bottom w:val="none" w:sz="0" w:space="0" w:color="auto"/>
            <w:right w:val="none" w:sz="0" w:space="0" w:color="auto"/>
          </w:divBdr>
          <w:divsChild>
            <w:div w:id="1596665104">
              <w:marLeft w:val="0"/>
              <w:marRight w:val="0"/>
              <w:marTop w:val="0"/>
              <w:marBottom w:val="0"/>
              <w:divBdr>
                <w:top w:val="none" w:sz="0" w:space="0" w:color="auto"/>
                <w:left w:val="none" w:sz="0" w:space="0" w:color="auto"/>
                <w:bottom w:val="none" w:sz="0" w:space="0" w:color="auto"/>
                <w:right w:val="none" w:sz="0" w:space="0" w:color="auto"/>
              </w:divBdr>
              <w:divsChild>
                <w:div w:id="19736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4092">
          <w:marLeft w:val="0"/>
          <w:marRight w:val="0"/>
          <w:marTop w:val="0"/>
          <w:marBottom w:val="0"/>
          <w:divBdr>
            <w:top w:val="none" w:sz="0" w:space="0" w:color="auto"/>
            <w:left w:val="none" w:sz="0" w:space="0" w:color="auto"/>
            <w:bottom w:val="none" w:sz="0" w:space="0" w:color="auto"/>
            <w:right w:val="none" w:sz="0" w:space="0" w:color="auto"/>
          </w:divBdr>
          <w:divsChild>
            <w:div w:id="706611383">
              <w:marLeft w:val="0"/>
              <w:marRight w:val="0"/>
              <w:marTop w:val="0"/>
              <w:marBottom w:val="0"/>
              <w:divBdr>
                <w:top w:val="none" w:sz="0" w:space="0" w:color="auto"/>
                <w:left w:val="none" w:sz="0" w:space="0" w:color="auto"/>
                <w:bottom w:val="none" w:sz="0" w:space="0" w:color="auto"/>
                <w:right w:val="none" w:sz="0" w:space="0" w:color="auto"/>
              </w:divBdr>
              <w:divsChild>
                <w:div w:id="7989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9670">
          <w:marLeft w:val="0"/>
          <w:marRight w:val="0"/>
          <w:marTop w:val="0"/>
          <w:marBottom w:val="0"/>
          <w:divBdr>
            <w:top w:val="none" w:sz="0" w:space="0" w:color="auto"/>
            <w:left w:val="none" w:sz="0" w:space="0" w:color="auto"/>
            <w:bottom w:val="none" w:sz="0" w:space="0" w:color="auto"/>
            <w:right w:val="none" w:sz="0" w:space="0" w:color="auto"/>
          </w:divBdr>
          <w:divsChild>
            <w:div w:id="973022889">
              <w:marLeft w:val="0"/>
              <w:marRight w:val="0"/>
              <w:marTop w:val="0"/>
              <w:marBottom w:val="0"/>
              <w:divBdr>
                <w:top w:val="none" w:sz="0" w:space="0" w:color="auto"/>
                <w:left w:val="none" w:sz="0" w:space="0" w:color="auto"/>
                <w:bottom w:val="none" w:sz="0" w:space="0" w:color="auto"/>
                <w:right w:val="none" w:sz="0" w:space="0" w:color="auto"/>
              </w:divBdr>
              <w:divsChild>
                <w:div w:id="12560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6010">
      <w:bodyDiv w:val="1"/>
      <w:marLeft w:val="0"/>
      <w:marRight w:val="0"/>
      <w:marTop w:val="0"/>
      <w:marBottom w:val="0"/>
      <w:divBdr>
        <w:top w:val="none" w:sz="0" w:space="0" w:color="auto"/>
        <w:left w:val="none" w:sz="0" w:space="0" w:color="auto"/>
        <w:bottom w:val="none" w:sz="0" w:space="0" w:color="auto"/>
        <w:right w:val="none" w:sz="0" w:space="0" w:color="auto"/>
      </w:divBdr>
    </w:div>
    <w:div w:id="1463158639">
      <w:bodyDiv w:val="1"/>
      <w:marLeft w:val="0"/>
      <w:marRight w:val="0"/>
      <w:marTop w:val="0"/>
      <w:marBottom w:val="0"/>
      <w:divBdr>
        <w:top w:val="none" w:sz="0" w:space="0" w:color="auto"/>
        <w:left w:val="none" w:sz="0" w:space="0" w:color="auto"/>
        <w:bottom w:val="none" w:sz="0" w:space="0" w:color="auto"/>
        <w:right w:val="none" w:sz="0" w:space="0" w:color="auto"/>
      </w:divBdr>
      <w:divsChild>
        <w:div w:id="2026705982">
          <w:marLeft w:val="0"/>
          <w:marRight w:val="360"/>
          <w:marTop w:val="0"/>
          <w:marBottom w:val="0"/>
          <w:divBdr>
            <w:top w:val="none" w:sz="0" w:space="0" w:color="auto"/>
            <w:left w:val="none" w:sz="0" w:space="0" w:color="auto"/>
            <w:bottom w:val="none" w:sz="0" w:space="0" w:color="auto"/>
            <w:right w:val="none" w:sz="0" w:space="0" w:color="auto"/>
          </w:divBdr>
          <w:divsChild>
            <w:div w:id="1981299719">
              <w:marLeft w:val="0"/>
              <w:marRight w:val="0"/>
              <w:marTop w:val="0"/>
              <w:marBottom w:val="0"/>
              <w:divBdr>
                <w:top w:val="none" w:sz="0" w:space="0" w:color="auto"/>
                <w:left w:val="none" w:sz="0" w:space="0" w:color="auto"/>
                <w:bottom w:val="none" w:sz="0" w:space="0" w:color="auto"/>
                <w:right w:val="none" w:sz="0" w:space="0" w:color="auto"/>
              </w:divBdr>
            </w:div>
          </w:divsChild>
        </w:div>
        <w:div w:id="716272433">
          <w:marLeft w:val="0"/>
          <w:marRight w:val="133"/>
          <w:marTop w:val="0"/>
          <w:marBottom w:val="0"/>
          <w:divBdr>
            <w:top w:val="none" w:sz="0" w:space="0" w:color="auto"/>
            <w:left w:val="none" w:sz="0" w:space="0" w:color="auto"/>
            <w:bottom w:val="none" w:sz="0" w:space="0" w:color="auto"/>
            <w:right w:val="none" w:sz="0" w:space="0" w:color="auto"/>
          </w:divBdr>
        </w:div>
      </w:divsChild>
    </w:div>
    <w:div w:id="1700623252">
      <w:bodyDiv w:val="1"/>
      <w:marLeft w:val="0"/>
      <w:marRight w:val="0"/>
      <w:marTop w:val="0"/>
      <w:marBottom w:val="0"/>
      <w:divBdr>
        <w:top w:val="none" w:sz="0" w:space="0" w:color="auto"/>
        <w:left w:val="none" w:sz="0" w:space="0" w:color="auto"/>
        <w:bottom w:val="none" w:sz="0" w:space="0" w:color="auto"/>
        <w:right w:val="none" w:sz="0" w:space="0" w:color="auto"/>
      </w:divBdr>
    </w:div>
    <w:div w:id="1817333599">
      <w:bodyDiv w:val="1"/>
      <w:marLeft w:val="0"/>
      <w:marRight w:val="0"/>
      <w:marTop w:val="0"/>
      <w:marBottom w:val="0"/>
      <w:divBdr>
        <w:top w:val="none" w:sz="0" w:space="0" w:color="auto"/>
        <w:left w:val="none" w:sz="0" w:space="0" w:color="auto"/>
        <w:bottom w:val="none" w:sz="0" w:space="0" w:color="auto"/>
        <w:right w:val="none" w:sz="0" w:space="0" w:color="auto"/>
      </w:divBdr>
    </w:div>
    <w:div w:id="1938096217">
      <w:bodyDiv w:val="1"/>
      <w:marLeft w:val="0"/>
      <w:marRight w:val="0"/>
      <w:marTop w:val="0"/>
      <w:marBottom w:val="0"/>
      <w:divBdr>
        <w:top w:val="none" w:sz="0" w:space="0" w:color="auto"/>
        <w:left w:val="none" w:sz="0" w:space="0" w:color="auto"/>
        <w:bottom w:val="none" w:sz="0" w:space="0" w:color="auto"/>
        <w:right w:val="none" w:sz="0" w:space="0" w:color="auto"/>
      </w:divBdr>
    </w:div>
    <w:div w:id="1982877738">
      <w:bodyDiv w:val="1"/>
      <w:marLeft w:val="0"/>
      <w:marRight w:val="0"/>
      <w:marTop w:val="0"/>
      <w:marBottom w:val="0"/>
      <w:divBdr>
        <w:top w:val="none" w:sz="0" w:space="0" w:color="auto"/>
        <w:left w:val="none" w:sz="0" w:space="0" w:color="auto"/>
        <w:bottom w:val="none" w:sz="0" w:space="0" w:color="auto"/>
        <w:right w:val="none" w:sz="0" w:space="0" w:color="auto"/>
      </w:divBdr>
      <w:divsChild>
        <w:div w:id="1292781120">
          <w:marLeft w:val="0"/>
          <w:marRight w:val="0"/>
          <w:marTop w:val="0"/>
          <w:marBottom w:val="0"/>
          <w:divBdr>
            <w:top w:val="none" w:sz="0" w:space="0" w:color="auto"/>
            <w:left w:val="none" w:sz="0" w:space="0" w:color="auto"/>
            <w:bottom w:val="none" w:sz="0" w:space="0" w:color="auto"/>
            <w:right w:val="none" w:sz="0" w:space="0" w:color="auto"/>
          </w:divBdr>
          <w:divsChild>
            <w:div w:id="1221163039">
              <w:marLeft w:val="0"/>
              <w:marRight w:val="0"/>
              <w:marTop w:val="0"/>
              <w:marBottom w:val="0"/>
              <w:divBdr>
                <w:top w:val="none" w:sz="0" w:space="0" w:color="auto"/>
                <w:left w:val="none" w:sz="0" w:space="0" w:color="auto"/>
                <w:bottom w:val="none" w:sz="0" w:space="0" w:color="auto"/>
                <w:right w:val="none" w:sz="0" w:space="0" w:color="auto"/>
              </w:divBdr>
              <w:divsChild>
                <w:div w:id="672805002">
                  <w:marLeft w:val="0"/>
                  <w:marRight w:val="0"/>
                  <w:marTop w:val="0"/>
                  <w:marBottom w:val="0"/>
                  <w:divBdr>
                    <w:top w:val="none" w:sz="0" w:space="0" w:color="auto"/>
                    <w:left w:val="none" w:sz="0" w:space="0" w:color="auto"/>
                    <w:bottom w:val="none" w:sz="0" w:space="0" w:color="auto"/>
                    <w:right w:val="none" w:sz="0" w:space="0" w:color="auto"/>
                  </w:divBdr>
                </w:div>
                <w:div w:id="679891452">
                  <w:marLeft w:val="0"/>
                  <w:marRight w:val="0"/>
                  <w:marTop w:val="0"/>
                  <w:marBottom w:val="0"/>
                  <w:divBdr>
                    <w:top w:val="none" w:sz="0" w:space="0" w:color="auto"/>
                    <w:left w:val="none" w:sz="0" w:space="0" w:color="auto"/>
                    <w:bottom w:val="none" w:sz="0" w:space="0" w:color="auto"/>
                    <w:right w:val="none" w:sz="0" w:space="0" w:color="auto"/>
                  </w:divBdr>
                </w:div>
              </w:divsChild>
            </w:div>
            <w:div w:id="1004013791">
              <w:marLeft w:val="0"/>
              <w:marRight w:val="0"/>
              <w:marTop w:val="0"/>
              <w:marBottom w:val="0"/>
              <w:divBdr>
                <w:top w:val="none" w:sz="0" w:space="0" w:color="auto"/>
                <w:left w:val="none" w:sz="0" w:space="0" w:color="auto"/>
                <w:bottom w:val="none" w:sz="0" w:space="0" w:color="auto"/>
                <w:right w:val="none" w:sz="0" w:space="0" w:color="auto"/>
              </w:divBdr>
              <w:divsChild>
                <w:div w:id="16182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19880">
          <w:marLeft w:val="0"/>
          <w:marRight w:val="0"/>
          <w:marTop w:val="0"/>
          <w:marBottom w:val="0"/>
          <w:divBdr>
            <w:top w:val="none" w:sz="0" w:space="0" w:color="auto"/>
            <w:left w:val="none" w:sz="0" w:space="0" w:color="auto"/>
            <w:bottom w:val="none" w:sz="0" w:space="0" w:color="auto"/>
            <w:right w:val="none" w:sz="0" w:space="0" w:color="auto"/>
          </w:divBdr>
          <w:divsChild>
            <w:div w:id="1671760008">
              <w:marLeft w:val="0"/>
              <w:marRight w:val="0"/>
              <w:marTop w:val="0"/>
              <w:marBottom w:val="0"/>
              <w:divBdr>
                <w:top w:val="none" w:sz="0" w:space="0" w:color="auto"/>
                <w:left w:val="none" w:sz="0" w:space="0" w:color="auto"/>
                <w:bottom w:val="none" w:sz="0" w:space="0" w:color="auto"/>
                <w:right w:val="none" w:sz="0" w:space="0" w:color="auto"/>
              </w:divBdr>
              <w:divsChild>
                <w:div w:id="553741006">
                  <w:marLeft w:val="0"/>
                  <w:marRight w:val="0"/>
                  <w:marTop w:val="0"/>
                  <w:marBottom w:val="0"/>
                  <w:divBdr>
                    <w:top w:val="none" w:sz="0" w:space="0" w:color="auto"/>
                    <w:left w:val="none" w:sz="0" w:space="0" w:color="auto"/>
                    <w:bottom w:val="none" w:sz="0" w:space="0" w:color="auto"/>
                    <w:right w:val="none" w:sz="0" w:space="0" w:color="auto"/>
                  </w:divBdr>
                </w:div>
                <w:div w:id="2923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55605">
      <w:bodyDiv w:val="1"/>
      <w:marLeft w:val="0"/>
      <w:marRight w:val="0"/>
      <w:marTop w:val="0"/>
      <w:marBottom w:val="0"/>
      <w:divBdr>
        <w:top w:val="none" w:sz="0" w:space="0" w:color="auto"/>
        <w:left w:val="none" w:sz="0" w:space="0" w:color="auto"/>
        <w:bottom w:val="none" w:sz="0" w:space="0" w:color="auto"/>
        <w:right w:val="none" w:sz="0" w:space="0" w:color="auto"/>
      </w:divBdr>
    </w:div>
    <w:div w:id="2076584724">
      <w:bodyDiv w:val="1"/>
      <w:marLeft w:val="0"/>
      <w:marRight w:val="0"/>
      <w:marTop w:val="0"/>
      <w:marBottom w:val="0"/>
      <w:divBdr>
        <w:top w:val="none" w:sz="0" w:space="0" w:color="auto"/>
        <w:left w:val="none" w:sz="0" w:space="0" w:color="auto"/>
        <w:bottom w:val="none" w:sz="0" w:space="0" w:color="auto"/>
        <w:right w:val="none" w:sz="0" w:space="0" w:color="auto"/>
      </w:divBdr>
    </w:div>
    <w:div w:id="2097049927">
      <w:bodyDiv w:val="1"/>
      <w:marLeft w:val="0"/>
      <w:marRight w:val="0"/>
      <w:marTop w:val="0"/>
      <w:marBottom w:val="0"/>
      <w:divBdr>
        <w:top w:val="none" w:sz="0" w:space="0" w:color="auto"/>
        <w:left w:val="none" w:sz="0" w:space="0" w:color="auto"/>
        <w:bottom w:val="none" w:sz="0" w:space="0" w:color="auto"/>
        <w:right w:val="none" w:sz="0" w:space="0" w:color="auto"/>
      </w:divBdr>
      <w:divsChild>
        <w:div w:id="880049524">
          <w:marLeft w:val="0"/>
          <w:marRight w:val="0"/>
          <w:marTop w:val="0"/>
          <w:marBottom w:val="0"/>
          <w:divBdr>
            <w:top w:val="none" w:sz="0" w:space="0" w:color="auto"/>
            <w:left w:val="none" w:sz="0" w:space="0" w:color="auto"/>
            <w:bottom w:val="none" w:sz="0" w:space="0" w:color="auto"/>
            <w:right w:val="none" w:sz="0" w:space="0" w:color="auto"/>
          </w:divBdr>
          <w:divsChild>
            <w:div w:id="175730096">
              <w:marLeft w:val="0"/>
              <w:marRight w:val="0"/>
              <w:marTop w:val="0"/>
              <w:marBottom w:val="0"/>
              <w:divBdr>
                <w:top w:val="none" w:sz="0" w:space="0" w:color="auto"/>
                <w:left w:val="none" w:sz="0" w:space="0" w:color="auto"/>
                <w:bottom w:val="none" w:sz="0" w:space="0" w:color="auto"/>
                <w:right w:val="none" w:sz="0" w:space="0" w:color="auto"/>
              </w:divBdr>
              <w:divsChild>
                <w:div w:id="13847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d.nl/amsterdam/bijna-half-miljoen-spookburgers-in-nederland%7Ea162601b/" TargetMode="External"/><Relationship Id="rId2" Type="http://schemas.openxmlformats.org/officeDocument/2006/relationships/hyperlink" Target="http://betterlives.org/2013/12/dar-es-salaam-tz-birth-registration-31-dec-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57529E-0F2E-4188-B22C-256B0E7DDE8E}"/>
</file>

<file path=customXml/itemProps2.xml><?xml version="1.0" encoding="utf-8"?>
<ds:datastoreItem xmlns:ds="http://schemas.openxmlformats.org/officeDocument/2006/customXml" ds:itemID="{F650BAF0-E274-48B5-9905-EB9DA1133AD1}"/>
</file>

<file path=customXml/itemProps3.xml><?xml version="1.0" encoding="utf-8"?>
<ds:datastoreItem xmlns:ds="http://schemas.openxmlformats.org/officeDocument/2006/customXml" ds:itemID="{CC8FA99F-7A7B-4D33-95DE-8763827FEBEF}"/>
</file>

<file path=docProps/app.xml><?xml version="1.0" encoding="utf-8"?>
<Properties xmlns="http://schemas.openxmlformats.org/officeDocument/2006/extended-properties" xmlns:vt="http://schemas.openxmlformats.org/officeDocument/2006/docPropsVTypes">
  <Template>Normal.dotm</Template>
  <TotalTime>26</TotalTime>
  <Pages>5</Pages>
  <Words>2042</Words>
  <Characters>11645</Characters>
  <Application>Microsoft Macintosh Word</Application>
  <DocSecurity>0</DocSecurity>
  <Lines>97</Lines>
  <Paragraphs>23</Paragraphs>
  <ScaleCrop>false</ScaleCrop>
  <LinksUpToDate>false</LinksUpToDate>
  <CharactersWithSpaces>14300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ATD Fourth World</dc:title>
  <dc:subject/>
  <dc:creator>Janet Nelson-Arazi</dc:creator>
  <cp:keywords/>
  <cp:lastModifiedBy>Janet Nelson-Arazi</cp:lastModifiedBy>
  <cp:revision>13</cp:revision>
  <dcterms:created xsi:type="dcterms:W3CDTF">2017-10-31T11:22:00Z</dcterms:created>
  <dcterms:modified xsi:type="dcterms:W3CDTF">2017-10-31T11:58:00Z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