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50" w:rsidRPr="004F0F50" w:rsidRDefault="00106939" w:rsidP="00604F5D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604F5D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*</w:t>
      </w: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ED0DD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th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session of the UPR Working group</w:t>
      </w:r>
    </w:p>
    <w:p w:rsidR="004F0F50" w:rsidRPr="004F0F50" w:rsidRDefault="00E23361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ED0DD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18</w:t>
      </w:r>
      <w:r w:rsidR="00C0175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january</w:t>
      </w: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C0175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 february</w:t>
      </w: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A1271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 w:rsidTr="007A6D6E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BD6158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D0DD9">
              <w:rPr>
                <w:rFonts w:ascii="Times New Roman" w:hAnsi="Times New Roman"/>
                <w:b/>
              </w:rPr>
              <w:t>18 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D0DD9">
              <w:rPr>
                <w:rFonts w:ascii="Times New Roman" w:hAnsi="Times New Roman"/>
                <w:b/>
              </w:rPr>
              <w:t>19 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D0DD9">
              <w:rPr>
                <w:rFonts w:ascii="Times New Roman" w:hAnsi="Times New Roman"/>
                <w:b/>
              </w:rPr>
              <w:t>20 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D0DD9">
              <w:rPr>
                <w:rFonts w:ascii="Times New Roman" w:hAnsi="Times New Roman"/>
                <w:b/>
              </w:rPr>
              <w:t>21 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D0DD9">
              <w:rPr>
                <w:rFonts w:ascii="Times New Roman" w:hAnsi="Times New Roman"/>
                <w:b/>
              </w:rPr>
              <w:t>22 January</w:t>
            </w:r>
          </w:p>
        </w:tc>
      </w:tr>
      <w:tr w:rsidR="004C3F21" w:rsidTr="007A6D6E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the Federated States of Micronesia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Mauritania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Nepal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Austria</w:t>
            </w:r>
          </w:p>
        </w:tc>
      </w:tr>
      <w:tr w:rsidR="004C3F21" w:rsidTr="007A6D6E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ED0DD9">
              <w:rPr>
                <w:rFonts w:ascii="Times New Roman" w:hAnsi="Times New Roman"/>
                <w:i/>
                <w:sz w:val="18"/>
                <w:szCs w:val="18"/>
              </w:rPr>
              <w:t>the Federated States of Micronesia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before="12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Mauritania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 w:rsidTr="007A6D6E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Lebanon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Saint Kitts and Nevis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Saint Lucia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Oman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105A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Australia and Saint Lucia</w:t>
            </w:r>
          </w:p>
        </w:tc>
      </w:tr>
      <w:tr w:rsidR="005928EF" w:rsidTr="007A6D6E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Lebanon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Saint Kitts and Nevis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47014" w:rsidRDefault="007F6709" w:rsidP="00B47014">
            <w:pPr>
              <w:spacing w:before="120" w:after="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B47014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B47014" w:rsidRPr="00B47014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the Federated States of Micronesia, Lebanon, Mauritania, Saint Kitts and Nevis, Australia and Saint Lucia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94"/>
        <w:gridCol w:w="2183"/>
        <w:gridCol w:w="771"/>
        <w:gridCol w:w="3077"/>
      </w:tblGrid>
      <w:tr w:rsidR="005928EF" w:rsidRPr="002C3113" w:rsidTr="007A6D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D0DD9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5105A5">
              <w:rPr>
                <w:rFonts w:ascii="Times New Roman" w:hAnsi="Times New Roman"/>
                <w:b/>
              </w:rPr>
              <w:t xml:space="preserve">uesday </w:t>
            </w:r>
            <w:r w:rsidR="00ED0DD9">
              <w:rPr>
                <w:rFonts w:ascii="Times New Roman" w:hAnsi="Times New Roman"/>
                <w:b/>
              </w:rPr>
              <w:t>26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5105A5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D0DD9">
              <w:rPr>
                <w:rFonts w:ascii="Times New Roman" w:hAnsi="Times New Roman"/>
                <w:b/>
              </w:rPr>
              <w:t>27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D0DD9">
              <w:rPr>
                <w:rFonts w:ascii="Times New Roman" w:hAnsi="Times New Roman"/>
                <w:b/>
              </w:rPr>
              <w:t>28 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D0DD9">
              <w:rPr>
                <w:rFonts w:ascii="Times New Roman" w:hAnsi="Times New Roman"/>
                <w:b/>
              </w:rPr>
              <w:t>29 January</w:t>
            </w:r>
          </w:p>
        </w:tc>
      </w:tr>
      <w:tr w:rsidR="00B47014" w:rsidRPr="002C3113" w:rsidTr="007A6D6E">
        <w:trPr>
          <w:trHeight w:val="485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Myanmar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Georgia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47014" w:rsidRPr="00ED0DD9" w:rsidRDefault="00B47014" w:rsidP="00BA4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DD9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47014" w:rsidRPr="002C3113" w:rsidRDefault="00B47014" w:rsidP="00C66A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7014" w:rsidTr="007A6D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Nepal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Austria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Myanmar</w:t>
            </w:r>
          </w:p>
        </w:tc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2C3113" w:rsidRDefault="00B47014" w:rsidP="00ED0DD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Georgia</w:t>
            </w:r>
          </w:p>
        </w:tc>
        <w:tc>
          <w:tcPr>
            <w:tcW w:w="3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Default="00B47014" w:rsidP="003D6E5D">
            <w:pPr>
              <w:spacing w:before="120"/>
              <w:jc w:val="center"/>
            </w:pPr>
          </w:p>
        </w:tc>
      </w:tr>
      <w:tr w:rsidR="00B47014" w:rsidTr="007A6D6E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EA7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Rwanda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Nepal, Oman and Austria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Sao Tome and Principe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014">
              <w:rPr>
                <w:rFonts w:ascii="Times New Roman" w:hAnsi="Times New Roman"/>
                <w:sz w:val="18"/>
                <w:szCs w:val="18"/>
              </w:rPr>
              <w:t>15:30–18:00</w:t>
            </w: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7014">
              <w:rPr>
                <w:rFonts w:ascii="Times New Roman" w:hAnsi="Times New Roman"/>
                <w:i/>
                <w:sz w:val="18"/>
                <w:szCs w:val="18"/>
              </w:rPr>
              <w:t>Distribution of the report on Sao Tome and Principe</w:t>
            </w:r>
          </w:p>
        </w:tc>
      </w:tr>
      <w:tr w:rsidR="00B47014" w:rsidRPr="002C3113" w:rsidTr="007A6D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Oman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Rwanda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Myanmar, Rwanda, Georgia and Sao Tome and Principe</w:t>
            </w:r>
          </w:p>
        </w:tc>
      </w:tr>
    </w:tbl>
    <w:p w:rsidR="007F6709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813"/>
        <w:gridCol w:w="1843"/>
        <w:gridCol w:w="850"/>
        <w:gridCol w:w="1701"/>
        <w:gridCol w:w="851"/>
        <w:gridCol w:w="717"/>
        <w:gridCol w:w="2118"/>
      </w:tblGrid>
      <w:tr w:rsidR="00522C8A" w:rsidTr="00AB6404">
        <w:trPr>
          <w:trHeight w:hRule="exact" w:val="284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C8A" w:rsidRDefault="00522C8A"/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:rsidR="00522C8A" w:rsidRDefault="00522C8A" w:rsidP="008B1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 2 February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  <w:r w:rsidRPr="006E0C79">
              <w:rPr>
                <w:rFonts w:ascii="Times New Roman" w:hAnsi="Times New Roman"/>
                <w:b/>
              </w:rPr>
              <w:t>Thursday 4 February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 8 February</w:t>
            </w:r>
          </w:p>
        </w:tc>
      </w:tr>
      <w:tr w:rsidR="00522C8A" w:rsidTr="00AB6404">
        <w:trPr>
          <w:trHeight w:val="923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522C8A" w:rsidRDefault="00522C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Morning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22C8A" w:rsidRDefault="00522C8A" w:rsidP="00E651CE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</w:t>
            </w:r>
            <w:r w:rsidRPr="00E651CE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Nauru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522C8A" w:rsidRPr="006E0C79" w:rsidRDefault="00522C8A" w:rsidP="006E0C7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C8A" w:rsidRPr="006E0C79" w:rsidRDefault="00522C8A" w:rsidP="006E0C7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Nauru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22C8A" w:rsidRPr="00533E4C" w:rsidRDefault="00522C8A" w:rsidP="00E65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10:00–10:30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8A" w:rsidRDefault="00522C8A" w:rsidP="00533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</w:t>
            </w: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Nauru</w:t>
            </w:r>
          </w:p>
        </w:tc>
      </w:tr>
      <w:tr w:rsidR="00522C8A" w:rsidTr="00AB6404">
        <w:trPr>
          <w:trHeight w:val="1217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522C8A" w:rsidRDefault="00522C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Afternoon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402A0" w:rsidRDefault="00D402A0" w:rsidP="00D402A0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  <w:r>
        <w:rPr>
          <w:rFonts w:ascii="Times New Roman" w:eastAsia="SimSun" w:hAnsi="Times New Roman"/>
          <w:sz w:val="16"/>
          <w:szCs w:val="16"/>
          <w:lang w:val="en-US" w:eastAsia="zh-CN"/>
        </w:rPr>
        <w:t>* Refer to the announcement made by the Vice-President of the Human Rights Council during the 17</w:t>
      </w:r>
      <w:r w:rsidRPr="00D402A0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meeting of the 37</w:t>
      </w:r>
      <w:r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UPR Working Group session on 29 January 2021.</w:t>
      </w:r>
    </w:p>
    <w:p w:rsidR="00B61B69" w:rsidRPr="00D402A0" w:rsidRDefault="00B61B69" w:rsidP="00D402A0">
      <w:pPr>
        <w:spacing w:after="0" w:line="240" w:lineRule="auto"/>
        <w:rPr>
          <w:rFonts w:ascii="Times New Roman" w:eastAsia="SimSun" w:hAnsi="Times New Roman"/>
          <w:b/>
          <w:bCs/>
          <w:sz w:val="16"/>
          <w:szCs w:val="16"/>
          <w:lang w:val="en-US" w:eastAsia="zh-CN"/>
        </w:rPr>
      </w:pPr>
    </w:p>
    <w:sectPr w:rsidR="00B61B69" w:rsidRPr="00D402A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50"/>
    <w:rsid w:val="00033714"/>
    <w:rsid w:val="00055508"/>
    <w:rsid w:val="00106939"/>
    <w:rsid w:val="00113527"/>
    <w:rsid w:val="001516E3"/>
    <w:rsid w:val="001A52E7"/>
    <w:rsid w:val="001C0265"/>
    <w:rsid w:val="002C3113"/>
    <w:rsid w:val="00323F1F"/>
    <w:rsid w:val="003472A0"/>
    <w:rsid w:val="00391E73"/>
    <w:rsid w:val="003D6972"/>
    <w:rsid w:val="003D6E5D"/>
    <w:rsid w:val="003F0CDE"/>
    <w:rsid w:val="0047239F"/>
    <w:rsid w:val="00480118"/>
    <w:rsid w:val="004C23C2"/>
    <w:rsid w:val="004C3F21"/>
    <w:rsid w:val="004F0F50"/>
    <w:rsid w:val="0050601E"/>
    <w:rsid w:val="005105A5"/>
    <w:rsid w:val="00522C8A"/>
    <w:rsid w:val="005303CE"/>
    <w:rsid w:val="00533E4C"/>
    <w:rsid w:val="005707D3"/>
    <w:rsid w:val="005928EF"/>
    <w:rsid w:val="005F2BAB"/>
    <w:rsid w:val="00604F5D"/>
    <w:rsid w:val="00611B28"/>
    <w:rsid w:val="006610F1"/>
    <w:rsid w:val="006E0C79"/>
    <w:rsid w:val="00720D4F"/>
    <w:rsid w:val="00740A72"/>
    <w:rsid w:val="00762C54"/>
    <w:rsid w:val="007815AD"/>
    <w:rsid w:val="00785A90"/>
    <w:rsid w:val="007A6D6E"/>
    <w:rsid w:val="007F6709"/>
    <w:rsid w:val="008352DB"/>
    <w:rsid w:val="008B1EA4"/>
    <w:rsid w:val="008F45CA"/>
    <w:rsid w:val="0096358D"/>
    <w:rsid w:val="009B717A"/>
    <w:rsid w:val="00A1271B"/>
    <w:rsid w:val="00A20177"/>
    <w:rsid w:val="00AA1711"/>
    <w:rsid w:val="00AB6404"/>
    <w:rsid w:val="00AC2411"/>
    <w:rsid w:val="00B2187A"/>
    <w:rsid w:val="00B47014"/>
    <w:rsid w:val="00B61B69"/>
    <w:rsid w:val="00BA4214"/>
    <w:rsid w:val="00BC086C"/>
    <w:rsid w:val="00BD6158"/>
    <w:rsid w:val="00BE1C61"/>
    <w:rsid w:val="00C0175F"/>
    <w:rsid w:val="00C432BF"/>
    <w:rsid w:val="00C66A58"/>
    <w:rsid w:val="00D402A0"/>
    <w:rsid w:val="00DA1BCE"/>
    <w:rsid w:val="00E14E91"/>
    <w:rsid w:val="00E23361"/>
    <w:rsid w:val="00E52C97"/>
    <w:rsid w:val="00E651CE"/>
    <w:rsid w:val="00EA7BDB"/>
    <w:rsid w:val="00ED0BF5"/>
    <w:rsid w:val="00ED0DD9"/>
    <w:rsid w:val="00ED7361"/>
    <w:rsid w:val="00F1126E"/>
    <w:rsid w:val="00F13CBA"/>
    <w:rsid w:val="00F573B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43D2"/>
  <w15:chartTrackingRefBased/>
  <w15:docId w15:val="{8C8140D3-812B-4D95-AF96-CF96225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04FFB-5CAD-4AD1-953C-D0FC9E59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0E198-51CF-474D-8B29-D5B1E1E43583}"/>
</file>

<file path=customXml/itemProps3.xml><?xml version="1.0" encoding="utf-8"?>
<ds:datastoreItem xmlns:ds="http://schemas.openxmlformats.org/officeDocument/2006/customXml" ds:itemID="{82974967-0830-40FD-B19D-C00EEB7F0CA8}"/>
</file>

<file path=customXml/itemProps4.xml><?xml version="1.0" encoding="utf-8"?>
<ds:datastoreItem xmlns:ds="http://schemas.openxmlformats.org/officeDocument/2006/customXml" ds:itemID="{423D00F0-C3EA-4743-A35E-A35BDAFE0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 IHARA</dc:creator>
  <cp:keywords/>
  <cp:lastModifiedBy>IHARA Sumiko</cp:lastModifiedBy>
  <cp:revision>5</cp:revision>
  <cp:lastPrinted>2012-05-25T14:49:00Z</cp:lastPrinted>
  <dcterms:created xsi:type="dcterms:W3CDTF">2021-05-28T10:18:00Z</dcterms:created>
  <dcterms:modified xsi:type="dcterms:W3CDTF">2021-05-28T10:45:00Z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0x0101008822B9E06671B54FA89F14538B9B0FEA</vt:lpwstr>
  </property>
  <property fmtid="{D5CDD505-2E9C-101B-9397-08002B2CF9AE}" pid="5" name="TemplateUrl">
    <vt:lpwstr/>
  </property>
</Properties>
</file>