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0"/>
        <w:tblW w:w="9778" w:type="dxa"/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4570"/>
        <w:gridCol w:w="940"/>
        <w:gridCol w:w="4268"/>
      </w:tblGrid>
      <w:tr w:rsidR="00734042" w:rsidRPr="00B42D31" w14:paraId="6CD7F229" w14:textId="77777777" w:rsidTr="003C1DCC">
        <w:trPr>
          <w:trHeight w:hRule="exact" w:val="911"/>
        </w:trPr>
        <w:tc>
          <w:tcPr>
            <w:tcW w:w="4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CD7F222" w14:textId="77777777" w:rsidR="00734042" w:rsidRPr="00D80A6A" w:rsidRDefault="00734042" w:rsidP="003C1DCC">
            <w:pPr>
              <w:pStyle w:val="Heading1"/>
              <w:rPr>
                <w:rFonts w:ascii="Cambria" w:hAnsi="Cambria" w:cs="Times New Roman"/>
              </w:rPr>
            </w:pPr>
            <w:r w:rsidRPr="00D80A6A">
              <w:rPr>
                <w:rFonts w:ascii="Cambria" w:hAnsi="Cambria" w:cs="Times New Roman"/>
              </w:rPr>
              <w:br/>
              <w:t>BUREAU DU PRESIDENT</w:t>
            </w:r>
          </w:p>
          <w:p w14:paraId="6CD7F223" w14:textId="77777777" w:rsidR="00734042" w:rsidRPr="00D80A6A" w:rsidRDefault="00734042" w:rsidP="003C1DCC">
            <w:pPr>
              <w:jc w:val="center"/>
              <w:rPr>
                <w:rFonts w:ascii="Cambria" w:hAnsi="Cambria"/>
                <w:sz w:val="20"/>
                <w:szCs w:val="20"/>
                <w:lang w:val="fr-CH"/>
              </w:rPr>
            </w:pPr>
            <w:r w:rsidRPr="00D80A6A">
              <w:rPr>
                <w:rFonts w:ascii="Cambria" w:hAnsi="Cambria"/>
                <w:sz w:val="20"/>
                <w:szCs w:val="20"/>
                <w:lang w:val="fr-CH"/>
              </w:rPr>
              <w:t>CONSEIL DES DROITS DE L’HOMME</w:t>
            </w:r>
          </w:p>
          <w:p w14:paraId="6CD7F224" w14:textId="77777777" w:rsidR="00734042" w:rsidRPr="00D80A6A" w:rsidRDefault="00734042" w:rsidP="003C1DCC">
            <w:pPr>
              <w:jc w:val="center"/>
              <w:rPr>
                <w:rFonts w:ascii="Cambria" w:hAnsi="Cambria"/>
                <w:sz w:val="20"/>
                <w:szCs w:val="20"/>
                <w:lang w:val="fr-CH"/>
              </w:rPr>
            </w:pPr>
          </w:p>
        </w:tc>
        <w:tc>
          <w:tcPr>
            <w:tcW w:w="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CD7F225" w14:textId="77777777" w:rsidR="00734042" w:rsidRPr="00D80A6A" w:rsidRDefault="00686F8D" w:rsidP="003C1DCC">
            <w:pPr>
              <w:rPr>
                <w:rFonts w:ascii="Cambria" w:hAnsi="Cambria"/>
                <w:sz w:val="20"/>
                <w:szCs w:val="20"/>
                <w:lang w:val="fr-FR"/>
              </w:rPr>
            </w:pPr>
            <w:r>
              <w:rPr>
                <w:rFonts w:ascii="Cambria" w:hAnsi="Cambria"/>
                <w:sz w:val="20"/>
                <w:szCs w:val="20"/>
              </w:rPr>
              <w:pict w14:anchorId="6CD7F2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45.9pt">
                  <v:imagedata r:id="rId11" o:title=""/>
                </v:shape>
              </w:pict>
            </w:r>
          </w:p>
          <w:p w14:paraId="6CD7F226" w14:textId="77777777" w:rsidR="00734042" w:rsidRPr="00D80A6A" w:rsidRDefault="00734042" w:rsidP="003C1DC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CD7F227" w14:textId="77777777" w:rsidR="00734042" w:rsidRPr="00B42D31" w:rsidRDefault="00734042" w:rsidP="003C1DCC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  <w:r w:rsidRPr="00B42D31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br/>
            </w:r>
            <w:r w:rsidRPr="005C23C7">
              <w:rPr>
                <w:rStyle w:val="Heading1Char"/>
                <w:rFonts w:ascii="Cambria" w:eastAsia="SimSun" w:hAnsi="Cambria"/>
                <w:lang w:val="en-GB"/>
              </w:rPr>
              <w:t>OFFICE OF THE PRESIDENT</w:t>
            </w:r>
            <w:r w:rsidRPr="00B42D31">
              <w:rPr>
                <w:rFonts w:ascii="Cambria" w:hAnsi="Cambria"/>
                <w:sz w:val="20"/>
                <w:szCs w:val="20"/>
                <w:lang w:val="en-GB"/>
              </w:rPr>
              <w:br/>
              <w:t>HUMAN RIGHTS COUNCIL</w:t>
            </w:r>
          </w:p>
          <w:p w14:paraId="6CD7F228" w14:textId="77777777" w:rsidR="00734042" w:rsidRPr="00B42D31" w:rsidRDefault="00734042" w:rsidP="003C1DCC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6CD7F22A" w14:textId="77777777" w:rsidR="00734042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14:paraId="6CD7F22B" w14:textId="77777777" w:rsidR="00734042" w:rsidRPr="00B42D31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FF"/>
          <w:sz w:val="16"/>
          <w:szCs w:val="16"/>
          <w:lang w:val="pt-BR"/>
        </w:rPr>
      </w:pPr>
      <w:r w:rsidRPr="00B42D31">
        <w:rPr>
          <w:rFonts w:ascii="Times New Roman" w:hAnsi="Times New Roman" w:cs="Times New Roman"/>
          <w:color w:val="000000"/>
          <w:sz w:val="16"/>
          <w:szCs w:val="16"/>
          <w:lang w:val="pt-BR"/>
        </w:rPr>
        <w:t xml:space="preserve">E-mail: </w:t>
      </w:r>
      <w:r w:rsidRPr="00B42D31">
        <w:rPr>
          <w:rFonts w:ascii="Times New Roman" w:hAnsi="Times New Roman" w:cs="Times New Roman"/>
          <w:color w:val="0000FF"/>
          <w:sz w:val="16"/>
          <w:szCs w:val="16"/>
          <w:lang w:val="pt-BR"/>
        </w:rPr>
        <w:t>hrcpresidency@ohchr.org</w:t>
      </w:r>
    </w:p>
    <w:p w14:paraId="6CD7F22C" w14:textId="77777777" w:rsidR="00734042" w:rsidRPr="00B42D31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pt-BR"/>
        </w:rPr>
      </w:pPr>
      <w:proofErr w:type="spellStart"/>
      <w:r w:rsidRPr="00B42D31">
        <w:rPr>
          <w:rFonts w:ascii="Times New Roman" w:hAnsi="Times New Roman" w:cs="Times New Roman"/>
          <w:color w:val="000000"/>
          <w:sz w:val="16"/>
          <w:szCs w:val="16"/>
          <w:lang w:val="pt-BR"/>
        </w:rPr>
        <w:t>Tel</w:t>
      </w:r>
      <w:proofErr w:type="spellEnd"/>
      <w:r w:rsidRPr="00B42D31">
        <w:rPr>
          <w:rFonts w:ascii="Times New Roman" w:hAnsi="Times New Roman" w:cs="Times New Roman"/>
          <w:color w:val="000000"/>
          <w:sz w:val="16"/>
          <w:szCs w:val="16"/>
          <w:lang w:val="pt-BR"/>
        </w:rPr>
        <w:t>: +41 (0) 22 917 27 94</w:t>
      </w:r>
    </w:p>
    <w:p w14:paraId="6CD7F22D" w14:textId="77777777" w:rsidR="00734042" w:rsidRPr="00B42D31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  <w:r w:rsidRPr="00B42D31">
        <w:rPr>
          <w:rFonts w:ascii="Times New Roman" w:hAnsi="Times New Roman" w:cs="Times New Roman"/>
          <w:color w:val="000000"/>
          <w:sz w:val="16"/>
          <w:szCs w:val="16"/>
          <w:lang w:val="en-GB"/>
        </w:rPr>
        <w:t>+41 (0) 22 917 17 32</w:t>
      </w:r>
    </w:p>
    <w:p w14:paraId="6CD7F22E" w14:textId="77777777" w:rsidR="00734042" w:rsidRPr="00B42D31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  <w:r w:rsidRPr="00B42D31">
        <w:rPr>
          <w:rFonts w:ascii="Times New Roman" w:hAnsi="Times New Roman" w:cs="Times New Roman"/>
          <w:color w:val="000000"/>
          <w:sz w:val="16"/>
          <w:szCs w:val="16"/>
          <w:lang w:val="en-GB"/>
        </w:rPr>
        <w:t>Fax: +41 (0) 22 917 04 90</w:t>
      </w:r>
    </w:p>
    <w:p w14:paraId="6CD7F22F" w14:textId="77777777" w:rsidR="00734042" w:rsidRDefault="00734042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6"/>
          <w:sz w:val="30"/>
          <w:szCs w:val="30"/>
          <w:lang w:val="en-US"/>
        </w:rPr>
      </w:pPr>
      <w:r>
        <w:rPr>
          <w:rFonts w:ascii="Times New Roman" w:hAnsi="Times New Roman" w:cs="Times New Roman"/>
          <w:color w:val="000006"/>
          <w:sz w:val="30"/>
          <w:szCs w:val="30"/>
          <w:lang w:val="en-US"/>
        </w:rPr>
        <w:t>HUMAN R</w:t>
      </w:r>
      <w:r>
        <w:rPr>
          <w:rFonts w:ascii="Times New Roman" w:hAnsi="Times New Roman" w:cs="Times New Roman"/>
          <w:color w:val="040409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color w:val="000006"/>
          <w:sz w:val="30"/>
          <w:szCs w:val="30"/>
          <w:lang w:val="en-US"/>
        </w:rPr>
        <w:t>GHTS COUNCIL</w:t>
      </w:r>
    </w:p>
    <w:p w14:paraId="6CD7F230" w14:textId="3FBC1804" w:rsidR="00734042" w:rsidRPr="009D60C3" w:rsidRDefault="003C1DCC" w:rsidP="007340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7</w:t>
      </w:r>
      <w:r w:rsidR="000B2A40" w:rsidRPr="009D60C3">
        <w:rPr>
          <w:rFonts w:ascii="Times New Roman" w:hAnsi="Times New Roman" w:cs="Times New Roman"/>
          <w:lang w:val="en-GB"/>
        </w:rPr>
        <w:t xml:space="preserve"> </w:t>
      </w:r>
      <w:r w:rsidR="00734042" w:rsidRPr="009D60C3">
        <w:rPr>
          <w:rFonts w:ascii="Times New Roman" w:hAnsi="Times New Roman" w:cs="Times New Roman"/>
          <w:lang w:val="en-GB"/>
        </w:rPr>
        <w:t>Ma</w:t>
      </w:r>
      <w:r>
        <w:rPr>
          <w:rFonts w:ascii="Times New Roman" w:hAnsi="Times New Roman" w:cs="Times New Roman"/>
          <w:lang w:val="en-GB"/>
        </w:rPr>
        <w:t xml:space="preserve">y </w:t>
      </w:r>
      <w:r w:rsidR="00734042" w:rsidRPr="009D60C3">
        <w:rPr>
          <w:rFonts w:ascii="Times New Roman" w:hAnsi="Times New Roman" w:cs="Times New Roman"/>
          <w:lang w:val="en-GB"/>
        </w:rPr>
        <w:t>2014</w:t>
      </w:r>
    </w:p>
    <w:p w14:paraId="6CD7F231" w14:textId="77777777" w:rsidR="00734042" w:rsidRPr="009D60C3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proofErr w:type="spellStart"/>
      <w:r w:rsidRPr="009D60C3">
        <w:rPr>
          <w:rFonts w:ascii="Times New Roman" w:hAnsi="Times New Roman" w:cs="Times New Roman"/>
          <w:lang w:val="en-GB"/>
        </w:rPr>
        <w:t>Excellencies</w:t>
      </w:r>
      <w:proofErr w:type="spellEnd"/>
      <w:r w:rsidRPr="009D60C3">
        <w:rPr>
          <w:rFonts w:ascii="Times New Roman" w:hAnsi="Times New Roman" w:cs="Times New Roman"/>
          <w:lang w:val="en-GB"/>
        </w:rPr>
        <w:t>,</w:t>
      </w:r>
    </w:p>
    <w:p w14:paraId="566D490F" w14:textId="77777777" w:rsidR="00A47068" w:rsidRDefault="00A47068" w:rsidP="00A47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33C37CB2" w14:textId="77777777" w:rsidR="00A47068" w:rsidRPr="004B2678" w:rsidRDefault="00A47068" w:rsidP="00A47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14:paraId="1EF7727D" w14:textId="121A4D06" w:rsidR="003C1DCC" w:rsidRPr="00E65458" w:rsidRDefault="00A47068" w:rsidP="00A47068">
      <w:pPr>
        <w:pStyle w:val="ListParagraph"/>
        <w:spacing w:after="200"/>
        <w:ind w:left="0"/>
        <w:jc w:val="both"/>
        <w:rPr>
          <w:color w:val="000000" w:themeColor="text1"/>
          <w:sz w:val="22"/>
          <w:szCs w:val="22"/>
        </w:rPr>
      </w:pPr>
      <w:r w:rsidRPr="00E65458">
        <w:rPr>
          <w:sz w:val="22"/>
          <w:szCs w:val="22"/>
        </w:rPr>
        <w:t>I</w:t>
      </w:r>
      <w:r w:rsidR="006528DD">
        <w:rPr>
          <w:sz w:val="22"/>
          <w:szCs w:val="22"/>
        </w:rPr>
        <w:t xml:space="preserve"> am writing in</w:t>
      </w:r>
      <w:r w:rsidRPr="00E65458">
        <w:rPr>
          <w:sz w:val="22"/>
          <w:szCs w:val="22"/>
        </w:rPr>
        <w:t xml:space="preserve"> my capacity as President of the Human Rights Council</w:t>
      </w:r>
      <w:r w:rsidR="00410244">
        <w:rPr>
          <w:sz w:val="22"/>
          <w:szCs w:val="22"/>
        </w:rPr>
        <w:t xml:space="preserve"> </w:t>
      </w:r>
      <w:r w:rsidRPr="00E65458">
        <w:rPr>
          <w:sz w:val="22"/>
          <w:szCs w:val="22"/>
        </w:rPr>
        <w:t xml:space="preserve">and following </w:t>
      </w:r>
      <w:r w:rsidR="003C1DCC" w:rsidRPr="00E65458">
        <w:rPr>
          <w:sz w:val="22"/>
          <w:szCs w:val="22"/>
        </w:rPr>
        <w:t>the Council</w:t>
      </w:r>
      <w:r w:rsidR="00FF67A8">
        <w:rPr>
          <w:sz w:val="22"/>
          <w:szCs w:val="22"/>
        </w:rPr>
        <w:t>´s</w:t>
      </w:r>
      <w:r w:rsidR="003C1DCC" w:rsidRPr="00E65458">
        <w:rPr>
          <w:sz w:val="22"/>
          <w:szCs w:val="22"/>
        </w:rPr>
        <w:t xml:space="preserve"> decision of March 28</w:t>
      </w:r>
      <w:r w:rsidR="00FF67A8">
        <w:rPr>
          <w:sz w:val="22"/>
          <w:szCs w:val="22"/>
        </w:rPr>
        <w:t>th</w:t>
      </w:r>
      <w:r w:rsidR="003C1DCC" w:rsidRPr="00E65458">
        <w:rPr>
          <w:sz w:val="22"/>
          <w:szCs w:val="22"/>
        </w:rPr>
        <w:t xml:space="preserve">, </w:t>
      </w:r>
      <w:r w:rsidR="0017604C" w:rsidRPr="00E65458">
        <w:rPr>
          <w:sz w:val="22"/>
          <w:szCs w:val="22"/>
        </w:rPr>
        <w:t xml:space="preserve">to postpone </w:t>
      </w:r>
      <w:r w:rsidR="0017604C" w:rsidRPr="00E65458">
        <w:rPr>
          <w:color w:val="000000" w:themeColor="text1"/>
          <w:sz w:val="22"/>
          <w:szCs w:val="22"/>
        </w:rPr>
        <w:t xml:space="preserve">the decision to endorse the list </w:t>
      </w:r>
      <w:r w:rsidR="00FF67A8">
        <w:rPr>
          <w:color w:val="000000" w:themeColor="text1"/>
          <w:sz w:val="22"/>
          <w:szCs w:val="22"/>
        </w:rPr>
        <w:t xml:space="preserve">I </w:t>
      </w:r>
      <w:r w:rsidR="0017604C" w:rsidRPr="00E65458">
        <w:rPr>
          <w:color w:val="000000" w:themeColor="text1"/>
          <w:sz w:val="22"/>
          <w:szCs w:val="22"/>
        </w:rPr>
        <w:t>proposed for the 19 vacancies</w:t>
      </w:r>
      <w:r w:rsidR="0017604C" w:rsidRPr="00E65458">
        <w:rPr>
          <w:sz w:val="22"/>
          <w:szCs w:val="22"/>
        </w:rPr>
        <w:t xml:space="preserve"> </w:t>
      </w:r>
      <w:r w:rsidR="003C1DCC" w:rsidRPr="00E65458">
        <w:rPr>
          <w:sz w:val="22"/>
          <w:szCs w:val="22"/>
        </w:rPr>
        <w:t xml:space="preserve">of Special Procedures mandate-holders and </w:t>
      </w:r>
      <w:r w:rsidR="003C1DCC" w:rsidRPr="00E65458">
        <w:rPr>
          <w:rFonts w:eastAsia="Calibri"/>
          <w:sz w:val="22"/>
          <w:szCs w:val="22"/>
        </w:rPr>
        <w:t xml:space="preserve">the </w:t>
      </w:r>
      <w:r w:rsidR="00B3568B">
        <w:rPr>
          <w:rFonts w:eastAsia="Calibri"/>
          <w:sz w:val="22"/>
          <w:szCs w:val="22"/>
        </w:rPr>
        <w:t xml:space="preserve">members </w:t>
      </w:r>
      <w:r w:rsidR="004D59A5">
        <w:rPr>
          <w:rFonts w:eastAsia="Calibri"/>
          <w:sz w:val="22"/>
          <w:szCs w:val="22"/>
        </w:rPr>
        <w:t xml:space="preserve">of the </w:t>
      </w:r>
      <w:r w:rsidR="003C1DCC" w:rsidRPr="00E65458">
        <w:rPr>
          <w:rFonts w:eastAsia="Calibri"/>
          <w:sz w:val="22"/>
          <w:szCs w:val="22"/>
        </w:rPr>
        <w:t>Expert Mechanism on the Rights of Indigenous Peoples</w:t>
      </w:r>
      <w:r w:rsidR="003C1DCC" w:rsidRPr="00E65458">
        <w:rPr>
          <w:rFonts w:eastAsia="Calibri"/>
          <w:b/>
          <w:sz w:val="22"/>
          <w:szCs w:val="22"/>
        </w:rPr>
        <w:t xml:space="preserve"> </w:t>
      </w:r>
      <w:r w:rsidR="003C1DCC" w:rsidRPr="00E65458">
        <w:rPr>
          <w:rFonts w:eastAsia="Calibri"/>
          <w:sz w:val="22"/>
          <w:szCs w:val="22"/>
        </w:rPr>
        <w:t>(EMRIP)</w:t>
      </w:r>
      <w:r w:rsidR="003C1DCC" w:rsidRPr="00E65458">
        <w:rPr>
          <w:rFonts w:eastAsia="Calibri"/>
          <w:b/>
          <w:sz w:val="22"/>
          <w:szCs w:val="22"/>
        </w:rPr>
        <w:t xml:space="preserve"> </w:t>
      </w:r>
      <w:r w:rsidR="0017604C" w:rsidRPr="00E65458">
        <w:rPr>
          <w:color w:val="000000" w:themeColor="text1"/>
          <w:sz w:val="22"/>
          <w:szCs w:val="22"/>
        </w:rPr>
        <w:t>for further consultations</w:t>
      </w:r>
      <w:r w:rsidR="00006170" w:rsidRPr="00E65458">
        <w:rPr>
          <w:color w:val="000000" w:themeColor="text1"/>
          <w:sz w:val="22"/>
          <w:szCs w:val="22"/>
        </w:rPr>
        <w:t xml:space="preserve">. </w:t>
      </w:r>
    </w:p>
    <w:p w14:paraId="71B58A83" w14:textId="77777777" w:rsidR="009002D3" w:rsidRPr="00E65458" w:rsidRDefault="009002D3" w:rsidP="00A47068">
      <w:pPr>
        <w:pStyle w:val="ListParagraph"/>
        <w:spacing w:after="200"/>
        <w:ind w:left="0"/>
        <w:jc w:val="both"/>
        <w:rPr>
          <w:color w:val="000000" w:themeColor="text1"/>
          <w:sz w:val="22"/>
          <w:szCs w:val="22"/>
        </w:rPr>
      </w:pPr>
    </w:p>
    <w:p w14:paraId="3C00B845" w14:textId="1609A9D0" w:rsidR="00AD594C" w:rsidRPr="00E65458" w:rsidRDefault="00BB69D2" w:rsidP="00A47068">
      <w:pPr>
        <w:pStyle w:val="ListParagraph"/>
        <w:spacing w:after="200"/>
        <w:ind w:left="0"/>
        <w:jc w:val="both"/>
        <w:rPr>
          <w:color w:val="000000" w:themeColor="text1"/>
          <w:sz w:val="22"/>
          <w:szCs w:val="22"/>
        </w:rPr>
      </w:pPr>
      <w:r w:rsidRPr="00E65458">
        <w:rPr>
          <w:color w:val="000000" w:themeColor="text1"/>
          <w:sz w:val="22"/>
          <w:szCs w:val="22"/>
        </w:rPr>
        <w:t xml:space="preserve"> </w:t>
      </w:r>
      <w:r w:rsidR="00AD594C" w:rsidRPr="00E65458">
        <w:rPr>
          <w:color w:val="000000" w:themeColor="text1"/>
          <w:sz w:val="22"/>
          <w:szCs w:val="22"/>
        </w:rPr>
        <w:t>As a result of this postpon</w:t>
      </w:r>
      <w:r w:rsidR="00410244">
        <w:rPr>
          <w:color w:val="000000" w:themeColor="text1"/>
          <w:sz w:val="22"/>
          <w:szCs w:val="22"/>
        </w:rPr>
        <w:t>ement</w:t>
      </w:r>
      <w:r w:rsidR="009F6C19" w:rsidRPr="00E65458">
        <w:rPr>
          <w:color w:val="000000" w:themeColor="text1"/>
          <w:sz w:val="22"/>
          <w:szCs w:val="22"/>
        </w:rPr>
        <w:t>, I</w:t>
      </w:r>
      <w:r w:rsidR="00AD594C" w:rsidRPr="00E65458">
        <w:rPr>
          <w:color w:val="000000" w:themeColor="text1"/>
          <w:sz w:val="22"/>
          <w:szCs w:val="22"/>
        </w:rPr>
        <w:t xml:space="preserve"> sent a letter to the current mandate</w:t>
      </w:r>
      <w:r w:rsidR="00FF67A8">
        <w:rPr>
          <w:color w:val="000000" w:themeColor="text1"/>
          <w:sz w:val="22"/>
          <w:szCs w:val="22"/>
        </w:rPr>
        <w:t>-</w:t>
      </w:r>
      <w:r w:rsidR="00AD594C" w:rsidRPr="00E65458">
        <w:rPr>
          <w:color w:val="000000" w:themeColor="text1"/>
          <w:sz w:val="22"/>
          <w:szCs w:val="22"/>
        </w:rPr>
        <w:t>holder</w:t>
      </w:r>
      <w:r w:rsidR="00FF67A8">
        <w:rPr>
          <w:color w:val="000000" w:themeColor="text1"/>
          <w:sz w:val="22"/>
          <w:szCs w:val="22"/>
        </w:rPr>
        <w:t>s</w:t>
      </w:r>
      <w:r w:rsidR="00AD594C" w:rsidRPr="00E65458">
        <w:rPr>
          <w:color w:val="000000" w:themeColor="text1"/>
          <w:sz w:val="22"/>
          <w:szCs w:val="22"/>
        </w:rPr>
        <w:t xml:space="preserve"> </w:t>
      </w:r>
      <w:r w:rsidR="00FF67A8">
        <w:rPr>
          <w:color w:val="000000" w:themeColor="text1"/>
          <w:sz w:val="22"/>
          <w:szCs w:val="22"/>
        </w:rPr>
        <w:t>o</w:t>
      </w:r>
      <w:r w:rsidRPr="00E65458">
        <w:rPr>
          <w:color w:val="000000" w:themeColor="text1"/>
          <w:sz w:val="22"/>
          <w:szCs w:val="22"/>
        </w:rPr>
        <w:t>n April</w:t>
      </w:r>
      <w:r w:rsidR="00FF67A8">
        <w:rPr>
          <w:color w:val="000000" w:themeColor="text1"/>
          <w:sz w:val="22"/>
          <w:szCs w:val="22"/>
        </w:rPr>
        <w:t xml:space="preserve"> 9</w:t>
      </w:r>
      <w:r w:rsidRPr="00E65458">
        <w:rPr>
          <w:color w:val="000000" w:themeColor="text1"/>
          <w:sz w:val="22"/>
          <w:szCs w:val="22"/>
        </w:rPr>
        <w:t>,</w:t>
      </w:r>
      <w:r w:rsidR="004D59A5">
        <w:rPr>
          <w:color w:val="000000" w:themeColor="text1"/>
          <w:sz w:val="22"/>
          <w:szCs w:val="22"/>
        </w:rPr>
        <w:t xml:space="preserve"> </w:t>
      </w:r>
      <w:r w:rsidR="00425DE8">
        <w:rPr>
          <w:color w:val="000000" w:themeColor="text1"/>
          <w:sz w:val="22"/>
          <w:szCs w:val="22"/>
        </w:rPr>
        <w:t>2014</w:t>
      </w:r>
      <w:r w:rsidRPr="00E65458">
        <w:rPr>
          <w:color w:val="000000" w:themeColor="text1"/>
          <w:sz w:val="22"/>
          <w:szCs w:val="22"/>
        </w:rPr>
        <w:t xml:space="preserve"> to inform them that their mandat</w:t>
      </w:r>
      <w:r w:rsidR="00FF67A8">
        <w:rPr>
          <w:color w:val="000000" w:themeColor="text1"/>
          <w:sz w:val="22"/>
          <w:szCs w:val="22"/>
        </w:rPr>
        <w:t>e</w:t>
      </w:r>
      <w:r w:rsidRPr="00E65458">
        <w:rPr>
          <w:color w:val="000000" w:themeColor="text1"/>
          <w:sz w:val="22"/>
          <w:szCs w:val="22"/>
        </w:rPr>
        <w:t xml:space="preserve"> </w:t>
      </w:r>
      <w:r w:rsidR="00B3568B">
        <w:rPr>
          <w:color w:val="000000" w:themeColor="text1"/>
          <w:sz w:val="22"/>
          <w:szCs w:val="22"/>
        </w:rPr>
        <w:t xml:space="preserve">was extended </w:t>
      </w:r>
      <w:r w:rsidRPr="00E65458">
        <w:rPr>
          <w:color w:val="000000" w:themeColor="text1"/>
          <w:sz w:val="22"/>
          <w:szCs w:val="22"/>
        </w:rPr>
        <w:t>until their successors take up their functions</w:t>
      </w:r>
      <w:r w:rsidR="00AD594C" w:rsidRPr="00E65458">
        <w:rPr>
          <w:color w:val="000000" w:themeColor="text1"/>
          <w:sz w:val="22"/>
          <w:szCs w:val="22"/>
        </w:rPr>
        <w:t xml:space="preserve">, in order to </w:t>
      </w:r>
      <w:r w:rsidR="009002D3" w:rsidRPr="00E65458">
        <w:rPr>
          <w:color w:val="000000" w:themeColor="text1"/>
          <w:sz w:val="22"/>
          <w:szCs w:val="22"/>
        </w:rPr>
        <w:t>avoid any</w:t>
      </w:r>
      <w:r w:rsidR="00AD594C" w:rsidRPr="00E65458">
        <w:rPr>
          <w:color w:val="000000" w:themeColor="text1"/>
          <w:sz w:val="22"/>
          <w:szCs w:val="22"/>
        </w:rPr>
        <w:t xml:space="preserve"> protection gap. </w:t>
      </w:r>
    </w:p>
    <w:p w14:paraId="333EBD8B" w14:textId="6BF89CFE" w:rsidR="00A47068" w:rsidRPr="00E65458" w:rsidRDefault="00FF67A8" w:rsidP="00A47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O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ver the past two week</w:t>
      </w:r>
      <w:r w:rsidR="00FA79CB">
        <w:rPr>
          <w:rFonts w:ascii="Times New Roman" w:hAnsi="Times New Roman" w:cs="Times New Roman"/>
          <w:sz w:val="22"/>
          <w:szCs w:val="22"/>
          <w:lang w:val="en-GB"/>
        </w:rPr>
        <w:t>s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A47068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I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have </w:t>
      </w:r>
      <w:r w:rsidR="00A47068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conducted </w:t>
      </w:r>
      <w:r w:rsidR="009002D3" w:rsidRPr="00E65458">
        <w:rPr>
          <w:rFonts w:ascii="Times New Roman" w:hAnsi="Times New Roman" w:cs="Times New Roman"/>
          <w:sz w:val="22"/>
          <w:szCs w:val="22"/>
          <w:lang w:val="en-GB"/>
        </w:rPr>
        <w:t>consultations with</w:t>
      </w:r>
      <w:r w:rsidR="00D4336A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regional and political group</w:t>
      </w:r>
      <w:r>
        <w:rPr>
          <w:rFonts w:ascii="Times New Roman" w:hAnsi="Times New Roman" w:cs="Times New Roman"/>
          <w:sz w:val="22"/>
          <w:szCs w:val="22"/>
          <w:lang w:val="en-GB"/>
        </w:rPr>
        <w:t>s</w:t>
      </w:r>
      <w:r w:rsidR="00D4336A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as well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as with the main </w:t>
      </w:r>
      <w:r w:rsidR="00D4336A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stakeholders to find an acceptable solution </w:t>
      </w:r>
      <w:r w:rsidR="00A47068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to ensure the endorsement of my proposed </w:t>
      </w:r>
      <w:r w:rsidR="0008794C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list </w:t>
      </w:r>
      <w:r w:rsidR="00A47068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in accordance with paragraph 53 of the annex to </w:t>
      </w:r>
      <w:r w:rsidR="00FA79CB">
        <w:rPr>
          <w:rFonts w:ascii="Times New Roman" w:hAnsi="Times New Roman" w:cs="Times New Roman"/>
          <w:sz w:val="22"/>
          <w:szCs w:val="22"/>
          <w:lang w:val="en-GB"/>
        </w:rPr>
        <w:t>C</w:t>
      </w:r>
      <w:r w:rsidR="00A47068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ouncil resolution 5/1. I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have </w:t>
      </w:r>
      <w:r w:rsidR="00A47068" w:rsidRPr="00E65458">
        <w:rPr>
          <w:rFonts w:ascii="Times New Roman" w:hAnsi="Times New Roman" w:cs="Times New Roman"/>
          <w:sz w:val="22"/>
          <w:szCs w:val="22"/>
          <w:lang w:val="en-GB"/>
        </w:rPr>
        <w:t>received a large number of comments and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taken them into account in order to improve the geographical and gender balance. </w:t>
      </w:r>
    </w:p>
    <w:p w14:paraId="08FA3B8A" w14:textId="5B8B4FB4" w:rsidR="00A47068" w:rsidRPr="00E65458" w:rsidRDefault="00A47068" w:rsidP="00A47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4CD87236" w14:textId="5779E699" w:rsidR="005A5C9A" w:rsidRPr="00B95E7A" w:rsidRDefault="00780E33" w:rsidP="00A47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B95E7A">
        <w:rPr>
          <w:rFonts w:ascii="Times New Roman" w:hAnsi="Times New Roman" w:cs="Times New Roman"/>
          <w:b/>
          <w:sz w:val="22"/>
          <w:szCs w:val="22"/>
          <w:lang w:val="en-GB"/>
        </w:rPr>
        <w:t>Further to broad consultation</w:t>
      </w:r>
      <w:r w:rsidR="00B3568B">
        <w:rPr>
          <w:rFonts w:ascii="Times New Roman" w:hAnsi="Times New Roman" w:cs="Times New Roman"/>
          <w:b/>
          <w:sz w:val="22"/>
          <w:szCs w:val="22"/>
          <w:lang w:val="en-GB"/>
        </w:rPr>
        <w:t>s</w:t>
      </w:r>
      <w:r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with </w:t>
      </w:r>
      <w:r w:rsidR="00FA79CB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concerned </w:t>
      </w:r>
      <w:r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FA79CB" w:rsidRPr="00B95E7A">
        <w:rPr>
          <w:rFonts w:ascii="Times New Roman" w:hAnsi="Times New Roman" w:cs="Times New Roman"/>
          <w:b/>
          <w:sz w:val="22"/>
          <w:szCs w:val="22"/>
          <w:lang w:val="en-GB"/>
        </w:rPr>
        <w:t>S</w:t>
      </w:r>
      <w:r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tates 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and group of </w:t>
      </w:r>
      <w:r w:rsidR="00FA79CB" w:rsidRPr="00B95E7A">
        <w:rPr>
          <w:rFonts w:ascii="Times New Roman" w:hAnsi="Times New Roman" w:cs="Times New Roman"/>
          <w:b/>
          <w:sz w:val="22"/>
          <w:szCs w:val="22"/>
          <w:lang w:val="en-GB"/>
        </w:rPr>
        <w:t>S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>tates, I</w:t>
      </w:r>
      <w:r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have been reassured that all mandate 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holders, which </w:t>
      </w:r>
      <w:r w:rsidR="00DA6FC4">
        <w:rPr>
          <w:rFonts w:ascii="Times New Roman" w:hAnsi="Times New Roman" w:cs="Times New Roman"/>
          <w:b/>
          <w:sz w:val="22"/>
          <w:szCs w:val="22"/>
          <w:lang w:val="en-GB"/>
        </w:rPr>
        <w:t>are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proposed belo</w:t>
      </w:r>
      <w:r w:rsidR="00FA79CB" w:rsidRPr="00B95E7A">
        <w:rPr>
          <w:rFonts w:ascii="Times New Roman" w:hAnsi="Times New Roman" w:cs="Times New Roman"/>
          <w:b/>
          <w:sz w:val="22"/>
          <w:szCs w:val="22"/>
          <w:lang w:val="en-GB"/>
        </w:rPr>
        <w:t>w,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will be in a position to</w:t>
      </w:r>
      <w:r w:rsidR="00FA79CB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>fulfil</w:t>
      </w:r>
      <w:r w:rsidR="00425DE8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fully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their mandates</w:t>
      </w:r>
      <w:r w:rsidR="005D6178" w:rsidRPr="00B95E7A">
        <w:rPr>
          <w:rFonts w:ascii="Times New Roman" w:hAnsi="Times New Roman" w:cs="Times New Roman"/>
          <w:b/>
          <w:sz w:val="22"/>
          <w:szCs w:val="22"/>
          <w:lang w:val="en-GB"/>
        </w:rPr>
        <w:t>,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5D6178" w:rsidRPr="00B95E7A">
        <w:rPr>
          <w:rFonts w:ascii="Times New Roman" w:hAnsi="Times New Roman" w:cs="Times New Roman"/>
          <w:b/>
          <w:sz w:val="22"/>
          <w:szCs w:val="22"/>
          <w:lang w:val="en-GB"/>
        </w:rPr>
        <w:t>including by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undertaking in</w:t>
      </w:r>
      <w:r w:rsidR="00B95E7A">
        <w:rPr>
          <w:rFonts w:ascii="Times New Roman" w:hAnsi="Times New Roman" w:cs="Times New Roman"/>
          <w:b/>
          <w:sz w:val="22"/>
          <w:szCs w:val="22"/>
          <w:lang w:val="en-GB"/>
        </w:rPr>
        <w:t>-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>si</w:t>
      </w:r>
      <w:r w:rsidR="00425DE8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tu 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>visits with the approval of the concerned authorit</w:t>
      </w:r>
      <w:r w:rsidR="00FA79CB" w:rsidRPr="00B95E7A">
        <w:rPr>
          <w:rFonts w:ascii="Times New Roman" w:hAnsi="Times New Roman" w:cs="Times New Roman"/>
          <w:b/>
          <w:sz w:val="22"/>
          <w:szCs w:val="22"/>
          <w:lang w:val="en-GB"/>
        </w:rPr>
        <w:t>ies</w:t>
      </w:r>
      <w:r w:rsidR="00B95E7A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r w:rsidR="00C637A2" w:rsidRPr="00B95E7A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33BF85E7" w14:textId="77777777" w:rsidR="00C637A2" w:rsidRPr="00E65458" w:rsidRDefault="00C637A2" w:rsidP="00A47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CD7F234" w14:textId="2AD2C4FE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In relation to the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Independent Expert on the effects of foreign debt and other related international financial obligations of States on the full enjoyment of all human rights, particularly economic, social and cultural rights</w:t>
      </w:r>
      <w:r w:rsidR="0017373F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, based on the recommendations by the Consultative Group, I decided following consultations </w:t>
      </w:r>
      <w:r w:rsidR="008A0D09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="0017373F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r w:rsidR="00FA79CB" w:rsidRPr="00E25DDC">
        <w:rPr>
          <w:rFonts w:ascii="Times New Roman" w:hAnsi="Times New Roman" w:cs="Times New Roman"/>
          <w:b/>
          <w:sz w:val="22"/>
          <w:szCs w:val="22"/>
          <w:lang w:val="en-GB"/>
        </w:rPr>
        <w:t>Mr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Juan BOHOSLAVSKY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from Argentina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for that position. </w:t>
      </w:r>
    </w:p>
    <w:p w14:paraId="6CD7F235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CD7F236" w14:textId="6D4FD91F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trike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With </w:t>
      </w:r>
      <w:r w:rsidR="00870D85" w:rsidRPr="00E65458">
        <w:rPr>
          <w:rFonts w:ascii="Times New Roman" w:hAnsi="Times New Roman" w:cs="Times New Roman"/>
          <w:sz w:val="22"/>
          <w:szCs w:val="22"/>
          <w:lang w:val="en-GB"/>
        </w:rPr>
        <w:t>r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egard to the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Independent Expert on the enjoyment of all human rights by older persons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, based on the recommendations by the Consultative Group and given a close degree of proximity between the first </w:t>
      </w:r>
      <w:r w:rsidR="00B3568B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two </w:t>
      </w:r>
      <w:r w:rsidR="00FA79CB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candidate</w:t>
      </w:r>
      <w:r w:rsidR="00B3568B">
        <w:rPr>
          <w:rFonts w:ascii="Times New Roman" w:eastAsia="Calibri" w:hAnsi="Times New Roman" w:cs="Times New Roman"/>
          <w:sz w:val="22"/>
          <w:szCs w:val="22"/>
          <w:lang w:val="en-GB"/>
        </w:rPr>
        <w:t>s</w:t>
      </w:r>
      <w:r w:rsidR="00425DE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="00FA79CB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I decided to continue my consultation</w:t>
      </w:r>
      <w:r w:rsidR="00425DE8">
        <w:rPr>
          <w:rFonts w:ascii="Times New Roman" w:eastAsia="Calibri" w:hAnsi="Times New Roman" w:cs="Times New Roman"/>
          <w:sz w:val="22"/>
          <w:szCs w:val="22"/>
          <w:lang w:val="en-GB"/>
        </w:rPr>
        <w:t>. W</w:t>
      </w:r>
      <w:r w:rsidR="00E61345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hile giving due consideration to geographical and gender balance and underlining the fact that expertise and experience are the two key objective criteria in the selection of special procedures mandate-holders, according to paragraph 39 and 40 of the </w:t>
      </w:r>
      <w:r w:rsidR="00B3568B">
        <w:rPr>
          <w:rFonts w:ascii="Times New Roman" w:hAnsi="Times New Roman" w:cs="Times New Roman"/>
          <w:sz w:val="22"/>
          <w:szCs w:val="22"/>
          <w:lang w:val="en-GB"/>
        </w:rPr>
        <w:t xml:space="preserve">Institutional Building </w:t>
      </w:r>
      <w:r w:rsidR="00E61345" w:rsidRPr="00E65458">
        <w:rPr>
          <w:rFonts w:ascii="Times New Roman" w:hAnsi="Times New Roman" w:cs="Times New Roman"/>
          <w:sz w:val="22"/>
          <w:szCs w:val="22"/>
          <w:lang w:val="en-GB"/>
        </w:rPr>
        <w:t>Package,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I decided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</w:t>
      </w:r>
      <w:r w:rsidR="00CF3868"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s</w:t>
      </w:r>
      <w:r w:rsidR="00E25DDC">
        <w:rPr>
          <w:rFonts w:ascii="Times New Roman" w:eastAsia="Calibri" w:hAnsi="Times New Roman" w:cs="Times New Roman"/>
          <w:b/>
          <w:sz w:val="22"/>
          <w:szCs w:val="22"/>
          <w:lang w:val="en-GB"/>
        </w:rPr>
        <w:t>.</w:t>
      </w:r>
      <w:proofErr w:type="spellEnd"/>
      <w:r w:rsidR="00CF3868" w:rsidRPr="00B42D31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 xml:space="preserve"> Rosa KORNFELD-</w:t>
      </w:r>
      <w:r w:rsidR="002A0725" w:rsidRPr="00B42D31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MATTE</w:t>
      </w:r>
      <w:r w:rsidR="002A0725" w:rsidRPr="00B42D31">
        <w:rPr>
          <w:rFonts w:ascii="Times New Roman" w:eastAsia="Calibri" w:hAnsi="Times New Roman" w:cs="Times New Roman"/>
          <w:bCs/>
          <w:sz w:val="22"/>
          <w:szCs w:val="22"/>
          <w:lang w:val="en-GB"/>
        </w:rPr>
        <w:t xml:space="preserve"> from</w:t>
      </w:r>
      <w:r w:rsidR="00CF3868" w:rsidRPr="00B42D31">
        <w:rPr>
          <w:rFonts w:ascii="Times New Roman" w:eastAsia="Calibri" w:hAnsi="Times New Roman" w:cs="Times New Roman"/>
          <w:bCs/>
          <w:sz w:val="22"/>
          <w:szCs w:val="22"/>
          <w:lang w:val="en-GB"/>
        </w:rPr>
        <w:t xml:space="preserve"> Chile </w:t>
      </w:r>
      <w:r w:rsidRPr="00E65458">
        <w:rPr>
          <w:rFonts w:ascii="Times New Roman" w:eastAsia="Times New Roman Bold" w:hAnsi="Times New Roman" w:cs="Times New Roman"/>
          <w:sz w:val="22"/>
          <w:szCs w:val="22"/>
          <w:lang w:val="en-GB"/>
        </w:rPr>
        <w:t>who has appropriate qualifications and experience</w:t>
      </w:r>
      <w:r w:rsidR="00743349" w:rsidRPr="00E65458">
        <w:rPr>
          <w:rFonts w:ascii="Times New Roman" w:eastAsia="Times New Roman Bold" w:hAnsi="Times New Roman" w:cs="Times New Roman"/>
          <w:sz w:val="22"/>
          <w:szCs w:val="22"/>
          <w:lang w:val="en-GB"/>
        </w:rPr>
        <w:t xml:space="preserve"> for that position</w:t>
      </w:r>
      <w:r w:rsidRPr="00E65458">
        <w:rPr>
          <w:rFonts w:ascii="Times New Roman" w:eastAsia="Times New Roman Bold" w:hAnsi="Times New Roman" w:cs="Times New Roman"/>
          <w:sz w:val="22"/>
          <w:szCs w:val="22"/>
          <w:lang w:val="en-GB"/>
        </w:rPr>
        <w:t>.</w:t>
      </w:r>
      <w:r w:rsidR="00CF3868" w:rsidRPr="00B42D31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</w:t>
      </w:r>
    </w:p>
    <w:p w14:paraId="6CD7F237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trike/>
          <w:sz w:val="22"/>
          <w:szCs w:val="22"/>
          <w:lang w:val="en-GB"/>
        </w:rPr>
      </w:pPr>
    </w:p>
    <w:p w14:paraId="6CD7F238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Concerning the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Independent Expert on the situation of human rights in Somalia</w:t>
      </w:r>
      <w:r w:rsidR="00964FD2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based on the recommendations by the Consultative Group,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to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appoint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Mr.</w:t>
      </w:r>
      <w:proofErr w:type="spellEnd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Bahame</w:t>
      </w:r>
      <w:proofErr w:type="spellEnd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NYANDUGA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from the United Republic of Tanzania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for that position.</w:t>
      </w:r>
    </w:p>
    <w:p w14:paraId="2EB6BED3" w14:textId="77777777" w:rsidR="00A47068" w:rsidRPr="00E65458" w:rsidRDefault="00A47068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CD7F23A" w14:textId="11A5EA25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Regarding the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Special Rapporteur on adequate housing as a component of the right to an adequate standard of living, and on the right to non-discrimination in this context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 while acknowledging the</w:t>
      </w:r>
      <w:r w:rsidR="00A254A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qualifications of the first recommended candidate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</w:t>
      </w:r>
      <w:r w:rsidR="00A254A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by the Consultative Group</w:t>
      </w:r>
      <w:r w:rsidR="000B2A40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,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Ms.</w:t>
      </w:r>
      <w:proofErr w:type="spellEnd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Leilani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FARHA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from Canada for that position</w:t>
      </w:r>
      <w:r w:rsidR="00A254AE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given her extensive experience in the field of economic, social and cultural rights, in particular the right to adequate housing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.  </w:t>
      </w:r>
    </w:p>
    <w:p w14:paraId="6CD7F23B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6CD7F23C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As for the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Special Rapporteur on contemporary forms of slavery, including its causes and its consequences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based on the recommendations by the Consultative Group and given a close degree of proximity between the two first candidates,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Ms.</w:t>
      </w:r>
      <w:proofErr w:type="spellEnd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Urmila</w:t>
      </w:r>
      <w:proofErr w:type="spellEnd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 xml:space="preserve"> BHOOLA </w:t>
      </w:r>
      <w:r w:rsidRPr="00E65458">
        <w:rPr>
          <w:rFonts w:ascii="Times New Roman" w:eastAsia="Calibri" w:hAnsi="Times New Roman" w:cs="Times New Roman"/>
          <w:bCs/>
          <w:sz w:val="22"/>
          <w:szCs w:val="22"/>
          <w:lang w:val="en-GB"/>
        </w:rPr>
        <w:t xml:space="preserve">from South Africa for that position. </w:t>
      </w:r>
    </w:p>
    <w:p w14:paraId="6CD7F23D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6CD7F23E" w14:textId="324F67C2" w:rsidR="00734042" w:rsidRPr="00E65458" w:rsidRDefault="00734042" w:rsidP="00734042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With regard to the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Special Rapporteur on extreme poverty and human rights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based on the recommendations by the Consultative Group,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to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appoint </w:t>
      </w:r>
      <w:proofErr w:type="spellStart"/>
      <w:r w:rsidR="00F4550F"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Mr</w:t>
      </w:r>
      <w:r w:rsidR="00E25DDC">
        <w:rPr>
          <w:rFonts w:ascii="Times New Roman" w:eastAsia="Calibri" w:hAnsi="Times New Roman" w:cs="Times New Roman"/>
          <w:b/>
          <w:sz w:val="22"/>
          <w:szCs w:val="22"/>
          <w:lang w:val="en-GB"/>
        </w:rPr>
        <w:t>.</w:t>
      </w:r>
      <w:proofErr w:type="spellEnd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Philip ALSTON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from Australia for that position. </w:t>
      </w:r>
    </w:p>
    <w:p w14:paraId="6CD7F23F" w14:textId="47E5D8C5" w:rsidR="00734042" w:rsidRPr="00E65458" w:rsidRDefault="00734042" w:rsidP="00734042">
      <w:pPr>
        <w:spacing w:after="200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</w:pP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Concerning the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Special Rapporteur on the right to food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r w:rsidR="00964FD2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based on the recommendations by the Consultative Group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Ms.</w:t>
      </w:r>
      <w:proofErr w:type="spellEnd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Hilal</w:t>
      </w:r>
      <w:proofErr w:type="spellEnd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 xml:space="preserve"> ELVER </w:t>
      </w:r>
      <w:r w:rsidRPr="00E65458">
        <w:rPr>
          <w:rFonts w:ascii="Times New Roman" w:eastAsia="Calibri" w:hAnsi="Times New Roman" w:cs="Times New Roman"/>
          <w:bCs/>
          <w:sz w:val="22"/>
          <w:szCs w:val="22"/>
          <w:lang w:val="en-GB"/>
        </w:rPr>
        <w:t>from Turkey for that position</w:t>
      </w:r>
      <w:r w:rsidRPr="00B3568B">
        <w:rPr>
          <w:rFonts w:ascii="Times New Roman" w:eastAsia="Calibri" w:hAnsi="Times New Roman" w:cs="Times New Roman"/>
          <w:bCs/>
          <w:sz w:val="22"/>
          <w:szCs w:val="22"/>
          <w:lang w:val="en-GB"/>
        </w:rPr>
        <w:t>.</w:t>
      </w:r>
    </w:p>
    <w:p w14:paraId="6CD7F240" w14:textId="7E421328" w:rsidR="00734042" w:rsidRPr="00E65458" w:rsidRDefault="00734042" w:rsidP="00734042">
      <w:pPr>
        <w:spacing w:after="200"/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</w:pPr>
      <w:r w:rsidRPr="00E65458">
        <w:rPr>
          <w:rFonts w:ascii="Times New Roman" w:eastAsia="Calibri" w:hAnsi="Times New Roman" w:cs="Times New Roman"/>
          <w:bCs/>
          <w:sz w:val="22"/>
          <w:szCs w:val="22"/>
          <w:lang w:val="en-GB"/>
        </w:rPr>
        <w:t>As for the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Special Rapporteur on the rights of indigenous peoples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based on the recommendations by the Consultative Group,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>Ms.</w:t>
      </w:r>
      <w:proofErr w:type="spellEnd"/>
      <w:r w:rsidRPr="00E65458">
        <w:rPr>
          <w:rFonts w:ascii="Times New Roman" w:eastAsia="Calibri" w:hAnsi="Times New Roman" w:cs="Times New Roman"/>
          <w:b/>
          <w:bCs/>
          <w:sz w:val="22"/>
          <w:szCs w:val="22"/>
          <w:lang w:val="en-GB"/>
        </w:rPr>
        <w:t xml:space="preserve"> Victoria Lucia TAULI-CORPUZ </w:t>
      </w:r>
      <w:r w:rsidRPr="00E65458">
        <w:rPr>
          <w:rFonts w:ascii="Times New Roman" w:eastAsia="Calibri" w:hAnsi="Times New Roman" w:cs="Times New Roman"/>
          <w:bCs/>
          <w:sz w:val="22"/>
          <w:szCs w:val="22"/>
          <w:lang w:val="en-GB"/>
        </w:rPr>
        <w:t>from the Philippines for that position</w:t>
      </w:r>
      <w:r w:rsidRPr="00B3568B">
        <w:rPr>
          <w:rFonts w:ascii="Times New Roman" w:eastAsia="Calibri" w:hAnsi="Times New Roman" w:cs="Times New Roman"/>
          <w:bCs/>
          <w:sz w:val="22"/>
          <w:szCs w:val="22"/>
          <w:lang w:val="en-GB"/>
        </w:rPr>
        <w:t>.</w:t>
      </w:r>
    </w:p>
    <w:p w14:paraId="6CD7F241" w14:textId="3EF9D231" w:rsidR="00734042" w:rsidRPr="00E65458" w:rsidRDefault="00734042" w:rsidP="00734042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en-GB"/>
        </w:rPr>
      </w:pP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Regarding the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Special Rapporteur on the sale of children, child prostitution and child pornography</w:t>
      </w:r>
      <w:r w:rsidR="00DF0BF2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r w:rsidR="00DF0BF2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based on the recommendations by the Consultative Group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, </w:t>
      </w:r>
      <w:r w:rsidR="00DF0BF2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I decided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appoint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Ms.</w:t>
      </w:r>
      <w:proofErr w:type="spellEnd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Maud DE BOER-BUQUICCHIO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from the Netherlands for that position. </w:t>
      </w:r>
    </w:p>
    <w:p w14:paraId="6CD7F242" w14:textId="77777777" w:rsidR="00734042" w:rsidRPr="00E65458" w:rsidRDefault="00734042" w:rsidP="00734042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en-GB"/>
        </w:rPr>
      </w:pP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With respect to the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Special Rapporteur on the situation of human rights defenders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 based on the recommenda</w:t>
      </w:r>
      <w:r w:rsidR="000B2A40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tions by the Consultative Group,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Mr.</w:t>
      </w:r>
      <w:proofErr w:type="spellEnd"/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Michel FORST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from France for that position. </w:t>
      </w:r>
    </w:p>
    <w:p w14:paraId="17ABDCE6" w14:textId="110169BC" w:rsidR="00B02EE2" w:rsidRDefault="00734042" w:rsidP="00734042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en-GB"/>
        </w:rPr>
      </w:pP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Concerning the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Special Rapporteur on the situation of human rights in Myanmar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 based on the recommendations by the Consultative Group</w:t>
      </w:r>
      <w:r w:rsidR="000D3A8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 I decided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Ms.</w:t>
      </w:r>
      <w:proofErr w:type="spellEnd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Yanghee</w:t>
      </w:r>
      <w:proofErr w:type="spellEnd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 xml:space="preserve"> LEE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from the Republic of Korea for that position.</w:t>
      </w:r>
    </w:p>
    <w:p w14:paraId="11C97B18" w14:textId="12279E11" w:rsidR="00B02EE2" w:rsidRPr="00E65458" w:rsidRDefault="00B02EE2" w:rsidP="00B02E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 xml:space="preserve">Regarding the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Special </w:t>
      </w:r>
      <w:r w:rsidR="00B3568B">
        <w:rPr>
          <w:rFonts w:ascii="Times New Roman" w:hAnsi="Times New Roman" w:cs="Times New Roman"/>
          <w:b/>
          <w:sz w:val="22"/>
          <w:szCs w:val="22"/>
          <w:lang w:val="en-GB"/>
        </w:rPr>
        <w:t>R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apporteur on the situation of human rights in the Palestinian Territories occupied since 1967</w:t>
      </w:r>
      <w:r w:rsidR="00846149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25DE8">
        <w:rPr>
          <w:rFonts w:ascii="Times New Roman" w:hAnsi="Times New Roman" w:cs="Times New Roman"/>
          <w:sz w:val="22"/>
          <w:szCs w:val="22"/>
          <w:lang w:val="en-GB"/>
        </w:rPr>
        <w:t>w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ith </w:t>
      </w:r>
      <w:r w:rsidR="00425DE8">
        <w:rPr>
          <w:rFonts w:ascii="Times New Roman" w:hAnsi="Times New Roman" w:cs="Times New Roman"/>
          <w:sz w:val="22"/>
          <w:szCs w:val="22"/>
          <w:lang w:val="en-GB"/>
        </w:rPr>
        <w:t>a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view to ensure </w:t>
      </w:r>
      <w:r w:rsidR="004E5945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highest lev</w:t>
      </w:r>
      <w:r w:rsidR="006E553D">
        <w:rPr>
          <w:rFonts w:ascii="Times New Roman" w:hAnsi="Times New Roman" w:cs="Times New Roman"/>
          <w:sz w:val="22"/>
          <w:szCs w:val="22"/>
          <w:lang w:val="en-GB"/>
        </w:rPr>
        <w:t>el of efficiency of the mandate-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holder, I interviewed additional candidates who had applied for this position and </w:t>
      </w:r>
      <w:r w:rsid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decided following consultations to appoint </w:t>
      </w:r>
      <w:proofErr w:type="spellStart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Mr</w:t>
      </w:r>
      <w:r w:rsidR="004E5945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Makarim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B3568B" w:rsidRPr="00E65458">
        <w:rPr>
          <w:rFonts w:ascii="Times New Roman" w:hAnsi="Times New Roman" w:cs="Times New Roman"/>
          <w:b/>
          <w:sz w:val="22"/>
          <w:szCs w:val="22"/>
          <w:lang w:val="en-GB"/>
        </w:rPr>
        <w:t>WIBISONO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>from Indonesia</w:t>
      </w:r>
      <w:r w:rsidR="00425DE8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He has high qualifications in </w:t>
      </w:r>
      <w:r w:rsidR="00B42D31">
        <w:rPr>
          <w:rFonts w:ascii="Times New Roman" w:hAnsi="Times New Roman" w:cs="Times New Roman"/>
          <w:sz w:val="22"/>
          <w:szCs w:val="22"/>
          <w:lang w:val="en-GB"/>
        </w:rPr>
        <w:t>the fields, as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well as </w:t>
      </w:r>
      <w:r w:rsidR="004E5945">
        <w:rPr>
          <w:rFonts w:ascii="Times New Roman" w:hAnsi="Times New Roman" w:cs="Times New Roman"/>
          <w:sz w:val="22"/>
          <w:szCs w:val="22"/>
          <w:lang w:val="en-GB"/>
        </w:rPr>
        <w:t>a large experience</w:t>
      </w:r>
      <w:r w:rsidR="004E5945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eastAsiaTheme="minorHAnsi" w:hAnsi="Times New Roman" w:cs="Times New Roman"/>
          <w:sz w:val="22"/>
          <w:szCs w:val="22"/>
          <w:lang w:val="en-US"/>
        </w:rPr>
        <w:t>in the United Nations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4E5945">
        <w:rPr>
          <w:rFonts w:ascii="Times New Roman" w:hAnsi="Times New Roman" w:cs="Times New Roman"/>
          <w:sz w:val="22"/>
          <w:szCs w:val="22"/>
          <w:lang w:val="en-GB"/>
        </w:rPr>
        <w:t xml:space="preserve">System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where he </w:t>
      </w:r>
      <w:r w:rsidR="004E5945">
        <w:rPr>
          <w:rFonts w:ascii="Times New Roman" w:eastAsiaTheme="minorHAnsi" w:hAnsi="Times New Roman" w:cs="Times New Roman"/>
          <w:sz w:val="22"/>
          <w:szCs w:val="22"/>
          <w:lang w:val="en-US"/>
        </w:rPr>
        <w:t>he</w:t>
      </w:r>
      <w:r w:rsidRPr="00E65458">
        <w:rPr>
          <w:rFonts w:ascii="Times New Roman" w:eastAsiaTheme="minorHAnsi" w:hAnsi="Times New Roman" w:cs="Times New Roman"/>
          <w:sz w:val="22"/>
          <w:szCs w:val="22"/>
          <w:lang w:val="en-US"/>
        </w:rPr>
        <w:t xml:space="preserve">ld </w:t>
      </w:r>
      <w:r w:rsidR="004E5945">
        <w:rPr>
          <w:rFonts w:ascii="Times New Roman" w:eastAsiaTheme="minorHAnsi" w:hAnsi="Times New Roman" w:cs="Times New Roman"/>
          <w:sz w:val="22"/>
          <w:szCs w:val="22"/>
          <w:lang w:val="en-US"/>
        </w:rPr>
        <w:t>high</w:t>
      </w:r>
      <w:r w:rsidR="004E5945" w:rsidRPr="00E65458">
        <w:rPr>
          <w:rFonts w:ascii="Times New Roman" w:eastAsiaTheme="minorHAnsi" w:hAnsi="Times New Roman" w:cs="Times New Roman"/>
          <w:sz w:val="22"/>
          <w:szCs w:val="22"/>
          <w:lang w:val="en-US"/>
        </w:rPr>
        <w:t>-level</w:t>
      </w:r>
      <w:r w:rsidRPr="00E65458">
        <w:rPr>
          <w:rFonts w:ascii="Times New Roman" w:eastAsiaTheme="minorHAnsi" w:hAnsi="Times New Roman" w:cs="Times New Roman"/>
          <w:sz w:val="22"/>
          <w:szCs w:val="22"/>
          <w:lang w:val="en-US"/>
        </w:rPr>
        <w:t xml:space="preserve"> positions in various capacities such as Chairman of the 61</w:t>
      </w:r>
      <w:r w:rsidR="00B3568B" w:rsidRPr="00B3568B">
        <w:rPr>
          <w:rFonts w:ascii="Times New Roman" w:eastAsiaTheme="minorHAnsi" w:hAnsi="Times New Roman" w:cs="Times New Roman"/>
          <w:sz w:val="22"/>
          <w:szCs w:val="22"/>
          <w:vertAlign w:val="superscript"/>
          <w:lang w:val="en-US"/>
        </w:rPr>
        <w:t>st</w:t>
      </w:r>
      <w:r w:rsidR="00B3568B">
        <w:rPr>
          <w:rFonts w:ascii="Times New Roman" w:eastAsiaTheme="minorHAnsi" w:hAnsi="Times New Roman" w:cs="Times New Roman"/>
          <w:sz w:val="22"/>
          <w:szCs w:val="22"/>
          <w:lang w:val="en-US"/>
        </w:rPr>
        <w:t xml:space="preserve"> </w:t>
      </w:r>
      <w:r w:rsidR="00B42D31">
        <w:rPr>
          <w:rFonts w:ascii="Times New Roman" w:eastAsiaTheme="minorHAnsi" w:hAnsi="Times New Roman" w:cs="Times New Roman"/>
          <w:sz w:val="22"/>
          <w:szCs w:val="22"/>
          <w:lang w:val="en-US"/>
        </w:rPr>
        <w:t xml:space="preserve">session of the </w:t>
      </w:r>
      <w:r w:rsidRPr="00E65458">
        <w:rPr>
          <w:rFonts w:ascii="Times New Roman" w:eastAsiaTheme="minorHAnsi" w:hAnsi="Times New Roman" w:cs="Times New Roman"/>
          <w:sz w:val="22"/>
          <w:szCs w:val="22"/>
          <w:lang w:val="en-US"/>
        </w:rPr>
        <w:t>United Nations Co</w:t>
      </w:r>
      <w:r w:rsidR="004E5945">
        <w:rPr>
          <w:rFonts w:ascii="Times New Roman" w:eastAsiaTheme="minorHAnsi" w:hAnsi="Times New Roman" w:cs="Times New Roman"/>
          <w:sz w:val="22"/>
          <w:szCs w:val="22"/>
          <w:lang w:val="en-US"/>
        </w:rPr>
        <w:t>mmission on Human Rights (2005).</w:t>
      </w:r>
    </w:p>
    <w:p w14:paraId="6CD7F243" w14:textId="2B4C5A50" w:rsidR="00734042" w:rsidRPr="00E65458" w:rsidRDefault="00734042" w:rsidP="00734042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en-GB"/>
        </w:rPr>
      </w:pPr>
    </w:p>
    <w:p w14:paraId="6CD7F244" w14:textId="77777777" w:rsidR="00734042" w:rsidRPr="00E65458" w:rsidRDefault="00734042" w:rsidP="00734042">
      <w:pPr>
        <w:spacing w:after="200"/>
        <w:jc w:val="both"/>
        <w:rPr>
          <w:rFonts w:ascii="Times New Roman" w:eastAsia="Calibri" w:hAnsi="Times New Roman" w:cs="Times New Roman"/>
          <w:sz w:val="22"/>
          <w:szCs w:val="22"/>
          <w:lang w:val="en-GB"/>
        </w:rPr>
      </w:pP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With regard to the 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member of the Expert Mechanism on the Rights of Indig</w:t>
      </w:r>
      <w:r w:rsidR="00FC2ABA"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enous Peoples (EMRIP) from Asia-</w:t>
      </w:r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Pacific States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, while acknowledging the high qualification of the three candidates to fulfil the mandate, </w:t>
      </w:r>
      <w:r w:rsidR="000D3A8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which has led the Consultative Group to establish no ranking among them,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appoint</w:t>
      </w:r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>Mr.</w:t>
      </w:r>
      <w:proofErr w:type="spellEnd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>Edtami</w:t>
      </w:r>
      <w:proofErr w:type="spellEnd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MANSAYAGAN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from the Philippines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for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that position. </w:t>
      </w:r>
    </w:p>
    <w:p w14:paraId="6CD7F245" w14:textId="77777777" w:rsidR="00734042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As for the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member of the Expert Mechanism on the Rights of Indigenous Peoples (EMRIP) from Western European and other States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based on the recommendations by the Consultative Group</w:t>
      </w:r>
      <w:r w:rsidR="00966B06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 I decided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to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appoint</w:t>
      </w:r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>Mr.</w:t>
      </w:r>
      <w:proofErr w:type="spellEnd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Wilton LITTLECHILD </w:t>
      </w:r>
      <w:r w:rsidRPr="00E65458">
        <w:rPr>
          <w:rFonts w:ascii="Times New Roman" w:eastAsia="Times New Roman Bold" w:hAnsi="Times New Roman" w:cs="Times New Roman"/>
          <w:sz w:val="22"/>
          <w:szCs w:val="22"/>
          <w:lang w:val="en-GB"/>
        </w:rPr>
        <w:t>from Canada for that position</w:t>
      </w:r>
      <w:r w:rsidRPr="00E654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6CD6D65D" w14:textId="77777777" w:rsidR="000D78BB" w:rsidRPr="00E65458" w:rsidRDefault="000D78BB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46" w14:textId="77777777" w:rsidR="00734042" w:rsidRPr="00E65458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47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5458">
        <w:rPr>
          <w:rFonts w:ascii="Times New Roman" w:eastAsia="Times New Roman Bold" w:hAnsi="Times New Roman" w:cs="Times New Roman"/>
          <w:sz w:val="22"/>
          <w:szCs w:val="22"/>
          <w:lang w:val="en-GB"/>
        </w:rPr>
        <w:t>Regarding the</w:t>
      </w:r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member of the Working Group on Arbitrary Detention from African States,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based on the recommendations by the Consultative Group,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to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appoint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Mr.</w:t>
      </w:r>
      <w:proofErr w:type="spellEnd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>S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ètondji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Roland Jean-Baptiste ADJOVI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from Benin for that position.</w:t>
      </w:r>
      <w:r w:rsidRPr="00E654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CD7F248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49" w14:textId="77777777" w:rsidR="008464D7" w:rsidRPr="00E65458" w:rsidRDefault="00734042" w:rsidP="00734042">
      <w:pPr>
        <w:tabs>
          <w:tab w:val="left" w:pos="48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eastAsia="Times New Roman Bold" w:hAnsi="Times New Roman" w:cs="Times New Roman"/>
          <w:sz w:val="22"/>
          <w:szCs w:val="22"/>
          <w:lang w:val="en-GB"/>
        </w:rPr>
        <w:lastRenderedPageBreak/>
        <w:t>With regard to the</w:t>
      </w:r>
      <w:r w:rsidRPr="00E65458">
        <w:rPr>
          <w:rFonts w:ascii="Times New Roman" w:eastAsia="Times New Roman Bold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member of the Working Group on Arbitrary Detention from Latin American and Caribbean States, </w:t>
      </w:r>
      <w:r w:rsidR="00966B06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based on the recommendations of the Consultative Group who gave a particularly high rating 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the first two candidates, I decided following consultations </w:t>
      </w:r>
      <w:r w:rsidR="008A0D09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eastAsia="Calibri" w:hAnsi="Times New Roman" w:cs="Times New Roman"/>
          <w:b/>
          <w:sz w:val="22"/>
          <w:szCs w:val="22"/>
          <w:lang w:val="en-GB"/>
        </w:rPr>
        <w:t>Mr.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José GUEVARA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from Mexico for that position.</w:t>
      </w:r>
    </w:p>
    <w:p w14:paraId="6CD7F24A" w14:textId="2B318AED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Concerning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the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member of the Working Group on Enforced or Involuntary Disappearances from African States,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based on the recommendations by the Consultative Group,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="00F4550F" w:rsidRPr="00E65458">
        <w:rPr>
          <w:rFonts w:ascii="Times New Roman" w:hAnsi="Times New Roman" w:cs="Times New Roman"/>
          <w:b/>
          <w:sz w:val="22"/>
          <w:szCs w:val="22"/>
          <w:lang w:val="en-GB"/>
        </w:rPr>
        <w:t>Ms</w:t>
      </w:r>
      <w:r w:rsidR="004E5945">
        <w:rPr>
          <w:rFonts w:ascii="Times New Roman" w:hAnsi="Times New Roman" w:cs="Times New Roman"/>
          <w:b/>
          <w:sz w:val="22"/>
          <w:szCs w:val="22"/>
          <w:lang w:val="en-GB"/>
        </w:rPr>
        <w:t>.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Houria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ES SLAMI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from Morocco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for that position</w:t>
      </w:r>
      <w:r w:rsidRPr="00E6545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</w:p>
    <w:p w14:paraId="6CD7F24C" w14:textId="77777777" w:rsidR="000B2A40" w:rsidRPr="00E65458" w:rsidRDefault="000B2A40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4D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In relation to the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member of the Working Group on the issue of discrimination against women in law and in practice from Latin American and Caribbean States,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based on the recommendations by the Consultative Group,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Ms.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proofErr w:type="spellStart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Alda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FACIO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from Costa Rica for that position. </w:t>
      </w:r>
    </w:p>
    <w:p w14:paraId="6CD7F24E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en-GB"/>
        </w:rPr>
      </w:pPr>
    </w:p>
    <w:p w14:paraId="6D937C8C" w14:textId="79195749" w:rsidR="00A47068" w:rsidRDefault="00734042" w:rsidP="00734042">
      <w:pPr>
        <w:tabs>
          <w:tab w:val="left" w:pos="48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Finally, with regard to the</w:t>
      </w:r>
      <w:r w:rsidR="008464D7"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m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ember of the Working Group on the use of mercenaries as a means of violating human rights and impeding the exercise of the right of peoples to se</w:t>
      </w:r>
      <w:r w:rsidR="00FC2ABA" w:rsidRPr="00E65458">
        <w:rPr>
          <w:rFonts w:ascii="Times New Roman" w:hAnsi="Times New Roman" w:cs="Times New Roman"/>
          <w:b/>
          <w:sz w:val="22"/>
          <w:szCs w:val="22"/>
          <w:lang w:val="en-GB"/>
        </w:rPr>
        <w:t>lf-determination from Asia-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Pacific States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5B6AFF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while acknowledging the qualifications of the first recommended candidate by the Consultative Group</w:t>
      </w:r>
      <w:r w:rsidR="000813BA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,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 I decided following consultations </w:t>
      </w:r>
      <w:r w:rsidR="0091609E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to </w:t>
      </w:r>
      <w:r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 xml:space="preserve">appoint </w:t>
      </w:r>
      <w:proofErr w:type="spellStart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>Mr.</w:t>
      </w:r>
      <w:proofErr w:type="spellEnd"/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Pr="00B42D31">
        <w:rPr>
          <w:rFonts w:ascii="Times New Roman" w:hAnsi="Times New Roman" w:cs="Times New Roman"/>
          <w:b/>
          <w:sz w:val="22"/>
          <w:szCs w:val="22"/>
          <w:lang w:val="en-GB"/>
        </w:rPr>
        <w:t>Saeed MOKBIL</w:t>
      </w:r>
      <w:r w:rsidRPr="00B42D31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from Yemen for that position</w:t>
      </w:r>
      <w:r w:rsidR="000813BA" w:rsidRPr="00E65458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="000813BA" w:rsidRPr="00E65458">
        <w:rPr>
          <w:rFonts w:ascii="Times New Roman" w:eastAsia="Calibri" w:hAnsi="Times New Roman" w:cs="Times New Roman"/>
          <w:sz w:val="22"/>
          <w:szCs w:val="22"/>
          <w:lang w:val="en-GB"/>
        </w:rPr>
        <w:t>given his extensive experience in the field of the mandate</w:t>
      </w:r>
      <w:r w:rsidRPr="00E65458">
        <w:rPr>
          <w:rFonts w:ascii="Times New Roman" w:hAnsi="Times New Roman" w:cs="Times New Roman"/>
          <w:sz w:val="22"/>
          <w:szCs w:val="22"/>
          <w:lang w:val="en-GB"/>
        </w:rPr>
        <w:t>.</w:t>
      </w:r>
      <w:r w:rsidRPr="00E65458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08EAA380" w14:textId="77777777" w:rsidR="000D78BB" w:rsidRPr="00E65458" w:rsidRDefault="000D78BB" w:rsidP="00734042">
      <w:pPr>
        <w:tabs>
          <w:tab w:val="left" w:pos="48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BABFDF7" w14:textId="07DEFF04" w:rsidR="009002D3" w:rsidRPr="00E65458" w:rsidRDefault="00734042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I would like to once again express my sincere appreciation to the members of the Consultative Group for their work.</w:t>
      </w:r>
    </w:p>
    <w:p w14:paraId="103ADEED" w14:textId="77777777" w:rsidR="009002D3" w:rsidRPr="00E65458" w:rsidRDefault="009002D3" w:rsidP="0073404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6CD7F256" w14:textId="77777777" w:rsidR="00734042" w:rsidRPr="00E65458" w:rsidRDefault="00734042" w:rsidP="00E654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Please accept, Excellency, the assurances of my highest consideration.</w:t>
      </w:r>
    </w:p>
    <w:p w14:paraId="6CD7F257" w14:textId="77777777" w:rsidR="00734042" w:rsidRPr="00E65458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GB"/>
        </w:rPr>
      </w:pPr>
    </w:p>
    <w:p w14:paraId="6842AE70" w14:textId="77777777" w:rsidR="00E25DDC" w:rsidRDefault="00E25DDC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6CD7F258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E65458">
        <w:rPr>
          <w:rFonts w:ascii="Times New Roman" w:hAnsi="Times New Roman" w:cs="Times New Roman"/>
          <w:sz w:val="22"/>
          <w:szCs w:val="22"/>
          <w:lang w:val="en-GB"/>
        </w:rPr>
        <w:t>Baudelaire NDONG ELLA</w:t>
      </w:r>
    </w:p>
    <w:p w14:paraId="6CD7F259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GB"/>
        </w:rPr>
      </w:pPr>
    </w:p>
    <w:p w14:paraId="43D62BFA" w14:textId="77777777" w:rsidR="00E25DDC" w:rsidRDefault="00E25DDC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0A61E2B3" w14:textId="77777777" w:rsidR="00E25DDC" w:rsidRDefault="00E25DDC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5A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65458">
        <w:rPr>
          <w:rFonts w:ascii="Times New Roman" w:hAnsi="Times New Roman" w:cs="Times New Roman"/>
          <w:sz w:val="22"/>
          <w:szCs w:val="22"/>
          <w:lang w:val="en-US"/>
        </w:rPr>
        <w:t>President of the Human Rights Council</w:t>
      </w:r>
    </w:p>
    <w:p w14:paraId="6CD7F25B" w14:textId="77777777" w:rsidR="00734042" w:rsidRPr="00E65458" w:rsidRDefault="00734042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5C" w14:textId="77777777" w:rsidR="00734042" w:rsidRPr="00E65458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5D" w14:textId="77777777" w:rsidR="00734042" w:rsidRPr="00E65458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</w:p>
    <w:p w14:paraId="6CD7F25E" w14:textId="77777777" w:rsidR="00734042" w:rsidRPr="00E65458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r w:rsidRPr="00E65458">
        <w:rPr>
          <w:rFonts w:ascii="Times New Roman" w:hAnsi="Times New Roman" w:cs="Times New Roman"/>
          <w:sz w:val="22"/>
          <w:szCs w:val="22"/>
          <w:lang w:val="en-US"/>
        </w:rPr>
        <w:t>To all Permanent Representatives to the United Nations Office at Geneva</w:t>
      </w:r>
    </w:p>
    <w:p w14:paraId="6CD7F25F" w14:textId="77777777" w:rsidR="002F6329" w:rsidRPr="00E65458" w:rsidRDefault="002F6329">
      <w:pPr>
        <w:spacing w:after="20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E65458">
        <w:rPr>
          <w:rFonts w:ascii="Times New Roman" w:hAnsi="Times New Roman" w:cs="Times New Roman"/>
          <w:sz w:val="22"/>
          <w:szCs w:val="22"/>
          <w:lang w:val="en-US"/>
        </w:rPr>
        <w:br w:type="page"/>
      </w:r>
    </w:p>
    <w:p w14:paraId="6CD7F260" w14:textId="77777777" w:rsidR="002F6329" w:rsidRPr="009002D3" w:rsidRDefault="002F6329" w:rsidP="002F63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  <w:r w:rsidRPr="004B2678">
        <w:rPr>
          <w:rFonts w:ascii="Times New Roman" w:hAnsi="Times New Roman" w:cs="Times New Roman"/>
          <w:b/>
          <w:lang w:val="en-US"/>
        </w:rPr>
        <w:lastRenderedPageBreak/>
        <w:t xml:space="preserve">List of special procedures mandate-holders and </w:t>
      </w:r>
      <w:r w:rsidRPr="004B2678">
        <w:rPr>
          <w:rFonts w:ascii="Times New Roman" w:hAnsi="Times New Roman" w:cs="Times New Roman"/>
          <w:b/>
          <w:lang w:val="en-GB"/>
        </w:rPr>
        <w:t xml:space="preserve">members of the Expert Mechanism on the Rights of Indigenous Peoples (EMRIP) </w:t>
      </w:r>
      <w:r w:rsidRPr="009002D3">
        <w:rPr>
          <w:rFonts w:ascii="Times New Roman" w:hAnsi="Times New Roman" w:cs="Times New Roman"/>
          <w:b/>
          <w:lang w:val="en-US"/>
        </w:rPr>
        <w:t>to be appointed at the 25th session of the Human Rights Council</w:t>
      </w:r>
    </w:p>
    <w:p w14:paraId="6CD7F261" w14:textId="77777777" w:rsidR="002F6329" w:rsidRPr="009002D3" w:rsidRDefault="002F6329" w:rsidP="002F63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en-US"/>
        </w:rPr>
      </w:pPr>
    </w:p>
    <w:p w14:paraId="643BA3DC" w14:textId="77777777" w:rsidR="00A47068" w:rsidRPr="009002D3" w:rsidRDefault="00A47068" w:rsidP="00A47068">
      <w:pPr>
        <w:pStyle w:val="ListParagraph"/>
        <w:rPr>
          <w:sz w:val="24"/>
          <w:szCs w:val="24"/>
        </w:rPr>
      </w:pPr>
    </w:p>
    <w:p w14:paraId="6CD7F262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Independent Expert on the effects of foreign debt and other related international financial obligations of States on the full enjoyment of all human rights, particularly economic, social and cultural rights</w:t>
      </w:r>
    </w:p>
    <w:p w14:paraId="6CD7F263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64" w14:textId="77777777" w:rsidR="002F6329" w:rsidRPr="009002D3" w:rsidRDefault="002F6329" w:rsidP="002F6329">
      <w:pPr>
        <w:pStyle w:val="ListParagraph"/>
        <w:rPr>
          <w:rFonts w:eastAsia="Calibri"/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Mr.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Juan BOHOSLAVSKY</w:t>
      </w:r>
    </w:p>
    <w:p w14:paraId="6CD7F265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66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Independent Expert on the enjoyment of all human rights by older persons</w:t>
      </w:r>
    </w:p>
    <w:p w14:paraId="6CD7F267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68" w14:textId="26AB741A" w:rsidR="002F6329" w:rsidRPr="004B2678" w:rsidRDefault="002F6329" w:rsidP="002F6329">
      <w:pPr>
        <w:pStyle w:val="ListParagraph"/>
        <w:rPr>
          <w:rFonts w:eastAsia="Calibri"/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</w:t>
      </w:r>
      <w:r w:rsidR="00CF3868" w:rsidRPr="009002D3">
        <w:rPr>
          <w:rFonts w:eastAsia="Calibri"/>
          <w:b/>
          <w:sz w:val="24"/>
          <w:szCs w:val="24"/>
        </w:rPr>
        <w:t>s</w:t>
      </w:r>
      <w:r w:rsidRPr="009002D3">
        <w:rPr>
          <w:rFonts w:eastAsia="Calibri"/>
          <w:b/>
          <w:sz w:val="24"/>
          <w:szCs w:val="24"/>
        </w:rPr>
        <w:t>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</w:t>
      </w:r>
      <w:r w:rsidR="00CF3868" w:rsidRPr="009002D3">
        <w:rPr>
          <w:rFonts w:eastAsia="Calibri"/>
          <w:b/>
          <w:bCs/>
          <w:sz w:val="24"/>
          <w:szCs w:val="24"/>
        </w:rPr>
        <w:t>Rosa KORNFELD-MATTE</w:t>
      </w:r>
      <w:r w:rsidR="00CF3868" w:rsidRPr="009002D3">
        <w:rPr>
          <w:rFonts w:eastAsia="Calibri"/>
          <w:bCs/>
          <w:sz w:val="24"/>
          <w:szCs w:val="24"/>
        </w:rPr>
        <w:t xml:space="preserve">  </w:t>
      </w:r>
    </w:p>
    <w:p w14:paraId="6CD7F269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</w:p>
    <w:p w14:paraId="6CD7F26A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Independent Expert on the situation of human rights in Somalia</w:t>
      </w:r>
    </w:p>
    <w:p w14:paraId="6CD7F26B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6C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Mr.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</w:t>
      </w:r>
      <w:proofErr w:type="spellStart"/>
      <w:r w:rsidRPr="009002D3">
        <w:rPr>
          <w:b/>
          <w:sz w:val="24"/>
          <w:szCs w:val="24"/>
        </w:rPr>
        <w:t>Bahame</w:t>
      </w:r>
      <w:proofErr w:type="spellEnd"/>
      <w:r w:rsidRPr="009002D3">
        <w:rPr>
          <w:b/>
          <w:sz w:val="24"/>
          <w:szCs w:val="24"/>
        </w:rPr>
        <w:t xml:space="preserve"> NYANDUGA</w:t>
      </w:r>
    </w:p>
    <w:p w14:paraId="6CD7F26D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6E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adequate housing as a component of the right to an adequate standard of living, and on the right to non-discrimination in this context</w:t>
      </w:r>
    </w:p>
    <w:p w14:paraId="6CD7F26F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0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Ms.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Leilani</w:t>
      </w:r>
      <w:r w:rsidRPr="009002D3">
        <w:rPr>
          <w:b/>
          <w:sz w:val="24"/>
          <w:szCs w:val="24"/>
        </w:rPr>
        <w:t xml:space="preserve"> FARHA</w:t>
      </w:r>
    </w:p>
    <w:p w14:paraId="6CD7F271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2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contemporary forms of slavery, including its causes and its consequences</w:t>
      </w:r>
    </w:p>
    <w:p w14:paraId="6CD7F273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4" w14:textId="77777777" w:rsidR="002F6329" w:rsidRPr="009002D3" w:rsidRDefault="002F6329" w:rsidP="002F6329">
      <w:pPr>
        <w:pStyle w:val="ListParagraph"/>
        <w:rPr>
          <w:rFonts w:eastAsia="Calibri"/>
          <w:b/>
          <w:bCs/>
          <w:sz w:val="24"/>
          <w:szCs w:val="24"/>
        </w:rPr>
      </w:pPr>
      <w:proofErr w:type="spellStart"/>
      <w:r w:rsidRPr="009002D3">
        <w:rPr>
          <w:rFonts w:eastAsia="Calibri"/>
          <w:b/>
          <w:bCs/>
          <w:sz w:val="24"/>
          <w:szCs w:val="24"/>
        </w:rPr>
        <w:t>Ms.</w:t>
      </w:r>
      <w:proofErr w:type="spellEnd"/>
      <w:r w:rsidRPr="009002D3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9002D3">
        <w:rPr>
          <w:rFonts w:eastAsia="Calibri"/>
          <w:b/>
          <w:bCs/>
          <w:sz w:val="24"/>
          <w:szCs w:val="24"/>
        </w:rPr>
        <w:t>Urmila</w:t>
      </w:r>
      <w:proofErr w:type="spellEnd"/>
      <w:r w:rsidRPr="009002D3">
        <w:rPr>
          <w:rFonts w:eastAsia="Calibri"/>
          <w:b/>
          <w:bCs/>
          <w:sz w:val="24"/>
          <w:szCs w:val="24"/>
        </w:rPr>
        <w:t xml:space="preserve"> BHOOLA</w:t>
      </w:r>
    </w:p>
    <w:p w14:paraId="6CD7F275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6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extreme poverty and human rights</w:t>
      </w:r>
    </w:p>
    <w:p w14:paraId="6CD7F277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8" w14:textId="77777777" w:rsidR="002F6329" w:rsidRPr="009002D3" w:rsidRDefault="002F6329" w:rsidP="002F6329">
      <w:pPr>
        <w:pStyle w:val="ListParagraph"/>
        <w:rPr>
          <w:rFonts w:eastAsia="Calibri"/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Mr.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Philip ALSTON</w:t>
      </w:r>
    </w:p>
    <w:p w14:paraId="6CD7F279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A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the right to food</w:t>
      </w:r>
    </w:p>
    <w:p w14:paraId="6CD7F27B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C" w14:textId="77777777" w:rsidR="002F6329" w:rsidRPr="009002D3" w:rsidRDefault="002F6329" w:rsidP="002F6329">
      <w:pPr>
        <w:pStyle w:val="ListParagraph"/>
        <w:rPr>
          <w:rFonts w:eastAsia="Calibri"/>
          <w:b/>
          <w:bCs/>
          <w:sz w:val="24"/>
          <w:szCs w:val="24"/>
        </w:rPr>
      </w:pPr>
      <w:proofErr w:type="spellStart"/>
      <w:r w:rsidRPr="009002D3">
        <w:rPr>
          <w:rFonts w:eastAsia="Calibri"/>
          <w:b/>
          <w:bCs/>
          <w:sz w:val="24"/>
          <w:szCs w:val="24"/>
        </w:rPr>
        <w:t>Ms.</w:t>
      </w:r>
      <w:proofErr w:type="spellEnd"/>
      <w:r w:rsidRPr="009002D3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9002D3">
        <w:rPr>
          <w:rFonts w:eastAsia="Calibri"/>
          <w:b/>
          <w:bCs/>
          <w:sz w:val="24"/>
          <w:szCs w:val="24"/>
        </w:rPr>
        <w:t>Hilal</w:t>
      </w:r>
      <w:proofErr w:type="spellEnd"/>
      <w:r w:rsidRPr="009002D3">
        <w:rPr>
          <w:rFonts w:eastAsia="Calibri"/>
          <w:b/>
          <w:bCs/>
          <w:sz w:val="24"/>
          <w:szCs w:val="24"/>
        </w:rPr>
        <w:t xml:space="preserve"> ELVER</w:t>
      </w:r>
    </w:p>
    <w:p w14:paraId="6CD7F27D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7E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the rights of indigenous peoples</w:t>
      </w:r>
    </w:p>
    <w:p w14:paraId="6CD7F27F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80" w14:textId="77777777" w:rsidR="002F6329" w:rsidRPr="009002D3" w:rsidRDefault="002F6329" w:rsidP="002F6329">
      <w:pPr>
        <w:pStyle w:val="ListParagraph"/>
        <w:rPr>
          <w:rFonts w:eastAsia="Calibri"/>
          <w:b/>
          <w:bCs/>
          <w:sz w:val="24"/>
          <w:szCs w:val="24"/>
          <w:lang w:val="es-ES"/>
        </w:rPr>
      </w:pPr>
      <w:r w:rsidRPr="009002D3">
        <w:rPr>
          <w:rFonts w:eastAsia="Calibri"/>
          <w:b/>
          <w:bCs/>
          <w:sz w:val="24"/>
          <w:szCs w:val="24"/>
          <w:lang w:val="en-US"/>
        </w:rPr>
        <w:t xml:space="preserve">Ms. Victoria </w:t>
      </w:r>
      <w:r w:rsidRPr="009002D3">
        <w:rPr>
          <w:rFonts w:eastAsia="Calibri"/>
          <w:b/>
          <w:bCs/>
          <w:sz w:val="24"/>
          <w:szCs w:val="24"/>
          <w:lang w:val="es-ES"/>
        </w:rPr>
        <w:t>Lucia TAULI-CORPUZ</w:t>
      </w:r>
    </w:p>
    <w:p w14:paraId="6CD7F281" w14:textId="77777777" w:rsidR="002F6329" w:rsidRPr="009002D3" w:rsidRDefault="002F6329" w:rsidP="002F6329">
      <w:pPr>
        <w:pStyle w:val="ListParagraph"/>
        <w:rPr>
          <w:sz w:val="24"/>
          <w:szCs w:val="24"/>
          <w:lang w:val="es-ES"/>
        </w:rPr>
      </w:pPr>
    </w:p>
    <w:p w14:paraId="6CD7F282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the sale of children, child prostitution and child pornography</w:t>
      </w:r>
    </w:p>
    <w:p w14:paraId="6CD7F283" w14:textId="77777777" w:rsidR="002F6329" w:rsidRPr="009002D3" w:rsidRDefault="002F6329" w:rsidP="002F6329">
      <w:pPr>
        <w:pStyle w:val="ListParagraph"/>
        <w:rPr>
          <w:rFonts w:eastAsia="Calibri"/>
          <w:b/>
          <w:sz w:val="24"/>
          <w:szCs w:val="24"/>
        </w:rPr>
      </w:pPr>
    </w:p>
    <w:p w14:paraId="6CD7F284" w14:textId="77777777" w:rsidR="002F6329" w:rsidRPr="009002D3" w:rsidRDefault="002F6329" w:rsidP="002F6329">
      <w:pPr>
        <w:pStyle w:val="ListParagraph"/>
        <w:rPr>
          <w:rFonts w:eastAsia="Calibri"/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Ms.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Maud DE BOER-BUQUICCHIO</w:t>
      </w:r>
    </w:p>
    <w:p w14:paraId="6CD7F285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86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the situation of human rights defenders</w:t>
      </w:r>
    </w:p>
    <w:p w14:paraId="6CD7F287" w14:textId="77777777" w:rsidR="002F6329" w:rsidRPr="009002D3" w:rsidRDefault="002F6329" w:rsidP="002F6329">
      <w:pPr>
        <w:pStyle w:val="ListParagraph"/>
        <w:rPr>
          <w:rFonts w:eastAsia="Calibri"/>
          <w:sz w:val="24"/>
          <w:szCs w:val="24"/>
        </w:rPr>
      </w:pPr>
    </w:p>
    <w:p w14:paraId="6CD7F288" w14:textId="77777777" w:rsidR="002F6329" w:rsidRPr="009002D3" w:rsidRDefault="002F6329" w:rsidP="002F6329">
      <w:pPr>
        <w:pStyle w:val="ListParagraph"/>
        <w:rPr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Mr.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Michel FORST</w:t>
      </w:r>
    </w:p>
    <w:p w14:paraId="6CD7F289" w14:textId="77777777" w:rsidR="002F6329" w:rsidRPr="009002D3" w:rsidRDefault="002F6329" w:rsidP="002F6329">
      <w:pPr>
        <w:pStyle w:val="ListParagraph"/>
        <w:rPr>
          <w:rFonts w:eastAsia="Calibri"/>
          <w:b/>
          <w:sz w:val="24"/>
          <w:szCs w:val="24"/>
        </w:rPr>
      </w:pPr>
    </w:p>
    <w:p w14:paraId="6CD7F28A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Special Rapporteur on the situation of human rights in Myanmar</w:t>
      </w:r>
    </w:p>
    <w:p w14:paraId="6CD7F28B" w14:textId="77777777" w:rsidR="002F6329" w:rsidRPr="009002D3" w:rsidRDefault="002F6329" w:rsidP="002F6329">
      <w:pPr>
        <w:pStyle w:val="ListParagraph"/>
        <w:rPr>
          <w:rFonts w:eastAsia="Calibri"/>
          <w:b/>
          <w:sz w:val="24"/>
          <w:szCs w:val="24"/>
        </w:rPr>
      </w:pPr>
    </w:p>
    <w:p w14:paraId="6CD7F28C" w14:textId="77777777" w:rsidR="002F6329" w:rsidRDefault="002F6329" w:rsidP="002F6329">
      <w:pPr>
        <w:pStyle w:val="ListParagraph"/>
        <w:rPr>
          <w:rFonts w:eastAsia="Calibri"/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Ms.</w:t>
      </w:r>
      <w:proofErr w:type="spellEnd"/>
      <w:r w:rsidRPr="009002D3">
        <w:rPr>
          <w:rFonts w:eastAsia="Calibri"/>
          <w:b/>
          <w:sz w:val="24"/>
          <w:szCs w:val="24"/>
        </w:rPr>
        <w:t xml:space="preserve"> </w:t>
      </w:r>
      <w:proofErr w:type="spellStart"/>
      <w:r w:rsidRPr="009002D3">
        <w:rPr>
          <w:rFonts w:eastAsia="Calibri"/>
          <w:b/>
          <w:sz w:val="24"/>
          <w:szCs w:val="24"/>
        </w:rPr>
        <w:t>Yanghee</w:t>
      </w:r>
      <w:proofErr w:type="spellEnd"/>
      <w:r w:rsidRPr="009002D3">
        <w:rPr>
          <w:rFonts w:eastAsia="Calibri"/>
          <w:b/>
          <w:sz w:val="24"/>
          <w:szCs w:val="24"/>
        </w:rPr>
        <w:t xml:space="preserve"> LEE</w:t>
      </w:r>
    </w:p>
    <w:p w14:paraId="1A578745" w14:textId="77777777" w:rsidR="00E25DDC" w:rsidRDefault="00E25DDC" w:rsidP="002F6329">
      <w:pPr>
        <w:pStyle w:val="ListParagraph"/>
        <w:rPr>
          <w:rFonts w:eastAsia="Calibri"/>
          <w:b/>
          <w:sz w:val="24"/>
          <w:szCs w:val="24"/>
        </w:rPr>
      </w:pPr>
    </w:p>
    <w:p w14:paraId="63B98EAB" w14:textId="77777777" w:rsidR="00E25DDC" w:rsidRPr="00E25DDC" w:rsidRDefault="00E25DDC" w:rsidP="00E25D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5DDC">
        <w:rPr>
          <w:sz w:val="24"/>
          <w:szCs w:val="24"/>
        </w:rPr>
        <w:t xml:space="preserve">Special Rapporteur on the situation of human rights in the Palestinian Territories occupied since 1967 </w:t>
      </w:r>
    </w:p>
    <w:p w14:paraId="60A3185A" w14:textId="77777777" w:rsidR="00E25DDC" w:rsidRPr="00B42D31" w:rsidRDefault="00E25DDC" w:rsidP="00E25DDC">
      <w:pPr>
        <w:ind w:left="360"/>
        <w:rPr>
          <w:rFonts w:ascii="Times New Roman" w:hAnsi="Times New Roman" w:cs="Times New Roman"/>
          <w:lang w:val="en-GB"/>
        </w:rPr>
      </w:pPr>
    </w:p>
    <w:p w14:paraId="6BEA138D" w14:textId="249C6007" w:rsidR="00E25DDC" w:rsidRPr="004B2678" w:rsidRDefault="00E25DDC" w:rsidP="00E25DDC">
      <w:pPr>
        <w:pStyle w:val="ListParagraph"/>
        <w:rPr>
          <w:sz w:val="24"/>
          <w:szCs w:val="24"/>
        </w:rPr>
      </w:pPr>
      <w:proofErr w:type="spellStart"/>
      <w:r w:rsidRPr="009002D3">
        <w:rPr>
          <w:b/>
          <w:sz w:val="24"/>
          <w:szCs w:val="24"/>
        </w:rPr>
        <w:t>Mr</w:t>
      </w:r>
      <w:r>
        <w:rPr>
          <w:b/>
          <w:sz w:val="24"/>
          <w:szCs w:val="24"/>
        </w:rPr>
        <w:t>.</w:t>
      </w:r>
      <w:proofErr w:type="spellEnd"/>
      <w:r w:rsidRPr="009002D3">
        <w:rPr>
          <w:b/>
          <w:sz w:val="24"/>
          <w:szCs w:val="24"/>
        </w:rPr>
        <w:t xml:space="preserve"> </w:t>
      </w:r>
      <w:proofErr w:type="spellStart"/>
      <w:r w:rsidRPr="009002D3">
        <w:rPr>
          <w:b/>
          <w:sz w:val="24"/>
          <w:szCs w:val="24"/>
        </w:rPr>
        <w:t>Makarim</w:t>
      </w:r>
      <w:proofErr w:type="spellEnd"/>
      <w:r w:rsidRPr="009002D3">
        <w:rPr>
          <w:b/>
          <w:sz w:val="24"/>
          <w:szCs w:val="24"/>
        </w:rPr>
        <w:t xml:space="preserve"> </w:t>
      </w:r>
      <w:r w:rsidR="00B3568B" w:rsidRPr="009002D3">
        <w:rPr>
          <w:b/>
          <w:sz w:val="24"/>
          <w:szCs w:val="24"/>
        </w:rPr>
        <w:t>WIBISONO</w:t>
      </w:r>
      <w:r w:rsidRPr="009002D3">
        <w:rPr>
          <w:b/>
          <w:sz w:val="24"/>
          <w:szCs w:val="24"/>
        </w:rPr>
        <w:t xml:space="preserve"> </w:t>
      </w:r>
    </w:p>
    <w:p w14:paraId="2AED1133" w14:textId="77777777" w:rsidR="00E25DDC" w:rsidRPr="009002D3" w:rsidRDefault="00E25DDC" w:rsidP="002F6329">
      <w:pPr>
        <w:pStyle w:val="ListParagraph"/>
        <w:rPr>
          <w:rFonts w:eastAsia="Calibri"/>
          <w:b/>
          <w:sz w:val="24"/>
          <w:szCs w:val="24"/>
        </w:rPr>
      </w:pPr>
    </w:p>
    <w:p w14:paraId="6CD7F28D" w14:textId="77777777" w:rsidR="002F6329" w:rsidRPr="009002D3" w:rsidRDefault="002F6329" w:rsidP="002F6329">
      <w:pPr>
        <w:pStyle w:val="ListParagraph"/>
        <w:jc w:val="center"/>
        <w:rPr>
          <w:sz w:val="24"/>
          <w:szCs w:val="24"/>
        </w:rPr>
      </w:pPr>
    </w:p>
    <w:p w14:paraId="6CD7F28E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rFonts w:eastAsia="Calibri"/>
          <w:sz w:val="24"/>
          <w:szCs w:val="24"/>
        </w:rPr>
        <w:t>Member of the Expert Mechanism on the Rights of Indigen</w:t>
      </w:r>
      <w:r w:rsidR="00FC2ABA" w:rsidRPr="009002D3">
        <w:rPr>
          <w:rFonts w:eastAsia="Calibri"/>
          <w:sz w:val="24"/>
          <w:szCs w:val="24"/>
        </w:rPr>
        <w:t>ous Peoples (EMRIP) from Asia-</w:t>
      </w:r>
      <w:r w:rsidRPr="009002D3">
        <w:rPr>
          <w:rFonts w:eastAsia="Calibri"/>
          <w:sz w:val="24"/>
          <w:szCs w:val="24"/>
        </w:rPr>
        <w:t>Pacific States</w:t>
      </w:r>
    </w:p>
    <w:p w14:paraId="6CD7F28F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90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  <w:proofErr w:type="spellStart"/>
      <w:r w:rsidRPr="009002D3">
        <w:rPr>
          <w:rFonts w:eastAsia="Times New Roman Bold"/>
          <w:b/>
          <w:sz w:val="24"/>
          <w:szCs w:val="24"/>
        </w:rPr>
        <w:t>Mr.</w:t>
      </w:r>
      <w:proofErr w:type="spellEnd"/>
      <w:r w:rsidRPr="009002D3">
        <w:rPr>
          <w:rFonts w:eastAsia="Times New Roman Bold"/>
          <w:b/>
          <w:sz w:val="24"/>
          <w:szCs w:val="24"/>
        </w:rPr>
        <w:t xml:space="preserve"> </w:t>
      </w:r>
      <w:proofErr w:type="spellStart"/>
      <w:r w:rsidRPr="009002D3">
        <w:rPr>
          <w:rFonts w:eastAsia="Times New Roman Bold"/>
          <w:b/>
          <w:sz w:val="24"/>
          <w:szCs w:val="24"/>
        </w:rPr>
        <w:t>Edtami</w:t>
      </w:r>
      <w:proofErr w:type="spellEnd"/>
      <w:r w:rsidRPr="009002D3">
        <w:rPr>
          <w:rFonts w:eastAsia="Times New Roman Bold"/>
          <w:b/>
          <w:sz w:val="24"/>
          <w:szCs w:val="24"/>
        </w:rPr>
        <w:t xml:space="preserve"> </w:t>
      </w:r>
      <w:r w:rsidRPr="009002D3">
        <w:rPr>
          <w:b/>
          <w:sz w:val="24"/>
          <w:szCs w:val="24"/>
        </w:rPr>
        <w:t>MANSAYAGAN</w:t>
      </w:r>
    </w:p>
    <w:p w14:paraId="6CD7F291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</w:p>
    <w:p w14:paraId="6CD7F292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Member of the Expert Mechanism on the Rights of Indigenous Peoples (EMRIP) from Western European and other States</w:t>
      </w:r>
    </w:p>
    <w:p w14:paraId="6CD7F293" w14:textId="77777777" w:rsidR="002F6329" w:rsidRPr="009002D3" w:rsidRDefault="002F6329" w:rsidP="002F6329">
      <w:pPr>
        <w:pStyle w:val="ListParagraph"/>
        <w:rPr>
          <w:rFonts w:eastAsia="Times New Roman Bold"/>
          <w:b/>
          <w:sz w:val="24"/>
          <w:szCs w:val="24"/>
        </w:rPr>
      </w:pPr>
    </w:p>
    <w:p w14:paraId="6CD7F294" w14:textId="77777777" w:rsidR="002F6329" w:rsidRPr="009002D3" w:rsidRDefault="002F6329" w:rsidP="002F6329">
      <w:pPr>
        <w:pStyle w:val="ListParagraph"/>
        <w:rPr>
          <w:rFonts w:eastAsia="Times New Roman Bold"/>
          <w:b/>
          <w:sz w:val="24"/>
          <w:szCs w:val="24"/>
        </w:rPr>
      </w:pPr>
      <w:proofErr w:type="spellStart"/>
      <w:r w:rsidRPr="009002D3">
        <w:rPr>
          <w:rFonts w:eastAsia="Times New Roman Bold"/>
          <w:b/>
          <w:sz w:val="24"/>
          <w:szCs w:val="24"/>
        </w:rPr>
        <w:t>Mr.</w:t>
      </w:r>
      <w:proofErr w:type="spellEnd"/>
      <w:r w:rsidRPr="009002D3">
        <w:rPr>
          <w:rFonts w:eastAsia="Times New Roman Bold"/>
          <w:b/>
          <w:sz w:val="24"/>
          <w:szCs w:val="24"/>
        </w:rPr>
        <w:t xml:space="preserve"> Wilton LITTLECHILD</w:t>
      </w:r>
    </w:p>
    <w:p w14:paraId="6CD7F296" w14:textId="7C8D6B66" w:rsidR="002F6329" w:rsidRPr="00E65458" w:rsidRDefault="00E65458" w:rsidP="00E65458">
      <w:pPr>
        <w:tabs>
          <w:tab w:val="left" w:pos="480"/>
          <w:tab w:val="left" w:pos="1010"/>
        </w:tabs>
        <w:spacing w:after="120"/>
        <w:rPr>
          <w:rFonts w:ascii="Times New Roman" w:eastAsia="Times New Roman Bold" w:hAnsi="Times New Roman" w:cs="Times New Roman"/>
          <w:b/>
        </w:rPr>
      </w:pPr>
      <w:r w:rsidRPr="00E65458">
        <w:rPr>
          <w:rFonts w:eastAsia="Times New Roman Bold"/>
          <w:b/>
        </w:rPr>
        <w:tab/>
      </w:r>
    </w:p>
    <w:p w14:paraId="6CD7F297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Member of the Working Group on Arbitrary Detention from African States</w:t>
      </w:r>
    </w:p>
    <w:p w14:paraId="6CD7F298" w14:textId="77777777" w:rsidR="002F6329" w:rsidRPr="00B42D31" w:rsidRDefault="002F6329" w:rsidP="002F6329">
      <w:pPr>
        <w:ind w:left="360"/>
        <w:rPr>
          <w:rFonts w:ascii="Times New Roman" w:hAnsi="Times New Roman" w:cs="Times New Roman"/>
          <w:lang w:val="en-GB"/>
        </w:rPr>
      </w:pPr>
    </w:p>
    <w:p w14:paraId="6CD7F299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Mr.</w:t>
      </w:r>
      <w:proofErr w:type="spellEnd"/>
      <w:r w:rsidRPr="009002D3">
        <w:rPr>
          <w:rFonts w:eastAsia="Times New Roman Bold"/>
          <w:b/>
          <w:sz w:val="24"/>
          <w:szCs w:val="24"/>
        </w:rPr>
        <w:t xml:space="preserve"> </w:t>
      </w:r>
      <w:proofErr w:type="spellStart"/>
      <w:r w:rsidRPr="009002D3">
        <w:rPr>
          <w:rFonts w:eastAsia="Times New Roman Bold"/>
          <w:b/>
          <w:sz w:val="24"/>
          <w:szCs w:val="24"/>
        </w:rPr>
        <w:t>S</w:t>
      </w:r>
      <w:r w:rsidRPr="009002D3">
        <w:rPr>
          <w:b/>
          <w:sz w:val="24"/>
          <w:szCs w:val="24"/>
        </w:rPr>
        <w:t>ètondji</w:t>
      </w:r>
      <w:proofErr w:type="spellEnd"/>
      <w:r w:rsidRPr="009002D3">
        <w:rPr>
          <w:b/>
          <w:sz w:val="24"/>
          <w:szCs w:val="24"/>
        </w:rPr>
        <w:t xml:space="preserve"> Roland Jean-Baptiste ADJOVI</w:t>
      </w:r>
    </w:p>
    <w:p w14:paraId="6CD7F29A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9B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Member of the Working Group on Arbitrary Detention from Latin American and Caribbean States</w:t>
      </w:r>
    </w:p>
    <w:p w14:paraId="6CD7F29C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9D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  <w:proofErr w:type="spellStart"/>
      <w:r w:rsidRPr="009002D3">
        <w:rPr>
          <w:rFonts w:eastAsia="Calibri"/>
          <w:b/>
          <w:sz w:val="24"/>
          <w:szCs w:val="24"/>
        </w:rPr>
        <w:t>Mr.</w:t>
      </w:r>
      <w:proofErr w:type="spellEnd"/>
      <w:r w:rsidRPr="009002D3">
        <w:rPr>
          <w:b/>
          <w:sz w:val="24"/>
          <w:szCs w:val="24"/>
        </w:rPr>
        <w:t xml:space="preserve"> José GUEVARA</w:t>
      </w:r>
    </w:p>
    <w:p w14:paraId="6CD7F29E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</w:p>
    <w:p w14:paraId="6CD7F29F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Member of the Working Group on Enforced or Involuntary Disappearances from African States</w:t>
      </w:r>
    </w:p>
    <w:p w14:paraId="6CD7F2A0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A1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  <w:proofErr w:type="spellStart"/>
      <w:r w:rsidRPr="009002D3">
        <w:rPr>
          <w:b/>
          <w:sz w:val="24"/>
          <w:szCs w:val="24"/>
        </w:rPr>
        <w:t>Ms.</w:t>
      </w:r>
      <w:proofErr w:type="spellEnd"/>
      <w:r w:rsidRPr="009002D3">
        <w:rPr>
          <w:b/>
          <w:sz w:val="24"/>
          <w:szCs w:val="24"/>
        </w:rPr>
        <w:t xml:space="preserve"> </w:t>
      </w:r>
      <w:proofErr w:type="spellStart"/>
      <w:r w:rsidRPr="009002D3">
        <w:rPr>
          <w:b/>
          <w:sz w:val="24"/>
          <w:szCs w:val="24"/>
        </w:rPr>
        <w:t>Houria</w:t>
      </w:r>
      <w:proofErr w:type="spellEnd"/>
      <w:r w:rsidRPr="009002D3">
        <w:rPr>
          <w:b/>
          <w:sz w:val="24"/>
          <w:szCs w:val="24"/>
        </w:rPr>
        <w:t xml:space="preserve"> ES SLAMI</w:t>
      </w:r>
    </w:p>
    <w:p w14:paraId="6CD7F2A2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A3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Member of the Working Group on the issue of discrimination against women in law and in practice from Latin American and Caribbean States</w:t>
      </w:r>
    </w:p>
    <w:p w14:paraId="6CD7F2A4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A5" w14:textId="77777777" w:rsidR="002F6329" w:rsidRPr="009002D3" w:rsidRDefault="002F6329" w:rsidP="002F6329">
      <w:pPr>
        <w:pStyle w:val="ListParagraph"/>
        <w:rPr>
          <w:b/>
          <w:sz w:val="24"/>
          <w:szCs w:val="24"/>
        </w:rPr>
      </w:pPr>
      <w:proofErr w:type="spellStart"/>
      <w:r w:rsidRPr="009002D3">
        <w:rPr>
          <w:b/>
          <w:sz w:val="24"/>
          <w:szCs w:val="24"/>
        </w:rPr>
        <w:t>Ms.</w:t>
      </w:r>
      <w:proofErr w:type="spellEnd"/>
      <w:r w:rsidRPr="009002D3">
        <w:rPr>
          <w:b/>
          <w:sz w:val="24"/>
          <w:szCs w:val="24"/>
        </w:rPr>
        <w:t xml:space="preserve"> </w:t>
      </w:r>
      <w:proofErr w:type="spellStart"/>
      <w:r w:rsidRPr="009002D3">
        <w:rPr>
          <w:b/>
          <w:sz w:val="24"/>
          <w:szCs w:val="24"/>
        </w:rPr>
        <w:t>Alda</w:t>
      </w:r>
      <w:proofErr w:type="spellEnd"/>
      <w:r w:rsidRPr="009002D3">
        <w:rPr>
          <w:b/>
          <w:sz w:val="24"/>
          <w:szCs w:val="24"/>
        </w:rPr>
        <w:t xml:space="preserve"> FACIO</w:t>
      </w:r>
    </w:p>
    <w:p w14:paraId="6CD7F2A6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A7" w14:textId="77777777" w:rsidR="002F6329" w:rsidRPr="009002D3" w:rsidRDefault="002F6329" w:rsidP="002F63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2D3">
        <w:rPr>
          <w:sz w:val="24"/>
          <w:szCs w:val="24"/>
        </w:rPr>
        <w:t>Member of the Working Group on the use of mercenaries as a means of violating human rights and impeding the exercise of the right of peoples to se</w:t>
      </w:r>
      <w:r w:rsidR="00FC2ABA" w:rsidRPr="009002D3">
        <w:rPr>
          <w:sz w:val="24"/>
          <w:szCs w:val="24"/>
        </w:rPr>
        <w:t>lf-determination from Asia-</w:t>
      </w:r>
      <w:r w:rsidRPr="009002D3">
        <w:rPr>
          <w:sz w:val="24"/>
          <w:szCs w:val="24"/>
        </w:rPr>
        <w:t>Pacific States</w:t>
      </w:r>
    </w:p>
    <w:p w14:paraId="6CD7F2A8" w14:textId="77777777" w:rsidR="00870D85" w:rsidRPr="009002D3" w:rsidRDefault="00870D85" w:rsidP="002F6329">
      <w:pPr>
        <w:pStyle w:val="ListParagraph"/>
        <w:rPr>
          <w:b/>
          <w:sz w:val="24"/>
          <w:szCs w:val="24"/>
        </w:rPr>
      </w:pPr>
    </w:p>
    <w:p w14:paraId="6CD7F2A9" w14:textId="77777777" w:rsidR="002F6329" w:rsidRPr="009002D3" w:rsidRDefault="002F6329" w:rsidP="002F6329">
      <w:pPr>
        <w:pStyle w:val="ListParagraph"/>
        <w:rPr>
          <w:sz w:val="24"/>
          <w:szCs w:val="24"/>
        </w:rPr>
      </w:pPr>
      <w:proofErr w:type="spellStart"/>
      <w:r w:rsidRPr="009002D3">
        <w:rPr>
          <w:b/>
          <w:sz w:val="24"/>
          <w:szCs w:val="24"/>
        </w:rPr>
        <w:t>Mr.</w:t>
      </w:r>
      <w:proofErr w:type="spellEnd"/>
      <w:r w:rsidRPr="009002D3">
        <w:rPr>
          <w:b/>
          <w:sz w:val="24"/>
          <w:szCs w:val="24"/>
        </w:rPr>
        <w:t xml:space="preserve"> Saeed MOKBIL</w:t>
      </w:r>
    </w:p>
    <w:p w14:paraId="6CD7F2AA" w14:textId="77777777" w:rsidR="002F6329" w:rsidRPr="009002D3" w:rsidRDefault="002F6329" w:rsidP="002F6329">
      <w:pPr>
        <w:pStyle w:val="ListParagraph"/>
        <w:rPr>
          <w:sz w:val="24"/>
          <w:szCs w:val="24"/>
        </w:rPr>
      </w:pPr>
    </w:p>
    <w:p w14:paraId="6CD7F2AB" w14:textId="77777777" w:rsidR="002F6329" w:rsidRDefault="002F6329" w:rsidP="002F63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E64A6F9" w14:textId="6689DE88" w:rsidR="00B3568B" w:rsidRDefault="00B3568B" w:rsidP="00B356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</w:t>
      </w:r>
      <w:bookmarkStart w:id="0" w:name="_GoBack"/>
      <w:bookmarkEnd w:id="0"/>
    </w:p>
    <w:sectPr w:rsidR="00B3568B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7F2B1" w14:textId="77777777" w:rsidR="005D6178" w:rsidRDefault="005D6178" w:rsidP="00964FD2">
      <w:r>
        <w:separator/>
      </w:r>
    </w:p>
  </w:endnote>
  <w:endnote w:type="continuationSeparator" w:id="0">
    <w:p w14:paraId="6CD7F2B2" w14:textId="77777777" w:rsidR="005D6178" w:rsidRDefault="005D6178" w:rsidP="009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055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D7F2B3" w14:textId="77777777" w:rsidR="005D6178" w:rsidRPr="00964FD2" w:rsidRDefault="005D6178">
        <w:pPr>
          <w:pStyle w:val="Footer"/>
          <w:jc w:val="right"/>
          <w:rPr>
            <w:rFonts w:ascii="Times New Roman" w:hAnsi="Times New Roman" w:cs="Times New Roman"/>
          </w:rPr>
        </w:pPr>
        <w:r w:rsidRPr="00964FD2">
          <w:rPr>
            <w:rFonts w:ascii="Times New Roman" w:hAnsi="Times New Roman" w:cs="Times New Roman"/>
          </w:rPr>
          <w:fldChar w:fldCharType="begin"/>
        </w:r>
        <w:r w:rsidRPr="00964FD2">
          <w:rPr>
            <w:rFonts w:ascii="Times New Roman" w:hAnsi="Times New Roman" w:cs="Times New Roman"/>
          </w:rPr>
          <w:instrText xml:space="preserve"> PAGE   \* MERGEFORMAT </w:instrText>
        </w:r>
        <w:r w:rsidRPr="00964FD2">
          <w:rPr>
            <w:rFonts w:ascii="Times New Roman" w:hAnsi="Times New Roman" w:cs="Times New Roman"/>
          </w:rPr>
          <w:fldChar w:fldCharType="separate"/>
        </w:r>
        <w:r w:rsidR="00686F8D">
          <w:rPr>
            <w:rFonts w:ascii="Times New Roman" w:hAnsi="Times New Roman" w:cs="Times New Roman"/>
            <w:noProof/>
          </w:rPr>
          <w:t>1</w:t>
        </w:r>
        <w:r w:rsidRPr="00964FD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CD7F2B4" w14:textId="77777777" w:rsidR="005D6178" w:rsidRDefault="005D6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F2AF" w14:textId="77777777" w:rsidR="005D6178" w:rsidRDefault="005D6178" w:rsidP="00964FD2">
      <w:r>
        <w:separator/>
      </w:r>
    </w:p>
  </w:footnote>
  <w:footnote w:type="continuationSeparator" w:id="0">
    <w:p w14:paraId="6CD7F2B0" w14:textId="77777777" w:rsidR="005D6178" w:rsidRDefault="005D6178" w:rsidP="0096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B93"/>
    <w:multiLevelType w:val="hybridMultilevel"/>
    <w:tmpl w:val="6E7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F3AD8"/>
    <w:multiLevelType w:val="hybridMultilevel"/>
    <w:tmpl w:val="74402B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2"/>
    <w:rsid w:val="00006170"/>
    <w:rsid w:val="00046B50"/>
    <w:rsid w:val="000813BA"/>
    <w:rsid w:val="0008794C"/>
    <w:rsid w:val="000B2A40"/>
    <w:rsid w:val="000D3A8E"/>
    <w:rsid w:val="000D78BB"/>
    <w:rsid w:val="001162E4"/>
    <w:rsid w:val="00170B66"/>
    <w:rsid w:val="0017373F"/>
    <w:rsid w:val="0017604C"/>
    <w:rsid w:val="00285B02"/>
    <w:rsid w:val="002A0725"/>
    <w:rsid w:val="002B1322"/>
    <w:rsid w:val="002F6329"/>
    <w:rsid w:val="00345F1E"/>
    <w:rsid w:val="0038316E"/>
    <w:rsid w:val="003B62FB"/>
    <w:rsid w:val="003C1DCC"/>
    <w:rsid w:val="00410244"/>
    <w:rsid w:val="00425DE8"/>
    <w:rsid w:val="00444B27"/>
    <w:rsid w:val="00470C56"/>
    <w:rsid w:val="00476167"/>
    <w:rsid w:val="00476986"/>
    <w:rsid w:val="004B2678"/>
    <w:rsid w:val="004D59A5"/>
    <w:rsid w:val="004E5945"/>
    <w:rsid w:val="005A5C9A"/>
    <w:rsid w:val="005B6AFF"/>
    <w:rsid w:val="005C00B4"/>
    <w:rsid w:val="005D6178"/>
    <w:rsid w:val="005E0436"/>
    <w:rsid w:val="00646731"/>
    <w:rsid w:val="006528DD"/>
    <w:rsid w:val="00686F8D"/>
    <w:rsid w:val="006E553D"/>
    <w:rsid w:val="00734042"/>
    <w:rsid w:val="00743349"/>
    <w:rsid w:val="00780E33"/>
    <w:rsid w:val="00784437"/>
    <w:rsid w:val="008407EC"/>
    <w:rsid w:val="00846149"/>
    <w:rsid w:val="008464D7"/>
    <w:rsid w:val="00863CBC"/>
    <w:rsid w:val="00870D85"/>
    <w:rsid w:val="008A0D09"/>
    <w:rsid w:val="008A1838"/>
    <w:rsid w:val="009002D3"/>
    <w:rsid w:val="0091609E"/>
    <w:rsid w:val="0091648A"/>
    <w:rsid w:val="00964FD2"/>
    <w:rsid w:val="00966B06"/>
    <w:rsid w:val="009A7DC6"/>
    <w:rsid w:val="009D60C3"/>
    <w:rsid w:val="009D6E77"/>
    <w:rsid w:val="009F6C19"/>
    <w:rsid w:val="00A254AE"/>
    <w:rsid w:val="00A47068"/>
    <w:rsid w:val="00AD594C"/>
    <w:rsid w:val="00AF0F20"/>
    <w:rsid w:val="00B02EE2"/>
    <w:rsid w:val="00B2224D"/>
    <w:rsid w:val="00B3568B"/>
    <w:rsid w:val="00B358E4"/>
    <w:rsid w:val="00B42D31"/>
    <w:rsid w:val="00B95E7A"/>
    <w:rsid w:val="00BB69D2"/>
    <w:rsid w:val="00C12D63"/>
    <w:rsid w:val="00C637A2"/>
    <w:rsid w:val="00CA0493"/>
    <w:rsid w:val="00CB235F"/>
    <w:rsid w:val="00CF3868"/>
    <w:rsid w:val="00D15F0D"/>
    <w:rsid w:val="00D34F1F"/>
    <w:rsid w:val="00D4336A"/>
    <w:rsid w:val="00D64D29"/>
    <w:rsid w:val="00D775D6"/>
    <w:rsid w:val="00D80E68"/>
    <w:rsid w:val="00DA6FC4"/>
    <w:rsid w:val="00DF0BF2"/>
    <w:rsid w:val="00DF2B5B"/>
    <w:rsid w:val="00E25DDC"/>
    <w:rsid w:val="00E61345"/>
    <w:rsid w:val="00E65458"/>
    <w:rsid w:val="00E847D8"/>
    <w:rsid w:val="00F4550F"/>
    <w:rsid w:val="00F82671"/>
    <w:rsid w:val="00FA79CB"/>
    <w:rsid w:val="00FC2ABA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7F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42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73404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042"/>
    <w:rPr>
      <w:rFonts w:ascii="Arial" w:eastAsia="Times New Roman" w:hAnsi="Arial" w:cs="Arial"/>
      <w:b/>
      <w:bCs/>
      <w:sz w:val="20"/>
      <w:szCs w:val="20"/>
      <w:lang w:val="fr-CH"/>
    </w:rPr>
  </w:style>
  <w:style w:type="paragraph" w:styleId="ListParagraph">
    <w:name w:val="List Paragraph"/>
    <w:basedOn w:val="Normal"/>
    <w:uiPriority w:val="34"/>
    <w:qFormat/>
    <w:rsid w:val="00734042"/>
    <w:pPr>
      <w:suppressAutoHyphens/>
      <w:spacing w:line="240" w:lineRule="atLeast"/>
      <w:ind w:left="720"/>
      <w:contextualSpacing/>
    </w:pPr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D2"/>
    <w:rPr>
      <w:rFonts w:eastAsiaTheme="minorEastAsia"/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D2"/>
    <w:rPr>
      <w:rFonts w:eastAsiaTheme="minorEastAsia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40"/>
    <w:rPr>
      <w:rFonts w:ascii="Tahoma" w:eastAsiaTheme="minorEastAsi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42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73404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042"/>
    <w:rPr>
      <w:rFonts w:ascii="Arial" w:eastAsia="Times New Roman" w:hAnsi="Arial" w:cs="Arial"/>
      <w:b/>
      <w:bCs/>
      <w:sz w:val="20"/>
      <w:szCs w:val="20"/>
      <w:lang w:val="fr-CH"/>
    </w:rPr>
  </w:style>
  <w:style w:type="paragraph" w:styleId="ListParagraph">
    <w:name w:val="List Paragraph"/>
    <w:basedOn w:val="Normal"/>
    <w:uiPriority w:val="34"/>
    <w:qFormat/>
    <w:rsid w:val="00734042"/>
    <w:pPr>
      <w:suppressAutoHyphens/>
      <w:spacing w:line="240" w:lineRule="atLeast"/>
      <w:ind w:left="720"/>
      <w:contextualSpacing/>
    </w:pPr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D2"/>
    <w:rPr>
      <w:rFonts w:eastAsiaTheme="minorEastAsia"/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D2"/>
    <w:rPr>
      <w:rFonts w:eastAsiaTheme="minorEastAsia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40"/>
    <w:rPr>
      <w:rFonts w:ascii="Tahoma" w:eastAsiaTheme="minorEastAsi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0CC30-1CEE-4850-9C8C-E31BC4CF9E20}"/>
</file>

<file path=customXml/itemProps2.xml><?xml version="1.0" encoding="utf-8"?>
<ds:datastoreItem xmlns:ds="http://schemas.openxmlformats.org/officeDocument/2006/customXml" ds:itemID="{ACCDD355-0087-4B47-B432-14D6B5D58A72}"/>
</file>

<file path=customXml/itemProps3.xml><?xml version="1.0" encoding="utf-8"?>
<ds:datastoreItem xmlns:ds="http://schemas.openxmlformats.org/officeDocument/2006/customXml" ds:itemID="{20B6D48A-87B6-481A-A67A-83B144FDE0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President's list for 18 Special Procedure and EMRIP appointments</vt:lpstr>
      <vt:lpstr/>
    </vt:vector>
  </TitlesOfParts>
  <Company>OHCHR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President's list for 18 Special Procedure and EMRIP appointments</dc:title>
  <dc:creator>Windows User</dc:creator>
  <cp:lastModifiedBy>PT</cp:lastModifiedBy>
  <cp:revision>2</cp:revision>
  <cp:lastPrinted>2014-05-07T16:57:00Z</cp:lastPrinted>
  <dcterms:created xsi:type="dcterms:W3CDTF">2014-05-09T16:28:00Z</dcterms:created>
  <dcterms:modified xsi:type="dcterms:W3CDTF">2014-05-09T16:28:00Z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DateOfDocument">
    <vt:lpwstr>2014-03-02T23:00:00+00:00</vt:lpwstr>
  </property>
  <property fmtid="{D5CDD505-2E9C-101B-9397-08002B2CF9AE}" pid="4" name="Order">
    <vt:r8>2378100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