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12" w:history="1">
        <w:r w:rsidR="00F22A8E" w:rsidRPr="006C03C6">
          <w:rPr>
            <w:rStyle w:val="Hyperlink"/>
            <w:rFonts w:ascii="Verdana" w:hAnsi="Verdana" w:cs="Arial"/>
            <w:sz w:val="22"/>
            <w:szCs w:val="22"/>
          </w:rPr>
          <w:t>http://ohchr-survey.unog.ch/index.php/898354?lang=en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F22A8E" w:rsidRPr="006C03C6">
          <w:rPr>
            <w:rStyle w:val="Hyperlink"/>
            <w:rFonts w:ascii="Verdana" w:hAnsi="Verdana" w:cs="Arial"/>
            <w:sz w:val="22"/>
            <w:szCs w:val="22"/>
          </w:rPr>
          <w:t>http://www.ohchr.org/EN/HRBodies/SP/Pages/HRC36.aspx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E66C7D">
          <w:rPr>
            <w:rStyle w:val="Hyperlink"/>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6D7658">
        <w:rPr>
          <w:rFonts w:ascii="Verdana" w:hAnsi="Verdana" w:cs="Arial"/>
          <w:b/>
          <w:caps/>
          <w:color w:val="FF0000"/>
          <w:sz w:val="22"/>
          <w:szCs w:val="22"/>
          <w:u w:val="single"/>
        </w:rPr>
        <w:t>1 June</w:t>
      </w:r>
      <w:r w:rsidR="00BF2E26">
        <w:rPr>
          <w:rFonts w:ascii="Verdana" w:hAnsi="Verdana" w:cs="Arial"/>
          <w:b/>
          <w:caps/>
          <w:color w:val="FF0000"/>
          <w:sz w:val="22"/>
          <w:szCs w:val="22"/>
          <w:u w:val="single"/>
        </w:rPr>
        <w:t xml:space="preserve">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9"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CF3B16">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6097A"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sz w:val="22"/>
                <w:szCs w:val="22"/>
              </w:rPr>
              <w:t>Hassan</w:t>
            </w:r>
            <w:r w:rsidR="0056097A"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764BD4">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sidR="0056097A">
              <w:rPr>
                <w:rFonts w:ascii="Verdana" w:hAnsi="Verdana"/>
                <w:sz w:val="22"/>
                <w:szCs w:val="22"/>
              </w:rPr>
              <w:fldChar w:fldCharType="begin">
                <w:ffData>
                  <w:name w:val="Text5"/>
                  <w:enabled/>
                  <w:calcOnExit w:val="0"/>
                  <w:helpText w:type="text" w:val="Please enter your date of birth with dd-mm-yy format"/>
                  <w:textInput>
                    <w:maxLength w:val="4"/>
                    <w:format w:val=""/>
                  </w:textInput>
                </w:ffData>
              </w:fldChar>
            </w:r>
            <w:bookmarkStart w:id="1" w:name="Text5"/>
            <w:r>
              <w:rPr>
                <w:rFonts w:ascii="Verdana" w:hAnsi="Verdana"/>
                <w:sz w:val="22"/>
                <w:szCs w:val="22"/>
              </w:rPr>
              <w:instrText xml:space="preserve"> FORMTEXT </w:instrText>
            </w:r>
            <w:r w:rsidR="0056097A">
              <w:rPr>
                <w:rFonts w:ascii="Verdana" w:hAnsi="Verdana"/>
                <w:sz w:val="22"/>
                <w:szCs w:val="22"/>
              </w:rPr>
            </w:r>
            <w:r w:rsidR="0056097A">
              <w:rPr>
                <w:rFonts w:ascii="Verdana" w:hAnsi="Verdana"/>
                <w:sz w:val="22"/>
                <w:szCs w:val="22"/>
              </w:rPr>
              <w:fldChar w:fldCharType="separate"/>
            </w:r>
            <w:r w:rsidR="00764BD4">
              <w:rPr>
                <w:rFonts w:ascii="Verdana" w:hAnsi="Verdana"/>
                <w:noProof/>
                <w:sz w:val="22"/>
                <w:szCs w:val="22"/>
              </w:rPr>
              <w:t>197</w:t>
            </w:r>
            <w:r w:rsidR="00764BD4">
              <w:rPr>
                <w:rFonts w:ascii="Verdana" w:hAnsi="Verdana"/>
                <w:sz w:val="22"/>
                <w:szCs w:val="22"/>
              </w:rPr>
              <w:t>9</w:t>
            </w:r>
            <w:r w:rsidR="0056097A">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CF3B16">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6097A"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Mozn</w:t>
            </w:r>
            <w:r w:rsidR="0056097A"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CF3B16">
            <w:pPr>
              <w:rPr>
                <w:rFonts w:ascii="Verdana" w:hAnsi="Verdana"/>
                <w:b/>
                <w:sz w:val="22"/>
                <w:szCs w:val="22"/>
              </w:rPr>
            </w:pPr>
            <w:r w:rsidRPr="00CB1195">
              <w:rPr>
                <w:rFonts w:ascii="Verdana" w:hAnsi="Verdana"/>
                <w:b/>
                <w:sz w:val="22"/>
                <w:szCs w:val="22"/>
              </w:rPr>
              <w:t xml:space="preserve">7. Place of birth: </w:t>
            </w:r>
            <w:r w:rsidR="0056097A"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Saudi Arabia (KSA)</w:t>
            </w:r>
            <w:r w:rsidR="0056097A"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6097A"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bookmarkStart w:id="5" w:name="_GoBack"/>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bookmarkEnd w:id="5"/>
            <w:r w:rsidR="0056097A"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CF3B16">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0056097A"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6" w:name="Text7"/>
            <w:r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Egyptian</w:t>
            </w:r>
            <w:r w:rsidR="0056097A" w:rsidRPr="00CB1195">
              <w:rPr>
                <w:rFonts w:ascii="Verdana" w:hAnsi="Verdana"/>
                <w:sz w:val="22"/>
                <w:szCs w:val="22"/>
              </w:rPr>
              <w:fldChar w:fldCharType="end"/>
            </w:r>
            <w:bookmarkEnd w:id="6"/>
          </w:p>
        </w:tc>
      </w:tr>
      <w:tr w:rsidR="008012A7" w:rsidRPr="00CB1195" w:rsidTr="006514B9">
        <w:trPr>
          <w:trHeight w:val="581"/>
        </w:trPr>
        <w:tc>
          <w:tcPr>
            <w:tcW w:w="5070" w:type="dxa"/>
            <w:shd w:val="clear" w:color="auto" w:fill="auto"/>
          </w:tcPr>
          <w:p w:rsidR="008012A7" w:rsidRPr="00CB1195" w:rsidRDefault="00751DA9" w:rsidP="00CF3B16">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6097A" w:rsidRPr="00CB1195">
              <w:rPr>
                <w:rFonts w:ascii="Verdana" w:hAnsi="Verdana"/>
                <w:sz w:val="22"/>
                <w:szCs w:val="22"/>
              </w:rPr>
              <w:fldChar w:fldCharType="begin">
                <w:ffData>
                  <w:name w:val="Text4"/>
                  <w:enabled/>
                  <w:calcOnExit w:val="0"/>
                  <w:helpText w:type="text" w:val="Please enter middle name"/>
                  <w:textInput/>
                </w:ffData>
              </w:fldChar>
            </w:r>
            <w:bookmarkStart w:id="7" w:name="Text4"/>
            <w:r w:rsidR="00515390"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Aly Mohamed Aly</w:t>
            </w:r>
            <w:r w:rsidR="0056097A" w:rsidRPr="00CB1195">
              <w:rPr>
                <w:rFonts w:ascii="Verdana" w:hAnsi="Verdana"/>
                <w:sz w:val="22"/>
                <w:szCs w:val="22"/>
              </w:rPr>
              <w:fldChar w:fldCharType="end"/>
            </w:r>
            <w:bookmarkEnd w:id="7"/>
            <w:r w:rsidR="008012A7" w:rsidRPr="00CB1195">
              <w:rPr>
                <w:rFonts w:ascii="Verdana" w:hAnsi="Verdana"/>
                <w:sz w:val="22"/>
                <w:szCs w:val="22"/>
              </w:rPr>
              <w:t xml:space="preserve">                                                                            </w:t>
            </w:r>
          </w:p>
        </w:tc>
        <w:tc>
          <w:tcPr>
            <w:tcW w:w="4760" w:type="dxa"/>
            <w:shd w:val="clear" w:color="auto" w:fill="auto"/>
          </w:tcPr>
          <w:p w:rsidR="008012A7" w:rsidRPr="00CB1195" w:rsidRDefault="006514B9" w:rsidP="00CF3B16">
            <w:pPr>
              <w:rPr>
                <w:rFonts w:ascii="Verdana" w:hAnsi="Verdana"/>
                <w:b/>
                <w:sz w:val="22"/>
                <w:szCs w:val="22"/>
              </w:rPr>
            </w:pPr>
            <w:r w:rsidRPr="00CB1195">
              <w:rPr>
                <w:rFonts w:ascii="Verdana" w:hAnsi="Verdana"/>
                <w:b/>
                <w:sz w:val="22"/>
                <w:szCs w:val="22"/>
              </w:rPr>
              <w:t xml:space="preserve">9. Any other nationality: </w:t>
            </w:r>
            <w:r w:rsidR="0056097A"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None</w:t>
            </w:r>
            <w:r w:rsidR="0056097A"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CF3B16">
            <w:pPr>
              <w:rPr>
                <w:rFonts w:ascii="Verdana" w:hAnsi="Verdana"/>
                <w:sz w:val="22"/>
                <w:szCs w:val="22"/>
              </w:rPr>
            </w:pPr>
            <w:r w:rsidRPr="00CB1195">
              <w:rPr>
                <w:rFonts w:ascii="Verdana" w:hAnsi="Verdana"/>
                <w:b/>
                <w:sz w:val="22"/>
                <w:szCs w:val="22"/>
              </w:rPr>
              <w:t xml:space="preserve">5. Sex:  </w:t>
            </w:r>
            <w:r w:rsidR="0056097A"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56097A" w:rsidRPr="00CB1195">
              <w:rPr>
                <w:rFonts w:ascii="Verdana" w:hAnsi="Verdana"/>
                <w:sz w:val="22"/>
                <w:szCs w:val="22"/>
              </w:rPr>
            </w:r>
            <w:r w:rsidR="0056097A" w:rsidRPr="00CB1195">
              <w:rPr>
                <w:rFonts w:ascii="Verdana" w:hAnsi="Verdana"/>
                <w:sz w:val="22"/>
                <w:szCs w:val="22"/>
              </w:rPr>
              <w:fldChar w:fldCharType="separate"/>
            </w:r>
            <w:r w:rsidR="00CF3B16">
              <w:rPr>
                <w:rFonts w:ascii="Verdana" w:hAnsi="Verdana"/>
                <w:noProof/>
                <w:sz w:val="22"/>
                <w:szCs w:val="22"/>
              </w:rPr>
              <w:t>Female</w:t>
            </w:r>
            <w:r w:rsidR="0056097A" w:rsidRPr="00CB1195">
              <w:rPr>
                <w:rFonts w:ascii="Verdana" w:hAnsi="Verdana"/>
                <w:sz w:val="22"/>
                <w:szCs w:val="22"/>
              </w:rPr>
              <w:fldChar w:fldCharType="end"/>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C21F72">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987211" w:rsidRPr="00987211" w:rsidRDefault="0056097A" w:rsidP="00FB130C">
      <w:pPr>
        <w:rPr>
          <w:rFonts w:ascii="Verdana" w:hAnsi="Verdana"/>
          <w:noProof/>
          <w:sz w:val="22"/>
          <w:szCs w:val="22"/>
        </w:rPr>
      </w:pPr>
      <w:r>
        <w:rPr>
          <w:rFonts w:ascii="Verdana" w:hAnsi="Verdana"/>
          <w:sz w:val="22"/>
          <w:szCs w:val="22"/>
        </w:rPr>
        <w:fldChar w:fldCharType="begin">
          <w:ffData>
            <w:name w:val="Text9"/>
            <w:enabled/>
            <w:calcOnExit w:val="0"/>
            <w:textInput>
              <w:maxLength w:val="1420"/>
            </w:textInput>
          </w:ffData>
        </w:fldChar>
      </w:r>
      <w:bookmarkStart w:id="8" w:name="Text9"/>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987211">
        <w:rPr>
          <w:rFonts w:ascii="Verdana" w:hAnsi="Verdana"/>
          <w:noProof/>
          <w:sz w:val="22"/>
          <w:szCs w:val="22"/>
        </w:rPr>
        <w:t xml:space="preserve">Mozn Hassan possesses more than 15 years of experience in the field of human rights and more specifically women's human rights and feminist discourse in the MENA region. She </w:t>
      </w:r>
      <w:r w:rsidR="00987211" w:rsidRPr="00987211">
        <w:rPr>
          <w:rFonts w:ascii="Verdana" w:hAnsi="Verdana"/>
          <w:noProof/>
          <w:sz w:val="22"/>
          <w:szCs w:val="22"/>
        </w:rPr>
        <w:t>is the founder and Executive Director of Nazra for Feminist Studies (www.nazra.org)  since December 2007</w:t>
      </w:r>
      <w:r w:rsidR="00987211">
        <w:rPr>
          <w:rFonts w:ascii="Verdana" w:hAnsi="Verdana"/>
          <w:noProof/>
          <w:sz w:val="22"/>
          <w:szCs w:val="22"/>
        </w:rPr>
        <w:t>, a</w:t>
      </w:r>
      <w:r w:rsidR="00987211" w:rsidRPr="00987211">
        <w:rPr>
          <w:rFonts w:ascii="Verdana" w:hAnsi="Verdana"/>
          <w:noProof/>
          <w:sz w:val="22"/>
          <w:szCs w:val="22"/>
        </w:rPr>
        <w:t xml:space="preserve"> feminist group that works on sustaining the feminist movement in Egypt and the MENA region. Her research interests range from combating violence against women, to history of feminism in Egypt</w:t>
      </w:r>
      <w:r w:rsidR="00987211">
        <w:rPr>
          <w:rFonts w:ascii="Verdana" w:hAnsi="Verdana"/>
          <w:noProof/>
          <w:sz w:val="22"/>
          <w:szCs w:val="22"/>
        </w:rPr>
        <w:t xml:space="preserve">. </w:t>
      </w:r>
      <w:r w:rsidR="00987211" w:rsidRPr="00987211">
        <w:rPr>
          <w:rFonts w:ascii="Verdana" w:hAnsi="Verdana"/>
          <w:noProof/>
          <w:sz w:val="22"/>
          <w:szCs w:val="22"/>
        </w:rPr>
        <w:t xml:space="preserve">She has </w:t>
      </w:r>
      <w:r w:rsidR="00987211">
        <w:rPr>
          <w:rFonts w:ascii="Verdana" w:hAnsi="Verdana"/>
          <w:noProof/>
          <w:sz w:val="22"/>
          <w:szCs w:val="22"/>
        </w:rPr>
        <w:t>a</w:t>
      </w:r>
      <w:r w:rsidR="00987211" w:rsidRPr="00987211">
        <w:rPr>
          <w:rFonts w:ascii="Verdana" w:hAnsi="Verdana"/>
          <w:noProof/>
          <w:sz w:val="22"/>
          <w:szCs w:val="22"/>
        </w:rPr>
        <w:t xml:space="preserve"> MA from the American University in Cairo </w:t>
      </w:r>
      <w:r w:rsidR="00FB130C">
        <w:rPr>
          <w:rFonts w:ascii="Verdana" w:hAnsi="Verdana"/>
          <w:noProof/>
          <w:sz w:val="22"/>
          <w:szCs w:val="22"/>
        </w:rPr>
        <w:t xml:space="preserve">in International Human Rights Law </w:t>
      </w:r>
      <w:r w:rsidR="00987211" w:rsidRPr="00987211">
        <w:rPr>
          <w:rFonts w:ascii="Verdana" w:hAnsi="Verdana"/>
          <w:noProof/>
          <w:sz w:val="22"/>
          <w:szCs w:val="22"/>
        </w:rPr>
        <w:t>with a thesis on “Legal Interpretations to the Right to Divorce and Polygamy and the Egyptian Feminist Movement”.</w:t>
      </w:r>
    </w:p>
    <w:p w:rsidR="00987211" w:rsidRPr="00987211" w:rsidRDefault="00987211" w:rsidP="00FB130C">
      <w:pPr>
        <w:rPr>
          <w:rFonts w:ascii="Verdana" w:hAnsi="Verdana"/>
          <w:noProof/>
          <w:sz w:val="22"/>
          <w:szCs w:val="22"/>
        </w:rPr>
      </w:pPr>
      <w:r w:rsidRPr="00987211">
        <w:rPr>
          <w:rFonts w:ascii="Verdana" w:hAnsi="Verdana"/>
          <w:noProof/>
          <w:sz w:val="22"/>
          <w:szCs w:val="22"/>
        </w:rPr>
        <w:t>Ms. Hassan serves as a Board Member with the Global Fund for Women. She was also a member of the International Planning Committee of the 13</w:t>
      </w:r>
      <w:r w:rsidRPr="00987211">
        <w:rPr>
          <w:rFonts w:ascii="Verdana" w:hAnsi="Verdana"/>
          <w:noProof/>
          <w:sz w:val="22"/>
          <w:szCs w:val="22"/>
          <w:vertAlign w:val="superscript"/>
        </w:rPr>
        <w:t>th</w:t>
      </w:r>
      <w:r>
        <w:rPr>
          <w:rFonts w:ascii="Verdana" w:hAnsi="Verdana"/>
          <w:noProof/>
          <w:sz w:val="22"/>
          <w:szCs w:val="22"/>
        </w:rPr>
        <w:t xml:space="preserve"> </w:t>
      </w:r>
      <w:r w:rsidRPr="00987211">
        <w:rPr>
          <w:rFonts w:ascii="Verdana" w:hAnsi="Verdana"/>
          <w:noProof/>
          <w:sz w:val="22"/>
          <w:szCs w:val="22"/>
        </w:rPr>
        <w:t xml:space="preserve">International Forum of the Association for Women's Rights in Development (AWID). She is also a member of the Regional Experts' Committee of the Regional Coalition for Women Human Rights Defenders in MENA. Moreover, she published several articles on the issue of sexual violence against women in the public </w:t>
      </w:r>
      <w:r>
        <w:rPr>
          <w:rFonts w:ascii="Verdana" w:hAnsi="Verdana"/>
          <w:noProof/>
          <w:sz w:val="22"/>
          <w:szCs w:val="22"/>
        </w:rPr>
        <w:t>sphere and</w:t>
      </w:r>
      <w:r w:rsidRPr="00987211">
        <w:rPr>
          <w:rFonts w:ascii="Verdana" w:hAnsi="Verdana"/>
          <w:noProof/>
          <w:sz w:val="22"/>
          <w:szCs w:val="22"/>
        </w:rPr>
        <w:t xml:space="preserve"> women's political participation.</w:t>
      </w:r>
    </w:p>
    <w:p w:rsidR="00AA000E" w:rsidRPr="00CB1195" w:rsidRDefault="00987211" w:rsidP="00987211">
      <w:pPr>
        <w:rPr>
          <w:rFonts w:ascii="Verdana" w:hAnsi="Verdana"/>
          <w:sz w:val="22"/>
          <w:szCs w:val="22"/>
        </w:rPr>
      </w:pPr>
      <w:r w:rsidRPr="00987211">
        <w:rPr>
          <w:rFonts w:ascii="Verdana" w:hAnsi="Verdana"/>
          <w:noProof/>
          <w:sz w:val="22"/>
          <w:szCs w:val="22"/>
        </w:rPr>
        <w:t xml:space="preserve">Ms. Hassan received the inaugural Charlotte Bunch Human Rights Defender Award on April 17th, 2013 at the Global Fund for Women’s 25th Anniversary Gala. She </w:t>
      </w:r>
      <w:r>
        <w:rPr>
          <w:rFonts w:ascii="Verdana" w:hAnsi="Verdana"/>
          <w:noProof/>
          <w:sz w:val="22"/>
          <w:szCs w:val="22"/>
        </w:rPr>
        <w:t>is also a Laureate for the Right Livelihood Award (Alternative Nobel) for 2016.</w:t>
      </w:r>
      <w:r w:rsidR="0056097A">
        <w:rPr>
          <w:rFonts w:ascii="Verdana" w:hAnsi="Verdana"/>
          <w:sz w:val="22"/>
          <w:szCs w:val="22"/>
        </w:rPr>
        <w:fldChar w:fldCharType="end"/>
      </w:r>
      <w:bookmarkEnd w:id="8"/>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lastRenderedPageBreak/>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AA000E" w:rsidRPr="00CB1195" w:rsidRDefault="0056097A" w:rsidP="00FB130C">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9" w:name="Text10"/>
      <w:r w:rsidR="00383F21">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322D4">
        <w:rPr>
          <w:rFonts w:ascii="Verdana" w:hAnsi="Verdana"/>
          <w:noProof/>
          <w:sz w:val="22"/>
          <w:szCs w:val="22"/>
        </w:rPr>
        <w:t xml:space="preserve">As stated above, Hassan has more than 15 years of working experience in the concerned field. Positions in organizations prior to founding Nazra include: </w:t>
      </w:r>
      <w:r w:rsidR="003322D4" w:rsidRPr="003322D4">
        <w:rPr>
          <w:rFonts w:ascii="Verdana" w:hAnsi="Verdana"/>
          <w:noProof/>
          <w:sz w:val="22"/>
          <w:szCs w:val="22"/>
        </w:rPr>
        <w:t>Combating Violence  against  Women and Children</w:t>
      </w:r>
      <w:r w:rsidR="003322D4">
        <w:rPr>
          <w:rFonts w:ascii="Verdana" w:hAnsi="Verdana"/>
          <w:noProof/>
          <w:sz w:val="22"/>
          <w:szCs w:val="22"/>
        </w:rPr>
        <w:t xml:space="preserve"> (</w:t>
      </w:r>
      <w:r w:rsidR="003322D4" w:rsidRPr="003322D4">
        <w:rPr>
          <w:rFonts w:ascii="Verdana" w:hAnsi="Verdana"/>
          <w:noProof/>
          <w:sz w:val="22"/>
          <w:szCs w:val="22"/>
        </w:rPr>
        <w:t>USAID Project)</w:t>
      </w:r>
      <w:r w:rsidR="003322D4">
        <w:rPr>
          <w:rFonts w:ascii="Verdana" w:hAnsi="Verdana"/>
          <w:noProof/>
          <w:sz w:val="22"/>
          <w:szCs w:val="22"/>
        </w:rPr>
        <w:t xml:space="preserve">, </w:t>
      </w:r>
      <w:r w:rsidR="003322D4" w:rsidRPr="003322D4">
        <w:rPr>
          <w:rFonts w:ascii="Verdana" w:hAnsi="Verdana"/>
          <w:noProof/>
          <w:sz w:val="22"/>
          <w:szCs w:val="22"/>
        </w:rPr>
        <w:t>Feminist Majority Foundation (FMF)</w:t>
      </w:r>
      <w:r w:rsidR="003322D4">
        <w:rPr>
          <w:rFonts w:ascii="Verdana" w:hAnsi="Verdana"/>
          <w:noProof/>
          <w:sz w:val="22"/>
          <w:szCs w:val="22"/>
        </w:rPr>
        <w:t xml:space="preserve">, </w:t>
      </w:r>
      <w:r w:rsidR="003322D4" w:rsidRPr="003322D4">
        <w:rPr>
          <w:rFonts w:ascii="Verdana" w:hAnsi="Verdana"/>
          <w:noProof/>
          <w:sz w:val="22"/>
          <w:szCs w:val="22"/>
        </w:rPr>
        <w:t>Regional office for MENA region in Cairo, Human Rights Watch</w:t>
      </w:r>
      <w:r w:rsidR="003322D4">
        <w:rPr>
          <w:rFonts w:ascii="Verdana" w:hAnsi="Verdana"/>
          <w:noProof/>
          <w:sz w:val="22"/>
          <w:szCs w:val="22"/>
        </w:rPr>
        <w:t xml:space="preserve">, </w:t>
      </w:r>
      <w:r w:rsidR="003322D4" w:rsidRPr="003322D4">
        <w:rPr>
          <w:rFonts w:ascii="Verdana" w:hAnsi="Verdana"/>
          <w:noProof/>
          <w:sz w:val="22"/>
          <w:szCs w:val="22"/>
        </w:rPr>
        <w:t>Egyptian Institute for Supporting Democratic Development</w:t>
      </w:r>
      <w:r w:rsidR="003322D4">
        <w:rPr>
          <w:rFonts w:ascii="Verdana" w:hAnsi="Verdana"/>
          <w:noProof/>
          <w:sz w:val="22"/>
          <w:szCs w:val="22"/>
        </w:rPr>
        <w:t>,</w:t>
      </w:r>
      <w:r w:rsidR="003322D4" w:rsidRPr="003322D4">
        <w:rPr>
          <w:rFonts w:ascii="Verdana" w:hAnsi="Verdana"/>
          <w:noProof/>
          <w:sz w:val="22"/>
          <w:szCs w:val="22"/>
        </w:rPr>
        <w:t xml:space="preserve"> Shumuu Organization for Human Rights and Caring of People with Disabilities</w:t>
      </w:r>
      <w:r w:rsidR="003322D4">
        <w:rPr>
          <w:rFonts w:ascii="Verdana" w:hAnsi="Verdana"/>
          <w:noProof/>
          <w:sz w:val="22"/>
          <w:szCs w:val="22"/>
        </w:rPr>
        <w:t xml:space="preserve">, </w:t>
      </w:r>
      <w:r w:rsidR="003322D4" w:rsidRPr="003322D4">
        <w:rPr>
          <w:rFonts w:ascii="Verdana" w:hAnsi="Verdana"/>
          <w:noProof/>
          <w:sz w:val="22"/>
          <w:szCs w:val="22"/>
        </w:rPr>
        <w:t>Arab Center for the Independence of the Judiciary and Legal Profession</w:t>
      </w:r>
      <w:r w:rsidR="003322D4">
        <w:rPr>
          <w:rFonts w:ascii="Verdana" w:hAnsi="Verdana"/>
          <w:noProof/>
          <w:sz w:val="22"/>
          <w:szCs w:val="22"/>
        </w:rPr>
        <w:t xml:space="preserve">, and the </w:t>
      </w:r>
      <w:r w:rsidR="003322D4" w:rsidRPr="003322D4">
        <w:rPr>
          <w:rFonts w:ascii="Verdana" w:hAnsi="Verdana"/>
          <w:noProof/>
          <w:sz w:val="22"/>
          <w:szCs w:val="22"/>
        </w:rPr>
        <w:t>Egyptian Organization for Human Rights</w:t>
      </w:r>
      <w:r w:rsidR="003322D4">
        <w:rPr>
          <w:rFonts w:ascii="Verdana" w:hAnsi="Verdana"/>
          <w:noProof/>
          <w:sz w:val="22"/>
          <w:szCs w:val="22"/>
        </w:rPr>
        <w:t xml:space="preserve">. She is also served as a consultant for a </w:t>
      </w:r>
      <w:r w:rsidR="003322D4" w:rsidRPr="003322D4">
        <w:rPr>
          <w:rFonts w:ascii="Verdana" w:hAnsi="Verdana"/>
          <w:noProof/>
          <w:sz w:val="22"/>
          <w:szCs w:val="22"/>
        </w:rPr>
        <w:t xml:space="preserve">UNDP project </w:t>
      </w:r>
      <w:r w:rsidR="003322D4">
        <w:rPr>
          <w:rFonts w:ascii="Verdana" w:hAnsi="Verdana"/>
          <w:noProof/>
          <w:sz w:val="22"/>
          <w:szCs w:val="22"/>
        </w:rPr>
        <w:t>on</w:t>
      </w:r>
      <w:r w:rsidR="003322D4" w:rsidRPr="003322D4">
        <w:rPr>
          <w:rFonts w:ascii="Verdana" w:hAnsi="Verdana"/>
          <w:noProof/>
          <w:sz w:val="22"/>
          <w:szCs w:val="22"/>
        </w:rPr>
        <w:t xml:space="preserve"> Combating FGM</w:t>
      </w:r>
      <w:r w:rsidR="003322D4">
        <w:rPr>
          <w:rFonts w:ascii="Verdana" w:hAnsi="Verdana"/>
          <w:noProof/>
          <w:sz w:val="22"/>
          <w:szCs w:val="22"/>
        </w:rPr>
        <w:t xml:space="preserve">, and a </w:t>
      </w:r>
      <w:r w:rsidR="003322D4" w:rsidRPr="003322D4">
        <w:rPr>
          <w:rFonts w:ascii="Verdana" w:hAnsi="Verdana"/>
          <w:noProof/>
          <w:sz w:val="22"/>
          <w:szCs w:val="22"/>
        </w:rPr>
        <w:t>Gender Expert</w:t>
      </w:r>
      <w:r w:rsidR="003322D4">
        <w:rPr>
          <w:rFonts w:ascii="Verdana" w:hAnsi="Verdana"/>
          <w:noProof/>
          <w:sz w:val="22"/>
          <w:szCs w:val="22"/>
        </w:rPr>
        <w:t xml:space="preserve"> for the </w:t>
      </w:r>
      <w:r w:rsidR="003322D4" w:rsidRPr="003322D4">
        <w:rPr>
          <w:rFonts w:ascii="Verdana" w:hAnsi="Verdana"/>
          <w:noProof/>
          <w:sz w:val="22"/>
          <w:szCs w:val="22"/>
        </w:rPr>
        <w:t>Mid-Term Project Evaluation</w:t>
      </w:r>
      <w:r w:rsidR="003322D4">
        <w:rPr>
          <w:rFonts w:ascii="Verdana" w:hAnsi="Verdana"/>
          <w:noProof/>
          <w:sz w:val="22"/>
          <w:szCs w:val="22"/>
        </w:rPr>
        <w:t xml:space="preserve"> at </w:t>
      </w:r>
      <w:r w:rsidR="003322D4" w:rsidRPr="003322D4">
        <w:rPr>
          <w:rFonts w:ascii="Verdana" w:hAnsi="Verdana"/>
          <w:noProof/>
          <w:sz w:val="22"/>
          <w:szCs w:val="22"/>
        </w:rPr>
        <w:t>Human Rights Capacity Building Project (BENAA</w:t>
      </w:r>
      <w:r w:rsidR="003322D4">
        <w:rPr>
          <w:rFonts w:ascii="Verdana" w:hAnsi="Verdana"/>
          <w:noProof/>
          <w:sz w:val="22"/>
          <w:szCs w:val="22"/>
        </w:rPr>
        <w:t xml:space="preserve">). </w:t>
      </w:r>
      <w:r w:rsidR="00E210DA">
        <w:rPr>
          <w:rFonts w:ascii="Verdana" w:hAnsi="Verdana"/>
          <w:noProof/>
          <w:sz w:val="22"/>
          <w:szCs w:val="22"/>
        </w:rPr>
        <w:t xml:space="preserve">She was also a </w:t>
      </w:r>
      <w:r w:rsidR="00E210DA" w:rsidRPr="00E210DA">
        <w:rPr>
          <w:rFonts w:ascii="Verdana" w:hAnsi="Verdana"/>
          <w:noProof/>
          <w:sz w:val="22"/>
          <w:szCs w:val="22"/>
        </w:rPr>
        <w:t>Legal Researcher</w:t>
      </w:r>
      <w:r w:rsidR="00E210DA">
        <w:rPr>
          <w:rFonts w:ascii="Verdana" w:hAnsi="Verdana"/>
          <w:noProof/>
          <w:sz w:val="22"/>
          <w:szCs w:val="22"/>
        </w:rPr>
        <w:t xml:space="preserve"> for</w:t>
      </w:r>
      <w:r w:rsidR="00E210DA" w:rsidRPr="00E210DA">
        <w:rPr>
          <w:rFonts w:ascii="Verdana" w:hAnsi="Verdana"/>
          <w:noProof/>
          <w:sz w:val="22"/>
          <w:szCs w:val="22"/>
        </w:rPr>
        <w:t xml:space="preserve"> Building Criminal Justice and Law Enforcement in the Middle East Project for University of California, “Center on Legality and Justice”</w:t>
      </w:r>
      <w:r w:rsidR="00AA40A4">
        <w:rPr>
          <w:rFonts w:ascii="Verdana" w:hAnsi="Verdana"/>
          <w:noProof/>
          <w:sz w:val="22"/>
          <w:szCs w:val="22"/>
        </w:rPr>
        <w:t xml:space="preserve"> and a </w:t>
      </w:r>
      <w:r w:rsidR="00AA40A4" w:rsidRPr="00AA40A4">
        <w:rPr>
          <w:rFonts w:ascii="Verdana" w:hAnsi="Verdana"/>
          <w:noProof/>
          <w:sz w:val="22"/>
          <w:szCs w:val="22"/>
        </w:rPr>
        <w:t>Researcher</w:t>
      </w:r>
      <w:r w:rsidR="00AA40A4">
        <w:rPr>
          <w:rFonts w:ascii="Verdana" w:hAnsi="Verdana"/>
          <w:noProof/>
          <w:sz w:val="22"/>
          <w:szCs w:val="22"/>
        </w:rPr>
        <w:t xml:space="preserve"> in the</w:t>
      </w:r>
      <w:r w:rsidR="00AA40A4" w:rsidRPr="00AA40A4">
        <w:rPr>
          <w:rFonts w:ascii="Verdana" w:hAnsi="Verdana"/>
          <w:noProof/>
          <w:sz w:val="22"/>
          <w:szCs w:val="22"/>
        </w:rPr>
        <w:t xml:space="preserve"> Law Department in the American University in Cairo (AUC) and Harvard Program on Humanitarian Policy and Conflict Research Program</w:t>
      </w:r>
      <w:r w:rsidR="0026698B">
        <w:rPr>
          <w:rFonts w:ascii="Verdana" w:hAnsi="Verdana"/>
          <w:noProof/>
          <w:sz w:val="22"/>
          <w:szCs w:val="22"/>
        </w:rPr>
        <w:t xml:space="preserve"> on the </w:t>
      </w:r>
      <w:r w:rsidR="00AA40A4" w:rsidRPr="00AA40A4">
        <w:rPr>
          <w:rFonts w:ascii="Verdana" w:hAnsi="Verdana"/>
          <w:noProof/>
          <w:sz w:val="22"/>
          <w:szCs w:val="22"/>
        </w:rPr>
        <w:t>Military Occupation  of Iraq: Application of International Humanitarian Law</w:t>
      </w:r>
      <w:r w:rsidR="0026698B">
        <w:rPr>
          <w:rFonts w:ascii="Verdana" w:hAnsi="Verdana"/>
          <w:noProof/>
          <w:sz w:val="22"/>
          <w:szCs w:val="22"/>
        </w:rPr>
        <w:t>.</w:t>
      </w:r>
      <w:r w:rsidR="00FB130C">
        <w:rPr>
          <w:rFonts w:ascii="Verdana" w:hAnsi="Verdana"/>
          <w:noProof/>
          <w:sz w:val="22"/>
          <w:szCs w:val="22"/>
        </w:rPr>
        <w:t xml:space="preserve"> Her Masters degree in International Human Rights Law provided her with intensive experience in international mechanisms including the UN, and she advises many feminist groups on the use of the International Criminal Court in VAW and advocacy methods for WHRDs.</w:t>
      </w:r>
      <w:r w:rsidR="0026698B">
        <w:rPr>
          <w:rFonts w:ascii="Verdana" w:hAnsi="Verdana"/>
          <w:noProof/>
          <w:sz w:val="22"/>
          <w:szCs w:val="22"/>
        </w:rPr>
        <w:t xml:space="preserve"> </w:t>
      </w:r>
      <w:r>
        <w:rPr>
          <w:rFonts w:ascii="Verdana" w:hAnsi="Verdana"/>
          <w:sz w:val="22"/>
          <w:szCs w:val="22"/>
        </w:rPr>
        <w:fldChar w:fldCharType="end"/>
      </w:r>
      <w:bookmarkEnd w:id="9"/>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AA000E" w:rsidRPr="00CB1195" w:rsidRDefault="0056097A" w:rsidP="001B0350">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0" w:name="Text11"/>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B0350">
        <w:rPr>
          <w:rFonts w:ascii="Verdana" w:hAnsi="Verdana"/>
          <w:noProof/>
          <w:sz w:val="22"/>
          <w:szCs w:val="22"/>
        </w:rPr>
        <w:t>H</w:t>
      </w:r>
      <w:r w:rsidR="00FB130C">
        <w:rPr>
          <w:rFonts w:ascii="Verdana" w:hAnsi="Verdana"/>
          <w:noProof/>
          <w:sz w:val="22"/>
          <w:szCs w:val="22"/>
        </w:rPr>
        <w:t xml:space="preserve">er comptenence was obtained both through her education and work/consultancy experiences. This enabled her to become a trainer on various human rights and women's human rights issues including: </w:t>
      </w:r>
      <w:r w:rsidR="00FB130C" w:rsidRPr="00FB130C">
        <w:rPr>
          <w:rFonts w:ascii="Verdana" w:hAnsi="Verdana"/>
          <w:noProof/>
          <w:sz w:val="22"/>
          <w:szCs w:val="22"/>
        </w:rPr>
        <w:t>Trainer, the 15th Workshop for Universities' Studies</w:t>
      </w:r>
      <w:r w:rsidR="00FB130C">
        <w:rPr>
          <w:rFonts w:ascii="Verdana" w:hAnsi="Verdana"/>
          <w:noProof/>
          <w:sz w:val="22"/>
          <w:szCs w:val="22"/>
        </w:rPr>
        <w:t>,</w:t>
      </w:r>
      <w:r w:rsidR="00FB130C" w:rsidRPr="00FB130C">
        <w:rPr>
          <w:rFonts w:ascii="Verdana" w:hAnsi="Verdana"/>
          <w:noProof/>
          <w:sz w:val="22"/>
          <w:szCs w:val="22"/>
        </w:rPr>
        <w:t xml:space="preserve"> Cairo Institute for Human Rights Studies, Cairo, 17- 21 August 2008</w:t>
      </w:r>
      <w:r w:rsidR="00FB130C">
        <w:rPr>
          <w:rFonts w:ascii="Verdana" w:hAnsi="Verdana"/>
          <w:noProof/>
          <w:sz w:val="22"/>
          <w:szCs w:val="22"/>
        </w:rPr>
        <w:t xml:space="preserve">; </w:t>
      </w:r>
      <w:r w:rsidR="00FB130C" w:rsidRPr="00FB130C">
        <w:rPr>
          <w:rFonts w:ascii="Verdana" w:hAnsi="Verdana"/>
          <w:noProof/>
          <w:sz w:val="22"/>
          <w:szCs w:val="22"/>
        </w:rPr>
        <w:t>Organizer and Presenter in the "Third Subaltern-Popular International Conference"</w:t>
      </w:r>
      <w:r w:rsidR="00FB130C">
        <w:rPr>
          <w:rFonts w:ascii="Verdana" w:hAnsi="Verdana"/>
          <w:noProof/>
          <w:sz w:val="22"/>
          <w:szCs w:val="22"/>
        </w:rPr>
        <w:t xml:space="preserve">, </w:t>
      </w:r>
      <w:r w:rsidR="00FB130C" w:rsidRPr="00FB130C">
        <w:rPr>
          <w:rFonts w:ascii="Verdana" w:hAnsi="Verdana"/>
          <w:noProof/>
          <w:sz w:val="22"/>
          <w:szCs w:val="22"/>
        </w:rPr>
        <w:t>Organizer: THE SUBALTERN-POPULAR WORKSHOP, a University of California Multi-campus Research Group, March 24-28, 2008; Cairo, Egypt</w:t>
      </w:r>
      <w:r w:rsidR="00FB130C">
        <w:rPr>
          <w:rFonts w:ascii="Verdana" w:hAnsi="Verdana"/>
          <w:noProof/>
          <w:sz w:val="22"/>
          <w:szCs w:val="22"/>
        </w:rPr>
        <w:t xml:space="preserve">; </w:t>
      </w:r>
      <w:r w:rsidR="00FB130C" w:rsidRPr="00FB130C">
        <w:rPr>
          <w:rFonts w:ascii="Verdana" w:hAnsi="Verdana"/>
          <w:noProof/>
          <w:sz w:val="22"/>
          <w:szCs w:val="22"/>
        </w:rPr>
        <w:t>Trainer for Gender Mainstreaming, Series of trainings for Development NGOs in Upper Egypt, From March 2008 - till now</w:t>
      </w:r>
      <w:r w:rsidR="00FB130C">
        <w:rPr>
          <w:rFonts w:ascii="Verdana" w:hAnsi="Verdana"/>
          <w:noProof/>
          <w:sz w:val="22"/>
          <w:szCs w:val="22"/>
        </w:rPr>
        <w:t xml:space="preserve">; </w:t>
      </w:r>
      <w:r w:rsidR="00FB130C" w:rsidRPr="00FB130C">
        <w:rPr>
          <w:rFonts w:ascii="Verdana" w:hAnsi="Verdana"/>
          <w:noProof/>
          <w:sz w:val="22"/>
          <w:szCs w:val="22"/>
        </w:rPr>
        <w:t>Gender expert, MEPI regional conference “Students Leaders Alumni Conference”, Morocco 4-8 February 2008</w:t>
      </w:r>
      <w:r w:rsidR="00FB130C">
        <w:rPr>
          <w:rFonts w:ascii="Verdana" w:hAnsi="Verdana"/>
          <w:noProof/>
          <w:sz w:val="22"/>
          <w:szCs w:val="22"/>
        </w:rPr>
        <w:t xml:space="preserve">; </w:t>
      </w:r>
      <w:r w:rsidR="00FB130C" w:rsidRPr="00FB130C">
        <w:rPr>
          <w:rFonts w:ascii="Verdana" w:hAnsi="Verdana"/>
          <w:noProof/>
          <w:sz w:val="22"/>
          <w:szCs w:val="22"/>
        </w:rPr>
        <w:t>Trainer for Gender Mainstreaming, for young activists in Alexandria, Egypt for gender mainstreaming in their work – January 2008</w:t>
      </w:r>
      <w:r w:rsidR="00FB130C">
        <w:rPr>
          <w:rFonts w:ascii="Verdana" w:hAnsi="Verdana"/>
          <w:noProof/>
          <w:sz w:val="22"/>
          <w:szCs w:val="22"/>
        </w:rPr>
        <w:t>;</w:t>
      </w:r>
      <w:r w:rsidR="00FB130C" w:rsidRPr="00FB130C">
        <w:rPr>
          <w:rFonts w:ascii="Verdana" w:hAnsi="Verdana"/>
          <w:noProof/>
          <w:sz w:val="22"/>
          <w:szCs w:val="22"/>
        </w:rPr>
        <w:t xml:space="preserve"> Trainer, the 15th Workshop for Universities Students, Cairo Center for Human Rights, July 2007</w:t>
      </w:r>
      <w:r w:rsidR="00FB130C">
        <w:rPr>
          <w:rFonts w:ascii="Verdana" w:hAnsi="Verdana"/>
          <w:noProof/>
          <w:sz w:val="22"/>
          <w:szCs w:val="22"/>
        </w:rPr>
        <w:t xml:space="preserve">; </w:t>
      </w:r>
      <w:r w:rsidR="00FB130C" w:rsidRPr="00FB130C">
        <w:rPr>
          <w:rFonts w:ascii="Verdana" w:hAnsi="Verdana"/>
          <w:noProof/>
          <w:sz w:val="22"/>
          <w:szCs w:val="22"/>
        </w:rPr>
        <w:t>Trainer, Projects of Democratic Universities and Future Leaders, the Egyptian Institute for Supporting Democratic Development</w:t>
      </w:r>
      <w:r w:rsidR="00FB130C">
        <w:rPr>
          <w:rFonts w:ascii="Verdana" w:hAnsi="Verdana"/>
          <w:noProof/>
          <w:sz w:val="22"/>
          <w:szCs w:val="22"/>
        </w:rPr>
        <w:t xml:space="preserve">, </w:t>
      </w:r>
      <w:r w:rsidR="00FB130C" w:rsidRPr="00FB130C">
        <w:rPr>
          <w:rFonts w:ascii="Verdana" w:hAnsi="Verdana"/>
          <w:noProof/>
          <w:sz w:val="22"/>
          <w:szCs w:val="22"/>
        </w:rPr>
        <w:t xml:space="preserve">February 2006 </w:t>
      </w:r>
      <w:r w:rsidR="00FB130C">
        <w:rPr>
          <w:rFonts w:ascii="Verdana" w:hAnsi="Verdana"/>
          <w:noProof/>
          <w:sz w:val="22"/>
          <w:szCs w:val="22"/>
        </w:rPr>
        <w:t xml:space="preserve">- </w:t>
      </w:r>
      <w:r w:rsidR="00FB130C" w:rsidRPr="00FB130C">
        <w:rPr>
          <w:rFonts w:ascii="Verdana" w:hAnsi="Verdana"/>
          <w:noProof/>
          <w:sz w:val="22"/>
          <w:szCs w:val="22"/>
        </w:rPr>
        <w:t xml:space="preserve">December </w:t>
      </w:r>
      <w:r w:rsidR="00FB130C" w:rsidRPr="00FB130C">
        <w:rPr>
          <w:rFonts w:ascii="Verdana" w:hAnsi="Verdana"/>
          <w:noProof/>
          <w:sz w:val="22"/>
          <w:szCs w:val="22"/>
        </w:rPr>
        <w:lastRenderedPageBreak/>
        <w:t>2006</w:t>
      </w:r>
      <w:r w:rsidR="00FB130C">
        <w:rPr>
          <w:rFonts w:ascii="Verdana" w:hAnsi="Verdana"/>
          <w:noProof/>
          <w:sz w:val="22"/>
          <w:szCs w:val="22"/>
        </w:rPr>
        <w:t xml:space="preserve">; </w:t>
      </w:r>
      <w:r w:rsidR="00FB130C" w:rsidRPr="00FB130C">
        <w:rPr>
          <w:rFonts w:ascii="Verdana" w:hAnsi="Verdana"/>
          <w:noProof/>
          <w:sz w:val="22"/>
          <w:szCs w:val="22"/>
        </w:rPr>
        <w:t>Facilitator on Women’s Issues, the 12th Workshop for Universities' Studies, Cairo Institute for Human Rights Studies, Cairo, 1- 17 September 2005</w:t>
      </w:r>
      <w:r w:rsidR="001B0350">
        <w:rPr>
          <w:rFonts w:ascii="Verdana" w:hAnsi="Verdana"/>
          <w:noProof/>
          <w:sz w:val="22"/>
          <w:szCs w:val="22"/>
        </w:rPr>
        <w:t>; and numerous workshops through Nazra's work on VAW, women's political participation and personal freedoms.</w:t>
      </w:r>
      <w:r w:rsidR="00FB130C">
        <w:rPr>
          <w:rFonts w:ascii="Verdana" w:hAnsi="Verdana"/>
          <w:noProof/>
          <w:sz w:val="22"/>
          <w:szCs w:val="22"/>
        </w:rPr>
        <w:t xml:space="preserve"> </w:t>
      </w:r>
      <w:r>
        <w:rPr>
          <w:rFonts w:ascii="Verdana" w:hAnsi="Verdana"/>
          <w:sz w:val="22"/>
          <w:szCs w:val="22"/>
        </w:rPr>
        <w:fldChar w:fldCharType="end"/>
      </w:r>
      <w:bookmarkEnd w:id="10"/>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sidRPr="001B0350">
        <w:rPr>
          <w:rFonts w:ascii="Verdana" w:hAnsi="Verdana"/>
          <w:noProof/>
          <w:sz w:val="22"/>
          <w:szCs w:val="22"/>
          <w:lang w:val="en-GB"/>
        </w:rPr>
        <w:t xml:space="preserve">“What has Azza done?”: Azza Soliman, a unique feminist at risk </w:t>
      </w:r>
      <w:r w:rsidR="0056097A">
        <w:rPr>
          <w:rFonts w:ascii="Verdana" w:hAnsi="Verdana"/>
          <w:sz w:val="22"/>
          <w:szCs w:val="22"/>
          <w:lang w:val="en-GB"/>
        </w:rPr>
        <w:fldChar w:fldCharType="end"/>
      </w:r>
    </w:p>
    <w:p w:rsidR="00C24C9C" w:rsidRPr="00472290" w:rsidRDefault="00C24C9C" w:rsidP="001B0350">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Pr>
          <w:rFonts w:ascii="Verdana" w:hAnsi="Verdana"/>
          <w:noProof/>
          <w:sz w:val="22"/>
          <w:szCs w:val="22"/>
          <w:lang w:val="en-GB"/>
        </w:rPr>
        <w:t>Open Democracy</w:t>
      </w:r>
      <w:r w:rsidR="0056097A">
        <w:rPr>
          <w:rFonts w:ascii="Verdana" w:hAnsi="Verdana"/>
          <w:sz w:val="22"/>
          <w:szCs w:val="22"/>
          <w:lang w:val="en-GB"/>
        </w:rPr>
        <w:fldChar w:fldCharType="end"/>
      </w: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Date of publication: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sidRPr="001B0350">
        <w:rPr>
          <w:rFonts w:ascii="Verdana" w:hAnsi="Verdana"/>
          <w:noProof/>
          <w:sz w:val="22"/>
          <w:szCs w:val="22"/>
          <w:lang w:val="en-GB"/>
        </w:rPr>
        <w:t>1 December 2016</w:t>
      </w:r>
      <w:r w:rsidR="0056097A">
        <w:rPr>
          <w:rFonts w:ascii="Verdana" w:hAnsi="Verdana"/>
          <w:sz w:val="22"/>
          <w:szCs w:val="22"/>
          <w:lang w:val="en-GB"/>
        </w:rPr>
        <w:fldChar w:fldCharType="end"/>
      </w: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Web link, if available: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sidRPr="001B0350">
        <w:rPr>
          <w:rFonts w:ascii="Verdana" w:hAnsi="Verdana"/>
          <w:noProof/>
          <w:sz w:val="22"/>
          <w:szCs w:val="22"/>
          <w:lang w:val="en-GB"/>
        </w:rPr>
        <w:t>https://www.opendemocracy.net/north-africa-west-asia/mozn-hassan/what-has-azza-done-azza-soliman-unique-feminist-at-risk</w:t>
      </w:r>
      <w:r w:rsidR="0056097A">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Pr>
          <w:rFonts w:ascii="Verdana" w:hAnsi="Verdana" w:hint="cs"/>
          <w:sz w:val="22"/>
          <w:szCs w:val="22"/>
          <w:rtl/>
          <w:lang w:val="en-GB"/>
        </w:rPr>
        <w:t>عن الخطاب النسوي والتورط العاطفي تجاه قضية العنف الجنسي السياسي</w:t>
      </w:r>
      <w:r w:rsidR="001B0350">
        <w:rPr>
          <w:rFonts w:ascii="Verdana" w:hAnsi="Verdana" w:hint="cs"/>
          <w:sz w:val="22"/>
          <w:szCs w:val="22"/>
          <w:rtl/>
          <w:lang w:val="en-GB" w:bidi="ar-EG"/>
        </w:rPr>
        <w:t xml:space="preserve"> </w:t>
      </w:r>
      <w:r w:rsidR="001B0350">
        <w:rPr>
          <w:rFonts w:ascii="Verdana" w:hAnsi="Verdana"/>
          <w:sz w:val="22"/>
          <w:szCs w:val="22"/>
          <w:lang w:bidi="ar-EG"/>
        </w:rPr>
        <w:t>On Feminist Discourse and Emotional Involvement in the Issue of Political Sexual Violence</w:t>
      </w:r>
      <w:r w:rsidR="0056097A">
        <w:rPr>
          <w:rFonts w:ascii="Verdana" w:hAnsi="Verdana"/>
          <w:sz w:val="22"/>
          <w:szCs w:val="22"/>
          <w:lang w:val="en-GB"/>
        </w:rPr>
        <w:fldChar w:fldCharType="end"/>
      </w: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Journal/Publisher: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Pr>
          <w:rFonts w:ascii="Verdana" w:hAnsi="Verdana"/>
          <w:noProof/>
          <w:sz w:val="22"/>
          <w:szCs w:val="22"/>
          <w:lang w:val="en-GB"/>
        </w:rPr>
        <w:t>Mada Masr</w:t>
      </w:r>
      <w:r w:rsidR="0056097A">
        <w:rPr>
          <w:rFonts w:ascii="Verdana" w:hAnsi="Verdana"/>
          <w:sz w:val="22"/>
          <w:szCs w:val="22"/>
          <w:lang w:val="en-GB"/>
        </w:rPr>
        <w:fldChar w:fldCharType="end"/>
      </w:r>
    </w:p>
    <w:p w:rsidR="00C24C9C" w:rsidRPr="00472290" w:rsidRDefault="00C24C9C" w:rsidP="001B0350">
      <w:pPr>
        <w:rPr>
          <w:rFonts w:ascii="Verdana" w:hAnsi="Verdana"/>
          <w:sz w:val="22"/>
          <w:szCs w:val="22"/>
        </w:rPr>
      </w:pPr>
      <w:r w:rsidRPr="00472290">
        <w:rPr>
          <w:rFonts w:ascii="Verdana" w:hAnsi="Verdana"/>
          <w:b/>
          <w:bCs/>
          <w:sz w:val="22"/>
          <w:szCs w:val="22"/>
          <w:lang w:val="en-GB"/>
        </w:rPr>
        <w:t xml:space="preserve">Date of publication: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1B0350">
        <w:rPr>
          <w:rFonts w:ascii="Verdana" w:hAnsi="Verdana"/>
          <w:noProof/>
          <w:sz w:val="22"/>
          <w:szCs w:val="22"/>
          <w:lang w:val="en-GB"/>
        </w:rPr>
        <w:t>1 December 2015</w:t>
      </w:r>
      <w:r w:rsidR="0056097A">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56097A">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441EA">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sidRPr="00C441EA">
        <w:rPr>
          <w:rFonts w:ascii="Verdana" w:hAnsi="Verdana"/>
          <w:sz w:val="22"/>
          <w:szCs w:val="22"/>
          <w:lang w:val="en-GB"/>
        </w:rPr>
        <w:t xml:space="preserve">When Defending Women and their Bodies Becomes </w:t>
      </w:r>
      <w:r w:rsidR="00C441EA">
        <w:rPr>
          <w:rFonts w:ascii="Verdana" w:hAnsi="Verdana"/>
          <w:sz w:val="22"/>
          <w:szCs w:val="22"/>
          <w:lang w:val="en-GB"/>
        </w:rPr>
        <w:t>a</w:t>
      </w:r>
      <w:r w:rsidR="00C441EA" w:rsidRPr="00C441EA">
        <w:rPr>
          <w:rFonts w:ascii="Verdana" w:hAnsi="Verdana"/>
          <w:sz w:val="22"/>
          <w:szCs w:val="22"/>
          <w:lang w:val="en-GB"/>
        </w:rPr>
        <w:t xml:space="preserve"> Crime</w:t>
      </w:r>
      <w:r w:rsidR="00C441EA">
        <w:rPr>
          <w:rFonts w:ascii="Verdana" w:hAnsi="Verdana"/>
          <w:sz w:val="22"/>
          <w:szCs w:val="22"/>
          <w:lang w:val="en-GB"/>
        </w:rPr>
        <w:t> </w:t>
      </w:r>
      <w:r w:rsidR="00C441EA">
        <w:rPr>
          <w:rFonts w:ascii="Verdana" w:hAnsi="Verdana"/>
          <w:sz w:val="22"/>
          <w:szCs w:val="22"/>
          <w:lang w:val="en-GB"/>
        </w:rPr>
        <w:t> </w:t>
      </w:r>
      <w:r w:rsidR="00C441EA">
        <w:rPr>
          <w:rFonts w:ascii="Verdana" w:hAnsi="Verdana"/>
          <w:sz w:val="22"/>
          <w:szCs w:val="22"/>
          <w:lang w:val="en-GB"/>
        </w:rPr>
        <w:t> </w:t>
      </w:r>
      <w:r w:rsidR="00C441EA">
        <w:rPr>
          <w:rFonts w:ascii="Verdana" w:hAnsi="Verdana"/>
          <w:sz w:val="22"/>
          <w:szCs w:val="22"/>
          <w:lang w:val="en-GB"/>
        </w:rPr>
        <w:t> </w:t>
      </w:r>
      <w:r w:rsidR="00C441EA">
        <w:rPr>
          <w:rFonts w:ascii="Verdana" w:hAnsi="Verdana"/>
          <w:sz w:val="22"/>
          <w:szCs w:val="22"/>
          <w:lang w:val="en-GB"/>
        </w:rPr>
        <w:t> </w:t>
      </w:r>
      <w:r w:rsidR="0056097A">
        <w:rPr>
          <w:rFonts w:ascii="Verdana" w:hAnsi="Verdana"/>
          <w:sz w:val="22"/>
          <w:szCs w:val="22"/>
          <w:lang w:val="en-GB"/>
        </w:rPr>
        <w:fldChar w:fldCharType="end"/>
      </w:r>
    </w:p>
    <w:p w:rsidR="00C24C9C" w:rsidRPr="00472290" w:rsidRDefault="00C24C9C" w:rsidP="00C441EA">
      <w:pPr>
        <w:rPr>
          <w:rFonts w:ascii="Verdana" w:hAnsi="Verdana"/>
          <w:sz w:val="22"/>
          <w:szCs w:val="22"/>
        </w:rPr>
      </w:pPr>
      <w:r w:rsidRPr="00472290">
        <w:rPr>
          <w:rFonts w:ascii="Verdana" w:hAnsi="Verdana"/>
          <w:b/>
          <w:bCs/>
          <w:sz w:val="22"/>
          <w:szCs w:val="22"/>
          <w:lang w:val="en-GB"/>
        </w:rPr>
        <w:t xml:space="preserve">Journal/Publisher: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sidRPr="00C441EA">
        <w:rPr>
          <w:rFonts w:ascii="Verdana" w:hAnsi="Verdana"/>
          <w:noProof/>
          <w:sz w:val="22"/>
          <w:szCs w:val="22"/>
          <w:lang w:val="en-GB"/>
        </w:rPr>
        <w:t>This article was published in Al-Masry Al-Youm</w:t>
      </w:r>
      <w:r w:rsidR="0056097A">
        <w:rPr>
          <w:rFonts w:ascii="Verdana" w:hAnsi="Verdana"/>
          <w:sz w:val="22"/>
          <w:szCs w:val="22"/>
          <w:lang w:val="en-GB"/>
        </w:rPr>
        <w:fldChar w:fldCharType="end"/>
      </w:r>
    </w:p>
    <w:p w:rsidR="00C24C9C" w:rsidRPr="00472290" w:rsidRDefault="00C24C9C" w:rsidP="00C441EA">
      <w:pPr>
        <w:rPr>
          <w:rFonts w:ascii="Verdana" w:hAnsi="Verdana"/>
          <w:sz w:val="22"/>
          <w:szCs w:val="22"/>
        </w:rPr>
      </w:pPr>
      <w:r w:rsidRPr="00472290">
        <w:rPr>
          <w:rFonts w:ascii="Verdana" w:hAnsi="Verdana"/>
          <w:b/>
          <w:bCs/>
          <w:sz w:val="22"/>
          <w:szCs w:val="22"/>
          <w:lang w:val="en-GB"/>
        </w:rPr>
        <w:t xml:space="preserve">Date of publication: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sidRPr="00C441EA">
        <w:rPr>
          <w:rFonts w:ascii="Verdana" w:hAnsi="Verdana"/>
          <w:noProof/>
          <w:sz w:val="22"/>
          <w:szCs w:val="22"/>
          <w:lang w:val="en-GB"/>
        </w:rPr>
        <w:t>28 March 2016</w:t>
      </w:r>
      <w:r w:rsidR="0056097A">
        <w:rPr>
          <w:rFonts w:ascii="Verdana" w:hAnsi="Verdana"/>
          <w:sz w:val="22"/>
          <w:szCs w:val="22"/>
          <w:lang w:val="en-GB"/>
        </w:rPr>
        <w:fldChar w:fldCharType="end"/>
      </w:r>
    </w:p>
    <w:p w:rsidR="00C24C9C" w:rsidRPr="00245757" w:rsidRDefault="00C24C9C" w:rsidP="00C441EA">
      <w:pPr>
        <w:rPr>
          <w:rFonts w:ascii="Verdana" w:hAnsi="Verdana"/>
          <w:sz w:val="22"/>
          <w:szCs w:val="22"/>
        </w:rPr>
      </w:pPr>
      <w:r w:rsidRPr="00472290">
        <w:rPr>
          <w:rFonts w:ascii="Verdana" w:hAnsi="Verdana"/>
          <w:b/>
          <w:bCs/>
          <w:sz w:val="22"/>
          <w:szCs w:val="22"/>
          <w:lang w:val="en-GB"/>
        </w:rPr>
        <w:t xml:space="preserve">Web link, if available: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sidRPr="00C441EA">
        <w:rPr>
          <w:rFonts w:ascii="Verdana" w:hAnsi="Verdana"/>
          <w:noProof/>
          <w:sz w:val="22"/>
          <w:szCs w:val="22"/>
          <w:lang w:val="en-GB"/>
        </w:rPr>
        <w:t>http://www.almasryalyoum.com/news/details/918542</w:t>
      </w:r>
      <w:r w:rsidR="00C441EA">
        <w:rPr>
          <w:rFonts w:ascii="Verdana" w:hAnsi="Verdana"/>
          <w:noProof/>
          <w:sz w:val="22"/>
          <w:szCs w:val="22"/>
        </w:rPr>
        <w:t xml:space="preserve">, English Link: </w:t>
      </w:r>
      <w:r w:rsidR="00C441EA" w:rsidRPr="00C441EA">
        <w:rPr>
          <w:rFonts w:ascii="Verdana" w:hAnsi="Verdana"/>
          <w:noProof/>
          <w:sz w:val="22"/>
          <w:szCs w:val="22"/>
        </w:rPr>
        <w:t xml:space="preserve">http://nazra.org/en/node/485 </w:t>
      </w:r>
      <w:r w:rsidR="0056097A">
        <w:rPr>
          <w:rFonts w:ascii="Verdana" w:hAnsi="Verdana"/>
          <w:sz w:val="22"/>
          <w:szCs w:val="22"/>
          <w:lang w:val="en-GB"/>
        </w:rPr>
        <w:fldChar w:fldCharType="end"/>
      </w:r>
    </w:p>
    <w:p w:rsidR="00C24C9C" w:rsidRDefault="00C24C9C" w:rsidP="00C24C9C">
      <w:pPr>
        <w:rPr>
          <w:rFonts w:ascii="Verdana" w:hAnsi="Verdana"/>
          <w:b/>
          <w:bCs/>
          <w:sz w:val="22"/>
          <w:szCs w:val="22"/>
        </w:rPr>
      </w:pPr>
    </w:p>
    <w:p w:rsidR="005E51EE" w:rsidRPr="005E51EE" w:rsidRDefault="003F19C3" w:rsidP="005E51EE">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56097A"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56097A" w:rsidRPr="00D66524">
        <w:rPr>
          <w:rFonts w:ascii="Verdana" w:hAnsi="Verdana"/>
          <w:sz w:val="22"/>
          <w:szCs w:val="22"/>
        </w:rPr>
      </w:r>
      <w:r w:rsidR="0056097A" w:rsidRPr="00D66524">
        <w:rPr>
          <w:rFonts w:ascii="Verdana" w:hAnsi="Verdana"/>
          <w:sz w:val="22"/>
          <w:szCs w:val="22"/>
        </w:rPr>
        <w:fldChar w:fldCharType="separate"/>
      </w:r>
      <w:r w:rsidR="005E51EE" w:rsidRPr="005E51EE">
        <w:rPr>
          <w:rFonts w:ascii="Verdana" w:hAnsi="Verdana"/>
          <w:sz w:val="22"/>
          <w:szCs w:val="22"/>
        </w:rPr>
        <w:t>A paper</w:t>
      </w:r>
      <w:r w:rsidR="005E51EE">
        <w:rPr>
          <w:rFonts w:ascii="Verdana" w:hAnsi="Verdana"/>
          <w:sz w:val="22"/>
          <w:szCs w:val="22"/>
        </w:rPr>
        <w:t xml:space="preserve"> </w:t>
      </w:r>
      <w:r w:rsidR="005E51EE" w:rsidRPr="005E51EE">
        <w:rPr>
          <w:rFonts w:ascii="Verdana" w:hAnsi="Verdana"/>
          <w:sz w:val="22"/>
          <w:szCs w:val="22"/>
        </w:rPr>
        <w:t>titled “ The phenomenon of sexual harassment in 2005: the interplay of feminist and political discourses and movements ”, Cairo</w:t>
      </w:r>
      <w:r w:rsidR="005E51EE">
        <w:rPr>
          <w:rFonts w:ascii="Verdana" w:hAnsi="Verdana"/>
          <w:sz w:val="22"/>
          <w:szCs w:val="22"/>
        </w:rPr>
        <w:t>,</w:t>
      </w:r>
      <w:r w:rsidR="005E51EE" w:rsidRPr="005E51EE">
        <w:rPr>
          <w:rFonts w:ascii="Verdana" w:hAnsi="Verdana"/>
          <w:sz w:val="22"/>
          <w:szCs w:val="22"/>
        </w:rPr>
        <w:t xml:space="preserve"> Contested</w:t>
      </w:r>
      <w:r w:rsidR="005E51EE">
        <w:rPr>
          <w:rFonts w:ascii="Verdana" w:hAnsi="Verdana"/>
          <w:sz w:val="22"/>
          <w:szCs w:val="22"/>
        </w:rPr>
        <w:t xml:space="preserve"> </w:t>
      </w:r>
      <w:r w:rsidR="005E51EE" w:rsidRPr="005E51EE">
        <w:rPr>
          <w:rFonts w:ascii="Verdana" w:hAnsi="Verdana"/>
          <w:sz w:val="22"/>
          <w:szCs w:val="22"/>
        </w:rPr>
        <w:t xml:space="preserve">Governance, Urban Space, and Global Modernity </w:t>
      </w:r>
    </w:p>
    <w:p w:rsidR="005E51EE" w:rsidRPr="005E51EE" w:rsidRDefault="005E51EE" w:rsidP="005E51EE">
      <w:pPr>
        <w:rPr>
          <w:rFonts w:ascii="Verdana" w:hAnsi="Verdana"/>
          <w:sz w:val="22"/>
          <w:szCs w:val="22"/>
        </w:rPr>
      </w:pPr>
      <w:r w:rsidRPr="005E51EE">
        <w:rPr>
          <w:rFonts w:ascii="Verdana" w:hAnsi="Verdana"/>
          <w:sz w:val="22"/>
          <w:szCs w:val="22"/>
        </w:rPr>
        <w:t>- A paper titled” Islamic interpretations for women's issues and the availability to create Islamic feminism movement, Muslim brotherhood case study” Democracy Review</w:t>
      </w:r>
    </w:p>
    <w:p w:rsidR="005E51EE" w:rsidRPr="005E51EE" w:rsidRDefault="005E51EE" w:rsidP="005E51EE">
      <w:pPr>
        <w:rPr>
          <w:rFonts w:ascii="Verdana" w:hAnsi="Verdana"/>
          <w:sz w:val="22"/>
          <w:szCs w:val="22"/>
        </w:rPr>
      </w:pPr>
      <w:r w:rsidRPr="005E51EE">
        <w:rPr>
          <w:rFonts w:ascii="Verdana" w:hAnsi="Verdana"/>
          <w:sz w:val="22"/>
          <w:szCs w:val="22"/>
        </w:rPr>
        <w:t>- A paper titled" The Concept of Jihad and the Sunni Islamic Interpretations" submitted to the Second World Congress for Middle Eastern Studies, Jordan, 11-16 June 2006</w:t>
      </w:r>
    </w:p>
    <w:p w:rsidR="005E51EE" w:rsidRPr="005E51EE" w:rsidRDefault="005E51EE" w:rsidP="005E51EE">
      <w:pPr>
        <w:rPr>
          <w:rFonts w:ascii="Verdana" w:hAnsi="Verdana"/>
          <w:sz w:val="22"/>
          <w:szCs w:val="22"/>
        </w:rPr>
      </w:pPr>
      <w:r w:rsidRPr="005E51EE">
        <w:rPr>
          <w:rFonts w:ascii="Verdana" w:hAnsi="Verdana"/>
          <w:sz w:val="22"/>
          <w:szCs w:val="22"/>
        </w:rPr>
        <w:t xml:space="preserve">- A paper titled “The Future of the International Criminal Court” submitted to the 6th Conference of the Young Scholars, scenarios for the 21st Century Regional and Global </w:t>
      </w:r>
      <w:r w:rsidRPr="005E51EE">
        <w:rPr>
          <w:rFonts w:ascii="Verdana" w:hAnsi="Verdana"/>
          <w:sz w:val="22"/>
          <w:szCs w:val="22"/>
        </w:rPr>
        <w:lastRenderedPageBreak/>
        <w:t>Prospects and Challenges, Centre of the Developing Countries, Faculty of Economic and Political Science, Cairo University, Egypt. 17-19 April 2004</w:t>
      </w:r>
    </w:p>
    <w:p w:rsidR="005E51EE" w:rsidRPr="005E51EE" w:rsidRDefault="005E51EE" w:rsidP="005E51EE">
      <w:pPr>
        <w:rPr>
          <w:rFonts w:ascii="Verdana" w:hAnsi="Verdana"/>
          <w:sz w:val="22"/>
          <w:szCs w:val="22"/>
        </w:rPr>
      </w:pPr>
      <w:r w:rsidRPr="005E51EE">
        <w:rPr>
          <w:rFonts w:ascii="Verdana" w:hAnsi="Verdana"/>
          <w:sz w:val="22"/>
          <w:szCs w:val="22"/>
        </w:rPr>
        <w:t>- Book Review: "Who is the Iraqi?” Abd El-Hussein Shaaban, Democracy Review, July 2004</w:t>
      </w:r>
    </w:p>
    <w:p w:rsidR="003F19C3" w:rsidRPr="00D66524" w:rsidRDefault="005E51EE" w:rsidP="005E51EE">
      <w:pPr>
        <w:rPr>
          <w:rFonts w:ascii="Verdana" w:hAnsi="Verdana"/>
          <w:sz w:val="22"/>
          <w:szCs w:val="22"/>
        </w:rPr>
      </w:pPr>
      <w:r w:rsidRPr="005E51EE">
        <w:rPr>
          <w:rFonts w:ascii="Verdana" w:hAnsi="Verdana"/>
          <w:sz w:val="22"/>
          <w:szCs w:val="22"/>
        </w:rPr>
        <w:t>- A paper titled “Gender and the Middle Class", Democracy Review, October 2004</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56097A"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FB091A">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Pr>
          <w:rFonts w:ascii="Verdana" w:hAnsi="Verdana"/>
          <w:sz w:val="22"/>
          <w:szCs w:val="22"/>
          <w:lang w:val="en-GB"/>
        </w:rPr>
        <w:t>Video Statement</w:t>
      </w:r>
      <w:r w:rsidR="00FB091A">
        <w:rPr>
          <w:rFonts w:ascii="Verdana" w:hAnsi="Verdana"/>
          <w:sz w:val="22"/>
          <w:szCs w:val="22"/>
          <w:lang w:val="en-GB"/>
        </w:rPr>
        <w:t xml:space="preserve"> on UN's role to protection and promotion of the work of WHRDs</w:t>
      </w:r>
      <w:r w:rsidR="00C441EA">
        <w:rPr>
          <w:rFonts w:ascii="Verdana" w:hAnsi="Verdana"/>
          <w:sz w:val="22"/>
          <w:szCs w:val="22"/>
          <w:lang w:val="en-GB"/>
        </w:rPr>
        <w:t xml:space="preserve"> at the </w:t>
      </w:r>
      <w:r w:rsidR="00C441EA">
        <w:rPr>
          <w:rFonts w:ascii="Verdana" w:hAnsi="Verdana"/>
          <w:noProof/>
          <w:sz w:val="22"/>
          <w:szCs w:val="22"/>
          <w:lang w:val="en-GB"/>
        </w:rPr>
        <w:t>General Segment for the 34</w:t>
      </w:r>
      <w:r w:rsidR="00C441EA" w:rsidRPr="00C441EA">
        <w:rPr>
          <w:rFonts w:ascii="Verdana" w:hAnsi="Verdana"/>
          <w:noProof/>
          <w:sz w:val="22"/>
          <w:szCs w:val="22"/>
          <w:vertAlign w:val="superscript"/>
          <w:lang w:val="en-GB"/>
        </w:rPr>
        <w:t>th</w:t>
      </w:r>
      <w:r w:rsidR="00C441EA">
        <w:rPr>
          <w:rFonts w:ascii="Verdana" w:hAnsi="Verdana"/>
          <w:noProof/>
          <w:sz w:val="22"/>
          <w:szCs w:val="22"/>
          <w:lang w:val="en-GB"/>
        </w:rPr>
        <w:t xml:space="preserve"> Human Rights Council for the UN</w:t>
      </w:r>
      <w:r w:rsidR="0056097A">
        <w:rPr>
          <w:rFonts w:ascii="Verdana" w:hAnsi="Verdana"/>
          <w:sz w:val="22"/>
          <w:szCs w:val="22"/>
          <w:lang w:val="en-GB"/>
        </w:rPr>
        <w:fldChar w:fldCharType="end"/>
      </w:r>
    </w:p>
    <w:p w:rsidR="00C24C9C" w:rsidRPr="00DA64A1" w:rsidRDefault="00DA64A1" w:rsidP="00FB091A">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FB091A">
        <w:rPr>
          <w:rFonts w:ascii="Verdana" w:hAnsi="Verdana"/>
          <w:sz w:val="22"/>
          <w:szCs w:val="22"/>
          <w:lang w:val="en-GB"/>
        </w:rPr>
        <w:t xml:space="preserve"> </w:t>
      </w:r>
      <w:r w:rsidR="00C441EA">
        <w:rPr>
          <w:rFonts w:ascii="Verdana" w:hAnsi="Verdana"/>
          <w:noProof/>
          <w:sz w:val="22"/>
          <w:szCs w:val="22"/>
          <w:lang w:val="en-GB"/>
        </w:rPr>
        <w:t>UN Geneva</w:t>
      </w:r>
      <w:r w:rsidR="0056097A">
        <w:rPr>
          <w:rFonts w:ascii="Verdana" w:hAnsi="Verdana"/>
          <w:sz w:val="22"/>
          <w:szCs w:val="22"/>
          <w:lang w:val="en-GB"/>
        </w:rPr>
        <w:fldChar w:fldCharType="end"/>
      </w:r>
    </w:p>
    <w:p w:rsidR="00C24C9C" w:rsidRPr="00DA64A1" w:rsidRDefault="00A53C11" w:rsidP="00C441EA">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Pr>
          <w:rFonts w:ascii="Verdana" w:hAnsi="Verdana"/>
          <w:noProof/>
          <w:sz w:val="22"/>
          <w:szCs w:val="22"/>
          <w:lang w:val="en-GB"/>
        </w:rPr>
        <w:t>1 March 2017</w:t>
      </w:r>
      <w:r w:rsidR="0056097A">
        <w:rPr>
          <w:rFonts w:ascii="Verdana" w:hAnsi="Verdana"/>
          <w:sz w:val="22"/>
          <w:szCs w:val="22"/>
          <w:lang w:val="en-GB"/>
        </w:rPr>
        <w:fldChar w:fldCharType="end"/>
      </w:r>
    </w:p>
    <w:p w:rsidR="00C24C9C" w:rsidRPr="00245757" w:rsidRDefault="00C24C9C" w:rsidP="002B7AEA">
      <w:pPr>
        <w:rPr>
          <w:rFonts w:ascii="Verdana" w:hAnsi="Verdana"/>
          <w:sz w:val="22"/>
          <w:szCs w:val="22"/>
        </w:rPr>
      </w:pPr>
      <w:r w:rsidRPr="00DA64A1">
        <w:rPr>
          <w:rFonts w:ascii="Verdana" w:hAnsi="Verdana"/>
          <w:b/>
          <w:bCs/>
          <w:sz w:val="22"/>
          <w:szCs w:val="22"/>
          <w:lang w:val="en-GB"/>
        </w:rPr>
        <w:t xml:space="preserve">Web link, if available: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C441EA" w:rsidRPr="00C441EA">
        <w:rPr>
          <w:rFonts w:ascii="Verdana" w:hAnsi="Verdana"/>
          <w:noProof/>
          <w:sz w:val="22"/>
          <w:szCs w:val="22"/>
          <w:lang w:val="en-GB"/>
        </w:rPr>
        <w:t>http://www.rightlivelihoodaward.org/wp-content/uploads/2017/03/Mozn-Hassan-Statement-UN-HRC-01032017.pdf</w:t>
      </w:r>
      <w:r w:rsidR="00C441EA">
        <w:rPr>
          <w:rFonts w:ascii="Verdana" w:hAnsi="Verdana"/>
          <w:noProof/>
          <w:sz w:val="22"/>
          <w:szCs w:val="22"/>
          <w:lang w:val="en-GB"/>
        </w:rPr>
        <w:t xml:space="preserve">; </w:t>
      </w:r>
      <w:r w:rsidR="002B7AEA" w:rsidRPr="002B7AEA">
        <w:rPr>
          <w:rFonts w:ascii="Verdana" w:hAnsi="Verdana"/>
          <w:noProof/>
          <w:sz w:val="22"/>
          <w:szCs w:val="22"/>
          <w:lang w:val="en-GB"/>
        </w:rPr>
        <w:t>http://webtv.un.org/%E2%80%A6/id-sr-on-minority-issue%E2%80%A6/4118661928001/watch/general-seg</w:t>
      </w:r>
      <w:r w:rsidR="0056097A">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DA64A1" w:rsidRDefault="00DA64A1" w:rsidP="002B7AEA">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2B7AEA">
        <w:rPr>
          <w:rFonts w:ascii="Verdana" w:hAnsi="Verdana"/>
          <w:noProof/>
          <w:sz w:val="22"/>
          <w:szCs w:val="22"/>
          <w:lang w:val="en-GB"/>
        </w:rPr>
        <w:t>CSW 59</w:t>
      </w:r>
      <w:r w:rsidR="002B7AEA" w:rsidRPr="002B7AEA">
        <w:rPr>
          <w:rFonts w:ascii="Verdana" w:hAnsi="Verdana"/>
          <w:noProof/>
          <w:sz w:val="22"/>
          <w:szCs w:val="22"/>
          <w:vertAlign w:val="superscript"/>
          <w:lang w:val="en-GB"/>
        </w:rPr>
        <w:t>th</w:t>
      </w:r>
      <w:r w:rsidR="002B7AEA">
        <w:rPr>
          <w:rFonts w:ascii="Verdana" w:hAnsi="Verdana"/>
          <w:noProof/>
          <w:sz w:val="22"/>
          <w:szCs w:val="22"/>
          <w:lang w:val="en-GB"/>
        </w:rPr>
        <w:t xml:space="preserve"> Session: Side Event: </w:t>
      </w:r>
      <w:r w:rsidR="002B7AEA" w:rsidRPr="002B7AEA">
        <w:rPr>
          <w:rFonts w:ascii="Verdana" w:hAnsi="Verdana"/>
          <w:noProof/>
          <w:sz w:val="22"/>
          <w:szCs w:val="22"/>
          <w:lang w:val="en-GB"/>
        </w:rPr>
        <w:t xml:space="preserve">Protection in practice for </w:t>
      </w:r>
      <w:r w:rsidR="002B7AEA">
        <w:rPr>
          <w:rFonts w:ascii="Verdana" w:hAnsi="Verdana"/>
          <w:noProof/>
          <w:sz w:val="22"/>
          <w:szCs w:val="22"/>
          <w:lang w:val="en-GB"/>
        </w:rPr>
        <w:t>WHRDs</w:t>
      </w:r>
      <w:r w:rsidR="0056097A">
        <w:rPr>
          <w:rFonts w:ascii="Verdana" w:hAnsi="Verdana"/>
          <w:sz w:val="22"/>
          <w:szCs w:val="22"/>
          <w:lang w:val="en-GB"/>
        </w:rPr>
        <w:fldChar w:fldCharType="end"/>
      </w:r>
    </w:p>
    <w:p w:rsidR="00DA64A1" w:rsidRPr="00DA64A1" w:rsidRDefault="00DA64A1" w:rsidP="002B7AEA">
      <w:pPr>
        <w:rPr>
          <w:rFonts w:ascii="Verdana" w:hAnsi="Verdana"/>
          <w:sz w:val="22"/>
          <w:szCs w:val="22"/>
        </w:rPr>
      </w:pPr>
      <w:r w:rsidRPr="00DA64A1">
        <w:rPr>
          <w:rFonts w:ascii="Verdana" w:hAnsi="Verdana"/>
          <w:b/>
          <w:bCs/>
          <w:sz w:val="22"/>
          <w:szCs w:val="22"/>
          <w:lang w:val="en-GB"/>
        </w:rPr>
        <w:t xml:space="preserve">Event organizer: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2B7AEA" w:rsidRPr="002B7AEA">
        <w:rPr>
          <w:rFonts w:ascii="Verdana" w:hAnsi="Verdana"/>
          <w:noProof/>
          <w:sz w:val="22"/>
          <w:szCs w:val="22"/>
          <w:lang w:val="en-GB"/>
        </w:rPr>
        <w:t>ISHR, in partnership with the Missions of Norway and Tunisia, together with the Office of the High Commissioner for Human Rights, Amnesty International, AWID, ICAN, JASS Associates</w:t>
      </w:r>
      <w:r w:rsidR="002B7AEA">
        <w:rPr>
          <w:rFonts w:ascii="Verdana" w:hAnsi="Verdana"/>
          <w:noProof/>
          <w:sz w:val="22"/>
          <w:szCs w:val="22"/>
          <w:lang w:val="en-GB"/>
        </w:rPr>
        <w:t xml:space="preserve"> and others</w:t>
      </w:r>
      <w:r w:rsidR="0056097A">
        <w:rPr>
          <w:rFonts w:ascii="Verdana" w:hAnsi="Verdana"/>
          <w:sz w:val="22"/>
          <w:szCs w:val="22"/>
          <w:lang w:val="en-GB"/>
        </w:rPr>
        <w:fldChar w:fldCharType="end"/>
      </w:r>
    </w:p>
    <w:p w:rsidR="00DA64A1" w:rsidRPr="00DA64A1" w:rsidRDefault="00A53C11" w:rsidP="002B7AEA">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2B7AEA">
        <w:rPr>
          <w:rFonts w:ascii="Verdana" w:hAnsi="Verdana"/>
          <w:noProof/>
          <w:sz w:val="22"/>
          <w:szCs w:val="22"/>
          <w:lang w:val="en-GB"/>
        </w:rPr>
        <w:t>9 March 2014</w:t>
      </w:r>
      <w:r w:rsidR="0056097A">
        <w:rPr>
          <w:rFonts w:ascii="Verdana" w:hAnsi="Verdana"/>
          <w:sz w:val="22"/>
          <w:szCs w:val="22"/>
          <w:lang w:val="en-GB"/>
        </w:rPr>
        <w:fldChar w:fldCharType="end"/>
      </w:r>
    </w:p>
    <w:p w:rsidR="00DA64A1" w:rsidRPr="00245757" w:rsidRDefault="00DA64A1" w:rsidP="002B7AEA">
      <w:pPr>
        <w:rPr>
          <w:rFonts w:ascii="Verdana" w:hAnsi="Verdana"/>
          <w:sz w:val="22"/>
          <w:szCs w:val="22"/>
        </w:rPr>
      </w:pPr>
      <w:r w:rsidRPr="00DA64A1">
        <w:rPr>
          <w:rFonts w:ascii="Verdana" w:hAnsi="Verdana"/>
          <w:b/>
          <w:bCs/>
          <w:sz w:val="22"/>
          <w:szCs w:val="22"/>
          <w:lang w:val="en-GB"/>
        </w:rPr>
        <w:t xml:space="preserve">Web link, if available: </w:t>
      </w:r>
      <w:r w:rsidR="0056097A">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56097A">
        <w:rPr>
          <w:rFonts w:ascii="Verdana" w:hAnsi="Verdana"/>
          <w:sz w:val="22"/>
          <w:szCs w:val="22"/>
          <w:lang w:val="en-GB"/>
        </w:rPr>
      </w:r>
      <w:r w:rsidR="0056097A">
        <w:rPr>
          <w:rFonts w:ascii="Verdana" w:hAnsi="Verdana"/>
          <w:sz w:val="22"/>
          <w:szCs w:val="22"/>
          <w:lang w:val="en-GB"/>
        </w:rPr>
        <w:fldChar w:fldCharType="separate"/>
      </w:r>
      <w:r w:rsidR="002B7AEA" w:rsidRPr="002B7AEA">
        <w:rPr>
          <w:rFonts w:ascii="Verdana" w:hAnsi="Verdana"/>
          <w:noProof/>
          <w:sz w:val="22"/>
          <w:szCs w:val="22"/>
          <w:lang w:val="en-GB"/>
        </w:rPr>
        <w:t>http://www.ishr.ch/protection-practice-women-human-rights-defenders-csw-side-event</w:t>
      </w:r>
      <w:r w:rsidR="0056097A">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C53FB5">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56097A"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56097A" w:rsidRPr="00D66524">
        <w:rPr>
          <w:rFonts w:ascii="Verdana" w:hAnsi="Verdana"/>
          <w:sz w:val="22"/>
          <w:szCs w:val="22"/>
          <w:lang w:val="en-GB"/>
        </w:rPr>
      </w:r>
      <w:r w:rsidR="0056097A" w:rsidRPr="00D66524">
        <w:rPr>
          <w:rFonts w:ascii="Verdana" w:hAnsi="Verdana"/>
          <w:sz w:val="22"/>
          <w:szCs w:val="22"/>
          <w:lang w:val="en-GB"/>
        </w:rPr>
        <w:fldChar w:fldCharType="separate"/>
      </w:r>
      <w:r w:rsidR="00C53FB5" w:rsidRPr="00C53FB5">
        <w:rPr>
          <w:rFonts w:ascii="Verdana" w:hAnsi="Verdana"/>
          <w:noProof/>
          <w:sz w:val="22"/>
          <w:szCs w:val="22"/>
          <w:lang w:val="en-GB"/>
        </w:rPr>
        <w:t xml:space="preserve">Event at CSW60: The Role of Women Human Rights Defenders and Feminist Organizations in Realizing Goal 16 </w:t>
      </w:r>
      <w:r w:rsidR="0056097A" w:rsidRPr="00D66524">
        <w:rPr>
          <w:rFonts w:ascii="Verdana" w:hAnsi="Verdana"/>
          <w:sz w:val="22"/>
          <w:szCs w:val="22"/>
          <w:lang w:val="en-GB"/>
        </w:rPr>
        <w:fldChar w:fldCharType="end"/>
      </w:r>
    </w:p>
    <w:p w:rsidR="00DA64A1" w:rsidRPr="00D66524" w:rsidRDefault="00DA64A1" w:rsidP="00C53FB5">
      <w:pPr>
        <w:rPr>
          <w:rFonts w:ascii="Verdana" w:hAnsi="Verdana"/>
          <w:sz w:val="22"/>
          <w:szCs w:val="22"/>
        </w:rPr>
      </w:pPr>
      <w:r w:rsidRPr="00D66524">
        <w:rPr>
          <w:rFonts w:ascii="Verdana" w:hAnsi="Verdana"/>
          <w:b/>
          <w:bCs/>
          <w:sz w:val="22"/>
          <w:szCs w:val="22"/>
          <w:lang w:val="en-GB"/>
        </w:rPr>
        <w:t xml:space="preserve">Event organizer: </w:t>
      </w:r>
      <w:r w:rsidR="0056097A"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56097A" w:rsidRPr="00D66524">
        <w:rPr>
          <w:rFonts w:ascii="Verdana" w:hAnsi="Verdana"/>
          <w:sz w:val="22"/>
          <w:szCs w:val="22"/>
          <w:lang w:val="en-GB"/>
        </w:rPr>
      </w:r>
      <w:r w:rsidR="0056097A" w:rsidRPr="00D66524">
        <w:rPr>
          <w:rFonts w:ascii="Verdana" w:hAnsi="Verdana"/>
          <w:sz w:val="22"/>
          <w:szCs w:val="22"/>
          <w:lang w:val="en-GB"/>
        </w:rPr>
        <w:fldChar w:fldCharType="separate"/>
      </w:r>
      <w:r w:rsidR="00C53FB5">
        <w:rPr>
          <w:rFonts w:ascii="Verdana" w:hAnsi="Verdana"/>
          <w:noProof/>
          <w:sz w:val="22"/>
          <w:szCs w:val="22"/>
          <w:lang w:val="en-GB"/>
        </w:rPr>
        <w:t>CIVICUS</w:t>
      </w:r>
      <w:r w:rsidR="0056097A" w:rsidRPr="00D66524">
        <w:rPr>
          <w:rFonts w:ascii="Verdana" w:hAnsi="Verdana"/>
          <w:sz w:val="22"/>
          <w:szCs w:val="22"/>
          <w:lang w:val="en-GB"/>
        </w:rPr>
        <w:fldChar w:fldCharType="end"/>
      </w:r>
    </w:p>
    <w:p w:rsidR="00DA64A1" w:rsidRPr="00D66524" w:rsidRDefault="00A53C11" w:rsidP="00C53FB5">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56097A"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56097A" w:rsidRPr="00D66524">
        <w:rPr>
          <w:rFonts w:ascii="Verdana" w:hAnsi="Verdana"/>
          <w:sz w:val="22"/>
          <w:szCs w:val="22"/>
          <w:lang w:val="en-GB"/>
        </w:rPr>
      </w:r>
      <w:r w:rsidR="0056097A" w:rsidRPr="00D66524">
        <w:rPr>
          <w:rFonts w:ascii="Verdana" w:hAnsi="Verdana"/>
          <w:sz w:val="22"/>
          <w:szCs w:val="22"/>
          <w:lang w:val="en-GB"/>
        </w:rPr>
        <w:fldChar w:fldCharType="separate"/>
      </w:r>
      <w:r w:rsidR="00C53FB5">
        <w:rPr>
          <w:rFonts w:ascii="Verdana" w:hAnsi="Verdana"/>
          <w:noProof/>
          <w:sz w:val="22"/>
          <w:szCs w:val="22"/>
          <w:lang w:val="en-GB"/>
        </w:rPr>
        <w:t>15 March 2016</w:t>
      </w:r>
      <w:r w:rsidR="0056097A" w:rsidRPr="00D66524">
        <w:rPr>
          <w:rFonts w:ascii="Verdana" w:hAnsi="Verdana"/>
          <w:sz w:val="22"/>
          <w:szCs w:val="22"/>
          <w:lang w:val="en-GB"/>
        </w:rPr>
        <w:fldChar w:fldCharType="end"/>
      </w:r>
    </w:p>
    <w:p w:rsidR="00DA64A1" w:rsidRPr="00D66524" w:rsidRDefault="00DA64A1" w:rsidP="00C53FB5">
      <w:pPr>
        <w:rPr>
          <w:rFonts w:ascii="Verdana" w:hAnsi="Verdana"/>
          <w:sz w:val="22"/>
          <w:szCs w:val="22"/>
        </w:rPr>
      </w:pPr>
      <w:r w:rsidRPr="00D66524">
        <w:rPr>
          <w:rFonts w:ascii="Verdana" w:hAnsi="Verdana"/>
          <w:b/>
          <w:bCs/>
          <w:sz w:val="22"/>
          <w:szCs w:val="22"/>
          <w:lang w:val="en-GB"/>
        </w:rPr>
        <w:t xml:space="preserve">Web link, if available: </w:t>
      </w:r>
      <w:r w:rsidR="0056097A"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56097A" w:rsidRPr="00D66524">
        <w:rPr>
          <w:rFonts w:ascii="Verdana" w:hAnsi="Verdana"/>
          <w:sz w:val="22"/>
          <w:szCs w:val="22"/>
          <w:lang w:val="en-GB"/>
        </w:rPr>
      </w:r>
      <w:r w:rsidR="0056097A" w:rsidRPr="00D66524">
        <w:rPr>
          <w:rFonts w:ascii="Verdana" w:hAnsi="Verdana"/>
          <w:sz w:val="22"/>
          <w:szCs w:val="22"/>
          <w:lang w:val="en-GB"/>
        </w:rPr>
        <w:fldChar w:fldCharType="separate"/>
      </w:r>
      <w:r w:rsidR="00C53FB5" w:rsidRPr="00C53FB5">
        <w:rPr>
          <w:rFonts w:ascii="Verdana" w:hAnsi="Verdana"/>
          <w:noProof/>
          <w:sz w:val="22"/>
          <w:szCs w:val="22"/>
          <w:lang w:val="en-GB"/>
        </w:rPr>
        <w:t>http://www.civicus.org/index.php/media-resources/news/united-nations/new-york/1558-event-at-csw60-the-role-of-women-human-rights-defenders-and-feminist-organizations-in-realizing-goal-16</w:t>
      </w:r>
      <w:r w:rsidR="0056097A"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56097A"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56097A" w:rsidRPr="00D66524">
        <w:rPr>
          <w:rFonts w:ascii="Verdana" w:hAnsi="Verdana"/>
          <w:sz w:val="22"/>
          <w:szCs w:val="22"/>
        </w:rPr>
      </w:r>
      <w:r w:rsidR="0056097A"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56097A"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lastRenderedPageBreak/>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rsidR="005B3175" w:rsidRPr="00BF2E26" w:rsidRDefault="005B3175" w:rsidP="005B3175">
      <w:pPr>
        <w:shd w:val="clear" w:color="auto" w:fill="FFFFFF"/>
        <w:outlineLvl w:val="3"/>
        <w:rPr>
          <w:rFonts w:ascii="Verdana" w:hAnsi="Verdana"/>
          <w:b/>
          <w:sz w:val="22"/>
          <w:szCs w:val="22"/>
        </w:rPr>
      </w:pPr>
    </w:p>
    <w:p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CB1195" w:rsidRDefault="00AA000E" w:rsidP="00AA000E">
      <w:pPr>
        <w:rPr>
          <w:rFonts w:ascii="Verdana" w:hAnsi="Verdana"/>
          <w:b/>
          <w:sz w:val="22"/>
          <w:szCs w:val="22"/>
        </w:rPr>
      </w:pPr>
    </w:p>
    <w:p w:rsidR="00AA000E" w:rsidRPr="00CB1195" w:rsidRDefault="00AA000E" w:rsidP="00AA000E">
      <w:pPr>
        <w:rPr>
          <w:rFonts w:ascii="Verdana" w:hAnsi="Verdana"/>
          <w:sz w:val="22"/>
          <w:szCs w:val="22"/>
        </w:rPr>
      </w:pPr>
    </w:p>
    <w:p w:rsidR="00AA000E" w:rsidRPr="00CB1195" w:rsidRDefault="0056097A" w:rsidP="008C466A">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sidR="0041339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FB091A">
        <w:rPr>
          <w:rFonts w:ascii="Verdana" w:hAnsi="Verdana"/>
          <w:noProof/>
          <w:sz w:val="22"/>
          <w:szCs w:val="22"/>
        </w:rPr>
        <w:t xml:space="preserve">Ms. Mozn Hassan is a strong advocate on various issues including violence against women in both private and public spheres, women's political participation, democratic processes, gender mainstreaming, feminist discourse, personal freedoms, and has a strong understanding of the MENA region when it comes to different and diverse contexts in the sub-regions of North Africa, the Levante and the Gulf. Her dedication to combating discrimination against women and protecting their right to bodily integrity, civic and political participation in democratic processes and autonomy, in addition to stregthening feminist movement building serve as the basis for her motivation to serve the concerned mandate, and is willing to allocate the time needed for it and what it entails, including field work, country visits, report writing, etc. However, </w:t>
      </w:r>
      <w:r w:rsidR="00696EBD">
        <w:rPr>
          <w:rFonts w:ascii="Verdana" w:hAnsi="Verdana"/>
          <w:noProof/>
          <w:sz w:val="22"/>
          <w:szCs w:val="22"/>
        </w:rPr>
        <w:t xml:space="preserve">Mozn Hassan is one of the Egyptian feminists targeted by the state, and is included in Case 173, known as the NGO Foreign Funding Case, where she was summoned to appear before the investigative judge on 29 March 2016 (which was postponed indefinitely), banned from travel on 27 June 2016 and her personal assets, in addition to those of the registered association Nazra for Feminist Studies on 11 January 2017, which sets a precedent in the NGO Foreign Funding Case. She will definitely be able to serve the concerned mandate should the travel ban be lifted. </w:t>
      </w:r>
      <w:r w:rsidR="00FB091A">
        <w:rPr>
          <w:rFonts w:ascii="Verdana" w:hAnsi="Verdana"/>
          <w:noProof/>
          <w:sz w:val="22"/>
          <w:szCs w:val="22"/>
        </w:rPr>
        <w:t xml:space="preserve"> </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rsidR="00105E60" w:rsidRDefault="00105E60" w:rsidP="00105E60">
      <w:pPr>
        <w:rPr>
          <w:rFonts w:ascii="Verdana" w:hAnsi="Verdana"/>
          <w:b/>
          <w:bCs/>
          <w:sz w:val="22"/>
          <w:szCs w:val="22"/>
        </w:rPr>
      </w:pPr>
    </w:p>
    <w:p w:rsidR="004A2CB9" w:rsidRDefault="0056097A" w:rsidP="004A2CB9">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sidR="00C07088">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4A2CB9">
        <w:rPr>
          <w:rFonts w:ascii="Verdana" w:hAnsi="Verdana"/>
          <w:sz w:val="22"/>
          <w:szCs w:val="22"/>
        </w:rPr>
        <w:t>To Whom it May Concern,</w:t>
      </w:r>
    </w:p>
    <w:p w:rsidR="004A2CB9" w:rsidRDefault="004A2CB9" w:rsidP="004A2CB9">
      <w:pPr>
        <w:rPr>
          <w:rFonts w:ascii="Verdana" w:hAnsi="Verdana"/>
          <w:sz w:val="22"/>
          <w:szCs w:val="22"/>
        </w:rPr>
      </w:pPr>
    </w:p>
    <w:p w:rsidR="008C466A" w:rsidRDefault="004A2CB9" w:rsidP="00B81A06">
      <w:pPr>
        <w:rPr>
          <w:rFonts w:ascii="Verdana" w:hAnsi="Verdana"/>
          <w:sz w:val="22"/>
          <w:szCs w:val="22"/>
        </w:rPr>
      </w:pPr>
      <w:r>
        <w:rPr>
          <w:rFonts w:ascii="Verdana" w:hAnsi="Verdana"/>
          <w:sz w:val="22"/>
          <w:szCs w:val="22"/>
        </w:rPr>
        <w:t>With this letter, I express my strong and genuine interest in becoming a member in the Working Group on the issue of discrimination against women in law and in practice</w:t>
      </w:r>
      <w:r w:rsidR="008C466A">
        <w:rPr>
          <w:rFonts w:ascii="Verdana" w:hAnsi="Verdana"/>
          <w:sz w:val="22"/>
          <w:szCs w:val="22"/>
        </w:rPr>
        <w:t>, as a member from African States</w:t>
      </w:r>
      <w:r w:rsidR="00B81A06">
        <w:rPr>
          <w:rFonts w:ascii="Verdana" w:hAnsi="Verdana"/>
          <w:sz w:val="22"/>
          <w:szCs w:val="22"/>
        </w:rPr>
        <w:t>.</w:t>
      </w:r>
    </w:p>
    <w:p w:rsidR="008C466A" w:rsidRDefault="008C466A" w:rsidP="008C466A">
      <w:pPr>
        <w:rPr>
          <w:rFonts w:ascii="Verdana" w:hAnsi="Verdana"/>
          <w:sz w:val="22"/>
          <w:szCs w:val="22"/>
        </w:rPr>
      </w:pPr>
    </w:p>
    <w:p w:rsidR="008C466A" w:rsidRDefault="008C466A" w:rsidP="00722A87">
      <w:pPr>
        <w:rPr>
          <w:rFonts w:ascii="Verdana" w:hAnsi="Verdana"/>
          <w:sz w:val="22"/>
          <w:szCs w:val="22"/>
        </w:rPr>
      </w:pPr>
      <w:r>
        <w:rPr>
          <w:rFonts w:ascii="Verdana" w:hAnsi="Verdana"/>
          <w:sz w:val="22"/>
          <w:szCs w:val="22"/>
        </w:rPr>
        <w:t>I believe I acquired my feminist consciousness in my early adolescent years, a time at which I decided to dedicate my life to the advancement of women, and the life-long battle for ensuring women's human rights are protected and promoted. Learning early on that there is a strong imbalance in the power relationship between women and men, I could see how patriarchy affects women's li</w:t>
      </w:r>
      <w:r w:rsidR="00722A87">
        <w:rPr>
          <w:rFonts w:ascii="Verdana" w:hAnsi="Verdana"/>
          <w:sz w:val="22"/>
          <w:szCs w:val="22"/>
        </w:rPr>
        <w:t>ves</w:t>
      </w:r>
      <w:r>
        <w:rPr>
          <w:rFonts w:ascii="Verdana" w:hAnsi="Verdana"/>
          <w:sz w:val="22"/>
          <w:szCs w:val="22"/>
        </w:rPr>
        <w:t xml:space="preserve"> in various facets, both private and public, in a manner that strips them of their agency and potential to live fulfilling lives where they would be the main agents of change in their societies.  </w:t>
      </w:r>
    </w:p>
    <w:p w:rsidR="008C466A" w:rsidRDefault="008C466A" w:rsidP="008C466A">
      <w:pPr>
        <w:rPr>
          <w:rFonts w:ascii="Verdana" w:hAnsi="Verdana"/>
          <w:sz w:val="22"/>
          <w:szCs w:val="22"/>
        </w:rPr>
      </w:pPr>
    </w:p>
    <w:p w:rsidR="008C466A" w:rsidRDefault="008C466A" w:rsidP="00CA5938">
      <w:pPr>
        <w:rPr>
          <w:rFonts w:ascii="Verdana" w:hAnsi="Verdana"/>
          <w:sz w:val="22"/>
          <w:szCs w:val="22"/>
        </w:rPr>
      </w:pPr>
      <w:r w:rsidRPr="008C466A">
        <w:rPr>
          <w:rFonts w:ascii="Verdana" w:hAnsi="Verdana"/>
          <w:sz w:val="22"/>
          <w:szCs w:val="22"/>
        </w:rPr>
        <w:t xml:space="preserve">Working on women's </w:t>
      </w:r>
      <w:r w:rsidR="00722A87">
        <w:rPr>
          <w:rFonts w:ascii="Verdana" w:hAnsi="Verdana"/>
          <w:sz w:val="22"/>
          <w:szCs w:val="22"/>
        </w:rPr>
        <w:t xml:space="preserve">human </w:t>
      </w:r>
      <w:r w:rsidRPr="008C466A">
        <w:rPr>
          <w:rFonts w:ascii="Verdana" w:hAnsi="Verdana"/>
          <w:sz w:val="22"/>
          <w:szCs w:val="22"/>
        </w:rPr>
        <w:t xml:space="preserve">rights, especially on violations from a vision of building movements, and working with people is </w:t>
      </w:r>
      <w:r w:rsidR="00722A87">
        <w:rPr>
          <w:rFonts w:ascii="Verdana" w:hAnsi="Verdana"/>
          <w:sz w:val="22"/>
          <w:szCs w:val="22"/>
        </w:rPr>
        <w:t>challen</w:t>
      </w:r>
      <w:r w:rsidR="000A539E">
        <w:rPr>
          <w:rFonts w:ascii="Verdana" w:hAnsi="Verdana"/>
          <w:sz w:val="22"/>
          <w:szCs w:val="22"/>
        </w:rPr>
        <w:t>g</w:t>
      </w:r>
      <w:r w:rsidR="00722A87">
        <w:rPr>
          <w:rFonts w:ascii="Verdana" w:hAnsi="Verdana"/>
          <w:sz w:val="22"/>
          <w:szCs w:val="22"/>
        </w:rPr>
        <w:t>ing</w:t>
      </w:r>
      <w:r w:rsidRPr="008C466A">
        <w:rPr>
          <w:rFonts w:ascii="Verdana" w:hAnsi="Verdana"/>
          <w:sz w:val="22"/>
          <w:szCs w:val="22"/>
        </w:rPr>
        <w:t xml:space="preserve"> in itself, let alone when you face a major phenomen</w:t>
      </w:r>
      <w:r w:rsidR="000A539E">
        <w:rPr>
          <w:rFonts w:ascii="Verdana" w:hAnsi="Verdana"/>
          <w:sz w:val="22"/>
          <w:szCs w:val="22"/>
        </w:rPr>
        <w:t>on</w:t>
      </w:r>
      <w:r w:rsidRPr="008C466A">
        <w:rPr>
          <w:rFonts w:ascii="Verdana" w:hAnsi="Verdana"/>
          <w:sz w:val="22"/>
          <w:szCs w:val="22"/>
        </w:rPr>
        <w:t xml:space="preserve"> such as the escalation of sexual violence and gang rapes in Egypt. This proved to be one of the most difficult experiences I encountered, as it challenged how I personally view the dynamics of patriarchy, role of the state and state machinery, response of various societal groups, in addition to questioning my personal involvement in this issue, and whether what I was doing was resulting in any positive change or not, which brought me face to face with the realization of the inevitab</w:t>
      </w:r>
      <w:r w:rsidR="00722A87">
        <w:rPr>
          <w:rFonts w:ascii="Verdana" w:hAnsi="Verdana"/>
          <w:sz w:val="22"/>
          <w:szCs w:val="22"/>
        </w:rPr>
        <w:t>ility</w:t>
      </w:r>
      <w:r w:rsidRPr="008C466A">
        <w:rPr>
          <w:rFonts w:ascii="Verdana" w:hAnsi="Verdana"/>
          <w:sz w:val="22"/>
          <w:szCs w:val="22"/>
        </w:rPr>
        <w:t xml:space="preserve"> and importance of the role of the state in response to these crimes. Furthermore, working on mobiliz</w:t>
      </w:r>
      <w:r w:rsidR="00722A87">
        <w:rPr>
          <w:rFonts w:ascii="Verdana" w:hAnsi="Verdana"/>
          <w:sz w:val="22"/>
          <w:szCs w:val="22"/>
        </w:rPr>
        <w:t>ation</w:t>
      </w:r>
      <w:r w:rsidRPr="008C466A">
        <w:rPr>
          <w:rFonts w:ascii="Verdana" w:hAnsi="Verdana"/>
          <w:sz w:val="22"/>
          <w:szCs w:val="22"/>
        </w:rPr>
        <w:t xml:space="preserve"> on these crimes and accompanying survivors of these crimes triggered a lot of questions on access to accountability</w:t>
      </w:r>
      <w:r w:rsidR="00CA5938">
        <w:rPr>
          <w:rFonts w:ascii="Verdana" w:hAnsi="Verdana"/>
          <w:sz w:val="22"/>
          <w:szCs w:val="22"/>
        </w:rPr>
        <w:t xml:space="preserve"> and</w:t>
      </w:r>
      <w:r w:rsidRPr="008C466A">
        <w:rPr>
          <w:rFonts w:ascii="Verdana" w:hAnsi="Verdana"/>
          <w:sz w:val="22"/>
          <w:szCs w:val="22"/>
        </w:rPr>
        <w:t xml:space="preserve"> the importance of having a discourse that focuses on gender dynamics and the challenge of masculinities in a complex society such as that of the Egyptian one.</w:t>
      </w:r>
    </w:p>
    <w:p w:rsidR="00722A87" w:rsidRDefault="00722A87" w:rsidP="00722A87">
      <w:pPr>
        <w:rPr>
          <w:rFonts w:ascii="Verdana" w:hAnsi="Verdana"/>
          <w:sz w:val="22"/>
          <w:szCs w:val="22"/>
        </w:rPr>
      </w:pPr>
    </w:p>
    <w:p w:rsidR="00722A87" w:rsidRDefault="00722A87" w:rsidP="000A539E">
      <w:pPr>
        <w:rPr>
          <w:rFonts w:ascii="Verdana" w:hAnsi="Verdana"/>
          <w:sz w:val="22"/>
          <w:szCs w:val="22"/>
        </w:rPr>
      </w:pPr>
      <w:r>
        <w:rPr>
          <w:rFonts w:ascii="Verdana" w:hAnsi="Verdana"/>
          <w:sz w:val="22"/>
          <w:szCs w:val="22"/>
        </w:rPr>
        <w:t>As a strong advocate of international mechanisms and the powerful and long-term role international mechanisms can play in improving the status of women, whether it is focusing on accountability for crimes of violence and discrimination against women, enacting legal frameworks and processes to ensure their active participation in democratic processes and enabling them to live in an environ</w:t>
      </w:r>
      <w:r w:rsidR="000A539E">
        <w:rPr>
          <w:rFonts w:ascii="Verdana" w:hAnsi="Verdana"/>
          <w:sz w:val="22"/>
          <w:szCs w:val="22"/>
        </w:rPr>
        <w:t>me</w:t>
      </w:r>
      <w:r>
        <w:rPr>
          <w:rFonts w:ascii="Verdana" w:hAnsi="Verdana"/>
          <w:sz w:val="22"/>
          <w:szCs w:val="22"/>
        </w:rPr>
        <w:t>nt fr</w:t>
      </w:r>
      <w:r w:rsidR="000A539E">
        <w:rPr>
          <w:rFonts w:ascii="Verdana" w:hAnsi="Verdana"/>
          <w:sz w:val="22"/>
          <w:szCs w:val="22"/>
        </w:rPr>
        <w:t>e</w:t>
      </w:r>
      <w:r>
        <w:rPr>
          <w:rFonts w:ascii="Verdana" w:hAnsi="Verdana"/>
          <w:sz w:val="22"/>
          <w:szCs w:val="22"/>
        </w:rPr>
        <w:t>e of prejudice for making their own choices and creating their agency</w:t>
      </w:r>
      <w:r w:rsidR="000A539E">
        <w:rPr>
          <w:rFonts w:ascii="Verdana" w:hAnsi="Verdana"/>
          <w:sz w:val="22"/>
          <w:szCs w:val="22"/>
        </w:rPr>
        <w:t xml:space="preserve">, I genuinely belive that special procedures of the United Nations play an effective role in achieving the formerly outlined. Of course it is a long-term battle that results in both failure and success, however it is an important one to maintain and serve as a beacon of hope for survivors, women human rights defenders and women worldwide, despite the globally diverse and challenging contexts, the overall struggle remains the same. </w:t>
      </w:r>
    </w:p>
    <w:p w:rsidR="000A539E" w:rsidRDefault="000A539E" w:rsidP="000A539E">
      <w:pPr>
        <w:rPr>
          <w:rFonts w:ascii="Verdana" w:hAnsi="Verdana"/>
          <w:sz w:val="22"/>
          <w:szCs w:val="22"/>
        </w:rPr>
      </w:pPr>
    </w:p>
    <w:p w:rsidR="000A539E" w:rsidRDefault="000A539E" w:rsidP="00CA5938">
      <w:pPr>
        <w:rPr>
          <w:rFonts w:ascii="Verdana" w:hAnsi="Verdana"/>
          <w:sz w:val="22"/>
          <w:szCs w:val="22"/>
        </w:rPr>
      </w:pPr>
      <w:r>
        <w:rPr>
          <w:rFonts w:ascii="Verdana" w:hAnsi="Verdana"/>
          <w:sz w:val="22"/>
          <w:szCs w:val="22"/>
        </w:rPr>
        <w:t>As a feminist and a woman human rights defender</w:t>
      </w:r>
      <w:r w:rsidR="00CA5938">
        <w:rPr>
          <w:rFonts w:ascii="Verdana" w:hAnsi="Verdana"/>
          <w:sz w:val="22"/>
          <w:szCs w:val="22"/>
        </w:rPr>
        <w:t xml:space="preserve"> (WHRD)</w:t>
      </w:r>
      <w:r>
        <w:rPr>
          <w:rFonts w:ascii="Verdana" w:hAnsi="Verdana"/>
          <w:sz w:val="22"/>
          <w:szCs w:val="22"/>
        </w:rPr>
        <w:t xml:space="preserve"> who was subjected to several violations including targeted smear campaigns in the media, included in a case </w:t>
      </w:r>
      <w:r>
        <w:rPr>
          <w:rFonts w:ascii="Verdana" w:hAnsi="Verdana"/>
          <w:sz w:val="22"/>
          <w:szCs w:val="22"/>
        </w:rPr>
        <w:lastRenderedPageBreak/>
        <w:t>that aims to shut down the civic sphere in Egypt for civil society organizations</w:t>
      </w:r>
      <w:r w:rsidR="00CA5938">
        <w:rPr>
          <w:rFonts w:ascii="Verdana" w:hAnsi="Verdana"/>
          <w:sz w:val="22"/>
          <w:szCs w:val="22"/>
        </w:rPr>
        <w:t xml:space="preserve">, banned from travel and had my personal assets frozen and those of the organization I founded, Nazra for Feminist Studies, I witnessed first-hand the crucial role that international mechanisms play in speaking for those at risk. Apart from pressuring respective states and calling for their accountability for these crimes, these mechanisms serve a pivotal role in expressing cross-regional solidarity that acknowledges the sacrifice WHRDs make to defend rights, and is a reminder of the universality of rights for people in general, and women in particular. </w:t>
      </w:r>
    </w:p>
    <w:p w:rsidR="00CA5938" w:rsidRDefault="00CA5938" w:rsidP="00CA5938">
      <w:pPr>
        <w:rPr>
          <w:rFonts w:ascii="Verdana" w:hAnsi="Verdana"/>
          <w:sz w:val="22"/>
          <w:szCs w:val="22"/>
        </w:rPr>
      </w:pPr>
    </w:p>
    <w:p w:rsidR="008C466A" w:rsidRDefault="00CA5938" w:rsidP="00B81A06">
      <w:pPr>
        <w:rPr>
          <w:rFonts w:ascii="Verdana" w:hAnsi="Verdana"/>
          <w:sz w:val="22"/>
          <w:szCs w:val="22"/>
        </w:rPr>
      </w:pPr>
      <w:r>
        <w:rPr>
          <w:rFonts w:ascii="Verdana" w:hAnsi="Verdana"/>
          <w:sz w:val="22"/>
          <w:szCs w:val="22"/>
        </w:rPr>
        <w:t>I am constantly haunted by the image of survivors of rape in Rwanda, who after the International Criminal Court hearings and investigations were subjected to accepting a chicken from their perpetrators as a form of accountability and recognition of the crimes they endured. The fact that they perceived a chicken would help them sustain their families and that no reparation can be identified for rape is not how s</w:t>
      </w:r>
      <w:r w:rsidR="00B81A06">
        <w:rPr>
          <w:rFonts w:ascii="Verdana" w:hAnsi="Verdana"/>
          <w:sz w:val="22"/>
          <w:szCs w:val="22"/>
        </w:rPr>
        <w:t>urvivors should live. Women should not settle for nothing less than full rights.</w:t>
      </w:r>
    </w:p>
    <w:p w:rsidR="00B81A06" w:rsidRDefault="00B81A06" w:rsidP="00B81A06">
      <w:pPr>
        <w:rPr>
          <w:rFonts w:ascii="Verdana" w:hAnsi="Verdana"/>
          <w:sz w:val="22"/>
          <w:szCs w:val="22"/>
        </w:rPr>
      </w:pPr>
    </w:p>
    <w:p w:rsidR="00294292" w:rsidRDefault="0056097A" w:rsidP="008C466A">
      <w:pPr>
        <w:rPr>
          <w:rFonts w:ascii="Verdana" w:hAnsi="Verdana"/>
          <w:b/>
          <w:bCs/>
          <w:sz w:val="22"/>
          <w:szCs w:val="22"/>
        </w:rPr>
      </w:pPr>
      <w:r>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rsidP="00987211">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56097A" w:rsidRPr="00CB1195">
        <w:rPr>
          <w:rFonts w:ascii="Verdana" w:hAnsi="Verdana"/>
          <w:b/>
          <w:bCs/>
          <w:sz w:val="22"/>
          <w:szCs w:val="22"/>
          <w:lang w:val="en-GB"/>
        </w:rPr>
        <w:fldChar w:fldCharType="begin">
          <w:ffData>
            <w:name w:val="Text8"/>
            <w:enabled/>
            <w:calcOnExit w:val="0"/>
            <w:textInput>
              <w:maxLength w:val="30"/>
            </w:textInput>
          </w:ffData>
        </w:fldChar>
      </w:r>
      <w:bookmarkStart w:id="11" w:name="Text8"/>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Arabic</w:t>
      </w:r>
      <w:r w:rsidR="0056097A" w:rsidRPr="00CB1195">
        <w:rPr>
          <w:rFonts w:ascii="Verdana" w:hAnsi="Verdana"/>
          <w:b/>
          <w:bCs/>
          <w:sz w:val="22"/>
          <w:szCs w:val="22"/>
          <w:lang w:val="en-GB"/>
        </w:rPr>
        <w:fldChar w:fldCharType="end"/>
      </w:r>
      <w:bookmarkEnd w:id="11"/>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987211">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Yes</w:t>
      </w:r>
      <w:r w:rsidR="0056097A"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987211">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987211">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No</w:t>
      </w:r>
      <w:r w:rsidR="0056097A"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3322D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3322D4">
        <w:rPr>
          <w:rFonts w:ascii="Verdana" w:hAnsi="Verdana"/>
          <w:b/>
          <w:bCs/>
          <w:sz w:val="22"/>
          <w:szCs w:val="22"/>
          <w:lang w:val="en-GB"/>
        </w:rPr>
        <w:t> </w:t>
      </w:r>
      <w:r w:rsidR="003322D4">
        <w:rPr>
          <w:rFonts w:ascii="Verdana" w:hAnsi="Verdana"/>
          <w:b/>
          <w:bCs/>
          <w:sz w:val="22"/>
          <w:szCs w:val="22"/>
          <w:lang w:val="en-GB"/>
        </w:rPr>
        <w:t> </w:t>
      </w:r>
      <w:r w:rsidR="003322D4">
        <w:rPr>
          <w:rFonts w:ascii="Verdana" w:hAnsi="Verdana"/>
          <w:b/>
          <w:bCs/>
          <w:sz w:val="22"/>
          <w:szCs w:val="22"/>
          <w:lang w:val="en-GB"/>
        </w:rPr>
        <w:t> </w:t>
      </w:r>
      <w:r w:rsidR="003322D4">
        <w:rPr>
          <w:rFonts w:ascii="Verdana" w:hAnsi="Verdana"/>
          <w:b/>
          <w:bCs/>
          <w:sz w:val="22"/>
          <w:szCs w:val="22"/>
          <w:lang w:val="en-GB"/>
        </w:rPr>
        <w:t> </w:t>
      </w:r>
      <w:r w:rsidR="003322D4">
        <w:rPr>
          <w:rFonts w:ascii="Verdana" w:hAnsi="Verdana"/>
          <w:b/>
          <w:bCs/>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987211">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Yes</w:t>
      </w:r>
      <w:r w:rsidR="0056097A"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987211">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Easily</w:t>
      </w:r>
      <w:r w:rsidR="0056097A"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987211">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No</w:t>
      </w:r>
      <w:r w:rsidR="0056097A"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p>
    <w:p w:rsidR="00134144" w:rsidRPr="00CB1195" w:rsidRDefault="00134144" w:rsidP="00987211">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No</w:t>
      </w:r>
      <w:r w:rsidR="0056097A"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987211">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987211">
        <w:rPr>
          <w:rFonts w:ascii="Verdana" w:hAnsi="Verdana"/>
          <w:b/>
          <w:bCs/>
          <w:noProof/>
          <w:sz w:val="22"/>
          <w:szCs w:val="22"/>
          <w:lang w:val="en-GB"/>
        </w:rPr>
        <w:t>No</w:t>
      </w:r>
      <w:r w:rsidR="0056097A"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56097A"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56097A" w:rsidRPr="00CB1195">
        <w:rPr>
          <w:rFonts w:ascii="Verdana" w:hAnsi="Verdana"/>
          <w:b/>
          <w:bCs/>
          <w:sz w:val="22"/>
          <w:szCs w:val="22"/>
          <w:lang w:val="en-GB"/>
        </w:rPr>
      </w:r>
      <w:r w:rsidR="0056097A"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56097A"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2" w:name="Text44"/>
          <w:p w:rsidR="006D28D4"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sidRPr="00C53FB5">
              <w:rPr>
                <w:rFonts w:ascii="Verdana" w:hAnsi="Verdana"/>
                <w:noProof/>
                <w:sz w:val="22"/>
                <w:szCs w:val="22"/>
                <w:lang w:val="en-GB"/>
              </w:rPr>
              <w:t>Master's degree in "International Human Rights Law", Law Department; American University in Cairo (AUC), Egypt</w:t>
            </w:r>
            <w:r w:rsidRPr="00CB1195">
              <w:rPr>
                <w:rFonts w:ascii="Verdana" w:hAnsi="Verdana"/>
                <w:sz w:val="22"/>
                <w:szCs w:val="22"/>
                <w:lang w:val="en-GB"/>
              </w:rPr>
              <w:fldChar w:fldCharType="end"/>
            </w:r>
            <w:bookmarkEnd w:id="12"/>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3" w:name="Text45"/>
          <w:p w:rsidR="00C10617" w:rsidRPr="00CB1195" w:rsidRDefault="0056097A" w:rsidP="00C53FB5">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2003-2005</w:t>
            </w:r>
            <w:r w:rsidRPr="00CB1195">
              <w:rPr>
                <w:rFonts w:ascii="Verdana" w:hAnsi="Verdana"/>
                <w:sz w:val="22"/>
                <w:szCs w:val="22"/>
                <w:lang w:val="en-GB"/>
              </w:rPr>
              <w:fldChar w:fldCharType="end"/>
            </w:r>
            <w:bookmarkEnd w:id="13"/>
          </w:p>
        </w:tc>
        <w:tc>
          <w:tcPr>
            <w:tcW w:w="2209" w:type="dxa"/>
            <w:shd w:val="clear" w:color="auto" w:fill="auto"/>
          </w:tcPr>
          <w:p w:rsidR="00C10617" w:rsidRPr="00CB1195" w:rsidRDefault="00C10617">
            <w:pPr>
              <w:rPr>
                <w:rFonts w:ascii="Verdana" w:hAnsi="Verdana"/>
                <w:sz w:val="22"/>
                <w:szCs w:val="22"/>
                <w:lang w:val="en-GB"/>
              </w:rPr>
            </w:pPr>
          </w:p>
          <w:bookmarkStart w:id="14" w:name="Text22"/>
          <w:p w:rsidR="00D2004C"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sz w:val="22"/>
                <w:szCs w:val="22"/>
                <w:lang w:val="en-GB"/>
              </w:rPr>
              <w:t xml:space="preserve">AUC, </w:t>
            </w:r>
            <w:r w:rsidR="00C53FB5">
              <w:rPr>
                <w:rFonts w:ascii="Verdana" w:hAnsi="Verdana"/>
                <w:noProof/>
                <w:sz w:val="22"/>
                <w:szCs w:val="22"/>
                <w:lang w:val="en-GB"/>
              </w:rPr>
              <w:t>Cairo, Egypt</w:t>
            </w:r>
            <w:r w:rsidRPr="00CB1195">
              <w:rPr>
                <w:rFonts w:ascii="Verdana" w:hAnsi="Verdana"/>
                <w:sz w:val="22"/>
                <w:szCs w:val="22"/>
                <w:lang w:val="en-GB"/>
              </w:rPr>
              <w:fldChar w:fldCharType="end"/>
            </w:r>
            <w:bookmarkEnd w:id="14"/>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5" w:name="Text15"/>
          <w:p w:rsidR="006D28D4"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sidRPr="00C53FB5">
              <w:rPr>
                <w:rFonts w:ascii="Verdana" w:hAnsi="Verdana"/>
                <w:noProof/>
                <w:sz w:val="22"/>
                <w:szCs w:val="22"/>
                <w:lang w:val="en-GB"/>
              </w:rPr>
              <w:t>Diploma of Civil Society &amp; Human Rights, Faculty of Economics &amp; Political Science, Cairo University, Egypt</w:t>
            </w:r>
            <w:r w:rsidRPr="00CB1195">
              <w:rPr>
                <w:rFonts w:ascii="Verdana" w:hAnsi="Verdana"/>
                <w:sz w:val="22"/>
                <w:szCs w:val="22"/>
                <w:lang w:val="en-GB"/>
              </w:rPr>
              <w:fldChar w:fldCharType="end"/>
            </w:r>
            <w:bookmarkEnd w:id="15"/>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6" w:name="Text19"/>
          <w:p w:rsidR="00D2004C" w:rsidRPr="00CB1195" w:rsidRDefault="0056097A" w:rsidP="00C53FB5">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2002</w:t>
            </w:r>
            <w:r w:rsidRPr="00CB1195">
              <w:rPr>
                <w:rFonts w:ascii="Verdana" w:hAnsi="Verdana"/>
                <w:sz w:val="22"/>
                <w:szCs w:val="22"/>
                <w:lang w:val="en-GB"/>
              </w:rPr>
              <w:fldChar w:fldCharType="end"/>
            </w:r>
            <w:bookmarkEnd w:id="16"/>
          </w:p>
        </w:tc>
        <w:tc>
          <w:tcPr>
            <w:tcW w:w="2209" w:type="dxa"/>
            <w:shd w:val="clear" w:color="auto" w:fill="auto"/>
          </w:tcPr>
          <w:p w:rsidR="00C10617" w:rsidRPr="00CB1195" w:rsidRDefault="00C10617">
            <w:pPr>
              <w:rPr>
                <w:rFonts w:ascii="Verdana" w:hAnsi="Verdana"/>
                <w:sz w:val="22"/>
                <w:szCs w:val="22"/>
                <w:lang w:val="en-GB"/>
              </w:rPr>
            </w:pPr>
          </w:p>
          <w:bookmarkStart w:id="17" w:name="Text23"/>
          <w:p w:rsidR="00D2004C"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Cairo University, Egypt</w:t>
            </w:r>
            <w:r w:rsidRPr="00CB1195">
              <w:rPr>
                <w:rFonts w:ascii="Verdana" w:hAnsi="Verdana"/>
                <w:sz w:val="22"/>
                <w:szCs w:val="22"/>
                <w:lang w:val="en-GB"/>
              </w:rPr>
              <w:fldChar w:fldCharType="end"/>
            </w:r>
            <w:bookmarkEnd w:id="17"/>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8" w:name="Text16"/>
          <w:p w:rsidR="006D28D4"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sz w:val="22"/>
                <w:szCs w:val="22"/>
                <w:lang w:val="en-GB"/>
              </w:rPr>
              <w:t>Bachelor's Degree</w:t>
            </w:r>
            <w:r w:rsidR="00C53FB5" w:rsidRPr="00C53FB5">
              <w:rPr>
                <w:rFonts w:ascii="Verdana" w:hAnsi="Verdana"/>
                <w:sz w:val="22"/>
                <w:szCs w:val="22"/>
                <w:lang w:val="en-GB"/>
              </w:rPr>
              <w:t xml:space="preserve"> in Archeology and Greek and Roman Studies, Alexandria University, Egypt</w:t>
            </w:r>
            <w:r w:rsidR="00053424" w:rsidRPr="00CB1195">
              <w:rPr>
                <w:rFonts w:ascii="Arial" w:hAnsi="Arial" w:cs="Arial"/>
                <w:noProof/>
                <w:sz w:val="22"/>
                <w:szCs w:val="22"/>
                <w:lang w:val="en-GB"/>
              </w:rPr>
              <w:t> </w:t>
            </w:r>
            <w:r w:rsidR="00053424" w:rsidRPr="00CB1195">
              <w:rPr>
                <w:rFonts w:ascii="Arial" w:hAnsi="Arial" w:cs="Arial"/>
                <w:noProof/>
                <w:sz w:val="22"/>
                <w:szCs w:val="22"/>
                <w:lang w:val="en-GB"/>
              </w:rPr>
              <w:t> </w:t>
            </w:r>
            <w:r w:rsidR="00053424" w:rsidRPr="00CB1195">
              <w:rPr>
                <w:rFonts w:ascii="Arial" w:hAnsi="Arial" w:cs="Arial"/>
                <w:noProof/>
                <w:sz w:val="22"/>
                <w:szCs w:val="22"/>
                <w:lang w:val="en-GB"/>
              </w:rPr>
              <w:t> </w:t>
            </w:r>
            <w:r w:rsidR="00053424" w:rsidRPr="00CB1195">
              <w:rPr>
                <w:rFonts w:ascii="Arial" w:hAnsi="Arial" w:cs="Arial"/>
                <w:noProof/>
                <w:sz w:val="22"/>
                <w:szCs w:val="22"/>
                <w:lang w:val="en-GB"/>
              </w:rPr>
              <w:t> </w:t>
            </w:r>
            <w:r w:rsidR="00053424" w:rsidRPr="00CB1195">
              <w:rPr>
                <w:rFonts w:ascii="Arial" w:hAnsi="Arial" w:cs="Arial"/>
                <w:noProof/>
                <w:sz w:val="22"/>
                <w:szCs w:val="22"/>
                <w:lang w:val="en-GB"/>
              </w:rPr>
              <w:t> </w:t>
            </w:r>
            <w:r w:rsidRPr="00CB1195">
              <w:rPr>
                <w:rFonts w:ascii="Verdana" w:hAnsi="Verdana"/>
                <w:sz w:val="22"/>
                <w:szCs w:val="22"/>
                <w:lang w:val="en-GB"/>
              </w:rPr>
              <w:fldChar w:fldCharType="end"/>
            </w:r>
            <w:bookmarkEnd w:id="18"/>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9" w:name="Text20"/>
          <w:p w:rsidR="00D2004C" w:rsidRPr="00CB1195" w:rsidRDefault="0056097A" w:rsidP="00C53FB5">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1996-2000</w:t>
            </w:r>
            <w:r w:rsidRPr="00CB1195">
              <w:rPr>
                <w:rFonts w:ascii="Verdana" w:hAnsi="Verdana"/>
                <w:sz w:val="22"/>
                <w:szCs w:val="22"/>
                <w:lang w:val="en-GB"/>
              </w:rPr>
              <w:fldChar w:fldCharType="end"/>
            </w:r>
            <w:bookmarkEnd w:id="19"/>
          </w:p>
        </w:tc>
        <w:tc>
          <w:tcPr>
            <w:tcW w:w="2209" w:type="dxa"/>
            <w:shd w:val="clear" w:color="auto" w:fill="auto"/>
          </w:tcPr>
          <w:p w:rsidR="00C10617" w:rsidRPr="00CB1195" w:rsidRDefault="00C10617">
            <w:pPr>
              <w:rPr>
                <w:rFonts w:ascii="Verdana" w:hAnsi="Verdana"/>
                <w:sz w:val="22"/>
                <w:szCs w:val="22"/>
                <w:lang w:val="en-GB"/>
              </w:rPr>
            </w:pPr>
          </w:p>
          <w:bookmarkStart w:id="20" w:name="Text24"/>
          <w:p w:rsidR="00D2004C"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Alexandria University, Egypt</w:t>
            </w:r>
            <w:r w:rsidRPr="00CB1195">
              <w:rPr>
                <w:rFonts w:ascii="Verdana" w:hAnsi="Verdana"/>
                <w:sz w:val="22"/>
                <w:szCs w:val="22"/>
                <w:lang w:val="en-GB"/>
              </w:rPr>
              <w:fldChar w:fldCharType="end"/>
            </w:r>
            <w:bookmarkEnd w:id="20"/>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1" w:name="Text17"/>
          <w:p w:rsidR="006D28D4"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sidRPr="00C53FB5">
              <w:rPr>
                <w:rFonts w:ascii="Verdana" w:hAnsi="Verdana"/>
                <w:noProof/>
                <w:sz w:val="22"/>
                <w:szCs w:val="22"/>
                <w:lang w:val="en-GB"/>
              </w:rPr>
              <w:t>BA in Law, Faculty of Law, Cairo University, Egypt (in-progress)</w:t>
            </w:r>
            <w:r w:rsidRPr="00CB1195">
              <w:rPr>
                <w:rFonts w:ascii="Verdana" w:hAnsi="Verdana"/>
                <w:sz w:val="22"/>
                <w:szCs w:val="22"/>
                <w:lang w:val="en-GB"/>
              </w:rPr>
              <w:fldChar w:fldCharType="end"/>
            </w:r>
            <w:bookmarkEnd w:id="21"/>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2" w:name="Text21"/>
          <w:p w:rsidR="00D2004C" w:rsidRPr="00CB1195" w:rsidRDefault="0056097A" w:rsidP="00C53FB5">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2000 - till now</w:t>
            </w:r>
            <w:r w:rsidRPr="00CB1195">
              <w:rPr>
                <w:rFonts w:ascii="Verdana" w:hAnsi="Verdana"/>
                <w:sz w:val="22"/>
                <w:szCs w:val="22"/>
                <w:lang w:val="en-GB"/>
              </w:rPr>
              <w:fldChar w:fldCharType="end"/>
            </w:r>
            <w:bookmarkEnd w:id="22"/>
          </w:p>
        </w:tc>
        <w:tc>
          <w:tcPr>
            <w:tcW w:w="2209" w:type="dxa"/>
            <w:shd w:val="clear" w:color="auto" w:fill="auto"/>
          </w:tcPr>
          <w:p w:rsidR="00C10617" w:rsidRPr="00CB1195" w:rsidRDefault="00C10617">
            <w:pPr>
              <w:rPr>
                <w:rFonts w:ascii="Verdana" w:hAnsi="Verdana"/>
                <w:sz w:val="22"/>
                <w:szCs w:val="22"/>
                <w:lang w:val="en-GB"/>
              </w:rPr>
            </w:pPr>
          </w:p>
          <w:bookmarkStart w:id="23" w:name="Text25"/>
          <w:p w:rsidR="00D2004C" w:rsidRPr="00CB1195" w:rsidRDefault="0056097A" w:rsidP="00C53FB5">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53FB5">
              <w:rPr>
                <w:rFonts w:ascii="Verdana" w:hAnsi="Verdana"/>
                <w:noProof/>
                <w:sz w:val="22"/>
                <w:szCs w:val="22"/>
                <w:lang w:val="en-GB"/>
              </w:rPr>
              <w:t>Cairo University, Egypt</w:t>
            </w:r>
            <w:r w:rsidRPr="00CB1195">
              <w:rPr>
                <w:rFonts w:ascii="Verdana" w:hAnsi="Verdana"/>
                <w:sz w:val="22"/>
                <w:szCs w:val="22"/>
                <w:lang w:val="en-GB"/>
              </w:rPr>
              <w:fldChar w:fldCharType="end"/>
            </w:r>
            <w:bookmarkEnd w:id="23"/>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lastRenderedPageBreak/>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C10617" w:rsidRPr="00CB1195" w:rsidRDefault="0056097A" w:rsidP="005B0AFC">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4" w:name="Text2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Nazra for Feminist Studies, Founder and Executive Director (</w:t>
            </w:r>
            <w:r w:rsidR="005B0AFC">
              <w:rPr>
                <w:rFonts w:ascii="Verdana" w:hAnsi="Verdana"/>
                <w:noProof/>
                <w:sz w:val="22"/>
                <w:szCs w:val="22"/>
                <w:lang w:val="en-GB"/>
              </w:rPr>
              <w:t>f</w:t>
            </w:r>
            <w:r w:rsidR="00FD6F4B">
              <w:rPr>
                <w:rFonts w:ascii="Verdana" w:hAnsi="Verdana"/>
                <w:noProof/>
                <w:sz w:val="22"/>
                <w:szCs w:val="22"/>
                <w:lang w:val="en-GB"/>
              </w:rPr>
              <w:t xml:space="preserve">ull-time): </w:t>
            </w:r>
            <w:r w:rsidR="00FD6F4B" w:rsidRPr="00FD6F4B">
              <w:rPr>
                <w:rFonts w:ascii="Verdana" w:hAnsi="Verdana"/>
                <w:noProof/>
                <w:sz w:val="22"/>
                <w:szCs w:val="22"/>
                <w:lang w:val="en-GB"/>
              </w:rPr>
              <w:t>Implementing program leadership and management of all aspects – personnel, finance and administration</w:t>
            </w:r>
            <w:r w:rsidR="00FD6F4B">
              <w:rPr>
                <w:rFonts w:ascii="Verdana" w:hAnsi="Verdana"/>
                <w:noProof/>
                <w:sz w:val="22"/>
                <w:szCs w:val="22"/>
                <w:lang w:val="en-GB"/>
              </w:rPr>
              <w:t xml:space="preserve">; </w:t>
            </w:r>
            <w:r w:rsidR="00FD6F4B" w:rsidRPr="00FD6F4B">
              <w:rPr>
                <w:rFonts w:ascii="Verdana" w:hAnsi="Verdana"/>
                <w:noProof/>
                <w:sz w:val="22"/>
                <w:szCs w:val="22"/>
                <w:lang w:val="en-GB"/>
              </w:rPr>
              <w:t>supporting and guiding the team efforts to adapt Nazra's strategic plan through projects</w:t>
            </w:r>
            <w:r w:rsidR="00FD6F4B">
              <w:rPr>
                <w:rFonts w:ascii="Verdana" w:hAnsi="Verdana"/>
                <w:noProof/>
                <w:sz w:val="22"/>
                <w:szCs w:val="22"/>
                <w:lang w:val="en-GB"/>
              </w:rPr>
              <w:t xml:space="preserve">; </w:t>
            </w:r>
            <w:r w:rsidR="00FD6F4B" w:rsidRPr="00FD6F4B">
              <w:rPr>
                <w:rFonts w:ascii="Verdana" w:hAnsi="Verdana"/>
                <w:noProof/>
                <w:sz w:val="22"/>
                <w:szCs w:val="22"/>
                <w:lang w:val="en-GB"/>
              </w:rPr>
              <w:t>Developing and maintaining partnerships with international, regional and local Institutes</w:t>
            </w:r>
            <w:r w:rsidRPr="00CB1195">
              <w:rPr>
                <w:rFonts w:ascii="Verdana" w:hAnsi="Verdana"/>
                <w:sz w:val="22"/>
                <w:szCs w:val="22"/>
                <w:lang w:val="en-GB"/>
              </w:rPr>
              <w:fldChar w:fldCharType="end"/>
            </w:r>
            <w:bookmarkEnd w:id="24"/>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5" w:name="Text30"/>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March 2007 - till now</w:t>
            </w:r>
            <w:r w:rsidRPr="00CB1195">
              <w:rPr>
                <w:rFonts w:ascii="Verdana" w:hAnsi="Verdana"/>
                <w:sz w:val="22"/>
                <w:szCs w:val="22"/>
                <w:lang w:val="en-GB"/>
              </w:rPr>
              <w:fldChar w:fldCharType="end"/>
            </w:r>
            <w:bookmarkEnd w:id="25"/>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6" w:name="Text34"/>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Cairo, Egypt</w:t>
            </w:r>
            <w:r w:rsidRPr="00CB1195">
              <w:rPr>
                <w:rFonts w:ascii="Verdana" w:hAnsi="Verdana"/>
                <w:sz w:val="22"/>
                <w:szCs w:val="22"/>
                <w:lang w:val="en-GB"/>
              </w:rPr>
              <w:fldChar w:fldCharType="end"/>
            </w:r>
            <w:bookmarkEnd w:id="26"/>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7" w:name="Text2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Global Fund for Women, MENA Board Member</w:t>
            </w:r>
            <w:r w:rsidR="005B0AFC">
              <w:rPr>
                <w:rFonts w:ascii="Verdana" w:hAnsi="Verdana"/>
                <w:noProof/>
                <w:sz w:val="22"/>
                <w:szCs w:val="22"/>
                <w:lang w:val="en-GB"/>
              </w:rPr>
              <w:t xml:space="preserve"> (Advisory position)</w:t>
            </w:r>
            <w:r w:rsidR="00FD6F4B">
              <w:rPr>
                <w:rFonts w:ascii="Verdana" w:hAnsi="Verdana"/>
                <w:noProof/>
                <w:sz w:val="22"/>
                <w:szCs w:val="22"/>
                <w:lang w:val="en-GB"/>
              </w:rPr>
              <w:t xml:space="preserve">: </w:t>
            </w:r>
            <w:r w:rsidR="00FD6F4B" w:rsidRPr="00FD6F4B">
              <w:rPr>
                <w:rFonts w:ascii="Verdana" w:hAnsi="Verdana"/>
                <w:noProof/>
                <w:sz w:val="22"/>
                <w:szCs w:val="22"/>
                <w:lang w:val="en-GB"/>
              </w:rPr>
              <w:t>Providing valued input and knowledge on specific women's groups requesting funds in the region</w:t>
            </w:r>
            <w:r w:rsidR="00FD6F4B">
              <w:rPr>
                <w:rFonts w:ascii="Verdana" w:hAnsi="Verdana"/>
                <w:noProof/>
                <w:sz w:val="22"/>
                <w:szCs w:val="22"/>
                <w:lang w:val="en-GB"/>
              </w:rPr>
              <w:t xml:space="preserve">; </w:t>
            </w:r>
            <w:r w:rsidR="00FD6F4B" w:rsidRPr="00FD6F4B">
              <w:rPr>
                <w:rFonts w:ascii="Verdana" w:hAnsi="Verdana"/>
                <w:noProof/>
                <w:sz w:val="22"/>
                <w:szCs w:val="22"/>
                <w:lang w:val="en-GB"/>
              </w:rPr>
              <w:t>Linking the Global Fund with women's groups interested in applying for funds;</w:t>
            </w:r>
            <w:r w:rsidR="00FD6F4B">
              <w:rPr>
                <w:rFonts w:ascii="Verdana" w:hAnsi="Verdana"/>
                <w:noProof/>
                <w:sz w:val="22"/>
                <w:szCs w:val="22"/>
                <w:lang w:val="en-GB"/>
              </w:rPr>
              <w:t xml:space="preserve"> </w:t>
            </w:r>
            <w:r w:rsidR="00FD6F4B" w:rsidRPr="00FD6F4B">
              <w:rPr>
                <w:rFonts w:ascii="Verdana" w:hAnsi="Verdana"/>
                <w:noProof/>
                <w:sz w:val="22"/>
                <w:szCs w:val="22"/>
                <w:lang w:val="en-GB"/>
              </w:rPr>
              <w:t xml:space="preserve">Reaching out to groups that are located in under-served regions </w:t>
            </w:r>
            <w:r w:rsidR="00FD6F4B">
              <w:rPr>
                <w:rFonts w:ascii="Verdana" w:hAnsi="Verdana"/>
                <w:noProof/>
                <w:sz w:val="22"/>
                <w:szCs w:val="22"/>
                <w:lang w:val="en-GB"/>
              </w:rPr>
              <w:t xml:space="preserve">; </w:t>
            </w:r>
            <w:r w:rsidR="00FD6F4B" w:rsidRPr="00FD6F4B">
              <w:rPr>
                <w:rFonts w:ascii="Verdana" w:hAnsi="Verdana"/>
                <w:noProof/>
                <w:sz w:val="22"/>
                <w:szCs w:val="22"/>
                <w:lang w:val="en-GB"/>
              </w:rPr>
              <w:t>Providing advice on strategic initiatives and grant making priorities</w:t>
            </w:r>
            <w:r w:rsidRPr="00CB1195">
              <w:rPr>
                <w:rFonts w:ascii="Verdana" w:hAnsi="Verdana"/>
                <w:sz w:val="22"/>
                <w:szCs w:val="22"/>
                <w:lang w:val="en-GB"/>
              </w:rPr>
              <w:fldChar w:fldCharType="end"/>
            </w:r>
            <w:bookmarkEnd w:id="27"/>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8" w:name="Text31"/>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May 2009 - till now</w:t>
            </w:r>
            <w:r w:rsidRPr="00CB1195">
              <w:rPr>
                <w:rFonts w:ascii="Verdana" w:hAnsi="Verdana"/>
                <w:sz w:val="22"/>
                <w:szCs w:val="22"/>
                <w:lang w:val="en-GB"/>
              </w:rPr>
              <w:fldChar w:fldCharType="end"/>
            </w:r>
            <w:bookmarkEnd w:id="28"/>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9" w:name="Text35"/>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MENA Region</w:t>
            </w:r>
            <w:r w:rsidRPr="00CB1195">
              <w:rPr>
                <w:rFonts w:ascii="Verdana" w:hAnsi="Verdana"/>
                <w:sz w:val="22"/>
                <w:szCs w:val="22"/>
                <w:lang w:val="en-GB"/>
              </w:rPr>
              <w:fldChar w:fldCharType="end"/>
            </w:r>
            <w:bookmarkEnd w:id="29"/>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56097A" w:rsidP="005B0AFC">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0" w:name="Text28"/>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sidRPr="00FD6F4B">
              <w:rPr>
                <w:rFonts w:ascii="Verdana" w:hAnsi="Verdana"/>
                <w:noProof/>
                <w:sz w:val="22"/>
                <w:szCs w:val="22"/>
                <w:lang w:val="en-GB"/>
              </w:rPr>
              <w:t>Consultant</w:t>
            </w:r>
            <w:r w:rsidR="005B0AFC">
              <w:rPr>
                <w:rFonts w:ascii="Verdana" w:hAnsi="Verdana"/>
                <w:noProof/>
                <w:sz w:val="22"/>
                <w:szCs w:val="22"/>
                <w:lang w:val="en-GB"/>
              </w:rPr>
              <w:t xml:space="preserve"> (full - time), </w:t>
            </w:r>
            <w:r w:rsidR="00FD6F4B" w:rsidRPr="00FD6F4B">
              <w:rPr>
                <w:rFonts w:ascii="Verdana" w:hAnsi="Verdana"/>
                <w:noProof/>
                <w:sz w:val="22"/>
                <w:szCs w:val="22"/>
                <w:lang w:val="en-GB"/>
              </w:rPr>
              <w:t>Researcher &amp; National Council of  Women Program Officer, Combating Violence  against  Women and Children, USAID Project</w:t>
            </w:r>
            <w:r w:rsidRPr="00CB1195">
              <w:rPr>
                <w:rFonts w:ascii="Verdana" w:hAnsi="Verdana"/>
                <w:sz w:val="22"/>
                <w:szCs w:val="22"/>
                <w:lang w:val="en-GB"/>
              </w:rPr>
              <w:fldChar w:fldCharType="end"/>
            </w:r>
            <w:bookmarkEnd w:id="30"/>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1" w:name="Text32"/>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February 2008 - February 2009</w:t>
            </w:r>
            <w:r w:rsidRPr="00CB1195">
              <w:rPr>
                <w:rFonts w:ascii="Verdana" w:hAnsi="Verdana"/>
                <w:sz w:val="22"/>
                <w:szCs w:val="22"/>
                <w:lang w:val="en-GB"/>
              </w:rPr>
              <w:fldChar w:fldCharType="end"/>
            </w:r>
            <w:bookmarkEnd w:id="31"/>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2" w:name="Text3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Egypt</w:t>
            </w:r>
            <w:r w:rsidRPr="00CB1195">
              <w:rPr>
                <w:rFonts w:ascii="Verdana" w:hAnsi="Verdana"/>
                <w:sz w:val="22"/>
                <w:szCs w:val="22"/>
                <w:lang w:val="en-GB"/>
              </w:rPr>
              <w:fldChar w:fldCharType="end"/>
            </w:r>
            <w:bookmarkEnd w:id="32"/>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5B0AFC" w:rsidRPr="005B0AFC" w:rsidRDefault="0056097A" w:rsidP="005B0AFC">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3" w:name="Text29"/>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B0AFC" w:rsidRPr="005B0AFC">
              <w:rPr>
                <w:rFonts w:ascii="Verdana" w:hAnsi="Verdana"/>
                <w:sz w:val="22"/>
                <w:szCs w:val="22"/>
                <w:lang w:val="en-GB"/>
              </w:rPr>
              <w:t>Manager</w:t>
            </w:r>
            <w:r w:rsidR="005B0AFC">
              <w:rPr>
                <w:rFonts w:ascii="Verdana" w:hAnsi="Verdana"/>
                <w:sz w:val="22"/>
                <w:szCs w:val="22"/>
                <w:lang w:val="en-GB"/>
              </w:rPr>
              <w:t xml:space="preserve"> (full-time)</w:t>
            </w:r>
            <w:r w:rsidR="005B0AFC" w:rsidRPr="005B0AFC">
              <w:rPr>
                <w:rFonts w:ascii="Verdana" w:hAnsi="Verdana"/>
                <w:sz w:val="22"/>
                <w:szCs w:val="22"/>
                <w:lang w:val="en-GB"/>
              </w:rPr>
              <w:t>, Regional office for MENA region in Cairo, Human Rights Watch</w:t>
            </w:r>
            <w:r w:rsidR="005B0AFC">
              <w:rPr>
                <w:rFonts w:ascii="Verdana" w:hAnsi="Verdana"/>
                <w:sz w:val="22"/>
                <w:szCs w:val="22"/>
                <w:lang w:val="en-GB"/>
              </w:rPr>
              <w:t xml:space="preserve">, in adition to several organizations (full-time) as follows: </w:t>
            </w:r>
            <w:r w:rsidR="005B0AFC" w:rsidRPr="005B0AFC">
              <w:rPr>
                <w:rFonts w:ascii="Verdana" w:hAnsi="Verdana"/>
                <w:sz w:val="22"/>
                <w:szCs w:val="22"/>
                <w:lang w:val="en-GB"/>
              </w:rPr>
              <w:t>Program Officer &amp; Researcher (part-time and consultant) in different local human rights organizations:</w:t>
            </w:r>
          </w:p>
          <w:p w:rsidR="005B0AFC" w:rsidRPr="005B0AFC" w:rsidRDefault="005B0AFC" w:rsidP="005B0AFC">
            <w:pPr>
              <w:rPr>
                <w:rFonts w:ascii="Verdana" w:hAnsi="Verdana"/>
                <w:sz w:val="22"/>
                <w:szCs w:val="22"/>
                <w:lang w:val="en-GB"/>
              </w:rPr>
            </w:pPr>
            <w:r w:rsidRPr="005B0AFC">
              <w:rPr>
                <w:rFonts w:ascii="Verdana" w:hAnsi="Verdana"/>
                <w:sz w:val="22"/>
                <w:szCs w:val="22"/>
                <w:lang w:val="en-GB"/>
              </w:rPr>
              <w:t>* Egyptian Institute for Supporting Democratic Development (2006)</w:t>
            </w:r>
          </w:p>
          <w:p w:rsidR="005B0AFC" w:rsidRPr="005B0AFC" w:rsidRDefault="005B0AFC" w:rsidP="005B0AFC">
            <w:pPr>
              <w:rPr>
                <w:rFonts w:ascii="Verdana" w:hAnsi="Verdana"/>
                <w:sz w:val="22"/>
                <w:szCs w:val="22"/>
                <w:lang w:val="en-GB"/>
              </w:rPr>
            </w:pPr>
            <w:r w:rsidRPr="005B0AFC">
              <w:rPr>
                <w:rFonts w:ascii="Verdana" w:hAnsi="Verdana"/>
                <w:sz w:val="22"/>
                <w:szCs w:val="22"/>
                <w:lang w:val="en-GB"/>
              </w:rPr>
              <w:t>* Shumuu Organization for Human Rights and Caring of People with Disabilities (2005)</w:t>
            </w:r>
          </w:p>
          <w:p w:rsidR="005B0AFC" w:rsidRPr="005B0AFC" w:rsidRDefault="005B0AFC" w:rsidP="005B0AFC">
            <w:pPr>
              <w:rPr>
                <w:rFonts w:ascii="Verdana" w:hAnsi="Verdana"/>
                <w:sz w:val="22"/>
                <w:szCs w:val="22"/>
                <w:lang w:val="en-GB"/>
              </w:rPr>
            </w:pPr>
            <w:r w:rsidRPr="005B0AFC">
              <w:rPr>
                <w:rFonts w:ascii="Verdana" w:hAnsi="Verdana"/>
                <w:sz w:val="22"/>
                <w:szCs w:val="22"/>
                <w:lang w:val="en-GB"/>
              </w:rPr>
              <w:lastRenderedPageBreak/>
              <w:t>* Arab Center for the Independence of the Judiciary and Legal Profession (2004)</w:t>
            </w:r>
          </w:p>
          <w:p w:rsidR="000047D4" w:rsidRPr="00CB1195" w:rsidRDefault="005B0AFC" w:rsidP="005B0AFC">
            <w:pPr>
              <w:rPr>
                <w:rFonts w:ascii="Verdana" w:hAnsi="Verdana"/>
                <w:sz w:val="22"/>
                <w:szCs w:val="22"/>
                <w:lang w:val="en-GB"/>
              </w:rPr>
            </w:pPr>
            <w:r w:rsidRPr="005B0AFC">
              <w:rPr>
                <w:rFonts w:ascii="Verdana" w:hAnsi="Verdana"/>
                <w:sz w:val="22"/>
                <w:szCs w:val="22"/>
                <w:lang w:val="en-GB"/>
              </w:rPr>
              <w:t>*Egyptian Organization for Human Rights (2002)</w:t>
            </w:r>
            <w:r w:rsidR="0056097A" w:rsidRPr="00CB1195">
              <w:rPr>
                <w:rFonts w:ascii="Verdana" w:hAnsi="Verdana"/>
                <w:sz w:val="22"/>
                <w:szCs w:val="22"/>
                <w:lang w:val="en-GB"/>
              </w:rPr>
              <w:fldChar w:fldCharType="end"/>
            </w:r>
            <w:bookmarkEnd w:id="33"/>
          </w:p>
        </w:tc>
        <w:tc>
          <w:tcPr>
            <w:tcW w:w="2030" w:type="dxa"/>
            <w:shd w:val="clear" w:color="auto" w:fill="auto"/>
          </w:tcPr>
          <w:p w:rsidR="00C10617" w:rsidRPr="00CB1195" w:rsidRDefault="00C10617">
            <w:pPr>
              <w:rPr>
                <w:rFonts w:ascii="Verdana" w:hAnsi="Verdana"/>
                <w:sz w:val="22"/>
                <w:szCs w:val="22"/>
                <w:lang w:val="en-GB"/>
              </w:rPr>
            </w:pPr>
          </w:p>
          <w:p w:rsidR="005B0AFC" w:rsidRDefault="0056097A" w:rsidP="005B0AFC">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4" w:name="Text33"/>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B0AFC" w:rsidRPr="005B0AFC">
              <w:rPr>
                <w:rFonts w:ascii="Verdana" w:hAnsi="Verdana"/>
                <w:sz w:val="22"/>
                <w:szCs w:val="22"/>
                <w:lang w:val="en-GB"/>
              </w:rPr>
              <w:t>January 2007 - September 2007</w:t>
            </w:r>
          </w:p>
          <w:p w:rsidR="005B0AFC" w:rsidRDefault="005B0AFC" w:rsidP="005B0AFC">
            <w:pPr>
              <w:rPr>
                <w:rFonts w:ascii="Verdana" w:hAnsi="Verdana"/>
                <w:sz w:val="22"/>
                <w:szCs w:val="22"/>
                <w:lang w:val="en-GB"/>
              </w:rPr>
            </w:pPr>
          </w:p>
          <w:p w:rsidR="005B0AFC" w:rsidRDefault="005B0AFC" w:rsidP="005B0AFC">
            <w:pPr>
              <w:rPr>
                <w:rFonts w:ascii="Verdana" w:hAnsi="Verdana"/>
                <w:sz w:val="22"/>
                <w:szCs w:val="22"/>
                <w:lang w:val="en-GB"/>
              </w:rPr>
            </w:pPr>
          </w:p>
          <w:p w:rsidR="00D2004C" w:rsidRPr="00CB1195" w:rsidRDefault="005B0AFC" w:rsidP="005B0AFC">
            <w:pPr>
              <w:rPr>
                <w:rFonts w:ascii="Verdana" w:hAnsi="Verdana"/>
                <w:sz w:val="22"/>
                <w:szCs w:val="22"/>
                <w:lang w:val="en-GB"/>
              </w:rPr>
            </w:pPr>
            <w:r>
              <w:rPr>
                <w:rFonts w:ascii="Verdana" w:hAnsi="Verdana"/>
                <w:sz w:val="22"/>
                <w:szCs w:val="22"/>
                <w:lang w:val="en-GB"/>
              </w:rPr>
              <w:t>2002 - 2006</w:t>
            </w:r>
            <w:r w:rsidR="0056097A" w:rsidRPr="00CB1195">
              <w:rPr>
                <w:rFonts w:ascii="Verdana" w:hAnsi="Verdana"/>
                <w:sz w:val="22"/>
                <w:szCs w:val="22"/>
                <w:lang w:val="en-GB"/>
              </w:rPr>
              <w:fldChar w:fldCharType="end"/>
            </w:r>
            <w:bookmarkEnd w:id="34"/>
          </w:p>
        </w:tc>
        <w:tc>
          <w:tcPr>
            <w:tcW w:w="1967" w:type="dxa"/>
            <w:shd w:val="clear" w:color="auto" w:fill="auto"/>
          </w:tcPr>
          <w:p w:rsidR="00C10617" w:rsidRPr="00CB1195" w:rsidRDefault="00C10617">
            <w:pPr>
              <w:rPr>
                <w:rFonts w:ascii="Verdana" w:hAnsi="Verdana"/>
                <w:sz w:val="22"/>
                <w:szCs w:val="22"/>
                <w:lang w:val="en-GB"/>
              </w:rPr>
            </w:pPr>
          </w:p>
          <w:p w:rsidR="005B0AFC" w:rsidRDefault="0056097A" w:rsidP="005B0AFC">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5" w:name="Text3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B0AFC">
              <w:rPr>
                <w:rFonts w:ascii="Verdana" w:hAnsi="Verdana"/>
                <w:sz w:val="22"/>
                <w:szCs w:val="22"/>
                <w:lang w:val="en-GB"/>
              </w:rPr>
              <w:t>Egypt</w:t>
            </w:r>
          </w:p>
          <w:p w:rsidR="005B0AFC" w:rsidRDefault="005B0AFC" w:rsidP="005B0AFC">
            <w:pPr>
              <w:rPr>
                <w:rFonts w:ascii="Verdana" w:hAnsi="Verdana"/>
                <w:sz w:val="22"/>
                <w:szCs w:val="22"/>
                <w:lang w:val="en-GB"/>
              </w:rPr>
            </w:pPr>
          </w:p>
          <w:p w:rsidR="005B0AFC" w:rsidRDefault="005B0AFC" w:rsidP="005B0AFC">
            <w:pPr>
              <w:rPr>
                <w:rFonts w:ascii="Verdana" w:hAnsi="Verdana"/>
                <w:sz w:val="22"/>
                <w:szCs w:val="22"/>
                <w:lang w:val="en-GB"/>
              </w:rPr>
            </w:pPr>
          </w:p>
          <w:p w:rsidR="005B0AFC" w:rsidRDefault="005B0AFC" w:rsidP="005B0AFC">
            <w:pPr>
              <w:rPr>
                <w:rFonts w:ascii="Verdana" w:hAnsi="Verdana"/>
                <w:sz w:val="22"/>
                <w:szCs w:val="22"/>
                <w:lang w:val="en-GB"/>
              </w:rPr>
            </w:pPr>
          </w:p>
          <w:p w:rsidR="005B0AFC" w:rsidRDefault="005B0AFC" w:rsidP="005B0AFC">
            <w:pPr>
              <w:rPr>
                <w:rFonts w:ascii="Verdana" w:hAnsi="Verdana"/>
                <w:sz w:val="22"/>
                <w:szCs w:val="22"/>
                <w:lang w:val="en-GB"/>
              </w:rPr>
            </w:pPr>
          </w:p>
          <w:p w:rsidR="00D2004C" w:rsidRPr="00CB1195" w:rsidRDefault="005B0AFC" w:rsidP="005B0AFC">
            <w:pPr>
              <w:rPr>
                <w:rFonts w:ascii="Verdana" w:hAnsi="Verdana"/>
                <w:sz w:val="22"/>
                <w:szCs w:val="22"/>
                <w:lang w:val="en-GB"/>
              </w:rPr>
            </w:pPr>
            <w:r>
              <w:rPr>
                <w:rFonts w:ascii="Verdana" w:hAnsi="Verdana"/>
                <w:sz w:val="22"/>
                <w:szCs w:val="22"/>
                <w:lang w:val="en-GB"/>
              </w:rPr>
              <w:t>Egypt</w:t>
            </w:r>
            <w:r w:rsidR="0056097A" w:rsidRPr="00CB1195">
              <w:rPr>
                <w:rFonts w:ascii="Verdana" w:hAnsi="Verdana"/>
                <w:sz w:val="22"/>
                <w:szCs w:val="22"/>
                <w:lang w:val="en-GB"/>
              </w:rPr>
              <w:fldChar w:fldCharType="end"/>
            </w:r>
            <w:bookmarkEnd w:id="35"/>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6097A" w:rsidP="00FD6F4B">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6" w:name="Text38"/>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No.</w:t>
      </w:r>
      <w:r w:rsidRPr="00CB1195">
        <w:rPr>
          <w:rFonts w:ascii="Verdana" w:hAnsi="Verdana"/>
          <w:sz w:val="22"/>
          <w:szCs w:val="22"/>
          <w:lang w:val="en-GB"/>
        </w:rPr>
        <w:fldChar w:fldCharType="end"/>
      </w:r>
      <w:bookmarkEnd w:id="36"/>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Default="0056097A" w:rsidP="00FD6F4B">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D6F4B">
        <w:rPr>
          <w:rFonts w:ascii="Verdana" w:hAnsi="Verdana"/>
          <w:noProof/>
          <w:sz w:val="22"/>
          <w:szCs w:val="22"/>
          <w:lang w:val="en-GB"/>
        </w:rPr>
        <w:t>Not applicable.</w:t>
      </w:r>
      <w:r w:rsidRPr="00CB1195">
        <w:rPr>
          <w:rFonts w:ascii="Verdana" w:hAnsi="Verdana"/>
          <w:sz w:val="22"/>
          <w:szCs w:val="22"/>
          <w:lang w:val="en-GB"/>
        </w:rPr>
        <w:fldChar w:fldCharType="end"/>
      </w:r>
    </w:p>
    <w:p w:rsidR="004108AE" w:rsidRDefault="004108AE" w:rsidP="006D28D4">
      <w:pPr>
        <w:rPr>
          <w:rFonts w:ascii="Verdana" w:hAnsi="Verdana"/>
          <w:sz w:val="22"/>
          <w:szCs w:val="22"/>
          <w:lang w:val="en-GB"/>
        </w:rPr>
      </w:pPr>
    </w:p>
    <w:p w:rsidR="004108AE" w:rsidRDefault="004108AE" w:rsidP="006D28D4">
      <w:pPr>
        <w:rPr>
          <w:rFonts w:ascii="Verdana" w:hAnsi="Verdana"/>
          <w:sz w:val="22"/>
          <w:szCs w:val="22"/>
          <w:lang w:val="en-GB"/>
        </w:rPr>
      </w:pPr>
    </w:p>
    <w:p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lastRenderedPageBreak/>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rsidR="002E25E9" w:rsidRPr="00BF2E26" w:rsidRDefault="002E25E9" w:rsidP="006D28D4">
      <w:pPr>
        <w:rPr>
          <w:rFonts w:ascii="Verdana" w:hAnsi="Verdana"/>
          <w:sz w:val="22"/>
          <w:szCs w:val="22"/>
          <w:lang w:val="en-GB"/>
        </w:rPr>
      </w:pPr>
    </w:p>
    <w:p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20"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rsidR="002E25E9" w:rsidRPr="00BF2E26" w:rsidRDefault="002E25E9" w:rsidP="00FA392D">
      <w:pPr>
        <w:rPr>
          <w:rFonts w:ascii="Verdana" w:hAnsi="Verdana"/>
          <w:b/>
          <w:iCs/>
          <w:sz w:val="22"/>
          <w:szCs w:val="22"/>
          <w:lang w:val="en-GB"/>
        </w:rPr>
      </w:pPr>
    </w:p>
    <w:p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rsidR="001561CB" w:rsidRPr="00BF2E26" w:rsidRDefault="001561CB" w:rsidP="00FA392D">
      <w:pPr>
        <w:rPr>
          <w:rFonts w:ascii="Verdana" w:hAnsi="Verdana"/>
          <w:b/>
          <w:sz w:val="22"/>
          <w:szCs w:val="22"/>
          <w:lang w:val="en-GB"/>
        </w:rPr>
      </w:pPr>
    </w:p>
    <w:p w:rsidR="001561CB" w:rsidRPr="00BF2E26" w:rsidRDefault="001561CB" w:rsidP="003322D4">
      <w:pPr>
        <w:rPr>
          <w:rFonts w:ascii="Verdana" w:hAnsi="Verdana"/>
          <w:sz w:val="22"/>
          <w:szCs w:val="22"/>
          <w:lang w:val="en-GB"/>
        </w:rPr>
      </w:pPr>
      <w:r w:rsidRPr="00BF2E26">
        <w:rPr>
          <w:rFonts w:ascii="Verdana" w:hAnsi="Verdana"/>
          <w:b/>
          <w:sz w:val="22"/>
          <w:szCs w:val="22"/>
          <w:lang w:val="en-GB"/>
        </w:rPr>
        <w:t xml:space="preserve">Name: </w:t>
      </w:r>
      <w:r w:rsidR="0056097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56097A" w:rsidRPr="00BF2E26">
        <w:rPr>
          <w:rFonts w:ascii="Verdana" w:hAnsi="Verdana"/>
          <w:sz w:val="22"/>
          <w:szCs w:val="22"/>
          <w:lang w:val="en-GB"/>
        </w:rPr>
      </w:r>
      <w:r w:rsidR="0056097A" w:rsidRPr="00BF2E26">
        <w:rPr>
          <w:rFonts w:ascii="Verdana" w:hAnsi="Verdana"/>
          <w:sz w:val="22"/>
          <w:szCs w:val="22"/>
          <w:lang w:val="en-GB"/>
        </w:rPr>
        <w:fldChar w:fldCharType="separate"/>
      </w:r>
      <w:r w:rsidR="003322D4">
        <w:rPr>
          <w:rFonts w:ascii="Verdana" w:hAnsi="Verdana"/>
          <w:noProof/>
          <w:sz w:val="22"/>
          <w:szCs w:val="22"/>
          <w:lang w:val="en-GB"/>
        </w:rPr>
        <w:t>Mozn Aly Mohamed Aly Hassan</w:t>
      </w:r>
      <w:r w:rsidR="0056097A" w:rsidRPr="00BF2E26">
        <w:rPr>
          <w:rFonts w:ascii="Verdana" w:hAnsi="Verdana"/>
          <w:sz w:val="22"/>
          <w:szCs w:val="22"/>
          <w:lang w:val="en-GB"/>
        </w:rPr>
        <w:fldChar w:fldCharType="end"/>
      </w:r>
    </w:p>
    <w:p w:rsidR="001561CB" w:rsidRDefault="001561CB" w:rsidP="003322D4">
      <w:pPr>
        <w:rPr>
          <w:rFonts w:ascii="Verdana" w:hAnsi="Verdana"/>
          <w:sz w:val="22"/>
          <w:szCs w:val="22"/>
          <w:lang w:val="en-GB"/>
        </w:rPr>
      </w:pPr>
      <w:r w:rsidRPr="00BF2E26">
        <w:rPr>
          <w:rFonts w:ascii="Verdana" w:hAnsi="Verdana"/>
          <w:b/>
          <w:sz w:val="22"/>
          <w:szCs w:val="22"/>
          <w:lang w:val="en-GB"/>
        </w:rPr>
        <w:t xml:space="preserve">Date: </w:t>
      </w:r>
      <w:r w:rsidR="0056097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56097A" w:rsidRPr="00BF2E26">
        <w:rPr>
          <w:rFonts w:ascii="Verdana" w:hAnsi="Verdana"/>
          <w:sz w:val="22"/>
          <w:szCs w:val="22"/>
          <w:lang w:val="en-GB"/>
        </w:rPr>
      </w:r>
      <w:r w:rsidR="0056097A" w:rsidRPr="00BF2E26">
        <w:rPr>
          <w:rFonts w:ascii="Verdana" w:hAnsi="Verdana"/>
          <w:sz w:val="22"/>
          <w:szCs w:val="22"/>
          <w:lang w:val="en-GB"/>
        </w:rPr>
        <w:fldChar w:fldCharType="separate"/>
      </w:r>
      <w:r w:rsidR="003322D4">
        <w:rPr>
          <w:rFonts w:ascii="Verdana" w:hAnsi="Verdana"/>
          <w:noProof/>
          <w:sz w:val="22"/>
          <w:szCs w:val="22"/>
          <w:lang w:val="en-GB"/>
        </w:rPr>
        <w:t>25 May 2017</w:t>
      </w:r>
      <w:r w:rsidR="0056097A" w:rsidRPr="00BF2E26">
        <w:rPr>
          <w:rFonts w:ascii="Verdana" w:hAnsi="Verdana"/>
          <w:sz w:val="22"/>
          <w:szCs w:val="22"/>
          <w:lang w:val="en-GB"/>
        </w:rPr>
        <w:fldChar w:fldCharType="end"/>
      </w:r>
    </w:p>
    <w:p w:rsidR="001561CB" w:rsidRDefault="001561CB" w:rsidP="006D28D4">
      <w:pPr>
        <w:rPr>
          <w:rFonts w:ascii="Verdana" w:hAnsi="Verdana"/>
          <w:b/>
          <w:sz w:val="22"/>
          <w:szCs w:val="22"/>
          <w:lang w:val="en-GB"/>
        </w:rPr>
      </w:pP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21"/>
      <w:footerReference w:type="default" r:id="rId22"/>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D9" w:rsidRDefault="00ED6BD9" w:rsidP="00A027D4">
      <w:r>
        <w:separator/>
      </w:r>
    </w:p>
  </w:endnote>
  <w:endnote w:type="continuationSeparator" w:id="0">
    <w:p w:rsidR="00ED6BD9" w:rsidRDefault="00ED6BD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11" w:rsidRDefault="00ED6BD9" w:rsidP="00A027D4">
    <w:pPr>
      <w:pStyle w:val="Footer"/>
      <w:pBdr>
        <w:top w:val="single" w:sz="4" w:space="1" w:color="D9D9D9"/>
      </w:pBdr>
      <w:rPr>
        <w:b/>
        <w:bCs/>
      </w:rPr>
    </w:pPr>
    <w:r>
      <w:fldChar w:fldCharType="begin"/>
    </w:r>
    <w:r>
      <w:instrText xml:space="preserve"> PAGE   \* MERGEFORMAT </w:instrText>
    </w:r>
    <w:r>
      <w:fldChar w:fldCharType="separate"/>
    </w:r>
    <w:r w:rsidR="00764BD4" w:rsidRPr="00764BD4">
      <w:rPr>
        <w:b/>
        <w:bCs/>
        <w:noProof/>
      </w:rPr>
      <w:t>2</w:t>
    </w:r>
    <w:r>
      <w:rPr>
        <w:b/>
        <w:bCs/>
        <w:noProof/>
      </w:rPr>
      <w:fldChar w:fldCharType="end"/>
    </w:r>
    <w:r w:rsidR="00987211">
      <w:rPr>
        <w:b/>
        <w:bCs/>
      </w:rPr>
      <w:t xml:space="preserve"> | </w:t>
    </w:r>
    <w:r w:rsidR="00987211" w:rsidRPr="00A027D4">
      <w:rPr>
        <w:color w:val="808080"/>
        <w:spacing w:val="60"/>
      </w:rPr>
      <w:t>Page</w:t>
    </w:r>
  </w:p>
  <w:p w:rsidR="00987211" w:rsidRDefault="00987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D9" w:rsidRDefault="00ED6BD9" w:rsidP="00A027D4">
      <w:r>
        <w:separator/>
      </w:r>
    </w:p>
  </w:footnote>
  <w:footnote w:type="continuationSeparator" w:id="0">
    <w:p w:rsidR="00ED6BD9" w:rsidRDefault="00ED6BD9"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987211" w:rsidRPr="00F55F2C" w:rsidTr="00EF7A18">
      <w:trPr>
        <w:jc w:val="center"/>
      </w:trPr>
      <w:tc>
        <w:tcPr>
          <w:tcW w:w="9791" w:type="dxa"/>
          <w:shd w:val="clear" w:color="auto" w:fill="C6D9F1"/>
        </w:tcPr>
        <w:p w:rsidR="00987211" w:rsidRPr="00B913A9" w:rsidRDefault="00987211"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Pr>
              <w:rFonts w:ascii="Verdana" w:hAnsi="Verdana"/>
              <w:b/>
              <w:bCs/>
              <w:sz w:val="21"/>
              <w:szCs w:val="21"/>
              <w:lang w:val="en-GB"/>
            </w:rPr>
            <w:t xml:space="preserve"> FORMAT</w:t>
          </w:r>
        </w:p>
        <w:p w:rsidR="00987211" w:rsidRDefault="00987211" w:rsidP="00137ACD">
          <w:pPr>
            <w:spacing w:after="40"/>
            <w:ind w:left="360"/>
            <w:jc w:val="center"/>
            <w:rPr>
              <w:rFonts w:ascii="Verdana" w:eastAsia="Times New Roman" w:hAnsi="Verdana" w:cs="Arial"/>
              <w:b/>
              <w:sz w:val="21"/>
              <w:szCs w:val="21"/>
              <w:lang w:val="en-GB" w:eastAsia="en-GB"/>
            </w:rPr>
          </w:pPr>
          <w:r w:rsidRPr="00F80258">
            <w:rPr>
              <w:rFonts w:ascii="Verdana" w:eastAsia="Times New Roman" w:hAnsi="Verdana" w:cs="Arial"/>
              <w:b/>
              <w:sz w:val="21"/>
              <w:szCs w:val="21"/>
              <w:lang w:val="en-GB" w:eastAsia="en-GB"/>
            </w:rPr>
            <w:t xml:space="preserve">Working Group on the issue of discrimination against women in law and in practice, member from African States </w:t>
          </w:r>
          <w:r w:rsidRPr="00F80258">
            <w:rPr>
              <w:rFonts w:ascii="Verdana" w:eastAsia="Times New Roman" w:hAnsi="Verdana" w:cs="Arial"/>
              <w:sz w:val="21"/>
              <w:szCs w:val="21"/>
              <w:lang w:val="en-GB" w:eastAsia="en-GB"/>
            </w:rPr>
            <w:t>[</w:t>
          </w:r>
          <w:hyperlink r:id="rId1" w:history="1">
            <w:r w:rsidRPr="00F80258">
              <w:rPr>
                <w:rStyle w:val="Hyperlink"/>
                <w:rFonts w:ascii="Verdana" w:eastAsia="Times New Roman" w:hAnsi="Verdana" w:cs="Arial"/>
                <w:sz w:val="21"/>
                <w:szCs w:val="21"/>
                <w:lang w:val="en-GB" w:eastAsia="en-GB"/>
              </w:rPr>
              <w:t>HRC res. 32/4</w:t>
            </w:r>
          </w:hyperlink>
          <w:r w:rsidRPr="00F80258">
            <w:rPr>
              <w:rFonts w:ascii="Verdana" w:eastAsia="Times New Roman" w:hAnsi="Verdana" w:cs="Arial"/>
              <w:sz w:val="21"/>
              <w:szCs w:val="21"/>
              <w:lang w:val="en-GB" w:eastAsia="en-GB"/>
            </w:rPr>
            <w:t>]</w:t>
          </w:r>
        </w:p>
        <w:p w:rsidR="00987211" w:rsidRPr="00311DD4" w:rsidRDefault="00987211"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 xml:space="preserve">Appointment to be made by the Human Rights Council </w:t>
          </w:r>
          <w:r w:rsidRPr="00311DD4">
            <w:rPr>
              <w:rFonts w:ascii="Verdana" w:hAnsi="Verdana"/>
              <w:bCs/>
              <w:i/>
              <w:sz w:val="21"/>
              <w:szCs w:val="21"/>
              <w:lang w:val="en-GB"/>
            </w:rPr>
            <w:t xml:space="preserve">at </w:t>
          </w:r>
          <w:r>
            <w:rPr>
              <w:rFonts w:ascii="Verdana" w:hAnsi="Verdana"/>
              <w:bCs/>
              <w:i/>
              <w:sz w:val="21"/>
              <w:szCs w:val="21"/>
              <w:lang w:val="en-GB"/>
            </w:rPr>
            <w:t>its</w:t>
          </w:r>
          <w:r w:rsidRPr="00311DD4">
            <w:rPr>
              <w:rFonts w:ascii="Verdana" w:hAnsi="Verdana"/>
              <w:bCs/>
              <w:i/>
              <w:sz w:val="21"/>
              <w:szCs w:val="21"/>
              <w:lang w:val="en-GB"/>
            </w:rPr>
            <w:t xml:space="preserve"> 3</w:t>
          </w:r>
          <w:r>
            <w:rPr>
              <w:rFonts w:ascii="Verdana" w:hAnsi="Verdana"/>
              <w:bCs/>
              <w:i/>
              <w:sz w:val="21"/>
              <w:szCs w:val="21"/>
              <w:lang w:val="en-GB"/>
            </w:rPr>
            <w:t>6</w:t>
          </w:r>
          <w:r w:rsidRPr="006D7658">
            <w:rPr>
              <w:rFonts w:ascii="Verdana" w:hAnsi="Verdana"/>
              <w:bCs/>
              <w:i/>
              <w:sz w:val="21"/>
              <w:szCs w:val="21"/>
              <w:vertAlign w:val="superscript"/>
              <w:lang w:val="en-GB"/>
            </w:rPr>
            <w:t>th</w:t>
          </w:r>
          <w:r>
            <w:rPr>
              <w:rFonts w:ascii="Verdana" w:hAnsi="Verdana"/>
              <w:bCs/>
              <w:i/>
              <w:sz w:val="21"/>
              <w:szCs w:val="21"/>
              <w:lang w:val="en-GB"/>
            </w:rPr>
            <w:t xml:space="preserve"> </w:t>
          </w:r>
          <w:r w:rsidRPr="00311DD4">
            <w:rPr>
              <w:rFonts w:ascii="Verdana" w:hAnsi="Verdana"/>
              <w:bCs/>
              <w:i/>
              <w:sz w:val="21"/>
              <w:szCs w:val="21"/>
              <w:lang w:val="en-GB"/>
            </w:rPr>
            <w:t xml:space="preserve">session </w:t>
          </w:r>
        </w:p>
        <w:p w:rsidR="00987211" w:rsidRPr="00BB7291" w:rsidRDefault="00987211" w:rsidP="006D7658">
          <w:pPr>
            <w:spacing w:after="40"/>
            <w:jc w:val="center"/>
            <w:rPr>
              <w:rFonts w:ascii="Verdana" w:hAnsi="Verdana"/>
              <w:bCs/>
              <w:i/>
              <w:sz w:val="21"/>
              <w:szCs w:val="21"/>
              <w:lang w:val="en-GB"/>
            </w:rPr>
          </w:pPr>
          <w:r w:rsidRPr="00311DD4">
            <w:rPr>
              <w:rFonts w:ascii="Verdana" w:hAnsi="Verdana"/>
              <w:bCs/>
              <w:i/>
              <w:sz w:val="21"/>
              <w:szCs w:val="21"/>
              <w:lang w:val="en-GB"/>
            </w:rPr>
            <w:t>(</w:t>
          </w:r>
          <w:r>
            <w:rPr>
              <w:rFonts w:ascii="Verdana" w:hAnsi="Verdana"/>
              <w:bCs/>
              <w:i/>
              <w:sz w:val="21"/>
              <w:szCs w:val="21"/>
              <w:lang w:val="en-GB"/>
            </w:rPr>
            <w:t>11-29 September 2017</w:t>
          </w:r>
          <w:r w:rsidRPr="00311DD4">
            <w:rPr>
              <w:rFonts w:ascii="Verdana" w:hAnsi="Verdana"/>
              <w:bCs/>
              <w:i/>
              <w:sz w:val="21"/>
              <w:szCs w:val="21"/>
              <w:lang w:val="en-GB"/>
            </w:rPr>
            <w:t>)</w:t>
          </w:r>
        </w:p>
      </w:tc>
    </w:tr>
  </w:tbl>
  <w:p w:rsidR="00987211" w:rsidRPr="009A609A" w:rsidDel="006816BD" w:rsidRDefault="00987211" w:rsidP="008F0A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1"/>
  </w:num>
  <w:num w:numId="6">
    <w:abstractNumId w:val="1"/>
  </w:num>
  <w:num w:numId="7">
    <w:abstractNumId w:val="2"/>
  </w:num>
  <w:num w:numId="8">
    <w:abstractNumId w:val="0"/>
  </w:num>
  <w:num w:numId="9">
    <w:abstractNumId w:val="10"/>
  </w:num>
  <w:num w:numId="10">
    <w:abstractNumId w:val="4"/>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392E"/>
    <w:rsid w:val="000047D4"/>
    <w:rsid w:val="00005608"/>
    <w:rsid w:val="00005F76"/>
    <w:rsid w:val="00007E51"/>
    <w:rsid w:val="00013C14"/>
    <w:rsid w:val="00021BF1"/>
    <w:rsid w:val="00030817"/>
    <w:rsid w:val="00032287"/>
    <w:rsid w:val="00033651"/>
    <w:rsid w:val="000404D0"/>
    <w:rsid w:val="00044B8E"/>
    <w:rsid w:val="0005186C"/>
    <w:rsid w:val="00051BB1"/>
    <w:rsid w:val="00053424"/>
    <w:rsid w:val="000551B7"/>
    <w:rsid w:val="000603B2"/>
    <w:rsid w:val="00060AD3"/>
    <w:rsid w:val="000653D7"/>
    <w:rsid w:val="000668F7"/>
    <w:rsid w:val="0007206A"/>
    <w:rsid w:val="0008129E"/>
    <w:rsid w:val="00092905"/>
    <w:rsid w:val="000A4BDF"/>
    <w:rsid w:val="000A539E"/>
    <w:rsid w:val="000A65A5"/>
    <w:rsid w:val="000B0451"/>
    <w:rsid w:val="000B0E9A"/>
    <w:rsid w:val="000B482A"/>
    <w:rsid w:val="000B51D0"/>
    <w:rsid w:val="000B5A3D"/>
    <w:rsid w:val="000B76FF"/>
    <w:rsid w:val="000B79F7"/>
    <w:rsid w:val="000D2A0A"/>
    <w:rsid w:val="000D3250"/>
    <w:rsid w:val="000E0BA0"/>
    <w:rsid w:val="000E65C6"/>
    <w:rsid w:val="001007D9"/>
    <w:rsid w:val="00105E60"/>
    <w:rsid w:val="001133BA"/>
    <w:rsid w:val="00120106"/>
    <w:rsid w:val="0012246C"/>
    <w:rsid w:val="001239E6"/>
    <w:rsid w:val="0013407E"/>
    <w:rsid w:val="00134144"/>
    <w:rsid w:val="00137ACD"/>
    <w:rsid w:val="001423D1"/>
    <w:rsid w:val="001561CB"/>
    <w:rsid w:val="00170968"/>
    <w:rsid w:val="0017175B"/>
    <w:rsid w:val="00175659"/>
    <w:rsid w:val="001770E0"/>
    <w:rsid w:val="00180F6A"/>
    <w:rsid w:val="00182E56"/>
    <w:rsid w:val="001A0247"/>
    <w:rsid w:val="001B0350"/>
    <w:rsid w:val="001B4E86"/>
    <w:rsid w:val="001D139A"/>
    <w:rsid w:val="001E038A"/>
    <w:rsid w:val="001E24BC"/>
    <w:rsid w:val="001E4054"/>
    <w:rsid w:val="001F3782"/>
    <w:rsid w:val="001F6950"/>
    <w:rsid w:val="001F6EA0"/>
    <w:rsid w:val="001F7C4F"/>
    <w:rsid w:val="0020032B"/>
    <w:rsid w:val="00202077"/>
    <w:rsid w:val="00203884"/>
    <w:rsid w:val="0020580F"/>
    <w:rsid w:val="00206159"/>
    <w:rsid w:val="002212BF"/>
    <w:rsid w:val="002236A8"/>
    <w:rsid w:val="00231FEF"/>
    <w:rsid w:val="00234C88"/>
    <w:rsid w:val="00245757"/>
    <w:rsid w:val="002534C7"/>
    <w:rsid w:val="0025366F"/>
    <w:rsid w:val="002561A9"/>
    <w:rsid w:val="002579C4"/>
    <w:rsid w:val="00262C34"/>
    <w:rsid w:val="00264662"/>
    <w:rsid w:val="0026698B"/>
    <w:rsid w:val="00277714"/>
    <w:rsid w:val="0027787D"/>
    <w:rsid w:val="00294292"/>
    <w:rsid w:val="00294F1A"/>
    <w:rsid w:val="002A3621"/>
    <w:rsid w:val="002A48CD"/>
    <w:rsid w:val="002B20D7"/>
    <w:rsid w:val="002B5E3A"/>
    <w:rsid w:val="002B7AEA"/>
    <w:rsid w:val="002D4BDF"/>
    <w:rsid w:val="002E25E9"/>
    <w:rsid w:val="002E5F54"/>
    <w:rsid w:val="002E5F65"/>
    <w:rsid w:val="002E6FCD"/>
    <w:rsid w:val="002F19D8"/>
    <w:rsid w:val="002F24F9"/>
    <w:rsid w:val="002F3FAA"/>
    <w:rsid w:val="00301BAC"/>
    <w:rsid w:val="00311DD4"/>
    <w:rsid w:val="00313626"/>
    <w:rsid w:val="00320981"/>
    <w:rsid w:val="003209D0"/>
    <w:rsid w:val="003322D4"/>
    <w:rsid w:val="00345BAC"/>
    <w:rsid w:val="00354CEB"/>
    <w:rsid w:val="00360BED"/>
    <w:rsid w:val="00365A5F"/>
    <w:rsid w:val="00372E62"/>
    <w:rsid w:val="00377753"/>
    <w:rsid w:val="00383F21"/>
    <w:rsid w:val="0039102D"/>
    <w:rsid w:val="003911BA"/>
    <w:rsid w:val="00392B21"/>
    <w:rsid w:val="00395F54"/>
    <w:rsid w:val="003A0BEC"/>
    <w:rsid w:val="003A4B6B"/>
    <w:rsid w:val="003A6BA5"/>
    <w:rsid w:val="003B4EE0"/>
    <w:rsid w:val="003B646D"/>
    <w:rsid w:val="003D28A2"/>
    <w:rsid w:val="003D3C68"/>
    <w:rsid w:val="003D4861"/>
    <w:rsid w:val="003E1E71"/>
    <w:rsid w:val="003E5558"/>
    <w:rsid w:val="003F13F6"/>
    <w:rsid w:val="003F19C3"/>
    <w:rsid w:val="003F4C31"/>
    <w:rsid w:val="003F5F70"/>
    <w:rsid w:val="003F62D1"/>
    <w:rsid w:val="004028A8"/>
    <w:rsid w:val="004108AE"/>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83063"/>
    <w:rsid w:val="00486AC0"/>
    <w:rsid w:val="004A2CB9"/>
    <w:rsid w:val="004A2F83"/>
    <w:rsid w:val="004A492D"/>
    <w:rsid w:val="004B05EC"/>
    <w:rsid w:val="004B4835"/>
    <w:rsid w:val="004C21AB"/>
    <w:rsid w:val="004D7157"/>
    <w:rsid w:val="004E30E6"/>
    <w:rsid w:val="004E52D9"/>
    <w:rsid w:val="004F53E2"/>
    <w:rsid w:val="005014E1"/>
    <w:rsid w:val="005044F4"/>
    <w:rsid w:val="005052A1"/>
    <w:rsid w:val="005140ED"/>
    <w:rsid w:val="00515390"/>
    <w:rsid w:val="00536F25"/>
    <w:rsid w:val="005440A7"/>
    <w:rsid w:val="0054536F"/>
    <w:rsid w:val="00553CB9"/>
    <w:rsid w:val="0056097A"/>
    <w:rsid w:val="0056710B"/>
    <w:rsid w:val="00567779"/>
    <w:rsid w:val="00571BB5"/>
    <w:rsid w:val="0057685B"/>
    <w:rsid w:val="00582CEF"/>
    <w:rsid w:val="0058449E"/>
    <w:rsid w:val="005856B7"/>
    <w:rsid w:val="00585FE9"/>
    <w:rsid w:val="005973D0"/>
    <w:rsid w:val="005A18EF"/>
    <w:rsid w:val="005A38CA"/>
    <w:rsid w:val="005A6A07"/>
    <w:rsid w:val="005A6DB4"/>
    <w:rsid w:val="005B0AFC"/>
    <w:rsid w:val="005B3175"/>
    <w:rsid w:val="005C2593"/>
    <w:rsid w:val="005D36F7"/>
    <w:rsid w:val="005E0393"/>
    <w:rsid w:val="005E0CD3"/>
    <w:rsid w:val="005E51EE"/>
    <w:rsid w:val="005F1870"/>
    <w:rsid w:val="005F254D"/>
    <w:rsid w:val="005F405F"/>
    <w:rsid w:val="005F71FD"/>
    <w:rsid w:val="005F7764"/>
    <w:rsid w:val="005F7D09"/>
    <w:rsid w:val="00602D1D"/>
    <w:rsid w:val="0061779E"/>
    <w:rsid w:val="006179AF"/>
    <w:rsid w:val="00622176"/>
    <w:rsid w:val="006342FF"/>
    <w:rsid w:val="00645677"/>
    <w:rsid w:val="00651256"/>
    <w:rsid w:val="006514B9"/>
    <w:rsid w:val="00655AAE"/>
    <w:rsid w:val="00672968"/>
    <w:rsid w:val="0067681A"/>
    <w:rsid w:val="006816BD"/>
    <w:rsid w:val="0068484A"/>
    <w:rsid w:val="00696572"/>
    <w:rsid w:val="00696EBD"/>
    <w:rsid w:val="00697E06"/>
    <w:rsid w:val="006A2AFE"/>
    <w:rsid w:val="006A73BA"/>
    <w:rsid w:val="006A75BF"/>
    <w:rsid w:val="006B046E"/>
    <w:rsid w:val="006B2939"/>
    <w:rsid w:val="006C1708"/>
    <w:rsid w:val="006C3802"/>
    <w:rsid w:val="006C4D79"/>
    <w:rsid w:val="006C521F"/>
    <w:rsid w:val="006D28D4"/>
    <w:rsid w:val="006D6A49"/>
    <w:rsid w:val="006D7658"/>
    <w:rsid w:val="006E2500"/>
    <w:rsid w:val="006E5942"/>
    <w:rsid w:val="006E5BC3"/>
    <w:rsid w:val="006F0A5A"/>
    <w:rsid w:val="007046F6"/>
    <w:rsid w:val="00710DD6"/>
    <w:rsid w:val="007149B1"/>
    <w:rsid w:val="00716367"/>
    <w:rsid w:val="007228BD"/>
    <w:rsid w:val="00722A87"/>
    <w:rsid w:val="00726D50"/>
    <w:rsid w:val="00734AD8"/>
    <w:rsid w:val="00737D20"/>
    <w:rsid w:val="00740CBE"/>
    <w:rsid w:val="007508AC"/>
    <w:rsid w:val="00750C29"/>
    <w:rsid w:val="00751DA9"/>
    <w:rsid w:val="00760398"/>
    <w:rsid w:val="007621ED"/>
    <w:rsid w:val="007649F0"/>
    <w:rsid w:val="00764BD4"/>
    <w:rsid w:val="00772E80"/>
    <w:rsid w:val="00773DE3"/>
    <w:rsid w:val="0077583F"/>
    <w:rsid w:val="00776B6D"/>
    <w:rsid w:val="00785F0E"/>
    <w:rsid w:val="0078631D"/>
    <w:rsid w:val="00797F37"/>
    <w:rsid w:val="007B12A8"/>
    <w:rsid w:val="007C0E7A"/>
    <w:rsid w:val="007C21CE"/>
    <w:rsid w:val="007C3EF4"/>
    <w:rsid w:val="007D170B"/>
    <w:rsid w:val="007D4847"/>
    <w:rsid w:val="007D52C7"/>
    <w:rsid w:val="007D581C"/>
    <w:rsid w:val="007D7ADC"/>
    <w:rsid w:val="007E2E2B"/>
    <w:rsid w:val="007F0B54"/>
    <w:rsid w:val="007F6A57"/>
    <w:rsid w:val="008012A7"/>
    <w:rsid w:val="0080331E"/>
    <w:rsid w:val="00803D9C"/>
    <w:rsid w:val="008061CA"/>
    <w:rsid w:val="008103A9"/>
    <w:rsid w:val="00810991"/>
    <w:rsid w:val="0081530E"/>
    <w:rsid w:val="00822C7E"/>
    <w:rsid w:val="008327E4"/>
    <w:rsid w:val="00837035"/>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466A"/>
    <w:rsid w:val="008C521E"/>
    <w:rsid w:val="008C58E7"/>
    <w:rsid w:val="008D7C55"/>
    <w:rsid w:val="008E5A01"/>
    <w:rsid w:val="008E75FC"/>
    <w:rsid w:val="008F0A40"/>
    <w:rsid w:val="009002CF"/>
    <w:rsid w:val="0090455C"/>
    <w:rsid w:val="0090757D"/>
    <w:rsid w:val="00914165"/>
    <w:rsid w:val="00935885"/>
    <w:rsid w:val="0094274C"/>
    <w:rsid w:val="00951968"/>
    <w:rsid w:val="00964E16"/>
    <w:rsid w:val="0098057F"/>
    <w:rsid w:val="00987211"/>
    <w:rsid w:val="0099731F"/>
    <w:rsid w:val="009A609A"/>
    <w:rsid w:val="009A6BA2"/>
    <w:rsid w:val="009B3312"/>
    <w:rsid w:val="009C2D88"/>
    <w:rsid w:val="009C4975"/>
    <w:rsid w:val="009C5419"/>
    <w:rsid w:val="009C6C3A"/>
    <w:rsid w:val="009C75B4"/>
    <w:rsid w:val="009D3BE3"/>
    <w:rsid w:val="009D6D74"/>
    <w:rsid w:val="009E6FFA"/>
    <w:rsid w:val="009E7679"/>
    <w:rsid w:val="009F0DC1"/>
    <w:rsid w:val="009F1940"/>
    <w:rsid w:val="009F1EF3"/>
    <w:rsid w:val="009F3ED9"/>
    <w:rsid w:val="00A027D4"/>
    <w:rsid w:val="00A119A7"/>
    <w:rsid w:val="00A13658"/>
    <w:rsid w:val="00A1658C"/>
    <w:rsid w:val="00A233B9"/>
    <w:rsid w:val="00A254E0"/>
    <w:rsid w:val="00A47F28"/>
    <w:rsid w:val="00A5085D"/>
    <w:rsid w:val="00A53C11"/>
    <w:rsid w:val="00A5748C"/>
    <w:rsid w:val="00A61759"/>
    <w:rsid w:val="00A72E9F"/>
    <w:rsid w:val="00A800AE"/>
    <w:rsid w:val="00A83729"/>
    <w:rsid w:val="00A84CFD"/>
    <w:rsid w:val="00A86388"/>
    <w:rsid w:val="00A86E58"/>
    <w:rsid w:val="00A87929"/>
    <w:rsid w:val="00A9534C"/>
    <w:rsid w:val="00AA000E"/>
    <w:rsid w:val="00AA3D84"/>
    <w:rsid w:val="00AA40A4"/>
    <w:rsid w:val="00AA5163"/>
    <w:rsid w:val="00AA701C"/>
    <w:rsid w:val="00AC7950"/>
    <w:rsid w:val="00AD2D66"/>
    <w:rsid w:val="00AD4528"/>
    <w:rsid w:val="00AE2BC9"/>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80AD8"/>
    <w:rsid w:val="00B81A06"/>
    <w:rsid w:val="00B913A9"/>
    <w:rsid w:val="00B93A80"/>
    <w:rsid w:val="00B94A80"/>
    <w:rsid w:val="00B966BA"/>
    <w:rsid w:val="00B9739C"/>
    <w:rsid w:val="00BA38C5"/>
    <w:rsid w:val="00BB152F"/>
    <w:rsid w:val="00BB3107"/>
    <w:rsid w:val="00BB3F62"/>
    <w:rsid w:val="00BB7291"/>
    <w:rsid w:val="00BC2C37"/>
    <w:rsid w:val="00BE21CC"/>
    <w:rsid w:val="00BE4AC7"/>
    <w:rsid w:val="00BE716C"/>
    <w:rsid w:val="00BF2E26"/>
    <w:rsid w:val="00C052E7"/>
    <w:rsid w:val="00C069D5"/>
    <w:rsid w:val="00C07088"/>
    <w:rsid w:val="00C10617"/>
    <w:rsid w:val="00C15B90"/>
    <w:rsid w:val="00C16C18"/>
    <w:rsid w:val="00C214EF"/>
    <w:rsid w:val="00C21F72"/>
    <w:rsid w:val="00C24C9C"/>
    <w:rsid w:val="00C404C6"/>
    <w:rsid w:val="00C41E71"/>
    <w:rsid w:val="00C441EA"/>
    <w:rsid w:val="00C52C61"/>
    <w:rsid w:val="00C53FB5"/>
    <w:rsid w:val="00C56470"/>
    <w:rsid w:val="00C57D70"/>
    <w:rsid w:val="00C612C6"/>
    <w:rsid w:val="00C61AFD"/>
    <w:rsid w:val="00C72A36"/>
    <w:rsid w:val="00C740FB"/>
    <w:rsid w:val="00C824A8"/>
    <w:rsid w:val="00C87081"/>
    <w:rsid w:val="00C9658A"/>
    <w:rsid w:val="00CA0E15"/>
    <w:rsid w:val="00CA114C"/>
    <w:rsid w:val="00CA12D6"/>
    <w:rsid w:val="00CA1779"/>
    <w:rsid w:val="00CA5938"/>
    <w:rsid w:val="00CB02F0"/>
    <w:rsid w:val="00CB1195"/>
    <w:rsid w:val="00CB393E"/>
    <w:rsid w:val="00CB58ED"/>
    <w:rsid w:val="00CB6BEE"/>
    <w:rsid w:val="00CC0B8C"/>
    <w:rsid w:val="00CE3B1F"/>
    <w:rsid w:val="00CE4873"/>
    <w:rsid w:val="00CE56B3"/>
    <w:rsid w:val="00CF31BE"/>
    <w:rsid w:val="00CF3B16"/>
    <w:rsid w:val="00CF3DA8"/>
    <w:rsid w:val="00CF3F18"/>
    <w:rsid w:val="00D1206F"/>
    <w:rsid w:val="00D12490"/>
    <w:rsid w:val="00D1471D"/>
    <w:rsid w:val="00D2004C"/>
    <w:rsid w:val="00D33A90"/>
    <w:rsid w:val="00D40184"/>
    <w:rsid w:val="00D61A9B"/>
    <w:rsid w:val="00D64783"/>
    <w:rsid w:val="00D66524"/>
    <w:rsid w:val="00D77C20"/>
    <w:rsid w:val="00D81455"/>
    <w:rsid w:val="00D9065C"/>
    <w:rsid w:val="00D91115"/>
    <w:rsid w:val="00D95628"/>
    <w:rsid w:val="00DA64A1"/>
    <w:rsid w:val="00DC40EA"/>
    <w:rsid w:val="00DC42F0"/>
    <w:rsid w:val="00DD0E4B"/>
    <w:rsid w:val="00DD2EDE"/>
    <w:rsid w:val="00DE4358"/>
    <w:rsid w:val="00DE4EAC"/>
    <w:rsid w:val="00DF63EF"/>
    <w:rsid w:val="00E118E4"/>
    <w:rsid w:val="00E13E23"/>
    <w:rsid w:val="00E154A9"/>
    <w:rsid w:val="00E1640A"/>
    <w:rsid w:val="00E210DA"/>
    <w:rsid w:val="00E2312F"/>
    <w:rsid w:val="00E33072"/>
    <w:rsid w:val="00E35378"/>
    <w:rsid w:val="00E4000F"/>
    <w:rsid w:val="00E423A9"/>
    <w:rsid w:val="00E522EE"/>
    <w:rsid w:val="00E546B5"/>
    <w:rsid w:val="00E61AE6"/>
    <w:rsid w:val="00E63562"/>
    <w:rsid w:val="00E63D47"/>
    <w:rsid w:val="00E66C7D"/>
    <w:rsid w:val="00E71250"/>
    <w:rsid w:val="00E81A43"/>
    <w:rsid w:val="00E85A25"/>
    <w:rsid w:val="00E87B06"/>
    <w:rsid w:val="00EA0CE9"/>
    <w:rsid w:val="00EA13B5"/>
    <w:rsid w:val="00EA2B5A"/>
    <w:rsid w:val="00EA5CCC"/>
    <w:rsid w:val="00EA69B4"/>
    <w:rsid w:val="00EC0293"/>
    <w:rsid w:val="00EC5AA1"/>
    <w:rsid w:val="00ED6BD9"/>
    <w:rsid w:val="00EF05F6"/>
    <w:rsid w:val="00EF4AA6"/>
    <w:rsid w:val="00EF7A18"/>
    <w:rsid w:val="00F13126"/>
    <w:rsid w:val="00F14E16"/>
    <w:rsid w:val="00F1682F"/>
    <w:rsid w:val="00F16D95"/>
    <w:rsid w:val="00F17A9E"/>
    <w:rsid w:val="00F22A8E"/>
    <w:rsid w:val="00F37905"/>
    <w:rsid w:val="00F4413B"/>
    <w:rsid w:val="00F44A62"/>
    <w:rsid w:val="00F51F7F"/>
    <w:rsid w:val="00F55F2C"/>
    <w:rsid w:val="00F613A5"/>
    <w:rsid w:val="00F61495"/>
    <w:rsid w:val="00F63F29"/>
    <w:rsid w:val="00F649AF"/>
    <w:rsid w:val="00F65A73"/>
    <w:rsid w:val="00F736AC"/>
    <w:rsid w:val="00F77058"/>
    <w:rsid w:val="00F80258"/>
    <w:rsid w:val="00F81DD6"/>
    <w:rsid w:val="00F82994"/>
    <w:rsid w:val="00F8618A"/>
    <w:rsid w:val="00F861C2"/>
    <w:rsid w:val="00F928C9"/>
    <w:rsid w:val="00F93FC5"/>
    <w:rsid w:val="00F9536D"/>
    <w:rsid w:val="00F97CE5"/>
    <w:rsid w:val="00FA36C5"/>
    <w:rsid w:val="00FA392D"/>
    <w:rsid w:val="00FA6324"/>
    <w:rsid w:val="00FA6FB1"/>
    <w:rsid w:val="00FB091A"/>
    <w:rsid w:val="00FB115E"/>
    <w:rsid w:val="00FB130C"/>
    <w:rsid w:val="00FB172F"/>
    <w:rsid w:val="00FB474E"/>
    <w:rsid w:val="00FB7DEC"/>
    <w:rsid w:val="00FC320B"/>
    <w:rsid w:val="00FD6F4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SP/Pages/HRC36.aspx"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ohchr-survey.unog.ch/index.php/898354?lang=en" TargetMode="External"/><Relationship Id="rId17" Type="http://schemas.openxmlformats.org/officeDocument/2006/relationships/hyperlink" Target="https://www.ohchr.org/EN/HRBodies/HRC/SP/Pages/Nominations.aspx" TargetMode="External"/><Relationship Id="rId2" Type="http://schemas.openxmlformats.org/officeDocument/2006/relationships/customXml" Target="../customXml/item2.xml"/><Relationship Id="rId16" Type="http://schemas.openxmlformats.org/officeDocument/2006/relationships/hyperlink" Target="http://www.un.org/depts/DGACM/RegionalGroups.shtml" TargetMode="External"/><Relationship Id="rId20" Type="http://schemas.openxmlformats.org/officeDocument/2006/relationships/hyperlink" Target="mailto:hrcspecialprocedures@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0B27-BB72-42DC-8FA5-753F8065F5F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AE6B736-D15F-44C1-9A0B-7CA892A2A40C}">
  <ds:schemaRefs>
    <ds:schemaRef ds:uri="http://schemas.microsoft.com/sharepoint/v3/contenttype/forms"/>
  </ds:schemaRefs>
</ds:datastoreItem>
</file>

<file path=customXml/itemProps3.xml><?xml version="1.0" encoding="utf-8"?>
<ds:datastoreItem xmlns:ds="http://schemas.openxmlformats.org/officeDocument/2006/customXml" ds:itemID="{1395F967-D688-4AA7-B06C-AE523BC4A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9066B-124B-4669-9DE7-405AD62E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28080</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196689</vt:i4>
      </vt:variant>
      <vt:variant>
        <vt:i4>3</vt:i4>
      </vt:variant>
      <vt:variant>
        <vt:i4>0</vt:i4>
      </vt:variant>
      <vt:variant>
        <vt:i4>5</vt:i4>
      </vt:variant>
      <vt:variant>
        <vt:lpwstr>http://www.ohchr.org/EN/HRBodies/SP/Pages/HRC36.aspx</vt:lpwstr>
      </vt:variant>
      <vt:variant>
        <vt:lpwstr/>
      </vt:variant>
      <vt:variant>
        <vt:i4>5701662</vt:i4>
      </vt:variant>
      <vt:variant>
        <vt:i4>0</vt:i4>
      </vt:variant>
      <vt:variant>
        <vt:i4>0</vt:i4>
      </vt:variant>
      <vt:variant>
        <vt:i4>5</vt:i4>
      </vt:variant>
      <vt:variant>
        <vt:lpwstr>http://ohchr-survey.unog.ch/index.php/898354?lang=en</vt:lpwstr>
      </vt:variant>
      <vt:variant>
        <vt:lpwstr/>
      </vt:variant>
      <vt:variant>
        <vt:i4>3014733</vt:i4>
      </vt:variant>
      <vt:variant>
        <vt:i4>0</vt:i4>
      </vt:variant>
      <vt:variant>
        <vt:i4>0</vt:i4>
      </vt:variant>
      <vt:variant>
        <vt:i4>5</vt:i4>
      </vt:variant>
      <vt:variant>
        <vt:lpwstr>http://ap.ohchr.org/documents/dpage_e.aspx?si=A/HRC/RES/32/4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Molly</cp:lastModifiedBy>
  <cp:revision>2</cp:revision>
  <cp:lastPrinted>2017-02-09T13:14:00Z</cp:lastPrinted>
  <dcterms:created xsi:type="dcterms:W3CDTF">2017-06-01T10:51:00Z</dcterms:created>
  <dcterms:modified xsi:type="dcterms:W3CDTF">2017-06-01T10:51:00Z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