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EA0BD" w14:textId="77777777" w:rsidR="008012A7" w:rsidRPr="003209D0" w:rsidRDefault="008012A7" w:rsidP="006179AF">
      <w:pPr>
        <w:pStyle w:val="NormalWeb"/>
        <w:spacing w:before="0" w:beforeAutospacing="0" w:after="140" w:afterAutospacing="0"/>
        <w:rPr>
          <w:rFonts w:ascii="Verdana" w:hAnsi="Verdana" w:cs="Arial"/>
          <w:b/>
          <w:color w:val="000000"/>
          <w:sz w:val="22"/>
          <w:szCs w:val="22"/>
        </w:rPr>
      </w:pPr>
      <w:r w:rsidRPr="003209D0">
        <w:rPr>
          <w:rFonts w:ascii="Verdana" w:hAnsi="Verdana" w:cs="Arial"/>
          <w:b/>
          <w:color w:val="000000"/>
          <w:sz w:val="22"/>
          <w:szCs w:val="22"/>
        </w:rPr>
        <w:t xml:space="preserve">How to </w:t>
      </w:r>
      <w:r w:rsidR="006E5BC3" w:rsidRPr="003209D0">
        <w:rPr>
          <w:rFonts w:ascii="Verdana" w:hAnsi="Verdana" w:cs="Arial"/>
          <w:b/>
          <w:color w:val="000000"/>
          <w:sz w:val="22"/>
          <w:szCs w:val="22"/>
        </w:rPr>
        <w:t>apply</w:t>
      </w:r>
      <w:r w:rsidRPr="003209D0">
        <w:rPr>
          <w:rFonts w:ascii="Verdana" w:hAnsi="Verdana" w:cs="Arial"/>
          <w:b/>
          <w:color w:val="000000"/>
          <w:sz w:val="22"/>
          <w:szCs w:val="22"/>
        </w:rPr>
        <w:t xml:space="preserve">: </w:t>
      </w:r>
    </w:p>
    <w:p w14:paraId="44F94156" w14:textId="77777777" w:rsidR="008012A7" w:rsidRPr="003A0BEC" w:rsidRDefault="008012A7" w:rsidP="006179AF">
      <w:pPr>
        <w:pStyle w:val="NormalWeb"/>
        <w:spacing w:before="0" w:beforeAutospacing="0" w:after="140" w:afterAutospacing="0"/>
        <w:rPr>
          <w:rFonts w:ascii="Verdana" w:hAnsi="Verdana" w:cs="Arial"/>
          <w:color w:val="000000"/>
          <w:sz w:val="22"/>
          <w:szCs w:val="22"/>
          <w:u w:val="single"/>
        </w:rPr>
      </w:pPr>
      <w:r w:rsidRPr="003A0BEC">
        <w:rPr>
          <w:rFonts w:ascii="Verdana" w:hAnsi="Verdana" w:cs="Arial"/>
          <w:color w:val="000000"/>
          <w:sz w:val="22"/>
          <w:szCs w:val="22"/>
        </w:rPr>
        <w:t xml:space="preserve">The </w:t>
      </w:r>
      <w:r w:rsidR="00CF3DA8">
        <w:rPr>
          <w:rFonts w:ascii="Verdana" w:hAnsi="Verdana" w:cs="Arial"/>
          <w:color w:val="000000"/>
          <w:sz w:val="22"/>
          <w:szCs w:val="22"/>
        </w:rPr>
        <w:t xml:space="preserve">entire </w:t>
      </w:r>
      <w:r w:rsidRPr="003A0BEC">
        <w:rPr>
          <w:rFonts w:ascii="Verdana" w:hAnsi="Verdana" w:cs="Arial"/>
          <w:color w:val="000000"/>
          <w:sz w:val="22"/>
          <w:szCs w:val="22"/>
        </w:rPr>
        <w:t xml:space="preserve">application process </w:t>
      </w:r>
      <w:r w:rsidR="00170968" w:rsidRPr="003A0BEC">
        <w:rPr>
          <w:rFonts w:ascii="Verdana" w:hAnsi="Verdana" w:cs="Arial"/>
          <w:color w:val="000000"/>
          <w:sz w:val="22"/>
          <w:szCs w:val="22"/>
        </w:rPr>
        <w:t>consists of two</w:t>
      </w:r>
      <w:r w:rsidRPr="003A0BEC">
        <w:rPr>
          <w:rFonts w:ascii="Verdana" w:hAnsi="Verdana" w:cs="Arial"/>
          <w:color w:val="000000"/>
          <w:sz w:val="22"/>
          <w:szCs w:val="22"/>
        </w:rPr>
        <w:t xml:space="preserve"> parts</w:t>
      </w:r>
      <w:r w:rsidR="00170968" w:rsidRPr="003A0BEC">
        <w:rPr>
          <w:rFonts w:ascii="Verdana" w:hAnsi="Verdana" w:cs="Arial"/>
          <w:color w:val="000000"/>
          <w:sz w:val="22"/>
          <w:szCs w:val="22"/>
        </w:rPr>
        <w:t>:</w:t>
      </w:r>
      <w:r w:rsidRPr="003A0BEC">
        <w:rPr>
          <w:rFonts w:ascii="Verdana" w:hAnsi="Verdana" w:cs="Arial"/>
          <w:color w:val="000000"/>
          <w:sz w:val="22"/>
          <w:szCs w:val="22"/>
        </w:rPr>
        <w:t xml:space="preserve"> </w:t>
      </w:r>
      <w:r w:rsidR="00FB115E" w:rsidRPr="00FB115E">
        <w:rPr>
          <w:rFonts w:ascii="Verdana" w:hAnsi="Verdana" w:cs="Arial"/>
          <w:b/>
          <w:color w:val="000000"/>
          <w:sz w:val="22"/>
          <w:szCs w:val="22"/>
        </w:rPr>
        <w:t xml:space="preserve">1. </w:t>
      </w:r>
      <w:proofErr w:type="gramStart"/>
      <w:r w:rsidR="008F0A40" w:rsidRPr="00FB115E">
        <w:rPr>
          <w:rFonts w:ascii="Verdana" w:hAnsi="Verdana" w:cs="Arial"/>
          <w:b/>
          <w:color w:val="000000"/>
          <w:sz w:val="22"/>
          <w:szCs w:val="22"/>
        </w:rPr>
        <w:t>online</w:t>
      </w:r>
      <w:proofErr w:type="gramEnd"/>
      <w:r w:rsidR="008F0A40" w:rsidRPr="00FB115E">
        <w:rPr>
          <w:rFonts w:ascii="Verdana" w:hAnsi="Verdana" w:cs="Arial"/>
          <w:b/>
          <w:color w:val="000000"/>
          <w:sz w:val="22"/>
          <w:szCs w:val="22"/>
        </w:rPr>
        <w:t xml:space="preserve"> </w:t>
      </w:r>
      <w:r w:rsidR="00F14E16" w:rsidRPr="00FB115E">
        <w:rPr>
          <w:rFonts w:ascii="Verdana" w:hAnsi="Verdana" w:cs="Arial"/>
          <w:b/>
          <w:color w:val="000000"/>
          <w:sz w:val="22"/>
          <w:szCs w:val="22"/>
        </w:rPr>
        <w:t>survey</w:t>
      </w:r>
      <w:r w:rsidR="00F14E16" w:rsidRPr="003A0BEC">
        <w:rPr>
          <w:rFonts w:ascii="Verdana" w:hAnsi="Verdana" w:cs="Arial"/>
          <w:color w:val="000000"/>
          <w:sz w:val="22"/>
          <w:szCs w:val="22"/>
        </w:rPr>
        <w:t xml:space="preserve"> </w:t>
      </w:r>
      <w:r w:rsidR="00CA12D6" w:rsidRPr="003A0BEC">
        <w:rPr>
          <w:rFonts w:ascii="Verdana" w:hAnsi="Verdana" w:cs="Arial"/>
          <w:color w:val="000000"/>
          <w:sz w:val="22"/>
          <w:szCs w:val="22"/>
        </w:rPr>
        <w:t xml:space="preserve">and </w:t>
      </w:r>
      <w:r w:rsidR="00FB115E" w:rsidRPr="00FB115E">
        <w:rPr>
          <w:rFonts w:ascii="Verdana" w:hAnsi="Verdana" w:cs="Arial"/>
          <w:b/>
          <w:color w:val="000000"/>
          <w:sz w:val="22"/>
          <w:szCs w:val="22"/>
        </w:rPr>
        <w:t xml:space="preserve">2. </w:t>
      </w:r>
      <w:proofErr w:type="gramStart"/>
      <w:r w:rsidRPr="00FB115E">
        <w:rPr>
          <w:rFonts w:ascii="Verdana" w:hAnsi="Verdana" w:cs="Arial"/>
          <w:b/>
          <w:color w:val="000000"/>
          <w:sz w:val="22"/>
          <w:szCs w:val="22"/>
        </w:rPr>
        <w:t>application</w:t>
      </w:r>
      <w:proofErr w:type="gramEnd"/>
      <w:r w:rsidRPr="00FB115E">
        <w:rPr>
          <w:rFonts w:ascii="Verdana" w:hAnsi="Verdana" w:cs="Arial"/>
          <w:b/>
          <w:color w:val="000000"/>
          <w:sz w:val="22"/>
          <w:szCs w:val="22"/>
        </w:rPr>
        <w:t xml:space="preserve"> form in </w:t>
      </w:r>
      <w:r w:rsidR="005A18EF" w:rsidRPr="00FB115E">
        <w:rPr>
          <w:rFonts w:ascii="Verdana" w:hAnsi="Verdana" w:cs="Arial"/>
          <w:b/>
          <w:color w:val="000000"/>
          <w:sz w:val="22"/>
          <w:szCs w:val="22"/>
        </w:rPr>
        <w:t>W</w:t>
      </w:r>
      <w:r w:rsidRPr="00FB115E">
        <w:rPr>
          <w:rFonts w:ascii="Verdana" w:hAnsi="Verdana" w:cs="Arial"/>
          <w:b/>
          <w:color w:val="000000"/>
          <w:sz w:val="22"/>
          <w:szCs w:val="22"/>
        </w:rPr>
        <w:t xml:space="preserve">ord </w:t>
      </w:r>
      <w:r w:rsidR="00E63562" w:rsidRPr="00FB115E">
        <w:rPr>
          <w:rFonts w:ascii="Verdana" w:hAnsi="Verdana" w:cs="Arial"/>
          <w:b/>
          <w:color w:val="000000"/>
          <w:sz w:val="22"/>
          <w:szCs w:val="22"/>
        </w:rPr>
        <w:t>format</w:t>
      </w:r>
      <w:r w:rsidR="00E63562" w:rsidRPr="003A0BEC">
        <w:rPr>
          <w:rFonts w:ascii="Verdana" w:hAnsi="Verdana" w:cs="Arial"/>
          <w:color w:val="000000"/>
          <w:sz w:val="22"/>
          <w:szCs w:val="22"/>
        </w:rPr>
        <w:t xml:space="preserve">. </w:t>
      </w:r>
      <w:r w:rsidRPr="003A0BEC">
        <w:rPr>
          <w:rFonts w:ascii="Verdana" w:hAnsi="Verdana" w:cs="Arial"/>
          <w:color w:val="000000"/>
          <w:sz w:val="22"/>
          <w:szCs w:val="22"/>
          <w:u w:val="single"/>
        </w:rPr>
        <w:t>Both parts and all sections of the application form</w:t>
      </w:r>
      <w:r w:rsidR="00553CB9" w:rsidRPr="003A0BEC">
        <w:rPr>
          <w:rFonts w:ascii="Verdana" w:hAnsi="Verdana" w:cs="Arial"/>
          <w:color w:val="000000"/>
          <w:sz w:val="22"/>
          <w:szCs w:val="22"/>
          <w:u w:val="single"/>
        </w:rPr>
        <w:t xml:space="preserve"> need to </w:t>
      </w:r>
      <w:r w:rsidRPr="003A0BEC">
        <w:rPr>
          <w:rFonts w:ascii="Verdana" w:hAnsi="Verdana" w:cs="Arial"/>
          <w:color w:val="000000"/>
          <w:sz w:val="22"/>
          <w:szCs w:val="22"/>
          <w:u w:val="single"/>
        </w:rPr>
        <w:t xml:space="preserve">be </w:t>
      </w:r>
      <w:r w:rsidR="00E63562" w:rsidRPr="003A0BEC">
        <w:rPr>
          <w:rFonts w:ascii="Verdana" w:hAnsi="Verdana" w:cs="Arial"/>
          <w:color w:val="000000"/>
          <w:sz w:val="22"/>
          <w:szCs w:val="22"/>
          <w:u w:val="single"/>
        </w:rPr>
        <w:t xml:space="preserve">completed </w:t>
      </w:r>
      <w:r w:rsidR="002F3FAA">
        <w:rPr>
          <w:rFonts w:ascii="Verdana" w:hAnsi="Verdana" w:cs="Arial"/>
          <w:color w:val="000000"/>
          <w:sz w:val="22"/>
          <w:szCs w:val="22"/>
          <w:u w:val="single"/>
        </w:rPr>
        <w:t xml:space="preserve">and received by the Secretariat </w:t>
      </w:r>
      <w:r w:rsidR="00D9065C">
        <w:rPr>
          <w:rFonts w:ascii="Verdana" w:hAnsi="Verdana" w:cs="Arial"/>
          <w:color w:val="000000"/>
          <w:sz w:val="22"/>
          <w:szCs w:val="22"/>
          <w:u w:val="single"/>
        </w:rPr>
        <w:t xml:space="preserve">before the </w:t>
      </w:r>
      <w:r w:rsidR="002F3FAA">
        <w:rPr>
          <w:rFonts w:ascii="Verdana" w:hAnsi="Verdana" w:cs="Arial"/>
          <w:color w:val="000000"/>
          <w:sz w:val="22"/>
          <w:szCs w:val="22"/>
          <w:u w:val="single"/>
        </w:rPr>
        <w:t xml:space="preserve">expiration of the </w:t>
      </w:r>
      <w:r w:rsidR="00D9065C">
        <w:rPr>
          <w:rFonts w:ascii="Verdana" w:hAnsi="Verdana" w:cs="Arial"/>
          <w:color w:val="000000"/>
          <w:sz w:val="22"/>
          <w:szCs w:val="22"/>
          <w:u w:val="single"/>
        </w:rPr>
        <w:t>deadline</w:t>
      </w:r>
      <w:r w:rsidRPr="003A0BEC">
        <w:rPr>
          <w:rFonts w:ascii="Verdana" w:hAnsi="Verdana" w:cs="Arial"/>
          <w:color w:val="000000"/>
          <w:sz w:val="22"/>
          <w:szCs w:val="22"/>
          <w:u w:val="single"/>
        </w:rPr>
        <w:t xml:space="preserve">. </w:t>
      </w:r>
    </w:p>
    <w:p w14:paraId="294C4F71" w14:textId="77777777" w:rsidR="008012A7" w:rsidRPr="00BF2E26" w:rsidRDefault="0000392E" w:rsidP="00BF2E26">
      <w:pPr>
        <w:tabs>
          <w:tab w:val="left" w:pos="-720"/>
          <w:tab w:val="left" w:pos="0"/>
          <w:tab w:val="left" w:pos="720"/>
          <w:tab w:val="left" w:pos="1440"/>
          <w:tab w:val="left" w:pos="2160"/>
          <w:tab w:val="left" w:pos="2880"/>
          <w:tab w:val="left" w:pos="3600"/>
          <w:tab w:val="left" w:pos="4320"/>
        </w:tabs>
        <w:autoSpaceDE w:val="0"/>
        <w:autoSpaceDN w:val="0"/>
        <w:adjustRightInd w:val="0"/>
        <w:rPr>
          <w:rFonts w:ascii="Tms Rmn" w:hAnsi="Tms Rmn"/>
          <w:lang w:val="en-GB" w:eastAsia="en-GB"/>
        </w:rPr>
      </w:pPr>
      <w:r w:rsidRPr="00F13126">
        <w:rPr>
          <w:rFonts w:ascii="Verdana" w:hAnsi="Verdana" w:cs="Arial"/>
          <w:b/>
          <w:color w:val="000000"/>
          <w:sz w:val="22"/>
          <w:szCs w:val="22"/>
        </w:rPr>
        <w:t>Fi</w:t>
      </w:r>
      <w:r w:rsidR="008012A7" w:rsidRPr="00F13126">
        <w:rPr>
          <w:rFonts w:ascii="Verdana" w:hAnsi="Verdana" w:cs="Arial"/>
          <w:b/>
          <w:color w:val="000000"/>
          <w:sz w:val="22"/>
          <w:szCs w:val="22"/>
        </w:rPr>
        <w:t>rst part</w:t>
      </w:r>
      <w:r w:rsidRPr="00F13126">
        <w:rPr>
          <w:rFonts w:ascii="Verdana" w:hAnsi="Verdana" w:cs="Arial"/>
          <w:b/>
          <w:color w:val="000000"/>
          <w:sz w:val="22"/>
          <w:szCs w:val="22"/>
        </w:rPr>
        <w:t>:</w:t>
      </w:r>
      <w:r w:rsidR="008012A7" w:rsidRPr="00F13126">
        <w:rPr>
          <w:rFonts w:ascii="Verdana" w:hAnsi="Verdana" w:cs="Arial"/>
          <w:color w:val="000000"/>
          <w:sz w:val="22"/>
          <w:szCs w:val="22"/>
        </w:rPr>
        <w:t xml:space="preserve"> </w:t>
      </w:r>
      <w:r w:rsidR="00C16C18" w:rsidRPr="00F13126">
        <w:rPr>
          <w:rFonts w:ascii="Verdana" w:hAnsi="Verdana" w:cs="Arial"/>
          <w:b/>
          <w:color w:val="000000"/>
          <w:sz w:val="22"/>
          <w:szCs w:val="22"/>
          <w:u w:val="single"/>
        </w:rPr>
        <w:t>O</w:t>
      </w:r>
      <w:r w:rsidR="008F0A40" w:rsidRPr="00F13126">
        <w:rPr>
          <w:rFonts w:ascii="Verdana" w:hAnsi="Verdana" w:cs="Arial"/>
          <w:b/>
          <w:color w:val="000000"/>
          <w:sz w:val="22"/>
          <w:szCs w:val="22"/>
          <w:u w:val="single"/>
        </w:rPr>
        <w:t xml:space="preserve">nline </w:t>
      </w:r>
      <w:r w:rsidR="00F14E16" w:rsidRPr="00F13126">
        <w:rPr>
          <w:rFonts w:ascii="Verdana" w:hAnsi="Verdana" w:cs="Arial"/>
          <w:b/>
          <w:color w:val="000000"/>
          <w:sz w:val="22"/>
          <w:szCs w:val="22"/>
          <w:u w:val="single"/>
        </w:rPr>
        <w:t>survey</w:t>
      </w:r>
      <w:r w:rsidR="008012A7" w:rsidRPr="00F13126">
        <w:rPr>
          <w:rFonts w:ascii="Verdana" w:hAnsi="Verdana" w:cs="Arial"/>
          <w:color w:val="000000"/>
          <w:sz w:val="22"/>
          <w:szCs w:val="22"/>
        </w:rPr>
        <w:t xml:space="preserve"> </w:t>
      </w:r>
      <w:r w:rsidR="00CF3DA8" w:rsidRPr="00BF2E26">
        <w:rPr>
          <w:rFonts w:ascii="Verdana" w:hAnsi="Verdana" w:cs="Arial"/>
          <w:color w:val="000000"/>
          <w:sz w:val="22"/>
          <w:szCs w:val="22"/>
        </w:rPr>
        <w:t>(</w:t>
      </w:r>
      <w:hyperlink r:id="rId11" w:history="1">
        <w:r w:rsidR="00C67475" w:rsidRPr="006C03C6">
          <w:rPr>
            <w:rStyle w:val="Hyperlink"/>
            <w:rFonts w:ascii="Verdana" w:hAnsi="Verdana" w:cs="Arial"/>
            <w:sz w:val="22"/>
            <w:szCs w:val="22"/>
          </w:rPr>
          <w:t>http://ohchr-survey.unog.ch/index.php/898354?lang=en</w:t>
        </w:r>
      </w:hyperlink>
      <w:r w:rsidR="00CF3DA8" w:rsidRPr="00BF2E26">
        <w:rPr>
          <w:rFonts w:ascii="Verdana" w:hAnsi="Verdana" w:cs="Arial"/>
          <w:color w:val="000000"/>
          <w:sz w:val="22"/>
          <w:szCs w:val="22"/>
        </w:rPr>
        <w:t>)</w:t>
      </w:r>
      <w:r w:rsidR="00CF3DA8">
        <w:rPr>
          <w:rFonts w:ascii="Verdana" w:hAnsi="Verdana" w:cs="Arial"/>
          <w:color w:val="000000"/>
          <w:sz w:val="22"/>
          <w:szCs w:val="22"/>
        </w:rPr>
        <w:t xml:space="preserve"> </w:t>
      </w:r>
      <w:r w:rsidR="008012A7" w:rsidRPr="003A0BEC">
        <w:rPr>
          <w:rFonts w:ascii="Verdana" w:hAnsi="Verdana" w:cs="Arial"/>
          <w:color w:val="000000"/>
          <w:sz w:val="22"/>
          <w:szCs w:val="22"/>
        </w:rPr>
        <w:t>is used to collect information for statistical purposes such as personal data (i.e. name, gender, nationality), contact details, mandate applying for and</w:t>
      </w:r>
      <w:r w:rsidR="002F3FAA">
        <w:rPr>
          <w:rFonts w:ascii="Verdana" w:hAnsi="Verdana" w:cs="Arial"/>
          <w:color w:val="000000"/>
          <w:sz w:val="22"/>
          <w:szCs w:val="22"/>
        </w:rPr>
        <w:t>, if appropriate,</w:t>
      </w:r>
      <w:r w:rsidR="008012A7" w:rsidRPr="003A0BEC">
        <w:rPr>
          <w:rFonts w:ascii="Verdana" w:hAnsi="Verdana" w:cs="Arial"/>
          <w:color w:val="000000"/>
          <w:sz w:val="22"/>
          <w:szCs w:val="22"/>
        </w:rPr>
        <w:t xml:space="preserve"> nominating entity. </w:t>
      </w:r>
    </w:p>
    <w:p w14:paraId="6F907BAA" w14:textId="77777777" w:rsidR="008012A7" w:rsidRPr="00D66524" w:rsidRDefault="0000392E" w:rsidP="006179AF">
      <w:pPr>
        <w:pStyle w:val="NormalWeb"/>
        <w:spacing w:before="0" w:beforeAutospacing="0" w:after="140" w:afterAutospacing="0"/>
        <w:rPr>
          <w:rFonts w:ascii="Verdana" w:hAnsi="Verdana" w:cs="Arial"/>
          <w:color w:val="000000"/>
          <w:sz w:val="22"/>
          <w:szCs w:val="22"/>
        </w:rPr>
      </w:pPr>
      <w:r w:rsidRPr="003A0BEC">
        <w:rPr>
          <w:rFonts w:ascii="Verdana" w:hAnsi="Verdana" w:cs="Arial"/>
          <w:b/>
          <w:color w:val="000000"/>
          <w:sz w:val="22"/>
          <w:szCs w:val="22"/>
        </w:rPr>
        <w:t>S</w:t>
      </w:r>
      <w:r w:rsidR="008012A7" w:rsidRPr="003A0BEC">
        <w:rPr>
          <w:rFonts w:ascii="Verdana" w:hAnsi="Verdana" w:cs="Arial"/>
          <w:b/>
          <w:color w:val="000000"/>
          <w:sz w:val="22"/>
          <w:szCs w:val="22"/>
        </w:rPr>
        <w:t>econd part</w:t>
      </w:r>
      <w:r w:rsidRPr="003A0BEC">
        <w:rPr>
          <w:rFonts w:ascii="Verdana" w:hAnsi="Verdana" w:cs="Arial"/>
          <w:b/>
          <w:color w:val="000000"/>
          <w:sz w:val="22"/>
          <w:szCs w:val="22"/>
        </w:rPr>
        <w:t>:</w:t>
      </w:r>
      <w:r w:rsidR="008012A7" w:rsidRPr="003A0BEC">
        <w:rPr>
          <w:rFonts w:ascii="Verdana" w:hAnsi="Verdana" w:cs="Arial"/>
          <w:color w:val="000000"/>
          <w:sz w:val="22"/>
          <w:szCs w:val="22"/>
        </w:rPr>
        <w:t xml:space="preserve"> </w:t>
      </w:r>
      <w:r w:rsidR="00C16C18">
        <w:rPr>
          <w:rFonts w:ascii="Verdana" w:hAnsi="Verdana" w:cs="Arial"/>
          <w:b/>
          <w:color w:val="000000"/>
          <w:sz w:val="22"/>
          <w:szCs w:val="22"/>
          <w:u w:val="single"/>
        </w:rPr>
        <w:t>A</w:t>
      </w:r>
      <w:r w:rsidR="008012A7" w:rsidRPr="0094274C">
        <w:rPr>
          <w:rFonts w:ascii="Verdana" w:hAnsi="Verdana" w:cs="Arial"/>
          <w:b/>
          <w:color w:val="000000"/>
          <w:sz w:val="22"/>
          <w:szCs w:val="22"/>
          <w:u w:val="single"/>
        </w:rPr>
        <w:t>pplication form in Word</w:t>
      </w:r>
      <w:r w:rsidR="008012A7" w:rsidRPr="003A0BEC">
        <w:rPr>
          <w:rFonts w:ascii="Verdana" w:hAnsi="Verdana" w:cs="Arial"/>
          <w:color w:val="000000"/>
          <w:sz w:val="22"/>
          <w:szCs w:val="22"/>
        </w:rPr>
        <w:t xml:space="preserve"> can be downloaded</w:t>
      </w:r>
      <w:r w:rsidR="00E1640A">
        <w:rPr>
          <w:rFonts w:ascii="Verdana" w:hAnsi="Verdana" w:cs="Arial"/>
          <w:color w:val="000000"/>
          <w:sz w:val="22"/>
          <w:szCs w:val="22"/>
        </w:rPr>
        <w:t xml:space="preserve"> from </w:t>
      </w:r>
      <w:hyperlink r:id="rId12" w:history="1">
        <w:r w:rsidR="006D7658">
          <w:rPr>
            <w:rStyle w:val="Hyperlink"/>
            <w:rFonts w:ascii="Verdana" w:hAnsi="Verdana" w:cs="Arial"/>
            <w:sz w:val="22"/>
            <w:szCs w:val="22"/>
          </w:rPr>
          <w:t>http://www.ohchr.org/EN/HRBodies/SP/Pages/HRC36.aspx</w:t>
        </w:r>
      </w:hyperlink>
      <w:r w:rsidR="00311DD4">
        <w:rPr>
          <w:rFonts w:ascii="Verdana" w:hAnsi="Verdana" w:cs="Arial"/>
          <w:color w:val="000000"/>
          <w:sz w:val="22"/>
          <w:szCs w:val="22"/>
        </w:rPr>
        <w:t xml:space="preserve"> </w:t>
      </w:r>
      <w:r w:rsidR="002F3FAA" w:rsidRPr="00F65A73">
        <w:rPr>
          <w:rFonts w:ascii="Verdana" w:hAnsi="Verdana" w:cs="Arial"/>
          <w:color w:val="000000"/>
          <w:sz w:val="22"/>
          <w:szCs w:val="22"/>
        </w:rPr>
        <w:t>by clicking on the mandate.</w:t>
      </w:r>
      <w:r w:rsidR="002F3FAA" w:rsidRPr="00D66524">
        <w:rPr>
          <w:rFonts w:ascii="Verdana" w:hAnsi="Verdana" w:cs="Arial"/>
          <w:color w:val="000000"/>
          <w:sz w:val="22"/>
          <w:szCs w:val="22"/>
        </w:rPr>
        <w:t xml:space="preserve"> It should be fully </w:t>
      </w:r>
      <w:r w:rsidR="008012A7" w:rsidRPr="00D66524">
        <w:rPr>
          <w:rFonts w:ascii="Verdana" w:hAnsi="Verdana" w:cs="Arial"/>
          <w:color w:val="000000"/>
          <w:sz w:val="22"/>
          <w:szCs w:val="22"/>
        </w:rPr>
        <w:t xml:space="preserve">completed and saved in </w:t>
      </w:r>
      <w:r w:rsidR="005A18EF" w:rsidRPr="00D66524">
        <w:rPr>
          <w:rFonts w:ascii="Verdana" w:hAnsi="Verdana" w:cs="Arial"/>
          <w:color w:val="000000"/>
          <w:sz w:val="22"/>
          <w:szCs w:val="22"/>
        </w:rPr>
        <w:t>W</w:t>
      </w:r>
      <w:r w:rsidR="008012A7" w:rsidRPr="00D66524">
        <w:rPr>
          <w:rFonts w:ascii="Verdana" w:hAnsi="Verdana" w:cs="Arial"/>
          <w:color w:val="000000"/>
          <w:sz w:val="22"/>
          <w:szCs w:val="22"/>
        </w:rPr>
        <w:t>ord format and then submitted as an attachment by e</w:t>
      </w:r>
      <w:r w:rsidR="006F0A5A">
        <w:rPr>
          <w:rFonts w:ascii="Verdana" w:hAnsi="Verdana" w:cs="Arial"/>
          <w:color w:val="000000"/>
          <w:sz w:val="22"/>
          <w:szCs w:val="22"/>
        </w:rPr>
        <w:t>-</w:t>
      </w:r>
      <w:r w:rsidR="008012A7" w:rsidRPr="00D66524">
        <w:rPr>
          <w:rFonts w:ascii="Verdana" w:hAnsi="Verdana" w:cs="Arial"/>
          <w:color w:val="000000"/>
          <w:sz w:val="22"/>
          <w:szCs w:val="22"/>
        </w:rPr>
        <w:t>mail. In</w:t>
      </w:r>
      <w:r w:rsidR="00E35378" w:rsidRPr="00D66524">
        <w:rPr>
          <w:rFonts w:ascii="Verdana" w:hAnsi="Verdana" w:cs="Arial"/>
          <w:color w:val="000000"/>
          <w:sz w:val="22"/>
          <w:szCs w:val="22"/>
        </w:rPr>
        <w:t>formation provided in this form</w:t>
      </w:r>
      <w:r w:rsidR="008012A7" w:rsidRPr="00D66524">
        <w:rPr>
          <w:rFonts w:ascii="Verdana" w:hAnsi="Verdana" w:cs="Arial"/>
          <w:color w:val="000000"/>
          <w:sz w:val="22"/>
          <w:szCs w:val="22"/>
        </w:rPr>
        <w:t xml:space="preserve"> includes a motivation letter of maximum 600 words</w:t>
      </w:r>
      <w:r w:rsidR="00E35378" w:rsidRPr="00D66524">
        <w:rPr>
          <w:rFonts w:ascii="Verdana" w:hAnsi="Verdana" w:cs="Arial"/>
          <w:color w:val="000000"/>
          <w:sz w:val="22"/>
          <w:szCs w:val="22"/>
        </w:rPr>
        <w:t xml:space="preserve">. </w:t>
      </w:r>
      <w:r w:rsidR="00E63562" w:rsidRPr="00D66524">
        <w:rPr>
          <w:rFonts w:ascii="Verdana" w:hAnsi="Verdana" w:cs="Arial"/>
          <w:color w:val="000000"/>
          <w:sz w:val="22"/>
          <w:szCs w:val="22"/>
        </w:rPr>
        <w:t xml:space="preserve">The application form should be completed in English only. </w:t>
      </w:r>
      <w:r w:rsidR="00E35378" w:rsidRPr="00D66524">
        <w:rPr>
          <w:rFonts w:ascii="Verdana" w:hAnsi="Verdana" w:cs="Arial"/>
          <w:color w:val="000000"/>
          <w:sz w:val="22"/>
          <w:szCs w:val="22"/>
        </w:rPr>
        <w:t xml:space="preserve">It </w:t>
      </w:r>
      <w:r w:rsidR="008012A7" w:rsidRPr="00D66524">
        <w:rPr>
          <w:rFonts w:ascii="Verdana" w:hAnsi="Verdana" w:cs="Arial"/>
          <w:color w:val="000000"/>
          <w:sz w:val="22"/>
          <w:szCs w:val="22"/>
        </w:rPr>
        <w:t xml:space="preserve">will be used as received to prepare the public list of candidates who applied for each vacancy and will </w:t>
      </w:r>
      <w:r w:rsidR="002F3FAA" w:rsidRPr="00D66524">
        <w:rPr>
          <w:rFonts w:ascii="Verdana" w:hAnsi="Verdana" w:cs="Arial"/>
          <w:color w:val="000000"/>
          <w:sz w:val="22"/>
          <w:szCs w:val="22"/>
        </w:rPr>
        <w:t xml:space="preserve">also </w:t>
      </w:r>
      <w:r w:rsidR="008012A7" w:rsidRPr="00D66524">
        <w:rPr>
          <w:rFonts w:ascii="Verdana" w:hAnsi="Verdana" w:cs="Arial"/>
          <w:color w:val="000000"/>
          <w:sz w:val="22"/>
          <w:szCs w:val="22"/>
        </w:rPr>
        <w:t xml:space="preserve">be </w:t>
      </w:r>
      <w:r w:rsidR="002F3FAA" w:rsidRPr="00D66524">
        <w:rPr>
          <w:rFonts w:ascii="Verdana" w:hAnsi="Verdana" w:cs="Arial"/>
          <w:color w:val="000000"/>
          <w:sz w:val="22"/>
          <w:szCs w:val="22"/>
        </w:rPr>
        <w:t>posted as received on</w:t>
      </w:r>
      <w:r w:rsidR="008012A7" w:rsidRPr="00D66524">
        <w:rPr>
          <w:rFonts w:ascii="Verdana" w:hAnsi="Verdana" w:cs="Arial"/>
          <w:color w:val="000000"/>
          <w:sz w:val="22"/>
          <w:szCs w:val="22"/>
        </w:rPr>
        <w:t xml:space="preserve"> the </w:t>
      </w:r>
      <w:r w:rsidR="00BE4AC7" w:rsidRPr="00D66524">
        <w:rPr>
          <w:rFonts w:ascii="Verdana" w:hAnsi="Verdana" w:cs="Arial"/>
          <w:color w:val="000000"/>
          <w:sz w:val="22"/>
          <w:szCs w:val="22"/>
        </w:rPr>
        <w:t xml:space="preserve">OHCHR </w:t>
      </w:r>
      <w:r w:rsidR="007C21CE" w:rsidRPr="00D66524">
        <w:rPr>
          <w:rFonts w:ascii="Verdana" w:hAnsi="Verdana" w:cs="Arial"/>
          <w:color w:val="000000"/>
          <w:sz w:val="22"/>
          <w:szCs w:val="22"/>
        </w:rPr>
        <w:t>public website</w:t>
      </w:r>
      <w:r w:rsidR="008012A7" w:rsidRPr="00D66524">
        <w:rPr>
          <w:rFonts w:ascii="Verdana" w:hAnsi="Verdana" w:cs="Arial"/>
          <w:color w:val="000000"/>
          <w:sz w:val="22"/>
          <w:szCs w:val="22"/>
        </w:rPr>
        <w:t xml:space="preserve">. </w:t>
      </w:r>
    </w:p>
    <w:p w14:paraId="14E50BE4" w14:textId="77777777" w:rsidR="008012A7" w:rsidRPr="00DF63EF" w:rsidRDefault="008012A7" w:rsidP="00A800AE">
      <w:pPr>
        <w:pStyle w:val="NormalWeb"/>
        <w:spacing w:before="0" w:beforeAutospacing="0" w:after="140" w:afterAutospacing="0"/>
        <w:rPr>
          <w:rFonts w:ascii="Verdana" w:hAnsi="Verdana" w:cs="Arial"/>
          <w:color w:val="000000"/>
          <w:sz w:val="22"/>
          <w:szCs w:val="22"/>
        </w:rPr>
      </w:pPr>
      <w:r w:rsidRPr="00D66524">
        <w:rPr>
          <w:rFonts w:ascii="Verdana" w:hAnsi="Verdana" w:cs="Arial"/>
          <w:color w:val="000000"/>
          <w:sz w:val="22"/>
          <w:szCs w:val="22"/>
        </w:rPr>
        <w:t xml:space="preserve">Once </w:t>
      </w:r>
      <w:r w:rsidR="003209D0" w:rsidRPr="00D66524">
        <w:rPr>
          <w:rFonts w:ascii="Verdana" w:hAnsi="Verdana" w:cs="Arial"/>
          <w:color w:val="000000"/>
          <w:sz w:val="22"/>
          <w:szCs w:val="22"/>
        </w:rPr>
        <w:t xml:space="preserve">fully </w:t>
      </w:r>
      <w:r w:rsidRPr="00D66524">
        <w:rPr>
          <w:rFonts w:ascii="Verdana" w:hAnsi="Verdana" w:cs="Arial"/>
          <w:color w:val="000000"/>
          <w:sz w:val="22"/>
          <w:szCs w:val="22"/>
        </w:rPr>
        <w:t>completed</w:t>
      </w:r>
      <w:r w:rsidR="00837035" w:rsidRPr="00D66524">
        <w:rPr>
          <w:rFonts w:ascii="Verdana" w:hAnsi="Verdana" w:cs="Arial"/>
          <w:color w:val="000000"/>
          <w:sz w:val="22"/>
          <w:szCs w:val="22"/>
        </w:rPr>
        <w:t xml:space="preserve"> (including Section VII)</w:t>
      </w:r>
      <w:r w:rsidR="00E35378" w:rsidRPr="00D66524">
        <w:rPr>
          <w:rFonts w:ascii="Verdana" w:hAnsi="Verdana" w:cs="Arial"/>
          <w:color w:val="000000"/>
          <w:sz w:val="22"/>
          <w:szCs w:val="22"/>
        </w:rPr>
        <w:t>,</w:t>
      </w:r>
      <w:r w:rsidRPr="00D66524">
        <w:rPr>
          <w:rFonts w:ascii="Verdana" w:hAnsi="Verdana" w:cs="Arial"/>
          <w:color w:val="000000"/>
          <w:sz w:val="22"/>
          <w:szCs w:val="22"/>
        </w:rPr>
        <w:t xml:space="preserve"> the application form in Word should be submitted </w:t>
      </w:r>
      <w:r w:rsidR="00A800AE" w:rsidRPr="00D66524">
        <w:rPr>
          <w:rFonts w:ascii="Verdana" w:hAnsi="Verdana" w:cs="Arial"/>
          <w:color w:val="000000"/>
          <w:sz w:val="22"/>
          <w:szCs w:val="22"/>
        </w:rPr>
        <w:t xml:space="preserve">to </w:t>
      </w:r>
      <w:hyperlink r:id="rId13" w:history="1">
        <w:r w:rsidR="006C3802" w:rsidRPr="00513F23">
          <w:rPr>
            <w:rStyle w:val="Hyperlink"/>
            <w:rFonts w:ascii="Verdana" w:hAnsi="Verdana"/>
            <w:sz w:val="22"/>
            <w:szCs w:val="22"/>
          </w:rPr>
          <w:t>hrcspecialprocedures@ohchr.org</w:t>
        </w:r>
      </w:hyperlink>
      <w:r w:rsidR="00F77058" w:rsidRPr="00D66524">
        <w:rPr>
          <w:rStyle w:val="Hyperlink"/>
          <w:rFonts w:ascii="Verdana" w:hAnsi="Verdana"/>
          <w:color w:val="000000"/>
          <w:sz w:val="22"/>
          <w:szCs w:val="22"/>
          <w:u w:val="none"/>
        </w:rPr>
        <w:t xml:space="preserve"> (by e</w:t>
      </w:r>
      <w:r w:rsidR="006F0A5A">
        <w:rPr>
          <w:rStyle w:val="Hyperlink"/>
          <w:rFonts w:ascii="Verdana" w:hAnsi="Verdana"/>
          <w:color w:val="000000"/>
          <w:sz w:val="22"/>
          <w:szCs w:val="22"/>
          <w:u w:val="none"/>
        </w:rPr>
        <w:t>-</w:t>
      </w:r>
      <w:r w:rsidR="00F77058" w:rsidRPr="00D66524">
        <w:rPr>
          <w:rStyle w:val="Hyperlink"/>
          <w:rFonts w:ascii="Verdana" w:hAnsi="Verdana"/>
          <w:color w:val="000000"/>
          <w:sz w:val="22"/>
          <w:szCs w:val="22"/>
          <w:u w:val="none"/>
        </w:rPr>
        <w:t>mail)</w:t>
      </w:r>
      <w:r w:rsidR="00A800AE" w:rsidRPr="00D66524">
        <w:rPr>
          <w:rStyle w:val="Hyperlink"/>
          <w:rFonts w:ascii="Verdana" w:hAnsi="Verdana"/>
          <w:color w:val="000000"/>
          <w:sz w:val="22"/>
          <w:szCs w:val="22"/>
          <w:u w:val="none"/>
        </w:rPr>
        <w:t xml:space="preserve">. </w:t>
      </w:r>
      <w:hyperlink r:id="rId14" w:history="1"/>
      <w:r w:rsidRPr="00D66524">
        <w:rPr>
          <w:rFonts w:ascii="Verdana" w:hAnsi="Verdana" w:cs="Arial"/>
          <w:color w:val="000000"/>
          <w:sz w:val="22"/>
          <w:szCs w:val="22"/>
        </w:rPr>
        <w:t>A maximum of</w:t>
      </w:r>
      <w:r w:rsidR="00F13126" w:rsidRPr="00D66524">
        <w:rPr>
          <w:rFonts w:ascii="Verdana" w:hAnsi="Verdana" w:cs="Arial"/>
          <w:color w:val="000000"/>
          <w:sz w:val="22"/>
          <w:szCs w:val="22"/>
        </w:rPr>
        <w:t xml:space="preserve"> up to</w:t>
      </w:r>
      <w:r w:rsidRPr="00D66524">
        <w:rPr>
          <w:rFonts w:ascii="Verdana" w:hAnsi="Verdana" w:cs="Arial"/>
          <w:color w:val="000000"/>
          <w:sz w:val="22"/>
          <w:szCs w:val="22"/>
        </w:rPr>
        <w:t xml:space="preserve"> </w:t>
      </w:r>
      <w:r w:rsidR="0044106E" w:rsidRPr="00D66524">
        <w:rPr>
          <w:rFonts w:ascii="Verdana" w:hAnsi="Verdana" w:cs="Arial"/>
          <w:color w:val="000000"/>
          <w:sz w:val="22"/>
          <w:szCs w:val="22"/>
        </w:rPr>
        <w:t>three</w:t>
      </w:r>
      <w:r w:rsidRPr="00D66524">
        <w:rPr>
          <w:rFonts w:ascii="Verdana" w:hAnsi="Verdana" w:cs="Arial"/>
          <w:color w:val="000000"/>
          <w:sz w:val="22"/>
          <w:szCs w:val="22"/>
        </w:rPr>
        <w:t xml:space="preserve"> reference letters</w:t>
      </w:r>
      <w:r w:rsidR="003A4B6B" w:rsidRPr="00D66524">
        <w:rPr>
          <w:rFonts w:ascii="Verdana" w:hAnsi="Verdana" w:cs="Arial"/>
          <w:color w:val="000000"/>
          <w:sz w:val="22"/>
          <w:szCs w:val="22"/>
        </w:rPr>
        <w:t xml:space="preserve"> </w:t>
      </w:r>
      <w:r w:rsidR="00CA0E15" w:rsidRPr="00D66524">
        <w:rPr>
          <w:rFonts w:ascii="Verdana" w:hAnsi="Verdana" w:cs="Arial"/>
          <w:color w:val="000000"/>
          <w:sz w:val="22"/>
          <w:szCs w:val="22"/>
        </w:rPr>
        <w:t xml:space="preserve">(optional) </w:t>
      </w:r>
      <w:r w:rsidRPr="00D66524">
        <w:rPr>
          <w:rFonts w:ascii="Verdana" w:hAnsi="Verdana" w:cs="Arial"/>
          <w:color w:val="000000"/>
          <w:sz w:val="22"/>
          <w:szCs w:val="22"/>
        </w:rPr>
        <w:t xml:space="preserve">can be attached in </w:t>
      </w:r>
      <w:r w:rsidR="00F77058" w:rsidRPr="00D66524">
        <w:rPr>
          <w:rFonts w:ascii="Verdana" w:hAnsi="Verdana" w:cs="Arial"/>
          <w:color w:val="000000"/>
          <w:sz w:val="22"/>
          <w:szCs w:val="22"/>
        </w:rPr>
        <w:t xml:space="preserve">Word or </w:t>
      </w:r>
      <w:r w:rsidRPr="00D66524">
        <w:rPr>
          <w:rFonts w:ascii="Verdana" w:hAnsi="Verdana" w:cs="Arial"/>
          <w:color w:val="000000"/>
          <w:sz w:val="22"/>
          <w:szCs w:val="22"/>
        </w:rPr>
        <w:t>pdf format to the e</w:t>
      </w:r>
      <w:r w:rsidR="006F0A5A">
        <w:rPr>
          <w:rFonts w:ascii="Verdana" w:hAnsi="Verdana" w:cs="Arial"/>
          <w:color w:val="000000"/>
          <w:sz w:val="22"/>
          <w:szCs w:val="22"/>
        </w:rPr>
        <w:t>-</w:t>
      </w:r>
      <w:r w:rsidRPr="00D66524">
        <w:rPr>
          <w:rFonts w:ascii="Verdana" w:hAnsi="Verdana" w:cs="Arial"/>
          <w:color w:val="000000"/>
          <w:sz w:val="22"/>
          <w:szCs w:val="22"/>
        </w:rPr>
        <w:t>mail</w:t>
      </w:r>
      <w:r w:rsidR="002F3FAA" w:rsidRPr="00D66524">
        <w:rPr>
          <w:rFonts w:ascii="Verdana" w:hAnsi="Verdana" w:cs="Arial"/>
          <w:color w:val="000000"/>
          <w:sz w:val="22"/>
          <w:szCs w:val="22"/>
        </w:rPr>
        <w:t xml:space="preserve"> prior to the expiration of the deadline</w:t>
      </w:r>
      <w:r w:rsidRPr="00D66524">
        <w:rPr>
          <w:rFonts w:ascii="Verdana" w:hAnsi="Verdana" w:cs="Arial"/>
          <w:color w:val="000000"/>
          <w:sz w:val="22"/>
          <w:szCs w:val="22"/>
        </w:rPr>
        <w:t xml:space="preserve">. </w:t>
      </w:r>
      <w:r w:rsidR="00EF4AA6" w:rsidRPr="00D66524">
        <w:rPr>
          <w:rFonts w:ascii="Verdana" w:hAnsi="Verdana" w:cs="Arial"/>
          <w:color w:val="000000"/>
          <w:sz w:val="22"/>
          <w:szCs w:val="22"/>
        </w:rPr>
        <w:t>No additional documents</w:t>
      </w:r>
      <w:r w:rsidR="00F13126" w:rsidRPr="00D66524">
        <w:rPr>
          <w:rFonts w:ascii="Verdana" w:hAnsi="Verdana" w:cs="Arial"/>
          <w:color w:val="000000"/>
          <w:sz w:val="22"/>
          <w:szCs w:val="22"/>
        </w:rPr>
        <w:t>,</w:t>
      </w:r>
      <w:r w:rsidR="00EF4AA6" w:rsidRPr="00D66524">
        <w:rPr>
          <w:rFonts w:ascii="Verdana" w:hAnsi="Verdana" w:cs="Arial"/>
          <w:color w:val="000000"/>
          <w:sz w:val="22"/>
          <w:szCs w:val="22"/>
        </w:rPr>
        <w:t xml:space="preserve"> such as CVs</w:t>
      </w:r>
      <w:r w:rsidR="00F13126" w:rsidRPr="00D66524">
        <w:rPr>
          <w:rFonts w:ascii="Verdana" w:hAnsi="Verdana" w:cs="Arial"/>
          <w:color w:val="000000"/>
          <w:sz w:val="22"/>
          <w:szCs w:val="22"/>
        </w:rPr>
        <w:t>,</w:t>
      </w:r>
      <w:r w:rsidR="00EF4AA6" w:rsidRPr="00D66524">
        <w:rPr>
          <w:rFonts w:ascii="Verdana" w:hAnsi="Verdana" w:cs="Arial"/>
          <w:color w:val="000000"/>
          <w:sz w:val="22"/>
          <w:szCs w:val="22"/>
        </w:rPr>
        <w:t xml:space="preserve"> </w:t>
      </w:r>
      <w:r w:rsidR="00F13126" w:rsidRPr="00D66524">
        <w:rPr>
          <w:rFonts w:ascii="Verdana" w:hAnsi="Verdana" w:cs="Arial"/>
          <w:color w:val="000000"/>
          <w:sz w:val="22"/>
          <w:szCs w:val="22"/>
        </w:rPr>
        <w:t xml:space="preserve">resumes, </w:t>
      </w:r>
      <w:r w:rsidR="00EF4AA6" w:rsidRPr="00D66524">
        <w:rPr>
          <w:rFonts w:ascii="Verdana" w:hAnsi="Verdana" w:cs="Arial"/>
          <w:color w:val="000000"/>
          <w:sz w:val="22"/>
          <w:szCs w:val="22"/>
        </w:rPr>
        <w:t xml:space="preserve">or </w:t>
      </w:r>
      <w:r w:rsidR="00F13126" w:rsidRPr="00D66524">
        <w:rPr>
          <w:rFonts w:ascii="Verdana" w:hAnsi="Verdana" w:cs="Arial"/>
          <w:color w:val="000000"/>
          <w:sz w:val="22"/>
          <w:szCs w:val="22"/>
        </w:rPr>
        <w:t xml:space="preserve">supplementary reference letters beyond the first three received </w:t>
      </w:r>
      <w:r w:rsidR="00EF4AA6" w:rsidRPr="00D66524">
        <w:rPr>
          <w:rFonts w:ascii="Verdana" w:hAnsi="Verdana" w:cs="Arial"/>
          <w:color w:val="000000"/>
          <w:sz w:val="22"/>
          <w:szCs w:val="22"/>
        </w:rPr>
        <w:t>will be accepted.</w:t>
      </w:r>
      <w:r w:rsidRPr="00DF63EF">
        <w:rPr>
          <w:rFonts w:ascii="Verdana" w:hAnsi="Verdana" w:cs="Arial"/>
          <w:color w:val="000000"/>
          <w:sz w:val="22"/>
          <w:szCs w:val="22"/>
        </w:rPr>
        <w:t xml:space="preserve"> </w:t>
      </w:r>
    </w:p>
    <w:p w14:paraId="3205E94B" w14:textId="77777777" w:rsidR="00DF63EF" w:rsidRPr="00726D50" w:rsidRDefault="00DF63EF" w:rsidP="00A800AE">
      <w:pPr>
        <w:pStyle w:val="NormalWeb"/>
        <w:spacing w:before="0" w:beforeAutospacing="0" w:after="140" w:afterAutospacing="0"/>
        <w:rPr>
          <w:rFonts w:ascii="Verdana" w:hAnsi="Verdana" w:cs="Arial"/>
          <w:b/>
          <w:color w:val="000000"/>
          <w:sz w:val="22"/>
          <w:szCs w:val="22"/>
        </w:rPr>
      </w:pPr>
      <w:r w:rsidRPr="00E66C7D">
        <w:rPr>
          <w:rFonts w:ascii="Verdana" w:hAnsi="Verdana"/>
          <w:b/>
          <w:color w:val="000000"/>
          <w:sz w:val="22"/>
          <w:szCs w:val="22"/>
          <w:lang w:val="en-GB" w:eastAsia="en-GB"/>
        </w:rPr>
        <w:t xml:space="preserve">Please note that for </w:t>
      </w:r>
      <w:r w:rsidR="005F7764" w:rsidRPr="00E66C7D">
        <w:rPr>
          <w:rFonts w:ascii="Verdana" w:hAnsi="Verdana"/>
          <w:b/>
          <w:color w:val="000000"/>
          <w:sz w:val="22"/>
          <w:szCs w:val="22"/>
          <w:lang w:val="en-GB" w:eastAsia="en-GB"/>
        </w:rPr>
        <w:t>Working Group</w:t>
      </w:r>
      <w:r w:rsidRPr="00E66C7D">
        <w:rPr>
          <w:rFonts w:ascii="Verdana" w:hAnsi="Verdana"/>
          <w:b/>
          <w:color w:val="000000"/>
          <w:sz w:val="22"/>
          <w:szCs w:val="22"/>
          <w:lang w:val="en-GB" w:eastAsia="en-GB"/>
        </w:rPr>
        <w:t xml:space="preserve"> appointments, only citizens of States belonging to the specific regional group are eligible. Please refer to the list of United Nations regional groups of Member States at </w:t>
      </w:r>
      <w:hyperlink r:id="rId15" w:history="1">
        <w:r w:rsidRPr="00E66C7D">
          <w:rPr>
            <w:rStyle w:val="Hyperlink"/>
            <w:rFonts w:ascii="Verdana" w:hAnsi="Verdana"/>
            <w:b/>
            <w:sz w:val="22"/>
            <w:szCs w:val="22"/>
            <w:lang w:val="en-GB" w:eastAsia="en-GB"/>
          </w:rPr>
          <w:t>http://www.un.org/depts/DGACM/RegionalGroups.shtml</w:t>
        </w:r>
      </w:hyperlink>
    </w:p>
    <w:p w14:paraId="27D3B651" w14:textId="77777777" w:rsidR="008012A7" w:rsidRPr="00D66524" w:rsidRDefault="00E4000F" w:rsidP="00DF63EF">
      <w:pPr>
        <w:pStyle w:val="NormalWeb"/>
        <w:numPr>
          <w:ilvl w:val="0"/>
          <w:numId w:val="4"/>
        </w:numPr>
        <w:spacing w:before="0" w:beforeAutospacing="0" w:after="140" w:afterAutospacing="0"/>
        <w:rPr>
          <w:rFonts w:ascii="Verdana" w:hAnsi="Verdana" w:cs="Arial"/>
          <w:caps/>
          <w:color w:val="FF0000"/>
          <w:sz w:val="22"/>
          <w:szCs w:val="22"/>
          <w:u w:val="single"/>
        </w:rPr>
      </w:pPr>
      <w:r w:rsidRPr="00D66524">
        <w:rPr>
          <w:rFonts w:ascii="Verdana" w:hAnsi="Verdana" w:cs="Arial"/>
          <w:b/>
          <w:caps/>
          <w:color w:val="FF0000"/>
          <w:sz w:val="22"/>
          <w:szCs w:val="22"/>
          <w:u w:val="single"/>
        </w:rPr>
        <w:t xml:space="preserve">Application </w:t>
      </w:r>
      <w:r w:rsidR="005A18EF" w:rsidRPr="00D66524">
        <w:rPr>
          <w:rFonts w:ascii="Verdana" w:hAnsi="Verdana" w:cs="Arial"/>
          <w:b/>
          <w:caps/>
          <w:color w:val="FF0000"/>
          <w:sz w:val="22"/>
          <w:szCs w:val="22"/>
          <w:u w:val="single"/>
        </w:rPr>
        <w:t>d</w:t>
      </w:r>
      <w:r w:rsidRPr="00D66524">
        <w:rPr>
          <w:rFonts w:ascii="Verdana" w:hAnsi="Verdana" w:cs="Arial"/>
          <w:b/>
          <w:caps/>
          <w:color w:val="FF0000"/>
          <w:sz w:val="22"/>
          <w:szCs w:val="22"/>
          <w:u w:val="single"/>
        </w:rPr>
        <w:t xml:space="preserve">eadline: </w:t>
      </w:r>
      <w:r w:rsidR="006D7658">
        <w:rPr>
          <w:rFonts w:ascii="Verdana" w:hAnsi="Verdana" w:cs="Arial"/>
          <w:b/>
          <w:caps/>
          <w:color w:val="FF0000"/>
          <w:sz w:val="22"/>
          <w:szCs w:val="22"/>
          <w:u w:val="single"/>
        </w:rPr>
        <w:t>1 June</w:t>
      </w:r>
      <w:r w:rsidR="00BF2E26">
        <w:rPr>
          <w:rFonts w:ascii="Verdana" w:hAnsi="Verdana" w:cs="Arial"/>
          <w:b/>
          <w:caps/>
          <w:color w:val="FF0000"/>
          <w:sz w:val="22"/>
          <w:szCs w:val="22"/>
          <w:u w:val="single"/>
        </w:rPr>
        <w:t xml:space="preserve"> 2017</w:t>
      </w:r>
      <w:r w:rsidR="008012A7" w:rsidRPr="00D66524">
        <w:rPr>
          <w:rFonts w:ascii="Verdana" w:hAnsi="Verdana" w:cs="Arial"/>
          <w:b/>
          <w:caps/>
          <w:color w:val="FF0000"/>
          <w:sz w:val="22"/>
          <w:szCs w:val="22"/>
          <w:u w:val="single"/>
        </w:rPr>
        <w:t xml:space="preserve"> (</w:t>
      </w:r>
      <w:r w:rsidR="006514B9" w:rsidRPr="00D66524">
        <w:rPr>
          <w:rFonts w:ascii="Verdana" w:hAnsi="Verdana" w:cs="Arial"/>
          <w:b/>
          <w:caps/>
          <w:color w:val="FF0000"/>
          <w:sz w:val="22"/>
          <w:szCs w:val="22"/>
          <w:u w:val="single"/>
        </w:rPr>
        <w:t>12 noon</w:t>
      </w:r>
      <w:r w:rsidR="008012A7" w:rsidRPr="00D66524">
        <w:rPr>
          <w:rFonts w:ascii="Verdana" w:hAnsi="Verdana" w:cs="Arial"/>
          <w:b/>
          <w:caps/>
          <w:color w:val="FF0000"/>
          <w:sz w:val="22"/>
          <w:szCs w:val="22"/>
          <w:u w:val="single"/>
        </w:rPr>
        <w:t xml:space="preserve"> G</w:t>
      </w:r>
      <w:r w:rsidR="001770E0">
        <w:rPr>
          <w:rFonts w:ascii="Verdana" w:hAnsi="Verdana" w:cs="Arial"/>
          <w:b/>
          <w:caps/>
          <w:color w:val="FF0000"/>
          <w:sz w:val="22"/>
          <w:szCs w:val="22"/>
          <w:u w:val="single"/>
        </w:rPr>
        <w:t>REENWICH MEAN TIME / g</w:t>
      </w:r>
      <w:r w:rsidR="008012A7" w:rsidRPr="00D66524">
        <w:rPr>
          <w:rFonts w:ascii="Verdana" w:hAnsi="Verdana" w:cs="Arial"/>
          <w:b/>
          <w:caps/>
          <w:color w:val="FF0000"/>
          <w:sz w:val="22"/>
          <w:szCs w:val="22"/>
          <w:u w:val="single"/>
        </w:rPr>
        <w:t>MT)</w:t>
      </w:r>
      <w:r w:rsidR="008012A7" w:rsidRPr="00D66524">
        <w:rPr>
          <w:rFonts w:ascii="Verdana" w:hAnsi="Verdana" w:cs="Arial"/>
          <w:caps/>
          <w:color w:val="FF0000"/>
          <w:sz w:val="22"/>
          <w:szCs w:val="22"/>
          <w:u w:val="single"/>
        </w:rPr>
        <w:t xml:space="preserve"> </w:t>
      </w:r>
    </w:p>
    <w:p w14:paraId="000613A0" w14:textId="77777777" w:rsidR="008F0A40" w:rsidRPr="002F3FAA" w:rsidRDefault="008F0A40" w:rsidP="006179AF">
      <w:pPr>
        <w:pStyle w:val="NormalWeb"/>
        <w:numPr>
          <w:ilvl w:val="0"/>
          <w:numId w:val="4"/>
        </w:numPr>
        <w:spacing w:before="0" w:beforeAutospacing="0" w:after="140" w:afterAutospacing="0"/>
        <w:rPr>
          <w:rFonts w:ascii="Verdana" w:hAnsi="Verdana" w:cs="Arial"/>
          <w:b/>
          <w:color w:val="000000"/>
          <w:sz w:val="22"/>
          <w:szCs w:val="22"/>
        </w:rPr>
      </w:pPr>
      <w:r w:rsidRPr="002F3FAA">
        <w:rPr>
          <w:rFonts w:ascii="Verdana" w:hAnsi="Verdana" w:cs="Arial"/>
          <w:b/>
          <w:color w:val="000000"/>
          <w:sz w:val="22"/>
          <w:szCs w:val="22"/>
        </w:rPr>
        <w:t xml:space="preserve">No incomplete or late applications will be accepted. </w:t>
      </w:r>
    </w:p>
    <w:p w14:paraId="042B9E92" w14:textId="77777777" w:rsidR="008012A7" w:rsidRPr="002F3FAA" w:rsidRDefault="008012A7" w:rsidP="006179AF">
      <w:pPr>
        <w:pStyle w:val="NormalWeb"/>
        <w:numPr>
          <w:ilvl w:val="0"/>
          <w:numId w:val="4"/>
        </w:numPr>
        <w:spacing w:before="0" w:beforeAutospacing="0" w:after="140" w:afterAutospacing="0"/>
        <w:rPr>
          <w:rFonts w:ascii="Verdana" w:hAnsi="Verdana" w:cs="Arial"/>
          <w:b/>
          <w:color w:val="000000"/>
          <w:sz w:val="22"/>
          <w:szCs w:val="22"/>
        </w:rPr>
      </w:pPr>
      <w:r w:rsidRPr="002F3FAA">
        <w:rPr>
          <w:rFonts w:ascii="Verdana" w:hAnsi="Verdana" w:cs="Arial"/>
          <w:b/>
          <w:color w:val="000000"/>
          <w:sz w:val="22"/>
          <w:szCs w:val="22"/>
        </w:rPr>
        <w:t xml:space="preserve">Shortlisted candidates will be interviewed at a later stage. </w:t>
      </w:r>
    </w:p>
    <w:p w14:paraId="186EF86C" w14:textId="77777777" w:rsidR="000E0BA0" w:rsidRPr="003A0BEC" w:rsidRDefault="00E35378" w:rsidP="006179AF">
      <w:pPr>
        <w:spacing w:after="140"/>
        <w:rPr>
          <w:rFonts w:ascii="Verdana" w:eastAsia="Times New Roman" w:hAnsi="Verdana" w:cs="Arial"/>
          <w:color w:val="000000"/>
          <w:sz w:val="22"/>
          <w:szCs w:val="22"/>
          <w:lang w:eastAsia="en-US"/>
        </w:rPr>
      </w:pPr>
      <w:r w:rsidRPr="003A0BEC">
        <w:rPr>
          <w:rFonts w:ascii="Verdana" w:eastAsia="Times New Roman" w:hAnsi="Verdana" w:cs="Arial"/>
          <w:color w:val="000000"/>
          <w:sz w:val="22"/>
          <w:szCs w:val="22"/>
          <w:lang w:eastAsia="en-US"/>
        </w:rPr>
        <w:t xml:space="preserve">General description of the selection process is available at </w:t>
      </w:r>
      <w:hyperlink r:id="rId16" w:history="1">
        <w:r w:rsidRPr="003A0BEC">
          <w:rPr>
            <w:rStyle w:val="Hyperlink"/>
            <w:rFonts w:ascii="Verdana" w:eastAsia="Times New Roman" w:hAnsi="Verdana" w:cs="Arial"/>
            <w:sz w:val="22"/>
            <w:szCs w:val="22"/>
            <w:lang w:eastAsia="en-US"/>
          </w:rPr>
          <w:t>http://www.ohchr.org/EN/HRBodies/SP/Pages/Nominations.aspx</w:t>
        </w:r>
      </w:hyperlink>
      <w:r w:rsidRPr="003A0BEC">
        <w:rPr>
          <w:rFonts w:ascii="Verdana" w:eastAsia="Times New Roman" w:hAnsi="Verdana" w:cs="Arial"/>
          <w:color w:val="000000"/>
          <w:sz w:val="22"/>
          <w:szCs w:val="22"/>
          <w:lang w:eastAsia="en-US"/>
        </w:rPr>
        <w:t xml:space="preserve"> </w:t>
      </w:r>
    </w:p>
    <w:p w14:paraId="743CFCE6" w14:textId="77777777" w:rsidR="006816BD" w:rsidRPr="003A0BEC" w:rsidRDefault="000B51D0" w:rsidP="006179AF">
      <w:pPr>
        <w:spacing w:after="140"/>
        <w:rPr>
          <w:rFonts w:ascii="Verdana" w:eastAsia="Times New Roman" w:hAnsi="Verdana" w:cs="Arial"/>
          <w:color w:val="000000"/>
          <w:sz w:val="22"/>
          <w:szCs w:val="22"/>
          <w:lang w:eastAsia="en-US"/>
        </w:rPr>
      </w:pPr>
      <w:r w:rsidRPr="003A0BEC">
        <w:rPr>
          <w:rFonts w:ascii="Verdana" w:eastAsia="Times New Roman" w:hAnsi="Verdana" w:cs="Arial"/>
          <w:color w:val="000000"/>
          <w:sz w:val="22"/>
          <w:szCs w:val="22"/>
          <w:lang w:eastAsia="en-US"/>
        </w:rPr>
        <w:t>I</w:t>
      </w:r>
      <w:r w:rsidR="00F9536D" w:rsidRPr="003A0BEC">
        <w:rPr>
          <w:rFonts w:ascii="Verdana" w:eastAsia="Times New Roman" w:hAnsi="Verdana" w:cs="Arial"/>
          <w:color w:val="000000"/>
          <w:sz w:val="22"/>
          <w:szCs w:val="22"/>
          <w:lang w:eastAsia="en-US"/>
        </w:rPr>
        <w:t xml:space="preserve">n case of </w:t>
      </w:r>
      <w:r w:rsidRPr="003A0BEC">
        <w:rPr>
          <w:rFonts w:ascii="Verdana" w:eastAsia="Times New Roman" w:hAnsi="Verdana" w:cs="Arial"/>
          <w:color w:val="000000"/>
          <w:sz w:val="22"/>
          <w:szCs w:val="22"/>
          <w:lang w:eastAsia="en-US"/>
        </w:rPr>
        <w:t>technical difficulties,</w:t>
      </w:r>
      <w:r w:rsidR="00E522EE" w:rsidRPr="003A0BEC">
        <w:rPr>
          <w:rFonts w:ascii="Verdana" w:eastAsia="Times New Roman" w:hAnsi="Verdana" w:cs="Arial"/>
          <w:color w:val="000000"/>
          <w:sz w:val="22"/>
          <w:szCs w:val="22"/>
          <w:lang w:val="en-GB" w:eastAsia="en-US"/>
        </w:rPr>
        <w:t xml:space="preserve"> or if encountering problems </w:t>
      </w:r>
      <w:r w:rsidR="003A4B6B">
        <w:rPr>
          <w:rFonts w:ascii="Verdana" w:eastAsia="Times New Roman" w:hAnsi="Verdana" w:cs="Arial"/>
          <w:color w:val="000000"/>
          <w:sz w:val="22"/>
          <w:szCs w:val="22"/>
          <w:lang w:val="en-GB" w:eastAsia="en-US"/>
        </w:rPr>
        <w:t xml:space="preserve">with </w:t>
      </w:r>
      <w:r w:rsidR="00C41E71">
        <w:rPr>
          <w:rFonts w:ascii="Verdana" w:eastAsia="Times New Roman" w:hAnsi="Verdana" w:cs="Arial"/>
          <w:color w:val="000000"/>
          <w:sz w:val="22"/>
          <w:szCs w:val="22"/>
          <w:lang w:val="en-GB" w:eastAsia="en-US"/>
        </w:rPr>
        <w:t xml:space="preserve">accessing or </w:t>
      </w:r>
      <w:r w:rsidR="00E522EE" w:rsidRPr="003A0BEC">
        <w:rPr>
          <w:rFonts w:ascii="Verdana" w:eastAsia="Times New Roman" w:hAnsi="Verdana" w:cs="Arial"/>
          <w:color w:val="000000"/>
          <w:sz w:val="22"/>
          <w:szCs w:val="22"/>
          <w:lang w:val="en-GB" w:eastAsia="en-US"/>
        </w:rPr>
        <w:t xml:space="preserve">completing the forms, </w:t>
      </w:r>
      <w:r w:rsidR="002F3FAA">
        <w:rPr>
          <w:rFonts w:ascii="Verdana" w:eastAsia="Times New Roman" w:hAnsi="Verdana" w:cs="Arial"/>
          <w:color w:val="000000"/>
          <w:sz w:val="22"/>
          <w:szCs w:val="22"/>
          <w:lang w:val="en-GB" w:eastAsia="en-US"/>
        </w:rPr>
        <w:t xml:space="preserve">you may contact </w:t>
      </w:r>
      <w:r w:rsidR="00E522EE" w:rsidRPr="003A0BEC">
        <w:rPr>
          <w:rFonts w:ascii="Verdana" w:eastAsia="Times New Roman" w:hAnsi="Verdana" w:cs="Arial"/>
          <w:color w:val="000000"/>
          <w:sz w:val="22"/>
          <w:szCs w:val="22"/>
          <w:lang w:val="en-GB" w:eastAsia="en-US"/>
        </w:rPr>
        <w:t>the Secretariat by</w:t>
      </w:r>
      <w:r w:rsidR="00E522EE" w:rsidRPr="003A0BEC">
        <w:rPr>
          <w:rFonts w:ascii="Verdana" w:eastAsia="Times New Roman" w:hAnsi="Verdana" w:cs="Arial"/>
          <w:color w:val="000000"/>
          <w:sz w:val="22"/>
          <w:szCs w:val="22"/>
          <w:lang w:eastAsia="en-US"/>
        </w:rPr>
        <w:t xml:space="preserve"> </w:t>
      </w:r>
      <w:r w:rsidR="006816BD" w:rsidRPr="003A0BEC">
        <w:rPr>
          <w:rFonts w:ascii="Verdana" w:eastAsia="Times New Roman" w:hAnsi="Verdana" w:cs="Arial"/>
          <w:color w:val="000000"/>
          <w:sz w:val="22"/>
          <w:szCs w:val="22"/>
          <w:lang w:eastAsia="en-US"/>
        </w:rPr>
        <w:t>e</w:t>
      </w:r>
      <w:r w:rsidR="006F0A5A">
        <w:rPr>
          <w:rFonts w:ascii="Verdana" w:eastAsia="Times New Roman" w:hAnsi="Verdana" w:cs="Arial"/>
          <w:color w:val="000000"/>
          <w:sz w:val="22"/>
          <w:szCs w:val="22"/>
          <w:lang w:eastAsia="en-US"/>
        </w:rPr>
        <w:t>-</w:t>
      </w:r>
      <w:r w:rsidRPr="003A0BEC">
        <w:rPr>
          <w:rFonts w:ascii="Verdana" w:eastAsia="Times New Roman" w:hAnsi="Verdana" w:cs="Arial"/>
          <w:color w:val="000000"/>
          <w:sz w:val="22"/>
          <w:szCs w:val="22"/>
          <w:lang w:eastAsia="en-US"/>
        </w:rPr>
        <w:t>mail</w:t>
      </w:r>
      <w:r w:rsidR="00F9536D" w:rsidRPr="003A0BEC">
        <w:rPr>
          <w:rFonts w:ascii="Verdana" w:eastAsia="Times New Roman" w:hAnsi="Verdana" w:cs="Arial"/>
          <w:color w:val="000000"/>
          <w:sz w:val="22"/>
          <w:szCs w:val="22"/>
          <w:lang w:eastAsia="en-US"/>
        </w:rPr>
        <w:t xml:space="preserve"> at</w:t>
      </w:r>
      <w:r w:rsidR="006816BD" w:rsidRPr="003A0BEC">
        <w:rPr>
          <w:rFonts w:ascii="Verdana" w:eastAsia="Times New Roman" w:hAnsi="Verdana" w:cs="Arial"/>
          <w:color w:val="000000"/>
          <w:sz w:val="22"/>
          <w:szCs w:val="22"/>
          <w:lang w:eastAsia="en-US"/>
        </w:rPr>
        <w:t xml:space="preserve"> </w:t>
      </w:r>
      <w:hyperlink r:id="rId17" w:history="1">
        <w:r w:rsidR="00E35378" w:rsidRPr="003A0BEC">
          <w:rPr>
            <w:rStyle w:val="Hyperlink"/>
            <w:rFonts w:ascii="Verdana" w:eastAsia="Times New Roman" w:hAnsi="Verdana"/>
            <w:sz w:val="22"/>
            <w:szCs w:val="22"/>
            <w:lang w:eastAsia="en-US"/>
          </w:rPr>
          <w:t>hrcspecialprocedures@ohchr.org</w:t>
        </w:r>
      </w:hyperlink>
      <w:proofErr w:type="gramStart"/>
      <w:r w:rsidR="006816BD" w:rsidRPr="003A0BEC">
        <w:rPr>
          <w:rFonts w:ascii="Verdana" w:eastAsia="Times New Roman" w:hAnsi="Verdana" w:cs="Arial"/>
          <w:color w:val="000000"/>
          <w:sz w:val="22"/>
          <w:szCs w:val="22"/>
          <w:lang w:eastAsia="en-US"/>
        </w:rPr>
        <w:t xml:space="preserve"> </w:t>
      </w:r>
      <w:r w:rsidR="00EF05F6">
        <w:rPr>
          <w:rFonts w:ascii="Verdana" w:eastAsia="Times New Roman" w:hAnsi="Verdana" w:cs="Arial"/>
          <w:color w:val="000000"/>
          <w:sz w:val="22"/>
          <w:szCs w:val="22"/>
          <w:lang w:eastAsia="en-US"/>
        </w:rPr>
        <w:t xml:space="preserve"> </w:t>
      </w:r>
      <w:proofErr w:type="gramEnd"/>
      <w:r w:rsidR="002D3D1A">
        <w:fldChar w:fldCharType="begin"/>
      </w:r>
      <w:r w:rsidR="002D3D1A">
        <w:instrText xml:space="preserve"> HYPERLINK "mailto:" </w:instrText>
      </w:r>
      <w:r w:rsidR="002D3D1A">
        <w:fldChar w:fldCharType="end"/>
      </w:r>
      <w:r w:rsidRPr="003A0BEC">
        <w:rPr>
          <w:rFonts w:ascii="Verdana" w:eastAsia="Times New Roman" w:hAnsi="Verdana" w:cs="Arial"/>
          <w:color w:val="000000"/>
          <w:sz w:val="22"/>
          <w:szCs w:val="22"/>
          <w:lang w:eastAsia="en-US"/>
        </w:rPr>
        <w:t>or</w:t>
      </w:r>
      <w:r w:rsidR="006816BD" w:rsidRPr="003A0BEC">
        <w:rPr>
          <w:rFonts w:ascii="Verdana" w:eastAsia="Times New Roman" w:hAnsi="Verdana" w:cs="Arial"/>
          <w:color w:val="000000"/>
          <w:sz w:val="22"/>
          <w:szCs w:val="22"/>
          <w:lang w:eastAsia="en-US"/>
        </w:rPr>
        <w:t xml:space="preserve"> f</w:t>
      </w:r>
      <w:r w:rsidRPr="003A0BEC">
        <w:rPr>
          <w:rFonts w:ascii="Verdana" w:eastAsia="Times New Roman" w:hAnsi="Verdana" w:cs="Arial"/>
          <w:color w:val="000000"/>
          <w:sz w:val="22"/>
          <w:szCs w:val="22"/>
          <w:lang w:eastAsia="en-US"/>
        </w:rPr>
        <w:t>ax</w:t>
      </w:r>
      <w:r w:rsidR="00F9536D" w:rsidRPr="003A0BEC">
        <w:rPr>
          <w:rFonts w:ascii="Verdana" w:eastAsia="Times New Roman" w:hAnsi="Verdana" w:cs="Arial"/>
          <w:color w:val="000000"/>
          <w:sz w:val="22"/>
          <w:szCs w:val="22"/>
          <w:lang w:eastAsia="en-US"/>
        </w:rPr>
        <w:t xml:space="preserve"> at</w:t>
      </w:r>
      <w:r w:rsidRPr="003A0BEC">
        <w:rPr>
          <w:rFonts w:ascii="Verdana" w:eastAsia="Times New Roman" w:hAnsi="Verdana" w:cs="Arial"/>
          <w:color w:val="000000"/>
          <w:sz w:val="22"/>
          <w:szCs w:val="22"/>
          <w:lang w:eastAsia="en-US"/>
        </w:rPr>
        <w:t xml:space="preserve"> + 41 22 917 90</w:t>
      </w:r>
      <w:r w:rsidR="00C57D70">
        <w:rPr>
          <w:rFonts w:ascii="Verdana" w:eastAsia="Times New Roman" w:hAnsi="Verdana" w:cs="Arial"/>
          <w:color w:val="000000"/>
          <w:sz w:val="22"/>
          <w:szCs w:val="22"/>
          <w:lang w:eastAsia="en-US"/>
        </w:rPr>
        <w:t>08</w:t>
      </w:r>
      <w:r w:rsidR="00F9536D" w:rsidRPr="003A0BEC">
        <w:rPr>
          <w:rFonts w:ascii="Verdana" w:eastAsia="Times New Roman" w:hAnsi="Verdana" w:cs="Arial"/>
          <w:color w:val="000000"/>
          <w:sz w:val="22"/>
          <w:szCs w:val="22"/>
          <w:lang w:eastAsia="en-US"/>
        </w:rPr>
        <w:t>.</w:t>
      </w:r>
    </w:p>
    <w:p w14:paraId="62BEFE01" w14:textId="77777777" w:rsidR="00A800AE" w:rsidRDefault="002F3FAA" w:rsidP="00CF3DA8">
      <w:pPr>
        <w:rPr>
          <w:rFonts w:ascii="Verdana" w:hAnsi="Verdana"/>
          <w:b/>
          <w:bCs/>
          <w:sz w:val="22"/>
          <w:szCs w:val="22"/>
          <w:lang w:val="en-GB"/>
        </w:rPr>
      </w:pPr>
      <w:r w:rsidRPr="00BF2E26">
        <w:rPr>
          <w:rFonts w:ascii="Verdana" w:hAnsi="Verdana"/>
          <w:b/>
          <w:bCs/>
          <w:sz w:val="22"/>
          <w:szCs w:val="22"/>
        </w:rPr>
        <w:t xml:space="preserve">You will receive </w:t>
      </w:r>
      <w:proofErr w:type="gramStart"/>
      <w:r w:rsidRPr="00BF2E26">
        <w:rPr>
          <w:rFonts w:ascii="Verdana" w:hAnsi="Verdana"/>
          <w:b/>
          <w:bCs/>
          <w:sz w:val="22"/>
          <w:szCs w:val="22"/>
        </w:rPr>
        <w:t>a</w:t>
      </w:r>
      <w:r w:rsidR="00E87B06" w:rsidRPr="00BF2E26">
        <w:rPr>
          <w:rFonts w:ascii="Verdana" w:hAnsi="Verdana"/>
          <w:b/>
          <w:bCs/>
          <w:sz w:val="22"/>
          <w:szCs w:val="22"/>
          <w:lang w:val="en-GB"/>
        </w:rPr>
        <w:t>n acknowledgment</w:t>
      </w:r>
      <w:proofErr w:type="gramEnd"/>
      <w:r w:rsidR="00E87B06" w:rsidRPr="00BF2E26">
        <w:rPr>
          <w:rFonts w:ascii="Verdana" w:hAnsi="Verdana"/>
          <w:b/>
          <w:bCs/>
          <w:sz w:val="22"/>
          <w:szCs w:val="22"/>
          <w:lang w:val="en-GB"/>
        </w:rPr>
        <w:t xml:space="preserve"> </w:t>
      </w:r>
      <w:r w:rsidR="00CB6BEE" w:rsidRPr="00BF2E26">
        <w:rPr>
          <w:rFonts w:ascii="Verdana" w:hAnsi="Verdana"/>
          <w:b/>
          <w:bCs/>
          <w:sz w:val="22"/>
          <w:szCs w:val="22"/>
          <w:lang w:val="en-GB"/>
        </w:rPr>
        <w:t>e</w:t>
      </w:r>
      <w:r w:rsidR="006F0A5A" w:rsidRPr="00BF2E26">
        <w:rPr>
          <w:rFonts w:ascii="Verdana" w:hAnsi="Verdana"/>
          <w:b/>
          <w:bCs/>
          <w:sz w:val="22"/>
          <w:szCs w:val="22"/>
          <w:lang w:val="en-GB"/>
        </w:rPr>
        <w:t>-</w:t>
      </w:r>
      <w:r w:rsidR="00CB6BEE" w:rsidRPr="00BF2E26">
        <w:rPr>
          <w:rFonts w:ascii="Verdana" w:hAnsi="Verdana"/>
          <w:b/>
          <w:bCs/>
          <w:sz w:val="22"/>
          <w:szCs w:val="22"/>
          <w:lang w:val="en-GB"/>
        </w:rPr>
        <w:t xml:space="preserve">mail </w:t>
      </w:r>
      <w:r w:rsidRPr="00BF2E26">
        <w:rPr>
          <w:rFonts w:ascii="Verdana" w:hAnsi="Verdana"/>
          <w:b/>
          <w:bCs/>
          <w:sz w:val="22"/>
          <w:szCs w:val="22"/>
          <w:lang w:val="en-GB"/>
        </w:rPr>
        <w:t xml:space="preserve">when </w:t>
      </w:r>
      <w:r w:rsidR="00E87B06" w:rsidRPr="00BF2E26">
        <w:rPr>
          <w:rFonts w:ascii="Verdana" w:hAnsi="Verdana"/>
          <w:b/>
          <w:bCs/>
          <w:sz w:val="22"/>
          <w:szCs w:val="22"/>
          <w:lang w:val="en-GB"/>
        </w:rPr>
        <w:t xml:space="preserve">both parts of the application process, i.e. the </w:t>
      </w:r>
      <w:r w:rsidR="00CF3DA8" w:rsidRPr="00BF2E26">
        <w:rPr>
          <w:rFonts w:ascii="Verdana" w:hAnsi="Verdana"/>
          <w:b/>
          <w:bCs/>
          <w:sz w:val="22"/>
          <w:szCs w:val="22"/>
          <w:lang w:val="en-GB"/>
        </w:rPr>
        <w:t xml:space="preserve">data submitted </w:t>
      </w:r>
      <w:r w:rsidR="00E87B06" w:rsidRPr="00BF2E26">
        <w:rPr>
          <w:rFonts w:ascii="Verdana" w:hAnsi="Verdana"/>
          <w:b/>
          <w:bCs/>
          <w:sz w:val="22"/>
          <w:szCs w:val="22"/>
          <w:lang w:val="en-GB"/>
        </w:rPr>
        <w:t>through the</w:t>
      </w:r>
      <w:r w:rsidR="008F0A40" w:rsidRPr="00BF2E26">
        <w:rPr>
          <w:rFonts w:ascii="Verdana" w:hAnsi="Verdana"/>
          <w:b/>
          <w:bCs/>
          <w:sz w:val="22"/>
          <w:szCs w:val="22"/>
          <w:lang w:val="en-GB"/>
        </w:rPr>
        <w:t xml:space="preserve"> online</w:t>
      </w:r>
      <w:r w:rsidR="00E87B06" w:rsidRPr="00BF2E26">
        <w:rPr>
          <w:rFonts w:ascii="Verdana" w:hAnsi="Verdana"/>
          <w:b/>
          <w:bCs/>
          <w:sz w:val="22"/>
          <w:szCs w:val="22"/>
          <w:lang w:val="en-GB"/>
        </w:rPr>
        <w:t xml:space="preserve"> survey and the </w:t>
      </w:r>
      <w:r w:rsidR="007C21CE" w:rsidRPr="00BF2E26">
        <w:rPr>
          <w:rFonts w:ascii="Verdana" w:hAnsi="Verdana"/>
          <w:b/>
          <w:bCs/>
          <w:sz w:val="22"/>
          <w:szCs w:val="22"/>
          <w:lang w:val="en-GB"/>
        </w:rPr>
        <w:t xml:space="preserve">Word </w:t>
      </w:r>
      <w:r w:rsidR="00E87B06" w:rsidRPr="00BF2E26">
        <w:rPr>
          <w:rFonts w:ascii="Verdana" w:hAnsi="Verdana"/>
          <w:b/>
          <w:bCs/>
          <w:sz w:val="22"/>
          <w:szCs w:val="22"/>
          <w:lang w:val="en-GB"/>
        </w:rPr>
        <w:t>application form</w:t>
      </w:r>
      <w:r w:rsidRPr="00BF2E26">
        <w:rPr>
          <w:rFonts w:ascii="Verdana" w:hAnsi="Verdana"/>
          <w:b/>
          <w:bCs/>
          <w:sz w:val="22"/>
          <w:szCs w:val="22"/>
          <w:lang w:val="en-GB"/>
        </w:rPr>
        <w:t xml:space="preserve">, have been received </w:t>
      </w:r>
      <w:r w:rsidR="007C21CE" w:rsidRPr="00BF2E26">
        <w:rPr>
          <w:rFonts w:ascii="Verdana" w:hAnsi="Verdana"/>
          <w:b/>
          <w:bCs/>
          <w:sz w:val="22"/>
          <w:szCs w:val="22"/>
          <w:lang w:val="en-GB"/>
        </w:rPr>
        <w:t xml:space="preserve">by </w:t>
      </w:r>
      <w:r w:rsidR="00E87B06" w:rsidRPr="00BF2E26">
        <w:rPr>
          <w:rFonts w:ascii="Verdana" w:hAnsi="Verdana"/>
          <w:b/>
          <w:bCs/>
          <w:sz w:val="22"/>
          <w:szCs w:val="22"/>
          <w:lang w:val="en-GB"/>
        </w:rPr>
        <w:t>e</w:t>
      </w:r>
      <w:r w:rsidR="006F0A5A" w:rsidRPr="00BF2E26">
        <w:rPr>
          <w:rFonts w:ascii="Verdana" w:hAnsi="Verdana"/>
          <w:b/>
          <w:bCs/>
          <w:sz w:val="22"/>
          <w:szCs w:val="22"/>
          <w:lang w:val="en-GB"/>
        </w:rPr>
        <w:t>-</w:t>
      </w:r>
      <w:r w:rsidR="00E87B06" w:rsidRPr="00BF2E26">
        <w:rPr>
          <w:rFonts w:ascii="Verdana" w:hAnsi="Verdana"/>
          <w:b/>
          <w:bCs/>
          <w:sz w:val="22"/>
          <w:szCs w:val="22"/>
          <w:lang w:val="en-GB"/>
        </w:rPr>
        <w:t>mail.</w:t>
      </w:r>
      <w:r w:rsidR="00CB393E" w:rsidRPr="003A0BEC">
        <w:rPr>
          <w:rFonts w:ascii="Verdana" w:hAnsi="Verdana"/>
          <w:b/>
          <w:bCs/>
          <w:sz w:val="22"/>
          <w:szCs w:val="22"/>
          <w:lang w:val="en-GB"/>
        </w:rPr>
        <w:br/>
      </w:r>
    </w:p>
    <w:p w14:paraId="54235D21" w14:textId="77777777" w:rsidR="00CB6BEE" w:rsidRPr="003A0BEC" w:rsidRDefault="00CB393E" w:rsidP="00CF3DA8">
      <w:pPr>
        <w:rPr>
          <w:rFonts w:ascii="Verdana" w:hAnsi="Verdana"/>
          <w:b/>
          <w:bCs/>
          <w:sz w:val="22"/>
          <w:szCs w:val="22"/>
          <w:lang w:val="en-GB"/>
        </w:rPr>
      </w:pPr>
      <w:r w:rsidRPr="003A0BEC">
        <w:rPr>
          <w:rFonts w:ascii="Verdana" w:hAnsi="Verdana"/>
          <w:b/>
          <w:bCs/>
          <w:sz w:val="22"/>
          <w:szCs w:val="22"/>
          <w:lang w:val="en-GB"/>
        </w:rPr>
        <w:t>Thank you for your interest in the work of the Human Rights Council.</w:t>
      </w:r>
    </w:p>
    <w:p w14:paraId="6BB8A2FD" w14:textId="77777777" w:rsidR="008012A7" w:rsidRPr="00CA114C" w:rsidRDefault="008012A7" w:rsidP="00CA114C">
      <w:pPr>
        <w:rPr>
          <w:rFonts w:ascii="Verdana" w:eastAsia="Times New Roman" w:hAnsi="Verdana" w:cs="Arial"/>
          <w:color w:val="000000"/>
          <w:sz w:val="16"/>
          <w:szCs w:val="16"/>
          <w:lang w:eastAsia="en-US"/>
        </w:rPr>
      </w:pPr>
      <w:r w:rsidRPr="006816BD">
        <w:rPr>
          <w:rFonts w:ascii="Verdana" w:hAnsi="Verdana"/>
          <w:b/>
          <w:bCs/>
          <w:szCs w:val="22"/>
          <w:lang w:val="en-GB"/>
        </w:rPr>
        <w:br w:type="page"/>
      </w:r>
    </w:p>
    <w:p w14:paraId="2551A23F" w14:textId="77777777" w:rsidR="00891587" w:rsidRPr="00CB1195" w:rsidRDefault="00891587" w:rsidP="00891587">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CB1195">
        <w:rPr>
          <w:rFonts w:ascii="Verdana" w:hAnsi="Verdana"/>
          <w:b/>
          <w:bCs/>
          <w:sz w:val="22"/>
          <w:szCs w:val="22"/>
          <w:lang w:val="en-GB"/>
        </w:rPr>
        <w:lastRenderedPageBreak/>
        <w:t>I. PERSONAL DATA</w:t>
      </w:r>
    </w:p>
    <w:tbl>
      <w:tblPr>
        <w:tblpPr w:leftFromText="180" w:rightFromText="180" w:vertAnchor="text" w:horzAnchor="margin" w:tblpY="169"/>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760"/>
      </w:tblGrid>
      <w:tr w:rsidR="008012A7" w:rsidRPr="00CB1195" w14:paraId="0D6C8669" w14:textId="77777777" w:rsidTr="00515390">
        <w:trPr>
          <w:trHeight w:val="558"/>
        </w:trPr>
        <w:tc>
          <w:tcPr>
            <w:tcW w:w="5070" w:type="dxa"/>
            <w:shd w:val="clear" w:color="auto" w:fill="auto"/>
          </w:tcPr>
          <w:p w14:paraId="47CA18BD" w14:textId="77777777" w:rsidR="008012A7" w:rsidRPr="00CB1195" w:rsidRDefault="00751DA9" w:rsidP="00710F8C">
            <w:pPr>
              <w:rPr>
                <w:rFonts w:ascii="Verdana" w:hAnsi="Verdana"/>
                <w:sz w:val="22"/>
                <w:szCs w:val="22"/>
              </w:rPr>
            </w:pPr>
            <w:r w:rsidRPr="00CB1195">
              <w:rPr>
                <w:rFonts w:ascii="Verdana" w:hAnsi="Verdana"/>
                <w:b/>
                <w:sz w:val="22"/>
                <w:szCs w:val="22"/>
              </w:rPr>
              <w:t xml:space="preserve">1. </w:t>
            </w:r>
            <w:r w:rsidR="008012A7" w:rsidRPr="00CB1195">
              <w:rPr>
                <w:rFonts w:ascii="Verdana" w:hAnsi="Verdana"/>
                <w:b/>
                <w:sz w:val="22"/>
                <w:szCs w:val="22"/>
              </w:rPr>
              <w:t xml:space="preserve">Family </w:t>
            </w:r>
            <w:r w:rsidR="005A18EF" w:rsidRPr="00CB1195">
              <w:rPr>
                <w:rFonts w:ascii="Verdana" w:hAnsi="Verdana"/>
                <w:b/>
                <w:sz w:val="22"/>
                <w:szCs w:val="22"/>
              </w:rPr>
              <w:t>n</w:t>
            </w:r>
            <w:r w:rsidR="008012A7" w:rsidRPr="00CB1195">
              <w:rPr>
                <w:rFonts w:ascii="Verdana" w:hAnsi="Verdana"/>
                <w:b/>
                <w:sz w:val="22"/>
                <w:szCs w:val="22"/>
              </w:rPr>
              <w:t>ame:</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1"/>
                  <w:enabled/>
                  <w:calcOnExit w:val="0"/>
                  <w:helpText w:type="text" w:val="Please enter family name"/>
                  <w:textInput/>
                </w:ffData>
              </w:fldChar>
            </w:r>
            <w:bookmarkStart w:id="0" w:name="Text1"/>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710F8C">
              <w:rPr>
                <w:rFonts w:ascii="Verdana" w:hAnsi="Verdana"/>
                <w:sz w:val="22"/>
                <w:szCs w:val="22"/>
              </w:rPr>
              <w:t>DAY</w:t>
            </w:r>
            <w:r w:rsidR="00515390" w:rsidRPr="00CB1195">
              <w:rPr>
                <w:rFonts w:ascii="Verdana" w:hAnsi="Verdana"/>
                <w:sz w:val="22"/>
                <w:szCs w:val="22"/>
              </w:rPr>
              <w:fldChar w:fldCharType="end"/>
            </w:r>
            <w:bookmarkEnd w:id="0"/>
            <w:proofErr w:type="gramStart"/>
            <w:r w:rsidR="008012A7" w:rsidRPr="00CB1195">
              <w:rPr>
                <w:rFonts w:ascii="Verdana" w:hAnsi="Verdana"/>
                <w:sz w:val="22"/>
                <w:szCs w:val="22"/>
              </w:rPr>
              <w:t xml:space="preserve">                                                                       </w:t>
            </w:r>
            <w:proofErr w:type="gramEnd"/>
          </w:p>
        </w:tc>
        <w:tc>
          <w:tcPr>
            <w:tcW w:w="4760" w:type="dxa"/>
            <w:shd w:val="clear" w:color="auto" w:fill="auto"/>
          </w:tcPr>
          <w:p w14:paraId="2F23D9F0" w14:textId="77777777" w:rsidR="008012A7" w:rsidRPr="00CB1195" w:rsidRDefault="006514B9" w:rsidP="00710F8C">
            <w:pPr>
              <w:rPr>
                <w:rFonts w:ascii="Verdana" w:hAnsi="Verdana"/>
                <w:b/>
                <w:sz w:val="22"/>
                <w:szCs w:val="22"/>
              </w:rPr>
            </w:pPr>
            <w:r w:rsidRPr="00CB1195">
              <w:rPr>
                <w:rFonts w:ascii="Verdana" w:hAnsi="Verdana"/>
                <w:b/>
                <w:sz w:val="22"/>
                <w:szCs w:val="22"/>
              </w:rPr>
              <w:t xml:space="preserve">6. </w:t>
            </w:r>
            <w:r>
              <w:rPr>
                <w:rFonts w:ascii="Verdana" w:hAnsi="Verdana"/>
                <w:b/>
                <w:sz w:val="22"/>
                <w:szCs w:val="22"/>
              </w:rPr>
              <w:t>Year</w:t>
            </w:r>
            <w:r w:rsidRPr="00CB1195">
              <w:rPr>
                <w:rFonts w:ascii="Verdana" w:hAnsi="Verdana"/>
                <w:b/>
                <w:sz w:val="22"/>
                <w:szCs w:val="22"/>
              </w:rPr>
              <w:t xml:space="preserve"> of </w:t>
            </w:r>
            <w:r>
              <w:rPr>
                <w:rFonts w:ascii="Verdana" w:hAnsi="Verdana"/>
                <w:b/>
                <w:sz w:val="22"/>
                <w:szCs w:val="22"/>
              </w:rPr>
              <w:t>birth</w:t>
            </w:r>
            <w:r w:rsidRPr="00CB1195">
              <w:rPr>
                <w:rFonts w:ascii="Verdana" w:hAnsi="Verdana"/>
                <w:b/>
                <w:sz w:val="22"/>
                <w:szCs w:val="22"/>
              </w:rPr>
              <w:t xml:space="preserve">: </w:t>
            </w:r>
            <w:r>
              <w:rPr>
                <w:rFonts w:ascii="Verdana" w:hAnsi="Verdana"/>
                <w:sz w:val="22"/>
                <w:szCs w:val="22"/>
              </w:rPr>
              <w:fldChar w:fldCharType="begin">
                <w:ffData>
                  <w:name w:val="Text5"/>
                  <w:enabled/>
                  <w:calcOnExit w:val="0"/>
                  <w:helpText w:type="text" w:val="Please enter your date of birth with dd-mm-yy format"/>
                  <w:textInput>
                    <w:maxLength w:val="4"/>
                    <w:format w:val="UPPERCASE"/>
                  </w:textInput>
                </w:ffData>
              </w:fldChar>
            </w:r>
            <w:bookmarkStart w:id="1" w:name="Text5"/>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710F8C">
              <w:rPr>
                <w:rFonts w:ascii="Verdana" w:hAnsi="Verdana"/>
                <w:noProof/>
                <w:sz w:val="22"/>
                <w:szCs w:val="22"/>
              </w:rPr>
              <w:t>1974</w:t>
            </w:r>
            <w:r>
              <w:rPr>
                <w:rFonts w:ascii="Verdana" w:hAnsi="Verdana"/>
                <w:sz w:val="22"/>
                <w:szCs w:val="22"/>
              </w:rPr>
              <w:fldChar w:fldCharType="end"/>
            </w:r>
            <w:bookmarkEnd w:id="1"/>
          </w:p>
        </w:tc>
      </w:tr>
      <w:tr w:rsidR="008012A7" w:rsidRPr="00CB1195" w14:paraId="36FABC2C" w14:textId="77777777" w:rsidTr="0089209C">
        <w:trPr>
          <w:trHeight w:val="559"/>
        </w:trPr>
        <w:tc>
          <w:tcPr>
            <w:tcW w:w="5070" w:type="dxa"/>
            <w:shd w:val="clear" w:color="auto" w:fill="auto"/>
          </w:tcPr>
          <w:p w14:paraId="176D22CB" w14:textId="77777777" w:rsidR="008012A7" w:rsidRPr="00CB1195" w:rsidRDefault="00751DA9" w:rsidP="00710F8C">
            <w:pPr>
              <w:rPr>
                <w:rFonts w:ascii="Verdana" w:hAnsi="Verdana"/>
                <w:sz w:val="22"/>
                <w:szCs w:val="22"/>
              </w:rPr>
            </w:pPr>
            <w:r w:rsidRPr="00CB1195">
              <w:rPr>
                <w:rFonts w:ascii="Verdana" w:hAnsi="Verdana"/>
                <w:b/>
                <w:sz w:val="22"/>
                <w:szCs w:val="22"/>
              </w:rPr>
              <w:t xml:space="preserve">2. </w:t>
            </w:r>
            <w:r w:rsidR="005A18EF" w:rsidRPr="00CB1195">
              <w:rPr>
                <w:rFonts w:ascii="Verdana" w:hAnsi="Verdana"/>
                <w:b/>
                <w:sz w:val="22"/>
                <w:szCs w:val="22"/>
              </w:rPr>
              <w:t>First n</w:t>
            </w:r>
            <w:r w:rsidR="008012A7" w:rsidRPr="00CB1195">
              <w:rPr>
                <w:rFonts w:ascii="Verdana" w:hAnsi="Verdana"/>
                <w:b/>
                <w:sz w:val="22"/>
                <w:szCs w:val="22"/>
              </w:rPr>
              <w:t>ame:</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2"/>
                  <w:enabled/>
                  <w:calcOnExit w:val="0"/>
                  <w:helpText w:type="text" w:val="Please enter first name"/>
                  <w:textInput/>
                </w:ffData>
              </w:fldChar>
            </w:r>
            <w:bookmarkStart w:id="2" w:name="Text2"/>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710F8C">
              <w:rPr>
                <w:rFonts w:ascii="Verdana" w:hAnsi="Verdana"/>
                <w:noProof/>
                <w:sz w:val="22"/>
                <w:szCs w:val="22"/>
              </w:rPr>
              <w:t>Dominique</w:t>
            </w:r>
            <w:r w:rsidR="00515390" w:rsidRPr="00CB1195">
              <w:rPr>
                <w:rFonts w:ascii="Verdana" w:hAnsi="Verdana"/>
                <w:sz w:val="22"/>
                <w:szCs w:val="22"/>
              </w:rPr>
              <w:fldChar w:fldCharType="end"/>
            </w:r>
            <w:bookmarkEnd w:id="2"/>
            <w:proofErr w:type="gramStart"/>
            <w:r w:rsidR="008012A7" w:rsidRPr="00CB1195">
              <w:rPr>
                <w:rFonts w:ascii="Verdana" w:hAnsi="Verdana"/>
                <w:sz w:val="22"/>
                <w:szCs w:val="22"/>
              </w:rPr>
              <w:t xml:space="preserve">                                                                     </w:t>
            </w:r>
            <w:proofErr w:type="gramEnd"/>
          </w:p>
        </w:tc>
        <w:tc>
          <w:tcPr>
            <w:tcW w:w="4760" w:type="dxa"/>
            <w:shd w:val="clear" w:color="auto" w:fill="auto"/>
          </w:tcPr>
          <w:p w14:paraId="50DC8582" w14:textId="77777777" w:rsidR="008012A7" w:rsidRPr="00CB1195" w:rsidRDefault="006514B9" w:rsidP="00710F8C">
            <w:pPr>
              <w:rPr>
                <w:rFonts w:ascii="Verdana" w:hAnsi="Verdana"/>
                <w:b/>
                <w:sz w:val="22"/>
                <w:szCs w:val="22"/>
              </w:rPr>
            </w:pPr>
            <w:r w:rsidRPr="00CB1195">
              <w:rPr>
                <w:rFonts w:ascii="Verdana" w:hAnsi="Verdana"/>
                <w:b/>
                <w:sz w:val="22"/>
                <w:szCs w:val="22"/>
              </w:rPr>
              <w:t xml:space="preserve">7. Place of birth: </w:t>
            </w:r>
            <w:r w:rsidRPr="00CB1195">
              <w:rPr>
                <w:rFonts w:ascii="Verdana" w:hAnsi="Verdana"/>
                <w:sz w:val="22"/>
                <w:szCs w:val="22"/>
              </w:rPr>
              <w:fldChar w:fldCharType="begin">
                <w:ffData>
                  <w:name w:val="Text6"/>
                  <w:enabled/>
                  <w:calcOnExit w:val="0"/>
                  <w:helpText w:type="text" w:val="Please enter place of birth"/>
                  <w:textInput/>
                </w:ffData>
              </w:fldChar>
            </w:r>
            <w:bookmarkStart w:id="3" w:name="Text6"/>
            <w:r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00710F8C">
              <w:rPr>
                <w:rFonts w:ascii="Verdana" w:hAnsi="Verdana"/>
                <w:noProof/>
                <w:sz w:val="22"/>
                <w:szCs w:val="22"/>
              </w:rPr>
              <w:t>New York, USA</w:t>
            </w:r>
            <w:r w:rsidRPr="00CB1195">
              <w:rPr>
                <w:rFonts w:ascii="Verdana" w:hAnsi="Verdana"/>
                <w:sz w:val="22"/>
                <w:szCs w:val="22"/>
              </w:rPr>
              <w:fldChar w:fldCharType="end"/>
            </w:r>
            <w:bookmarkEnd w:id="3"/>
          </w:p>
        </w:tc>
      </w:tr>
      <w:tr w:rsidR="008012A7" w:rsidRPr="00CB1195" w14:paraId="33C32DC0" w14:textId="77777777" w:rsidTr="00294292">
        <w:trPr>
          <w:trHeight w:val="573"/>
        </w:trPr>
        <w:tc>
          <w:tcPr>
            <w:tcW w:w="5070" w:type="dxa"/>
            <w:shd w:val="clear" w:color="auto" w:fill="auto"/>
          </w:tcPr>
          <w:p w14:paraId="4C11A5B2" w14:textId="6F35E63D" w:rsidR="008012A7" w:rsidRPr="00CB1195" w:rsidRDefault="00751DA9" w:rsidP="002D3D1A">
            <w:pPr>
              <w:rPr>
                <w:rFonts w:ascii="Verdana" w:hAnsi="Verdana"/>
                <w:sz w:val="22"/>
                <w:szCs w:val="22"/>
              </w:rPr>
            </w:pPr>
            <w:r w:rsidRPr="00CB1195">
              <w:rPr>
                <w:rFonts w:ascii="Verdana" w:hAnsi="Verdana"/>
                <w:b/>
                <w:sz w:val="22"/>
                <w:szCs w:val="22"/>
              </w:rPr>
              <w:t xml:space="preserve">3. </w:t>
            </w:r>
            <w:r w:rsidR="008012A7" w:rsidRPr="00CB1195">
              <w:rPr>
                <w:rFonts w:ascii="Verdana" w:hAnsi="Verdana"/>
                <w:b/>
                <w:sz w:val="22"/>
                <w:szCs w:val="22"/>
              </w:rPr>
              <w:t>Maiden name (if any):</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3"/>
                  <w:enabled/>
                  <w:calcOnExit w:val="0"/>
                  <w:helpText w:type="text" w:val="Please enter maiden name if any"/>
                  <w:textInput/>
                </w:ffData>
              </w:fldChar>
            </w:r>
            <w:bookmarkStart w:id="4" w:name="Text3"/>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2D3D1A">
              <w:rPr>
                <w:rFonts w:ascii="Verdana" w:hAnsi="Verdana"/>
                <w:noProof/>
                <w:sz w:val="22"/>
                <w:szCs w:val="22"/>
              </w:rPr>
              <w:t>n/a</w:t>
            </w:r>
            <w:r w:rsidR="00515390" w:rsidRPr="00CB1195">
              <w:rPr>
                <w:rFonts w:ascii="Verdana" w:hAnsi="Verdana"/>
                <w:sz w:val="22"/>
                <w:szCs w:val="22"/>
              </w:rPr>
              <w:fldChar w:fldCharType="end"/>
            </w:r>
            <w:bookmarkEnd w:id="4"/>
            <w:proofErr w:type="gramStart"/>
            <w:r w:rsidR="008012A7" w:rsidRPr="00CB1195">
              <w:rPr>
                <w:rFonts w:ascii="Verdana" w:hAnsi="Verdana"/>
                <w:sz w:val="22"/>
                <w:szCs w:val="22"/>
              </w:rPr>
              <w:t xml:space="preserve">                                                               </w:t>
            </w:r>
            <w:proofErr w:type="gramEnd"/>
          </w:p>
        </w:tc>
        <w:tc>
          <w:tcPr>
            <w:tcW w:w="4760" w:type="dxa"/>
            <w:shd w:val="clear" w:color="auto" w:fill="auto"/>
          </w:tcPr>
          <w:p w14:paraId="5C0E82F7" w14:textId="77777777" w:rsidR="008012A7" w:rsidRPr="00CB1195" w:rsidRDefault="006514B9" w:rsidP="00710F8C">
            <w:pPr>
              <w:rPr>
                <w:rFonts w:ascii="Verdana" w:hAnsi="Verdana"/>
                <w:b/>
                <w:sz w:val="22"/>
                <w:szCs w:val="22"/>
              </w:rPr>
            </w:pPr>
            <w:r w:rsidRPr="00CB1195">
              <w:rPr>
                <w:rFonts w:ascii="Verdana" w:hAnsi="Verdana"/>
                <w:b/>
                <w:sz w:val="22"/>
                <w:szCs w:val="22"/>
              </w:rPr>
              <w:t xml:space="preserve">8. Nationality (please indicate the nationality that will appear on the public list of candidates): </w:t>
            </w:r>
            <w:r w:rsidRPr="00CB1195">
              <w:rPr>
                <w:rFonts w:ascii="Verdana" w:hAnsi="Verdana"/>
                <w:sz w:val="22"/>
                <w:szCs w:val="22"/>
              </w:rPr>
              <w:fldChar w:fldCharType="begin">
                <w:ffData>
                  <w:name w:val="Text7"/>
                  <w:enabled/>
                  <w:calcOnExit w:val="0"/>
                  <w:helpText w:type="text" w:val="Please enter your nationality that will appear on the public list of candidates"/>
                  <w:textInput/>
                </w:ffData>
              </w:fldChar>
            </w:r>
            <w:bookmarkStart w:id="5" w:name="Text7"/>
            <w:r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00710F8C">
              <w:rPr>
                <w:rFonts w:ascii="Verdana" w:hAnsi="Verdana"/>
                <w:noProof/>
                <w:sz w:val="22"/>
                <w:szCs w:val="22"/>
              </w:rPr>
              <w:t>USA</w:t>
            </w:r>
            <w:r w:rsidRPr="00CB1195">
              <w:rPr>
                <w:rFonts w:ascii="Verdana" w:hAnsi="Verdana"/>
                <w:sz w:val="22"/>
                <w:szCs w:val="22"/>
              </w:rPr>
              <w:fldChar w:fldCharType="end"/>
            </w:r>
            <w:bookmarkEnd w:id="5"/>
          </w:p>
        </w:tc>
      </w:tr>
      <w:tr w:rsidR="008012A7" w:rsidRPr="00CB1195" w14:paraId="58F97D78" w14:textId="77777777" w:rsidTr="006514B9">
        <w:trPr>
          <w:trHeight w:val="581"/>
        </w:trPr>
        <w:tc>
          <w:tcPr>
            <w:tcW w:w="5070" w:type="dxa"/>
            <w:shd w:val="clear" w:color="auto" w:fill="auto"/>
          </w:tcPr>
          <w:p w14:paraId="61BEE76E" w14:textId="08A84C88" w:rsidR="008012A7" w:rsidRPr="00CB1195" w:rsidRDefault="00751DA9" w:rsidP="002D3D1A">
            <w:pPr>
              <w:rPr>
                <w:rFonts w:ascii="Verdana" w:hAnsi="Verdana"/>
                <w:sz w:val="22"/>
                <w:szCs w:val="22"/>
              </w:rPr>
            </w:pPr>
            <w:r w:rsidRPr="00CB1195">
              <w:rPr>
                <w:rFonts w:ascii="Verdana" w:hAnsi="Verdana"/>
                <w:b/>
                <w:sz w:val="22"/>
                <w:szCs w:val="22"/>
              </w:rPr>
              <w:t xml:space="preserve">4. </w:t>
            </w:r>
            <w:r w:rsidR="008012A7" w:rsidRPr="00CB1195">
              <w:rPr>
                <w:rFonts w:ascii="Verdana" w:hAnsi="Verdana"/>
                <w:b/>
                <w:sz w:val="22"/>
                <w:szCs w:val="22"/>
              </w:rPr>
              <w:t>Middle name:</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4"/>
                  <w:enabled/>
                  <w:calcOnExit w:val="0"/>
                  <w:helpText w:type="text" w:val="Please enter middle name"/>
                  <w:textInput/>
                </w:ffData>
              </w:fldChar>
            </w:r>
            <w:bookmarkStart w:id="6" w:name="Text4"/>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2D3D1A">
              <w:rPr>
                <w:rFonts w:ascii="Verdana" w:hAnsi="Verdana"/>
                <w:noProof/>
                <w:sz w:val="22"/>
                <w:szCs w:val="22"/>
              </w:rPr>
              <w:t>n/a</w:t>
            </w:r>
            <w:r w:rsidR="00515390" w:rsidRPr="00CB1195">
              <w:rPr>
                <w:rFonts w:ascii="Verdana" w:hAnsi="Verdana"/>
                <w:sz w:val="22"/>
                <w:szCs w:val="22"/>
              </w:rPr>
              <w:fldChar w:fldCharType="end"/>
            </w:r>
            <w:bookmarkEnd w:id="6"/>
            <w:proofErr w:type="gramStart"/>
            <w:r w:rsidR="008012A7" w:rsidRPr="00CB1195">
              <w:rPr>
                <w:rFonts w:ascii="Verdana" w:hAnsi="Verdana"/>
                <w:sz w:val="22"/>
                <w:szCs w:val="22"/>
              </w:rPr>
              <w:t xml:space="preserve">                                                                            </w:t>
            </w:r>
            <w:proofErr w:type="gramEnd"/>
          </w:p>
        </w:tc>
        <w:tc>
          <w:tcPr>
            <w:tcW w:w="4760" w:type="dxa"/>
            <w:shd w:val="clear" w:color="auto" w:fill="auto"/>
          </w:tcPr>
          <w:p w14:paraId="73C14824" w14:textId="2B5CFCFF" w:rsidR="008012A7" w:rsidRPr="00CB1195" w:rsidRDefault="006514B9" w:rsidP="002D3D1A">
            <w:pPr>
              <w:rPr>
                <w:rFonts w:ascii="Verdana" w:hAnsi="Verdana"/>
                <w:b/>
                <w:sz w:val="22"/>
                <w:szCs w:val="22"/>
              </w:rPr>
            </w:pPr>
            <w:r w:rsidRPr="00CB1195">
              <w:rPr>
                <w:rFonts w:ascii="Verdana" w:hAnsi="Verdana"/>
                <w:b/>
                <w:sz w:val="22"/>
                <w:szCs w:val="22"/>
              </w:rPr>
              <w:t xml:space="preserve">9. Any other nationality: </w:t>
            </w:r>
            <w:r w:rsidRPr="00CB1195">
              <w:rPr>
                <w:rFonts w:ascii="Verdana" w:hAnsi="Verdana"/>
                <w:sz w:val="22"/>
                <w:szCs w:val="22"/>
              </w:rPr>
              <w:fldChar w:fldCharType="begin">
                <w:ffData>
                  <w:name w:val=""/>
                  <w:enabled/>
                  <w:calcOnExit w:val="0"/>
                  <w:helpText w:type="text" w:val="Please enter any other nationality"/>
                  <w:textInput/>
                </w:ffData>
              </w:fldChar>
            </w:r>
            <w:r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002D3D1A">
              <w:rPr>
                <w:rFonts w:ascii="Verdana" w:hAnsi="Verdana"/>
                <w:noProof/>
                <w:sz w:val="22"/>
                <w:szCs w:val="22"/>
              </w:rPr>
              <w:t>n/a</w:t>
            </w:r>
            <w:r w:rsidRPr="00CB1195">
              <w:rPr>
                <w:rFonts w:ascii="Verdana" w:hAnsi="Verdana"/>
                <w:sz w:val="22"/>
                <w:szCs w:val="22"/>
              </w:rPr>
              <w:fldChar w:fldCharType="end"/>
            </w:r>
          </w:p>
        </w:tc>
      </w:tr>
      <w:tr w:rsidR="00E4000F" w:rsidRPr="00CB1195" w14:paraId="23DF2360" w14:textId="77777777" w:rsidTr="00294292">
        <w:trPr>
          <w:trHeight w:val="560"/>
        </w:trPr>
        <w:tc>
          <w:tcPr>
            <w:tcW w:w="5070" w:type="dxa"/>
            <w:shd w:val="clear" w:color="auto" w:fill="auto"/>
          </w:tcPr>
          <w:p w14:paraId="764F501D" w14:textId="77777777" w:rsidR="00E4000F" w:rsidRPr="00CB1195" w:rsidRDefault="006514B9" w:rsidP="00710F8C">
            <w:pPr>
              <w:rPr>
                <w:rFonts w:ascii="Verdana" w:hAnsi="Verdana"/>
                <w:sz w:val="22"/>
                <w:szCs w:val="22"/>
              </w:rPr>
            </w:pPr>
            <w:r w:rsidRPr="00CB1195">
              <w:rPr>
                <w:rFonts w:ascii="Verdana" w:hAnsi="Verdana"/>
                <w:b/>
                <w:sz w:val="22"/>
                <w:szCs w:val="22"/>
              </w:rPr>
              <w:t xml:space="preserve">5. Sex:  </w:t>
            </w:r>
            <w:r w:rsidR="00311DD4" w:rsidRPr="00CB1195">
              <w:rPr>
                <w:rFonts w:ascii="Verdana" w:hAnsi="Verdana"/>
                <w:sz w:val="22"/>
                <w:szCs w:val="22"/>
              </w:rPr>
              <w:fldChar w:fldCharType="begin">
                <w:ffData>
                  <w:name w:val="Text3"/>
                  <w:enabled/>
                  <w:calcOnExit w:val="0"/>
                  <w:helpText w:type="text" w:val="Please enter maiden name if any"/>
                  <w:textInput/>
                </w:ffData>
              </w:fldChar>
            </w:r>
            <w:r w:rsidR="00311DD4" w:rsidRPr="00CB1195">
              <w:rPr>
                <w:rFonts w:ascii="Verdana" w:hAnsi="Verdana"/>
                <w:sz w:val="22"/>
                <w:szCs w:val="22"/>
              </w:rPr>
              <w:instrText xml:space="preserve"> FORMTEXT </w:instrText>
            </w:r>
            <w:r w:rsidR="00311DD4" w:rsidRPr="00CB1195">
              <w:rPr>
                <w:rFonts w:ascii="Verdana" w:hAnsi="Verdana"/>
                <w:sz w:val="22"/>
                <w:szCs w:val="22"/>
              </w:rPr>
            </w:r>
            <w:r w:rsidR="00311DD4" w:rsidRPr="00CB1195">
              <w:rPr>
                <w:rFonts w:ascii="Verdana" w:hAnsi="Verdana"/>
                <w:sz w:val="22"/>
                <w:szCs w:val="22"/>
              </w:rPr>
              <w:fldChar w:fldCharType="separate"/>
            </w:r>
            <w:r w:rsidR="00710F8C">
              <w:rPr>
                <w:rFonts w:ascii="Verdana" w:hAnsi="Verdana"/>
                <w:noProof/>
                <w:sz w:val="22"/>
                <w:szCs w:val="22"/>
              </w:rPr>
              <w:t>Female</w:t>
            </w:r>
            <w:r w:rsidR="00311DD4" w:rsidRPr="00CB1195">
              <w:rPr>
                <w:rFonts w:ascii="Verdana" w:hAnsi="Verdana"/>
                <w:sz w:val="22"/>
                <w:szCs w:val="22"/>
              </w:rPr>
              <w:fldChar w:fldCharType="end"/>
            </w:r>
          </w:p>
        </w:tc>
        <w:tc>
          <w:tcPr>
            <w:tcW w:w="4760" w:type="dxa"/>
            <w:shd w:val="clear" w:color="auto" w:fill="auto"/>
          </w:tcPr>
          <w:p w14:paraId="5BC15B79" w14:textId="77777777" w:rsidR="00E4000F" w:rsidRPr="00CB1195" w:rsidRDefault="00E4000F" w:rsidP="00515390">
            <w:pPr>
              <w:rPr>
                <w:rFonts w:ascii="Verdana" w:hAnsi="Verdana"/>
                <w:b/>
                <w:sz w:val="22"/>
                <w:szCs w:val="22"/>
              </w:rPr>
            </w:pPr>
          </w:p>
        </w:tc>
      </w:tr>
    </w:tbl>
    <w:p w14:paraId="425CDB5D" w14:textId="77777777" w:rsidR="008012A7" w:rsidRPr="00CB1195" w:rsidRDefault="008012A7" w:rsidP="00C21F72">
      <w:pPr>
        <w:spacing w:afterLines="50" w:after="120"/>
        <w:ind w:firstLine="225"/>
        <w:jc w:val="both"/>
        <w:rPr>
          <w:rFonts w:ascii="Verdana" w:hAnsi="Verdana"/>
          <w:b/>
          <w:bCs/>
          <w:sz w:val="22"/>
          <w:szCs w:val="22"/>
          <w:lang w:val="en-GB"/>
        </w:rPr>
      </w:pPr>
    </w:p>
    <w:p w14:paraId="7F584F2E" w14:textId="77777777" w:rsidR="0025366F" w:rsidRPr="00CB1195" w:rsidRDefault="0025366F" w:rsidP="00C824A8">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CB1195">
        <w:rPr>
          <w:rFonts w:ascii="Verdana" w:hAnsi="Verdana"/>
          <w:b/>
          <w:bCs/>
          <w:sz w:val="22"/>
          <w:szCs w:val="22"/>
          <w:lang w:val="en-GB"/>
        </w:rPr>
        <w:t>I</w:t>
      </w:r>
      <w:r w:rsidR="00AE4671" w:rsidRPr="00CB1195">
        <w:rPr>
          <w:rFonts w:ascii="Verdana" w:hAnsi="Verdana"/>
          <w:b/>
          <w:bCs/>
          <w:sz w:val="22"/>
          <w:szCs w:val="22"/>
          <w:lang w:val="en-GB"/>
        </w:rPr>
        <w:t>I</w:t>
      </w:r>
      <w:r w:rsidRPr="00CB1195">
        <w:rPr>
          <w:rFonts w:ascii="Verdana" w:hAnsi="Verdana"/>
          <w:b/>
          <w:bCs/>
          <w:sz w:val="22"/>
          <w:szCs w:val="22"/>
          <w:lang w:val="en-GB"/>
        </w:rPr>
        <w:t>. MANDATE</w:t>
      </w:r>
      <w:r w:rsidR="00C824A8" w:rsidRPr="00CB1195">
        <w:rPr>
          <w:rFonts w:ascii="Verdana" w:hAnsi="Verdana"/>
          <w:b/>
          <w:bCs/>
          <w:sz w:val="22"/>
          <w:szCs w:val="22"/>
          <w:lang w:val="en-GB"/>
        </w:rPr>
        <w:t xml:space="preserve"> -</w:t>
      </w:r>
      <w:r w:rsidRPr="00CB1195">
        <w:rPr>
          <w:rFonts w:ascii="Verdana" w:hAnsi="Verdana"/>
          <w:b/>
          <w:bCs/>
          <w:sz w:val="22"/>
          <w:szCs w:val="22"/>
          <w:lang w:val="en-GB"/>
        </w:rPr>
        <w:t xml:space="preserve"> SPECIFIC</w:t>
      </w:r>
      <w:r w:rsidR="003F4C31" w:rsidRPr="00CB1195">
        <w:rPr>
          <w:rFonts w:ascii="Verdana" w:hAnsi="Verdana"/>
          <w:b/>
          <w:bCs/>
          <w:sz w:val="22"/>
          <w:szCs w:val="22"/>
          <w:lang w:val="en-GB"/>
        </w:rPr>
        <w:t xml:space="preserve"> </w:t>
      </w:r>
      <w:r w:rsidR="00567779" w:rsidRPr="00CB1195">
        <w:rPr>
          <w:rFonts w:ascii="Verdana" w:hAnsi="Verdana"/>
          <w:b/>
          <w:bCs/>
          <w:sz w:val="22"/>
          <w:szCs w:val="22"/>
          <w:lang w:val="en-GB"/>
        </w:rPr>
        <w:t>COMPETENCE</w:t>
      </w:r>
      <w:r w:rsidR="00105E60" w:rsidRPr="00CB1195">
        <w:rPr>
          <w:rFonts w:ascii="Verdana" w:hAnsi="Verdana"/>
          <w:b/>
          <w:bCs/>
          <w:sz w:val="22"/>
          <w:szCs w:val="22"/>
          <w:lang w:val="en-GB"/>
        </w:rPr>
        <w:t xml:space="preserve"> </w:t>
      </w:r>
      <w:r w:rsidR="00567779" w:rsidRPr="00CB1195">
        <w:rPr>
          <w:rFonts w:ascii="Verdana" w:hAnsi="Verdana"/>
          <w:b/>
          <w:bCs/>
          <w:sz w:val="22"/>
          <w:szCs w:val="22"/>
          <w:lang w:val="en-GB"/>
        </w:rPr>
        <w:t>/</w:t>
      </w:r>
      <w:r w:rsidR="00105E60" w:rsidRPr="00CB1195">
        <w:rPr>
          <w:rFonts w:ascii="Verdana" w:hAnsi="Verdana"/>
          <w:b/>
          <w:bCs/>
          <w:sz w:val="22"/>
          <w:szCs w:val="22"/>
          <w:lang w:val="en-GB"/>
        </w:rPr>
        <w:t xml:space="preserve"> </w:t>
      </w:r>
      <w:r w:rsidR="00C824A8" w:rsidRPr="00CB1195">
        <w:rPr>
          <w:rFonts w:ascii="Verdana" w:hAnsi="Verdana"/>
          <w:b/>
          <w:bCs/>
          <w:sz w:val="22"/>
          <w:szCs w:val="22"/>
          <w:lang w:val="en-GB"/>
        </w:rPr>
        <w:t>QUALIFIC</w:t>
      </w:r>
      <w:r w:rsidR="00567779" w:rsidRPr="00CB1195">
        <w:rPr>
          <w:rFonts w:ascii="Verdana" w:hAnsi="Verdana"/>
          <w:b/>
          <w:bCs/>
          <w:sz w:val="22"/>
          <w:szCs w:val="22"/>
          <w:lang w:val="en-GB"/>
        </w:rPr>
        <w:t>ATION</w:t>
      </w:r>
      <w:r w:rsidR="00105E60" w:rsidRPr="00CB1195">
        <w:rPr>
          <w:rFonts w:ascii="Verdana" w:hAnsi="Verdana"/>
          <w:b/>
          <w:bCs/>
          <w:sz w:val="22"/>
          <w:szCs w:val="22"/>
          <w:lang w:val="en-GB"/>
        </w:rPr>
        <w:t xml:space="preserve">S </w:t>
      </w:r>
      <w:r w:rsidR="00567779" w:rsidRPr="00CB1195">
        <w:rPr>
          <w:rFonts w:ascii="Verdana" w:hAnsi="Verdana"/>
          <w:b/>
          <w:bCs/>
          <w:sz w:val="22"/>
          <w:szCs w:val="22"/>
          <w:lang w:val="en-GB"/>
        </w:rPr>
        <w:t>/</w:t>
      </w:r>
      <w:r w:rsidR="00105E60" w:rsidRPr="00CB1195">
        <w:rPr>
          <w:rFonts w:ascii="Verdana" w:hAnsi="Verdana"/>
          <w:b/>
          <w:bCs/>
          <w:sz w:val="22"/>
          <w:szCs w:val="22"/>
          <w:lang w:val="en-GB"/>
        </w:rPr>
        <w:t xml:space="preserve"> </w:t>
      </w:r>
      <w:r w:rsidR="00C824A8" w:rsidRPr="00CB1195">
        <w:rPr>
          <w:rFonts w:ascii="Verdana" w:hAnsi="Verdana"/>
          <w:b/>
          <w:bCs/>
          <w:sz w:val="22"/>
          <w:szCs w:val="22"/>
          <w:lang w:val="en-GB"/>
        </w:rPr>
        <w:t>KNOWLEDGE</w:t>
      </w:r>
    </w:p>
    <w:p w14:paraId="79E29417" w14:textId="77777777" w:rsidR="00C824A8" w:rsidRPr="00CB1195" w:rsidRDefault="00C824A8" w:rsidP="00C824A8">
      <w:pPr>
        <w:rPr>
          <w:rStyle w:val="Strong"/>
          <w:rFonts w:ascii="Verdana" w:hAnsi="Verdana"/>
          <w:sz w:val="22"/>
          <w:szCs w:val="22"/>
        </w:rPr>
      </w:pPr>
    </w:p>
    <w:p w14:paraId="04582447" w14:textId="77777777" w:rsidR="00964E16" w:rsidRPr="00CB1195" w:rsidRDefault="00F63F29" w:rsidP="00DE4EAC">
      <w:pPr>
        <w:rPr>
          <w:rStyle w:val="Strong"/>
          <w:rFonts w:ascii="Verdana" w:hAnsi="Verdana"/>
          <w:sz w:val="22"/>
          <w:szCs w:val="22"/>
        </w:rPr>
      </w:pPr>
      <w:r w:rsidRPr="00CB1195">
        <w:rPr>
          <w:rStyle w:val="Strong"/>
          <w:rFonts w:ascii="Verdana" w:hAnsi="Verdana"/>
          <w:sz w:val="22"/>
          <w:szCs w:val="22"/>
        </w:rPr>
        <w:t>NOTE: Please describe why</w:t>
      </w:r>
      <w:r w:rsidR="00032287" w:rsidRPr="00CB1195">
        <w:rPr>
          <w:rStyle w:val="Strong"/>
          <w:rFonts w:ascii="Verdana" w:hAnsi="Verdana"/>
          <w:sz w:val="22"/>
          <w:szCs w:val="22"/>
        </w:rPr>
        <w:t xml:space="preserve"> the candidate</w:t>
      </w:r>
      <w:r w:rsidR="00105E60" w:rsidRPr="00CB1195">
        <w:rPr>
          <w:rStyle w:val="Strong"/>
          <w:rFonts w:ascii="Verdana" w:hAnsi="Verdana"/>
          <w:sz w:val="22"/>
          <w:szCs w:val="22"/>
        </w:rPr>
        <w:t>’</w:t>
      </w:r>
      <w:r w:rsidRPr="00CB1195">
        <w:rPr>
          <w:rStyle w:val="Strong"/>
          <w:rFonts w:ascii="Verdana" w:hAnsi="Verdana"/>
          <w:sz w:val="22"/>
          <w:szCs w:val="22"/>
        </w:rPr>
        <w:t>s competence</w:t>
      </w:r>
      <w:r w:rsidR="005F405F" w:rsidRPr="00CB1195">
        <w:rPr>
          <w:rStyle w:val="Strong"/>
          <w:rFonts w:ascii="Verdana" w:hAnsi="Verdana"/>
          <w:sz w:val="22"/>
          <w:szCs w:val="22"/>
        </w:rPr>
        <w:t xml:space="preserve"> </w:t>
      </w:r>
      <w:r w:rsidRPr="00CB1195">
        <w:rPr>
          <w:rStyle w:val="Strong"/>
          <w:rFonts w:ascii="Verdana" w:hAnsi="Verdana"/>
          <w:sz w:val="22"/>
          <w:szCs w:val="22"/>
        </w:rPr>
        <w:t>/</w:t>
      </w:r>
      <w:r w:rsidR="005F405F" w:rsidRPr="00CB1195">
        <w:rPr>
          <w:rStyle w:val="Strong"/>
          <w:rFonts w:ascii="Verdana" w:hAnsi="Verdana"/>
          <w:sz w:val="22"/>
          <w:szCs w:val="22"/>
        </w:rPr>
        <w:t xml:space="preserve"> </w:t>
      </w:r>
      <w:r w:rsidRPr="00CB1195">
        <w:rPr>
          <w:rStyle w:val="Strong"/>
          <w:rFonts w:ascii="Verdana" w:hAnsi="Verdana"/>
          <w:sz w:val="22"/>
          <w:szCs w:val="22"/>
        </w:rPr>
        <w:t>qualifications</w:t>
      </w:r>
      <w:r w:rsidR="005F405F" w:rsidRPr="00CB1195">
        <w:rPr>
          <w:rStyle w:val="Strong"/>
          <w:rFonts w:ascii="Verdana" w:hAnsi="Verdana"/>
          <w:sz w:val="22"/>
          <w:szCs w:val="22"/>
        </w:rPr>
        <w:t xml:space="preserve"> </w:t>
      </w:r>
      <w:r w:rsidRPr="00CB1195">
        <w:rPr>
          <w:rStyle w:val="Strong"/>
          <w:rFonts w:ascii="Verdana" w:hAnsi="Verdana"/>
          <w:sz w:val="22"/>
          <w:szCs w:val="22"/>
        </w:rPr>
        <w:t>/</w:t>
      </w:r>
      <w:r w:rsidR="005F405F" w:rsidRPr="00CB1195">
        <w:rPr>
          <w:rStyle w:val="Strong"/>
          <w:rFonts w:ascii="Verdana" w:hAnsi="Verdana"/>
          <w:sz w:val="22"/>
          <w:szCs w:val="22"/>
        </w:rPr>
        <w:t xml:space="preserve"> </w:t>
      </w:r>
      <w:r w:rsidRPr="00CB1195">
        <w:rPr>
          <w:rStyle w:val="Strong"/>
          <w:rFonts w:ascii="Verdana" w:hAnsi="Verdana"/>
          <w:sz w:val="22"/>
          <w:szCs w:val="22"/>
        </w:rPr>
        <w:t xml:space="preserve">knowledge </w:t>
      </w:r>
      <w:r w:rsidR="00C72A36" w:rsidRPr="00CB1195">
        <w:rPr>
          <w:rStyle w:val="Strong"/>
          <w:rFonts w:ascii="Verdana" w:hAnsi="Verdana"/>
          <w:sz w:val="22"/>
          <w:szCs w:val="22"/>
        </w:rPr>
        <w:t xml:space="preserve">is relevant </w:t>
      </w:r>
      <w:r w:rsidRPr="00CB1195">
        <w:rPr>
          <w:rStyle w:val="Strong"/>
          <w:rFonts w:ascii="Verdana" w:hAnsi="Verdana"/>
          <w:sz w:val="22"/>
          <w:szCs w:val="22"/>
        </w:rPr>
        <w:t>in relation to the specific mandate</w:t>
      </w:r>
      <w:r w:rsidR="00C824A8" w:rsidRPr="00CB1195">
        <w:rPr>
          <w:rStyle w:val="Strong"/>
          <w:rFonts w:ascii="Verdana" w:hAnsi="Verdana"/>
          <w:sz w:val="22"/>
          <w:szCs w:val="22"/>
        </w:rPr>
        <w:t>:</w:t>
      </w:r>
    </w:p>
    <w:p w14:paraId="44747D40" w14:textId="77777777" w:rsidR="00AA000E" w:rsidRPr="00CB1195" w:rsidRDefault="00AA000E" w:rsidP="00DE4EAC">
      <w:pPr>
        <w:rPr>
          <w:rStyle w:val="Strong"/>
          <w:rFonts w:ascii="Verdana" w:hAnsi="Verdana"/>
          <w:sz w:val="22"/>
          <w:szCs w:val="22"/>
        </w:rPr>
      </w:pPr>
    </w:p>
    <w:p w14:paraId="43F5E8B3" w14:textId="77777777"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QUALIFICATIONS</w:t>
      </w:r>
      <w:r w:rsidRPr="00CB1195">
        <w:rPr>
          <w:rFonts w:ascii="Verdana" w:hAnsi="Verdana"/>
          <w:sz w:val="22"/>
          <w:szCs w:val="22"/>
        </w:rPr>
        <w:t xml:space="preserve"> (200 words)</w:t>
      </w:r>
    </w:p>
    <w:p w14:paraId="4BECFCCF" w14:textId="77777777" w:rsidR="00AA000E" w:rsidRPr="00CB1195" w:rsidRDefault="00AA000E" w:rsidP="00AA000E">
      <w:pPr>
        <w:rPr>
          <w:rFonts w:ascii="Verdana" w:hAnsi="Verdana"/>
          <w:b/>
          <w:sz w:val="22"/>
          <w:szCs w:val="22"/>
        </w:rPr>
      </w:pPr>
      <w:r w:rsidRPr="00CB1195">
        <w:rPr>
          <w:rFonts w:ascii="Verdana" w:hAnsi="Verdana"/>
          <w:b/>
          <w:sz w:val="22"/>
          <w:szCs w:val="22"/>
        </w:rPr>
        <w:t>Relevant educational qualifications or equivalent professional experience in the field of human rights; good communication skills (i.e. orally and in writing) in one of the six official languages of the United Nations (i.e. Arabic, Chinese, English, French, Russian, Spanish.)</w:t>
      </w:r>
    </w:p>
    <w:p w14:paraId="5DAB6C9C" w14:textId="77777777" w:rsidR="00AA000E" w:rsidRPr="00CB1195" w:rsidRDefault="00AA000E" w:rsidP="00AA000E">
      <w:pPr>
        <w:rPr>
          <w:rFonts w:ascii="Verdana" w:hAnsi="Verdana"/>
          <w:sz w:val="22"/>
          <w:szCs w:val="22"/>
        </w:rPr>
      </w:pPr>
    </w:p>
    <w:p w14:paraId="335BB3ED" w14:textId="77777777" w:rsidR="006B3EC9" w:rsidRPr="006B3EC9" w:rsidRDefault="006514B9" w:rsidP="006B3EC9">
      <w:pPr>
        <w:rPr>
          <w:rFonts w:ascii="Verdana" w:hAnsi="Verdana"/>
          <w:noProof/>
          <w:sz w:val="22"/>
          <w:szCs w:val="22"/>
        </w:rPr>
      </w:pPr>
      <w:r>
        <w:rPr>
          <w:rFonts w:ascii="Verdana" w:hAnsi="Verdana"/>
          <w:sz w:val="22"/>
          <w:szCs w:val="22"/>
        </w:rPr>
        <w:fldChar w:fldCharType="begin">
          <w:ffData>
            <w:name w:val="Text9"/>
            <w:enabled/>
            <w:calcOnExit w:val="0"/>
            <w:textInput>
              <w:maxLength w:val="1420"/>
            </w:textInput>
          </w:ffData>
        </w:fldChar>
      </w:r>
      <w:bookmarkStart w:id="7" w:name="Text9"/>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6B3EC9" w:rsidRPr="006B3EC9">
        <w:rPr>
          <w:rFonts w:ascii="Verdana" w:hAnsi="Verdana"/>
          <w:noProof/>
          <w:sz w:val="22"/>
          <w:szCs w:val="22"/>
        </w:rPr>
        <w:t xml:space="preserve">Having practiced human rights law for over fifteen years, my work on fundamental rights and discrimination is a key qualification for this mandate. I have represented thousands of people facing civil and criminal prosecution, procedures rife with racial disparity, and brought affirmative litigation on behalf of classes facing institutional discrimination or intolerance on the basis of race, gender, religion, or national origin. </w:t>
      </w:r>
    </w:p>
    <w:p w14:paraId="601254E7" w14:textId="77777777" w:rsidR="006B3EC9" w:rsidRPr="006B3EC9" w:rsidRDefault="006B3EC9" w:rsidP="006B3EC9">
      <w:pPr>
        <w:rPr>
          <w:rFonts w:ascii="Verdana" w:hAnsi="Verdana"/>
          <w:noProof/>
          <w:sz w:val="22"/>
          <w:szCs w:val="22"/>
        </w:rPr>
      </w:pPr>
    </w:p>
    <w:p w14:paraId="3A4FF889" w14:textId="77777777" w:rsidR="006B3EC9" w:rsidRPr="006B3EC9" w:rsidRDefault="006B3EC9" w:rsidP="006B3EC9">
      <w:pPr>
        <w:rPr>
          <w:rFonts w:ascii="Verdana" w:hAnsi="Verdana"/>
          <w:noProof/>
          <w:sz w:val="22"/>
          <w:szCs w:val="22"/>
        </w:rPr>
      </w:pPr>
      <w:r w:rsidRPr="006B3EC9">
        <w:rPr>
          <w:rFonts w:ascii="Verdana" w:hAnsi="Verdana"/>
          <w:noProof/>
          <w:sz w:val="22"/>
          <w:szCs w:val="22"/>
        </w:rPr>
        <w:t xml:space="preserve">As a senior policy advisor, I have worked on systemic fairness issues in the Occupied Palestinian Territories, Iraq, Afghanistan, and the US.  I was a Fulbright Scholar in the West Bank where I taught human rights and international law and I remain adjunct faculty in the Department of Africana Studies at John Jay College.  I recently taught a class on race and police and will teach a course entitled ‘Institutional Racism’ in September 2017.  I am also the founder of DAYLIGHT, an access to justice platform supporting human rights internationally. </w:t>
      </w:r>
    </w:p>
    <w:p w14:paraId="28FE78B6" w14:textId="77777777" w:rsidR="006B3EC9" w:rsidRPr="006B3EC9" w:rsidRDefault="006B3EC9" w:rsidP="006B3EC9">
      <w:pPr>
        <w:rPr>
          <w:rFonts w:ascii="Verdana" w:hAnsi="Verdana"/>
          <w:noProof/>
          <w:sz w:val="22"/>
          <w:szCs w:val="22"/>
        </w:rPr>
      </w:pPr>
    </w:p>
    <w:p w14:paraId="4569A8E5" w14:textId="77777777" w:rsidR="006B3EC9" w:rsidRPr="006B3EC9" w:rsidRDefault="006B3EC9" w:rsidP="006B3EC9">
      <w:pPr>
        <w:rPr>
          <w:rFonts w:ascii="Verdana" w:hAnsi="Verdana"/>
          <w:noProof/>
          <w:sz w:val="22"/>
          <w:szCs w:val="22"/>
        </w:rPr>
      </w:pPr>
      <w:r w:rsidRPr="006B3EC9">
        <w:rPr>
          <w:rFonts w:ascii="Verdana" w:hAnsi="Verdana"/>
          <w:noProof/>
          <w:sz w:val="22"/>
          <w:szCs w:val="22"/>
        </w:rPr>
        <w:t xml:space="preserve">I hold a bachelor’s degree in Social Studies (with honors) from Harvard University and a juris doctor from Stanford University. I am fluent in English (native) and proficient in French. I also speak Arabic (Levantine) at an intermediate level and read/write at a basic level. </w:t>
      </w:r>
    </w:p>
    <w:p w14:paraId="14728D97" w14:textId="38DDE309" w:rsidR="00AA000E" w:rsidRPr="00CB1195" w:rsidRDefault="006514B9" w:rsidP="00AA000E">
      <w:pPr>
        <w:rPr>
          <w:rFonts w:ascii="Verdana" w:hAnsi="Verdana"/>
          <w:sz w:val="22"/>
          <w:szCs w:val="22"/>
        </w:rPr>
      </w:pPr>
      <w:r>
        <w:rPr>
          <w:rFonts w:ascii="Verdana" w:hAnsi="Verdana"/>
          <w:sz w:val="22"/>
          <w:szCs w:val="22"/>
        </w:rPr>
        <w:fldChar w:fldCharType="end"/>
      </w:r>
      <w:bookmarkEnd w:id="7"/>
    </w:p>
    <w:p w14:paraId="09AEA96F" w14:textId="77777777" w:rsidR="00AA000E" w:rsidRPr="00CB1195" w:rsidRDefault="00AA000E" w:rsidP="00AA000E">
      <w:pPr>
        <w:rPr>
          <w:rFonts w:ascii="Verdana" w:hAnsi="Verdana"/>
          <w:sz w:val="22"/>
          <w:szCs w:val="22"/>
        </w:rPr>
      </w:pPr>
    </w:p>
    <w:p w14:paraId="0CA6B70F" w14:textId="77777777"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RELEVANT EXPERTISE</w:t>
      </w:r>
      <w:r w:rsidRPr="00CB1195">
        <w:rPr>
          <w:rFonts w:ascii="Verdana" w:hAnsi="Verdana"/>
          <w:sz w:val="22"/>
          <w:szCs w:val="22"/>
        </w:rPr>
        <w:t xml:space="preserve"> (200 words)</w:t>
      </w:r>
    </w:p>
    <w:p w14:paraId="72C9629C" w14:textId="77777777" w:rsidR="00AA000E" w:rsidRPr="00CB1195" w:rsidRDefault="00AA000E" w:rsidP="00AA000E">
      <w:pPr>
        <w:rPr>
          <w:rFonts w:ascii="Verdana" w:hAnsi="Verdana"/>
          <w:b/>
          <w:sz w:val="22"/>
          <w:szCs w:val="22"/>
        </w:rPr>
      </w:pPr>
      <w:proofErr w:type="gramStart"/>
      <w:r w:rsidRPr="00CB1195">
        <w:rPr>
          <w:rFonts w:ascii="Verdana" w:hAnsi="Verdana"/>
          <w:b/>
          <w:sz w:val="22"/>
          <w:szCs w:val="22"/>
        </w:rPr>
        <w:t>Knowledge of international human rights instruments, norms and principles.</w:t>
      </w:r>
      <w:proofErr w:type="gramEnd"/>
      <w:r w:rsidRPr="00CB1195">
        <w:rPr>
          <w:rFonts w:ascii="Verdana" w:hAnsi="Verdana"/>
          <w:b/>
          <w:sz w:val="22"/>
          <w:szCs w:val="22"/>
        </w:rPr>
        <w:t xml:space="preserve"> (Please state how this was acquired.)</w:t>
      </w:r>
    </w:p>
    <w:p w14:paraId="32D8E24D" w14:textId="77777777" w:rsidR="00AA000E" w:rsidRPr="00CB1195" w:rsidRDefault="00AA000E" w:rsidP="00AA000E">
      <w:pPr>
        <w:rPr>
          <w:rFonts w:ascii="Verdana" w:hAnsi="Verdana"/>
          <w:b/>
          <w:sz w:val="22"/>
          <w:szCs w:val="22"/>
        </w:rPr>
      </w:pPr>
      <w:r w:rsidRPr="00CB1195">
        <w:rPr>
          <w:rFonts w:ascii="Verdana" w:hAnsi="Verdana"/>
          <w:b/>
          <w:sz w:val="22"/>
          <w:szCs w:val="22"/>
        </w:rPr>
        <w:t>Knowledge of institutional mandates related to the United Nations or other international or regional organizations’ work in the area of human rights. (Please state how this was acquired.)</w:t>
      </w:r>
    </w:p>
    <w:p w14:paraId="456E5F8A" w14:textId="77777777" w:rsidR="00AA000E" w:rsidRPr="00CB1195" w:rsidRDefault="00AA000E" w:rsidP="00AA000E">
      <w:pPr>
        <w:rPr>
          <w:rFonts w:ascii="Verdana" w:hAnsi="Verdana"/>
          <w:b/>
          <w:sz w:val="22"/>
          <w:szCs w:val="22"/>
        </w:rPr>
      </w:pPr>
      <w:r w:rsidRPr="00CB1195">
        <w:rPr>
          <w:rFonts w:ascii="Verdana" w:hAnsi="Verdana"/>
          <w:b/>
          <w:sz w:val="22"/>
          <w:szCs w:val="22"/>
        </w:rPr>
        <w:t>Proven work experience in the field of human rights. (Please state years of experience.)</w:t>
      </w:r>
    </w:p>
    <w:p w14:paraId="36541A7C" w14:textId="77777777" w:rsidR="00AA000E" w:rsidRPr="00CB1195" w:rsidRDefault="00AA000E" w:rsidP="00AA000E">
      <w:pPr>
        <w:rPr>
          <w:rFonts w:ascii="Verdana" w:hAnsi="Verdana"/>
          <w:sz w:val="22"/>
          <w:szCs w:val="22"/>
        </w:rPr>
      </w:pPr>
    </w:p>
    <w:p w14:paraId="27D2B63B" w14:textId="77777777" w:rsidR="00A833C0" w:rsidRPr="00A833C0" w:rsidRDefault="00383F21" w:rsidP="00A833C0">
      <w:pPr>
        <w:rPr>
          <w:rFonts w:ascii="Verdana" w:hAnsi="Verdana"/>
          <w:noProof/>
          <w:sz w:val="22"/>
          <w:szCs w:val="22"/>
        </w:rPr>
      </w:pPr>
      <w:r>
        <w:rPr>
          <w:rFonts w:ascii="Verdana" w:hAnsi="Verdana"/>
          <w:sz w:val="22"/>
          <w:szCs w:val="22"/>
        </w:rPr>
        <w:fldChar w:fldCharType="begin">
          <w:ffData>
            <w:name w:val="Text10"/>
            <w:enabled/>
            <w:calcOnExit w:val="0"/>
            <w:textInput>
              <w:maxLength w:val="1428"/>
            </w:textInput>
          </w:ffData>
        </w:fldChar>
      </w:r>
      <w:bookmarkStart w:id="8" w:name="Text10"/>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A833C0" w:rsidRPr="00A833C0">
        <w:rPr>
          <w:rFonts w:ascii="Verdana" w:hAnsi="Verdana"/>
          <w:noProof/>
          <w:sz w:val="22"/>
          <w:szCs w:val="22"/>
        </w:rPr>
        <w:t>My expertise in international human rights and UN mandates stems from nearly twenty years of advocacy, practice, research, and teaching human rights internationally. My facility with established UN instruments stems from actual use, including a recently completed nationwide analysis and recommendations for legal aid in Afghanistan.  Similarly, some years ago in Afghanistan, I served on the working group revising the penal and criminal procedure codes to accommodate UN mandates and international treaty obligations.</w:t>
      </w:r>
    </w:p>
    <w:p w14:paraId="59A5C54E" w14:textId="77777777" w:rsidR="00A833C0" w:rsidRPr="00A833C0" w:rsidRDefault="00A833C0" w:rsidP="00A833C0">
      <w:pPr>
        <w:rPr>
          <w:rFonts w:ascii="Verdana" w:hAnsi="Verdana"/>
          <w:noProof/>
          <w:sz w:val="22"/>
          <w:szCs w:val="22"/>
        </w:rPr>
      </w:pPr>
    </w:p>
    <w:p w14:paraId="478F334D" w14:textId="77777777" w:rsidR="00A833C0" w:rsidRPr="00A833C0" w:rsidRDefault="00A833C0" w:rsidP="00A833C0">
      <w:pPr>
        <w:rPr>
          <w:rFonts w:ascii="Verdana" w:hAnsi="Verdana"/>
          <w:noProof/>
          <w:sz w:val="22"/>
          <w:szCs w:val="22"/>
        </w:rPr>
      </w:pPr>
      <w:r w:rsidRPr="00A833C0">
        <w:rPr>
          <w:rFonts w:ascii="Verdana" w:hAnsi="Verdana"/>
          <w:noProof/>
          <w:sz w:val="22"/>
          <w:szCs w:val="22"/>
        </w:rPr>
        <w:t xml:space="preserve">In the same vein, I have visited a dozen prisons for men, women, and children in Iraq, Afghanistan, Palestine, and the United States.  I co-authored a chapter on Afghanistan’s death penalty using in-person prisoner interviews.  I was a public defender in New York at the height of US mass incarceration, a systemic criminalization targeting African-Americans, Latinos, and immigrants. </w:t>
      </w:r>
    </w:p>
    <w:p w14:paraId="5BAFF560" w14:textId="77777777" w:rsidR="00A833C0" w:rsidRPr="00A833C0" w:rsidRDefault="00A833C0" w:rsidP="00A833C0">
      <w:pPr>
        <w:rPr>
          <w:rFonts w:ascii="Verdana" w:hAnsi="Verdana"/>
          <w:noProof/>
          <w:sz w:val="22"/>
          <w:szCs w:val="22"/>
        </w:rPr>
      </w:pPr>
    </w:p>
    <w:p w14:paraId="08654D01" w14:textId="77777777" w:rsidR="00A833C0" w:rsidRPr="00A833C0" w:rsidRDefault="00A833C0" w:rsidP="00A833C0">
      <w:pPr>
        <w:rPr>
          <w:rFonts w:ascii="Verdana" w:hAnsi="Verdana"/>
          <w:noProof/>
          <w:sz w:val="22"/>
          <w:szCs w:val="22"/>
        </w:rPr>
      </w:pPr>
      <w:r w:rsidRPr="00A833C0">
        <w:rPr>
          <w:rFonts w:ascii="Verdana" w:hAnsi="Verdana"/>
          <w:noProof/>
          <w:sz w:val="22"/>
          <w:szCs w:val="22"/>
        </w:rPr>
        <w:t xml:space="preserve">In addition, I have been capacity-building on access to justice issues for ten years. In Iraq, I taught and trained judges and lawyers on key UN conventions and protocols. In recent years, I have also brought this expertise into the classroom; as a Fulbright Scholar, I taught international law and human rights to Palestinian students. I currently teach on systemic racism as an adjunct professor in Africana studies. </w:t>
      </w:r>
    </w:p>
    <w:p w14:paraId="5388C95C" w14:textId="5C93A94C" w:rsidR="00AA000E" w:rsidRPr="00CB1195" w:rsidRDefault="00383F21" w:rsidP="00AA000E">
      <w:pPr>
        <w:rPr>
          <w:rFonts w:ascii="Verdana" w:hAnsi="Verdana"/>
          <w:sz w:val="22"/>
          <w:szCs w:val="22"/>
        </w:rPr>
      </w:pPr>
      <w:r>
        <w:rPr>
          <w:rFonts w:ascii="Verdana" w:hAnsi="Verdana"/>
          <w:sz w:val="22"/>
          <w:szCs w:val="22"/>
        </w:rPr>
        <w:fldChar w:fldCharType="end"/>
      </w:r>
      <w:bookmarkEnd w:id="8"/>
    </w:p>
    <w:p w14:paraId="41A19EBF" w14:textId="77777777" w:rsidR="00AA000E" w:rsidRPr="00CB1195" w:rsidRDefault="00AA000E" w:rsidP="00DE4EAC">
      <w:pPr>
        <w:rPr>
          <w:rStyle w:val="Strong"/>
          <w:rFonts w:ascii="Verdana" w:hAnsi="Verdana"/>
          <w:sz w:val="22"/>
          <w:szCs w:val="22"/>
        </w:rPr>
      </w:pPr>
    </w:p>
    <w:p w14:paraId="7053D46F" w14:textId="77777777"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ESTABLISHED</w:t>
      </w:r>
      <w:r w:rsidRPr="00CB1195">
        <w:rPr>
          <w:rFonts w:ascii="Verdana" w:hAnsi="Verdana"/>
          <w:sz w:val="22"/>
          <w:szCs w:val="22"/>
        </w:rPr>
        <w:t xml:space="preserve"> </w:t>
      </w:r>
      <w:r w:rsidRPr="00CB1195">
        <w:rPr>
          <w:rFonts w:ascii="Verdana" w:hAnsi="Verdana"/>
          <w:b/>
          <w:sz w:val="22"/>
          <w:szCs w:val="22"/>
        </w:rPr>
        <w:t>COMPETENCE</w:t>
      </w:r>
      <w:r w:rsidRPr="00CB1195">
        <w:rPr>
          <w:rFonts w:ascii="Verdana" w:hAnsi="Verdana"/>
          <w:sz w:val="22"/>
          <w:szCs w:val="22"/>
        </w:rPr>
        <w:t xml:space="preserve"> (200 words)</w:t>
      </w:r>
    </w:p>
    <w:p w14:paraId="5B09985D" w14:textId="77777777" w:rsidR="00AA000E" w:rsidRPr="00CB1195" w:rsidRDefault="00AA000E" w:rsidP="00AA000E">
      <w:pPr>
        <w:rPr>
          <w:rFonts w:ascii="Verdana" w:hAnsi="Verdana"/>
          <w:b/>
          <w:sz w:val="22"/>
          <w:szCs w:val="22"/>
        </w:rPr>
      </w:pPr>
      <w:r w:rsidRPr="00CB1195">
        <w:rPr>
          <w:rFonts w:ascii="Verdana" w:hAnsi="Verdana"/>
          <w:b/>
          <w:sz w:val="22"/>
          <w:szCs w:val="22"/>
        </w:rPr>
        <w:t>Nationally, regionally or internationally recognized competence related to human rights. (Please explain how such competence was acquired.)</w:t>
      </w:r>
    </w:p>
    <w:p w14:paraId="1A27134F" w14:textId="77777777" w:rsidR="00AA000E" w:rsidRPr="00CB1195" w:rsidRDefault="00AA000E" w:rsidP="00AA000E">
      <w:pPr>
        <w:rPr>
          <w:rFonts w:ascii="Verdana" w:hAnsi="Verdana"/>
          <w:sz w:val="22"/>
          <w:szCs w:val="22"/>
        </w:rPr>
      </w:pPr>
    </w:p>
    <w:p w14:paraId="31816CD5" w14:textId="77777777" w:rsidR="006B3EC9" w:rsidRPr="006B3EC9" w:rsidRDefault="006514B9" w:rsidP="006B3EC9">
      <w:pPr>
        <w:rPr>
          <w:rFonts w:ascii="Verdana" w:hAnsi="Verdana"/>
          <w:noProof/>
          <w:sz w:val="22"/>
          <w:szCs w:val="22"/>
        </w:rPr>
      </w:pPr>
      <w:r>
        <w:rPr>
          <w:rFonts w:ascii="Verdana" w:hAnsi="Verdana"/>
          <w:sz w:val="22"/>
          <w:szCs w:val="22"/>
        </w:rPr>
        <w:fldChar w:fldCharType="begin">
          <w:ffData>
            <w:name w:val="Text11"/>
            <w:enabled/>
            <w:calcOnExit w:val="0"/>
            <w:textInput>
              <w:maxLength w:val="1420"/>
            </w:textInput>
          </w:ffData>
        </w:fldChar>
      </w:r>
      <w:bookmarkStart w:id="9" w:name="Text11"/>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6B3EC9" w:rsidRPr="006B3EC9">
        <w:rPr>
          <w:rFonts w:ascii="Verdana" w:hAnsi="Verdana"/>
          <w:noProof/>
          <w:sz w:val="22"/>
          <w:szCs w:val="22"/>
        </w:rPr>
        <w:t>My established competence in human rights has been recognized by civil society and government.  I was awarded a Fulbright fellowship in human rights in 2015. I speak and teach extensively on race, gender, and rights. I have been engaged as a subject matter expert on legal aid, vulnerable groups, and gender in Iraq and Afghanistan.  Similarly, I led New York City’s efforts to end mass incarceration in 2015.  In that capacity, I led a 15-member delegation of officials in a planning process to address racial disparity in New York’s criminal justice system.</w:t>
      </w:r>
    </w:p>
    <w:p w14:paraId="4D38EABD" w14:textId="77777777" w:rsidR="006B3EC9" w:rsidRPr="006B3EC9" w:rsidRDefault="006B3EC9" w:rsidP="006B3EC9">
      <w:pPr>
        <w:rPr>
          <w:rFonts w:ascii="Verdana" w:hAnsi="Verdana"/>
          <w:noProof/>
          <w:sz w:val="22"/>
          <w:szCs w:val="22"/>
        </w:rPr>
      </w:pPr>
    </w:p>
    <w:p w14:paraId="1B9239D1" w14:textId="77777777" w:rsidR="006B3EC9" w:rsidRPr="006B3EC9" w:rsidRDefault="006B3EC9" w:rsidP="006B3EC9">
      <w:pPr>
        <w:rPr>
          <w:rFonts w:ascii="Verdana" w:hAnsi="Verdana"/>
          <w:noProof/>
          <w:sz w:val="22"/>
          <w:szCs w:val="22"/>
        </w:rPr>
      </w:pPr>
      <w:r w:rsidRPr="006B3EC9">
        <w:rPr>
          <w:rFonts w:ascii="Verdana" w:hAnsi="Verdana"/>
          <w:noProof/>
          <w:sz w:val="22"/>
          <w:szCs w:val="22"/>
        </w:rPr>
        <w:t xml:space="preserve">After fifteen years of human rights work as an attorney, an academic, and an advocate, I was selected to conduct Afghanistan’s first-ever, comprehensive legal aid analysis, a year-long project sponsored by the Ministry of Justice, World Bank, and the Asia Foundation, involving nationwide assessment, a SWOT analysis, and data-driven recommendations. </w:t>
      </w:r>
    </w:p>
    <w:p w14:paraId="53C0C2A5" w14:textId="77777777" w:rsidR="006B3EC9" w:rsidRPr="006B3EC9" w:rsidRDefault="006B3EC9" w:rsidP="006B3EC9">
      <w:pPr>
        <w:rPr>
          <w:rFonts w:ascii="Verdana" w:hAnsi="Verdana"/>
          <w:noProof/>
          <w:sz w:val="22"/>
          <w:szCs w:val="22"/>
        </w:rPr>
      </w:pPr>
    </w:p>
    <w:p w14:paraId="24F804DE" w14:textId="77777777" w:rsidR="006B3EC9" w:rsidRPr="006B3EC9" w:rsidRDefault="006B3EC9" w:rsidP="006B3EC9">
      <w:pPr>
        <w:rPr>
          <w:rFonts w:ascii="Verdana" w:hAnsi="Verdana"/>
          <w:noProof/>
          <w:sz w:val="22"/>
          <w:szCs w:val="22"/>
        </w:rPr>
      </w:pPr>
      <w:r w:rsidRPr="006B3EC9">
        <w:rPr>
          <w:rFonts w:ascii="Verdana" w:hAnsi="Verdana"/>
          <w:noProof/>
          <w:sz w:val="22"/>
          <w:szCs w:val="22"/>
        </w:rPr>
        <w:t>I also provide sworn expert testimony to consultative bodies, including New York City Council, on race and justice.  For example, in 2015, I provided testimony in support of bail reform in New York City, an issue highlighting stark racial disparities in American criminal justice and reflecting ongoing racism and xenophobia in its subjective and arbitrary application.</w:t>
      </w:r>
    </w:p>
    <w:p w14:paraId="681C8A46" w14:textId="6F6930C8" w:rsidR="00AA000E" w:rsidRPr="00CB1195" w:rsidRDefault="006514B9" w:rsidP="00AA000E">
      <w:pPr>
        <w:rPr>
          <w:rFonts w:ascii="Verdana" w:hAnsi="Verdana"/>
          <w:sz w:val="22"/>
          <w:szCs w:val="22"/>
        </w:rPr>
      </w:pPr>
      <w:r>
        <w:rPr>
          <w:rFonts w:ascii="Verdana" w:hAnsi="Verdana"/>
          <w:sz w:val="22"/>
          <w:szCs w:val="22"/>
        </w:rPr>
        <w:fldChar w:fldCharType="end"/>
      </w:r>
      <w:bookmarkEnd w:id="9"/>
    </w:p>
    <w:p w14:paraId="29F191B2" w14:textId="77777777" w:rsidR="00AA000E" w:rsidRDefault="00AA000E" w:rsidP="00AA000E">
      <w:pPr>
        <w:rPr>
          <w:rFonts w:ascii="Verdana" w:hAnsi="Verdana"/>
          <w:sz w:val="22"/>
          <w:szCs w:val="22"/>
        </w:rPr>
      </w:pPr>
    </w:p>
    <w:p w14:paraId="336F3394" w14:textId="77777777" w:rsidR="003F19C3" w:rsidRPr="00D66524" w:rsidRDefault="003F19C3" w:rsidP="003F19C3">
      <w:pPr>
        <w:numPr>
          <w:ilvl w:val="0"/>
          <w:numId w:val="8"/>
        </w:numPr>
        <w:rPr>
          <w:rFonts w:ascii="Verdana" w:hAnsi="Verdana"/>
          <w:sz w:val="22"/>
          <w:szCs w:val="22"/>
        </w:rPr>
      </w:pPr>
      <w:r w:rsidRPr="00D66524">
        <w:rPr>
          <w:rFonts w:ascii="Verdana" w:hAnsi="Verdana"/>
          <w:b/>
          <w:bCs/>
          <w:sz w:val="22"/>
          <w:szCs w:val="22"/>
          <w:lang w:val="en-GB"/>
        </w:rPr>
        <w:t>PUBLICATIONS OR PUBLIC STATEMENTS</w:t>
      </w:r>
    </w:p>
    <w:p w14:paraId="4C1A8D68" w14:textId="77777777" w:rsidR="00C24C9C" w:rsidRPr="00D33A90" w:rsidRDefault="00C24C9C" w:rsidP="00C24C9C">
      <w:pPr>
        <w:rPr>
          <w:rFonts w:ascii="Verdana" w:hAnsi="Verdana"/>
          <w:b/>
          <w:bCs/>
          <w:sz w:val="22"/>
          <w:szCs w:val="22"/>
          <w:highlight w:val="yellow"/>
          <w:lang w:val="en-GB"/>
        </w:rPr>
      </w:pPr>
      <w:r w:rsidRPr="00DA64A1">
        <w:rPr>
          <w:rFonts w:ascii="Verdana" w:hAnsi="Verdana"/>
          <w:b/>
          <w:bCs/>
          <w:sz w:val="22"/>
          <w:szCs w:val="22"/>
          <w:lang w:val="en-GB"/>
        </w:rPr>
        <w:t xml:space="preserve">Please </w:t>
      </w:r>
      <w:r w:rsidRPr="00D66524">
        <w:rPr>
          <w:rFonts w:ascii="Verdana" w:hAnsi="Verdana"/>
          <w:b/>
          <w:bCs/>
          <w:sz w:val="22"/>
          <w:szCs w:val="22"/>
          <w:lang w:val="en-GB"/>
        </w:rPr>
        <w:t>list</w:t>
      </w:r>
      <w:r w:rsidR="0027787D">
        <w:rPr>
          <w:rFonts w:ascii="Verdana" w:hAnsi="Verdana"/>
          <w:b/>
          <w:bCs/>
          <w:strike/>
          <w:sz w:val="22"/>
          <w:szCs w:val="22"/>
          <w:lang w:val="en-GB"/>
        </w:rPr>
        <w:t xml:space="preserve"> </w:t>
      </w:r>
      <w:r w:rsidRPr="00D66524">
        <w:rPr>
          <w:rFonts w:ascii="Verdana" w:hAnsi="Verdana"/>
          <w:b/>
          <w:bCs/>
          <w:sz w:val="22"/>
          <w:szCs w:val="22"/>
          <w:lang w:val="en-GB"/>
        </w:rPr>
        <w:t>significant and</w:t>
      </w:r>
      <w:r w:rsidRPr="00DA64A1">
        <w:rPr>
          <w:rFonts w:ascii="Verdana" w:hAnsi="Verdana"/>
          <w:b/>
          <w:bCs/>
          <w:sz w:val="22"/>
          <w:szCs w:val="22"/>
          <w:lang w:val="en-GB"/>
        </w:rPr>
        <w:t xml:space="preserve"> relevant published books, articles, journals and reports that you have written or public statements, or pronouncements that you have made or events that you may have participated in relation to the mandate.</w:t>
      </w:r>
    </w:p>
    <w:p w14:paraId="31AFA40D" w14:textId="77777777" w:rsidR="00C24C9C" w:rsidRPr="00D33A90" w:rsidRDefault="00C24C9C" w:rsidP="00C24C9C">
      <w:pPr>
        <w:rPr>
          <w:rFonts w:ascii="Verdana" w:hAnsi="Verdana"/>
          <w:sz w:val="22"/>
          <w:szCs w:val="22"/>
          <w:highlight w:val="yellow"/>
          <w:lang w:val="en-GB"/>
        </w:rPr>
      </w:pPr>
    </w:p>
    <w:p w14:paraId="3A355553" w14:textId="77777777" w:rsidR="00C24C9C" w:rsidRPr="00D66524" w:rsidRDefault="00C24C9C" w:rsidP="00DA64A1">
      <w:pPr>
        <w:numPr>
          <w:ilvl w:val="1"/>
          <w:numId w:val="8"/>
        </w:numPr>
        <w:rPr>
          <w:rFonts w:ascii="Verdana" w:hAnsi="Verdana"/>
          <w:b/>
          <w:bCs/>
          <w:sz w:val="22"/>
          <w:szCs w:val="22"/>
          <w:u w:val="single"/>
          <w:lang w:val="en-GB"/>
        </w:rPr>
      </w:pPr>
      <w:r w:rsidRPr="00D66524">
        <w:rPr>
          <w:rFonts w:ascii="Verdana" w:hAnsi="Verdana"/>
          <w:b/>
          <w:bCs/>
          <w:sz w:val="22"/>
          <w:szCs w:val="22"/>
          <w:u w:val="single"/>
          <w:lang w:val="en-GB"/>
        </w:rPr>
        <w:t xml:space="preserve">Enter </w:t>
      </w:r>
      <w:r w:rsidR="003F19C3" w:rsidRPr="00D66524">
        <w:rPr>
          <w:rFonts w:ascii="Verdana" w:hAnsi="Verdana"/>
          <w:b/>
          <w:bCs/>
          <w:sz w:val="22"/>
          <w:szCs w:val="22"/>
          <w:u w:val="single"/>
          <w:lang w:val="en-GB"/>
        </w:rPr>
        <w:t xml:space="preserve">three </w:t>
      </w:r>
      <w:r w:rsidRPr="00D66524">
        <w:rPr>
          <w:rFonts w:ascii="Verdana" w:hAnsi="Verdana"/>
          <w:b/>
          <w:bCs/>
          <w:sz w:val="22"/>
          <w:szCs w:val="22"/>
          <w:u w:val="single"/>
          <w:lang w:val="en-GB"/>
        </w:rPr>
        <w:t>publications in relation to the mandate for which you are applying in the order of relevance:</w:t>
      </w:r>
    </w:p>
    <w:p w14:paraId="2B171963" w14:textId="77777777" w:rsidR="00C24C9C" w:rsidRPr="00472290" w:rsidRDefault="00C24C9C" w:rsidP="00C24C9C">
      <w:pPr>
        <w:rPr>
          <w:rFonts w:ascii="Verdana" w:hAnsi="Verdana"/>
          <w:b/>
          <w:bCs/>
          <w:sz w:val="22"/>
          <w:szCs w:val="22"/>
          <w:u w:val="single"/>
          <w:lang w:val="en-GB"/>
        </w:rPr>
      </w:pPr>
    </w:p>
    <w:p w14:paraId="3035A257"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1. Title of </w:t>
      </w:r>
      <w:r w:rsidR="00472290">
        <w:rPr>
          <w:rFonts w:ascii="Verdana" w:hAnsi="Verdana"/>
          <w:b/>
          <w:bCs/>
          <w:sz w:val="22"/>
          <w:szCs w:val="22"/>
          <w:lang w:val="en-GB"/>
        </w:rPr>
        <w:t>p</w:t>
      </w:r>
      <w:r w:rsidRPr="00472290">
        <w:rPr>
          <w:rFonts w:ascii="Verdana" w:hAnsi="Verdana"/>
          <w:b/>
          <w:bCs/>
          <w:sz w:val="22"/>
          <w:szCs w:val="22"/>
          <w:lang w:val="en-GB"/>
        </w:rPr>
        <w:t xml:space="preserve">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8522D6">
        <w:rPr>
          <w:rFonts w:ascii="Verdana" w:hAnsi="Verdana"/>
          <w:noProof/>
          <w:sz w:val="22"/>
          <w:szCs w:val="22"/>
          <w:lang w:val="en-GB"/>
        </w:rPr>
        <w:t>New York City System Map, MacArthur Safety + Justice Challenge (</w:t>
      </w:r>
      <w:r w:rsidR="00724B2D">
        <w:rPr>
          <w:rFonts w:ascii="Verdana" w:hAnsi="Verdana"/>
          <w:noProof/>
          <w:sz w:val="22"/>
          <w:szCs w:val="22"/>
          <w:lang w:val="en-GB"/>
        </w:rPr>
        <w:t>planning process to target mass incarceration and racial disparity)</w:t>
      </w:r>
      <w:r w:rsidR="00413399">
        <w:rPr>
          <w:rFonts w:ascii="Verdana" w:hAnsi="Verdana"/>
          <w:sz w:val="22"/>
          <w:szCs w:val="22"/>
          <w:lang w:val="en-GB"/>
        </w:rPr>
        <w:fldChar w:fldCharType="end"/>
      </w:r>
    </w:p>
    <w:p w14:paraId="14A1A000"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Journal/Publisher:</w:t>
      </w:r>
      <w:r w:rsidR="00CA1779">
        <w:rPr>
          <w:rFonts w:ascii="Verdana" w:hAnsi="Verdana"/>
          <w:b/>
          <w:bCs/>
          <w:sz w:val="22"/>
          <w:szCs w:val="22"/>
          <w:lang w:val="en-GB"/>
        </w:rPr>
        <w:t xml:space="preserv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8522D6">
        <w:rPr>
          <w:rFonts w:ascii="Verdana" w:hAnsi="Verdana"/>
          <w:noProof/>
          <w:sz w:val="22"/>
          <w:szCs w:val="22"/>
          <w:lang w:val="en-GB"/>
        </w:rPr>
        <w:t>New York City Mayor's Office</w:t>
      </w:r>
      <w:r w:rsidR="00413399">
        <w:rPr>
          <w:rFonts w:ascii="Verdana" w:hAnsi="Verdana"/>
          <w:sz w:val="22"/>
          <w:szCs w:val="22"/>
          <w:lang w:val="en-GB"/>
        </w:rPr>
        <w:fldChar w:fldCharType="end"/>
      </w:r>
    </w:p>
    <w:p w14:paraId="1783E2EA"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Date of publication: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8522D6">
        <w:rPr>
          <w:rFonts w:ascii="Verdana" w:hAnsi="Verdana"/>
          <w:noProof/>
          <w:sz w:val="22"/>
          <w:szCs w:val="22"/>
          <w:lang w:val="en-GB"/>
        </w:rPr>
        <w:t>September 2015</w:t>
      </w:r>
      <w:r w:rsidR="00413399">
        <w:rPr>
          <w:rFonts w:ascii="Verdana" w:hAnsi="Verdana"/>
          <w:sz w:val="22"/>
          <w:szCs w:val="22"/>
          <w:lang w:val="en-GB"/>
        </w:rPr>
        <w:fldChar w:fldCharType="end"/>
      </w:r>
    </w:p>
    <w:p w14:paraId="39A4E65A"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FC7059" w:rsidRPr="00FC7059">
        <w:rPr>
          <w:rFonts w:ascii="Verdana" w:hAnsi="Verdana"/>
          <w:noProof/>
          <w:sz w:val="22"/>
          <w:szCs w:val="22"/>
          <w:lang w:val="en-GB"/>
        </w:rPr>
        <w:t>http://bit.ly/2rfL8Rt</w:t>
      </w:r>
      <w:r w:rsidR="00413399">
        <w:rPr>
          <w:rFonts w:ascii="Verdana" w:hAnsi="Verdana"/>
          <w:sz w:val="22"/>
          <w:szCs w:val="22"/>
          <w:lang w:val="en-GB"/>
        </w:rPr>
        <w:fldChar w:fldCharType="end"/>
      </w:r>
    </w:p>
    <w:p w14:paraId="0625DF25" w14:textId="77777777" w:rsidR="00C24C9C" w:rsidRPr="00472290" w:rsidRDefault="00C24C9C" w:rsidP="00C24C9C">
      <w:pPr>
        <w:rPr>
          <w:rFonts w:ascii="Verdana" w:hAnsi="Verdana"/>
          <w:b/>
          <w:bCs/>
          <w:sz w:val="22"/>
          <w:szCs w:val="22"/>
          <w:lang w:val="en-GB"/>
        </w:rPr>
      </w:pPr>
    </w:p>
    <w:p w14:paraId="75EE36C0"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2. </w:t>
      </w:r>
      <w:r w:rsidR="00472290">
        <w:rPr>
          <w:rFonts w:ascii="Verdana" w:hAnsi="Verdana"/>
          <w:b/>
          <w:bCs/>
          <w:sz w:val="22"/>
          <w:szCs w:val="22"/>
          <w:lang w:val="en-GB"/>
        </w:rPr>
        <w:t>Title of p</w:t>
      </w:r>
      <w:r w:rsidRPr="00472290">
        <w:rPr>
          <w:rFonts w:ascii="Verdana" w:hAnsi="Verdana"/>
          <w:b/>
          <w:bCs/>
          <w:sz w:val="22"/>
          <w:szCs w:val="22"/>
          <w:lang w:val="en-GB"/>
        </w:rPr>
        <w:t xml:space="preserve">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710F8C" w:rsidRPr="00710F8C">
        <w:rPr>
          <w:rFonts w:ascii="Verdana" w:hAnsi="Verdana"/>
          <w:noProof/>
          <w:sz w:val="22"/>
          <w:szCs w:val="22"/>
          <w:lang w:val="en-GB"/>
        </w:rPr>
        <w:t>Afghanistan: Death Penalty At The Crossroads</w:t>
      </w:r>
      <w:r w:rsidR="00413399">
        <w:rPr>
          <w:rFonts w:ascii="Verdana" w:hAnsi="Verdana"/>
          <w:sz w:val="22"/>
          <w:szCs w:val="22"/>
          <w:lang w:val="en-GB"/>
        </w:rPr>
        <w:fldChar w:fldCharType="end"/>
      </w:r>
    </w:p>
    <w:p w14:paraId="4EB75950"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Journal/Publisher: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710F8C" w:rsidRPr="00710F8C">
        <w:rPr>
          <w:rFonts w:ascii="Verdana" w:hAnsi="Verdana"/>
          <w:noProof/>
          <w:sz w:val="22"/>
          <w:szCs w:val="22"/>
          <w:lang w:val="en-GB"/>
        </w:rPr>
        <w:t>Capital Punishment: New Perspectives</w:t>
      </w:r>
      <w:r w:rsidR="00710F8C">
        <w:rPr>
          <w:rFonts w:ascii="Verdana" w:hAnsi="Verdana"/>
          <w:noProof/>
          <w:sz w:val="22"/>
          <w:szCs w:val="22"/>
          <w:lang w:val="en-GB"/>
        </w:rPr>
        <w:t>, Farnham: Ashgate</w:t>
      </w:r>
      <w:r w:rsidR="00413399">
        <w:rPr>
          <w:rFonts w:ascii="Verdana" w:hAnsi="Verdana"/>
          <w:sz w:val="22"/>
          <w:szCs w:val="22"/>
          <w:lang w:val="en-GB"/>
        </w:rPr>
        <w:fldChar w:fldCharType="end"/>
      </w:r>
    </w:p>
    <w:p w14:paraId="6AEA2BC0"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Date of publication: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710F8C">
        <w:rPr>
          <w:rFonts w:ascii="Verdana" w:hAnsi="Verdana"/>
          <w:noProof/>
          <w:sz w:val="22"/>
          <w:szCs w:val="22"/>
          <w:lang w:val="en-GB"/>
        </w:rPr>
        <w:t>2013</w:t>
      </w:r>
      <w:r w:rsidR="00413399">
        <w:rPr>
          <w:rFonts w:ascii="Verdana" w:hAnsi="Verdana"/>
          <w:sz w:val="22"/>
          <w:szCs w:val="22"/>
          <w:lang w:val="en-GB"/>
        </w:rPr>
        <w:fldChar w:fldCharType="end"/>
      </w:r>
    </w:p>
    <w:p w14:paraId="349D4ED9"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FC7059" w:rsidRPr="00FC7059">
        <w:rPr>
          <w:rFonts w:ascii="Verdana" w:hAnsi="Verdana"/>
          <w:sz w:val="22"/>
          <w:szCs w:val="22"/>
          <w:lang w:val="en-GB"/>
        </w:rPr>
        <w:t>http://bit.ly/2qxlMx5</w:t>
      </w:r>
      <w:r w:rsidR="00FA11E2">
        <w:rPr>
          <w:rFonts w:ascii="Verdana" w:hAnsi="Verdana"/>
          <w:sz w:val="22"/>
          <w:szCs w:val="22"/>
          <w:lang w:val="en-GB"/>
        </w:rPr>
        <w:t> </w:t>
      </w:r>
      <w:r w:rsidR="00FA11E2">
        <w:rPr>
          <w:rFonts w:ascii="Verdana" w:hAnsi="Verdana"/>
          <w:sz w:val="22"/>
          <w:szCs w:val="22"/>
          <w:lang w:val="en-GB"/>
        </w:rPr>
        <w:t> </w:t>
      </w:r>
      <w:r w:rsidR="00FA11E2">
        <w:rPr>
          <w:rFonts w:ascii="Verdana" w:hAnsi="Verdana"/>
          <w:sz w:val="22"/>
          <w:szCs w:val="22"/>
          <w:lang w:val="en-GB"/>
        </w:rPr>
        <w:t> </w:t>
      </w:r>
      <w:r w:rsidR="00FA11E2">
        <w:rPr>
          <w:rFonts w:ascii="Verdana" w:hAnsi="Verdana"/>
          <w:sz w:val="22"/>
          <w:szCs w:val="22"/>
          <w:lang w:val="en-GB"/>
        </w:rPr>
        <w:t> </w:t>
      </w:r>
      <w:r w:rsidR="00FA11E2">
        <w:rPr>
          <w:rFonts w:ascii="Verdana" w:hAnsi="Verdana"/>
          <w:sz w:val="22"/>
          <w:szCs w:val="22"/>
          <w:lang w:val="en-GB"/>
        </w:rPr>
        <w:t> </w:t>
      </w:r>
      <w:r w:rsidR="00413399">
        <w:rPr>
          <w:rFonts w:ascii="Verdana" w:hAnsi="Verdana"/>
          <w:sz w:val="22"/>
          <w:szCs w:val="22"/>
          <w:lang w:val="en-GB"/>
        </w:rPr>
        <w:fldChar w:fldCharType="end"/>
      </w:r>
    </w:p>
    <w:p w14:paraId="11E6BC77" w14:textId="77777777" w:rsidR="00C24C9C" w:rsidRPr="00472290" w:rsidRDefault="00C24C9C" w:rsidP="00C24C9C">
      <w:pPr>
        <w:rPr>
          <w:rFonts w:ascii="Verdana" w:hAnsi="Verdana"/>
          <w:b/>
          <w:bCs/>
          <w:sz w:val="22"/>
          <w:szCs w:val="22"/>
        </w:rPr>
      </w:pPr>
    </w:p>
    <w:p w14:paraId="5BD8EEB4"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3. </w:t>
      </w:r>
      <w:r w:rsidR="00472290">
        <w:rPr>
          <w:rFonts w:ascii="Verdana" w:hAnsi="Verdana"/>
          <w:b/>
          <w:bCs/>
          <w:sz w:val="22"/>
          <w:szCs w:val="22"/>
          <w:lang w:val="en-GB"/>
        </w:rPr>
        <w:t>Title of p</w:t>
      </w:r>
      <w:r w:rsidRPr="00472290">
        <w:rPr>
          <w:rFonts w:ascii="Verdana" w:hAnsi="Verdana"/>
          <w:b/>
          <w:bCs/>
          <w:sz w:val="22"/>
          <w:szCs w:val="22"/>
          <w:lang w:val="en-GB"/>
        </w:rPr>
        <w:t xml:space="preserve">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FA11E2" w:rsidRPr="00FA11E2">
        <w:rPr>
          <w:rFonts w:ascii="Verdana" w:hAnsi="Verdana"/>
          <w:noProof/>
          <w:sz w:val="22"/>
          <w:szCs w:val="22"/>
          <w:lang w:val="en-GB"/>
        </w:rPr>
        <w:t>“Benefits of Family-Focused, Strength-Based Methods: Women Under Community Justice Supervision and their Families</w:t>
      </w:r>
      <w:r w:rsidR="00413399">
        <w:rPr>
          <w:rFonts w:ascii="Verdana" w:hAnsi="Verdana"/>
          <w:sz w:val="22"/>
          <w:szCs w:val="22"/>
          <w:lang w:val="en-GB"/>
        </w:rPr>
        <w:fldChar w:fldCharType="end"/>
      </w:r>
    </w:p>
    <w:p w14:paraId="2C4A688D"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Journal/Publisher: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FA11E2" w:rsidRPr="00FA11E2">
        <w:rPr>
          <w:rFonts w:ascii="Verdana" w:hAnsi="Verdana"/>
          <w:noProof/>
          <w:sz w:val="22"/>
          <w:szCs w:val="22"/>
          <w:lang w:val="en-GB"/>
        </w:rPr>
        <w:t>Community Corrections Report</w:t>
      </w:r>
      <w:r w:rsidR="00413399">
        <w:rPr>
          <w:rFonts w:ascii="Verdana" w:hAnsi="Verdana"/>
          <w:sz w:val="22"/>
          <w:szCs w:val="22"/>
          <w:lang w:val="en-GB"/>
        </w:rPr>
        <w:fldChar w:fldCharType="end"/>
      </w:r>
    </w:p>
    <w:p w14:paraId="3D99B80C" w14:textId="77777777"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Date of publication: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FA11E2">
        <w:rPr>
          <w:rFonts w:ascii="Verdana" w:hAnsi="Verdana"/>
          <w:noProof/>
          <w:sz w:val="22"/>
          <w:szCs w:val="22"/>
          <w:lang w:val="en-GB"/>
        </w:rPr>
        <w:t>2004</w:t>
      </w:r>
      <w:r w:rsidR="00413399">
        <w:rPr>
          <w:rFonts w:ascii="Verdana" w:hAnsi="Verdana"/>
          <w:sz w:val="22"/>
          <w:szCs w:val="22"/>
          <w:lang w:val="en-GB"/>
        </w:rPr>
        <w:fldChar w:fldCharType="end"/>
      </w:r>
    </w:p>
    <w:p w14:paraId="4D36817F" w14:textId="77777777" w:rsidR="00C24C9C" w:rsidRPr="00245757" w:rsidRDefault="00C24C9C" w:rsidP="00C24C9C">
      <w:pPr>
        <w:rPr>
          <w:rFonts w:ascii="Verdana" w:hAnsi="Verdana"/>
          <w:sz w:val="22"/>
          <w:szCs w:val="22"/>
        </w:rPr>
      </w:pPr>
      <w:r w:rsidRPr="00472290">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096E41">
        <w:rPr>
          <w:rFonts w:ascii="Verdana" w:hAnsi="Verdana"/>
          <w:noProof/>
          <w:sz w:val="22"/>
          <w:szCs w:val="22"/>
          <w:lang w:val="en-GB"/>
        </w:rPr>
        <w:t>n/a</w:t>
      </w:r>
      <w:r w:rsidR="00413399">
        <w:rPr>
          <w:rFonts w:ascii="Verdana" w:hAnsi="Verdana"/>
          <w:sz w:val="22"/>
          <w:szCs w:val="22"/>
          <w:lang w:val="en-GB"/>
        </w:rPr>
        <w:fldChar w:fldCharType="end"/>
      </w:r>
    </w:p>
    <w:p w14:paraId="3F12B682" w14:textId="77777777" w:rsidR="00C24C9C" w:rsidRDefault="00C24C9C" w:rsidP="00C24C9C">
      <w:pPr>
        <w:rPr>
          <w:rFonts w:ascii="Verdana" w:hAnsi="Verdana"/>
          <w:b/>
          <w:bCs/>
          <w:sz w:val="22"/>
          <w:szCs w:val="22"/>
        </w:rPr>
      </w:pPr>
    </w:p>
    <w:p w14:paraId="4BF07D1B" w14:textId="77777777" w:rsidR="00BB11E2" w:rsidRPr="00BB11E2" w:rsidRDefault="003F19C3" w:rsidP="00BB11E2">
      <w:pPr>
        <w:rPr>
          <w:rFonts w:ascii="Verdana" w:hAnsi="Verdana"/>
          <w:noProof/>
          <w:sz w:val="22"/>
          <w:szCs w:val="22"/>
        </w:rPr>
      </w:pPr>
      <w:r w:rsidRPr="00D66524">
        <w:rPr>
          <w:rFonts w:ascii="Verdana" w:hAnsi="Verdana"/>
          <w:b/>
          <w:bCs/>
          <w:sz w:val="22"/>
          <w:szCs w:val="22"/>
        </w:rPr>
        <w:t>If more than three</w:t>
      </w:r>
      <w:r w:rsidR="00DA64A1" w:rsidRPr="00D66524">
        <w:rPr>
          <w:rFonts w:ascii="Verdana" w:hAnsi="Verdana"/>
          <w:b/>
          <w:bCs/>
          <w:sz w:val="22"/>
          <w:szCs w:val="22"/>
        </w:rPr>
        <w:t xml:space="preserve"> publications, kindly </w:t>
      </w:r>
      <w:r w:rsidR="00FB172F" w:rsidRPr="00D66524">
        <w:rPr>
          <w:rFonts w:ascii="Verdana" w:hAnsi="Verdana"/>
          <w:b/>
          <w:bCs/>
          <w:sz w:val="22"/>
          <w:szCs w:val="22"/>
        </w:rPr>
        <w:t>summarize</w:t>
      </w:r>
      <w:r w:rsidR="00DA64A1" w:rsidRPr="00D66524">
        <w:rPr>
          <w:rFonts w:ascii="Verdana" w:hAnsi="Verdana"/>
          <w:b/>
          <w:bCs/>
          <w:sz w:val="22"/>
          <w:szCs w:val="22"/>
        </w:rPr>
        <w:t xml:space="preserve"> </w:t>
      </w:r>
      <w:r w:rsidR="00DA64A1" w:rsidRPr="00D66524">
        <w:rPr>
          <w:rFonts w:ascii="Verdana" w:hAnsi="Verdana"/>
          <w:bCs/>
          <w:sz w:val="22"/>
          <w:szCs w:val="22"/>
        </w:rPr>
        <w:t>(200 words):</w:t>
      </w:r>
      <w:r w:rsidR="00DA64A1" w:rsidRPr="00D66524">
        <w:rPr>
          <w:rFonts w:ascii="Verdana" w:hAnsi="Verdana"/>
          <w:b/>
          <w:bCs/>
          <w:sz w:val="22"/>
          <w:szCs w:val="22"/>
        </w:rPr>
        <w:t xml:space="preserve"> </w:t>
      </w:r>
      <w:r w:rsidR="00DA64A1" w:rsidRPr="00D66524">
        <w:rPr>
          <w:rFonts w:ascii="Verdana" w:hAnsi="Verdana"/>
          <w:sz w:val="22"/>
          <w:szCs w:val="22"/>
        </w:rPr>
        <w:fldChar w:fldCharType="begin">
          <w:ffData>
            <w:name w:val=""/>
            <w:enabled/>
            <w:calcOnExit w:val="0"/>
            <w:textInput>
              <w:maxLength w:val="1420"/>
            </w:textInput>
          </w:ffData>
        </w:fldChar>
      </w:r>
      <w:r w:rsidR="00DA64A1" w:rsidRPr="00D66524">
        <w:rPr>
          <w:rFonts w:ascii="Verdana" w:hAnsi="Verdana"/>
          <w:sz w:val="22"/>
          <w:szCs w:val="22"/>
        </w:rPr>
        <w:instrText xml:space="preserve"> FORMTEXT </w:instrText>
      </w:r>
      <w:r w:rsidR="00DA64A1" w:rsidRPr="00D66524">
        <w:rPr>
          <w:rFonts w:ascii="Verdana" w:hAnsi="Verdana"/>
          <w:sz w:val="22"/>
          <w:szCs w:val="22"/>
        </w:rPr>
      </w:r>
      <w:r w:rsidR="00DA64A1" w:rsidRPr="00D66524">
        <w:rPr>
          <w:rFonts w:ascii="Verdana" w:hAnsi="Verdana"/>
          <w:sz w:val="22"/>
          <w:szCs w:val="22"/>
        </w:rPr>
        <w:fldChar w:fldCharType="separate"/>
      </w:r>
      <w:r w:rsidR="00BB11E2">
        <w:rPr>
          <w:rFonts w:ascii="Verdana" w:hAnsi="Verdana"/>
          <w:sz w:val="22"/>
          <w:szCs w:val="22"/>
        </w:rPr>
        <w:t>"</w:t>
      </w:r>
      <w:r w:rsidR="00BB11E2" w:rsidRPr="00BB11E2">
        <w:rPr>
          <w:rFonts w:ascii="Verdana" w:hAnsi="Verdana"/>
          <w:noProof/>
          <w:sz w:val="22"/>
          <w:szCs w:val="22"/>
        </w:rPr>
        <w:t xml:space="preserve">Leadership Through the Lens of Human Rights: Effects of Supply and Demand" (independent research and analysis conducted as a Fulbright Scholar in Palestine and regarding the intersections of leadership and identity in transitional spaces (forthcoming 2017) </w:t>
      </w:r>
    </w:p>
    <w:p w14:paraId="63FC5384" w14:textId="77777777" w:rsidR="00BB11E2" w:rsidRDefault="00BB11E2" w:rsidP="00BB11E2">
      <w:pPr>
        <w:rPr>
          <w:rFonts w:ascii="Verdana" w:hAnsi="Verdana"/>
          <w:noProof/>
          <w:sz w:val="22"/>
          <w:szCs w:val="22"/>
        </w:rPr>
      </w:pPr>
    </w:p>
    <w:p w14:paraId="621CDF92" w14:textId="77777777" w:rsidR="00BB11E2" w:rsidRPr="00BB11E2" w:rsidRDefault="00BB11E2" w:rsidP="00BB11E2">
      <w:pPr>
        <w:rPr>
          <w:rFonts w:ascii="Verdana" w:hAnsi="Verdana"/>
          <w:noProof/>
          <w:sz w:val="22"/>
          <w:szCs w:val="22"/>
        </w:rPr>
      </w:pPr>
      <w:r w:rsidRPr="00BB11E2">
        <w:rPr>
          <w:rFonts w:ascii="Verdana" w:hAnsi="Verdana"/>
          <w:noProof/>
          <w:sz w:val="22"/>
          <w:szCs w:val="22"/>
        </w:rPr>
        <w:t>"Building a Culture of Defense for the Least Powerful: Legal Aid Assessment and Recommendations for Afghanistan" (independent assessment</w:t>
      </w:r>
      <w:r w:rsidR="00FC7059">
        <w:rPr>
          <w:rFonts w:ascii="Verdana" w:hAnsi="Verdana"/>
          <w:noProof/>
          <w:sz w:val="22"/>
          <w:szCs w:val="22"/>
        </w:rPr>
        <w:t>, including detailed survey of over 400 justice professionals</w:t>
      </w:r>
      <w:r w:rsidRPr="00BB11E2">
        <w:rPr>
          <w:rFonts w:ascii="Verdana" w:hAnsi="Verdana"/>
          <w:noProof/>
          <w:sz w:val="22"/>
          <w:szCs w:val="22"/>
        </w:rPr>
        <w:t>, analysis, and recommendations of criminal legal aid in Afghanistan, with particular focus on gender and the fate of women in the justice system, as well as the plight of religious and ethnic minorities in Afghanistan (forthcoming 2017 by the Asia Foundation and the World Bank, co-authored)</w:t>
      </w:r>
    </w:p>
    <w:p w14:paraId="08B9BE1B" w14:textId="77777777" w:rsidR="003F19C3" w:rsidRPr="00D66524" w:rsidRDefault="00DA64A1" w:rsidP="00C24C9C">
      <w:pPr>
        <w:rPr>
          <w:rFonts w:ascii="Verdana" w:hAnsi="Verdana"/>
          <w:sz w:val="22"/>
          <w:szCs w:val="22"/>
        </w:rPr>
      </w:pPr>
      <w:r w:rsidRPr="00D66524">
        <w:rPr>
          <w:rFonts w:ascii="Verdana" w:hAnsi="Verdana"/>
          <w:sz w:val="22"/>
          <w:szCs w:val="22"/>
        </w:rPr>
        <w:fldChar w:fldCharType="end"/>
      </w:r>
    </w:p>
    <w:p w14:paraId="58BED205" w14:textId="77777777" w:rsidR="00C24C9C" w:rsidRPr="00D66524" w:rsidRDefault="00C24C9C" w:rsidP="00C24C9C">
      <w:pPr>
        <w:rPr>
          <w:rFonts w:ascii="Verdana" w:hAnsi="Verdana"/>
          <w:b/>
          <w:bCs/>
          <w:sz w:val="22"/>
          <w:szCs w:val="22"/>
          <w:lang w:val="en-GB"/>
        </w:rPr>
      </w:pPr>
    </w:p>
    <w:p w14:paraId="2B8BFD35" w14:textId="77777777" w:rsidR="00C24C9C" w:rsidRPr="00D66524" w:rsidRDefault="00C24C9C" w:rsidP="00DA64A1">
      <w:pPr>
        <w:numPr>
          <w:ilvl w:val="1"/>
          <w:numId w:val="8"/>
        </w:numPr>
        <w:rPr>
          <w:rFonts w:ascii="Verdana" w:hAnsi="Verdana"/>
          <w:b/>
          <w:bCs/>
          <w:sz w:val="22"/>
          <w:szCs w:val="22"/>
          <w:u w:val="single"/>
          <w:lang w:val="en-GB"/>
        </w:rPr>
      </w:pPr>
      <w:r w:rsidRPr="00D66524">
        <w:rPr>
          <w:rFonts w:ascii="Verdana" w:hAnsi="Verdana"/>
          <w:b/>
          <w:bCs/>
          <w:sz w:val="22"/>
          <w:szCs w:val="22"/>
          <w:u w:val="single"/>
          <w:lang w:val="en-GB"/>
        </w:rPr>
        <w:t xml:space="preserve">Enter </w:t>
      </w:r>
      <w:r w:rsidR="00DA64A1" w:rsidRPr="00D66524">
        <w:rPr>
          <w:rFonts w:ascii="Verdana" w:hAnsi="Verdana"/>
          <w:b/>
          <w:bCs/>
          <w:sz w:val="22"/>
          <w:szCs w:val="22"/>
          <w:u w:val="single"/>
          <w:lang w:val="en-GB"/>
        </w:rPr>
        <w:t xml:space="preserve">three </w:t>
      </w:r>
      <w:r w:rsidRPr="00D66524">
        <w:rPr>
          <w:rFonts w:ascii="Verdana" w:hAnsi="Verdana"/>
          <w:b/>
          <w:bCs/>
          <w:sz w:val="22"/>
          <w:szCs w:val="22"/>
          <w:u w:val="single"/>
          <w:lang w:val="en-GB"/>
        </w:rPr>
        <w:t>public statements or pronouncements made or events that you may have participated in relation to the mandate for which you are applying</w:t>
      </w:r>
      <w:r w:rsidR="00D66524" w:rsidRPr="00D66524">
        <w:rPr>
          <w:rFonts w:ascii="Verdana" w:hAnsi="Verdana"/>
          <w:b/>
          <w:bCs/>
          <w:sz w:val="22"/>
          <w:szCs w:val="22"/>
          <w:u w:val="single"/>
          <w:lang w:val="en-GB"/>
        </w:rPr>
        <w:t xml:space="preserve"> in the order of relevance</w:t>
      </w:r>
      <w:r w:rsidRPr="00D66524">
        <w:rPr>
          <w:rFonts w:ascii="Verdana" w:hAnsi="Verdana"/>
          <w:b/>
          <w:bCs/>
          <w:sz w:val="22"/>
          <w:szCs w:val="22"/>
          <w:u w:val="single"/>
          <w:lang w:val="en-GB"/>
        </w:rPr>
        <w:t>:</w:t>
      </w:r>
    </w:p>
    <w:p w14:paraId="347DA99B" w14:textId="77777777" w:rsidR="00C24C9C" w:rsidRPr="00DA64A1" w:rsidRDefault="00C24C9C" w:rsidP="00C24C9C">
      <w:pPr>
        <w:rPr>
          <w:rFonts w:ascii="Verdana" w:hAnsi="Verdana"/>
          <w:b/>
          <w:bCs/>
          <w:sz w:val="22"/>
          <w:szCs w:val="22"/>
          <w:u w:val="single"/>
          <w:lang w:val="en-GB"/>
        </w:rPr>
      </w:pPr>
    </w:p>
    <w:p w14:paraId="53E0607F" w14:textId="77777777" w:rsidR="00C24C9C" w:rsidRPr="00DA64A1" w:rsidRDefault="00DA64A1" w:rsidP="00C24C9C">
      <w:pPr>
        <w:rPr>
          <w:rFonts w:ascii="Verdana" w:hAnsi="Verdana"/>
          <w:sz w:val="22"/>
          <w:szCs w:val="22"/>
        </w:rPr>
      </w:pPr>
      <w:r w:rsidRPr="00DA64A1">
        <w:rPr>
          <w:rFonts w:ascii="Verdana" w:hAnsi="Verdana"/>
          <w:b/>
          <w:bCs/>
          <w:sz w:val="22"/>
          <w:szCs w:val="22"/>
          <w:lang w:val="en-GB"/>
        </w:rPr>
        <w:t xml:space="preserve">1. </w:t>
      </w:r>
      <w:r w:rsidR="00C24C9C" w:rsidRPr="00DA64A1">
        <w:rPr>
          <w:rFonts w:ascii="Verdana" w:hAnsi="Verdana"/>
          <w:b/>
          <w:bCs/>
          <w:sz w:val="22"/>
          <w:szCs w:val="22"/>
          <w:lang w:val="en-GB"/>
        </w:rPr>
        <w:t>Platform/occasion/</w:t>
      </w:r>
      <w:r w:rsidR="00A53C11">
        <w:rPr>
          <w:rFonts w:ascii="Verdana" w:hAnsi="Verdana"/>
          <w:b/>
          <w:bCs/>
          <w:sz w:val="22"/>
          <w:szCs w:val="22"/>
          <w:lang w:val="en-GB"/>
        </w:rPr>
        <w:t>event on which public statement/</w:t>
      </w:r>
      <w:r w:rsidR="00C24C9C" w:rsidRPr="00DA64A1">
        <w:rPr>
          <w:rFonts w:ascii="Verdana" w:hAnsi="Verdana"/>
          <w:b/>
          <w:bCs/>
          <w:sz w:val="22"/>
          <w:szCs w:val="22"/>
          <w:lang w:val="en-GB"/>
        </w:rPr>
        <w:t xml:space="preserve">pronouncement made: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096E41">
        <w:rPr>
          <w:rFonts w:ascii="Verdana" w:hAnsi="Verdana"/>
          <w:sz w:val="22"/>
          <w:szCs w:val="22"/>
          <w:lang w:val="en-GB"/>
        </w:rPr>
        <w:t>Race, Gender, Solidarity, Struggle in America</w:t>
      </w:r>
      <w:r w:rsidR="00AD4333">
        <w:rPr>
          <w:rFonts w:ascii="Verdana" w:hAnsi="Verdana"/>
          <w:sz w:val="22"/>
          <w:szCs w:val="22"/>
          <w:lang w:val="en-GB"/>
        </w:rPr>
        <w:t xml:space="preserve"> and Internationally</w:t>
      </w:r>
      <w:r w:rsidR="00096E41">
        <w:rPr>
          <w:rFonts w:ascii="Verdana" w:hAnsi="Verdana"/>
          <w:noProof/>
          <w:sz w:val="22"/>
          <w:szCs w:val="22"/>
          <w:lang w:val="en-GB"/>
        </w:rPr>
        <w:t xml:space="preserve">, ten-minute video installation at The Other Art Fair accompanying the work of Adam Daley Wilson (artist).  </w:t>
      </w:r>
      <w:r w:rsidR="00413399">
        <w:rPr>
          <w:rFonts w:ascii="Verdana" w:hAnsi="Verdana"/>
          <w:sz w:val="22"/>
          <w:szCs w:val="22"/>
          <w:lang w:val="en-GB"/>
        </w:rPr>
        <w:fldChar w:fldCharType="end"/>
      </w:r>
    </w:p>
    <w:p w14:paraId="61E2C306" w14:textId="77777777" w:rsidR="00C24C9C" w:rsidRPr="00DA64A1" w:rsidRDefault="00DA64A1" w:rsidP="00C24C9C">
      <w:pPr>
        <w:rPr>
          <w:rFonts w:ascii="Verdana" w:hAnsi="Verdana"/>
          <w:sz w:val="22"/>
          <w:szCs w:val="22"/>
        </w:rPr>
      </w:pPr>
      <w:r w:rsidRPr="00DA64A1">
        <w:rPr>
          <w:rFonts w:ascii="Verdana" w:hAnsi="Verdana"/>
          <w:b/>
          <w:bCs/>
          <w:sz w:val="22"/>
          <w:szCs w:val="22"/>
          <w:lang w:val="en-GB"/>
        </w:rPr>
        <w:t>Event organiz</w:t>
      </w:r>
      <w:r w:rsidR="00C24C9C" w:rsidRPr="00DA64A1">
        <w:rPr>
          <w:rFonts w:ascii="Verdana" w:hAnsi="Verdana"/>
          <w:b/>
          <w:bCs/>
          <w:sz w:val="22"/>
          <w:szCs w:val="22"/>
          <w:lang w:val="en-GB"/>
        </w:rPr>
        <w:t xml:space="preserve">er: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87312E">
        <w:rPr>
          <w:rFonts w:ascii="Verdana" w:hAnsi="Verdana"/>
          <w:noProof/>
          <w:sz w:val="22"/>
          <w:szCs w:val="22"/>
          <w:lang w:val="en-GB"/>
        </w:rPr>
        <w:t>Saatchi Art</w:t>
      </w:r>
      <w:r w:rsidR="00413399">
        <w:rPr>
          <w:rFonts w:ascii="Verdana" w:hAnsi="Verdana"/>
          <w:sz w:val="22"/>
          <w:szCs w:val="22"/>
          <w:lang w:val="en-GB"/>
        </w:rPr>
        <w:fldChar w:fldCharType="end"/>
      </w:r>
    </w:p>
    <w:p w14:paraId="5360A3AE" w14:textId="77777777" w:rsidR="00C24C9C" w:rsidRPr="00DA64A1" w:rsidRDefault="00A53C11" w:rsidP="00C24C9C">
      <w:pPr>
        <w:rPr>
          <w:rFonts w:ascii="Verdana" w:hAnsi="Verdana"/>
          <w:sz w:val="22"/>
          <w:szCs w:val="22"/>
        </w:rPr>
      </w:pPr>
      <w:r>
        <w:rPr>
          <w:rFonts w:ascii="Verdana" w:hAnsi="Verdana"/>
          <w:b/>
          <w:bCs/>
          <w:sz w:val="22"/>
          <w:szCs w:val="22"/>
          <w:lang w:val="en-GB"/>
        </w:rPr>
        <w:t>Date on which public statement/</w:t>
      </w:r>
      <w:r w:rsidR="00C24C9C" w:rsidRPr="00DA64A1">
        <w:rPr>
          <w:rFonts w:ascii="Verdana" w:hAnsi="Verdana"/>
          <w:b/>
          <w:bCs/>
          <w:sz w:val="22"/>
          <w:szCs w:val="22"/>
          <w:lang w:val="en-GB"/>
        </w:rPr>
        <w:t xml:space="preserve">pronouncement made: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096E41">
        <w:rPr>
          <w:rFonts w:ascii="Verdana" w:hAnsi="Verdana"/>
          <w:noProof/>
          <w:sz w:val="22"/>
          <w:szCs w:val="22"/>
          <w:lang w:val="en-GB"/>
        </w:rPr>
        <w:t>May/June 2017</w:t>
      </w:r>
      <w:r w:rsidR="00413399">
        <w:rPr>
          <w:rFonts w:ascii="Verdana" w:hAnsi="Verdana"/>
          <w:sz w:val="22"/>
          <w:szCs w:val="22"/>
          <w:lang w:val="en-GB"/>
        </w:rPr>
        <w:fldChar w:fldCharType="end"/>
      </w:r>
    </w:p>
    <w:p w14:paraId="3D7436A2" w14:textId="77777777" w:rsidR="00C24C9C" w:rsidRPr="00245757" w:rsidRDefault="00C24C9C" w:rsidP="00C24C9C">
      <w:pPr>
        <w:rPr>
          <w:rFonts w:ascii="Verdana" w:hAnsi="Verdana"/>
          <w:sz w:val="22"/>
          <w:szCs w:val="22"/>
        </w:rPr>
      </w:pPr>
      <w:r w:rsidRPr="00DA64A1">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823D32" w:rsidRPr="00823D32">
        <w:rPr>
          <w:rFonts w:ascii="Verdana" w:hAnsi="Verdana"/>
          <w:noProof/>
          <w:sz w:val="22"/>
          <w:szCs w:val="22"/>
          <w:lang w:val="en-GB"/>
        </w:rPr>
        <w:t>https://vimeo.com/218494344</w:t>
      </w:r>
      <w:r w:rsidR="00413399">
        <w:rPr>
          <w:rFonts w:ascii="Verdana" w:hAnsi="Verdana"/>
          <w:sz w:val="22"/>
          <w:szCs w:val="22"/>
          <w:lang w:val="en-GB"/>
        </w:rPr>
        <w:fldChar w:fldCharType="end"/>
      </w:r>
    </w:p>
    <w:p w14:paraId="2E60B853" w14:textId="77777777" w:rsidR="00C24C9C" w:rsidRDefault="00C24C9C" w:rsidP="00AA000E">
      <w:pPr>
        <w:rPr>
          <w:rFonts w:ascii="Verdana" w:hAnsi="Verdana"/>
          <w:sz w:val="22"/>
          <w:szCs w:val="22"/>
        </w:rPr>
      </w:pPr>
    </w:p>
    <w:p w14:paraId="4F8C08F7" w14:textId="77777777" w:rsidR="00DA64A1" w:rsidRPr="00DA64A1" w:rsidRDefault="00DA64A1" w:rsidP="00DA64A1">
      <w:pPr>
        <w:rPr>
          <w:rFonts w:ascii="Verdana" w:hAnsi="Verdana"/>
          <w:sz w:val="22"/>
          <w:szCs w:val="22"/>
        </w:rPr>
      </w:pPr>
      <w:r>
        <w:rPr>
          <w:rFonts w:ascii="Verdana" w:hAnsi="Verdana"/>
          <w:b/>
          <w:bCs/>
          <w:sz w:val="22"/>
          <w:szCs w:val="22"/>
          <w:lang w:val="en-GB"/>
        </w:rPr>
        <w:t>2</w:t>
      </w:r>
      <w:r w:rsidRPr="00DA64A1">
        <w:rPr>
          <w:rFonts w:ascii="Verdana" w:hAnsi="Verdana"/>
          <w:b/>
          <w:bCs/>
          <w:sz w:val="22"/>
          <w:szCs w:val="22"/>
          <w:lang w:val="en-GB"/>
        </w:rPr>
        <w:t>. Platform/occasion/eve</w:t>
      </w:r>
      <w:r w:rsidR="00A53C11">
        <w:rPr>
          <w:rFonts w:ascii="Verdana" w:hAnsi="Verdana"/>
          <w:b/>
          <w:bCs/>
          <w:sz w:val="22"/>
          <w:szCs w:val="22"/>
          <w:lang w:val="en-GB"/>
        </w:rPr>
        <w:t>nt on which public statement/</w:t>
      </w:r>
      <w:r w:rsidRPr="00DA64A1">
        <w:rPr>
          <w:rFonts w:ascii="Verdana" w:hAnsi="Verdana"/>
          <w:b/>
          <w:bCs/>
          <w:sz w:val="22"/>
          <w:szCs w:val="22"/>
          <w:lang w:val="en-GB"/>
        </w:rPr>
        <w:t xml:space="preserve">pronouncement made: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78593F">
        <w:rPr>
          <w:rFonts w:ascii="Verdana" w:hAnsi="Verdana"/>
          <w:sz w:val="22"/>
          <w:szCs w:val="22"/>
          <w:lang w:val="en-GB"/>
        </w:rPr>
        <w:t>"Racial Disparity in NYC Criminal Justice"</w:t>
      </w:r>
      <w:r w:rsidR="00C82BAF">
        <w:rPr>
          <w:rFonts w:ascii="Verdana" w:hAnsi="Verdana"/>
          <w:sz w:val="22"/>
          <w:szCs w:val="22"/>
          <w:lang w:val="en-GB"/>
        </w:rPr>
        <w:t xml:space="preserve"> / MacArthur Safety + Justice Challenge / </w:t>
      </w:r>
      <w:r w:rsidR="0078593F">
        <w:rPr>
          <w:rFonts w:ascii="Verdana" w:hAnsi="Verdana"/>
          <w:noProof/>
          <w:sz w:val="22"/>
          <w:szCs w:val="22"/>
          <w:lang w:val="en-GB"/>
        </w:rPr>
        <w:t xml:space="preserve">led delegation </w:t>
      </w:r>
      <w:r w:rsidR="00C82BAF">
        <w:rPr>
          <w:rFonts w:ascii="Verdana" w:hAnsi="Verdana"/>
          <w:noProof/>
          <w:sz w:val="22"/>
          <w:szCs w:val="22"/>
          <w:lang w:val="en-GB"/>
        </w:rPr>
        <w:t>+</w:t>
      </w:r>
      <w:r w:rsidR="0078593F">
        <w:rPr>
          <w:rFonts w:ascii="Verdana" w:hAnsi="Verdana"/>
          <w:noProof/>
          <w:sz w:val="22"/>
          <w:szCs w:val="22"/>
          <w:lang w:val="en-GB"/>
        </w:rPr>
        <w:t xml:space="preserve"> offered analysis of </w:t>
      </w:r>
      <w:r w:rsidR="00C82BAF">
        <w:rPr>
          <w:rFonts w:ascii="Verdana" w:hAnsi="Verdana"/>
          <w:noProof/>
          <w:sz w:val="22"/>
          <w:szCs w:val="22"/>
          <w:lang w:val="en-GB"/>
        </w:rPr>
        <w:t>persistent</w:t>
      </w:r>
      <w:r w:rsidR="0078593F">
        <w:rPr>
          <w:rFonts w:ascii="Verdana" w:hAnsi="Verdana"/>
          <w:noProof/>
          <w:sz w:val="22"/>
          <w:szCs w:val="22"/>
          <w:lang w:val="en-GB"/>
        </w:rPr>
        <w:t xml:space="preserve"> racial disparities in justice system in New York City)</w:t>
      </w:r>
      <w:r w:rsidR="00413399">
        <w:rPr>
          <w:rFonts w:ascii="Verdana" w:hAnsi="Verdana"/>
          <w:sz w:val="22"/>
          <w:szCs w:val="22"/>
          <w:lang w:val="en-GB"/>
        </w:rPr>
        <w:fldChar w:fldCharType="end"/>
      </w:r>
    </w:p>
    <w:p w14:paraId="4A40CA24" w14:textId="77777777" w:rsidR="00DA64A1" w:rsidRPr="00DA64A1" w:rsidRDefault="00DA64A1" w:rsidP="00DA64A1">
      <w:pPr>
        <w:rPr>
          <w:rFonts w:ascii="Verdana" w:hAnsi="Verdana"/>
          <w:sz w:val="22"/>
          <w:szCs w:val="22"/>
        </w:rPr>
      </w:pPr>
      <w:r w:rsidRPr="00DA64A1">
        <w:rPr>
          <w:rFonts w:ascii="Verdana" w:hAnsi="Verdana"/>
          <w:b/>
          <w:bCs/>
          <w:sz w:val="22"/>
          <w:szCs w:val="22"/>
          <w:lang w:val="en-GB"/>
        </w:rPr>
        <w:t xml:space="preserve">Event organizer: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78593F">
        <w:rPr>
          <w:rFonts w:ascii="Verdana" w:hAnsi="Verdana"/>
          <w:noProof/>
          <w:sz w:val="22"/>
          <w:szCs w:val="22"/>
          <w:lang w:val="en-GB"/>
        </w:rPr>
        <w:t xml:space="preserve">The MacArthur Foundation </w:t>
      </w:r>
      <w:r w:rsidR="00413399">
        <w:rPr>
          <w:rFonts w:ascii="Verdana" w:hAnsi="Verdana"/>
          <w:sz w:val="22"/>
          <w:szCs w:val="22"/>
          <w:lang w:val="en-GB"/>
        </w:rPr>
        <w:fldChar w:fldCharType="end"/>
      </w:r>
    </w:p>
    <w:p w14:paraId="32979BD3" w14:textId="77777777" w:rsidR="00DA64A1" w:rsidRPr="00DA64A1" w:rsidRDefault="00A53C11" w:rsidP="00DA64A1">
      <w:pPr>
        <w:rPr>
          <w:rFonts w:ascii="Verdana" w:hAnsi="Verdana"/>
          <w:sz w:val="22"/>
          <w:szCs w:val="22"/>
        </w:rPr>
      </w:pPr>
      <w:r>
        <w:rPr>
          <w:rFonts w:ascii="Verdana" w:hAnsi="Verdana"/>
          <w:b/>
          <w:bCs/>
          <w:sz w:val="22"/>
          <w:szCs w:val="22"/>
          <w:lang w:val="en-GB"/>
        </w:rPr>
        <w:t>Date on which public statement/</w:t>
      </w:r>
      <w:r w:rsidR="00DA64A1" w:rsidRPr="00DA64A1">
        <w:rPr>
          <w:rFonts w:ascii="Verdana" w:hAnsi="Verdana"/>
          <w:b/>
          <w:bCs/>
          <w:sz w:val="22"/>
          <w:szCs w:val="22"/>
          <w:lang w:val="en-GB"/>
        </w:rPr>
        <w:t xml:space="preserve">pronouncement made: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78593F">
        <w:rPr>
          <w:rFonts w:ascii="Verdana" w:hAnsi="Verdana"/>
          <w:noProof/>
          <w:sz w:val="22"/>
          <w:szCs w:val="22"/>
          <w:lang w:val="en-GB"/>
        </w:rPr>
        <w:t>September 2015</w:t>
      </w:r>
      <w:r w:rsidR="00413399">
        <w:rPr>
          <w:rFonts w:ascii="Verdana" w:hAnsi="Verdana"/>
          <w:sz w:val="22"/>
          <w:szCs w:val="22"/>
          <w:lang w:val="en-GB"/>
        </w:rPr>
        <w:fldChar w:fldCharType="end"/>
      </w:r>
    </w:p>
    <w:p w14:paraId="7D41B1D5" w14:textId="77777777" w:rsidR="00DA64A1" w:rsidRPr="00245757" w:rsidRDefault="00DA64A1" w:rsidP="00DA64A1">
      <w:pPr>
        <w:rPr>
          <w:rFonts w:ascii="Verdana" w:hAnsi="Verdana"/>
          <w:sz w:val="22"/>
          <w:szCs w:val="22"/>
        </w:rPr>
      </w:pPr>
      <w:r w:rsidRPr="00DA64A1">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78593F">
        <w:rPr>
          <w:rFonts w:ascii="Verdana" w:hAnsi="Verdana"/>
          <w:noProof/>
          <w:sz w:val="22"/>
          <w:szCs w:val="22"/>
          <w:lang w:val="en-GB"/>
        </w:rPr>
        <w:t>n/a</w:t>
      </w:r>
      <w:r w:rsidR="00413399">
        <w:rPr>
          <w:rFonts w:ascii="Verdana" w:hAnsi="Verdana"/>
          <w:sz w:val="22"/>
          <w:szCs w:val="22"/>
          <w:lang w:val="en-GB"/>
        </w:rPr>
        <w:fldChar w:fldCharType="end"/>
      </w:r>
    </w:p>
    <w:p w14:paraId="5C5043D2" w14:textId="77777777" w:rsidR="00DA64A1" w:rsidRDefault="00DA64A1" w:rsidP="00AA000E">
      <w:pPr>
        <w:rPr>
          <w:rFonts w:ascii="Verdana" w:hAnsi="Verdana"/>
          <w:sz w:val="22"/>
          <w:szCs w:val="22"/>
        </w:rPr>
      </w:pPr>
    </w:p>
    <w:p w14:paraId="0E46AA7B" w14:textId="77777777" w:rsidR="00DA64A1" w:rsidRPr="00D66524" w:rsidRDefault="00DA64A1" w:rsidP="00DA64A1">
      <w:pPr>
        <w:rPr>
          <w:rFonts w:ascii="Verdana" w:hAnsi="Verdana"/>
          <w:sz w:val="22"/>
          <w:szCs w:val="22"/>
        </w:rPr>
      </w:pPr>
      <w:r>
        <w:rPr>
          <w:rFonts w:ascii="Verdana" w:hAnsi="Verdana"/>
          <w:b/>
          <w:bCs/>
          <w:sz w:val="22"/>
          <w:szCs w:val="22"/>
          <w:lang w:val="en-GB"/>
        </w:rPr>
        <w:t>3</w:t>
      </w:r>
      <w:r w:rsidRPr="00DA64A1">
        <w:rPr>
          <w:rFonts w:ascii="Verdana" w:hAnsi="Verdana"/>
          <w:b/>
          <w:bCs/>
          <w:sz w:val="22"/>
          <w:szCs w:val="22"/>
          <w:lang w:val="en-GB"/>
        </w:rPr>
        <w:t>. Platform/occasion/</w:t>
      </w:r>
      <w:r w:rsidR="00A53C11">
        <w:rPr>
          <w:rFonts w:ascii="Verdana" w:hAnsi="Verdana"/>
          <w:b/>
          <w:bCs/>
          <w:sz w:val="22"/>
          <w:szCs w:val="22"/>
          <w:lang w:val="en-GB"/>
        </w:rPr>
        <w:t>event on which public statement/</w:t>
      </w:r>
      <w:r w:rsidRPr="00DA64A1">
        <w:rPr>
          <w:rFonts w:ascii="Verdana" w:hAnsi="Verdana"/>
          <w:b/>
          <w:bCs/>
          <w:sz w:val="22"/>
          <w:szCs w:val="22"/>
          <w:lang w:val="en-GB"/>
        </w:rPr>
        <w:t xml:space="preserve">pronouncement </w:t>
      </w:r>
      <w:r w:rsidRPr="00D66524">
        <w:rPr>
          <w:rFonts w:ascii="Verdana" w:hAnsi="Verdana"/>
          <w:b/>
          <w:bCs/>
          <w:sz w:val="22"/>
          <w:szCs w:val="22"/>
          <w:lang w:val="en-GB"/>
        </w:rPr>
        <w:t xml:space="preserve">made: </w:t>
      </w:r>
      <w:r w:rsidR="00413399"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413399" w:rsidRPr="00D66524">
        <w:rPr>
          <w:rFonts w:ascii="Verdana" w:hAnsi="Verdana"/>
          <w:sz w:val="22"/>
          <w:szCs w:val="22"/>
          <w:lang w:val="en-GB"/>
        </w:rPr>
      </w:r>
      <w:r w:rsidR="00413399" w:rsidRPr="00D66524">
        <w:rPr>
          <w:rFonts w:ascii="Verdana" w:hAnsi="Verdana"/>
          <w:sz w:val="22"/>
          <w:szCs w:val="22"/>
          <w:lang w:val="en-GB"/>
        </w:rPr>
        <w:fldChar w:fldCharType="separate"/>
      </w:r>
      <w:r w:rsidR="00FC225E">
        <w:rPr>
          <w:rFonts w:ascii="Verdana" w:hAnsi="Verdana"/>
          <w:sz w:val="22"/>
          <w:szCs w:val="22"/>
          <w:lang w:val="en-GB"/>
        </w:rPr>
        <w:t xml:space="preserve">Expert Testimony (sworn) on </w:t>
      </w:r>
      <w:r w:rsidR="00823D32">
        <w:rPr>
          <w:rFonts w:ascii="Verdana" w:hAnsi="Verdana"/>
          <w:sz w:val="22"/>
          <w:szCs w:val="22"/>
          <w:lang w:val="en-GB"/>
        </w:rPr>
        <w:t>Bail Reform in New York City (specific statements regarding racial disparity in bail) /Hearing of the New York City Council at City Hall</w:t>
      </w:r>
      <w:r w:rsidR="00413399" w:rsidRPr="00D66524">
        <w:rPr>
          <w:rFonts w:ascii="Verdana" w:hAnsi="Verdana"/>
          <w:sz w:val="22"/>
          <w:szCs w:val="22"/>
          <w:lang w:val="en-GB"/>
        </w:rPr>
        <w:fldChar w:fldCharType="end"/>
      </w:r>
    </w:p>
    <w:p w14:paraId="4806E655" w14:textId="77777777" w:rsidR="00DA64A1" w:rsidRPr="00D66524" w:rsidRDefault="00DA64A1" w:rsidP="00DA64A1">
      <w:pPr>
        <w:rPr>
          <w:rFonts w:ascii="Verdana" w:hAnsi="Verdana"/>
          <w:sz w:val="22"/>
          <w:szCs w:val="22"/>
        </w:rPr>
      </w:pPr>
      <w:r w:rsidRPr="00D66524">
        <w:rPr>
          <w:rFonts w:ascii="Verdana" w:hAnsi="Verdana"/>
          <w:b/>
          <w:bCs/>
          <w:sz w:val="22"/>
          <w:szCs w:val="22"/>
          <w:lang w:val="en-GB"/>
        </w:rPr>
        <w:t xml:space="preserve">Event organizer: </w:t>
      </w:r>
      <w:r w:rsidR="00413399"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413399" w:rsidRPr="00D66524">
        <w:rPr>
          <w:rFonts w:ascii="Verdana" w:hAnsi="Verdana"/>
          <w:sz w:val="22"/>
          <w:szCs w:val="22"/>
          <w:lang w:val="en-GB"/>
        </w:rPr>
      </w:r>
      <w:r w:rsidR="00413399" w:rsidRPr="00D66524">
        <w:rPr>
          <w:rFonts w:ascii="Verdana" w:hAnsi="Verdana"/>
          <w:sz w:val="22"/>
          <w:szCs w:val="22"/>
          <w:lang w:val="en-GB"/>
        </w:rPr>
        <w:fldChar w:fldCharType="separate"/>
      </w:r>
      <w:r w:rsidR="00823D32">
        <w:rPr>
          <w:rFonts w:ascii="Verdana" w:hAnsi="Verdana"/>
          <w:sz w:val="22"/>
          <w:szCs w:val="22"/>
          <w:lang w:val="en-GB"/>
        </w:rPr>
        <w:t xml:space="preserve"> </w:t>
      </w:r>
      <w:r w:rsidR="00CA4C03" w:rsidRPr="00CA4C03">
        <w:rPr>
          <w:rFonts w:ascii="Verdana" w:hAnsi="Verdana"/>
          <w:sz w:val="22"/>
          <w:szCs w:val="22"/>
          <w:lang w:val="en-GB"/>
        </w:rPr>
        <w:t xml:space="preserve">Courts &amp; Legal Services Committee </w:t>
      </w:r>
      <w:r w:rsidR="00CA4C03">
        <w:rPr>
          <w:rFonts w:ascii="Verdana" w:hAnsi="Verdana"/>
          <w:sz w:val="22"/>
          <w:szCs w:val="22"/>
          <w:lang w:val="en-GB"/>
        </w:rPr>
        <w:t>+</w:t>
      </w:r>
      <w:r w:rsidR="00CA4C03" w:rsidRPr="00CA4C03">
        <w:rPr>
          <w:rFonts w:ascii="Verdana" w:hAnsi="Verdana"/>
          <w:sz w:val="22"/>
          <w:szCs w:val="22"/>
          <w:lang w:val="en-GB"/>
        </w:rPr>
        <w:t xml:space="preserve"> the Fire &amp; Criminal Justice Services Committee</w:t>
      </w:r>
      <w:r w:rsidR="00CA4C03">
        <w:rPr>
          <w:rFonts w:ascii="Verdana" w:hAnsi="Verdana"/>
          <w:sz w:val="22"/>
          <w:szCs w:val="22"/>
          <w:lang w:val="en-GB"/>
        </w:rPr>
        <w:t xml:space="preserve">, </w:t>
      </w:r>
      <w:r w:rsidR="00823D32">
        <w:rPr>
          <w:rFonts w:ascii="Verdana" w:hAnsi="Verdana"/>
          <w:sz w:val="22"/>
          <w:szCs w:val="22"/>
          <w:lang w:val="en-GB"/>
        </w:rPr>
        <w:t>New York City Council, City Hall</w:t>
      </w:r>
      <w:r w:rsidR="00413399" w:rsidRPr="00D66524">
        <w:rPr>
          <w:rFonts w:ascii="Verdana" w:hAnsi="Verdana"/>
          <w:sz w:val="22"/>
          <w:szCs w:val="22"/>
          <w:lang w:val="en-GB"/>
        </w:rPr>
        <w:fldChar w:fldCharType="end"/>
      </w:r>
    </w:p>
    <w:p w14:paraId="4BBF26D1" w14:textId="77777777" w:rsidR="00DA64A1" w:rsidRPr="00D66524" w:rsidRDefault="00A53C11" w:rsidP="00DA64A1">
      <w:pPr>
        <w:rPr>
          <w:rFonts w:ascii="Verdana" w:hAnsi="Verdana"/>
          <w:sz w:val="22"/>
          <w:szCs w:val="22"/>
        </w:rPr>
      </w:pPr>
      <w:r>
        <w:rPr>
          <w:rFonts w:ascii="Verdana" w:hAnsi="Verdana"/>
          <w:b/>
          <w:bCs/>
          <w:sz w:val="22"/>
          <w:szCs w:val="22"/>
          <w:lang w:val="en-GB"/>
        </w:rPr>
        <w:t>Date on which public statement/</w:t>
      </w:r>
      <w:r w:rsidR="00DA64A1" w:rsidRPr="00D66524">
        <w:rPr>
          <w:rFonts w:ascii="Verdana" w:hAnsi="Verdana"/>
          <w:b/>
          <w:bCs/>
          <w:sz w:val="22"/>
          <w:szCs w:val="22"/>
          <w:lang w:val="en-GB"/>
        </w:rPr>
        <w:t xml:space="preserve">pronouncement made: </w:t>
      </w:r>
      <w:r w:rsidR="00413399"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413399" w:rsidRPr="00D66524">
        <w:rPr>
          <w:rFonts w:ascii="Verdana" w:hAnsi="Verdana"/>
          <w:sz w:val="22"/>
          <w:szCs w:val="22"/>
          <w:lang w:val="en-GB"/>
        </w:rPr>
      </w:r>
      <w:r w:rsidR="00413399" w:rsidRPr="00D66524">
        <w:rPr>
          <w:rFonts w:ascii="Verdana" w:hAnsi="Verdana"/>
          <w:sz w:val="22"/>
          <w:szCs w:val="22"/>
          <w:lang w:val="en-GB"/>
        </w:rPr>
        <w:fldChar w:fldCharType="separate"/>
      </w:r>
      <w:r w:rsidR="00CA4C03">
        <w:rPr>
          <w:rFonts w:ascii="Verdana" w:hAnsi="Verdana"/>
          <w:sz w:val="22"/>
          <w:szCs w:val="22"/>
          <w:lang w:val="en-GB"/>
        </w:rPr>
        <w:t xml:space="preserve">17 </w:t>
      </w:r>
      <w:r w:rsidR="00823D32">
        <w:rPr>
          <w:rFonts w:ascii="Verdana" w:hAnsi="Verdana"/>
          <w:sz w:val="22"/>
          <w:szCs w:val="22"/>
          <w:lang w:val="en-GB"/>
        </w:rPr>
        <w:t>June 2015</w:t>
      </w:r>
      <w:r w:rsidR="00413399" w:rsidRPr="00D66524">
        <w:rPr>
          <w:rFonts w:ascii="Verdana" w:hAnsi="Verdana"/>
          <w:sz w:val="22"/>
          <w:szCs w:val="22"/>
          <w:lang w:val="en-GB"/>
        </w:rPr>
        <w:fldChar w:fldCharType="end"/>
      </w:r>
    </w:p>
    <w:p w14:paraId="7F40F4E4" w14:textId="77777777" w:rsidR="00DA64A1" w:rsidRPr="00D66524" w:rsidRDefault="00DA64A1" w:rsidP="00DA64A1">
      <w:pPr>
        <w:rPr>
          <w:rFonts w:ascii="Verdana" w:hAnsi="Verdana"/>
          <w:sz w:val="22"/>
          <w:szCs w:val="22"/>
        </w:rPr>
      </w:pPr>
      <w:r w:rsidRPr="00D66524">
        <w:rPr>
          <w:rFonts w:ascii="Verdana" w:hAnsi="Verdana"/>
          <w:b/>
          <w:bCs/>
          <w:sz w:val="22"/>
          <w:szCs w:val="22"/>
          <w:lang w:val="en-GB"/>
        </w:rPr>
        <w:t xml:space="preserve">Web link, if available: </w:t>
      </w:r>
      <w:r w:rsidR="00413399"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413399" w:rsidRPr="00D66524">
        <w:rPr>
          <w:rFonts w:ascii="Verdana" w:hAnsi="Verdana"/>
          <w:sz w:val="22"/>
          <w:szCs w:val="22"/>
          <w:lang w:val="en-GB"/>
        </w:rPr>
      </w:r>
      <w:r w:rsidR="00413399" w:rsidRPr="00D66524">
        <w:rPr>
          <w:rFonts w:ascii="Verdana" w:hAnsi="Verdana"/>
          <w:sz w:val="22"/>
          <w:szCs w:val="22"/>
          <w:lang w:val="en-GB"/>
        </w:rPr>
        <w:fldChar w:fldCharType="separate"/>
      </w:r>
      <w:r w:rsidR="00FC7059" w:rsidRPr="00FC7059">
        <w:rPr>
          <w:rFonts w:ascii="Verdana" w:hAnsi="Verdana"/>
          <w:sz w:val="22"/>
          <w:szCs w:val="22"/>
          <w:lang w:val="en-GB"/>
        </w:rPr>
        <w:t>http://on.nyc.gov/2shcZQj</w:t>
      </w:r>
      <w:r w:rsidR="00FC225E">
        <w:rPr>
          <w:rFonts w:ascii="Verdana" w:hAnsi="Verdana"/>
          <w:sz w:val="22"/>
          <w:szCs w:val="22"/>
          <w:lang w:val="en-GB"/>
        </w:rPr>
        <w:t xml:space="preserve"> (transcript available)</w:t>
      </w:r>
      <w:r w:rsidR="00413399" w:rsidRPr="00D66524">
        <w:rPr>
          <w:rFonts w:ascii="Verdana" w:hAnsi="Verdana"/>
          <w:sz w:val="22"/>
          <w:szCs w:val="22"/>
          <w:lang w:val="en-GB"/>
        </w:rPr>
        <w:fldChar w:fldCharType="end"/>
      </w:r>
    </w:p>
    <w:p w14:paraId="79FFCE47" w14:textId="77777777" w:rsidR="00DA64A1" w:rsidRPr="00D66524" w:rsidRDefault="00DA64A1" w:rsidP="00DA64A1">
      <w:pPr>
        <w:rPr>
          <w:rFonts w:ascii="Verdana" w:hAnsi="Verdana"/>
          <w:b/>
          <w:bCs/>
          <w:sz w:val="22"/>
          <w:szCs w:val="22"/>
        </w:rPr>
      </w:pPr>
    </w:p>
    <w:p w14:paraId="659978F2" w14:textId="77777777" w:rsidR="00BA3DB0" w:rsidRDefault="00DA64A1" w:rsidP="00BB11E2">
      <w:pPr>
        <w:rPr>
          <w:rFonts w:ascii="Verdana" w:hAnsi="Verdana"/>
          <w:sz w:val="22"/>
          <w:szCs w:val="22"/>
        </w:rPr>
      </w:pPr>
      <w:r w:rsidRPr="00D66524">
        <w:rPr>
          <w:rFonts w:ascii="Verdana" w:hAnsi="Verdana"/>
          <w:b/>
          <w:bCs/>
          <w:sz w:val="22"/>
          <w:szCs w:val="22"/>
        </w:rPr>
        <w:t xml:space="preserve">If more than three, kindly </w:t>
      </w:r>
      <w:r w:rsidR="00FB172F" w:rsidRPr="00D66524">
        <w:rPr>
          <w:rFonts w:ascii="Verdana" w:hAnsi="Verdana"/>
          <w:b/>
          <w:bCs/>
          <w:sz w:val="22"/>
          <w:szCs w:val="22"/>
        </w:rPr>
        <w:t>summarize</w:t>
      </w:r>
      <w:r w:rsidRPr="00D66524">
        <w:rPr>
          <w:rFonts w:ascii="Verdana" w:hAnsi="Verdana"/>
          <w:b/>
          <w:bCs/>
          <w:sz w:val="22"/>
          <w:szCs w:val="22"/>
        </w:rPr>
        <w:t xml:space="preserve"> </w:t>
      </w:r>
      <w:r w:rsidRPr="00D66524">
        <w:rPr>
          <w:rFonts w:ascii="Verdana" w:hAnsi="Verdana"/>
          <w:bCs/>
          <w:sz w:val="22"/>
          <w:szCs w:val="22"/>
        </w:rPr>
        <w:t>(200 words):</w:t>
      </w:r>
      <w:r w:rsidRPr="00D66524">
        <w:rPr>
          <w:rFonts w:ascii="Verdana" w:hAnsi="Verdana"/>
          <w:b/>
          <w:bCs/>
          <w:sz w:val="22"/>
          <w:szCs w:val="22"/>
        </w:rPr>
        <w:t xml:space="preserve"> </w:t>
      </w:r>
      <w:r w:rsidR="00413399" w:rsidRPr="00D66524">
        <w:rPr>
          <w:rFonts w:ascii="Verdana" w:hAnsi="Verdana"/>
          <w:sz w:val="22"/>
          <w:szCs w:val="22"/>
        </w:rPr>
        <w:fldChar w:fldCharType="begin">
          <w:ffData>
            <w:name w:val=""/>
            <w:enabled/>
            <w:calcOnExit w:val="0"/>
            <w:textInput>
              <w:maxLength w:val="1420"/>
            </w:textInput>
          </w:ffData>
        </w:fldChar>
      </w:r>
      <w:r w:rsidR="00413399" w:rsidRPr="00D66524">
        <w:rPr>
          <w:rFonts w:ascii="Verdana" w:hAnsi="Verdana"/>
          <w:sz w:val="22"/>
          <w:szCs w:val="22"/>
        </w:rPr>
        <w:instrText xml:space="preserve"> FORMTEXT </w:instrText>
      </w:r>
      <w:r w:rsidR="00413399" w:rsidRPr="00D66524">
        <w:rPr>
          <w:rFonts w:ascii="Verdana" w:hAnsi="Verdana"/>
          <w:sz w:val="22"/>
          <w:szCs w:val="22"/>
        </w:rPr>
      </w:r>
      <w:r w:rsidR="00413399" w:rsidRPr="00D66524">
        <w:rPr>
          <w:rFonts w:ascii="Verdana" w:hAnsi="Verdana"/>
          <w:sz w:val="22"/>
          <w:szCs w:val="22"/>
        </w:rPr>
        <w:fldChar w:fldCharType="separate"/>
      </w:r>
    </w:p>
    <w:p w14:paraId="4BC1BF32" w14:textId="77777777" w:rsidR="00CA4C03" w:rsidRPr="00CA4C03" w:rsidRDefault="00FC225E" w:rsidP="00CA4C03">
      <w:pPr>
        <w:rPr>
          <w:rFonts w:ascii="Verdana" w:hAnsi="Verdana"/>
          <w:sz w:val="22"/>
          <w:szCs w:val="22"/>
        </w:rPr>
      </w:pPr>
      <w:r>
        <w:rPr>
          <w:rFonts w:ascii="Verdana" w:hAnsi="Verdana"/>
          <w:sz w:val="22"/>
          <w:szCs w:val="22"/>
        </w:rPr>
        <w:t>Expert Testimony</w:t>
      </w:r>
      <w:r w:rsidR="007C0777">
        <w:rPr>
          <w:rFonts w:ascii="Verdana" w:hAnsi="Verdana"/>
          <w:sz w:val="22"/>
          <w:szCs w:val="22"/>
        </w:rPr>
        <w:t>,</w:t>
      </w:r>
      <w:r w:rsidR="0081728B">
        <w:rPr>
          <w:rFonts w:ascii="Verdana" w:hAnsi="Verdana"/>
          <w:sz w:val="22"/>
          <w:szCs w:val="22"/>
        </w:rPr>
        <w:t xml:space="preserve"> </w:t>
      </w:r>
      <w:r w:rsidR="007C0777">
        <w:rPr>
          <w:rFonts w:ascii="Verdana" w:hAnsi="Verdana"/>
          <w:sz w:val="22"/>
          <w:szCs w:val="22"/>
        </w:rPr>
        <w:t>S</w:t>
      </w:r>
      <w:r w:rsidR="0081728B">
        <w:rPr>
          <w:rFonts w:ascii="Verdana" w:hAnsi="Verdana"/>
          <w:sz w:val="22"/>
          <w:szCs w:val="22"/>
        </w:rPr>
        <w:t xml:space="preserve">trengths of family-based interventions </w:t>
      </w:r>
      <w:r w:rsidR="007C0777">
        <w:rPr>
          <w:rFonts w:ascii="Verdana" w:hAnsi="Verdana"/>
          <w:sz w:val="22"/>
          <w:szCs w:val="22"/>
        </w:rPr>
        <w:t>+</w:t>
      </w:r>
      <w:r w:rsidR="0081728B">
        <w:rPr>
          <w:rFonts w:ascii="Verdana" w:hAnsi="Verdana"/>
          <w:sz w:val="22"/>
          <w:szCs w:val="22"/>
        </w:rPr>
        <w:t xml:space="preserve"> coordination for women and people of color </w:t>
      </w:r>
      <w:r w:rsidR="007C0777">
        <w:rPr>
          <w:rFonts w:ascii="Verdana" w:hAnsi="Verdana"/>
          <w:sz w:val="22"/>
          <w:szCs w:val="22"/>
        </w:rPr>
        <w:t>involved in</w:t>
      </w:r>
      <w:r w:rsidR="0081728B">
        <w:rPr>
          <w:rFonts w:ascii="Verdana" w:hAnsi="Verdana"/>
          <w:sz w:val="22"/>
          <w:szCs w:val="22"/>
        </w:rPr>
        <w:t xml:space="preserve"> criminal justice </w:t>
      </w:r>
      <w:r w:rsidR="007C0777">
        <w:rPr>
          <w:rFonts w:ascii="Verdana" w:hAnsi="Verdana"/>
          <w:sz w:val="22"/>
          <w:szCs w:val="22"/>
        </w:rPr>
        <w:t>/</w:t>
      </w:r>
      <w:r w:rsidR="0081728B">
        <w:rPr>
          <w:rFonts w:ascii="Verdana" w:hAnsi="Verdana"/>
          <w:sz w:val="22"/>
          <w:szCs w:val="22"/>
        </w:rPr>
        <w:t xml:space="preserve"> social service </w:t>
      </w:r>
      <w:r w:rsidR="007C0777">
        <w:rPr>
          <w:rFonts w:ascii="Verdana" w:hAnsi="Verdana"/>
          <w:sz w:val="22"/>
          <w:szCs w:val="22"/>
        </w:rPr>
        <w:t>systems</w:t>
      </w:r>
      <w:r>
        <w:rPr>
          <w:rFonts w:ascii="Verdana" w:hAnsi="Verdana"/>
          <w:sz w:val="22"/>
          <w:szCs w:val="22"/>
        </w:rPr>
        <w:t xml:space="preserve"> /</w:t>
      </w:r>
      <w:r w:rsidR="0081728B">
        <w:rPr>
          <w:rFonts w:ascii="Verdana" w:hAnsi="Verdana"/>
          <w:sz w:val="22"/>
          <w:szCs w:val="22"/>
        </w:rPr>
        <w:t xml:space="preserve"> Sworn </w:t>
      </w:r>
      <w:r w:rsidR="00CA4C03" w:rsidRPr="00CA4C03">
        <w:rPr>
          <w:rFonts w:ascii="Verdana" w:hAnsi="Verdana"/>
          <w:sz w:val="22"/>
          <w:szCs w:val="22"/>
        </w:rPr>
        <w:t xml:space="preserve">Testimony </w:t>
      </w:r>
      <w:r w:rsidR="0081728B">
        <w:rPr>
          <w:rFonts w:ascii="Verdana" w:hAnsi="Verdana"/>
          <w:sz w:val="22"/>
          <w:szCs w:val="22"/>
        </w:rPr>
        <w:t xml:space="preserve">to the </w:t>
      </w:r>
      <w:r w:rsidR="00CA4C03" w:rsidRPr="00CA4C03">
        <w:rPr>
          <w:rFonts w:ascii="Verdana" w:hAnsi="Verdana"/>
          <w:sz w:val="22"/>
          <w:szCs w:val="22"/>
        </w:rPr>
        <w:t xml:space="preserve"> New York City Council</w:t>
      </w:r>
      <w:r w:rsidR="007C0777">
        <w:rPr>
          <w:rFonts w:ascii="Verdana" w:hAnsi="Verdana"/>
          <w:sz w:val="22"/>
          <w:szCs w:val="22"/>
        </w:rPr>
        <w:t>,</w:t>
      </w:r>
      <w:r w:rsidR="00CA4C03">
        <w:rPr>
          <w:rFonts w:ascii="Verdana" w:hAnsi="Verdana"/>
          <w:sz w:val="22"/>
          <w:szCs w:val="22"/>
        </w:rPr>
        <w:t xml:space="preserve"> </w:t>
      </w:r>
      <w:r w:rsidR="00CA4C03" w:rsidRPr="00CA4C03">
        <w:rPr>
          <w:rFonts w:ascii="Verdana" w:hAnsi="Verdana"/>
          <w:sz w:val="22"/>
          <w:szCs w:val="22"/>
        </w:rPr>
        <w:t>Committee on</w:t>
      </w:r>
      <w:r w:rsidR="00CA4C03">
        <w:rPr>
          <w:rFonts w:ascii="Verdana" w:hAnsi="Verdana"/>
          <w:sz w:val="22"/>
          <w:szCs w:val="22"/>
        </w:rPr>
        <w:t xml:space="preserve"> </w:t>
      </w:r>
      <w:r w:rsidR="00CA4C03" w:rsidRPr="00CA4C03">
        <w:rPr>
          <w:rFonts w:ascii="Verdana" w:hAnsi="Verdana"/>
          <w:sz w:val="22"/>
          <w:szCs w:val="22"/>
        </w:rPr>
        <w:t xml:space="preserve">Mental Health, Mental Retardation, Alcohol, Drug Abuse </w:t>
      </w:r>
      <w:r w:rsidR="007C0777">
        <w:rPr>
          <w:rFonts w:ascii="Verdana" w:hAnsi="Verdana"/>
          <w:sz w:val="22"/>
          <w:szCs w:val="22"/>
        </w:rPr>
        <w:t>&amp;</w:t>
      </w:r>
      <w:r w:rsidR="00CA4C03" w:rsidRPr="00CA4C03">
        <w:rPr>
          <w:rFonts w:ascii="Verdana" w:hAnsi="Verdana"/>
          <w:sz w:val="22"/>
          <w:szCs w:val="22"/>
        </w:rPr>
        <w:t xml:space="preserve"> Disability</w:t>
      </w:r>
      <w:r w:rsidR="00CA4C03">
        <w:rPr>
          <w:rFonts w:ascii="Verdana" w:hAnsi="Verdana"/>
          <w:sz w:val="22"/>
          <w:szCs w:val="22"/>
        </w:rPr>
        <w:t xml:space="preserve"> (10 </w:t>
      </w:r>
      <w:r w:rsidR="00CA4C03" w:rsidRPr="00CA4C03">
        <w:rPr>
          <w:rFonts w:ascii="Verdana" w:hAnsi="Verdana"/>
          <w:sz w:val="22"/>
          <w:szCs w:val="22"/>
        </w:rPr>
        <w:t>March 2005</w:t>
      </w:r>
      <w:r w:rsidR="00CA4C03">
        <w:rPr>
          <w:rFonts w:ascii="Verdana" w:hAnsi="Verdana"/>
          <w:sz w:val="22"/>
          <w:szCs w:val="22"/>
        </w:rPr>
        <w:t>)</w:t>
      </w:r>
    </w:p>
    <w:p w14:paraId="62D0AE7D" w14:textId="77777777" w:rsidR="00CA4C03" w:rsidRDefault="00CA4C03" w:rsidP="00BB11E2">
      <w:pPr>
        <w:rPr>
          <w:rFonts w:ascii="Verdana" w:hAnsi="Verdana"/>
          <w:sz w:val="22"/>
          <w:szCs w:val="22"/>
        </w:rPr>
      </w:pPr>
    </w:p>
    <w:p w14:paraId="7AC2DCA1" w14:textId="77777777" w:rsidR="00823D32" w:rsidRDefault="00823D32" w:rsidP="00BB11E2">
      <w:pPr>
        <w:rPr>
          <w:rFonts w:ascii="Verdana" w:hAnsi="Verdana"/>
          <w:sz w:val="22"/>
          <w:szCs w:val="22"/>
        </w:rPr>
      </w:pPr>
      <w:r w:rsidRPr="00823D32">
        <w:rPr>
          <w:rFonts w:ascii="Verdana" w:hAnsi="Verdana"/>
          <w:sz w:val="22"/>
          <w:szCs w:val="22"/>
        </w:rPr>
        <w:t xml:space="preserve">"Effective Strategies for Experiential Education in Urban Environments" / Capital Region Service Learning Conference / service learning in Black + Latino communities to spur engagement + connection </w:t>
      </w:r>
      <w:r>
        <w:rPr>
          <w:rFonts w:ascii="Verdana" w:hAnsi="Verdana"/>
          <w:sz w:val="22"/>
          <w:szCs w:val="22"/>
        </w:rPr>
        <w:t>(</w:t>
      </w:r>
      <w:r w:rsidRPr="00823D32">
        <w:rPr>
          <w:rFonts w:ascii="Verdana" w:hAnsi="Verdana"/>
          <w:sz w:val="22"/>
          <w:szCs w:val="22"/>
        </w:rPr>
        <w:t>Siena College / SUNY Albany</w:t>
      </w:r>
      <w:r>
        <w:rPr>
          <w:rFonts w:ascii="Verdana" w:hAnsi="Verdana"/>
          <w:sz w:val="22"/>
          <w:szCs w:val="22"/>
        </w:rPr>
        <w:t xml:space="preserve">), </w:t>
      </w:r>
      <w:r w:rsidRPr="00823D32">
        <w:rPr>
          <w:rFonts w:ascii="Verdana" w:hAnsi="Verdana"/>
          <w:sz w:val="22"/>
          <w:szCs w:val="22"/>
        </w:rPr>
        <w:t>May 1997</w:t>
      </w:r>
    </w:p>
    <w:p w14:paraId="209709EC" w14:textId="77777777" w:rsidR="00823D32" w:rsidRDefault="00823D32" w:rsidP="00BB11E2">
      <w:pPr>
        <w:rPr>
          <w:rFonts w:ascii="Verdana" w:hAnsi="Verdana"/>
          <w:sz w:val="22"/>
          <w:szCs w:val="22"/>
        </w:rPr>
      </w:pPr>
    </w:p>
    <w:p w14:paraId="5D6458E8" w14:textId="77777777" w:rsidR="003B2909" w:rsidRDefault="00AD4333" w:rsidP="00BB11E2">
      <w:pPr>
        <w:rPr>
          <w:rFonts w:ascii="Verdana" w:hAnsi="Verdana"/>
          <w:sz w:val="22"/>
          <w:szCs w:val="22"/>
        </w:rPr>
      </w:pPr>
      <w:r>
        <w:rPr>
          <w:rFonts w:ascii="Verdana" w:hAnsi="Verdana"/>
          <w:sz w:val="22"/>
          <w:szCs w:val="22"/>
        </w:rPr>
        <w:t>Discussion of weak commitment to</w:t>
      </w:r>
      <w:r w:rsidR="00823D32">
        <w:rPr>
          <w:rFonts w:ascii="Verdana" w:hAnsi="Verdana"/>
          <w:sz w:val="22"/>
          <w:szCs w:val="22"/>
        </w:rPr>
        <w:t xml:space="preserve"> criminal justice reform in New York City , </w:t>
      </w:r>
      <w:r w:rsidR="00BA3DB0">
        <w:rPr>
          <w:rFonts w:ascii="Verdana" w:hAnsi="Verdana"/>
          <w:sz w:val="22"/>
          <w:szCs w:val="22"/>
        </w:rPr>
        <w:t>"</w:t>
      </w:r>
      <w:r w:rsidR="00BA3DB0" w:rsidRPr="00BA3DB0">
        <w:rPr>
          <w:rFonts w:ascii="Verdana" w:hAnsi="Verdana"/>
          <w:sz w:val="22"/>
          <w:szCs w:val="22"/>
        </w:rPr>
        <w:t>De Blasio’s Police Reform Pledges May Burden His Re-election Bid</w:t>
      </w:r>
      <w:r w:rsidR="00BA3DB0">
        <w:rPr>
          <w:rFonts w:ascii="Verdana" w:hAnsi="Verdana"/>
          <w:sz w:val="22"/>
          <w:szCs w:val="22"/>
        </w:rPr>
        <w:t>," New York Times (14 Oct 2016) (</w:t>
      </w:r>
      <w:r w:rsidR="00FC7059" w:rsidRPr="00FC7059">
        <w:rPr>
          <w:rFonts w:ascii="Verdana" w:hAnsi="Verdana"/>
          <w:sz w:val="22"/>
          <w:szCs w:val="22"/>
        </w:rPr>
        <w:t>http://nyti.ms/2rjkXuZ</w:t>
      </w:r>
      <w:r w:rsidR="00BA3DB0">
        <w:rPr>
          <w:rFonts w:ascii="Verdana" w:hAnsi="Verdana"/>
          <w:sz w:val="22"/>
          <w:szCs w:val="22"/>
        </w:rPr>
        <w:t>)</w:t>
      </w:r>
    </w:p>
    <w:p w14:paraId="6DB3A2A1" w14:textId="77777777" w:rsidR="007C0777" w:rsidRDefault="007C0777" w:rsidP="00BB11E2">
      <w:pPr>
        <w:rPr>
          <w:rFonts w:ascii="Verdana" w:hAnsi="Verdana"/>
          <w:sz w:val="22"/>
          <w:szCs w:val="22"/>
        </w:rPr>
      </w:pPr>
    </w:p>
    <w:p w14:paraId="1F72FF57" w14:textId="77777777" w:rsidR="007C0777" w:rsidRDefault="007C0777" w:rsidP="00BB11E2">
      <w:pPr>
        <w:rPr>
          <w:rFonts w:ascii="Verdana" w:hAnsi="Verdana"/>
          <w:sz w:val="22"/>
          <w:szCs w:val="22"/>
        </w:rPr>
      </w:pPr>
      <w:r>
        <w:rPr>
          <w:rFonts w:ascii="Verdana" w:hAnsi="Verdana"/>
          <w:sz w:val="22"/>
          <w:szCs w:val="22"/>
        </w:rPr>
        <w:t>Interview, "</w:t>
      </w:r>
      <w:r w:rsidRPr="007C0777">
        <w:rPr>
          <w:rFonts w:ascii="Verdana" w:hAnsi="Verdana"/>
          <w:sz w:val="22"/>
          <w:szCs w:val="22"/>
        </w:rPr>
        <w:t>Shadow on Diversity At Stanford / Spate of faculty departures dismays black law students</w:t>
      </w:r>
      <w:r>
        <w:rPr>
          <w:rFonts w:ascii="Verdana" w:hAnsi="Verdana"/>
          <w:sz w:val="22"/>
          <w:szCs w:val="22"/>
        </w:rPr>
        <w:t>," SFGate (15 Feb. 1999) (</w:t>
      </w:r>
      <w:r w:rsidR="00FC7059" w:rsidRPr="00FC7059">
        <w:rPr>
          <w:rFonts w:ascii="Verdana" w:hAnsi="Verdana"/>
          <w:sz w:val="22"/>
          <w:szCs w:val="22"/>
        </w:rPr>
        <w:t>http://bit.ly/2rj3xyP</w:t>
      </w:r>
      <w:r>
        <w:rPr>
          <w:rFonts w:ascii="Verdana" w:hAnsi="Verdana"/>
          <w:sz w:val="22"/>
          <w:szCs w:val="22"/>
        </w:rPr>
        <w:t>)</w:t>
      </w:r>
    </w:p>
    <w:p w14:paraId="19BA6208" w14:textId="77777777" w:rsidR="007C0777" w:rsidRDefault="007C0777" w:rsidP="00BB11E2">
      <w:pPr>
        <w:rPr>
          <w:rFonts w:ascii="Verdana" w:hAnsi="Verdana"/>
          <w:sz w:val="22"/>
          <w:szCs w:val="22"/>
        </w:rPr>
      </w:pPr>
      <w:r>
        <w:rPr>
          <w:rFonts w:ascii="Verdana" w:hAnsi="Verdana"/>
          <w:sz w:val="22"/>
          <w:szCs w:val="22"/>
        </w:rPr>
        <w:t>Interview, "</w:t>
      </w:r>
      <w:r w:rsidRPr="007C0777">
        <w:rPr>
          <w:rFonts w:ascii="Verdana" w:hAnsi="Verdana"/>
          <w:sz w:val="22"/>
          <w:szCs w:val="22"/>
        </w:rPr>
        <w:t>Racism at Stanford a real problem for community</w:t>
      </w:r>
      <w:r>
        <w:rPr>
          <w:rFonts w:ascii="Verdana" w:hAnsi="Verdana"/>
          <w:sz w:val="22"/>
          <w:szCs w:val="22"/>
        </w:rPr>
        <w:t>," Stanford Daily (29 March 2000) (</w:t>
      </w:r>
      <w:r w:rsidR="00FC7059" w:rsidRPr="00FC7059">
        <w:rPr>
          <w:rFonts w:ascii="Verdana" w:hAnsi="Verdana"/>
          <w:sz w:val="22"/>
          <w:szCs w:val="22"/>
        </w:rPr>
        <w:t>http://bit.ly/2rjkqsY</w:t>
      </w:r>
      <w:r w:rsidR="00FC7059">
        <w:rPr>
          <w:rFonts w:ascii="Verdana" w:hAnsi="Verdana"/>
          <w:sz w:val="22"/>
          <w:szCs w:val="22"/>
        </w:rPr>
        <w:t>)</w:t>
      </w:r>
    </w:p>
    <w:p w14:paraId="1E4F93F1" w14:textId="77777777" w:rsidR="007C0777" w:rsidRDefault="007C0777" w:rsidP="00BB11E2">
      <w:pPr>
        <w:rPr>
          <w:rFonts w:ascii="Verdana" w:hAnsi="Verdana"/>
          <w:sz w:val="22"/>
          <w:szCs w:val="22"/>
        </w:rPr>
      </w:pPr>
    </w:p>
    <w:p w14:paraId="6DEB3F84" w14:textId="77777777" w:rsidR="00DA64A1" w:rsidRPr="00D66524" w:rsidRDefault="003B2909" w:rsidP="00BB11E2">
      <w:pPr>
        <w:rPr>
          <w:rFonts w:ascii="Verdana" w:hAnsi="Verdana"/>
          <w:sz w:val="22"/>
          <w:szCs w:val="22"/>
        </w:rPr>
      </w:pPr>
      <w:r>
        <w:rPr>
          <w:rFonts w:ascii="Verdana" w:hAnsi="Verdana"/>
          <w:sz w:val="22"/>
          <w:szCs w:val="22"/>
        </w:rPr>
        <w:t xml:space="preserve">Interview, </w:t>
      </w:r>
      <w:r w:rsidR="007C0777">
        <w:rPr>
          <w:rFonts w:ascii="Verdana" w:hAnsi="Verdana"/>
          <w:sz w:val="22"/>
          <w:szCs w:val="22"/>
        </w:rPr>
        <w:t>"Retention of Female and Minority Law Profs Debated, The Stanford Daily (11 Feb. 1999) (</w:t>
      </w:r>
      <w:r w:rsidR="00FC7059" w:rsidRPr="00FC7059">
        <w:rPr>
          <w:rFonts w:ascii="Verdana" w:hAnsi="Verdana"/>
          <w:sz w:val="22"/>
          <w:szCs w:val="22"/>
        </w:rPr>
        <w:t>http://bit.ly/2rfJnUg</w:t>
      </w:r>
      <w:r w:rsidR="007C0777">
        <w:rPr>
          <w:rFonts w:ascii="Verdana" w:hAnsi="Verdana"/>
          <w:sz w:val="22"/>
          <w:szCs w:val="22"/>
        </w:rPr>
        <w:t>)</w:t>
      </w:r>
      <w:r w:rsidR="00413399" w:rsidRPr="00D66524">
        <w:rPr>
          <w:rFonts w:ascii="Verdana" w:hAnsi="Verdana"/>
          <w:sz w:val="22"/>
          <w:szCs w:val="22"/>
        </w:rPr>
        <w:fldChar w:fldCharType="end"/>
      </w:r>
    </w:p>
    <w:p w14:paraId="74F0A948" w14:textId="77777777" w:rsidR="00C24C9C" w:rsidRPr="00D66524" w:rsidRDefault="00C24C9C" w:rsidP="00AA000E">
      <w:pPr>
        <w:rPr>
          <w:rFonts w:ascii="Verdana" w:hAnsi="Verdana"/>
          <w:sz w:val="22"/>
          <w:szCs w:val="22"/>
        </w:rPr>
      </w:pPr>
    </w:p>
    <w:p w14:paraId="4F9B1296" w14:textId="77777777" w:rsidR="00AA000E" w:rsidRPr="00D66524" w:rsidRDefault="00AA000E" w:rsidP="00AA000E">
      <w:pPr>
        <w:numPr>
          <w:ilvl w:val="0"/>
          <w:numId w:val="8"/>
        </w:numPr>
        <w:rPr>
          <w:rFonts w:ascii="Verdana" w:hAnsi="Verdana"/>
          <w:sz w:val="22"/>
          <w:szCs w:val="22"/>
        </w:rPr>
      </w:pPr>
      <w:r w:rsidRPr="00D66524">
        <w:rPr>
          <w:rFonts w:ascii="Verdana" w:hAnsi="Verdana"/>
          <w:b/>
          <w:caps/>
          <w:sz w:val="22"/>
          <w:szCs w:val="22"/>
        </w:rPr>
        <w:t>flexibility/readiness and AVAILABILITY of time</w:t>
      </w:r>
      <w:r w:rsidRPr="00D66524">
        <w:rPr>
          <w:rFonts w:ascii="Verdana" w:hAnsi="Verdana"/>
          <w:caps/>
          <w:sz w:val="22"/>
          <w:szCs w:val="22"/>
        </w:rPr>
        <w:t xml:space="preserve"> </w:t>
      </w:r>
      <w:r w:rsidRPr="00D66524">
        <w:rPr>
          <w:rFonts w:ascii="Verdana" w:hAnsi="Verdana"/>
          <w:sz w:val="22"/>
          <w:szCs w:val="22"/>
        </w:rPr>
        <w:t>(200 words)</w:t>
      </w:r>
    </w:p>
    <w:p w14:paraId="0B24DFD5" w14:textId="77777777" w:rsidR="005B3175" w:rsidRPr="00BF2E26" w:rsidRDefault="00AA000E" w:rsidP="005B3175">
      <w:pPr>
        <w:shd w:val="clear" w:color="auto" w:fill="FFFFFF"/>
        <w:outlineLvl w:val="3"/>
        <w:rPr>
          <w:rFonts w:ascii="Verdana" w:hAnsi="Verdana"/>
          <w:b/>
          <w:sz w:val="22"/>
          <w:szCs w:val="22"/>
        </w:rPr>
      </w:pPr>
      <w:proofErr w:type="gramStart"/>
      <w:r w:rsidRPr="00D66524">
        <w:rPr>
          <w:rFonts w:ascii="Verdana" w:hAnsi="Verdana"/>
          <w:b/>
          <w:sz w:val="22"/>
          <w:szCs w:val="22"/>
        </w:rPr>
        <w:t>to</w:t>
      </w:r>
      <w:proofErr w:type="gramEnd"/>
      <w:r w:rsidRPr="00D66524">
        <w:rPr>
          <w:rFonts w:ascii="Verdana" w:hAnsi="Verdana"/>
          <w:b/>
          <w:sz w:val="22"/>
          <w:szCs w:val="22"/>
        </w:rPr>
        <w:t xml:space="preserve"> perform effectively the functions of the mandate and to respond to its requirements, including participating in Human </w:t>
      </w:r>
      <w:r w:rsidRPr="00BF2E26">
        <w:rPr>
          <w:rFonts w:ascii="Verdana" w:hAnsi="Verdana"/>
          <w:b/>
          <w:sz w:val="22"/>
          <w:szCs w:val="22"/>
        </w:rPr>
        <w:t>Rights Council</w:t>
      </w:r>
      <w:r w:rsidR="005B3175" w:rsidRPr="00BF2E26">
        <w:rPr>
          <w:rFonts w:ascii="Verdana" w:hAnsi="Verdana"/>
          <w:b/>
          <w:sz w:val="22"/>
          <w:szCs w:val="22"/>
        </w:rPr>
        <w:t xml:space="preserve"> (HRC)</w:t>
      </w:r>
      <w:r w:rsidRPr="00BF2E26">
        <w:rPr>
          <w:rFonts w:ascii="Verdana" w:hAnsi="Verdana"/>
          <w:b/>
          <w:sz w:val="22"/>
          <w:szCs w:val="22"/>
        </w:rPr>
        <w:t xml:space="preserve"> sessions in Geneva and General Assembly sessions in New York, travelling on special procedures visits, drafting reports and engaging wi</w:t>
      </w:r>
      <w:r w:rsidR="005B3175" w:rsidRPr="00BF2E26">
        <w:rPr>
          <w:rFonts w:ascii="Verdana" w:hAnsi="Verdana"/>
          <w:b/>
          <w:sz w:val="22"/>
          <w:szCs w:val="22"/>
        </w:rPr>
        <w:t xml:space="preserve">th a variety of stakeholders. </w:t>
      </w:r>
      <w:r w:rsidR="00A47F28" w:rsidRPr="00BF2E26">
        <w:rPr>
          <w:rFonts w:ascii="Verdana" w:hAnsi="Verdana"/>
          <w:b/>
          <w:sz w:val="22"/>
          <w:szCs w:val="22"/>
        </w:rPr>
        <w:t>Kindly</w:t>
      </w:r>
      <w:r w:rsidR="005B3175" w:rsidRPr="00BF2E26">
        <w:rPr>
          <w:rFonts w:ascii="Verdana" w:hAnsi="Verdana"/>
          <w:b/>
          <w:sz w:val="22"/>
          <w:szCs w:val="22"/>
        </w:rPr>
        <w:t xml:space="preserve"> i</w:t>
      </w:r>
      <w:r w:rsidRPr="00BF2E26">
        <w:rPr>
          <w:rFonts w:ascii="Verdana" w:hAnsi="Verdana"/>
          <w:b/>
          <w:sz w:val="22"/>
          <w:szCs w:val="22"/>
        </w:rPr>
        <w:t xml:space="preserve">ndicate whether </w:t>
      </w:r>
      <w:r w:rsidR="00A47F28" w:rsidRPr="00BF2E26">
        <w:rPr>
          <w:rFonts w:ascii="Verdana" w:hAnsi="Verdana"/>
          <w:b/>
          <w:sz w:val="22"/>
          <w:szCs w:val="22"/>
        </w:rPr>
        <w:t xml:space="preserve">the </w:t>
      </w:r>
      <w:r w:rsidRPr="00BF2E26">
        <w:rPr>
          <w:rFonts w:ascii="Verdana" w:hAnsi="Verdana"/>
          <w:b/>
          <w:sz w:val="22"/>
          <w:szCs w:val="22"/>
        </w:rPr>
        <w:t>candidate can dedica</w:t>
      </w:r>
      <w:r w:rsidR="005B3175" w:rsidRPr="00BF2E26">
        <w:rPr>
          <w:rFonts w:ascii="Verdana" w:hAnsi="Verdana"/>
          <w:b/>
          <w:sz w:val="22"/>
          <w:szCs w:val="22"/>
        </w:rPr>
        <w:t>te an estimated total of approximately</w:t>
      </w:r>
      <w:r w:rsidRPr="00BF2E26">
        <w:rPr>
          <w:rFonts w:ascii="Verdana" w:hAnsi="Verdana"/>
          <w:b/>
          <w:sz w:val="22"/>
          <w:szCs w:val="22"/>
        </w:rPr>
        <w:t xml:space="preserve"> three months per year to the work of a mandate.</w:t>
      </w:r>
      <w:r w:rsidR="007621ED" w:rsidRPr="00BF2E26">
        <w:rPr>
          <w:rFonts w:ascii="Verdana" w:hAnsi="Verdana"/>
          <w:b/>
          <w:sz w:val="22"/>
          <w:szCs w:val="22"/>
        </w:rPr>
        <w:t xml:space="preserve"> </w:t>
      </w:r>
    </w:p>
    <w:p w14:paraId="20ABB1F7" w14:textId="77777777" w:rsidR="005B3175" w:rsidRPr="00BF2E26" w:rsidRDefault="005B3175" w:rsidP="005B3175">
      <w:pPr>
        <w:shd w:val="clear" w:color="auto" w:fill="FFFFFF"/>
        <w:outlineLvl w:val="3"/>
        <w:rPr>
          <w:rFonts w:ascii="Verdana" w:hAnsi="Verdana"/>
          <w:b/>
          <w:sz w:val="22"/>
          <w:szCs w:val="22"/>
        </w:rPr>
      </w:pPr>
    </w:p>
    <w:p w14:paraId="75D7246C" w14:textId="77777777" w:rsidR="005B3175" w:rsidRPr="00BF2E26" w:rsidRDefault="00A47F28" w:rsidP="005B3175">
      <w:pPr>
        <w:shd w:val="clear" w:color="auto" w:fill="FFFFFF"/>
        <w:outlineLvl w:val="3"/>
        <w:rPr>
          <w:rFonts w:ascii="Verdana" w:hAnsi="Verdana"/>
          <w:b/>
          <w:sz w:val="22"/>
          <w:szCs w:val="22"/>
        </w:rPr>
      </w:pPr>
      <w:r w:rsidRPr="00BF2E26">
        <w:rPr>
          <w:rFonts w:ascii="Verdana" w:hAnsi="Verdana"/>
          <w:b/>
          <w:sz w:val="22"/>
          <w:szCs w:val="22"/>
        </w:rPr>
        <w:t>Please note that the work of mandate holders is unpaid. Th</w:t>
      </w:r>
      <w:r w:rsidR="005B3175" w:rsidRPr="00BF2E26">
        <w:rPr>
          <w:rFonts w:ascii="Verdana" w:hAnsi="Verdana"/>
          <w:b/>
          <w:sz w:val="22"/>
          <w:szCs w:val="22"/>
        </w:rPr>
        <w:t>ose appointed</w:t>
      </w:r>
      <w:r w:rsidRPr="00BF2E26">
        <w:rPr>
          <w:rFonts w:ascii="Verdana" w:hAnsi="Verdana"/>
          <w:b/>
          <w:sz w:val="22"/>
          <w:szCs w:val="22"/>
        </w:rPr>
        <w:t xml:space="preserve"> as mandate holders</w:t>
      </w:r>
      <w:r w:rsidR="005B3175" w:rsidRPr="00BF2E26">
        <w:rPr>
          <w:rFonts w:ascii="Verdana" w:hAnsi="Verdana"/>
          <w:b/>
          <w:sz w:val="22"/>
          <w:szCs w:val="22"/>
        </w:rPr>
        <w:t xml:space="preserve">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“experts on mission”. </w:t>
      </w:r>
    </w:p>
    <w:p w14:paraId="599D3F50" w14:textId="77777777" w:rsidR="00AA000E" w:rsidRPr="00CB1195" w:rsidRDefault="00AA000E" w:rsidP="00AA000E">
      <w:pPr>
        <w:rPr>
          <w:rFonts w:ascii="Verdana" w:hAnsi="Verdana"/>
          <w:b/>
          <w:sz w:val="22"/>
          <w:szCs w:val="22"/>
        </w:rPr>
      </w:pPr>
    </w:p>
    <w:p w14:paraId="0092D87A" w14:textId="77777777" w:rsidR="00AA000E" w:rsidRPr="00CB1195" w:rsidRDefault="00AA000E" w:rsidP="00AA000E">
      <w:pPr>
        <w:rPr>
          <w:rFonts w:ascii="Verdana" w:hAnsi="Verdana"/>
          <w:sz w:val="22"/>
          <w:szCs w:val="22"/>
        </w:rPr>
      </w:pPr>
    </w:p>
    <w:p w14:paraId="1C876FD4" w14:textId="72E0E4F5" w:rsidR="00AA000E" w:rsidRPr="00CB1195" w:rsidRDefault="00413399" w:rsidP="00AA000E">
      <w:pPr>
        <w:rPr>
          <w:rFonts w:ascii="Verdana" w:hAnsi="Verdana"/>
          <w:sz w:val="22"/>
          <w:szCs w:val="22"/>
        </w:rPr>
      </w:pPr>
      <w:r>
        <w:rPr>
          <w:rFonts w:ascii="Verdana" w:hAnsi="Verdana"/>
          <w:sz w:val="22"/>
          <w:szCs w:val="22"/>
        </w:rPr>
        <w:fldChar w:fldCharType="begin">
          <w:ffData>
            <w:name w:val=""/>
            <w:enabled/>
            <w:calcOnExit w:val="0"/>
            <w:textInput>
              <w:maxLength w:val="142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751A51" w:rsidRPr="00751A51">
        <w:rPr>
          <w:rFonts w:ascii="Verdana" w:hAnsi="Verdana"/>
          <w:sz w:val="22"/>
          <w:szCs w:val="22"/>
        </w:rPr>
        <w:t xml:space="preserve"> As I run an access to justice platform focusing on project-based work, my time is very flexible.  As  director of DAYLIGH</w:t>
      </w:r>
      <w:r w:rsidR="00751A51">
        <w:rPr>
          <w:rFonts w:ascii="Verdana" w:hAnsi="Verdana"/>
          <w:sz w:val="22"/>
          <w:szCs w:val="22"/>
        </w:rPr>
        <w:t>T</w:t>
      </w:r>
      <w:r w:rsidR="00751A51" w:rsidRPr="00751A51">
        <w:rPr>
          <w:rFonts w:ascii="Verdana" w:hAnsi="Verdana"/>
          <w:sz w:val="22"/>
          <w:szCs w:val="22"/>
        </w:rPr>
        <w:t>|Rule of Law•Access to Justice•Advocacy, doing projects in the US and internationally, I am ideally positioned to respond to the demands of this mandates.  My work focuses on strategic planning, individual and organizational consulting, and analytical projects relating to access to justice and is geographically flexible. I am also very experienced in conducting assessments and producing sohpisticated analyses within tight and strict time limits.  In addition, there is overlap between my current work and the work of this mandate, which has the capacity to enrich my contributions as a mandate-holder.  Given that my organization, and our partners, are very supportive of this application, I have adequate flexibility and time to dedicate at least three months per year to the work of this mandate.</w:t>
      </w:r>
      <w:r>
        <w:rPr>
          <w:rFonts w:ascii="Verdana" w:hAnsi="Verdana"/>
          <w:sz w:val="22"/>
          <w:szCs w:val="22"/>
        </w:rPr>
        <w:fldChar w:fldCharType="end"/>
      </w:r>
    </w:p>
    <w:p w14:paraId="12D9D1A4" w14:textId="77777777" w:rsidR="00C9658A" w:rsidRPr="00CB1195" w:rsidRDefault="00C9658A">
      <w:pPr>
        <w:rPr>
          <w:rFonts w:ascii="Verdana" w:hAnsi="Verdana"/>
          <w:sz w:val="22"/>
          <w:szCs w:val="22"/>
        </w:rPr>
      </w:pPr>
    </w:p>
    <w:p w14:paraId="494C3358" w14:textId="77777777" w:rsidR="00797F37" w:rsidRPr="00CB1195" w:rsidRDefault="00C9658A">
      <w:pPr>
        <w:rPr>
          <w:rFonts w:ascii="Verdana" w:hAnsi="Verdana"/>
          <w:sz w:val="22"/>
          <w:szCs w:val="22"/>
        </w:rPr>
      </w:pPr>
      <w:r w:rsidRPr="00CB1195">
        <w:rPr>
          <w:rFonts w:ascii="Verdana" w:hAnsi="Verdana"/>
          <w:sz w:val="22"/>
          <w:szCs w:val="22"/>
        </w:rPr>
        <w:br w:type="page"/>
      </w:r>
    </w:p>
    <w:p w14:paraId="0B5A7FFD" w14:textId="77777777" w:rsidR="00105E60" w:rsidRPr="00CB1195" w:rsidRDefault="00105E60" w:rsidP="00105E60">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t xml:space="preserve">III. </w:t>
      </w:r>
      <w:r w:rsidRPr="00CB1195">
        <w:rPr>
          <w:rFonts w:ascii="Verdana" w:hAnsi="Verdana"/>
          <w:b/>
          <w:bCs/>
          <w:caps/>
          <w:sz w:val="22"/>
          <w:szCs w:val="22"/>
          <w:lang w:val="en-GB"/>
        </w:rPr>
        <w:t>Motivation Letter</w:t>
      </w:r>
      <w:r w:rsidRPr="00CB1195">
        <w:rPr>
          <w:rFonts w:ascii="Verdana" w:hAnsi="Verdana"/>
          <w:b/>
          <w:bCs/>
          <w:sz w:val="22"/>
          <w:szCs w:val="22"/>
          <w:lang w:val="en-GB"/>
        </w:rPr>
        <w:t xml:space="preserve"> </w:t>
      </w:r>
      <w:r w:rsidRPr="006D6A49">
        <w:rPr>
          <w:rFonts w:ascii="Verdana" w:hAnsi="Verdana"/>
          <w:bCs/>
          <w:sz w:val="22"/>
          <w:szCs w:val="22"/>
          <w:lang w:val="en-GB"/>
        </w:rPr>
        <w:t>(600 word limit</w:t>
      </w:r>
      <w:r w:rsidR="007621ED" w:rsidRPr="00BF2E26">
        <w:rPr>
          <w:rFonts w:ascii="Verdana" w:hAnsi="Verdana"/>
          <w:bCs/>
          <w:sz w:val="22"/>
          <w:szCs w:val="22"/>
          <w:lang w:val="en-GB"/>
        </w:rPr>
        <w:t xml:space="preserve">, must be included below and not in </w:t>
      </w:r>
      <w:r w:rsidR="00822C7E" w:rsidRPr="00BF2E26">
        <w:rPr>
          <w:rFonts w:ascii="Verdana" w:hAnsi="Verdana"/>
          <w:bCs/>
          <w:sz w:val="22"/>
          <w:szCs w:val="22"/>
          <w:lang w:val="en-GB"/>
        </w:rPr>
        <w:t xml:space="preserve">a </w:t>
      </w:r>
      <w:r w:rsidR="007621ED" w:rsidRPr="00BF2E26">
        <w:rPr>
          <w:rFonts w:ascii="Verdana" w:hAnsi="Verdana"/>
          <w:bCs/>
          <w:sz w:val="22"/>
          <w:szCs w:val="22"/>
          <w:lang w:val="en-GB"/>
        </w:rPr>
        <w:t xml:space="preserve">separate </w:t>
      </w:r>
      <w:r w:rsidR="00A47F28" w:rsidRPr="00BF2E26">
        <w:rPr>
          <w:rFonts w:ascii="Verdana" w:hAnsi="Verdana"/>
          <w:bCs/>
          <w:sz w:val="22"/>
          <w:szCs w:val="22"/>
          <w:lang w:val="en-GB"/>
        </w:rPr>
        <w:t>e</w:t>
      </w:r>
      <w:r w:rsidR="006F0A5A" w:rsidRPr="00BF2E26">
        <w:rPr>
          <w:rFonts w:ascii="Verdana" w:hAnsi="Verdana"/>
          <w:bCs/>
          <w:sz w:val="22"/>
          <w:szCs w:val="22"/>
          <w:lang w:val="en-GB"/>
        </w:rPr>
        <w:t>-</w:t>
      </w:r>
      <w:r w:rsidR="00A47F28" w:rsidRPr="00BF2E26">
        <w:rPr>
          <w:rFonts w:ascii="Verdana" w:hAnsi="Verdana"/>
          <w:bCs/>
          <w:sz w:val="22"/>
          <w:szCs w:val="22"/>
          <w:lang w:val="en-GB"/>
        </w:rPr>
        <w:t>mail</w:t>
      </w:r>
      <w:r w:rsidR="007621ED" w:rsidRPr="00BF2E26">
        <w:rPr>
          <w:rFonts w:ascii="Verdana" w:hAnsi="Verdana"/>
          <w:bCs/>
          <w:sz w:val="22"/>
          <w:szCs w:val="22"/>
          <w:lang w:val="en-GB"/>
        </w:rPr>
        <w:t xml:space="preserve"> or as an attachment</w:t>
      </w:r>
      <w:r w:rsidRPr="00BF2E26">
        <w:rPr>
          <w:rFonts w:ascii="Verdana" w:hAnsi="Verdana"/>
          <w:bCs/>
          <w:sz w:val="22"/>
          <w:szCs w:val="22"/>
          <w:lang w:val="en-GB"/>
        </w:rPr>
        <w:t>)</w:t>
      </w:r>
    </w:p>
    <w:p w14:paraId="29ECD3F2" w14:textId="77777777" w:rsidR="00105E60" w:rsidRDefault="00105E60" w:rsidP="00105E60">
      <w:pPr>
        <w:rPr>
          <w:rFonts w:ascii="Verdana" w:hAnsi="Verdana"/>
          <w:b/>
          <w:bCs/>
          <w:sz w:val="22"/>
          <w:szCs w:val="22"/>
        </w:rPr>
      </w:pPr>
    </w:p>
    <w:p w14:paraId="6AA82293" w14:textId="618408F2" w:rsidR="001D53C3" w:rsidRPr="001D53C3" w:rsidRDefault="00C07088" w:rsidP="001D53C3">
      <w:pPr>
        <w:rPr>
          <w:rFonts w:ascii="Verdana" w:hAnsi="Verdana"/>
          <w:noProof/>
          <w:sz w:val="22"/>
          <w:szCs w:val="22"/>
        </w:rPr>
      </w:pPr>
      <w:r>
        <w:rPr>
          <w:rFonts w:ascii="Verdana" w:hAnsi="Verdana"/>
          <w:sz w:val="22"/>
          <w:szCs w:val="22"/>
        </w:rPr>
        <w:fldChar w:fldCharType="begin">
          <w:ffData>
            <w:name w:val=""/>
            <w:enabled/>
            <w:calcOnExit w:val="0"/>
            <w:textInput>
              <w:maxLength w:val="410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1D53C3" w:rsidRPr="001D53C3">
        <w:rPr>
          <w:rFonts w:ascii="Verdana" w:hAnsi="Verdana"/>
          <w:noProof/>
          <w:sz w:val="22"/>
          <w:szCs w:val="22"/>
        </w:rPr>
        <w:t>The mandate for the Special Rapporteur on contemporary forms of racism, racial discrimination, xenophobia and related intolerance has particular relevance today, as xenophobia and intolerance threaten human rights and human lives globally. We are in an important moment internationally where many issues touch on this mandate, creating within it an important intervention platform from the grassroots to the highest level of society.  We are seeing a shocking tolerance and/or justification of racism, xenophobia, and intolerance on the part of individuals, communities, and states. Ye</w:t>
      </w:r>
      <w:r w:rsidR="004E1841">
        <w:rPr>
          <w:rFonts w:ascii="Verdana" w:hAnsi="Verdana"/>
          <w:noProof/>
          <w:sz w:val="22"/>
          <w:szCs w:val="22"/>
        </w:rPr>
        <w:t>t</w:t>
      </w:r>
      <w:r w:rsidR="001D53C3" w:rsidRPr="001D53C3">
        <w:rPr>
          <w:rFonts w:ascii="Verdana" w:hAnsi="Verdana"/>
          <w:noProof/>
          <w:sz w:val="22"/>
          <w:szCs w:val="22"/>
        </w:rPr>
        <w:t>, the increased use of xenophobia and racism in political processes to create nominally democratic outcomes that offend fundamental human rights is just one of many warning bells sounding in this moment. Serving as a mandate holder offers the possibility of adopting a systematic approach to protection, mitigation, prevention, remediation, assistance, and advocacy – work I have been engaged in professionally for over fifteen years.  The capacity of this mandate to address ongoing injustice through exposure, documentation, and true engagement is truly motivating to me.</w:t>
      </w:r>
    </w:p>
    <w:p w14:paraId="4F434355" w14:textId="77777777" w:rsidR="001D53C3" w:rsidRPr="001D53C3" w:rsidRDefault="001D53C3" w:rsidP="001D53C3">
      <w:pPr>
        <w:rPr>
          <w:rFonts w:ascii="Verdana" w:hAnsi="Verdana"/>
          <w:noProof/>
          <w:sz w:val="22"/>
          <w:szCs w:val="22"/>
        </w:rPr>
      </w:pPr>
    </w:p>
    <w:p w14:paraId="627AFD3A" w14:textId="77777777" w:rsidR="001D53C3" w:rsidRPr="001D53C3" w:rsidRDefault="001D53C3" w:rsidP="001D53C3">
      <w:pPr>
        <w:rPr>
          <w:rFonts w:ascii="Verdana" w:hAnsi="Verdana"/>
          <w:noProof/>
          <w:sz w:val="22"/>
          <w:szCs w:val="22"/>
        </w:rPr>
      </w:pPr>
      <w:r w:rsidRPr="001D53C3">
        <w:rPr>
          <w:rFonts w:ascii="Verdana" w:hAnsi="Verdana"/>
          <w:noProof/>
          <w:sz w:val="22"/>
          <w:szCs w:val="22"/>
        </w:rPr>
        <w:t>Protecting human rights against the effects of discrimination and bias requires strategic engagement with individuals, organizations, communities, and states. In addition, some of the least public strategies, e.g., counterterrorism, are also fueling some of the most pervasive racism and xenophobia with dire consequences for the human rights. Thus, framing and communication must service local narratives of change. Amplifying indigenous voices and indigenous change agents is a crucially important aspect of this mandate.</w:t>
      </w:r>
    </w:p>
    <w:p w14:paraId="235182BF" w14:textId="77777777" w:rsidR="001D53C3" w:rsidRPr="001D53C3" w:rsidRDefault="001D53C3" w:rsidP="001D53C3">
      <w:pPr>
        <w:rPr>
          <w:rFonts w:ascii="Verdana" w:hAnsi="Verdana"/>
          <w:noProof/>
          <w:sz w:val="22"/>
          <w:szCs w:val="22"/>
        </w:rPr>
      </w:pPr>
    </w:p>
    <w:p w14:paraId="0911A9B7" w14:textId="77777777" w:rsidR="001D53C3" w:rsidRPr="001D53C3" w:rsidRDefault="001D53C3" w:rsidP="001D53C3">
      <w:pPr>
        <w:rPr>
          <w:rFonts w:ascii="Verdana" w:hAnsi="Verdana"/>
          <w:noProof/>
          <w:sz w:val="22"/>
          <w:szCs w:val="22"/>
        </w:rPr>
      </w:pPr>
    </w:p>
    <w:p w14:paraId="05A87A2C" w14:textId="4FC20501" w:rsidR="001D53C3" w:rsidRPr="001D53C3" w:rsidRDefault="001D53C3" w:rsidP="001D53C3">
      <w:pPr>
        <w:rPr>
          <w:rFonts w:ascii="Verdana" w:hAnsi="Verdana"/>
          <w:noProof/>
          <w:sz w:val="22"/>
          <w:szCs w:val="22"/>
        </w:rPr>
      </w:pPr>
      <w:r w:rsidRPr="001D53C3">
        <w:rPr>
          <w:rFonts w:ascii="Verdana" w:hAnsi="Verdana"/>
          <w:noProof/>
          <w:sz w:val="22"/>
          <w:szCs w:val="22"/>
        </w:rPr>
        <w:t xml:space="preserve">Thus, for me, a very personal motivation to assume </w:t>
      </w:r>
      <w:r w:rsidR="008F4CC6">
        <w:rPr>
          <w:rFonts w:ascii="Verdana" w:hAnsi="Verdana"/>
          <w:noProof/>
          <w:sz w:val="22"/>
          <w:szCs w:val="22"/>
        </w:rPr>
        <w:t xml:space="preserve">this </w:t>
      </w:r>
      <w:r w:rsidRPr="001D53C3">
        <w:rPr>
          <w:rFonts w:ascii="Verdana" w:hAnsi="Verdana"/>
          <w:noProof/>
          <w:sz w:val="22"/>
          <w:szCs w:val="22"/>
        </w:rPr>
        <w:t xml:space="preserve">mandate is its capacity to address systematically - and with unvarnished focus - the very issues to which I have devoted an entire career in human rights.  It is the stories of African-American displaced homeowners, LGBTS Afghans, Afro-Iraqi citizens who function as stateless people, young Black men facing prison of jail at the height of mass incarceration, Palestinians seeking substantive rights to go to hospitals or see family across a separation wall, these stories highlight the nature and magnitude of contemporary racism, xenophobia, and intolerance. </w:t>
      </w:r>
    </w:p>
    <w:p w14:paraId="2B638F4D" w14:textId="77777777" w:rsidR="001D53C3" w:rsidRPr="001D53C3" w:rsidRDefault="001D53C3" w:rsidP="001D53C3">
      <w:pPr>
        <w:rPr>
          <w:rFonts w:ascii="Verdana" w:hAnsi="Verdana"/>
          <w:noProof/>
          <w:sz w:val="22"/>
          <w:szCs w:val="22"/>
        </w:rPr>
      </w:pPr>
    </w:p>
    <w:p w14:paraId="6030AE71" w14:textId="77777777" w:rsidR="008B1E1C" w:rsidRDefault="001D53C3" w:rsidP="001D53C3">
      <w:pPr>
        <w:rPr>
          <w:rFonts w:ascii="Verdana" w:hAnsi="Verdana"/>
          <w:noProof/>
          <w:sz w:val="22"/>
          <w:szCs w:val="22"/>
        </w:rPr>
      </w:pPr>
      <w:r w:rsidRPr="001D53C3">
        <w:rPr>
          <w:rFonts w:ascii="Verdana" w:hAnsi="Verdana"/>
          <w:noProof/>
          <w:sz w:val="22"/>
          <w:szCs w:val="22"/>
        </w:rPr>
        <w:t>This mandate also should be strengthened through cooperation with other mandates.  Many issues of contemporary racism, xenophobia, and intolerance involve refugees, immigrants, LGBTQ persons, and others at the intersection of multiple mandates.  These intersecting forms of discrimination require collaborative and adaptive methodologies. Engaging with coordinate mandate holders, addressing the intersections of human rights mandates, and acknowledging that the most pervasive and intractable violations of human rights occur in these intersections, is an important aspect of this mandate.  Some of the most insidious discrimination targets people and communities whose realities straddle multiple mandates, like non-white refugees or pervasive violence against trans women of color (which implicates racism, but also sexual orientation and gender identity).</w:t>
      </w:r>
    </w:p>
    <w:p w14:paraId="257D41FC" w14:textId="46A10136" w:rsidR="001D53C3" w:rsidRPr="001D53C3" w:rsidRDefault="001D53C3" w:rsidP="001D53C3">
      <w:pPr>
        <w:rPr>
          <w:rFonts w:ascii="Verdana" w:hAnsi="Verdana"/>
          <w:noProof/>
          <w:sz w:val="22"/>
          <w:szCs w:val="22"/>
        </w:rPr>
      </w:pPr>
      <w:r w:rsidRPr="001D53C3">
        <w:rPr>
          <w:rFonts w:ascii="Verdana" w:hAnsi="Verdana"/>
          <w:noProof/>
          <w:sz w:val="22"/>
          <w:szCs w:val="22"/>
        </w:rPr>
        <w:t xml:space="preserve">  </w:t>
      </w:r>
    </w:p>
    <w:p w14:paraId="51591F30" w14:textId="629C5C0E" w:rsidR="001D53C3" w:rsidRPr="001D53C3" w:rsidRDefault="001D53C3" w:rsidP="001D53C3">
      <w:pPr>
        <w:rPr>
          <w:rFonts w:ascii="Verdana" w:hAnsi="Verdana"/>
          <w:noProof/>
          <w:sz w:val="22"/>
          <w:szCs w:val="22"/>
        </w:rPr>
      </w:pPr>
      <w:r w:rsidRPr="001D53C3">
        <w:rPr>
          <w:rFonts w:ascii="Verdana" w:hAnsi="Verdana"/>
          <w:noProof/>
          <w:sz w:val="22"/>
          <w:szCs w:val="22"/>
        </w:rPr>
        <w:t xml:space="preserve">This mandate is an important undertaking that requires creativity, dedication, and a perspective that can see and acknowledge animus cloaked different guises, from micro-aggressions to outright racial hostility, and can expose fundamental truths.   By offering attention to local stories and community-based advocacy and efforts, the work of this mandate </w:t>
      </w:r>
      <w:r w:rsidR="00534473">
        <w:rPr>
          <w:rFonts w:ascii="Verdana" w:hAnsi="Verdana"/>
          <w:noProof/>
          <w:sz w:val="22"/>
          <w:szCs w:val="22"/>
        </w:rPr>
        <w:t xml:space="preserve">has the capacity to supercharge and </w:t>
      </w:r>
      <w:r w:rsidRPr="001D53C3">
        <w:rPr>
          <w:rFonts w:ascii="Verdana" w:hAnsi="Verdana"/>
          <w:noProof/>
          <w:sz w:val="22"/>
          <w:szCs w:val="22"/>
        </w:rPr>
        <w:t xml:space="preserve">politicize personal narratives </w:t>
      </w:r>
      <w:r w:rsidR="00534473">
        <w:rPr>
          <w:rFonts w:ascii="Verdana" w:hAnsi="Verdana"/>
          <w:noProof/>
          <w:sz w:val="22"/>
          <w:szCs w:val="22"/>
        </w:rPr>
        <w:t xml:space="preserve">to facilitate broader understanding.  </w:t>
      </w:r>
      <w:bookmarkStart w:id="10" w:name="_GoBack"/>
      <w:bookmarkEnd w:id="10"/>
      <w:r w:rsidRPr="001D53C3">
        <w:rPr>
          <w:rFonts w:ascii="Verdana" w:hAnsi="Verdana"/>
          <w:noProof/>
          <w:sz w:val="22"/>
          <w:szCs w:val="22"/>
        </w:rPr>
        <w:t>Although it is a complex process, the mandate is critical and the stakes are very high – human dignity itself.</w:t>
      </w:r>
    </w:p>
    <w:p w14:paraId="7D8BA5E1" w14:textId="6D30227E" w:rsidR="00294292" w:rsidRDefault="00C07088" w:rsidP="00105E60">
      <w:pPr>
        <w:rPr>
          <w:rFonts w:ascii="Verdana" w:hAnsi="Verdana"/>
          <w:b/>
          <w:bCs/>
          <w:sz w:val="22"/>
          <w:szCs w:val="22"/>
        </w:rPr>
      </w:pPr>
      <w:r>
        <w:rPr>
          <w:rFonts w:ascii="Verdana" w:hAnsi="Verdana"/>
          <w:sz w:val="22"/>
          <w:szCs w:val="22"/>
        </w:rPr>
        <w:fldChar w:fldCharType="end"/>
      </w:r>
    </w:p>
    <w:p w14:paraId="7167A711" w14:textId="77777777" w:rsidR="00294292" w:rsidRPr="00CB1195" w:rsidRDefault="00294292" w:rsidP="00105E60">
      <w:pPr>
        <w:rPr>
          <w:rFonts w:ascii="Verdana" w:hAnsi="Verdana"/>
          <w:b/>
          <w:bCs/>
          <w:sz w:val="22"/>
          <w:szCs w:val="22"/>
        </w:rPr>
      </w:pPr>
    </w:p>
    <w:p w14:paraId="30811A9B" w14:textId="77777777" w:rsidR="00105E60" w:rsidRPr="00CB1195" w:rsidRDefault="00105E60">
      <w:pPr>
        <w:rPr>
          <w:rFonts w:ascii="Verdana" w:hAnsi="Verdana"/>
          <w:sz w:val="22"/>
          <w:szCs w:val="22"/>
        </w:rPr>
      </w:pPr>
      <w:r w:rsidRPr="00CB1195">
        <w:rPr>
          <w:rFonts w:ascii="Verdana" w:hAnsi="Verdana"/>
          <w:sz w:val="22"/>
          <w:szCs w:val="22"/>
        </w:rPr>
        <w:br w:type="page"/>
      </w:r>
    </w:p>
    <w:p w14:paraId="63E687A5" w14:textId="77777777" w:rsidR="00C824A8" w:rsidRPr="00CB1195" w:rsidRDefault="00C824A8" w:rsidP="00C824A8">
      <w:pPr>
        <w:pBdr>
          <w:top w:val="single" w:sz="4" w:space="1" w:color="auto"/>
          <w:left w:val="single" w:sz="4" w:space="4" w:color="auto"/>
          <w:bottom w:val="single" w:sz="4" w:space="0" w:color="auto"/>
          <w:right w:val="single" w:sz="4" w:space="4" w:color="auto"/>
        </w:pBdr>
        <w:shd w:val="clear" w:color="auto" w:fill="E6E6E6"/>
        <w:rPr>
          <w:rFonts w:ascii="Verdana" w:hAnsi="Verdana"/>
          <w:sz w:val="22"/>
          <w:szCs w:val="22"/>
        </w:rPr>
      </w:pPr>
      <w:r w:rsidRPr="00CB1195">
        <w:rPr>
          <w:rFonts w:ascii="Verdana" w:hAnsi="Verdana"/>
          <w:b/>
          <w:bCs/>
          <w:sz w:val="22"/>
          <w:szCs w:val="22"/>
          <w:lang w:val="en-GB"/>
        </w:rPr>
        <w:t>I</w:t>
      </w:r>
      <w:r w:rsidR="00105E60" w:rsidRPr="00CB1195">
        <w:rPr>
          <w:rFonts w:ascii="Verdana" w:hAnsi="Verdana"/>
          <w:b/>
          <w:bCs/>
          <w:sz w:val="22"/>
          <w:szCs w:val="22"/>
          <w:lang w:val="en-GB"/>
        </w:rPr>
        <w:t>V</w:t>
      </w:r>
      <w:r w:rsidRPr="00CB1195">
        <w:rPr>
          <w:rFonts w:ascii="Verdana" w:hAnsi="Verdana"/>
          <w:b/>
          <w:bCs/>
          <w:sz w:val="22"/>
          <w:szCs w:val="22"/>
          <w:lang w:val="en-GB"/>
        </w:rPr>
        <w:t>. LANGUAGES (READ / WRITTEN / SPOKEN)</w:t>
      </w:r>
    </w:p>
    <w:p w14:paraId="1DEEAEE4" w14:textId="77777777" w:rsidR="00C824A8" w:rsidRPr="00CB1195" w:rsidRDefault="00C824A8">
      <w:pPr>
        <w:rPr>
          <w:rFonts w:ascii="Verdana" w:hAnsi="Verdana"/>
          <w:sz w:val="22"/>
          <w:szCs w:val="22"/>
        </w:rPr>
      </w:pPr>
    </w:p>
    <w:p w14:paraId="68B83485" w14:textId="77777777" w:rsidR="00C824A8" w:rsidRPr="00CB1195" w:rsidRDefault="00C824A8">
      <w:pPr>
        <w:rPr>
          <w:rFonts w:ascii="Verdana" w:hAnsi="Verdana"/>
          <w:b/>
          <w:bCs/>
          <w:sz w:val="22"/>
          <w:szCs w:val="22"/>
        </w:rPr>
      </w:pPr>
      <w:r w:rsidRPr="00CB1195">
        <w:rPr>
          <w:rFonts w:ascii="Verdana" w:hAnsi="Verdana"/>
          <w:b/>
          <w:bCs/>
          <w:sz w:val="22"/>
          <w:szCs w:val="22"/>
        </w:rPr>
        <w:t xml:space="preserve">Please </w:t>
      </w:r>
      <w:r w:rsidR="001F7C4F" w:rsidRPr="00CB1195">
        <w:rPr>
          <w:rFonts w:ascii="Verdana" w:hAnsi="Verdana"/>
          <w:b/>
          <w:bCs/>
          <w:sz w:val="22"/>
          <w:szCs w:val="22"/>
        </w:rPr>
        <w:t>indicat</w:t>
      </w:r>
      <w:r w:rsidR="00651256" w:rsidRPr="00CB1195">
        <w:rPr>
          <w:rFonts w:ascii="Verdana" w:hAnsi="Verdana"/>
          <w:b/>
          <w:bCs/>
          <w:sz w:val="22"/>
          <w:szCs w:val="22"/>
        </w:rPr>
        <w:t xml:space="preserve">e </w:t>
      </w:r>
      <w:r w:rsidRPr="00CB1195">
        <w:rPr>
          <w:rFonts w:ascii="Verdana" w:hAnsi="Verdana"/>
          <w:b/>
          <w:bCs/>
          <w:sz w:val="22"/>
          <w:szCs w:val="22"/>
        </w:rPr>
        <w:t xml:space="preserve">all language </w:t>
      </w:r>
      <w:r w:rsidR="001F7C4F" w:rsidRPr="00CB1195">
        <w:rPr>
          <w:rFonts w:ascii="Verdana" w:hAnsi="Verdana"/>
          <w:b/>
          <w:bCs/>
          <w:sz w:val="22"/>
          <w:szCs w:val="22"/>
        </w:rPr>
        <w:t>skills</w:t>
      </w:r>
      <w:r w:rsidR="006514B9">
        <w:rPr>
          <w:rFonts w:ascii="Verdana" w:hAnsi="Verdana"/>
          <w:b/>
          <w:bCs/>
          <w:sz w:val="22"/>
          <w:szCs w:val="22"/>
        </w:rPr>
        <w:t xml:space="preserve"> below.</w:t>
      </w:r>
      <w:r w:rsidRPr="00CB1195">
        <w:rPr>
          <w:rFonts w:ascii="Verdana" w:hAnsi="Verdana"/>
          <w:b/>
          <w:bCs/>
          <w:sz w:val="22"/>
          <w:szCs w:val="22"/>
        </w:rPr>
        <w:t xml:space="preserve">  </w:t>
      </w:r>
    </w:p>
    <w:p w14:paraId="7DC3CE65" w14:textId="77777777" w:rsidR="0086130C" w:rsidRDefault="0086130C">
      <w:pPr>
        <w:rPr>
          <w:rFonts w:ascii="Verdana" w:hAnsi="Verdana"/>
          <w:b/>
          <w:bCs/>
          <w:sz w:val="22"/>
          <w:szCs w:val="22"/>
        </w:rPr>
      </w:pPr>
    </w:p>
    <w:p w14:paraId="5BD1F11A" w14:textId="5815360C" w:rsidR="00134144" w:rsidRDefault="0086130C">
      <w:pPr>
        <w:rPr>
          <w:rFonts w:ascii="Verdana" w:hAnsi="Verdana"/>
          <w:b/>
          <w:bCs/>
          <w:sz w:val="22"/>
          <w:szCs w:val="22"/>
          <w:lang w:val="en-GB"/>
        </w:rPr>
      </w:pPr>
      <w:r>
        <w:rPr>
          <w:rFonts w:ascii="Verdana" w:hAnsi="Verdana"/>
          <w:b/>
          <w:bCs/>
          <w:sz w:val="22"/>
          <w:szCs w:val="22"/>
        </w:rPr>
        <w:t xml:space="preserve">1. </w:t>
      </w:r>
      <w:r w:rsidR="00134144" w:rsidRPr="00CB1195">
        <w:rPr>
          <w:rFonts w:ascii="Verdana" w:hAnsi="Verdana"/>
          <w:b/>
          <w:bCs/>
          <w:sz w:val="22"/>
          <w:szCs w:val="22"/>
        </w:rPr>
        <w:t xml:space="preserve">Mother tongue: </w:t>
      </w:r>
      <w:r w:rsidR="008A7441" w:rsidRPr="00CB1195">
        <w:rPr>
          <w:rFonts w:ascii="Verdana" w:hAnsi="Verdana"/>
          <w:b/>
          <w:bCs/>
          <w:sz w:val="22"/>
          <w:szCs w:val="22"/>
          <w:lang w:val="en-GB"/>
        </w:rPr>
        <w:fldChar w:fldCharType="begin">
          <w:ffData>
            <w:name w:val="Text8"/>
            <w:enabled/>
            <w:calcOnExit w:val="0"/>
            <w:textInput>
              <w:maxLength w:val="30"/>
            </w:textInput>
          </w:ffData>
        </w:fldChar>
      </w:r>
      <w:bookmarkStart w:id="11" w:name="Text8"/>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60656D">
        <w:rPr>
          <w:rFonts w:ascii="Verdana" w:hAnsi="Verdana"/>
          <w:b/>
          <w:bCs/>
          <w:noProof/>
          <w:sz w:val="22"/>
          <w:szCs w:val="22"/>
          <w:lang w:val="en-GB"/>
        </w:rPr>
        <w:t>English</w:t>
      </w:r>
      <w:r w:rsidR="008A7441" w:rsidRPr="00CB1195">
        <w:rPr>
          <w:rFonts w:ascii="Verdana" w:hAnsi="Verdana"/>
          <w:b/>
          <w:bCs/>
          <w:sz w:val="22"/>
          <w:szCs w:val="22"/>
          <w:lang w:val="en-GB"/>
        </w:rPr>
        <w:fldChar w:fldCharType="end"/>
      </w:r>
      <w:bookmarkEnd w:id="11"/>
    </w:p>
    <w:p w14:paraId="201B4864" w14:textId="77777777" w:rsidR="0086130C" w:rsidRDefault="0086130C">
      <w:pPr>
        <w:rPr>
          <w:rFonts w:ascii="Verdana" w:hAnsi="Verdana"/>
          <w:b/>
          <w:bCs/>
          <w:sz w:val="22"/>
          <w:szCs w:val="22"/>
        </w:rPr>
      </w:pPr>
    </w:p>
    <w:p w14:paraId="51B4E4EA" w14:textId="77777777" w:rsidR="0086130C" w:rsidRPr="00CB1195" w:rsidRDefault="0086130C">
      <w:pPr>
        <w:rPr>
          <w:rFonts w:ascii="Verdana" w:hAnsi="Verdana"/>
          <w:b/>
          <w:bCs/>
          <w:sz w:val="22"/>
          <w:szCs w:val="22"/>
        </w:rPr>
      </w:pPr>
      <w:r>
        <w:rPr>
          <w:rFonts w:ascii="Verdana" w:hAnsi="Verdana"/>
          <w:b/>
          <w:bCs/>
          <w:sz w:val="22"/>
          <w:szCs w:val="22"/>
        </w:rPr>
        <w:t>2. Knowledge of the official languages of the United Nations:</w:t>
      </w:r>
    </w:p>
    <w:p w14:paraId="23BED4E1" w14:textId="77777777" w:rsidR="00AA000E" w:rsidRPr="00CB1195" w:rsidRDefault="00AA000E">
      <w:pPr>
        <w:rPr>
          <w:rFonts w:ascii="Verdana" w:hAnsi="Verdana"/>
          <w:sz w:val="22"/>
          <w:szCs w:val="22"/>
        </w:rPr>
      </w:pPr>
    </w:p>
    <w:p w14:paraId="6AF9767B" w14:textId="2FE9B58E"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Arabic:</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60656D">
        <w:rPr>
          <w:rFonts w:ascii="Verdana" w:hAnsi="Verdana"/>
          <w:b/>
          <w:bCs/>
          <w:noProof/>
          <w:sz w:val="22"/>
          <w:szCs w:val="22"/>
          <w:lang w:val="en-GB"/>
        </w:rPr>
        <w:t>YES</w:t>
      </w:r>
      <w:r w:rsidR="008A7441" w:rsidRPr="00CB1195">
        <w:rPr>
          <w:rFonts w:ascii="Verdana" w:hAnsi="Verdana"/>
          <w:b/>
          <w:bCs/>
          <w:sz w:val="22"/>
          <w:szCs w:val="22"/>
          <w:lang w:val="en-GB"/>
        </w:rPr>
        <w:fldChar w:fldCharType="end"/>
      </w:r>
      <w:proofErr w:type="gramStart"/>
      <w:r w:rsidRPr="00CB1195">
        <w:rPr>
          <w:rFonts w:ascii="Verdana" w:hAnsi="Verdana"/>
          <w:b/>
          <w:bCs/>
          <w:sz w:val="22"/>
          <w:szCs w:val="22"/>
          <w:lang w:val="en-GB"/>
        </w:rPr>
        <w:t xml:space="preserve"> </w:t>
      </w:r>
      <w:r w:rsidR="00234C88" w:rsidRPr="00CB1195">
        <w:rPr>
          <w:rFonts w:ascii="Verdana" w:hAnsi="Verdana"/>
          <w:b/>
          <w:bCs/>
          <w:sz w:val="22"/>
          <w:szCs w:val="22"/>
          <w:lang w:val="en-GB"/>
        </w:rPr>
        <w:t xml:space="preserve">  </w:t>
      </w:r>
      <w:r w:rsidRPr="00CB1195">
        <w:rPr>
          <w:rFonts w:ascii="Verdana" w:hAnsi="Verdana"/>
          <w:bCs/>
          <w:sz w:val="22"/>
          <w:szCs w:val="22"/>
          <w:lang w:val="en-GB"/>
        </w:rPr>
        <w:t>If</w:t>
      </w:r>
      <w:proofErr w:type="gramEnd"/>
      <w:r w:rsidRPr="00CB1195">
        <w:rPr>
          <w:rFonts w:ascii="Verdana" w:hAnsi="Verdana"/>
          <w:bCs/>
          <w:sz w:val="22"/>
          <w:szCs w:val="22"/>
          <w:lang w:val="en-GB"/>
        </w:rPr>
        <w:t xml:space="preserve"> yes,</w:t>
      </w:r>
      <w:r w:rsidRPr="00CB1195">
        <w:rPr>
          <w:rFonts w:ascii="Verdana" w:hAnsi="Verdana"/>
          <w:bCs/>
          <w:sz w:val="22"/>
          <w:szCs w:val="22"/>
          <w:lang w:val="en-GB"/>
        </w:rPr>
        <w:br/>
      </w:r>
    </w:p>
    <w:p w14:paraId="7F43361B" w14:textId="17FB5B99"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Easily or</w:t>
      </w:r>
      <w:r w:rsidRPr="00CB1195">
        <w:rPr>
          <w:rFonts w:ascii="Verdana" w:hAnsi="Verdana"/>
          <w:b/>
          <w:bCs/>
          <w:sz w:val="22"/>
          <w:szCs w:val="22"/>
          <w:lang w:val="en-GB"/>
        </w:rPr>
        <w:t xml:space="preserve"> </w:t>
      </w:r>
      <w:r w:rsidRPr="00CB1195">
        <w:rPr>
          <w:rFonts w:ascii="Verdana" w:hAnsi="Verdana"/>
          <w:bCs/>
          <w:sz w:val="22"/>
          <w:szCs w:val="22"/>
          <w:lang w:val="en-GB"/>
        </w:rPr>
        <w:t xml:space="preserve">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60656D">
        <w:rPr>
          <w:rFonts w:ascii="Verdana" w:hAnsi="Verdana"/>
          <w:b/>
          <w:bCs/>
          <w:noProof/>
          <w:sz w:val="22"/>
          <w:szCs w:val="22"/>
          <w:lang w:val="en-GB"/>
        </w:rPr>
        <w:t>Not Easily</w:t>
      </w:r>
      <w:r w:rsidR="008A7441" w:rsidRPr="00CB1195">
        <w:rPr>
          <w:rFonts w:ascii="Verdana" w:hAnsi="Verdana"/>
          <w:b/>
          <w:bCs/>
          <w:sz w:val="22"/>
          <w:szCs w:val="22"/>
          <w:lang w:val="en-GB"/>
        </w:rPr>
        <w:fldChar w:fldCharType="end"/>
      </w:r>
      <w:r w:rsidRPr="00CB1195">
        <w:rPr>
          <w:rFonts w:ascii="Verdana" w:hAnsi="Verdana"/>
          <w:bCs/>
          <w:sz w:val="22"/>
          <w:szCs w:val="22"/>
          <w:lang w:val="en-GB"/>
        </w:rPr>
        <w:br/>
      </w:r>
      <w:r w:rsidRPr="00CB1195">
        <w:rPr>
          <w:rFonts w:ascii="Verdana" w:hAnsi="Verdana"/>
          <w:b/>
          <w:bCs/>
          <w:sz w:val="22"/>
          <w:szCs w:val="22"/>
          <w:lang w:val="en-GB"/>
        </w:rPr>
        <w:t>Write:</w:t>
      </w:r>
      <w:r w:rsidRPr="00CB1195">
        <w:rPr>
          <w:rFonts w:ascii="Verdana" w:hAnsi="Verdana"/>
          <w:bCs/>
          <w:sz w:val="22"/>
          <w:szCs w:val="22"/>
          <w:lang w:val="en-GB"/>
        </w:rPr>
        <w:t xml:space="preserve"> 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60656D">
        <w:rPr>
          <w:rFonts w:ascii="Verdana" w:hAnsi="Verdana"/>
          <w:b/>
          <w:bCs/>
          <w:noProof/>
          <w:sz w:val="22"/>
          <w:szCs w:val="22"/>
          <w:lang w:val="en-GB"/>
        </w:rPr>
        <w:t>Not 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60656D" w:rsidRPr="0060656D">
        <w:rPr>
          <w:rFonts w:ascii="Verdana" w:hAnsi="Verdana"/>
          <w:b/>
          <w:bCs/>
          <w:noProof/>
          <w:sz w:val="22"/>
          <w:szCs w:val="22"/>
          <w:lang w:val="en-GB"/>
        </w:rPr>
        <w:t>Easily</w:t>
      </w:r>
      <w:r w:rsidR="008A7441" w:rsidRPr="00CB1195">
        <w:rPr>
          <w:rFonts w:ascii="Verdana" w:hAnsi="Verdana"/>
          <w:b/>
          <w:bCs/>
          <w:sz w:val="22"/>
          <w:szCs w:val="22"/>
          <w:lang w:val="en-GB"/>
        </w:rPr>
        <w:fldChar w:fldCharType="end"/>
      </w:r>
    </w:p>
    <w:p w14:paraId="507F9987" w14:textId="77777777" w:rsidR="00134144" w:rsidRPr="00CB1195" w:rsidRDefault="00134144" w:rsidP="00134144">
      <w:pPr>
        <w:rPr>
          <w:rFonts w:ascii="Verdana" w:hAnsi="Verdana"/>
          <w:b/>
          <w:bCs/>
          <w:sz w:val="22"/>
          <w:szCs w:val="22"/>
          <w:lang w:val="en-GB"/>
        </w:rPr>
      </w:pPr>
    </w:p>
    <w:p w14:paraId="4A31A34A" w14:textId="10529461" w:rsidR="00134144" w:rsidRPr="00CB1195" w:rsidRDefault="00134144" w:rsidP="00134144">
      <w:pPr>
        <w:rPr>
          <w:rFonts w:ascii="Verdana" w:hAnsi="Verdana"/>
          <w:b/>
          <w:bCs/>
          <w:sz w:val="22"/>
          <w:szCs w:val="22"/>
          <w:u w:val="single"/>
          <w:lang w:val="en-GB"/>
        </w:rPr>
      </w:pPr>
      <w:r w:rsidRPr="00CB1195">
        <w:rPr>
          <w:rFonts w:ascii="Verdana" w:hAnsi="Verdana"/>
          <w:b/>
          <w:bCs/>
          <w:sz w:val="22"/>
          <w:szCs w:val="22"/>
          <w:u w:val="single"/>
          <w:lang w:val="en-GB"/>
        </w:rPr>
        <w:t>Chinese</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60656D">
        <w:rPr>
          <w:rFonts w:ascii="Verdana" w:hAnsi="Verdana"/>
          <w:b/>
          <w:bCs/>
          <w:noProof/>
          <w:sz w:val="22"/>
          <w:szCs w:val="22"/>
          <w:lang w:val="en-GB"/>
        </w:rPr>
        <w:t>NO</w:t>
      </w:r>
      <w:r w:rsidR="008A7441" w:rsidRPr="00CB1195">
        <w:rPr>
          <w:rFonts w:ascii="Verdana" w:hAnsi="Verdana"/>
          <w:b/>
          <w:bCs/>
          <w:sz w:val="22"/>
          <w:szCs w:val="22"/>
          <w:lang w:val="en-GB"/>
        </w:rPr>
        <w:fldChar w:fldCharType="end"/>
      </w:r>
      <w:proofErr w:type="gramStart"/>
      <w:r w:rsidRPr="00CB1195">
        <w:rPr>
          <w:rFonts w:ascii="Verdana" w:hAnsi="Verdana"/>
          <w:b/>
          <w:bCs/>
          <w:sz w:val="22"/>
          <w:szCs w:val="22"/>
          <w:lang w:val="en-GB"/>
        </w:rPr>
        <w:t xml:space="preserve"> </w:t>
      </w:r>
      <w:r w:rsidR="00234C88" w:rsidRPr="00CB1195">
        <w:rPr>
          <w:rFonts w:ascii="Verdana" w:hAnsi="Verdana"/>
          <w:b/>
          <w:bCs/>
          <w:sz w:val="22"/>
          <w:szCs w:val="22"/>
          <w:lang w:val="en-GB"/>
        </w:rPr>
        <w:t xml:space="preserve">  </w:t>
      </w:r>
      <w:r w:rsidRPr="00CB1195">
        <w:rPr>
          <w:rFonts w:ascii="Verdana" w:hAnsi="Verdana"/>
          <w:bCs/>
          <w:sz w:val="22"/>
          <w:szCs w:val="22"/>
          <w:lang w:val="en-GB"/>
        </w:rPr>
        <w:t>If</w:t>
      </w:r>
      <w:proofErr w:type="gramEnd"/>
      <w:r w:rsidRPr="00CB1195">
        <w:rPr>
          <w:rFonts w:ascii="Verdana" w:hAnsi="Verdana"/>
          <w:bCs/>
          <w:sz w:val="22"/>
          <w:szCs w:val="22"/>
          <w:lang w:val="en-GB"/>
        </w:rPr>
        <w:t xml:space="preserve"> yes,</w:t>
      </w:r>
      <w:r w:rsidRPr="00CB1195">
        <w:rPr>
          <w:rFonts w:ascii="Verdana" w:hAnsi="Verdana"/>
          <w:b/>
          <w:bCs/>
          <w:sz w:val="22"/>
          <w:szCs w:val="22"/>
          <w:lang w:val="en-GB"/>
        </w:rPr>
        <w:br/>
      </w:r>
    </w:p>
    <w:p w14:paraId="6D522027" w14:textId="77777777"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p>
    <w:p w14:paraId="02A862F2" w14:textId="77777777" w:rsidR="00134144" w:rsidRPr="00CB1195" w:rsidRDefault="00134144" w:rsidP="00134144">
      <w:pPr>
        <w:rPr>
          <w:rFonts w:ascii="Verdana" w:hAnsi="Verdana"/>
          <w:b/>
          <w:bCs/>
          <w:sz w:val="22"/>
          <w:szCs w:val="22"/>
          <w:lang w:val="en-GB"/>
        </w:rPr>
      </w:pPr>
    </w:p>
    <w:p w14:paraId="10E88B40" w14:textId="3206CA0D"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English: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60656D">
        <w:rPr>
          <w:rFonts w:ascii="Verdana" w:hAnsi="Verdana"/>
          <w:b/>
          <w:bCs/>
          <w:noProof/>
          <w:sz w:val="22"/>
          <w:szCs w:val="22"/>
          <w:lang w:val="en-GB"/>
        </w:rPr>
        <w:t>YES</w:t>
      </w:r>
      <w:r w:rsidR="008A7441" w:rsidRPr="00CB1195">
        <w:rPr>
          <w:rFonts w:ascii="Verdana" w:hAnsi="Verdana"/>
          <w:b/>
          <w:bCs/>
          <w:sz w:val="22"/>
          <w:szCs w:val="22"/>
          <w:lang w:val="en-GB"/>
        </w:rPr>
        <w:fldChar w:fldCharType="end"/>
      </w:r>
      <w:proofErr w:type="gramStart"/>
      <w:r w:rsidR="00234C88" w:rsidRPr="00CB1195">
        <w:rPr>
          <w:rFonts w:ascii="Verdana" w:hAnsi="Verdana"/>
          <w:b/>
          <w:bCs/>
          <w:sz w:val="22"/>
          <w:szCs w:val="22"/>
          <w:lang w:val="en-GB"/>
        </w:rPr>
        <w:t xml:space="preserve">  </w:t>
      </w:r>
      <w:r w:rsidRPr="00CB1195">
        <w:rPr>
          <w:rFonts w:ascii="Verdana" w:hAnsi="Verdana"/>
          <w:b/>
          <w:bCs/>
          <w:sz w:val="22"/>
          <w:szCs w:val="22"/>
          <w:lang w:val="en-GB"/>
        </w:rPr>
        <w:t xml:space="preserve"> </w:t>
      </w:r>
      <w:r w:rsidRPr="00CB1195">
        <w:rPr>
          <w:rFonts w:ascii="Verdana" w:hAnsi="Verdana"/>
          <w:bCs/>
          <w:sz w:val="22"/>
          <w:szCs w:val="22"/>
          <w:lang w:val="en-GB"/>
        </w:rPr>
        <w:t>If</w:t>
      </w:r>
      <w:proofErr w:type="gramEnd"/>
      <w:r w:rsidRPr="00CB1195">
        <w:rPr>
          <w:rFonts w:ascii="Verdana" w:hAnsi="Verdana"/>
          <w:bCs/>
          <w:sz w:val="22"/>
          <w:szCs w:val="22"/>
          <w:lang w:val="en-GB"/>
        </w:rPr>
        <w:t xml:space="preserve"> yes,</w:t>
      </w:r>
      <w:r w:rsidRPr="00CB1195">
        <w:rPr>
          <w:rFonts w:ascii="Verdana" w:hAnsi="Verdana"/>
          <w:b/>
          <w:bCs/>
          <w:sz w:val="22"/>
          <w:szCs w:val="22"/>
          <w:lang w:val="en-GB"/>
        </w:rPr>
        <w:br/>
      </w:r>
    </w:p>
    <w:p w14:paraId="4432C59B" w14:textId="74D7C738"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60656D" w:rsidRPr="0060656D">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60656D" w:rsidRPr="0060656D">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60656D" w:rsidRPr="0060656D">
        <w:rPr>
          <w:rFonts w:ascii="Verdana" w:hAnsi="Verdana"/>
          <w:b/>
          <w:bCs/>
          <w:noProof/>
          <w:sz w:val="22"/>
          <w:szCs w:val="22"/>
          <w:lang w:val="en-GB"/>
        </w:rPr>
        <w:t>Easily</w:t>
      </w:r>
      <w:r w:rsidR="008A7441" w:rsidRPr="00CB1195">
        <w:rPr>
          <w:rFonts w:ascii="Verdana" w:hAnsi="Verdana"/>
          <w:b/>
          <w:bCs/>
          <w:sz w:val="22"/>
          <w:szCs w:val="22"/>
          <w:lang w:val="en-GB"/>
        </w:rPr>
        <w:fldChar w:fldCharType="end"/>
      </w:r>
    </w:p>
    <w:p w14:paraId="6AD3B45B" w14:textId="77777777" w:rsidR="00134144" w:rsidRPr="00CB1195" w:rsidRDefault="00134144" w:rsidP="00134144">
      <w:pPr>
        <w:rPr>
          <w:rFonts w:ascii="Verdana" w:hAnsi="Verdana"/>
          <w:b/>
          <w:bCs/>
          <w:sz w:val="22"/>
          <w:szCs w:val="22"/>
          <w:lang w:val="en-GB"/>
        </w:rPr>
      </w:pPr>
    </w:p>
    <w:p w14:paraId="56BAFA39" w14:textId="244611E6"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French: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60656D">
        <w:rPr>
          <w:rFonts w:ascii="Verdana" w:hAnsi="Verdana"/>
          <w:b/>
          <w:bCs/>
          <w:noProof/>
          <w:sz w:val="22"/>
          <w:szCs w:val="22"/>
          <w:lang w:val="en-GB"/>
        </w:rPr>
        <w:t>YES</w:t>
      </w:r>
      <w:r w:rsidR="008A7441" w:rsidRPr="00CB1195">
        <w:rPr>
          <w:rFonts w:ascii="Verdana" w:hAnsi="Verdana"/>
          <w:b/>
          <w:bCs/>
          <w:sz w:val="22"/>
          <w:szCs w:val="22"/>
          <w:lang w:val="en-GB"/>
        </w:rPr>
        <w:fldChar w:fldCharType="end"/>
      </w:r>
      <w:proofErr w:type="gramStart"/>
      <w:r w:rsidR="00234C88" w:rsidRPr="00CB1195">
        <w:rPr>
          <w:rFonts w:ascii="Verdana" w:hAnsi="Verdana"/>
          <w:b/>
          <w:bCs/>
          <w:sz w:val="22"/>
          <w:szCs w:val="22"/>
          <w:lang w:val="en-GB"/>
        </w:rPr>
        <w:t xml:space="preserve">   </w:t>
      </w:r>
      <w:r w:rsidRPr="00CB1195">
        <w:rPr>
          <w:rFonts w:ascii="Verdana" w:hAnsi="Verdana"/>
          <w:bCs/>
          <w:sz w:val="22"/>
          <w:szCs w:val="22"/>
          <w:lang w:val="en-GB"/>
        </w:rPr>
        <w:t>If</w:t>
      </w:r>
      <w:proofErr w:type="gramEnd"/>
      <w:r w:rsidRPr="00CB1195">
        <w:rPr>
          <w:rFonts w:ascii="Verdana" w:hAnsi="Verdana"/>
          <w:bCs/>
          <w:sz w:val="22"/>
          <w:szCs w:val="22"/>
          <w:lang w:val="en-GB"/>
        </w:rPr>
        <w:t xml:space="preserve"> yes,</w:t>
      </w:r>
      <w:r w:rsidRPr="00CB1195">
        <w:rPr>
          <w:rFonts w:ascii="Verdana" w:hAnsi="Verdana"/>
          <w:bCs/>
          <w:sz w:val="22"/>
          <w:szCs w:val="22"/>
          <w:lang w:val="en-GB"/>
        </w:rPr>
        <w:br/>
      </w:r>
    </w:p>
    <w:p w14:paraId="5E1E3D96" w14:textId="742CF1A7"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60656D" w:rsidRPr="0060656D">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60656D" w:rsidRPr="0060656D">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60656D" w:rsidRPr="0060656D">
        <w:rPr>
          <w:rFonts w:ascii="Verdana" w:hAnsi="Verdana"/>
          <w:b/>
          <w:bCs/>
          <w:noProof/>
          <w:sz w:val="22"/>
          <w:szCs w:val="22"/>
          <w:lang w:val="en-GB"/>
        </w:rPr>
        <w:t>Easily</w:t>
      </w:r>
      <w:r w:rsidR="008A7441" w:rsidRPr="00CB1195">
        <w:rPr>
          <w:rFonts w:ascii="Verdana" w:hAnsi="Verdana"/>
          <w:b/>
          <w:bCs/>
          <w:sz w:val="22"/>
          <w:szCs w:val="22"/>
          <w:lang w:val="en-GB"/>
        </w:rPr>
        <w:fldChar w:fldCharType="end"/>
      </w:r>
    </w:p>
    <w:p w14:paraId="492D9E60" w14:textId="786DD622" w:rsidR="00134144" w:rsidRPr="00CB1195" w:rsidRDefault="00134144" w:rsidP="00134144">
      <w:pPr>
        <w:rPr>
          <w:rFonts w:ascii="Verdana" w:hAnsi="Verdana"/>
          <w:b/>
          <w:bCs/>
          <w:sz w:val="22"/>
          <w:szCs w:val="22"/>
          <w:lang w:val="en-GB"/>
        </w:rPr>
      </w:pPr>
      <w:r w:rsidRPr="00CB1195">
        <w:rPr>
          <w:rFonts w:ascii="Verdana" w:hAnsi="Verdana"/>
          <w:b/>
          <w:bCs/>
          <w:sz w:val="22"/>
          <w:szCs w:val="22"/>
          <w:lang w:val="en-GB"/>
        </w:rPr>
        <w:br/>
      </w:r>
      <w:r w:rsidRPr="00CB1195">
        <w:rPr>
          <w:rFonts w:ascii="Verdana" w:hAnsi="Verdana"/>
          <w:b/>
          <w:bCs/>
          <w:sz w:val="22"/>
          <w:szCs w:val="22"/>
          <w:u w:val="single"/>
          <w:lang w:val="en-GB"/>
        </w:rPr>
        <w:t>Russian:</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60656D">
        <w:rPr>
          <w:rFonts w:ascii="Verdana" w:hAnsi="Verdana"/>
          <w:b/>
          <w:bCs/>
          <w:noProof/>
          <w:sz w:val="22"/>
          <w:szCs w:val="22"/>
          <w:lang w:val="en-GB"/>
        </w:rPr>
        <w:t>NO</w:t>
      </w:r>
      <w:r w:rsidR="008A7441" w:rsidRPr="00CB1195">
        <w:rPr>
          <w:rFonts w:ascii="Verdana" w:hAnsi="Verdana"/>
          <w:b/>
          <w:bCs/>
          <w:sz w:val="22"/>
          <w:szCs w:val="22"/>
          <w:lang w:val="en-GB"/>
        </w:rPr>
        <w:fldChar w:fldCharType="end"/>
      </w:r>
      <w:proofErr w:type="gramStart"/>
      <w:r w:rsidR="00234C88" w:rsidRPr="00CB1195">
        <w:rPr>
          <w:rFonts w:ascii="Verdana" w:hAnsi="Verdana"/>
          <w:b/>
          <w:bCs/>
          <w:sz w:val="22"/>
          <w:szCs w:val="22"/>
          <w:lang w:val="en-GB"/>
        </w:rPr>
        <w:t xml:space="preserve">   </w:t>
      </w:r>
      <w:r w:rsidRPr="00CB1195">
        <w:rPr>
          <w:rFonts w:ascii="Verdana" w:hAnsi="Verdana"/>
          <w:bCs/>
          <w:sz w:val="22"/>
          <w:szCs w:val="22"/>
          <w:lang w:val="en-GB"/>
        </w:rPr>
        <w:t>If</w:t>
      </w:r>
      <w:proofErr w:type="gramEnd"/>
      <w:r w:rsidRPr="00CB1195">
        <w:rPr>
          <w:rFonts w:ascii="Verdana" w:hAnsi="Verdana"/>
          <w:bCs/>
          <w:sz w:val="22"/>
          <w:szCs w:val="22"/>
          <w:lang w:val="en-GB"/>
        </w:rPr>
        <w:t xml:space="preserve"> yes,</w:t>
      </w:r>
      <w:r w:rsidRPr="00CB1195">
        <w:rPr>
          <w:rFonts w:ascii="Verdana" w:hAnsi="Verdana"/>
          <w:bCs/>
          <w:sz w:val="22"/>
          <w:szCs w:val="22"/>
          <w:lang w:val="en-GB"/>
        </w:rPr>
        <w:br/>
      </w:r>
    </w:p>
    <w:p w14:paraId="76219E84" w14:textId="77777777"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p>
    <w:p w14:paraId="02CB1F66" w14:textId="77777777" w:rsidR="00134144" w:rsidRPr="00CB1195" w:rsidRDefault="00134144" w:rsidP="00134144">
      <w:pPr>
        <w:rPr>
          <w:rFonts w:ascii="Verdana" w:hAnsi="Verdana"/>
          <w:b/>
          <w:bCs/>
          <w:sz w:val="22"/>
          <w:szCs w:val="22"/>
          <w:u w:val="single"/>
          <w:lang w:val="en-GB"/>
        </w:rPr>
      </w:pPr>
    </w:p>
    <w:p w14:paraId="45803FD5" w14:textId="6E6BE3BF"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Spanish: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60656D">
        <w:rPr>
          <w:rFonts w:ascii="Verdana" w:hAnsi="Verdana"/>
          <w:b/>
          <w:bCs/>
          <w:noProof/>
          <w:sz w:val="22"/>
          <w:szCs w:val="22"/>
          <w:lang w:val="en-GB"/>
        </w:rPr>
        <w:t>NO</w:t>
      </w:r>
      <w:r w:rsidR="008A7441" w:rsidRPr="00CB1195">
        <w:rPr>
          <w:rFonts w:ascii="Verdana" w:hAnsi="Verdana"/>
          <w:b/>
          <w:bCs/>
          <w:sz w:val="22"/>
          <w:szCs w:val="22"/>
          <w:lang w:val="en-GB"/>
        </w:rPr>
        <w:fldChar w:fldCharType="end"/>
      </w:r>
      <w:proofErr w:type="gramStart"/>
      <w:r w:rsidR="00234C88" w:rsidRPr="00CB1195">
        <w:rPr>
          <w:rFonts w:ascii="Verdana" w:hAnsi="Verdana"/>
          <w:b/>
          <w:bCs/>
          <w:sz w:val="22"/>
          <w:szCs w:val="22"/>
          <w:lang w:val="en-GB"/>
        </w:rPr>
        <w:t xml:space="preserve">   </w:t>
      </w:r>
      <w:r w:rsidRPr="00CB1195">
        <w:rPr>
          <w:rFonts w:ascii="Verdana" w:hAnsi="Verdana"/>
          <w:bCs/>
          <w:sz w:val="22"/>
          <w:szCs w:val="22"/>
          <w:lang w:val="en-GB"/>
        </w:rPr>
        <w:t>If</w:t>
      </w:r>
      <w:proofErr w:type="gramEnd"/>
      <w:r w:rsidRPr="00CB1195">
        <w:rPr>
          <w:rFonts w:ascii="Verdana" w:hAnsi="Verdana"/>
          <w:bCs/>
          <w:sz w:val="22"/>
          <w:szCs w:val="22"/>
          <w:lang w:val="en-GB"/>
        </w:rPr>
        <w:t xml:space="preserve"> yes,</w:t>
      </w:r>
      <w:r w:rsidRPr="00CB1195">
        <w:rPr>
          <w:rFonts w:ascii="Verdana" w:hAnsi="Verdana"/>
          <w:b/>
          <w:bCs/>
          <w:sz w:val="22"/>
          <w:szCs w:val="22"/>
          <w:lang w:val="en-GB"/>
        </w:rPr>
        <w:br/>
      </w:r>
    </w:p>
    <w:p w14:paraId="641D9590" w14:textId="77777777" w:rsidR="006514B9"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p>
    <w:p w14:paraId="5DFF9538" w14:textId="77777777" w:rsidR="00DE4EAC" w:rsidRPr="00CB1195" w:rsidRDefault="00C9658A" w:rsidP="006514B9">
      <w:pPr>
        <w:rPr>
          <w:rFonts w:ascii="Verdana" w:hAnsi="Verdana"/>
          <w:sz w:val="22"/>
          <w:szCs w:val="22"/>
        </w:rPr>
      </w:pPr>
      <w:r w:rsidRPr="00CB1195">
        <w:rPr>
          <w:rFonts w:ascii="Verdana" w:hAnsi="Verdana"/>
          <w:sz w:val="22"/>
          <w:szCs w:val="22"/>
        </w:rPr>
        <w:br w:type="page"/>
      </w:r>
    </w:p>
    <w:p w14:paraId="310C725E" w14:textId="77777777" w:rsidR="008A423A" w:rsidRPr="00CB1195" w:rsidRDefault="00AE4671" w:rsidP="0089683B">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t>V</w:t>
      </w:r>
      <w:r w:rsidR="00B94A80" w:rsidRPr="00CB1195">
        <w:rPr>
          <w:rFonts w:ascii="Verdana" w:hAnsi="Verdana"/>
          <w:b/>
          <w:bCs/>
          <w:sz w:val="22"/>
          <w:szCs w:val="22"/>
          <w:lang w:val="en-GB"/>
        </w:rPr>
        <w:t>. EDUCATIONAL RECORD</w:t>
      </w:r>
    </w:p>
    <w:p w14:paraId="458C3EA3" w14:textId="77777777" w:rsidR="0054536F" w:rsidRPr="00CB1195" w:rsidRDefault="0054536F" w:rsidP="00A72E9F">
      <w:pPr>
        <w:rPr>
          <w:rFonts w:ascii="Verdana" w:hAnsi="Verdana"/>
          <w:b/>
          <w:bCs/>
          <w:sz w:val="22"/>
          <w:szCs w:val="22"/>
          <w:lang w:val="en-GB"/>
        </w:rPr>
      </w:pPr>
    </w:p>
    <w:p w14:paraId="304BDFCA" w14:textId="77777777" w:rsidR="00B94A80" w:rsidRPr="00CB1195" w:rsidRDefault="00A72E9F" w:rsidP="00A72E9F">
      <w:pPr>
        <w:rPr>
          <w:rFonts w:ascii="Verdana" w:hAnsi="Verdana"/>
          <w:b/>
          <w:bCs/>
          <w:sz w:val="22"/>
          <w:szCs w:val="22"/>
          <w:lang w:val="en-GB"/>
        </w:rPr>
      </w:pPr>
      <w:r w:rsidRPr="00CB1195">
        <w:rPr>
          <w:rFonts w:ascii="Verdana" w:hAnsi="Verdana"/>
          <w:b/>
          <w:bCs/>
          <w:sz w:val="22"/>
          <w:szCs w:val="22"/>
          <w:lang w:val="en-GB"/>
        </w:rPr>
        <w:t>NOTE: Please list the candidate</w:t>
      </w:r>
      <w:r w:rsidR="001F7C4F" w:rsidRPr="00CB1195">
        <w:rPr>
          <w:rFonts w:ascii="Verdana" w:hAnsi="Verdana"/>
          <w:b/>
          <w:bCs/>
          <w:sz w:val="22"/>
          <w:szCs w:val="22"/>
          <w:lang w:val="en-GB"/>
        </w:rPr>
        <w:t>’</w:t>
      </w:r>
      <w:r w:rsidRPr="00CB1195">
        <w:rPr>
          <w:rFonts w:ascii="Verdana" w:hAnsi="Verdana"/>
          <w:b/>
          <w:bCs/>
          <w:sz w:val="22"/>
          <w:szCs w:val="22"/>
          <w:lang w:val="en-GB"/>
        </w:rPr>
        <w:t xml:space="preserve">s </w:t>
      </w:r>
      <w:r w:rsidR="001F7C4F" w:rsidRPr="00CB1195">
        <w:rPr>
          <w:rFonts w:ascii="Verdana" w:hAnsi="Verdana"/>
          <w:b/>
          <w:bCs/>
          <w:sz w:val="22"/>
          <w:szCs w:val="22"/>
          <w:lang w:val="en-GB"/>
        </w:rPr>
        <w:t>academic</w:t>
      </w:r>
      <w:r w:rsidRPr="00CB1195">
        <w:rPr>
          <w:rFonts w:ascii="Verdana" w:hAnsi="Verdana"/>
          <w:b/>
          <w:bCs/>
          <w:sz w:val="22"/>
          <w:szCs w:val="22"/>
          <w:lang w:val="en-GB"/>
        </w:rPr>
        <w:t xml:space="preserve"> </w:t>
      </w:r>
      <w:r w:rsidR="00467F06" w:rsidRPr="00CB1195">
        <w:rPr>
          <w:rFonts w:ascii="Verdana" w:hAnsi="Verdana"/>
          <w:b/>
          <w:bCs/>
          <w:sz w:val="22"/>
          <w:szCs w:val="22"/>
          <w:lang w:val="en-GB"/>
        </w:rPr>
        <w:t>qualifications</w:t>
      </w:r>
      <w:r w:rsidR="000047D4" w:rsidRPr="00CB1195">
        <w:rPr>
          <w:rFonts w:ascii="Verdana" w:hAnsi="Verdana"/>
          <w:b/>
          <w:bCs/>
          <w:sz w:val="22"/>
          <w:szCs w:val="22"/>
          <w:lang w:val="en-GB"/>
        </w:rPr>
        <w:t xml:space="preserve"> </w:t>
      </w:r>
      <w:r w:rsidR="00467F06" w:rsidRPr="00CB1195">
        <w:rPr>
          <w:rFonts w:ascii="Verdana" w:hAnsi="Verdana"/>
          <w:b/>
          <w:bCs/>
          <w:sz w:val="22"/>
          <w:szCs w:val="22"/>
          <w:lang w:val="en-GB"/>
        </w:rPr>
        <w:t>(</w:t>
      </w:r>
      <w:r w:rsidR="000047D4" w:rsidRPr="00CB1195">
        <w:rPr>
          <w:rFonts w:ascii="Verdana" w:hAnsi="Verdana"/>
          <w:b/>
          <w:bCs/>
          <w:sz w:val="22"/>
          <w:szCs w:val="22"/>
          <w:lang w:val="en-GB"/>
        </w:rPr>
        <w:t>university level and higher</w:t>
      </w:r>
      <w:r w:rsidR="007621ED">
        <w:rPr>
          <w:rFonts w:ascii="Verdana" w:hAnsi="Verdana"/>
          <w:b/>
          <w:bCs/>
          <w:sz w:val="22"/>
          <w:szCs w:val="22"/>
          <w:lang w:val="en-GB"/>
        </w:rPr>
        <w:t xml:space="preserve">, </w:t>
      </w:r>
      <w:r w:rsidR="007621ED" w:rsidRPr="00BF2E26">
        <w:rPr>
          <w:rFonts w:ascii="Verdana" w:hAnsi="Verdana"/>
          <w:b/>
          <w:bCs/>
          <w:sz w:val="22"/>
          <w:szCs w:val="22"/>
          <w:lang w:val="en-GB"/>
        </w:rPr>
        <w:t xml:space="preserve">indicating </w:t>
      </w:r>
      <w:r w:rsidR="004108AE" w:rsidRPr="00BF2E26">
        <w:rPr>
          <w:rFonts w:ascii="Verdana" w:hAnsi="Verdana"/>
          <w:b/>
          <w:bCs/>
          <w:sz w:val="22"/>
          <w:szCs w:val="22"/>
          <w:lang w:val="en-GB"/>
        </w:rPr>
        <w:t xml:space="preserve">type of degree, </w:t>
      </w:r>
      <w:r w:rsidR="007621ED" w:rsidRPr="00BF2E26">
        <w:rPr>
          <w:rFonts w:ascii="Verdana" w:hAnsi="Verdana"/>
          <w:b/>
          <w:bCs/>
          <w:sz w:val="22"/>
          <w:szCs w:val="22"/>
          <w:lang w:val="en-GB"/>
        </w:rPr>
        <w:t>subject,</w:t>
      </w:r>
      <w:r w:rsidR="004108AE" w:rsidRPr="00BF2E26">
        <w:rPr>
          <w:rFonts w:ascii="Verdana" w:hAnsi="Verdana"/>
          <w:b/>
          <w:bCs/>
          <w:sz w:val="22"/>
          <w:szCs w:val="22"/>
          <w:lang w:val="en-GB"/>
        </w:rPr>
        <w:t xml:space="preserve"> and whether full or part-time</w:t>
      </w:r>
      <w:r w:rsidR="00822C7E" w:rsidRPr="00BF2E26">
        <w:rPr>
          <w:rFonts w:ascii="Verdana" w:hAnsi="Verdana"/>
          <w:b/>
          <w:bCs/>
          <w:sz w:val="22"/>
          <w:szCs w:val="22"/>
          <w:lang w:val="en-GB"/>
        </w:rPr>
        <w:t>,</w:t>
      </w:r>
      <w:r w:rsidR="007621ED" w:rsidRPr="00BF2E26">
        <w:rPr>
          <w:rFonts w:ascii="Verdana" w:hAnsi="Verdana"/>
          <w:b/>
          <w:bCs/>
          <w:sz w:val="22"/>
          <w:szCs w:val="22"/>
          <w:lang w:val="en-GB"/>
        </w:rPr>
        <w:t xml:space="preserve"> ex. </w:t>
      </w:r>
      <w:r w:rsidR="007621ED" w:rsidRPr="00BF2E26">
        <w:rPr>
          <w:rFonts w:ascii="Verdana" w:hAnsi="Verdana"/>
          <w:b/>
          <w:bCs/>
          <w:i/>
          <w:sz w:val="22"/>
          <w:szCs w:val="22"/>
          <w:lang w:val="en-GB"/>
        </w:rPr>
        <w:t>Masters in law</w:t>
      </w:r>
      <w:r w:rsidR="004108AE" w:rsidRPr="00BF2E26">
        <w:rPr>
          <w:rFonts w:ascii="Verdana" w:hAnsi="Verdana"/>
          <w:b/>
          <w:bCs/>
          <w:i/>
          <w:sz w:val="22"/>
          <w:szCs w:val="22"/>
          <w:lang w:val="en-GB"/>
        </w:rPr>
        <w:t xml:space="preserve">, University of xxx, </w:t>
      </w:r>
      <w:r w:rsidR="00A47F28" w:rsidRPr="00BF2E26">
        <w:rPr>
          <w:rFonts w:ascii="Verdana" w:hAnsi="Verdana"/>
          <w:b/>
          <w:bCs/>
          <w:i/>
          <w:sz w:val="22"/>
          <w:szCs w:val="22"/>
          <w:lang w:val="en-GB"/>
        </w:rPr>
        <w:t>part</w:t>
      </w:r>
      <w:r w:rsidR="004108AE" w:rsidRPr="00BF2E26">
        <w:rPr>
          <w:rFonts w:ascii="Verdana" w:hAnsi="Verdana"/>
          <w:b/>
          <w:bCs/>
          <w:i/>
          <w:sz w:val="22"/>
          <w:szCs w:val="22"/>
          <w:lang w:val="en-GB"/>
        </w:rPr>
        <w:t>-time</w:t>
      </w:r>
      <w:r w:rsidR="00822C7E" w:rsidRPr="00BF2E26">
        <w:rPr>
          <w:rFonts w:ascii="Verdana" w:hAnsi="Verdana"/>
          <w:b/>
          <w:bCs/>
          <w:i/>
          <w:sz w:val="22"/>
          <w:szCs w:val="22"/>
          <w:lang w:val="en-GB"/>
        </w:rPr>
        <w:t>)</w:t>
      </w:r>
      <w:r w:rsidR="005F405F" w:rsidRPr="00BF2E26">
        <w:rPr>
          <w:rFonts w:ascii="Verdana" w:hAnsi="Verdana"/>
          <w:b/>
          <w:bCs/>
          <w:sz w:val="22"/>
          <w:szCs w:val="22"/>
          <w:lang w:val="en-GB"/>
        </w:rPr>
        <w:t>.</w:t>
      </w:r>
      <w:r w:rsidR="007621ED" w:rsidRPr="00BF2E26">
        <w:rPr>
          <w:rFonts w:ascii="Verdana" w:hAnsi="Verdana"/>
          <w:b/>
          <w:bCs/>
          <w:sz w:val="22"/>
          <w:szCs w:val="22"/>
          <w:lang w:val="en-GB"/>
        </w:rPr>
        <w:t xml:space="preserve"> </w:t>
      </w:r>
    </w:p>
    <w:p w14:paraId="69D5036D" w14:textId="77777777" w:rsidR="00A72E9F" w:rsidRPr="00CB1195" w:rsidRDefault="00A72E9F" w:rsidP="00DE4EAC">
      <w:pPr>
        <w:rPr>
          <w:rFonts w:ascii="Verdana" w:hAnsi="Verdana"/>
          <w:sz w:val="22"/>
          <w:szCs w:val="22"/>
          <w:lang w:val="en-GB"/>
        </w:rPr>
      </w:pPr>
      <w:r w:rsidRPr="00CB1195">
        <w:rPr>
          <w:rFonts w:ascii="Verdana" w:hAnsi="Verdana"/>
          <w:b/>
          <w:bCs/>
          <w:sz w:val="22"/>
          <w:szCs w:val="22"/>
          <w:lang w:val="en-GB"/>
        </w:rPr>
        <w:tab/>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984"/>
        <w:gridCol w:w="2209"/>
      </w:tblGrid>
      <w:tr w:rsidR="00C10617" w:rsidRPr="00CB1195" w14:paraId="5C5F153A" w14:textId="77777777" w:rsidTr="006E5942">
        <w:trPr>
          <w:trHeight w:val="405"/>
        </w:trPr>
        <w:tc>
          <w:tcPr>
            <w:tcW w:w="5637" w:type="dxa"/>
            <w:shd w:val="clear" w:color="auto" w:fill="auto"/>
          </w:tcPr>
          <w:p w14:paraId="2BF14B89" w14:textId="77777777" w:rsidR="006D28D4" w:rsidRPr="00CB1195" w:rsidRDefault="006D28D4" w:rsidP="00D61A9B">
            <w:pPr>
              <w:jc w:val="center"/>
              <w:rPr>
                <w:rFonts w:ascii="Verdana" w:hAnsi="Verdana"/>
                <w:b/>
                <w:bCs/>
                <w:sz w:val="22"/>
                <w:szCs w:val="22"/>
                <w:lang w:val="en-GB"/>
              </w:rPr>
            </w:pPr>
            <w:r w:rsidRPr="00CB1195">
              <w:rPr>
                <w:rFonts w:ascii="Verdana" w:hAnsi="Verdana"/>
                <w:b/>
                <w:bCs/>
                <w:sz w:val="22"/>
                <w:szCs w:val="22"/>
                <w:lang w:val="en-GB"/>
              </w:rPr>
              <w:t xml:space="preserve">Name of degree and name of academic </w:t>
            </w:r>
            <w:r w:rsidRPr="00BF2E26">
              <w:rPr>
                <w:rFonts w:ascii="Verdana" w:hAnsi="Verdana"/>
                <w:b/>
                <w:bCs/>
                <w:sz w:val="22"/>
                <w:szCs w:val="22"/>
                <w:lang w:val="en-GB"/>
              </w:rPr>
              <w:t>institution</w:t>
            </w:r>
            <w:r w:rsidR="004108AE" w:rsidRPr="00BF2E26">
              <w:rPr>
                <w:rFonts w:ascii="Verdana" w:hAnsi="Verdana"/>
                <w:b/>
                <w:bCs/>
                <w:sz w:val="22"/>
                <w:szCs w:val="22"/>
                <w:lang w:val="en-GB"/>
              </w:rPr>
              <w:t>, full or part-time</w:t>
            </w:r>
            <w:r w:rsidR="005F405F" w:rsidRPr="00BF2E26">
              <w:rPr>
                <w:rFonts w:ascii="Verdana" w:hAnsi="Verdana"/>
                <w:b/>
                <w:bCs/>
                <w:sz w:val="22"/>
                <w:szCs w:val="22"/>
                <w:lang w:val="en-GB"/>
              </w:rPr>
              <w:t>:</w:t>
            </w:r>
          </w:p>
        </w:tc>
        <w:tc>
          <w:tcPr>
            <w:tcW w:w="1984" w:type="dxa"/>
            <w:shd w:val="clear" w:color="auto" w:fill="auto"/>
          </w:tcPr>
          <w:p w14:paraId="62EB7F90" w14:textId="77777777" w:rsidR="00C10617" w:rsidRPr="00CB1195" w:rsidRDefault="00C10617" w:rsidP="005A18EF">
            <w:pPr>
              <w:jc w:val="center"/>
              <w:rPr>
                <w:rFonts w:ascii="Verdana" w:hAnsi="Verdana"/>
                <w:b/>
                <w:bCs/>
                <w:sz w:val="22"/>
                <w:szCs w:val="22"/>
                <w:lang w:val="en-GB"/>
              </w:rPr>
            </w:pPr>
            <w:r w:rsidRPr="00CB1195">
              <w:rPr>
                <w:rFonts w:ascii="Verdana" w:hAnsi="Verdana"/>
                <w:b/>
                <w:bCs/>
                <w:sz w:val="22"/>
                <w:szCs w:val="22"/>
                <w:lang w:val="en-GB"/>
              </w:rPr>
              <w:t xml:space="preserve">Years of </w:t>
            </w:r>
            <w:r w:rsidR="005A18EF" w:rsidRPr="00CB1195">
              <w:rPr>
                <w:rFonts w:ascii="Verdana" w:hAnsi="Verdana"/>
                <w:b/>
                <w:bCs/>
                <w:sz w:val="22"/>
                <w:szCs w:val="22"/>
                <w:lang w:val="en-GB"/>
              </w:rPr>
              <w:t>a</w:t>
            </w:r>
            <w:r w:rsidRPr="00CB1195">
              <w:rPr>
                <w:rFonts w:ascii="Verdana" w:hAnsi="Verdana"/>
                <w:b/>
                <w:bCs/>
                <w:sz w:val="22"/>
                <w:szCs w:val="22"/>
                <w:lang w:val="en-GB"/>
              </w:rPr>
              <w:t>ttendance</w:t>
            </w:r>
          </w:p>
          <w:p w14:paraId="7F89AB5F" w14:textId="77777777" w:rsidR="005F405F" w:rsidRPr="00CB1195" w:rsidRDefault="006E5942" w:rsidP="006E5942">
            <w:pPr>
              <w:jc w:val="center"/>
              <w:rPr>
                <w:rFonts w:ascii="Verdana" w:hAnsi="Verdana"/>
                <w:bCs/>
                <w:sz w:val="22"/>
                <w:szCs w:val="22"/>
                <w:lang w:val="en-GB"/>
              </w:rPr>
            </w:pPr>
            <w:r w:rsidRPr="008D7C55">
              <w:rPr>
                <w:rFonts w:ascii="Verdana" w:hAnsi="Verdana"/>
                <w:bCs/>
                <w:sz w:val="22"/>
                <w:szCs w:val="22"/>
                <w:lang w:val="en-GB"/>
              </w:rPr>
              <w:t>(</w:t>
            </w:r>
            <w:proofErr w:type="gramStart"/>
            <w:r w:rsidRPr="008D7C55">
              <w:rPr>
                <w:rFonts w:ascii="Verdana" w:hAnsi="Verdana"/>
                <w:bCs/>
                <w:sz w:val="22"/>
                <w:szCs w:val="22"/>
                <w:lang w:val="en-GB"/>
              </w:rPr>
              <w:t>provide</w:t>
            </w:r>
            <w:proofErr w:type="gramEnd"/>
            <w:r w:rsidRPr="008D7C55">
              <w:rPr>
                <w:rFonts w:ascii="Verdana" w:hAnsi="Verdana"/>
                <w:bCs/>
                <w:sz w:val="22"/>
                <w:szCs w:val="22"/>
                <w:lang w:val="en-GB"/>
              </w:rPr>
              <w:t xml:space="preserve"> a range from-to, for example 1999-200</w:t>
            </w:r>
            <w:r>
              <w:rPr>
                <w:rFonts w:ascii="Verdana" w:hAnsi="Verdana"/>
                <w:bCs/>
                <w:sz w:val="22"/>
                <w:szCs w:val="22"/>
                <w:lang w:val="en-GB"/>
              </w:rPr>
              <w:t>3</w:t>
            </w:r>
            <w:r w:rsidRPr="008D7C55">
              <w:rPr>
                <w:rFonts w:ascii="Verdana" w:hAnsi="Verdana"/>
                <w:bCs/>
                <w:sz w:val="22"/>
                <w:szCs w:val="22"/>
                <w:lang w:val="en-GB"/>
              </w:rPr>
              <w:t>):</w:t>
            </w:r>
          </w:p>
        </w:tc>
        <w:tc>
          <w:tcPr>
            <w:tcW w:w="2209" w:type="dxa"/>
            <w:shd w:val="clear" w:color="auto" w:fill="auto"/>
          </w:tcPr>
          <w:p w14:paraId="5F806993" w14:textId="77777777" w:rsidR="00C10617" w:rsidRPr="00CB1195" w:rsidRDefault="00C10617" w:rsidP="005A18EF">
            <w:pPr>
              <w:jc w:val="center"/>
              <w:rPr>
                <w:rFonts w:ascii="Verdana" w:hAnsi="Verdana"/>
                <w:b/>
                <w:bCs/>
                <w:sz w:val="22"/>
                <w:szCs w:val="22"/>
                <w:lang w:val="en-GB"/>
              </w:rPr>
            </w:pPr>
            <w:r w:rsidRPr="00CB1195">
              <w:rPr>
                <w:rFonts w:ascii="Verdana" w:hAnsi="Verdana"/>
                <w:b/>
                <w:bCs/>
                <w:sz w:val="22"/>
                <w:szCs w:val="22"/>
                <w:lang w:val="en-GB"/>
              </w:rPr>
              <w:t xml:space="preserve">Place and </w:t>
            </w:r>
            <w:r w:rsidR="005A18EF" w:rsidRPr="00CB1195">
              <w:rPr>
                <w:rFonts w:ascii="Verdana" w:hAnsi="Verdana"/>
                <w:b/>
                <w:bCs/>
                <w:sz w:val="22"/>
                <w:szCs w:val="22"/>
                <w:lang w:val="en-GB"/>
              </w:rPr>
              <w:t>c</w:t>
            </w:r>
            <w:r w:rsidRPr="00CB1195">
              <w:rPr>
                <w:rFonts w:ascii="Verdana" w:hAnsi="Verdana"/>
                <w:b/>
                <w:bCs/>
                <w:sz w:val="22"/>
                <w:szCs w:val="22"/>
                <w:lang w:val="en-GB"/>
              </w:rPr>
              <w:t>ountry</w:t>
            </w:r>
            <w:r w:rsidR="005F405F" w:rsidRPr="00CB1195">
              <w:rPr>
                <w:rFonts w:ascii="Verdana" w:hAnsi="Verdana"/>
                <w:b/>
                <w:bCs/>
                <w:sz w:val="22"/>
                <w:szCs w:val="22"/>
                <w:lang w:val="en-GB"/>
              </w:rPr>
              <w:t>:</w:t>
            </w:r>
          </w:p>
        </w:tc>
      </w:tr>
      <w:tr w:rsidR="00C10617" w:rsidRPr="00CB1195" w14:paraId="73A1274C" w14:textId="77777777" w:rsidTr="006E5942">
        <w:trPr>
          <w:trHeight w:val="377"/>
        </w:trPr>
        <w:tc>
          <w:tcPr>
            <w:tcW w:w="5637" w:type="dxa"/>
            <w:shd w:val="clear" w:color="auto" w:fill="auto"/>
          </w:tcPr>
          <w:p w14:paraId="46BE3054" w14:textId="77777777" w:rsidR="00C10617" w:rsidRPr="00CB1195" w:rsidRDefault="00C10617">
            <w:pPr>
              <w:rPr>
                <w:rFonts w:ascii="Verdana" w:hAnsi="Verdana"/>
                <w:sz w:val="22"/>
                <w:szCs w:val="22"/>
                <w:lang w:val="en-GB"/>
              </w:rPr>
            </w:pPr>
          </w:p>
          <w:bookmarkStart w:id="12" w:name="Text44"/>
          <w:p w14:paraId="0950F3B1" w14:textId="59EFD103" w:rsidR="006D28D4" w:rsidRPr="00CB1195" w:rsidRDefault="00053424" w:rsidP="0017004F">
            <w:pPr>
              <w:rPr>
                <w:rFonts w:ascii="Verdana" w:hAnsi="Verdana"/>
                <w:sz w:val="22"/>
                <w:szCs w:val="22"/>
                <w:lang w:val="en-GB"/>
              </w:rPr>
            </w:pPr>
            <w:r w:rsidRPr="00CB1195">
              <w:rPr>
                <w:rFonts w:ascii="Verdana" w:hAnsi="Verdana"/>
                <w:sz w:val="22"/>
                <w:szCs w:val="22"/>
                <w:lang w:val="en-GB"/>
              </w:rPr>
              <w:fldChar w:fldCharType="begin">
                <w:ffData>
                  <w:name w:val="Text44"/>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17004F">
              <w:rPr>
                <w:rFonts w:ascii="Verdana" w:hAnsi="Verdana"/>
                <w:sz w:val="22"/>
                <w:szCs w:val="22"/>
                <w:lang w:val="en-GB"/>
              </w:rPr>
              <w:t>J</w:t>
            </w:r>
            <w:r w:rsidR="0017004F" w:rsidRPr="0017004F">
              <w:rPr>
                <w:rFonts w:ascii="Verdana" w:hAnsi="Verdana"/>
                <w:noProof/>
                <w:sz w:val="22"/>
                <w:szCs w:val="22"/>
                <w:lang w:val="en-GB"/>
              </w:rPr>
              <w:t>uris Doctor, Stanford Law School (full-time)</w:t>
            </w:r>
            <w:r w:rsidRPr="00CB1195">
              <w:rPr>
                <w:rFonts w:ascii="Verdana" w:hAnsi="Verdana"/>
                <w:sz w:val="22"/>
                <w:szCs w:val="22"/>
                <w:lang w:val="en-GB"/>
              </w:rPr>
              <w:fldChar w:fldCharType="end"/>
            </w:r>
            <w:bookmarkEnd w:id="12"/>
          </w:p>
        </w:tc>
        <w:tc>
          <w:tcPr>
            <w:tcW w:w="1984" w:type="dxa"/>
            <w:shd w:val="clear" w:color="auto" w:fill="auto"/>
          </w:tcPr>
          <w:p w14:paraId="01A1735E" w14:textId="77777777" w:rsidR="006D28D4" w:rsidRPr="00CB1195" w:rsidRDefault="006D28D4" w:rsidP="00D61A9B">
            <w:pPr>
              <w:jc w:val="center"/>
              <w:rPr>
                <w:rFonts w:ascii="Verdana" w:hAnsi="Verdana"/>
                <w:sz w:val="22"/>
                <w:szCs w:val="22"/>
                <w:lang w:val="en-GB"/>
              </w:rPr>
            </w:pPr>
          </w:p>
          <w:bookmarkStart w:id="13" w:name="Text45"/>
          <w:p w14:paraId="29D39B1E" w14:textId="5B8267B7" w:rsidR="00C10617" w:rsidRPr="00CB1195" w:rsidRDefault="00B966BA" w:rsidP="0017004F">
            <w:pPr>
              <w:jc w:val="center"/>
              <w:rPr>
                <w:rFonts w:ascii="Verdana" w:hAnsi="Verdana"/>
                <w:sz w:val="22"/>
                <w:szCs w:val="22"/>
                <w:lang w:val="en-GB"/>
              </w:rPr>
            </w:pPr>
            <w:r w:rsidRPr="00CB1195">
              <w:rPr>
                <w:rFonts w:ascii="Verdana" w:hAnsi="Verdana"/>
                <w:sz w:val="22"/>
                <w:szCs w:val="22"/>
                <w:lang w:val="en-GB"/>
              </w:rPr>
              <w:fldChar w:fldCharType="begin">
                <w:ffData>
                  <w:name w:val="Text45"/>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17004F" w:rsidRPr="0017004F">
              <w:rPr>
                <w:rFonts w:ascii="Verdana" w:hAnsi="Verdana"/>
                <w:noProof/>
                <w:sz w:val="22"/>
                <w:szCs w:val="22"/>
                <w:lang w:val="en-GB"/>
              </w:rPr>
              <w:t>1996-1999</w:t>
            </w:r>
            <w:r w:rsidRPr="00CB1195">
              <w:rPr>
                <w:rFonts w:ascii="Verdana" w:hAnsi="Verdana"/>
                <w:sz w:val="22"/>
                <w:szCs w:val="22"/>
                <w:lang w:val="en-GB"/>
              </w:rPr>
              <w:fldChar w:fldCharType="end"/>
            </w:r>
            <w:bookmarkEnd w:id="13"/>
          </w:p>
        </w:tc>
        <w:tc>
          <w:tcPr>
            <w:tcW w:w="2209" w:type="dxa"/>
            <w:shd w:val="clear" w:color="auto" w:fill="auto"/>
          </w:tcPr>
          <w:p w14:paraId="35F289B1" w14:textId="77777777" w:rsidR="00C10617" w:rsidRPr="00CB1195" w:rsidRDefault="00C10617">
            <w:pPr>
              <w:rPr>
                <w:rFonts w:ascii="Verdana" w:hAnsi="Verdana"/>
                <w:sz w:val="22"/>
                <w:szCs w:val="22"/>
                <w:lang w:val="en-GB"/>
              </w:rPr>
            </w:pPr>
          </w:p>
          <w:bookmarkStart w:id="14" w:name="Text22"/>
          <w:p w14:paraId="34992EB2" w14:textId="367C4E32" w:rsidR="00D2004C" w:rsidRPr="00CB1195" w:rsidRDefault="00B966BA" w:rsidP="0017004F">
            <w:pPr>
              <w:rPr>
                <w:rFonts w:ascii="Verdana" w:hAnsi="Verdana"/>
                <w:sz w:val="22"/>
                <w:szCs w:val="22"/>
                <w:lang w:val="en-GB"/>
              </w:rPr>
            </w:pPr>
            <w:r w:rsidRPr="00CB1195">
              <w:rPr>
                <w:rFonts w:ascii="Verdana" w:hAnsi="Verdana"/>
                <w:sz w:val="22"/>
                <w:szCs w:val="22"/>
                <w:lang w:val="en-GB"/>
              </w:rPr>
              <w:fldChar w:fldCharType="begin">
                <w:ffData>
                  <w:name w:val="Text22"/>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17004F">
              <w:rPr>
                <w:rFonts w:ascii="Verdana" w:hAnsi="Verdana"/>
                <w:noProof/>
                <w:sz w:val="22"/>
                <w:szCs w:val="22"/>
                <w:lang w:val="en-GB"/>
              </w:rPr>
              <w:t>Cambridge, MA USA</w:t>
            </w:r>
            <w:r w:rsidRPr="00CB1195">
              <w:rPr>
                <w:rFonts w:ascii="Verdana" w:hAnsi="Verdana"/>
                <w:sz w:val="22"/>
                <w:szCs w:val="22"/>
                <w:lang w:val="en-GB"/>
              </w:rPr>
              <w:fldChar w:fldCharType="end"/>
            </w:r>
            <w:bookmarkEnd w:id="14"/>
          </w:p>
        </w:tc>
      </w:tr>
      <w:tr w:rsidR="00C10617" w:rsidRPr="00CB1195" w14:paraId="4F680CA8" w14:textId="77777777" w:rsidTr="006E5942">
        <w:trPr>
          <w:trHeight w:val="405"/>
        </w:trPr>
        <w:tc>
          <w:tcPr>
            <w:tcW w:w="5637" w:type="dxa"/>
            <w:shd w:val="clear" w:color="auto" w:fill="auto"/>
          </w:tcPr>
          <w:p w14:paraId="086D7723" w14:textId="77777777" w:rsidR="00D2004C" w:rsidRPr="00CB1195" w:rsidRDefault="00D2004C">
            <w:pPr>
              <w:rPr>
                <w:rFonts w:ascii="Verdana" w:hAnsi="Verdana"/>
                <w:sz w:val="22"/>
                <w:szCs w:val="22"/>
                <w:lang w:val="en-GB"/>
              </w:rPr>
            </w:pPr>
          </w:p>
          <w:bookmarkStart w:id="15" w:name="Text15"/>
          <w:p w14:paraId="6A803C2D" w14:textId="3F22C047" w:rsidR="006D28D4" w:rsidRPr="00CB1195" w:rsidRDefault="00053424" w:rsidP="0017004F">
            <w:pPr>
              <w:rPr>
                <w:rFonts w:ascii="Verdana" w:hAnsi="Verdana"/>
                <w:sz w:val="22"/>
                <w:szCs w:val="22"/>
                <w:lang w:val="en-GB"/>
              </w:rPr>
            </w:pPr>
            <w:r w:rsidRPr="00CB1195">
              <w:rPr>
                <w:rFonts w:ascii="Verdana" w:hAnsi="Verdana"/>
                <w:sz w:val="22"/>
                <w:szCs w:val="22"/>
                <w:lang w:val="en-GB"/>
              </w:rPr>
              <w:fldChar w:fldCharType="begin">
                <w:ffData>
                  <w:name w:val="Text15"/>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17004F" w:rsidRPr="0017004F">
              <w:rPr>
                <w:rFonts w:ascii="Verdana" w:hAnsi="Verdana"/>
                <w:noProof/>
                <w:sz w:val="22"/>
                <w:szCs w:val="22"/>
                <w:lang w:val="en-GB"/>
              </w:rPr>
              <w:t xml:space="preserve">Bachelor of Arts, Harvard University (full-time) </w:t>
            </w:r>
            <w:r w:rsidRPr="00CB1195">
              <w:rPr>
                <w:rFonts w:ascii="Verdana" w:hAnsi="Verdana"/>
                <w:sz w:val="22"/>
                <w:szCs w:val="22"/>
                <w:lang w:val="en-GB"/>
              </w:rPr>
              <w:fldChar w:fldCharType="end"/>
            </w:r>
            <w:bookmarkEnd w:id="15"/>
          </w:p>
        </w:tc>
        <w:tc>
          <w:tcPr>
            <w:tcW w:w="1984" w:type="dxa"/>
            <w:shd w:val="clear" w:color="auto" w:fill="auto"/>
          </w:tcPr>
          <w:p w14:paraId="5491689B" w14:textId="77777777" w:rsidR="00C10617" w:rsidRPr="00CB1195" w:rsidRDefault="00C10617" w:rsidP="00D61A9B">
            <w:pPr>
              <w:jc w:val="center"/>
              <w:rPr>
                <w:rFonts w:ascii="Verdana" w:hAnsi="Verdana"/>
                <w:sz w:val="22"/>
                <w:szCs w:val="22"/>
                <w:lang w:val="en-GB"/>
              </w:rPr>
            </w:pPr>
          </w:p>
          <w:bookmarkStart w:id="16" w:name="Text19"/>
          <w:p w14:paraId="6966EF7A" w14:textId="7597FBBC" w:rsidR="00D2004C" w:rsidRPr="00CB1195" w:rsidRDefault="00B966BA" w:rsidP="0017004F">
            <w:pPr>
              <w:jc w:val="center"/>
              <w:rPr>
                <w:rFonts w:ascii="Verdana" w:hAnsi="Verdana"/>
                <w:sz w:val="22"/>
                <w:szCs w:val="22"/>
                <w:lang w:val="en-GB"/>
              </w:rPr>
            </w:pPr>
            <w:r w:rsidRPr="00CB1195">
              <w:rPr>
                <w:rFonts w:ascii="Verdana" w:hAnsi="Verdana"/>
                <w:sz w:val="22"/>
                <w:szCs w:val="22"/>
                <w:lang w:val="en-GB"/>
              </w:rPr>
              <w:fldChar w:fldCharType="begin">
                <w:ffData>
                  <w:name w:val="Text19"/>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17004F" w:rsidRPr="0017004F">
              <w:rPr>
                <w:rFonts w:ascii="Verdana" w:hAnsi="Verdana"/>
                <w:noProof/>
                <w:sz w:val="22"/>
                <w:szCs w:val="22"/>
                <w:lang w:val="en-GB"/>
              </w:rPr>
              <w:t>1992-1996</w:t>
            </w:r>
            <w:r w:rsidRPr="00CB1195">
              <w:rPr>
                <w:rFonts w:ascii="Verdana" w:hAnsi="Verdana"/>
                <w:sz w:val="22"/>
                <w:szCs w:val="22"/>
                <w:lang w:val="en-GB"/>
              </w:rPr>
              <w:fldChar w:fldCharType="end"/>
            </w:r>
            <w:bookmarkEnd w:id="16"/>
          </w:p>
        </w:tc>
        <w:tc>
          <w:tcPr>
            <w:tcW w:w="2209" w:type="dxa"/>
            <w:shd w:val="clear" w:color="auto" w:fill="auto"/>
          </w:tcPr>
          <w:p w14:paraId="2CFE0E1D" w14:textId="77777777" w:rsidR="00C10617" w:rsidRPr="00CB1195" w:rsidRDefault="00C10617">
            <w:pPr>
              <w:rPr>
                <w:rFonts w:ascii="Verdana" w:hAnsi="Verdana"/>
                <w:sz w:val="22"/>
                <w:szCs w:val="22"/>
                <w:lang w:val="en-GB"/>
              </w:rPr>
            </w:pPr>
          </w:p>
          <w:bookmarkStart w:id="17" w:name="Text23"/>
          <w:p w14:paraId="29702C81" w14:textId="1DCE297A" w:rsidR="00D2004C" w:rsidRPr="00CB1195" w:rsidRDefault="00B966BA" w:rsidP="0017004F">
            <w:pPr>
              <w:rPr>
                <w:rFonts w:ascii="Verdana" w:hAnsi="Verdana"/>
                <w:sz w:val="22"/>
                <w:szCs w:val="22"/>
                <w:lang w:val="en-GB"/>
              </w:rPr>
            </w:pPr>
            <w:r w:rsidRPr="00CB1195">
              <w:rPr>
                <w:rFonts w:ascii="Verdana" w:hAnsi="Verdana"/>
                <w:sz w:val="22"/>
                <w:szCs w:val="22"/>
                <w:lang w:val="en-GB"/>
              </w:rPr>
              <w:fldChar w:fldCharType="begin">
                <w:ffData>
                  <w:name w:val="Text23"/>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17004F">
              <w:rPr>
                <w:rFonts w:ascii="Verdana" w:hAnsi="Verdana"/>
                <w:noProof/>
                <w:sz w:val="22"/>
                <w:szCs w:val="22"/>
                <w:lang w:val="en-GB"/>
              </w:rPr>
              <w:t>Palo Alto, CA USA</w:t>
            </w:r>
            <w:r w:rsidRPr="00CB1195">
              <w:rPr>
                <w:rFonts w:ascii="Verdana" w:hAnsi="Verdana"/>
                <w:sz w:val="22"/>
                <w:szCs w:val="22"/>
                <w:lang w:val="en-GB"/>
              </w:rPr>
              <w:fldChar w:fldCharType="end"/>
            </w:r>
            <w:bookmarkEnd w:id="17"/>
          </w:p>
        </w:tc>
      </w:tr>
      <w:tr w:rsidR="00C10617" w:rsidRPr="00CB1195" w14:paraId="1D1B5C02" w14:textId="77777777" w:rsidTr="006E5942">
        <w:trPr>
          <w:trHeight w:val="377"/>
        </w:trPr>
        <w:tc>
          <w:tcPr>
            <w:tcW w:w="5637" w:type="dxa"/>
            <w:shd w:val="clear" w:color="auto" w:fill="auto"/>
          </w:tcPr>
          <w:p w14:paraId="65BA60EC" w14:textId="77777777" w:rsidR="00D2004C" w:rsidRPr="00CB1195" w:rsidRDefault="00D2004C">
            <w:pPr>
              <w:rPr>
                <w:rFonts w:ascii="Verdana" w:hAnsi="Verdana"/>
                <w:sz w:val="22"/>
                <w:szCs w:val="22"/>
                <w:lang w:val="en-GB"/>
              </w:rPr>
            </w:pPr>
          </w:p>
          <w:bookmarkStart w:id="18" w:name="Text16"/>
          <w:p w14:paraId="3A251A0C" w14:textId="77777777" w:rsidR="006D28D4" w:rsidRPr="00CB1195" w:rsidRDefault="00053424">
            <w:pPr>
              <w:rPr>
                <w:rFonts w:ascii="Verdana" w:hAnsi="Verdana"/>
                <w:sz w:val="22"/>
                <w:szCs w:val="22"/>
                <w:lang w:val="en-GB"/>
              </w:rPr>
            </w:pPr>
            <w:r w:rsidRPr="00CB1195">
              <w:rPr>
                <w:rFonts w:ascii="Verdana" w:hAnsi="Verdana"/>
                <w:sz w:val="22"/>
                <w:szCs w:val="22"/>
                <w:lang w:val="en-GB"/>
              </w:rPr>
              <w:fldChar w:fldCharType="begin">
                <w:ffData>
                  <w:name w:val="Text16"/>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sz w:val="22"/>
                <w:szCs w:val="22"/>
                <w:lang w:val="en-GB"/>
              </w:rPr>
              <w:fldChar w:fldCharType="end"/>
            </w:r>
            <w:bookmarkEnd w:id="18"/>
          </w:p>
        </w:tc>
        <w:tc>
          <w:tcPr>
            <w:tcW w:w="1984" w:type="dxa"/>
            <w:shd w:val="clear" w:color="auto" w:fill="auto"/>
          </w:tcPr>
          <w:p w14:paraId="3C650FCF" w14:textId="77777777" w:rsidR="00C10617" w:rsidRPr="00CB1195" w:rsidRDefault="00C10617" w:rsidP="00D61A9B">
            <w:pPr>
              <w:jc w:val="center"/>
              <w:rPr>
                <w:rFonts w:ascii="Verdana" w:hAnsi="Verdana"/>
                <w:sz w:val="22"/>
                <w:szCs w:val="22"/>
                <w:lang w:val="en-GB"/>
              </w:rPr>
            </w:pPr>
          </w:p>
          <w:bookmarkStart w:id="19" w:name="Text20"/>
          <w:p w14:paraId="0C1C3CB0" w14:textId="77777777" w:rsidR="00D2004C" w:rsidRPr="00CB1195" w:rsidRDefault="00B966BA" w:rsidP="00D61A9B">
            <w:pPr>
              <w:jc w:val="center"/>
              <w:rPr>
                <w:rFonts w:ascii="Verdana" w:hAnsi="Verdana"/>
                <w:sz w:val="22"/>
                <w:szCs w:val="22"/>
                <w:lang w:val="en-GB"/>
              </w:rPr>
            </w:pPr>
            <w:r w:rsidRPr="00CB1195">
              <w:rPr>
                <w:rFonts w:ascii="Verdana" w:hAnsi="Verdana"/>
                <w:sz w:val="22"/>
                <w:szCs w:val="22"/>
                <w:lang w:val="en-GB"/>
              </w:rPr>
              <w:fldChar w:fldCharType="begin">
                <w:ffData>
                  <w:name w:val="Text20"/>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sz w:val="22"/>
                <w:szCs w:val="22"/>
                <w:lang w:val="en-GB"/>
              </w:rPr>
              <w:fldChar w:fldCharType="end"/>
            </w:r>
            <w:bookmarkEnd w:id="19"/>
          </w:p>
        </w:tc>
        <w:tc>
          <w:tcPr>
            <w:tcW w:w="2209" w:type="dxa"/>
            <w:shd w:val="clear" w:color="auto" w:fill="auto"/>
          </w:tcPr>
          <w:p w14:paraId="3250E02A" w14:textId="77777777" w:rsidR="00C10617" w:rsidRPr="00CB1195" w:rsidRDefault="00C10617">
            <w:pPr>
              <w:rPr>
                <w:rFonts w:ascii="Verdana" w:hAnsi="Verdana"/>
                <w:sz w:val="22"/>
                <w:szCs w:val="22"/>
                <w:lang w:val="en-GB"/>
              </w:rPr>
            </w:pPr>
          </w:p>
          <w:bookmarkStart w:id="20" w:name="Text24"/>
          <w:p w14:paraId="63B475E2" w14:textId="77777777" w:rsidR="00D2004C" w:rsidRPr="00CB1195" w:rsidRDefault="00B966BA">
            <w:pPr>
              <w:rPr>
                <w:rFonts w:ascii="Verdana" w:hAnsi="Verdana"/>
                <w:sz w:val="22"/>
                <w:szCs w:val="22"/>
                <w:lang w:val="en-GB"/>
              </w:rPr>
            </w:pPr>
            <w:r w:rsidRPr="00CB1195">
              <w:rPr>
                <w:rFonts w:ascii="Verdana" w:hAnsi="Verdana"/>
                <w:sz w:val="22"/>
                <w:szCs w:val="22"/>
                <w:lang w:val="en-GB"/>
              </w:rPr>
              <w:fldChar w:fldCharType="begin">
                <w:ffData>
                  <w:name w:val="Text24"/>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sz w:val="22"/>
                <w:szCs w:val="22"/>
                <w:lang w:val="en-GB"/>
              </w:rPr>
              <w:fldChar w:fldCharType="end"/>
            </w:r>
            <w:bookmarkEnd w:id="20"/>
          </w:p>
        </w:tc>
      </w:tr>
      <w:tr w:rsidR="00C10617" w:rsidRPr="00CB1195" w14:paraId="5C2CC214" w14:textId="77777777" w:rsidTr="006E5942">
        <w:trPr>
          <w:trHeight w:val="405"/>
        </w:trPr>
        <w:tc>
          <w:tcPr>
            <w:tcW w:w="5637" w:type="dxa"/>
            <w:shd w:val="clear" w:color="auto" w:fill="auto"/>
          </w:tcPr>
          <w:p w14:paraId="3DA58AB3" w14:textId="77777777" w:rsidR="00D2004C" w:rsidRPr="00CB1195" w:rsidRDefault="00D2004C">
            <w:pPr>
              <w:rPr>
                <w:rFonts w:ascii="Verdana" w:hAnsi="Verdana"/>
                <w:sz w:val="22"/>
                <w:szCs w:val="22"/>
                <w:lang w:val="en-GB"/>
              </w:rPr>
            </w:pPr>
          </w:p>
          <w:bookmarkStart w:id="21" w:name="Text17"/>
          <w:p w14:paraId="12C6C3EE" w14:textId="77777777" w:rsidR="006D28D4" w:rsidRPr="00CB1195" w:rsidRDefault="00053424">
            <w:pPr>
              <w:rPr>
                <w:rFonts w:ascii="Verdana" w:hAnsi="Verdana"/>
                <w:sz w:val="22"/>
                <w:szCs w:val="22"/>
                <w:lang w:val="en-GB"/>
              </w:rPr>
            </w:pPr>
            <w:r w:rsidRPr="00CB1195">
              <w:rPr>
                <w:rFonts w:ascii="Verdana" w:hAnsi="Verdana"/>
                <w:sz w:val="22"/>
                <w:szCs w:val="22"/>
                <w:lang w:val="en-GB"/>
              </w:rPr>
              <w:fldChar w:fldCharType="begin">
                <w:ffData>
                  <w:name w:val="Text17"/>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sz w:val="22"/>
                <w:szCs w:val="22"/>
                <w:lang w:val="en-GB"/>
              </w:rPr>
              <w:fldChar w:fldCharType="end"/>
            </w:r>
            <w:bookmarkEnd w:id="21"/>
          </w:p>
        </w:tc>
        <w:tc>
          <w:tcPr>
            <w:tcW w:w="1984" w:type="dxa"/>
            <w:shd w:val="clear" w:color="auto" w:fill="auto"/>
          </w:tcPr>
          <w:p w14:paraId="6E573F33" w14:textId="77777777" w:rsidR="00C10617" w:rsidRPr="00CB1195" w:rsidRDefault="00C10617" w:rsidP="00D61A9B">
            <w:pPr>
              <w:jc w:val="center"/>
              <w:rPr>
                <w:rFonts w:ascii="Verdana" w:hAnsi="Verdana"/>
                <w:sz w:val="22"/>
                <w:szCs w:val="22"/>
                <w:lang w:val="en-GB"/>
              </w:rPr>
            </w:pPr>
          </w:p>
          <w:bookmarkStart w:id="22" w:name="Text21"/>
          <w:p w14:paraId="24207B25" w14:textId="77777777" w:rsidR="00D2004C" w:rsidRPr="00CB1195" w:rsidRDefault="00B966BA" w:rsidP="00D61A9B">
            <w:pPr>
              <w:jc w:val="center"/>
              <w:rPr>
                <w:rFonts w:ascii="Verdana" w:hAnsi="Verdana"/>
                <w:sz w:val="22"/>
                <w:szCs w:val="22"/>
                <w:lang w:val="en-GB"/>
              </w:rPr>
            </w:pPr>
            <w:r w:rsidRPr="00CB1195">
              <w:rPr>
                <w:rFonts w:ascii="Verdana" w:hAnsi="Verdana"/>
                <w:sz w:val="22"/>
                <w:szCs w:val="22"/>
                <w:lang w:val="en-GB"/>
              </w:rPr>
              <w:fldChar w:fldCharType="begin">
                <w:ffData>
                  <w:name w:val="Text21"/>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sz w:val="22"/>
                <w:szCs w:val="22"/>
                <w:lang w:val="en-GB"/>
              </w:rPr>
              <w:fldChar w:fldCharType="end"/>
            </w:r>
            <w:bookmarkEnd w:id="22"/>
          </w:p>
        </w:tc>
        <w:tc>
          <w:tcPr>
            <w:tcW w:w="2209" w:type="dxa"/>
            <w:shd w:val="clear" w:color="auto" w:fill="auto"/>
          </w:tcPr>
          <w:p w14:paraId="0D20F869" w14:textId="77777777" w:rsidR="00C10617" w:rsidRPr="00CB1195" w:rsidRDefault="00C10617">
            <w:pPr>
              <w:rPr>
                <w:rFonts w:ascii="Verdana" w:hAnsi="Verdana"/>
                <w:sz w:val="22"/>
                <w:szCs w:val="22"/>
                <w:lang w:val="en-GB"/>
              </w:rPr>
            </w:pPr>
          </w:p>
          <w:bookmarkStart w:id="23" w:name="Text25"/>
          <w:p w14:paraId="44E68FF0" w14:textId="77777777" w:rsidR="00D2004C" w:rsidRPr="00CB1195" w:rsidRDefault="00B966BA">
            <w:pPr>
              <w:rPr>
                <w:rFonts w:ascii="Verdana" w:hAnsi="Verdana"/>
                <w:sz w:val="22"/>
                <w:szCs w:val="22"/>
                <w:lang w:val="en-GB"/>
              </w:rPr>
            </w:pPr>
            <w:r w:rsidRPr="00CB1195">
              <w:rPr>
                <w:rFonts w:ascii="Verdana" w:hAnsi="Verdana"/>
                <w:sz w:val="22"/>
                <w:szCs w:val="22"/>
                <w:lang w:val="en-GB"/>
              </w:rPr>
              <w:fldChar w:fldCharType="begin">
                <w:ffData>
                  <w:name w:val="Text25"/>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noProof/>
                <w:sz w:val="22"/>
                <w:szCs w:val="22"/>
                <w:lang w:val="en-GB"/>
              </w:rPr>
              <w:t> </w:t>
            </w:r>
            <w:r w:rsidRPr="00CB1195">
              <w:rPr>
                <w:rFonts w:ascii="Verdana" w:hAnsi="Verdana"/>
                <w:sz w:val="22"/>
                <w:szCs w:val="22"/>
                <w:lang w:val="en-GB"/>
              </w:rPr>
              <w:fldChar w:fldCharType="end"/>
            </w:r>
            <w:bookmarkEnd w:id="23"/>
          </w:p>
        </w:tc>
      </w:tr>
    </w:tbl>
    <w:p w14:paraId="3C1E5594" w14:textId="77777777" w:rsidR="000A65A5" w:rsidRPr="00CB1195" w:rsidRDefault="000A65A5" w:rsidP="00DE4EAC">
      <w:pPr>
        <w:rPr>
          <w:rFonts w:ascii="Verdana" w:hAnsi="Verdana"/>
          <w:b/>
          <w:bCs/>
          <w:sz w:val="22"/>
          <w:szCs w:val="22"/>
          <w:lang w:val="en-GB"/>
        </w:rPr>
      </w:pPr>
    </w:p>
    <w:p w14:paraId="72C5E036" w14:textId="77777777" w:rsidR="000A65A5" w:rsidRPr="00CB1195" w:rsidRDefault="000A65A5" w:rsidP="00DE4EAC">
      <w:pPr>
        <w:rPr>
          <w:rFonts w:ascii="Verdana" w:hAnsi="Verdana"/>
          <w:b/>
          <w:bCs/>
          <w:sz w:val="22"/>
          <w:szCs w:val="22"/>
          <w:lang w:val="en-GB"/>
        </w:rPr>
      </w:pPr>
      <w:r w:rsidRPr="00CB1195">
        <w:rPr>
          <w:rFonts w:ascii="Verdana" w:hAnsi="Verdana"/>
          <w:b/>
          <w:bCs/>
          <w:sz w:val="22"/>
          <w:szCs w:val="22"/>
          <w:lang w:val="en-GB"/>
        </w:rPr>
        <w:br w:type="page"/>
      </w:r>
    </w:p>
    <w:p w14:paraId="2C376277" w14:textId="77777777" w:rsidR="000A65A5" w:rsidRPr="00CB1195" w:rsidRDefault="000A65A5" w:rsidP="0054536F">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rPr>
          <w:rFonts w:ascii="Verdana" w:hAnsi="Verdana"/>
          <w:b/>
          <w:bCs/>
          <w:sz w:val="22"/>
          <w:szCs w:val="22"/>
          <w:lang w:val="en-GB"/>
        </w:rPr>
      </w:pPr>
      <w:r w:rsidRPr="00C24C9C">
        <w:rPr>
          <w:rFonts w:ascii="Verdana" w:hAnsi="Verdana"/>
          <w:b/>
          <w:bCs/>
          <w:sz w:val="22"/>
          <w:szCs w:val="22"/>
          <w:lang w:val="en-GB"/>
        </w:rPr>
        <w:t>VI. EMPLOYMENT</w:t>
      </w:r>
      <w:r w:rsidRPr="00CB1195">
        <w:rPr>
          <w:rFonts w:ascii="Verdana" w:hAnsi="Verdana"/>
          <w:b/>
          <w:bCs/>
          <w:sz w:val="22"/>
          <w:szCs w:val="22"/>
          <w:lang w:val="en-GB"/>
        </w:rPr>
        <w:t xml:space="preserve"> RECORD</w:t>
      </w:r>
    </w:p>
    <w:p w14:paraId="63C949F7" w14:textId="77777777" w:rsidR="0054536F" w:rsidRPr="00CB1195" w:rsidRDefault="0054536F" w:rsidP="0054536F">
      <w:pPr>
        <w:rPr>
          <w:rFonts w:ascii="Verdana" w:hAnsi="Verdana"/>
          <w:b/>
          <w:bCs/>
          <w:sz w:val="22"/>
          <w:szCs w:val="22"/>
          <w:lang w:val="en-GB"/>
        </w:rPr>
      </w:pPr>
    </w:p>
    <w:p w14:paraId="3C2787A9" w14:textId="77777777" w:rsidR="00B94A80" w:rsidRPr="00BF2E26" w:rsidRDefault="00A72E9F" w:rsidP="0054536F">
      <w:pPr>
        <w:rPr>
          <w:rFonts w:ascii="Verdana" w:hAnsi="Verdana"/>
          <w:b/>
          <w:sz w:val="22"/>
          <w:szCs w:val="22"/>
          <w:lang w:val="en-GB"/>
        </w:rPr>
      </w:pPr>
      <w:r w:rsidRPr="00BF2E26">
        <w:rPr>
          <w:rFonts w:ascii="Verdana" w:hAnsi="Verdana"/>
          <w:b/>
          <w:bCs/>
          <w:sz w:val="22"/>
          <w:szCs w:val="22"/>
          <w:lang w:val="en-GB"/>
        </w:rPr>
        <w:t>NOTE: Please briefly list ALL RELEVANT professional positions held</w:t>
      </w:r>
      <w:r w:rsidR="007621ED" w:rsidRPr="00BF2E26">
        <w:rPr>
          <w:rFonts w:ascii="Verdana" w:hAnsi="Verdana"/>
          <w:b/>
          <w:bCs/>
          <w:sz w:val="22"/>
          <w:szCs w:val="22"/>
          <w:lang w:val="en-GB"/>
        </w:rPr>
        <w:t xml:space="preserve"> in the </w:t>
      </w:r>
      <w:r w:rsidR="004108AE" w:rsidRPr="00BF2E26">
        <w:rPr>
          <w:rFonts w:ascii="Verdana" w:hAnsi="Verdana"/>
          <w:b/>
          <w:bCs/>
          <w:sz w:val="22"/>
          <w:szCs w:val="22"/>
          <w:lang w:val="en-GB"/>
        </w:rPr>
        <w:t xml:space="preserve">area </w:t>
      </w:r>
      <w:r w:rsidR="007621ED" w:rsidRPr="00BF2E26">
        <w:rPr>
          <w:rFonts w:ascii="Verdana" w:hAnsi="Verdana"/>
          <w:b/>
          <w:bCs/>
          <w:sz w:val="22"/>
          <w:szCs w:val="22"/>
          <w:lang w:val="en-GB"/>
        </w:rPr>
        <w:t>of human rights</w:t>
      </w:r>
      <w:r w:rsidRPr="00BF2E26">
        <w:rPr>
          <w:rFonts w:ascii="Verdana" w:hAnsi="Verdana"/>
          <w:b/>
          <w:bCs/>
          <w:sz w:val="22"/>
          <w:szCs w:val="22"/>
          <w:lang w:val="en-GB"/>
        </w:rPr>
        <w:t xml:space="preserve">, </w:t>
      </w:r>
      <w:r w:rsidRPr="00BF2E26">
        <w:rPr>
          <w:rFonts w:ascii="Verdana" w:hAnsi="Verdana"/>
          <w:b/>
          <w:bCs/>
          <w:sz w:val="22"/>
          <w:szCs w:val="22"/>
          <w:u w:val="single"/>
          <w:lang w:val="en-GB"/>
        </w:rPr>
        <w:t>begin</w:t>
      </w:r>
      <w:r w:rsidR="00B009E7" w:rsidRPr="00BF2E26">
        <w:rPr>
          <w:rFonts w:ascii="Verdana" w:hAnsi="Verdana"/>
          <w:b/>
          <w:bCs/>
          <w:sz w:val="22"/>
          <w:szCs w:val="22"/>
          <w:u w:val="single"/>
          <w:lang w:val="en-GB"/>
        </w:rPr>
        <w:t>ning</w:t>
      </w:r>
      <w:r w:rsidRPr="00BF2E26">
        <w:rPr>
          <w:rFonts w:ascii="Verdana" w:hAnsi="Verdana"/>
          <w:b/>
          <w:bCs/>
          <w:sz w:val="22"/>
          <w:szCs w:val="22"/>
          <w:u w:val="single"/>
          <w:lang w:val="en-GB"/>
        </w:rPr>
        <w:t xml:space="preserve"> with</w:t>
      </w:r>
      <w:r w:rsidR="000B0E9A" w:rsidRPr="00BF2E26">
        <w:rPr>
          <w:rFonts w:ascii="Verdana" w:hAnsi="Verdana"/>
          <w:b/>
          <w:bCs/>
          <w:sz w:val="22"/>
          <w:szCs w:val="22"/>
          <w:u w:val="single"/>
          <w:lang w:val="en-GB"/>
        </w:rPr>
        <w:t xml:space="preserve"> your current occupation</w:t>
      </w:r>
      <w:r w:rsidR="005F405F" w:rsidRPr="00BF2E26">
        <w:rPr>
          <w:rFonts w:ascii="Verdana" w:hAnsi="Verdana"/>
          <w:b/>
          <w:bCs/>
          <w:sz w:val="22"/>
          <w:szCs w:val="22"/>
          <w:lang w:val="en-GB"/>
        </w:rPr>
        <w:t>.</w:t>
      </w:r>
      <w:r w:rsidRPr="00BF2E26">
        <w:rPr>
          <w:rFonts w:ascii="Verdana" w:hAnsi="Verdana"/>
          <w:sz w:val="22"/>
          <w:szCs w:val="22"/>
          <w:lang w:val="en-GB"/>
        </w:rPr>
        <w:t xml:space="preserve"> </w:t>
      </w:r>
      <w:r w:rsidR="004108AE" w:rsidRPr="00BF2E26">
        <w:rPr>
          <w:rFonts w:ascii="Verdana" w:hAnsi="Verdana"/>
          <w:b/>
          <w:sz w:val="22"/>
          <w:szCs w:val="22"/>
          <w:lang w:val="en-GB"/>
        </w:rPr>
        <w:t xml:space="preserve">Also indicate whether positions held were </w:t>
      </w:r>
      <w:r w:rsidR="00A254E0" w:rsidRPr="00BF2E26">
        <w:rPr>
          <w:rFonts w:ascii="Verdana" w:hAnsi="Verdana"/>
          <w:b/>
          <w:sz w:val="22"/>
          <w:szCs w:val="22"/>
          <w:lang w:val="en-GB"/>
        </w:rPr>
        <w:t xml:space="preserve">not </w:t>
      </w:r>
      <w:r w:rsidR="004108AE" w:rsidRPr="00BF2E26">
        <w:rPr>
          <w:rFonts w:ascii="Verdana" w:hAnsi="Verdana"/>
          <w:b/>
          <w:sz w:val="22"/>
          <w:szCs w:val="22"/>
          <w:lang w:val="en-GB"/>
        </w:rPr>
        <w:t>full-time.</w:t>
      </w:r>
    </w:p>
    <w:p w14:paraId="538C2CB2" w14:textId="77777777" w:rsidR="00467F06" w:rsidRPr="00BF2E26" w:rsidRDefault="00467F06" w:rsidP="00DE4EAC">
      <w:pPr>
        <w:rPr>
          <w:rFonts w:ascii="Verdana" w:hAnsi="Verdana"/>
          <w:sz w:val="22"/>
          <w:szCs w:val="22"/>
          <w:lang w:val="en-GB"/>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3"/>
        <w:gridCol w:w="2030"/>
        <w:gridCol w:w="1967"/>
      </w:tblGrid>
      <w:tr w:rsidR="00C10617" w:rsidRPr="00CB1195" w14:paraId="3EE5AE52" w14:textId="77777777" w:rsidTr="00AF3721">
        <w:trPr>
          <w:trHeight w:val="433"/>
        </w:trPr>
        <w:tc>
          <w:tcPr>
            <w:tcW w:w="5833" w:type="dxa"/>
            <w:shd w:val="clear" w:color="auto" w:fill="auto"/>
          </w:tcPr>
          <w:p w14:paraId="439B7B63" w14:textId="77777777" w:rsidR="00467F06" w:rsidRPr="00BF2E26" w:rsidRDefault="00C10617" w:rsidP="00D61A9B">
            <w:pPr>
              <w:jc w:val="center"/>
              <w:rPr>
                <w:rFonts w:ascii="Verdana" w:hAnsi="Verdana"/>
                <w:b/>
                <w:sz w:val="22"/>
                <w:szCs w:val="22"/>
                <w:lang w:val="en-GB"/>
              </w:rPr>
            </w:pPr>
            <w:r w:rsidRPr="00BF2E26">
              <w:rPr>
                <w:rFonts w:ascii="Verdana" w:hAnsi="Verdana"/>
                <w:b/>
                <w:sz w:val="22"/>
                <w:szCs w:val="22"/>
                <w:lang w:val="en-GB"/>
              </w:rPr>
              <w:t xml:space="preserve">Name of </w:t>
            </w:r>
            <w:r w:rsidR="005A18EF" w:rsidRPr="00BF2E26">
              <w:rPr>
                <w:rFonts w:ascii="Verdana" w:hAnsi="Verdana"/>
                <w:b/>
                <w:sz w:val="22"/>
                <w:szCs w:val="22"/>
                <w:lang w:val="en-GB"/>
              </w:rPr>
              <w:t>e</w:t>
            </w:r>
            <w:r w:rsidRPr="00BF2E26">
              <w:rPr>
                <w:rFonts w:ascii="Verdana" w:hAnsi="Verdana"/>
                <w:b/>
                <w:sz w:val="22"/>
                <w:szCs w:val="22"/>
                <w:lang w:val="en-GB"/>
              </w:rPr>
              <w:t>mployer</w:t>
            </w:r>
            <w:r w:rsidR="005F405F" w:rsidRPr="00BF2E26">
              <w:rPr>
                <w:rFonts w:ascii="Verdana" w:hAnsi="Verdana"/>
                <w:b/>
                <w:sz w:val="22"/>
                <w:szCs w:val="22"/>
                <w:lang w:val="en-GB"/>
              </w:rPr>
              <w:t>,</w:t>
            </w:r>
          </w:p>
          <w:p w14:paraId="3ED94CD2" w14:textId="77777777" w:rsidR="00467F06" w:rsidRPr="00BF2E26" w:rsidRDefault="005F405F" w:rsidP="00320981">
            <w:pPr>
              <w:jc w:val="center"/>
              <w:rPr>
                <w:rFonts w:ascii="Verdana" w:hAnsi="Verdana"/>
                <w:b/>
                <w:sz w:val="22"/>
                <w:szCs w:val="22"/>
                <w:lang w:val="en-GB"/>
              </w:rPr>
            </w:pPr>
            <w:proofErr w:type="gramStart"/>
            <w:r w:rsidRPr="00BF2E26">
              <w:rPr>
                <w:rFonts w:ascii="Verdana" w:hAnsi="Verdana"/>
                <w:b/>
                <w:sz w:val="22"/>
                <w:szCs w:val="22"/>
                <w:lang w:val="en-GB"/>
              </w:rPr>
              <w:t>f</w:t>
            </w:r>
            <w:r w:rsidR="00467F06" w:rsidRPr="00BF2E26">
              <w:rPr>
                <w:rFonts w:ascii="Verdana" w:hAnsi="Verdana"/>
                <w:b/>
                <w:sz w:val="22"/>
                <w:szCs w:val="22"/>
                <w:lang w:val="en-GB"/>
              </w:rPr>
              <w:t>unctional</w:t>
            </w:r>
            <w:proofErr w:type="gramEnd"/>
            <w:r w:rsidR="00467F06" w:rsidRPr="00BF2E26">
              <w:rPr>
                <w:rFonts w:ascii="Verdana" w:hAnsi="Verdana"/>
                <w:b/>
                <w:sz w:val="22"/>
                <w:szCs w:val="22"/>
                <w:lang w:val="en-GB"/>
              </w:rPr>
              <w:t xml:space="preserve"> </w:t>
            </w:r>
            <w:r w:rsidR="005A18EF" w:rsidRPr="00BF2E26">
              <w:rPr>
                <w:rFonts w:ascii="Verdana" w:hAnsi="Verdana"/>
                <w:b/>
                <w:sz w:val="22"/>
                <w:szCs w:val="22"/>
                <w:lang w:val="en-GB"/>
              </w:rPr>
              <w:t>t</w:t>
            </w:r>
            <w:r w:rsidR="000047D4" w:rsidRPr="00BF2E26">
              <w:rPr>
                <w:rFonts w:ascii="Verdana" w:hAnsi="Verdana"/>
                <w:b/>
                <w:sz w:val="22"/>
                <w:szCs w:val="22"/>
                <w:lang w:val="en-GB"/>
              </w:rPr>
              <w:t>itle</w:t>
            </w:r>
            <w:r w:rsidRPr="00BF2E26">
              <w:rPr>
                <w:rFonts w:ascii="Verdana" w:hAnsi="Verdana"/>
                <w:b/>
                <w:sz w:val="22"/>
                <w:szCs w:val="22"/>
                <w:lang w:val="en-GB"/>
              </w:rPr>
              <w:t>,</w:t>
            </w:r>
          </w:p>
          <w:p w14:paraId="3164F58C" w14:textId="77777777" w:rsidR="000047D4" w:rsidRPr="00BF2E26" w:rsidRDefault="005F405F" w:rsidP="005F405F">
            <w:pPr>
              <w:jc w:val="center"/>
              <w:rPr>
                <w:rFonts w:ascii="Verdana" w:hAnsi="Verdana"/>
                <w:b/>
                <w:sz w:val="22"/>
                <w:szCs w:val="22"/>
                <w:lang w:val="en-GB"/>
              </w:rPr>
            </w:pPr>
            <w:proofErr w:type="gramStart"/>
            <w:r w:rsidRPr="00BF2E26">
              <w:rPr>
                <w:rFonts w:ascii="Verdana" w:hAnsi="Verdana"/>
                <w:b/>
                <w:sz w:val="22"/>
                <w:szCs w:val="22"/>
                <w:lang w:val="en-GB"/>
              </w:rPr>
              <w:t>m</w:t>
            </w:r>
            <w:r w:rsidR="000047D4" w:rsidRPr="00BF2E26">
              <w:rPr>
                <w:rFonts w:ascii="Verdana" w:hAnsi="Verdana"/>
                <w:b/>
                <w:sz w:val="22"/>
                <w:szCs w:val="22"/>
                <w:lang w:val="en-GB"/>
              </w:rPr>
              <w:t>ain</w:t>
            </w:r>
            <w:proofErr w:type="gramEnd"/>
            <w:r w:rsidR="000047D4" w:rsidRPr="00BF2E26">
              <w:rPr>
                <w:rFonts w:ascii="Verdana" w:hAnsi="Verdana"/>
                <w:b/>
                <w:sz w:val="22"/>
                <w:szCs w:val="22"/>
                <w:lang w:val="en-GB"/>
              </w:rPr>
              <w:t xml:space="preserve"> functions of position</w:t>
            </w:r>
            <w:r w:rsidR="004108AE" w:rsidRPr="00BF2E26">
              <w:rPr>
                <w:rFonts w:ascii="Verdana" w:hAnsi="Verdana"/>
                <w:b/>
                <w:sz w:val="22"/>
                <w:szCs w:val="22"/>
                <w:lang w:val="en-GB"/>
              </w:rPr>
              <w:t>, full or part-time</w:t>
            </w:r>
            <w:r w:rsidRPr="00BF2E26">
              <w:rPr>
                <w:rFonts w:ascii="Verdana" w:hAnsi="Verdana"/>
                <w:b/>
                <w:sz w:val="22"/>
                <w:szCs w:val="22"/>
                <w:lang w:val="en-GB"/>
              </w:rPr>
              <w:t>:</w:t>
            </w:r>
          </w:p>
        </w:tc>
        <w:tc>
          <w:tcPr>
            <w:tcW w:w="2030" w:type="dxa"/>
            <w:shd w:val="clear" w:color="auto" w:fill="auto"/>
          </w:tcPr>
          <w:p w14:paraId="092CCCDC" w14:textId="77777777" w:rsidR="00C10617" w:rsidRPr="00BF2E26" w:rsidRDefault="00262C34" w:rsidP="008D7C55">
            <w:pPr>
              <w:jc w:val="center"/>
              <w:rPr>
                <w:rFonts w:ascii="Verdana" w:hAnsi="Verdana"/>
                <w:b/>
                <w:sz w:val="22"/>
                <w:szCs w:val="22"/>
                <w:lang w:val="en-GB"/>
              </w:rPr>
            </w:pPr>
            <w:r w:rsidRPr="00BF2E26">
              <w:rPr>
                <w:rFonts w:ascii="Verdana" w:hAnsi="Verdana"/>
                <w:b/>
                <w:sz w:val="22"/>
                <w:szCs w:val="22"/>
                <w:lang w:val="en-GB"/>
              </w:rPr>
              <w:t>Years of work</w:t>
            </w:r>
            <w:r w:rsidRPr="00BF2E26">
              <w:rPr>
                <w:rFonts w:ascii="Verdana" w:hAnsi="Verdana"/>
                <w:b/>
                <w:sz w:val="22"/>
                <w:szCs w:val="22"/>
                <w:lang w:val="en-GB"/>
              </w:rPr>
              <w:br/>
            </w:r>
            <w:r w:rsidR="005F405F" w:rsidRPr="00BF2E26">
              <w:rPr>
                <w:rFonts w:ascii="Verdana" w:hAnsi="Verdana"/>
                <w:bCs/>
                <w:sz w:val="22"/>
                <w:szCs w:val="22"/>
                <w:lang w:val="en-GB"/>
              </w:rPr>
              <w:t>(</w:t>
            </w:r>
            <w:r w:rsidR="008D7C55" w:rsidRPr="00BF2E26">
              <w:rPr>
                <w:rFonts w:ascii="Verdana" w:hAnsi="Verdana"/>
                <w:bCs/>
                <w:sz w:val="22"/>
                <w:szCs w:val="22"/>
                <w:lang w:val="en-GB"/>
              </w:rPr>
              <w:t xml:space="preserve">provide a range </w:t>
            </w:r>
            <w:r w:rsidR="00AF3721" w:rsidRPr="00BF2E26">
              <w:rPr>
                <w:rFonts w:ascii="Verdana" w:hAnsi="Verdana"/>
                <w:bCs/>
                <w:sz w:val="22"/>
                <w:szCs w:val="22"/>
                <w:lang w:val="en-GB"/>
              </w:rPr>
              <w:t>f</w:t>
            </w:r>
            <w:r w:rsidR="005F405F" w:rsidRPr="00BF2E26">
              <w:rPr>
                <w:rFonts w:ascii="Verdana" w:hAnsi="Verdana"/>
                <w:bCs/>
                <w:sz w:val="22"/>
                <w:szCs w:val="22"/>
                <w:lang w:val="en-GB"/>
              </w:rPr>
              <w:t>rom</w:t>
            </w:r>
            <w:r w:rsidR="00AF3721" w:rsidRPr="00BF2E26">
              <w:rPr>
                <w:rFonts w:ascii="Verdana" w:hAnsi="Verdana"/>
                <w:bCs/>
                <w:sz w:val="22"/>
                <w:szCs w:val="22"/>
                <w:lang w:val="en-GB"/>
              </w:rPr>
              <w:t>-t</w:t>
            </w:r>
            <w:r w:rsidR="005F405F" w:rsidRPr="00BF2E26">
              <w:rPr>
                <w:rFonts w:ascii="Verdana" w:hAnsi="Verdana"/>
                <w:bCs/>
                <w:sz w:val="22"/>
                <w:szCs w:val="22"/>
                <w:lang w:val="en-GB"/>
              </w:rPr>
              <w:t>o</w:t>
            </w:r>
            <w:r w:rsidR="00CF3DA8" w:rsidRPr="00BF2E26">
              <w:rPr>
                <w:rFonts w:ascii="Verdana" w:hAnsi="Verdana"/>
                <w:bCs/>
                <w:sz w:val="22"/>
                <w:szCs w:val="22"/>
                <w:lang w:val="en-GB"/>
              </w:rPr>
              <w:t xml:space="preserve">, </w:t>
            </w:r>
            <w:r w:rsidR="008D7C55" w:rsidRPr="00BF2E26">
              <w:rPr>
                <w:rFonts w:ascii="Verdana" w:hAnsi="Verdana"/>
                <w:bCs/>
                <w:sz w:val="22"/>
                <w:szCs w:val="22"/>
                <w:lang w:val="en-GB"/>
              </w:rPr>
              <w:t>for example 1999-2005</w:t>
            </w:r>
            <w:r w:rsidR="005F405F" w:rsidRPr="00BF2E26">
              <w:rPr>
                <w:rFonts w:ascii="Verdana" w:hAnsi="Verdana"/>
                <w:bCs/>
                <w:sz w:val="22"/>
                <w:szCs w:val="22"/>
                <w:lang w:val="en-GB"/>
              </w:rPr>
              <w:t>):</w:t>
            </w:r>
          </w:p>
        </w:tc>
        <w:tc>
          <w:tcPr>
            <w:tcW w:w="1967" w:type="dxa"/>
            <w:shd w:val="clear" w:color="auto" w:fill="auto"/>
          </w:tcPr>
          <w:p w14:paraId="16BBD4F6" w14:textId="77777777" w:rsidR="00C10617" w:rsidRPr="00CB1195" w:rsidRDefault="00C10617" w:rsidP="005A18EF">
            <w:pPr>
              <w:jc w:val="center"/>
              <w:rPr>
                <w:rFonts w:ascii="Verdana" w:hAnsi="Verdana"/>
                <w:b/>
                <w:sz w:val="22"/>
                <w:szCs w:val="22"/>
                <w:lang w:val="en-GB"/>
              </w:rPr>
            </w:pPr>
            <w:r w:rsidRPr="00BF2E26">
              <w:rPr>
                <w:rFonts w:ascii="Verdana" w:hAnsi="Verdana"/>
                <w:b/>
                <w:sz w:val="22"/>
                <w:szCs w:val="22"/>
                <w:lang w:val="en-GB"/>
              </w:rPr>
              <w:t xml:space="preserve">Place and </w:t>
            </w:r>
            <w:r w:rsidR="005A18EF" w:rsidRPr="00BF2E26">
              <w:rPr>
                <w:rFonts w:ascii="Verdana" w:hAnsi="Verdana"/>
                <w:b/>
                <w:sz w:val="22"/>
                <w:szCs w:val="22"/>
                <w:lang w:val="en-GB"/>
              </w:rPr>
              <w:t>c</w:t>
            </w:r>
            <w:r w:rsidRPr="00BF2E26">
              <w:rPr>
                <w:rFonts w:ascii="Verdana" w:hAnsi="Verdana"/>
                <w:b/>
                <w:sz w:val="22"/>
                <w:szCs w:val="22"/>
                <w:lang w:val="en-GB"/>
              </w:rPr>
              <w:t>ountry</w:t>
            </w:r>
            <w:r w:rsidR="005F405F" w:rsidRPr="00BF2E26">
              <w:rPr>
                <w:rFonts w:ascii="Verdana" w:hAnsi="Verdana"/>
                <w:b/>
                <w:sz w:val="22"/>
                <w:szCs w:val="22"/>
                <w:lang w:val="en-GB"/>
              </w:rPr>
              <w:t>:</w:t>
            </w:r>
          </w:p>
        </w:tc>
      </w:tr>
      <w:tr w:rsidR="00C10617" w:rsidRPr="00CB1195" w14:paraId="108B74B9" w14:textId="77777777" w:rsidTr="00AF3721">
        <w:trPr>
          <w:trHeight w:val="465"/>
        </w:trPr>
        <w:tc>
          <w:tcPr>
            <w:tcW w:w="5833" w:type="dxa"/>
            <w:shd w:val="clear" w:color="auto" w:fill="auto"/>
          </w:tcPr>
          <w:p w14:paraId="0C5D482C" w14:textId="2CA48766" w:rsidR="000047D4" w:rsidRPr="00CB1195" w:rsidRDefault="000047D4" w:rsidP="000047D4">
            <w:pPr>
              <w:rPr>
                <w:rFonts w:ascii="Verdana" w:hAnsi="Verdana"/>
                <w:sz w:val="22"/>
                <w:szCs w:val="22"/>
                <w:lang w:val="en-GB"/>
              </w:rPr>
            </w:pPr>
          </w:p>
          <w:p w14:paraId="0B065BBE" w14:textId="2A74B256" w:rsidR="00F0649B" w:rsidRDefault="00D2004C" w:rsidP="00F0649B">
            <w:pPr>
              <w:rPr>
                <w:rFonts w:ascii="Verdana" w:hAnsi="Verdana"/>
                <w:noProof/>
                <w:sz w:val="22"/>
                <w:szCs w:val="22"/>
                <w:lang w:val="en-GB"/>
              </w:rPr>
            </w:pPr>
            <w:r w:rsidRPr="00CB1195">
              <w:rPr>
                <w:rFonts w:ascii="Verdana" w:hAnsi="Verdana"/>
                <w:sz w:val="22"/>
                <w:szCs w:val="22"/>
                <w:lang w:val="en-GB"/>
              </w:rPr>
              <w:fldChar w:fldCharType="begin">
                <w:ffData>
                  <w:name w:val="Text26"/>
                  <w:enabled/>
                  <w:calcOnExit w:val="0"/>
                  <w:textInput/>
                </w:ffData>
              </w:fldChar>
            </w:r>
            <w:bookmarkStart w:id="24" w:name="Text26"/>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0649B" w:rsidRPr="00F0649B">
              <w:rPr>
                <w:rFonts w:ascii="Verdana" w:hAnsi="Verdana"/>
                <w:noProof/>
                <w:sz w:val="22"/>
                <w:szCs w:val="22"/>
                <w:lang w:val="en-GB"/>
              </w:rPr>
              <w:t>DAYLIGHT | RULE OF LAW • ACCESS TO JUSTICE • ADVOCACY</w:t>
            </w:r>
          </w:p>
          <w:p w14:paraId="53BDEFB0" w14:textId="77777777" w:rsidR="00F0649B" w:rsidRDefault="00F0649B" w:rsidP="00F0649B">
            <w:pPr>
              <w:rPr>
                <w:rFonts w:ascii="Verdana" w:hAnsi="Verdana"/>
                <w:noProof/>
                <w:sz w:val="22"/>
                <w:szCs w:val="22"/>
                <w:lang w:val="en-GB"/>
              </w:rPr>
            </w:pPr>
          </w:p>
          <w:p w14:paraId="1D94ADA2" w14:textId="0FA40C43" w:rsidR="00F0649B" w:rsidRDefault="00F0649B" w:rsidP="00F0649B">
            <w:pPr>
              <w:rPr>
                <w:rFonts w:ascii="Verdana" w:hAnsi="Verdana"/>
                <w:noProof/>
                <w:sz w:val="22"/>
                <w:szCs w:val="22"/>
                <w:lang w:val="en-GB"/>
              </w:rPr>
            </w:pPr>
            <w:r w:rsidRPr="00F0649B">
              <w:rPr>
                <w:rFonts w:ascii="Verdana" w:hAnsi="Verdana"/>
                <w:noProof/>
                <w:sz w:val="22"/>
                <w:szCs w:val="22"/>
                <w:lang w:val="en-GB"/>
              </w:rPr>
              <w:t>Executive Director</w:t>
            </w:r>
            <w:r>
              <w:rPr>
                <w:rFonts w:ascii="Verdana" w:hAnsi="Verdana"/>
                <w:noProof/>
                <w:sz w:val="22"/>
                <w:szCs w:val="22"/>
                <w:lang w:val="en-GB"/>
              </w:rPr>
              <w:t xml:space="preserve"> (full-time)</w:t>
            </w:r>
          </w:p>
          <w:p w14:paraId="237723C8" w14:textId="77777777" w:rsidR="00F0649B" w:rsidRDefault="00F0649B" w:rsidP="00F0649B">
            <w:pPr>
              <w:rPr>
                <w:rFonts w:ascii="Verdana" w:hAnsi="Verdana"/>
                <w:noProof/>
                <w:sz w:val="22"/>
                <w:szCs w:val="22"/>
                <w:lang w:val="en-GB"/>
              </w:rPr>
            </w:pPr>
          </w:p>
          <w:p w14:paraId="676B96FF" w14:textId="236BDE93" w:rsidR="00F0649B" w:rsidRDefault="00F0649B" w:rsidP="00F0649B">
            <w:pPr>
              <w:rPr>
                <w:rFonts w:ascii="Verdana" w:hAnsi="Verdana"/>
                <w:noProof/>
                <w:sz w:val="22"/>
                <w:szCs w:val="22"/>
                <w:lang w:val="en-GB"/>
              </w:rPr>
            </w:pPr>
            <w:r>
              <w:rPr>
                <w:rFonts w:ascii="Verdana" w:hAnsi="Verdana"/>
                <w:noProof/>
                <w:sz w:val="22"/>
                <w:szCs w:val="22"/>
                <w:lang w:val="en-GB"/>
              </w:rPr>
              <w:t xml:space="preserve">Access to </w:t>
            </w:r>
            <w:r w:rsidRPr="00F0649B">
              <w:rPr>
                <w:rFonts w:ascii="Verdana" w:hAnsi="Verdana"/>
                <w:noProof/>
                <w:sz w:val="22"/>
                <w:szCs w:val="22"/>
                <w:lang w:val="en-GB"/>
              </w:rPr>
              <w:t xml:space="preserve">Justice </w:t>
            </w:r>
            <w:r>
              <w:rPr>
                <w:rFonts w:ascii="Verdana" w:hAnsi="Verdana"/>
                <w:noProof/>
                <w:sz w:val="22"/>
                <w:szCs w:val="22"/>
                <w:lang w:val="en-GB"/>
              </w:rPr>
              <w:t>platform</w:t>
            </w:r>
            <w:r w:rsidRPr="00F0649B">
              <w:rPr>
                <w:rFonts w:ascii="Verdana" w:hAnsi="Verdana"/>
                <w:noProof/>
                <w:sz w:val="22"/>
                <w:szCs w:val="22"/>
                <w:lang w:val="en-GB"/>
              </w:rPr>
              <w:t xml:space="preserve"> focused on policy and programming domestically and internationally (www.</w:t>
            </w:r>
            <w:r>
              <w:rPr>
                <w:rFonts w:ascii="Verdana" w:hAnsi="Verdana"/>
                <w:noProof/>
                <w:sz w:val="22"/>
                <w:szCs w:val="22"/>
                <w:lang w:val="en-GB"/>
              </w:rPr>
              <w:t>daylyt</w:t>
            </w:r>
            <w:r w:rsidRPr="00F0649B">
              <w:rPr>
                <w:rFonts w:ascii="Verdana" w:hAnsi="Verdana"/>
                <w:noProof/>
                <w:sz w:val="22"/>
                <w:szCs w:val="22"/>
                <w:lang w:val="en-GB"/>
              </w:rPr>
              <w:t>.</w:t>
            </w:r>
            <w:r w:rsidR="00CA178F">
              <w:rPr>
                <w:rFonts w:ascii="Verdana" w:hAnsi="Verdana"/>
                <w:noProof/>
                <w:sz w:val="22"/>
                <w:szCs w:val="22"/>
                <w:lang w:val="en-GB"/>
              </w:rPr>
              <w:t>org</w:t>
            </w:r>
            <w:r w:rsidRPr="00F0649B">
              <w:rPr>
                <w:rFonts w:ascii="Verdana" w:hAnsi="Verdana"/>
                <w:noProof/>
                <w:sz w:val="22"/>
                <w:szCs w:val="22"/>
                <w:lang w:val="en-GB"/>
              </w:rPr>
              <w:t xml:space="preserve">). Sample projects include: </w:t>
            </w:r>
          </w:p>
          <w:p w14:paraId="21C62780" w14:textId="77777777" w:rsidR="00F0649B" w:rsidRDefault="00F0649B" w:rsidP="00F0649B">
            <w:pPr>
              <w:rPr>
                <w:rFonts w:ascii="Verdana" w:hAnsi="Verdana"/>
                <w:noProof/>
                <w:sz w:val="22"/>
                <w:szCs w:val="22"/>
                <w:lang w:val="en-GB"/>
              </w:rPr>
            </w:pPr>
            <w:r w:rsidRPr="00F0649B">
              <w:rPr>
                <w:rFonts w:ascii="Verdana" w:hAnsi="Verdana"/>
                <w:noProof/>
                <w:sz w:val="22"/>
                <w:szCs w:val="22"/>
                <w:lang w:val="en-GB"/>
              </w:rPr>
              <w:t xml:space="preserve">• Legal aid assessment + roadmap for Afghanistan (with the Asia Foundation) </w:t>
            </w:r>
          </w:p>
          <w:p w14:paraId="199823FA" w14:textId="77777777" w:rsidR="00F0649B" w:rsidRDefault="00F0649B" w:rsidP="00F0649B">
            <w:pPr>
              <w:rPr>
                <w:rFonts w:ascii="Verdana" w:hAnsi="Verdana"/>
                <w:noProof/>
                <w:sz w:val="22"/>
                <w:szCs w:val="22"/>
                <w:lang w:val="en-GB"/>
              </w:rPr>
            </w:pPr>
            <w:r w:rsidRPr="00F0649B">
              <w:rPr>
                <w:rFonts w:ascii="Verdana" w:hAnsi="Verdana"/>
                <w:noProof/>
                <w:sz w:val="22"/>
                <w:szCs w:val="22"/>
                <w:lang w:val="en-GB"/>
              </w:rPr>
              <w:t xml:space="preserve">• Leadership Through the Lens of Human Rigts: Enhancing Supply + Demand </w:t>
            </w:r>
          </w:p>
          <w:p w14:paraId="71A6854A" w14:textId="7CA8F6B9" w:rsidR="00C10617" w:rsidRPr="00CB1195" w:rsidRDefault="00F0649B" w:rsidP="00F0649B">
            <w:pPr>
              <w:rPr>
                <w:rFonts w:ascii="Verdana" w:hAnsi="Verdana"/>
                <w:sz w:val="22"/>
                <w:szCs w:val="22"/>
                <w:lang w:val="en-GB"/>
              </w:rPr>
            </w:pPr>
            <w:r w:rsidRPr="00F0649B">
              <w:rPr>
                <w:rFonts w:ascii="Verdana" w:hAnsi="Verdana"/>
                <w:noProof/>
                <w:sz w:val="22"/>
                <w:szCs w:val="22"/>
                <w:lang w:val="en-GB"/>
              </w:rPr>
              <w:t>• Consulting services to not-for-profit ‘rethinking food’ in New York City</w:t>
            </w:r>
            <w:r w:rsidR="00D2004C" w:rsidRPr="00CB1195">
              <w:rPr>
                <w:rFonts w:ascii="Verdana" w:hAnsi="Verdana"/>
                <w:sz w:val="22"/>
                <w:szCs w:val="22"/>
                <w:lang w:val="en-GB"/>
              </w:rPr>
              <w:fldChar w:fldCharType="end"/>
            </w:r>
            <w:bookmarkEnd w:id="24"/>
          </w:p>
        </w:tc>
        <w:tc>
          <w:tcPr>
            <w:tcW w:w="2030" w:type="dxa"/>
            <w:shd w:val="clear" w:color="auto" w:fill="auto"/>
          </w:tcPr>
          <w:p w14:paraId="1C5468C3" w14:textId="77777777" w:rsidR="00C10617" w:rsidRPr="00CB1195" w:rsidRDefault="00C10617">
            <w:pPr>
              <w:rPr>
                <w:rFonts w:ascii="Verdana" w:hAnsi="Verdana"/>
                <w:sz w:val="22"/>
                <w:szCs w:val="22"/>
                <w:lang w:val="en-GB"/>
              </w:rPr>
            </w:pPr>
          </w:p>
          <w:p w14:paraId="6D43C47F" w14:textId="77777777" w:rsidR="00D2004C" w:rsidRPr="00CB1195" w:rsidRDefault="00D2004C" w:rsidP="00F0649B">
            <w:pPr>
              <w:rPr>
                <w:rFonts w:ascii="Verdana" w:hAnsi="Verdana"/>
                <w:sz w:val="22"/>
                <w:szCs w:val="22"/>
                <w:lang w:val="en-GB"/>
              </w:rPr>
            </w:pPr>
            <w:r w:rsidRPr="00CB1195">
              <w:rPr>
                <w:rFonts w:ascii="Verdana" w:hAnsi="Verdana"/>
                <w:sz w:val="22"/>
                <w:szCs w:val="22"/>
                <w:lang w:val="en-GB"/>
              </w:rPr>
              <w:fldChar w:fldCharType="begin">
                <w:ffData>
                  <w:name w:val="Text30"/>
                  <w:enabled/>
                  <w:calcOnExit w:val="0"/>
                  <w:textInput/>
                </w:ffData>
              </w:fldChar>
            </w:r>
            <w:bookmarkStart w:id="25" w:name="Text30"/>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0649B">
              <w:rPr>
                <w:rFonts w:ascii="Verdana" w:hAnsi="Verdana"/>
                <w:noProof/>
                <w:sz w:val="22"/>
                <w:szCs w:val="22"/>
                <w:lang w:val="en-GB"/>
              </w:rPr>
              <w:t>2013 - present</w:t>
            </w:r>
            <w:r w:rsidRPr="00CB1195">
              <w:rPr>
                <w:rFonts w:ascii="Verdana" w:hAnsi="Verdana"/>
                <w:sz w:val="22"/>
                <w:szCs w:val="22"/>
                <w:lang w:val="en-GB"/>
              </w:rPr>
              <w:fldChar w:fldCharType="end"/>
            </w:r>
            <w:bookmarkEnd w:id="25"/>
          </w:p>
        </w:tc>
        <w:tc>
          <w:tcPr>
            <w:tcW w:w="1967" w:type="dxa"/>
            <w:shd w:val="clear" w:color="auto" w:fill="auto"/>
          </w:tcPr>
          <w:p w14:paraId="5BD63D29" w14:textId="77777777" w:rsidR="00C10617" w:rsidRPr="00CB1195" w:rsidRDefault="00C10617">
            <w:pPr>
              <w:rPr>
                <w:rFonts w:ascii="Verdana" w:hAnsi="Verdana"/>
                <w:sz w:val="22"/>
                <w:szCs w:val="22"/>
                <w:lang w:val="en-GB"/>
              </w:rPr>
            </w:pPr>
          </w:p>
          <w:p w14:paraId="44F54601" w14:textId="449B86F1" w:rsidR="00D2004C" w:rsidRPr="00CB1195" w:rsidRDefault="00D2004C" w:rsidP="00F0649B">
            <w:pPr>
              <w:rPr>
                <w:rFonts w:ascii="Verdana" w:hAnsi="Verdana"/>
                <w:sz w:val="22"/>
                <w:szCs w:val="22"/>
                <w:lang w:val="en-GB"/>
              </w:rPr>
            </w:pPr>
            <w:r w:rsidRPr="00CB1195">
              <w:rPr>
                <w:rFonts w:ascii="Verdana" w:hAnsi="Verdana"/>
                <w:sz w:val="22"/>
                <w:szCs w:val="22"/>
                <w:lang w:val="en-GB"/>
              </w:rPr>
              <w:fldChar w:fldCharType="begin">
                <w:ffData>
                  <w:name w:val="Text34"/>
                  <w:enabled/>
                  <w:calcOnExit w:val="0"/>
                  <w:textInput/>
                </w:ffData>
              </w:fldChar>
            </w:r>
            <w:bookmarkStart w:id="26" w:name="Text34"/>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0649B">
              <w:rPr>
                <w:rFonts w:ascii="Verdana" w:hAnsi="Verdana"/>
                <w:noProof/>
                <w:sz w:val="22"/>
                <w:szCs w:val="22"/>
                <w:lang w:val="en-GB"/>
              </w:rPr>
              <w:t>New York, NY USA</w:t>
            </w:r>
            <w:r w:rsidRPr="00CB1195">
              <w:rPr>
                <w:rFonts w:ascii="Verdana" w:hAnsi="Verdana"/>
                <w:sz w:val="22"/>
                <w:szCs w:val="22"/>
                <w:lang w:val="en-GB"/>
              </w:rPr>
              <w:fldChar w:fldCharType="end"/>
            </w:r>
            <w:bookmarkEnd w:id="26"/>
          </w:p>
        </w:tc>
      </w:tr>
      <w:tr w:rsidR="00C10617" w:rsidRPr="00CB1195" w14:paraId="1E48C214" w14:textId="77777777" w:rsidTr="00AF3721">
        <w:trPr>
          <w:trHeight w:val="433"/>
        </w:trPr>
        <w:tc>
          <w:tcPr>
            <w:tcW w:w="5833" w:type="dxa"/>
            <w:shd w:val="clear" w:color="auto" w:fill="auto"/>
          </w:tcPr>
          <w:p w14:paraId="5109A74F" w14:textId="77777777" w:rsidR="00C10617" w:rsidRPr="00CB1195" w:rsidRDefault="00C10617">
            <w:pPr>
              <w:rPr>
                <w:rFonts w:ascii="Verdana" w:hAnsi="Verdana"/>
                <w:sz w:val="22"/>
                <w:szCs w:val="22"/>
                <w:lang w:val="en-GB"/>
              </w:rPr>
            </w:pPr>
          </w:p>
          <w:p w14:paraId="04A567EF" w14:textId="51BAD65B" w:rsidR="00F0649B" w:rsidRDefault="00D2004C" w:rsidP="00F0649B">
            <w:pPr>
              <w:rPr>
                <w:rFonts w:ascii="Verdana" w:hAnsi="Verdana"/>
                <w:noProof/>
                <w:sz w:val="22"/>
                <w:szCs w:val="22"/>
                <w:lang w:val="en-GB"/>
              </w:rPr>
            </w:pPr>
            <w:r w:rsidRPr="00CB1195">
              <w:rPr>
                <w:rFonts w:ascii="Verdana" w:hAnsi="Verdana"/>
                <w:sz w:val="22"/>
                <w:szCs w:val="22"/>
                <w:lang w:val="en-GB"/>
              </w:rPr>
              <w:fldChar w:fldCharType="begin">
                <w:ffData>
                  <w:name w:val="Text27"/>
                  <w:enabled/>
                  <w:calcOnExit w:val="0"/>
                  <w:textInput/>
                </w:ffData>
              </w:fldChar>
            </w:r>
            <w:bookmarkStart w:id="27" w:name="Text27"/>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0649B" w:rsidRPr="00F0649B">
              <w:rPr>
                <w:rFonts w:ascii="Verdana" w:hAnsi="Verdana"/>
                <w:noProof/>
                <w:sz w:val="22"/>
                <w:szCs w:val="22"/>
                <w:lang w:val="en-GB"/>
              </w:rPr>
              <w:t xml:space="preserve">FULBRIGHT U.S. SCHOLAR (2015-2016) </w:t>
            </w:r>
            <w:r w:rsidR="001E5B52">
              <w:rPr>
                <w:rFonts w:ascii="Verdana" w:hAnsi="Verdana"/>
                <w:noProof/>
                <w:sz w:val="22"/>
                <w:szCs w:val="22"/>
                <w:lang w:val="en-GB"/>
              </w:rPr>
              <w:t>/ Visiting Professor, Al Quds University</w:t>
            </w:r>
          </w:p>
          <w:p w14:paraId="4DF96EF6" w14:textId="77777777" w:rsidR="00F0649B" w:rsidRDefault="00F0649B" w:rsidP="00F0649B">
            <w:pPr>
              <w:rPr>
                <w:rFonts w:ascii="Verdana" w:hAnsi="Verdana"/>
                <w:noProof/>
                <w:sz w:val="22"/>
                <w:szCs w:val="22"/>
                <w:lang w:val="en-GB"/>
              </w:rPr>
            </w:pPr>
          </w:p>
          <w:p w14:paraId="7A647430" w14:textId="4B424C61" w:rsidR="000047D4" w:rsidRPr="00CB1195" w:rsidRDefault="00F0649B" w:rsidP="00CA178F">
            <w:pPr>
              <w:rPr>
                <w:rFonts w:ascii="Verdana" w:hAnsi="Verdana"/>
                <w:sz w:val="22"/>
                <w:szCs w:val="22"/>
                <w:lang w:val="en-GB"/>
              </w:rPr>
            </w:pPr>
            <w:r w:rsidRPr="00F0649B">
              <w:rPr>
                <w:rFonts w:ascii="Verdana" w:hAnsi="Verdana"/>
                <w:noProof/>
                <w:sz w:val="22"/>
                <w:szCs w:val="22"/>
                <w:lang w:val="en-GB"/>
              </w:rPr>
              <w:t>Research and Teaching Fellowship. Visiting Professor of Human Rights</w:t>
            </w:r>
            <w:r w:rsidR="00CA178F">
              <w:rPr>
                <w:rFonts w:ascii="Verdana" w:hAnsi="Verdana"/>
                <w:noProof/>
                <w:sz w:val="22"/>
                <w:szCs w:val="22"/>
                <w:lang w:val="en-GB"/>
              </w:rPr>
              <w:t xml:space="preserve"> and International Law</w:t>
            </w:r>
            <w:r w:rsidRPr="00F0649B">
              <w:rPr>
                <w:rFonts w:ascii="Verdana" w:hAnsi="Verdana"/>
                <w:noProof/>
                <w:sz w:val="22"/>
                <w:szCs w:val="22"/>
                <w:lang w:val="en-GB"/>
              </w:rPr>
              <w:t xml:space="preserve"> (Al Quds University, Abu Dis, West Bank campus). Taught Palestinian students human rights and international law and conducted research + scholarship on promotion of credible, just civilian leadership.</w:t>
            </w:r>
            <w:r w:rsidR="00D2004C" w:rsidRPr="00CB1195">
              <w:rPr>
                <w:rFonts w:ascii="Verdana" w:hAnsi="Verdana"/>
                <w:sz w:val="22"/>
                <w:szCs w:val="22"/>
                <w:lang w:val="en-GB"/>
              </w:rPr>
              <w:fldChar w:fldCharType="end"/>
            </w:r>
            <w:bookmarkEnd w:id="27"/>
          </w:p>
        </w:tc>
        <w:tc>
          <w:tcPr>
            <w:tcW w:w="2030" w:type="dxa"/>
            <w:shd w:val="clear" w:color="auto" w:fill="auto"/>
          </w:tcPr>
          <w:p w14:paraId="7ACA4441" w14:textId="77777777" w:rsidR="00C10617" w:rsidRPr="00CB1195" w:rsidRDefault="00C10617">
            <w:pPr>
              <w:rPr>
                <w:rFonts w:ascii="Verdana" w:hAnsi="Verdana"/>
                <w:sz w:val="22"/>
                <w:szCs w:val="22"/>
                <w:lang w:val="en-GB"/>
              </w:rPr>
            </w:pPr>
          </w:p>
          <w:p w14:paraId="3CA96454" w14:textId="21BE8568" w:rsidR="00D2004C" w:rsidRPr="00CB1195" w:rsidRDefault="00D2004C" w:rsidP="00F0649B">
            <w:pPr>
              <w:rPr>
                <w:rFonts w:ascii="Verdana" w:hAnsi="Verdana"/>
                <w:sz w:val="22"/>
                <w:szCs w:val="22"/>
                <w:lang w:val="en-GB"/>
              </w:rPr>
            </w:pPr>
            <w:r w:rsidRPr="00CB1195">
              <w:rPr>
                <w:rFonts w:ascii="Verdana" w:hAnsi="Verdana"/>
                <w:sz w:val="22"/>
                <w:szCs w:val="22"/>
                <w:lang w:val="en-GB"/>
              </w:rPr>
              <w:fldChar w:fldCharType="begin">
                <w:ffData>
                  <w:name w:val="Text31"/>
                  <w:enabled/>
                  <w:calcOnExit w:val="0"/>
                  <w:textInput/>
                </w:ffData>
              </w:fldChar>
            </w:r>
            <w:bookmarkStart w:id="28" w:name="Text31"/>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0649B">
              <w:rPr>
                <w:rFonts w:ascii="Verdana" w:hAnsi="Verdana"/>
                <w:sz w:val="22"/>
                <w:szCs w:val="22"/>
                <w:lang w:val="en-GB"/>
              </w:rPr>
              <w:t>2015-2016</w:t>
            </w:r>
            <w:r w:rsidRPr="00CB1195">
              <w:rPr>
                <w:rFonts w:ascii="Verdana" w:hAnsi="Verdana"/>
                <w:sz w:val="22"/>
                <w:szCs w:val="22"/>
                <w:lang w:val="en-GB"/>
              </w:rPr>
              <w:fldChar w:fldCharType="end"/>
            </w:r>
            <w:bookmarkEnd w:id="28"/>
          </w:p>
        </w:tc>
        <w:tc>
          <w:tcPr>
            <w:tcW w:w="1967" w:type="dxa"/>
            <w:shd w:val="clear" w:color="auto" w:fill="auto"/>
          </w:tcPr>
          <w:p w14:paraId="497AC7F3" w14:textId="77777777" w:rsidR="00C10617" w:rsidRPr="00CB1195" w:rsidRDefault="00C10617">
            <w:pPr>
              <w:rPr>
                <w:rFonts w:ascii="Verdana" w:hAnsi="Verdana"/>
                <w:sz w:val="22"/>
                <w:szCs w:val="22"/>
                <w:lang w:val="en-GB"/>
              </w:rPr>
            </w:pPr>
          </w:p>
          <w:p w14:paraId="0655A287" w14:textId="2D9F88E7" w:rsidR="00D2004C" w:rsidRPr="00CB1195" w:rsidRDefault="00D2004C" w:rsidP="00F0649B">
            <w:pPr>
              <w:rPr>
                <w:rFonts w:ascii="Verdana" w:hAnsi="Verdana"/>
                <w:sz w:val="22"/>
                <w:szCs w:val="22"/>
                <w:lang w:val="en-GB"/>
              </w:rPr>
            </w:pPr>
            <w:r w:rsidRPr="00CB1195">
              <w:rPr>
                <w:rFonts w:ascii="Verdana" w:hAnsi="Verdana"/>
                <w:sz w:val="22"/>
                <w:szCs w:val="22"/>
                <w:lang w:val="en-GB"/>
              </w:rPr>
              <w:fldChar w:fldCharType="begin">
                <w:ffData>
                  <w:name w:val="Text35"/>
                  <w:enabled/>
                  <w:calcOnExit w:val="0"/>
                  <w:textInput/>
                </w:ffData>
              </w:fldChar>
            </w:r>
            <w:bookmarkStart w:id="29" w:name="Text35"/>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0649B">
              <w:rPr>
                <w:rFonts w:ascii="Verdana" w:hAnsi="Verdana"/>
                <w:noProof/>
                <w:sz w:val="22"/>
                <w:szCs w:val="22"/>
                <w:lang w:val="en-GB"/>
              </w:rPr>
              <w:t>West Bank, OPT</w:t>
            </w:r>
            <w:r w:rsidRPr="00CB1195">
              <w:rPr>
                <w:rFonts w:ascii="Verdana" w:hAnsi="Verdana"/>
                <w:sz w:val="22"/>
                <w:szCs w:val="22"/>
                <w:lang w:val="en-GB"/>
              </w:rPr>
              <w:fldChar w:fldCharType="end"/>
            </w:r>
            <w:bookmarkEnd w:id="29"/>
          </w:p>
        </w:tc>
      </w:tr>
      <w:tr w:rsidR="00C10617" w:rsidRPr="00CB1195" w14:paraId="433E1225" w14:textId="77777777" w:rsidTr="00AF3721">
        <w:trPr>
          <w:trHeight w:val="465"/>
        </w:trPr>
        <w:tc>
          <w:tcPr>
            <w:tcW w:w="5833" w:type="dxa"/>
            <w:shd w:val="clear" w:color="auto" w:fill="auto"/>
          </w:tcPr>
          <w:p w14:paraId="684A331C" w14:textId="77777777" w:rsidR="00C10617" w:rsidRPr="00CB1195" w:rsidRDefault="00C10617">
            <w:pPr>
              <w:rPr>
                <w:rFonts w:ascii="Verdana" w:hAnsi="Verdana"/>
                <w:sz w:val="22"/>
                <w:szCs w:val="22"/>
                <w:lang w:val="en-GB"/>
              </w:rPr>
            </w:pPr>
          </w:p>
          <w:p w14:paraId="554B2025" w14:textId="64DCDE9F" w:rsidR="00F0649B" w:rsidRDefault="00D2004C" w:rsidP="00F0649B">
            <w:pPr>
              <w:rPr>
                <w:rFonts w:ascii="Verdana" w:hAnsi="Verdana"/>
                <w:noProof/>
                <w:sz w:val="22"/>
                <w:szCs w:val="22"/>
                <w:lang w:val="en-GB"/>
              </w:rPr>
            </w:pPr>
            <w:r w:rsidRPr="00CB1195">
              <w:rPr>
                <w:rFonts w:ascii="Verdana" w:hAnsi="Verdana"/>
                <w:sz w:val="22"/>
                <w:szCs w:val="22"/>
                <w:lang w:val="en-GB"/>
              </w:rPr>
              <w:fldChar w:fldCharType="begin">
                <w:ffData>
                  <w:name w:val="Text28"/>
                  <w:enabled/>
                  <w:calcOnExit w:val="0"/>
                  <w:textInput/>
                </w:ffData>
              </w:fldChar>
            </w:r>
            <w:bookmarkStart w:id="30" w:name="Text28"/>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0649B" w:rsidRPr="00F0649B">
              <w:rPr>
                <w:rFonts w:ascii="Verdana" w:hAnsi="Verdana"/>
                <w:noProof/>
                <w:sz w:val="22"/>
                <w:szCs w:val="22"/>
                <w:lang w:val="en-GB"/>
              </w:rPr>
              <w:t xml:space="preserve">U.S. DEPARTMENT OF STATE </w:t>
            </w:r>
          </w:p>
          <w:p w14:paraId="1868864F" w14:textId="77777777" w:rsidR="00F0649B" w:rsidRDefault="00F0649B" w:rsidP="00F0649B">
            <w:pPr>
              <w:rPr>
                <w:rFonts w:ascii="Verdana" w:hAnsi="Verdana"/>
                <w:noProof/>
                <w:sz w:val="22"/>
                <w:szCs w:val="22"/>
                <w:lang w:val="en-GB"/>
              </w:rPr>
            </w:pPr>
          </w:p>
          <w:p w14:paraId="7985F6A7" w14:textId="08556FB4" w:rsidR="00F0649B" w:rsidRDefault="00F0649B" w:rsidP="00F0649B">
            <w:pPr>
              <w:rPr>
                <w:rFonts w:ascii="Verdana" w:hAnsi="Verdana"/>
                <w:noProof/>
                <w:sz w:val="22"/>
                <w:szCs w:val="22"/>
                <w:lang w:val="en-GB"/>
              </w:rPr>
            </w:pPr>
            <w:r w:rsidRPr="00F0649B">
              <w:rPr>
                <w:rFonts w:ascii="Verdana" w:hAnsi="Verdana"/>
                <w:noProof/>
                <w:sz w:val="22"/>
                <w:szCs w:val="22"/>
                <w:lang w:val="en-GB"/>
              </w:rPr>
              <w:t>Senior Rule of Law Advisor</w:t>
            </w:r>
            <w:r w:rsidR="0057180F">
              <w:rPr>
                <w:rFonts w:ascii="Verdana" w:hAnsi="Verdana"/>
                <w:noProof/>
                <w:sz w:val="22"/>
                <w:szCs w:val="22"/>
                <w:lang w:val="en-GB"/>
              </w:rPr>
              <w:t>, Interagency Rule of Law (Kabul) (full-time)</w:t>
            </w:r>
          </w:p>
          <w:p w14:paraId="788EC6AB" w14:textId="77777777" w:rsidR="00F0649B" w:rsidRDefault="00F0649B" w:rsidP="00F0649B">
            <w:pPr>
              <w:rPr>
                <w:rFonts w:ascii="Verdana" w:hAnsi="Verdana"/>
                <w:noProof/>
                <w:sz w:val="22"/>
                <w:szCs w:val="22"/>
                <w:lang w:val="en-GB"/>
              </w:rPr>
            </w:pPr>
          </w:p>
          <w:p w14:paraId="69B5C811" w14:textId="362AA52A" w:rsidR="00B740A3" w:rsidRDefault="0057180F" w:rsidP="00F0649B">
            <w:pPr>
              <w:rPr>
                <w:rFonts w:ascii="Verdana" w:hAnsi="Verdana"/>
                <w:noProof/>
                <w:sz w:val="22"/>
                <w:szCs w:val="22"/>
                <w:lang w:val="en-GB"/>
              </w:rPr>
            </w:pPr>
            <w:r>
              <w:rPr>
                <w:rFonts w:ascii="Verdana" w:hAnsi="Verdana"/>
                <w:noProof/>
                <w:sz w:val="22"/>
                <w:szCs w:val="22"/>
                <w:lang w:val="en-GB"/>
              </w:rPr>
              <w:t>Legal aid, c</w:t>
            </w:r>
            <w:r w:rsidR="00F0649B" w:rsidRPr="00F0649B">
              <w:rPr>
                <w:rFonts w:ascii="Verdana" w:hAnsi="Verdana"/>
                <w:noProof/>
                <w:sz w:val="22"/>
                <w:szCs w:val="22"/>
                <w:lang w:val="en-GB"/>
              </w:rPr>
              <w:t xml:space="preserve">riminal defense + gender subject matter expert. Focus on S/GBV, SOGI/LGBTIQ, indigent access to justice. </w:t>
            </w:r>
          </w:p>
          <w:p w14:paraId="288F9A12" w14:textId="77777777" w:rsidR="00B740A3" w:rsidRDefault="00F0649B" w:rsidP="00F0649B">
            <w:pPr>
              <w:rPr>
                <w:rFonts w:ascii="Verdana" w:hAnsi="Verdana"/>
                <w:noProof/>
                <w:sz w:val="22"/>
                <w:szCs w:val="22"/>
                <w:lang w:val="en-GB"/>
              </w:rPr>
            </w:pPr>
            <w:r w:rsidRPr="00F0649B">
              <w:rPr>
                <w:rFonts w:ascii="Verdana" w:hAnsi="Verdana"/>
                <w:noProof/>
                <w:sz w:val="22"/>
                <w:szCs w:val="22"/>
                <w:lang w:val="en-GB"/>
              </w:rPr>
              <w:t xml:space="preserve">• Drafting + reform of Afghan criminal law + procedure </w:t>
            </w:r>
          </w:p>
          <w:p w14:paraId="7F603EE9" w14:textId="77777777" w:rsidR="00B740A3" w:rsidRDefault="00F0649B" w:rsidP="00F0649B">
            <w:pPr>
              <w:rPr>
                <w:rFonts w:ascii="Verdana" w:hAnsi="Verdana"/>
                <w:noProof/>
                <w:sz w:val="22"/>
                <w:szCs w:val="22"/>
                <w:lang w:val="en-GB"/>
              </w:rPr>
            </w:pPr>
            <w:r w:rsidRPr="00F0649B">
              <w:rPr>
                <w:rFonts w:ascii="Verdana" w:hAnsi="Verdana"/>
                <w:noProof/>
                <w:sz w:val="22"/>
                <w:szCs w:val="22"/>
                <w:lang w:val="en-GB"/>
              </w:rPr>
              <w:t xml:space="preserve">• Evaluation of provincial justice (extensive travel throughout Afghanistan) </w:t>
            </w:r>
          </w:p>
          <w:p w14:paraId="6A23CC87" w14:textId="77777777" w:rsidR="00B740A3" w:rsidRDefault="00F0649B" w:rsidP="00F0649B">
            <w:pPr>
              <w:rPr>
                <w:rFonts w:ascii="Verdana" w:hAnsi="Verdana"/>
                <w:noProof/>
                <w:sz w:val="22"/>
                <w:szCs w:val="22"/>
                <w:lang w:val="en-GB"/>
              </w:rPr>
            </w:pPr>
            <w:r w:rsidRPr="00F0649B">
              <w:rPr>
                <w:rFonts w:ascii="Verdana" w:hAnsi="Verdana"/>
                <w:noProof/>
                <w:sz w:val="22"/>
                <w:szCs w:val="22"/>
                <w:lang w:val="en-GB"/>
              </w:rPr>
              <w:t xml:space="preserve">• Policy + programming on alternatives to incarceration </w:t>
            </w:r>
          </w:p>
          <w:p w14:paraId="6FA105AC" w14:textId="77777777" w:rsidR="001E5B52" w:rsidRDefault="00F0649B" w:rsidP="00F0649B">
            <w:pPr>
              <w:rPr>
                <w:rFonts w:ascii="Verdana" w:hAnsi="Verdana"/>
                <w:noProof/>
                <w:sz w:val="22"/>
                <w:szCs w:val="22"/>
                <w:lang w:val="en-GB"/>
              </w:rPr>
            </w:pPr>
            <w:r w:rsidRPr="00F0649B">
              <w:rPr>
                <w:rFonts w:ascii="Verdana" w:hAnsi="Verdana"/>
                <w:noProof/>
                <w:sz w:val="22"/>
                <w:szCs w:val="22"/>
                <w:lang w:val="en-GB"/>
              </w:rPr>
              <w:t>• Innovative access to justice programming with indigent LGBTI persons • Grant award, monitoring, and evaluation ($250,000 per grant)</w:t>
            </w:r>
          </w:p>
          <w:p w14:paraId="789165C5" w14:textId="77777777" w:rsidR="001E5B52" w:rsidRDefault="001E5B52" w:rsidP="00F0649B">
            <w:pPr>
              <w:rPr>
                <w:rFonts w:ascii="Verdana" w:hAnsi="Verdana"/>
                <w:noProof/>
                <w:sz w:val="22"/>
                <w:szCs w:val="22"/>
                <w:lang w:val="en-GB"/>
              </w:rPr>
            </w:pPr>
          </w:p>
          <w:p w14:paraId="50AAFC1F" w14:textId="427CCC35" w:rsidR="0057180F" w:rsidRDefault="001E5B52" w:rsidP="001E5B52">
            <w:pPr>
              <w:rPr>
                <w:rFonts w:ascii="Verdana" w:hAnsi="Verdana"/>
                <w:noProof/>
                <w:sz w:val="22"/>
                <w:szCs w:val="22"/>
                <w:lang w:val="en-GB"/>
              </w:rPr>
            </w:pPr>
            <w:r w:rsidRPr="001E5B52">
              <w:rPr>
                <w:rFonts w:ascii="Verdana" w:hAnsi="Verdana"/>
                <w:noProof/>
                <w:sz w:val="22"/>
                <w:szCs w:val="22"/>
                <w:lang w:val="en-GB"/>
              </w:rPr>
              <w:t xml:space="preserve">Senior Rule of Law Advisor, PRT Basrah. </w:t>
            </w:r>
            <w:r w:rsidR="0057180F">
              <w:rPr>
                <w:rFonts w:ascii="Verdana" w:hAnsi="Verdana"/>
                <w:noProof/>
                <w:sz w:val="22"/>
                <w:szCs w:val="22"/>
                <w:lang w:val="en-GB"/>
              </w:rPr>
              <w:t>(full-time)</w:t>
            </w:r>
          </w:p>
          <w:p w14:paraId="1DDFA9A6" w14:textId="77777777" w:rsidR="0057180F" w:rsidRDefault="0057180F" w:rsidP="001E5B52">
            <w:pPr>
              <w:rPr>
                <w:rFonts w:ascii="Verdana" w:hAnsi="Verdana"/>
                <w:noProof/>
                <w:sz w:val="22"/>
                <w:szCs w:val="22"/>
                <w:lang w:val="en-GB"/>
              </w:rPr>
            </w:pPr>
          </w:p>
          <w:p w14:paraId="172EE745" w14:textId="4A96FFC9" w:rsidR="001E5B52" w:rsidRPr="001E5B52" w:rsidRDefault="001E5B52" w:rsidP="001E5B52">
            <w:pPr>
              <w:rPr>
                <w:rFonts w:ascii="Verdana" w:hAnsi="Verdana"/>
                <w:noProof/>
                <w:sz w:val="22"/>
                <w:szCs w:val="22"/>
                <w:lang w:val="en-GB"/>
              </w:rPr>
            </w:pPr>
            <w:r w:rsidRPr="001E5B52">
              <w:rPr>
                <w:rFonts w:ascii="Verdana" w:hAnsi="Verdana"/>
                <w:noProof/>
                <w:sz w:val="22"/>
                <w:szCs w:val="22"/>
                <w:lang w:val="en-GB"/>
              </w:rPr>
              <w:t xml:space="preserve">Capacity-building to enhance rule of law development, including strong relationships with Iraqi stakeholders. </w:t>
            </w:r>
          </w:p>
          <w:p w14:paraId="7D6AF41D" w14:textId="77777777" w:rsidR="001E5B52" w:rsidRPr="001E5B52" w:rsidRDefault="001E5B52" w:rsidP="001E5B52">
            <w:pPr>
              <w:rPr>
                <w:rFonts w:ascii="Verdana" w:hAnsi="Verdana"/>
                <w:noProof/>
                <w:sz w:val="22"/>
                <w:szCs w:val="22"/>
                <w:lang w:val="en-GB"/>
              </w:rPr>
            </w:pPr>
            <w:r w:rsidRPr="001E5B52">
              <w:rPr>
                <w:rFonts w:ascii="Verdana" w:hAnsi="Verdana"/>
                <w:noProof/>
                <w:sz w:val="22"/>
                <w:szCs w:val="22"/>
                <w:lang w:val="en-GB"/>
              </w:rPr>
              <w:t xml:space="preserve">• Managed anti-corruption, public integrity, + judicial enhancement efforts </w:t>
            </w:r>
          </w:p>
          <w:p w14:paraId="0B2409A1" w14:textId="77777777" w:rsidR="001E5B52" w:rsidRPr="001E5B52" w:rsidRDefault="001E5B52" w:rsidP="001E5B52">
            <w:pPr>
              <w:rPr>
                <w:rFonts w:ascii="Verdana" w:hAnsi="Verdana"/>
                <w:noProof/>
                <w:sz w:val="22"/>
                <w:szCs w:val="22"/>
                <w:lang w:val="en-GB"/>
              </w:rPr>
            </w:pPr>
            <w:r w:rsidRPr="001E5B52">
              <w:rPr>
                <w:rFonts w:ascii="Verdana" w:hAnsi="Verdana"/>
                <w:noProof/>
                <w:sz w:val="22"/>
                <w:szCs w:val="22"/>
                <w:lang w:val="en-GB"/>
              </w:rPr>
              <w:t xml:space="preserve">• Contract Officer (up to $350,000), including monitoring + evaluation </w:t>
            </w:r>
          </w:p>
          <w:p w14:paraId="00921A2B" w14:textId="77777777" w:rsidR="001E5B52" w:rsidRPr="001E5B52" w:rsidRDefault="001E5B52" w:rsidP="001E5B52">
            <w:pPr>
              <w:rPr>
                <w:rFonts w:ascii="Verdana" w:hAnsi="Verdana"/>
                <w:noProof/>
                <w:sz w:val="22"/>
                <w:szCs w:val="22"/>
                <w:lang w:val="en-GB"/>
              </w:rPr>
            </w:pPr>
            <w:r w:rsidRPr="001E5B52">
              <w:rPr>
                <w:rFonts w:ascii="Verdana" w:hAnsi="Verdana"/>
                <w:noProof/>
                <w:sz w:val="22"/>
                <w:szCs w:val="22"/>
                <w:lang w:val="en-GB"/>
              </w:rPr>
              <w:t>• Supervision of legal + professional staff.</w:t>
            </w:r>
          </w:p>
          <w:p w14:paraId="01979BB5" w14:textId="0F638927" w:rsidR="000047D4" w:rsidRPr="00CB1195" w:rsidRDefault="00D2004C" w:rsidP="00F0649B">
            <w:pPr>
              <w:rPr>
                <w:rFonts w:ascii="Verdana" w:hAnsi="Verdana"/>
                <w:sz w:val="22"/>
                <w:szCs w:val="22"/>
                <w:lang w:val="en-GB"/>
              </w:rPr>
            </w:pPr>
            <w:r w:rsidRPr="00CB1195">
              <w:rPr>
                <w:rFonts w:ascii="Verdana" w:hAnsi="Verdana"/>
                <w:sz w:val="22"/>
                <w:szCs w:val="22"/>
                <w:lang w:val="en-GB"/>
              </w:rPr>
              <w:fldChar w:fldCharType="end"/>
            </w:r>
            <w:bookmarkEnd w:id="30"/>
          </w:p>
        </w:tc>
        <w:tc>
          <w:tcPr>
            <w:tcW w:w="2030" w:type="dxa"/>
            <w:shd w:val="clear" w:color="auto" w:fill="auto"/>
          </w:tcPr>
          <w:p w14:paraId="303D1CC3" w14:textId="77777777" w:rsidR="00C10617" w:rsidRPr="00CB1195" w:rsidRDefault="00C10617">
            <w:pPr>
              <w:rPr>
                <w:rFonts w:ascii="Verdana" w:hAnsi="Verdana"/>
                <w:sz w:val="22"/>
                <w:szCs w:val="22"/>
                <w:lang w:val="en-GB"/>
              </w:rPr>
            </w:pPr>
          </w:p>
          <w:p w14:paraId="2C7AC263" w14:textId="77777777" w:rsidR="001E5B52" w:rsidRDefault="00D2004C" w:rsidP="00F0649B">
            <w:pPr>
              <w:rPr>
                <w:rFonts w:ascii="Verdana" w:hAnsi="Verdana"/>
                <w:noProof/>
                <w:sz w:val="22"/>
                <w:szCs w:val="22"/>
                <w:lang w:val="en-GB"/>
              </w:rPr>
            </w:pPr>
            <w:r w:rsidRPr="00CB1195">
              <w:rPr>
                <w:rFonts w:ascii="Verdana" w:hAnsi="Verdana"/>
                <w:sz w:val="22"/>
                <w:szCs w:val="22"/>
                <w:lang w:val="en-GB"/>
              </w:rPr>
              <w:fldChar w:fldCharType="begin">
                <w:ffData>
                  <w:name w:val="Text32"/>
                  <w:enabled/>
                  <w:calcOnExit w:val="0"/>
                  <w:textInput/>
                </w:ffData>
              </w:fldChar>
            </w:r>
            <w:bookmarkStart w:id="31" w:name="Text32"/>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0649B">
              <w:rPr>
                <w:rFonts w:ascii="Verdana" w:hAnsi="Verdana"/>
                <w:noProof/>
                <w:sz w:val="22"/>
                <w:szCs w:val="22"/>
                <w:lang w:val="en-GB"/>
              </w:rPr>
              <w:t>2011-2013</w:t>
            </w:r>
          </w:p>
          <w:p w14:paraId="593E531F" w14:textId="77777777" w:rsidR="001E5B52" w:rsidRDefault="001E5B52" w:rsidP="00F0649B">
            <w:pPr>
              <w:rPr>
                <w:rFonts w:ascii="Verdana" w:hAnsi="Verdana"/>
                <w:noProof/>
                <w:sz w:val="22"/>
                <w:szCs w:val="22"/>
                <w:lang w:val="en-GB"/>
              </w:rPr>
            </w:pPr>
          </w:p>
          <w:p w14:paraId="25BAC0D2" w14:textId="77777777" w:rsidR="001E5B52" w:rsidRDefault="001E5B52" w:rsidP="00F0649B">
            <w:pPr>
              <w:rPr>
                <w:rFonts w:ascii="Verdana" w:hAnsi="Verdana"/>
                <w:noProof/>
                <w:sz w:val="22"/>
                <w:szCs w:val="22"/>
                <w:lang w:val="en-GB"/>
              </w:rPr>
            </w:pPr>
          </w:p>
          <w:p w14:paraId="08840F6F" w14:textId="77777777" w:rsidR="001E5B52" w:rsidRDefault="001E5B52" w:rsidP="00F0649B">
            <w:pPr>
              <w:rPr>
                <w:rFonts w:ascii="Verdana" w:hAnsi="Verdana"/>
                <w:noProof/>
                <w:sz w:val="22"/>
                <w:szCs w:val="22"/>
                <w:lang w:val="en-GB"/>
              </w:rPr>
            </w:pPr>
          </w:p>
          <w:p w14:paraId="33852C8C" w14:textId="4707BCBB" w:rsidR="00D2004C" w:rsidRPr="00CB1195" w:rsidRDefault="001E5B52" w:rsidP="00F0649B">
            <w:pPr>
              <w:rPr>
                <w:rFonts w:ascii="Verdana" w:hAnsi="Verdana"/>
                <w:sz w:val="22"/>
                <w:szCs w:val="22"/>
                <w:lang w:val="en-GB"/>
              </w:rPr>
            </w:pPr>
            <w:r>
              <w:rPr>
                <w:rFonts w:ascii="Verdana" w:hAnsi="Verdana"/>
                <w:noProof/>
                <w:sz w:val="22"/>
                <w:szCs w:val="22"/>
                <w:lang w:val="en-GB"/>
              </w:rPr>
              <w:t>2010-2011</w:t>
            </w:r>
            <w:r w:rsidR="00D2004C" w:rsidRPr="00CB1195">
              <w:rPr>
                <w:rFonts w:ascii="Verdana" w:hAnsi="Verdana"/>
                <w:sz w:val="22"/>
                <w:szCs w:val="22"/>
                <w:lang w:val="en-GB"/>
              </w:rPr>
              <w:fldChar w:fldCharType="end"/>
            </w:r>
            <w:bookmarkEnd w:id="31"/>
          </w:p>
        </w:tc>
        <w:tc>
          <w:tcPr>
            <w:tcW w:w="1967" w:type="dxa"/>
            <w:shd w:val="clear" w:color="auto" w:fill="auto"/>
          </w:tcPr>
          <w:p w14:paraId="170AD5AF" w14:textId="77777777" w:rsidR="00C10617" w:rsidRPr="00CB1195" w:rsidRDefault="00C10617">
            <w:pPr>
              <w:rPr>
                <w:rFonts w:ascii="Verdana" w:hAnsi="Verdana"/>
                <w:sz w:val="22"/>
                <w:szCs w:val="22"/>
                <w:lang w:val="en-GB"/>
              </w:rPr>
            </w:pPr>
          </w:p>
          <w:p w14:paraId="0EE01E10" w14:textId="77777777" w:rsidR="001E5B52" w:rsidRDefault="00D2004C" w:rsidP="00F0649B">
            <w:pPr>
              <w:rPr>
                <w:rFonts w:ascii="Verdana" w:hAnsi="Verdana"/>
                <w:noProof/>
                <w:sz w:val="22"/>
                <w:szCs w:val="22"/>
                <w:lang w:val="en-GB"/>
              </w:rPr>
            </w:pPr>
            <w:r w:rsidRPr="00CB1195">
              <w:rPr>
                <w:rFonts w:ascii="Verdana" w:hAnsi="Verdana"/>
                <w:sz w:val="22"/>
                <w:szCs w:val="22"/>
                <w:lang w:val="en-GB"/>
              </w:rPr>
              <w:fldChar w:fldCharType="begin">
                <w:ffData>
                  <w:name w:val="Text36"/>
                  <w:enabled/>
                  <w:calcOnExit w:val="0"/>
                  <w:textInput/>
                </w:ffData>
              </w:fldChar>
            </w:r>
            <w:bookmarkStart w:id="32" w:name="Text36"/>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0649B">
              <w:rPr>
                <w:rFonts w:ascii="Verdana" w:hAnsi="Verdana"/>
                <w:noProof/>
                <w:sz w:val="22"/>
                <w:szCs w:val="22"/>
                <w:lang w:val="en-GB"/>
              </w:rPr>
              <w:t>Kabul, Afghanistan</w:t>
            </w:r>
          </w:p>
          <w:p w14:paraId="368C6758" w14:textId="77777777" w:rsidR="001E5B52" w:rsidRDefault="001E5B52" w:rsidP="00F0649B">
            <w:pPr>
              <w:rPr>
                <w:rFonts w:ascii="Verdana" w:hAnsi="Verdana"/>
                <w:noProof/>
                <w:sz w:val="22"/>
                <w:szCs w:val="22"/>
                <w:lang w:val="en-GB"/>
              </w:rPr>
            </w:pPr>
          </w:p>
          <w:p w14:paraId="4D50D251" w14:textId="77777777" w:rsidR="001E5B52" w:rsidRDefault="001E5B52" w:rsidP="00F0649B">
            <w:pPr>
              <w:rPr>
                <w:rFonts w:ascii="Verdana" w:hAnsi="Verdana"/>
                <w:noProof/>
                <w:sz w:val="22"/>
                <w:szCs w:val="22"/>
                <w:lang w:val="en-GB"/>
              </w:rPr>
            </w:pPr>
          </w:p>
          <w:p w14:paraId="15B45C1A" w14:textId="4365715C" w:rsidR="00D2004C" w:rsidRPr="00CB1195" w:rsidRDefault="001E5B52" w:rsidP="00F0649B">
            <w:pPr>
              <w:rPr>
                <w:rFonts w:ascii="Verdana" w:hAnsi="Verdana"/>
                <w:sz w:val="22"/>
                <w:szCs w:val="22"/>
                <w:lang w:val="en-GB"/>
              </w:rPr>
            </w:pPr>
            <w:r>
              <w:rPr>
                <w:rFonts w:ascii="Verdana" w:hAnsi="Verdana"/>
                <w:noProof/>
                <w:sz w:val="22"/>
                <w:szCs w:val="22"/>
                <w:lang w:val="en-GB"/>
              </w:rPr>
              <w:t>Basrah, Iraq</w:t>
            </w:r>
            <w:r w:rsidR="00D2004C" w:rsidRPr="00CB1195">
              <w:rPr>
                <w:rFonts w:ascii="Verdana" w:hAnsi="Verdana"/>
                <w:sz w:val="22"/>
                <w:szCs w:val="22"/>
                <w:lang w:val="en-GB"/>
              </w:rPr>
              <w:fldChar w:fldCharType="end"/>
            </w:r>
            <w:bookmarkEnd w:id="32"/>
          </w:p>
        </w:tc>
      </w:tr>
      <w:tr w:rsidR="00C10617" w:rsidRPr="00CB1195" w14:paraId="68102304" w14:textId="77777777" w:rsidTr="00AF3721">
        <w:trPr>
          <w:trHeight w:val="433"/>
        </w:trPr>
        <w:tc>
          <w:tcPr>
            <w:tcW w:w="5833" w:type="dxa"/>
            <w:shd w:val="clear" w:color="auto" w:fill="auto"/>
          </w:tcPr>
          <w:p w14:paraId="3F4AFC95" w14:textId="77777777" w:rsidR="00C10617" w:rsidRPr="00CB1195" w:rsidRDefault="00C10617">
            <w:pPr>
              <w:rPr>
                <w:rFonts w:ascii="Verdana" w:hAnsi="Verdana"/>
                <w:sz w:val="22"/>
                <w:szCs w:val="22"/>
                <w:lang w:val="en-GB"/>
              </w:rPr>
            </w:pPr>
          </w:p>
          <w:p w14:paraId="5F649BBB" w14:textId="60E68D0C" w:rsidR="0057180F" w:rsidRDefault="00D2004C" w:rsidP="0057180F">
            <w:pPr>
              <w:rPr>
                <w:rFonts w:ascii="Verdana" w:hAnsi="Verdana"/>
                <w:sz w:val="22"/>
                <w:szCs w:val="22"/>
                <w:lang w:val="en-GB"/>
              </w:rPr>
            </w:pPr>
            <w:r w:rsidRPr="00CB1195">
              <w:rPr>
                <w:rFonts w:ascii="Verdana" w:hAnsi="Verdana"/>
                <w:sz w:val="22"/>
                <w:szCs w:val="22"/>
                <w:lang w:val="en-GB"/>
              </w:rPr>
              <w:fldChar w:fldCharType="begin">
                <w:ffData>
                  <w:name w:val="Text29"/>
                  <w:enabled/>
                  <w:calcOnExit w:val="0"/>
                  <w:textInput/>
                </w:ffData>
              </w:fldChar>
            </w:r>
            <w:bookmarkStart w:id="33" w:name="Text29"/>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57180F">
              <w:rPr>
                <w:rFonts w:ascii="Verdana" w:hAnsi="Verdana"/>
                <w:sz w:val="22"/>
                <w:szCs w:val="22"/>
                <w:lang w:val="en-GB"/>
              </w:rPr>
              <w:t xml:space="preserve">New York City </w:t>
            </w:r>
            <w:r w:rsidR="0057180F" w:rsidRPr="0057180F">
              <w:rPr>
                <w:rFonts w:ascii="Verdana" w:hAnsi="Verdana"/>
                <w:sz w:val="22"/>
                <w:szCs w:val="22"/>
                <w:lang w:val="en-GB"/>
              </w:rPr>
              <w:t>M</w:t>
            </w:r>
            <w:r w:rsidR="0057180F">
              <w:rPr>
                <w:rFonts w:ascii="Verdana" w:hAnsi="Verdana"/>
                <w:sz w:val="22"/>
                <w:szCs w:val="22"/>
                <w:lang w:val="en-GB"/>
              </w:rPr>
              <w:t>ayor's</w:t>
            </w:r>
            <w:r w:rsidR="0057180F" w:rsidRPr="0057180F">
              <w:rPr>
                <w:rFonts w:ascii="Verdana" w:hAnsi="Verdana"/>
                <w:sz w:val="22"/>
                <w:szCs w:val="22"/>
                <w:lang w:val="en-GB"/>
              </w:rPr>
              <w:t xml:space="preserve"> O</w:t>
            </w:r>
            <w:r w:rsidR="0057180F">
              <w:rPr>
                <w:rFonts w:ascii="Verdana" w:hAnsi="Verdana"/>
                <w:sz w:val="22"/>
                <w:szCs w:val="22"/>
                <w:lang w:val="en-GB"/>
              </w:rPr>
              <w:t>ffice</w:t>
            </w:r>
          </w:p>
          <w:p w14:paraId="2870CE47" w14:textId="77777777" w:rsidR="0057180F" w:rsidRDefault="0057180F" w:rsidP="0057180F">
            <w:pPr>
              <w:rPr>
                <w:rFonts w:ascii="Verdana" w:hAnsi="Verdana"/>
                <w:sz w:val="22"/>
                <w:szCs w:val="22"/>
                <w:lang w:val="en-GB"/>
              </w:rPr>
            </w:pPr>
            <w:r w:rsidRPr="0057180F">
              <w:rPr>
                <w:rFonts w:ascii="Verdana" w:hAnsi="Verdana"/>
                <w:sz w:val="22"/>
                <w:szCs w:val="22"/>
                <w:lang w:val="en-GB"/>
              </w:rPr>
              <w:t xml:space="preserve"> </w:t>
            </w:r>
          </w:p>
          <w:p w14:paraId="282E532F" w14:textId="77777777" w:rsidR="0057180F" w:rsidRDefault="0057180F" w:rsidP="0057180F">
            <w:pPr>
              <w:rPr>
                <w:rFonts w:ascii="Verdana" w:hAnsi="Verdana"/>
                <w:sz w:val="22"/>
                <w:szCs w:val="22"/>
                <w:lang w:val="en-GB"/>
              </w:rPr>
            </w:pPr>
            <w:r w:rsidRPr="0057180F">
              <w:rPr>
                <w:rFonts w:ascii="Verdana" w:hAnsi="Verdana"/>
                <w:sz w:val="22"/>
                <w:szCs w:val="22"/>
                <w:lang w:val="en-GB"/>
              </w:rPr>
              <w:t xml:space="preserve">Executive Director, Justice Initiatives. </w:t>
            </w:r>
          </w:p>
          <w:p w14:paraId="0DF9CEF2" w14:textId="77777777" w:rsidR="0057180F" w:rsidRDefault="0057180F" w:rsidP="0057180F">
            <w:pPr>
              <w:rPr>
                <w:rFonts w:ascii="Verdana" w:hAnsi="Verdana"/>
                <w:sz w:val="22"/>
                <w:szCs w:val="22"/>
                <w:lang w:val="en-GB"/>
              </w:rPr>
            </w:pPr>
          </w:p>
          <w:p w14:paraId="4384E3DE" w14:textId="77777777" w:rsidR="0057180F" w:rsidRDefault="0057180F" w:rsidP="0057180F">
            <w:pPr>
              <w:rPr>
                <w:rFonts w:ascii="Verdana" w:hAnsi="Verdana"/>
                <w:sz w:val="22"/>
                <w:szCs w:val="22"/>
                <w:lang w:val="en-GB"/>
              </w:rPr>
            </w:pPr>
            <w:r w:rsidRPr="0057180F">
              <w:rPr>
                <w:rFonts w:ascii="Verdana" w:hAnsi="Verdana"/>
                <w:sz w:val="22"/>
                <w:szCs w:val="22"/>
                <w:lang w:val="en-GB"/>
              </w:rPr>
              <w:t xml:space="preserve">Led an operations team on all efforts to reduce unnecessary incarceration + promote fairness and justice system legitimacy. </w:t>
            </w:r>
          </w:p>
          <w:p w14:paraId="50DCBB96" w14:textId="77777777" w:rsidR="0057180F" w:rsidRDefault="0057180F" w:rsidP="0057180F">
            <w:pPr>
              <w:rPr>
                <w:rFonts w:ascii="Verdana" w:hAnsi="Verdana"/>
                <w:sz w:val="22"/>
                <w:szCs w:val="22"/>
                <w:lang w:val="en-GB"/>
              </w:rPr>
            </w:pPr>
            <w:r w:rsidRPr="0057180F">
              <w:rPr>
                <w:rFonts w:ascii="Verdana" w:hAnsi="Verdana"/>
                <w:sz w:val="22"/>
                <w:szCs w:val="22"/>
                <w:lang w:val="en-GB"/>
              </w:rPr>
              <w:t xml:space="preserve">• Led case processing initiative addressing system inefficiency (Justice Reboot) </w:t>
            </w:r>
          </w:p>
          <w:p w14:paraId="315F9C0A" w14:textId="77777777" w:rsidR="0057180F" w:rsidRDefault="0057180F" w:rsidP="0057180F">
            <w:pPr>
              <w:rPr>
                <w:rFonts w:ascii="Verdana" w:hAnsi="Verdana"/>
                <w:sz w:val="22"/>
                <w:szCs w:val="22"/>
                <w:lang w:val="en-GB"/>
              </w:rPr>
            </w:pPr>
            <w:r w:rsidRPr="0057180F">
              <w:rPr>
                <w:rFonts w:ascii="Verdana" w:hAnsi="Verdana"/>
                <w:sz w:val="22"/>
                <w:szCs w:val="22"/>
                <w:lang w:val="en-GB"/>
              </w:rPr>
              <w:t xml:space="preserve">• Led citywide Supervised Release rollout, an alternative to monetary bail </w:t>
            </w:r>
          </w:p>
          <w:p w14:paraId="4BF18559" w14:textId="77777777" w:rsidR="0057180F" w:rsidRDefault="0057180F" w:rsidP="0057180F">
            <w:pPr>
              <w:rPr>
                <w:rFonts w:ascii="Verdana" w:hAnsi="Verdana"/>
                <w:sz w:val="22"/>
                <w:szCs w:val="22"/>
                <w:lang w:val="en-GB"/>
              </w:rPr>
            </w:pPr>
            <w:r w:rsidRPr="0057180F">
              <w:rPr>
                <w:rFonts w:ascii="Verdana" w:hAnsi="Verdana"/>
                <w:sz w:val="22"/>
                <w:szCs w:val="22"/>
                <w:lang w:val="en-GB"/>
              </w:rPr>
              <w:t xml:space="preserve">• Led NYC in MacArthur Foundation Safety + Justice Challenge </w:t>
            </w:r>
          </w:p>
          <w:p w14:paraId="3AC8A7E9" w14:textId="0E940EFB" w:rsidR="000047D4" w:rsidRPr="00CB1195" w:rsidRDefault="0057180F" w:rsidP="0057180F">
            <w:pPr>
              <w:rPr>
                <w:rFonts w:ascii="Verdana" w:hAnsi="Verdana"/>
                <w:sz w:val="22"/>
                <w:szCs w:val="22"/>
                <w:lang w:val="en-GB"/>
              </w:rPr>
            </w:pPr>
            <w:r>
              <w:rPr>
                <w:rFonts w:ascii="Verdana" w:hAnsi="Verdana"/>
                <w:sz w:val="22"/>
                <w:szCs w:val="22"/>
                <w:lang w:val="en-GB"/>
              </w:rPr>
              <w:t xml:space="preserve"> </w:t>
            </w:r>
            <w:r w:rsidRPr="0057180F">
              <w:rPr>
                <w:rFonts w:ascii="Verdana" w:hAnsi="Verdana"/>
                <w:sz w:val="22"/>
                <w:szCs w:val="22"/>
                <w:lang w:val="en-GB"/>
              </w:rPr>
              <w:t xml:space="preserve">• Led reform + alternatives analysis for </w:t>
            </w:r>
            <w:proofErr w:type="spellStart"/>
            <w:r w:rsidRPr="0057180F">
              <w:rPr>
                <w:rFonts w:ascii="Verdana" w:hAnsi="Verdana"/>
                <w:sz w:val="22"/>
                <w:szCs w:val="22"/>
                <w:lang w:val="en-GB"/>
              </w:rPr>
              <w:t>Rikers</w:t>
            </w:r>
            <w:proofErr w:type="spellEnd"/>
            <w:r w:rsidRPr="0057180F">
              <w:rPr>
                <w:rFonts w:ascii="Verdana" w:hAnsi="Verdana"/>
                <w:sz w:val="22"/>
                <w:szCs w:val="22"/>
                <w:lang w:val="en-GB"/>
              </w:rPr>
              <w:t xml:space="preserve"> Island detainees.</w:t>
            </w:r>
            <w:r w:rsidR="00D2004C" w:rsidRPr="00CB1195">
              <w:rPr>
                <w:rFonts w:ascii="Verdana" w:hAnsi="Verdana"/>
                <w:sz w:val="22"/>
                <w:szCs w:val="22"/>
                <w:lang w:val="en-GB"/>
              </w:rPr>
              <w:fldChar w:fldCharType="end"/>
            </w:r>
            <w:bookmarkEnd w:id="33"/>
          </w:p>
        </w:tc>
        <w:tc>
          <w:tcPr>
            <w:tcW w:w="2030" w:type="dxa"/>
            <w:shd w:val="clear" w:color="auto" w:fill="auto"/>
          </w:tcPr>
          <w:p w14:paraId="3EDE6FEF" w14:textId="77777777" w:rsidR="00C10617" w:rsidRPr="00CB1195" w:rsidRDefault="00C10617">
            <w:pPr>
              <w:rPr>
                <w:rFonts w:ascii="Verdana" w:hAnsi="Verdana"/>
                <w:sz w:val="22"/>
                <w:szCs w:val="22"/>
                <w:lang w:val="en-GB"/>
              </w:rPr>
            </w:pPr>
          </w:p>
          <w:p w14:paraId="7678F8F1" w14:textId="398869D0" w:rsidR="00D2004C" w:rsidRPr="00CB1195" w:rsidRDefault="00D2004C" w:rsidP="0057180F">
            <w:pPr>
              <w:rPr>
                <w:rFonts w:ascii="Verdana" w:hAnsi="Verdana"/>
                <w:sz w:val="22"/>
                <w:szCs w:val="22"/>
                <w:lang w:val="en-GB"/>
              </w:rPr>
            </w:pPr>
            <w:r w:rsidRPr="00CB1195">
              <w:rPr>
                <w:rFonts w:ascii="Verdana" w:hAnsi="Verdana"/>
                <w:sz w:val="22"/>
                <w:szCs w:val="22"/>
                <w:lang w:val="en-GB"/>
              </w:rPr>
              <w:fldChar w:fldCharType="begin">
                <w:ffData>
                  <w:name w:val="Text33"/>
                  <w:enabled/>
                  <w:calcOnExit w:val="0"/>
                  <w:textInput/>
                </w:ffData>
              </w:fldChar>
            </w:r>
            <w:bookmarkStart w:id="34" w:name="Text33"/>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57180F">
              <w:rPr>
                <w:rFonts w:ascii="Verdana" w:hAnsi="Verdana"/>
                <w:sz w:val="22"/>
                <w:szCs w:val="22"/>
                <w:lang w:val="en-GB"/>
              </w:rPr>
              <w:t>2015-2016</w:t>
            </w:r>
            <w:r w:rsidRPr="00CB1195">
              <w:rPr>
                <w:rFonts w:ascii="Verdana" w:hAnsi="Verdana"/>
                <w:sz w:val="22"/>
                <w:szCs w:val="22"/>
                <w:lang w:val="en-GB"/>
              </w:rPr>
              <w:fldChar w:fldCharType="end"/>
            </w:r>
            <w:bookmarkEnd w:id="34"/>
          </w:p>
        </w:tc>
        <w:tc>
          <w:tcPr>
            <w:tcW w:w="1967" w:type="dxa"/>
            <w:shd w:val="clear" w:color="auto" w:fill="auto"/>
          </w:tcPr>
          <w:p w14:paraId="19F31C94" w14:textId="77777777" w:rsidR="00C10617" w:rsidRPr="00CB1195" w:rsidRDefault="00C10617">
            <w:pPr>
              <w:rPr>
                <w:rFonts w:ascii="Verdana" w:hAnsi="Verdana"/>
                <w:sz w:val="22"/>
                <w:szCs w:val="22"/>
                <w:lang w:val="en-GB"/>
              </w:rPr>
            </w:pPr>
          </w:p>
          <w:p w14:paraId="1E9C2A51" w14:textId="1A3ACA7C" w:rsidR="00D2004C" w:rsidRPr="00CB1195" w:rsidRDefault="00D2004C" w:rsidP="0057180F">
            <w:pPr>
              <w:rPr>
                <w:rFonts w:ascii="Verdana" w:hAnsi="Verdana"/>
                <w:sz w:val="22"/>
                <w:szCs w:val="22"/>
                <w:lang w:val="en-GB"/>
              </w:rPr>
            </w:pPr>
            <w:r w:rsidRPr="00CB1195">
              <w:rPr>
                <w:rFonts w:ascii="Verdana" w:hAnsi="Verdana"/>
                <w:sz w:val="22"/>
                <w:szCs w:val="22"/>
                <w:lang w:val="en-GB"/>
              </w:rPr>
              <w:fldChar w:fldCharType="begin">
                <w:ffData>
                  <w:name w:val="Text37"/>
                  <w:enabled/>
                  <w:calcOnExit w:val="0"/>
                  <w:textInput/>
                </w:ffData>
              </w:fldChar>
            </w:r>
            <w:bookmarkStart w:id="35" w:name="Text37"/>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57180F">
              <w:rPr>
                <w:rFonts w:ascii="Verdana" w:hAnsi="Verdana"/>
                <w:sz w:val="22"/>
                <w:szCs w:val="22"/>
                <w:lang w:val="en-GB"/>
              </w:rPr>
              <w:t>New York, NY USA</w:t>
            </w:r>
            <w:r w:rsidRPr="00CB1195">
              <w:rPr>
                <w:rFonts w:ascii="Verdana" w:hAnsi="Verdana"/>
                <w:sz w:val="22"/>
                <w:szCs w:val="22"/>
                <w:lang w:val="en-GB"/>
              </w:rPr>
              <w:fldChar w:fldCharType="end"/>
            </w:r>
            <w:bookmarkEnd w:id="35"/>
          </w:p>
        </w:tc>
      </w:tr>
    </w:tbl>
    <w:p w14:paraId="4E1C3621" w14:textId="77777777" w:rsidR="000A65A5" w:rsidRDefault="000A65A5" w:rsidP="006D28D4">
      <w:pPr>
        <w:rPr>
          <w:rFonts w:ascii="Verdana" w:hAnsi="Verdana"/>
          <w:sz w:val="22"/>
          <w:szCs w:val="22"/>
          <w:lang w:val="en-GB"/>
        </w:rPr>
      </w:pPr>
    </w:p>
    <w:p w14:paraId="2B557C7C" w14:textId="77777777" w:rsidR="000A65A5" w:rsidRPr="00B913A9" w:rsidRDefault="000A65A5" w:rsidP="006D28D4">
      <w:pPr>
        <w:rPr>
          <w:rFonts w:ascii="Verdana" w:hAnsi="Verdana"/>
          <w:sz w:val="16"/>
          <w:szCs w:val="16"/>
          <w:lang w:val="en-GB"/>
        </w:rPr>
      </w:pPr>
      <w:r w:rsidRPr="00CB1195">
        <w:rPr>
          <w:rFonts w:ascii="Verdana" w:hAnsi="Verdana"/>
          <w:sz w:val="22"/>
          <w:szCs w:val="22"/>
          <w:lang w:val="en-GB"/>
        </w:rPr>
        <w:br w:type="page"/>
      </w:r>
    </w:p>
    <w:p w14:paraId="09957B7D" w14:textId="77777777" w:rsidR="000A65A5" w:rsidRPr="00F97CE5"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2"/>
          <w:szCs w:val="22"/>
          <w:lang w:val="en-GB"/>
        </w:rPr>
      </w:pPr>
      <w:r w:rsidRPr="00CB1195">
        <w:rPr>
          <w:rFonts w:ascii="Verdana" w:hAnsi="Verdana"/>
          <w:b/>
          <w:bCs/>
          <w:sz w:val="22"/>
          <w:szCs w:val="22"/>
          <w:lang w:val="en-GB"/>
        </w:rPr>
        <w:t xml:space="preserve">VII. COMPLIANCE WITH ETHICS AND INTEGRITY PROVISIONS </w:t>
      </w:r>
      <w:r w:rsidR="005A18EF" w:rsidRPr="00CB1195">
        <w:rPr>
          <w:rFonts w:ascii="Verdana" w:hAnsi="Verdana"/>
          <w:b/>
          <w:bCs/>
          <w:sz w:val="22"/>
          <w:szCs w:val="22"/>
          <w:lang w:val="en-GB"/>
        </w:rPr>
        <w:br/>
      </w:r>
      <w:r w:rsidRPr="00CB1195">
        <w:rPr>
          <w:rFonts w:ascii="Verdana" w:hAnsi="Verdana"/>
          <w:b/>
          <w:bCs/>
          <w:sz w:val="22"/>
          <w:szCs w:val="22"/>
          <w:lang w:val="en-GB"/>
        </w:rPr>
        <w:t xml:space="preserve">(of </w:t>
      </w:r>
      <w:r w:rsidR="00262C34" w:rsidRPr="00CB1195">
        <w:rPr>
          <w:rFonts w:ascii="Verdana" w:hAnsi="Verdana"/>
          <w:b/>
          <w:bCs/>
          <w:sz w:val="22"/>
          <w:szCs w:val="22"/>
          <w:lang w:val="en-GB"/>
        </w:rPr>
        <w:t xml:space="preserve">Human Rights </w:t>
      </w:r>
      <w:r w:rsidRPr="00CB1195">
        <w:rPr>
          <w:rFonts w:ascii="Verdana" w:hAnsi="Verdana"/>
          <w:b/>
          <w:bCs/>
          <w:sz w:val="22"/>
          <w:szCs w:val="22"/>
          <w:lang w:val="en-GB"/>
        </w:rPr>
        <w:t xml:space="preserve">Council </w:t>
      </w:r>
      <w:r w:rsidR="00262C34" w:rsidRPr="00CB1195">
        <w:rPr>
          <w:rFonts w:ascii="Verdana" w:hAnsi="Verdana"/>
          <w:b/>
          <w:bCs/>
          <w:sz w:val="22"/>
          <w:szCs w:val="22"/>
          <w:lang w:val="en-GB"/>
        </w:rPr>
        <w:t>r</w:t>
      </w:r>
      <w:r w:rsidRPr="00CB1195">
        <w:rPr>
          <w:rFonts w:ascii="Verdana" w:hAnsi="Verdana"/>
          <w:b/>
          <w:bCs/>
          <w:sz w:val="22"/>
          <w:szCs w:val="22"/>
          <w:lang w:val="en-GB"/>
        </w:rPr>
        <w:t>esolution 5/1)</w:t>
      </w:r>
      <w:r w:rsidR="00F97CE5">
        <w:rPr>
          <w:rFonts w:ascii="Verdana" w:hAnsi="Verdana"/>
          <w:b/>
          <w:bCs/>
          <w:sz w:val="22"/>
          <w:szCs w:val="22"/>
          <w:lang w:val="en-GB"/>
        </w:rPr>
        <w:br/>
      </w:r>
      <w:r w:rsidR="00D40184">
        <w:rPr>
          <w:rFonts w:ascii="Verdana" w:hAnsi="Verdana"/>
          <w:b/>
          <w:bCs/>
          <w:i/>
          <w:sz w:val="20"/>
          <w:szCs w:val="20"/>
          <w:lang w:val="en-GB"/>
        </w:rPr>
        <w:t>T</w:t>
      </w:r>
      <w:r w:rsidR="00B913A9">
        <w:rPr>
          <w:rFonts w:ascii="Verdana" w:hAnsi="Verdana"/>
          <w:b/>
          <w:bCs/>
          <w:i/>
          <w:sz w:val="20"/>
          <w:szCs w:val="20"/>
          <w:lang w:val="en-GB"/>
        </w:rPr>
        <w:t>o</w:t>
      </w:r>
      <w:r w:rsidR="00D40184">
        <w:rPr>
          <w:rFonts w:ascii="Verdana" w:hAnsi="Verdana"/>
          <w:b/>
          <w:bCs/>
          <w:i/>
          <w:sz w:val="20"/>
          <w:szCs w:val="20"/>
          <w:lang w:val="en-GB"/>
        </w:rPr>
        <w:t xml:space="preserve"> </w:t>
      </w:r>
      <w:r w:rsidR="00F97CE5" w:rsidRPr="00F97CE5">
        <w:rPr>
          <w:rFonts w:ascii="Verdana" w:hAnsi="Verdana"/>
          <w:b/>
          <w:bCs/>
          <w:i/>
          <w:sz w:val="20"/>
          <w:szCs w:val="20"/>
          <w:lang w:val="en-GB"/>
        </w:rPr>
        <w:t xml:space="preserve">be completed by the candidate or </w:t>
      </w:r>
      <w:r w:rsidR="00D40184">
        <w:rPr>
          <w:rFonts w:ascii="Verdana" w:hAnsi="Verdana"/>
          <w:b/>
          <w:bCs/>
          <w:i/>
          <w:sz w:val="20"/>
          <w:szCs w:val="20"/>
          <w:lang w:val="en-GB"/>
        </w:rPr>
        <w:t xml:space="preserve">by </w:t>
      </w:r>
      <w:r w:rsidR="00F97CE5" w:rsidRPr="00F97CE5">
        <w:rPr>
          <w:rFonts w:ascii="Verdana" w:hAnsi="Verdana"/>
          <w:b/>
          <w:bCs/>
          <w:i/>
          <w:sz w:val="20"/>
          <w:szCs w:val="20"/>
          <w:lang w:val="en-GB"/>
        </w:rPr>
        <w:t>the nominating entity on his/her behalf.</w:t>
      </w:r>
    </w:p>
    <w:p w14:paraId="46AF271A" w14:textId="77777777" w:rsidR="000A65A5" w:rsidRPr="00C404C6" w:rsidRDefault="000A65A5" w:rsidP="006D28D4">
      <w:pPr>
        <w:rPr>
          <w:rFonts w:ascii="Verdana" w:hAnsi="Verdana"/>
          <w:sz w:val="16"/>
          <w:szCs w:val="16"/>
          <w:lang w:val="en-GB"/>
        </w:rPr>
      </w:pPr>
    </w:p>
    <w:p w14:paraId="487BEF3B" w14:textId="77777777" w:rsidR="006D28D4" w:rsidRPr="00CB1195" w:rsidRDefault="006D28D4" w:rsidP="002F19D8">
      <w:pPr>
        <w:spacing w:after="100"/>
        <w:rPr>
          <w:rFonts w:ascii="Verdana" w:hAnsi="Verdana"/>
          <w:b/>
          <w:sz w:val="22"/>
          <w:szCs w:val="22"/>
        </w:rPr>
      </w:pPr>
      <w:r w:rsidRPr="00CB1195">
        <w:rPr>
          <w:rFonts w:ascii="Verdana" w:hAnsi="Verdana"/>
          <w:b/>
          <w:sz w:val="22"/>
          <w:szCs w:val="22"/>
          <w:lang w:val="en-GB"/>
        </w:rPr>
        <w:t xml:space="preserve">1. </w:t>
      </w:r>
      <w:r w:rsidR="00180F6A" w:rsidRPr="00CB1195">
        <w:rPr>
          <w:rFonts w:ascii="Verdana" w:hAnsi="Verdana"/>
          <w:b/>
          <w:sz w:val="22"/>
          <w:szCs w:val="22"/>
        </w:rPr>
        <w:t>To your knowledge, does the candidate have any official, professional, personal, or financial relationships that might cause him/her to limit the extent of their inquiries, to limit disclosure, or to weaken or slant findings in any way? If yes, please explain.</w:t>
      </w:r>
    </w:p>
    <w:p w14:paraId="55957BA8" w14:textId="781EBA24" w:rsidR="005A38CA" w:rsidRPr="00CB1195" w:rsidRDefault="005A38CA" w:rsidP="005A38CA">
      <w:pPr>
        <w:rPr>
          <w:rFonts w:ascii="Verdana" w:hAnsi="Verdana"/>
          <w:sz w:val="22"/>
          <w:szCs w:val="22"/>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9404C">
        <w:rPr>
          <w:rFonts w:ascii="Verdana" w:hAnsi="Verdana"/>
          <w:noProof/>
          <w:sz w:val="22"/>
          <w:szCs w:val="22"/>
          <w:lang w:val="en-GB"/>
        </w:rPr>
        <w:t>No</w:t>
      </w:r>
      <w:r w:rsidRPr="00CB1195">
        <w:rPr>
          <w:rFonts w:ascii="Verdana" w:hAnsi="Verdana"/>
          <w:sz w:val="22"/>
          <w:szCs w:val="22"/>
          <w:lang w:val="en-GB"/>
        </w:rPr>
        <w:fldChar w:fldCharType="end"/>
      </w:r>
    </w:p>
    <w:p w14:paraId="62B5B1F9" w14:textId="77777777" w:rsidR="00180F6A" w:rsidRPr="00C404C6" w:rsidRDefault="00180F6A">
      <w:pPr>
        <w:rPr>
          <w:rFonts w:ascii="Verdana" w:hAnsi="Verdana"/>
          <w:sz w:val="16"/>
          <w:szCs w:val="16"/>
          <w:lang w:val="en-GB"/>
        </w:rPr>
      </w:pPr>
    </w:p>
    <w:p w14:paraId="6F798468" w14:textId="77777777" w:rsidR="00A1658C" w:rsidRPr="00CB1195" w:rsidRDefault="00180F6A" w:rsidP="002F19D8">
      <w:pPr>
        <w:spacing w:after="100"/>
        <w:rPr>
          <w:rFonts w:ascii="Verdana" w:hAnsi="Verdana"/>
          <w:b/>
          <w:sz w:val="22"/>
          <w:szCs w:val="22"/>
          <w:lang w:val="en-GB"/>
        </w:rPr>
      </w:pPr>
      <w:r w:rsidRPr="00CB1195">
        <w:rPr>
          <w:rFonts w:ascii="Verdana" w:hAnsi="Verdana"/>
          <w:b/>
          <w:sz w:val="22"/>
          <w:szCs w:val="22"/>
          <w:lang w:val="en-GB"/>
        </w:rPr>
        <w:t xml:space="preserve">2. </w:t>
      </w:r>
      <w:r w:rsidR="00A1658C" w:rsidRPr="00CB1195">
        <w:rPr>
          <w:rFonts w:ascii="Verdana" w:hAnsi="Verdana"/>
          <w:b/>
          <w:sz w:val="22"/>
          <w:szCs w:val="22"/>
          <w:lang w:val="en-GB"/>
        </w:rPr>
        <w:t>Are there any factors that could either directly or indirectly influence, pressure, threaten, or otherwise affect the candidate’s ability to act independently in discharging his/her mandate? If yes, please explain:</w:t>
      </w:r>
    </w:p>
    <w:p w14:paraId="23D979A7" w14:textId="5AF2B4FE" w:rsidR="005A38CA" w:rsidRPr="00CB1195" w:rsidRDefault="005A38CA"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bookmarkStart w:id="36" w:name="Text38"/>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9404C" w:rsidRPr="00F9404C">
        <w:rPr>
          <w:rFonts w:ascii="Verdana" w:hAnsi="Verdana"/>
          <w:noProof/>
          <w:sz w:val="22"/>
          <w:szCs w:val="22"/>
          <w:lang w:val="en-GB"/>
        </w:rPr>
        <w:t>No</w:t>
      </w:r>
      <w:r w:rsidRPr="00CB1195">
        <w:rPr>
          <w:rFonts w:ascii="Verdana" w:hAnsi="Verdana"/>
          <w:sz w:val="22"/>
          <w:szCs w:val="22"/>
          <w:lang w:val="en-GB"/>
        </w:rPr>
        <w:fldChar w:fldCharType="end"/>
      </w:r>
      <w:bookmarkEnd w:id="36"/>
    </w:p>
    <w:p w14:paraId="691CB67C" w14:textId="77777777" w:rsidR="005A38CA" w:rsidRPr="00C404C6" w:rsidRDefault="005A38CA">
      <w:pPr>
        <w:rPr>
          <w:rFonts w:ascii="Verdana" w:hAnsi="Verdana"/>
          <w:sz w:val="16"/>
          <w:szCs w:val="16"/>
          <w:lang w:val="en-GB"/>
        </w:rPr>
      </w:pPr>
    </w:p>
    <w:p w14:paraId="0D91A371" w14:textId="77777777" w:rsidR="00A1658C" w:rsidRPr="002F19D8" w:rsidRDefault="00180F6A" w:rsidP="002F19D8">
      <w:pPr>
        <w:spacing w:after="100"/>
        <w:rPr>
          <w:rFonts w:ascii="Verdana" w:hAnsi="Verdana"/>
          <w:b/>
          <w:sz w:val="22"/>
          <w:szCs w:val="22"/>
          <w:lang w:val="en-GB"/>
        </w:rPr>
      </w:pPr>
      <w:r w:rsidRPr="00CB1195">
        <w:rPr>
          <w:rFonts w:ascii="Verdana" w:hAnsi="Verdana"/>
          <w:b/>
          <w:sz w:val="22"/>
          <w:szCs w:val="22"/>
          <w:lang w:val="en-GB"/>
        </w:rPr>
        <w:t>3</w:t>
      </w:r>
      <w:r w:rsidR="00A1658C" w:rsidRPr="00CB1195">
        <w:rPr>
          <w:rFonts w:ascii="Verdana" w:hAnsi="Verdana"/>
          <w:b/>
          <w:sz w:val="22"/>
          <w:szCs w:val="22"/>
          <w:lang w:val="en-GB"/>
        </w:rPr>
        <w:t>. Is there any reason, currently or in th</w:t>
      </w:r>
      <w:r w:rsidR="0027787D">
        <w:rPr>
          <w:rFonts w:ascii="Verdana" w:hAnsi="Verdana"/>
          <w:b/>
          <w:sz w:val="22"/>
          <w:szCs w:val="22"/>
          <w:lang w:val="en-GB"/>
        </w:rPr>
        <w:t>e</w:t>
      </w:r>
      <w:r w:rsidR="00A1658C" w:rsidRPr="00CB1195">
        <w:rPr>
          <w:rFonts w:ascii="Verdana" w:hAnsi="Verdana"/>
          <w:b/>
          <w:sz w:val="22"/>
          <w:szCs w:val="22"/>
          <w:lang w:val="en-GB"/>
        </w:rPr>
        <w:t xml:space="preserve"> past, that could call into question the candidate’s moral authority and credibility or does the candidate hold any views or opinions that could prejudice the manner in which she/he discharges his mandate? If yes, please explain:</w:t>
      </w:r>
    </w:p>
    <w:p w14:paraId="2737EB36" w14:textId="2BE67E77" w:rsidR="005A38CA" w:rsidRPr="00CB1195" w:rsidRDefault="005A38CA">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9404C" w:rsidRPr="00F9404C">
        <w:rPr>
          <w:rFonts w:ascii="Verdana" w:hAnsi="Verdana"/>
          <w:noProof/>
          <w:sz w:val="22"/>
          <w:szCs w:val="22"/>
          <w:lang w:val="en-GB"/>
        </w:rPr>
        <w:t>No</w:t>
      </w:r>
      <w:r w:rsidRPr="00CB1195">
        <w:rPr>
          <w:rFonts w:ascii="Verdana" w:hAnsi="Verdana"/>
          <w:sz w:val="22"/>
          <w:szCs w:val="22"/>
          <w:lang w:val="en-GB"/>
        </w:rPr>
        <w:fldChar w:fldCharType="end"/>
      </w:r>
    </w:p>
    <w:p w14:paraId="27474332" w14:textId="77777777" w:rsidR="005A38CA" w:rsidRPr="00C404C6" w:rsidRDefault="005A38CA">
      <w:pPr>
        <w:rPr>
          <w:rFonts w:ascii="Verdana" w:hAnsi="Verdana"/>
          <w:sz w:val="16"/>
          <w:szCs w:val="16"/>
          <w:lang w:val="en-GB"/>
        </w:rPr>
      </w:pPr>
    </w:p>
    <w:p w14:paraId="73E9A110" w14:textId="77777777" w:rsidR="00A1658C" w:rsidRPr="00CB1195" w:rsidRDefault="00180F6A" w:rsidP="00262C34">
      <w:pPr>
        <w:spacing w:after="120"/>
        <w:rPr>
          <w:rFonts w:ascii="Verdana" w:hAnsi="Verdana"/>
          <w:b/>
          <w:sz w:val="22"/>
          <w:szCs w:val="22"/>
          <w:lang w:val="en-GB"/>
        </w:rPr>
      </w:pPr>
      <w:r w:rsidRPr="00CB1195">
        <w:rPr>
          <w:rFonts w:ascii="Verdana" w:hAnsi="Verdana"/>
          <w:b/>
          <w:sz w:val="22"/>
          <w:szCs w:val="22"/>
          <w:lang w:val="en-GB"/>
        </w:rPr>
        <w:t>4</w:t>
      </w:r>
      <w:r w:rsidR="00A1658C" w:rsidRPr="00CB1195">
        <w:rPr>
          <w:rFonts w:ascii="Verdana" w:hAnsi="Verdana"/>
          <w:b/>
          <w:sz w:val="22"/>
          <w:szCs w:val="22"/>
          <w:lang w:val="en-GB"/>
        </w:rPr>
        <w:t xml:space="preserve">. Does the candidate comply with the provisions in paragraph 44 and 46 of </w:t>
      </w:r>
      <w:r w:rsidR="00B009E7" w:rsidRPr="00CB1195">
        <w:rPr>
          <w:rFonts w:ascii="Verdana" w:hAnsi="Verdana"/>
          <w:b/>
          <w:sz w:val="22"/>
          <w:szCs w:val="22"/>
          <w:lang w:val="en-GB"/>
        </w:rPr>
        <w:t xml:space="preserve">the </w:t>
      </w:r>
      <w:r w:rsidR="00262C34" w:rsidRPr="00CB1195">
        <w:rPr>
          <w:rFonts w:ascii="Verdana" w:hAnsi="Verdana"/>
          <w:b/>
          <w:sz w:val="22"/>
          <w:szCs w:val="22"/>
          <w:lang w:val="en-GB"/>
        </w:rPr>
        <w:t>a</w:t>
      </w:r>
      <w:r w:rsidR="00A1658C" w:rsidRPr="00CB1195">
        <w:rPr>
          <w:rFonts w:ascii="Verdana" w:hAnsi="Verdana"/>
          <w:b/>
          <w:sz w:val="22"/>
          <w:szCs w:val="22"/>
          <w:lang w:val="en-GB"/>
        </w:rPr>
        <w:t>nnex to Human Rights Council resolution 5/1?</w:t>
      </w:r>
      <w:r w:rsidR="001561CB">
        <w:rPr>
          <w:rFonts w:ascii="Verdana" w:hAnsi="Verdana"/>
          <w:b/>
          <w:sz w:val="22"/>
          <w:szCs w:val="22"/>
          <w:lang w:val="en-GB"/>
        </w:rPr>
        <w:t xml:space="preserve"> (Please answer YES if you comply, NO if you do not comply, together with an explanation.)</w:t>
      </w:r>
    </w:p>
    <w:p w14:paraId="64D4E316" w14:textId="77777777" w:rsidR="00A72E9F" w:rsidRPr="00CB1195" w:rsidRDefault="00A72E9F" w:rsidP="00CB1195">
      <w:pPr>
        <w:spacing w:after="120"/>
        <w:ind w:left="720"/>
        <w:rPr>
          <w:rFonts w:ascii="Verdana" w:hAnsi="Verdana"/>
          <w:b/>
          <w:i/>
          <w:iCs/>
          <w:sz w:val="22"/>
          <w:szCs w:val="22"/>
          <w:lang w:val="en-GB"/>
        </w:rPr>
      </w:pPr>
      <w:r w:rsidRPr="00CB1195">
        <w:rPr>
          <w:rFonts w:ascii="Verdana" w:hAnsi="Verdana"/>
          <w:b/>
          <w:i/>
          <w:iCs/>
          <w:sz w:val="22"/>
          <w:szCs w:val="22"/>
          <w:lang w:val="en-GB"/>
        </w:rPr>
        <w:t>Para</w:t>
      </w:r>
      <w:r w:rsidR="00DE4EAC" w:rsidRPr="00CB1195">
        <w:rPr>
          <w:rFonts w:ascii="Verdana" w:hAnsi="Verdana"/>
          <w:b/>
          <w:i/>
          <w:iCs/>
          <w:sz w:val="22"/>
          <w:szCs w:val="22"/>
          <w:lang w:val="en-GB"/>
        </w:rPr>
        <w:t>.</w:t>
      </w:r>
      <w:r w:rsidRPr="00CB1195">
        <w:rPr>
          <w:rFonts w:ascii="Verdana" w:hAnsi="Verdana"/>
          <w:b/>
          <w:i/>
          <w:iCs/>
          <w:sz w:val="22"/>
          <w:szCs w:val="22"/>
          <w:lang w:val="en-GB"/>
        </w:rPr>
        <w:t xml:space="preserve"> </w:t>
      </w:r>
      <w:r w:rsidR="00DE4EAC" w:rsidRPr="00CB1195">
        <w:rPr>
          <w:rFonts w:ascii="Verdana" w:hAnsi="Verdana"/>
          <w:b/>
          <w:i/>
          <w:iCs/>
          <w:sz w:val="22"/>
          <w:szCs w:val="22"/>
          <w:lang w:val="en-GB"/>
        </w:rPr>
        <w:t>44: The principle of non-accumulation of human rights functions at a time shall be respected.</w:t>
      </w:r>
    </w:p>
    <w:p w14:paraId="5618C1FF" w14:textId="77777777" w:rsidR="006D28D4" w:rsidRPr="002F19D8" w:rsidRDefault="00DE4EAC" w:rsidP="002F19D8">
      <w:pPr>
        <w:spacing w:after="100"/>
        <w:ind w:left="720"/>
        <w:rPr>
          <w:rFonts w:ascii="Verdana" w:hAnsi="Verdana"/>
          <w:b/>
          <w:i/>
          <w:iCs/>
          <w:sz w:val="22"/>
          <w:szCs w:val="22"/>
          <w:lang w:val="en-GB"/>
        </w:rPr>
      </w:pPr>
      <w:r w:rsidRPr="00CB1195">
        <w:rPr>
          <w:rFonts w:ascii="Verdana" w:hAnsi="Verdana"/>
          <w:b/>
          <w:i/>
          <w:iCs/>
          <w:sz w:val="22"/>
          <w:szCs w:val="22"/>
          <w:lang w:val="en-GB"/>
        </w:rPr>
        <w:t xml:space="preserve">Para. 46: Individuals holding decision-making positions in Government or in any other organization or </w:t>
      </w:r>
      <w:proofErr w:type="gramStart"/>
      <w:r w:rsidRPr="00CB1195">
        <w:rPr>
          <w:rFonts w:ascii="Verdana" w:hAnsi="Verdana"/>
          <w:b/>
          <w:i/>
          <w:iCs/>
          <w:sz w:val="22"/>
          <w:szCs w:val="22"/>
          <w:lang w:val="en-GB"/>
        </w:rPr>
        <w:t>entity which may give rise to a conflict of interest with the responsibilities inherent to the mandate</w:t>
      </w:r>
      <w:proofErr w:type="gramEnd"/>
      <w:r w:rsidRPr="00CB1195">
        <w:rPr>
          <w:rFonts w:ascii="Verdana" w:hAnsi="Verdana"/>
          <w:b/>
          <w:i/>
          <w:iCs/>
          <w:sz w:val="22"/>
          <w:szCs w:val="22"/>
          <w:lang w:val="en-GB"/>
        </w:rPr>
        <w:t xml:space="preserve"> shall be excluded. Mandate</w:t>
      </w:r>
      <w:r w:rsidR="00BE716C" w:rsidRPr="00CB1195">
        <w:rPr>
          <w:rFonts w:ascii="Verdana" w:hAnsi="Verdana"/>
          <w:b/>
          <w:i/>
          <w:iCs/>
          <w:sz w:val="22"/>
          <w:szCs w:val="22"/>
          <w:lang w:val="en-GB"/>
        </w:rPr>
        <w:t xml:space="preserve"> </w:t>
      </w:r>
      <w:r w:rsidRPr="00CB1195">
        <w:rPr>
          <w:rFonts w:ascii="Verdana" w:hAnsi="Verdana"/>
          <w:b/>
          <w:i/>
          <w:iCs/>
          <w:sz w:val="22"/>
          <w:szCs w:val="22"/>
          <w:lang w:val="en-GB"/>
        </w:rPr>
        <w:t>holders will act in their personal capacity</w:t>
      </w:r>
      <w:r w:rsidR="007C21CE" w:rsidRPr="00CB1195">
        <w:rPr>
          <w:rFonts w:ascii="Verdana" w:hAnsi="Verdana"/>
          <w:b/>
          <w:i/>
          <w:iCs/>
          <w:sz w:val="22"/>
          <w:szCs w:val="22"/>
          <w:lang w:val="en-GB"/>
        </w:rPr>
        <w:t>.</w:t>
      </w:r>
    </w:p>
    <w:p w14:paraId="0ED728E9" w14:textId="23965A1B" w:rsidR="005A38CA" w:rsidRPr="00CB1195" w:rsidRDefault="005A38CA"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F9404C">
        <w:rPr>
          <w:rFonts w:ascii="Verdana" w:hAnsi="Verdana"/>
          <w:noProof/>
          <w:sz w:val="22"/>
          <w:szCs w:val="22"/>
          <w:lang w:val="en-GB"/>
        </w:rPr>
        <w:t>YES</w:t>
      </w:r>
      <w:r w:rsidRPr="00CB1195">
        <w:rPr>
          <w:rFonts w:ascii="Verdana" w:hAnsi="Verdana"/>
          <w:sz w:val="22"/>
          <w:szCs w:val="22"/>
          <w:lang w:val="en-GB"/>
        </w:rPr>
        <w:fldChar w:fldCharType="end"/>
      </w:r>
    </w:p>
    <w:p w14:paraId="6F491AE1" w14:textId="77777777" w:rsidR="005A38CA" w:rsidRPr="00C404C6" w:rsidRDefault="005A38CA" w:rsidP="006D28D4">
      <w:pPr>
        <w:rPr>
          <w:rFonts w:ascii="Verdana" w:hAnsi="Verdana"/>
          <w:iCs/>
          <w:sz w:val="16"/>
          <w:szCs w:val="16"/>
          <w:lang w:val="en-GB"/>
        </w:rPr>
      </w:pPr>
    </w:p>
    <w:p w14:paraId="62991855" w14:textId="77777777" w:rsidR="00F13126" w:rsidRPr="00245757" w:rsidRDefault="00180F6A" w:rsidP="002F19D8">
      <w:pPr>
        <w:spacing w:after="100"/>
        <w:rPr>
          <w:rFonts w:ascii="Verdana" w:hAnsi="Verdana"/>
          <w:b/>
          <w:iCs/>
          <w:sz w:val="22"/>
          <w:szCs w:val="22"/>
          <w:lang w:val="en-GB"/>
        </w:rPr>
      </w:pPr>
      <w:r w:rsidRPr="00CB1195">
        <w:rPr>
          <w:rFonts w:ascii="Verdana" w:hAnsi="Verdana"/>
          <w:b/>
          <w:iCs/>
          <w:sz w:val="22"/>
          <w:szCs w:val="22"/>
          <w:lang w:val="en-GB"/>
        </w:rPr>
        <w:t>5</w:t>
      </w:r>
      <w:r w:rsidR="00F63F29" w:rsidRPr="00CB1195">
        <w:rPr>
          <w:rFonts w:ascii="Verdana" w:hAnsi="Verdana"/>
          <w:b/>
          <w:iCs/>
          <w:sz w:val="22"/>
          <w:szCs w:val="22"/>
          <w:lang w:val="en-GB"/>
        </w:rPr>
        <w:t xml:space="preserve">. </w:t>
      </w:r>
      <w:r w:rsidR="00B009E7" w:rsidRPr="00CB1195">
        <w:rPr>
          <w:rFonts w:ascii="Verdana" w:hAnsi="Verdana"/>
          <w:b/>
          <w:iCs/>
          <w:sz w:val="22"/>
          <w:szCs w:val="22"/>
          <w:lang w:val="en-GB"/>
        </w:rPr>
        <w:t>S</w:t>
      </w:r>
      <w:r w:rsidR="00F63F29" w:rsidRPr="00CB1195">
        <w:rPr>
          <w:rFonts w:ascii="Verdana" w:hAnsi="Verdana"/>
          <w:b/>
          <w:iCs/>
          <w:sz w:val="22"/>
          <w:szCs w:val="22"/>
          <w:lang w:val="en-GB"/>
        </w:rPr>
        <w:t xml:space="preserve">hould the candidate be appointed as a mandate holder, he/she </w:t>
      </w:r>
      <w:proofErr w:type="gramStart"/>
      <w:r w:rsidR="00F63F29" w:rsidRPr="00CB1195">
        <w:rPr>
          <w:rFonts w:ascii="Verdana" w:hAnsi="Verdana"/>
          <w:b/>
          <w:iCs/>
          <w:sz w:val="22"/>
          <w:szCs w:val="22"/>
          <w:lang w:val="en-GB"/>
        </w:rPr>
        <w:t>will</w:t>
      </w:r>
      <w:proofErr w:type="gramEnd"/>
      <w:r w:rsidR="00F63F29" w:rsidRPr="00CB1195">
        <w:rPr>
          <w:rFonts w:ascii="Verdana" w:hAnsi="Verdana"/>
          <w:b/>
          <w:iCs/>
          <w:sz w:val="22"/>
          <w:szCs w:val="22"/>
          <w:lang w:val="en-GB"/>
        </w:rPr>
        <w:t xml:space="preserve"> </w:t>
      </w:r>
      <w:r w:rsidR="00B009E7" w:rsidRPr="00CB1195">
        <w:rPr>
          <w:rFonts w:ascii="Verdana" w:hAnsi="Verdana"/>
          <w:b/>
          <w:iCs/>
          <w:sz w:val="22"/>
          <w:szCs w:val="22"/>
          <w:lang w:val="en-GB"/>
        </w:rPr>
        <w:t xml:space="preserve">have to </w:t>
      </w:r>
      <w:r w:rsidR="00F63F29" w:rsidRPr="00CB1195">
        <w:rPr>
          <w:rFonts w:ascii="Verdana" w:hAnsi="Verdana"/>
          <w:b/>
          <w:iCs/>
          <w:sz w:val="22"/>
          <w:szCs w:val="22"/>
          <w:lang w:val="en-GB"/>
        </w:rPr>
        <w:t xml:space="preserve">take </w:t>
      </w:r>
      <w:r w:rsidR="00B009E7" w:rsidRPr="00CB1195">
        <w:rPr>
          <w:rFonts w:ascii="Verdana" w:hAnsi="Verdana"/>
          <w:b/>
          <w:iCs/>
          <w:sz w:val="22"/>
          <w:szCs w:val="22"/>
          <w:lang w:val="en-GB"/>
        </w:rPr>
        <w:t xml:space="preserve">measures </w:t>
      </w:r>
      <w:r w:rsidR="00F63F29" w:rsidRPr="00CB1195">
        <w:rPr>
          <w:rFonts w:ascii="Verdana" w:hAnsi="Verdana"/>
          <w:b/>
          <w:iCs/>
          <w:sz w:val="22"/>
          <w:szCs w:val="22"/>
          <w:lang w:val="en-GB"/>
        </w:rPr>
        <w:t xml:space="preserve">to comply with paragraphs 44 and 46 of the </w:t>
      </w:r>
      <w:r w:rsidR="007C21CE" w:rsidRPr="00CB1195">
        <w:rPr>
          <w:rFonts w:ascii="Verdana" w:hAnsi="Verdana"/>
          <w:b/>
          <w:iCs/>
          <w:sz w:val="22"/>
          <w:szCs w:val="22"/>
          <w:lang w:val="en-GB"/>
        </w:rPr>
        <w:t>a</w:t>
      </w:r>
      <w:r w:rsidR="00F63F29" w:rsidRPr="00CB1195">
        <w:rPr>
          <w:rFonts w:ascii="Verdana" w:hAnsi="Verdana"/>
          <w:b/>
          <w:iCs/>
          <w:sz w:val="22"/>
          <w:szCs w:val="22"/>
          <w:lang w:val="en-GB"/>
        </w:rPr>
        <w:t>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CB1195">
        <w:rPr>
          <w:rFonts w:ascii="Verdana" w:hAnsi="Verdana"/>
          <w:b/>
          <w:iCs/>
          <w:sz w:val="22"/>
          <w:szCs w:val="22"/>
          <w:lang w:val="en-GB"/>
        </w:rPr>
        <w:t xml:space="preserve"> If applicable, please indicate the measures the candidate will take.</w:t>
      </w:r>
    </w:p>
    <w:p w14:paraId="2647529E" w14:textId="05DFEBEE" w:rsidR="005A38CA" w:rsidRDefault="005A38CA"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736061" w:rsidRPr="00736061">
        <w:rPr>
          <w:rFonts w:ascii="Verdana" w:hAnsi="Verdana"/>
          <w:noProof/>
          <w:sz w:val="22"/>
          <w:szCs w:val="22"/>
          <w:lang w:val="en-GB"/>
        </w:rPr>
        <w:t>While this is not currently applicable, I would relinquish any activity, occupation, or position giving rise to a conflict of interest with my status as a mandate holder.</w:t>
      </w:r>
      <w:r w:rsidRPr="00CB1195">
        <w:rPr>
          <w:rFonts w:ascii="Verdana" w:hAnsi="Verdana"/>
          <w:sz w:val="22"/>
          <w:szCs w:val="22"/>
          <w:lang w:val="en-GB"/>
        </w:rPr>
        <w:fldChar w:fldCharType="end"/>
      </w:r>
    </w:p>
    <w:p w14:paraId="193933CB" w14:textId="77777777" w:rsidR="004108AE" w:rsidRDefault="004108AE" w:rsidP="006D28D4">
      <w:pPr>
        <w:rPr>
          <w:rFonts w:ascii="Verdana" w:hAnsi="Verdana"/>
          <w:sz w:val="22"/>
          <w:szCs w:val="22"/>
          <w:lang w:val="en-GB"/>
        </w:rPr>
      </w:pPr>
    </w:p>
    <w:p w14:paraId="4284B5A8" w14:textId="77777777" w:rsidR="004108AE" w:rsidRDefault="004108AE" w:rsidP="006D28D4">
      <w:pPr>
        <w:rPr>
          <w:rFonts w:ascii="Verdana" w:hAnsi="Verdana"/>
          <w:sz w:val="22"/>
          <w:szCs w:val="22"/>
          <w:lang w:val="en-GB"/>
        </w:rPr>
      </w:pPr>
    </w:p>
    <w:p w14:paraId="7839CFBC" w14:textId="77777777" w:rsidR="002E25E9" w:rsidRPr="00BF2E26"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2"/>
          <w:szCs w:val="22"/>
          <w:lang w:val="en-GB"/>
        </w:rPr>
      </w:pPr>
      <w:r w:rsidRPr="00BF2E26">
        <w:rPr>
          <w:rFonts w:ascii="Verdana" w:hAnsi="Verdana"/>
          <w:b/>
          <w:bCs/>
          <w:sz w:val="22"/>
          <w:szCs w:val="22"/>
          <w:lang w:val="en-GB"/>
        </w:rPr>
        <w:t xml:space="preserve">VIII. </w:t>
      </w:r>
      <w:r w:rsidRPr="00BF2E26">
        <w:rPr>
          <w:rFonts w:ascii="Verdana" w:hAnsi="Verdana"/>
          <w:b/>
          <w:sz w:val="22"/>
          <w:szCs w:val="22"/>
          <w:lang w:val="en-GB"/>
        </w:rPr>
        <w:t>CERTIFY AND SUBMIT APPLICATION</w:t>
      </w:r>
      <w:r w:rsidRPr="00BF2E26">
        <w:rPr>
          <w:rFonts w:ascii="Verdana" w:hAnsi="Verdana"/>
          <w:b/>
          <w:bCs/>
          <w:sz w:val="22"/>
          <w:szCs w:val="22"/>
          <w:lang w:val="en-GB"/>
        </w:rPr>
        <w:br/>
      </w:r>
      <w:r w:rsidRPr="00BF2E26">
        <w:rPr>
          <w:rFonts w:ascii="Verdana" w:hAnsi="Verdana"/>
          <w:b/>
          <w:bCs/>
          <w:i/>
          <w:sz w:val="20"/>
          <w:szCs w:val="20"/>
          <w:lang w:val="en-GB"/>
        </w:rPr>
        <w:t>To be completed by the candidate or by the nominating entity on his/her behalf.</w:t>
      </w:r>
    </w:p>
    <w:p w14:paraId="5CE35A1A" w14:textId="77777777" w:rsidR="002E25E9" w:rsidRPr="00BF2E26" w:rsidRDefault="002E25E9" w:rsidP="006D28D4">
      <w:pPr>
        <w:rPr>
          <w:rFonts w:ascii="Verdana" w:hAnsi="Verdana"/>
          <w:sz w:val="22"/>
          <w:szCs w:val="22"/>
          <w:lang w:val="en-GB"/>
        </w:rPr>
      </w:pPr>
    </w:p>
    <w:p w14:paraId="19048C90" w14:textId="77777777" w:rsidR="002E25E9" w:rsidRPr="00BF2E26" w:rsidRDefault="004108AE" w:rsidP="00FA392D">
      <w:pPr>
        <w:rPr>
          <w:rFonts w:ascii="Verdana" w:hAnsi="Verdana"/>
          <w:b/>
          <w:iCs/>
          <w:sz w:val="22"/>
          <w:szCs w:val="22"/>
          <w:lang w:val="en-GB"/>
        </w:rPr>
      </w:pPr>
      <w:r w:rsidRPr="00BF2E26">
        <w:rPr>
          <w:rFonts w:ascii="Verdana" w:hAnsi="Verdana"/>
          <w:b/>
          <w:iCs/>
          <w:sz w:val="22"/>
          <w:szCs w:val="22"/>
          <w:lang w:val="en-GB"/>
        </w:rPr>
        <w:br/>
        <w:t xml:space="preserve">I </w:t>
      </w:r>
      <w:r w:rsidR="007D4847" w:rsidRPr="00BF2E26">
        <w:rPr>
          <w:rFonts w:ascii="Verdana" w:hAnsi="Verdana"/>
          <w:b/>
          <w:iCs/>
          <w:sz w:val="22"/>
          <w:szCs w:val="22"/>
          <w:lang w:val="en-GB"/>
        </w:rPr>
        <w:t xml:space="preserve">hereby </w:t>
      </w:r>
      <w:r w:rsidRPr="00BF2E26">
        <w:rPr>
          <w:rFonts w:ascii="Verdana" w:hAnsi="Verdana"/>
          <w:b/>
          <w:iCs/>
          <w:sz w:val="22"/>
          <w:szCs w:val="22"/>
          <w:lang w:val="en-GB"/>
        </w:rPr>
        <w:t xml:space="preserve">certify that all of the statements made in this application are true, complete and are made in good faith. I understand that falsifying or intentionally withholding information will be grounds for not being selected or </w:t>
      </w:r>
      <w:r w:rsidR="00202077" w:rsidRPr="00BF2E26">
        <w:rPr>
          <w:rFonts w:ascii="Verdana" w:hAnsi="Verdana"/>
          <w:b/>
          <w:iCs/>
          <w:sz w:val="22"/>
          <w:szCs w:val="22"/>
          <w:lang w:val="en-GB"/>
        </w:rPr>
        <w:t>appointed</w:t>
      </w:r>
      <w:r w:rsidRPr="00BF2E26">
        <w:rPr>
          <w:rFonts w:ascii="Verdana" w:hAnsi="Verdana"/>
          <w:b/>
          <w:iCs/>
          <w:sz w:val="22"/>
          <w:szCs w:val="22"/>
          <w:lang w:val="en-GB"/>
        </w:rPr>
        <w:t xml:space="preserve"> or the withdrawal of any </w:t>
      </w:r>
      <w:r w:rsidR="00202077" w:rsidRPr="00BF2E26">
        <w:rPr>
          <w:rFonts w:ascii="Verdana" w:hAnsi="Verdana"/>
          <w:b/>
          <w:iCs/>
          <w:sz w:val="22"/>
          <w:szCs w:val="22"/>
          <w:lang w:val="en-GB"/>
        </w:rPr>
        <w:t>proposed</w:t>
      </w:r>
      <w:r w:rsidRPr="00BF2E26">
        <w:rPr>
          <w:rFonts w:ascii="Verdana" w:hAnsi="Verdana"/>
          <w:b/>
          <w:iCs/>
          <w:sz w:val="22"/>
          <w:szCs w:val="22"/>
          <w:lang w:val="en-GB"/>
        </w:rPr>
        <w:t xml:space="preserve"> appointment or, if an appointment has been </w:t>
      </w:r>
      <w:r w:rsidR="00202077" w:rsidRPr="00BF2E26">
        <w:rPr>
          <w:rFonts w:ascii="Verdana" w:hAnsi="Verdana"/>
          <w:b/>
          <w:iCs/>
          <w:sz w:val="22"/>
          <w:szCs w:val="22"/>
          <w:lang w:val="en-GB"/>
        </w:rPr>
        <w:t xml:space="preserve">made and </w:t>
      </w:r>
      <w:r w:rsidRPr="00BF2E26">
        <w:rPr>
          <w:rFonts w:ascii="Verdana" w:hAnsi="Verdana"/>
          <w:b/>
          <w:iCs/>
          <w:sz w:val="22"/>
          <w:szCs w:val="22"/>
          <w:lang w:val="en-GB"/>
        </w:rPr>
        <w:t>accepted, for its immediate cancellation or termination.</w:t>
      </w:r>
      <w:r w:rsidRPr="00BF2E26">
        <w:rPr>
          <w:rFonts w:ascii="Verdana" w:hAnsi="Verdana"/>
          <w:b/>
          <w:iCs/>
          <w:sz w:val="22"/>
          <w:szCs w:val="22"/>
          <w:lang w:val="en-GB"/>
        </w:rPr>
        <w:br/>
      </w:r>
      <w:r w:rsidRPr="00BF2E26">
        <w:rPr>
          <w:rFonts w:ascii="Verdana" w:hAnsi="Verdana"/>
          <w:b/>
          <w:iCs/>
          <w:sz w:val="22"/>
          <w:szCs w:val="22"/>
          <w:lang w:val="en-GB"/>
        </w:rPr>
        <w:br/>
      </w:r>
      <w:r w:rsidR="002E25E9" w:rsidRPr="00BF2E26">
        <w:rPr>
          <w:rFonts w:ascii="Verdana" w:hAnsi="Verdana"/>
          <w:b/>
          <w:iCs/>
          <w:sz w:val="22"/>
          <w:szCs w:val="22"/>
          <w:lang w:val="en-GB"/>
        </w:rPr>
        <w:t>Kindly note that w</w:t>
      </w:r>
      <w:r w:rsidR="00202077" w:rsidRPr="00BF2E26">
        <w:rPr>
          <w:rFonts w:ascii="Verdana" w:hAnsi="Verdana"/>
          <w:b/>
          <w:iCs/>
          <w:sz w:val="22"/>
          <w:szCs w:val="22"/>
          <w:lang w:val="en-GB"/>
        </w:rPr>
        <w:t>hilst n</w:t>
      </w:r>
      <w:r w:rsidRPr="00BF2E26">
        <w:rPr>
          <w:rFonts w:ascii="Verdana" w:hAnsi="Verdana"/>
          <w:b/>
          <w:iCs/>
          <w:sz w:val="22"/>
          <w:szCs w:val="22"/>
          <w:lang w:val="en-GB"/>
        </w:rPr>
        <w:t xml:space="preserve">o changes can be made after </w:t>
      </w:r>
      <w:r w:rsidR="00202077" w:rsidRPr="00BF2E26">
        <w:rPr>
          <w:rFonts w:ascii="Verdana" w:hAnsi="Verdana"/>
          <w:b/>
          <w:iCs/>
          <w:sz w:val="22"/>
          <w:szCs w:val="22"/>
          <w:lang w:val="en-GB"/>
        </w:rPr>
        <w:t>this application</w:t>
      </w:r>
      <w:r w:rsidR="002E25E9" w:rsidRPr="00BF2E26">
        <w:rPr>
          <w:rFonts w:ascii="Verdana" w:hAnsi="Verdana"/>
          <w:b/>
          <w:iCs/>
          <w:sz w:val="22"/>
          <w:szCs w:val="22"/>
          <w:lang w:val="en-GB"/>
        </w:rPr>
        <w:t xml:space="preserve"> form</w:t>
      </w:r>
      <w:r w:rsidR="00202077" w:rsidRPr="00BF2E26">
        <w:rPr>
          <w:rFonts w:ascii="Verdana" w:hAnsi="Verdana"/>
          <w:b/>
          <w:iCs/>
          <w:sz w:val="22"/>
          <w:szCs w:val="22"/>
          <w:lang w:val="en-GB"/>
        </w:rPr>
        <w:t xml:space="preserve"> has been submitted and </w:t>
      </w:r>
      <w:r w:rsidRPr="00BF2E26">
        <w:rPr>
          <w:rFonts w:ascii="Verdana" w:hAnsi="Verdana"/>
          <w:b/>
          <w:iCs/>
          <w:sz w:val="22"/>
          <w:szCs w:val="22"/>
          <w:lang w:val="en-GB"/>
        </w:rPr>
        <w:t>th</w:t>
      </w:r>
      <w:r w:rsidR="00202077" w:rsidRPr="00BF2E26">
        <w:rPr>
          <w:rFonts w:ascii="Verdana" w:hAnsi="Verdana"/>
          <w:b/>
          <w:iCs/>
          <w:sz w:val="22"/>
          <w:szCs w:val="22"/>
          <w:lang w:val="en-GB"/>
        </w:rPr>
        <w:t>e deadline</w:t>
      </w:r>
      <w:r w:rsidR="002E25E9" w:rsidRPr="00BF2E26">
        <w:rPr>
          <w:rFonts w:ascii="Verdana" w:hAnsi="Verdana"/>
          <w:b/>
          <w:iCs/>
          <w:sz w:val="22"/>
          <w:szCs w:val="22"/>
          <w:lang w:val="en-GB"/>
        </w:rPr>
        <w:t xml:space="preserve"> for applications has expired</w:t>
      </w:r>
      <w:r w:rsidR="00202077" w:rsidRPr="00BF2E26">
        <w:rPr>
          <w:rFonts w:ascii="Verdana" w:hAnsi="Verdana"/>
          <w:b/>
          <w:iCs/>
          <w:sz w:val="22"/>
          <w:szCs w:val="22"/>
          <w:lang w:val="en-GB"/>
        </w:rPr>
        <w:t xml:space="preserve">, any relevant change of </w:t>
      </w:r>
      <w:r w:rsidR="000B0E9A" w:rsidRPr="00BF2E26">
        <w:rPr>
          <w:rFonts w:ascii="Verdana" w:hAnsi="Verdana"/>
          <w:b/>
          <w:iCs/>
          <w:sz w:val="22"/>
          <w:szCs w:val="22"/>
          <w:lang w:val="en-GB"/>
        </w:rPr>
        <w:t xml:space="preserve">current occupation, </w:t>
      </w:r>
      <w:r w:rsidR="00202077" w:rsidRPr="00BF2E26">
        <w:rPr>
          <w:rFonts w:ascii="Verdana" w:hAnsi="Verdana"/>
          <w:b/>
          <w:iCs/>
          <w:sz w:val="22"/>
          <w:szCs w:val="22"/>
          <w:lang w:val="en-GB"/>
        </w:rPr>
        <w:t xml:space="preserve">employment, or position, or any other relevant fact </w:t>
      </w:r>
      <w:r w:rsidR="002E25E9" w:rsidRPr="00BF2E26">
        <w:rPr>
          <w:rFonts w:ascii="Verdana" w:hAnsi="Verdana"/>
          <w:b/>
          <w:iCs/>
          <w:sz w:val="22"/>
          <w:szCs w:val="22"/>
          <w:lang w:val="en-GB"/>
        </w:rPr>
        <w:t xml:space="preserve">or circumstance </w:t>
      </w:r>
      <w:r w:rsidR="00202077" w:rsidRPr="00BF2E26">
        <w:rPr>
          <w:rFonts w:ascii="Verdana" w:hAnsi="Verdana"/>
          <w:b/>
          <w:iCs/>
          <w:sz w:val="22"/>
          <w:szCs w:val="22"/>
          <w:lang w:val="en-GB"/>
        </w:rPr>
        <w:t xml:space="preserve">should be brought to the attention of the secretariat by </w:t>
      </w:r>
      <w:r w:rsidR="00FA392D" w:rsidRPr="00BF2E26">
        <w:rPr>
          <w:rFonts w:ascii="Verdana" w:hAnsi="Verdana"/>
          <w:b/>
          <w:iCs/>
          <w:sz w:val="22"/>
          <w:szCs w:val="22"/>
          <w:lang w:val="en-GB"/>
        </w:rPr>
        <w:br/>
      </w:r>
      <w:r w:rsidR="00202077" w:rsidRPr="00BF2E26">
        <w:rPr>
          <w:rFonts w:ascii="Verdana" w:hAnsi="Verdana"/>
          <w:b/>
          <w:iCs/>
          <w:sz w:val="22"/>
          <w:szCs w:val="22"/>
          <w:lang w:val="en-GB"/>
        </w:rPr>
        <w:t>e</w:t>
      </w:r>
      <w:r w:rsidR="00FA392D" w:rsidRPr="00BF2E26">
        <w:rPr>
          <w:rFonts w:ascii="Verdana" w:hAnsi="Verdana"/>
          <w:b/>
          <w:iCs/>
          <w:sz w:val="22"/>
          <w:szCs w:val="22"/>
          <w:lang w:val="en-GB"/>
        </w:rPr>
        <w:t>-</w:t>
      </w:r>
      <w:r w:rsidR="00202077" w:rsidRPr="00BF2E26">
        <w:rPr>
          <w:rFonts w:ascii="Verdana" w:hAnsi="Verdana"/>
          <w:b/>
          <w:iCs/>
          <w:sz w:val="22"/>
          <w:szCs w:val="22"/>
          <w:lang w:val="en-GB"/>
        </w:rPr>
        <w:t>mail</w:t>
      </w:r>
      <w:r w:rsidR="002E25E9" w:rsidRPr="00BF2E26">
        <w:rPr>
          <w:rFonts w:ascii="Verdana" w:hAnsi="Verdana"/>
          <w:b/>
          <w:iCs/>
          <w:sz w:val="22"/>
          <w:szCs w:val="22"/>
          <w:lang w:val="en-GB"/>
        </w:rPr>
        <w:t xml:space="preserve"> (</w:t>
      </w:r>
      <w:hyperlink r:id="rId18" w:history="1">
        <w:r w:rsidR="006F0A5A" w:rsidRPr="00BF2E26">
          <w:rPr>
            <w:rStyle w:val="Hyperlink"/>
            <w:rFonts w:ascii="Verdana" w:hAnsi="Verdana"/>
            <w:b/>
            <w:iCs/>
            <w:sz w:val="22"/>
            <w:szCs w:val="22"/>
            <w:lang w:val="en-GB"/>
          </w:rPr>
          <w:t>hrcspecialprocedures@ohchr.org</w:t>
        </w:r>
      </w:hyperlink>
      <w:r w:rsidR="002E25E9" w:rsidRPr="00BF2E26">
        <w:rPr>
          <w:rFonts w:ascii="Verdana" w:hAnsi="Verdana"/>
          <w:b/>
          <w:iCs/>
          <w:sz w:val="22"/>
          <w:szCs w:val="22"/>
          <w:lang w:val="en-GB"/>
        </w:rPr>
        <w:t>)</w:t>
      </w:r>
      <w:r w:rsidRPr="00BF2E26">
        <w:rPr>
          <w:rFonts w:ascii="Verdana" w:hAnsi="Verdana"/>
          <w:b/>
          <w:iCs/>
          <w:sz w:val="22"/>
          <w:szCs w:val="22"/>
          <w:lang w:val="en-GB"/>
        </w:rPr>
        <w:t xml:space="preserve">. </w:t>
      </w:r>
    </w:p>
    <w:p w14:paraId="5E91201D" w14:textId="77777777" w:rsidR="002E25E9" w:rsidRPr="00BF2E26" w:rsidRDefault="002E25E9" w:rsidP="00FA392D">
      <w:pPr>
        <w:rPr>
          <w:rFonts w:ascii="Verdana" w:hAnsi="Verdana"/>
          <w:b/>
          <w:iCs/>
          <w:sz w:val="22"/>
          <w:szCs w:val="22"/>
          <w:lang w:val="en-GB"/>
        </w:rPr>
      </w:pPr>
    </w:p>
    <w:p w14:paraId="0089F465" w14:textId="77777777" w:rsidR="004108AE" w:rsidRPr="00BF2E26" w:rsidRDefault="004108AE" w:rsidP="00FA392D">
      <w:pPr>
        <w:rPr>
          <w:rFonts w:ascii="Verdana" w:hAnsi="Verdana"/>
          <w:b/>
          <w:iCs/>
          <w:sz w:val="22"/>
          <w:szCs w:val="22"/>
          <w:lang w:val="en-GB"/>
        </w:rPr>
      </w:pPr>
      <w:r w:rsidRPr="00BF2E26">
        <w:rPr>
          <w:rFonts w:ascii="Verdana" w:hAnsi="Verdana"/>
          <w:b/>
          <w:iCs/>
          <w:sz w:val="22"/>
          <w:szCs w:val="22"/>
          <w:lang w:val="en-GB"/>
        </w:rPr>
        <w:t xml:space="preserve">Please review your application before you </w:t>
      </w:r>
      <w:r w:rsidR="00FA392D" w:rsidRPr="00BF2E26">
        <w:rPr>
          <w:rFonts w:ascii="Verdana" w:hAnsi="Verdana"/>
          <w:b/>
          <w:iCs/>
          <w:sz w:val="22"/>
          <w:szCs w:val="22"/>
          <w:lang w:val="en-GB"/>
        </w:rPr>
        <w:t xml:space="preserve">insert your name and date to indicate your agreement. </w:t>
      </w:r>
    </w:p>
    <w:p w14:paraId="477183D5" w14:textId="77777777" w:rsidR="001561CB" w:rsidRPr="00BF2E26" w:rsidRDefault="001561CB" w:rsidP="00FA392D">
      <w:pPr>
        <w:rPr>
          <w:rFonts w:ascii="Verdana" w:hAnsi="Verdana"/>
          <w:b/>
          <w:sz w:val="22"/>
          <w:szCs w:val="22"/>
          <w:lang w:val="en-GB"/>
        </w:rPr>
      </w:pPr>
    </w:p>
    <w:p w14:paraId="68DB649C" w14:textId="6C12A9EF" w:rsidR="001561CB" w:rsidRPr="00BF2E26" w:rsidRDefault="001561CB" w:rsidP="006D28D4">
      <w:pPr>
        <w:rPr>
          <w:rFonts w:ascii="Verdana" w:hAnsi="Verdana"/>
          <w:sz w:val="22"/>
          <w:szCs w:val="22"/>
          <w:lang w:val="en-GB"/>
        </w:rPr>
      </w:pPr>
      <w:r w:rsidRPr="00BF2E26">
        <w:rPr>
          <w:rFonts w:ascii="Verdana" w:hAnsi="Verdana"/>
          <w:b/>
          <w:sz w:val="22"/>
          <w:szCs w:val="22"/>
          <w:lang w:val="en-GB"/>
        </w:rPr>
        <w:t xml:space="preserve">Name: </w:t>
      </w:r>
      <w:r w:rsidR="006F0A5A" w:rsidRPr="00BF2E26">
        <w:rPr>
          <w:rFonts w:ascii="Verdana" w:hAnsi="Verdana"/>
          <w:sz w:val="22"/>
          <w:szCs w:val="22"/>
          <w:lang w:val="en-GB"/>
        </w:rPr>
        <w:fldChar w:fldCharType="begin">
          <w:ffData>
            <w:name w:val=""/>
            <w:enabled/>
            <w:calcOnExit w:val="0"/>
            <w:textInput>
              <w:maxLength w:val="250"/>
            </w:textInput>
          </w:ffData>
        </w:fldChar>
      </w:r>
      <w:r w:rsidR="006F0A5A" w:rsidRPr="00BF2E26">
        <w:rPr>
          <w:rFonts w:ascii="Verdana" w:hAnsi="Verdana"/>
          <w:sz w:val="22"/>
          <w:szCs w:val="22"/>
          <w:lang w:val="en-GB"/>
        </w:rPr>
        <w:instrText xml:space="preserve"> FORMTEXT </w:instrText>
      </w:r>
      <w:r w:rsidR="006F0A5A" w:rsidRPr="00BF2E26">
        <w:rPr>
          <w:rFonts w:ascii="Verdana" w:hAnsi="Verdana"/>
          <w:sz w:val="22"/>
          <w:szCs w:val="22"/>
          <w:lang w:val="en-GB"/>
        </w:rPr>
      </w:r>
      <w:r w:rsidR="006F0A5A" w:rsidRPr="00BF2E26">
        <w:rPr>
          <w:rFonts w:ascii="Verdana" w:hAnsi="Verdana"/>
          <w:sz w:val="22"/>
          <w:szCs w:val="22"/>
          <w:lang w:val="en-GB"/>
        </w:rPr>
        <w:fldChar w:fldCharType="separate"/>
      </w:r>
      <w:r w:rsidR="00F9404C">
        <w:rPr>
          <w:rFonts w:ascii="Verdana" w:hAnsi="Verdana"/>
          <w:noProof/>
          <w:sz w:val="22"/>
          <w:szCs w:val="22"/>
          <w:lang w:val="en-GB"/>
        </w:rPr>
        <w:t>Dominique Day</w:t>
      </w:r>
      <w:r w:rsidR="006F0A5A" w:rsidRPr="00BF2E26">
        <w:rPr>
          <w:rFonts w:ascii="Verdana" w:hAnsi="Verdana"/>
          <w:sz w:val="22"/>
          <w:szCs w:val="22"/>
          <w:lang w:val="en-GB"/>
        </w:rPr>
        <w:fldChar w:fldCharType="end"/>
      </w:r>
    </w:p>
    <w:p w14:paraId="43AF9EFF" w14:textId="6EB51055" w:rsidR="001561CB" w:rsidRDefault="001561CB" w:rsidP="001561CB">
      <w:pPr>
        <w:rPr>
          <w:rFonts w:ascii="Verdana" w:hAnsi="Verdana"/>
          <w:sz w:val="22"/>
          <w:szCs w:val="22"/>
          <w:lang w:val="en-GB"/>
        </w:rPr>
      </w:pPr>
      <w:r w:rsidRPr="00BF2E26">
        <w:rPr>
          <w:rFonts w:ascii="Verdana" w:hAnsi="Verdana"/>
          <w:b/>
          <w:sz w:val="22"/>
          <w:szCs w:val="22"/>
          <w:lang w:val="en-GB"/>
        </w:rPr>
        <w:t xml:space="preserve">Date: </w:t>
      </w:r>
      <w:r w:rsidR="006F0A5A" w:rsidRPr="00BF2E26">
        <w:rPr>
          <w:rFonts w:ascii="Verdana" w:hAnsi="Verdana"/>
          <w:sz w:val="22"/>
          <w:szCs w:val="22"/>
          <w:lang w:val="en-GB"/>
        </w:rPr>
        <w:fldChar w:fldCharType="begin">
          <w:ffData>
            <w:name w:val=""/>
            <w:enabled/>
            <w:calcOnExit w:val="0"/>
            <w:textInput>
              <w:maxLength w:val="250"/>
            </w:textInput>
          </w:ffData>
        </w:fldChar>
      </w:r>
      <w:r w:rsidR="006F0A5A" w:rsidRPr="00BF2E26">
        <w:rPr>
          <w:rFonts w:ascii="Verdana" w:hAnsi="Verdana"/>
          <w:sz w:val="22"/>
          <w:szCs w:val="22"/>
          <w:lang w:val="en-GB"/>
        </w:rPr>
        <w:instrText xml:space="preserve"> FORMTEXT </w:instrText>
      </w:r>
      <w:r w:rsidR="006F0A5A" w:rsidRPr="00BF2E26">
        <w:rPr>
          <w:rFonts w:ascii="Verdana" w:hAnsi="Verdana"/>
          <w:sz w:val="22"/>
          <w:szCs w:val="22"/>
          <w:lang w:val="en-GB"/>
        </w:rPr>
      </w:r>
      <w:r w:rsidR="006F0A5A" w:rsidRPr="00BF2E26">
        <w:rPr>
          <w:rFonts w:ascii="Verdana" w:hAnsi="Verdana"/>
          <w:sz w:val="22"/>
          <w:szCs w:val="22"/>
          <w:lang w:val="en-GB"/>
        </w:rPr>
        <w:fldChar w:fldCharType="separate"/>
      </w:r>
      <w:r w:rsidR="00F9404C">
        <w:rPr>
          <w:rFonts w:ascii="Verdana" w:hAnsi="Verdana"/>
          <w:noProof/>
          <w:sz w:val="22"/>
          <w:szCs w:val="22"/>
          <w:lang w:val="en-GB"/>
        </w:rPr>
        <w:t>31 May 2017</w:t>
      </w:r>
      <w:r w:rsidR="006F0A5A" w:rsidRPr="00BF2E26">
        <w:rPr>
          <w:rFonts w:ascii="Verdana" w:hAnsi="Verdana"/>
          <w:sz w:val="22"/>
          <w:szCs w:val="22"/>
          <w:lang w:val="en-GB"/>
        </w:rPr>
        <w:fldChar w:fldCharType="end"/>
      </w:r>
    </w:p>
    <w:p w14:paraId="43736CCF" w14:textId="77777777" w:rsidR="001561CB" w:rsidRDefault="001561CB" w:rsidP="006D28D4">
      <w:pPr>
        <w:rPr>
          <w:rFonts w:ascii="Verdana" w:hAnsi="Verdana"/>
          <w:b/>
          <w:sz w:val="22"/>
          <w:szCs w:val="22"/>
          <w:lang w:val="en-GB"/>
        </w:rPr>
      </w:pPr>
    </w:p>
    <w:p w14:paraId="3E2228AD" w14:textId="77777777" w:rsidR="0084654D" w:rsidRPr="00CB1195" w:rsidRDefault="00CB6BEE" w:rsidP="00CB6BEE">
      <w:pPr>
        <w:jc w:val="center"/>
        <w:rPr>
          <w:rStyle w:val="Hyperlink"/>
          <w:rFonts w:ascii="Verdana" w:hAnsi="Verdana"/>
          <w:iCs/>
          <w:color w:val="auto"/>
          <w:sz w:val="22"/>
          <w:szCs w:val="22"/>
          <w:u w:val="none"/>
          <w:lang w:val="en-GB"/>
        </w:rPr>
      </w:pPr>
      <w:r w:rsidRPr="00CB1195">
        <w:rPr>
          <w:rFonts w:ascii="Verdana" w:hAnsi="Verdana"/>
          <w:iCs/>
          <w:sz w:val="22"/>
          <w:szCs w:val="22"/>
          <w:lang w:val="en-GB"/>
        </w:rPr>
        <w:t>****</w:t>
      </w:r>
    </w:p>
    <w:sectPr w:rsidR="0084654D" w:rsidRPr="00CB1195" w:rsidSect="00C24C9C">
      <w:headerReference w:type="default" r:id="rId19"/>
      <w:footerReference w:type="default" r:id="rId20"/>
      <w:pgSz w:w="12240" w:h="15840"/>
      <w:pgMar w:top="993" w:right="1183" w:bottom="1135" w:left="1247" w:header="709" w:footer="51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9E63C" w14:textId="77777777" w:rsidR="0057180F" w:rsidRDefault="0057180F" w:rsidP="00A027D4">
      <w:r>
        <w:separator/>
      </w:r>
    </w:p>
  </w:endnote>
  <w:endnote w:type="continuationSeparator" w:id="0">
    <w:p w14:paraId="75396B3A" w14:textId="77777777" w:rsidR="0057180F" w:rsidRDefault="0057180F"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ms Rmn">
    <w:altName w:val="Times New Roman"/>
    <w:panose1 w:val="00000000000000000000"/>
    <w:charset w:val="4D"/>
    <w:family w:val="roman"/>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F3640" w14:textId="77777777" w:rsidR="0057180F" w:rsidRDefault="0057180F" w:rsidP="00A027D4">
    <w:pPr>
      <w:pStyle w:val="Footer"/>
      <w:pBdr>
        <w:top w:val="single" w:sz="4" w:space="1" w:color="D9D9D9"/>
      </w:pBdr>
      <w:rPr>
        <w:b/>
        <w:bCs/>
      </w:rPr>
    </w:pPr>
    <w:r>
      <w:fldChar w:fldCharType="begin"/>
    </w:r>
    <w:r>
      <w:instrText xml:space="preserve"> PAGE   \* MERGEFORMAT </w:instrText>
    </w:r>
    <w:r>
      <w:fldChar w:fldCharType="separate"/>
    </w:r>
    <w:r w:rsidR="00534473" w:rsidRPr="00534473">
      <w:rPr>
        <w:b/>
        <w:bCs/>
        <w:noProof/>
      </w:rPr>
      <w:t>8</w:t>
    </w:r>
    <w:r>
      <w:rPr>
        <w:b/>
        <w:bCs/>
        <w:noProof/>
      </w:rPr>
      <w:fldChar w:fldCharType="end"/>
    </w:r>
    <w:r>
      <w:rPr>
        <w:b/>
        <w:bCs/>
      </w:rPr>
      <w:t xml:space="preserve"> | </w:t>
    </w:r>
    <w:r w:rsidRPr="00A027D4">
      <w:rPr>
        <w:color w:val="808080"/>
        <w:spacing w:val="60"/>
      </w:rPr>
      <w:t>Page</w:t>
    </w:r>
  </w:p>
  <w:p w14:paraId="1410DB64" w14:textId="77777777" w:rsidR="0057180F" w:rsidRDefault="0057180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F48C5" w14:textId="77777777" w:rsidR="0057180F" w:rsidRDefault="0057180F" w:rsidP="00A027D4">
      <w:r>
        <w:separator/>
      </w:r>
    </w:p>
  </w:footnote>
  <w:footnote w:type="continuationSeparator" w:id="0">
    <w:p w14:paraId="4B7697B3" w14:textId="77777777" w:rsidR="0057180F" w:rsidRDefault="0057180F" w:rsidP="00A027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1"/>
    </w:tblGrid>
    <w:tr w:rsidR="0057180F" w:rsidRPr="00F55F2C" w14:paraId="4F7E52F9" w14:textId="77777777" w:rsidTr="00EF7A18">
      <w:trPr>
        <w:jc w:val="center"/>
      </w:trPr>
      <w:tc>
        <w:tcPr>
          <w:tcW w:w="9791" w:type="dxa"/>
          <w:shd w:val="clear" w:color="auto" w:fill="C6D9F1"/>
        </w:tcPr>
        <w:p w14:paraId="6E0A96E6" w14:textId="77777777" w:rsidR="0057180F" w:rsidRPr="00B913A9" w:rsidRDefault="0057180F" w:rsidP="00B913A9">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 IN WORD</w:t>
          </w:r>
          <w:r>
            <w:rPr>
              <w:rFonts w:ascii="Verdana" w:hAnsi="Verdana"/>
              <w:b/>
              <w:bCs/>
              <w:sz w:val="21"/>
              <w:szCs w:val="21"/>
              <w:lang w:val="en-GB"/>
            </w:rPr>
            <w:t xml:space="preserve"> FORMAT</w:t>
          </w:r>
        </w:p>
        <w:p w14:paraId="274BDAB6" w14:textId="77777777" w:rsidR="0057180F" w:rsidRPr="006D7658" w:rsidRDefault="0057180F" w:rsidP="00D1471D">
          <w:pPr>
            <w:spacing w:after="40"/>
            <w:jc w:val="center"/>
            <w:rPr>
              <w:rFonts w:ascii="Verdana" w:eastAsia="Times New Roman" w:hAnsi="Verdana" w:cs="Arial"/>
              <w:sz w:val="21"/>
              <w:szCs w:val="21"/>
              <w:lang w:val="en-GB" w:eastAsia="en-GB"/>
            </w:rPr>
          </w:pPr>
          <w:r w:rsidRPr="006D7658">
            <w:rPr>
              <w:rFonts w:ascii="Verdana" w:eastAsia="Times New Roman" w:hAnsi="Verdana" w:cs="Arial"/>
              <w:b/>
              <w:sz w:val="21"/>
              <w:szCs w:val="21"/>
              <w:lang w:val="en-GB" w:eastAsia="en-GB"/>
            </w:rPr>
            <w:t xml:space="preserve">Special Rapporteur on contemporary forms of racism, racial discrimination, xenophobia and related intolerance </w:t>
          </w:r>
          <w:r w:rsidRPr="006D7658">
            <w:rPr>
              <w:rFonts w:ascii="Verdana" w:eastAsia="Times New Roman" w:hAnsi="Verdana" w:cs="Arial"/>
              <w:sz w:val="21"/>
              <w:szCs w:val="21"/>
              <w:lang w:val="en-GB" w:eastAsia="en-GB"/>
            </w:rPr>
            <w:t>[</w:t>
          </w:r>
          <w:hyperlink r:id="rId1" w:history="1">
            <w:r w:rsidRPr="006D7658">
              <w:rPr>
                <w:rStyle w:val="Hyperlink"/>
                <w:rFonts w:ascii="Verdana" w:eastAsia="Times New Roman" w:hAnsi="Verdana" w:cs="Arial"/>
                <w:sz w:val="21"/>
                <w:szCs w:val="21"/>
                <w:lang w:val="en-GB" w:eastAsia="en-GB"/>
              </w:rPr>
              <w:t>HRC res. 34/35</w:t>
            </w:r>
          </w:hyperlink>
          <w:r w:rsidRPr="006D7658">
            <w:rPr>
              <w:rFonts w:ascii="Verdana" w:eastAsia="Times New Roman" w:hAnsi="Verdana" w:cs="Arial"/>
              <w:sz w:val="21"/>
              <w:szCs w:val="21"/>
              <w:lang w:val="en-GB" w:eastAsia="en-GB"/>
            </w:rPr>
            <w:t>]</w:t>
          </w:r>
        </w:p>
        <w:p w14:paraId="241233FD" w14:textId="77777777" w:rsidR="0057180F" w:rsidRPr="00311DD4" w:rsidRDefault="0057180F" w:rsidP="00311DD4">
          <w:pPr>
            <w:spacing w:after="40"/>
            <w:jc w:val="center"/>
            <w:rPr>
              <w:rFonts w:ascii="Verdana" w:hAnsi="Verdana"/>
              <w:bCs/>
              <w:i/>
              <w:sz w:val="21"/>
              <w:szCs w:val="21"/>
              <w:lang w:val="en-GB"/>
            </w:rPr>
          </w:pPr>
          <w:r>
            <w:rPr>
              <w:rFonts w:ascii="Verdana" w:eastAsia="Times New Roman" w:hAnsi="Verdana" w:cs="Arial"/>
              <w:i/>
              <w:sz w:val="21"/>
              <w:szCs w:val="21"/>
              <w:lang w:eastAsia="en-GB"/>
            </w:rPr>
            <w:t xml:space="preserve">Appointment to be made by the Human Rights Council </w:t>
          </w:r>
          <w:r w:rsidRPr="00311DD4">
            <w:rPr>
              <w:rFonts w:ascii="Verdana" w:hAnsi="Verdana"/>
              <w:bCs/>
              <w:i/>
              <w:sz w:val="21"/>
              <w:szCs w:val="21"/>
              <w:lang w:val="en-GB"/>
            </w:rPr>
            <w:t xml:space="preserve">at </w:t>
          </w:r>
          <w:r>
            <w:rPr>
              <w:rFonts w:ascii="Verdana" w:hAnsi="Verdana"/>
              <w:bCs/>
              <w:i/>
              <w:sz w:val="21"/>
              <w:szCs w:val="21"/>
              <w:lang w:val="en-GB"/>
            </w:rPr>
            <w:t>its</w:t>
          </w:r>
          <w:r w:rsidRPr="00311DD4">
            <w:rPr>
              <w:rFonts w:ascii="Verdana" w:hAnsi="Verdana"/>
              <w:bCs/>
              <w:i/>
              <w:sz w:val="21"/>
              <w:szCs w:val="21"/>
              <w:lang w:val="en-GB"/>
            </w:rPr>
            <w:t xml:space="preserve"> 3</w:t>
          </w:r>
          <w:r>
            <w:rPr>
              <w:rFonts w:ascii="Verdana" w:hAnsi="Verdana"/>
              <w:bCs/>
              <w:i/>
              <w:sz w:val="21"/>
              <w:szCs w:val="21"/>
              <w:lang w:val="en-GB"/>
            </w:rPr>
            <w:t>6</w:t>
          </w:r>
          <w:r w:rsidRPr="006D7658">
            <w:rPr>
              <w:rFonts w:ascii="Verdana" w:hAnsi="Verdana"/>
              <w:bCs/>
              <w:i/>
              <w:sz w:val="21"/>
              <w:szCs w:val="21"/>
              <w:vertAlign w:val="superscript"/>
              <w:lang w:val="en-GB"/>
            </w:rPr>
            <w:t>th</w:t>
          </w:r>
          <w:r>
            <w:rPr>
              <w:rFonts w:ascii="Verdana" w:hAnsi="Verdana"/>
              <w:bCs/>
              <w:i/>
              <w:sz w:val="21"/>
              <w:szCs w:val="21"/>
              <w:lang w:val="en-GB"/>
            </w:rPr>
            <w:t xml:space="preserve"> </w:t>
          </w:r>
          <w:r w:rsidRPr="00311DD4">
            <w:rPr>
              <w:rFonts w:ascii="Verdana" w:hAnsi="Verdana"/>
              <w:bCs/>
              <w:i/>
              <w:sz w:val="21"/>
              <w:szCs w:val="21"/>
              <w:lang w:val="en-GB"/>
            </w:rPr>
            <w:t xml:space="preserve">session </w:t>
          </w:r>
        </w:p>
        <w:p w14:paraId="69612967" w14:textId="77777777" w:rsidR="0057180F" w:rsidRPr="00BB7291" w:rsidRDefault="0057180F" w:rsidP="006D7658">
          <w:pPr>
            <w:spacing w:after="40"/>
            <w:jc w:val="center"/>
            <w:rPr>
              <w:rFonts w:ascii="Verdana" w:hAnsi="Verdana"/>
              <w:bCs/>
              <w:i/>
              <w:sz w:val="21"/>
              <w:szCs w:val="21"/>
              <w:lang w:val="en-GB"/>
            </w:rPr>
          </w:pPr>
          <w:r w:rsidRPr="00311DD4">
            <w:rPr>
              <w:rFonts w:ascii="Verdana" w:hAnsi="Verdana"/>
              <w:bCs/>
              <w:i/>
              <w:sz w:val="21"/>
              <w:szCs w:val="21"/>
              <w:lang w:val="en-GB"/>
            </w:rPr>
            <w:t>(</w:t>
          </w:r>
          <w:r>
            <w:rPr>
              <w:rFonts w:ascii="Verdana" w:hAnsi="Verdana"/>
              <w:bCs/>
              <w:i/>
              <w:sz w:val="21"/>
              <w:szCs w:val="21"/>
              <w:lang w:val="en-GB"/>
            </w:rPr>
            <w:t>11-29 September 2017</w:t>
          </w:r>
          <w:r w:rsidRPr="00311DD4">
            <w:rPr>
              <w:rFonts w:ascii="Verdana" w:hAnsi="Verdana"/>
              <w:bCs/>
              <w:i/>
              <w:sz w:val="21"/>
              <w:szCs w:val="21"/>
              <w:lang w:val="en-GB"/>
            </w:rPr>
            <w:t>)</w:t>
          </w:r>
        </w:p>
      </w:tc>
    </w:tr>
  </w:tbl>
  <w:p w14:paraId="3C41EC47" w14:textId="77777777" w:rsidR="0057180F" w:rsidRPr="009A609A" w:rsidDel="006816BD" w:rsidRDefault="0057180F" w:rsidP="008F0A40">
    <w:pPr>
      <w:pStyle w:val="Header"/>
      <w:rPr>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42C0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5"/>
  </w:num>
  <w:num w:numId="5">
    <w:abstractNumId w:val="11"/>
  </w:num>
  <w:num w:numId="6">
    <w:abstractNumId w:val="2"/>
  </w:num>
  <w:num w:numId="7">
    <w:abstractNumId w:val="3"/>
  </w:num>
  <w:num w:numId="8">
    <w:abstractNumId w:val="1"/>
  </w:num>
  <w:num w:numId="9">
    <w:abstractNumId w:val="10"/>
  </w:num>
  <w:num w:numId="10">
    <w:abstractNumId w:val="4"/>
  </w:num>
  <w:num w:numId="11">
    <w:abstractNumId w:val="7"/>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mQirvPcxrsbz1oQA9W82GMRotSo=" w:salt="vzTgOpDE3ZrmOS8FzVT3Kw=="/>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16"/>
    <w:rsid w:val="000002FB"/>
    <w:rsid w:val="000008AD"/>
    <w:rsid w:val="0000392E"/>
    <w:rsid w:val="000047D4"/>
    <w:rsid w:val="00005608"/>
    <w:rsid w:val="00005F76"/>
    <w:rsid w:val="00007E51"/>
    <w:rsid w:val="0001282F"/>
    <w:rsid w:val="00013C14"/>
    <w:rsid w:val="00030817"/>
    <w:rsid w:val="00032287"/>
    <w:rsid w:val="00033651"/>
    <w:rsid w:val="000404D0"/>
    <w:rsid w:val="00044B8E"/>
    <w:rsid w:val="0005186C"/>
    <w:rsid w:val="00051BB1"/>
    <w:rsid w:val="00053424"/>
    <w:rsid w:val="000551B7"/>
    <w:rsid w:val="000603B2"/>
    <w:rsid w:val="00060AD3"/>
    <w:rsid w:val="000653D7"/>
    <w:rsid w:val="000668F7"/>
    <w:rsid w:val="0007206A"/>
    <w:rsid w:val="0008129E"/>
    <w:rsid w:val="000836BB"/>
    <w:rsid w:val="00092905"/>
    <w:rsid w:val="00096E41"/>
    <w:rsid w:val="000A4BDF"/>
    <w:rsid w:val="000A65A5"/>
    <w:rsid w:val="000B0451"/>
    <w:rsid w:val="000B0E9A"/>
    <w:rsid w:val="000B482A"/>
    <w:rsid w:val="000B51D0"/>
    <w:rsid w:val="000B5A3D"/>
    <w:rsid w:val="000B76FF"/>
    <w:rsid w:val="000B79F7"/>
    <w:rsid w:val="000C4226"/>
    <w:rsid w:val="000D2A0A"/>
    <w:rsid w:val="000D3250"/>
    <w:rsid w:val="000E0BA0"/>
    <w:rsid w:val="000E65C6"/>
    <w:rsid w:val="00105E60"/>
    <w:rsid w:val="001133BA"/>
    <w:rsid w:val="00120106"/>
    <w:rsid w:val="0012246C"/>
    <w:rsid w:val="001239E6"/>
    <w:rsid w:val="0013407E"/>
    <w:rsid w:val="00134144"/>
    <w:rsid w:val="001423D1"/>
    <w:rsid w:val="001561CB"/>
    <w:rsid w:val="00165B93"/>
    <w:rsid w:val="0017004F"/>
    <w:rsid w:val="00170968"/>
    <w:rsid w:val="0017175B"/>
    <w:rsid w:val="00175659"/>
    <w:rsid w:val="001757DB"/>
    <w:rsid w:val="001770E0"/>
    <w:rsid w:val="00180F6A"/>
    <w:rsid w:val="00182E56"/>
    <w:rsid w:val="001835EE"/>
    <w:rsid w:val="001A0247"/>
    <w:rsid w:val="001B4E86"/>
    <w:rsid w:val="001D139A"/>
    <w:rsid w:val="001D1405"/>
    <w:rsid w:val="001D53C3"/>
    <w:rsid w:val="001E038A"/>
    <w:rsid w:val="001E24BC"/>
    <w:rsid w:val="001E4054"/>
    <w:rsid w:val="001E5B52"/>
    <w:rsid w:val="001F3782"/>
    <w:rsid w:val="001F6950"/>
    <w:rsid w:val="001F6EA0"/>
    <w:rsid w:val="001F7C4F"/>
    <w:rsid w:val="0020032B"/>
    <w:rsid w:val="00202077"/>
    <w:rsid w:val="00203884"/>
    <w:rsid w:val="0020580F"/>
    <w:rsid w:val="00206159"/>
    <w:rsid w:val="002212BF"/>
    <w:rsid w:val="002236A8"/>
    <w:rsid w:val="00230C4F"/>
    <w:rsid w:val="00231FEF"/>
    <w:rsid w:val="00234C88"/>
    <w:rsid w:val="00245757"/>
    <w:rsid w:val="002534C7"/>
    <w:rsid w:val="0025366F"/>
    <w:rsid w:val="002561A9"/>
    <w:rsid w:val="002579C4"/>
    <w:rsid w:val="00262C34"/>
    <w:rsid w:val="00264662"/>
    <w:rsid w:val="0027448C"/>
    <w:rsid w:val="00277714"/>
    <w:rsid w:val="0027787D"/>
    <w:rsid w:val="00294292"/>
    <w:rsid w:val="00294F1A"/>
    <w:rsid w:val="002A3621"/>
    <w:rsid w:val="002A48CD"/>
    <w:rsid w:val="002B20D7"/>
    <w:rsid w:val="002B5E3A"/>
    <w:rsid w:val="002D3D1A"/>
    <w:rsid w:val="002D4BDF"/>
    <w:rsid w:val="002E25E9"/>
    <w:rsid w:val="002E5F54"/>
    <w:rsid w:val="002E5F65"/>
    <w:rsid w:val="002E6FCD"/>
    <w:rsid w:val="002F19D8"/>
    <w:rsid w:val="002F24F9"/>
    <w:rsid w:val="002F3FAA"/>
    <w:rsid w:val="00301BAC"/>
    <w:rsid w:val="00311DD4"/>
    <w:rsid w:val="00313626"/>
    <w:rsid w:val="00320981"/>
    <w:rsid w:val="003209D0"/>
    <w:rsid w:val="00345BAC"/>
    <w:rsid w:val="00354CEB"/>
    <w:rsid w:val="00360BED"/>
    <w:rsid w:val="00365A5F"/>
    <w:rsid w:val="00372E62"/>
    <w:rsid w:val="00377753"/>
    <w:rsid w:val="00383F21"/>
    <w:rsid w:val="0039102D"/>
    <w:rsid w:val="003911BA"/>
    <w:rsid w:val="00392B21"/>
    <w:rsid w:val="00395F54"/>
    <w:rsid w:val="003A0BEC"/>
    <w:rsid w:val="003A35A0"/>
    <w:rsid w:val="003A4B6B"/>
    <w:rsid w:val="003A6BA5"/>
    <w:rsid w:val="003B2909"/>
    <w:rsid w:val="003B4EE0"/>
    <w:rsid w:val="003B646D"/>
    <w:rsid w:val="003D28A2"/>
    <w:rsid w:val="003D3C68"/>
    <w:rsid w:val="003D4861"/>
    <w:rsid w:val="003E1E71"/>
    <w:rsid w:val="003E5558"/>
    <w:rsid w:val="003F13F6"/>
    <w:rsid w:val="003F19C3"/>
    <w:rsid w:val="003F4C31"/>
    <w:rsid w:val="003F5F70"/>
    <w:rsid w:val="003F62D1"/>
    <w:rsid w:val="004028A8"/>
    <w:rsid w:val="004108AE"/>
    <w:rsid w:val="0041145A"/>
    <w:rsid w:val="00413399"/>
    <w:rsid w:val="004151E2"/>
    <w:rsid w:val="00416BEE"/>
    <w:rsid w:val="00425EDA"/>
    <w:rsid w:val="004367A0"/>
    <w:rsid w:val="0044058C"/>
    <w:rsid w:val="0044106E"/>
    <w:rsid w:val="004428E9"/>
    <w:rsid w:val="00442DE1"/>
    <w:rsid w:val="0046296E"/>
    <w:rsid w:val="004654E5"/>
    <w:rsid w:val="00467F06"/>
    <w:rsid w:val="004710FD"/>
    <w:rsid w:val="00472290"/>
    <w:rsid w:val="00472C03"/>
    <w:rsid w:val="00472C7E"/>
    <w:rsid w:val="00473FAE"/>
    <w:rsid w:val="00483063"/>
    <w:rsid w:val="00486AC0"/>
    <w:rsid w:val="004A2F83"/>
    <w:rsid w:val="004A492D"/>
    <w:rsid w:val="004B05EC"/>
    <w:rsid w:val="004B4835"/>
    <w:rsid w:val="004C21AB"/>
    <w:rsid w:val="004D7157"/>
    <w:rsid w:val="004E1841"/>
    <w:rsid w:val="004E30E6"/>
    <w:rsid w:val="004E52D9"/>
    <w:rsid w:val="004F53E2"/>
    <w:rsid w:val="005014E1"/>
    <w:rsid w:val="005044F4"/>
    <w:rsid w:val="005052A1"/>
    <w:rsid w:val="005140ED"/>
    <w:rsid w:val="00515390"/>
    <w:rsid w:val="00534473"/>
    <w:rsid w:val="00536F25"/>
    <w:rsid w:val="005440A7"/>
    <w:rsid w:val="0054536F"/>
    <w:rsid w:val="00553CB9"/>
    <w:rsid w:val="0056710B"/>
    <w:rsid w:val="00567779"/>
    <w:rsid w:val="0057180F"/>
    <w:rsid w:val="00571BB5"/>
    <w:rsid w:val="0057685B"/>
    <w:rsid w:val="00582CEF"/>
    <w:rsid w:val="0058449E"/>
    <w:rsid w:val="005856B7"/>
    <w:rsid w:val="00585FE9"/>
    <w:rsid w:val="005973D0"/>
    <w:rsid w:val="005A18EF"/>
    <w:rsid w:val="005A38CA"/>
    <w:rsid w:val="005A6A07"/>
    <w:rsid w:val="005A6DB4"/>
    <w:rsid w:val="005B3175"/>
    <w:rsid w:val="005C2593"/>
    <w:rsid w:val="005D36F7"/>
    <w:rsid w:val="005E01C9"/>
    <w:rsid w:val="005E0393"/>
    <w:rsid w:val="005E0CD3"/>
    <w:rsid w:val="005F1870"/>
    <w:rsid w:val="005F254D"/>
    <w:rsid w:val="005F405F"/>
    <w:rsid w:val="005F71FD"/>
    <w:rsid w:val="005F7764"/>
    <w:rsid w:val="005F7D09"/>
    <w:rsid w:val="00602D1D"/>
    <w:rsid w:val="0060656D"/>
    <w:rsid w:val="0061779E"/>
    <w:rsid w:val="006179AF"/>
    <w:rsid w:val="00622176"/>
    <w:rsid w:val="006342FF"/>
    <w:rsid w:val="00645677"/>
    <w:rsid w:val="00651256"/>
    <w:rsid w:val="006514B9"/>
    <w:rsid w:val="00655AAE"/>
    <w:rsid w:val="0067681A"/>
    <w:rsid w:val="006816BD"/>
    <w:rsid w:val="0068484A"/>
    <w:rsid w:val="00696572"/>
    <w:rsid w:val="00697E06"/>
    <w:rsid w:val="006A2AFE"/>
    <w:rsid w:val="006A73BA"/>
    <w:rsid w:val="006A75BF"/>
    <w:rsid w:val="006B2939"/>
    <w:rsid w:val="006B3EC9"/>
    <w:rsid w:val="006C1708"/>
    <w:rsid w:val="006C3802"/>
    <w:rsid w:val="006C4D79"/>
    <w:rsid w:val="006C521F"/>
    <w:rsid w:val="006D28D4"/>
    <w:rsid w:val="006D6A49"/>
    <w:rsid w:val="006D7658"/>
    <w:rsid w:val="006E2500"/>
    <w:rsid w:val="006E5942"/>
    <w:rsid w:val="006E5BC3"/>
    <w:rsid w:val="006F0A5A"/>
    <w:rsid w:val="007046F6"/>
    <w:rsid w:val="00710DD6"/>
    <w:rsid w:val="00710F8C"/>
    <w:rsid w:val="00714673"/>
    <w:rsid w:val="007149B1"/>
    <w:rsid w:val="00716367"/>
    <w:rsid w:val="007228BD"/>
    <w:rsid w:val="00724B2D"/>
    <w:rsid w:val="00726D50"/>
    <w:rsid w:val="00734AD8"/>
    <w:rsid w:val="00736061"/>
    <w:rsid w:val="00737D20"/>
    <w:rsid w:val="00740CBE"/>
    <w:rsid w:val="007508AC"/>
    <w:rsid w:val="00750C29"/>
    <w:rsid w:val="00751A51"/>
    <w:rsid w:val="00751DA9"/>
    <w:rsid w:val="007621ED"/>
    <w:rsid w:val="007649F0"/>
    <w:rsid w:val="00772E80"/>
    <w:rsid w:val="00773DE3"/>
    <w:rsid w:val="0077583F"/>
    <w:rsid w:val="00776B6D"/>
    <w:rsid w:val="0078593F"/>
    <w:rsid w:val="00785F0E"/>
    <w:rsid w:val="0078631D"/>
    <w:rsid w:val="00794D2A"/>
    <w:rsid w:val="00797F37"/>
    <w:rsid w:val="007B12A8"/>
    <w:rsid w:val="007C0777"/>
    <w:rsid w:val="007C0E7A"/>
    <w:rsid w:val="007C21CE"/>
    <w:rsid w:val="007C2852"/>
    <w:rsid w:val="007C3EF4"/>
    <w:rsid w:val="007D170B"/>
    <w:rsid w:val="007D4847"/>
    <w:rsid w:val="007D52C7"/>
    <w:rsid w:val="007D581C"/>
    <w:rsid w:val="007D7ADC"/>
    <w:rsid w:val="007E2E2B"/>
    <w:rsid w:val="007F0B54"/>
    <w:rsid w:val="007F6A57"/>
    <w:rsid w:val="008012A7"/>
    <w:rsid w:val="0080331E"/>
    <w:rsid w:val="00803D9C"/>
    <w:rsid w:val="008061CA"/>
    <w:rsid w:val="008103A9"/>
    <w:rsid w:val="00810991"/>
    <w:rsid w:val="0081530E"/>
    <w:rsid w:val="0081728B"/>
    <w:rsid w:val="00822C7E"/>
    <w:rsid w:val="00823D32"/>
    <w:rsid w:val="008327E4"/>
    <w:rsid w:val="00837035"/>
    <w:rsid w:val="00845030"/>
    <w:rsid w:val="0084654D"/>
    <w:rsid w:val="008522D6"/>
    <w:rsid w:val="00855005"/>
    <w:rsid w:val="0085679F"/>
    <w:rsid w:val="0086130C"/>
    <w:rsid w:val="00861E1D"/>
    <w:rsid w:val="0087312E"/>
    <w:rsid w:val="008757C9"/>
    <w:rsid w:val="008836EE"/>
    <w:rsid w:val="008854AE"/>
    <w:rsid w:val="00891587"/>
    <w:rsid w:val="0089209C"/>
    <w:rsid w:val="0089683B"/>
    <w:rsid w:val="008A0149"/>
    <w:rsid w:val="008A1A1F"/>
    <w:rsid w:val="008A423A"/>
    <w:rsid w:val="008A55D4"/>
    <w:rsid w:val="008A71A4"/>
    <w:rsid w:val="008A7441"/>
    <w:rsid w:val="008B1E1C"/>
    <w:rsid w:val="008B1E2F"/>
    <w:rsid w:val="008B279D"/>
    <w:rsid w:val="008B7B7E"/>
    <w:rsid w:val="008C521E"/>
    <w:rsid w:val="008C58E7"/>
    <w:rsid w:val="008D7C55"/>
    <w:rsid w:val="008E5A01"/>
    <w:rsid w:val="008E75FC"/>
    <w:rsid w:val="008F0A40"/>
    <w:rsid w:val="008F4CC6"/>
    <w:rsid w:val="009002CF"/>
    <w:rsid w:val="0090455C"/>
    <w:rsid w:val="0090757D"/>
    <w:rsid w:val="00914165"/>
    <w:rsid w:val="00935885"/>
    <w:rsid w:val="0094274C"/>
    <w:rsid w:val="00951968"/>
    <w:rsid w:val="00964E16"/>
    <w:rsid w:val="0098057F"/>
    <w:rsid w:val="0099731F"/>
    <w:rsid w:val="009A609A"/>
    <w:rsid w:val="009A6BA2"/>
    <w:rsid w:val="009B3312"/>
    <w:rsid w:val="009C2D88"/>
    <w:rsid w:val="009C4975"/>
    <w:rsid w:val="009C5419"/>
    <w:rsid w:val="009C6C3A"/>
    <w:rsid w:val="009C75B4"/>
    <w:rsid w:val="009D3BE3"/>
    <w:rsid w:val="009D6D74"/>
    <w:rsid w:val="009E5D75"/>
    <w:rsid w:val="009E6FFA"/>
    <w:rsid w:val="009E7679"/>
    <w:rsid w:val="009F0DC1"/>
    <w:rsid w:val="009F1940"/>
    <w:rsid w:val="009F1EF3"/>
    <w:rsid w:val="009F3ED9"/>
    <w:rsid w:val="009F7C0D"/>
    <w:rsid w:val="00A027D4"/>
    <w:rsid w:val="00A119A7"/>
    <w:rsid w:val="00A13658"/>
    <w:rsid w:val="00A1658C"/>
    <w:rsid w:val="00A233B9"/>
    <w:rsid w:val="00A254E0"/>
    <w:rsid w:val="00A27ACA"/>
    <w:rsid w:val="00A47F28"/>
    <w:rsid w:val="00A5085D"/>
    <w:rsid w:val="00A53C11"/>
    <w:rsid w:val="00A5748C"/>
    <w:rsid w:val="00A61759"/>
    <w:rsid w:val="00A72E9F"/>
    <w:rsid w:val="00A800AE"/>
    <w:rsid w:val="00A833C0"/>
    <w:rsid w:val="00A83729"/>
    <w:rsid w:val="00A84CFD"/>
    <w:rsid w:val="00A86388"/>
    <w:rsid w:val="00A86E58"/>
    <w:rsid w:val="00A87929"/>
    <w:rsid w:val="00A9534C"/>
    <w:rsid w:val="00AA000E"/>
    <w:rsid w:val="00AA3D84"/>
    <w:rsid w:val="00AA5163"/>
    <w:rsid w:val="00AA701C"/>
    <w:rsid w:val="00AC7950"/>
    <w:rsid w:val="00AD2D66"/>
    <w:rsid w:val="00AD4333"/>
    <w:rsid w:val="00AD4528"/>
    <w:rsid w:val="00AE2BC9"/>
    <w:rsid w:val="00AE4671"/>
    <w:rsid w:val="00AF258B"/>
    <w:rsid w:val="00AF3721"/>
    <w:rsid w:val="00AF762F"/>
    <w:rsid w:val="00B009E7"/>
    <w:rsid w:val="00B01CE4"/>
    <w:rsid w:val="00B11B52"/>
    <w:rsid w:val="00B12152"/>
    <w:rsid w:val="00B156EB"/>
    <w:rsid w:val="00B15AD0"/>
    <w:rsid w:val="00B172E6"/>
    <w:rsid w:val="00B22474"/>
    <w:rsid w:val="00B23B46"/>
    <w:rsid w:val="00B3187D"/>
    <w:rsid w:val="00B361FF"/>
    <w:rsid w:val="00B36A21"/>
    <w:rsid w:val="00B42700"/>
    <w:rsid w:val="00B42CEC"/>
    <w:rsid w:val="00B51461"/>
    <w:rsid w:val="00B53DD8"/>
    <w:rsid w:val="00B67006"/>
    <w:rsid w:val="00B740A3"/>
    <w:rsid w:val="00B80AD8"/>
    <w:rsid w:val="00B913A9"/>
    <w:rsid w:val="00B93A80"/>
    <w:rsid w:val="00B94A80"/>
    <w:rsid w:val="00B966BA"/>
    <w:rsid w:val="00B9739C"/>
    <w:rsid w:val="00BA38C5"/>
    <w:rsid w:val="00BA3DB0"/>
    <w:rsid w:val="00BB11E2"/>
    <w:rsid w:val="00BB152F"/>
    <w:rsid w:val="00BB3107"/>
    <w:rsid w:val="00BB3F62"/>
    <w:rsid w:val="00BB7291"/>
    <w:rsid w:val="00BC2C37"/>
    <w:rsid w:val="00BE21CC"/>
    <w:rsid w:val="00BE4AC7"/>
    <w:rsid w:val="00BE716C"/>
    <w:rsid w:val="00BF2E26"/>
    <w:rsid w:val="00C052E7"/>
    <w:rsid w:val="00C069D5"/>
    <w:rsid w:val="00C07088"/>
    <w:rsid w:val="00C10617"/>
    <w:rsid w:val="00C15B90"/>
    <w:rsid w:val="00C16C18"/>
    <w:rsid w:val="00C214EF"/>
    <w:rsid w:val="00C21F72"/>
    <w:rsid w:val="00C24C9C"/>
    <w:rsid w:val="00C404C6"/>
    <w:rsid w:val="00C41E71"/>
    <w:rsid w:val="00C45163"/>
    <w:rsid w:val="00C52C61"/>
    <w:rsid w:val="00C53186"/>
    <w:rsid w:val="00C56470"/>
    <w:rsid w:val="00C57D70"/>
    <w:rsid w:val="00C612C6"/>
    <w:rsid w:val="00C61AFD"/>
    <w:rsid w:val="00C67475"/>
    <w:rsid w:val="00C72A36"/>
    <w:rsid w:val="00C740FB"/>
    <w:rsid w:val="00C824A8"/>
    <w:rsid w:val="00C82BAF"/>
    <w:rsid w:val="00C87081"/>
    <w:rsid w:val="00C9658A"/>
    <w:rsid w:val="00CA0E15"/>
    <w:rsid w:val="00CA114C"/>
    <w:rsid w:val="00CA12D6"/>
    <w:rsid w:val="00CA1779"/>
    <w:rsid w:val="00CA178F"/>
    <w:rsid w:val="00CA4C03"/>
    <w:rsid w:val="00CB02F0"/>
    <w:rsid w:val="00CB1195"/>
    <w:rsid w:val="00CB393E"/>
    <w:rsid w:val="00CB58ED"/>
    <w:rsid w:val="00CB6BEE"/>
    <w:rsid w:val="00CC0B8C"/>
    <w:rsid w:val="00CE3B1F"/>
    <w:rsid w:val="00CE4873"/>
    <w:rsid w:val="00CE56B3"/>
    <w:rsid w:val="00CF31BE"/>
    <w:rsid w:val="00CF3DA8"/>
    <w:rsid w:val="00CF3F18"/>
    <w:rsid w:val="00D1206F"/>
    <w:rsid w:val="00D12490"/>
    <w:rsid w:val="00D1471D"/>
    <w:rsid w:val="00D2004C"/>
    <w:rsid w:val="00D33A90"/>
    <w:rsid w:val="00D40184"/>
    <w:rsid w:val="00D60265"/>
    <w:rsid w:val="00D61A9B"/>
    <w:rsid w:val="00D64783"/>
    <w:rsid w:val="00D66524"/>
    <w:rsid w:val="00D77C20"/>
    <w:rsid w:val="00D81455"/>
    <w:rsid w:val="00D9065C"/>
    <w:rsid w:val="00D91115"/>
    <w:rsid w:val="00D95628"/>
    <w:rsid w:val="00DA64A1"/>
    <w:rsid w:val="00DC40EA"/>
    <w:rsid w:val="00DC42F0"/>
    <w:rsid w:val="00DD0E4B"/>
    <w:rsid w:val="00DD2EDE"/>
    <w:rsid w:val="00DE4358"/>
    <w:rsid w:val="00DE4EAC"/>
    <w:rsid w:val="00DF63EF"/>
    <w:rsid w:val="00DF788B"/>
    <w:rsid w:val="00E118E4"/>
    <w:rsid w:val="00E13E23"/>
    <w:rsid w:val="00E14CE8"/>
    <w:rsid w:val="00E1640A"/>
    <w:rsid w:val="00E2312F"/>
    <w:rsid w:val="00E33072"/>
    <w:rsid w:val="00E35378"/>
    <w:rsid w:val="00E4000F"/>
    <w:rsid w:val="00E423A9"/>
    <w:rsid w:val="00E522EE"/>
    <w:rsid w:val="00E546B5"/>
    <w:rsid w:val="00E61AE6"/>
    <w:rsid w:val="00E63562"/>
    <w:rsid w:val="00E63D47"/>
    <w:rsid w:val="00E66C7D"/>
    <w:rsid w:val="00E71250"/>
    <w:rsid w:val="00E85A25"/>
    <w:rsid w:val="00E87B06"/>
    <w:rsid w:val="00EA0CE9"/>
    <w:rsid w:val="00EA13B5"/>
    <w:rsid w:val="00EA2B5A"/>
    <w:rsid w:val="00EA5CCC"/>
    <w:rsid w:val="00EA69B4"/>
    <w:rsid w:val="00EC0293"/>
    <w:rsid w:val="00EC5AA1"/>
    <w:rsid w:val="00EF05F6"/>
    <w:rsid w:val="00EF4AA6"/>
    <w:rsid w:val="00EF7A18"/>
    <w:rsid w:val="00F0649B"/>
    <w:rsid w:val="00F13126"/>
    <w:rsid w:val="00F14E16"/>
    <w:rsid w:val="00F1682F"/>
    <w:rsid w:val="00F16D95"/>
    <w:rsid w:val="00F17A9E"/>
    <w:rsid w:val="00F37905"/>
    <w:rsid w:val="00F4413B"/>
    <w:rsid w:val="00F44A62"/>
    <w:rsid w:val="00F51F7F"/>
    <w:rsid w:val="00F55F2C"/>
    <w:rsid w:val="00F613A5"/>
    <w:rsid w:val="00F61495"/>
    <w:rsid w:val="00F63F29"/>
    <w:rsid w:val="00F649AF"/>
    <w:rsid w:val="00F65A73"/>
    <w:rsid w:val="00F736AC"/>
    <w:rsid w:val="00F77058"/>
    <w:rsid w:val="00F81DD6"/>
    <w:rsid w:val="00F82994"/>
    <w:rsid w:val="00F8618A"/>
    <w:rsid w:val="00F928C9"/>
    <w:rsid w:val="00F93FC5"/>
    <w:rsid w:val="00F9404C"/>
    <w:rsid w:val="00F9536D"/>
    <w:rsid w:val="00F97CE5"/>
    <w:rsid w:val="00FA11E2"/>
    <w:rsid w:val="00FA36C5"/>
    <w:rsid w:val="00FA392D"/>
    <w:rsid w:val="00FA6324"/>
    <w:rsid w:val="00FA6FB1"/>
    <w:rsid w:val="00FB115E"/>
    <w:rsid w:val="00FB172F"/>
    <w:rsid w:val="00FB474E"/>
    <w:rsid w:val="00FB7DEC"/>
    <w:rsid w:val="00FC225E"/>
    <w:rsid w:val="00FC320B"/>
    <w:rsid w:val="00FC3444"/>
    <w:rsid w:val="00FC7059"/>
    <w:rsid w:val="00FE04B4"/>
    <w:rsid w:val="00FE070F"/>
    <w:rsid w:val="00FE0A89"/>
    <w:rsid w:val="00FF1A6C"/>
    <w:rsid w:val="00FF5143"/>
    <w:rsid w:val="00FF6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16D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eastAsia="zh-CN"/>
    </w:rPr>
  </w:style>
  <w:style w:type="character" w:styleId="FollowedHyperlink">
    <w:name w:val="FollowedHyperlink"/>
    <w:rsid w:val="00951968"/>
    <w:rPr>
      <w:color w:val="800080"/>
      <w:u w:val="single"/>
    </w:rPr>
  </w:style>
  <w:style w:type="paragraph" w:styleId="DocumentMap">
    <w:name w:val="Document Map"/>
    <w:basedOn w:val="Normal"/>
    <w:link w:val="DocumentMapChar"/>
    <w:rsid w:val="008A55D4"/>
    <w:rPr>
      <w:rFonts w:ascii="Lucida Grande" w:hAnsi="Lucida Grande" w:cs="Lucida Grande"/>
    </w:rPr>
  </w:style>
  <w:style w:type="character" w:customStyle="1" w:styleId="DocumentMapChar">
    <w:name w:val="Document Map Char"/>
    <w:basedOn w:val="DefaultParagraphFont"/>
    <w:link w:val="DocumentMap"/>
    <w:rsid w:val="008A55D4"/>
    <w:rPr>
      <w:rFonts w:ascii="Lucida Grande" w:hAnsi="Lucida Grande" w:cs="Lucida Grande"/>
      <w:sz w:val="24"/>
      <w:szCs w:val="24"/>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eastAsia="zh-CN"/>
    </w:rPr>
  </w:style>
  <w:style w:type="character" w:styleId="FollowedHyperlink">
    <w:name w:val="FollowedHyperlink"/>
    <w:rsid w:val="00951968"/>
    <w:rPr>
      <w:color w:val="800080"/>
      <w:u w:val="single"/>
    </w:rPr>
  </w:style>
  <w:style w:type="paragraph" w:styleId="DocumentMap">
    <w:name w:val="Document Map"/>
    <w:basedOn w:val="Normal"/>
    <w:link w:val="DocumentMapChar"/>
    <w:rsid w:val="008A55D4"/>
    <w:rPr>
      <w:rFonts w:ascii="Lucida Grande" w:hAnsi="Lucida Grande" w:cs="Lucida Grande"/>
    </w:rPr>
  </w:style>
  <w:style w:type="character" w:customStyle="1" w:styleId="DocumentMapChar">
    <w:name w:val="Document Map Char"/>
    <w:basedOn w:val="DefaultParagraphFont"/>
    <w:link w:val="DocumentMap"/>
    <w:rsid w:val="008A55D4"/>
    <w:rPr>
      <w:rFonts w:ascii="Lucida Grande" w:hAnsi="Lucida Grande" w:cs="Lucida Grande"/>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mailto:hrcspecialprocedures@ohchr.org" TargetMode="External"/><Relationship Id="rId18" Type="http://schemas.openxmlformats.org/officeDocument/2006/relationships/hyperlink" Target="mailto:hrcspecialprocedures@ohchr.org" TargetMode="External"/><Relationship Id="rId8" Type="http://schemas.openxmlformats.org/officeDocument/2006/relationships/webSettings" Target="webSettings.xml"/><Relationship Id="rId2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ohchr.org/EN/HRBodies/SP/Pages/HRC36.aspx" TargetMode="External"/><Relationship Id="rId17" Type="http://schemas.openxmlformats.org/officeDocument/2006/relationships/hyperlink" Target="mailto:hrcspecialprocedures@ohchr.org" TargetMode="External"/><Relationship Id="rId7" Type="http://schemas.openxmlformats.org/officeDocument/2006/relationships/settings" Target="settings.xml"/><Relationship Id="rId20" Type="http://schemas.openxmlformats.org/officeDocument/2006/relationships/footer" Target="footer1.xml"/><Relationship Id="rId16" Type="http://schemas.openxmlformats.org/officeDocument/2006/relationships/hyperlink" Target="https://www.ohchr.org/EN/HRBodies/HRC/SP/Pages/Nominations.aspx" TargetMode="External"/><Relationship Id="rId2" Type="http://schemas.openxmlformats.org/officeDocument/2006/relationships/customXml" Target="../customXml/item2.xml"/><Relationship Id="rId11" Type="http://schemas.openxmlformats.org/officeDocument/2006/relationships/hyperlink" Target="http://ohchr-survey.unog.ch/index.php/898354?lang=en" TargetMode="Externa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http://www.un.org/depts/DGACM/RegionalGroups.shtml" TargetMode="External"/><Relationship Id="rId5" Type="http://schemas.openxmlformats.org/officeDocument/2006/relationships/styles" Target="styles.xml"/><Relationship Id="rId23" Type="http://schemas.openxmlformats.org/officeDocument/2006/relationships/customXml" Target="../customXml/item4.xml"/><Relationship Id="rId10" Type="http://schemas.openxmlformats.org/officeDocument/2006/relationships/endnotes" Target="endnotes.xml"/><Relationship Id="rId19" Type="http://schemas.openxmlformats.org/officeDocument/2006/relationships/header" Target="header1.xml"/><Relationship Id="rId9" Type="http://schemas.openxmlformats.org/officeDocument/2006/relationships/footnotes" Target="footnotes.xml"/><Relationship Id="rId22" Type="http://schemas.openxmlformats.org/officeDocument/2006/relationships/theme" Target="theme/theme1.xml"/><Relationship Id="rId14" Type="http://schemas.openxmlformats.org/officeDocument/2006/relationships/hyperlink" Target="mailto:" TargetMode="External"/><Relationship Id="rId4"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hyperlink" Target="http://ap.ohchr.org/documents/dpage_e.aspx?si=A/HRC/RES/34/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F1B189-AF33-40FD-A647-A54EAE3DAED9}">
  <ds:schemaRefs>
    <ds:schemaRef ds:uri="http://schemas.microsoft.com/sharepoint/v3/contenttype/forms"/>
  </ds:schemaRefs>
</ds:datastoreItem>
</file>

<file path=customXml/itemProps2.xml><?xml version="1.0" encoding="utf-8"?>
<ds:datastoreItem xmlns:ds="http://schemas.openxmlformats.org/officeDocument/2006/customXml" ds:itemID="{6F690DCF-43BD-4C1E-97F7-767803FB0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4D2A8E-B761-5B46-8A76-737139EB4596}">
  <ds:schemaRefs>
    <ds:schemaRef ds:uri="http://schemas.openxmlformats.org/officeDocument/2006/bibliography"/>
  </ds:schemaRefs>
</ds:datastoreItem>
</file>

<file path=customXml/itemProps4.xml><?xml version="1.0" encoding="utf-8"?>
<ds:datastoreItem xmlns:ds="http://schemas.openxmlformats.org/officeDocument/2006/customXml" ds:itemID="{65AED747-DC10-47B2-9964-638C70E6C223}"/>
</file>

<file path=docProps/app.xml><?xml version="1.0" encoding="utf-8"?>
<Properties xmlns="http://schemas.openxmlformats.org/officeDocument/2006/extended-properties" xmlns:vt="http://schemas.openxmlformats.org/officeDocument/2006/docPropsVTypes">
  <Template>Normal.dotm</Template>
  <TotalTime>142</TotalTime>
  <Pages>14</Pages>
  <Words>4187</Words>
  <Characters>23867</Characters>
  <Application>Microsoft Macintosh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HUMAN RIGHTS COUNCIL SECRETARIAT (STANDARDIZED FORM)</vt:lpstr>
    </vt:vector>
  </TitlesOfParts>
  <Company>International Computing Centre</Company>
  <LinksUpToDate>false</LinksUpToDate>
  <CharactersWithSpaces>27999</CharactersWithSpaces>
  <SharedDoc>false</SharedDoc>
  <HLinks>
    <vt:vector size="60" baseType="variant">
      <vt:variant>
        <vt:i4>7143502</vt:i4>
      </vt:variant>
      <vt:variant>
        <vt:i4>306</vt:i4>
      </vt:variant>
      <vt:variant>
        <vt:i4>0</vt:i4>
      </vt:variant>
      <vt:variant>
        <vt:i4>5</vt:i4>
      </vt:variant>
      <vt:variant>
        <vt:lpwstr>mailto:hrcspecialprocedures@ohchr.org</vt:lpwstr>
      </vt:variant>
      <vt:variant>
        <vt:lpwstr/>
      </vt:variant>
      <vt:variant>
        <vt:i4>6422640</vt:i4>
      </vt:variant>
      <vt:variant>
        <vt:i4>21</vt:i4>
      </vt:variant>
      <vt:variant>
        <vt:i4>0</vt:i4>
      </vt:variant>
      <vt:variant>
        <vt:i4>5</vt:i4>
      </vt:variant>
      <vt:variant>
        <vt:lpwstr>mailto:</vt:lpwstr>
      </vt:variant>
      <vt:variant>
        <vt:lpwstr/>
      </vt:variant>
      <vt:variant>
        <vt:i4>7143502</vt:i4>
      </vt:variant>
      <vt:variant>
        <vt:i4>18</vt:i4>
      </vt:variant>
      <vt:variant>
        <vt:i4>0</vt:i4>
      </vt:variant>
      <vt:variant>
        <vt:i4>5</vt:i4>
      </vt:variant>
      <vt:variant>
        <vt:lpwstr>mailto:hrcspecialprocedures@ohchr.org</vt:lpwstr>
      </vt:variant>
      <vt:variant>
        <vt:lpwstr/>
      </vt:variant>
      <vt:variant>
        <vt:i4>2228329</vt:i4>
      </vt:variant>
      <vt:variant>
        <vt:i4>15</vt:i4>
      </vt:variant>
      <vt:variant>
        <vt:i4>0</vt:i4>
      </vt:variant>
      <vt:variant>
        <vt:i4>5</vt:i4>
      </vt:variant>
      <vt:variant>
        <vt:lpwstr>http://www.ohchr.org/EN/HRBodies/SP/Pages/Nominations.aspx</vt:lpwstr>
      </vt:variant>
      <vt:variant>
        <vt:lpwstr/>
      </vt:variant>
      <vt:variant>
        <vt:i4>2687089</vt:i4>
      </vt:variant>
      <vt:variant>
        <vt:i4>12</vt:i4>
      </vt:variant>
      <vt:variant>
        <vt:i4>0</vt:i4>
      </vt:variant>
      <vt:variant>
        <vt:i4>5</vt:i4>
      </vt:variant>
      <vt:variant>
        <vt:lpwstr>http://www.un.org/depts/DGACM/RegionalGroups.shtml</vt:lpwstr>
      </vt:variant>
      <vt:variant>
        <vt:lpwstr/>
      </vt:variant>
      <vt:variant>
        <vt:i4>6422640</vt:i4>
      </vt:variant>
      <vt:variant>
        <vt:i4>9</vt:i4>
      </vt:variant>
      <vt:variant>
        <vt:i4>0</vt:i4>
      </vt:variant>
      <vt:variant>
        <vt:i4>5</vt:i4>
      </vt:variant>
      <vt:variant>
        <vt:lpwstr>mailto:</vt:lpwstr>
      </vt:variant>
      <vt:variant>
        <vt:lpwstr/>
      </vt:variant>
      <vt:variant>
        <vt:i4>7143502</vt:i4>
      </vt:variant>
      <vt:variant>
        <vt:i4>6</vt:i4>
      </vt:variant>
      <vt:variant>
        <vt:i4>0</vt:i4>
      </vt:variant>
      <vt:variant>
        <vt:i4>5</vt:i4>
      </vt:variant>
      <vt:variant>
        <vt:lpwstr>mailto:hrcspecialprocedures@ohchr.org</vt:lpwstr>
      </vt:variant>
      <vt:variant>
        <vt:lpwstr/>
      </vt:variant>
      <vt:variant>
        <vt:i4>196689</vt:i4>
      </vt:variant>
      <vt:variant>
        <vt:i4>3</vt:i4>
      </vt:variant>
      <vt:variant>
        <vt:i4>0</vt:i4>
      </vt:variant>
      <vt:variant>
        <vt:i4>5</vt:i4>
      </vt:variant>
      <vt:variant>
        <vt:lpwstr>http://www.ohchr.org/EN/HRBodies/SP/Pages/HRC36.aspx</vt:lpwstr>
      </vt:variant>
      <vt:variant>
        <vt:lpwstr/>
      </vt:variant>
      <vt:variant>
        <vt:i4>5701662</vt:i4>
      </vt:variant>
      <vt:variant>
        <vt:i4>0</vt:i4>
      </vt:variant>
      <vt:variant>
        <vt:i4>0</vt:i4>
      </vt:variant>
      <vt:variant>
        <vt:i4>5</vt:i4>
      </vt:variant>
      <vt:variant>
        <vt:lpwstr>http://ohchr-survey.unog.ch/index.php/898354?lang=en</vt:lpwstr>
      </vt:variant>
      <vt:variant>
        <vt:lpwstr/>
      </vt:variant>
      <vt:variant>
        <vt:i4>3080269</vt:i4>
      </vt:variant>
      <vt:variant>
        <vt:i4>0</vt:i4>
      </vt:variant>
      <vt:variant>
        <vt:i4>0</vt:i4>
      </vt:variant>
      <vt:variant>
        <vt:i4>5</vt:i4>
      </vt:variant>
      <vt:variant>
        <vt:lpwstr>http://ap.ohchr.org/documents/dpage_e.aspx?si=A/HRC/RES/34/35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subject/>
  <dc:creator>OHCHR</dc:creator>
  <cp:keywords/>
  <dc:description/>
  <cp:lastModifiedBy>Dominique Day</cp:lastModifiedBy>
  <cp:revision>34</cp:revision>
  <cp:lastPrinted>2017-02-09T20:14:00Z</cp:lastPrinted>
  <dcterms:created xsi:type="dcterms:W3CDTF">2017-05-29T21:04:00Z</dcterms:created>
  <dcterms:modified xsi:type="dcterms:W3CDTF">2017-06-01T07:03:00Z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