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2E88" w14:textId="77777777" w:rsidR="0012783C" w:rsidRPr="0012783C" w:rsidRDefault="0012783C">
      <w:pPr>
        <w:rPr>
          <w:b/>
          <w:sz w:val="24"/>
          <w:szCs w:val="24"/>
          <w:lang w:val="en-US"/>
        </w:rPr>
      </w:pPr>
      <w:r w:rsidRPr="0012783C">
        <w:rPr>
          <w:b/>
          <w:sz w:val="24"/>
          <w:szCs w:val="24"/>
          <w:lang w:val="en-US"/>
        </w:rPr>
        <w:t>CHECK AGAINST DELIVERY</w:t>
      </w:r>
    </w:p>
    <w:p w14:paraId="28A4CCFB" w14:textId="77777777" w:rsidR="0012783C" w:rsidRDefault="0012783C">
      <w:pPr>
        <w:rPr>
          <w:sz w:val="24"/>
          <w:szCs w:val="24"/>
          <w:lang w:val="en-US"/>
        </w:rPr>
      </w:pPr>
    </w:p>
    <w:p w14:paraId="55588E27" w14:textId="5AB25A54" w:rsidR="00BE04D8" w:rsidRDefault="00BE04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Chair,</w:t>
      </w:r>
      <w:r w:rsidR="00080B51">
        <w:rPr>
          <w:sz w:val="24"/>
          <w:szCs w:val="24"/>
          <w:lang w:val="en-US"/>
        </w:rPr>
        <w:t xml:space="preserve"> distinguished representatives </w:t>
      </w:r>
      <w:r>
        <w:rPr>
          <w:sz w:val="24"/>
          <w:szCs w:val="24"/>
          <w:lang w:val="en-US"/>
        </w:rPr>
        <w:t>and participants</w:t>
      </w:r>
      <w:r w:rsidR="00FD48DD">
        <w:rPr>
          <w:sz w:val="24"/>
          <w:szCs w:val="24"/>
        </w:rPr>
        <w:t>, SPT members,</w:t>
      </w:r>
      <w:bookmarkStart w:id="0" w:name="_GoBack"/>
      <w:bookmarkEnd w:id="0"/>
      <w:r>
        <w:rPr>
          <w:sz w:val="24"/>
          <w:szCs w:val="24"/>
          <w:lang w:val="en-US"/>
        </w:rPr>
        <w:t>, NPM colleagues,</w:t>
      </w:r>
    </w:p>
    <w:p w14:paraId="41524742" w14:textId="77777777" w:rsidR="00A100FC" w:rsidRPr="003A4C2D" w:rsidRDefault="005715E3">
      <w:pPr>
        <w:rPr>
          <w:sz w:val="24"/>
          <w:szCs w:val="24"/>
          <w:lang w:val="en-US"/>
        </w:rPr>
      </w:pPr>
      <w:r w:rsidRPr="003A4C2D">
        <w:rPr>
          <w:sz w:val="24"/>
          <w:szCs w:val="24"/>
          <w:lang w:val="en-US"/>
        </w:rPr>
        <w:t xml:space="preserve">I want to start out my </w:t>
      </w:r>
      <w:r w:rsidR="009D72BB">
        <w:rPr>
          <w:sz w:val="24"/>
          <w:szCs w:val="24"/>
          <w:lang w:val="en-US"/>
        </w:rPr>
        <w:t>intervention</w:t>
      </w:r>
      <w:r w:rsidRPr="003A4C2D">
        <w:rPr>
          <w:sz w:val="24"/>
          <w:szCs w:val="24"/>
          <w:lang w:val="en-US"/>
        </w:rPr>
        <w:t xml:space="preserve"> with a word of gratitude.</w:t>
      </w:r>
    </w:p>
    <w:p w14:paraId="0C8487B2" w14:textId="77777777" w:rsidR="00EC50BF" w:rsidRPr="003A4C2D" w:rsidRDefault="005715E3">
      <w:pPr>
        <w:rPr>
          <w:sz w:val="24"/>
          <w:szCs w:val="24"/>
          <w:lang w:val="en-US"/>
        </w:rPr>
      </w:pPr>
      <w:r w:rsidRPr="003A4C2D">
        <w:rPr>
          <w:sz w:val="24"/>
          <w:szCs w:val="24"/>
          <w:lang w:val="en-US"/>
        </w:rPr>
        <w:t>Not a week has gone by since we established the Norwegian NPM in 2014</w:t>
      </w:r>
      <w:r w:rsidR="00292084" w:rsidRPr="003A4C2D">
        <w:rPr>
          <w:sz w:val="24"/>
          <w:szCs w:val="24"/>
          <w:lang w:val="en-US"/>
        </w:rPr>
        <w:t xml:space="preserve"> under the auspices of the Norwegian Parliamentary Ombudsman</w:t>
      </w:r>
      <w:r w:rsidRPr="003A4C2D">
        <w:rPr>
          <w:sz w:val="24"/>
          <w:szCs w:val="24"/>
          <w:lang w:val="en-US"/>
        </w:rPr>
        <w:t xml:space="preserve"> </w:t>
      </w:r>
      <w:r w:rsidR="00E877FF">
        <w:rPr>
          <w:sz w:val="24"/>
          <w:szCs w:val="24"/>
          <w:lang w:val="en-US"/>
        </w:rPr>
        <w:t>when</w:t>
      </w:r>
      <w:r w:rsidRPr="003A4C2D">
        <w:rPr>
          <w:sz w:val="24"/>
          <w:szCs w:val="24"/>
          <w:lang w:val="en-US"/>
        </w:rPr>
        <w:t xml:space="preserve"> I do not send warm regards to the </w:t>
      </w:r>
      <w:r w:rsidR="001F146F">
        <w:rPr>
          <w:sz w:val="24"/>
          <w:szCs w:val="24"/>
          <w:lang w:val="en-US"/>
        </w:rPr>
        <w:t xml:space="preserve">founding mothers </w:t>
      </w:r>
      <w:r w:rsidRPr="003A4C2D">
        <w:rPr>
          <w:sz w:val="24"/>
          <w:szCs w:val="24"/>
          <w:lang w:val="en-US"/>
        </w:rPr>
        <w:t xml:space="preserve">of the OPCAT. </w:t>
      </w:r>
    </w:p>
    <w:p w14:paraId="53566D89" w14:textId="77777777" w:rsidR="002A4DDD" w:rsidRDefault="005715E3">
      <w:pPr>
        <w:rPr>
          <w:sz w:val="24"/>
          <w:szCs w:val="24"/>
          <w:lang w:val="en-US"/>
        </w:rPr>
      </w:pPr>
      <w:r w:rsidRPr="003A4C2D">
        <w:rPr>
          <w:sz w:val="24"/>
          <w:szCs w:val="24"/>
          <w:lang w:val="en-US"/>
        </w:rPr>
        <w:t>They have given us a mandate with powers</w:t>
      </w:r>
      <w:r w:rsidR="006E4A8F">
        <w:rPr>
          <w:sz w:val="24"/>
          <w:szCs w:val="24"/>
          <w:lang w:val="en-US"/>
        </w:rPr>
        <w:t>, effective tools</w:t>
      </w:r>
      <w:r w:rsidR="004614AD">
        <w:rPr>
          <w:sz w:val="24"/>
          <w:szCs w:val="24"/>
          <w:lang w:val="en-US"/>
        </w:rPr>
        <w:t xml:space="preserve"> </w:t>
      </w:r>
      <w:r w:rsidRPr="003A4C2D">
        <w:rPr>
          <w:sz w:val="24"/>
          <w:szCs w:val="24"/>
          <w:lang w:val="en-US"/>
        </w:rPr>
        <w:t>and flexibility</w:t>
      </w:r>
      <w:r w:rsidR="00EC50BF" w:rsidRPr="003A4C2D">
        <w:rPr>
          <w:sz w:val="24"/>
          <w:szCs w:val="24"/>
          <w:lang w:val="en-US"/>
        </w:rPr>
        <w:t>.</w:t>
      </w:r>
      <w:r w:rsidR="001F146F">
        <w:rPr>
          <w:sz w:val="24"/>
          <w:szCs w:val="24"/>
          <w:lang w:val="en-US"/>
        </w:rPr>
        <w:t xml:space="preserve"> </w:t>
      </w:r>
    </w:p>
    <w:p w14:paraId="35B5119D" w14:textId="77777777" w:rsidR="00B43BC2" w:rsidRPr="003A4C2D" w:rsidRDefault="00B43BC2">
      <w:pPr>
        <w:rPr>
          <w:sz w:val="24"/>
          <w:szCs w:val="24"/>
          <w:lang w:val="en-US"/>
        </w:rPr>
      </w:pPr>
      <w:r w:rsidRPr="003A4C2D">
        <w:rPr>
          <w:sz w:val="24"/>
          <w:szCs w:val="24"/>
          <w:lang w:val="en-US"/>
        </w:rPr>
        <w:t xml:space="preserve">I will, briefly, </w:t>
      </w:r>
      <w:r w:rsidR="00F72988">
        <w:rPr>
          <w:sz w:val="24"/>
          <w:szCs w:val="24"/>
          <w:lang w:val="en-US"/>
        </w:rPr>
        <w:t>mention</w:t>
      </w:r>
      <w:r w:rsidRPr="003A4C2D">
        <w:rPr>
          <w:sz w:val="24"/>
          <w:szCs w:val="24"/>
          <w:lang w:val="en-US"/>
        </w:rPr>
        <w:t xml:space="preserve"> </w:t>
      </w:r>
      <w:r w:rsidR="00F72988">
        <w:rPr>
          <w:b/>
          <w:sz w:val="24"/>
          <w:szCs w:val="24"/>
          <w:lang w:val="en-US"/>
        </w:rPr>
        <w:t>a few</w:t>
      </w:r>
      <w:r w:rsidRPr="004614AD">
        <w:rPr>
          <w:b/>
          <w:sz w:val="24"/>
          <w:szCs w:val="24"/>
          <w:lang w:val="en-US"/>
        </w:rPr>
        <w:t xml:space="preserve"> strategic choices</w:t>
      </w:r>
      <w:r w:rsidRPr="003A4C2D">
        <w:rPr>
          <w:sz w:val="24"/>
          <w:szCs w:val="24"/>
          <w:lang w:val="en-US"/>
        </w:rPr>
        <w:t xml:space="preserve">, </w:t>
      </w:r>
      <w:r w:rsidR="00F72988">
        <w:rPr>
          <w:sz w:val="24"/>
          <w:szCs w:val="24"/>
          <w:lang w:val="en-US"/>
        </w:rPr>
        <w:t xml:space="preserve">some </w:t>
      </w:r>
      <w:r w:rsidRPr="003A4C2D">
        <w:rPr>
          <w:sz w:val="24"/>
          <w:szCs w:val="24"/>
          <w:lang w:val="en-US"/>
        </w:rPr>
        <w:t xml:space="preserve">achievements and </w:t>
      </w:r>
      <w:r w:rsidR="00F72988">
        <w:rPr>
          <w:sz w:val="24"/>
          <w:szCs w:val="24"/>
          <w:lang w:val="en-US"/>
        </w:rPr>
        <w:t xml:space="preserve">some </w:t>
      </w:r>
      <w:r w:rsidR="00BE5C4D" w:rsidRPr="003A4C2D">
        <w:rPr>
          <w:sz w:val="24"/>
          <w:szCs w:val="24"/>
          <w:lang w:val="en-US"/>
        </w:rPr>
        <w:t>challenges a</w:t>
      </w:r>
      <w:r w:rsidRPr="003A4C2D">
        <w:rPr>
          <w:sz w:val="24"/>
          <w:szCs w:val="24"/>
          <w:lang w:val="en-US"/>
        </w:rPr>
        <w:t>head.</w:t>
      </w:r>
    </w:p>
    <w:p w14:paraId="7E717CA3" w14:textId="77777777" w:rsidR="00BE5C4D" w:rsidRDefault="003A4C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Firstly, </w:t>
      </w:r>
      <w:r w:rsidR="00866F68">
        <w:rPr>
          <w:sz w:val="24"/>
          <w:szCs w:val="24"/>
          <w:lang w:val="en-US"/>
        </w:rPr>
        <w:t xml:space="preserve">being </w:t>
      </w:r>
      <w:r w:rsidR="006E27AD">
        <w:rPr>
          <w:sz w:val="24"/>
          <w:szCs w:val="24"/>
          <w:lang w:val="en-US"/>
        </w:rPr>
        <w:t>part of</w:t>
      </w:r>
      <w:r>
        <w:rPr>
          <w:sz w:val="24"/>
          <w:szCs w:val="24"/>
          <w:lang w:val="en-US"/>
        </w:rPr>
        <w:t xml:space="preserve"> the Parliamentary</w:t>
      </w:r>
      <w:r w:rsidR="00613869">
        <w:rPr>
          <w:sz w:val="24"/>
          <w:szCs w:val="24"/>
          <w:lang w:val="en-US"/>
        </w:rPr>
        <w:t xml:space="preserve"> Ombudsman</w:t>
      </w:r>
      <w:r>
        <w:rPr>
          <w:sz w:val="24"/>
          <w:szCs w:val="24"/>
          <w:lang w:val="en-US"/>
        </w:rPr>
        <w:t xml:space="preserve"> has given us independence and authority – two </w:t>
      </w:r>
      <w:r w:rsidR="00E877FF">
        <w:rPr>
          <w:sz w:val="24"/>
          <w:szCs w:val="24"/>
          <w:lang w:val="en-US"/>
        </w:rPr>
        <w:t xml:space="preserve">key </w:t>
      </w:r>
      <w:r w:rsidR="006E27AD">
        <w:rPr>
          <w:sz w:val="24"/>
          <w:szCs w:val="24"/>
          <w:lang w:val="en-US"/>
        </w:rPr>
        <w:t xml:space="preserve">assets </w:t>
      </w:r>
      <w:r w:rsidR="006E4A8F">
        <w:rPr>
          <w:sz w:val="24"/>
          <w:szCs w:val="24"/>
          <w:lang w:val="en-US"/>
        </w:rPr>
        <w:t>for</w:t>
      </w:r>
      <w:r w:rsidR="00F71D74">
        <w:rPr>
          <w:sz w:val="24"/>
          <w:szCs w:val="24"/>
          <w:lang w:val="en-US"/>
        </w:rPr>
        <w:t xml:space="preserve"> legitimacy </w:t>
      </w:r>
      <w:r w:rsidR="002A4DDD">
        <w:rPr>
          <w:sz w:val="24"/>
          <w:szCs w:val="24"/>
          <w:lang w:val="en-US"/>
        </w:rPr>
        <w:t>vis-a-vis</w:t>
      </w:r>
      <w:r w:rsidR="00F71D74">
        <w:rPr>
          <w:sz w:val="24"/>
          <w:szCs w:val="24"/>
          <w:lang w:val="en-US"/>
        </w:rPr>
        <w:t xml:space="preserve"> detainees</w:t>
      </w:r>
      <w:r w:rsidR="00866F68">
        <w:rPr>
          <w:sz w:val="24"/>
          <w:szCs w:val="24"/>
          <w:lang w:val="en-US"/>
        </w:rPr>
        <w:t xml:space="preserve"> </w:t>
      </w:r>
      <w:r w:rsidR="006E27AD">
        <w:rPr>
          <w:sz w:val="24"/>
          <w:szCs w:val="24"/>
          <w:lang w:val="en-US"/>
        </w:rPr>
        <w:t>and</w:t>
      </w:r>
      <w:r w:rsidR="00866F68">
        <w:rPr>
          <w:sz w:val="24"/>
          <w:szCs w:val="24"/>
          <w:lang w:val="en-US"/>
        </w:rPr>
        <w:t xml:space="preserve"> </w:t>
      </w:r>
      <w:r w:rsidR="006E4A8F">
        <w:rPr>
          <w:sz w:val="24"/>
          <w:szCs w:val="24"/>
          <w:lang w:val="en-US"/>
        </w:rPr>
        <w:t xml:space="preserve">for </w:t>
      </w:r>
      <w:r w:rsidR="00866F68">
        <w:rPr>
          <w:sz w:val="24"/>
          <w:szCs w:val="24"/>
          <w:lang w:val="en-US"/>
        </w:rPr>
        <w:t>putting strength behind our recommendations vis-a-vis</w:t>
      </w:r>
      <w:r w:rsidR="00F71D74">
        <w:rPr>
          <w:sz w:val="24"/>
          <w:szCs w:val="24"/>
          <w:lang w:val="en-US"/>
        </w:rPr>
        <w:t xml:space="preserve"> places and state authorities. </w:t>
      </w:r>
    </w:p>
    <w:p w14:paraId="62C779CA" w14:textId="77777777" w:rsidR="0097117C" w:rsidRDefault="009711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Secondly, we </w:t>
      </w:r>
      <w:r w:rsidR="00E877FF">
        <w:rPr>
          <w:sz w:val="24"/>
          <w:szCs w:val="24"/>
          <w:lang w:val="en-US"/>
        </w:rPr>
        <w:t xml:space="preserve">chose to </w:t>
      </w:r>
      <w:r w:rsidR="002A4DDD">
        <w:rPr>
          <w:sz w:val="24"/>
          <w:szCs w:val="24"/>
          <w:lang w:val="en-US"/>
        </w:rPr>
        <w:t>build</w:t>
      </w:r>
      <w:r>
        <w:rPr>
          <w:sz w:val="24"/>
          <w:szCs w:val="24"/>
          <w:lang w:val="en-US"/>
        </w:rPr>
        <w:t xml:space="preserve"> an interdisciplinary team, present</w:t>
      </w:r>
      <w:r w:rsidR="006E27AD">
        <w:rPr>
          <w:sz w:val="24"/>
          <w:szCs w:val="24"/>
          <w:lang w:val="en-US"/>
        </w:rPr>
        <w:t>ly</w:t>
      </w:r>
      <w:r>
        <w:rPr>
          <w:sz w:val="24"/>
          <w:szCs w:val="24"/>
          <w:lang w:val="en-US"/>
        </w:rPr>
        <w:t xml:space="preserve"> consisting </w:t>
      </w:r>
      <w:r w:rsidR="0083795C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>l</w:t>
      </w:r>
      <w:r w:rsidR="00866F68">
        <w:rPr>
          <w:sz w:val="24"/>
          <w:szCs w:val="24"/>
          <w:lang w:val="en-US"/>
        </w:rPr>
        <w:t xml:space="preserve">awyers, </w:t>
      </w:r>
      <w:r w:rsidR="006E4A8F">
        <w:rPr>
          <w:sz w:val="24"/>
          <w:szCs w:val="24"/>
          <w:lang w:val="en-US"/>
        </w:rPr>
        <w:t xml:space="preserve">a psychologist and </w:t>
      </w:r>
      <w:r w:rsidR="00866F68">
        <w:rPr>
          <w:sz w:val="24"/>
          <w:szCs w:val="24"/>
          <w:lang w:val="en-US"/>
        </w:rPr>
        <w:t>social scientists with competence</w:t>
      </w:r>
      <w:r w:rsidR="0083795C">
        <w:rPr>
          <w:sz w:val="24"/>
          <w:szCs w:val="24"/>
          <w:lang w:val="en-US"/>
        </w:rPr>
        <w:t xml:space="preserve"> within sociology</w:t>
      </w:r>
      <w:r>
        <w:rPr>
          <w:sz w:val="24"/>
          <w:szCs w:val="24"/>
          <w:lang w:val="en-US"/>
        </w:rPr>
        <w:t>,</w:t>
      </w:r>
      <w:r w:rsidR="00F71D74">
        <w:rPr>
          <w:sz w:val="24"/>
          <w:szCs w:val="24"/>
          <w:lang w:val="en-US"/>
        </w:rPr>
        <w:t xml:space="preserve"> </w:t>
      </w:r>
      <w:r w:rsidR="006E4A8F">
        <w:rPr>
          <w:sz w:val="24"/>
          <w:szCs w:val="24"/>
          <w:lang w:val="en-US"/>
        </w:rPr>
        <w:t>criminology and communication</w:t>
      </w:r>
      <w:r>
        <w:rPr>
          <w:sz w:val="24"/>
          <w:szCs w:val="24"/>
          <w:lang w:val="en-US"/>
        </w:rPr>
        <w:t xml:space="preserve">. </w:t>
      </w:r>
      <w:r w:rsidR="006E27AD">
        <w:rPr>
          <w:sz w:val="24"/>
          <w:szCs w:val="24"/>
          <w:lang w:val="en-US"/>
        </w:rPr>
        <w:t>This gives us</w:t>
      </w:r>
      <w:r w:rsidR="00FF7664">
        <w:rPr>
          <w:sz w:val="24"/>
          <w:szCs w:val="24"/>
          <w:lang w:val="en-US"/>
        </w:rPr>
        <w:t xml:space="preserve"> a</w:t>
      </w:r>
      <w:r w:rsidR="00F71D74">
        <w:rPr>
          <w:sz w:val="24"/>
          <w:szCs w:val="24"/>
          <w:lang w:val="en-US"/>
        </w:rPr>
        <w:t xml:space="preserve"> variety of </w:t>
      </w:r>
      <w:r w:rsidR="00FF7664">
        <w:rPr>
          <w:sz w:val="24"/>
          <w:szCs w:val="24"/>
          <w:lang w:val="en-US"/>
        </w:rPr>
        <w:t xml:space="preserve">competences </w:t>
      </w:r>
      <w:r w:rsidR="00F72988">
        <w:rPr>
          <w:sz w:val="24"/>
          <w:szCs w:val="24"/>
          <w:lang w:val="en-US"/>
        </w:rPr>
        <w:t>and</w:t>
      </w:r>
      <w:r w:rsidR="00F71D74">
        <w:rPr>
          <w:sz w:val="24"/>
          <w:szCs w:val="24"/>
          <w:lang w:val="en-US"/>
        </w:rPr>
        <w:t xml:space="preserve"> methodologies to draw from.</w:t>
      </w:r>
    </w:p>
    <w:p w14:paraId="19982EE6" w14:textId="77777777" w:rsidR="00F71D74" w:rsidRDefault="00F71D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Thirdly, we have chosen to further </w:t>
      </w:r>
      <w:r w:rsidR="002A4DDD">
        <w:rPr>
          <w:sz w:val="24"/>
          <w:szCs w:val="24"/>
          <w:lang w:val="en-US"/>
        </w:rPr>
        <w:t xml:space="preserve">strengthen </w:t>
      </w:r>
      <w:r>
        <w:rPr>
          <w:sz w:val="24"/>
          <w:szCs w:val="24"/>
          <w:lang w:val="en-US"/>
        </w:rPr>
        <w:t xml:space="preserve">the </w:t>
      </w:r>
      <w:r w:rsidR="002A4DDD">
        <w:rPr>
          <w:sz w:val="24"/>
          <w:szCs w:val="24"/>
          <w:lang w:val="en-US"/>
        </w:rPr>
        <w:t>implementation of</w:t>
      </w:r>
      <w:r>
        <w:rPr>
          <w:sz w:val="24"/>
          <w:szCs w:val="24"/>
          <w:lang w:val="en-US"/>
        </w:rPr>
        <w:t xml:space="preserve"> </w:t>
      </w:r>
      <w:r w:rsidR="006E27AD">
        <w:rPr>
          <w:sz w:val="24"/>
          <w:szCs w:val="24"/>
          <w:lang w:val="en-US"/>
        </w:rPr>
        <w:t xml:space="preserve">OPCAT </w:t>
      </w:r>
      <w:r>
        <w:rPr>
          <w:sz w:val="24"/>
          <w:szCs w:val="24"/>
          <w:lang w:val="en-US"/>
        </w:rPr>
        <w:t xml:space="preserve">art 18 </w:t>
      </w:r>
      <w:r w:rsidR="006E27AD">
        <w:rPr>
          <w:sz w:val="24"/>
          <w:szCs w:val="24"/>
          <w:lang w:val="en-US"/>
        </w:rPr>
        <w:t>through</w:t>
      </w:r>
      <w:r>
        <w:rPr>
          <w:sz w:val="24"/>
          <w:szCs w:val="24"/>
          <w:lang w:val="en-US"/>
        </w:rPr>
        <w:t xml:space="preserve"> an advisory </w:t>
      </w:r>
      <w:r w:rsidR="002A4DDD">
        <w:rPr>
          <w:sz w:val="24"/>
          <w:szCs w:val="24"/>
          <w:lang w:val="en-US"/>
        </w:rPr>
        <w:t>committee</w:t>
      </w:r>
      <w:r>
        <w:rPr>
          <w:sz w:val="24"/>
          <w:szCs w:val="24"/>
          <w:lang w:val="en-US"/>
        </w:rPr>
        <w:t xml:space="preserve"> of civil society groups</w:t>
      </w:r>
      <w:r w:rsidR="00FF7664">
        <w:rPr>
          <w:sz w:val="24"/>
          <w:szCs w:val="24"/>
          <w:lang w:val="en-US"/>
        </w:rPr>
        <w:t xml:space="preserve"> </w:t>
      </w:r>
      <w:r w:rsidR="00ED622C">
        <w:rPr>
          <w:sz w:val="24"/>
          <w:szCs w:val="24"/>
          <w:lang w:val="en-US"/>
        </w:rPr>
        <w:t xml:space="preserve">and academia, and by using external experts to specific visits. </w:t>
      </w:r>
    </w:p>
    <w:p w14:paraId="7E4BF256" w14:textId="77777777" w:rsidR="00ED622C" w:rsidRDefault="00E877F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Fourthly, </w:t>
      </w:r>
      <w:r w:rsidR="00ED622C">
        <w:rPr>
          <w:sz w:val="24"/>
          <w:szCs w:val="24"/>
          <w:lang w:val="en-US"/>
        </w:rPr>
        <w:t xml:space="preserve">we have, so far, decided to choose quality over quantity in our visit methodology. </w:t>
      </w:r>
      <w:r>
        <w:rPr>
          <w:sz w:val="24"/>
          <w:szCs w:val="24"/>
          <w:lang w:val="en-US"/>
        </w:rPr>
        <w:t>W</w:t>
      </w:r>
      <w:r w:rsidR="006E27AD">
        <w:rPr>
          <w:sz w:val="24"/>
          <w:szCs w:val="24"/>
          <w:lang w:val="en-US"/>
        </w:rPr>
        <w:t>hat does this mean?</w:t>
      </w:r>
    </w:p>
    <w:p w14:paraId="429CC3B4" w14:textId="77777777" w:rsidR="00B93190" w:rsidRDefault="00085BB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ED622C">
        <w:rPr>
          <w:sz w:val="24"/>
          <w:szCs w:val="24"/>
          <w:lang w:val="en-US"/>
        </w:rPr>
        <w:t xml:space="preserve">e do </w:t>
      </w:r>
      <w:r w:rsidR="00FF7664">
        <w:rPr>
          <w:sz w:val="24"/>
          <w:szCs w:val="24"/>
          <w:lang w:val="en-US"/>
        </w:rPr>
        <w:t>in-depth</w:t>
      </w:r>
      <w:r w:rsidR="00ED622C">
        <w:rPr>
          <w:sz w:val="24"/>
          <w:szCs w:val="24"/>
          <w:lang w:val="en-US"/>
        </w:rPr>
        <w:t xml:space="preserve"> visits</w:t>
      </w:r>
      <w:r w:rsidR="00FF7664">
        <w:rPr>
          <w:sz w:val="24"/>
          <w:szCs w:val="24"/>
          <w:lang w:val="en-US"/>
        </w:rPr>
        <w:t>, mo</w:t>
      </w:r>
      <w:r w:rsidR="00ED622C">
        <w:rPr>
          <w:sz w:val="24"/>
          <w:szCs w:val="24"/>
          <w:lang w:val="en-US"/>
        </w:rPr>
        <w:t>st</w:t>
      </w:r>
      <w:r w:rsidR="00FF7664">
        <w:rPr>
          <w:sz w:val="24"/>
          <w:szCs w:val="24"/>
          <w:lang w:val="en-US"/>
        </w:rPr>
        <w:t xml:space="preserve">ly </w:t>
      </w:r>
      <w:r w:rsidR="00B93190">
        <w:rPr>
          <w:sz w:val="24"/>
          <w:szCs w:val="24"/>
          <w:lang w:val="en-US"/>
        </w:rPr>
        <w:t xml:space="preserve">3 days – depending on the size of the place. During visits we maintain a holistic but also flexible approach </w:t>
      </w:r>
      <w:r w:rsidR="00E877FF">
        <w:rPr>
          <w:sz w:val="24"/>
          <w:szCs w:val="24"/>
          <w:lang w:val="en-US"/>
        </w:rPr>
        <w:t>both in terms of</w:t>
      </w:r>
      <w:r w:rsidR="00B93190">
        <w:rPr>
          <w:sz w:val="24"/>
          <w:szCs w:val="24"/>
          <w:lang w:val="en-US"/>
        </w:rPr>
        <w:t xml:space="preserve"> thematic focus </w:t>
      </w:r>
      <w:r w:rsidR="00E877FF">
        <w:rPr>
          <w:sz w:val="24"/>
          <w:szCs w:val="24"/>
          <w:lang w:val="en-US"/>
        </w:rPr>
        <w:t>and</w:t>
      </w:r>
      <w:r w:rsidR="00B93190">
        <w:rPr>
          <w:sz w:val="24"/>
          <w:szCs w:val="24"/>
          <w:lang w:val="en-US"/>
        </w:rPr>
        <w:t xml:space="preserve"> methodology. When, for instance, we found </w:t>
      </w:r>
      <w:r>
        <w:rPr>
          <w:sz w:val="24"/>
          <w:szCs w:val="24"/>
          <w:lang w:val="en-US"/>
        </w:rPr>
        <w:t>troubling</w:t>
      </w:r>
      <w:r w:rsidR="00B93190">
        <w:rPr>
          <w:sz w:val="24"/>
          <w:szCs w:val="24"/>
          <w:lang w:val="en-US"/>
        </w:rPr>
        <w:t xml:space="preserve"> practices at a </w:t>
      </w:r>
      <w:r w:rsidR="00FF7664">
        <w:rPr>
          <w:sz w:val="24"/>
          <w:szCs w:val="24"/>
          <w:lang w:val="en-US"/>
        </w:rPr>
        <w:t xml:space="preserve">psychiatric </w:t>
      </w:r>
      <w:r w:rsidR="00B93190">
        <w:rPr>
          <w:sz w:val="24"/>
          <w:szCs w:val="24"/>
          <w:lang w:val="en-US"/>
        </w:rPr>
        <w:t xml:space="preserve">hospital </w:t>
      </w:r>
      <w:r w:rsidR="00E877FF">
        <w:rPr>
          <w:sz w:val="24"/>
          <w:szCs w:val="24"/>
          <w:lang w:val="en-US"/>
        </w:rPr>
        <w:t>some months ago</w:t>
      </w:r>
      <w:r w:rsidR="0041050A">
        <w:rPr>
          <w:sz w:val="24"/>
          <w:szCs w:val="24"/>
          <w:lang w:val="en-US"/>
        </w:rPr>
        <w:t>,</w:t>
      </w:r>
      <w:r w:rsidR="00E877FF">
        <w:rPr>
          <w:sz w:val="24"/>
          <w:szCs w:val="24"/>
          <w:lang w:val="en-US"/>
        </w:rPr>
        <w:t xml:space="preserve"> </w:t>
      </w:r>
      <w:r w:rsidR="00B93190">
        <w:rPr>
          <w:sz w:val="24"/>
          <w:szCs w:val="24"/>
          <w:lang w:val="en-US"/>
        </w:rPr>
        <w:t xml:space="preserve">we decided to study more thoroughly the </w:t>
      </w:r>
      <w:r>
        <w:rPr>
          <w:sz w:val="24"/>
          <w:szCs w:val="24"/>
          <w:lang w:val="en-US"/>
        </w:rPr>
        <w:t>institutional</w:t>
      </w:r>
      <w:r w:rsidR="00B93190">
        <w:rPr>
          <w:sz w:val="24"/>
          <w:szCs w:val="24"/>
          <w:lang w:val="en-US"/>
        </w:rPr>
        <w:t xml:space="preserve"> culture </w:t>
      </w:r>
      <w:r w:rsidR="00FF7664">
        <w:rPr>
          <w:sz w:val="24"/>
          <w:szCs w:val="24"/>
          <w:lang w:val="en-US"/>
        </w:rPr>
        <w:t>of</w:t>
      </w:r>
      <w:r w:rsidR="00B93190">
        <w:rPr>
          <w:sz w:val="24"/>
          <w:szCs w:val="24"/>
          <w:lang w:val="en-US"/>
        </w:rPr>
        <w:t xml:space="preserve"> the place, increasing the numbers of </w:t>
      </w:r>
      <w:r w:rsidR="00FF7664">
        <w:rPr>
          <w:sz w:val="24"/>
          <w:szCs w:val="24"/>
          <w:lang w:val="en-US"/>
        </w:rPr>
        <w:t>employee</w:t>
      </w:r>
      <w:r w:rsidR="00B93190">
        <w:rPr>
          <w:sz w:val="24"/>
          <w:szCs w:val="24"/>
          <w:lang w:val="en-US"/>
        </w:rPr>
        <w:t xml:space="preserve"> and patients </w:t>
      </w:r>
      <w:r w:rsidR="00FF7664">
        <w:rPr>
          <w:sz w:val="24"/>
          <w:szCs w:val="24"/>
          <w:lang w:val="en-US"/>
        </w:rPr>
        <w:t>interviews</w:t>
      </w:r>
      <w:r w:rsidR="00B93190">
        <w:rPr>
          <w:sz w:val="24"/>
          <w:szCs w:val="24"/>
          <w:lang w:val="en-US"/>
        </w:rPr>
        <w:t xml:space="preserve"> as well as to go back</w:t>
      </w:r>
      <w:r w:rsidR="00E877FF">
        <w:rPr>
          <w:sz w:val="24"/>
          <w:szCs w:val="24"/>
          <w:lang w:val="en-US"/>
        </w:rPr>
        <w:t xml:space="preserve"> and make a full visit of</w:t>
      </w:r>
      <w:r w:rsidR="00B93190">
        <w:rPr>
          <w:sz w:val="24"/>
          <w:szCs w:val="24"/>
          <w:lang w:val="en-US"/>
        </w:rPr>
        <w:t xml:space="preserve"> a night shift. </w:t>
      </w:r>
    </w:p>
    <w:p w14:paraId="130CB0FA" w14:textId="77777777" w:rsidR="00B93190" w:rsidRDefault="00B931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From the onset we </w:t>
      </w:r>
      <w:r w:rsidR="00085BB0">
        <w:rPr>
          <w:sz w:val="24"/>
          <w:szCs w:val="24"/>
          <w:lang w:val="en-US"/>
        </w:rPr>
        <w:t>have made</w:t>
      </w:r>
      <w:r>
        <w:rPr>
          <w:sz w:val="24"/>
          <w:szCs w:val="24"/>
          <w:lang w:val="en-US"/>
        </w:rPr>
        <w:t xml:space="preserve"> comprehensive visit reports that </w:t>
      </w:r>
      <w:r w:rsidR="00085BB0">
        <w:rPr>
          <w:sz w:val="24"/>
          <w:szCs w:val="24"/>
          <w:lang w:val="en-US"/>
        </w:rPr>
        <w:t>are</w:t>
      </w:r>
      <w:r>
        <w:rPr>
          <w:sz w:val="24"/>
          <w:szCs w:val="24"/>
          <w:lang w:val="en-US"/>
        </w:rPr>
        <w:t xml:space="preserve"> </w:t>
      </w:r>
      <w:r w:rsidR="00F72988">
        <w:rPr>
          <w:sz w:val="24"/>
          <w:szCs w:val="24"/>
          <w:lang w:val="en-US"/>
        </w:rPr>
        <w:t xml:space="preserve">always </w:t>
      </w:r>
      <w:r>
        <w:rPr>
          <w:sz w:val="24"/>
          <w:szCs w:val="24"/>
          <w:lang w:val="en-US"/>
        </w:rPr>
        <w:t>published</w:t>
      </w:r>
      <w:r w:rsidR="00FF7664">
        <w:rPr>
          <w:sz w:val="24"/>
          <w:szCs w:val="24"/>
          <w:lang w:val="en-US"/>
        </w:rPr>
        <w:t>, for</w:t>
      </w:r>
      <w:r>
        <w:rPr>
          <w:sz w:val="24"/>
          <w:szCs w:val="24"/>
          <w:lang w:val="en-US"/>
        </w:rPr>
        <w:t xml:space="preserve"> transparency </w:t>
      </w:r>
      <w:r w:rsidR="00FF7664">
        <w:rPr>
          <w:sz w:val="24"/>
          <w:szCs w:val="24"/>
          <w:lang w:val="en-US"/>
        </w:rPr>
        <w:t>as well as</w:t>
      </w:r>
      <w:r>
        <w:rPr>
          <w:sz w:val="24"/>
          <w:szCs w:val="24"/>
          <w:lang w:val="en-US"/>
        </w:rPr>
        <w:t xml:space="preserve"> legitimacy. </w:t>
      </w:r>
      <w:r w:rsidR="00E877FF">
        <w:rPr>
          <w:sz w:val="24"/>
          <w:szCs w:val="24"/>
          <w:lang w:val="en-US"/>
        </w:rPr>
        <w:t>The visit reports</w:t>
      </w:r>
      <w:r>
        <w:rPr>
          <w:sz w:val="24"/>
          <w:szCs w:val="24"/>
          <w:lang w:val="en-US"/>
        </w:rPr>
        <w:t xml:space="preserve"> </w:t>
      </w:r>
      <w:r w:rsidR="00FF7664">
        <w:rPr>
          <w:sz w:val="24"/>
          <w:szCs w:val="24"/>
          <w:lang w:val="en-US"/>
        </w:rPr>
        <w:t>also</w:t>
      </w:r>
      <w:r>
        <w:rPr>
          <w:sz w:val="24"/>
          <w:szCs w:val="24"/>
          <w:lang w:val="en-US"/>
        </w:rPr>
        <w:t xml:space="preserve"> </w:t>
      </w:r>
      <w:r w:rsidR="00FF7664">
        <w:rPr>
          <w:sz w:val="24"/>
          <w:szCs w:val="24"/>
          <w:lang w:val="en-US"/>
        </w:rPr>
        <w:t xml:space="preserve">constitute </w:t>
      </w:r>
      <w:r>
        <w:rPr>
          <w:sz w:val="24"/>
          <w:szCs w:val="24"/>
          <w:lang w:val="en-US"/>
        </w:rPr>
        <w:t>a solid platform for follow-up.</w:t>
      </w:r>
    </w:p>
    <w:p w14:paraId="68EE1F77" w14:textId="77777777" w:rsidR="00B93190" w:rsidRDefault="00C8057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Prioritizing quality over quantity</w:t>
      </w:r>
      <w:r w:rsidR="00E877FF">
        <w:rPr>
          <w:sz w:val="24"/>
          <w:szCs w:val="24"/>
          <w:lang w:val="en-US"/>
        </w:rPr>
        <w:t xml:space="preserve"> is hard as it </w:t>
      </w:r>
      <w:r>
        <w:rPr>
          <w:sz w:val="24"/>
          <w:szCs w:val="24"/>
          <w:lang w:val="en-US"/>
        </w:rPr>
        <w:t xml:space="preserve">means we </w:t>
      </w:r>
      <w:r w:rsidR="0041050A">
        <w:rPr>
          <w:sz w:val="24"/>
          <w:szCs w:val="24"/>
          <w:lang w:val="en-US"/>
        </w:rPr>
        <w:t>are</w:t>
      </w:r>
      <w:r>
        <w:rPr>
          <w:sz w:val="24"/>
          <w:szCs w:val="24"/>
          <w:lang w:val="en-US"/>
        </w:rPr>
        <w:t xml:space="preserve"> doing fewer visits. However, </w:t>
      </w:r>
      <w:r w:rsidR="00CC5E53">
        <w:rPr>
          <w:sz w:val="24"/>
          <w:szCs w:val="24"/>
          <w:lang w:val="en-US"/>
        </w:rPr>
        <w:t>to do</w:t>
      </w:r>
      <w:r w:rsidR="00A61E75">
        <w:rPr>
          <w:sz w:val="24"/>
          <w:szCs w:val="24"/>
          <w:lang w:val="en-US"/>
        </w:rPr>
        <w:t xml:space="preserve"> prevention</w:t>
      </w:r>
      <w:r>
        <w:rPr>
          <w:sz w:val="24"/>
          <w:szCs w:val="24"/>
          <w:lang w:val="en-US"/>
        </w:rPr>
        <w:t xml:space="preserve"> </w:t>
      </w:r>
      <w:r w:rsidR="00CC5E53">
        <w:rPr>
          <w:sz w:val="24"/>
          <w:szCs w:val="24"/>
          <w:lang w:val="en-US"/>
        </w:rPr>
        <w:t>properly</w:t>
      </w:r>
      <w:r w:rsidR="007E659F">
        <w:rPr>
          <w:sz w:val="24"/>
          <w:szCs w:val="24"/>
          <w:lang w:val="en-US"/>
        </w:rPr>
        <w:t xml:space="preserve"> it is our strong view that</w:t>
      </w:r>
      <w:r>
        <w:rPr>
          <w:sz w:val="24"/>
          <w:szCs w:val="24"/>
          <w:lang w:val="en-US"/>
        </w:rPr>
        <w:t xml:space="preserve"> we should also have capacity to give lectures, to do training and outreach</w:t>
      </w:r>
      <w:r w:rsidR="00A61E75">
        <w:rPr>
          <w:sz w:val="24"/>
          <w:szCs w:val="24"/>
          <w:lang w:val="en-US"/>
        </w:rPr>
        <w:t xml:space="preserve"> activities</w:t>
      </w:r>
      <w:r>
        <w:rPr>
          <w:sz w:val="24"/>
          <w:szCs w:val="24"/>
          <w:lang w:val="en-US"/>
        </w:rPr>
        <w:t xml:space="preserve">, etc. </w:t>
      </w:r>
    </w:p>
    <w:p w14:paraId="1239FE5C" w14:textId="77777777" w:rsidR="00C80577" w:rsidRPr="004614AD" w:rsidRDefault="00C80577">
      <w:pPr>
        <w:rPr>
          <w:b/>
          <w:sz w:val="24"/>
          <w:szCs w:val="24"/>
          <w:lang w:val="en-US"/>
        </w:rPr>
      </w:pPr>
      <w:r w:rsidRPr="004614AD">
        <w:rPr>
          <w:b/>
          <w:sz w:val="24"/>
          <w:szCs w:val="24"/>
          <w:lang w:val="en-US"/>
        </w:rPr>
        <w:lastRenderedPageBreak/>
        <w:t>A very quick scan over some of our achiev</w:t>
      </w:r>
      <w:r w:rsidR="00A22E16" w:rsidRPr="004614AD">
        <w:rPr>
          <w:b/>
          <w:sz w:val="24"/>
          <w:szCs w:val="24"/>
          <w:lang w:val="en-US"/>
        </w:rPr>
        <w:t>e</w:t>
      </w:r>
      <w:r w:rsidRPr="004614AD">
        <w:rPr>
          <w:b/>
          <w:sz w:val="24"/>
          <w:szCs w:val="24"/>
          <w:lang w:val="en-US"/>
        </w:rPr>
        <w:t>ments;</w:t>
      </w:r>
    </w:p>
    <w:p w14:paraId="55DFD900" w14:textId="77777777" w:rsidR="00A95DCC" w:rsidRDefault="00A95D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Following </w:t>
      </w:r>
      <w:r w:rsidR="00080B51">
        <w:rPr>
          <w:sz w:val="24"/>
          <w:szCs w:val="24"/>
          <w:lang w:val="en-US"/>
        </w:rPr>
        <w:t xml:space="preserve">NPM recommendations </w:t>
      </w:r>
      <w:r w:rsidR="00CC5E53">
        <w:rPr>
          <w:sz w:val="24"/>
          <w:szCs w:val="24"/>
          <w:lang w:val="en-US"/>
        </w:rPr>
        <w:t>the Directorate of C</w:t>
      </w:r>
      <w:r w:rsidR="006268B8">
        <w:rPr>
          <w:sz w:val="24"/>
          <w:szCs w:val="24"/>
          <w:lang w:val="en-US"/>
        </w:rPr>
        <w:t xml:space="preserve">orrectional Services </w:t>
      </w:r>
      <w:r w:rsidR="00080B51">
        <w:rPr>
          <w:sz w:val="24"/>
          <w:szCs w:val="24"/>
          <w:lang w:val="en-US"/>
        </w:rPr>
        <w:t>has instructed</w:t>
      </w:r>
      <w:r>
        <w:rPr>
          <w:sz w:val="24"/>
          <w:szCs w:val="24"/>
          <w:lang w:val="en-US"/>
        </w:rPr>
        <w:t xml:space="preserve"> all prisons </w:t>
      </w:r>
      <w:r w:rsidR="00080B51">
        <w:rPr>
          <w:sz w:val="24"/>
          <w:szCs w:val="24"/>
          <w:lang w:val="en-US"/>
        </w:rPr>
        <w:t>to make sure</w:t>
      </w:r>
      <w:r>
        <w:rPr>
          <w:sz w:val="24"/>
          <w:szCs w:val="24"/>
          <w:lang w:val="en-US"/>
        </w:rPr>
        <w:t xml:space="preserve"> that prisoners </w:t>
      </w:r>
      <w:r w:rsidR="00080B51">
        <w:rPr>
          <w:sz w:val="24"/>
          <w:szCs w:val="24"/>
          <w:lang w:val="en-US"/>
        </w:rPr>
        <w:t>are</w:t>
      </w:r>
      <w:r>
        <w:rPr>
          <w:sz w:val="24"/>
          <w:szCs w:val="24"/>
          <w:lang w:val="en-US"/>
        </w:rPr>
        <w:t xml:space="preserve"> never </w:t>
      </w:r>
      <w:r w:rsidR="00080B51">
        <w:rPr>
          <w:sz w:val="24"/>
          <w:szCs w:val="24"/>
          <w:lang w:val="en-US"/>
        </w:rPr>
        <w:t>left</w:t>
      </w:r>
      <w:r>
        <w:rPr>
          <w:sz w:val="24"/>
          <w:szCs w:val="24"/>
          <w:lang w:val="en-US"/>
        </w:rPr>
        <w:t xml:space="preserve"> naked in a security cell</w:t>
      </w:r>
      <w:r w:rsidR="00CC5E53">
        <w:rPr>
          <w:sz w:val="24"/>
          <w:szCs w:val="24"/>
          <w:lang w:val="en-US"/>
        </w:rPr>
        <w:t xml:space="preserve">, </w:t>
      </w:r>
      <w:r w:rsidR="00080B51">
        <w:rPr>
          <w:sz w:val="24"/>
          <w:szCs w:val="24"/>
          <w:lang w:val="en-US"/>
        </w:rPr>
        <w:t xml:space="preserve">and to avoid humiliating procedures when doing body searches. A pending draft </w:t>
      </w:r>
      <w:r w:rsidR="00CC5E53">
        <w:rPr>
          <w:sz w:val="24"/>
          <w:szCs w:val="24"/>
          <w:lang w:val="en-US"/>
        </w:rPr>
        <w:t xml:space="preserve">new regulation on the use of isolation in prisons </w:t>
      </w:r>
      <w:r w:rsidR="00080B51">
        <w:rPr>
          <w:sz w:val="24"/>
          <w:szCs w:val="24"/>
          <w:lang w:val="en-US"/>
        </w:rPr>
        <w:t>also includes</w:t>
      </w:r>
      <w:r>
        <w:rPr>
          <w:sz w:val="24"/>
          <w:szCs w:val="24"/>
          <w:lang w:val="en-US"/>
        </w:rPr>
        <w:t xml:space="preserve"> several </w:t>
      </w:r>
      <w:r w:rsidR="00DD27E8">
        <w:rPr>
          <w:sz w:val="24"/>
          <w:szCs w:val="24"/>
          <w:lang w:val="en-US"/>
        </w:rPr>
        <w:t xml:space="preserve">NPM </w:t>
      </w:r>
      <w:r>
        <w:rPr>
          <w:sz w:val="24"/>
          <w:szCs w:val="24"/>
          <w:lang w:val="en-US"/>
        </w:rPr>
        <w:t>recommendations.</w:t>
      </w:r>
      <w:r w:rsidR="00A61E75">
        <w:rPr>
          <w:sz w:val="24"/>
          <w:szCs w:val="24"/>
          <w:lang w:val="en-US"/>
        </w:rPr>
        <w:t xml:space="preserve"> Similarly, the Police Directorate i</w:t>
      </w:r>
      <w:r>
        <w:rPr>
          <w:sz w:val="24"/>
          <w:szCs w:val="24"/>
          <w:lang w:val="en-US"/>
        </w:rPr>
        <w:t xml:space="preserve">n its new national regulation on police arrests has included a significant number of the </w:t>
      </w:r>
      <w:r w:rsidR="00A61E75">
        <w:rPr>
          <w:sz w:val="24"/>
          <w:szCs w:val="24"/>
          <w:lang w:val="en-US"/>
        </w:rPr>
        <w:t xml:space="preserve">NPM </w:t>
      </w:r>
      <w:r>
        <w:rPr>
          <w:sz w:val="24"/>
          <w:szCs w:val="24"/>
          <w:lang w:val="en-US"/>
        </w:rPr>
        <w:t xml:space="preserve">recommendations, including </w:t>
      </w:r>
      <w:r w:rsidR="00DD27E8">
        <w:rPr>
          <w:sz w:val="24"/>
          <w:szCs w:val="24"/>
          <w:lang w:val="en-US"/>
        </w:rPr>
        <w:t>on body searches</w:t>
      </w:r>
      <w:r w:rsidR="00A61E75">
        <w:rPr>
          <w:sz w:val="24"/>
          <w:szCs w:val="24"/>
          <w:lang w:val="en-US"/>
        </w:rPr>
        <w:t xml:space="preserve"> and suicide prevention</w:t>
      </w:r>
      <w:r w:rsidR="00DD27E8">
        <w:rPr>
          <w:sz w:val="24"/>
          <w:szCs w:val="24"/>
          <w:lang w:val="en-US"/>
        </w:rPr>
        <w:t>.</w:t>
      </w:r>
    </w:p>
    <w:p w14:paraId="0794BD14" w14:textId="77777777" w:rsidR="00A95DCC" w:rsidRDefault="00A95DC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="00A61E75">
        <w:rPr>
          <w:sz w:val="24"/>
          <w:szCs w:val="24"/>
          <w:lang w:val="en-US"/>
        </w:rPr>
        <w:t>unique</w:t>
      </w:r>
      <w:r>
        <w:rPr>
          <w:sz w:val="24"/>
          <w:szCs w:val="24"/>
          <w:lang w:val="en-US"/>
        </w:rPr>
        <w:t xml:space="preserve"> feature of the OPCAT is the ability for the NPM to work </w:t>
      </w:r>
      <w:r w:rsidR="00A61E75">
        <w:rPr>
          <w:sz w:val="24"/>
          <w:szCs w:val="24"/>
          <w:lang w:val="en-US"/>
        </w:rPr>
        <w:t xml:space="preserve">across </w:t>
      </w:r>
      <w:r>
        <w:rPr>
          <w:sz w:val="24"/>
          <w:szCs w:val="24"/>
          <w:lang w:val="en-US"/>
        </w:rPr>
        <w:t xml:space="preserve">sectors. </w:t>
      </w:r>
      <w:r w:rsidR="0041050A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hen we start</w:t>
      </w:r>
      <w:r w:rsidR="0041050A">
        <w:rPr>
          <w:sz w:val="24"/>
          <w:szCs w:val="24"/>
          <w:lang w:val="en-US"/>
        </w:rPr>
        <w:t xml:space="preserve">ed our visits to the hospitals we were surprised to find </w:t>
      </w:r>
      <w:r>
        <w:rPr>
          <w:sz w:val="24"/>
          <w:szCs w:val="24"/>
          <w:lang w:val="en-US"/>
        </w:rPr>
        <w:t xml:space="preserve">that patients </w:t>
      </w:r>
      <w:r w:rsidR="0041050A">
        <w:rPr>
          <w:sz w:val="24"/>
          <w:szCs w:val="24"/>
          <w:lang w:val="en-US"/>
        </w:rPr>
        <w:t xml:space="preserve">routinely </w:t>
      </w:r>
      <w:r w:rsidR="00A114EE">
        <w:rPr>
          <w:sz w:val="24"/>
          <w:szCs w:val="24"/>
          <w:lang w:val="en-US"/>
        </w:rPr>
        <w:t xml:space="preserve">where given less information about </w:t>
      </w:r>
      <w:r w:rsidR="0041050A">
        <w:rPr>
          <w:sz w:val="24"/>
          <w:szCs w:val="24"/>
          <w:lang w:val="en-US"/>
        </w:rPr>
        <w:t>decisions on the use of coercive measures</w:t>
      </w:r>
      <w:r w:rsidR="00A114EE">
        <w:rPr>
          <w:sz w:val="24"/>
          <w:szCs w:val="24"/>
          <w:lang w:val="en-US"/>
        </w:rPr>
        <w:t xml:space="preserve"> than priso</w:t>
      </w:r>
      <w:r w:rsidR="00085BB0">
        <w:rPr>
          <w:sz w:val="24"/>
          <w:szCs w:val="24"/>
          <w:lang w:val="en-US"/>
        </w:rPr>
        <w:t>ners</w:t>
      </w:r>
      <w:r w:rsidR="00CC5E53">
        <w:rPr>
          <w:sz w:val="24"/>
          <w:szCs w:val="24"/>
          <w:lang w:val="en-US"/>
        </w:rPr>
        <w:t xml:space="preserve">, thus diminishing </w:t>
      </w:r>
      <w:r w:rsidR="006E4A8F">
        <w:rPr>
          <w:sz w:val="24"/>
          <w:szCs w:val="24"/>
          <w:lang w:val="en-US"/>
        </w:rPr>
        <w:t>patients</w:t>
      </w:r>
      <w:r w:rsidR="00CC5E53">
        <w:rPr>
          <w:sz w:val="24"/>
          <w:szCs w:val="24"/>
          <w:lang w:val="en-US"/>
        </w:rPr>
        <w:t xml:space="preserve"> legal guarantees</w:t>
      </w:r>
      <w:r w:rsidR="00085BB0">
        <w:rPr>
          <w:sz w:val="24"/>
          <w:szCs w:val="24"/>
          <w:lang w:val="en-US"/>
        </w:rPr>
        <w:t xml:space="preserve">. As a consequence of </w:t>
      </w:r>
      <w:r w:rsidR="00CC5E53">
        <w:rPr>
          <w:sz w:val="24"/>
          <w:szCs w:val="24"/>
          <w:lang w:val="en-US"/>
        </w:rPr>
        <w:t>NPM</w:t>
      </w:r>
      <w:r w:rsidR="00085BB0">
        <w:rPr>
          <w:sz w:val="24"/>
          <w:szCs w:val="24"/>
          <w:lang w:val="en-US"/>
        </w:rPr>
        <w:t xml:space="preserve"> visits to hos</w:t>
      </w:r>
      <w:r w:rsidR="00A61E75">
        <w:rPr>
          <w:sz w:val="24"/>
          <w:szCs w:val="24"/>
          <w:lang w:val="en-US"/>
        </w:rPr>
        <w:t>p</w:t>
      </w:r>
      <w:r w:rsidR="00085BB0">
        <w:rPr>
          <w:sz w:val="24"/>
          <w:szCs w:val="24"/>
          <w:lang w:val="en-US"/>
        </w:rPr>
        <w:t xml:space="preserve">itals the Directorate of Health </w:t>
      </w:r>
      <w:r w:rsidR="004614AD">
        <w:rPr>
          <w:sz w:val="24"/>
          <w:szCs w:val="24"/>
          <w:lang w:val="en-US"/>
        </w:rPr>
        <w:t>issued a national directive on the right of patients to routinely receive the written grounds for decisions on the use of coercive measures</w:t>
      </w:r>
      <w:r w:rsidR="0041050A">
        <w:rPr>
          <w:sz w:val="24"/>
          <w:szCs w:val="24"/>
          <w:lang w:val="en-US"/>
        </w:rPr>
        <w:t>, as well as strengthened ro</w:t>
      </w:r>
      <w:r w:rsidR="00CC5E53">
        <w:rPr>
          <w:sz w:val="24"/>
          <w:szCs w:val="24"/>
          <w:lang w:val="en-US"/>
        </w:rPr>
        <w:t>utines for the health inspectorates</w:t>
      </w:r>
      <w:r w:rsidR="004614AD">
        <w:rPr>
          <w:sz w:val="24"/>
          <w:szCs w:val="24"/>
          <w:lang w:val="en-US"/>
        </w:rPr>
        <w:t>.</w:t>
      </w:r>
    </w:p>
    <w:p w14:paraId="70266734" w14:textId="77777777" w:rsidR="00C80577" w:rsidRDefault="0041050A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C80577" w:rsidRPr="004614AD">
        <w:rPr>
          <w:b/>
          <w:sz w:val="24"/>
          <w:szCs w:val="24"/>
          <w:lang w:val="en-US"/>
        </w:rPr>
        <w:t>ome of the challenges ahead</w:t>
      </w:r>
      <w:r>
        <w:rPr>
          <w:sz w:val="24"/>
          <w:szCs w:val="24"/>
          <w:lang w:val="en-US"/>
        </w:rPr>
        <w:t>;</w:t>
      </w:r>
    </w:p>
    <w:p w14:paraId="0C5225E9" w14:textId="77777777" w:rsidR="00A114EE" w:rsidRDefault="00A114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Immunity, confidentiality and the detention of prisoners abroad are a few of the challenges where we as NPM have received invaluable assistance from SPT in the form of </w:t>
      </w:r>
      <w:r w:rsidR="00FC0DC0">
        <w:rPr>
          <w:sz w:val="24"/>
          <w:szCs w:val="24"/>
          <w:lang w:val="en-US"/>
        </w:rPr>
        <w:t xml:space="preserve">advisory opinions. </w:t>
      </w:r>
    </w:p>
    <w:p w14:paraId="46852466" w14:textId="77777777" w:rsidR="00FC0DC0" w:rsidRDefault="00CC5E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Capacity will remain a</w:t>
      </w:r>
      <w:r w:rsidR="00FC0DC0">
        <w:rPr>
          <w:sz w:val="24"/>
          <w:szCs w:val="24"/>
          <w:lang w:val="en-US"/>
        </w:rPr>
        <w:t xml:space="preserve"> challenge. </w:t>
      </w:r>
      <w:r w:rsidR="00CC4F05">
        <w:rPr>
          <w:sz w:val="24"/>
          <w:szCs w:val="24"/>
          <w:lang w:val="en-US"/>
        </w:rPr>
        <w:t>We will probably never be able to visit all places regularly. Thus,</w:t>
      </w:r>
      <w:r w:rsidR="00DA6E99">
        <w:rPr>
          <w:sz w:val="24"/>
          <w:szCs w:val="24"/>
          <w:lang w:val="en-US"/>
        </w:rPr>
        <w:t xml:space="preserve"> w</w:t>
      </w:r>
      <w:r w:rsidR="00E85775">
        <w:rPr>
          <w:sz w:val="24"/>
          <w:szCs w:val="24"/>
          <w:lang w:val="en-US"/>
        </w:rPr>
        <w:t>e thi</w:t>
      </w:r>
      <w:r w:rsidR="00A07925">
        <w:rPr>
          <w:sz w:val="24"/>
          <w:szCs w:val="24"/>
          <w:lang w:val="en-US"/>
        </w:rPr>
        <w:t xml:space="preserve">nk of </w:t>
      </w:r>
      <w:r w:rsidR="00DA6E99">
        <w:rPr>
          <w:sz w:val="24"/>
          <w:szCs w:val="24"/>
          <w:lang w:val="en-US"/>
        </w:rPr>
        <w:t>our role</w:t>
      </w:r>
      <w:r w:rsidR="00A07925">
        <w:rPr>
          <w:sz w:val="24"/>
          <w:szCs w:val="24"/>
          <w:lang w:val="en-US"/>
        </w:rPr>
        <w:t xml:space="preserve"> as </w:t>
      </w:r>
      <w:r w:rsidR="00CC4F05">
        <w:rPr>
          <w:sz w:val="24"/>
          <w:szCs w:val="24"/>
          <w:lang w:val="en-US"/>
        </w:rPr>
        <w:t xml:space="preserve">catalysts, as </w:t>
      </w:r>
      <w:r w:rsidR="00080B51">
        <w:rPr>
          <w:sz w:val="24"/>
          <w:szCs w:val="24"/>
          <w:lang w:val="en-US"/>
        </w:rPr>
        <w:t>someone who creates</w:t>
      </w:r>
      <w:r w:rsidR="00A07925">
        <w:rPr>
          <w:sz w:val="24"/>
          <w:szCs w:val="24"/>
          <w:lang w:val="en-US"/>
        </w:rPr>
        <w:t xml:space="preserve"> ripples on</w:t>
      </w:r>
      <w:r w:rsidR="00E85775">
        <w:rPr>
          <w:sz w:val="24"/>
          <w:szCs w:val="24"/>
          <w:lang w:val="en-US"/>
        </w:rPr>
        <w:t xml:space="preserve"> water. </w:t>
      </w:r>
      <w:r w:rsidR="00FC0DC0">
        <w:rPr>
          <w:sz w:val="24"/>
          <w:szCs w:val="24"/>
          <w:lang w:val="en-US"/>
        </w:rPr>
        <w:t xml:space="preserve">Transparency and outreach </w:t>
      </w:r>
      <w:r w:rsidR="00DA6E99">
        <w:rPr>
          <w:sz w:val="24"/>
          <w:szCs w:val="24"/>
          <w:lang w:val="en-US"/>
        </w:rPr>
        <w:t>should</w:t>
      </w:r>
      <w:r w:rsidR="00FC0DC0">
        <w:rPr>
          <w:sz w:val="24"/>
          <w:szCs w:val="24"/>
          <w:lang w:val="en-US"/>
        </w:rPr>
        <w:t xml:space="preserve"> always supplement visits as our working mode. </w:t>
      </w:r>
      <w:r w:rsidR="00080B51">
        <w:rPr>
          <w:sz w:val="24"/>
          <w:szCs w:val="24"/>
          <w:lang w:val="en-US"/>
        </w:rPr>
        <w:t>OPCAT gives us this flexibility.</w:t>
      </w:r>
    </w:p>
    <w:p w14:paraId="7CD24534" w14:textId="77777777" w:rsidR="00A83DF8" w:rsidRDefault="0029394C">
      <w:pPr>
        <w:rPr>
          <w:sz w:val="24"/>
          <w:szCs w:val="24"/>
          <w:lang w:val="en-US"/>
        </w:rPr>
      </w:pPr>
      <w:r w:rsidRPr="003A4C2D">
        <w:rPr>
          <w:sz w:val="24"/>
          <w:szCs w:val="24"/>
          <w:lang w:val="en-US"/>
        </w:rPr>
        <w:t xml:space="preserve">I started out by expressing gratitude and enthusiasm about the OPCAT. </w:t>
      </w:r>
      <w:r w:rsidR="00A83DF8">
        <w:rPr>
          <w:sz w:val="24"/>
          <w:szCs w:val="24"/>
          <w:lang w:val="en-US"/>
        </w:rPr>
        <w:t>In my view, the OPCAT with its triangular partnership of states, SPT and NPMs has proven a tremendous tool for prevention of torture and ill-treatment.</w:t>
      </w:r>
    </w:p>
    <w:p w14:paraId="29B5C82A" w14:textId="77777777" w:rsidR="0029394C" w:rsidRDefault="0029394C">
      <w:pPr>
        <w:rPr>
          <w:sz w:val="24"/>
          <w:szCs w:val="24"/>
          <w:lang w:val="en-US"/>
        </w:rPr>
      </w:pPr>
      <w:r w:rsidRPr="003A4C2D">
        <w:rPr>
          <w:sz w:val="24"/>
          <w:szCs w:val="24"/>
          <w:lang w:val="en-US"/>
        </w:rPr>
        <w:t xml:space="preserve">However, </w:t>
      </w:r>
      <w:r w:rsidR="00085BB0" w:rsidRPr="003A4C2D">
        <w:rPr>
          <w:sz w:val="24"/>
          <w:szCs w:val="24"/>
          <w:lang w:val="en-US"/>
        </w:rPr>
        <w:t xml:space="preserve">monitoring </w:t>
      </w:r>
      <w:r w:rsidR="00085BB0">
        <w:rPr>
          <w:sz w:val="24"/>
          <w:szCs w:val="24"/>
          <w:lang w:val="en-US"/>
        </w:rPr>
        <w:t>places of detention takes its</w:t>
      </w:r>
      <w:r w:rsidR="00085BB0" w:rsidRPr="003A4C2D">
        <w:rPr>
          <w:sz w:val="24"/>
          <w:szCs w:val="24"/>
          <w:lang w:val="en-US"/>
        </w:rPr>
        <w:t xml:space="preserve"> </w:t>
      </w:r>
      <w:r w:rsidR="00BE04D8">
        <w:rPr>
          <w:sz w:val="24"/>
          <w:szCs w:val="24"/>
          <w:lang w:val="en-US"/>
        </w:rPr>
        <w:t>toll</w:t>
      </w:r>
      <w:r w:rsidRPr="003A4C2D">
        <w:rPr>
          <w:sz w:val="24"/>
          <w:szCs w:val="24"/>
          <w:lang w:val="en-US"/>
        </w:rPr>
        <w:t xml:space="preserve"> </w:t>
      </w:r>
      <w:r w:rsidR="00085BB0">
        <w:rPr>
          <w:sz w:val="24"/>
          <w:szCs w:val="24"/>
          <w:lang w:val="en-US"/>
        </w:rPr>
        <w:t>on personnel.</w:t>
      </w:r>
      <w:r w:rsidRPr="003A4C2D">
        <w:rPr>
          <w:sz w:val="24"/>
          <w:szCs w:val="24"/>
          <w:lang w:val="en-US"/>
        </w:rPr>
        <w:t xml:space="preserve"> I want to </w:t>
      </w:r>
      <w:r w:rsidR="00DA6E99">
        <w:rPr>
          <w:sz w:val="24"/>
          <w:szCs w:val="24"/>
          <w:lang w:val="en-US"/>
        </w:rPr>
        <w:t>finalize</w:t>
      </w:r>
      <w:r w:rsidR="00B3726B" w:rsidRPr="003A4C2D">
        <w:rPr>
          <w:sz w:val="24"/>
          <w:szCs w:val="24"/>
          <w:lang w:val="en-US"/>
        </w:rPr>
        <w:t xml:space="preserve"> </w:t>
      </w:r>
      <w:r w:rsidRPr="003A4C2D">
        <w:rPr>
          <w:sz w:val="24"/>
          <w:szCs w:val="24"/>
          <w:lang w:val="en-US"/>
        </w:rPr>
        <w:t xml:space="preserve">by reminding us that </w:t>
      </w:r>
      <w:r w:rsidR="00B3726B" w:rsidRPr="003A4C2D">
        <w:rPr>
          <w:sz w:val="24"/>
          <w:szCs w:val="24"/>
          <w:lang w:val="en-US"/>
        </w:rPr>
        <w:t xml:space="preserve">we also need to make sure we are able to take care of NPM personnel </w:t>
      </w:r>
      <w:r w:rsidR="00085BB0">
        <w:rPr>
          <w:sz w:val="24"/>
          <w:szCs w:val="24"/>
          <w:lang w:val="en-US"/>
        </w:rPr>
        <w:t>carrying out a vital part of the OPCAT</w:t>
      </w:r>
      <w:r w:rsidR="00B3726B" w:rsidRPr="003A4C2D">
        <w:rPr>
          <w:sz w:val="24"/>
          <w:szCs w:val="24"/>
          <w:lang w:val="en-US"/>
        </w:rPr>
        <w:t xml:space="preserve"> to avoid monitoring fatigue and </w:t>
      </w:r>
      <w:r w:rsidR="00085BB0">
        <w:rPr>
          <w:sz w:val="24"/>
          <w:szCs w:val="24"/>
          <w:lang w:val="en-US"/>
        </w:rPr>
        <w:t xml:space="preserve">ensure </w:t>
      </w:r>
      <w:r w:rsidR="00B3726B" w:rsidRPr="003A4C2D">
        <w:rPr>
          <w:sz w:val="24"/>
          <w:szCs w:val="24"/>
          <w:lang w:val="en-US"/>
        </w:rPr>
        <w:t>a continued fight against torture and ill-treatment</w:t>
      </w:r>
      <w:r w:rsidR="00085BB0">
        <w:rPr>
          <w:sz w:val="24"/>
          <w:szCs w:val="24"/>
          <w:lang w:val="en-US"/>
        </w:rPr>
        <w:t xml:space="preserve"> that is both local and global</w:t>
      </w:r>
      <w:r w:rsidR="00B3726B" w:rsidRPr="003A4C2D">
        <w:rPr>
          <w:sz w:val="24"/>
          <w:szCs w:val="24"/>
          <w:lang w:val="en-US"/>
        </w:rPr>
        <w:t xml:space="preserve">. </w:t>
      </w:r>
    </w:p>
    <w:p w14:paraId="3DCCB8DE" w14:textId="77777777" w:rsidR="002A4DDD" w:rsidRPr="003A4C2D" w:rsidRDefault="00A83D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you.</w:t>
      </w:r>
    </w:p>
    <w:sectPr w:rsidR="002A4DDD" w:rsidRPr="003A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E3"/>
    <w:rsid w:val="000404C3"/>
    <w:rsid w:val="000458E0"/>
    <w:rsid w:val="00060A82"/>
    <w:rsid w:val="00080B51"/>
    <w:rsid w:val="00085BB0"/>
    <w:rsid w:val="000A05E0"/>
    <w:rsid w:val="000D3409"/>
    <w:rsid w:val="0012783C"/>
    <w:rsid w:val="00173244"/>
    <w:rsid w:val="001C4E7E"/>
    <w:rsid w:val="001D0C34"/>
    <w:rsid w:val="001E3B73"/>
    <w:rsid w:val="001F146F"/>
    <w:rsid w:val="002068FB"/>
    <w:rsid w:val="002260A1"/>
    <w:rsid w:val="002432A0"/>
    <w:rsid w:val="00292084"/>
    <w:rsid w:val="0029394C"/>
    <w:rsid w:val="002A4DDD"/>
    <w:rsid w:val="002A64F7"/>
    <w:rsid w:val="002C6EE9"/>
    <w:rsid w:val="002F44BE"/>
    <w:rsid w:val="003261A5"/>
    <w:rsid w:val="00331D13"/>
    <w:rsid w:val="00392CEA"/>
    <w:rsid w:val="003A4C2D"/>
    <w:rsid w:val="003B2D96"/>
    <w:rsid w:val="003E0927"/>
    <w:rsid w:val="003F4F6C"/>
    <w:rsid w:val="0041050A"/>
    <w:rsid w:val="004614AD"/>
    <w:rsid w:val="00475A49"/>
    <w:rsid w:val="004C2BAA"/>
    <w:rsid w:val="004C2FED"/>
    <w:rsid w:val="004C609B"/>
    <w:rsid w:val="004F550F"/>
    <w:rsid w:val="005240BF"/>
    <w:rsid w:val="00554DC8"/>
    <w:rsid w:val="005715E3"/>
    <w:rsid w:val="005B7A51"/>
    <w:rsid w:val="005C76D2"/>
    <w:rsid w:val="005F6FA3"/>
    <w:rsid w:val="006043A7"/>
    <w:rsid w:val="00611D0A"/>
    <w:rsid w:val="00613869"/>
    <w:rsid w:val="0061685B"/>
    <w:rsid w:val="006268B8"/>
    <w:rsid w:val="00632F7A"/>
    <w:rsid w:val="006528DC"/>
    <w:rsid w:val="006811A0"/>
    <w:rsid w:val="006A2706"/>
    <w:rsid w:val="006A704E"/>
    <w:rsid w:val="006B6717"/>
    <w:rsid w:val="006E27AD"/>
    <w:rsid w:val="006E4A8F"/>
    <w:rsid w:val="007205AB"/>
    <w:rsid w:val="007364C2"/>
    <w:rsid w:val="00781632"/>
    <w:rsid w:val="007A0B5B"/>
    <w:rsid w:val="007B4DD9"/>
    <w:rsid w:val="007E659F"/>
    <w:rsid w:val="0083795C"/>
    <w:rsid w:val="008447CD"/>
    <w:rsid w:val="00866F68"/>
    <w:rsid w:val="008732FA"/>
    <w:rsid w:val="0087699D"/>
    <w:rsid w:val="008A05D9"/>
    <w:rsid w:val="008F0286"/>
    <w:rsid w:val="008F09BF"/>
    <w:rsid w:val="00940349"/>
    <w:rsid w:val="0097117C"/>
    <w:rsid w:val="0097262B"/>
    <w:rsid w:val="0097789C"/>
    <w:rsid w:val="00990911"/>
    <w:rsid w:val="00992A49"/>
    <w:rsid w:val="009972A1"/>
    <w:rsid w:val="009B202F"/>
    <w:rsid w:val="009D63B4"/>
    <w:rsid w:val="009D72BB"/>
    <w:rsid w:val="009E44C6"/>
    <w:rsid w:val="00A07925"/>
    <w:rsid w:val="00A100FC"/>
    <w:rsid w:val="00A114EE"/>
    <w:rsid w:val="00A22E16"/>
    <w:rsid w:val="00A247A8"/>
    <w:rsid w:val="00A42739"/>
    <w:rsid w:val="00A431EE"/>
    <w:rsid w:val="00A474F5"/>
    <w:rsid w:val="00A61E75"/>
    <w:rsid w:val="00A62B4F"/>
    <w:rsid w:val="00A83DF8"/>
    <w:rsid w:val="00A95DCC"/>
    <w:rsid w:val="00AD7CE6"/>
    <w:rsid w:val="00B2695D"/>
    <w:rsid w:val="00B3726B"/>
    <w:rsid w:val="00B3777F"/>
    <w:rsid w:val="00B43BC2"/>
    <w:rsid w:val="00B55A61"/>
    <w:rsid w:val="00B62BC9"/>
    <w:rsid w:val="00B84579"/>
    <w:rsid w:val="00B93190"/>
    <w:rsid w:val="00BA0B5A"/>
    <w:rsid w:val="00BC2E05"/>
    <w:rsid w:val="00BD7808"/>
    <w:rsid w:val="00BE04D8"/>
    <w:rsid w:val="00BE5C4D"/>
    <w:rsid w:val="00C05CFA"/>
    <w:rsid w:val="00C23509"/>
    <w:rsid w:val="00C65D10"/>
    <w:rsid w:val="00C757D2"/>
    <w:rsid w:val="00C80577"/>
    <w:rsid w:val="00CC4F05"/>
    <w:rsid w:val="00CC5E53"/>
    <w:rsid w:val="00D334A1"/>
    <w:rsid w:val="00D44BCA"/>
    <w:rsid w:val="00D76C19"/>
    <w:rsid w:val="00D90FF9"/>
    <w:rsid w:val="00DA4148"/>
    <w:rsid w:val="00DA6E99"/>
    <w:rsid w:val="00DC0D38"/>
    <w:rsid w:val="00DD27E8"/>
    <w:rsid w:val="00E0536C"/>
    <w:rsid w:val="00E110F5"/>
    <w:rsid w:val="00E30CF6"/>
    <w:rsid w:val="00E85775"/>
    <w:rsid w:val="00E877FF"/>
    <w:rsid w:val="00EA236E"/>
    <w:rsid w:val="00EC50BF"/>
    <w:rsid w:val="00ED622C"/>
    <w:rsid w:val="00F00860"/>
    <w:rsid w:val="00F25F6B"/>
    <w:rsid w:val="00F374BB"/>
    <w:rsid w:val="00F71D74"/>
    <w:rsid w:val="00F72988"/>
    <w:rsid w:val="00F8686C"/>
    <w:rsid w:val="00F92821"/>
    <w:rsid w:val="00F92B17"/>
    <w:rsid w:val="00FA646C"/>
    <w:rsid w:val="00FC0DC0"/>
    <w:rsid w:val="00FD48D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5C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C4E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4E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4E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4E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4E7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4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5CB69-8976-49E1-A2B6-6E30B65B15A1}"/>
</file>

<file path=customXml/itemProps2.xml><?xml version="1.0" encoding="utf-8"?>
<ds:datastoreItem xmlns:ds="http://schemas.openxmlformats.org/officeDocument/2006/customXml" ds:itemID="{A4C256C0-6D54-4363-BD9D-DF97242A99E6}"/>
</file>

<file path=customXml/itemProps3.xml><?xml version="1.0" encoding="utf-8"?>
<ds:datastoreItem xmlns:ds="http://schemas.openxmlformats.org/officeDocument/2006/customXml" ds:itemID="{B44C8E67-F0DD-4E31-8955-5B05E044E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3792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Fastrup Ervik</dc:creator>
  <cp:lastModifiedBy>Microsoft Office-bruker</cp:lastModifiedBy>
  <cp:revision>3</cp:revision>
  <dcterms:created xsi:type="dcterms:W3CDTF">2016-11-16T21:19:00Z</dcterms:created>
  <dcterms:modified xsi:type="dcterms:W3CDTF">2016-11-16T21:20:00Z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3876800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