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DA7" w:rsidRDefault="009B1DA7" w:rsidP="00A57190">
      <w:pPr>
        <w:widowControl w:val="0"/>
        <w:suppressAutoHyphens/>
        <w:spacing w:after="0" w:line="240" w:lineRule="auto"/>
        <w:ind w:left="540" w:right="-671" w:hanging="1440"/>
        <w:jc w:val="both"/>
        <w:rPr>
          <w:rFonts w:ascii="Arial" w:eastAsia="Lucida Sans Unicode" w:hAnsi="Arial" w:cs="Arial"/>
          <w:b/>
          <w:kern w:val="2"/>
          <w:sz w:val="24"/>
          <w:szCs w:val="24"/>
          <w:lang w:eastAsia="fr-FR"/>
        </w:rPr>
      </w:pPr>
    </w:p>
    <w:p w:rsidR="00A57190" w:rsidRPr="00521F7B" w:rsidRDefault="00A57190" w:rsidP="00A57190">
      <w:pPr>
        <w:widowControl w:val="0"/>
        <w:suppressAutoHyphens/>
        <w:spacing w:after="0" w:line="240" w:lineRule="auto"/>
        <w:ind w:left="540" w:right="-671" w:hanging="1440"/>
        <w:jc w:val="both"/>
        <w:rPr>
          <w:rFonts w:ascii="Arial" w:eastAsia="Lucida Sans Unicode" w:hAnsi="Arial" w:cs="Arial"/>
          <w:b/>
          <w:bCs/>
          <w:kern w:val="2"/>
          <w:sz w:val="16"/>
          <w:szCs w:val="24"/>
          <w:lang w:eastAsia="fr-FR"/>
        </w:rPr>
      </w:pPr>
      <w:r w:rsidRPr="00521F7B">
        <w:rPr>
          <w:rFonts w:ascii="Arial" w:eastAsia="Lucida Sans Unicode" w:hAnsi="Arial" w:cs="Arial"/>
          <w:b/>
          <w:kern w:val="2"/>
          <w:sz w:val="24"/>
          <w:szCs w:val="24"/>
          <w:lang w:eastAsia="fr-FR"/>
        </w:rPr>
        <w:t xml:space="preserve">REPUBLIQUE DU SENEGAL </w:t>
      </w:r>
      <w:r>
        <w:rPr>
          <w:rFonts w:ascii="Arial" w:eastAsia="Lucida Sans Unicode" w:hAnsi="Arial" w:cs="Arial"/>
          <w:b/>
          <w:kern w:val="2"/>
          <w:sz w:val="24"/>
          <w:szCs w:val="24"/>
          <w:lang w:eastAsia="fr-FR"/>
        </w:rPr>
        <w:t xml:space="preserve">                                                           </w:t>
      </w:r>
      <w:r w:rsidRPr="00521F7B">
        <w:rPr>
          <w:rFonts w:ascii="Arial" w:eastAsia="Lucida Sans Unicode" w:hAnsi="Arial" w:cs="Arial"/>
          <w:bCs/>
          <w:kern w:val="2"/>
          <w:sz w:val="24"/>
          <w:szCs w:val="24"/>
          <w:lang w:eastAsia="fr-FR"/>
        </w:rPr>
        <w:t>Genève,</w:t>
      </w:r>
      <w:r w:rsidRPr="00521F7B">
        <w:rPr>
          <w:rFonts w:ascii="Arial" w:eastAsia="Lucida Sans Unicode" w:hAnsi="Arial" w:cs="Arial"/>
          <w:b/>
          <w:bCs/>
          <w:kern w:val="2"/>
          <w:sz w:val="20"/>
          <w:szCs w:val="20"/>
          <w:lang w:eastAsia="fr-FR"/>
        </w:rPr>
        <w:t xml:space="preserve"> </w:t>
      </w:r>
    </w:p>
    <w:p w:rsidR="00A57190" w:rsidRPr="00521F7B" w:rsidRDefault="00A57190" w:rsidP="00A57190">
      <w:pPr>
        <w:widowControl w:val="0"/>
        <w:suppressAutoHyphens/>
        <w:spacing w:after="0" w:line="240" w:lineRule="auto"/>
        <w:ind w:left="540" w:right="-671" w:hanging="1080"/>
        <w:rPr>
          <w:rFonts w:ascii="Arial" w:eastAsia="Lucida Sans Unicode" w:hAnsi="Arial" w:cs="Arial"/>
          <w:kern w:val="2"/>
          <w:lang w:eastAsia="fr-FR"/>
        </w:rPr>
      </w:pPr>
      <w:r w:rsidRPr="00521F7B">
        <w:rPr>
          <w:rFonts w:ascii="Arial" w:eastAsia="Lucida Sans Unicode" w:hAnsi="Arial" w:cs="Arial"/>
          <w:kern w:val="2"/>
          <w:lang w:eastAsia="fr-FR"/>
        </w:rPr>
        <w:t>Un Peuple – Un But – Une Foi</w:t>
      </w:r>
    </w:p>
    <w:p w:rsidR="00A57190" w:rsidRPr="00521F7B" w:rsidRDefault="00A57190" w:rsidP="00A57190">
      <w:pPr>
        <w:widowControl w:val="0"/>
        <w:suppressAutoHyphens/>
        <w:spacing w:after="0" w:line="240" w:lineRule="auto"/>
        <w:ind w:left="540" w:right="-671" w:hanging="1080"/>
        <w:rPr>
          <w:rFonts w:ascii="Arial" w:eastAsia="Lucida Sans Unicode" w:hAnsi="Arial" w:cs="Arial"/>
          <w:kern w:val="2"/>
          <w:sz w:val="24"/>
          <w:szCs w:val="24"/>
          <w:lang w:eastAsia="fr-FR"/>
        </w:rPr>
      </w:pPr>
      <w:r w:rsidRPr="00521F7B">
        <w:rPr>
          <w:rFonts w:ascii="Arial" w:eastAsia="Lucida Sans Unicode" w:hAnsi="Arial" w:cs="Arial"/>
          <w:kern w:val="2"/>
          <w:sz w:val="24"/>
          <w:szCs w:val="24"/>
          <w:lang w:eastAsia="fr-FR"/>
        </w:rPr>
        <w:t xml:space="preserve">       </w:t>
      </w:r>
      <w:r w:rsidRPr="00521F7B">
        <w:rPr>
          <w:rFonts w:ascii="Arial" w:eastAsia="Lucida Sans Unicode" w:hAnsi="Arial" w:cs="Arial"/>
          <w:noProof/>
          <w:kern w:val="2"/>
          <w:sz w:val="24"/>
          <w:szCs w:val="24"/>
          <w:lang w:val="it-IT" w:eastAsia="it-IT"/>
        </w:rPr>
        <w:drawing>
          <wp:inline distT="0" distB="0" distL="0" distR="0" wp14:anchorId="7FDBE155" wp14:editId="31606B06">
            <wp:extent cx="914400" cy="742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742950"/>
                    </a:xfrm>
                    <a:prstGeom prst="rect">
                      <a:avLst/>
                    </a:prstGeom>
                    <a:solidFill>
                      <a:srgbClr val="FFFFFF"/>
                    </a:solidFill>
                    <a:ln>
                      <a:noFill/>
                    </a:ln>
                  </pic:spPr>
                </pic:pic>
              </a:graphicData>
            </a:graphic>
          </wp:inline>
        </w:drawing>
      </w:r>
      <w:r w:rsidRPr="00521F7B">
        <w:rPr>
          <w:rFonts w:ascii="Arial" w:eastAsia="Lucida Sans Unicode" w:hAnsi="Arial" w:cs="Arial"/>
          <w:kern w:val="2"/>
          <w:sz w:val="24"/>
          <w:szCs w:val="24"/>
          <w:lang w:eastAsia="fr-FR"/>
        </w:rPr>
        <w:t xml:space="preserve">                             </w:t>
      </w:r>
      <w:r w:rsidRPr="00521F7B">
        <w:rPr>
          <w:rFonts w:ascii="Arial" w:eastAsia="Lucida Sans Unicode" w:hAnsi="Arial" w:cs="Arial"/>
          <w:kern w:val="2"/>
          <w:sz w:val="24"/>
          <w:szCs w:val="24"/>
          <w:lang w:eastAsia="fr-FR"/>
        </w:rPr>
        <w:tab/>
      </w:r>
      <w:r w:rsidRPr="00521F7B">
        <w:rPr>
          <w:rFonts w:ascii="Arial" w:eastAsia="Lucida Sans Unicode" w:hAnsi="Arial" w:cs="Arial"/>
          <w:kern w:val="2"/>
          <w:sz w:val="24"/>
          <w:szCs w:val="24"/>
          <w:lang w:eastAsia="fr-FR"/>
        </w:rPr>
        <w:tab/>
      </w:r>
      <w:r w:rsidRPr="00521F7B">
        <w:rPr>
          <w:rFonts w:ascii="Arial" w:eastAsia="Lucida Sans Unicode" w:hAnsi="Arial" w:cs="Arial"/>
          <w:kern w:val="2"/>
          <w:sz w:val="24"/>
          <w:szCs w:val="24"/>
          <w:lang w:eastAsia="fr-FR"/>
        </w:rPr>
        <w:tab/>
      </w:r>
      <w:r w:rsidRPr="00521F7B">
        <w:rPr>
          <w:rFonts w:ascii="Arial" w:eastAsia="Lucida Sans Unicode" w:hAnsi="Arial" w:cs="Arial"/>
          <w:kern w:val="2"/>
          <w:sz w:val="24"/>
          <w:szCs w:val="24"/>
          <w:lang w:eastAsia="fr-FR"/>
        </w:rPr>
        <w:tab/>
      </w:r>
      <w:r w:rsidRPr="00521F7B">
        <w:rPr>
          <w:rFonts w:ascii="Arial" w:eastAsia="Lucida Sans Unicode" w:hAnsi="Arial" w:cs="Arial"/>
          <w:kern w:val="2"/>
          <w:sz w:val="24"/>
          <w:szCs w:val="24"/>
          <w:lang w:eastAsia="fr-FR"/>
        </w:rPr>
        <w:tab/>
        <w:t xml:space="preserve">    </w:t>
      </w:r>
    </w:p>
    <w:p w:rsidR="00A57190" w:rsidRPr="00521F7B" w:rsidRDefault="00A57190" w:rsidP="00A57190">
      <w:pPr>
        <w:widowControl w:val="0"/>
        <w:suppressAutoHyphens/>
        <w:spacing w:after="0" w:line="240" w:lineRule="auto"/>
        <w:ind w:left="540" w:right="-671" w:hanging="1080"/>
        <w:rPr>
          <w:rFonts w:ascii="Arial" w:eastAsia="Lucida Sans Unicode" w:hAnsi="Arial" w:cs="Arial"/>
          <w:b/>
          <w:kern w:val="2"/>
          <w:sz w:val="16"/>
          <w:szCs w:val="16"/>
          <w:lang w:eastAsia="fr-FR"/>
        </w:rPr>
      </w:pPr>
      <w:r w:rsidRPr="00521F7B">
        <w:rPr>
          <w:rFonts w:ascii="Arial" w:eastAsia="Lucida Sans Unicode" w:hAnsi="Arial" w:cs="Arial"/>
          <w:kern w:val="2"/>
          <w:sz w:val="24"/>
          <w:szCs w:val="24"/>
          <w:lang w:eastAsia="fr-FR"/>
        </w:rPr>
        <w:t xml:space="preserve">    </w:t>
      </w:r>
      <w:r w:rsidRPr="00521F7B">
        <w:rPr>
          <w:rFonts w:ascii="Arial" w:eastAsia="Lucida Sans Unicode" w:hAnsi="Arial" w:cs="Arial"/>
          <w:b/>
          <w:kern w:val="2"/>
          <w:sz w:val="16"/>
          <w:szCs w:val="16"/>
          <w:lang w:eastAsia="fr-FR"/>
        </w:rPr>
        <w:t>AMBASSADE DU SENEGAL</w:t>
      </w:r>
    </w:p>
    <w:p w:rsidR="00A57190" w:rsidRPr="00521F7B" w:rsidRDefault="00A57190" w:rsidP="00A57190">
      <w:pPr>
        <w:widowControl w:val="0"/>
        <w:suppressAutoHyphens/>
        <w:spacing w:after="0" w:line="240" w:lineRule="auto"/>
        <w:ind w:right="-671"/>
        <w:rPr>
          <w:rFonts w:ascii="Arial" w:eastAsia="Lucida Sans Unicode" w:hAnsi="Arial" w:cs="Arial"/>
          <w:b/>
          <w:kern w:val="2"/>
          <w:sz w:val="16"/>
          <w:szCs w:val="16"/>
          <w:lang w:eastAsia="fr-FR"/>
        </w:rPr>
      </w:pPr>
      <w:r w:rsidRPr="00521F7B">
        <w:rPr>
          <w:rFonts w:ascii="Arial" w:eastAsia="Lucida Sans Unicode" w:hAnsi="Arial" w:cs="Arial"/>
          <w:b/>
          <w:kern w:val="2"/>
          <w:sz w:val="16"/>
          <w:szCs w:val="16"/>
          <w:lang w:eastAsia="fr-FR"/>
        </w:rPr>
        <w:t xml:space="preserve">         --------------</w:t>
      </w:r>
    </w:p>
    <w:p w:rsidR="00A57190" w:rsidRPr="00521F7B" w:rsidRDefault="00A57190" w:rsidP="00A57190">
      <w:pPr>
        <w:widowControl w:val="0"/>
        <w:suppressAutoHyphens/>
        <w:spacing w:after="0" w:line="240" w:lineRule="auto"/>
        <w:ind w:left="540" w:right="-671" w:hanging="1080"/>
        <w:jc w:val="both"/>
        <w:rPr>
          <w:rFonts w:ascii="Arial" w:eastAsia="Lucida Sans Unicode" w:hAnsi="Arial" w:cs="Arial"/>
          <w:b/>
          <w:bCs/>
          <w:kern w:val="2"/>
          <w:sz w:val="16"/>
          <w:szCs w:val="24"/>
          <w:lang w:eastAsia="fr-FR"/>
        </w:rPr>
      </w:pPr>
      <w:r w:rsidRPr="00521F7B">
        <w:rPr>
          <w:rFonts w:ascii="Arial" w:eastAsia="Lucida Sans Unicode" w:hAnsi="Arial" w:cs="Arial"/>
          <w:b/>
          <w:bCs/>
          <w:kern w:val="2"/>
          <w:sz w:val="16"/>
          <w:szCs w:val="24"/>
          <w:lang w:eastAsia="fr-FR"/>
        </w:rPr>
        <w:t>MISSION PERMANENTE DU SENEGAL</w:t>
      </w:r>
    </w:p>
    <w:p w:rsidR="00A57190" w:rsidRPr="00521F7B" w:rsidRDefault="00A57190" w:rsidP="00A57190">
      <w:pPr>
        <w:widowControl w:val="0"/>
        <w:suppressAutoHyphens/>
        <w:spacing w:after="0" w:line="240" w:lineRule="auto"/>
        <w:ind w:left="540" w:right="-671" w:hanging="1440"/>
        <w:jc w:val="both"/>
        <w:rPr>
          <w:rFonts w:ascii="Arial" w:eastAsia="Lucida Sans Unicode" w:hAnsi="Arial" w:cs="Arial"/>
          <w:b/>
          <w:bCs/>
          <w:kern w:val="2"/>
          <w:sz w:val="16"/>
          <w:szCs w:val="24"/>
          <w:lang w:eastAsia="fr-FR"/>
        </w:rPr>
      </w:pPr>
      <w:r w:rsidRPr="00521F7B">
        <w:rPr>
          <w:rFonts w:ascii="Arial" w:eastAsia="Lucida Sans Unicode" w:hAnsi="Arial" w:cs="Arial"/>
          <w:b/>
          <w:bCs/>
          <w:kern w:val="2"/>
          <w:sz w:val="16"/>
          <w:szCs w:val="24"/>
          <w:lang w:eastAsia="fr-FR"/>
        </w:rPr>
        <w:t xml:space="preserve">    AUPRES DE L’OFFICE DES NATIONS UNIES</w:t>
      </w:r>
      <w:r w:rsidRPr="00521F7B">
        <w:rPr>
          <w:rFonts w:ascii="Arial" w:eastAsia="Lucida Sans Unicode" w:hAnsi="Arial" w:cs="Arial"/>
          <w:b/>
          <w:bCs/>
          <w:kern w:val="2"/>
          <w:sz w:val="16"/>
          <w:szCs w:val="24"/>
          <w:lang w:eastAsia="fr-FR"/>
        </w:rPr>
        <w:tab/>
      </w:r>
      <w:r w:rsidRPr="00521F7B">
        <w:rPr>
          <w:rFonts w:ascii="Arial" w:eastAsia="Lucida Sans Unicode" w:hAnsi="Arial" w:cs="Arial"/>
          <w:b/>
          <w:bCs/>
          <w:kern w:val="2"/>
          <w:sz w:val="16"/>
          <w:szCs w:val="24"/>
          <w:lang w:eastAsia="fr-FR"/>
        </w:rPr>
        <w:tab/>
      </w:r>
      <w:r w:rsidRPr="00521F7B">
        <w:rPr>
          <w:rFonts w:ascii="Arial" w:eastAsia="Lucida Sans Unicode" w:hAnsi="Arial" w:cs="Arial"/>
          <w:b/>
          <w:bCs/>
          <w:kern w:val="2"/>
          <w:sz w:val="16"/>
          <w:szCs w:val="24"/>
          <w:lang w:eastAsia="fr-FR"/>
        </w:rPr>
        <w:tab/>
      </w:r>
      <w:r w:rsidRPr="00521F7B">
        <w:rPr>
          <w:rFonts w:ascii="Arial" w:eastAsia="Lucida Sans Unicode" w:hAnsi="Arial" w:cs="Arial"/>
          <w:b/>
          <w:bCs/>
          <w:kern w:val="2"/>
          <w:sz w:val="16"/>
          <w:szCs w:val="24"/>
          <w:lang w:eastAsia="fr-FR"/>
        </w:rPr>
        <w:tab/>
      </w:r>
      <w:r w:rsidRPr="00521F7B">
        <w:rPr>
          <w:rFonts w:ascii="Arial" w:eastAsia="Lucida Sans Unicode" w:hAnsi="Arial" w:cs="Arial"/>
          <w:b/>
          <w:bCs/>
          <w:kern w:val="2"/>
          <w:sz w:val="20"/>
          <w:szCs w:val="20"/>
          <w:lang w:eastAsia="fr-FR"/>
        </w:rPr>
        <w:t xml:space="preserve"> </w:t>
      </w:r>
    </w:p>
    <w:p w:rsidR="00A57190" w:rsidRPr="002C447B" w:rsidRDefault="00A57190" w:rsidP="00A57190">
      <w:pPr>
        <w:widowControl w:val="0"/>
        <w:suppressAutoHyphens/>
        <w:spacing w:after="0" w:line="240" w:lineRule="auto"/>
        <w:ind w:left="540" w:right="-671" w:hanging="1080"/>
        <w:jc w:val="both"/>
        <w:rPr>
          <w:rFonts w:ascii="Arial" w:eastAsia="Lucida Sans Unicode" w:hAnsi="Arial" w:cs="Arial"/>
          <w:b/>
          <w:bCs/>
          <w:kern w:val="2"/>
          <w:sz w:val="28"/>
          <w:szCs w:val="28"/>
          <w:lang w:eastAsia="fr-FR"/>
        </w:rPr>
      </w:pPr>
      <w:r w:rsidRPr="00521F7B">
        <w:rPr>
          <w:rFonts w:ascii="Arial" w:eastAsia="Lucida Sans Unicode" w:hAnsi="Arial" w:cs="Arial"/>
          <w:b/>
          <w:bCs/>
          <w:kern w:val="2"/>
          <w:sz w:val="16"/>
          <w:szCs w:val="24"/>
          <w:lang w:eastAsia="fr-FR"/>
        </w:rPr>
        <w:t xml:space="preserve">          </w:t>
      </w:r>
    </w:p>
    <w:p w:rsidR="003A7412" w:rsidRPr="003A7412" w:rsidRDefault="00A57190" w:rsidP="003A7412">
      <w:pPr>
        <w:spacing w:after="0" w:line="240" w:lineRule="auto"/>
        <w:jc w:val="center"/>
        <w:rPr>
          <w:rFonts w:ascii="Arial" w:hAnsi="Arial" w:cs="Arial"/>
          <w:b/>
          <w:color w:val="222222"/>
          <w:sz w:val="28"/>
          <w:szCs w:val="28"/>
          <w:shd w:val="clear" w:color="auto" w:fill="FFFFFF"/>
        </w:rPr>
      </w:pPr>
      <w:r w:rsidRPr="002C447B">
        <w:rPr>
          <w:rFonts w:ascii="Arial" w:hAnsi="Arial" w:cs="Arial"/>
          <w:b/>
          <w:color w:val="2A2A2A"/>
          <w:sz w:val="28"/>
          <w:szCs w:val="28"/>
        </w:rPr>
        <w:t>Intervention</w:t>
      </w:r>
      <w:r w:rsidR="003777BA">
        <w:rPr>
          <w:rFonts w:ascii="Arial" w:hAnsi="Arial" w:cs="Arial"/>
          <w:b/>
          <w:color w:val="2A2A2A"/>
          <w:sz w:val="28"/>
          <w:szCs w:val="28"/>
        </w:rPr>
        <w:t xml:space="preserve"> de Son Excellence Monsieur </w:t>
      </w:r>
      <w:proofErr w:type="spellStart"/>
      <w:r w:rsidR="003777BA">
        <w:rPr>
          <w:rFonts w:ascii="Arial" w:hAnsi="Arial" w:cs="Arial"/>
          <w:b/>
          <w:color w:val="2A2A2A"/>
          <w:sz w:val="28"/>
          <w:szCs w:val="28"/>
        </w:rPr>
        <w:t>Coly</w:t>
      </w:r>
      <w:proofErr w:type="spellEnd"/>
      <w:r w:rsidR="003777BA">
        <w:rPr>
          <w:rFonts w:ascii="Arial" w:hAnsi="Arial" w:cs="Arial"/>
          <w:b/>
          <w:color w:val="2A2A2A"/>
          <w:sz w:val="28"/>
          <w:szCs w:val="28"/>
        </w:rPr>
        <w:t xml:space="preserve"> SECK, Ambassadeur Représentant permanent du Sénégal à l’occasion du</w:t>
      </w:r>
      <w:r w:rsidR="00F82CFC">
        <w:rPr>
          <w:rFonts w:ascii="Arial" w:hAnsi="Arial" w:cs="Arial"/>
          <w:b/>
          <w:color w:val="2A2A2A"/>
          <w:sz w:val="28"/>
          <w:szCs w:val="28"/>
        </w:rPr>
        <w:t xml:space="preserve"> 10</w:t>
      </w:r>
      <w:r w:rsidR="00F82CFC" w:rsidRPr="00F82CFC">
        <w:rPr>
          <w:rFonts w:ascii="Arial" w:hAnsi="Arial" w:cs="Arial"/>
          <w:b/>
          <w:color w:val="2A2A2A"/>
          <w:sz w:val="28"/>
          <w:szCs w:val="28"/>
          <w:vertAlign w:val="superscript"/>
        </w:rPr>
        <w:t>ème</w:t>
      </w:r>
      <w:r w:rsidR="00F82CFC">
        <w:rPr>
          <w:rFonts w:ascii="Arial" w:hAnsi="Arial" w:cs="Arial"/>
          <w:b/>
          <w:color w:val="2A2A2A"/>
          <w:sz w:val="28"/>
          <w:szCs w:val="28"/>
        </w:rPr>
        <w:t xml:space="preserve"> </w:t>
      </w:r>
      <w:r w:rsidR="003A7412" w:rsidRPr="003A7412">
        <w:rPr>
          <w:rFonts w:ascii="Arial" w:hAnsi="Arial" w:cs="Arial"/>
          <w:b/>
          <w:color w:val="222222"/>
          <w:sz w:val="28"/>
          <w:szCs w:val="28"/>
          <w:shd w:val="clear" w:color="auto" w:fill="FFFFFF"/>
        </w:rPr>
        <w:t xml:space="preserve">anniversaire de l'OPCAT </w:t>
      </w:r>
    </w:p>
    <w:p w:rsidR="003A7412" w:rsidRPr="003A7412" w:rsidRDefault="00F82CFC" w:rsidP="003A7412">
      <w:pPr>
        <w:spacing w:after="0" w:line="240" w:lineRule="auto"/>
        <w:jc w:val="center"/>
        <w:rPr>
          <w:rFonts w:ascii="Arial" w:hAnsi="Arial" w:cs="Arial"/>
          <w:b/>
          <w:color w:val="2A2A2A"/>
          <w:sz w:val="28"/>
          <w:szCs w:val="28"/>
        </w:rPr>
      </w:pPr>
      <w:r>
        <w:rPr>
          <w:rFonts w:ascii="Arial" w:hAnsi="Arial" w:cs="Arial"/>
          <w:b/>
          <w:color w:val="222222"/>
          <w:sz w:val="28"/>
          <w:szCs w:val="28"/>
          <w:shd w:val="clear" w:color="auto" w:fill="FFFFFF"/>
        </w:rPr>
        <w:t xml:space="preserve">Genève, </w:t>
      </w:r>
      <w:r w:rsidR="003A7412" w:rsidRPr="003A7412">
        <w:rPr>
          <w:rFonts w:ascii="Arial" w:hAnsi="Arial" w:cs="Arial"/>
          <w:b/>
          <w:color w:val="222222"/>
          <w:sz w:val="28"/>
          <w:szCs w:val="28"/>
          <w:shd w:val="clear" w:color="auto" w:fill="FFFFFF"/>
        </w:rPr>
        <w:t>le 17 Novembre 2016</w:t>
      </w:r>
    </w:p>
    <w:p w:rsidR="00A57190" w:rsidRPr="002C447B" w:rsidRDefault="00A57190" w:rsidP="00A57190">
      <w:pPr>
        <w:spacing w:after="0" w:line="240" w:lineRule="auto"/>
        <w:jc w:val="center"/>
        <w:rPr>
          <w:rFonts w:ascii="Arial" w:hAnsi="Arial" w:cs="Arial"/>
          <w:b/>
          <w:color w:val="2A2A2A"/>
          <w:sz w:val="28"/>
          <w:szCs w:val="28"/>
        </w:rPr>
      </w:pPr>
    </w:p>
    <w:p w:rsidR="00A57190" w:rsidRPr="002C447B" w:rsidRDefault="00A57190" w:rsidP="00A57190">
      <w:pPr>
        <w:rPr>
          <w:b/>
        </w:rPr>
      </w:pPr>
    </w:p>
    <w:p w:rsidR="00A57190" w:rsidRPr="002C447B" w:rsidRDefault="00A57190" w:rsidP="00A57190">
      <w:pPr>
        <w:spacing w:after="0"/>
        <w:rPr>
          <w:rFonts w:ascii="Arial" w:hAnsi="Arial" w:cs="Arial"/>
          <w:b/>
          <w:sz w:val="28"/>
          <w:szCs w:val="28"/>
        </w:rPr>
      </w:pPr>
      <w:r w:rsidRPr="002C447B">
        <w:rPr>
          <w:rFonts w:ascii="Arial" w:hAnsi="Arial" w:cs="Arial"/>
          <w:b/>
          <w:sz w:val="28"/>
          <w:szCs w:val="28"/>
        </w:rPr>
        <w:t>M</w:t>
      </w:r>
      <w:r w:rsidR="003777BA">
        <w:rPr>
          <w:rFonts w:ascii="Arial" w:hAnsi="Arial" w:cs="Arial"/>
          <w:b/>
          <w:sz w:val="28"/>
          <w:szCs w:val="28"/>
        </w:rPr>
        <w:t>onsieur le Haut-Commissaire adjoint</w:t>
      </w:r>
      <w:bookmarkStart w:id="0" w:name="_GoBack"/>
      <w:bookmarkEnd w:id="0"/>
      <w:r w:rsidRPr="002C447B">
        <w:rPr>
          <w:rFonts w:ascii="Arial" w:hAnsi="Arial" w:cs="Arial"/>
          <w:b/>
          <w:sz w:val="28"/>
          <w:szCs w:val="28"/>
        </w:rPr>
        <w:t xml:space="preserve"> aux droits de l’Homme,</w:t>
      </w:r>
    </w:p>
    <w:p w:rsidR="003A7412" w:rsidRDefault="003A7412" w:rsidP="00A57190">
      <w:pPr>
        <w:spacing w:after="0"/>
        <w:rPr>
          <w:rFonts w:ascii="Arial" w:hAnsi="Arial" w:cs="Arial"/>
          <w:b/>
          <w:sz w:val="28"/>
          <w:szCs w:val="28"/>
        </w:rPr>
      </w:pPr>
      <w:r>
        <w:rPr>
          <w:rFonts w:ascii="Arial" w:hAnsi="Arial" w:cs="Arial"/>
          <w:b/>
          <w:sz w:val="28"/>
          <w:szCs w:val="28"/>
        </w:rPr>
        <w:t>Monsieur le Président du Sous-Comité pour la prévention de la Torture,</w:t>
      </w:r>
    </w:p>
    <w:p w:rsidR="00A57190" w:rsidRPr="002C447B" w:rsidRDefault="00A57190" w:rsidP="00A57190">
      <w:pPr>
        <w:spacing w:after="0"/>
        <w:rPr>
          <w:rFonts w:ascii="Arial" w:hAnsi="Arial" w:cs="Arial"/>
          <w:b/>
          <w:sz w:val="28"/>
          <w:szCs w:val="28"/>
        </w:rPr>
      </w:pPr>
      <w:r w:rsidRPr="002C447B">
        <w:rPr>
          <w:rFonts w:ascii="Arial" w:hAnsi="Arial" w:cs="Arial"/>
          <w:b/>
          <w:sz w:val="28"/>
          <w:szCs w:val="28"/>
        </w:rPr>
        <w:t xml:space="preserve">Excellences Messieurs </w:t>
      </w:r>
      <w:r w:rsidR="00F82CFC">
        <w:rPr>
          <w:rFonts w:ascii="Arial" w:hAnsi="Arial" w:cs="Arial"/>
          <w:b/>
          <w:sz w:val="28"/>
          <w:szCs w:val="28"/>
        </w:rPr>
        <w:t xml:space="preserve">et Mesdames </w:t>
      </w:r>
      <w:r w:rsidRPr="002C447B">
        <w:rPr>
          <w:rFonts w:ascii="Arial" w:hAnsi="Arial" w:cs="Arial"/>
          <w:b/>
          <w:sz w:val="28"/>
          <w:szCs w:val="28"/>
        </w:rPr>
        <w:t xml:space="preserve">les Ambassadeurs, </w:t>
      </w:r>
    </w:p>
    <w:p w:rsidR="00A57190" w:rsidRPr="002C447B" w:rsidRDefault="00A57190" w:rsidP="00A57190">
      <w:pPr>
        <w:spacing w:after="0"/>
        <w:rPr>
          <w:rFonts w:ascii="Arial" w:hAnsi="Arial" w:cs="Arial"/>
          <w:b/>
          <w:sz w:val="28"/>
          <w:szCs w:val="28"/>
        </w:rPr>
      </w:pPr>
      <w:r w:rsidRPr="002C447B">
        <w:rPr>
          <w:rFonts w:ascii="Arial" w:hAnsi="Arial" w:cs="Arial"/>
          <w:b/>
          <w:sz w:val="28"/>
          <w:szCs w:val="28"/>
        </w:rPr>
        <w:t>Honorables invités,</w:t>
      </w:r>
    </w:p>
    <w:p w:rsidR="003A7412" w:rsidRDefault="003A7412" w:rsidP="003A7412">
      <w:pPr>
        <w:pStyle w:val="Titre2"/>
        <w:shd w:val="clear" w:color="auto" w:fill="FFFFFF"/>
        <w:spacing w:before="0" w:beforeAutospacing="0" w:after="0" w:afterAutospacing="0"/>
        <w:rPr>
          <w:rFonts w:ascii="Arial" w:eastAsiaTheme="minorHAnsi" w:hAnsi="Arial" w:cs="Arial"/>
          <w:bCs w:val="0"/>
          <w:sz w:val="28"/>
          <w:szCs w:val="28"/>
          <w:lang w:val="fr-CH" w:eastAsia="en-US"/>
        </w:rPr>
      </w:pPr>
    </w:p>
    <w:p w:rsidR="009B1DA7" w:rsidRDefault="005A1D34" w:rsidP="009166F8">
      <w:pPr>
        <w:pStyle w:val="Titre2"/>
        <w:shd w:val="clear" w:color="auto" w:fill="FFFFFF"/>
        <w:spacing w:before="0" w:beforeAutospacing="0" w:after="0" w:afterAutospacing="0" w:line="360" w:lineRule="auto"/>
        <w:jc w:val="both"/>
        <w:rPr>
          <w:rFonts w:ascii="Arial" w:hAnsi="Arial" w:cs="Arial"/>
          <w:b w:val="0"/>
          <w:sz w:val="28"/>
          <w:szCs w:val="28"/>
          <w:lang w:val="fr-CH"/>
        </w:rPr>
      </w:pPr>
      <w:r w:rsidRPr="009B1DA7">
        <w:rPr>
          <w:rFonts w:ascii="Arial" w:hAnsi="Arial" w:cs="Arial"/>
          <w:b w:val="0"/>
          <w:sz w:val="28"/>
          <w:szCs w:val="28"/>
          <w:lang w:val="fr-CH"/>
        </w:rPr>
        <w:t>Permettez tout d’abord de vous exprimer les remerciements du Sénégal</w:t>
      </w:r>
      <w:r w:rsidR="009166F8" w:rsidRPr="009B1DA7">
        <w:rPr>
          <w:rFonts w:ascii="Arial" w:hAnsi="Arial" w:cs="Arial"/>
          <w:b w:val="0"/>
          <w:sz w:val="28"/>
          <w:szCs w:val="28"/>
          <w:lang w:val="fr-CH"/>
        </w:rPr>
        <w:t xml:space="preserve"> pour cette invitation à l’occasion de la célébration du 10</w:t>
      </w:r>
      <w:r w:rsidR="009166F8" w:rsidRPr="009B1DA7">
        <w:rPr>
          <w:rFonts w:ascii="Arial" w:hAnsi="Arial" w:cs="Arial"/>
          <w:b w:val="0"/>
          <w:sz w:val="28"/>
          <w:szCs w:val="28"/>
          <w:vertAlign w:val="superscript"/>
          <w:lang w:val="fr-CH"/>
        </w:rPr>
        <w:t>ème</w:t>
      </w:r>
      <w:r w:rsidR="009166F8" w:rsidRPr="009B1DA7">
        <w:rPr>
          <w:rFonts w:ascii="Arial" w:hAnsi="Arial" w:cs="Arial"/>
          <w:b w:val="0"/>
          <w:sz w:val="28"/>
          <w:szCs w:val="28"/>
          <w:lang w:val="fr-CH"/>
        </w:rPr>
        <w:t xml:space="preserve"> anniversaire du Protocole contre la torture et autres peines ou traitements cruels, inhumains ou dégradants. </w:t>
      </w:r>
    </w:p>
    <w:p w:rsidR="009B1DA7" w:rsidRDefault="009B1DA7" w:rsidP="009166F8">
      <w:pPr>
        <w:pStyle w:val="Titre2"/>
        <w:shd w:val="clear" w:color="auto" w:fill="FFFFFF"/>
        <w:spacing w:before="0" w:beforeAutospacing="0" w:after="0" w:afterAutospacing="0" w:line="360" w:lineRule="auto"/>
        <w:jc w:val="both"/>
        <w:rPr>
          <w:rFonts w:ascii="Arial" w:hAnsi="Arial" w:cs="Arial"/>
          <w:b w:val="0"/>
          <w:sz w:val="28"/>
          <w:szCs w:val="28"/>
          <w:lang w:val="fr-CH"/>
        </w:rPr>
      </w:pPr>
    </w:p>
    <w:p w:rsidR="009A47C6" w:rsidRPr="00DD71CB" w:rsidRDefault="009166F8" w:rsidP="00DD71CB">
      <w:pPr>
        <w:shd w:val="clear" w:color="auto" w:fill="FFFFFF"/>
        <w:spacing w:line="360" w:lineRule="auto"/>
        <w:jc w:val="both"/>
        <w:textAlignment w:val="bottom"/>
        <w:rPr>
          <w:rFonts w:ascii="Arial" w:hAnsi="Arial" w:cs="Arial"/>
          <w:sz w:val="28"/>
          <w:szCs w:val="28"/>
          <w:lang w:val="fr-FR"/>
        </w:rPr>
      </w:pPr>
      <w:r w:rsidRPr="009B1DA7">
        <w:rPr>
          <w:rFonts w:ascii="Arial" w:hAnsi="Arial" w:cs="Arial"/>
          <w:sz w:val="28"/>
          <w:szCs w:val="28"/>
        </w:rPr>
        <w:t xml:space="preserve">Le Sénégal </w:t>
      </w:r>
      <w:r w:rsidR="009B1DA7" w:rsidRPr="00DD71CB">
        <w:rPr>
          <w:rFonts w:ascii="Arial" w:hAnsi="Arial" w:cs="Arial"/>
          <w:sz w:val="28"/>
          <w:szCs w:val="28"/>
        </w:rPr>
        <w:t xml:space="preserve">tient particulièrement à vous </w:t>
      </w:r>
      <w:r w:rsidRPr="00DD71CB">
        <w:rPr>
          <w:rFonts w:ascii="Arial" w:hAnsi="Arial" w:cs="Arial"/>
          <w:sz w:val="28"/>
          <w:szCs w:val="28"/>
        </w:rPr>
        <w:t>félicite</w:t>
      </w:r>
      <w:r w:rsidR="009B1DA7" w:rsidRPr="00DD71CB">
        <w:rPr>
          <w:rFonts w:ascii="Arial" w:hAnsi="Arial" w:cs="Arial"/>
          <w:sz w:val="28"/>
          <w:szCs w:val="28"/>
        </w:rPr>
        <w:t>r</w:t>
      </w:r>
      <w:r w:rsidRPr="00DD71CB">
        <w:rPr>
          <w:rFonts w:ascii="Arial" w:hAnsi="Arial" w:cs="Arial"/>
          <w:sz w:val="28"/>
          <w:szCs w:val="28"/>
        </w:rPr>
        <w:t xml:space="preserve"> </w:t>
      </w:r>
      <w:r w:rsidR="009B1DA7" w:rsidRPr="00DD71CB">
        <w:rPr>
          <w:rFonts w:ascii="Arial" w:hAnsi="Arial" w:cs="Arial"/>
          <w:sz w:val="28"/>
          <w:szCs w:val="28"/>
        </w:rPr>
        <w:t>pour l</w:t>
      </w:r>
      <w:r w:rsidRPr="00DD71CB">
        <w:rPr>
          <w:rFonts w:ascii="Arial" w:hAnsi="Arial" w:cs="Arial"/>
          <w:sz w:val="28"/>
          <w:szCs w:val="28"/>
        </w:rPr>
        <w:t>es avancées significatives enregistrées par l’OPCAT dans son rôle de surveillance et de respect des obligations des Etats parties à la Convention contre la torture.</w:t>
      </w:r>
      <w:r w:rsidR="00DD71CB">
        <w:rPr>
          <w:rFonts w:ascii="Arial" w:hAnsi="Arial" w:cs="Arial"/>
          <w:sz w:val="28"/>
          <w:szCs w:val="28"/>
        </w:rPr>
        <w:t xml:space="preserve"> Il s’y ajoute que cet instrument </w:t>
      </w:r>
      <w:r w:rsidR="009A47C6" w:rsidRPr="00DD71CB">
        <w:rPr>
          <w:rFonts w:ascii="Arial" w:hAnsi="Arial" w:cs="Arial"/>
          <w:sz w:val="28"/>
          <w:szCs w:val="28"/>
          <w:shd w:val="clear" w:color="auto" w:fill="FFFFFF"/>
        </w:rPr>
        <w:t>a su donner plus de visibilité à son important mandat au point de lui conférer une valeur d’exemple aussi bien dans ses méthodes que dans ses résultats. </w:t>
      </w:r>
      <w:r w:rsidR="009A47C6" w:rsidRPr="00DD71CB">
        <w:rPr>
          <w:rFonts w:ascii="Arial" w:eastAsia="Calibri" w:hAnsi="Arial" w:cs="Arial"/>
          <w:sz w:val="28"/>
          <w:szCs w:val="28"/>
          <w:shd w:val="clear" w:color="auto" w:fill="FFFFFF"/>
          <w:lang w:val="fr-FR"/>
        </w:rPr>
        <w:t xml:space="preserve"> </w:t>
      </w:r>
    </w:p>
    <w:p w:rsidR="00DD71CB" w:rsidRDefault="009B1DA7" w:rsidP="00083672">
      <w:pPr>
        <w:pStyle w:val="Titre2"/>
        <w:shd w:val="clear" w:color="auto" w:fill="FFFFFF"/>
        <w:spacing w:before="0" w:beforeAutospacing="0" w:after="0" w:afterAutospacing="0" w:line="360" w:lineRule="auto"/>
        <w:jc w:val="both"/>
        <w:rPr>
          <w:rFonts w:ascii="Arial" w:hAnsi="Arial" w:cs="Arial"/>
          <w:b w:val="0"/>
          <w:sz w:val="28"/>
          <w:szCs w:val="28"/>
          <w:lang w:val="fr-CH"/>
        </w:rPr>
      </w:pPr>
      <w:r>
        <w:rPr>
          <w:rFonts w:ascii="Arial" w:hAnsi="Arial" w:cs="Arial"/>
          <w:b w:val="0"/>
          <w:sz w:val="28"/>
          <w:szCs w:val="28"/>
          <w:lang w:val="fr-CH"/>
        </w:rPr>
        <w:t>Il me plait de relever que</w:t>
      </w:r>
      <w:r w:rsidR="00723D19">
        <w:rPr>
          <w:rFonts w:ascii="Arial" w:hAnsi="Arial" w:cs="Arial"/>
          <w:b w:val="0"/>
          <w:sz w:val="28"/>
          <w:szCs w:val="28"/>
          <w:lang w:val="fr-CH"/>
        </w:rPr>
        <w:t xml:space="preserve"> </w:t>
      </w:r>
      <w:r w:rsidR="00723D19" w:rsidRPr="00723D19">
        <w:rPr>
          <w:rFonts w:ascii="Arial" w:hAnsi="Arial" w:cs="Arial"/>
          <w:b w:val="0"/>
          <w:sz w:val="28"/>
          <w:szCs w:val="28"/>
          <w:lang w:val="fr-CH"/>
        </w:rPr>
        <w:t>l</w:t>
      </w:r>
      <w:r w:rsidR="00723D19" w:rsidRPr="00723D19">
        <w:rPr>
          <w:rFonts w:ascii="Arial" w:hAnsi="Arial" w:cs="Arial"/>
          <w:b w:val="0"/>
          <w:sz w:val="28"/>
          <w:szCs w:val="28"/>
          <w:lang w:val="fr-CH"/>
        </w:rPr>
        <w:t>e Sénégal</w:t>
      </w:r>
      <w:r w:rsidRPr="009B1DA7">
        <w:rPr>
          <w:rFonts w:ascii="Arial" w:hAnsi="Arial" w:cs="Arial"/>
          <w:b w:val="0"/>
          <w:sz w:val="28"/>
          <w:szCs w:val="28"/>
          <w:lang w:val="fr-CH"/>
        </w:rPr>
        <w:t xml:space="preserve"> a figuré en première ligne dans le noble combat que vous menez, en ratifiant la Convention</w:t>
      </w:r>
      <w:r w:rsidRPr="009B1DA7">
        <w:rPr>
          <w:rFonts w:ascii="Verdana" w:hAnsi="Verdana"/>
          <w:color w:val="303030"/>
          <w:sz w:val="28"/>
          <w:szCs w:val="28"/>
          <w:lang w:val="fr-CH"/>
        </w:rPr>
        <w:t xml:space="preserve"> </w:t>
      </w:r>
      <w:r w:rsidRPr="009B1DA7">
        <w:rPr>
          <w:rFonts w:ascii="Arial" w:hAnsi="Arial" w:cs="Arial"/>
          <w:b w:val="0"/>
          <w:color w:val="303030"/>
          <w:sz w:val="28"/>
          <w:szCs w:val="28"/>
          <w:lang w:val="fr-CH"/>
        </w:rPr>
        <w:t xml:space="preserve">contre la torture et autres peines ou traitements cruels, inhumains ou dégradants, </w:t>
      </w:r>
      <w:r w:rsidR="0075457B">
        <w:rPr>
          <w:rFonts w:ascii="Arial" w:hAnsi="Arial" w:cs="Arial"/>
          <w:b w:val="0"/>
          <w:color w:val="303030"/>
          <w:sz w:val="28"/>
          <w:szCs w:val="28"/>
          <w:lang w:val="fr-CH"/>
        </w:rPr>
        <w:t>le 21</w:t>
      </w:r>
      <w:r w:rsidRPr="009B1DA7">
        <w:rPr>
          <w:rFonts w:ascii="Arial" w:hAnsi="Arial" w:cs="Arial"/>
          <w:b w:val="0"/>
          <w:color w:val="303030"/>
          <w:sz w:val="28"/>
          <w:szCs w:val="28"/>
          <w:lang w:val="fr-CH"/>
        </w:rPr>
        <w:t xml:space="preserve"> </w:t>
      </w:r>
      <w:r w:rsidR="004467A4">
        <w:rPr>
          <w:rFonts w:ascii="Arial" w:hAnsi="Arial" w:cs="Arial"/>
          <w:b w:val="0"/>
          <w:color w:val="303030"/>
          <w:sz w:val="28"/>
          <w:szCs w:val="28"/>
          <w:lang w:val="fr-CH"/>
        </w:rPr>
        <w:t>aout 1986</w:t>
      </w:r>
      <w:r w:rsidRPr="009B1DA7">
        <w:rPr>
          <w:rFonts w:ascii="Arial" w:hAnsi="Arial" w:cs="Arial"/>
          <w:b w:val="0"/>
          <w:color w:val="303030"/>
          <w:sz w:val="28"/>
          <w:szCs w:val="28"/>
          <w:lang w:val="fr-CH"/>
        </w:rPr>
        <w:t xml:space="preserve"> puis son Protocole additionnel</w:t>
      </w:r>
      <w:r w:rsidRPr="009B1DA7">
        <w:rPr>
          <w:rFonts w:ascii="Arial" w:hAnsi="Arial" w:cs="Arial"/>
          <w:b w:val="0"/>
          <w:sz w:val="28"/>
          <w:szCs w:val="28"/>
          <w:lang w:val="fr-CH"/>
        </w:rPr>
        <w:t xml:space="preserve">, </w:t>
      </w:r>
      <w:r w:rsidR="0075457B">
        <w:rPr>
          <w:rFonts w:ascii="Arial" w:hAnsi="Arial" w:cs="Arial"/>
          <w:b w:val="0"/>
          <w:sz w:val="28"/>
          <w:szCs w:val="28"/>
          <w:lang w:val="fr-CH"/>
        </w:rPr>
        <w:t>le 18</w:t>
      </w:r>
      <w:r w:rsidR="004467A4">
        <w:rPr>
          <w:rFonts w:ascii="Arial" w:hAnsi="Arial" w:cs="Arial"/>
          <w:b w:val="0"/>
          <w:sz w:val="28"/>
          <w:szCs w:val="28"/>
          <w:lang w:val="fr-CH"/>
        </w:rPr>
        <w:t xml:space="preserve"> octobre</w:t>
      </w:r>
      <w:r w:rsidRPr="009B1DA7">
        <w:rPr>
          <w:rFonts w:ascii="Arial" w:hAnsi="Arial" w:cs="Arial"/>
          <w:b w:val="0"/>
          <w:sz w:val="28"/>
          <w:szCs w:val="28"/>
          <w:lang w:val="fr-CH"/>
        </w:rPr>
        <w:t xml:space="preserve"> 2006</w:t>
      </w:r>
      <w:r>
        <w:rPr>
          <w:rFonts w:ascii="Arial" w:hAnsi="Arial" w:cs="Arial"/>
          <w:b w:val="0"/>
          <w:sz w:val="28"/>
          <w:szCs w:val="28"/>
          <w:lang w:val="fr-CH"/>
        </w:rPr>
        <w:t xml:space="preserve">. </w:t>
      </w:r>
    </w:p>
    <w:p w:rsidR="00DD71CB" w:rsidRDefault="00DD71CB" w:rsidP="00083672">
      <w:pPr>
        <w:pStyle w:val="Titre2"/>
        <w:shd w:val="clear" w:color="auto" w:fill="FFFFFF"/>
        <w:spacing w:before="0" w:beforeAutospacing="0" w:after="0" w:afterAutospacing="0" w:line="360" w:lineRule="auto"/>
        <w:jc w:val="both"/>
        <w:rPr>
          <w:rFonts w:ascii="Arial" w:hAnsi="Arial" w:cs="Arial"/>
          <w:b w:val="0"/>
          <w:sz w:val="28"/>
          <w:szCs w:val="28"/>
          <w:lang w:val="fr-CH"/>
        </w:rPr>
      </w:pPr>
    </w:p>
    <w:p w:rsidR="00E0062F" w:rsidRPr="009B1DA7" w:rsidRDefault="009C4530" w:rsidP="00EE6799">
      <w:pPr>
        <w:spacing w:line="360" w:lineRule="auto"/>
        <w:jc w:val="both"/>
        <w:rPr>
          <w:rFonts w:ascii="Arial" w:hAnsi="Arial" w:cs="Arial"/>
          <w:sz w:val="28"/>
          <w:szCs w:val="28"/>
        </w:rPr>
      </w:pPr>
      <w:r w:rsidRPr="009B1DA7">
        <w:rPr>
          <w:rFonts w:ascii="Arial" w:hAnsi="Arial" w:cs="Arial"/>
          <w:sz w:val="28"/>
          <w:szCs w:val="28"/>
        </w:rPr>
        <w:t xml:space="preserve">Par la suite, le </w:t>
      </w:r>
      <w:r w:rsidR="009D1A76" w:rsidRPr="009B1DA7">
        <w:rPr>
          <w:rFonts w:ascii="Arial" w:hAnsi="Arial" w:cs="Arial"/>
          <w:sz w:val="28"/>
          <w:szCs w:val="28"/>
        </w:rPr>
        <w:t>Sénégal</w:t>
      </w:r>
      <w:r w:rsidRPr="009B1DA7">
        <w:rPr>
          <w:rFonts w:ascii="Arial" w:hAnsi="Arial" w:cs="Arial"/>
          <w:sz w:val="28"/>
          <w:szCs w:val="28"/>
        </w:rPr>
        <w:t xml:space="preserve"> a travaillé </w:t>
      </w:r>
      <w:r w:rsidR="009D1A76" w:rsidRPr="009B1DA7">
        <w:rPr>
          <w:rFonts w:ascii="Arial" w:hAnsi="Arial" w:cs="Arial"/>
          <w:sz w:val="28"/>
          <w:szCs w:val="28"/>
        </w:rPr>
        <w:t>pour se conformer</w:t>
      </w:r>
      <w:r w:rsidRPr="009B1DA7">
        <w:rPr>
          <w:rFonts w:ascii="Arial" w:hAnsi="Arial" w:cs="Arial"/>
          <w:sz w:val="28"/>
          <w:szCs w:val="28"/>
        </w:rPr>
        <w:t xml:space="preserve"> à l’article 3 </w:t>
      </w:r>
      <w:r w:rsidR="00723D19">
        <w:rPr>
          <w:rFonts w:ascii="Arial" w:hAnsi="Arial" w:cs="Arial"/>
          <w:sz w:val="28"/>
          <w:szCs w:val="28"/>
        </w:rPr>
        <w:t xml:space="preserve">et mettre </w:t>
      </w:r>
      <w:r w:rsidRPr="009B1DA7">
        <w:rPr>
          <w:rFonts w:ascii="Arial" w:hAnsi="Arial" w:cs="Arial"/>
          <w:sz w:val="28"/>
          <w:szCs w:val="28"/>
        </w:rPr>
        <w:t>en place</w:t>
      </w:r>
      <w:r w:rsidRPr="009B1DA7">
        <w:rPr>
          <w:sz w:val="28"/>
          <w:szCs w:val="28"/>
        </w:rPr>
        <w:t xml:space="preserve"> </w:t>
      </w:r>
      <w:r w:rsidRPr="009B1DA7">
        <w:rPr>
          <w:rFonts w:ascii="Arial" w:hAnsi="Arial" w:cs="Arial"/>
          <w:sz w:val="28"/>
          <w:szCs w:val="28"/>
        </w:rPr>
        <w:t>l’Observatoire national sur les Lieux de Privation de Liberté (ONLPL).</w:t>
      </w:r>
      <w:r w:rsidRPr="009B1DA7">
        <w:rPr>
          <w:rFonts w:ascii="Arial" w:hAnsi="Arial" w:cs="Arial"/>
          <w:b/>
          <w:sz w:val="28"/>
          <w:szCs w:val="28"/>
        </w:rPr>
        <w:t xml:space="preserve"> </w:t>
      </w:r>
      <w:r w:rsidR="00E0062F" w:rsidRPr="009B1DA7">
        <w:rPr>
          <w:rFonts w:ascii="Arial" w:hAnsi="Arial" w:cs="Arial"/>
          <w:sz w:val="28"/>
          <w:szCs w:val="28"/>
        </w:rPr>
        <w:t xml:space="preserve">Un Magistrat </w:t>
      </w:r>
      <w:r w:rsidR="00EE6799" w:rsidRPr="009B1DA7">
        <w:rPr>
          <w:rFonts w:ascii="Arial" w:hAnsi="Arial" w:cs="Arial"/>
          <w:sz w:val="28"/>
          <w:szCs w:val="28"/>
        </w:rPr>
        <w:t>expérimenté</w:t>
      </w:r>
      <w:r w:rsidR="00E0062F" w:rsidRPr="009B1DA7">
        <w:rPr>
          <w:rFonts w:ascii="Arial" w:hAnsi="Arial" w:cs="Arial"/>
          <w:sz w:val="28"/>
          <w:szCs w:val="28"/>
        </w:rPr>
        <w:t xml:space="preserve"> a </w:t>
      </w:r>
      <w:r w:rsidR="00EE6799" w:rsidRPr="009B1DA7">
        <w:rPr>
          <w:rFonts w:ascii="Arial" w:hAnsi="Arial" w:cs="Arial"/>
          <w:sz w:val="28"/>
          <w:szCs w:val="28"/>
        </w:rPr>
        <w:t>été</w:t>
      </w:r>
      <w:r w:rsidR="00E0062F" w:rsidRPr="009B1DA7">
        <w:rPr>
          <w:rFonts w:ascii="Arial" w:hAnsi="Arial" w:cs="Arial"/>
          <w:sz w:val="28"/>
          <w:szCs w:val="28"/>
        </w:rPr>
        <w:t xml:space="preserve"> </w:t>
      </w:r>
      <w:r w:rsidR="00EE6799" w:rsidRPr="009B1DA7">
        <w:rPr>
          <w:rFonts w:ascii="Arial" w:hAnsi="Arial" w:cs="Arial"/>
          <w:sz w:val="28"/>
          <w:szCs w:val="28"/>
        </w:rPr>
        <w:t>porté</w:t>
      </w:r>
      <w:r w:rsidR="00E0062F" w:rsidRPr="009B1DA7">
        <w:rPr>
          <w:rFonts w:ascii="Arial" w:hAnsi="Arial" w:cs="Arial"/>
          <w:sz w:val="28"/>
          <w:szCs w:val="28"/>
        </w:rPr>
        <w:t xml:space="preserve"> à la </w:t>
      </w:r>
      <w:r w:rsidR="00EE6799" w:rsidRPr="009B1DA7">
        <w:rPr>
          <w:rFonts w:ascii="Arial" w:hAnsi="Arial" w:cs="Arial"/>
          <w:sz w:val="28"/>
          <w:szCs w:val="28"/>
        </w:rPr>
        <w:t>tête</w:t>
      </w:r>
      <w:r w:rsidR="00E0062F" w:rsidRPr="009B1DA7">
        <w:rPr>
          <w:rFonts w:ascii="Arial" w:hAnsi="Arial" w:cs="Arial"/>
          <w:sz w:val="28"/>
          <w:szCs w:val="28"/>
        </w:rPr>
        <w:t xml:space="preserve"> de cette structure</w:t>
      </w:r>
      <w:r w:rsidR="003C07BC">
        <w:rPr>
          <w:rFonts w:ascii="Arial" w:hAnsi="Arial" w:cs="Arial"/>
          <w:sz w:val="28"/>
          <w:szCs w:val="28"/>
        </w:rPr>
        <w:t>,</w:t>
      </w:r>
      <w:r w:rsidR="00E0062F" w:rsidRPr="009B1DA7">
        <w:rPr>
          <w:rFonts w:ascii="Arial" w:hAnsi="Arial" w:cs="Arial"/>
          <w:sz w:val="28"/>
          <w:szCs w:val="28"/>
        </w:rPr>
        <w:t xml:space="preserve"> suite à un </w:t>
      </w:r>
      <w:r w:rsidR="00EE6799" w:rsidRPr="009B1DA7">
        <w:rPr>
          <w:rFonts w:ascii="Arial" w:hAnsi="Arial" w:cs="Arial"/>
          <w:sz w:val="28"/>
          <w:szCs w:val="28"/>
        </w:rPr>
        <w:t>décret</w:t>
      </w:r>
      <w:r w:rsidR="00E0062F" w:rsidRPr="009B1DA7">
        <w:rPr>
          <w:rFonts w:ascii="Arial" w:hAnsi="Arial" w:cs="Arial"/>
          <w:sz w:val="28"/>
          <w:szCs w:val="28"/>
        </w:rPr>
        <w:t xml:space="preserve"> signé le 19 Janvier </w:t>
      </w:r>
      <w:r w:rsidR="00EE6799" w:rsidRPr="009B1DA7">
        <w:rPr>
          <w:rFonts w:ascii="Arial" w:hAnsi="Arial" w:cs="Arial"/>
          <w:sz w:val="28"/>
          <w:szCs w:val="28"/>
        </w:rPr>
        <w:t>2012.</w:t>
      </w:r>
    </w:p>
    <w:p w:rsidR="004A2E35" w:rsidRPr="009B1DA7" w:rsidRDefault="003C07BC" w:rsidP="000356F1">
      <w:pPr>
        <w:pStyle w:val="Titre2"/>
        <w:shd w:val="clear" w:color="auto" w:fill="FFFFFF"/>
        <w:spacing w:after="0" w:line="360" w:lineRule="auto"/>
        <w:jc w:val="both"/>
        <w:rPr>
          <w:rFonts w:ascii="Arial" w:hAnsi="Arial" w:cs="Arial"/>
          <w:b w:val="0"/>
          <w:sz w:val="28"/>
          <w:szCs w:val="28"/>
          <w:lang w:val="fr-CH"/>
        </w:rPr>
      </w:pPr>
      <w:r>
        <w:rPr>
          <w:rFonts w:ascii="Arial" w:hAnsi="Arial" w:cs="Arial"/>
          <w:b w:val="0"/>
          <w:sz w:val="28"/>
          <w:szCs w:val="28"/>
          <w:lang w:val="fr-CH"/>
        </w:rPr>
        <w:t>Le</w:t>
      </w:r>
      <w:r w:rsidR="009C4530" w:rsidRPr="009B1DA7">
        <w:rPr>
          <w:rFonts w:ascii="Arial" w:hAnsi="Arial" w:cs="Arial"/>
          <w:b w:val="0"/>
          <w:sz w:val="28"/>
          <w:szCs w:val="28"/>
          <w:lang w:val="fr-CH"/>
        </w:rPr>
        <w:t xml:space="preserve"> mécanisme</w:t>
      </w:r>
      <w:r w:rsidR="00723D19">
        <w:rPr>
          <w:rFonts w:ascii="Arial" w:hAnsi="Arial" w:cs="Arial"/>
          <w:b w:val="0"/>
          <w:sz w:val="28"/>
          <w:szCs w:val="28"/>
          <w:lang w:val="fr-CH"/>
        </w:rPr>
        <w:t>,</w:t>
      </w:r>
      <w:r w:rsidR="009C4530" w:rsidRPr="009B1DA7">
        <w:rPr>
          <w:rFonts w:ascii="Arial" w:hAnsi="Arial" w:cs="Arial"/>
          <w:b w:val="0"/>
          <w:sz w:val="28"/>
          <w:szCs w:val="28"/>
          <w:lang w:val="fr-CH"/>
        </w:rPr>
        <w:t xml:space="preserve"> doté d’une autorité administrative indépendante</w:t>
      </w:r>
      <w:r w:rsidR="00723D19">
        <w:rPr>
          <w:rFonts w:ascii="Arial" w:hAnsi="Arial" w:cs="Arial"/>
          <w:b w:val="0"/>
          <w:sz w:val="28"/>
          <w:szCs w:val="28"/>
          <w:lang w:val="fr-CH"/>
        </w:rPr>
        <w:t>, est chargé</w:t>
      </w:r>
      <w:r w:rsidR="009C4530" w:rsidRPr="009B1DA7">
        <w:rPr>
          <w:rFonts w:ascii="Arial" w:hAnsi="Arial" w:cs="Arial"/>
          <w:b w:val="0"/>
          <w:sz w:val="28"/>
          <w:szCs w:val="28"/>
          <w:lang w:val="fr-CH"/>
        </w:rPr>
        <w:t xml:space="preserve"> de contrôler, par le moyen de visites inopinées ou programmées, les conditions de prise en charge et de transfèrement des personnes privées de liberté afin de s’assurer du respect de leurs droits fondamentaux et de prévenir la torture ou autres peines ou traitements cruels inhumains ou dégradants. </w:t>
      </w:r>
      <w:r w:rsidR="000356F1" w:rsidRPr="009B1DA7">
        <w:rPr>
          <w:rFonts w:ascii="Arial" w:hAnsi="Arial" w:cs="Arial"/>
          <w:b w:val="0"/>
          <w:sz w:val="28"/>
          <w:szCs w:val="28"/>
          <w:lang w:val="fr-CH"/>
        </w:rPr>
        <w:t xml:space="preserve"> </w:t>
      </w:r>
    </w:p>
    <w:p w:rsidR="00570D77" w:rsidRPr="00557B1F" w:rsidRDefault="000356F1" w:rsidP="00570D77">
      <w:pPr>
        <w:shd w:val="clear" w:color="auto" w:fill="FFFFFF"/>
        <w:spacing w:line="360" w:lineRule="auto"/>
        <w:jc w:val="both"/>
        <w:textAlignment w:val="bottom"/>
        <w:rPr>
          <w:rFonts w:ascii="Arial" w:hAnsi="Arial" w:cs="Arial"/>
          <w:color w:val="000000"/>
          <w:sz w:val="20"/>
          <w:szCs w:val="20"/>
          <w:lang w:val="fr-FR"/>
        </w:rPr>
      </w:pPr>
      <w:r w:rsidRPr="009B1DA7">
        <w:rPr>
          <w:rFonts w:ascii="Arial" w:hAnsi="Arial" w:cs="Arial"/>
          <w:sz w:val="28"/>
          <w:szCs w:val="28"/>
        </w:rPr>
        <w:t>A ce titre,</w:t>
      </w:r>
      <w:r w:rsidR="00570D77" w:rsidRPr="00570D77">
        <w:rPr>
          <w:rFonts w:ascii="Arial" w:hAnsi="Arial" w:cs="Arial"/>
          <w:color w:val="222222"/>
          <w:sz w:val="20"/>
          <w:szCs w:val="20"/>
          <w:shd w:val="clear" w:color="auto" w:fill="FFFFFF"/>
        </w:rPr>
        <w:t xml:space="preserve"> </w:t>
      </w:r>
      <w:r w:rsidR="003777BA" w:rsidRPr="003777BA">
        <w:rPr>
          <w:rFonts w:ascii="Arial" w:hAnsi="Arial" w:cs="Arial"/>
          <w:color w:val="222222"/>
          <w:sz w:val="28"/>
          <w:szCs w:val="28"/>
          <w:shd w:val="clear" w:color="auto" w:fill="FFFFFF"/>
        </w:rPr>
        <w:t>l’</w:t>
      </w:r>
      <w:r w:rsidR="00570D77" w:rsidRPr="00570D77">
        <w:rPr>
          <w:rFonts w:ascii="Arial" w:eastAsia="Calibri" w:hAnsi="Arial" w:cs="Arial"/>
          <w:color w:val="222222"/>
          <w:sz w:val="28"/>
          <w:szCs w:val="28"/>
          <w:shd w:val="clear" w:color="auto" w:fill="FFFFFF"/>
          <w:lang w:val="fr-FR"/>
        </w:rPr>
        <w:t xml:space="preserve">Observatoire national est un mécanisme qui a apporté une valeur ajoutée en matière de promotion des droits de l'homme, en </w:t>
      </w:r>
      <w:r w:rsidR="00C20924" w:rsidRPr="00570D77">
        <w:rPr>
          <w:rFonts w:ascii="Arial" w:eastAsia="Calibri" w:hAnsi="Arial" w:cs="Arial"/>
          <w:color w:val="222222"/>
          <w:sz w:val="28"/>
          <w:szCs w:val="28"/>
          <w:shd w:val="clear" w:color="auto" w:fill="FFFFFF"/>
          <w:lang w:val="fr-FR"/>
        </w:rPr>
        <w:t>ce sens</w:t>
      </w:r>
      <w:r w:rsidR="00570D77" w:rsidRPr="00570D77">
        <w:rPr>
          <w:rFonts w:ascii="Arial" w:eastAsia="Calibri" w:hAnsi="Arial" w:cs="Arial"/>
          <w:color w:val="222222"/>
          <w:sz w:val="28"/>
          <w:szCs w:val="28"/>
          <w:shd w:val="clear" w:color="auto" w:fill="FFFFFF"/>
          <w:lang w:val="fr-FR"/>
        </w:rPr>
        <w:t xml:space="preserve"> qu'il vient renforcer les garanties </w:t>
      </w:r>
      <w:r w:rsidR="00C20924" w:rsidRPr="00570D77">
        <w:rPr>
          <w:rFonts w:ascii="Arial" w:eastAsia="Calibri" w:hAnsi="Arial" w:cs="Arial"/>
          <w:color w:val="222222"/>
          <w:sz w:val="28"/>
          <w:szCs w:val="28"/>
          <w:shd w:val="clear" w:color="auto" w:fill="FFFFFF"/>
          <w:lang w:val="fr-FR"/>
        </w:rPr>
        <w:t>de protection</w:t>
      </w:r>
      <w:r w:rsidR="00570D77" w:rsidRPr="00570D77">
        <w:rPr>
          <w:rFonts w:ascii="Arial" w:eastAsia="Calibri" w:hAnsi="Arial" w:cs="Arial"/>
          <w:color w:val="222222"/>
          <w:sz w:val="28"/>
          <w:szCs w:val="28"/>
          <w:shd w:val="clear" w:color="auto" w:fill="FFFFFF"/>
          <w:lang w:val="fr-FR"/>
        </w:rPr>
        <w:t xml:space="preserve"> des droits fondamentaux accordées aux citoyens </w:t>
      </w:r>
      <w:r w:rsidR="00723D19">
        <w:rPr>
          <w:rFonts w:ascii="Arial" w:eastAsia="Calibri" w:hAnsi="Arial" w:cs="Arial"/>
          <w:color w:val="222222"/>
          <w:sz w:val="28"/>
          <w:szCs w:val="28"/>
          <w:shd w:val="clear" w:color="auto" w:fill="FFFFFF"/>
          <w:lang w:val="fr-FR"/>
        </w:rPr>
        <w:t xml:space="preserve">sénégalais </w:t>
      </w:r>
      <w:r w:rsidR="00570D77" w:rsidRPr="00570D77">
        <w:rPr>
          <w:rFonts w:ascii="Arial" w:eastAsia="Calibri" w:hAnsi="Arial" w:cs="Arial"/>
          <w:color w:val="222222"/>
          <w:sz w:val="28"/>
          <w:szCs w:val="28"/>
          <w:shd w:val="clear" w:color="auto" w:fill="FFFFFF"/>
          <w:lang w:val="fr-FR"/>
        </w:rPr>
        <w:t>par la Constitution</w:t>
      </w:r>
      <w:r w:rsidR="00723D19">
        <w:rPr>
          <w:rFonts w:ascii="Arial" w:eastAsia="Calibri" w:hAnsi="Arial" w:cs="Arial"/>
          <w:color w:val="222222"/>
          <w:sz w:val="28"/>
          <w:szCs w:val="28"/>
          <w:shd w:val="clear" w:color="auto" w:fill="FFFFFF"/>
          <w:lang w:val="fr-FR"/>
        </w:rPr>
        <w:t>.</w:t>
      </w:r>
      <w:r w:rsidR="00570D77" w:rsidRPr="00557B1F">
        <w:rPr>
          <w:rFonts w:ascii="Arial" w:eastAsia="Calibri" w:hAnsi="Arial" w:cs="Arial"/>
          <w:color w:val="222222"/>
          <w:sz w:val="20"/>
          <w:szCs w:val="20"/>
          <w:shd w:val="clear" w:color="auto" w:fill="FFFFFF"/>
          <w:lang w:val="fr-FR"/>
        </w:rPr>
        <w:t xml:space="preserve"> </w:t>
      </w:r>
    </w:p>
    <w:p w:rsidR="004A2E35" w:rsidRPr="009B1DA7" w:rsidRDefault="000356F1" w:rsidP="000356F1">
      <w:pPr>
        <w:pStyle w:val="Titre2"/>
        <w:shd w:val="clear" w:color="auto" w:fill="FFFFFF"/>
        <w:spacing w:after="0" w:line="360" w:lineRule="auto"/>
        <w:jc w:val="both"/>
        <w:rPr>
          <w:rFonts w:ascii="Arial" w:hAnsi="Arial" w:cs="Arial"/>
          <w:b w:val="0"/>
          <w:sz w:val="28"/>
          <w:szCs w:val="28"/>
          <w:lang w:val="fr-CH"/>
        </w:rPr>
      </w:pPr>
      <w:r w:rsidRPr="009B1DA7">
        <w:rPr>
          <w:rFonts w:ascii="Arial" w:hAnsi="Arial" w:cs="Arial"/>
          <w:b w:val="0"/>
          <w:sz w:val="28"/>
          <w:szCs w:val="28"/>
          <w:lang w:val="fr-CH"/>
        </w:rPr>
        <w:t>Dans le cadre de ses activités, l’ONLPL mène des actions de sensibilisation et de formation pour mieux se faire connaître et renforcer les capacités des forces de sécurité et de défense mais également des agents de l’administration pénitentiaire chargés de l’application de la loi dans plusieurs chefs de Lieux de région dans le cadre des visites organisées dans les commissariats de police, les maisons d’arrêts et  de correction et les camps pénaux avec l’appui des partenaires</w:t>
      </w:r>
      <w:r w:rsidRPr="009B1DA7">
        <w:rPr>
          <w:sz w:val="28"/>
          <w:szCs w:val="28"/>
          <w:lang w:val="fr-CH"/>
        </w:rPr>
        <w:t xml:space="preserve"> </w:t>
      </w:r>
      <w:r w:rsidRPr="009B1DA7">
        <w:rPr>
          <w:rFonts w:ascii="Arial" w:hAnsi="Arial" w:cs="Arial"/>
          <w:b w:val="0"/>
          <w:sz w:val="28"/>
          <w:szCs w:val="28"/>
          <w:lang w:val="fr-CH"/>
        </w:rPr>
        <w:t>techniques et financiers nationaux et internationaux.</w:t>
      </w:r>
    </w:p>
    <w:p w:rsidR="000356F1" w:rsidRPr="00637570" w:rsidRDefault="000356F1" w:rsidP="000356F1">
      <w:pPr>
        <w:pStyle w:val="Titre2"/>
        <w:shd w:val="clear" w:color="auto" w:fill="FFFFFF"/>
        <w:spacing w:after="0" w:line="360" w:lineRule="auto"/>
        <w:jc w:val="both"/>
        <w:rPr>
          <w:rFonts w:ascii="Arial" w:hAnsi="Arial" w:cs="Arial"/>
          <w:b w:val="0"/>
          <w:sz w:val="28"/>
          <w:szCs w:val="28"/>
          <w:lang w:val="fr-CH"/>
        </w:rPr>
      </w:pPr>
      <w:r w:rsidRPr="009B1DA7">
        <w:rPr>
          <w:sz w:val="28"/>
          <w:szCs w:val="28"/>
          <w:lang w:val="fr-CH"/>
        </w:rPr>
        <w:t xml:space="preserve"> </w:t>
      </w:r>
      <w:r w:rsidR="004A2E35" w:rsidRPr="009B1DA7">
        <w:rPr>
          <w:rFonts w:ascii="Arial" w:hAnsi="Arial" w:cs="Arial"/>
          <w:b w:val="0"/>
          <w:sz w:val="28"/>
          <w:szCs w:val="28"/>
          <w:lang w:val="fr-CH"/>
        </w:rPr>
        <w:t>Il importe de préciser que</w:t>
      </w:r>
      <w:r w:rsidRPr="009B1DA7">
        <w:rPr>
          <w:rFonts w:ascii="Arial" w:hAnsi="Arial" w:cs="Arial"/>
          <w:b w:val="0"/>
          <w:sz w:val="28"/>
          <w:szCs w:val="28"/>
          <w:lang w:val="fr-CH"/>
        </w:rPr>
        <w:t xml:space="preserve"> l’Observateur national des Lieux de Privation de Liberté a reçu du Sous-comité pour la Prévention de la Torture des recommandations d’ordre normatif, institutionnel et méthodologique pour améliorer son statut juridique et renforcer l’efficacité dans son </w:t>
      </w:r>
      <w:r w:rsidRPr="00637570">
        <w:rPr>
          <w:rFonts w:ascii="Arial" w:hAnsi="Arial" w:cs="Arial"/>
          <w:b w:val="0"/>
          <w:sz w:val="28"/>
          <w:szCs w:val="28"/>
          <w:lang w:val="fr-CH"/>
        </w:rPr>
        <w:t xml:space="preserve">fonctionnement. </w:t>
      </w:r>
    </w:p>
    <w:p w:rsidR="009C4530" w:rsidRPr="00637570" w:rsidRDefault="009C4530" w:rsidP="00EE6799">
      <w:pPr>
        <w:pStyle w:val="Titre2"/>
        <w:shd w:val="clear" w:color="auto" w:fill="FFFFFF"/>
        <w:spacing w:before="0" w:beforeAutospacing="0" w:after="0" w:afterAutospacing="0" w:line="360" w:lineRule="auto"/>
        <w:jc w:val="both"/>
        <w:rPr>
          <w:rFonts w:ascii="Arial" w:hAnsi="Arial" w:cs="Arial"/>
          <w:b w:val="0"/>
          <w:sz w:val="28"/>
          <w:szCs w:val="28"/>
          <w:lang w:val="fr-CH"/>
        </w:rPr>
      </w:pPr>
      <w:r w:rsidRPr="00637570">
        <w:rPr>
          <w:rFonts w:ascii="Arial" w:hAnsi="Arial" w:cs="Arial"/>
          <w:b w:val="0"/>
          <w:sz w:val="28"/>
          <w:szCs w:val="28"/>
          <w:lang w:val="fr-CH"/>
        </w:rPr>
        <w:lastRenderedPageBreak/>
        <w:t>Toujours dans l’optique de se conformer à l’OPCAT, qui requiert que le MNP soit indépendant, la loi instituant l’ONLPL lui aménage les garanties statutaires suivantes :</w:t>
      </w:r>
    </w:p>
    <w:p w:rsidR="009C4530" w:rsidRPr="00637570" w:rsidRDefault="009C4530" w:rsidP="009C4530">
      <w:pPr>
        <w:ind w:left="360"/>
        <w:jc w:val="both"/>
        <w:rPr>
          <w:rFonts w:ascii="Arial" w:hAnsi="Arial" w:cs="Arial"/>
          <w:sz w:val="28"/>
          <w:szCs w:val="28"/>
        </w:rPr>
      </w:pPr>
      <w:r w:rsidRPr="00637570">
        <w:rPr>
          <w:rFonts w:ascii="Arial" w:hAnsi="Arial" w:cs="Arial"/>
          <w:sz w:val="28"/>
          <w:szCs w:val="28"/>
        </w:rPr>
        <w:t xml:space="preserve">- un mandat de cinq (05) </w:t>
      </w:r>
      <w:r w:rsidR="00F82CFC" w:rsidRPr="00637570">
        <w:rPr>
          <w:rFonts w:ascii="Arial" w:hAnsi="Arial" w:cs="Arial"/>
          <w:sz w:val="28"/>
          <w:szCs w:val="28"/>
        </w:rPr>
        <w:t>ans non renouvelables</w:t>
      </w:r>
      <w:r w:rsidRPr="00637570">
        <w:rPr>
          <w:rFonts w:ascii="Arial" w:hAnsi="Arial" w:cs="Arial"/>
          <w:sz w:val="28"/>
          <w:szCs w:val="28"/>
        </w:rPr>
        <w:t xml:space="preserve"> durant lequel il ne peut être demis sauf en cas de démission ou d’empêchement ;</w:t>
      </w:r>
    </w:p>
    <w:p w:rsidR="009C4530" w:rsidRPr="00637570" w:rsidRDefault="009C4530" w:rsidP="009C4530">
      <w:pPr>
        <w:ind w:left="360"/>
        <w:jc w:val="both"/>
        <w:rPr>
          <w:rFonts w:ascii="Arial" w:hAnsi="Arial" w:cs="Arial"/>
          <w:sz w:val="28"/>
          <w:szCs w:val="28"/>
        </w:rPr>
      </w:pPr>
      <w:r w:rsidRPr="00637570">
        <w:rPr>
          <w:rFonts w:ascii="Arial" w:hAnsi="Arial" w:cs="Arial"/>
          <w:sz w:val="28"/>
          <w:szCs w:val="28"/>
        </w:rPr>
        <w:t>- une autonomie budgétaire : il administre librement ses crédits prévus dans la loi de finance ;</w:t>
      </w:r>
    </w:p>
    <w:p w:rsidR="009C4530" w:rsidRPr="00637570" w:rsidRDefault="009C4530" w:rsidP="009C4530">
      <w:pPr>
        <w:ind w:left="360"/>
        <w:jc w:val="both"/>
        <w:rPr>
          <w:rFonts w:ascii="Arial" w:hAnsi="Arial" w:cs="Arial"/>
          <w:sz w:val="28"/>
          <w:szCs w:val="28"/>
        </w:rPr>
      </w:pPr>
      <w:r w:rsidRPr="00637570">
        <w:rPr>
          <w:rFonts w:ascii="Arial" w:hAnsi="Arial" w:cs="Arial"/>
          <w:sz w:val="28"/>
          <w:szCs w:val="28"/>
        </w:rPr>
        <w:t>- le libre choix de ses collaborateurs qui ne relèvent, sur le plan disciplinaire, que de sa seule autorité ;</w:t>
      </w:r>
    </w:p>
    <w:p w:rsidR="009C4530" w:rsidRPr="00637570" w:rsidRDefault="009C4530" w:rsidP="009C4530">
      <w:pPr>
        <w:ind w:left="360"/>
        <w:jc w:val="both"/>
        <w:rPr>
          <w:rFonts w:ascii="Arial" w:hAnsi="Arial" w:cs="Arial"/>
          <w:sz w:val="28"/>
          <w:szCs w:val="28"/>
        </w:rPr>
      </w:pPr>
      <w:r w:rsidRPr="00637570">
        <w:rPr>
          <w:rFonts w:ascii="Arial" w:hAnsi="Arial" w:cs="Arial"/>
          <w:sz w:val="28"/>
          <w:szCs w:val="28"/>
        </w:rPr>
        <w:t>- l’Observateur National ne reçoit instructions d’aucune autorité ;</w:t>
      </w:r>
    </w:p>
    <w:p w:rsidR="003A7412" w:rsidRDefault="00637570" w:rsidP="009166F8">
      <w:pPr>
        <w:pStyle w:val="Titre2"/>
        <w:shd w:val="clear" w:color="auto" w:fill="FFFFFF"/>
        <w:spacing w:before="0" w:beforeAutospacing="0" w:after="0" w:afterAutospacing="0" w:line="360" w:lineRule="auto"/>
        <w:jc w:val="both"/>
        <w:rPr>
          <w:rFonts w:ascii="Arial" w:hAnsi="Arial" w:cs="Arial"/>
          <w:b w:val="0"/>
          <w:sz w:val="28"/>
          <w:szCs w:val="28"/>
          <w:lang w:val="fr-CH"/>
        </w:rPr>
      </w:pPr>
      <w:r w:rsidRPr="00637570">
        <w:rPr>
          <w:rFonts w:ascii="Arial" w:hAnsi="Arial" w:cs="Arial"/>
          <w:b w:val="0"/>
          <w:sz w:val="28"/>
          <w:szCs w:val="28"/>
          <w:lang w:val="fr-CH"/>
        </w:rPr>
        <w:t xml:space="preserve">De plus, pour de donner plus de visibilité à ses actions, l’Observatoire implique dans ses activités les députés de l’Assemblée nationale, la société civile, entre autres. Il m’est agréable de faire </w:t>
      </w:r>
      <w:r w:rsidR="00242EC2" w:rsidRPr="00637570">
        <w:rPr>
          <w:rFonts w:ascii="Arial" w:hAnsi="Arial" w:cs="Arial"/>
          <w:b w:val="0"/>
          <w:sz w:val="28"/>
          <w:szCs w:val="28"/>
          <w:lang w:val="fr-CH"/>
        </w:rPr>
        <w:t>observer que</w:t>
      </w:r>
      <w:r w:rsidRPr="00637570">
        <w:rPr>
          <w:rFonts w:ascii="Arial" w:hAnsi="Arial" w:cs="Arial"/>
          <w:b w:val="0"/>
          <w:sz w:val="28"/>
          <w:szCs w:val="28"/>
          <w:lang w:val="fr-CH"/>
        </w:rPr>
        <w:t xml:space="preserve"> les recommandations des parlementaires faites au Gouvernement à la suite de la tournée hivernale 2014 ont abouti, entre autres </w:t>
      </w:r>
      <w:r w:rsidR="00242EC2" w:rsidRPr="00637570">
        <w:rPr>
          <w:rFonts w:ascii="Arial" w:hAnsi="Arial" w:cs="Arial"/>
          <w:b w:val="0"/>
          <w:sz w:val="28"/>
          <w:szCs w:val="28"/>
          <w:lang w:val="fr-CH"/>
        </w:rPr>
        <w:t>mesures,</w:t>
      </w:r>
      <w:r w:rsidRPr="00637570">
        <w:rPr>
          <w:rFonts w:ascii="Arial" w:hAnsi="Arial" w:cs="Arial"/>
          <w:b w:val="0"/>
          <w:sz w:val="28"/>
          <w:szCs w:val="28"/>
          <w:lang w:val="fr-CH"/>
        </w:rPr>
        <w:t xml:space="preserve"> à l’augmentation de l’indemnité </w:t>
      </w:r>
      <w:r w:rsidR="00242EC2" w:rsidRPr="00637570">
        <w:rPr>
          <w:rFonts w:ascii="Arial" w:hAnsi="Arial" w:cs="Arial"/>
          <w:b w:val="0"/>
          <w:sz w:val="28"/>
          <w:szCs w:val="28"/>
          <w:lang w:val="fr-CH"/>
        </w:rPr>
        <w:t>journalière d’entretien</w:t>
      </w:r>
      <w:r w:rsidRPr="00637570">
        <w:rPr>
          <w:rFonts w:ascii="Arial" w:hAnsi="Arial" w:cs="Arial"/>
          <w:b w:val="0"/>
          <w:sz w:val="28"/>
          <w:szCs w:val="28"/>
          <w:lang w:val="fr-CH"/>
        </w:rPr>
        <w:t xml:space="preserve"> des détenus avec comme conséquence le relèvement du budget de</w:t>
      </w:r>
      <w:r w:rsidR="00723D19">
        <w:rPr>
          <w:rFonts w:ascii="Arial" w:hAnsi="Arial" w:cs="Arial"/>
          <w:b w:val="0"/>
          <w:sz w:val="28"/>
          <w:szCs w:val="28"/>
          <w:lang w:val="fr-CH"/>
        </w:rPr>
        <w:t>s</w:t>
      </w:r>
      <w:r w:rsidRPr="00637570">
        <w:rPr>
          <w:rFonts w:ascii="Arial" w:hAnsi="Arial" w:cs="Arial"/>
          <w:b w:val="0"/>
          <w:sz w:val="28"/>
          <w:szCs w:val="28"/>
          <w:lang w:val="fr-CH"/>
        </w:rPr>
        <w:t xml:space="preserve"> établissements pénitentiaires </w:t>
      </w:r>
      <w:r w:rsidR="00723D19">
        <w:rPr>
          <w:rFonts w:ascii="Arial" w:hAnsi="Arial" w:cs="Arial"/>
          <w:b w:val="0"/>
          <w:sz w:val="28"/>
          <w:szCs w:val="28"/>
          <w:lang w:val="fr-CH"/>
        </w:rPr>
        <w:t>a</w:t>
      </w:r>
      <w:r w:rsidRPr="00637570">
        <w:rPr>
          <w:rFonts w:ascii="Arial" w:hAnsi="Arial" w:cs="Arial"/>
          <w:b w:val="0"/>
          <w:sz w:val="28"/>
          <w:szCs w:val="28"/>
          <w:lang w:val="fr-CH"/>
        </w:rPr>
        <w:t xml:space="preserve">insi </w:t>
      </w:r>
      <w:r w:rsidR="00242EC2" w:rsidRPr="00637570">
        <w:rPr>
          <w:rFonts w:ascii="Arial" w:hAnsi="Arial" w:cs="Arial"/>
          <w:b w:val="0"/>
          <w:sz w:val="28"/>
          <w:szCs w:val="28"/>
          <w:lang w:val="fr-CH"/>
        </w:rPr>
        <w:t>que la</w:t>
      </w:r>
      <w:r w:rsidRPr="00637570">
        <w:rPr>
          <w:rFonts w:ascii="Arial" w:hAnsi="Arial" w:cs="Arial"/>
          <w:b w:val="0"/>
          <w:sz w:val="28"/>
          <w:szCs w:val="28"/>
          <w:lang w:val="fr-CH"/>
        </w:rPr>
        <w:t xml:space="preserve"> mise à la disposition de la </w:t>
      </w:r>
      <w:r w:rsidR="00242EC2" w:rsidRPr="00637570">
        <w:rPr>
          <w:rFonts w:ascii="Arial" w:hAnsi="Arial" w:cs="Arial"/>
          <w:b w:val="0"/>
          <w:sz w:val="28"/>
          <w:szCs w:val="28"/>
          <w:lang w:val="fr-CH"/>
        </w:rPr>
        <w:t>direction de</w:t>
      </w:r>
      <w:r w:rsidRPr="00637570">
        <w:rPr>
          <w:rFonts w:ascii="Arial" w:hAnsi="Arial" w:cs="Arial"/>
          <w:b w:val="0"/>
          <w:sz w:val="28"/>
          <w:szCs w:val="28"/>
          <w:lang w:val="fr-CH"/>
        </w:rPr>
        <w:t xml:space="preserve"> l’administration pénitentiaire (DAP) de</w:t>
      </w:r>
      <w:r w:rsidR="00723D19">
        <w:rPr>
          <w:rFonts w:ascii="Arial" w:hAnsi="Arial" w:cs="Arial"/>
          <w:b w:val="0"/>
          <w:sz w:val="28"/>
          <w:szCs w:val="28"/>
          <w:lang w:val="fr-CH"/>
        </w:rPr>
        <w:t xml:space="preserve"> </w:t>
      </w:r>
      <w:r w:rsidRPr="00637570">
        <w:rPr>
          <w:rFonts w:ascii="Arial" w:hAnsi="Arial" w:cs="Arial"/>
          <w:b w:val="0"/>
          <w:sz w:val="28"/>
          <w:szCs w:val="28"/>
          <w:lang w:val="fr-CH"/>
        </w:rPr>
        <w:t>véhicules</w:t>
      </w:r>
      <w:r w:rsidR="00723D19">
        <w:rPr>
          <w:rFonts w:ascii="Arial" w:hAnsi="Arial" w:cs="Arial"/>
          <w:b w:val="0"/>
          <w:sz w:val="28"/>
          <w:szCs w:val="28"/>
          <w:lang w:val="fr-CH"/>
        </w:rPr>
        <w:t xml:space="preserve"> pour faciliter ses </w:t>
      </w:r>
      <w:r w:rsidR="00242EC2">
        <w:rPr>
          <w:rFonts w:ascii="Arial" w:hAnsi="Arial" w:cs="Arial"/>
          <w:b w:val="0"/>
          <w:sz w:val="28"/>
          <w:szCs w:val="28"/>
          <w:lang w:val="fr-CH"/>
        </w:rPr>
        <w:t>déplacements</w:t>
      </w:r>
      <w:r w:rsidR="00242EC2" w:rsidRPr="00637570">
        <w:rPr>
          <w:rFonts w:ascii="Arial" w:hAnsi="Arial" w:cs="Arial"/>
          <w:b w:val="0"/>
          <w:sz w:val="28"/>
          <w:szCs w:val="28"/>
          <w:lang w:val="fr-CH"/>
        </w:rPr>
        <w:t>.</w:t>
      </w:r>
      <w:r w:rsidRPr="00637570">
        <w:rPr>
          <w:rFonts w:ascii="Arial" w:hAnsi="Arial" w:cs="Arial"/>
          <w:b w:val="0"/>
          <w:sz w:val="28"/>
          <w:szCs w:val="28"/>
          <w:lang w:val="fr-CH"/>
        </w:rPr>
        <w:t xml:space="preserve">   </w:t>
      </w:r>
    </w:p>
    <w:p w:rsidR="000F73D0" w:rsidRPr="00637570" w:rsidRDefault="000F73D0" w:rsidP="009166F8">
      <w:pPr>
        <w:pStyle w:val="Titre2"/>
        <w:shd w:val="clear" w:color="auto" w:fill="FFFFFF"/>
        <w:spacing w:before="0" w:beforeAutospacing="0" w:after="0" w:afterAutospacing="0" w:line="360" w:lineRule="auto"/>
        <w:jc w:val="both"/>
        <w:rPr>
          <w:rFonts w:ascii="Arial" w:hAnsi="Arial" w:cs="Arial"/>
          <w:b w:val="0"/>
          <w:sz w:val="28"/>
          <w:szCs w:val="28"/>
          <w:lang w:val="fr-CH"/>
        </w:rPr>
      </w:pPr>
    </w:p>
    <w:p w:rsidR="00637570" w:rsidRPr="00F82CFC" w:rsidRDefault="000F73D0" w:rsidP="00F82CFC">
      <w:pPr>
        <w:pStyle w:val="Titre2"/>
        <w:shd w:val="clear" w:color="auto" w:fill="FFFFFF"/>
        <w:spacing w:before="0" w:beforeAutospacing="0" w:after="0" w:line="360" w:lineRule="auto"/>
        <w:jc w:val="both"/>
        <w:rPr>
          <w:rFonts w:ascii="Arial" w:hAnsi="Arial" w:cs="Arial"/>
          <w:b w:val="0"/>
          <w:sz w:val="28"/>
          <w:szCs w:val="28"/>
          <w:lang w:val="fr-CH"/>
        </w:rPr>
      </w:pPr>
      <w:r>
        <w:rPr>
          <w:rFonts w:ascii="Arial" w:hAnsi="Arial" w:cs="Arial"/>
          <w:b w:val="0"/>
          <w:sz w:val="28"/>
          <w:szCs w:val="28"/>
          <w:lang w:val="fr-CH"/>
        </w:rPr>
        <w:t>Afin de renforcer son efficacité opérationnel, l</w:t>
      </w:r>
      <w:r w:rsidR="00637570" w:rsidRPr="00F82CFC">
        <w:rPr>
          <w:rFonts w:ascii="Arial" w:hAnsi="Arial" w:cs="Arial"/>
          <w:b w:val="0"/>
          <w:sz w:val="28"/>
          <w:szCs w:val="28"/>
          <w:lang w:val="fr-CH"/>
        </w:rPr>
        <w:t>’</w:t>
      </w:r>
      <w:r w:rsidR="00F82CFC" w:rsidRPr="00F82CFC">
        <w:rPr>
          <w:rFonts w:ascii="Arial" w:hAnsi="Arial" w:cs="Arial"/>
          <w:b w:val="0"/>
          <w:sz w:val="28"/>
          <w:szCs w:val="28"/>
          <w:lang w:val="fr-CH"/>
        </w:rPr>
        <w:t>Observatoire</w:t>
      </w:r>
      <w:r w:rsidR="00637570" w:rsidRPr="00F82CFC">
        <w:rPr>
          <w:rFonts w:ascii="Arial" w:hAnsi="Arial" w:cs="Arial"/>
          <w:b w:val="0"/>
          <w:sz w:val="28"/>
          <w:szCs w:val="28"/>
          <w:lang w:val="fr-CH"/>
        </w:rPr>
        <w:t xml:space="preserve"> nationale s’est </w:t>
      </w:r>
      <w:r w:rsidR="00F82CFC" w:rsidRPr="00F82CFC">
        <w:rPr>
          <w:rFonts w:ascii="Arial" w:hAnsi="Arial" w:cs="Arial"/>
          <w:b w:val="0"/>
          <w:sz w:val="28"/>
          <w:szCs w:val="28"/>
          <w:lang w:val="fr-CH"/>
        </w:rPr>
        <w:t>doté</w:t>
      </w:r>
      <w:r w:rsidR="00637570" w:rsidRPr="00F82CFC">
        <w:rPr>
          <w:rFonts w:ascii="Arial" w:hAnsi="Arial" w:cs="Arial"/>
          <w:b w:val="0"/>
          <w:sz w:val="28"/>
          <w:szCs w:val="28"/>
          <w:lang w:val="fr-CH"/>
        </w:rPr>
        <w:t xml:space="preserve"> d’un</w:t>
      </w:r>
      <w:r w:rsidR="00F82CFC" w:rsidRPr="00F82CFC">
        <w:rPr>
          <w:rFonts w:ascii="Arial" w:hAnsi="Arial" w:cs="Arial"/>
          <w:b w:val="0"/>
          <w:sz w:val="28"/>
          <w:szCs w:val="28"/>
          <w:lang w:val="fr-CH"/>
        </w:rPr>
        <w:t xml:space="preserve"> plan stratégique 2016-2018, dont les axes sont les suivants :</w:t>
      </w:r>
    </w:p>
    <w:p w:rsidR="00637570" w:rsidRPr="00F82CFC" w:rsidRDefault="00637570" w:rsidP="00F82CFC">
      <w:pPr>
        <w:pStyle w:val="Titre2"/>
        <w:shd w:val="clear" w:color="auto" w:fill="FFFFFF"/>
        <w:spacing w:before="0" w:beforeAutospacing="0" w:after="0"/>
        <w:jc w:val="both"/>
        <w:rPr>
          <w:rFonts w:ascii="Arial" w:hAnsi="Arial" w:cs="Arial"/>
          <w:b w:val="0"/>
          <w:sz w:val="28"/>
          <w:szCs w:val="28"/>
          <w:lang w:val="fr-CH"/>
        </w:rPr>
      </w:pPr>
      <w:r w:rsidRPr="00F82CFC">
        <w:rPr>
          <w:rFonts w:ascii="Arial" w:hAnsi="Arial" w:cs="Arial"/>
          <w:b w:val="0"/>
          <w:sz w:val="28"/>
          <w:szCs w:val="28"/>
          <w:lang w:val="fr-CH"/>
        </w:rPr>
        <w:t>1) Renforcement des moyens juridiques financiers, et humains ;</w:t>
      </w:r>
    </w:p>
    <w:p w:rsidR="00637570" w:rsidRPr="00F82CFC" w:rsidRDefault="00637570" w:rsidP="00F82CFC">
      <w:pPr>
        <w:pStyle w:val="Titre2"/>
        <w:shd w:val="clear" w:color="auto" w:fill="FFFFFF"/>
        <w:spacing w:before="0" w:beforeAutospacing="0" w:after="0"/>
        <w:jc w:val="both"/>
        <w:rPr>
          <w:rFonts w:ascii="Arial" w:hAnsi="Arial" w:cs="Arial"/>
          <w:b w:val="0"/>
          <w:sz w:val="28"/>
          <w:szCs w:val="28"/>
          <w:lang w:val="fr-CH"/>
        </w:rPr>
      </w:pPr>
      <w:r w:rsidRPr="00F82CFC">
        <w:rPr>
          <w:rFonts w:ascii="Arial" w:hAnsi="Arial" w:cs="Arial"/>
          <w:b w:val="0"/>
          <w:sz w:val="28"/>
          <w:szCs w:val="28"/>
          <w:lang w:val="fr-CH"/>
        </w:rPr>
        <w:t>2) Amélioration de l’organisation et de la gestion interne ;</w:t>
      </w:r>
    </w:p>
    <w:p w:rsidR="00637570" w:rsidRPr="00F82CFC" w:rsidRDefault="00637570" w:rsidP="00F82CFC">
      <w:pPr>
        <w:pStyle w:val="Titre2"/>
        <w:shd w:val="clear" w:color="auto" w:fill="FFFFFF"/>
        <w:spacing w:before="0" w:beforeAutospacing="0" w:after="0"/>
        <w:jc w:val="both"/>
        <w:rPr>
          <w:rFonts w:ascii="Arial" w:hAnsi="Arial" w:cs="Arial"/>
          <w:b w:val="0"/>
          <w:sz w:val="28"/>
          <w:szCs w:val="28"/>
          <w:lang w:val="fr-CH"/>
        </w:rPr>
      </w:pPr>
      <w:r w:rsidRPr="00F82CFC">
        <w:rPr>
          <w:rFonts w:ascii="Arial" w:hAnsi="Arial" w:cs="Arial"/>
          <w:b w:val="0"/>
          <w:sz w:val="28"/>
          <w:szCs w:val="28"/>
          <w:lang w:val="fr-CH"/>
        </w:rPr>
        <w:t>3)  Accroissement de l’efficacité dans l’exé</w:t>
      </w:r>
      <w:r w:rsidR="00F82CFC">
        <w:rPr>
          <w:rFonts w:ascii="Arial" w:hAnsi="Arial" w:cs="Arial"/>
          <w:b w:val="0"/>
          <w:sz w:val="28"/>
          <w:szCs w:val="28"/>
          <w:lang w:val="fr-CH"/>
        </w:rPr>
        <w:t>cution des missions</w:t>
      </w:r>
      <w:r w:rsidR="00723D19">
        <w:rPr>
          <w:rFonts w:ascii="Arial" w:hAnsi="Arial" w:cs="Arial"/>
          <w:b w:val="0"/>
          <w:sz w:val="28"/>
          <w:szCs w:val="28"/>
          <w:lang w:val="fr-CH"/>
        </w:rPr>
        <w:t> ;</w:t>
      </w:r>
      <w:r w:rsidR="00F82CFC">
        <w:rPr>
          <w:rFonts w:ascii="Arial" w:hAnsi="Arial" w:cs="Arial"/>
          <w:b w:val="0"/>
          <w:sz w:val="28"/>
          <w:szCs w:val="28"/>
          <w:lang w:val="fr-CH"/>
        </w:rPr>
        <w:t xml:space="preserve"> </w:t>
      </w:r>
    </w:p>
    <w:p w:rsidR="00F82CFC" w:rsidRPr="00F82CFC" w:rsidRDefault="00637570" w:rsidP="00F82CFC">
      <w:pPr>
        <w:pStyle w:val="Titre2"/>
        <w:shd w:val="clear" w:color="auto" w:fill="FFFFFF"/>
        <w:spacing w:before="0" w:beforeAutospacing="0" w:after="0"/>
        <w:jc w:val="both"/>
        <w:rPr>
          <w:rFonts w:ascii="Arial" w:hAnsi="Arial" w:cs="Arial"/>
          <w:b w:val="0"/>
          <w:sz w:val="28"/>
          <w:szCs w:val="28"/>
          <w:lang w:val="fr-CH"/>
        </w:rPr>
      </w:pPr>
      <w:r w:rsidRPr="00F82CFC">
        <w:rPr>
          <w:rFonts w:ascii="Arial" w:hAnsi="Arial" w:cs="Arial"/>
          <w:b w:val="0"/>
          <w:sz w:val="28"/>
          <w:szCs w:val="28"/>
          <w:lang w:val="fr-CH"/>
        </w:rPr>
        <w:t xml:space="preserve">4)  Développement de la communication et des </w:t>
      </w:r>
      <w:r w:rsidR="00F82CFC" w:rsidRPr="00F82CFC">
        <w:rPr>
          <w:rFonts w:ascii="Arial" w:hAnsi="Arial" w:cs="Arial"/>
          <w:b w:val="0"/>
          <w:sz w:val="28"/>
          <w:szCs w:val="28"/>
          <w:lang w:val="fr-CH"/>
        </w:rPr>
        <w:t>relations avec</w:t>
      </w:r>
      <w:r w:rsidRPr="00F82CFC">
        <w:rPr>
          <w:rFonts w:ascii="Arial" w:hAnsi="Arial" w:cs="Arial"/>
          <w:b w:val="0"/>
          <w:sz w:val="28"/>
          <w:szCs w:val="28"/>
          <w:lang w:val="fr-CH"/>
        </w:rPr>
        <w:t xml:space="preserve"> l’extérieur.</w:t>
      </w:r>
    </w:p>
    <w:p w:rsidR="000F73D0" w:rsidRDefault="000F73D0" w:rsidP="00F82CFC">
      <w:pPr>
        <w:spacing w:line="240" w:lineRule="auto"/>
        <w:jc w:val="both"/>
        <w:rPr>
          <w:rFonts w:ascii="Arial" w:eastAsia="Times New Roman" w:hAnsi="Arial" w:cs="Arial"/>
          <w:b/>
          <w:sz w:val="28"/>
          <w:szCs w:val="28"/>
          <w:lang w:eastAsia="it-IT"/>
        </w:rPr>
      </w:pPr>
    </w:p>
    <w:p w:rsidR="00F82CFC" w:rsidRDefault="00F82CFC" w:rsidP="00F82CFC">
      <w:pPr>
        <w:spacing w:line="240" w:lineRule="auto"/>
        <w:jc w:val="both"/>
        <w:rPr>
          <w:rFonts w:ascii="Arial" w:eastAsia="Times New Roman" w:hAnsi="Arial" w:cs="Arial"/>
          <w:sz w:val="28"/>
          <w:szCs w:val="28"/>
          <w:lang w:eastAsia="it-IT"/>
        </w:rPr>
      </w:pPr>
      <w:r w:rsidRPr="00F82CFC">
        <w:rPr>
          <w:rFonts w:ascii="Arial" w:eastAsia="Times New Roman" w:hAnsi="Arial" w:cs="Arial"/>
          <w:b/>
          <w:sz w:val="28"/>
          <w:szCs w:val="28"/>
          <w:lang w:eastAsia="it-IT"/>
        </w:rPr>
        <w:t>Monsieur le Président</w:t>
      </w:r>
      <w:r>
        <w:rPr>
          <w:rFonts w:ascii="Arial" w:eastAsia="Times New Roman" w:hAnsi="Arial" w:cs="Arial"/>
          <w:sz w:val="28"/>
          <w:szCs w:val="28"/>
          <w:lang w:eastAsia="it-IT"/>
        </w:rPr>
        <w:t xml:space="preserve">, </w:t>
      </w:r>
    </w:p>
    <w:p w:rsidR="00297107" w:rsidRDefault="00297107" w:rsidP="00F82CFC">
      <w:pPr>
        <w:spacing w:after="0" w:line="360" w:lineRule="auto"/>
        <w:jc w:val="both"/>
        <w:rPr>
          <w:rFonts w:ascii="Arial" w:eastAsia="Times New Roman" w:hAnsi="Arial" w:cs="Arial"/>
          <w:sz w:val="28"/>
          <w:szCs w:val="28"/>
          <w:lang w:eastAsia="it-IT"/>
        </w:rPr>
      </w:pPr>
    </w:p>
    <w:p w:rsidR="00297107" w:rsidRDefault="00F82CFC" w:rsidP="00F82CFC">
      <w:pPr>
        <w:spacing w:after="0" w:line="360" w:lineRule="auto"/>
        <w:jc w:val="both"/>
        <w:rPr>
          <w:rFonts w:ascii="Arial" w:eastAsia="Times New Roman" w:hAnsi="Arial" w:cs="Arial"/>
          <w:sz w:val="28"/>
          <w:szCs w:val="28"/>
          <w:lang w:eastAsia="it-IT"/>
        </w:rPr>
      </w:pPr>
      <w:r>
        <w:rPr>
          <w:rFonts w:ascii="Arial" w:eastAsia="Times New Roman" w:hAnsi="Arial" w:cs="Arial"/>
          <w:sz w:val="28"/>
          <w:szCs w:val="28"/>
          <w:lang w:eastAsia="it-IT"/>
        </w:rPr>
        <w:t xml:space="preserve">Pour conclure, je vous exhorte à poursuivre cet important travail que vous menez contre la torture et toutes les autres formes de traitement dégradant qui lui sont associées. Le Sénégal sera toujours à vos côtés. </w:t>
      </w:r>
    </w:p>
    <w:p w:rsidR="00297107" w:rsidRDefault="00297107" w:rsidP="00F82CFC">
      <w:pPr>
        <w:spacing w:after="0" w:line="360" w:lineRule="auto"/>
        <w:jc w:val="both"/>
        <w:rPr>
          <w:rFonts w:ascii="Arial" w:eastAsia="Times New Roman" w:hAnsi="Arial" w:cs="Arial"/>
          <w:sz w:val="28"/>
          <w:szCs w:val="28"/>
          <w:lang w:eastAsia="it-IT"/>
        </w:rPr>
      </w:pPr>
    </w:p>
    <w:p w:rsidR="00A57190" w:rsidRPr="00F82CFC" w:rsidRDefault="00F82CFC" w:rsidP="00F82CFC">
      <w:pPr>
        <w:spacing w:after="0" w:line="360" w:lineRule="auto"/>
        <w:jc w:val="both"/>
        <w:rPr>
          <w:rFonts w:ascii="Arial" w:eastAsia="Times New Roman" w:hAnsi="Arial" w:cs="Arial"/>
          <w:sz w:val="28"/>
          <w:szCs w:val="28"/>
          <w:lang w:eastAsia="it-IT"/>
        </w:rPr>
      </w:pPr>
      <w:r>
        <w:rPr>
          <w:rFonts w:ascii="Arial" w:eastAsia="Times New Roman" w:hAnsi="Arial" w:cs="Arial"/>
          <w:sz w:val="28"/>
          <w:szCs w:val="28"/>
          <w:lang w:eastAsia="it-IT"/>
        </w:rPr>
        <w:t xml:space="preserve">Je vous invite </w:t>
      </w:r>
      <w:r w:rsidR="00297107">
        <w:rPr>
          <w:rFonts w:ascii="Arial" w:eastAsia="Times New Roman" w:hAnsi="Arial" w:cs="Arial"/>
          <w:sz w:val="28"/>
          <w:szCs w:val="28"/>
          <w:lang w:eastAsia="it-IT"/>
        </w:rPr>
        <w:t>enfin</w:t>
      </w:r>
      <w:r>
        <w:rPr>
          <w:rFonts w:ascii="Arial" w:eastAsia="Times New Roman" w:hAnsi="Arial" w:cs="Arial"/>
          <w:sz w:val="28"/>
          <w:szCs w:val="28"/>
          <w:lang w:eastAsia="it-IT"/>
        </w:rPr>
        <w:t xml:space="preserve"> à continuer de renforcer l’assistance technique que</w:t>
      </w:r>
      <w:r w:rsidR="00297107">
        <w:rPr>
          <w:rFonts w:ascii="Arial" w:eastAsia="Times New Roman" w:hAnsi="Arial" w:cs="Arial"/>
          <w:sz w:val="28"/>
          <w:szCs w:val="28"/>
          <w:lang w:eastAsia="it-IT"/>
        </w:rPr>
        <w:t xml:space="preserve">    </w:t>
      </w:r>
      <w:r>
        <w:rPr>
          <w:rFonts w:ascii="Arial" w:eastAsia="Times New Roman" w:hAnsi="Arial" w:cs="Arial"/>
          <w:sz w:val="28"/>
          <w:szCs w:val="28"/>
          <w:lang w:eastAsia="it-IT"/>
        </w:rPr>
        <w:t xml:space="preserve"> vous accordez aux mécanismes nationaux de prévention de la torture au regard de leur rôle essentiel dans la lutte contre le fléau que constitue la torture.</w:t>
      </w:r>
    </w:p>
    <w:p w:rsidR="00A57190" w:rsidRPr="00F82CFC" w:rsidRDefault="00A57190" w:rsidP="00A57190">
      <w:pPr>
        <w:shd w:val="clear" w:color="auto" w:fill="FFFFFF"/>
        <w:spacing w:before="100" w:beforeAutospacing="1" w:after="0" w:line="360" w:lineRule="auto"/>
        <w:jc w:val="both"/>
        <w:rPr>
          <w:b/>
          <w:sz w:val="28"/>
          <w:szCs w:val="28"/>
        </w:rPr>
      </w:pPr>
      <w:r w:rsidRPr="00F82CFC">
        <w:rPr>
          <w:rFonts w:ascii="Arial" w:eastAsia="Times New Roman" w:hAnsi="Arial" w:cs="Arial"/>
          <w:b/>
          <w:color w:val="333333"/>
          <w:sz w:val="28"/>
          <w:szCs w:val="28"/>
          <w:lang w:eastAsia="it-IT"/>
        </w:rPr>
        <w:t>Je vous remercie.</w:t>
      </w:r>
    </w:p>
    <w:p w:rsidR="00A57190" w:rsidRPr="0049416D" w:rsidRDefault="00A57190" w:rsidP="00A57190">
      <w:pPr>
        <w:autoSpaceDE w:val="0"/>
        <w:autoSpaceDN w:val="0"/>
        <w:adjustRightInd w:val="0"/>
        <w:spacing w:after="0"/>
        <w:jc w:val="both"/>
        <w:rPr>
          <w:rFonts w:ascii="Arial" w:hAnsi="Arial" w:cs="Arial"/>
          <w:sz w:val="28"/>
          <w:szCs w:val="28"/>
        </w:rPr>
      </w:pPr>
    </w:p>
    <w:sectPr w:rsidR="00A57190" w:rsidRPr="0049416D" w:rsidSect="00F82CFC">
      <w:footerReference w:type="default" r:id="rId8"/>
      <w:pgSz w:w="11906" w:h="16838"/>
      <w:pgMar w:top="680"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EDA" w:rsidRDefault="00C02EDA">
      <w:pPr>
        <w:spacing w:after="0" w:line="240" w:lineRule="auto"/>
      </w:pPr>
      <w:r>
        <w:separator/>
      </w:r>
    </w:p>
  </w:endnote>
  <w:endnote w:type="continuationSeparator" w:id="0">
    <w:p w:rsidR="00C02EDA" w:rsidRDefault="00C02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182483"/>
      <w:docPartObj>
        <w:docPartGallery w:val="Page Numbers (Bottom of Page)"/>
        <w:docPartUnique/>
      </w:docPartObj>
    </w:sdtPr>
    <w:sdtEndPr/>
    <w:sdtContent>
      <w:p w:rsidR="00EC4271" w:rsidRDefault="004A2E35">
        <w:pPr>
          <w:pStyle w:val="Pieddepage"/>
          <w:jc w:val="right"/>
        </w:pPr>
        <w:r>
          <w:fldChar w:fldCharType="begin"/>
        </w:r>
        <w:r>
          <w:instrText>PAGE   \* MERGEFORMAT</w:instrText>
        </w:r>
        <w:r>
          <w:fldChar w:fldCharType="separate"/>
        </w:r>
        <w:r w:rsidR="003777BA" w:rsidRPr="003777BA">
          <w:rPr>
            <w:noProof/>
            <w:lang w:val="fr-FR"/>
          </w:rPr>
          <w:t>2</w:t>
        </w:r>
        <w:r>
          <w:fldChar w:fldCharType="end"/>
        </w:r>
      </w:p>
    </w:sdtContent>
  </w:sdt>
  <w:p w:rsidR="00EC4271" w:rsidRDefault="00C02E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EDA" w:rsidRDefault="00C02EDA">
      <w:pPr>
        <w:spacing w:after="0" w:line="240" w:lineRule="auto"/>
      </w:pPr>
      <w:r>
        <w:separator/>
      </w:r>
    </w:p>
  </w:footnote>
  <w:footnote w:type="continuationSeparator" w:id="0">
    <w:p w:rsidR="00C02EDA" w:rsidRDefault="00C02E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03193"/>
    <w:multiLevelType w:val="hybridMultilevel"/>
    <w:tmpl w:val="6EC2630C"/>
    <w:lvl w:ilvl="0" w:tplc="62083B12">
      <w:numFmt w:val="bullet"/>
      <w:lvlText w:val="-"/>
      <w:lvlJc w:val="left"/>
      <w:pPr>
        <w:ind w:left="720" w:hanging="360"/>
      </w:pPr>
      <w:rPr>
        <w:rFonts w:ascii="Georgia" w:eastAsia="Times New Roman"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90"/>
    <w:rsid w:val="000356F1"/>
    <w:rsid w:val="0006271F"/>
    <w:rsid w:val="00083672"/>
    <w:rsid w:val="000F73D0"/>
    <w:rsid w:val="00242EC2"/>
    <w:rsid w:val="00297107"/>
    <w:rsid w:val="003777BA"/>
    <w:rsid w:val="003A7412"/>
    <w:rsid w:val="003C07BC"/>
    <w:rsid w:val="0040516F"/>
    <w:rsid w:val="00415FB5"/>
    <w:rsid w:val="00441C54"/>
    <w:rsid w:val="004467A4"/>
    <w:rsid w:val="004A2E35"/>
    <w:rsid w:val="00570D77"/>
    <w:rsid w:val="005879A2"/>
    <w:rsid w:val="005A1D34"/>
    <w:rsid w:val="0062791A"/>
    <w:rsid w:val="00637570"/>
    <w:rsid w:val="006F0E4B"/>
    <w:rsid w:val="00723D19"/>
    <w:rsid w:val="0075457B"/>
    <w:rsid w:val="009166F8"/>
    <w:rsid w:val="009A47C6"/>
    <w:rsid w:val="009B1DA7"/>
    <w:rsid w:val="009C4530"/>
    <w:rsid w:val="009D1A76"/>
    <w:rsid w:val="00A57190"/>
    <w:rsid w:val="00A876E2"/>
    <w:rsid w:val="00C02EDA"/>
    <w:rsid w:val="00C20924"/>
    <w:rsid w:val="00DA1E22"/>
    <w:rsid w:val="00DD71CB"/>
    <w:rsid w:val="00E0062F"/>
    <w:rsid w:val="00E61AE0"/>
    <w:rsid w:val="00E971F6"/>
    <w:rsid w:val="00EA7A0E"/>
    <w:rsid w:val="00EA7BDB"/>
    <w:rsid w:val="00EE6799"/>
    <w:rsid w:val="00F82C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5104"/>
  <w15:chartTrackingRefBased/>
  <w15:docId w15:val="{2E9AB634-513B-456F-8FC3-94FCAF09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7190"/>
    <w:pPr>
      <w:spacing w:after="200" w:line="276" w:lineRule="auto"/>
    </w:pPr>
    <w:rPr>
      <w:lang w:val="fr-CH"/>
    </w:rPr>
  </w:style>
  <w:style w:type="paragraph" w:styleId="Titre2">
    <w:name w:val="heading 2"/>
    <w:basedOn w:val="Normal"/>
    <w:link w:val="Titre2Car"/>
    <w:uiPriority w:val="9"/>
    <w:qFormat/>
    <w:rsid w:val="003A7412"/>
    <w:pPr>
      <w:spacing w:before="100" w:beforeAutospacing="1" w:after="100" w:afterAutospacing="1" w:line="240" w:lineRule="auto"/>
      <w:outlineLvl w:val="1"/>
    </w:pPr>
    <w:rPr>
      <w:rFonts w:ascii="Times New Roman" w:eastAsia="Times New Roman" w:hAnsi="Times New Roman" w:cs="Times New Roman"/>
      <w:b/>
      <w:bCs/>
      <w:sz w:val="36"/>
      <w:szCs w:val="36"/>
      <w:lang w:val="it-IT"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57190"/>
  </w:style>
  <w:style w:type="paragraph" w:styleId="Paragraphedeliste">
    <w:name w:val="List Paragraph"/>
    <w:basedOn w:val="Normal"/>
    <w:uiPriority w:val="34"/>
    <w:qFormat/>
    <w:rsid w:val="00A57190"/>
    <w:pPr>
      <w:ind w:left="720"/>
      <w:contextualSpacing/>
    </w:pPr>
  </w:style>
  <w:style w:type="paragraph" w:styleId="Pieddepage">
    <w:name w:val="footer"/>
    <w:basedOn w:val="Normal"/>
    <w:link w:val="PieddepageCar"/>
    <w:uiPriority w:val="99"/>
    <w:unhideWhenUsed/>
    <w:rsid w:val="00A571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7190"/>
    <w:rPr>
      <w:lang w:val="fr-CH"/>
    </w:rPr>
  </w:style>
  <w:style w:type="character" w:customStyle="1" w:styleId="Titre2Car">
    <w:name w:val="Titre 2 Car"/>
    <w:basedOn w:val="Policepardfaut"/>
    <w:link w:val="Titre2"/>
    <w:uiPriority w:val="9"/>
    <w:rsid w:val="003A7412"/>
    <w:rPr>
      <w:rFonts w:ascii="Times New Roman" w:eastAsia="Times New Roman" w:hAnsi="Times New Roman" w:cs="Times New Roman"/>
      <w:b/>
      <w:bCs/>
      <w:sz w:val="36"/>
      <w:szCs w:val="36"/>
      <w:lang w:eastAsia="it-IT"/>
    </w:rPr>
  </w:style>
  <w:style w:type="paragraph" w:styleId="Textedebulles">
    <w:name w:val="Balloon Text"/>
    <w:basedOn w:val="Normal"/>
    <w:link w:val="TextedebullesCar"/>
    <w:uiPriority w:val="99"/>
    <w:semiHidden/>
    <w:unhideWhenUsed/>
    <w:rsid w:val="004467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67A4"/>
    <w:rPr>
      <w:rFonts w:ascii="Segoe UI" w:hAnsi="Segoe UI" w:cs="Segoe UI"/>
      <w:sz w:val="18"/>
      <w:szCs w:val="18"/>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991896">
      <w:bodyDiv w:val="1"/>
      <w:marLeft w:val="0"/>
      <w:marRight w:val="0"/>
      <w:marTop w:val="0"/>
      <w:marBottom w:val="0"/>
      <w:divBdr>
        <w:top w:val="none" w:sz="0" w:space="0" w:color="auto"/>
        <w:left w:val="none" w:sz="0" w:space="0" w:color="auto"/>
        <w:bottom w:val="none" w:sz="0" w:space="0" w:color="auto"/>
        <w:right w:val="none" w:sz="0" w:space="0" w:color="auto"/>
      </w:divBdr>
    </w:div>
    <w:div w:id="1713534097">
      <w:bodyDiv w:val="1"/>
      <w:marLeft w:val="0"/>
      <w:marRight w:val="0"/>
      <w:marTop w:val="0"/>
      <w:marBottom w:val="0"/>
      <w:divBdr>
        <w:top w:val="none" w:sz="0" w:space="0" w:color="auto"/>
        <w:left w:val="none" w:sz="0" w:space="0" w:color="auto"/>
        <w:bottom w:val="none" w:sz="0" w:space="0" w:color="auto"/>
        <w:right w:val="none" w:sz="0" w:space="0" w:color="auto"/>
      </w:divBdr>
    </w:div>
    <w:div w:id="174321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D47F84-0D2F-441D-A773-C9E7ECAB4B55}"/>
</file>

<file path=customXml/itemProps2.xml><?xml version="1.0" encoding="utf-8"?>
<ds:datastoreItem xmlns:ds="http://schemas.openxmlformats.org/officeDocument/2006/customXml" ds:itemID="{A81D79BD-8AB0-4F0B-A936-3C4A5C786C21}"/>
</file>

<file path=customXml/itemProps3.xml><?xml version="1.0" encoding="utf-8"?>
<ds:datastoreItem xmlns:ds="http://schemas.openxmlformats.org/officeDocument/2006/customXml" ds:itemID="{622C149E-59FC-4A9F-B565-60DF63B9CF25}"/>
</file>

<file path=docProps/app.xml><?xml version="1.0" encoding="utf-8"?>
<Properties xmlns="http://schemas.openxmlformats.org/officeDocument/2006/extended-properties" xmlns:vt="http://schemas.openxmlformats.org/officeDocument/2006/docPropsVTypes">
  <Template>Normal</Template>
  <TotalTime>685</TotalTime>
  <Pages>4</Pages>
  <Words>818</Words>
  <Characters>4666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dieye</dc:creator>
  <cp:keywords/>
  <dc:description/>
  <cp:lastModifiedBy>dieye</cp:lastModifiedBy>
  <cp:revision>14</cp:revision>
  <cp:lastPrinted>2016-11-17T11:45:00Z</cp:lastPrinted>
  <dcterms:created xsi:type="dcterms:W3CDTF">2016-11-15T09:38:00Z</dcterms:created>
  <dcterms:modified xsi:type="dcterms:W3CDTF">2016-11-17T17:23:00Z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3877700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