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11B52" w14:textId="4742756D" w:rsidR="00594E12" w:rsidRDefault="00594E12" w:rsidP="00594E12">
      <w:pPr>
        <w:widowControl w:val="0"/>
        <w:spacing w:after="0" w:line="240" w:lineRule="auto"/>
      </w:pPr>
      <w:r>
        <w:rPr>
          <w:rFonts w:cs="Calibri"/>
          <w:noProof/>
          <w:color w:val="000000"/>
          <w:szCs w:val="20"/>
          <w:lang w:eastAsia="fr-FR"/>
        </w:rPr>
        <w:drawing>
          <wp:anchor distT="0" distB="0" distL="114300" distR="114300" simplePos="0" relativeHeight="251659264" behindDoc="0" locked="0" layoutInCell="1" allowOverlap="1" wp14:anchorId="1A538A5E" wp14:editId="11EFFA3D">
            <wp:simplePos x="0" y="0"/>
            <wp:positionH relativeFrom="margin">
              <wp:posOffset>2781935</wp:posOffset>
            </wp:positionH>
            <wp:positionV relativeFrom="paragraph">
              <wp:posOffset>59690</wp:posOffset>
            </wp:positionV>
            <wp:extent cx="712473" cy="648337"/>
            <wp:effectExtent l="0" t="0" r="0" b="0"/>
            <wp:wrapSquare wrapText="bothSides"/>
            <wp:docPr id="3" name="Image 3" descr="Description : armoiri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rcRect/>
                    <a:stretch>
                      <a:fillRect/>
                    </a:stretch>
                  </pic:blipFill>
                  <pic:spPr>
                    <a:xfrm>
                      <a:off x="0" y="0"/>
                      <a:ext cx="712473" cy="648337"/>
                    </a:xfrm>
                    <a:prstGeom prst="rect">
                      <a:avLst/>
                    </a:prstGeom>
                    <a:noFill/>
                    <a:ln>
                      <a:noFill/>
                      <a:prstDash/>
                    </a:ln>
                  </pic:spPr>
                </pic:pic>
              </a:graphicData>
            </a:graphic>
          </wp:anchor>
        </w:drawing>
      </w:r>
      <w:r>
        <w:rPr>
          <w:rFonts w:ascii="Arial" w:hAnsi="Arial" w:cs="Arial"/>
          <w:b/>
          <w:color w:val="000000"/>
          <w:sz w:val="20"/>
          <w:szCs w:val="20"/>
          <w:lang w:eastAsia="fr-CH"/>
        </w:rPr>
        <w:t>REPUBLIQUE DU SENEGAL</w:t>
      </w:r>
      <w:r>
        <w:rPr>
          <w:rFonts w:ascii="Arial" w:hAnsi="Arial" w:cs="Arial"/>
          <w:b/>
          <w:color w:val="000000"/>
          <w:sz w:val="20"/>
          <w:szCs w:val="20"/>
          <w:lang w:eastAsia="fr-CH"/>
        </w:rPr>
        <w:tab/>
        <w:t xml:space="preserve">           </w:t>
      </w:r>
      <w:r w:rsidRPr="0038258C">
        <w:rPr>
          <w:rFonts w:ascii="Arial" w:hAnsi="Arial" w:cs="Arial"/>
          <w:b/>
          <w:sz w:val="24"/>
          <w:szCs w:val="24"/>
          <w:lang w:eastAsia="fr-CH"/>
        </w:rPr>
        <w:t xml:space="preserve">Genève, le </w:t>
      </w:r>
      <w:r w:rsidR="00A92ADA">
        <w:rPr>
          <w:rFonts w:ascii="Arial" w:hAnsi="Arial" w:cs="Arial"/>
          <w:b/>
          <w:sz w:val="24"/>
          <w:szCs w:val="24"/>
          <w:lang w:eastAsia="fr-CH"/>
        </w:rPr>
        <w:t>2</w:t>
      </w:r>
      <w:r>
        <w:rPr>
          <w:rFonts w:ascii="Arial" w:hAnsi="Arial" w:cs="Arial"/>
          <w:b/>
          <w:sz w:val="24"/>
          <w:szCs w:val="24"/>
          <w:lang w:eastAsia="fr-CH"/>
        </w:rPr>
        <w:t xml:space="preserve">6 </w:t>
      </w:r>
      <w:r w:rsidR="00A92ADA">
        <w:rPr>
          <w:rFonts w:ascii="Arial" w:hAnsi="Arial" w:cs="Arial"/>
          <w:b/>
          <w:sz w:val="24"/>
          <w:szCs w:val="24"/>
          <w:lang w:eastAsia="fr-CH"/>
        </w:rPr>
        <w:t>octobre</w:t>
      </w:r>
      <w:r>
        <w:rPr>
          <w:rFonts w:ascii="Arial" w:hAnsi="Arial" w:cs="Arial"/>
          <w:b/>
          <w:sz w:val="24"/>
          <w:szCs w:val="24"/>
          <w:lang w:eastAsia="fr-CH"/>
        </w:rPr>
        <w:t xml:space="preserve"> </w:t>
      </w:r>
      <w:r w:rsidRPr="0038258C">
        <w:rPr>
          <w:rFonts w:ascii="Arial" w:hAnsi="Arial" w:cs="Arial"/>
          <w:b/>
          <w:sz w:val="24"/>
          <w:szCs w:val="24"/>
          <w:lang w:eastAsia="fr-CH"/>
        </w:rPr>
        <w:t>20</w:t>
      </w:r>
      <w:r>
        <w:rPr>
          <w:rFonts w:ascii="Arial" w:hAnsi="Arial" w:cs="Arial"/>
          <w:b/>
          <w:sz w:val="24"/>
          <w:szCs w:val="24"/>
          <w:lang w:eastAsia="fr-CH"/>
        </w:rPr>
        <w:t>20</w:t>
      </w:r>
    </w:p>
    <w:p w14:paraId="0E11E7EB" w14:textId="77777777" w:rsidR="00594E12" w:rsidRDefault="00594E12" w:rsidP="00594E12">
      <w:pPr>
        <w:widowControl w:val="0"/>
        <w:spacing w:after="0" w:line="240" w:lineRule="auto"/>
      </w:pPr>
      <w:r>
        <w:rPr>
          <w:rFonts w:ascii="Arial" w:hAnsi="Arial" w:cs="Arial"/>
          <w:color w:val="000000"/>
          <w:sz w:val="10"/>
          <w:szCs w:val="20"/>
          <w:lang w:eastAsia="fr-CH"/>
        </w:rPr>
        <w:t xml:space="preserve">                   UN PEUPLE - UN BUT - UNE FOI</w:t>
      </w:r>
    </w:p>
    <w:p w14:paraId="5FFACEA7" w14:textId="77777777" w:rsidR="00594E12" w:rsidRDefault="00594E12" w:rsidP="00594E12">
      <w:pPr>
        <w:widowControl w:val="0"/>
        <w:spacing w:after="0" w:line="240" w:lineRule="auto"/>
      </w:pPr>
      <w:r>
        <w:rPr>
          <w:rFonts w:cs="Calibri"/>
          <w:color w:val="000000"/>
          <w:sz w:val="12"/>
          <w:szCs w:val="20"/>
          <w:lang w:eastAsia="fr-CH"/>
        </w:rPr>
        <w:t xml:space="preserve">                       ------------------------------------</w:t>
      </w:r>
    </w:p>
    <w:p w14:paraId="33D6C3EC" w14:textId="77777777" w:rsidR="00594E12" w:rsidRDefault="00594E12" w:rsidP="00594E12">
      <w:pPr>
        <w:widowControl w:val="0"/>
        <w:spacing w:after="0" w:line="240" w:lineRule="auto"/>
      </w:pPr>
      <w:r>
        <w:rPr>
          <w:rFonts w:ascii="Arial" w:hAnsi="Arial" w:cs="Arial"/>
          <w:b/>
          <w:color w:val="000000"/>
          <w:sz w:val="16"/>
          <w:szCs w:val="20"/>
          <w:lang w:eastAsia="fr-CH"/>
        </w:rPr>
        <w:t xml:space="preserve">     MISSION PERMANENTE AUPRES DE</w:t>
      </w:r>
    </w:p>
    <w:p w14:paraId="5126F3C0" w14:textId="77777777" w:rsidR="00594E12" w:rsidRDefault="00594E12" w:rsidP="00594E12">
      <w:pPr>
        <w:widowControl w:val="0"/>
        <w:spacing w:after="0" w:line="240" w:lineRule="auto"/>
      </w:pPr>
      <w:r>
        <w:rPr>
          <w:rFonts w:ascii="Arial" w:hAnsi="Arial" w:cs="Arial"/>
          <w:b/>
          <w:color w:val="000000"/>
          <w:sz w:val="16"/>
          <w:szCs w:val="20"/>
          <w:lang w:eastAsia="fr-CH"/>
        </w:rPr>
        <w:t>L’OFFICE DES NATIONS UNIES A GENEVE</w:t>
      </w:r>
      <w:r>
        <w:rPr>
          <w:rFonts w:ascii="Arial" w:hAnsi="Arial" w:cs="Arial"/>
          <w:b/>
          <w:color w:val="000000"/>
          <w:sz w:val="16"/>
          <w:szCs w:val="20"/>
          <w:lang w:eastAsia="fr-CH"/>
        </w:rPr>
        <w:tab/>
      </w:r>
      <w:r w:rsidRPr="002E58E7">
        <w:rPr>
          <w:rFonts w:ascii="Arial" w:hAnsi="Arial" w:cs="Arial"/>
          <w:b/>
          <w:color w:val="000000"/>
          <w:lang w:eastAsia="fr-CH"/>
        </w:rPr>
        <w:t>vérifier au prononcé</w:t>
      </w:r>
      <w:r>
        <w:rPr>
          <w:rFonts w:ascii="Arial" w:hAnsi="Arial" w:cs="Arial"/>
          <w:b/>
          <w:color w:val="000000"/>
          <w:sz w:val="16"/>
          <w:szCs w:val="20"/>
          <w:lang w:eastAsia="fr-CH"/>
        </w:rPr>
        <w:tab/>
      </w:r>
    </w:p>
    <w:p w14:paraId="5E61DD5F" w14:textId="77777777" w:rsidR="00594E12" w:rsidRDefault="00594E12" w:rsidP="00594E12">
      <w:pPr>
        <w:widowControl w:val="0"/>
        <w:spacing w:after="0" w:line="240" w:lineRule="auto"/>
      </w:pPr>
      <w:r>
        <w:rPr>
          <w:rFonts w:ascii="Arial" w:hAnsi="Arial" w:cs="Arial"/>
          <w:b/>
          <w:color w:val="000000"/>
          <w:sz w:val="12"/>
          <w:szCs w:val="20"/>
          <w:lang w:eastAsia="fr-CH"/>
        </w:rPr>
        <w:t xml:space="preserve">                    --------------------------------</w:t>
      </w:r>
      <w:r>
        <w:rPr>
          <w:rFonts w:ascii="Arial" w:hAnsi="Arial" w:cs="Arial"/>
          <w:b/>
          <w:color w:val="000000"/>
          <w:sz w:val="16"/>
          <w:szCs w:val="20"/>
          <w:lang w:eastAsia="fr-CH"/>
        </w:rPr>
        <w:t xml:space="preserve"> </w:t>
      </w:r>
    </w:p>
    <w:p w14:paraId="6B76706F" w14:textId="77777777" w:rsidR="00594E12" w:rsidRDefault="00594E12" w:rsidP="00594E12">
      <w:pPr>
        <w:widowControl w:val="0"/>
        <w:spacing w:after="0" w:line="240" w:lineRule="auto"/>
        <w:rPr>
          <w:rFonts w:ascii="Arial" w:hAnsi="Arial" w:cs="Arial"/>
          <w:b/>
          <w:color w:val="000000"/>
          <w:sz w:val="16"/>
          <w:szCs w:val="20"/>
          <w:lang w:eastAsia="fr-CH"/>
        </w:rPr>
      </w:pPr>
      <w:r>
        <w:rPr>
          <w:rFonts w:ascii="Arial" w:hAnsi="Arial" w:cs="Arial"/>
          <w:b/>
          <w:color w:val="000000"/>
          <w:sz w:val="16"/>
          <w:szCs w:val="20"/>
          <w:lang w:eastAsia="fr-CH"/>
        </w:rPr>
        <w:t xml:space="preserve">  AMBASSADE DU SENEGAL EN SUISSE</w:t>
      </w:r>
    </w:p>
    <w:p w14:paraId="39C433E2" w14:textId="77777777" w:rsidR="00594E12" w:rsidRDefault="00594E12" w:rsidP="00594E12">
      <w:pPr>
        <w:widowControl w:val="0"/>
        <w:spacing w:after="0" w:line="240" w:lineRule="auto"/>
        <w:rPr>
          <w:rFonts w:ascii="Arial" w:hAnsi="Arial" w:cs="Arial"/>
          <w:b/>
          <w:color w:val="000000"/>
          <w:sz w:val="16"/>
          <w:szCs w:val="20"/>
          <w:lang w:eastAsia="fr-CH"/>
        </w:rPr>
      </w:pPr>
    </w:p>
    <w:p w14:paraId="37072BC3" w14:textId="1E5E0EB9" w:rsidR="00594E12" w:rsidRDefault="00594E12" w:rsidP="00594E12">
      <w:pPr>
        <w:widowControl w:val="0"/>
        <w:spacing w:after="0" w:line="240" w:lineRule="auto"/>
        <w:rPr>
          <w:rFonts w:cs="Calibri"/>
          <w:color w:val="000000"/>
          <w:szCs w:val="20"/>
          <w:lang w:eastAsia="fr-CH"/>
        </w:rPr>
      </w:pPr>
    </w:p>
    <w:p w14:paraId="19678070" w14:textId="32B70921" w:rsidR="007C4C51" w:rsidRDefault="007C4C51" w:rsidP="00594E12">
      <w:pPr>
        <w:widowControl w:val="0"/>
        <w:spacing w:after="0" w:line="240" w:lineRule="auto"/>
        <w:rPr>
          <w:rFonts w:cs="Calibri"/>
          <w:color w:val="000000"/>
          <w:szCs w:val="20"/>
          <w:lang w:eastAsia="fr-CH"/>
        </w:rPr>
      </w:pPr>
    </w:p>
    <w:p w14:paraId="32E5F28F" w14:textId="3A971AF0" w:rsidR="007C4C51" w:rsidRDefault="007C4C51" w:rsidP="00594E12">
      <w:pPr>
        <w:widowControl w:val="0"/>
        <w:spacing w:after="0" w:line="240" w:lineRule="auto"/>
        <w:rPr>
          <w:rFonts w:cs="Calibri"/>
          <w:color w:val="000000"/>
          <w:szCs w:val="20"/>
          <w:lang w:eastAsia="fr-CH"/>
        </w:rPr>
      </w:pPr>
    </w:p>
    <w:p w14:paraId="51F12B80" w14:textId="2C1E9DD3" w:rsidR="007C4C51" w:rsidRDefault="007C4C51" w:rsidP="00594E12">
      <w:pPr>
        <w:widowControl w:val="0"/>
        <w:spacing w:after="0" w:line="240" w:lineRule="auto"/>
        <w:rPr>
          <w:rFonts w:cs="Calibri"/>
          <w:color w:val="000000"/>
          <w:szCs w:val="20"/>
          <w:lang w:eastAsia="fr-CH"/>
        </w:rPr>
      </w:pPr>
    </w:p>
    <w:p w14:paraId="2D9976B4" w14:textId="77777777" w:rsidR="007C4C51" w:rsidRDefault="007C4C51" w:rsidP="00594E12">
      <w:pPr>
        <w:widowControl w:val="0"/>
        <w:spacing w:after="0" w:line="240" w:lineRule="auto"/>
        <w:rPr>
          <w:rFonts w:cs="Calibri"/>
          <w:color w:val="000000"/>
          <w:szCs w:val="20"/>
          <w:lang w:eastAsia="fr-CH"/>
        </w:rPr>
      </w:pPr>
    </w:p>
    <w:p w14:paraId="5854B866" w14:textId="77777777" w:rsidR="0014382F" w:rsidRDefault="00594E12" w:rsidP="0014382F">
      <w:pPr>
        <w:pStyle w:val="NormalWeb"/>
        <w:spacing w:before="0" w:beforeAutospacing="0" w:after="0" w:afterAutospacing="0"/>
        <w:jc w:val="center"/>
        <w:rPr>
          <w:rFonts w:ascii="Georgia" w:hAnsi="Georgia" w:cs="Georgia"/>
          <w:b/>
          <w:bCs/>
          <w:sz w:val="20"/>
          <w:szCs w:val="20"/>
          <w:u w:val="single"/>
          <w:shd w:val="clear" w:color="auto" w:fill="FFFFFF"/>
        </w:rPr>
      </w:pPr>
      <w:r>
        <w:rPr>
          <w:rFonts w:ascii="Georgia" w:hAnsi="Georgia" w:cs="Georgia"/>
          <w:b/>
          <w:bCs/>
          <w:sz w:val="20"/>
          <w:szCs w:val="20"/>
          <w:u w:val="single"/>
          <w:shd w:val="clear" w:color="auto" w:fill="FFFFFF"/>
        </w:rPr>
        <w:t xml:space="preserve">PROJET DE DECLARATION DU SENEGAL                                                                                          </w:t>
      </w:r>
      <w:r w:rsidR="00A92ADA">
        <w:rPr>
          <w:rFonts w:ascii="Georgia" w:hAnsi="Georgia" w:cs="Georgia"/>
          <w:b/>
          <w:bCs/>
          <w:sz w:val="20"/>
          <w:szCs w:val="20"/>
          <w:u w:val="single"/>
          <w:shd w:val="clear" w:color="auto" w:fill="FFFFFF"/>
        </w:rPr>
        <w:t>6</w:t>
      </w:r>
      <w:r w:rsidR="00A92ADA" w:rsidRPr="00A92ADA">
        <w:rPr>
          <w:rFonts w:ascii="Georgia" w:hAnsi="Georgia" w:cs="Georgia"/>
          <w:b/>
          <w:bCs/>
          <w:sz w:val="20"/>
          <w:szCs w:val="20"/>
          <w:u w:val="single"/>
          <w:shd w:val="clear" w:color="auto" w:fill="FFFFFF"/>
          <w:vertAlign w:val="superscript"/>
        </w:rPr>
        <w:t>ème</w:t>
      </w:r>
      <w:r w:rsidR="00A92ADA">
        <w:rPr>
          <w:rFonts w:ascii="Georgia" w:hAnsi="Georgia" w:cs="Georgia"/>
          <w:b/>
          <w:bCs/>
          <w:sz w:val="20"/>
          <w:szCs w:val="20"/>
          <w:u w:val="single"/>
          <w:shd w:val="clear" w:color="auto" w:fill="FFFFFF"/>
        </w:rPr>
        <w:t xml:space="preserve"> session du GTI à composition non limitée sur les sociétés </w:t>
      </w:r>
    </w:p>
    <w:p w14:paraId="29269655" w14:textId="3A688F78" w:rsidR="00594E12" w:rsidRPr="0014382F" w:rsidRDefault="00A92ADA" w:rsidP="0014382F">
      <w:pPr>
        <w:pStyle w:val="NormalWeb"/>
        <w:spacing w:before="0" w:beforeAutospacing="0" w:after="0" w:afterAutospacing="0"/>
        <w:jc w:val="center"/>
        <w:rPr>
          <w:rFonts w:ascii="Georgia" w:hAnsi="Georgia" w:cs="Georgia"/>
          <w:b/>
          <w:bCs/>
          <w:sz w:val="20"/>
          <w:szCs w:val="20"/>
          <w:u w:val="single"/>
          <w:shd w:val="clear" w:color="auto" w:fill="FFFFFF"/>
        </w:rPr>
      </w:pPr>
      <w:proofErr w:type="gramStart"/>
      <w:r>
        <w:rPr>
          <w:rFonts w:ascii="Georgia" w:hAnsi="Georgia" w:cs="Georgia"/>
          <w:b/>
          <w:bCs/>
          <w:sz w:val="20"/>
          <w:szCs w:val="20"/>
          <w:u w:val="single"/>
          <w:shd w:val="clear" w:color="auto" w:fill="FFFFFF"/>
        </w:rPr>
        <w:t>transnationales</w:t>
      </w:r>
      <w:proofErr w:type="gramEnd"/>
      <w:r>
        <w:rPr>
          <w:rFonts w:ascii="Georgia" w:hAnsi="Georgia" w:cs="Georgia"/>
          <w:b/>
          <w:bCs/>
          <w:sz w:val="20"/>
          <w:szCs w:val="20"/>
          <w:u w:val="single"/>
          <w:shd w:val="clear" w:color="auto" w:fill="FFFFFF"/>
        </w:rPr>
        <w:t xml:space="preserve"> et autres entreprises et les droits de l’homme </w:t>
      </w:r>
    </w:p>
    <w:p w14:paraId="48620116" w14:textId="77777777" w:rsidR="00594E12" w:rsidRDefault="00594E12" w:rsidP="00594E12">
      <w:pPr>
        <w:pStyle w:val="NormalWeb"/>
        <w:spacing w:before="0" w:beforeAutospacing="0" w:after="0" w:afterAutospacing="0" w:line="288" w:lineRule="atLeast"/>
        <w:jc w:val="both"/>
        <w:textAlignment w:val="baseline"/>
        <w:rPr>
          <w:rFonts w:ascii="Georgia" w:hAnsi="Georgia" w:cs="Arial"/>
          <w:b/>
        </w:rPr>
      </w:pPr>
    </w:p>
    <w:p w14:paraId="491F1D18" w14:textId="67B30BA2" w:rsidR="0014382F" w:rsidRDefault="0014382F" w:rsidP="00594E12">
      <w:pPr>
        <w:pStyle w:val="NormalWeb"/>
        <w:spacing w:before="0" w:beforeAutospacing="0" w:after="0" w:afterAutospacing="0"/>
        <w:jc w:val="both"/>
        <w:textAlignment w:val="baseline"/>
        <w:rPr>
          <w:rFonts w:ascii="Georgia" w:hAnsi="Georgia" w:cs="Arial"/>
          <w:b/>
        </w:rPr>
      </w:pPr>
    </w:p>
    <w:p w14:paraId="72D08A65" w14:textId="7CA7B6DC" w:rsidR="00594E12" w:rsidRPr="00330FF1" w:rsidRDefault="00594E12" w:rsidP="00594E12">
      <w:pPr>
        <w:pStyle w:val="NormalWeb"/>
        <w:spacing w:before="0" w:beforeAutospacing="0" w:after="0" w:afterAutospacing="0"/>
        <w:jc w:val="both"/>
        <w:textAlignment w:val="baseline"/>
        <w:rPr>
          <w:rFonts w:ascii="Georgia" w:hAnsi="Georgia" w:cs="Arial"/>
          <w:b/>
        </w:rPr>
      </w:pPr>
      <w:r w:rsidRPr="00330FF1">
        <w:rPr>
          <w:rFonts w:ascii="Georgia" w:hAnsi="Georgia" w:cs="Arial"/>
          <w:b/>
        </w:rPr>
        <w:t>M</w:t>
      </w:r>
      <w:r w:rsidR="00910462" w:rsidRPr="00330FF1">
        <w:rPr>
          <w:rFonts w:ascii="Georgia" w:hAnsi="Georgia" w:cs="Arial"/>
          <w:b/>
        </w:rPr>
        <w:t xml:space="preserve">onsieur le </w:t>
      </w:r>
      <w:r w:rsidRPr="00330FF1">
        <w:rPr>
          <w:rFonts w:ascii="Georgia" w:hAnsi="Georgia" w:cs="Arial"/>
          <w:b/>
        </w:rPr>
        <w:t>Président,</w:t>
      </w:r>
    </w:p>
    <w:p w14:paraId="455A49FD" w14:textId="77777777" w:rsidR="00594E12" w:rsidRPr="00330FF1" w:rsidRDefault="00594E12" w:rsidP="00594E12">
      <w:pPr>
        <w:pStyle w:val="NormalWeb"/>
        <w:spacing w:before="0" w:beforeAutospacing="0" w:after="0" w:afterAutospacing="0"/>
        <w:jc w:val="both"/>
        <w:textAlignment w:val="baseline"/>
        <w:rPr>
          <w:rFonts w:ascii="Georgia" w:hAnsi="Georgia" w:cs="Arial"/>
          <w:b/>
        </w:rPr>
      </w:pPr>
    </w:p>
    <w:p w14:paraId="304B1F95" w14:textId="240AD263" w:rsidR="004E7E36" w:rsidRPr="00330FF1" w:rsidRDefault="00594E12" w:rsidP="00594E12">
      <w:pPr>
        <w:pStyle w:val="NormalWeb"/>
        <w:spacing w:before="0" w:beforeAutospacing="0" w:after="0" w:afterAutospacing="0"/>
        <w:jc w:val="both"/>
        <w:textAlignment w:val="baseline"/>
        <w:rPr>
          <w:rFonts w:ascii="Georgia" w:hAnsi="Georgia" w:cs="Arial"/>
        </w:rPr>
      </w:pPr>
      <w:r w:rsidRPr="00330FF1">
        <w:rPr>
          <w:rFonts w:ascii="Georgia" w:hAnsi="Georgia" w:cs="Arial"/>
        </w:rPr>
        <w:t xml:space="preserve">Ma délégation </w:t>
      </w:r>
      <w:r w:rsidR="004E7E36" w:rsidRPr="00330FF1">
        <w:rPr>
          <w:rFonts w:ascii="Georgia" w:hAnsi="Georgia" w:cs="Arial"/>
        </w:rPr>
        <w:t>voudrait vous féliciter pour votre élection en qualité de Président-Rapporteur du groupe de travail et vous exprimer son soutien pour la conduite des travaux.</w:t>
      </w:r>
    </w:p>
    <w:p w14:paraId="4E35E2F3" w14:textId="77777777" w:rsidR="00E7381C" w:rsidRPr="00330FF1" w:rsidRDefault="00E7381C" w:rsidP="00594E12">
      <w:pPr>
        <w:pStyle w:val="NormalWeb"/>
        <w:spacing w:before="0" w:beforeAutospacing="0" w:after="0" w:afterAutospacing="0"/>
        <w:jc w:val="both"/>
        <w:textAlignment w:val="baseline"/>
        <w:rPr>
          <w:rFonts w:ascii="Georgia" w:hAnsi="Georgia" w:cs="Arial"/>
        </w:rPr>
      </w:pPr>
    </w:p>
    <w:p w14:paraId="5D065470" w14:textId="6A43490B" w:rsidR="006A4814" w:rsidRDefault="004E7E36" w:rsidP="004E7E36">
      <w:pPr>
        <w:pStyle w:val="NormalWeb"/>
        <w:spacing w:before="0" w:beforeAutospacing="0" w:after="0" w:afterAutospacing="0"/>
        <w:jc w:val="both"/>
        <w:textAlignment w:val="baseline"/>
        <w:rPr>
          <w:rFonts w:ascii="Georgia" w:hAnsi="Georgia"/>
        </w:rPr>
      </w:pPr>
      <w:r w:rsidRPr="00330FF1">
        <w:rPr>
          <w:rFonts w:ascii="Georgia" w:hAnsi="Georgia"/>
        </w:rPr>
        <w:t xml:space="preserve">La création, par le Conseil des droits de l’homme dans sa résolution 26/9 du 26 juin 2014, du Groupe de travail intergouvernemental à composition non limitée sur les sociétés transnationales et autres entreprises et les droits de l’homme, chargé d’élaborer un instrument international juridiquement contraignant pour réglementer, dans le cadre du droit international des droits de l’homme, les activités des sociétés transnationales et autres entreprises, constitue </w:t>
      </w:r>
      <w:r w:rsidR="006A4814">
        <w:rPr>
          <w:rFonts w:ascii="Georgia" w:hAnsi="Georgia"/>
        </w:rPr>
        <w:t>un pas décisif dans la prise en charge de la responsabilité sociale des entreprises.</w:t>
      </w:r>
    </w:p>
    <w:p w14:paraId="36D04F89" w14:textId="77777777" w:rsidR="004E7E36" w:rsidRPr="00330FF1" w:rsidRDefault="004E7E36" w:rsidP="004E7E36">
      <w:pPr>
        <w:pStyle w:val="NormalWeb"/>
        <w:spacing w:before="0" w:beforeAutospacing="0" w:after="0" w:afterAutospacing="0"/>
        <w:jc w:val="both"/>
        <w:textAlignment w:val="baseline"/>
        <w:rPr>
          <w:rFonts w:ascii="Georgia" w:hAnsi="Georgia"/>
        </w:rPr>
      </w:pPr>
    </w:p>
    <w:p w14:paraId="69380860" w14:textId="1B1BAAA4" w:rsidR="001952DC" w:rsidRDefault="00D82B19" w:rsidP="004E7E36">
      <w:pPr>
        <w:pStyle w:val="NormalWeb"/>
        <w:spacing w:before="0" w:beforeAutospacing="0" w:after="0" w:afterAutospacing="0"/>
        <w:jc w:val="both"/>
        <w:textAlignment w:val="baseline"/>
        <w:rPr>
          <w:rFonts w:ascii="Georgia" w:hAnsi="Georgia"/>
        </w:rPr>
      </w:pPr>
      <w:r w:rsidRPr="00330FF1">
        <w:rPr>
          <w:rFonts w:ascii="Georgia" w:hAnsi="Georgia"/>
        </w:rPr>
        <w:t xml:space="preserve">Le Sénégal demeure convaincu </w:t>
      </w:r>
      <w:r w:rsidR="001952DC">
        <w:rPr>
          <w:rFonts w:ascii="Georgia" w:hAnsi="Georgia"/>
        </w:rPr>
        <w:t>de l’impératif de prévenir et d’atténuer les effets néfastes sur les droits de l’homme des activités des entreprises qui peuvent avoir</w:t>
      </w:r>
      <w:r w:rsidRPr="00330FF1">
        <w:rPr>
          <w:rFonts w:ascii="Georgia" w:hAnsi="Georgia"/>
        </w:rPr>
        <w:t xml:space="preserve"> des répercussions disproportionnées</w:t>
      </w:r>
      <w:r w:rsidR="001952DC">
        <w:rPr>
          <w:rFonts w:ascii="Georgia" w:hAnsi="Georgia"/>
        </w:rPr>
        <w:t xml:space="preserve"> sur le bien-être économique et le développement</w:t>
      </w:r>
      <w:r w:rsidRPr="00330FF1">
        <w:rPr>
          <w:rFonts w:ascii="Georgia" w:hAnsi="Georgia"/>
        </w:rPr>
        <w:t>.</w:t>
      </w:r>
    </w:p>
    <w:p w14:paraId="7356C114" w14:textId="77777777" w:rsidR="001952DC" w:rsidRDefault="001952DC" w:rsidP="004E7E36">
      <w:pPr>
        <w:pStyle w:val="NormalWeb"/>
        <w:spacing w:before="0" w:beforeAutospacing="0" w:after="0" w:afterAutospacing="0"/>
        <w:jc w:val="both"/>
        <w:textAlignment w:val="baseline"/>
        <w:rPr>
          <w:rFonts w:ascii="Georgia" w:hAnsi="Georgia"/>
        </w:rPr>
      </w:pPr>
    </w:p>
    <w:p w14:paraId="649C4E04" w14:textId="77777777" w:rsidR="001952DC" w:rsidRDefault="001952DC" w:rsidP="004E7E36">
      <w:pPr>
        <w:pStyle w:val="NormalWeb"/>
        <w:spacing w:before="0" w:beforeAutospacing="0" w:after="0" w:afterAutospacing="0"/>
        <w:jc w:val="both"/>
        <w:textAlignment w:val="baseline"/>
        <w:rPr>
          <w:rFonts w:ascii="Georgia" w:hAnsi="Georgia"/>
        </w:rPr>
      </w:pPr>
      <w:r>
        <w:rPr>
          <w:rFonts w:ascii="Georgia" w:hAnsi="Georgia"/>
        </w:rPr>
        <w:t xml:space="preserve">En effet, </w:t>
      </w:r>
      <w:r w:rsidR="00E7381C" w:rsidRPr="00330FF1">
        <w:rPr>
          <w:rFonts w:ascii="Georgia" w:hAnsi="Georgia"/>
        </w:rPr>
        <w:t>l</w:t>
      </w:r>
      <w:r w:rsidR="00B14913" w:rsidRPr="00330FF1">
        <w:rPr>
          <w:rFonts w:ascii="Georgia" w:hAnsi="Georgia"/>
        </w:rPr>
        <w:t>es incidents</w:t>
      </w:r>
      <w:r w:rsidR="004E7E36" w:rsidRPr="00330FF1">
        <w:rPr>
          <w:rFonts w:ascii="Georgia" w:hAnsi="Georgia"/>
        </w:rPr>
        <w:t xml:space="preserve"> que les entreprises provoquent sont </w:t>
      </w:r>
      <w:r w:rsidR="00B14913" w:rsidRPr="00330FF1">
        <w:rPr>
          <w:rFonts w:ascii="Georgia" w:hAnsi="Georgia"/>
        </w:rPr>
        <w:t>souvent caractérisés</w:t>
      </w:r>
      <w:r>
        <w:rPr>
          <w:rFonts w:ascii="Georgia" w:hAnsi="Georgia"/>
        </w:rPr>
        <w:t>, entre autres,</w:t>
      </w:r>
      <w:r w:rsidR="00B14913" w:rsidRPr="00330FF1">
        <w:rPr>
          <w:rFonts w:ascii="Georgia" w:hAnsi="Georgia"/>
        </w:rPr>
        <w:t xml:space="preserve"> par </w:t>
      </w:r>
      <w:r w:rsidR="004E7E36" w:rsidRPr="00330FF1">
        <w:rPr>
          <w:rFonts w:ascii="Georgia" w:hAnsi="Georgia"/>
        </w:rPr>
        <w:t xml:space="preserve">des </w:t>
      </w:r>
      <w:r w:rsidR="00D82B19" w:rsidRPr="00330FF1">
        <w:rPr>
          <w:rFonts w:ascii="Georgia" w:hAnsi="Georgia"/>
        </w:rPr>
        <w:t>agressions</w:t>
      </w:r>
      <w:r w:rsidR="00B14913" w:rsidRPr="00330FF1">
        <w:rPr>
          <w:rFonts w:ascii="Georgia" w:hAnsi="Georgia"/>
        </w:rPr>
        <w:t xml:space="preserve"> </w:t>
      </w:r>
      <w:r>
        <w:rPr>
          <w:rFonts w:ascii="Georgia" w:hAnsi="Georgia"/>
        </w:rPr>
        <w:t xml:space="preserve">contre </w:t>
      </w:r>
      <w:r w:rsidR="00B14913" w:rsidRPr="00330FF1">
        <w:rPr>
          <w:rFonts w:ascii="Georgia" w:hAnsi="Georgia"/>
        </w:rPr>
        <w:t>de</w:t>
      </w:r>
      <w:r>
        <w:rPr>
          <w:rFonts w:ascii="Georgia" w:hAnsi="Georgia"/>
        </w:rPr>
        <w:t>s</w:t>
      </w:r>
      <w:r w:rsidR="00B14913" w:rsidRPr="00330FF1">
        <w:rPr>
          <w:rFonts w:ascii="Georgia" w:hAnsi="Georgia"/>
        </w:rPr>
        <w:t xml:space="preserve"> défenseurs de l’environnement et des droits de l’homme, des actes de destruction de l’environnement et de la biodiversité</w:t>
      </w:r>
      <w:r w:rsidR="004E7E36" w:rsidRPr="00330FF1">
        <w:rPr>
          <w:rFonts w:ascii="Georgia" w:hAnsi="Georgia"/>
        </w:rPr>
        <w:t xml:space="preserve"> mais aussi </w:t>
      </w:r>
      <w:r w:rsidR="00B14913" w:rsidRPr="00330FF1">
        <w:rPr>
          <w:rFonts w:ascii="Georgia" w:hAnsi="Georgia"/>
        </w:rPr>
        <w:t>d</w:t>
      </w:r>
      <w:r w:rsidR="004E7E36" w:rsidRPr="00330FF1">
        <w:rPr>
          <w:rFonts w:ascii="Georgia" w:hAnsi="Georgia"/>
        </w:rPr>
        <w:t>’</w:t>
      </w:r>
      <w:r w:rsidR="00B14913" w:rsidRPr="00330FF1">
        <w:rPr>
          <w:rFonts w:ascii="Georgia" w:hAnsi="Georgia"/>
        </w:rPr>
        <w:t>actes d’hostilité à l’égard de</w:t>
      </w:r>
      <w:r>
        <w:rPr>
          <w:rFonts w:ascii="Georgia" w:hAnsi="Georgia"/>
        </w:rPr>
        <w:t xml:space="preserve"> certaines</w:t>
      </w:r>
      <w:r w:rsidR="00B14913" w:rsidRPr="00330FF1">
        <w:rPr>
          <w:rFonts w:ascii="Georgia" w:hAnsi="Georgia"/>
        </w:rPr>
        <w:t xml:space="preserve"> populations autochtones</w:t>
      </w:r>
      <w:r w:rsidR="004E7E36" w:rsidRPr="00330FF1">
        <w:rPr>
          <w:rFonts w:ascii="Georgia" w:hAnsi="Georgia"/>
        </w:rPr>
        <w:t xml:space="preserve">. </w:t>
      </w:r>
    </w:p>
    <w:p w14:paraId="26617423" w14:textId="4B3FAB52" w:rsidR="004E7E36" w:rsidRPr="00330FF1" w:rsidRDefault="004E7E36" w:rsidP="004E7E36">
      <w:pPr>
        <w:pStyle w:val="NormalWeb"/>
        <w:spacing w:before="0" w:beforeAutospacing="0" w:after="0" w:afterAutospacing="0"/>
        <w:jc w:val="both"/>
        <w:textAlignment w:val="baseline"/>
        <w:rPr>
          <w:rFonts w:ascii="Georgia" w:hAnsi="Georgia"/>
        </w:rPr>
      </w:pPr>
      <w:r w:rsidRPr="00330FF1">
        <w:rPr>
          <w:rFonts w:ascii="Georgia" w:hAnsi="Georgia"/>
        </w:rPr>
        <w:t xml:space="preserve">Ces atteintes </w:t>
      </w:r>
      <w:r w:rsidR="00B14913" w:rsidRPr="00330FF1">
        <w:rPr>
          <w:rFonts w:ascii="Georgia" w:hAnsi="Georgia"/>
        </w:rPr>
        <w:t>v</w:t>
      </w:r>
      <w:r w:rsidRPr="00330FF1">
        <w:rPr>
          <w:rFonts w:ascii="Georgia" w:hAnsi="Georgia"/>
        </w:rPr>
        <w:t xml:space="preserve">iennent </w:t>
      </w:r>
      <w:r w:rsidR="00B14913" w:rsidRPr="00330FF1">
        <w:rPr>
          <w:rFonts w:ascii="Georgia" w:hAnsi="Georgia"/>
        </w:rPr>
        <w:t>rappeler</w:t>
      </w:r>
      <w:r w:rsidRPr="00330FF1">
        <w:rPr>
          <w:rFonts w:ascii="Georgia" w:hAnsi="Georgia"/>
        </w:rPr>
        <w:t>,</w:t>
      </w:r>
      <w:r w:rsidR="00B14913" w:rsidRPr="00330FF1">
        <w:rPr>
          <w:rFonts w:ascii="Georgia" w:hAnsi="Georgia"/>
        </w:rPr>
        <w:t xml:space="preserve"> si </w:t>
      </w:r>
      <w:r w:rsidRPr="00330FF1">
        <w:rPr>
          <w:rFonts w:ascii="Georgia" w:hAnsi="Georgia"/>
        </w:rPr>
        <w:t xml:space="preserve">besoin </w:t>
      </w:r>
      <w:r w:rsidR="00B14913" w:rsidRPr="00330FF1">
        <w:rPr>
          <w:rFonts w:ascii="Georgia" w:hAnsi="Georgia"/>
        </w:rPr>
        <w:t xml:space="preserve">en </w:t>
      </w:r>
      <w:r w:rsidRPr="00330FF1">
        <w:rPr>
          <w:rFonts w:ascii="Georgia" w:hAnsi="Georgia"/>
        </w:rPr>
        <w:t>es</w:t>
      </w:r>
      <w:r w:rsidR="00B14913" w:rsidRPr="00330FF1">
        <w:rPr>
          <w:rFonts w:ascii="Georgia" w:hAnsi="Georgia"/>
        </w:rPr>
        <w:t>t</w:t>
      </w:r>
      <w:r w:rsidRPr="00330FF1">
        <w:rPr>
          <w:rFonts w:ascii="Georgia" w:hAnsi="Georgia"/>
        </w:rPr>
        <w:t>,</w:t>
      </w:r>
      <w:r w:rsidR="00B14913" w:rsidRPr="00330FF1">
        <w:rPr>
          <w:rFonts w:ascii="Georgia" w:hAnsi="Georgia"/>
        </w:rPr>
        <w:t xml:space="preserve"> la nécessité d’agir plus résolument pour prévenir les atteintes aux droits de l’homme liées aux activités de</w:t>
      </w:r>
      <w:r w:rsidRPr="00330FF1">
        <w:rPr>
          <w:rFonts w:ascii="Georgia" w:hAnsi="Georgia"/>
        </w:rPr>
        <w:t xml:space="preserve"> ce</w:t>
      </w:r>
      <w:r w:rsidR="00B14913" w:rsidRPr="00330FF1">
        <w:rPr>
          <w:rFonts w:ascii="Georgia" w:hAnsi="Georgia"/>
        </w:rPr>
        <w:t>s entreprises et y remédier.</w:t>
      </w:r>
    </w:p>
    <w:p w14:paraId="3C092356" w14:textId="77777777" w:rsidR="004E7E36" w:rsidRPr="00330FF1" w:rsidRDefault="004E7E36" w:rsidP="004E7E36">
      <w:pPr>
        <w:pStyle w:val="NormalWeb"/>
        <w:spacing w:before="0" w:beforeAutospacing="0" w:after="0" w:afterAutospacing="0"/>
        <w:jc w:val="both"/>
        <w:textAlignment w:val="baseline"/>
        <w:rPr>
          <w:rFonts w:ascii="Georgia" w:hAnsi="Georgia"/>
        </w:rPr>
      </w:pPr>
    </w:p>
    <w:p w14:paraId="03E17374" w14:textId="1B851016" w:rsidR="004A4ED4" w:rsidRDefault="004A4ED4" w:rsidP="004E7E36">
      <w:pPr>
        <w:pStyle w:val="NormalWeb"/>
        <w:spacing w:before="0" w:beforeAutospacing="0" w:after="0" w:afterAutospacing="0"/>
        <w:jc w:val="both"/>
        <w:textAlignment w:val="baseline"/>
        <w:rPr>
          <w:rFonts w:ascii="Georgia" w:hAnsi="Georgia"/>
        </w:rPr>
      </w:pPr>
      <w:r>
        <w:rPr>
          <w:rFonts w:ascii="Georgia" w:eastAsia="Verdana" w:hAnsi="Georgia"/>
          <w:bCs/>
        </w:rPr>
        <w:t>La délégation sénégalaise estime que l</w:t>
      </w:r>
      <w:r w:rsidR="00594E12" w:rsidRPr="00330FF1">
        <w:rPr>
          <w:rFonts w:ascii="Georgia" w:eastAsia="Verdana" w:hAnsi="Georgia"/>
          <w:bCs/>
        </w:rPr>
        <w:t>e</w:t>
      </w:r>
      <w:r w:rsidR="004E7E36" w:rsidRPr="00330FF1">
        <w:rPr>
          <w:rFonts w:ascii="Georgia" w:eastAsia="Verdana" w:hAnsi="Georgia"/>
          <w:bCs/>
        </w:rPr>
        <w:t xml:space="preserve"> </w:t>
      </w:r>
      <w:r>
        <w:rPr>
          <w:rFonts w:ascii="Georgia" w:eastAsia="Verdana" w:hAnsi="Georgia"/>
          <w:bCs/>
        </w:rPr>
        <w:t xml:space="preserve">second </w:t>
      </w:r>
      <w:r w:rsidR="00F21D84" w:rsidRPr="00330FF1">
        <w:rPr>
          <w:rFonts w:ascii="Georgia" w:hAnsi="Georgia"/>
        </w:rPr>
        <w:t>projet révisé d’instrument juridiquement contraignant constitu</w:t>
      </w:r>
      <w:r>
        <w:rPr>
          <w:rFonts w:ascii="Georgia" w:hAnsi="Georgia"/>
        </w:rPr>
        <w:t>e</w:t>
      </w:r>
      <w:r w:rsidR="00F21D84" w:rsidRPr="00330FF1">
        <w:rPr>
          <w:rFonts w:ascii="Georgia" w:hAnsi="Georgia"/>
        </w:rPr>
        <w:t xml:space="preserve"> une base solide pour </w:t>
      </w:r>
      <w:r>
        <w:rPr>
          <w:rFonts w:ascii="Georgia" w:hAnsi="Georgia"/>
        </w:rPr>
        <w:t>poursuivre</w:t>
      </w:r>
      <w:r w:rsidR="00F21D84" w:rsidRPr="00330FF1">
        <w:rPr>
          <w:rFonts w:ascii="Georgia" w:hAnsi="Georgia"/>
        </w:rPr>
        <w:t xml:space="preserve"> les négociations sur le fond</w:t>
      </w:r>
      <w:r w:rsidR="00D82B19" w:rsidRPr="00330FF1">
        <w:rPr>
          <w:rFonts w:ascii="Georgia" w:hAnsi="Georgia"/>
        </w:rPr>
        <w:t xml:space="preserve">, </w:t>
      </w:r>
      <w:r>
        <w:rPr>
          <w:rFonts w:ascii="Georgia" w:hAnsi="Georgia"/>
        </w:rPr>
        <w:t>objet de la présente session.</w:t>
      </w:r>
    </w:p>
    <w:p w14:paraId="368AB18A" w14:textId="77777777" w:rsidR="004A4ED4" w:rsidRDefault="004A4ED4" w:rsidP="004E7E36">
      <w:pPr>
        <w:pStyle w:val="NormalWeb"/>
        <w:spacing w:before="0" w:beforeAutospacing="0" w:after="0" w:afterAutospacing="0"/>
        <w:jc w:val="both"/>
        <w:textAlignment w:val="baseline"/>
        <w:rPr>
          <w:rFonts w:ascii="Georgia" w:hAnsi="Georgia"/>
        </w:rPr>
      </w:pPr>
    </w:p>
    <w:p w14:paraId="45A4BB29" w14:textId="77777777" w:rsidR="00790091" w:rsidRDefault="004A4ED4" w:rsidP="004E7E36">
      <w:pPr>
        <w:pStyle w:val="NormalWeb"/>
        <w:spacing w:before="0" w:beforeAutospacing="0" w:after="0" w:afterAutospacing="0"/>
        <w:jc w:val="both"/>
        <w:textAlignment w:val="baseline"/>
        <w:rPr>
          <w:rFonts w:ascii="Georgia" w:hAnsi="Georgia"/>
        </w:rPr>
      </w:pPr>
      <w:r>
        <w:rPr>
          <w:rFonts w:ascii="Georgia" w:hAnsi="Georgia"/>
        </w:rPr>
        <w:t xml:space="preserve">Plusieurs dispositions </w:t>
      </w:r>
      <w:r w:rsidR="00790091">
        <w:rPr>
          <w:rFonts w:ascii="Georgia" w:hAnsi="Georgia"/>
        </w:rPr>
        <w:t>de</w:t>
      </w:r>
      <w:r>
        <w:rPr>
          <w:rFonts w:ascii="Georgia" w:hAnsi="Georgia"/>
        </w:rPr>
        <w:t xml:space="preserve"> ce texte</w:t>
      </w:r>
      <w:r w:rsidR="00F21D84" w:rsidRPr="00330FF1">
        <w:rPr>
          <w:rFonts w:ascii="Georgia" w:hAnsi="Georgia"/>
        </w:rPr>
        <w:t xml:space="preserve"> </w:t>
      </w:r>
      <w:r w:rsidR="00790091">
        <w:rPr>
          <w:rFonts w:ascii="Georgia" w:hAnsi="Georgia"/>
        </w:rPr>
        <w:t>sont destinées à</w:t>
      </w:r>
      <w:r w:rsidR="00F21D84" w:rsidRPr="00330FF1">
        <w:rPr>
          <w:rFonts w:ascii="Georgia" w:hAnsi="Georgia"/>
        </w:rPr>
        <w:t xml:space="preserve"> garantir des moyens efficaces de prévention, de protection et de recours </w:t>
      </w:r>
      <w:r w:rsidR="00790091">
        <w:rPr>
          <w:rFonts w:ascii="Georgia" w:hAnsi="Georgia"/>
        </w:rPr>
        <w:t xml:space="preserve">pour les </w:t>
      </w:r>
      <w:r w:rsidR="00F21D84" w:rsidRPr="00330FF1">
        <w:rPr>
          <w:rFonts w:ascii="Georgia" w:hAnsi="Georgia"/>
        </w:rPr>
        <w:t>victimes d’atteintes aux droits de l’homme liées aux activités des entreprises</w:t>
      </w:r>
      <w:r w:rsidR="00790091">
        <w:rPr>
          <w:rFonts w:ascii="Georgia" w:hAnsi="Georgia"/>
        </w:rPr>
        <w:t>. Aussi, elles</w:t>
      </w:r>
      <w:r w:rsidR="00F21D84" w:rsidRPr="00330FF1">
        <w:rPr>
          <w:rFonts w:ascii="Georgia" w:hAnsi="Georgia"/>
        </w:rPr>
        <w:t xml:space="preserve"> contribue</w:t>
      </w:r>
      <w:r w:rsidR="00790091">
        <w:rPr>
          <w:rFonts w:ascii="Georgia" w:hAnsi="Georgia"/>
        </w:rPr>
        <w:t>nt</w:t>
      </w:r>
      <w:r w:rsidR="00F21D84" w:rsidRPr="00330FF1">
        <w:rPr>
          <w:rFonts w:ascii="Georgia" w:hAnsi="Georgia"/>
        </w:rPr>
        <w:t xml:space="preserve"> à ouvrir la voie à </w:t>
      </w:r>
      <w:r w:rsidR="00790091">
        <w:rPr>
          <w:rFonts w:ascii="Georgia" w:hAnsi="Georgia"/>
        </w:rPr>
        <w:t>la réalisation d’</w:t>
      </w:r>
      <w:r w:rsidR="00F21D84" w:rsidRPr="00330FF1">
        <w:rPr>
          <w:rFonts w:ascii="Georgia" w:hAnsi="Georgia"/>
        </w:rPr>
        <w:t>un développement durable</w:t>
      </w:r>
      <w:r w:rsidR="00790091">
        <w:rPr>
          <w:rFonts w:ascii="Georgia" w:hAnsi="Georgia"/>
        </w:rPr>
        <w:t xml:space="preserve"> profitable à toutes les parties prenantes</w:t>
      </w:r>
      <w:r w:rsidR="00F21D84" w:rsidRPr="00330FF1">
        <w:rPr>
          <w:rFonts w:ascii="Georgia" w:hAnsi="Georgia"/>
        </w:rPr>
        <w:t>.</w:t>
      </w:r>
    </w:p>
    <w:p w14:paraId="3E95C4FB" w14:textId="77777777" w:rsidR="00790091" w:rsidRDefault="00790091" w:rsidP="004E7E36">
      <w:pPr>
        <w:pStyle w:val="NormalWeb"/>
        <w:spacing w:before="0" w:beforeAutospacing="0" w:after="0" w:afterAutospacing="0"/>
        <w:jc w:val="both"/>
        <w:textAlignment w:val="baseline"/>
        <w:rPr>
          <w:rFonts w:ascii="Georgia" w:hAnsi="Georgia"/>
        </w:rPr>
      </w:pPr>
    </w:p>
    <w:p w14:paraId="6122DADA" w14:textId="3CD4DED0" w:rsidR="00D82B19" w:rsidRDefault="00D82B19" w:rsidP="004E7E36">
      <w:pPr>
        <w:pStyle w:val="NormalWeb"/>
        <w:spacing w:before="0" w:beforeAutospacing="0" w:after="0" w:afterAutospacing="0"/>
        <w:jc w:val="both"/>
        <w:textAlignment w:val="baseline"/>
        <w:rPr>
          <w:rFonts w:ascii="Georgia" w:hAnsi="Georgia"/>
        </w:rPr>
      </w:pPr>
      <w:r w:rsidRPr="00330FF1">
        <w:rPr>
          <w:rFonts w:ascii="Georgia" w:hAnsi="Georgia"/>
        </w:rPr>
        <w:t xml:space="preserve">Toutefois, </w:t>
      </w:r>
      <w:r w:rsidR="006A6568" w:rsidRPr="00330FF1">
        <w:rPr>
          <w:rFonts w:ascii="Georgia" w:hAnsi="Georgia"/>
        </w:rPr>
        <w:t>le processus conventionnel ne devrait pas être utilisé pour remettre en cause ou cesser d’appliquer les Principes directeurs</w:t>
      </w:r>
      <w:r w:rsidR="00F21D84" w:rsidRPr="00330FF1">
        <w:rPr>
          <w:rFonts w:ascii="Georgia" w:hAnsi="Georgia"/>
        </w:rPr>
        <w:t xml:space="preserve"> relatifs aux entreprises et aux droits de l’homme</w:t>
      </w:r>
      <w:r w:rsidR="00790091">
        <w:rPr>
          <w:rFonts w:ascii="Georgia" w:hAnsi="Georgia"/>
        </w:rPr>
        <w:t>. Les</w:t>
      </w:r>
      <w:r w:rsidRPr="00330FF1">
        <w:rPr>
          <w:rFonts w:ascii="Georgia" w:hAnsi="Georgia"/>
        </w:rPr>
        <w:t xml:space="preserve"> deux documents </w:t>
      </w:r>
      <w:r w:rsidR="00F21D84" w:rsidRPr="00330FF1">
        <w:rPr>
          <w:rFonts w:ascii="Georgia" w:hAnsi="Georgia"/>
        </w:rPr>
        <w:t>d</w:t>
      </w:r>
      <w:r w:rsidRPr="00330FF1">
        <w:rPr>
          <w:rFonts w:ascii="Georgia" w:hAnsi="Georgia"/>
        </w:rPr>
        <w:t>oi</w:t>
      </w:r>
      <w:r w:rsidR="00F21D84" w:rsidRPr="00330FF1">
        <w:rPr>
          <w:rFonts w:ascii="Georgia" w:hAnsi="Georgia"/>
        </w:rPr>
        <w:t xml:space="preserve">vent se renforcer et se compléter mutuellement. </w:t>
      </w:r>
    </w:p>
    <w:p w14:paraId="4D749A05" w14:textId="77777777" w:rsidR="00790091" w:rsidRDefault="00790091" w:rsidP="004E7E36">
      <w:pPr>
        <w:pStyle w:val="NormalWeb"/>
        <w:spacing w:before="0" w:beforeAutospacing="0" w:after="0" w:afterAutospacing="0"/>
        <w:jc w:val="both"/>
        <w:textAlignment w:val="baseline"/>
        <w:rPr>
          <w:rFonts w:ascii="Georgia" w:hAnsi="Georgia"/>
        </w:rPr>
      </w:pPr>
    </w:p>
    <w:p w14:paraId="035BAE8D" w14:textId="77777777" w:rsidR="007C4C51" w:rsidRDefault="007C4C51" w:rsidP="004E7E36">
      <w:pPr>
        <w:pStyle w:val="NormalWeb"/>
        <w:spacing w:before="0" w:beforeAutospacing="0" w:after="0" w:afterAutospacing="0"/>
        <w:jc w:val="both"/>
        <w:textAlignment w:val="baseline"/>
        <w:rPr>
          <w:rFonts w:ascii="Georgia" w:hAnsi="Georgia"/>
          <w:b/>
          <w:bCs/>
        </w:rPr>
      </w:pPr>
    </w:p>
    <w:p w14:paraId="220A734D" w14:textId="77777777" w:rsidR="007C4C51" w:rsidRDefault="007C4C51" w:rsidP="004E7E36">
      <w:pPr>
        <w:pStyle w:val="NormalWeb"/>
        <w:spacing w:before="0" w:beforeAutospacing="0" w:after="0" w:afterAutospacing="0"/>
        <w:jc w:val="both"/>
        <w:textAlignment w:val="baseline"/>
        <w:rPr>
          <w:rFonts w:ascii="Georgia" w:hAnsi="Georgia"/>
          <w:b/>
          <w:bCs/>
        </w:rPr>
      </w:pPr>
    </w:p>
    <w:p w14:paraId="4F1D4783" w14:textId="77777777" w:rsidR="007C4C51" w:rsidRDefault="007C4C51" w:rsidP="004E7E36">
      <w:pPr>
        <w:pStyle w:val="NormalWeb"/>
        <w:spacing w:before="0" w:beforeAutospacing="0" w:after="0" w:afterAutospacing="0"/>
        <w:jc w:val="both"/>
        <w:textAlignment w:val="baseline"/>
        <w:rPr>
          <w:rFonts w:ascii="Georgia" w:hAnsi="Georgia"/>
          <w:b/>
          <w:bCs/>
        </w:rPr>
      </w:pPr>
    </w:p>
    <w:p w14:paraId="7BCA84AF" w14:textId="77777777" w:rsidR="007C4C51" w:rsidRDefault="007C4C51" w:rsidP="004E7E36">
      <w:pPr>
        <w:pStyle w:val="NormalWeb"/>
        <w:spacing w:before="0" w:beforeAutospacing="0" w:after="0" w:afterAutospacing="0"/>
        <w:jc w:val="both"/>
        <w:textAlignment w:val="baseline"/>
        <w:rPr>
          <w:rFonts w:ascii="Georgia" w:hAnsi="Georgia"/>
          <w:b/>
          <w:bCs/>
        </w:rPr>
      </w:pPr>
    </w:p>
    <w:p w14:paraId="79819DA0" w14:textId="77777777" w:rsidR="007C4C51" w:rsidRDefault="007C4C51" w:rsidP="004E7E36">
      <w:pPr>
        <w:pStyle w:val="NormalWeb"/>
        <w:spacing w:before="0" w:beforeAutospacing="0" w:after="0" w:afterAutospacing="0"/>
        <w:jc w:val="both"/>
        <w:textAlignment w:val="baseline"/>
        <w:rPr>
          <w:rFonts w:ascii="Georgia" w:hAnsi="Georgia"/>
          <w:b/>
          <w:bCs/>
        </w:rPr>
      </w:pPr>
    </w:p>
    <w:p w14:paraId="2C316600" w14:textId="23511AE6" w:rsidR="00790091" w:rsidRPr="00790091" w:rsidRDefault="00790091" w:rsidP="004E7E36">
      <w:pPr>
        <w:pStyle w:val="NormalWeb"/>
        <w:spacing w:before="0" w:beforeAutospacing="0" w:after="0" w:afterAutospacing="0"/>
        <w:jc w:val="both"/>
        <w:textAlignment w:val="baseline"/>
        <w:rPr>
          <w:rFonts w:ascii="Georgia" w:hAnsi="Georgia"/>
          <w:b/>
          <w:bCs/>
        </w:rPr>
      </w:pPr>
      <w:r w:rsidRPr="00790091">
        <w:rPr>
          <w:rFonts w:ascii="Georgia" w:hAnsi="Georgia"/>
          <w:b/>
          <w:bCs/>
        </w:rPr>
        <w:t xml:space="preserve">Monsieur le Président, </w:t>
      </w:r>
    </w:p>
    <w:p w14:paraId="48C6A037" w14:textId="77777777" w:rsidR="000F0FAE" w:rsidRPr="00330FF1" w:rsidRDefault="000F0FAE" w:rsidP="004E7E36">
      <w:pPr>
        <w:pStyle w:val="NormalWeb"/>
        <w:spacing w:before="0" w:beforeAutospacing="0" w:after="0" w:afterAutospacing="0"/>
        <w:jc w:val="both"/>
        <w:textAlignment w:val="baseline"/>
        <w:rPr>
          <w:rFonts w:ascii="Georgia" w:hAnsi="Georgia"/>
        </w:rPr>
      </w:pPr>
    </w:p>
    <w:p w14:paraId="4441BC88" w14:textId="77777777" w:rsidR="00793FBA" w:rsidRDefault="00790091" w:rsidP="004E7E36">
      <w:pPr>
        <w:pStyle w:val="NormalWeb"/>
        <w:spacing w:before="0" w:beforeAutospacing="0" w:after="0" w:afterAutospacing="0"/>
        <w:jc w:val="both"/>
        <w:textAlignment w:val="baseline"/>
        <w:rPr>
          <w:rFonts w:ascii="Georgia" w:hAnsi="Georgia"/>
        </w:rPr>
      </w:pPr>
      <w:r>
        <w:rPr>
          <w:rFonts w:ascii="Georgia" w:hAnsi="Georgia"/>
        </w:rPr>
        <w:t xml:space="preserve">Alors que </w:t>
      </w:r>
      <w:r w:rsidR="00E7381C" w:rsidRPr="00330FF1">
        <w:rPr>
          <w:rFonts w:ascii="Georgia" w:hAnsi="Georgia"/>
        </w:rPr>
        <w:t>l</w:t>
      </w:r>
      <w:r w:rsidR="000F0FAE" w:rsidRPr="00330FF1">
        <w:rPr>
          <w:rFonts w:ascii="Georgia" w:hAnsi="Georgia"/>
        </w:rPr>
        <w:t>a pandémie de</w:t>
      </w:r>
      <w:r>
        <w:rPr>
          <w:rFonts w:ascii="Georgia" w:hAnsi="Georgia"/>
        </w:rPr>
        <w:t xml:space="preserve"> la</w:t>
      </w:r>
      <w:r w:rsidR="000F0FAE" w:rsidRPr="00330FF1">
        <w:rPr>
          <w:rFonts w:ascii="Georgia" w:hAnsi="Georgia"/>
        </w:rPr>
        <w:t xml:space="preserve"> COVID-19 </w:t>
      </w:r>
      <w:r>
        <w:rPr>
          <w:rFonts w:ascii="Georgia" w:hAnsi="Georgia"/>
        </w:rPr>
        <w:t>n’</w:t>
      </w:r>
      <w:r w:rsidR="000F0FAE" w:rsidRPr="00330FF1">
        <w:rPr>
          <w:rFonts w:ascii="Georgia" w:hAnsi="Georgia"/>
        </w:rPr>
        <w:t>a</w:t>
      </w:r>
      <w:r>
        <w:rPr>
          <w:rFonts w:ascii="Georgia" w:hAnsi="Georgia"/>
        </w:rPr>
        <w:t xml:space="preserve"> pas</w:t>
      </w:r>
      <w:r w:rsidR="00E7381C" w:rsidRPr="00330FF1">
        <w:rPr>
          <w:rFonts w:ascii="Georgia" w:hAnsi="Georgia"/>
        </w:rPr>
        <w:t xml:space="preserve"> fini de démontrer </w:t>
      </w:r>
      <w:r w:rsidR="000F0FAE" w:rsidRPr="00330FF1">
        <w:rPr>
          <w:rFonts w:ascii="Georgia" w:hAnsi="Georgia"/>
        </w:rPr>
        <w:t>la fragilité des chaines</w:t>
      </w:r>
      <w:r w:rsidR="00E7381C" w:rsidRPr="00330FF1">
        <w:rPr>
          <w:rFonts w:ascii="Georgia" w:hAnsi="Georgia"/>
        </w:rPr>
        <w:t xml:space="preserve"> </w:t>
      </w:r>
      <w:r w:rsidR="000F0FAE" w:rsidRPr="00330FF1">
        <w:rPr>
          <w:rFonts w:ascii="Georgia" w:hAnsi="Georgia"/>
        </w:rPr>
        <w:t xml:space="preserve">d’approvisionnement et des modèles commerciaux fondés sur les formes atypiques d’emploi et sur l’informel, </w:t>
      </w:r>
      <w:r w:rsidR="00E7381C" w:rsidRPr="00330FF1">
        <w:rPr>
          <w:rFonts w:ascii="Georgia" w:hAnsi="Georgia"/>
        </w:rPr>
        <w:t>l</w:t>
      </w:r>
      <w:r>
        <w:rPr>
          <w:rFonts w:ascii="Georgia" w:hAnsi="Georgia"/>
        </w:rPr>
        <w:t>’instrument juridique en cours de négociation</w:t>
      </w:r>
      <w:r w:rsidR="000F0FAE" w:rsidRPr="00330FF1">
        <w:rPr>
          <w:rFonts w:ascii="Georgia" w:hAnsi="Georgia"/>
        </w:rPr>
        <w:t xml:space="preserve"> </w:t>
      </w:r>
      <w:r w:rsidR="00245B9F">
        <w:rPr>
          <w:rFonts w:ascii="Georgia" w:hAnsi="Georgia"/>
        </w:rPr>
        <w:t xml:space="preserve">offre </w:t>
      </w:r>
      <w:r w:rsidR="000F0FAE" w:rsidRPr="00330FF1">
        <w:rPr>
          <w:rFonts w:ascii="Georgia" w:hAnsi="Georgia"/>
        </w:rPr>
        <w:t xml:space="preserve">une occasion unique de mettre </w:t>
      </w:r>
      <w:r w:rsidR="0014382F">
        <w:rPr>
          <w:rFonts w:ascii="Georgia" w:hAnsi="Georgia"/>
        </w:rPr>
        <w:t>u</w:t>
      </w:r>
      <w:r w:rsidR="000F0FAE" w:rsidRPr="00330FF1">
        <w:rPr>
          <w:rFonts w:ascii="Georgia" w:hAnsi="Georgia"/>
        </w:rPr>
        <w:t>n terme à l’impunité des atteintes aux droits de l’homme commises par les sociétés transnationales et autres entreprises.</w:t>
      </w:r>
      <w:r w:rsidR="00E7381C" w:rsidRPr="00330FF1">
        <w:rPr>
          <w:rFonts w:ascii="Georgia" w:hAnsi="Georgia"/>
        </w:rPr>
        <w:t xml:space="preserve"> </w:t>
      </w:r>
    </w:p>
    <w:p w14:paraId="72EDDA5F" w14:textId="53B035F4" w:rsidR="000F0FAE" w:rsidRPr="00330FF1" w:rsidRDefault="00E7381C" w:rsidP="004E7E36">
      <w:pPr>
        <w:pStyle w:val="NormalWeb"/>
        <w:spacing w:before="0" w:beforeAutospacing="0" w:after="0" w:afterAutospacing="0"/>
        <w:jc w:val="both"/>
        <w:textAlignment w:val="baseline"/>
        <w:rPr>
          <w:rFonts w:ascii="Georgia" w:hAnsi="Georgia"/>
        </w:rPr>
      </w:pPr>
      <w:r w:rsidRPr="00330FF1">
        <w:rPr>
          <w:rFonts w:ascii="Georgia" w:hAnsi="Georgia"/>
        </w:rPr>
        <w:t>Ainsi, s</w:t>
      </w:r>
      <w:r w:rsidR="000F0FAE" w:rsidRPr="00330FF1">
        <w:rPr>
          <w:rFonts w:ascii="Georgia" w:hAnsi="Georgia"/>
        </w:rPr>
        <w:t xml:space="preserve">’il est </w:t>
      </w:r>
      <w:r w:rsidR="00793FBA">
        <w:rPr>
          <w:rFonts w:ascii="Georgia" w:hAnsi="Georgia"/>
        </w:rPr>
        <w:t>finalisé et adopté</w:t>
      </w:r>
      <w:r w:rsidR="000F0FAE" w:rsidRPr="00330FF1">
        <w:rPr>
          <w:rFonts w:ascii="Georgia" w:hAnsi="Georgia"/>
        </w:rPr>
        <w:t xml:space="preserve">, </w:t>
      </w:r>
      <w:r w:rsidR="00793FBA">
        <w:rPr>
          <w:rFonts w:ascii="Georgia" w:hAnsi="Georgia"/>
        </w:rPr>
        <w:t>sa mise en œuvre pourrait améliorer</w:t>
      </w:r>
      <w:r w:rsidR="000F0FAE" w:rsidRPr="00330FF1">
        <w:rPr>
          <w:rFonts w:ascii="Georgia" w:hAnsi="Georgia"/>
        </w:rPr>
        <w:t xml:space="preserve"> la protection des droits de l’homme dans le contexte des activités des entreprises et, surtout, renforce</w:t>
      </w:r>
      <w:r w:rsidR="00793FBA">
        <w:rPr>
          <w:rFonts w:ascii="Georgia" w:hAnsi="Georgia"/>
        </w:rPr>
        <w:t>r</w:t>
      </w:r>
      <w:r w:rsidR="000F0FAE" w:rsidRPr="00330FF1">
        <w:rPr>
          <w:rFonts w:ascii="Georgia" w:hAnsi="Georgia"/>
        </w:rPr>
        <w:t xml:space="preserve"> le principe de responsabilité</w:t>
      </w:r>
      <w:r w:rsidR="00330FF1" w:rsidRPr="00330FF1">
        <w:rPr>
          <w:rFonts w:ascii="Georgia" w:hAnsi="Georgia"/>
        </w:rPr>
        <w:t>, d’extraterritorialité</w:t>
      </w:r>
      <w:r w:rsidR="000F0FAE" w:rsidRPr="00330FF1">
        <w:rPr>
          <w:rFonts w:ascii="Georgia" w:hAnsi="Georgia"/>
        </w:rPr>
        <w:t xml:space="preserve"> et d’accès à des recours effectifs pour les personnes lésées par ces activités.  </w:t>
      </w:r>
    </w:p>
    <w:p w14:paraId="7C9E691A" w14:textId="49ABEF45" w:rsidR="000F0FAE" w:rsidRDefault="000F0FAE" w:rsidP="004E7E36">
      <w:pPr>
        <w:pStyle w:val="NormalWeb"/>
        <w:spacing w:before="0" w:beforeAutospacing="0" w:after="0" w:afterAutospacing="0"/>
        <w:jc w:val="both"/>
        <w:textAlignment w:val="baseline"/>
        <w:rPr>
          <w:rFonts w:ascii="Georgia" w:hAnsi="Georgia"/>
        </w:rPr>
      </w:pPr>
    </w:p>
    <w:p w14:paraId="46FFFFBC" w14:textId="77777777" w:rsidR="0014382F" w:rsidRDefault="0014382F" w:rsidP="00425CD8">
      <w:pPr>
        <w:pStyle w:val="NormalWeb"/>
        <w:spacing w:before="0" w:beforeAutospacing="0" w:after="0" w:afterAutospacing="0"/>
        <w:jc w:val="both"/>
        <w:textAlignment w:val="baseline"/>
        <w:rPr>
          <w:rFonts w:ascii="Georgia" w:hAnsi="Georgia"/>
        </w:rPr>
      </w:pPr>
    </w:p>
    <w:p w14:paraId="512F2DAC" w14:textId="1B3E1013" w:rsidR="003A5B34" w:rsidRDefault="00E7381C" w:rsidP="00425CD8">
      <w:pPr>
        <w:pStyle w:val="NormalWeb"/>
        <w:spacing w:before="0" w:beforeAutospacing="0" w:after="0" w:afterAutospacing="0"/>
        <w:jc w:val="both"/>
        <w:textAlignment w:val="baseline"/>
        <w:rPr>
          <w:rFonts w:ascii="Georgia" w:hAnsi="Georgia"/>
        </w:rPr>
      </w:pPr>
      <w:r w:rsidRPr="00330FF1">
        <w:rPr>
          <w:rFonts w:ascii="Georgia" w:hAnsi="Georgia"/>
        </w:rPr>
        <w:t xml:space="preserve">A cet effet, </w:t>
      </w:r>
      <w:r w:rsidR="00F77444" w:rsidRPr="00330FF1">
        <w:rPr>
          <w:rFonts w:ascii="Georgia" w:hAnsi="Georgia"/>
        </w:rPr>
        <w:t xml:space="preserve">en </w:t>
      </w:r>
      <w:r w:rsidR="00C92819" w:rsidRPr="00330FF1">
        <w:rPr>
          <w:rFonts w:ascii="Georgia" w:hAnsi="Georgia"/>
        </w:rPr>
        <w:t>mettant</w:t>
      </w:r>
      <w:r w:rsidR="00F77444" w:rsidRPr="00330FF1">
        <w:rPr>
          <w:rFonts w:ascii="Georgia" w:hAnsi="Georgia"/>
        </w:rPr>
        <w:t xml:space="preserve"> en place un mécanisme international robuste de suivi et de contrôle</w:t>
      </w:r>
      <w:r w:rsidR="00C92819" w:rsidRPr="00330FF1">
        <w:rPr>
          <w:rFonts w:ascii="Georgia" w:hAnsi="Georgia"/>
        </w:rPr>
        <w:t>, le texte accorde</w:t>
      </w:r>
      <w:r w:rsidR="00F77444" w:rsidRPr="00330FF1">
        <w:rPr>
          <w:rFonts w:ascii="Georgia" w:hAnsi="Georgia"/>
        </w:rPr>
        <w:t xml:space="preserve"> </w:t>
      </w:r>
      <w:r w:rsidRPr="00330FF1">
        <w:rPr>
          <w:rFonts w:ascii="Georgia" w:hAnsi="Georgia"/>
        </w:rPr>
        <w:t>une attention particulière à tous</w:t>
      </w:r>
      <w:r w:rsidR="00FD46E0" w:rsidRPr="00330FF1">
        <w:rPr>
          <w:rFonts w:ascii="Georgia" w:hAnsi="Georgia"/>
        </w:rPr>
        <w:t xml:space="preserve"> les droits humains reconnus au niveau international, y compris les droits fondamentaux des travailleurs et les droits syndicaux, tels que définies par les normes internationales du </w:t>
      </w:r>
      <w:r w:rsidR="003A5B34" w:rsidRPr="00330FF1">
        <w:rPr>
          <w:rFonts w:ascii="Georgia" w:hAnsi="Georgia"/>
        </w:rPr>
        <w:t>travail</w:t>
      </w:r>
      <w:r w:rsidR="00425CD8" w:rsidRPr="00330FF1">
        <w:rPr>
          <w:rFonts w:ascii="Georgia" w:hAnsi="Georgia"/>
        </w:rPr>
        <w:t>, quel qu’en soit la</w:t>
      </w:r>
      <w:r w:rsidR="00FD46E0" w:rsidRPr="00330FF1">
        <w:rPr>
          <w:rFonts w:ascii="Georgia" w:hAnsi="Georgia"/>
        </w:rPr>
        <w:t xml:space="preserve"> taille</w:t>
      </w:r>
      <w:r w:rsidR="003A5B34" w:rsidRPr="00330FF1">
        <w:rPr>
          <w:rFonts w:ascii="Georgia" w:hAnsi="Georgia"/>
        </w:rPr>
        <w:t xml:space="preserve">, </w:t>
      </w:r>
      <w:r w:rsidR="00425CD8" w:rsidRPr="00330FF1">
        <w:rPr>
          <w:rFonts w:ascii="Georgia" w:hAnsi="Georgia"/>
        </w:rPr>
        <w:t xml:space="preserve">le </w:t>
      </w:r>
      <w:r w:rsidR="003A5B34" w:rsidRPr="00330FF1">
        <w:rPr>
          <w:rFonts w:ascii="Georgia" w:hAnsi="Georgia"/>
        </w:rPr>
        <w:t xml:space="preserve">secteur, </w:t>
      </w:r>
      <w:r w:rsidR="00425CD8" w:rsidRPr="00330FF1">
        <w:rPr>
          <w:rFonts w:ascii="Georgia" w:hAnsi="Georgia"/>
        </w:rPr>
        <w:t xml:space="preserve">le </w:t>
      </w:r>
      <w:r w:rsidR="003A5B34" w:rsidRPr="00330FF1">
        <w:rPr>
          <w:rFonts w:ascii="Georgia" w:hAnsi="Georgia"/>
        </w:rPr>
        <w:t xml:space="preserve">domaine d’activité, </w:t>
      </w:r>
      <w:r w:rsidR="00425CD8" w:rsidRPr="00330FF1">
        <w:rPr>
          <w:rFonts w:ascii="Georgia" w:hAnsi="Georgia"/>
        </w:rPr>
        <w:t xml:space="preserve">la </w:t>
      </w:r>
      <w:r w:rsidR="003A5B34" w:rsidRPr="00330FF1">
        <w:rPr>
          <w:rFonts w:ascii="Georgia" w:hAnsi="Georgia"/>
        </w:rPr>
        <w:t xml:space="preserve">propriété et </w:t>
      </w:r>
      <w:r w:rsidR="00425CD8" w:rsidRPr="00330FF1">
        <w:rPr>
          <w:rFonts w:ascii="Georgia" w:hAnsi="Georgia"/>
        </w:rPr>
        <w:t xml:space="preserve">la </w:t>
      </w:r>
      <w:r w:rsidR="003A5B34" w:rsidRPr="00330FF1">
        <w:rPr>
          <w:rFonts w:ascii="Georgia" w:hAnsi="Georgia"/>
        </w:rPr>
        <w:t>structure</w:t>
      </w:r>
      <w:r w:rsidR="00425CD8" w:rsidRPr="00330FF1">
        <w:rPr>
          <w:rFonts w:ascii="Georgia" w:hAnsi="Georgia"/>
        </w:rPr>
        <w:t xml:space="preserve"> de l’entreprise commerciale.</w:t>
      </w:r>
    </w:p>
    <w:p w14:paraId="36FB61A0" w14:textId="77777777" w:rsidR="000B6689" w:rsidRPr="00330FF1" w:rsidRDefault="000B6689" w:rsidP="00425CD8">
      <w:pPr>
        <w:pStyle w:val="NormalWeb"/>
        <w:spacing w:before="0" w:beforeAutospacing="0" w:after="0" w:afterAutospacing="0"/>
        <w:jc w:val="both"/>
        <w:textAlignment w:val="baseline"/>
        <w:rPr>
          <w:rFonts w:ascii="Georgia" w:hAnsi="Georgia"/>
        </w:rPr>
      </w:pPr>
    </w:p>
    <w:p w14:paraId="04035C23" w14:textId="3CA9FE00" w:rsidR="003A5B34" w:rsidRDefault="000B6689" w:rsidP="00330FF1">
      <w:pPr>
        <w:pStyle w:val="NormalWeb"/>
        <w:spacing w:before="0" w:beforeAutospacing="0" w:after="0" w:afterAutospacing="0"/>
        <w:jc w:val="both"/>
        <w:textAlignment w:val="baseline"/>
        <w:rPr>
          <w:rFonts w:ascii="Georgia" w:hAnsi="Georgia"/>
        </w:rPr>
      </w:pPr>
      <w:r>
        <w:rPr>
          <w:rFonts w:ascii="Georgia" w:hAnsi="Georgia"/>
        </w:rPr>
        <w:t>Donc</w:t>
      </w:r>
      <w:r w:rsidR="00330FF1" w:rsidRPr="00330FF1">
        <w:rPr>
          <w:rFonts w:ascii="Georgia" w:hAnsi="Georgia"/>
        </w:rPr>
        <w:t>, c</w:t>
      </w:r>
      <w:r w:rsidR="003A5B34" w:rsidRPr="00330FF1">
        <w:rPr>
          <w:rFonts w:ascii="Georgia" w:hAnsi="Georgia"/>
        </w:rPr>
        <w:t>e</w:t>
      </w:r>
      <w:r w:rsidR="00330FF1" w:rsidRPr="00330FF1">
        <w:rPr>
          <w:rFonts w:ascii="Georgia" w:hAnsi="Georgia"/>
        </w:rPr>
        <w:t xml:space="preserve">tte </w:t>
      </w:r>
      <w:r w:rsidR="003A5B34" w:rsidRPr="00330FF1">
        <w:rPr>
          <w:rFonts w:ascii="Georgia" w:hAnsi="Georgia"/>
        </w:rPr>
        <w:t>réglementation exige</w:t>
      </w:r>
      <w:r w:rsidR="00330FF1" w:rsidRPr="00330FF1">
        <w:rPr>
          <w:rFonts w:ascii="Georgia" w:hAnsi="Georgia"/>
        </w:rPr>
        <w:t xml:space="preserve">rait </w:t>
      </w:r>
      <w:r w:rsidR="003A5B34" w:rsidRPr="00330FF1">
        <w:rPr>
          <w:rFonts w:ascii="Georgia" w:hAnsi="Georgia"/>
        </w:rPr>
        <w:t>des entreprises qu’elles adoptent et mettent en œuvre des politiques et procédures de diligence raisonnable en matière de droits humains</w:t>
      </w:r>
      <w:r w:rsidR="00330FF1" w:rsidRPr="00330FF1">
        <w:rPr>
          <w:rFonts w:ascii="Georgia" w:hAnsi="Georgia"/>
        </w:rPr>
        <w:t>.</w:t>
      </w:r>
    </w:p>
    <w:p w14:paraId="60821233" w14:textId="79012450" w:rsidR="000B6689" w:rsidRDefault="000B6689" w:rsidP="00330FF1">
      <w:pPr>
        <w:pStyle w:val="NormalWeb"/>
        <w:spacing w:before="0" w:beforeAutospacing="0" w:after="0" w:afterAutospacing="0"/>
        <w:jc w:val="both"/>
        <w:textAlignment w:val="baseline"/>
        <w:rPr>
          <w:rFonts w:ascii="Georgia" w:hAnsi="Georgia"/>
        </w:rPr>
      </w:pPr>
    </w:p>
    <w:p w14:paraId="30F975F2" w14:textId="77777777" w:rsidR="00594E12" w:rsidRPr="00330FF1" w:rsidRDefault="00594E12" w:rsidP="00594E12">
      <w:pPr>
        <w:pStyle w:val="NormalWeb"/>
        <w:spacing w:before="0" w:beforeAutospacing="0" w:after="0" w:afterAutospacing="0"/>
        <w:jc w:val="both"/>
        <w:textAlignment w:val="baseline"/>
        <w:rPr>
          <w:rFonts w:ascii="Georgia" w:hAnsi="Georgia" w:cs="Arial"/>
        </w:rPr>
      </w:pPr>
    </w:p>
    <w:p w14:paraId="6D2E91DD" w14:textId="77777777" w:rsidR="00594E12" w:rsidRPr="00330FF1" w:rsidRDefault="00594E12" w:rsidP="00594E12">
      <w:pPr>
        <w:pStyle w:val="NormalWeb"/>
        <w:spacing w:before="0" w:beforeAutospacing="0" w:after="0" w:afterAutospacing="0"/>
        <w:jc w:val="both"/>
        <w:textAlignment w:val="baseline"/>
        <w:rPr>
          <w:rFonts w:ascii="Georgia" w:hAnsi="Georgia" w:cs="Arial"/>
        </w:rPr>
      </w:pPr>
      <w:r w:rsidRPr="00330FF1">
        <w:rPr>
          <w:rFonts w:ascii="Georgia" w:hAnsi="Georgia" w:cs="Arial"/>
          <w:b/>
        </w:rPr>
        <w:t>Je vous remercie</w:t>
      </w:r>
      <w:r w:rsidRPr="00330FF1">
        <w:rPr>
          <w:rFonts w:ascii="Georgia" w:hAnsi="Georgia" w:cs="Arial"/>
        </w:rPr>
        <w:t>.</w:t>
      </w:r>
    </w:p>
    <w:p w14:paraId="2E9EBA08" w14:textId="77777777" w:rsidR="00594E12" w:rsidRPr="00330FF1" w:rsidRDefault="00594E12" w:rsidP="00594E12">
      <w:pPr>
        <w:spacing w:line="240" w:lineRule="auto"/>
        <w:rPr>
          <w:rFonts w:ascii="Georgia" w:hAnsi="Georgia" w:cs="Arial"/>
          <w:sz w:val="24"/>
          <w:szCs w:val="24"/>
          <w:shd w:val="clear" w:color="auto" w:fill="F5F5F5"/>
        </w:rPr>
      </w:pPr>
    </w:p>
    <w:p w14:paraId="1B47DEAB" w14:textId="77777777" w:rsidR="0015063B" w:rsidRPr="00330FF1" w:rsidRDefault="0015063B">
      <w:pPr>
        <w:rPr>
          <w:rFonts w:ascii="Georgia" w:hAnsi="Georgia"/>
        </w:rPr>
      </w:pPr>
    </w:p>
    <w:sectPr w:rsidR="0015063B" w:rsidRPr="00330FF1" w:rsidSect="00330FF1">
      <w:pgSz w:w="11906" w:h="16838"/>
      <w:pgMar w:top="993"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0103E"/>
    <w:multiLevelType w:val="hybridMultilevel"/>
    <w:tmpl w:val="A3D8323E"/>
    <w:lvl w:ilvl="0" w:tplc="B832EE04">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89C"/>
    <w:rsid w:val="000B6689"/>
    <w:rsid w:val="000F0FAE"/>
    <w:rsid w:val="0014382F"/>
    <w:rsid w:val="0015063B"/>
    <w:rsid w:val="001952DC"/>
    <w:rsid w:val="00245B9F"/>
    <w:rsid w:val="00330FF1"/>
    <w:rsid w:val="0035489C"/>
    <w:rsid w:val="003A5B34"/>
    <w:rsid w:val="00425CD8"/>
    <w:rsid w:val="00457894"/>
    <w:rsid w:val="004A4ED4"/>
    <w:rsid w:val="004E7E36"/>
    <w:rsid w:val="00594E12"/>
    <w:rsid w:val="006A4814"/>
    <w:rsid w:val="006A6568"/>
    <w:rsid w:val="00790091"/>
    <w:rsid w:val="00793FBA"/>
    <w:rsid w:val="007C4C51"/>
    <w:rsid w:val="00910462"/>
    <w:rsid w:val="00A92ADA"/>
    <w:rsid w:val="00B14913"/>
    <w:rsid w:val="00C92819"/>
    <w:rsid w:val="00D41735"/>
    <w:rsid w:val="00D82B19"/>
    <w:rsid w:val="00E318E9"/>
    <w:rsid w:val="00E3667A"/>
    <w:rsid w:val="00E7381C"/>
    <w:rsid w:val="00ED6461"/>
    <w:rsid w:val="00F21D84"/>
    <w:rsid w:val="00F6760A"/>
    <w:rsid w:val="00F77444"/>
    <w:rsid w:val="00FD46E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F43BA"/>
  <w15:chartTrackingRefBased/>
  <w15:docId w15:val="{8E90D53E-C980-4A9E-B5A7-C5F65A7A0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E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94E12"/>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160CAF-CEE4-410F-A933-7234E3212998}"/>
</file>

<file path=customXml/itemProps2.xml><?xml version="1.0" encoding="utf-8"?>
<ds:datastoreItem xmlns:ds="http://schemas.openxmlformats.org/officeDocument/2006/customXml" ds:itemID="{986716D7-622D-4901-B39E-F09E7035882E}"/>
</file>

<file path=customXml/itemProps3.xml><?xml version="1.0" encoding="utf-8"?>
<ds:datastoreItem xmlns:ds="http://schemas.openxmlformats.org/officeDocument/2006/customXml" ds:itemID="{90D3B514-7D9B-4496-9A1D-4ACE1E47BF2F}"/>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3666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K Mbaye</dc:creator>
  <cp:keywords/>
  <dc:description/>
  <cp:lastModifiedBy>L K Mbaye</cp:lastModifiedBy>
  <cp:revision>3</cp:revision>
  <cp:lastPrinted>2020-10-23T14:20:00Z</cp:lastPrinted>
  <dcterms:created xsi:type="dcterms:W3CDTF">2020-10-23T15:52:00Z</dcterms:created>
  <dcterms:modified xsi:type="dcterms:W3CDTF">2020-10-23T15:53:00Z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