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B600" w14:textId="77777777" w:rsidR="007B0C46" w:rsidRPr="007B0C46" w:rsidRDefault="007B0C46" w:rsidP="007B0C46">
      <w:pPr>
        <w:spacing w:line="360" w:lineRule="auto"/>
        <w:ind w:firstLine="709"/>
        <w:jc w:val="right"/>
        <w:rPr>
          <w:b/>
          <w:sz w:val="28"/>
          <w:szCs w:val="28"/>
          <w:u w:val="single"/>
        </w:rPr>
      </w:pPr>
      <w:r w:rsidRPr="007B0C46">
        <w:rPr>
          <w:b/>
          <w:sz w:val="28"/>
          <w:szCs w:val="28"/>
          <w:u w:val="single"/>
        </w:rPr>
        <w:t>Check against delivery</w:t>
      </w:r>
    </w:p>
    <w:p w14:paraId="1793E9C1" w14:textId="77777777" w:rsidR="007B0C46" w:rsidRPr="008B2771" w:rsidRDefault="007B0C46" w:rsidP="007B0C46">
      <w:pPr>
        <w:spacing w:line="360" w:lineRule="auto"/>
        <w:ind w:firstLine="709"/>
        <w:jc w:val="right"/>
        <w:rPr>
          <w:sz w:val="12"/>
          <w:szCs w:val="12"/>
        </w:rPr>
      </w:pPr>
    </w:p>
    <w:p w14:paraId="207B5D18" w14:textId="77777777" w:rsidR="007B0C46" w:rsidRPr="0033197F" w:rsidRDefault="007B0C46" w:rsidP="0033197F">
      <w:pPr>
        <w:jc w:val="center"/>
        <w:rPr>
          <w:b/>
          <w:sz w:val="28"/>
          <w:szCs w:val="28"/>
          <w:lang w:val="ru-RU"/>
        </w:rPr>
      </w:pPr>
      <w:r w:rsidRPr="0033197F">
        <w:rPr>
          <w:b/>
          <w:sz w:val="28"/>
          <w:szCs w:val="28"/>
          <w:lang w:val="ru-RU"/>
        </w:rPr>
        <w:t>Выступление представителя Российской Федерации</w:t>
      </w:r>
    </w:p>
    <w:p w14:paraId="37AF1C3D" w14:textId="7271FC85" w:rsidR="007B0C46" w:rsidRDefault="00DB69B3" w:rsidP="003319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</w:t>
      </w:r>
      <w:r w:rsidR="007B0C46" w:rsidRPr="0033197F">
        <w:rPr>
          <w:b/>
          <w:sz w:val="28"/>
          <w:szCs w:val="28"/>
          <w:lang w:val="ru-RU"/>
        </w:rPr>
        <w:t>-й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14:paraId="53DB24AE" w14:textId="77777777" w:rsidR="0033197F" w:rsidRDefault="0033197F" w:rsidP="0033197F">
      <w:pPr>
        <w:jc w:val="center"/>
        <w:rPr>
          <w:b/>
          <w:sz w:val="28"/>
          <w:szCs w:val="28"/>
          <w:lang w:val="ru-RU"/>
        </w:rPr>
      </w:pPr>
    </w:p>
    <w:p w14:paraId="191AFCDB" w14:textId="4B37493A" w:rsidR="0033197F" w:rsidRPr="0033197F" w:rsidRDefault="00DB69B3" w:rsidP="0033197F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Статья 5</w:t>
      </w:r>
      <w:r w:rsidR="0033197F" w:rsidRPr="0033197F">
        <w:rPr>
          <w:sz w:val="28"/>
          <w:szCs w:val="28"/>
          <w:u w:val="single"/>
          <w:lang w:val="ru-RU"/>
        </w:rPr>
        <w:t xml:space="preserve"> (</w:t>
      </w:r>
      <w:r w:rsidR="00B16B7C">
        <w:rPr>
          <w:sz w:val="28"/>
          <w:szCs w:val="28"/>
          <w:u w:val="single"/>
        </w:rPr>
        <w:t>Jurisdiction</w:t>
      </w:r>
      <w:r w:rsidR="0033197F" w:rsidRPr="0033197F">
        <w:rPr>
          <w:sz w:val="28"/>
          <w:szCs w:val="28"/>
          <w:u w:val="single"/>
          <w:lang w:val="ru-RU"/>
        </w:rPr>
        <w:t>)</w:t>
      </w:r>
    </w:p>
    <w:p w14:paraId="3B6328A3" w14:textId="77777777" w:rsidR="007B0C46" w:rsidRDefault="007B0C46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661ACF34" w14:textId="77777777" w:rsidR="007B0C46" w:rsidRDefault="00031F6A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Благодарю Вас, господин Председатель,</w:t>
      </w:r>
    </w:p>
    <w:p w14:paraId="39A236F6" w14:textId="797A3205" w:rsidR="00DB69B3" w:rsidRDefault="00DB69B3" w:rsidP="002C66A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первую очередь, хотел бы поблагодарить </w:t>
      </w:r>
      <w:proofErr w:type="spellStart"/>
      <w:r>
        <w:rPr>
          <w:sz w:val="28"/>
          <w:szCs w:val="28"/>
          <w:lang w:val="ru-RU"/>
        </w:rPr>
        <w:t>панелистов</w:t>
      </w:r>
      <w:proofErr w:type="spellEnd"/>
      <w:r>
        <w:rPr>
          <w:sz w:val="28"/>
          <w:szCs w:val="28"/>
          <w:lang w:val="ru-RU"/>
        </w:rPr>
        <w:t xml:space="preserve"> за интересные комментарии к данной принципиально важной статье.</w:t>
      </w:r>
    </w:p>
    <w:p w14:paraId="746421D8" w14:textId="0514874A" w:rsidR="00756171" w:rsidRDefault="00DB69B3" w:rsidP="002C66A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мнению российской делегации, з</w:t>
      </w:r>
      <w:r w:rsidR="002C66AD">
        <w:rPr>
          <w:sz w:val="28"/>
          <w:szCs w:val="28"/>
          <w:lang w:val="ru-RU"/>
        </w:rPr>
        <w:t xml:space="preserve">аложенная в </w:t>
      </w:r>
      <w:r>
        <w:rPr>
          <w:sz w:val="28"/>
          <w:szCs w:val="28"/>
          <w:lang w:val="ru-RU"/>
        </w:rPr>
        <w:t>статью 5</w:t>
      </w:r>
      <w:r w:rsidR="002C66AD">
        <w:rPr>
          <w:sz w:val="28"/>
          <w:szCs w:val="28"/>
          <w:lang w:val="ru-RU"/>
        </w:rPr>
        <w:t xml:space="preserve"> концепция юрисди</w:t>
      </w:r>
      <w:r w:rsidR="0020485B">
        <w:rPr>
          <w:sz w:val="28"/>
          <w:szCs w:val="28"/>
          <w:lang w:val="ru-RU"/>
        </w:rPr>
        <w:t>кции является слишком широкой. В элемен</w:t>
      </w:r>
      <w:r>
        <w:rPr>
          <w:sz w:val="28"/>
          <w:szCs w:val="28"/>
          <w:lang w:val="ru-RU"/>
        </w:rPr>
        <w:t>тах, предложенных в данной</w:t>
      </w:r>
      <w:r w:rsidR="002048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статье</w:t>
      </w:r>
      <w:r w:rsidR="0020485B">
        <w:rPr>
          <w:sz w:val="28"/>
          <w:szCs w:val="28"/>
          <w:lang w:val="ru-RU"/>
        </w:rPr>
        <w:t xml:space="preserve">, государство наделяется юрисдикцией в отношении нарушений по целому ряду критериев, некоторые из которых являются, можно сказать, традиционными (например, по месту инкорпорации компании или </w:t>
      </w:r>
      <w:r>
        <w:rPr>
          <w:sz w:val="28"/>
          <w:szCs w:val="28"/>
          <w:lang w:val="ru-RU"/>
        </w:rPr>
        <w:t>месту правонарушения</w:t>
      </w:r>
      <w:r w:rsidR="0020485B">
        <w:rPr>
          <w:sz w:val="28"/>
          <w:szCs w:val="28"/>
          <w:lang w:val="ru-RU"/>
        </w:rPr>
        <w:t xml:space="preserve">), а другие, наоборот, размывают эти традиционные критерии. Имеем в виду </w:t>
      </w:r>
      <w:r w:rsidR="00043F65">
        <w:rPr>
          <w:sz w:val="28"/>
          <w:szCs w:val="28"/>
          <w:lang w:val="ru-RU"/>
        </w:rPr>
        <w:t>распространение</w:t>
      </w:r>
      <w:r w:rsidR="0020485B">
        <w:rPr>
          <w:sz w:val="28"/>
          <w:szCs w:val="28"/>
          <w:lang w:val="ru-RU"/>
        </w:rPr>
        <w:t xml:space="preserve"> судебной компетенции на </w:t>
      </w:r>
      <w:r>
        <w:rPr>
          <w:sz w:val="28"/>
          <w:szCs w:val="28"/>
          <w:lang w:val="ru-RU"/>
        </w:rPr>
        <w:t>государства расположения филиалов, отделений, представительств, а также неких «</w:t>
      </w:r>
      <w:r>
        <w:rPr>
          <w:sz w:val="28"/>
          <w:szCs w:val="28"/>
        </w:rPr>
        <w:t>instrumentality</w:t>
      </w:r>
      <w:r>
        <w:rPr>
          <w:sz w:val="28"/>
          <w:szCs w:val="28"/>
          <w:lang w:val="ru-RU"/>
        </w:rPr>
        <w:t>» и «</w:t>
      </w:r>
      <w:proofErr w:type="spellStart"/>
      <w:r>
        <w:rPr>
          <w:sz w:val="28"/>
          <w:szCs w:val="28"/>
          <w:lang w:val="ru-RU"/>
        </w:rPr>
        <w:t>the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like</w:t>
      </w:r>
      <w:proofErr w:type="spellEnd"/>
      <w:r>
        <w:rPr>
          <w:sz w:val="28"/>
          <w:szCs w:val="28"/>
          <w:lang w:val="ru-RU"/>
        </w:rPr>
        <w:t xml:space="preserve">», значение которых из текста непонятно. </w:t>
      </w:r>
      <w:r w:rsidR="00756171">
        <w:rPr>
          <w:sz w:val="28"/>
          <w:szCs w:val="28"/>
          <w:lang w:val="ru-RU"/>
        </w:rPr>
        <w:t>Нет в международном праве и единого понимания термина «</w:t>
      </w:r>
      <w:r w:rsidR="00756171">
        <w:rPr>
          <w:sz w:val="28"/>
          <w:szCs w:val="28"/>
        </w:rPr>
        <w:t>substantial business interest</w:t>
      </w:r>
      <w:r w:rsidR="00756171">
        <w:rPr>
          <w:sz w:val="28"/>
          <w:szCs w:val="28"/>
          <w:lang w:val="ru-RU"/>
        </w:rPr>
        <w:t>».</w:t>
      </w:r>
    </w:p>
    <w:p w14:paraId="212FD5D9" w14:textId="1BA1595E" w:rsidR="0020485B" w:rsidRDefault="00DB69B3" w:rsidP="002C66A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Принимая во внимание тот факт, что речь идет преимущественно о крупных транснациональных корпорациях, столь широкое определение места их инкорпорации (домициля), по сути, позволяет </w:t>
      </w:r>
      <w:r w:rsidR="00756171">
        <w:rPr>
          <w:sz w:val="28"/>
          <w:szCs w:val="28"/>
          <w:lang w:val="ru-RU"/>
        </w:rPr>
        <w:t xml:space="preserve">произвольно и необоснованно </w:t>
      </w:r>
      <w:r>
        <w:rPr>
          <w:sz w:val="28"/>
          <w:szCs w:val="28"/>
          <w:lang w:val="ru-RU"/>
        </w:rPr>
        <w:lastRenderedPageBreak/>
        <w:t xml:space="preserve">подавать иски по все цепи </w:t>
      </w:r>
      <w:r w:rsidR="002E615A">
        <w:rPr>
          <w:sz w:val="28"/>
          <w:szCs w:val="28"/>
          <w:lang w:val="ru-RU"/>
        </w:rPr>
        <w:t xml:space="preserve"> производства и </w:t>
      </w:r>
      <w:r>
        <w:rPr>
          <w:sz w:val="28"/>
          <w:szCs w:val="28"/>
          <w:lang w:val="ru-RU"/>
        </w:rPr>
        <w:t>поставок</w:t>
      </w:r>
      <w:r w:rsidR="00756171">
        <w:rPr>
          <w:sz w:val="28"/>
          <w:szCs w:val="28"/>
          <w:lang w:val="ru-RU"/>
        </w:rPr>
        <w:t xml:space="preserve"> в ущерб юрисдикции того, возможно, единственного государства, которое на самом деле является надлежащим местом привлечения к ответственности</w:t>
      </w:r>
      <w:r w:rsidR="0020485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Не готовы согласиться с настолько широким подходом.</w:t>
      </w:r>
    </w:p>
    <w:p w14:paraId="4972A81C" w14:textId="77777777" w:rsidR="002E615A" w:rsidRDefault="00DB69B3" w:rsidP="002C66A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Серьезное упущение статьи – отсутствие в ней положений о том, как должен</w:t>
      </w:r>
      <w:r w:rsidR="0020485B">
        <w:rPr>
          <w:sz w:val="28"/>
          <w:szCs w:val="28"/>
          <w:lang w:val="ru-RU"/>
        </w:rPr>
        <w:t xml:space="preserve"> решаться вопрос о конфликте национальных юрисдикций. </w:t>
      </w:r>
      <w:r>
        <w:rPr>
          <w:sz w:val="28"/>
          <w:szCs w:val="28"/>
          <w:lang w:val="ru-RU"/>
        </w:rPr>
        <w:t>Т</w:t>
      </w:r>
      <w:r w:rsidR="0020485B">
        <w:rPr>
          <w:sz w:val="28"/>
          <w:szCs w:val="28"/>
          <w:lang w:val="ru-RU"/>
        </w:rPr>
        <w:t xml:space="preserve">акая незавершенность формулировок  </w:t>
      </w:r>
      <w:r>
        <w:rPr>
          <w:sz w:val="28"/>
          <w:szCs w:val="28"/>
          <w:lang w:val="ru-RU"/>
        </w:rPr>
        <w:t>создает серьезные риски</w:t>
      </w:r>
      <w:r w:rsidR="0020485B">
        <w:rPr>
          <w:sz w:val="28"/>
          <w:szCs w:val="28"/>
          <w:lang w:val="ru-RU"/>
        </w:rPr>
        <w:t xml:space="preserve"> эк</w:t>
      </w:r>
      <w:r w:rsidR="00043F65">
        <w:rPr>
          <w:sz w:val="28"/>
          <w:szCs w:val="28"/>
          <w:lang w:val="ru-RU"/>
        </w:rPr>
        <w:t>с</w:t>
      </w:r>
      <w:r w:rsidR="0020485B">
        <w:rPr>
          <w:sz w:val="28"/>
          <w:szCs w:val="28"/>
          <w:lang w:val="ru-RU"/>
        </w:rPr>
        <w:t>территориального</w:t>
      </w:r>
      <w:r w:rsidR="00043F65">
        <w:rPr>
          <w:sz w:val="28"/>
          <w:szCs w:val="28"/>
          <w:lang w:val="ru-RU"/>
        </w:rPr>
        <w:t xml:space="preserve"> применения законодательства в ущерб суверенитету </w:t>
      </w:r>
      <w:r w:rsidR="002E615A">
        <w:rPr>
          <w:sz w:val="28"/>
          <w:szCs w:val="28"/>
          <w:lang w:val="ru-RU"/>
        </w:rPr>
        <w:t>других</w:t>
      </w:r>
      <w:r w:rsidR="00043F65">
        <w:rPr>
          <w:sz w:val="28"/>
          <w:szCs w:val="28"/>
          <w:lang w:val="ru-RU"/>
        </w:rPr>
        <w:t xml:space="preserve"> государств и в нарушение принципа суверенного равенства</w:t>
      </w:r>
      <w:r>
        <w:rPr>
          <w:sz w:val="28"/>
          <w:szCs w:val="28"/>
          <w:lang w:val="ru-RU"/>
        </w:rPr>
        <w:t>, который вроде как подтверждается в статье 13</w:t>
      </w:r>
      <w:r w:rsidR="00043F65">
        <w:rPr>
          <w:sz w:val="28"/>
          <w:szCs w:val="28"/>
          <w:lang w:val="ru-RU"/>
        </w:rPr>
        <w:t>.</w:t>
      </w:r>
      <w:r w:rsidR="0020485B">
        <w:rPr>
          <w:sz w:val="28"/>
          <w:szCs w:val="28"/>
          <w:lang w:val="ru-RU"/>
        </w:rPr>
        <w:t xml:space="preserve">   </w:t>
      </w:r>
    </w:p>
    <w:p w14:paraId="5899A28F" w14:textId="4EA8070C" w:rsidR="002C66AD" w:rsidRDefault="00756171" w:rsidP="002C66A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этих условиях предложили бы изменить логику статьи 6 – в ней стоило бы не пытаться максимально расширить возможности для применения юрисдикции множеством государств, а напротив – предусмотреть четкий и эффективный механизм установления надлежащей юрисдикции, в которой должно рассматриваться дело.</w:t>
      </w:r>
    </w:p>
    <w:p w14:paraId="40F948DA" w14:textId="16FEC495" w:rsidR="00231A6E" w:rsidRDefault="00231A6E" w:rsidP="00231A6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показывает практика, </w:t>
      </w:r>
      <w:r w:rsidR="00DB69B3">
        <w:rPr>
          <w:sz w:val="28"/>
          <w:szCs w:val="28"/>
          <w:lang w:val="ru-RU"/>
        </w:rPr>
        <w:t xml:space="preserve">в последние годы </w:t>
      </w:r>
      <w:r>
        <w:rPr>
          <w:sz w:val="28"/>
          <w:szCs w:val="28"/>
          <w:lang w:val="ru-RU"/>
        </w:rPr>
        <w:t xml:space="preserve">отдельные государства </w:t>
      </w:r>
      <w:r w:rsidR="00DB69B3">
        <w:rPr>
          <w:sz w:val="28"/>
          <w:szCs w:val="28"/>
          <w:lang w:val="ru-RU"/>
        </w:rPr>
        <w:t xml:space="preserve">особенно </w:t>
      </w:r>
      <w:r>
        <w:rPr>
          <w:sz w:val="28"/>
          <w:szCs w:val="28"/>
          <w:lang w:val="ru-RU"/>
        </w:rPr>
        <w:t xml:space="preserve">активно используют возможности своего экстерриториального законодательства для недобросовестной конкуренции и давления на национальный бизнес развивающихся стран </w:t>
      </w:r>
      <w:r w:rsidR="00DB69B3">
        <w:rPr>
          <w:sz w:val="28"/>
          <w:szCs w:val="28"/>
          <w:lang w:val="ru-RU"/>
        </w:rPr>
        <w:t>в целях</w:t>
      </w:r>
      <w:r>
        <w:rPr>
          <w:sz w:val="28"/>
          <w:szCs w:val="28"/>
          <w:lang w:val="ru-RU"/>
        </w:rPr>
        <w:t xml:space="preserve"> продвижения интересов собственных компаний. Важно, чтобы </w:t>
      </w:r>
      <w:r w:rsidR="00DB69B3">
        <w:rPr>
          <w:sz w:val="28"/>
          <w:szCs w:val="28"/>
          <w:lang w:val="ru-RU"/>
        </w:rPr>
        <w:t>Конвенция</w:t>
      </w:r>
      <w:r>
        <w:rPr>
          <w:sz w:val="28"/>
          <w:szCs w:val="28"/>
          <w:lang w:val="ru-RU"/>
        </w:rPr>
        <w:t xml:space="preserve"> за счет обтекаемости </w:t>
      </w:r>
      <w:proofErr w:type="spellStart"/>
      <w:r>
        <w:rPr>
          <w:sz w:val="28"/>
          <w:szCs w:val="28"/>
          <w:lang w:val="ru-RU"/>
        </w:rPr>
        <w:t>юр</w:t>
      </w:r>
      <w:r w:rsidR="00DB69B3">
        <w:rPr>
          <w:sz w:val="28"/>
          <w:szCs w:val="28"/>
          <w:lang w:val="ru-RU"/>
        </w:rPr>
        <w:t>исдикционных</w:t>
      </w:r>
      <w:proofErr w:type="spellEnd"/>
      <w:r w:rsidR="00DB69B3">
        <w:rPr>
          <w:sz w:val="28"/>
          <w:szCs w:val="28"/>
          <w:lang w:val="ru-RU"/>
        </w:rPr>
        <w:t xml:space="preserve"> положений не создавала</w:t>
      </w:r>
      <w:r>
        <w:rPr>
          <w:sz w:val="28"/>
          <w:szCs w:val="28"/>
          <w:lang w:val="ru-RU"/>
        </w:rPr>
        <w:t xml:space="preserve"> международно-правовой основы для</w:t>
      </w:r>
      <w:r w:rsidR="002E615A">
        <w:rPr>
          <w:sz w:val="28"/>
          <w:szCs w:val="28"/>
          <w:lang w:val="ru-RU"/>
        </w:rPr>
        <w:t xml:space="preserve"> такого</w:t>
      </w:r>
      <w:r>
        <w:rPr>
          <w:sz w:val="28"/>
          <w:szCs w:val="28"/>
          <w:lang w:val="ru-RU"/>
        </w:rPr>
        <w:t xml:space="preserve"> вольного </w:t>
      </w:r>
      <w:r w:rsidR="00DB69B3">
        <w:rPr>
          <w:sz w:val="28"/>
          <w:szCs w:val="28"/>
          <w:lang w:val="ru-RU"/>
        </w:rPr>
        <w:t xml:space="preserve">и недобросовестного </w:t>
      </w:r>
      <w:r>
        <w:rPr>
          <w:sz w:val="28"/>
          <w:szCs w:val="28"/>
          <w:lang w:val="ru-RU"/>
        </w:rPr>
        <w:t xml:space="preserve">толкования </w:t>
      </w:r>
      <w:r w:rsidR="00DB69B3">
        <w:rPr>
          <w:sz w:val="28"/>
          <w:szCs w:val="28"/>
          <w:lang w:val="ru-RU"/>
        </w:rPr>
        <w:t xml:space="preserve">государствами собственной </w:t>
      </w:r>
      <w:r w:rsidR="00DB69B3">
        <w:rPr>
          <w:sz w:val="28"/>
          <w:szCs w:val="28"/>
          <w:lang w:val="ru-RU"/>
        </w:rPr>
        <w:lastRenderedPageBreak/>
        <w:t>юрисдикции, а также</w:t>
      </w:r>
      <w:r>
        <w:rPr>
          <w:sz w:val="28"/>
          <w:szCs w:val="28"/>
          <w:lang w:val="ru-RU"/>
        </w:rPr>
        <w:t xml:space="preserve"> продвижения сугубо коммерческих интересов под видом борьбы за права человека. </w:t>
      </w:r>
    </w:p>
    <w:p w14:paraId="3D4E3C9C" w14:textId="77777777" w:rsidR="00DB69B3" w:rsidRDefault="00DB69B3" w:rsidP="00231A6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F09DE">
        <w:rPr>
          <w:sz w:val="28"/>
          <w:szCs w:val="28"/>
          <w:lang w:val="ru-RU"/>
        </w:rPr>
        <w:t xml:space="preserve">осподин Председатель, учитывая </w:t>
      </w:r>
      <w:r>
        <w:rPr>
          <w:sz w:val="28"/>
          <w:szCs w:val="28"/>
          <w:lang w:val="ru-RU"/>
        </w:rPr>
        <w:t xml:space="preserve">вчерашнюю дискуссию, </w:t>
      </w:r>
      <w:r w:rsidR="008F09DE">
        <w:rPr>
          <w:sz w:val="28"/>
          <w:szCs w:val="28"/>
          <w:lang w:val="ru-RU"/>
        </w:rPr>
        <w:t>хотели б</w:t>
      </w:r>
      <w:r>
        <w:rPr>
          <w:sz w:val="28"/>
          <w:szCs w:val="28"/>
          <w:lang w:val="ru-RU"/>
        </w:rPr>
        <w:t xml:space="preserve">ы подчеркнуть, что в документе </w:t>
      </w:r>
      <w:r w:rsidR="008F09DE">
        <w:rPr>
          <w:sz w:val="28"/>
          <w:szCs w:val="28"/>
          <w:lang w:val="ru-RU"/>
        </w:rPr>
        <w:t xml:space="preserve">не </w:t>
      </w:r>
      <w:r>
        <w:rPr>
          <w:sz w:val="28"/>
          <w:szCs w:val="28"/>
          <w:lang w:val="ru-RU"/>
        </w:rPr>
        <w:t>должно предусматриваться применения концепции</w:t>
      </w:r>
      <w:r w:rsidR="008F09DE">
        <w:rPr>
          <w:sz w:val="28"/>
          <w:szCs w:val="28"/>
          <w:lang w:val="ru-RU"/>
        </w:rPr>
        <w:t xml:space="preserve"> универсальной юрисдикции в отношении преследования за </w:t>
      </w:r>
      <w:r>
        <w:rPr>
          <w:sz w:val="28"/>
          <w:szCs w:val="28"/>
          <w:lang w:val="ru-RU"/>
        </w:rPr>
        <w:t xml:space="preserve">любые </w:t>
      </w:r>
      <w:r w:rsidR="008F09DE">
        <w:rPr>
          <w:sz w:val="28"/>
          <w:szCs w:val="28"/>
          <w:lang w:val="ru-RU"/>
        </w:rPr>
        <w:t>нарушения прав человека со с</w:t>
      </w:r>
      <w:r>
        <w:rPr>
          <w:sz w:val="28"/>
          <w:szCs w:val="28"/>
          <w:lang w:val="ru-RU"/>
        </w:rPr>
        <w:t>тороны ТНК и других предприятий</w:t>
      </w:r>
      <w:r w:rsidR="008F09DE">
        <w:rPr>
          <w:sz w:val="28"/>
          <w:szCs w:val="28"/>
          <w:lang w:val="ru-RU"/>
        </w:rPr>
        <w:t>.</w:t>
      </w:r>
    </w:p>
    <w:p w14:paraId="2A7DCA71" w14:textId="2E3021C2" w:rsidR="008F09DE" w:rsidRDefault="00DB69B3" w:rsidP="00231A6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того, полагаем полезным провести дискуссию по поводу идеи подачи исков третьими лицами без согласия жертв, которая содержится в пункте 3 статьи 6. Это положение требует обоснования и процедурных разъяснений в тексте, поскольку его практическая реализация чревата злоупотреблениями правами.</w:t>
      </w:r>
      <w:r w:rsidR="008F09DE">
        <w:rPr>
          <w:sz w:val="28"/>
          <w:szCs w:val="28"/>
          <w:lang w:val="ru-RU"/>
        </w:rPr>
        <w:t xml:space="preserve"> </w:t>
      </w:r>
    </w:p>
    <w:p w14:paraId="33ACF2BF" w14:textId="720500F9" w:rsidR="00E52FE9" w:rsidRDefault="00E52FE9" w:rsidP="00231A6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Наконец, в русле наших вчерашних комментариев о целесообразности исключения физических лиц как потенциальных нарушителей прав человека из-под сферы действия Конвенции полагаем необходимым снять упоминание о них в подпункте </w:t>
      </w:r>
      <w:r>
        <w:rPr>
          <w:sz w:val="28"/>
          <w:szCs w:val="28"/>
        </w:rPr>
        <w:t xml:space="preserve">b) </w:t>
      </w:r>
      <w:r>
        <w:rPr>
          <w:sz w:val="28"/>
          <w:szCs w:val="28"/>
          <w:lang w:val="ru-RU"/>
        </w:rPr>
        <w:t xml:space="preserve">пункта 1 и пункте 2 статьи 5.  </w:t>
      </w:r>
    </w:p>
    <w:p w14:paraId="46C84F50" w14:textId="0D9778F9" w:rsidR="002E615A" w:rsidRDefault="002E615A" w:rsidP="00231A6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Благодарю Вас.</w:t>
      </w:r>
    </w:p>
    <w:p w14:paraId="1EFB6126" w14:textId="3245C4F8" w:rsidR="00031F6A" w:rsidRPr="00031F6A" w:rsidRDefault="00031F6A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031F6A" w:rsidRPr="00031F6A" w:rsidSect="00C325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A"/>
    <w:rsid w:val="00031F6A"/>
    <w:rsid w:val="00043F65"/>
    <w:rsid w:val="000878A6"/>
    <w:rsid w:val="000D4692"/>
    <w:rsid w:val="0020485B"/>
    <w:rsid w:val="00231A6E"/>
    <w:rsid w:val="002B726E"/>
    <w:rsid w:val="002C66AD"/>
    <w:rsid w:val="002E615A"/>
    <w:rsid w:val="002F7F11"/>
    <w:rsid w:val="0033197F"/>
    <w:rsid w:val="00432FF2"/>
    <w:rsid w:val="00553402"/>
    <w:rsid w:val="005B559E"/>
    <w:rsid w:val="00756171"/>
    <w:rsid w:val="007B0C46"/>
    <w:rsid w:val="008B2771"/>
    <w:rsid w:val="008F09DE"/>
    <w:rsid w:val="00933C9E"/>
    <w:rsid w:val="00951DCA"/>
    <w:rsid w:val="009A0359"/>
    <w:rsid w:val="009A3872"/>
    <w:rsid w:val="00AF2206"/>
    <w:rsid w:val="00B16B7C"/>
    <w:rsid w:val="00C32506"/>
    <w:rsid w:val="00CF2995"/>
    <w:rsid w:val="00DB69B3"/>
    <w:rsid w:val="00DC3FFE"/>
    <w:rsid w:val="00E276FE"/>
    <w:rsid w:val="00E52FE9"/>
    <w:rsid w:val="00EA1108"/>
    <w:rsid w:val="00F50FB4"/>
    <w:rsid w:val="00F5312C"/>
    <w:rsid w:val="00FA2703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14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11EE14-686B-4FED-BDBF-E335E47F679E}"/>
</file>

<file path=customXml/itemProps2.xml><?xml version="1.0" encoding="utf-8"?>
<ds:datastoreItem xmlns:ds="http://schemas.openxmlformats.org/officeDocument/2006/customXml" ds:itemID="{731F7B16-7D85-4972-981D-4222C1ED0FD8}"/>
</file>

<file path=customXml/itemProps3.xml><?xml version="1.0" encoding="utf-8"?>
<ds:datastoreItem xmlns:ds="http://schemas.openxmlformats.org/officeDocument/2006/customXml" ds:itemID="{3071D9BA-C013-433A-ACAF-BD73D3A52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546</Words>
  <Characters>3114</Characters>
  <Application>Microsoft Macintosh Word</Application>
  <DocSecurity>0</DocSecurity>
  <Lines>25</Lines>
  <Paragraphs>7</Paragraphs>
  <ScaleCrop>false</ScaleCrop>
  <Company>zh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</dc:creator>
  <cp:keywords/>
  <dc:description/>
  <cp:lastModifiedBy>s d</cp:lastModifiedBy>
  <cp:revision>6</cp:revision>
  <dcterms:created xsi:type="dcterms:W3CDTF">2018-10-17T19:44:00Z</dcterms:created>
  <dcterms:modified xsi:type="dcterms:W3CDTF">2018-10-18T08:19:00Z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