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r w:rsidRPr="00581782">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7B3336" w:rsidRDefault="007B3336" w:rsidP="007B3336">
      <w:pPr>
        <w:spacing w:line="276" w:lineRule="auto"/>
        <w:jc w:val="both"/>
        <w:rPr>
          <w:rFonts w:ascii="Times New Roman" w:hAnsi="Times New Roman" w:cs="Times New Roman"/>
          <w:sz w:val="28"/>
          <w:szCs w:val="28"/>
        </w:rPr>
      </w:pPr>
      <w:r w:rsidRPr="00581782">
        <w:rPr>
          <w:rFonts w:ascii="Times New Roman" w:hAnsi="Times New Roman" w:cs="Times New Roman"/>
          <w:sz w:val="28"/>
          <w:szCs w:val="28"/>
        </w:rPr>
        <w:t xml:space="preserve">Statement by </w:t>
      </w:r>
      <w:r>
        <w:rPr>
          <w:rFonts w:ascii="Times New Roman" w:hAnsi="Times New Roman" w:cs="Times New Roman"/>
          <w:b/>
          <w:i/>
          <w:sz w:val="28"/>
          <w:szCs w:val="28"/>
        </w:rPr>
        <w:t xml:space="preserve">Gladice Pickering – Ministry of Justice and Office of the </w:t>
      </w:r>
      <w:r w:rsidRPr="007B3336">
        <w:rPr>
          <w:rFonts w:ascii="Times New Roman" w:hAnsi="Times New Roman" w:cs="Times New Roman"/>
          <w:b/>
          <w:i/>
          <w:sz w:val="28"/>
          <w:szCs w:val="28"/>
        </w:rPr>
        <w:t xml:space="preserve">Attorney-General, </w:t>
      </w:r>
      <w:r w:rsidRPr="007B3336">
        <w:rPr>
          <w:rFonts w:ascii="Times New Roman" w:hAnsi="Times New Roman" w:cs="Times New Roman"/>
          <w:sz w:val="28"/>
          <w:szCs w:val="28"/>
        </w:rPr>
        <w:t>4</w:t>
      </w:r>
      <w:r w:rsidRPr="007B3336">
        <w:rPr>
          <w:rFonts w:ascii="Times New Roman" w:hAnsi="Times New Roman" w:cs="Times New Roman"/>
          <w:sz w:val="28"/>
          <w:szCs w:val="28"/>
          <w:vertAlign w:val="superscript"/>
        </w:rPr>
        <w:t>th</w:t>
      </w:r>
      <w:r w:rsidRPr="007B3336">
        <w:rPr>
          <w:rFonts w:ascii="Times New Roman" w:hAnsi="Times New Roman" w:cs="Times New Roman"/>
          <w:sz w:val="28"/>
          <w:szCs w:val="28"/>
        </w:rPr>
        <w:t xml:space="preserve"> session of the WG on Transnational Corporati</w:t>
      </w:r>
      <w:r w:rsidR="002F0BAD">
        <w:rPr>
          <w:rFonts w:ascii="Times New Roman" w:hAnsi="Times New Roman" w:cs="Times New Roman"/>
          <w:sz w:val="28"/>
          <w:szCs w:val="28"/>
        </w:rPr>
        <w:t>ons and Human Rights, Geneva, 17</w:t>
      </w:r>
      <w:r w:rsidRPr="007B3336">
        <w:rPr>
          <w:rFonts w:ascii="Times New Roman" w:hAnsi="Times New Roman" w:cs="Times New Roman"/>
          <w:sz w:val="28"/>
          <w:szCs w:val="28"/>
        </w:rPr>
        <w:t xml:space="preserve"> October 2018</w:t>
      </w:r>
    </w:p>
    <w:p w:rsidR="007B3336" w:rsidRPr="007B3336" w:rsidRDefault="007B3336" w:rsidP="00B25265">
      <w:pPr>
        <w:spacing w:line="276" w:lineRule="auto"/>
        <w:jc w:val="both"/>
        <w:rPr>
          <w:rFonts w:ascii="Times New Roman" w:hAnsi="Times New Roman" w:cs="Times New Roman"/>
          <w:sz w:val="28"/>
          <w:szCs w:val="28"/>
        </w:rPr>
      </w:pPr>
    </w:p>
    <w:p w:rsidR="00104A3C" w:rsidRPr="007B3336" w:rsidRDefault="002F0BA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Item 4 – Articles 10, 11 &amp; 12</w:t>
      </w:r>
      <w:r w:rsidR="00B25265" w:rsidRPr="007B3336">
        <w:rPr>
          <w:rFonts w:ascii="Times New Roman" w:hAnsi="Times New Roman" w:cs="Times New Roman"/>
          <w:sz w:val="28"/>
          <w:szCs w:val="28"/>
        </w:rPr>
        <w:t xml:space="preserve"> </w:t>
      </w:r>
    </w:p>
    <w:p w:rsidR="00B25265" w:rsidRPr="007B3336" w:rsidRDefault="00B25265" w:rsidP="00B25265">
      <w:pPr>
        <w:spacing w:line="276" w:lineRule="auto"/>
        <w:jc w:val="both"/>
        <w:rPr>
          <w:rFonts w:ascii="Times New Roman" w:hAnsi="Times New Roman" w:cs="Times New Roman"/>
          <w:sz w:val="28"/>
          <w:szCs w:val="28"/>
        </w:rPr>
      </w:pPr>
    </w:p>
    <w:p w:rsidR="00B25265" w:rsidRPr="007B3336" w:rsidRDefault="00B25265" w:rsidP="00B25265">
      <w:pPr>
        <w:spacing w:line="276" w:lineRule="auto"/>
        <w:jc w:val="both"/>
        <w:rPr>
          <w:rFonts w:ascii="Times New Roman" w:hAnsi="Times New Roman" w:cs="Times New Roman"/>
          <w:sz w:val="28"/>
          <w:szCs w:val="28"/>
        </w:rPr>
      </w:pPr>
    </w:p>
    <w:p w:rsidR="00B25265" w:rsidRPr="007B3336" w:rsidRDefault="007B3336"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Mr</w:t>
      </w:r>
      <w:r w:rsidR="00B25265" w:rsidRPr="007B3336">
        <w:rPr>
          <w:rFonts w:ascii="Times New Roman" w:hAnsi="Times New Roman" w:cs="Times New Roman"/>
          <w:sz w:val="28"/>
          <w:szCs w:val="28"/>
        </w:rPr>
        <w:t xml:space="preserve"> Chair,</w:t>
      </w:r>
    </w:p>
    <w:p w:rsidR="00B25265" w:rsidRDefault="00B25265" w:rsidP="00B25265">
      <w:pPr>
        <w:spacing w:line="276" w:lineRule="auto"/>
        <w:jc w:val="both"/>
        <w:rPr>
          <w:rFonts w:ascii="Times New Roman" w:hAnsi="Times New Roman" w:cs="Times New Roman"/>
          <w:sz w:val="28"/>
          <w:szCs w:val="28"/>
        </w:rPr>
      </w:pPr>
    </w:p>
    <w:p w:rsidR="00014A49" w:rsidRDefault="00014A49"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Just as introduction, Namibia would like to indicate that we are confident that the drafters of the text and those of us contributing thereto will as far as possible strife to keep in mind the literal rule of interpretation in the process of drafting and we still have the golden rule of interpretation as safety net for just</w:t>
      </w:r>
      <w:r w:rsidR="006A2EAC">
        <w:rPr>
          <w:rFonts w:ascii="Times New Roman" w:hAnsi="Times New Roman" w:cs="Times New Roman"/>
          <w:sz w:val="28"/>
          <w:szCs w:val="28"/>
        </w:rPr>
        <w:t xml:space="preserve"> in case we end up in</w:t>
      </w:r>
      <w:r>
        <w:rPr>
          <w:rFonts w:ascii="Times New Roman" w:hAnsi="Times New Roman" w:cs="Times New Roman"/>
          <w:sz w:val="28"/>
          <w:szCs w:val="28"/>
        </w:rPr>
        <w:t xml:space="preserve"> absurdity. </w:t>
      </w:r>
      <w:r w:rsidR="003C3896">
        <w:rPr>
          <w:rFonts w:ascii="Times New Roman" w:hAnsi="Times New Roman" w:cs="Times New Roman"/>
          <w:sz w:val="28"/>
          <w:szCs w:val="28"/>
        </w:rPr>
        <w:t xml:space="preserve">So, we acknowledge, much work still needs to go into the refining the text. </w:t>
      </w:r>
    </w:p>
    <w:p w:rsidR="00014A49" w:rsidRDefault="00014A49"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Article 10: Legal Liability: </w:t>
      </w:r>
    </w:p>
    <w:p w:rsidR="002F0BAD" w:rsidRDefault="00EA5690" w:rsidP="002F0BAD">
      <w:pPr>
        <w:pStyle w:val="NormalWeb"/>
        <w:spacing w:line="276" w:lineRule="auto"/>
        <w:jc w:val="both"/>
        <w:rPr>
          <w:rFonts w:ascii="Times New Roman" w:hAnsi="Times New Roman"/>
          <w:sz w:val="28"/>
          <w:szCs w:val="28"/>
        </w:rPr>
      </w:pPr>
      <w:r>
        <w:rPr>
          <w:rFonts w:ascii="Times New Roman" w:hAnsi="Times New Roman"/>
          <w:sz w:val="28"/>
          <w:szCs w:val="28"/>
        </w:rPr>
        <w:t xml:space="preserve">Article 10 provides for instances </w:t>
      </w:r>
      <w:r w:rsidR="002F0BAD">
        <w:rPr>
          <w:rFonts w:ascii="Times New Roman" w:hAnsi="Times New Roman"/>
          <w:sz w:val="28"/>
          <w:szCs w:val="28"/>
        </w:rPr>
        <w:t>w</w:t>
      </w:r>
      <w:r w:rsidR="002F0BAD" w:rsidRPr="00831B36">
        <w:rPr>
          <w:rFonts w:ascii="Times New Roman" w:hAnsi="Times New Roman"/>
          <w:sz w:val="28"/>
          <w:szCs w:val="28"/>
        </w:rPr>
        <w:t>here State</w:t>
      </w:r>
      <w:r>
        <w:rPr>
          <w:rFonts w:ascii="Times New Roman" w:hAnsi="Times New Roman"/>
          <w:sz w:val="28"/>
          <w:szCs w:val="28"/>
        </w:rPr>
        <w:t>s</w:t>
      </w:r>
      <w:r w:rsidR="002F0BAD" w:rsidRPr="00831B36">
        <w:rPr>
          <w:rFonts w:ascii="Times New Roman" w:hAnsi="Times New Roman"/>
          <w:sz w:val="28"/>
          <w:szCs w:val="28"/>
        </w:rPr>
        <w:t xml:space="preserve"> legal systems do not permit criminal prosecutions of leg</w:t>
      </w:r>
      <w:r>
        <w:rPr>
          <w:rFonts w:ascii="Times New Roman" w:hAnsi="Times New Roman"/>
          <w:sz w:val="28"/>
          <w:szCs w:val="28"/>
        </w:rPr>
        <w:t>al persons such as corporations.</w:t>
      </w:r>
      <w:r w:rsidR="002F0BAD" w:rsidRPr="00831B36">
        <w:rPr>
          <w:rFonts w:ascii="Times New Roman" w:hAnsi="Times New Roman"/>
          <w:sz w:val="28"/>
          <w:szCs w:val="28"/>
        </w:rPr>
        <w:t xml:space="preserve"> </w:t>
      </w:r>
      <w:r>
        <w:rPr>
          <w:rFonts w:ascii="Times New Roman" w:hAnsi="Times New Roman"/>
          <w:sz w:val="28"/>
          <w:szCs w:val="28"/>
        </w:rPr>
        <w:t>Proportionate</w:t>
      </w:r>
      <w:r w:rsidR="002F0BAD">
        <w:rPr>
          <w:rFonts w:ascii="Times New Roman" w:hAnsi="Times New Roman"/>
          <w:sz w:val="28"/>
          <w:szCs w:val="28"/>
        </w:rPr>
        <w:t xml:space="preserve"> and dissua</w:t>
      </w:r>
      <w:r w:rsidR="002F0BAD" w:rsidRPr="00831B36">
        <w:rPr>
          <w:rFonts w:ascii="Times New Roman" w:hAnsi="Times New Roman"/>
          <w:sz w:val="28"/>
          <w:szCs w:val="28"/>
        </w:rPr>
        <w:t>sive non-criminal sanctions, including m</w:t>
      </w:r>
      <w:r w:rsidR="002F0BAD">
        <w:rPr>
          <w:rFonts w:ascii="Times New Roman" w:hAnsi="Times New Roman"/>
          <w:sz w:val="28"/>
          <w:szCs w:val="28"/>
        </w:rPr>
        <w:t xml:space="preserve">onetary sanctions can be considered. This is set out in instruments like the </w:t>
      </w:r>
      <w:r w:rsidR="002F0BAD" w:rsidRPr="00831B36">
        <w:rPr>
          <w:rFonts w:ascii="Times New Roman" w:hAnsi="Times New Roman"/>
          <w:sz w:val="28"/>
          <w:szCs w:val="28"/>
        </w:rPr>
        <w:t>OECD Convention on Combating Bribery of Foreign Public Officials i</w:t>
      </w:r>
      <w:r w:rsidR="002F0BAD">
        <w:rPr>
          <w:rFonts w:ascii="Times New Roman" w:hAnsi="Times New Roman"/>
          <w:sz w:val="28"/>
          <w:szCs w:val="28"/>
        </w:rPr>
        <w:t>n International Business Trans</w:t>
      </w:r>
      <w:r w:rsidR="002F0BAD" w:rsidRPr="00831B36">
        <w:rPr>
          <w:rFonts w:ascii="Times New Roman" w:hAnsi="Times New Roman"/>
          <w:sz w:val="28"/>
          <w:szCs w:val="28"/>
        </w:rPr>
        <w:t>actions</w:t>
      </w:r>
      <w:r w:rsidR="002F0BAD">
        <w:rPr>
          <w:rFonts w:ascii="Times New Roman" w:hAnsi="Times New Roman"/>
          <w:sz w:val="28"/>
          <w:szCs w:val="28"/>
        </w:rPr>
        <w:t xml:space="preserve"> </w:t>
      </w:r>
      <w:r w:rsidR="002F0BAD" w:rsidRPr="00831B36">
        <w:rPr>
          <w:rFonts w:ascii="Times New Roman" w:hAnsi="Times New Roman"/>
          <w:sz w:val="28"/>
          <w:szCs w:val="28"/>
        </w:rPr>
        <w:t>Convention</w:t>
      </w:r>
      <w:r w:rsidR="006A2EAC">
        <w:rPr>
          <w:rFonts w:ascii="Times New Roman" w:hAnsi="Times New Roman"/>
          <w:sz w:val="28"/>
          <w:szCs w:val="28"/>
        </w:rPr>
        <w:t xml:space="preserve"> and provides for some useful flexibility. </w:t>
      </w:r>
      <w:r w:rsidR="002F0BAD" w:rsidRPr="00831B36">
        <w:rPr>
          <w:rFonts w:ascii="Times New Roman" w:hAnsi="Times New Roman"/>
          <w:sz w:val="28"/>
          <w:szCs w:val="28"/>
        </w:rPr>
        <w:t xml:space="preserve"> </w:t>
      </w:r>
    </w:p>
    <w:p w:rsidR="002F0BAD" w:rsidRPr="00831B36" w:rsidRDefault="002F0BAD" w:rsidP="002F0BAD">
      <w:pPr>
        <w:pStyle w:val="NormalWeb"/>
        <w:spacing w:line="276" w:lineRule="auto"/>
        <w:jc w:val="both"/>
        <w:rPr>
          <w:rFonts w:ascii="Times New Roman" w:hAnsi="Times New Roman"/>
          <w:sz w:val="28"/>
          <w:szCs w:val="28"/>
        </w:rPr>
      </w:pPr>
      <w:r w:rsidRPr="00831B36">
        <w:rPr>
          <w:rFonts w:ascii="Times New Roman" w:hAnsi="Times New Roman"/>
          <w:sz w:val="28"/>
          <w:szCs w:val="28"/>
        </w:rPr>
        <w:t>The UN</w:t>
      </w:r>
      <w:r>
        <w:rPr>
          <w:rFonts w:ascii="Times New Roman" w:hAnsi="Times New Roman"/>
          <w:sz w:val="28"/>
          <w:szCs w:val="28"/>
        </w:rPr>
        <w:t>CAC</w:t>
      </w:r>
      <w:r w:rsidRPr="00831B36">
        <w:rPr>
          <w:rFonts w:ascii="Times New Roman" w:hAnsi="Times New Roman"/>
          <w:sz w:val="28"/>
          <w:szCs w:val="28"/>
        </w:rPr>
        <w:t xml:space="preserve"> </w:t>
      </w:r>
      <w:r>
        <w:rPr>
          <w:rFonts w:ascii="Times New Roman" w:hAnsi="Times New Roman"/>
          <w:sz w:val="28"/>
          <w:szCs w:val="28"/>
        </w:rPr>
        <w:t xml:space="preserve">for example also </w:t>
      </w:r>
      <w:r w:rsidRPr="00831B36">
        <w:rPr>
          <w:rFonts w:ascii="Times New Roman" w:hAnsi="Times New Roman"/>
          <w:sz w:val="28"/>
          <w:szCs w:val="28"/>
        </w:rPr>
        <w:t>requires States to “establish the liability” of corp</w:t>
      </w:r>
      <w:r w:rsidR="006A2EAC">
        <w:rPr>
          <w:rFonts w:ascii="Times New Roman" w:hAnsi="Times New Roman"/>
          <w:sz w:val="28"/>
          <w:szCs w:val="28"/>
        </w:rPr>
        <w:t xml:space="preserve">orations for offenses under that </w:t>
      </w:r>
      <w:r w:rsidRPr="00831B36">
        <w:rPr>
          <w:rFonts w:ascii="Times New Roman" w:hAnsi="Times New Roman"/>
          <w:sz w:val="28"/>
          <w:szCs w:val="28"/>
        </w:rPr>
        <w:t xml:space="preserve">Convention, whether that be criminal or, in States whose legal systems do not permit criminal prosecution of legal persons, then “effective, proportionate and dissuasive” civil or </w:t>
      </w:r>
      <w:r w:rsidRPr="00831B36">
        <w:rPr>
          <w:rFonts w:ascii="Times New Roman" w:hAnsi="Times New Roman"/>
          <w:sz w:val="28"/>
          <w:szCs w:val="28"/>
        </w:rPr>
        <w:lastRenderedPageBreak/>
        <w:t xml:space="preserve">administrative sanctions. </w:t>
      </w:r>
      <w:r w:rsidR="0097519D">
        <w:rPr>
          <w:rFonts w:ascii="Times New Roman" w:hAnsi="Times New Roman"/>
          <w:sz w:val="28"/>
          <w:szCs w:val="28"/>
        </w:rPr>
        <w:t xml:space="preserve">We agree with Mr. Deva that these sanctions should </w:t>
      </w:r>
      <w:r w:rsidR="006A2EAC">
        <w:rPr>
          <w:rFonts w:ascii="Times New Roman" w:hAnsi="Times New Roman"/>
          <w:sz w:val="28"/>
          <w:szCs w:val="28"/>
        </w:rPr>
        <w:t xml:space="preserve">however </w:t>
      </w:r>
      <w:r w:rsidR="0097519D">
        <w:rPr>
          <w:rFonts w:ascii="Times New Roman" w:hAnsi="Times New Roman"/>
          <w:sz w:val="28"/>
          <w:szCs w:val="28"/>
        </w:rPr>
        <w:t>be clarified.</w:t>
      </w:r>
    </w:p>
    <w:p w:rsidR="002F0BAD" w:rsidRDefault="002F0BA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 Namibia, like in many countries with a similar legal system, the burden of proof differs between civil and criminal cases. In civil cases, we have to proof on a balance of probabilities, which is lighter than that in criminal cases, where the burden of proof requires proof beyond any reasonable doubt. The institution of a civil claim is also not dependant upon any criminal charge and criminal and civil cases arising from the same incident often run concurrently. </w:t>
      </w: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Further, intent</w:t>
      </w:r>
      <w:r w:rsidR="006A2EAC">
        <w:rPr>
          <w:rFonts w:ascii="Times New Roman" w:hAnsi="Times New Roman" w:cs="Times New Roman"/>
          <w:sz w:val="28"/>
          <w:szCs w:val="28"/>
        </w:rPr>
        <w:t>ion</w:t>
      </w:r>
      <w:r>
        <w:rPr>
          <w:rFonts w:ascii="Times New Roman" w:hAnsi="Times New Roman" w:cs="Times New Roman"/>
          <w:sz w:val="28"/>
          <w:szCs w:val="28"/>
        </w:rPr>
        <w:t xml:space="preserve"> as stated in Article 10 (</w:t>
      </w:r>
      <w:r w:rsidR="00DA4C2E">
        <w:rPr>
          <w:rFonts w:ascii="Times New Roman" w:hAnsi="Times New Roman" w:cs="Times New Roman"/>
          <w:sz w:val="28"/>
          <w:szCs w:val="28"/>
        </w:rPr>
        <w:t>8) is an element of crime in many</w:t>
      </w:r>
      <w:r>
        <w:rPr>
          <w:rFonts w:ascii="Times New Roman" w:hAnsi="Times New Roman" w:cs="Times New Roman"/>
          <w:sz w:val="28"/>
          <w:szCs w:val="28"/>
        </w:rPr>
        <w:t xml:space="preserve"> legal system</w:t>
      </w:r>
      <w:r w:rsidR="00DA4C2E">
        <w:rPr>
          <w:rFonts w:ascii="Times New Roman" w:hAnsi="Times New Roman" w:cs="Times New Roman"/>
          <w:sz w:val="28"/>
          <w:szCs w:val="28"/>
        </w:rPr>
        <w:t>s</w:t>
      </w:r>
      <w:r>
        <w:rPr>
          <w:rFonts w:ascii="Times New Roman" w:hAnsi="Times New Roman" w:cs="Times New Roman"/>
          <w:sz w:val="28"/>
          <w:szCs w:val="28"/>
        </w:rPr>
        <w:t xml:space="preserve"> and requires that the criminal act must be on purpose. </w:t>
      </w:r>
      <w:r w:rsidR="00DA4C2E">
        <w:rPr>
          <w:rFonts w:ascii="Times New Roman" w:hAnsi="Times New Roman" w:cs="Times New Roman"/>
          <w:sz w:val="28"/>
          <w:szCs w:val="28"/>
        </w:rPr>
        <w:t xml:space="preserve">However, the foreseeability test provides for a viable alternative to this stringent requirement, which is often difficult to proof. </w:t>
      </w:r>
      <w:r w:rsidR="00EA5690">
        <w:rPr>
          <w:rFonts w:ascii="Times New Roman" w:hAnsi="Times New Roman" w:cs="Times New Roman"/>
          <w:sz w:val="28"/>
          <w:szCs w:val="28"/>
        </w:rPr>
        <w:t xml:space="preserve">This can indeed be helpful if incorporated as stated by </w:t>
      </w:r>
      <w:proofErr w:type="spellStart"/>
      <w:r w:rsidR="00EA5690">
        <w:rPr>
          <w:rFonts w:ascii="Times New Roman" w:hAnsi="Times New Roman" w:cs="Times New Roman"/>
          <w:sz w:val="28"/>
          <w:szCs w:val="28"/>
        </w:rPr>
        <w:t>Mr.</w:t>
      </w:r>
      <w:proofErr w:type="spellEnd"/>
      <w:r w:rsidR="00EA5690">
        <w:rPr>
          <w:rFonts w:ascii="Times New Roman" w:hAnsi="Times New Roman" w:cs="Times New Roman"/>
          <w:sz w:val="28"/>
          <w:szCs w:val="28"/>
        </w:rPr>
        <w:t xml:space="preserve"> </w:t>
      </w:r>
      <w:proofErr w:type="spellStart"/>
      <w:r w:rsidR="00EA5690">
        <w:rPr>
          <w:rFonts w:ascii="Times New Roman" w:hAnsi="Times New Roman" w:cs="Times New Roman"/>
          <w:sz w:val="28"/>
          <w:szCs w:val="28"/>
        </w:rPr>
        <w:t>Devan</w:t>
      </w:r>
      <w:proofErr w:type="spellEnd"/>
      <w:r w:rsidR="00EA5690">
        <w:rPr>
          <w:rFonts w:ascii="Times New Roman" w:hAnsi="Times New Roman" w:cs="Times New Roman"/>
          <w:sz w:val="28"/>
          <w:szCs w:val="28"/>
        </w:rPr>
        <w:t>.</w:t>
      </w:r>
      <w:r>
        <w:rPr>
          <w:rFonts w:ascii="Times New Roman" w:hAnsi="Times New Roman" w:cs="Times New Roman"/>
          <w:sz w:val="28"/>
          <w:szCs w:val="28"/>
        </w:rPr>
        <w:t xml:space="preserve"> </w:t>
      </w:r>
    </w:p>
    <w:p w:rsidR="00014A49" w:rsidRDefault="00014A49" w:rsidP="00B25265">
      <w:pPr>
        <w:spacing w:line="276" w:lineRule="auto"/>
        <w:jc w:val="both"/>
        <w:rPr>
          <w:rFonts w:ascii="Times New Roman" w:hAnsi="Times New Roman" w:cs="Times New Roman"/>
          <w:sz w:val="28"/>
          <w:szCs w:val="28"/>
        </w:rPr>
      </w:pPr>
    </w:p>
    <w:p w:rsidR="00500784" w:rsidRDefault="0097519D"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agree with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Bilchitz</w:t>
      </w:r>
      <w:proofErr w:type="spellEnd"/>
      <w:r>
        <w:rPr>
          <w:rFonts w:ascii="Times New Roman" w:hAnsi="Times New Roman" w:cs="Times New Roman"/>
          <w:sz w:val="28"/>
          <w:szCs w:val="28"/>
        </w:rPr>
        <w:t xml:space="preserve"> that a closer connection needs to be established between the decision-makers and the </w:t>
      </w:r>
      <w:r w:rsidR="00DA4C2E">
        <w:rPr>
          <w:rFonts w:ascii="Times New Roman" w:hAnsi="Times New Roman" w:cs="Times New Roman"/>
          <w:sz w:val="28"/>
          <w:szCs w:val="28"/>
        </w:rPr>
        <w:t>violations that</w:t>
      </w:r>
      <w:r w:rsidR="00641C17">
        <w:rPr>
          <w:rFonts w:ascii="Times New Roman" w:hAnsi="Times New Roman" w:cs="Times New Roman"/>
          <w:sz w:val="28"/>
          <w:szCs w:val="28"/>
        </w:rPr>
        <w:t xml:space="preserve"> </w:t>
      </w:r>
      <w:r w:rsidR="00DA4C2E">
        <w:rPr>
          <w:rFonts w:ascii="Times New Roman" w:hAnsi="Times New Roman" w:cs="Times New Roman"/>
          <w:sz w:val="28"/>
          <w:szCs w:val="28"/>
        </w:rPr>
        <w:t>occurs</w:t>
      </w:r>
      <w:r w:rsidR="00641C17">
        <w:rPr>
          <w:rFonts w:ascii="Times New Roman" w:hAnsi="Times New Roman" w:cs="Times New Roman"/>
          <w:sz w:val="28"/>
          <w:szCs w:val="28"/>
        </w:rPr>
        <w:t xml:space="preserve"> and more generally</w:t>
      </w:r>
      <w:r w:rsidR="003C3896">
        <w:rPr>
          <w:rFonts w:ascii="Times New Roman" w:hAnsi="Times New Roman" w:cs="Times New Roman"/>
          <w:sz w:val="28"/>
          <w:szCs w:val="28"/>
        </w:rPr>
        <w:t>,</w:t>
      </w:r>
      <w:r w:rsidR="00641C17">
        <w:rPr>
          <w:rFonts w:ascii="Times New Roman" w:hAnsi="Times New Roman" w:cs="Times New Roman"/>
          <w:sz w:val="28"/>
          <w:szCs w:val="28"/>
        </w:rPr>
        <w:t xml:space="preserve"> between this draft treaty and corporate law. As indicated yesterday during the discussions under Article 6 (Statue of limitation), the process of piercing of the corporate veil is not an easy one and can be an obstacle to indigent victims, especially in developing States. </w:t>
      </w:r>
      <w:r w:rsidR="00DA4C2E">
        <w:rPr>
          <w:rFonts w:ascii="Times New Roman" w:hAnsi="Times New Roman" w:cs="Times New Roman"/>
          <w:sz w:val="28"/>
          <w:szCs w:val="28"/>
        </w:rPr>
        <w:t>Article 10(6) can be enhanced in this regard, keeping in mind the challenges with the enforcement of laws in States wit</w:t>
      </w:r>
      <w:r w:rsidR="006A2EAC">
        <w:rPr>
          <w:rFonts w:ascii="Times New Roman" w:hAnsi="Times New Roman" w:cs="Times New Roman"/>
          <w:sz w:val="28"/>
          <w:szCs w:val="28"/>
        </w:rPr>
        <w:t xml:space="preserve">h weaker governance structures as the abuses taking place at the hands of TNC’s in such States are often more severe. </w:t>
      </w:r>
      <w:r w:rsidR="00DA4C2E">
        <w:rPr>
          <w:rFonts w:ascii="Times New Roman" w:hAnsi="Times New Roman" w:cs="Times New Roman"/>
          <w:sz w:val="28"/>
          <w:szCs w:val="28"/>
        </w:rPr>
        <w:t xml:space="preserve"> </w:t>
      </w:r>
    </w:p>
    <w:p w:rsidR="00641C17" w:rsidRDefault="00641C17" w:rsidP="00B25265">
      <w:pPr>
        <w:spacing w:line="276" w:lineRule="auto"/>
        <w:jc w:val="both"/>
        <w:rPr>
          <w:rFonts w:ascii="Times New Roman" w:hAnsi="Times New Roman" w:cs="Times New Roman"/>
          <w:sz w:val="28"/>
          <w:szCs w:val="28"/>
        </w:rPr>
      </w:pPr>
    </w:p>
    <w:p w:rsidR="00641C17" w:rsidRDefault="00641C17"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prefer the flexibility of article 10(4) on the burden of proof, making the reversal subject to domestic law, because reversal of the burden can be problematic for some states. </w:t>
      </w:r>
    </w:p>
    <w:p w:rsidR="00641C17" w:rsidRDefault="00641C17" w:rsidP="00B25265">
      <w:pPr>
        <w:spacing w:line="276" w:lineRule="auto"/>
        <w:jc w:val="both"/>
        <w:rPr>
          <w:rFonts w:ascii="Times New Roman" w:hAnsi="Times New Roman" w:cs="Times New Roman"/>
          <w:sz w:val="28"/>
          <w:szCs w:val="28"/>
        </w:rPr>
      </w:pPr>
    </w:p>
    <w:p w:rsidR="00641C17" w:rsidRDefault="00641C17" w:rsidP="00B25265">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Articles 11 &amp; 12 are clear and is</w:t>
      </w:r>
      <w:proofErr w:type="gramEnd"/>
      <w:r>
        <w:rPr>
          <w:rFonts w:ascii="Times New Roman" w:hAnsi="Times New Roman" w:cs="Times New Roman"/>
          <w:sz w:val="28"/>
          <w:szCs w:val="28"/>
        </w:rPr>
        <w:t xml:space="preserve"> clearly based on other international instruments, which provides for MLA and International Cooperation, and which have been implemented with great successes. </w:t>
      </w: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500784" w:rsidRDefault="00500784"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 thank you. </w:t>
      </w:r>
    </w:p>
    <w:p w:rsidR="002F4E16" w:rsidRDefault="002F4E16" w:rsidP="00B25265">
      <w:pPr>
        <w:spacing w:line="276" w:lineRule="auto"/>
        <w:jc w:val="both"/>
        <w:rPr>
          <w:rFonts w:ascii="Times New Roman" w:hAnsi="Times New Roman" w:cs="Times New Roman"/>
          <w:sz w:val="28"/>
          <w:szCs w:val="28"/>
        </w:rPr>
      </w:pPr>
    </w:p>
    <w:p w:rsidR="002F4E16" w:rsidRPr="00B25265" w:rsidRDefault="002F4E16" w:rsidP="00B25265">
      <w:pPr>
        <w:spacing w:line="276" w:lineRule="auto"/>
        <w:jc w:val="both"/>
        <w:rPr>
          <w:rFonts w:ascii="Times New Roman" w:hAnsi="Times New Roman" w:cs="Times New Roman"/>
          <w:sz w:val="28"/>
          <w:szCs w:val="28"/>
        </w:rPr>
      </w:pPr>
    </w:p>
    <w:sectPr w:rsidR="002F4E16" w:rsidRPr="00B25265"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14A49"/>
    <w:rsid w:val="00104A3C"/>
    <w:rsid w:val="002F0BAD"/>
    <w:rsid w:val="002F4E16"/>
    <w:rsid w:val="003C3896"/>
    <w:rsid w:val="00457A4E"/>
    <w:rsid w:val="00500784"/>
    <w:rsid w:val="005B079E"/>
    <w:rsid w:val="00641C17"/>
    <w:rsid w:val="006A2EAC"/>
    <w:rsid w:val="006B2ECF"/>
    <w:rsid w:val="007B3336"/>
    <w:rsid w:val="008B552F"/>
    <w:rsid w:val="009105EB"/>
    <w:rsid w:val="0097519D"/>
    <w:rsid w:val="00B25265"/>
    <w:rsid w:val="00DA4C2E"/>
    <w:rsid w:val="00E843B5"/>
    <w:rsid w:val="00EA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image" Target="file://localhost/Users/gladice/Documents/http://upload.wikimedia.org/wikipedia/commons/thumb/8/8e/Coat_of_arms_of_Namibia.svg/345px-Coat_of_arms_of_Namibia.svg.png"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EC30C-A4DC-4242-8EF4-56B66D50274C}"/>
</file>

<file path=customXml/itemProps2.xml><?xml version="1.0" encoding="utf-8"?>
<ds:datastoreItem xmlns:ds="http://schemas.openxmlformats.org/officeDocument/2006/customXml" ds:itemID="{7E68DB5D-B245-4D5F-BC66-C6842F571E7E}"/>
</file>

<file path=customXml/itemProps3.xml><?xml version="1.0" encoding="utf-8"?>
<ds:datastoreItem xmlns:ds="http://schemas.openxmlformats.org/officeDocument/2006/customXml" ds:itemID="{A1021F1B-487D-4AB0-8EE8-0E56052EF92D}"/>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Macintosh Word</Application>
  <DocSecurity>0</DocSecurity>
  <Lines>24</Lines>
  <Paragraphs>6</Paragraphs>
  <ScaleCrop>false</ScaleCrop>
  <Company>MINISTRY OF JUSTICE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2</cp:revision>
  <dcterms:created xsi:type="dcterms:W3CDTF">2018-10-17T09:22:00Z</dcterms:created>
  <dcterms:modified xsi:type="dcterms:W3CDTF">2018-10-17T09:22:00Z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