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67" w:rsidRPr="00A228D5" w:rsidRDefault="00D47F67" w:rsidP="00D47F67">
      <w:pPr>
        <w:suppressAutoHyphens w:val="0"/>
        <w:jc w:val="center"/>
        <w:rPr>
          <w:rFonts w:ascii="Calibri Light" w:eastAsia="Calibri" w:hAnsi="Calibri Light" w:cs="Arial"/>
          <w:b/>
          <w:lang w:val="es-419" w:eastAsia="en-US"/>
        </w:rPr>
      </w:pPr>
      <w:r w:rsidRPr="00A228D5">
        <w:rPr>
          <w:rFonts w:ascii="Calibri Light" w:eastAsia="Calibri" w:hAnsi="Calibri Light" w:cs="Arial"/>
          <w:b/>
          <w:lang w:val="es-419" w:eastAsia="en-US"/>
        </w:rPr>
        <w:t>GRUPO DE TRABAJO INTERGUBERNAMENTAL DE COMPOSICIÓN ABIERTA CON EL MANDATO DE ELABORAR UN INSTRUMENTO INTERNACIONAL JURÍDICAMENTE VINCULANTE SOBRE EMPRESAS TRANSNACIONALES Y OTRAS EMPRESAS CON RESPECTO A LOS DERECHOS HUMANOS</w:t>
      </w:r>
    </w:p>
    <w:p w:rsidR="00D47F67" w:rsidRPr="00340700" w:rsidRDefault="00D47F67" w:rsidP="00D47F67">
      <w:pPr>
        <w:suppressAutoHyphens w:val="0"/>
        <w:jc w:val="both"/>
        <w:rPr>
          <w:rFonts w:ascii="Calibri Light" w:eastAsia="Calibri" w:hAnsi="Calibri Light" w:cs="Arial"/>
          <w:b/>
          <w:sz w:val="22"/>
          <w:szCs w:val="22"/>
          <w:lang w:val="es-419" w:eastAsia="en-US"/>
        </w:rPr>
      </w:pPr>
    </w:p>
    <w:p w:rsidR="00042DB5" w:rsidRDefault="00042DB5" w:rsidP="00D47F67">
      <w:pPr>
        <w:suppressAutoHyphens w:val="0"/>
        <w:jc w:val="right"/>
        <w:rPr>
          <w:rFonts w:ascii="Calibri Light" w:hAnsi="Calibri Light" w:cs="Arial"/>
          <w:sz w:val="22"/>
          <w:szCs w:val="22"/>
          <w:lang w:val="es-ES_tradnl"/>
        </w:rPr>
      </w:pPr>
    </w:p>
    <w:p w:rsidR="00D47F67" w:rsidRPr="00D47F67" w:rsidRDefault="00C962EF" w:rsidP="00D47F67">
      <w:pPr>
        <w:suppressAutoHyphens w:val="0"/>
        <w:jc w:val="right"/>
        <w:rPr>
          <w:rFonts w:ascii="Calibri Light" w:hAnsi="Calibri Light" w:cs="Arial"/>
          <w:sz w:val="22"/>
          <w:szCs w:val="22"/>
          <w:lang w:val="es-ES_tradnl"/>
        </w:rPr>
      </w:pPr>
      <w:r>
        <w:rPr>
          <w:rFonts w:ascii="Calibri Light" w:hAnsi="Calibri Light" w:cs="Arial"/>
          <w:sz w:val="22"/>
          <w:szCs w:val="22"/>
          <w:lang w:val="es-ES_tradnl"/>
        </w:rPr>
        <w:t>M</w:t>
      </w:r>
      <w:r w:rsidR="00831AB1">
        <w:rPr>
          <w:rFonts w:ascii="Calibri Light" w:hAnsi="Calibri Light" w:cs="Arial"/>
          <w:sz w:val="22"/>
          <w:szCs w:val="22"/>
          <w:lang w:val="es-ES_tradnl"/>
        </w:rPr>
        <w:t>arte</w:t>
      </w:r>
      <w:r w:rsidR="007434AF">
        <w:rPr>
          <w:rFonts w:ascii="Calibri Light" w:hAnsi="Calibri Light" w:cs="Arial"/>
          <w:sz w:val="22"/>
          <w:szCs w:val="22"/>
          <w:lang w:val="es-ES_tradnl"/>
        </w:rPr>
        <w:t>s</w:t>
      </w:r>
      <w:r w:rsidR="00D47F67">
        <w:rPr>
          <w:rFonts w:ascii="Calibri Light" w:hAnsi="Calibri Light" w:cs="Arial"/>
          <w:sz w:val="22"/>
          <w:szCs w:val="22"/>
          <w:lang w:val="es-ES_tradnl"/>
        </w:rPr>
        <w:t>,</w:t>
      </w:r>
      <w:r w:rsidR="00D47F67" w:rsidRPr="00D47F67">
        <w:rPr>
          <w:rFonts w:ascii="Calibri Light" w:hAnsi="Calibri Light" w:cs="Arial"/>
          <w:sz w:val="22"/>
          <w:szCs w:val="22"/>
          <w:lang w:val="es-ES_tradnl"/>
        </w:rPr>
        <w:t xml:space="preserve"> 1</w:t>
      </w:r>
      <w:r w:rsidR="00831AB1">
        <w:rPr>
          <w:rFonts w:ascii="Calibri Light" w:hAnsi="Calibri Light" w:cs="Arial"/>
          <w:sz w:val="22"/>
          <w:szCs w:val="22"/>
          <w:lang w:val="es-ES_tradnl"/>
        </w:rPr>
        <w:t>6</w:t>
      </w:r>
      <w:bookmarkStart w:id="0" w:name="_GoBack"/>
      <w:bookmarkEnd w:id="0"/>
      <w:r w:rsidR="00D47F67" w:rsidRPr="00D47F67">
        <w:rPr>
          <w:rFonts w:ascii="Calibri Light" w:hAnsi="Calibri Light" w:cs="Arial"/>
          <w:sz w:val="22"/>
          <w:szCs w:val="22"/>
          <w:lang w:val="es-ES_tradnl"/>
        </w:rPr>
        <w:t xml:space="preserve"> de octubre de 2018 </w:t>
      </w:r>
    </w:p>
    <w:p w:rsidR="00D47F67" w:rsidRDefault="00D47F67" w:rsidP="00D47F67">
      <w:pPr>
        <w:suppressAutoHyphens w:val="0"/>
        <w:jc w:val="both"/>
        <w:rPr>
          <w:rFonts w:ascii="Calibri Light" w:hAnsi="Calibri Light" w:cs="Arial"/>
          <w:sz w:val="22"/>
          <w:szCs w:val="22"/>
          <w:u w:val="single"/>
          <w:lang w:val="es-ES_tradnl"/>
        </w:rPr>
      </w:pPr>
    </w:p>
    <w:p w:rsidR="00042DB5" w:rsidRPr="00340700" w:rsidRDefault="00042DB5" w:rsidP="00D47F67">
      <w:pPr>
        <w:suppressAutoHyphens w:val="0"/>
        <w:jc w:val="both"/>
        <w:rPr>
          <w:rFonts w:ascii="Calibri Light" w:hAnsi="Calibri Light" w:cs="Arial"/>
          <w:sz w:val="22"/>
          <w:szCs w:val="22"/>
          <w:u w:val="single"/>
          <w:lang w:val="es-ES_tradnl"/>
        </w:rPr>
      </w:pPr>
    </w:p>
    <w:p w:rsidR="007434AF" w:rsidRPr="007434AF" w:rsidRDefault="007434AF" w:rsidP="007434AF">
      <w:pPr>
        <w:suppressAutoHyphens w:val="0"/>
        <w:jc w:val="center"/>
        <w:rPr>
          <w:rFonts w:ascii="Calibri Light" w:hAnsi="Calibri Light" w:cs="Arial"/>
          <w:b/>
        </w:rPr>
      </w:pPr>
      <w:r w:rsidRPr="007434AF">
        <w:rPr>
          <w:rFonts w:ascii="Calibri Light" w:hAnsi="Calibri Light" w:cs="Arial"/>
          <w:b/>
        </w:rPr>
        <w:t>ARTICULO 9: PREVENCIÓN</w:t>
      </w:r>
    </w:p>
    <w:p w:rsidR="007434AF" w:rsidRPr="007434AF" w:rsidRDefault="007434AF" w:rsidP="007434AF">
      <w:pPr>
        <w:suppressAutoHyphens w:val="0"/>
        <w:jc w:val="center"/>
        <w:rPr>
          <w:rFonts w:ascii="Calibri Light" w:hAnsi="Calibri Light" w:cs="Arial"/>
          <w:b/>
        </w:rPr>
      </w:pPr>
    </w:p>
    <w:p w:rsidR="00042DB5" w:rsidRPr="00042DB5" w:rsidRDefault="00042DB5" w:rsidP="00042DB5">
      <w:pPr>
        <w:suppressAutoHyphens w:val="0"/>
        <w:jc w:val="center"/>
        <w:rPr>
          <w:rFonts w:ascii="Calibri Light" w:hAnsi="Calibri Light" w:cs="Arial"/>
          <w:b/>
        </w:rPr>
      </w:pPr>
    </w:p>
    <w:p w:rsidR="00850C73" w:rsidRDefault="00850C73" w:rsidP="00850C73">
      <w:pPr>
        <w:suppressAutoHyphens w:val="0"/>
        <w:jc w:val="center"/>
        <w:rPr>
          <w:rFonts w:ascii="Calibri Light" w:hAnsi="Calibri Light" w:cs="Arial"/>
          <w:b/>
          <w:lang w:val="es-ES_tradnl"/>
        </w:rPr>
      </w:pPr>
    </w:p>
    <w:p w:rsidR="00042DB5" w:rsidRPr="00850C73" w:rsidRDefault="00042DB5" w:rsidP="00850C73">
      <w:pPr>
        <w:suppressAutoHyphens w:val="0"/>
        <w:jc w:val="center"/>
        <w:rPr>
          <w:rFonts w:ascii="Calibri Light" w:hAnsi="Calibri Light" w:cs="Arial"/>
          <w:b/>
          <w:lang w:val="es-ES_tradnl"/>
        </w:rPr>
      </w:pPr>
    </w:p>
    <w:p w:rsidR="007434AF" w:rsidRDefault="00EB4E14" w:rsidP="007434AF">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 xml:space="preserve">Señor </w:t>
      </w:r>
      <w:proofErr w:type="gramStart"/>
      <w:r>
        <w:rPr>
          <w:rFonts w:ascii="Calibri Light" w:hAnsi="Calibri Light" w:cs="Arial"/>
          <w:sz w:val="22"/>
          <w:szCs w:val="22"/>
          <w:lang w:val="es-ES_tradnl"/>
        </w:rPr>
        <w:t>Presidente</w:t>
      </w:r>
      <w:proofErr w:type="gramEnd"/>
      <w:r>
        <w:rPr>
          <w:rFonts w:ascii="Calibri Light" w:hAnsi="Calibri Light" w:cs="Arial"/>
          <w:sz w:val="22"/>
          <w:szCs w:val="22"/>
          <w:lang w:val="es-ES_tradnl"/>
        </w:rPr>
        <w:t>,</w:t>
      </w:r>
    </w:p>
    <w:p w:rsidR="007434AF" w:rsidRPr="007434AF" w:rsidRDefault="007434AF" w:rsidP="007434AF">
      <w:pPr>
        <w:suppressAutoHyphens w:val="0"/>
        <w:jc w:val="both"/>
        <w:rPr>
          <w:rFonts w:ascii="Calibri Light" w:hAnsi="Calibri Light" w:cs="Arial"/>
          <w:sz w:val="22"/>
          <w:szCs w:val="22"/>
          <w:lang w:val="es-ES_tradnl"/>
        </w:rPr>
      </w:pPr>
    </w:p>
    <w:p w:rsidR="007434AF" w:rsidRPr="00340700" w:rsidRDefault="007434AF" w:rsidP="007434AF">
      <w:pPr>
        <w:jc w:val="both"/>
        <w:rPr>
          <w:rFonts w:ascii="Calibri Light" w:hAnsi="Calibri Light" w:cs="Arial"/>
          <w:sz w:val="22"/>
          <w:szCs w:val="22"/>
        </w:rPr>
      </w:pPr>
      <w:r w:rsidRPr="00340700">
        <w:rPr>
          <w:rFonts w:ascii="Calibri Light" w:hAnsi="Calibri Light" w:cs="Arial"/>
          <w:sz w:val="22"/>
          <w:szCs w:val="22"/>
        </w:rPr>
        <w:t xml:space="preserve">El artículo </w:t>
      </w:r>
      <w:r>
        <w:rPr>
          <w:rFonts w:ascii="Calibri Light" w:hAnsi="Calibri Light" w:cs="Arial"/>
          <w:sz w:val="22"/>
          <w:szCs w:val="22"/>
        </w:rPr>
        <w:t xml:space="preserve">9 </w:t>
      </w:r>
      <w:r w:rsidRPr="00340700">
        <w:rPr>
          <w:rFonts w:ascii="Calibri Light" w:hAnsi="Calibri Light" w:cs="Arial"/>
          <w:sz w:val="22"/>
          <w:szCs w:val="22"/>
        </w:rPr>
        <w:t>es esencial puesto que la prevención es un factor fundamental para evitar que las empresas realicen actividades que violen los derechos humanos; sin embargo, no está claro cómo se aplica el principio de la debida diligencia.  El artículo se remite a citarlo en general, pero no clarifica el contexto.  En Derecho Internacional Público se debe especificar qué es el objeto y cuándo es aplicable el principio de la debida diligencia.</w:t>
      </w:r>
    </w:p>
    <w:p w:rsidR="007434AF" w:rsidRPr="00340700" w:rsidRDefault="007434AF" w:rsidP="007434AF">
      <w:pPr>
        <w:jc w:val="both"/>
        <w:rPr>
          <w:rFonts w:ascii="Calibri Light" w:hAnsi="Calibri Light" w:cs="Arial"/>
          <w:sz w:val="22"/>
          <w:szCs w:val="22"/>
        </w:rPr>
      </w:pPr>
    </w:p>
    <w:p w:rsidR="007434AF" w:rsidRPr="00340700" w:rsidRDefault="007434AF" w:rsidP="007434AF">
      <w:pPr>
        <w:jc w:val="both"/>
        <w:rPr>
          <w:rFonts w:ascii="Calibri Light" w:hAnsi="Calibri Light" w:cs="Arial"/>
          <w:sz w:val="22"/>
          <w:szCs w:val="22"/>
        </w:rPr>
      </w:pPr>
      <w:r w:rsidRPr="00340700">
        <w:rPr>
          <w:rFonts w:ascii="Calibri Light" w:hAnsi="Calibri Light" w:cs="Arial"/>
          <w:sz w:val="22"/>
          <w:szCs w:val="22"/>
        </w:rPr>
        <w:t>Asimismo, en el literal c) no está claro a qué se refiere con la prevención y la relación del pago de contribuciones financieras.</w:t>
      </w:r>
    </w:p>
    <w:p w:rsidR="007434AF" w:rsidRPr="00340700" w:rsidRDefault="007434AF" w:rsidP="007434AF">
      <w:pPr>
        <w:jc w:val="both"/>
        <w:rPr>
          <w:rFonts w:ascii="Calibri Light" w:hAnsi="Calibri Light" w:cs="Arial"/>
          <w:sz w:val="22"/>
          <w:szCs w:val="22"/>
        </w:rPr>
      </w:pPr>
    </w:p>
    <w:p w:rsidR="007434AF" w:rsidRPr="00340700" w:rsidRDefault="007434AF" w:rsidP="007434AF">
      <w:pPr>
        <w:jc w:val="both"/>
        <w:rPr>
          <w:rFonts w:ascii="Calibri Light" w:hAnsi="Calibri Light" w:cs="Arial"/>
          <w:sz w:val="22"/>
          <w:szCs w:val="22"/>
        </w:rPr>
      </w:pPr>
      <w:r w:rsidRPr="00340700">
        <w:rPr>
          <w:rFonts w:ascii="Calibri Light" w:hAnsi="Calibri Light" w:cs="Arial"/>
          <w:sz w:val="22"/>
          <w:szCs w:val="22"/>
        </w:rPr>
        <w:t>Igualmente, en el literal g) se habla de varios grupos con alto riesgo de violaciones de los derechos humanos, pero la lista no es exhaustiva ya que faltan por ejemplo adultos mayores, personas GLBTI.  Para evitar la exclusión de grupos vulnerables es recomendable que el texto se refiera en general a grupos en situación de vulnerabilidad.</w:t>
      </w:r>
    </w:p>
    <w:p w:rsidR="007434AF" w:rsidRPr="00340700" w:rsidRDefault="007434AF" w:rsidP="007434AF">
      <w:pPr>
        <w:jc w:val="both"/>
        <w:rPr>
          <w:rFonts w:ascii="Calibri Light" w:hAnsi="Calibri Light" w:cs="Arial"/>
          <w:sz w:val="22"/>
          <w:szCs w:val="22"/>
        </w:rPr>
      </w:pPr>
    </w:p>
    <w:p w:rsidR="00EB4E14" w:rsidRPr="00340700" w:rsidRDefault="00EB4E14" w:rsidP="00D47F67">
      <w:pPr>
        <w:suppressAutoHyphens w:val="0"/>
        <w:jc w:val="both"/>
        <w:rPr>
          <w:rFonts w:ascii="Calibri Light" w:hAnsi="Calibri Light" w:cs="Arial"/>
          <w:sz w:val="22"/>
          <w:szCs w:val="22"/>
        </w:rPr>
      </w:pPr>
      <w:r>
        <w:rPr>
          <w:rFonts w:ascii="Calibri Light" w:hAnsi="Calibri Light" w:cs="Arial"/>
          <w:sz w:val="22"/>
          <w:szCs w:val="22"/>
        </w:rPr>
        <w:t>Muchas gracias Señor Presidente.</w:t>
      </w:r>
    </w:p>
    <w:p w:rsidR="00D47F67" w:rsidRDefault="00D47F67"/>
    <w:sectPr w:rsidR="00D47F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99" w:rsidRDefault="00143799" w:rsidP="00D47F67">
      <w:r>
        <w:separator/>
      </w:r>
    </w:p>
  </w:endnote>
  <w:endnote w:type="continuationSeparator" w:id="0">
    <w:p w:rsidR="00143799" w:rsidRDefault="00143799" w:rsidP="00D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99" w:rsidRDefault="00143799" w:rsidP="00D47F67">
      <w:r>
        <w:separator/>
      </w:r>
    </w:p>
  </w:footnote>
  <w:footnote w:type="continuationSeparator" w:id="0">
    <w:p w:rsidR="00143799" w:rsidRDefault="00143799" w:rsidP="00D4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F67" w:rsidRDefault="00D47F67" w:rsidP="00D47F67">
    <w:pPr>
      <w:pStyle w:val="Encabezado"/>
      <w:jc w:val="center"/>
      <w:rPr>
        <w:rFonts w:ascii="Arial" w:hAnsi="Arial" w:cs="Arial"/>
        <w:b/>
        <w:sz w:val="18"/>
        <w:szCs w:val="18"/>
      </w:rPr>
    </w:pPr>
    <w:r w:rsidRPr="00340700">
      <w:rPr>
        <w:noProof/>
        <w:lang w:val="es-EC" w:eastAsia="es-EC"/>
      </w:rPr>
      <w:drawing>
        <wp:inline distT="0" distB="0" distL="0" distR="0">
          <wp:extent cx="683260" cy="7531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753110"/>
                  </a:xfrm>
                  <a:prstGeom prst="rect">
                    <a:avLst/>
                  </a:prstGeom>
                  <a:solidFill>
                    <a:srgbClr val="FFFFFF"/>
                  </a:solidFill>
                  <a:ln>
                    <a:noFill/>
                  </a:ln>
                </pic:spPr>
              </pic:pic>
            </a:graphicData>
          </a:graphic>
        </wp:inline>
      </w:drawing>
    </w:r>
  </w:p>
  <w:p w:rsidR="00D47F67" w:rsidRDefault="00D47F67" w:rsidP="00D47F67">
    <w:pPr>
      <w:pStyle w:val="Encabezado"/>
      <w:jc w:val="center"/>
      <w:rPr>
        <w:rFonts w:ascii="Arial" w:hAnsi="Arial" w:cs="Arial"/>
        <w:b/>
        <w:sz w:val="18"/>
        <w:szCs w:val="18"/>
      </w:rPr>
    </w:pPr>
    <w:r>
      <w:rPr>
        <w:rFonts w:ascii="Arial" w:hAnsi="Arial" w:cs="Arial"/>
        <w:b/>
        <w:sz w:val="18"/>
        <w:szCs w:val="18"/>
      </w:rPr>
      <w:t>República de Ecuador</w:t>
    </w:r>
  </w:p>
  <w:p w:rsidR="00D47F67" w:rsidRDefault="00D47F67">
    <w:pPr>
      <w:pStyle w:val="Encabezado"/>
    </w:pPr>
  </w:p>
  <w:p w:rsidR="00D47F67" w:rsidRDefault="00D47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67"/>
    <w:rsid w:val="00042DB5"/>
    <w:rsid w:val="00143799"/>
    <w:rsid w:val="0052065C"/>
    <w:rsid w:val="007434AF"/>
    <w:rsid w:val="00831AB1"/>
    <w:rsid w:val="00850C73"/>
    <w:rsid w:val="008C18BB"/>
    <w:rsid w:val="00B044FD"/>
    <w:rsid w:val="00C962EF"/>
    <w:rsid w:val="00CE03EE"/>
    <w:rsid w:val="00D47F67"/>
    <w:rsid w:val="00E55110"/>
    <w:rsid w:val="00E95094"/>
    <w:rsid w:val="00EB4E1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ABBA"/>
  <w15:chartTrackingRefBased/>
  <w15:docId w15:val="{81D68D15-9B53-4982-9FE9-66CC1A3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F67"/>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7F67"/>
    <w:pPr>
      <w:tabs>
        <w:tab w:val="center" w:pos="4252"/>
        <w:tab w:val="right" w:pos="8504"/>
      </w:tabs>
    </w:pPr>
  </w:style>
  <w:style w:type="character" w:customStyle="1" w:styleId="EncabezadoCar">
    <w:name w:val="Encabezado Car"/>
    <w:basedOn w:val="Fuentedeprrafopredeter"/>
    <w:link w:val="Encabezado"/>
    <w:uiPriority w:val="99"/>
    <w:rsid w:val="00D47F67"/>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47F67"/>
    <w:pPr>
      <w:tabs>
        <w:tab w:val="center" w:pos="4252"/>
        <w:tab w:val="right" w:pos="8504"/>
      </w:tabs>
    </w:pPr>
  </w:style>
  <w:style w:type="character" w:customStyle="1" w:styleId="PiedepginaCar">
    <w:name w:val="Pie de página Car"/>
    <w:basedOn w:val="Fuentedeprrafopredeter"/>
    <w:link w:val="Piedepgina"/>
    <w:uiPriority w:val="99"/>
    <w:rsid w:val="00D47F67"/>
    <w:rPr>
      <w:rFonts w:ascii="Times New Roman" w:eastAsia="Times New Roman" w:hAnsi="Times New Roman" w:cs="Times New Roman"/>
      <w:sz w:val="24"/>
      <w:szCs w:val="24"/>
      <w:lang w:val="es-ES" w:eastAsia="ar-SA"/>
    </w:rPr>
  </w:style>
  <w:style w:type="paragraph" w:styleId="Textocomentario">
    <w:name w:val="annotation text"/>
    <w:basedOn w:val="Normal"/>
    <w:link w:val="TextocomentarioCar"/>
    <w:uiPriority w:val="99"/>
    <w:unhideWhenUsed/>
    <w:rsid w:val="00E95094"/>
    <w:pPr>
      <w:spacing w:after="200"/>
    </w:pPr>
    <w:rPr>
      <w:rFonts w:ascii="Calibri" w:eastAsia="Calibri" w:hAnsi="Calibri" w:cs="Arial"/>
      <w:sz w:val="20"/>
      <w:szCs w:val="20"/>
      <w:lang w:eastAsia="zh-CN"/>
    </w:rPr>
  </w:style>
  <w:style w:type="character" w:customStyle="1" w:styleId="TextocomentarioCar">
    <w:name w:val="Texto comentario Car"/>
    <w:basedOn w:val="Fuentedeprrafopredeter"/>
    <w:link w:val="Textocomentario"/>
    <w:uiPriority w:val="99"/>
    <w:rsid w:val="00E95094"/>
    <w:rPr>
      <w:rFonts w:ascii="Calibri" w:eastAsia="Calibri" w:hAnsi="Calibri" w:cs="Arial"/>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04928-0F97-41F7-8FA6-3D7A77236090}"/>
</file>

<file path=customXml/itemProps2.xml><?xml version="1.0" encoding="utf-8"?>
<ds:datastoreItem xmlns:ds="http://schemas.openxmlformats.org/officeDocument/2006/customXml" ds:itemID="{8A1D33EF-8118-40CF-A5D8-D44ABB658865}"/>
</file>

<file path=customXml/itemProps3.xml><?xml version="1.0" encoding="utf-8"?>
<ds:datastoreItem xmlns:ds="http://schemas.openxmlformats.org/officeDocument/2006/customXml" ds:itemID="{1BB63CBB-13BD-47E0-B89A-6AF24C094618}"/>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walter schuldt</cp:lastModifiedBy>
  <cp:revision>3</cp:revision>
  <dcterms:created xsi:type="dcterms:W3CDTF">2018-12-28T19:01:00Z</dcterms:created>
  <dcterms:modified xsi:type="dcterms:W3CDTF">2018-12-28T19:15:00Z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