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7C" w:rsidRPr="0055547C" w:rsidRDefault="0055547C" w:rsidP="005B7CD8">
      <w:pPr>
        <w:jc w:val="center"/>
        <w:rPr>
          <w:rFonts w:ascii="Cambria" w:hAnsi="Cambria"/>
          <w:b/>
        </w:rPr>
      </w:pPr>
      <w:r w:rsidRPr="0055547C">
        <w:rPr>
          <w:rFonts w:ascii="Cambria" w:hAnsi="Cambria"/>
          <w:b/>
        </w:rPr>
        <w:t xml:space="preserve">Comentarios de </w:t>
      </w:r>
      <w:r w:rsidR="0022314C">
        <w:rPr>
          <w:rFonts w:ascii="Cambria" w:hAnsi="Cambria"/>
          <w:b/>
        </w:rPr>
        <w:t xml:space="preserve">Brasil, </w:t>
      </w:r>
      <w:r w:rsidR="00D85DF6">
        <w:rPr>
          <w:rFonts w:ascii="Cambria" w:hAnsi="Cambria"/>
          <w:b/>
        </w:rPr>
        <w:t xml:space="preserve">Chile, Honduras, </w:t>
      </w:r>
      <w:r w:rsidR="00A24F6C">
        <w:rPr>
          <w:rFonts w:ascii="Cambria" w:hAnsi="Cambria"/>
          <w:b/>
        </w:rPr>
        <w:t xml:space="preserve">México, </w:t>
      </w:r>
      <w:r w:rsidR="00D85DF6">
        <w:rPr>
          <w:rFonts w:ascii="Cambria" w:hAnsi="Cambria"/>
          <w:b/>
        </w:rPr>
        <w:t>Perú</w:t>
      </w:r>
    </w:p>
    <w:p w:rsidR="00632FBC" w:rsidRPr="0055547C" w:rsidRDefault="0055547C" w:rsidP="005B7CD8">
      <w:pPr>
        <w:jc w:val="center"/>
        <w:rPr>
          <w:rFonts w:ascii="Cambria" w:hAnsi="Cambria"/>
          <w:b/>
        </w:rPr>
      </w:pPr>
      <w:r w:rsidRPr="0055547C">
        <w:rPr>
          <w:rFonts w:ascii="Cambria" w:hAnsi="Cambria"/>
          <w:b/>
        </w:rPr>
        <w:t xml:space="preserve"> A</w:t>
      </w:r>
      <w:r w:rsidR="005B7CD8" w:rsidRPr="0055547C">
        <w:rPr>
          <w:rFonts w:ascii="Cambria" w:hAnsi="Cambria"/>
          <w:b/>
        </w:rPr>
        <w:t>rtículo 3 Alcance</w:t>
      </w:r>
    </w:p>
    <w:p w:rsidR="005B7CD8" w:rsidRPr="0055547C" w:rsidRDefault="0055547C" w:rsidP="005B7CD8">
      <w:pPr>
        <w:jc w:val="center"/>
        <w:rPr>
          <w:rFonts w:ascii="Cambria" w:hAnsi="Cambria"/>
          <w:b/>
        </w:rPr>
      </w:pPr>
      <w:r w:rsidRPr="0055547C">
        <w:rPr>
          <w:rFonts w:ascii="Cambria" w:hAnsi="Cambria"/>
          <w:b/>
        </w:rPr>
        <w:t>A</w:t>
      </w:r>
      <w:r w:rsidR="005B7CD8" w:rsidRPr="0055547C">
        <w:rPr>
          <w:rFonts w:ascii="Cambria" w:hAnsi="Cambria"/>
          <w:b/>
        </w:rPr>
        <w:t>rtículo 4 Definiciones</w:t>
      </w:r>
    </w:p>
    <w:p w:rsidR="0055547C" w:rsidRDefault="0055547C" w:rsidP="005B7CD8">
      <w:pPr>
        <w:jc w:val="center"/>
        <w:rPr>
          <w:rFonts w:ascii="Cambria" w:hAnsi="Cambria"/>
          <w:sz w:val="22"/>
          <w:szCs w:val="22"/>
        </w:rPr>
      </w:pPr>
    </w:p>
    <w:p w:rsidR="0055547C" w:rsidRPr="0055547C" w:rsidRDefault="0055547C" w:rsidP="0055547C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  <w:r w:rsidRPr="0055547C">
        <w:rPr>
          <w:rFonts w:ascii="Cambria" w:hAnsi="Cambria"/>
          <w:sz w:val="22"/>
          <w:szCs w:val="22"/>
        </w:rPr>
        <w:t>4ª Sesión del Grupo de Trabajo Intergubernamental para la elaboración de un instrumento vinculante sobre empresas y derechos humanos</w:t>
      </w:r>
    </w:p>
    <w:p w:rsidR="0055547C" w:rsidRPr="0055547C" w:rsidRDefault="0055547C" w:rsidP="0055547C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</w:p>
    <w:p w:rsidR="005B7CD8" w:rsidRPr="0055547C" w:rsidRDefault="005B7CD8" w:rsidP="005B7CD8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  <w:r w:rsidRPr="0055547C">
        <w:rPr>
          <w:rFonts w:ascii="Cambria" w:hAnsi="Cambria"/>
          <w:sz w:val="22"/>
          <w:szCs w:val="22"/>
        </w:rPr>
        <w:t>Ginebra, 17 de octubre</w:t>
      </w:r>
    </w:p>
    <w:p w:rsidR="0055547C" w:rsidRDefault="0055547C" w:rsidP="005B7CD8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</w:p>
    <w:p w:rsidR="005B7CD8" w:rsidRDefault="005B7CD8" w:rsidP="005B7CD8">
      <w:pPr>
        <w:jc w:val="center"/>
        <w:rPr>
          <w:rFonts w:ascii="Cambria" w:hAnsi="Cambria"/>
          <w:sz w:val="22"/>
          <w:szCs w:val="22"/>
        </w:rPr>
      </w:pP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Señor Presidente-Relator,</w:t>
      </w: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 para mi un honor tomar la palabra en est</w:t>
      </w:r>
      <w:r w:rsidR="00D85DF6">
        <w:rPr>
          <w:rFonts w:ascii="Cambria" w:hAnsi="Cambria"/>
          <w:sz w:val="22"/>
          <w:szCs w:val="22"/>
        </w:rPr>
        <w:t xml:space="preserve">a sesión en representación de </w:t>
      </w:r>
      <w:r w:rsidR="0022314C">
        <w:rPr>
          <w:rFonts w:ascii="Cambria" w:hAnsi="Cambria"/>
          <w:sz w:val="22"/>
          <w:szCs w:val="22"/>
        </w:rPr>
        <w:t xml:space="preserve"> Brasil, </w:t>
      </w:r>
      <w:r w:rsidR="00D85DF6">
        <w:rPr>
          <w:rFonts w:ascii="Cambria" w:hAnsi="Cambria"/>
          <w:sz w:val="22"/>
          <w:szCs w:val="22"/>
        </w:rPr>
        <w:t xml:space="preserve">Honduras, </w:t>
      </w:r>
      <w:r w:rsidR="00A24F6C">
        <w:rPr>
          <w:rFonts w:ascii="Cambria" w:hAnsi="Cambria"/>
          <w:sz w:val="22"/>
          <w:szCs w:val="22"/>
        </w:rPr>
        <w:t xml:space="preserve">México, </w:t>
      </w:r>
      <w:r w:rsidR="00D85DF6">
        <w:rPr>
          <w:rFonts w:ascii="Cambria" w:hAnsi="Cambria"/>
          <w:sz w:val="22"/>
          <w:szCs w:val="22"/>
        </w:rPr>
        <w:t>Perú y Chile.</w:t>
      </w:r>
      <w:bookmarkStart w:id="0" w:name="_GoBack"/>
      <w:bookmarkEnd w:id="0"/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</w:p>
    <w:p w:rsidR="00215B40" w:rsidRDefault="002B618C" w:rsidP="001E2D8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Junto con agradecer la presentación general </w:t>
      </w:r>
      <w:r w:rsidR="00C3185F">
        <w:rPr>
          <w:rFonts w:ascii="Cambria" w:hAnsi="Cambria"/>
          <w:sz w:val="22"/>
          <w:szCs w:val="22"/>
        </w:rPr>
        <w:t xml:space="preserve">sobre </w:t>
      </w:r>
      <w:r w:rsidR="00215B40">
        <w:rPr>
          <w:rFonts w:ascii="Cambria" w:hAnsi="Cambria"/>
          <w:sz w:val="22"/>
          <w:szCs w:val="22"/>
        </w:rPr>
        <w:t>los art</w:t>
      </w:r>
      <w:r w:rsidR="002D5AE4">
        <w:rPr>
          <w:rFonts w:ascii="Cambria" w:hAnsi="Cambria"/>
          <w:sz w:val="22"/>
          <w:szCs w:val="22"/>
        </w:rPr>
        <w:t>ículos</w:t>
      </w:r>
      <w:r w:rsidR="00C3185F">
        <w:rPr>
          <w:rFonts w:ascii="Cambria" w:hAnsi="Cambria"/>
          <w:sz w:val="22"/>
          <w:szCs w:val="22"/>
        </w:rPr>
        <w:t xml:space="preserve"> </w:t>
      </w:r>
      <w:r w:rsidR="002D5AE4">
        <w:rPr>
          <w:rFonts w:ascii="Cambria" w:hAnsi="Cambria"/>
          <w:sz w:val="22"/>
          <w:szCs w:val="22"/>
        </w:rPr>
        <w:t xml:space="preserve">que cubren </w:t>
      </w:r>
      <w:r w:rsidR="00E55F65">
        <w:rPr>
          <w:rFonts w:ascii="Cambria" w:hAnsi="Cambria"/>
          <w:sz w:val="22"/>
          <w:szCs w:val="22"/>
        </w:rPr>
        <w:t xml:space="preserve">tanto </w:t>
      </w:r>
      <w:r w:rsidR="002D5AE4">
        <w:rPr>
          <w:rFonts w:ascii="Cambria" w:hAnsi="Cambria"/>
          <w:sz w:val="22"/>
          <w:szCs w:val="22"/>
        </w:rPr>
        <w:t>el alcance como</w:t>
      </w:r>
      <w:r w:rsidR="00C3185F">
        <w:rPr>
          <w:rFonts w:ascii="Cambria" w:hAnsi="Cambria"/>
          <w:sz w:val="22"/>
          <w:szCs w:val="22"/>
        </w:rPr>
        <w:t xml:space="preserve"> las definiciones</w:t>
      </w:r>
      <w:r w:rsidR="00F73BE4">
        <w:rPr>
          <w:rFonts w:ascii="Cambria" w:hAnsi="Cambria"/>
          <w:sz w:val="22"/>
          <w:szCs w:val="22"/>
        </w:rPr>
        <w:t xml:space="preserve"> del instrumento</w:t>
      </w:r>
      <w:r w:rsidR="00C3185F">
        <w:rPr>
          <w:rFonts w:ascii="Cambria" w:hAnsi="Cambria"/>
          <w:sz w:val="22"/>
          <w:szCs w:val="22"/>
        </w:rPr>
        <w:t>, quisiera partir señalando que ambos artículos forman parte integral y establecen el ámbito de competencia y los límites en los cuales se podría aplicar el instrumento</w:t>
      </w:r>
      <w:r w:rsidR="00215B40">
        <w:rPr>
          <w:rFonts w:ascii="Cambria" w:hAnsi="Cambria"/>
          <w:sz w:val="22"/>
          <w:szCs w:val="22"/>
        </w:rPr>
        <w:t>. Es por eso que queremos realizar los siguientes comentarios, con el propósito de fomentar la discusión y que se recojan nuestras impresiones.</w:t>
      </w:r>
    </w:p>
    <w:p w:rsidR="001E2D84" w:rsidRDefault="001E2D84" w:rsidP="001E2D84">
      <w:pPr>
        <w:jc w:val="both"/>
        <w:rPr>
          <w:rFonts w:ascii="Cambria" w:hAnsi="Cambria"/>
          <w:sz w:val="22"/>
          <w:szCs w:val="22"/>
        </w:rPr>
      </w:pPr>
    </w:p>
    <w:p w:rsidR="009056ED" w:rsidRDefault="00215B40" w:rsidP="009056E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 relación al artículo 3, </w:t>
      </w:r>
      <w:r w:rsidR="00044190">
        <w:rPr>
          <w:rFonts w:ascii="Cambria" w:hAnsi="Cambria"/>
          <w:sz w:val="22"/>
          <w:szCs w:val="22"/>
        </w:rPr>
        <w:t xml:space="preserve">consideramos que </w:t>
      </w:r>
      <w:r w:rsidR="000D56D9">
        <w:rPr>
          <w:rFonts w:ascii="Cambria" w:hAnsi="Cambria"/>
          <w:sz w:val="22"/>
          <w:szCs w:val="22"/>
        </w:rPr>
        <w:t>la redacción del</w:t>
      </w:r>
      <w:r w:rsidR="009056ED">
        <w:rPr>
          <w:rFonts w:ascii="Cambria" w:hAnsi="Cambria"/>
          <w:sz w:val="22"/>
          <w:szCs w:val="22"/>
        </w:rPr>
        <w:t xml:space="preserve"> alcance del instrum</w:t>
      </w:r>
      <w:r w:rsidR="00F73BE4">
        <w:rPr>
          <w:rFonts w:ascii="Cambria" w:hAnsi="Cambria"/>
          <w:sz w:val="22"/>
          <w:szCs w:val="22"/>
        </w:rPr>
        <w:t>ento</w:t>
      </w:r>
      <w:r w:rsidR="009056ED">
        <w:rPr>
          <w:rFonts w:ascii="Cambria" w:hAnsi="Cambria"/>
          <w:sz w:val="22"/>
          <w:szCs w:val="22"/>
        </w:rPr>
        <w:t xml:space="preserve"> impacta </w:t>
      </w:r>
      <w:r w:rsidR="00044190">
        <w:rPr>
          <w:rFonts w:ascii="Cambria" w:hAnsi="Cambria"/>
          <w:sz w:val="22"/>
          <w:szCs w:val="22"/>
        </w:rPr>
        <w:t xml:space="preserve">su </w:t>
      </w:r>
      <w:r w:rsidR="009056ED">
        <w:rPr>
          <w:rFonts w:ascii="Cambria" w:hAnsi="Cambria"/>
          <w:sz w:val="22"/>
          <w:szCs w:val="22"/>
        </w:rPr>
        <w:t>consistencia y</w:t>
      </w:r>
      <w:r w:rsidR="00F73BE4">
        <w:rPr>
          <w:rFonts w:ascii="Cambria" w:hAnsi="Cambria"/>
          <w:sz w:val="22"/>
          <w:szCs w:val="22"/>
        </w:rPr>
        <w:t xml:space="preserve"> el</w:t>
      </w:r>
      <w:r w:rsidR="009056ED">
        <w:rPr>
          <w:rFonts w:ascii="Cambria" w:hAnsi="Cambria"/>
          <w:sz w:val="22"/>
          <w:szCs w:val="22"/>
        </w:rPr>
        <w:t xml:space="preserve"> </w:t>
      </w:r>
      <w:r w:rsidR="00044190">
        <w:rPr>
          <w:rFonts w:ascii="Cambria" w:hAnsi="Cambria"/>
          <w:sz w:val="22"/>
          <w:szCs w:val="22"/>
        </w:rPr>
        <w:t>ámbito de</w:t>
      </w:r>
      <w:r w:rsidR="000D56D9">
        <w:rPr>
          <w:rFonts w:ascii="Cambria" w:hAnsi="Cambria"/>
          <w:sz w:val="22"/>
          <w:szCs w:val="22"/>
        </w:rPr>
        <w:t xml:space="preserve"> </w:t>
      </w:r>
      <w:r w:rsidR="009056ED">
        <w:rPr>
          <w:rFonts w:ascii="Cambria" w:hAnsi="Cambria"/>
          <w:sz w:val="22"/>
          <w:szCs w:val="22"/>
        </w:rPr>
        <w:t xml:space="preserve">efectividad en su conjunto. En ese sentido, tratándose de un instrumento de derechos humanos </w:t>
      </w:r>
      <w:r w:rsidR="00044190">
        <w:rPr>
          <w:rFonts w:ascii="Cambria" w:hAnsi="Cambria"/>
          <w:sz w:val="22"/>
          <w:szCs w:val="22"/>
        </w:rPr>
        <w:t xml:space="preserve">nos resulta </w:t>
      </w:r>
      <w:r w:rsidR="00F73BE4">
        <w:rPr>
          <w:rFonts w:ascii="Cambria" w:hAnsi="Cambria"/>
          <w:sz w:val="22"/>
          <w:szCs w:val="22"/>
        </w:rPr>
        <w:t xml:space="preserve">razón </w:t>
      </w:r>
      <w:r w:rsidR="00044190">
        <w:rPr>
          <w:rFonts w:ascii="Cambria" w:hAnsi="Cambria"/>
          <w:sz w:val="22"/>
          <w:szCs w:val="22"/>
        </w:rPr>
        <w:t>de preocupación</w:t>
      </w:r>
      <w:r w:rsidR="009056ED">
        <w:rPr>
          <w:rFonts w:ascii="Cambria" w:hAnsi="Cambria"/>
          <w:sz w:val="22"/>
          <w:szCs w:val="22"/>
        </w:rPr>
        <w:t xml:space="preserve"> que </w:t>
      </w:r>
      <w:r w:rsidR="000D56D9">
        <w:rPr>
          <w:rFonts w:ascii="Cambria" w:hAnsi="Cambria"/>
          <w:sz w:val="22"/>
          <w:szCs w:val="22"/>
        </w:rPr>
        <w:t>su</w:t>
      </w:r>
      <w:r w:rsidR="009056ED">
        <w:rPr>
          <w:rFonts w:ascii="Cambria" w:hAnsi="Cambria"/>
          <w:sz w:val="22"/>
          <w:szCs w:val="22"/>
        </w:rPr>
        <w:t xml:space="preserve"> alcance </w:t>
      </w:r>
      <w:r w:rsidR="000D56D9">
        <w:rPr>
          <w:rFonts w:ascii="Cambria" w:hAnsi="Cambria"/>
          <w:sz w:val="22"/>
          <w:szCs w:val="22"/>
        </w:rPr>
        <w:t>sea</w:t>
      </w:r>
      <w:r w:rsidR="009056ED">
        <w:rPr>
          <w:rFonts w:ascii="Cambria" w:hAnsi="Cambria"/>
          <w:sz w:val="22"/>
          <w:szCs w:val="22"/>
        </w:rPr>
        <w:t xml:space="preserve"> determinado por el tipo de </w:t>
      </w:r>
      <w:r w:rsidR="000D56D9">
        <w:rPr>
          <w:rFonts w:ascii="Cambria" w:hAnsi="Cambria"/>
          <w:sz w:val="22"/>
          <w:szCs w:val="22"/>
        </w:rPr>
        <w:t>actividad</w:t>
      </w:r>
      <w:r w:rsidR="009056ED">
        <w:rPr>
          <w:rFonts w:ascii="Cambria" w:hAnsi="Cambria"/>
          <w:sz w:val="22"/>
          <w:szCs w:val="22"/>
        </w:rPr>
        <w:t xml:space="preserve"> y no por la gravedad del impacto.</w:t>
      </w: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</w:p>
    <w:p w:rsidR="002B5600" w:rsidRDefault="00044190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Como fuera señalado, durante la </w:t>
      </w:r>
      <w:r w:rsidR="0032183D">
        <w:rPr>
          <w:rFonts w:ascii="Cambria" w:hAnsi="Cambria"/>
          <w:sz w:val="22"/>
          <w:szCs w:val="22"/>
        </w:rPr>
        <w:t xml:space="preserve">anterior </w:t>
      </w:r>
      <w:r>
        <w:rPr>
          <w:rFonts w:ascii="Cambria" w:hAnsi="Cambria"/>
          <w:sz w:val="22"/>
          <w:szCs w:val="22"/>
        </w:rPr>
        <w:t>intervenc</w:t>
      </w:r>
      <w:r w:rsidR="0032183D">
        <w:rPr>
          <w:rFonts w:ascii="Cambria" w:hAnsi="Cambria"/>
          <w:sz w:val="22"/>
          <w:szCs w:val="22"/>
        </w:rPr>
        <w:t>ión realizada a nivel colectivo,</w:t>
      </w:r>
      <w:r>
        <w:rPr>
          <w:rFonts w:ascii="Cambria" w:hAnsi="Cambria"/>
          <w:sz w:val="22"/>
          <w:szCs w:val="22"/>
        </w:rPr>
        <w:t xml:space="preserve"> además en las diferentes intervenciones </w:t>
      </w:r>
      <w:r w:rsidR="00F73BE4">
        <w:rPr>
          <w:rFonts w:ascii="Cambria" w:hAnsi="Cambria"/>
          <w:sz w:val="22"/>
          <w:szCs w:val="22"/>
        </w:rPr>
        <w:t xml:space="preserve">de nuestros países </w:t>
      </w:r>
      <w:r>
        <w:rPr>
          <w:rFonts w:ascii="Cambria" w:hAnsi="Cambria"/>
          <w:sz w:val="22"/>
          <w:szCs w:val="22"/>
        </w:rPr>
        <w:t xml:space="preserve">en capacidad nacional, </w:t>
      </w:r>
      <w:r w:rsidR="00F73BE4">
        <w:rPr>
          <w:rFonts w:ascii="Cambria" w:hAnsi="Cambria"/>
          <w:sz w:val="22"/>
          <w:szCs w:val="22"/>
        </w:rPr>
        <w:t>consideramos</w:t>
      </w:r>
      <w:r w:rsidR="005B7CD8">
        <w:rPr>
          <w:rFonts w:ascii="Cambria" w:hAnsi="Cambria"/>
          <w:sz w:val="22"/>
          <w:szCs w:val="22"/>
        </w:rPr>
        <w:t xml:space="preserve"> </w:t>
      </w:r>
      <w:r w:rsidR="00F73BE4">
        <w:rPr>
          <w:rFonts w:ascii="Cambria" w:hAnsi="Cambria"/>
          <w:sz w:val="22"/>
          <w:szCs w:val="22"/>
        </w:rPr>
        <w:t>qu</w:t>
      </w:r>
      <w:r w:rsidR="005B7CD8">
        <w:rPr>
          <w:rFonts w:ascii="Cambria" w:hAnsi="Cambria"/>
          <w:sz w:val="22"/>
          <w:szCs w:val="22"/>
        </w:rPr>
        <w:t>e</w:t>
      </w:r>
      <w:r w:rsidR="00F73BE4">
        <w:rPr>
          <w:rFonts w:ascii="Cambria" w:hAnsi="Cambria"/>
          <w:sz w:val="22"/>
          <w:szCs w:val="22"/>
        </w:rPr>
        <w:t xml:space="preserve"> resulta primordial</w:t>
      </w:r>
      <w:r w:rsidR="005B7CD8">
        <w:rPr>
          <w:rFonts w:ascii="Cambria" w:hAnsi="Cambria"/>
          <w:sz w:val="22"/>
          <w:szCs w:val="22"/>
        </w:rPr>
        <w:t xml:space="preserve"> ampliar el ámbito de aplicabilidad del instrume</w:t>
      </w:r>
      <w:r w:rsidR="005B2A56">
        <w:rPr>
          <w:rFonts w:ascii="Cambria" w:hAnsi="Cambria"/>
          <w:sz w:val="22"/>
          <w:szCs w:val="22"/>
        </w:rPr>
        <w:t xml:space="preserve">nto, para </w:t>
      </w:r>
      <w:r w:rsidR="00F73BE4">
        <w:rPr>
          <w:rFonts w:ascii="Cambria" w:hAnsi="Cambria"/>
          <w:sz w:val="22"/>
          <w:szCs w:val="22"/>
        </w:rPr>
        <w:t>dejar de ser restringido a las</w:t>
      </w:r>
      <w:r w:rsidR="005B2A5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actividad</w:t>
      </w:r>
      <w:r w:rsidR="00F73BE4">
        <w:rPr>
          <w:rFonts w:ascii="Cambria" w:hAnsi="Cambria"/>
          <w:sz w:val="22"/>
          <w:szCs w:val="22"/>
        </w:rPr>
        <w:t>es</w:t>
      </w:r>
      <w:r w:rsidR="005B2A56">
        <w:rPr>
          <w:rFonts w:ascii="Cambria" w:hAnsi="Cambria"/>
          <w:sz w:val="22"/>
          <w:szCs w:val="22"/>
        </w:rPr>
        <w:t xml:space="preserve"> empresarial</w:t>
      </w:r>
      <w:r w:rsidR="00F73BE4">
        <w:rPr>
          <w:rFonts w:ascii="Cambria" w:hAnsi="Cambria"/>
          <w:sz w:val="22"/>
          <w:szCs w:val="22"/>
        </w:rPr>
        <w:t>es</w:t>
      </w:r>
      <w:r w:rsidR="005B2A56">
        <w:rPr>
          <w:rFonts w:ascii="Cambria" w:hAnsi="Cambria"/>
          <w:sz w:val="22"/>
          <w:szCs w:val="22"/>
        </w:rPr>
        <w:t xml:space="preserve"> de carácter transnacional, sino que </w:t>
      </w:r>
      <w:r>
        <w:rPr>
          <w:rFonts w:ascii="Cambria" w:hAnsi="Cambria"/>
          <w:sz w:val="22"/>
          <w:szCs w:val="22"/>
        </w:rPr>
        <w:t xml:space="preserve">debe </w:t>
      </w:r>
      <w:r w:rsidR="00F73BE4">
        <w:rPr>
          <w:rFonts w:ascii="Cambria" w:hAnsi="Cambria"/>
          <w:sz w:val="22"/>
          <w:szCs w:val="22"/>
        </w:rPr>
        <w:t xml:space="preserve">extenderse su capacidad de acción para </w:t>
      </w:r>
      <w:r w:rsidR="005B2A56">
        <w:rPr>
          <w:rFonts w:ascii="Cambria" w:hAnsi="Cambria"/>
          <w:sz w:val="22"/>
          <w:szCs w:val="22"/>
        </w:rPr>
        <w:t xml:space="preserve">abarcar todo tipo de actividad empresarial, sea a nivel nacional como transnacional. </w:t>
      </w:r>
      <w:r w:rsidR="00F73BE4">
        <w:rPr>
          <w:rFonts w:ascii="Cambria" w:hAnsi="Cambria"/>
          <w:sz w:val="22"/>
          <w:szCs w:val="22"/>
        </w:rPr>
        <w:t>Asimismo, creemos firmemente en que es responsabilidad del Estado el velar por el cumplimiento de las normas y las obligaciones internacionales por parte de las empresas.</w:t>
      </w:r>
    </w:p>
    <w:p w:rsidR="002B5600" w:rsidRDefault="002B5600" w:rsidP="005B7CD8">
      <w:pPr>
        <w:jc w:val="both"/>
        <w:rPr>
          <w:rFonts w:ascii="Cambria" w:hAnsi="Cambria"/>
          <w:sz w:val="22"/>
          <w:szCs w:val="22"/>
        </w:rPr>
      </w:pPr>
    </w:p>
    <w:p w:rsidR="005B7CD8" w:rsidRDefault="00044190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Nos asiste la convicción que limitar</w:t>
      </w:r>
      <w:r w:rsidR="005B2A56">
        <w:rPr>
          <w:rFonts w:ascii="Cambria" w:hAnsi="Cambria"/>
          <w:sz w:val="22"/>
          <w:szCs w:val="22"/>
        </w:rPr>
        <w:t xml:space="preserve"> este instrumento a </w:t>
      </w:r>
      <w:r w:rsidR="00E85086">
        <w:rPr>
          <w:rFonts w:ascii="Cambria" w:hAnsi="Cambria"/>
          <w:sz w:val="22"/>
          <w:szCs w:val="22"/>
        </w:rPr>
        <w:t xml:space="preserve">un tipo </w:t>
      </w:r>
      <w:r>
        <w:rPr>
          <w:rFonts w:ascii="Cambria" w:hAnsi="Cambria"/>
          <w:sz w:val="22"/>
          <w:szCs w:val="22"/>
        </w:rPr>
        <w:t xml:space="preserve">exclusivo </w:t>
      </w:r>
      <w:r w:rsidR="00E85086">
        <w:rPr>
          <w:rFonts w:ascii="Cambria" w:hAnsi="Cambria"/>
          <w:sz w:val="22"/>
          <w:szCs w:val="22"/>
        </w:rPr>
        <w:t xml:space="preserve">de actividad empresarial lo aleja del </w:t>
      </w:r>
      <w:r>
        <w:rPr>
          <w:rFonts w:ascii="Cambria" w:hAnsi="Cambria"/>
          <w:sz w:val="22"/>
          <w:szCs w:val="22"/>
        </w:rPr>
        <w:t>espíritu</w:t>
      </w:r>
      <w:r w:rsidR="00E85086">
        <w:rPr>
          <w:rFonts w:ascii="Cambria" w:hAnsi="Cambria"/>
          <w:sz w:val="22"/>
          <w:szCs w:val="22"/>
        </w:rPr>
        <w:t xml:space="preserve"> de los </w:t>
      </w:r>
      <w:r>
        <w:rPr>
          <w:rFonts w:ascii="Cambria" w:hAnsi="Cambria"/>
          <w:sz w:val="22"/>
          <w:szCs w:val="22"/>
        </w:rPr>
        <w:t>Principios</w:t>
      </w:r>
      <w:r w:rsidR="00E85086">
        <w:rPr>
          <w:rFonts w:ascii="Cambria" w:hAnsi="Cambria"/>
          <w:sz w:val="22"/>
          <w:szCs w:val="22"/>
        </w:rPr>
        <w:t xml:space="preserve"> Rectores de Naciones </w:t>
      </w:r>
      <w:r>
        <w:rPr>
          <w:rFonts w:ascii="Cambria" w:hAnsi="Cambria"/>
          <w:sz w:val="22"/>
          <w:szCs w:val="22"/>
        </w:rPr>
        <w:t>Unidas, así como deja espacio a la</w:t>
      </w:r>
      <w:r w:rsidR="002B5600">
        <w:rPr>
          <w:rFonts w:ascii="Cambria" w:hAnsi="Cambria"/>
          <w:sz w:val="22"/>
          <w:szCs w:val="22"/>
        </w:rPr>
        <w:t xml:space="preserve"> interpretación respecto del carácter transnacional de las actividades empresariales al no existir criterios claros, estables y uniformes para su determinación.</w:t>
      </w:r>
      <w:r w:rsidR="00F73BE4">
        <w:rPr>
          <w:rFonts w:ascii="Cambria" w:hAnsi="Cambria"/>
          <w:sz w:val="22"/>
          <w:szCs w:val="22"/>
        </w:rPr>
        <w:t xml:space="preserve"> Para poder conferir a las víctimas de mecanismos de remedio efectivos y provistos de certidumbre jurídica, debe existir un marco normativo preciso que </w:t>
      </w:r>
      <w:r w:rsidR="008A725C">
        <w:rPr>
          <w:rFonts w:ascii="Cambria" w:hAnsi="Cambria"/>
          <w:sz w:val="22"/>
          <w:szCs w:val="22"/>
        </w:rPr>
        <w:t>comprenda a todas las empresas.</w:t>
      </w:r>
    </w:p>
    <w:p w:rsidR="00E85086" w:rsidRDefault="00E85086" w:rsidP="005B7CD8">
      <w:pPr>
        <w:jc w:val="both"/>
        <w:rPr>
          <w:rFonts w:ascii="Cambria" w:hAnsi="Cambria"/>
          <w:sz w:val="22"/>
          <w:szCs w:val="22"/>
        </w:rPr>
      </w:pPr>
    </w:p>
    <w:p w:rsidR="004C2C79" w:rsidRDefault="004C2C79" w:rsidP="005B7CD8">
      <w:pPr>
        <w:jc w:val="both"/>
        <w:rPr>
          <w:rFonts w:ascii="Cambria" w:hAnsi="Cambria"/>
          <w:sz w:val="22"/>
          <w:szCs w:val="22"/>
        </w:rPr>
      </w:pPr>
    </w:p>
    <w:p w:rsidR="003F6A21" w:rsidRPr="005B7CD8" w:rsidRDefault="003F6A21" w:rsidP="005B7CD8">
      <w:pPr>
        <w:jc w:val="both"/>
        <w:rPr>
          <w:rFonts w:ascii="Cambria" w:hAnsi="Cambria"/>
          <w:sz w:val="22"/>
          <w:szCs w:val="22"/>
        </w:rPr>
      </w:pPr>
    </w:p>
    <w:sectPr w:rsidR="003F6A21" w:rsidRPr="005B7CD8" w:rsidSect="00A252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8"/>
    <w:rsid w:val="00044190"/>
    <w:rsid w:val="000D56D9"/>
    <w:rsid w:val="001E2D84"/>
    <w:rsid w:val="00215B40"/>
    <w:rsid w:val="0022314C"/>
    <w:rsid w:val="002B5600"/>
    <w:rsid w:val="002B618C"/>
    <w:rsid w:val="002D5AE4"/>
    <w:rsid w:val="0032183D"/>
    <w:rsid w:val="003F6A21"/>
    <w:rsid w:val="004C2C79"/>
    <w:rsid w:val="0055547C"/>
    <w:rsid w:val="005B2A56"/>
    <w:rsid w:val="005B7CD8"/>
    <w:rsid w:val="005D2186"/>
    <w:rsid w:val="00632FBC"/>
    <w:rsid w:val="008A725C"/>
    <w:rsid w:val="009056ED"/>
    <w:rsid w:val="00A02F8B"/>
    <w:rsid w:val="00A10F2D"/>
    <w:rsid w:val="00A24F6C"/>
    <w:rsid w:val="00A252AB"/>
    <w:rsid w:val="00B24230"/>
    <w:rsid w:val="00C3185F"/>
    <w:rsid w:val="00D56E85"/>
    <w:rsid w:val="00D85DF6"/>
    <w:rsid w:val="00DE513C"/>
    <w:rsid w:val="00E55F65"/>
    <w:rsid w:val="00E85086"/>
    <w:rsid w:val="00F73BE4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9D7A0B"/>
  <w15:chartTrackingRefBased/>
  <w15:docId w15:val="{1E534D03-F96D-134D-855B-91DB0F5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07B4-7E45-47E6-9F77-600C470C6200}"/>
</file>

<file path=customXml/itemProps2.xml><?xml version="1.0" encoding="utf-8"?>
<ds:datastoreItem xmlns:ds="http://schemas.openxmlformats.org/officeDocument/2006/customXml" ds:itemID="{F40D541B-D1E9-4663-8494-607208D66138}"/>
</file>

<file path=customXml/itemProps3.xml><?xml version="1.0" encoding="utf-8"?>
<ds:datastoreItem xmlns:ds="http://schemas.openxmlformats.org/officeDocument/2006/customXml" ds:itemID="{0F29F8AF-0484-4038-8E57-B05B40F4C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19</cp:revision>
  <dcterms:created xsi:type="dcterms:W3CDTF">2018-10-16T13:05:00Z</dcterms:created>
  <dcterms:modified xsi:type="dcterms:W3CDTF">2018-10-17T13:08:00Z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