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E3" w:rsidRDefault="00433A91" w:rsidP="00A57BE3">
      <w:pPr>
        <w:pStyle w:val="Subtitle"/>
        <w:spacing w:line="276" w:lineRule="auto"/>
        <w:jc w:val="center"/>
        <w:rPr>
          <w:b/>
          <w:sz w:val="32"/>
          <w:szCs w:val="32"/>
          <w:lang w:val="fr-CH"/>
        </w:rPr>
      </w:pPr>
      <w:r w:rsidRPr="00433A91">
        <w:rPr>
          <w:b/>
          <w:sz w:val="32"/>
          <w:szCs w:val="32"/>
          <w:lang w:val="fr-CH"/>
        </w:rPr>
        <w:t xml:space="preserve">Groupe de travail intergouvernemental à composition non limitée sur les sociétés transnationales et autres entreprises commerciales </w:t>
      </w:r>
      <w:r>
        <w:rPr>
          <w:b/>
          <w:sz w:val="32"/>
          <w:szCs w:val="32"/>
          <w:lang w:val="fr-CH"/>
        </w:rPr>
        <w:t>en matière de droits de l'homme</w:t>
      </w:r>
    </w:p>
    <w:p w:rsidR="00433A91" w:rsidRDefault="00433A91" w:rsidP="00433A91">
      <w:pPr>
        <w:rPr>
          <w:lang w:val="fr-CH"/>
        </w:rPr>
      </w:pPr>
    </w:p>
    <w:p w:rsidR="00433A91" w:rsidRPr="00433A91" w:rsidRDefault="00433A91" w:rsidP="00433A91">
      <w:pPr>
        <w:jc w:val="center"/>
        <w:rPr>
          <w:b/>
          <w:lang w:val="fr-CH"/>
        </w:rPr>
      </w:pPr>
      <w:r w:rsidRPr="00433A91">
        <w:rPr>
          <w:b/>
          <w:lang w:val="fr-CH"/>
        </w:rPr>
        <w:t>Seconde session</w:t>
      </w:r>
      <w:r w:rsidR="001546E2">
        <w:rPr>
          <w:b/>
          <w:lang w:val="fr-CH"/>
        </w:rPr>
        <w:t>, Panel V</w:t>
      </w:r>
    </w:p>
    <w:p w:rsidR="001546E2" w:rsidRDefault="001546E2" w:rsidP="00A57BE3">
      <w:pPr>
        <w:pStyle w:val="Subtitle"/>
        <w:spacing w:line="276" w:lineRule="auto"/>
        <w:jc w:val="center"/>
        <w:rPr>
          <w:sz w:val="20"/>
          <w:szCs w:val="20"/>
          <w:lang w:val="fr-CH"/>
        </w:rPr>
      </w:pPr>
    </w:p>
    <w:p w:rsidR="00A57BE3" w:rsidRPr="00AF18F8" w:rsidRDefault="00A57BE3" w:rsidP="00A57BE3">
      <w:pPr>
        <w:pStyle w:val="Subtitle"/>
        <w:spacing w:line="276" w:lineRule="auto"/>
        <w:jc w:val="center"/>
        <w:rPr>
          <w:sz w:val="20"/>
          <w:szCs w:val="20"/>
          <w:lang w:val="fr-CH"/>
        </w:rPr>
      </w:pPr>
      <w:bookmarkStart w:id="0" w:name="_GoBack"/>
      <w:bookmarkEnd w:id="0"/>
      <w:r w:rsidRPr="00AF18F8">
        <w:rPr>
          <w:sz w:val="20"/>
          <w:szCs w:val="20"/>
          <w:lang w:val="fr-CH"/>
        </w:rPr>
        <w:t xml:space="preserve">Genève, </w:t>
      </w:r>
      <w:r w:rsidR="00433A91">
        <w:rPr>
          <w:sz w:val="20"/>
          <w:szCs w:val="20"/>
          <w:lang w:val="fr-CH"/>
        </w:rPr>
        <w:t>24 – 28 octobre</w:t>
      </w:r>
      <w:r w:rsidR="00502CFF">
        <w:rPr>
          <w:sz w:val="20"/>
          <w:szCs w:val="20"/>
          <w:lang w:val="fr-CH"/>
        </w:rPr>
        <w:t xml:space="preserve"> </w:t>
      </w:r>
      <w:r w:rsidR="005501E5">
        <w:rPr>
          <w:sz w:val="20"/>
          <w:szCs w:val="20"/>
          <w:lang w:val="fr-CH"/>
        </w:rPr>
        <w:t>2016</w:t>
      </w:r>
    </w:p>
    <w:p w:rsidR="00A57BE3" w:rsidRPr="00AF18F8" w:rsidRDefault="00A57BE3" w:rsidP="00A57BE3">
      <w:pPr>
        <w:pStyle w:val="Subtitle"/>
        <w:tabs>
          <w:tab w:val="center" w:pos="4535"/>
          <w:tab w:val="left" w:pos="6045"/>
        </w:tabs>
        <w:spacing w:line="276" w:lineRule="auto"/>
        <w:jc w:val="center"/>
        <w:rPr>
          <w:sz w:val="20"/>
          <w:szCs w:val="20"/>
          <w:lang w:val="fr-CH"/>
        </w:rPr>
      </w:pPr>
    </w:p>
    <w:p w:rsidR="00A57BE3" w:rsidRPr="00AF18F8" w:rsidRDefault="00A57BE3" w:rsidP="00A57BE3">
      <w:pPr>
        <w:pStyle w:val="Subtitle"/>
        <w:tabs>
          <w:tab w:val="center" w:pos="4535"/>
          <w:tab w:val="left" w:pos="6045"/>
        </w:tabs>
        <w:spacing w:line="276" w:lineRule="auto"/>
        <w:jc w:val="center"/>
        <w:rPr>
          <w:sz w:val="20"/>
          <w:szCs w:val="20"/>
          <w:lang w:val="fr-CH"/>
        </w:rPr>
      </w:pPr>
      <w:r w:rsidRPr="00AF18F8">
        <w:rPr>
          <w:sz w:val="20"/>
          <w:szCs w:val="20"/>
          <w:lang w:val="fr-CH"/>
        </w:rPr>
        <w:t>Déclaration</w:t>
      </w:r>
      <w:r w:rsidR="00433A91">
        <w:rPr>
          <w:sz w:val="20"/>
          <w:szCs w:val="20"/>
          <w:lang w:val="fr-CH"/>
        </w:rPr>
        <w:t xml:space="preserve"> </w:t>
      </w:r>
      <w:r w:rsidRPr="00AF18F8">
        <w:rPr>
          <w:sz w:val="20"/>
          <w:szCs w:val="20"/>
          <w:lang w:val="fr-CH"/>
        </w:rPr>
        <w:t>de la Suisse</w:t>
      </w:r>
    </w:p>
    <w:p w:rsidR="002A2467" w:rsidRPr="00AF18F8" w:rsidRDefault="002A2467" w:rsidP="001A1576">
      <w:pPr>
        <w:pBdr>
          <w:bottom w:val="single" w:sz="4" w:space="5" w:color="auto"/>
        </w:pBdr>
        <w:rPr>
          <w:lang w:val="fr-CH"/>
        </w:rPr>
      </w:pPr>
    </w:p>
    <w:p w:rsidR="002A2467" w:rsidRDefault="002A2467" w:rsidP="002A2467">
      <w:pPr>
        <w:rPr>
          <w:lang w:val="fr-CH"/>
        </w:rPr>
      </w:pPr>
    </w:p>
    <w:p w:rsidR="00433A91" w:rsidRPr="00AF18F8" w:rsidRDefault="00433A91" w:rsidP="002A2467">
      <w:pPr>
        <w:rPr>
          <w:lang w:val="fr-CH"/>
        </w:rPr>
      </w:pPr>
    </w:p>
    <w:p w:rsidR="001546E2" w:rsidRDefault="001546E2" w:rsidP="001546E2">
      <w:pPr>
        <w:spacing w:line="240" w:lineRule="auto"/>
        <w:jc w:val="both"/>
        <w:rPr>
          <w:rFonts w:eastAsiaTheme="minorEastAsia"/>
          <w:sz w:val="23"/>
          <w:szCs w:val="23"/>
          <w:lang w:val="fr-CH" w:eastAsia="zh-CN"/>
        </w:rPr>
      </w:pPr>
      <w:r>
        <w:rPr>
          <w:rFonts w:eastAsiaTheme="minorEastAsia"/>
          <w:sz w:val="23"/>
          <w:szCs w:val="23"/>
          <w:lang w:val="fr-CH" w:eastAsia="zh-CN"/>
        </w:rPr>
        <w:t>Son excellence, Madame la Modératrice,</w:t>
      </w:r>
    </w:p>
    <w:p w:rsidR="001546E2" w:rsidRDefault="001546E2" w:rsidP="001546E2">
      <w:pPr>
        <w:spacing w:line="240" w:lineRule="auto"/>
        <w:jc w:val="both"/>
        <w:rPr>
          <w:rFonts w:eastAsiaTheme="minorEastAsia"/>
          <w:sz w:val="23"/>
          <w:szCs w:val="23"/>
          <w:lang w:val="fr-CH" w:eastAsia="zh-CN"/>
        </w:rPr>
      </w:pPr>
    </w:p>
    <w:p w:rsidR="001546E2" w:rsidRDefault="001546E2" w:rsidP="001546E2">
      <w:pPr>
        <w:spacing w:line="240" w:lineRule="auto"/>
        <w:jc w:val="both"/>
        <w:rPr>
          <w:rFonts w:eastAsiaTheme="minorEastAsia"/>
          <w:sz w:val="23"/>
          <w:szCs w:val="23"/>
          <w:lang w:val="fr-CH" w:eastAsia="zh-CN"/>
        </w:rPr>
      </w:pPr>
      <w:r>
        <w:rPr>
          <w:rFonts w:eastAsiaTheme="minorEastAsia"/>
          <w:sz w:val="23"/>
          <w:szCs w:val="23"/>
          <w:lang w:val="fr-CH" w:eastAsia="zh-CN"/>
        </w:rPr>
        <w:t>J’aimerais vous féliciter et remercier pour ce panel très informatif</w:t>
      </w:r>
      <w:r w:rsidRPr="00227AAE">
        <w:rPr>
          <w:rFonts w:eastAsiaTheme="minorEastAsia"/>
          <w:sz w:val="23"/>
          <w:szCs w:val="23"/>
          <w:lang w:val="fr-CH" w:eastAsia="zh-CN"/>
        </w:rPr>
        <w:t>.</w:t>
      </w:r>
    </w:p>
    <w:p w:rsidR="001546E2" w:rsidRDefault="001546E2" w:rsidP="001546E2">
      <w:pPr>
        <w:spacing w:line="240" w:lineRule="auto"/>
        <w:jc w:val="both"/>
        <w:rPr>
          <w:rFonts w:eastAsiaTheme="minorEastAsia"/>
          <w:sz w:val="23"/>
          <w:szCs w:val="23"/>
          <w:lang w:val="fr-CH" w:eastAsia="zh-CN"/>
        </w:rPr>
      </w:pPr>
    </w:p>
    <w:p w:rsidR="001546E2" w:rsidRDefault="001546E2" w:rsidP="001546E2">
      <w:pPr>
        <w:spacing w:line="240" w:lineRule="auto"/>
        <w:jc w:val="both"/>
        <w:rPr>
          <w:rFonts w:eastAsiaTheme="minorEastAsia"/>
          <w:sz w:val="23"/>
          <w:szCs w:val="23"/>
          <w:lang w:val="fr-CH" w:eastAsia="zh-CN"/>
        </w:rPr>
      </w:pPr>
      <w:r>
        <w:rPr>
          <w:rFonts w:eastAsiaTheme="minorEastAsia"/>
          <w:sz w:val="23"/>
          <w:szCs w:val="23"/>
          <w:lang w:val="fr-CH" w:eastAsia="zh-CN"/>
        </w:rPr>
        <w:t xml:space="preserve">Par rapport à la reddition des comptes et l’accès </w:t>
      </w:r>
      <w:r w:rsidRPr="000163B2">
        <w:rPr>
          <w:rFonts w:eastAsiaTheme="minorEastAsia"/>
          <w:sz w:val="23"/>
          <w:szCs w:val="23"/>
          <w:lang w:val="fr-CH" w:eastAsia="zh-CN"/>
        </w:rPr>
        <w:t xml:space="preserve">aux recours et à </w:t>
      </w:r>
      <w:r>
        <w:rPr>
          <w:rFonts w:eastAsiaTheme="minorEastAsia"/>
          <w:sz w:val="23"/>
          <w:szCs w:val="23"/>
          <w:lang w:val="fr-CH" w:eastAsia="zh-CN"/>
        </w:rPr>
        <w:t xml:space="preserve">la </w:t>
      </w:r>
      <w:r w:rsidRPr="000163B2">
        <w:rPr>
          <w:rFonts w:eastAsiaTheme="minorEastAsia"/>
          <w:sz w:val="23"/>
          <w:szCs w:val="23"/>
          <w:lang w:val="fr-CH" w:eastAsia="zh-CN"/>
        </w:rPr>
        <w:t>réparatio</w:t>
      </w:r>
      <w:r>
        <w:rPr>
          <w:rFonts w:eastAsiaTheme="minorEastAsia"/>
          <w:sz w:val="23"/>
          <w:szCs w:val="23"/>
          <w:lang w:val="fr-CH" w:eastAsia="zh-CN"/>
        </w:rPr>
        <w:t xml:space="preserve">n, ainsi qu’aux </w:t>
      </w:r>
      <w:r w:rsidRPr="00227AAE">
        <w:rPr>
          <w:rFonts w:eastAsiaTheme="minorEastAsia"/>
          <w:sz w:val="23"/>
          <w:szCs w:val="23"/>
          <w:lang w:val="fr-CH" w:eastAsia="zh-CN"/>
        </w:rPr>
        <w:t xml:space="preserve">Principes directeurs relatifs aux entreprises et aux droits de l’homme, </w:t>
      </w:r>
      <w:r>
        <w:rPr>
          <w:rFonts w:eastAsiaTheme="minorEastAsia"/>
          <w:sz w:val="23"/>
          <w:szCs w:val="23"/>
          <w:lang w:val="fr-CH" w:eastAsia="zh-CN"/>
        </w:rPr>
        <w:t>la Suisse soutient les travaux de l’du Haut-Commissariat des Nations Unies aux droits de l’homme à cet égard, présentés aujourd’hui par Mme Wendland.</w:t>
      </w:r>
    </w:p>
    <w:p w:rsidR="001546E2" w:rsidRDefault="001546E2" w:rsidP="001546E2">
      <w:pPr>
        <w:spacing w:line="240" w:lineRule="auto"/>
        <w:jc w:val="both"/>
        <w:rPr>
          <w:rFonts w:eastAsiaTheme="minorEastAsia"/>
          <w:sz w:val="23"/>
          <w:szCs w:val="23"/>
          <w:lang w:val="fr-CH" w:eastAsia="zh-CN"/>
        </w:rPr>
      </w:pPr>
    </w:p>
    <w:p w:rsidR="001546E2" w:rsidRDefault="001546E2" w:rsidP="001546E2">
      <w:pPr>
        <w:spacing w:line="240" w:lineRule="auto"/>
        <w:jc w:val="both"/>
        <w:rPr>
          <w:rFonts w:eastAsiaTheme="minorEastAsia"/>
          <w:sz w:val="23"/>
          <w:szCs w:val="23"/>
          <w:lang w:val="fr-CH" w:eastAsia="zh-CN"/>
        </w:rPr>
      </w:pPr>
      <w:r>
        <w:rPr>
          <w:rFonts w:eastAsiaTheme="minorEastAsia"/>
          <w:sz w:val="23"/>
          <w:szCs w:val="23"/>
          <w:lang w:val="fr-CH" w:eastAsia="zh-CN"/>
        </w:rPr>
        <w:t xml:space="preserve">Nous soutenons également les efforts du groupe de travail sur la question des droits de l’homme et des sociétés transnationales et autres entreprises. J’ai le plaisir de confirmer que le Président de la Confédération suisse prononcera un discours </w:t>
      </w:r>
      <w:r w:rsidRPr="00B07753">
        <w:rPr>
          <w:rFonts w:eastAsiaTheme="minorEastAsia"/>
          <w:sz w:val="23"/>
          <w:szCs w:val="23"/>
          <w:lang w:val="fr-CH" w:eastAsia="zh-CN"/>
        </w:rPr>
        <w:t>à l’ouverture du Forum annuel sur entreprises et droits de l’homme en novembre.</w:t>
      </w:r>
    </w:p>
    <w:p w:rsidR="001546E2" w:rsidRDefault="001546E2" w:rsidP="001546E2">
      <w:pPr>
        <w:spacing w:line="240" w:lineRule="auto"/>
        <w:jc w:val="both"/>
        <w:rPr>
          <w:rFonts w:eastAsiaTheme="minorEastAsia"/>
          <w:sz w:val="23"/>
          <w:szCs w:val="23"/>
          <w:lang w:val="fr-CH" w:eastAsia="zh-CN"/>
        </w:rPr>
      </w:pPr>
    </w:p>
    <w:p w:rsidR="001546E2" w:rsidRPr="004612D5" w:rsidRDefault="001546E2" w:rsidP="001546E2">
      <w:pPr>
        <w:spacing w:line="240" w:lineRule="auto"/>
        <w:jc w:val="both"/>
        <w:rPr>
          <w:rFonts w:eastAsiaTheme="minorEastAsia"/>
          <w:sz w:val="23"/>
          <w:szCs w:val="23"/>
          <w:lang w:val="fr-CH" w:eastAsia="zh-CN"/>
        </w:rPr>
      </w:pPr>
      <w:r>
        <w:rPr>
          <w:rFonts w:eastAsiaTheme="minorEastAsia"/>
          <w:sz w:val="23"/>
          <w:szCs w:val="23"/>
          <w:lang w:val="fr-CH" w:eastAsia="zh-CN"/>
        </w:rPr>
        <w:t xml:space="preserve">Nous estimons que l’application effective </w:t>
      </w:r>
      <w:r w:rsidRPr="00C225B6">
        <w:rPr>
          <w:rFonts w:eastAsiaTheme="minorEastAsia"/>
          <w:sz w:val="23"/>
          <w:szCs w:val="23"/>
          <w:lang w:val="fr-CH" w:eastAsia="zh-CN"/>
        </w:rPr>
        <w:t>des Principes directeurs</w:t>
      </w:r>
      <w:r>
        <w:rPr>
          <w:rFonts w:eastAsiaTheme="minorEastAsia"/>
          <w:sz w:val="23"/>
          <w:szCs w:val="23"/>
          <w:lang w:val="fr-CH" w:eastAsia="zh-CN"/>
        </w:rPr>
        <w:t>,</w:t>
      </w:r>
      <w:r w:rsidRPr="00C225B6">
        <w:rPr>
          <w:rFonts w:eastAsiaTheme="minorEastAsia"/>
          <w:sz w:val="23"/>
          <w:szCs w:val="23"/>
          <w:lang w:val="fr-CH" w:eastAsia="zh-CN"/>
        </w:rPr>
        <w:t xml:space="preserve"> </w:t>
      </w:r>
      <w:r>
        <w:rPr>
          <w:rFonts w:eastAsiaTheme="minorEastAsia"/>
          <w:sz w:val="23"/>
          <w:szCs w:val="23"/>
          <w:lang w:val="fr-CH" w:eastAsia="zh-CN"/>
        </w:rPr>
        <w:t>par le biais des plans d’action nationaux,</w:t>
      </w:r>
      <w:r w:rsidRPr="00C225B6">
        <w:rPr>
          <w:rFonts w:eastAsiaTheme="minorEastAsia"/>
          <w:sz w:val="23"/>
          <w:szCs w:val="23"/>
          <w:lang w:val="fr-CH" w:eastAsia="zh-CN"/>
        </w:rPr>
        <w:t xml:space="preserve"> est essentielle</w:t>
      </w:r>
      <w:r>
        <w:rPr>
          <w:rFonts w:eastAsiaTheme="minorEastAsia"/>
          <w:sz w:val="23"/>
          <w:szCs w:val="23"/>
          <w:lang w:val="fr-CH" w:eastAsia="zh-CN"/>
        </w:rPr>
        <w:t>. La Suisse élabore actuellement un Plan d’action national et nous espérons que des autres pays, de toutes les régions du monde, travaillent dans la même direction. Un point particulier que notre délégation aimerait soulever et souligner est l’importance que la société civile et le secteur privé soient consultés de manière appropriée dans l’élaboration des</w:t>
      </w:r>
      <w:r w:rsidRPr="00E524A3">
        <w:rPr>
          <w:rFonts w:eastAsiaTheme="minorEastAsia"/>
          <w:sz w:val="23"/>
          <w:szCs w:val="23"/>
          <w:lang w:val="fr-CH" w:eastAsia="zh-CN"/>
        </w:rPr>
        <w:t xml:space="preserve"> </w:t>
      </w:r>
      <w:r>
        <w:rPr>
          <w:rFonts w:eastAsiaTheme="minorEastAsia"/>
          <w:sz w:val="23"/>
          <w:szCs w:val="23"/>
          <w:lang w:val="fr-CH" w:eastAsia="zh-CN"/>
        </w:rPr>
        <w:t>plans d’action</w:t>
      </w:r>
      <w:r w:rsidRPr="00E524A3">
        <w:rPr>
          <w:rFonts w:eastAsiaTheme="minorEastAsia"/>
          <w:sz w:val="23"/>
          <w:szCs w:val="23"/>
          <w:lang w:val="fr-CH" w:eastAsia="zh-CN"/>
        </w:rPr>
        <w:t xml:space="preserve"> nation</w:t>
      </w:r>
      <w:r>
        <w:rPr>
          <w:rFonts w:eastAsiaTheme="minorEastAsia"/>
          <w:sz w:val="23"/>
          <w:szCs w:val="23"/>
          <w:lang w:val="fr-CH" w:eastAsia="zh-CN"/>
        </w:rPr>
        <w:t>aux. La participation des défenseurs des droits de l’homme est particulièrement cruciale dans ce contexte.</w:t>
      </w:r>
    </w:p>
    <w:p w:rsidR="001546E2" w:rsidRDefault="001546E2" w:rsidP="001546E2">
      <w:pPr>
        <w:spacing w:line="240" w:lineRule="auto"/>
        <w:jc w:val="both"/>
        <w:rPr>
          <w:rFonts w:eastAsiaTheme="minorEastAsia"/>
          <w:sz w:val="23"/>
          <w:szCs w:val="23"/>
          <w:lang w:val="fr-CH" w:eastAsia="zh-CN"/>
        </w:rPr>
      </w:pPr>
    </w:p>
    <w:p w:rsidR="001546E2" w:rsidRDefault="001546E2" w:rsidP="001546E2">
      <w:pPr>
        <w:spacing w:line="240" w:lineRule="auto"/>
        <w:jc w:val="both"/>
        <w:rPr>
          <w:rFonts w:eastAsiaTheme="minorEastAsia"/>
          <w:sz w:val="23"/>
          <w:szCs w:val="23"/>
          <w:lang w:val="fr-CH" w:eastAsia="zh-CN"/>
        </w:rPr>
      </w:pPr>
      <w:r>
        <w:rPr>
          <w:rFonts w:eastAsiaTheme="minorEastAsia"/>
          <w:sz w:val="23"/>
          <w:szCs w:val="23"/>
          <w:lang w:val="fr-CH" w:eastAsia="zh-CN"/>
        </w:rPr>
        <w:t xml:space="preserve">Le sujet du deuxième sous-thème cet après-midi est la relation entre les Principes directeurs et l’élaboration d’un instrument international contraignant. De notre point de vue, les deux processus ont le potentiel de se renforcer mutuellement : D’une part, le débat dans ce groupe intergouvernemental, </w:t>
      </w:r>
      <w:r w:rsidRPr="00C225B6">
        <w:rPr>
          <w:rFonts w:eastAsiaTheme="minorEastAsia"/>
          <w:sz w:val="23"/>
          <w:szCs w:val="23"/>
          <w:lang w:val="fr-CH" w:eastAsia="zh-CN"/>
        </w:rPr>
        <w:t>chargé d’élaborer un instrument international juridiquement contraignant</w:t>
      </w:r>
      <w:r>
        <w:rPr>
          <w:rFonts w:eastAsiaTheme="minorEastAsia"/>
          <w:sz w:val="23"/>
          <w:szCs w:val="23"/>
          <w:lang w:val="fr-CH" w:eastAsia="zh-CN"/>
        </w:rPr>
        <w:t>, peut profiter des expériences acquises par les pays dans leurs efforts de mettre en œuvre les</w:t>
      </w:r>
      <w:r w:rsidRPr="0021373E">
        <w:rPr>
          <w:rFonts w:eastAsiaTheme="minorEastAsia"/>
          <w:sz w:val="23"/>
          <w:szCs w:val="23"/>
          <w:lang w:val="fr-CH" w:eastAsia="zh-CN"/>
        </w:rPr>
        <w:t xml:space="preserve"> Principes directeurs</w:t>
      </w:r>
      <w:r>
        <w:rPr>
          <w:rFonts w:eastAsiaTheme="minorEastAsia"/>
          <w:sz w:val="23"/>
          <w:szCs w:val="23"/>
          <w:lang w:val="fr-CH" w:eastAsia="zh-CN"/>
        </w:rPr>
        <w:t>. D’autre part, les discussions qui se tiennent dans ce groupe de travail peuvent informer les efforts à niveau national.</w:t>
      </w:r>
    </w:p>
    <w:p w:rsidR="00BB3862" w:rsidRPr="0048421C" w:rsidRDefault="00BB3862" w:rsidP="001546E2">
      <w:pPr>
        <w:spacing w:line="240" w:lineRule="auto"/>
        <w:jc w:val="both"/>
        <w:rPr>
          <w:sz w:val="24"/>
          <w:szCs w:val="24"/>
          <w:lang w:val="fr-CH"/>
        </w:rPr>
      </w:pPr>
    </w:p>
    <w:sectPr w:rsidR="00BB3862" w:rsidRPr="0048421C" w:rsidSect="0048421C">
      <w:headerReference w:type="default" r:id="rId12"/>
      <w:footerReference w:type="default" r:id="rId13"/>
      <w:headerReference w:type="first" r:id="rId14"/>
      <w:footerReference w:type="first" r:id="rId15"/>
      <w:pgSz w:w="11906" w:h="16838" w:code="9"/>
      <w:pgMar w:top="340" w:right="991" w:bottom="2155" w:left="993" w:header="680" w:footer="90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D49227" w15:done="0"/>
  <w15:commentEx w15:paraId="40F9A0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7F" w:rsidRDefault="002E547F">
      <w:pPr>
        <w:spacing w:line="240" w:lineRule="auto"/>
      </w:pPr>
      <w:r>
        <w:separator/>
      </w:r>
    </w:p>
  </w:endnote>
  <w:endnote w:type="continuationSeparator" w:id="0">
    <w:p w:rsidR="002E547F" w:rsidRDefault="002E5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A0" w:rsidRDefault="00DE4EA0" w:rsidP="009B70F6">
    <w:pPr>
      <w:pStyle w:val="Footer"/>
      <w:pBdr>
        <w:top w:val="single" w:sz="4" w:space="1" w:color="auto"/>
      </w:pBdr>
      <w:rPr>
        <w:b/>
        <w:lang w:val="fr-CH"/>
      </w:rPr>
    </w:pPr>
  </w:p>
  <w:p w:rsidR="00DE4EA0" w:rsidRPr="009B70F6" w:rsidRDefault="00DE4EA0" w:rsidP="009B70F6">
    <w:pPr>
      <w:pStyle w:val="Footer"/>
      <w:pBdr>
        <w:top w:val="single" w:sz="4" w:space="1" w:color="auto"/>
      </w:pBdr>
      <w:rPr>
        <w:b/>
        <w:lang w:val="fr-CH"/>
      </w:rPr>
    </w:pPr>
    <w:r w:rsidRPr="0074426F">
      <w:rPr>
        <w:b/>
        <w:lang w:val="fr-CH"/>
      </w:rPr>
      <w:t xml:space="preserve">Mission permanente de la Suisse auprès de l'Office des Nations Unies et des autres organisations internationales à Genève </w:t>
    </w:r>
  </w:p>
  <w:p w:rsidR="00DE4EA0" w:rsidRPr="009B70F6" w:rsidRDefault="00DE4EA0" w:rsidP="006A16FB">
    <w:pPr>
      <w:pStyle w:val="Footer"/>
      <w:spacing w:after="80"/>
      <w:rPr>
        <w:b/>
        <w:lang w:val="en-US"/>
      </w:rPr>
    </w:pPr>
    <w:r w:rsidRPr="0074426F">
      <w:rPr>
        <w:b/>
        <w:lang w:val="en-US"/>
      </w:rPr>
      <w:t>Permanent Mission of Switzerland to the United Nations Office and to the other International Organizations in Geneva</w:t>
    </w:r>
  </w:p>
  <w:p w:rsidR="00DE4EA0" w:rsidRDefault="00DE4EA0" w:rsidP="009B70F6">
    <w:pPr>
      <w:pStyle w:val="Footer"/>
      <w:rPr>
        <w:lang w:val="fr-CH"/>
      </w:rPr>
    </w:pPr>
    <w:r w:rsidRPr="0074426F">
      <w:rPr>
        <w:lang w:val="fr-CH"/>
      </w:rPr>
      <w:t>Rue de Varembé 9-11, CP 194, 1211 Genève 20</w:t>
    </w:r>
  </w:p>
  <w:p w:rsidR="00DE4EA0" w:rsidRPr="009B70F6" w:rsidRDefault="00DE4EA0" w:rsidP="00F41633">
    <w:pPr>
      <w:pStyle w:val="Footer"/>
      <w:rPr>
        <w:lang w:val="fr-CH"/>
      </w:rPr>
    </w:pPr>
    <w:r w:rsidRPr="0074426F">
      <w:rPr>
        <w:lang w:val="fr-CH"/>
      </w:rPr>
      <w:t>Tél. +41 (0)</w:t>
    </w:r>
    <w:r>
      <w:rPr>
        <w:lang w:val="fr-CH"/>
      </w:rPr>
      <w:t>58</w:t>
    </w:r>
    <w:r w:rsidRPr="0074426F">
      <w:rPr>
        <w:lang w:val="fr-CH"/>
      </w:rPr>
      <w:t xml:space="preserve"> </w:t>
    </w:r>
    <w:r>
      <w:rPr>
        <w:lang w:val="fr-CH"/>
      </w:rPr>
      <w:t>482</w:t>
    </w:r>
    <w:r w:rsidRPr="0074426F">
      <w:rPr>
        <w:lang w:val="fr-CH"/>
      </w:rPr>
      <w:t xml:space="preserve"> 24 24, fax +41 (0)</w:t>
    </w:r>
    <w:r>
      <w:rPr>
        <w:lang w:val="fr-CH"/>
      </w:rPr>
      <w:t>58</w:t>
    </w:r>
    <w:r w:rsidRPr="0074426F">
      <w:rPr>
        <w:lang w:val="fr-CH"/>
      </w:rPr>
      <w:t xml:space="preserve"> </w:t>
    </w:r>
    <w:r>
      <w:rPr>
        <w:lang w:val="fr-CH"/>
      </w:rPr>
      <w:t>482</w:t>
    </w:r>
    <w:r w:rsidRPr="0074426F">
      <w:rPr>
        <w:lang w:val="fr-CH"/>
      </w:rPr>
      <w:t xml:space="preserve"> 24 37, www.dfae.admin.ch/geneve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A0" w:rsidRDefault="00DE4EA0" w:rsidP="009B70F6">
    <w:pPr>
      <w:pStyle w:val="Footer"/>
      <w:pBdr>
        <w:top w:val="single" w:sz="4" w:space="1" w:color="auto"/>
      </w:pBdr>
      <w:rPr>
        <w:b/>
        <w:lang w:val="fr-CH"/>
      </w:rPr>
    </w:pPr>
  </w:p>
  <w:p w:rsidR="00DE4EA0" w:rsidRPr="009B70F6" w:rsidRDefault="00DE4EA0" w:rsidP="009B70F6">
    <w:pPr>
      <w:pStyle w:val="Footer"/>
      <w:pBdr>
        <w:top w:val="single" w:sz="4" w:space="1" w:color="auto"/>
      </w:pBdr>
      <w:rPr>
        <w:b/>
        <w:lang w:val="fr-CH"/>
      </w:rPr>
    </w:pPr>
    <w:r w:rsidRPr="0074426F">
      <w:rPr>
        <w:b/>
        <w:lang w:val="fr-CH"/>
      </w:rPr>
      <w:t xml:space="preserve">Mission permanente de la Suisse auprès de l'Office des Nations Unies et des autres organisations internationales à Genève </w:t>
    </w:r>
  </w:p>
  <w:p w:rsidR="00DE4EA0" w:rsidRPr="009B70F6" w:rsidRDefault="00DE4EA0" w:rsidP="006A16FB">
    <w:pPr>
      <w:pStyle w:val="Footer"/>
      <w:spacing w:after="80"/>
      <w:rPr>
        <w:b/>
        <w:lang w:val="en-US"/>
      </w:rPr>
    </w:pPr>
    <w:r w:rsidRPr="0074426F">
      <w:rPr>
        <w:b/>
        <w:lang w:val="en-US"/>
      </w:rPr>
      <w:t>Permanent Mission of Switzerland to the United Nations Office and to the other International Organizations in Geneva</w:t>
    </w:r>
  </w:p>
  <w:p w:rsidR="00DE4EA0" w:rsidRDefault="00DE4EA0" w:rsidP="009B70F6">
    <w:pPr>
      <w:pStyle w:val="Footer"/>
      <w:rPr>
        <w:lang w:val="fr-CH"/>
      </w:rPr>
    </w:pPr>
    <w:r w:rsidRPr="0074426F">
      <w:rPr>
        <w:lang w:val="fr-CH"/>
      </w:rPr>
      <w:t>Rue de Varembé 9-11, CP 194, 1211 Genève 20</w:t>
    </w:r>
  </w:p>
  <w:p w:rsidR="00DE4EA0" w:rsidRPr="009B70F6" w:rsidRDefault="00DE4EA0" w:rsidP="009B70F6">
    <w:pPr>
      <w:pStyle w:val="Footer"/>
      <w:rPr>
        <w:lang w:val="fr-CH"/>
      </w:rPr>
    </w:pPr>
    <w:r w:rsidRPr="0074426F">
      <w:rPr>
        <w:lang w:val="fr-CH"/>
      </w:rPr>
      <w:t>Tél. +41 (0)</w:t>
    </w:r>
    <w:r>
      <w:rPr>
        <w:lang w:val="fr-CH"/>
      </w:rPr>
      <w:t>58</w:t>
    </w:r>
    <w:r w:rsidRPr="0074426F">
      <w:rPr>
        <w:lang w:val="fr-CH"/>
      </w:rPr>
      <w:t xml:space="preserve"> </w:t>
    </w:r>
    <w:r>
      <w:rPr>
        <w:lang w:val="fr-CH"/>
      </w:rPr>
      <w:t>482</w:t>
    </w:r>
    <w:r w:rsidRPr="0074426F">
      <w:rPr>
        <w:lang w:val="fr-CH"/>
      </w:rPr>
      <w:t xml:space="preserve"> 24 24, fax +41 (0)</w:t>
    </w:r>
    <w:r>
      <w:rPr>
        <w:lang w:val="fr-CH"/>
      </w:rPr>
      <w:t>58</w:t>
    </w:r>
    <w:r w:rsidRPr="0074426F">
      <w:rPr>
        <w:lang w:val="fr-CH"/>
      </w:rPr>
      <w:t xml:space="preserve"> </w:t>
    </w:r>
    <w:r>
      <w:rPr>
        <w:lang w:val="fr-CH"/>
      </w:rPr>
      <w:t>482</w:t>
    </w:r>
    <w:r w:rsidRPr="0074426F">
      <w:rPr>
        <w:lang w:val="fr-CH"/>
      </w:rPr>
      <w:t xml:space="preserve"> 24 37, www.dfae.admin.ch/geneve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7F" w:rsidRDefault="002E547F">
      <w:pPr>
        <w:spacing w:line="240" w:lineRule="auto"/>
      </w:pPr>
      <w:r>
        <w:separator/>
      </w:r>
    </w:p>
  </w:footnote>
  <w:footnote w:type="continuationSeparator" w:id="0">
    <w:p w:rsidR="002E547F" w:rsidRDefault="002E54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A0" w:rsidRPr="008E6BF7" w:rsidRDefault="00DE4EA0" w:rsidP="00CE747D">
    <w:pPr>
      <w:pStyle w:val="Header"/>
      <w:spacing w:after="50" w:line="160" w:lineRule="exact"/>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Look w:val="01E0" w:firstRow="1" w:lastRow="1" w:firstColumn="1" w:lastColumn="1" w:noHBand="0" w:noVBand="0"/>
    </w:tblPr>
    <w:tblGrid>
      <w:gridCol w:w="4848"/>
      <w:gridCol w:w="4961"/>
    </w:tblGrid>
    <w:tr w:rsidR="00DE4EA0" w:rsidRPr="009674DC">
      <w:trPr>
        <w:cantSplit/>
        <w:trHeight w:hRule="exact" w:val="1840"/>
      </w:trPr>
      <w:tc>
        <w:tcPr>
          <w:tcW w:w="4848" w:type="dxa"/>
        </w:tcPr>
        <w:p w:rsidR="00DE4EA0" w:rsidRPr="00E534A0" w:rsidRDefault="00DE4EA0" w:rsidP="00E1365E">
          <w:pPr>
            <w:pStyle w:val="Logo"/>
          </w:pPr>
          <w:r>
            <w:rPr>
              <w:lang w:val="en-US" w:eastAsia="zh-CN"/>
            </w:rPr>
            <w:drawing>
              <wp:inline distT="0" distB="0" distL="0" distR="0" wp14:anchorId="30A2ED83" wp14:editId="757E7D20">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rsidR="00DE4EA0" w:rsidRPr="00194F44" w:rsidRDefault="00DE4EA0" w:rsidP="00E1365E">
          <w:pPr>
            <w:pStyle w:val="Header"/>
            <w:spacing w:line="276" w:lineRule="auto"/>
            <w:ind w:left="1417"/>
            <w:rPr>
              <w:color w:val="808080"/>
              <w:sz w:val="24"/>
              <w:szCs w:val="24"/>
              <w:lang w:val="fr-CH"/>
            </w:rPr>
          </w:pPr>
          <w:r w:rsidRPr="0074426F">
            <w:rPr>
              <w:lang w:val="fr-CH"/>
            </w:rPr>
            <w:t>Seul le texte prononcé fait foi</w:t>
          </w:r>
        </w:p>
        <w:p w:rsidR="00DE4EA0" w:rsidRPr="009674DC" w:rsidRDefault="00DE4EA0" w:rsidP="00E1365E">
          <w:pPr>
            <w:pStyle w:val="Header"/>
            <w:tabs>
              <w:tab w:val="right" w:pos="4745"/>
            </w:tabs>
            <w:spacing w:line="276" w:lineRule="auto"/>
            <w:ind w:left="1417"/>
            <w:rPr>
              <w:lang w:val="en-GB"/>
            </w:rPr>
          </w:pPr>
          <w:r>
            <w:t>Check against delivery</w:t>
          </w:r>
          <w:r w:rsidRPr="00194F44">
            <w:rPr>
              <w:color w:val="808080"/>
              <w:sz w:val="24"/>
              <w:szCs w:val="24"/>
              <w:lang w:val="en-GB"/>
            </w:rPr>
            <w:tab/>
          </w:r>
        </w:p>
      </w:tc>
    </w:tr>
  </w:tbl>
  <w:p w:rsidR="00DE4EA0" w:rsidRPr="009674DC" w:rsidRDefault="00DE4EA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B6B"/>
    <w:multiLevelType w:val="hybridMultilevel"/>
    <w:tmpl w:val="C4DA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23F1C"/>
    <w:multiLevelType w:val="hybridMultilevel"/>
    <w:tmpl w:val="ECE46D6A"/>
    <w:lvl w:ilvl="0" w:tplc="B24EDF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B59B3"/>
    <w:multiLevelType w:val="hybridMultilevel"/>
    <w:tmpl w:val="10C6D8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te Microsoft">
    <w15:presenceInfo w15:providerId="Windows Live" w15:userId="e3f97c494e8591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CC"/>
    <w:rsid w:val="000004A4"/>
    <w:rsid w:val="00000CBB"/>
    <w:rsid w:val="00006CCC"/>
    <w:rsid w:val="0001705C"/>
    <w:rsid w:val="00020EB3"/>
    <w:rsid w:val="00023227"/>
    <w:rsid w:val="00030B9D"/>
    <w:rsid w:val="00035FAF"/>
    <w:rsid w:val="00044902"/>
    <w:rsid w:val="0004502A"/>
    <w:rsid w:val="00046250"/>
    <w:rsid w:val="00051F83"/>
    <w:rsid w:val="000530A8"/>
    <w:rsid w:val="00062CAD"/>
    <w:rsid w:val="00065AA4"/>
    <w:rsid w:val="000660A1"/>
    <w:rsid w:val="00072609"/>
    <w:rsid w:val="00074CDA"/>
    <w:rsid w:val="000751E7"/>
    <w:rsid w:val="000839BD"/>
    <w:rsid w:val="00091860"/>
    <w:rsid w:val="000A228C"/>
    <w:rsid w:val="000A62F9"/>
    <w:rsid w:val="000A6CFA"/>
    <w:rsid w:val="000B1C49"/>
    <w:rsid w:val="000B492B"/>
    <w:rsid w:val="000B7885"/>
    <w:rsid w:val="000C1DF8"/>
    <w:rsid w:val="000C73D6"/>
    <w:rsid w:val="000C7BE7"/>
    <w:rsid w:val="000D47AF"/>
    <w:rsid w:val="000E013C"/>
    <w:rsid w:val="000E0DF8"/>
    <w:rsid w:val="000E4CCD"/>
    <w:rsid w:val="000E538D"/>
    <w:rsid w:val="000F0653"/>
    <w:rsid w:val="000F0C10"/>
    <w:rsid w:val="000F30DB"/>
    <w:rsid w:val="000F7E96"/>
    <w:rsid w:val="001044EE"/>
    <w:rsid w:val="001060B3"/>
    <w:rsid w:val="00110A73"/>
    <w:rsid w:val="00110A90"/>
    <w:rsid w:val="00113503"/>
    <w:rsid w:val="001265ED"/>
    <w:rsid w:val="00142BE2"/>
    <w:rsid w:val="001458C2"/>
    <w:rsid w:val="00145BAB"/>
    <w:rsid w:val="001466E0"/>
    <w:rsid w:val="00146F6E"/>
    <w:rsid w:val="00150D81"/>
    <w:rsid w:val="00151D0A"/>
    <w:rsid w:val="00152028"/>
    <w:rsid w:val="001546E2"/>
    <w:rsid w:val="001717DC"/>
    <w:rsid w:val="0017270E"/>
    <w:rsid w:val="001729BB"/>
    <w:rsid w:val="00172C3B"/>
    <w:rsid w:val="00174226"/>
    <w:rsid w:val="001852F2"/>
    <w:rsid w:val="00193DBC"/>
    <w:rsid w:val="001942A3"/>
    <w:rsid w:val="00195162"/>
    <w:rsid w:val="00196D0B"/>
    <w:rsid w:val="001A0685"/>
    <w:rsid w:val="001A1576"/>
    <w:rsid w:val="001A1D2D"/>
    <w:rsid w:val="001B75C6"/>
    <w:rsid w:val="001C07DD"/>
    <w:rsid w:val="001C1148"/>
    <w:rsid w:val="001C3122"/>
    <w:rsid w:val="001C44F7"/>
    <w:rsid w:val="001C52C1"/>
    <w:rsid w:val="001C5DD0"/>
    <w:rsid w:val="001C60B5"/>
    <w:rsid w:val="001C6363"/>
    <w:rsid w:val="001D09BE"/>
    <w:rsid w:val="001D13D1"/>
    <w:rsid w:val="001D2B4C"/>
    <w:rsid w:val="001D4783"/>
    <w:rsid w:val="001F3F12"/>
    <w:rsid w:val="00202B63"/>
    <w:rsid w:val="00214284"/>
    <w:rsid w:val="00214726"/>
    <w:rsid w:val="00216EDE"/>
    <w:rsid w:val="00220785"/>
    <w:rsid w:val="00221D5B"/>
    <w:rsid w:val="00232342"/>
    <w:rsid w:val="002330E9"/>
    <w:rsid w:val="0024262F"/>
    <w:rsid w:val="0025024C"/>
    <w:rsid w:val="002548E1"/>
    <w:rsid w:val="002644D6"/>
    <w:rsid w:val="00265312"/>
    <w:rsid w:val="0027065D"/>
    <w:rsid w:val="00271BD0"/>
    <w:rsid w:val="00273184"/>
    <w:rsid w:val="0027481B"/>
    <w:rsid w:val="002758B8"/>
    <w:rsid w:val="00280D22"/>
    <w:rsid w:val="00281861"/>
    <w:rsid w:val="0029493C"/>
    <w:rsid w:val="002A2467"/>
    <w:rsid w:val="002A3341"/>
    <w:rsid w:val="002A3AE6"/>
    <w:rsid w:val="002A61CD"/>
    <w:rsid w:val="002A6DFD"/>
    <w:rsid w:val="002B457A"/>
    <w:rsid w:val="002B46EE"/>
    <w:rsid w:val="002B77D4"/>
    <w:rsid w:val="002C2024"/>
    <w:rsid w:val="002D1961"/>
    <w:rsid w:val="002D2FA5"/>
    <w:rsid w:val="002D3C74"/>
    <w:rsid w:val="002D5CC8"/>
    <w:rsid w:val="002E18D9"/>
    <w:rsid w:val="002E547F"/>
    <w:rsid w:val="002E6C38"/>
    <w:rsid w:val="002E7682"/>
    <w:rsid w:val="002E7C10"/>
    <w:rsid w:val="002F7955"/>
    <w:rsid w:val="00300A05"/>
    <w:rsid w:val="00305361"/>
    <w:rsid w:val="00310070"/>
    <w:rsid w:val="00325AB6"/>
    <w:rsid w:val="00332DAA"/>
    <w:rsid w:val="003339DC"/>
    <w:rsid w:val="0034044D"/>
    <w:rsid w:val="00345687"/>
    <w:rsid w:val="00354464"/>
    <w:rsid w:val="003626F3"/>
    <w:rsid w:val="00365EF4"/>
    <w:rsid w:val="003661A9"/>
    <w:rsid w:val="00367DBA"/>
    <w:rsid w:val="0037331D"/>
    <w:rsid w:val="00374483"/>
    <w:rsid w:val="00374E3C"/>
    <w:rsid w:val="00376DDB"/>
    <w:rsid w:val="00383E6E"/>
    <w:rsid w:val="003A3C83"/>
    <w:rsid w:val="003A67F1"/>
    <w:rsid w:val="003B497D"/>
    <w:rsid w:val="003C25F8"/>
    <w:rsid w:val="003D0F08"/>
    <w:rsid w:val="003D22FA"/>
    <w:rsid w:val="003D23D5"/>
    <w:rsid w:val="003D78AF"/>
    <w:rsid w:val="003E312B"/>
    <w:rsid w:val="003E5A06"/>
    <w:rsid w:val="003F1274"/>
    <w:rsid w:val="003F5F27"/>
    <w:rsid w:val="003F64F2"/>
    <w:rsid w:val="003F7188"/>
    <w:rsid w:val="00407DAA"/>
    <w:rsid w:val="0041005F"/>
    <w:rsid w:val="00412347"/>
    <w:rsid w:val="00413329"/>
    <w:rsid w:val="00413692"/>
    <w:rsid w:val="00417799"/>
    <w:rsid w:val="00425012"/>
    <w:rsid w:val="00433A91"/>
    <w:rsid w:val="00436A01"/>
    <w:rsid w:val="00437EB8"/>
    <w:rsid w:val="00442730"/>
    <w:rsid w:val="00446B32"/>
    <w:rsid w:val="004520DD"/>
    <w:rsid w:val="0045533F"/>
    <w:rsid w:val="0045578B"/>
    <w:rsid w:val="004574D0"/>
    <w:rsid w:val="00465A7B"/>
    <w:rsid w:val="004678C2"/>
    <w:rsid w:val="00467A33"/>
    <w:rsid w:val="00471363"/>
    <w:rsid w:val="00481B55"/>
    <w:rsid w:val="0048421C"/>
    <w:rsid w:val="00486ADA"/>
    <w:rsid w:val="004A43B8"/>
    <w:rsid w:val="004A45A4"/>
    <w:rsid w:val="004A5586"/>
    <w:rsid w:val="004A7C87"/>
    <w:rsid w:val="004B20C9"/>
    <w:rsid w:val="004B4364"/>
    <w:rsid w:val="004B5EF2"/>
    <w:rsid w:val="004C221E"/>
    <w:rsid w:val="004D1EE7"/>
    <w:rsid w:val="004E5A93"/>
    <w:rsid w:val="004F1A27"/>
    <w:rsid w:val="00502CFF"/>
    <w:rsid w:val="00512FF2"/>
    <w:rsid w:val="00516CC2"/>
    <w:rsid w:val="0053524B"/>
    <w:rsid w:val="00540123"/>
    <w:rsid w:val="0054069D"/>
    <w:rsid w:val="00540EB1"/>
    <w:rsid w:val="0054287B"/>
    <w:rsid w:val="005501E5"/>
    <w:rsid w:val="00550F76"/>
    <w:rsid w:val="005564AC"/>
    <w:rsid w:val="00556A37"/>
    <w:rsid w:val="00557422"/>
    <w:rsid w:val="00566F4C"/>
    <w:rsid w:val="00571446"/>
    <w:rsid w:val="00577A80"/>
    <w:rsid w:val="005814FA"/>
    <w:rsid w:val="00583709"/>
    <w:rsid w:val="00584E49"/>
    <w:rsid w:val="0058504A"/>
    <w:rsid w:val="00585CD0"/>
    <w:rsid w:val="005872AD"/>
    <w:rsid w:val="00597BC7"/>
    <w:rsid w:val="005A3D59"/>
    <w:rsid w:val="005A4185"/>
    <w:rsid w:val="005A5969"/>
    <w:rsid w:val="005A7737"/>
    <w:rsid w:val="005B1319"/>
    <w:rsid w:val="005B4092"/>
    <w:rsid w:val="005B475F"/>
    <w:rsid w:val="005B7E84"/>
    <w:rsid w:val="005C2166"/>
    <w:rsid w:val="005C6439"/>
    <w:rsid w:val="005D026E"/>
    <w:rsid w:val="005D1AF8"/>
    <w:rsid w:val="005D47DC"/>
    <w:rsid w:val="005D61CF"/>
    <w:rsid w:val="005D718E"/>
    <w:rsid w:val="005F291D"/>
    <w:rsid w:val="00602A97"/>
    <w:rsid w:val="006057E1"/>
    <w:rsid w:val="0061387C"/>
    <w:rsid w:val="00613B3D"/>
    <w:rsid w:val="00620AF2"/>
    <w:rsid w:val="00621D00"/>
    <w:rsid w:val="00623FE2"/>
    <w:rsid w:val="00631085"/>
    <w:rsid w:val="0063512C"/>
    <w:rsid w:val="00640779"/>
    <w:rsid w:val="0064414E"/>
    <w:rsid w:val="00645E98"/>
    <w:rsid w:val="006533CF"/>
    <w:rsid w:val="006543CB"/>
    <w:rsid w:val="006550B2"/>
    <w:rsid w:val="00656A8B"/>
    <w:rsid w:val="00671385"/>
    <w:rsid w:val="00671B35"/>
    <w:rsid w:val="00671D34"/>
    <w:rsid w:val="006847B3"/>
    <w:rsid w:val="00691883"/>
    <w:rsid w:val="00695EAD"/>
    <w:rsid w:val="006A16FB"/>
    <w:rsid w:val="006A52F8"/>
    <w:rsid w:val="006A6E1C"/>
    <w:rsid w:val="006A7786"/>
    <w:rsid w:val="006B3147"/>
    <w:rsid w:val="006B3449"/>
    <w:rsid w:val="006B369D"/>
    <w:rsid w:val="006B4A58"/>
    <w:rsid w:val="006B5A4E"/>
    <w:rsid w:val="006B6D2A"/>
    <w:rsid w:val="006C16AD"/>
    <w:rsid w:val="006C468C"/>
    <w:rsid w:val="006C779B"/>
    <w:rsid w:val="006D1244"/>
    <w:rsid w:val="006D500C"/>
    <w:rsid w:val="006E1D49"/>
    <w:rsid w:val="006E339C"/>
    <w:rsid w:val="006E63B8"/>
    <w:rsid w:val="006F09A4"/>
    <w:rsid w:val="006F17B5"/>
    <w:rsid w:val="006F4605"/>
    <w:rsid w:val="006F7B78"/>
    <w:rsid w:val="007033BF"/>
    <w:rsid w:val="00711BDB"/>
    <w:rsid w:val="0071222C"/>
    <w:rsid w:val="00713483"/>
    <w:rsid w:val="00723133"/>
    <w:rsid w:val="00727F82"/>
    <w:rsid w:val="00730EF4"/>
    <w:rsid w:val="00734066"/>
    <w:rsid w:val="00740A64"/>
    <w:rsid w:val="0074299C"/>
    <w:rsid w:val="0074426F"/>
    <w:rsid w:val="007457F5"/>
    <w:rsid w:val="007463A5"/>
    <w:rsid w:val="00746886"/>
    <w:rsid w:val="00747D4C"/>
    <w:rsid w:val="00771122"/>
    <w:rsid w:val="007819AB"/>
    <w:rsid w:val="0078691A"/>
    <w:rsid w:val="00791FBC"/>
    <w:rsid w:val="007939C3"/>
    <w:rsid w:val="0079627D"/>
    <w:rsid w:val="00796323"/>
    <w:rsid w:val="007A3485"/>
    <w:rsid w:val="007A3F1B"/>
    <w:rsid w:val="007B14AB"/>
    <w:rsid w:val="007C6D2A"/>
    <w:rsid w:val="007E0934"/>
    <w:rsid w:val="007E0EA7"/>
    <w:rsid w:val="007E2B5F"/>
    <w:rsid w:val="007F0F9C"/>
    <w:rsid w:val="007F3EB2"/>
    <w:rsid w:val="007F56A4"/>
    <w:rsid w:val="007F5B1A"/>
    <w:rsid w:val="007F6179"/>
    <w:rsid w:val="007F738E"/>
    <w:rsid w:val="00807571"/>
    <w:rsid w:val="008105A9"/>
    <w:rsid w:val="00811B0D"/>
    <w:rsid w:val="00817D54"/>
    <w:rsid w:val="0083399E"/>
    <w:rsid w:val="00835C0C"/>
    <w:rsid w:val="008419FA"/>
    <w:rsid w:val="008451B2"/>
    <w:rsid w:val="008479A6"/>
    <w:rsid w:val="00852FD8"/>
    <w:rsid w:val="00853C3E"/>
    <w:rsid w:val="00870B8C"/>
    <w:rsid w:val="00884E06"/>
    <w:rsid w:val="00894527"/>
    <w:rsid w:val="00894CBB"/>
    <w:rsid w:val="00896462"/>
    <w:rsid w:val="00896B25"/>
    <w:rsid w:val="008A1363"/>
    <w:rsid w:val="008A3012"/>
    <w:rsid w:val="008B097E"/>
    <w:rsid w:val="008B3C0A"/>
    <w:rsid w:val="008B571D"/>
    <w:rsid w:val="008E1339"/>
    <w:rsid w:val="008E5678"/>
    <w:rsid w:val="008F2B84"/>
    <w:rsid w:val="008F34C5"/>
    <w:rsid w:val="00902786"/>
    <w:rsid w:val="00906B24"/>
    <w:rsid w:val="009127E7"/>
    <w:rsid w:val="00913F16"/>
    <w:rsid w:val="0091451A"/>
    <w:rsid w:val="00916936"/>
    <w:rsid w:val="009172BE"/>
    <w:rsid w:val="00922993"/>
    <w:rsid w:val="009315B1"/>
    <w:rsid w:val="0093198A"/>
    <w:rsid w:val="00955713"/>
    <w:rsid w:val="00956554"/>
    <w:rsid w:val="00960CDB"/>
    <w:rsid w:val="00965F17"/>
    <w:rsid w:val="00966BCB"/>
    <w:rsid w:val="009762ED"/>
    <w:rsid w:val="00980310"/>
    <w:rsid w:val="009A676D"/>
    <w:rsid w:val="009A7921"/>
    <w:rsid w:val="009B1D9B"/>
    <w:rsid w:val="009B70F6"/>
    <w:rsid w:val="009B7FD2"/>
    <w:rsid w:val="009C0E2A"/>
    <w:rsid w:val="009C295A"/>
    <w:rsid w:val="009D4525"/>
    <w:rsid w:val="009D7453"/>
    <w:rsid w:val="009D7AAF"/>
    <w:rsid w:val="009E7A13"/>
    <w:rsid w:val="009F1549"/>
    <w:rsid w:val="009F3EE4"/>
    <w:rsid w:val="009F6A23"/>
    <w:rsid w:val="00A04E00"/>
    <w:rsid w:val="00A10B5B"/>
    <w:rsid w:val="00A1119F"/>
    <w:rsid w:val="00A111D5"/>
    <w:rsid w:val="00A14BED"/>
    <w:rsid w:val="00A22A9A"/>
    <w:rsid w:val="00A36592"/>
    <w:rsid w:val="00A378B6"/>
    <w:rsid w:val="00A46821"/>
    <w:rsid w:val="00A53FCB"/>
    <w:rsid w:val="00A5589A"/>
    <w:rsid w:val="00A56253"/>
    <w:rsid w:val="00A56C07"/>
    <w:rsid w:val="00A57BE3"/>
    <w:rsid w:val="00A64F2E"/>
    <w:rsid w:val="00A67D07"/>
    <w:rsid w:val="00A82D36"/>
    <w:rsid w:val="00A86CA7"/>
    <w:rsid w:val="00A86EE3"/>
    <w:rsid w:val="00A93FFA"/>
    <w:rsid w:val="00A95525"/>
    <w:rsid w:val="00AA1877"/>
    <w:rsid w:val="00AA1A49"/>
    <w:rsid w:val="00AA2371"/>
    <w:rsid w:val="00AA654F"/>
    <w:rsid w:val="00AB2D3B"/>
    <w:rsid w:val="00AC0A79"/>
    <w:rsid w:val="00AC2026"/>
    <w:rsid w:val="00AC6D95"/>
    <w:rsid w:val="00AD2F6F"/>
    <w:rsid w:val="00AD3B9D"/>
    <w:rsid w:val="00AD4CFD"/>
    <w:rsid w:val="00AD664B"/>
    <w:rsid w:val="00AE2A89"/>
    <w:rsid w:val="00AE2E5F"/>
    <w:rsid w:val="00AE31BF"/>
    <w:rsid w:val="00AE4DDB"/>
    <w:rsid w:val="00AF18F8"/>
    <w:rsid w:val="00AF378F"/>
    <w:rsid w:val="00AF4605"/>
    <w:rsid w:val="00AF6462"/>
    <w:rsid w:val="00AF7DE0"/>
    <w:rsid w:val="00B02383"/>
    <w:rsid w:val="00B10AB1"/>
    <w:rsid w:val="00B112E6"/>
    <w:rsid w:val="00B22037"/>
    <w:rsid w:val="00B25E3C"/>
    <w:rsid w:val="00B4112B"/>
    <w:rsid w:val="00B4455B"/>
    <w:rsid w:val="00B4678C"/>
    <w:rsid w:val="00B661FA"/>
    <w:rsid w:val="00B70251"/>
    <w:rsid w:val="00B72C76"/>
    <w:rsid w:val="00B7529D"/>
    <w:rsid w:val="00B8196B"/>
    <w:rsid w:val="00B85FBA"/>
    <w:rsid w:val="00B86326"/>
    <w:rsid w:val="00B9490F"/>
    <w:rsid w:val="00B95D52"/>
    <w:rsid w:val="00BB0380"/>
    <w:rsid w:val="00BB34B3"/>
    <w:rsid w:val="00BB3862"/>
    <w:rsid w:val="00BB7F66"/>
    <w:rsid w:val="00BC1BA0"/>
    <w:rsid w:val="00BC2449"/>
    <w:rsid w:val="00BC47C6"/>
    <w:rsid w:val="00BD4ED2"/>
    <w:rsid w:val="00BE02D4"/>
    <w:rsid w:val="00BE06CE"/>
    <w:rsid w:val="00BE3843"/>
    <w:rsid w:val="00BE3B4A"/>
    <w:rsid w:val="00BF39AA"/>
    <w:rsid w:val="00BF6944"/>
    <w:rsid w:val="00C02F3E"/>
    <w:rsid w:val="00C06104"/>
    <w:rsid w:val="00C11E69"/>
    <w:rsid w:val="00C14FF1"/>
    <w:rsid w:val="00C3521C"/>
    <w:rsid w:val="00C40097"/>
    <w:rsid w:val="00C46F87"/>
    <w:rsid w:val="00C50CFA"/>
    <w:rsid w:val="00C5213A"/>
    <w:rsid w:val="00C64863"/>
    <w:rsid w:val="00C71ED1"/>
    <w:rsid w:val="00C7436F"/>
    <w:rsid w:val="00C750E3"/>
    <w:rsid w:val="00C80D38"/>
    <w:rsid w:val="00C85D1F"/>
    <w:rsid w:val="00C863D4"/>
    <w:rsid w:val="00C92011"/>
    <w:rsid w:val="00C9351F"/>
    <w:rsid w:val="00C949FC"/>
    <w:rsid w:val="00C94B9A"/>
    <w:rsid w:val="00C95513"/>
    <w:rsid w:val="00CA05DF"/>
    <w:rsid w:val="00CB2F0A"/>
    <w:rsid w:val="00CC2D7B"/>
    <w:rsid w:val="00CC53D0"/>
    <w:rsid w:val="00CC7B73"/>
    <w:rsid w:val="00CD03B3"/>
    <w:rsid w:val="00CD1BF8"/>
    <w:rsid w:val="00CD345C"/>
    <w:rsid w:val="00CE747D"/>
    <w:rsid w:val="00CE7E52"/>
    <w:rsid w:val="00CF16D6"/>
    <w:rsid w:val="00CF2992"/>
    <w:rsid w:val="00CF39AB"/>
    <w:rsid w:val="00D066ED"/>
    <w:rsid w:val="00D15192"/>
    <w:rsid w:val="00D15551"/>
    <w:rsid w:val="00D15F62"/>
    <w:rsid w:val="00D2078B"/>
    <w:rsid w:val="00D21EA9"/>
    <w:rsid w:val="00D312FC"/>
    <w:rsid w:val="00D317AE"/>
    <w:rsid w:val="00D3361F"/>
    <w:rsid w:val="00D34D4B"/>
    <w:rsid w:val="00D35478"/>
    <w:rsid w:val="00D361C1"/>
    <w:rsid w:val="00D37050"/>
    <w:rsid w:val="00D37361"/>
    <w:rsid w:val="00D6183C"/>
    <w:rsid w:val="00D61C4A"/>
    <w:rsid w:val="00D66539"/>
    <w:rsid w:val="00D6753C"/>
    <w:rsid w:val="00D773FD"/>
    <w:rsid w:val="00D774B5"/>
    <w:rsid w:val="00D77995"/>
    <w:rsid w:val="00D8415B"/>
    <w:rsid w:val="00D878A7"/>
    <w:rsid w:val="00D975CE"/>
    <w:rsid w:val="00DA03B9"/>
    <w:rsid w:val="00DA4436"/>
    <w:rsid w:val="00DA61FF"/>
    <w:rsid w:val="00DB0091"/>
    <w:rsid w:val="00DC4C97"/>
    <w:rsid w:val="00DE4EA0"/>
    <w:rsid w:val="00DF027F"/>
    <w:rsid w:val="00DF1EA0"/>
    <w:rsid w:val="00E01DCA"/>
    <w:rsid w:val="00E1365E"/>
    <w:rsid w:val="00E14535"/>
    <w:rsid w:val="00E22C13"/>
    <w:rsid w:val="00E41690"/>
    <w:rsid w:val="00E434F2"/>
    <w:rsid w:val="00E514FF"/>
    <w:rsid w:val="00E5458A"/>
    <w:rsid w:val="00E564A9"/>
    <w:rsid w:val="00E57340"/>
    <w:rsid w:val="00E57DD5"/>
    <w:rsid w:val="00E60996"/>
    <w:rsid w:val="00E60AFB"/>
    <w:rsid w:val="00E61162"/>
    <w:rsid w:val="00E612CA"/>
    <w:rsid w:val="00E67D49"/>
    <w:rsid w:val="00E71992"/>
    <w:rsid w:val="00E75455"/>
    <w:rsid w:val="00E7561E"/>
    <w:rsid w:val="00E757E8"/>
    <w:rsid w:val="00E7660D"/>
    <w:rsid w:val="00E80833"/>
    <w:rsid w:val="00E80F81"/>
    <w:rsid w:val="00E82305"/>
    <w:rsid w:val="00E86640"/>
    <w:rsid w:val="00E90296"/>
    <w:rsid w:val="00E903FD"/>
    <w:rsid w:val="00E90F12"/>
    <w:rsid w:val="00E921CC"/>
    <w:rsid w:val="00E93278"/>
    <w:rsid w:val="00E93714"/>
    <w:rsid w:val="00E938DD"/>
    <w:rsid w:val="00E93F58"/>
    <w:rsid w:val="00EA4439"/>
    <w:rsid w:val="00EA4E8C"/>
    <w:rsid w:val="00EA5E1C"/>
    <w:rsid w:val="00EA6EED"/>
    <w:rsid w:val="00EC0E71"/>
    <w:rsid w:val="00EC1AF1"/>
    <w:rsid w:val="00EC30EB"/>
    <w:rsid w:val="00EC544B"/>
    <w:rsid w:val="00EC72DC"/>
    <w:rsid w:val="00ED0720"/>
    <w:rsid w:val="00ED45D2"/>
    <w:rsid w:val="00ED74E8"/>
    <w:rsid w:val="00EE0578"/>
    <w:rsid w:val="00EE35FB"/>
    <w:rsid w:val="00F02A21"/>
    <w:rsid w:val="00F13934"/>
    <w:rsid w:val="00F1548B"/>
    <w:rsid w:val="00F2516D"/>
    <w:rsid w:val="00F32461"/>
    <w:rsid w:val="00F32FAA"/>
    <w:rsid w:val="00F41633"/>
    <w:rsid w:val="00F41C16"/>
    <w:rsid w:val="00F43CB7"/>
    <w:rsid w:val="00F6589A"/>
    <w:rsid w:val="00F66DE9"/>
    <w:rsid w:val="00F70E18"/>
    <w:rsid w:val="00F71650"/>
    <w:rsid w:val="00F71690"/>
    <w:rsid w:val="00F73C5A"/>
    <w:rsid w:val="00F76057"/>
    <w:rsid w:val="00F76144"/>
    <w:rsid w:val="00F779BF"/>
    <w:rsid w:val="00F77D7D"/>
    <w:rsid w:val="00F87F77"/>
    <w:rsid w:val="00F955E1"/>
    <w:rsid w:val="00FC0ADF"/>
    <w:rsid w:val="00FC750D"/>
    <w:rsid w:val="00FD4264"/>
    <w:rsid w:val="00FD4B57"/>
    <w:rsid w:val="00FD764E"/>
    <w:rsid w:val="00FE1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FA"/>
    <w:pPr>
      <w:spacing w:line="260" w:lineRule="exact"/>
    </w:pPr>
    <w:rPr>
      <w:rFonts w:ascii="Arial" w:hAnsi="Arial"/>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2FA"/>
    <w:pPr>
      <w:suppressAutoHyphens/>
      <w:spacing w:line="200" w:lineRule="exact"/>
    </w:pPr>
    <w:rPr>
      <w:noProof/>
      <w:sz w:val="15"/>
    </w:rPr>
  </w:style>
  <w:style w:type="paragraph" w:styleId="Footer">
    <w:name w:val="footer"/>
    <w:basedOn w:val="Normal"/>
    <w:rsid w:val="003D22FA"/>
    <w:pPr>
      <w:suppressAutoHyphens/>
      <w:spacing w:line="200" w:lineRule="exact"/>
    </w:pPr>
    <w:rPr>
      <w:noProof/>
      <w:sz w:val="15"/>
      <w:szCs w:val="15"/>
    </w:rPr>
  </w:style>
  <w:style w:type="paragraph" w:customStyle="1" w:styleId="KopfDept">
    <w:name w:val="KopfDept"/>
    <w:basedOn w:val="Header"/>
    <w:next w:val="Normal"/>
    <w:rsid w:val="003D22FA"/>
    <w:pPr>
      <w:spacing w:after="100"/>
      <w:contextualSpacing/>
    </w:pPr>
  </w:style>
  <w:style w:type="paragraph" w:customStyle="1" w:styleId="Logo">
    <w:name w:val="Logo"/>
    <w:rsid w:val="003D22FA"/>
    <w:rPr>
      <w:rFonts w:ascii="Arial" w:hAnsi="Arial"/>
      <w:noProof/>
      <w:sz w:val="15"/>
      <w:lang w:eastAsia="de-CH"/>
    </w:rPr>
  </w:style>
  <w:style w:type="paragraph" w:customStyle="1" w:styleId="Pfad">
    <w:name w:val="Pfad"/>
    <w:next w:val="Footer"/>
    <w:rsid w:val="003D22FA"/>
    <w:pPr>
      <w:spacing w:line="160" w:lineRule="exact"/>
    </w:pPr>
    <w:rPr>
      <w:rFonts w:ascii="Arial" w:hAnsi="Arial"/>
      <w:noProof/>
      <w:sz w:val="12"/>
      <w:szCs w:val="12"/>
      <w:lang w:eastAsia="de-CH"/>
    </w:rPr>
  </w:style>
  <w:style w:type="paragraph" w:styleId="Title">
    <w:name w:val="Title"/>
    <w:basedOn w:val="Normal"/>
    <w:next w:val="Normal"/>
    <w:qFormat/>
    <w:rsid w:val="003D22FA"/>
    <w:pPr>
      <w:spacing w:line="480" w:lineRule="exact"/>
      <w:outlineLvl w:val="0"/>
    </w:pPr>
    <w:rPr>
      <w:rFonts w:cs="Arial"/>
      <w:b/>
      <w:bCs/>
      <w:kern w:val="28"/>
      <w:sz w:val="42"/>
      <w:szCs w:val="32"/>
    </w:rPr>
  </w:style>
  <w:style w:type="paragraph" w:customStyle="1" w:styleId="Seite">
    <w:name w:val="Seite"/>
    <w:basedOn w:val="Normal"/>
    <w:rsid w:val="003D22FA"/>
    <w:pPr>
      <w:suppressAutoHyphens/>
      <w:spacing w:line="200" w:lineRule="exact"/>
      <w:jc w:val="right"/>
    </w:pPr>
    <w:rPr>
      <w:sz w:val="14"/>
      <w:szCs w:val="14"/>
    </w:rPr>
  </w:style>
  <w:style w:type="paragraph" w:customStyle="1" w:styleId="uLinie">
    <w:name w:val="uLinie"/>
    <w:basedOn w:val="Normal"/>
    <w:next w:val="Normal"/>
    <w:rsid w:val="003D22FA"/>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3D22FA"/>
    <w:pPr>
      <w:outlineLvl w:val="1"/>
    </w:pPr>
    <w:rPr>
      <w:b w:val="0"/>
      <w:szCs w:val="24"/>
    </w:rPr>
  </w:style>
  <w:style w:type="paragraph" w:styleId="BalloonText">
    <w:name w:val="Balloon Text"/>
    <w:basedOn w:val="Normal"/>
    <w:semiHidden/>
    <w:rsid w:val="00FD764E"/>
    <w:rPr>
      <w:rFonts w:ascii="Tahoma" w:hAnsi="Tahoma" w:cs="Tahoma"/>
      <w:sz w:val="16"/>
      <w:szCs w:val="16"/>
    </w:rPr>
  </w:style>
  <w:style w:type="paragraph" w:styleId="TOC1">
    <w:name w:val="toc 1"/>
    <w:basedOn w:val="Normal"/>
    <w:next w:val="Normal"/>
    <w:rsid w:val="009B70F6"/>
    <w:pPr>
      <w:spacing w:before="120" w:after="120" w:line="240" w:lineRule="auto"/>
    </w:pPr>
    <w:rPr>
      <w:sz w:val="22"/>
      <w:szCs w:val="24"/>
      <w:lang w:val="en-US" w:eastAsia="en-US"/>
    </w:rPr>
  </w:style>
  <w:style w:type="character" w:styleId="Hyperlink">
    <w:name w:val="Hyperlink"/>
    <w:basedOn w:val="DefaultParagraphFont"/>
    <w:rsid w:val="009B70F6"/>
    <w:rPr>
      <w:color w:val="0000FF"/>
      <w:u w:val="single"/>
    </w:rPr>
  </w:style>
  <w:style w:type="character" w:styleId="Strong">
    <w:name w:val="Strong"/>
    <w:basedOn w:val="DefaultParagraphFont"/>
    <w:uiPriority w:val="22"/>
    <w:qFormat/>
    <w:rsid w:val="009B70F6"/>
    <w:rPr>
      <w:b/>
      <w:bCs/>
    </w:rPr>
  </w:style>
  <w:style w:type="character" w:customStyle="1" w:styleId="SubtitleChar">
    <w:name w:val="Subtitle Char"/>
    <w:basedOn w:val="DefaultParagraphFont"/>
    <w:link w:val="Subtitle"/>
    <w:rsid w:val="0071222C"/>
    <w:rPr>
      <w:rFonts w:ascii="Arial" w:hAnsi="Arial" w:cs="Arial"/>
      <w:bCs/>
      <w:kern w:val="28"/>
      <w:sz w:val="42"/>
      <w:szCs w:val="24"/>
      <w:lang w:eastAsia="de-CH"/>
    </w:rPr>
  </w:style>
  <w:style w:type="character" w:customStyle="1" w:styleId="comment">
    <w:name w:val="comment"/>
    <w:basedOn w:val="DefaultParagraphFont"/>
    <w:rsid w:val="00232342"/>
  </w:style>
  <w:style w:type="character" w:styleId="CommentReference">
    <w:name w:val="annotation reference"/>
    <w:basedOn w:val="DefaultParagraphFont"/>
    <w:uiPriority w:val="99"/>
    <w:semiHidden/>
    <w:unhideWhenUsed/>
    <w:rsid w:val="007C6D2A"/>
    <w:rPr>
      <w:sz w:val="16"/>
      <w:szCs w:val="16"/>
    </w:rPr>
  </w:style>
  <w:style w:type="paragraph" w:styleId="CommentText">
    <w:name w:val="annotation text"/>
    <w:basedOn w:val="Normal"/>
    <w:link w:val="CommentTextChar"/>
    <w:uiPriority w:val="99"/>
    <w:unhideWhenUsed/>
    <w:rsid w:val="002B457A"/>
    <w:pPr>
      <w:spacing w:line="240" w:lineRule="auto"/>
    </w:pPr>
  </w:style>
  <w:style w:type="character" w:customStyle="1" w:styleId="CommentTextChar">
    <w:name w:val="Comment Text Char"/>
    <w:basedOn w:val="DefaultParagraphFont"/>
    <w:link w:val="CommentText"/>
    <w:uiPriority w:val="99"/>
    <w:rsid w:val="002B457A"/>
    <w:rPr>
      <w:rFonts w:ascii="Arial" w:hAnsi="Arial"/>
      <w:lang w:eastAsia="de-CH"/>
    </w:rPr>
  </w:style>
  <w:style w:type="paragraph" w:styleId="CommentSubject">
    <w:name w:val="annotation subject"/>
    <w:basedOn w:val="CommentText"/>
    <w:next w:val="CommentText"/>
    <w:link w:val="CommentSubjectChar"/>
    <w:uiPriority w:val="99"/>
    <w:semiHidden/>
    <w:unhideWhenUsed/>
    <w:rsid w:val="002B457A"/>
    <w:rPr>
      <w:b/>
      <w:bCs/>
    </w:rPr>
  </w:style>
  <w:style w:type="character" w:customStyle="1" w:styleId="CommentSubjectChar">
    <w:name w:val="Comment Subject Char"/>
    <w:basedOn w:val="CommentTextChar"/>
    <w:link w:val="CommentSubject"/>
    <w:uiPriority w:val="99"/>
    <w:semiHidden/>
    <w:rsid w:val="002B457A"/>
    <w:rPr>
      <w:rFonts w:ascii="Arial" w:hAnsi="Arial"/>
      <w:b/>
      <w:bCs/>
      <w:lang w:eastAsia="de-CH"/>
    </w:rPr>
  </w:style>
  <w:style w:type="paragraph" w:styleId="Revision">
    <w:name w:val="Revision"/>
    <w:hidden/>
    <w:uiPriority w:val="99"/>
    <w:semiHidden/>
    <w:rsid w:val="00F77D7D"/>
    <w:rPr>
      <w:rFonts w:ascii="Arial" w:hAnsi="Arial"/>
      <w:lang w:eastAsia="de-CH"/>
    </w:rPr>
  </w:style>
  <w:style w:type="character" w:customStyle="1" w:styleId="hps">
    <w:name w:val="hps"/>
    <w:basedOn w:val="DefaultParagraphFont"/>
    <w:rsid w:val="00AD664B"/>
  </w:style>
  <w:style w:type="character" w:styleId="Emphasis">
    <w:name w:val="Emphasis"/>
    <w:basedOn w:val="DefaultParagraphFont"/>
    <w:uiPriority w:val="20"/>
    <w:qFormat/>
    <w:rsid w:val="00C7436F"/>
    <w:rPr>
      <w:i/>
      <w:iCs/>
    </w:rPr>
  </w:style>
  <w:style w:type="character" w:customStyle="1" w:styleId="StyleStyleStyleBoldNotBoldLatin12pt">
    <w:name w:val="Style Style Style Bold + Not Bold + (Latin) 12 pt"/>
    <w:basedOn w:val="DefaultParagraphFont"/>
    <w:rsid w:val="00EC0E71"/>
    <w:rPr>
      <w:rFonts w:ascii="Arial" w:hAnsi="Arial" w:cs="Arial" w:hint="default"/>
      <w:b/>
      <w:bCs/>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FA"/>
    <w:pPr>
      <w:spacing w:line="260" w:lineRule="exact"/>
    </w:pPr>
    <w:rPr>
      <w:rFonts w:ascii="Arial" w:hAnsi="Arial"/>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2FA"/>
    <w:pPr>
      <w:suppressAutoHyphens/>
      <w:spacing w:line="200" w:lineRule="exact"/>
    </w:pPr>
    <w:rPr>
      <w:noProof/>
      <w:sz w:val="15"/>
    </w:rPr>
  </w:style>
  <w:style w:type="paragraph" w:styleId="Footer">
    <w:name w:val="footer"/>
    <w:basedOn w:val="Normal"/>
    <w:rsid w:val="003D22FA"/>
    <w:pPr>
      <w:suppressAutoHyphens/>
      <w:spacing w:line="200" w:lineRule="exact"/>
    </w:pPr>
    <w:rPr>
      <w:noProof/>
      <w:sz w:val="15"/>
      <w:szCs w:val="15"/>
    </w:rPr>
  </w:style>
  <w:style w:type="paragraph" w:customStyle="1" w:styleId="KopfDept">
    <w:name w:val="KopfDept"/>
    <w:basedOn w:val="Header"/>
    <w:next w:val="Normal"/>
    <w:rsid w:val="003D22FA"/>
    <w:pPr>
      <w:spacing w:after="100"/>
      <w:contextualSpacing/>
    </w:pPr>
  </w:style>
  <w:style w:type="paragraph" w:customStyle="1" w:styleId="Logo">
    <w:name w:val="Logo"/>
    <w:rsid w:val="003D22FA"/>
    <w:rPr>
      <w:rFonts w:ascii="Arial" w:hAnsi="Arial"/>
      <w:noProof/>
      <w:sz w:val="15"/>
      <w:lang w:eastAsia="de-CH"/>
    </w:rPr>
  </w:style>
  <w:style w:type="paragraph" w:customStyle="1" w:styleId="Pfad">
    <w:name w:val="Pfad"/>
    <w:next w:val="Footer"/>
    <w:rsid w:val="003D22FA"/>
    <w:pPr>
      <w:spacing w:line="160" w:lineRule="exact"/>
    </w:pPr>
    <w:rPr>
      <w:rFonts w:ascii="Arial" w:hAnsi="Arial"/>
      <w:noProof/>
      <w:sz w:val="12"/>
      <w:szCs w:val="12"/>
      <w:lang w:eastAsia="de-CH"/>
    </w:rPr>
  </w:style>
  <w:style w:type="paragraph" w:styleId="Title">
    <w:name w:val="Title"/>
    <w:basedOn w:val="Normal"/>
    <w:next w:val="Normal"/>
    <w:qFormat/>
    <w:rsid w:val="003D22FA"/>
    <w:pPr>
      <w:spacing w:line="480" w:lineRule="exact"/>
      <w:outlineLvl w:val="0"/>
    </w:pPr>
    <w:rPr>
      <w:rFonts w:cs="Arial"/>
      <w:b/>
      <w:bCs/>
      <w:kern w:val="28"/>
      <w:sz w:val="42"/>
      <w:szCs w:val="32"/>
    </w:rPr>
  </w:style>
  <w:style w:type="paragraph" w:customStyle="1" w:styleId="Seite">
    <w:name w:val="Seite"/>
    <w:basedOn w:val="Normal"/>
    <w:rsid w:val="003D22FA"/>
    <w:pPr>
      <w:suppressAutoHyphens/>
      <w:spacing w:line="200" w:lineRule="exact"/>
      <w:jc w:val="right"/>
    </w:pPr>
    <w:rPr>
      <w:sz w:val="14"/>
      <w:szCs w:val="14"/>
    </w:rPr>
  </w:style>
  <w:style w:type="paragraph" w:customStyle="1" w:styleId="uLinie">
    <w:name w:val="uLinie"/>
    <w:basedOn w:val="Normal"/>
    <w:next w:val="Normal"/>
    <w:rsid w:val="003D22FA"/>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3D22FA"/>
    <w:pPr>
      <w:outlineLvl w:val="1"/>
    </w:pPr>
    <w:rPr>
      <w:b w:val="0"/>
      <w:szCs w:val="24"/>
    </w:rPr>
  </w:style>
  <w:style w:type="paragraph" w:styleId="BalloonText">
    <w:name w:val="Balloon Text"/>
    <w:basedOn w:val="Normal"/>
    <w:semiHidden/>
    <w:rsid w:val="00FD764E"/>
    <w:rPr>
      <w:rFonts w:ascii="Tahoma" w:hAnsi="Tahoma" w:cs="Tahoma"/>
      <w:sz w:val="16"/>
      <w:szCs w:val="16"/>
    </w:rPr>
  </w:style>
  <w:style w:type="paragraph" w:styleId="TOC1">
    <w:name w:val="toc 1"/>
    <w:basedOn w:val="Normal"/>
    <w:next w:val="Normal"/>
    <w:rsid w:val="009B70F6"/>
    <w:pPr>
      <w:spacing w:before="120" w:after="120" w:line="240" w:lineRule="auto"/>
    </w:pPr>
    <w:rPr>
      <w:sz w:val="22"/>
      <w:szCs w:val="24"/>
      <w:lang w:val="en-US" w:eastAsia="en-US"/>
    </w:rPr>
  </w:style>
  <w:style w:type="character" w:styleId="Hyperlink">
    <w:name w:val="Hyperlink"/>
    <w:basedOn w:val="DefaultParagraphFont"/>
    <w:rsid w:val="009B70F6"/>
    <w:rPr>
      <w:color w:val="0000FF"/>
      <w:u w:val="single"/>
    </w:rPr>
  </w:style>
  <w:style w:type="character" w:styleId="Strong">
    <w:name w:val="Strong"/>
    <w:basedOn w:val="DefaultParagraphFont"/>
    <w:uiPriority w:val="22"/>
    <w:qFormat/>
    <w:rsid w:val="009B70F6"/>
    <w:rPr>
      <w:b/>
      <w:bCs/>
    </w:rPr>
  </w:style>
  <w:style w:type="character" w:customStyle="1" w:styleId="SubtitleChar">
    <w:name w:val="Subtitle Char"/>
    <w:basedOn w:val="DefaultParagraphFont"/>
    <w:link w:val="Subtitle"/>
    <w:rsid w:val="0071222C"/>
    <w:rPr>
      <w:rFonts w:ascii="Arial" w:hAnsi="Arial" w:cs="Arial"/>
      <w:bCs/>
      <w:kern w:val="28"/>
      <w:sz w:val="42"/>
      <w:szCs w:val="24"/>
      <w:lang w:eastAsia="de-CH"/>
    </w:rPr>
  </w:style>
  <w:style w:type="character" w:customStyle="1" w:styleId="comment">
    <w:name w:val="comment"/>
    <w:basedOn w:val="DefaultParagraphFont"/>
    <w:rsid w:val="00232342"/>
  </w:style>
  <w:style w:type="character" w:styleId="CommentReference">
    <w:name w:val="annotation reference"/>
    <w:basedOn w:val="DefaultParagraphFont"/>
    <w:uiPriority w:val="99"/>
    <w:semiHidden/>
    <w:unhideWhenUsed/>
    <w:rsid w:val="007C6D2A"/>
    <w:rPr>
      <w:sz w:val="16"/>
      <w:szCs w:val="16"/>
    </w:rPr>
  </w:style>
  <w:style w:type="paragraph" w:styleId="CommentText">
    <w:name w:val="annotation text"/>
    <w:basedOn w:val="Normal"/>
    <w:link w:val="CommentTextChar"/>
    <w:uiPriority w:val="99"/>
    <w:unhideWhenUsed/>
    <w:rsid w:val="002B457A"/>
    <w:pPr>
      <w:spacing w:line="240" w:lineRule="auto"/>
    </w:pPr>
  </w:style>
  <w:style w:type="character" w:customStyle="1" w:styleId="CommentTextChar">
    <w:name w:val="Comment Text Char"/>
    <w:basedOn w:val="DefaultParagraphFont"/>
    <w:link w:val="CommentText"/>
    <w:uiPriority w:val="99"/>
    <w:rsid w:val="002B457A"/>
    <w:rPr>
      <w:rFonts w:ascii="Arial" w:hAnsi="Arial"/>
      <w:lang w:eastAsia="de-CH"/>
    </w:rPr>
  </w:style>
  <w:style w:type="paragraph" w:styleId="CommentSubject">
    <w:name w:val="annotation subject"/>
    <w:basedOn w:val="CommentText"/>
    <w:next w:val="CommentText"/>
    <w:link w:val="CommentSubjectChar"/>
    <w:uiPriority w:val="99"/>
    <w:semiHidden/>
    <w:unhideWhenUsed/>
    <w:rsid w:val="002B457A"/>
    <w:rPr>
      <w:b/>
      <w:bCs/>
    </w:rPr>
  </w:style>
  <w:style w:type="character" w:customStyle="1" w:styleId="CommentSubjectChar">
    <w:name w:val="Comment Subject Char"/>
    <w:basedOn w:val="CommentTextChar"/>
    <w:link w:val="CommentSubject"/>
    <w:uiPriority w:val="99"/>
    <w:semiHidden/>
    <w:rsid w:val="002B457A"/>
    <w:rPr>
      <w:rFonts w:ascii="Arial" w:hAnsi="Arial"/>
      <w:b/>
      <w:bCs/>
      <w:lang w:eastAsia="de-CH"/>
    </w:rPr>
  </w:style>
  <w:style w:type="paragraph" w:styleId="Revision">
    <w:name w:val="Revision"/>
    <w:hidden/>
    <w:uiPriority w:val="99"/>
    <w:semiHidden/>
    <w:rsid w:val="00F77D7D"/>
    <w:rPr>
      <w:rFonts w:ascii="Arial" w:hAnsi="Arial"/>
      <w:lang w:eastAsia="de-CH"/>
    </w:rPr>
  </w:style>
  <w:style w:type="character" w:customStyle="1" w:styleId="hps">
    <w:name w:val="hps"/>
    <w:basedOn w:val="DefaultParagraphFont"/>
    <w:rsid w:val="00AD664B"/>
  </w:style>
  <w:style w:type="character" w:styleId="Emphasis">
    <w:name w:val="Emphasis"/>
    <w:basedOn w:val="DefaultParagraphFont"/>
    <w:uiPriority w:val="20"/>
    <w:qFormat/>
    <w:rsid w:val="00C7436F"/>
    <w:rPr>
      <w:i/>
      <w:iCs/>
    </w:rPr>
  </w:style>
  <w:style w:type="character" w:customStyle="1" w:styleId="StyleStyleStyleBoldNotBoldLatin12pt">
    <w:name w:val="Style Style Style Bold + Not Bold + (Latin) 12 pt"/>
    <w:basedOn w:val="DefaultParagraphFont"/>
    <w:rsid w:val="00EC0E71"/>
    <w:rPr>
      <w:rFonts w:ascii="Arial" w:hAnsi="Arial" w:cs="Arial" w:hint="default"/>
      <w:b/>
      <w:bCs/>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107">
      <w:bodyDiv w:val="1"/>
      <w:marLeft w:val="0"/>
      <w:marRight w:val="0"/>
      <w:marTop w:val="0"/>
      <w:marBottom w:val="0"/>
      <w:divBdr>
        <w:top w:val="none" w:sz="0" w:space="0" w:color="auto"/>
        <w:left w:val="none" w:sz="0" w:space="0" w:color="auto"/>
        <w:bottom w:val="none" w:sz="0" w:space="0" w:color="auto"/>
        <w:right w:val="none" w:sz="0" w:space="0" w:color="auto"/>
      </w:divBdr>
    </w:div>
    <w:div w:id="217784212">
      <w:bodyDiv w:val="1"/>
      <w:marLeft w:val="0"/>
      <w:marRight w:val="0"/>
      <w:marTop w:val="0"/>
      <w:marBottom w:val="0"/>
      <w:divBdr>
        <w:top w:val="none" w:sz="0" w:space="0" w:color="auto"/>
        <w:left w:val="none" w:sz="0" w:space="0" w:color="auto"/>
        <w:bottom w:val="none" w:sz="0" w:space="0" w:color="auto"/>
        <w:right w:val="none" w:sz="0" w:space="0" w:color="auto"/>
      </w:divBdr>
    </w:div>
    <w:div w:id="404030150">
      <w:bodyDiv w:val="1"/>
      <w:marLeft w:val="0"/>
      <w:marRight w:val="0"/>
      <w:marTop w:val="0"/>
      <w:marBottom w:val="0"/>
      <w:divBdr>
        <w:top w:val="none" w:sz="0" w:space="0" w:color="auto"/>
        <w:left w:val="none" w:sz="0" w:space="0" w:color="auto"/>
        <w:bottom w:val="none" w:sz="0" w:space="0" w:color="auto"/>
        <w:right w:val="none" w:sz="0" w:space="0" w:color="auto"/>
      </w:divBdr>
    </w:div>
    <w:div w:id="446896335">
      <w:bodyDiv w:val="1"/>
      <w:marLeft w:val="0"/>
      <w:marRight w:val="0"/>
      <w:marTop w:val="0"/>
      <w:marBottom w:val="0"/>
      <w:divBdr>
        <w:top w:val="none" w:sz="0" w:space="0" w:color="auto"/>
        <w:left w:val="none" w:sz="0" w:space="0" w:color="auto"/>
        <w:bottom w:val="none" w:sz="0" w:space="0" w:color="auto"/>
        <w:right w:val="none" w:sz="0" w:space="0" w:color="auto"/>
      </w:divBdr>
    </w:div>
    <w:div w:id="517542409">
      <w:bodyDiv w:val="1"/>
      <w:marLeft w:val="0"/>
      <w:marRight w:val="0"/>
      <w:marTop w:val="0"/>
      <w:marBottom w:val="0"/>
      <w:divBdr>
        <w:top w:val="none" w:sz="0" w:space="0" w:color="auto"/>
        <w:left w:val="none" w:sz="0" w:space="0" w:color="auto"/>
        <w:bottom w:val="none" w:sz="0" w:space="0" w:color="auto"/>
        <w:right w:val="none" w:sz="0" w:space="0" w:color="auto"/>
      </w:divBdr>
    </w:div>
    <w:div w:id="544684863">
      <w:bodyDiv w:val="1"/>
      <w:marLeft w:val="0"/>
      <w:marRight w:val="0"/>
      <w:marTop w:val="0"/>
      <w:marBottom w:val="0"/>
      <w:divBdr>
        <w:top w:val="none" w:sz="0" w:space="0" w:color="auto"/>
        <w:left w:val="none" w:sz="0" w:space="0" w:color="auto"/>
        <w:bottom w:val="none" w:sz="0" w:space="0" w:color="auto"/>
        <w:right w:val="none" w:sz="0" w:space="0" w:color="auto"/>
      </w:divBdr>
    </w:div>
    <w:div w:id="704447209">
      <w:bodyDiv w:val="1"/>
      <w:marLeft w:val="0"/>
      <w:marRight w:val="0"/>
      <w:marTop w:val="0"/>
      <w:marBottom w:val="0"/>
      <w:divBdr>
        <w:top w:val="none" w:sz="0" w:space="0" w:color="auto"/>
        <w:left w:val="none" w:sz="0" w:space="0" w:color="auto"/>
        <w:bottom w:val="none" w:sz="0" w:space="0" w:color="auto"/>
        <w:right w:val="none" w:sz="0" w:space="0" w:color="auto"/>
      </w:divBdr>
    </w:div>
    <w:div w:id="709843669">
      <w:bodyDiv w:val="1"/>
      <w:marLeft w:val="0"/>
      <w:marRight w:val="0"/>
      <w:marTop w:val="0"/>
      <w:marBottom w:val="0"/>
      <w:divBdr>
        <w:top w:val="none" w:sz="0" w:space="0" w:color="auto"/>
        <w:left w:val="none" w:sz="0" w:space="0" w:color="auto"/>
        <w:bottom w:val="none" w:sz="0" w:space="0" w:color="auto"/>
        <w:right w:val="none" w:sz="0" w:space="0" w:color="auto"/>
      </w:divBdr>
    </w:div>
    <w:div w:id="714888273">
      <w:bodyDiv w:val="1"/>
      <w:marLeft w:val="0"/>
      <w:marRight w:val="0"/>
      <w:marTop w:val="0"/>
      <w:marBottom w:val="0"/>
      <w:divBdr>
        <w:top w:val="none" w:sz="0" w:space="0" w:color="auto"/>
        <w:left w:val="none" w:sz="0" w:space="0" w:color="auto"/>
        <w:bottom w:val="none" w:sz="0" w:space="0" w:color="auto"/>
        <w:right w:val="none" w:sz="0" w:space="0" w:color="auto"/>
      </w:divBdr>
    </w:div>
    <w:div w:id="725758148">
      <w:bodyDiv w:val="1"/>
      <w:marLeft w:val="0"/>
      <w:marRight w:val="0"/>
      <w:marTop w:val="0"/>
      <w:marBottom w:val="0"/>
      <w:divBdr>
        <w:top w:val="none" w:sz="0" w:space="0" w:color="auto"/>
        <w:left w:val="none" w:sz="0" w:space="0" w:color="auto"/>
        <w:bottom w:val="none" w:sz="0" w:space="0" w:color="auto"/>
        <w:right w:val="none" w:sz="0" w:space="0" w:color="auto"/>
      </w:divBdr>
    </w:div>
    <w:div w:id="877356342">
      <w:bodyDiv w:val="1"/>
      <w:marLeft w:val="0"/>
      <w:marRight w:val="0"/>
      <w:marTop w:val="0"/>
      <w:marBottom w:val="0"/>
      <w:divBdr>
        <w:top w:val="none" w:sz="0" w:space="0" w:color="auto"/>
        <w:left w:val="none" w:sz="0" w:space="0" w:color="auto"/>
        <w:bottom w:val="none" w:sz="0" w:space="0" w:color="auto"/>
        <w:right w:val="none" w:sz="0" w:space="0" w:color="auto"/>
      </w:divBdr>
    </w:div>
    <w:div w:id="978994764">
      <w:bodyDiv w:val="1"/>
      <w:marLeft w:val="0"/>
      <w:marRight w:val="0"/>
      <w:marTop w:val="0"/>
      <w:marBottom w:val="0"/>
      <w:divBdr>
        <w:top w:val="none" w:sz="0" w:space="0" w:color="auto"/>
        <w:left w:val="none" w:sz="0" w:space="0" w:color="auto"/>
        <w:bottom w:val="none" w:sz="0" w:space="0" w:color="auto"/>
        <w:right w:val="none" w:sz="0" w:space="0" w:color="auto"/>
      </w:divBdr>
    </w:div>
    <w:div w:id="1009988530">
      <w:bodyDiv w:val="1"/>
      <w:marLeft w:val="0"/>
      <w:marRight w:val="0"/>
      <w:marTop w:val="0"/>
      <w:marBottom w:val="0"/>
      <w:divBdr>
        <w:top w:val="none" w:sz="0" w:space="0" w:color="auto"/>
        <w:left w:val="none" w:sz="0" w:space="0" w:color="auto"/>
        <w:bottom w:val="none" w:sz="0" w:space="0" w:color="auto"/>
        <w:right w:val="none" w:sz="0" w:space="0" w:color="auto"/>
      </w:divBdr>
    </w:div>
    <w:div w:id="1067067901">
      <w:bodyDiv w:val="1"/>
      <w:marLeft w:val="0"/>
      <w:marRight w:val="0"/>
      <w:marTop w:val="0"/>
      <w:marBottom w:val="0"/>
      <w:divBdr>
        <w:top w:val="none" w:sz="0" w:space="0" w:color="auto"/>
        <w:left w:val="none" w:sz="0" w:space="0" w:color="auto"/>
        <w:bottom w:val="none" w:sz="0" w:space="0" w:color="auto"/>
        <w:right w:val="none" w:sz="0" w:space="0" w:color="auto"/>
      </w:divBdr>
    </w:div>
    <w:div w:id="1152722867">
      <w:bodyDiv w:val="1"/>
      <w:marLeft w:val="0"/>
      <w:marRight w:val="0"/>
      <w:marTop w:val="0"/>
      <w:marBottom w:val="0"/>
      <w:divBdr>
        <w:top w:val="none" w:sz="0" w:space="0" w:color="auto"/>
        <w:left w:val="none" w:sz="0" w:space="0" w:color="auto"/>
        <w:bottom w:val="none" w:sz="0" w:space="0" w:color="auto"/>
        <w:right w:val="none" w:sz="0" w:space="0" w:color="auto"/>
      </w:divBdr>
    </w:div>
    <w:div w:id="1216089883">
      <w:bodyDiv w:val="1"/>
      <w:marLeft w:val="0"/>
      <w:marRight w:val="0"/>
      <w:marTop w:val="0"/>
      <w:marBottom w:val="0"/>
      <w:divBdr>
        <w:top w:val="none" w:sz="0" w:space="0" w:color="auto"/>
        <w:left w:val="none" w:sz="0" w:space="0" w:color="auto"/>
        <w:bottom w:val="none" w:sz="0" w:space="0" w:color="auto"/>
        <w:right w:val="none" w:sz="0" w:space="0" w:color="auto"/>
      </w:divBdr>
      <w:divsChild>
        <w:div w:id="1371492539">
          <w:marLeft w:val="0"/>
          <w:marRight w:val="0"/>
          <w:marTop w:val="0"/>
          <w:marBottom w:val="0"/>
          <w:divBdr>
            <w:top w:val="none" w:sz="0" w:space="0" w:color="auto"/>
            <w:left w:val="none" w:sz="0" w:space="0" w:color="auto"/>
            <w:bottom w:val="none" w:sz="0" w:space="0" w:color="auto"/>
            <w:right w:val="none" w:sz="0" w:space="0" w:color="auto"/>
          </w:divBdr>
          <w:divsChild>
            <w:div w:id="550188441">
              <w:marLeft w:val="0"/>
              <w:marRight w:val="0"/>
              <w:marTop w:val="0"/>
              <w:marBottom w:val="0"/>
              <w:divBdr>
                <w:top w:val="none" w:sz="0" w:space="0" w:color="auto"/>
                <w:left w:val="none" w:sz="0" w:space="0" w:color="auto"/>
                <w:bottom w:val="none" w:sz="0" w:space="0" w:color="auto"/>
                <w:right w:val="none" w:sz="0" w:space="0" w:color="auto"/>
              </w:divBdr>
              <w:divsChild>
                <w:div w:id="1069768054">
                  <w:marLeft w:val="0"/>
                  <w:marRight w:val="0"/>
                  <w:marTop w:val="0"/>
                  <w:marBottom w:val="0"/>
                  <w:divBdr>
                    <w:top w:val="none" w:sz="0" w:space="0" w:color="auto"/>
                    <w:left w:val="none" w:sz="0" w:space="0" w:color="auto"/>
                    <w:bottom w:val="none" w:sz="0" w:space="0" w:color="auto"/>
                    <w:right w:val="none" w:sz="0" w:space="0" w:color="auto"/>
                  </w:divBdr>
                  <w:divsChild>
                    <w:div w:id="911354064">
                      <w:marLeft w:val="0"/>
                      <w:marRight w:val="0"/>
                      <w:marTop w:val="0"/>
                      <w:marBottom w:val="0"/>
                      <w:divBdr>
                        <w:top w:val="none" w:sz="0" w:space="0" w:color="auto"/>
                        <w:left w:val="none" w:sz="0" w:space="0" w:color="auto"/>
                        <w:bottom w:val="none" w:sz="0" w:space="0" w:color="auto"/>
                        <w:right w:val="none" w:sz="0" w:space="0" w:color="auto"/>
                      </w:divBdr>
                      <w:divsChild>
                        <w:div w:id="1869828026">
                          <w:marLeft w:val="0"/>
                          <w:marRight w:val="0"/>
                          <w:marTop w:val="0"/>
                          <w:marBottom w:val="0"/>
                          <w:divBdr>
                            <w:top w:val="none" w:sz="0" w:space="0" w:color="auto"/>
                            <w:left w:val="none" w:sz="0" w:space="0" w:color="auto"/>
                            <w:bottom w:val="none" w:sz="0" w:space="0" w:color="auto"/>
                            <w:right w:val="none" w:sz="0" w:space="0" w:color="auto"/>
                          </w:divBdr>
                          <w:divsChild>
                            <w:div w:id="1066295212">
                              <w:marLeft w:val="0"/>
                              <w:marRight w:val="0"/>
                              <w:marTop w:val="0"/>
                              <w:marBottom w:val="0"/>
                              <w:divBdr>
                                <w:top w:val="none" w:sz="0" w:space="0" w:color="auto"/>
                                <w:left w:val="none" w:sz="0" w:space="0" w:color="auto"/>
                                <w:bottom w:val="none" w:sz="0" w:space="0" w:color="auto"/>
                                <w:right w:val="none" w:sz="0" w:space="0" w:color="auto"/>
                              </w:divBdr>
                              <w:divsChild>
                                <w:div w:id="2003585144">
                                  <w:marLeft w:val="0"/>
                                  <w:marRight w:val="0"/>
                                  <w:marTop w:val="0"/>
                                  <w:marBottom w:val="0"/>
                                  <w:divBdr>
                                    <w:top w:val="none" w:sz="0" w:space="0" w:color="auto"/>
                                    <w:left w:val="none" w:sz="0" w:space="0" w:color="auto"/>
                                    <w:bottom w:val="none" w:sz="0" w:space="0" w:color="auto"/>
                                    <w:right w:val="none" w:sz="0" w:space="0" w:color="auto"/>
                                  </w:divBdr>
                                  <w:divsChild>
                                    <w:div w:id="194194184">
                                      <w:marLeft w:val="60"/>
                                      <w:marRight w:val="0"/>
                                      <w:marTop w:val="0"/>
                                      <w:marBottom w:val="0"/>
                                      <w:divBdr>
                                        <w:top w:val="none" w:sz="0" w:space="0" w:color="auto"/>
                                        <w:left w:val="none" w:sz="0" w:space="0" w:color="auto"/>
                                        <w:bottom w:val="none" w:sz="0" w:space="0" w:color="auto"/>
                                        <w:right w:val="none" w:sz="0" w:space="0" w:color="auto"/>
                                      </w:divBdr>
                                      <w:divsChild>
                                        <w:div w:id="209001411">
                                          <w:marLeft w:val="0"/>
                                          <w:marRight w:val="0"/>
                                          <w:marTop w:val="0"/>
                                          <w:marBottom w:val="0"/>
                                          <w:divBdr>
                                            <w:top w:val="none" w:sz="0" w:space="0" w:color="auto"/>
                                            <w:left w:val="none" w:sz="0" w:space="0" w:color="auto"/>
                                            <w:bottom w:val="none" w:sz="0" w:space="0" w:color="auto"/>
                                            <w:right w:val="none" w:sz="0" w:space="0" w:color="auto"/>
                                          </w:divBdr>
                                          <w:divsChild>
                                            <w:div w:id="1333214553">
                                              <w:marLeft w:val="0"/>
                                              <w:marRight w:val="0"/>
                                              <w:marTop w:val="0"/>
                                              <w:marBottom w:val="120"/>
                                              <w:divBdr>
                                                <w:top w:val="single" w:sz="6" w:space="0" w:color="F5F5F5"/>
                                                <w:left w:val="single" w:sz="6" w:space="0" w:color="F5F5F5"/>
                                                <w:bottom w:val="single" w:sz="6" w:space="0" w:color="F5F5F5"/>
                                                <w:right w:val="single" w:sz="6" w:space="0" w:color="F5F5F5"/>
                                              </w:divBdr>
                                              <w:divsChild>
                                                <w:div w:id="13768414">
                                                  <w:marLeft w:val="0"/>
                                                  <w:marRight w:val="0"/>
                                                  <w:marTop w:val="0"/>
                                                  <w:marBottom w:val="0"/>
                                                  <w:divBdr>
                                                    <w:top w:val="none" w:sz="0" w:space="0" w:color="auto"/>
                                                    <w:left w:val="none" w:sz="0" w:space="0" w:color="auto"/>
                                                    <w:bottom w:val="none" w:sz="0" w:space="0" w:color="auto"/>
                                                    <w:right w:val="none" w:sz="0" w:space="0" w:color="auto"/>
                                                  </w:divBdr>
                                                  <w:divsChild>
                                                    <w:div w:id="922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514764">
      <w:bodyDiv w:val="1"/>
      <w:marLeft w:val="0"/>
      <w:marRight w:val="0"/>
      <w:marTop w:val="0"/>
      <w:marBottom w:val="0"/>
      <w:divBdr>
        <w:top w:val="none" w:sz="0" w:space="0" w:color="auto"/>
        <w:left w:val="none" w:sz="0" w:space="0" w:color="auto"/>
        <w:bottom w:val="none" w:sz="0" w:space="0" w:color="auto"/>
        <w:right w:val="none" w:sz="0" w:space="0" w:color="auto"/>
      </w:divBdr>
      <w:divsChild>
        <w:div w:id="1754625041">
          <w:marLeft w:val="0"/>
          <w:marRight w:val="0"/>
          <w:marTop w:val="0"/>
          <w:marBottom w:val="0"/>
          <w:divBdr>
            <w:top w:val="none" w:sz="0" w:space="0" w:color="auto"/>
            <w:left w:val="none" w:sz="0" w:space="0" w:color="auto"/>
            <w:bottom w:val="none" w:sz="0" w:space="0" w:color="auto"/>
            <w:right w:val="none" w:sz="0" w:space="0" w:color="auto"/>
          </w:divBdr>
          <w:divsChild>
            <w:div w:id="362945347">
              <w:marLeft w:val="0"/>
              <w:marRight w:val="0"/>
              <w:marTop w:val="0"/>
              <w:marBottom w:val="0"/>
              <w:divBdr>
                <w:top w:val="none" w:sz="0" w:space="0" w:color="auto"/>
                <w:left w:val="none" w:sz="0" w:space="0" w:color="auto"/>
                <w:bottom w:val="none" w:sz="0" w:space="0" w:color="auto"/>
                <w:right w:val="none" w:sz="0" w:space="0" w:color="auto"/>
              </w:divBdr>
              <w:divsChild>
                <w:div w:id="224025120">
                  <w:marLeft w:val="0"/>
                  <w:marRight w:val="0"/>
                  <w:marTop w:val="0"/>
                  <w:marBottom w:val="0"/>
                  <w:divBdr>
                    <w:top w:val="none" w:sz="0" w:space="0" w:color="auto"/>
                    <w:left w:val="none" w:sz="0" w:space="0" w:color="auto"/>
                    <w:bottom w:val="none" w:sz="0" w:space="0" w:color="auto"/>
                    <w:right w:val="none" w:sz="0" w:space="0" w:color="auto"/>
                  </w:divBdr>
                  <w:divsChild>
                    <w:div w:id="1660814280">
                      <w:marLeft w:val="0"/>
                      <w:marRight w:val="0"/>
                      <w:marTop w:val="0"/>
                      <w:marBottom w:val="0"/>
                      <w:divBdr>
                        <w:top w:val="none" w:sz="0" w:space="0" w:color="auto"/>
                        <w:left w:val="none" w:sz="0" w:space="0" w:color="auto"/>
                        <w:bottom w:val="none" w:sz="0" w:space="0" w:color="auto"/>
                        <w:right w:val="none" w:sz="0" w:space="0" w:color="auto"/>
                      </w:divBdr>
                      <w:divsChild>
                        <w:div w:id="379743956">
                          <w:marLeft w:val="0"/>
                          <w:marRight w:val="0"/>
                          <w:marTop w:val="0"/>
                          <w:marBottom w:val="0"/>
                          <w:divBdr>
                            <w:top w:val="none" w:sz="0" w:space="0" w:color="auto"/>
                            <w:left w:val="none" w:sz="0" w:space="0" w:color="auto"/>
                            <w:bottom w:val="none" w:sz="0" w:space="0" w:color="auto"/>
                            <w:right w:val="none" w:sz="0" w:space="0" w:color="auto"/>
                          </w:divBdr>
                          <w:divsChild>
                            <w:div w:id="1636711806">
                              <w:marLeft w:val="0"/>
                              <w:marRight w:val="0"/>
                              <w:marTop w:val="0"/>
                              <w:marBottom w:val="0"/>
                              <w:divBdr>
                                <w:top w:val="none" w:sz="0" w:space="0" w:color="auto"/>
                                <w:left w:val="none" w:sz="0" w:space="0" w:color="auto"/>
                                <w:bottom w:val="none" w:sz="0" w:space="0" w:color="auto"/>
                                <w:right w:val="none" w:sz="0" w:space="0" w:color="auto"/>
                              </w:divBdr>
                              <w:divsChild>
                                <w:div w:id="77673358">
                                  <w:marLeft w:val="0"/>
                                  <w:marRight w:val="0"/>
                                  <w:marTop w:val="0"/>
                                  <w:marBottom w:val="0"/>
                                  <w:divBdr>
                                    <w:top w:val="none" w:sz="0" w:space="0" w:color="auto"/>
                                    <w:left w:val="none" w:sz="0" w:space="0" w:color="auto"/>
                                    <w:bottom w:val="none" w:sz="0" w:space="0" w:color="auto"/>
                                    <w:right w:val="none" w:sz="0" w:space="0" w:color="auto"/>
                                  </w:divBdr>
                                  <w:divsChild>
                                    <w:div w:id="1836720060">
                                      <w:marLeft w:val="46"/>
                                      <w:marRight w:val="0"/>
                                      <w:marTop w:val="0"/>
                                      <w:marBottom w:val="0"/>
                                      <w:divBdr>
                                        <w:top w:val="none" w:sz="0" w:space="0" w:color="auto"/>
                                        <w:left w:val="none" w:sz="0" w:space="0" w:color="auto"/>
                                        <w:bottom w:val="none" w:sz="0" w:space="0" w:color="auto"/>
                                        <w:right w:val="none" w:sz="0" w:space="0" w:color="auto"/>
                                      </w:divBdr>
                                      <w:divsChild>
                                        <w:div w:id="1395196124">
                                          <w:marLeft w:val="0"/>
                                          <w:marRight w:val="0"/>
                                          <w:marTop w:val="0"/>
                                          <w:marBottom w:val="0"/>
                                          <w:divBdr>
                                            <w:top w:val="none" w:sz="0" w:space="0" w:color="auto"/>
                                            <w:left w:val="none" w:sz="0" w:space="0" w:color="auto"/>
                                            <w:bottom w:val="none" w:sz="0" w:space="0" w:color="auto"/>
                                            <w:right w:val="none" w:sz="0" w:space="0" w:color="auto"/>
                                          </w:divBdr>
                                          <w:divsChild>
                                            <w:div w:id="578247218">
                                              <w:marLeft w:val="0"/>
                                              <w:marRight w:val="0"/>
                                              <w:marTop w:val="0"/>
                                              <w:marBottom w:val="92"/>
                                              <w:divBdr>
                                                <w:top w:val="single" w:sz="4" w:space="0" w:color="F5F5F5"/>
                                                <w:left w:val="single" w:sz="4" w:space="0" w:color="F5F5F5"/>
                                                <w:bottom w:val="single" w:sz="4" w:space="0" w:color="F5F5F5"/>
                                                <w:right w:val="single" w:sz="4" w:space="0" w:color="F5F5F5"/>
                                              </w:divBdr>
                                              <w:divsChild>
                                                <w:div w:id="1995330944">
                                                  <w:marLeft w:val="0"/>
                                                  <w:marRight w:val="0"/>
                                                  <w:marTop w:val="0"/>
                                                  <w:marBottom w:val="0"/>
                                                  <w:divBdr>
                                                    <w:top w:val="none" w:sz="0" w:space="0" w:color="auto"/>
                                                    <w:left w:val="none" w:sz="0" w:space="0" w:color="auto"/>
                                                    <w:bottom w:val="none" w:sz="0" w:space="0" w:color="auto"/>
                                                    <w:right w:val="none" w:sz="0" w:space="0" w:color="auto"/>
                                                  </w:divBdr>
                                                  <w:divsChild>
                                                    <w:div w:id="9184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231151">
      <w:bodyDiv w:val="1"/>
      <w:marLeft w:val="0"/>
      <w:marRight w:val="0"/>
      <w:marTop w:val="0"/>
      <w:marBottom w:val="0"/>
      <w:divBdr>
        <w:top w:val="none" w:sz="0" w:space="0" w:color="auto"/>
        <w:left w:val="none" w:sz="0" w:space="0" w:color="auto"/>
        <w:bottom w:val="none" w:sz="0" w:space="0" w:color="auto"/>
        <w:right w:val="none" w:sz="0" w:space="0" w:color="auto"/>
      </w:divBdr>
    </w:div>
    <w:div w:id="1369144441">
      <w:bodyDiv w:val="1"/>
      <w:marLeft w:val="0"/>
      <w:marRight w:val="0"/>
      <w:marTop w:val="0"/>
      <w:marBottom w:val="0"/>
      <w:divBdr>
        <w:top w:val="none" w:sz="0" w:space="0" w:color="auto"/>
        <w:left w:val="none" w:sz="0" w:space="0" w:color="auto"/>
        <w:bottom w:val="none" w:sz="0" w:space="0" w:color="auto"/>
        <w:right w:val="none" w:sz="0" w:space="0" w:color="auto"/>
      </w:divBdr>
    </w:div>
    <w:div w:id="1440375841">
      <w:bodyDiv w:val="1"/>
      <w:marLeft w:val="0"/>
      <w:marRight w:val="0"/>
      <w:marTop w:val="0"/>
      <w:marBottom w:val="0"/>
      <w:divBdr>
        <w:top w:val="none" w:sz="0" w:space="0" w:color="auto"/>
        <w:left w:val="none" w:sz="0" w:space="0" w:color="auto"/>
        <w:bottom w:val="none" w:sz="0" w:space="0" w:color="auto"/>
        <w:right w:val="none" w:sz="0" w:space="0" w:color="auto"/>
      </w:divBdr>
    </w:div>
    <w:div w:id="1500584732">
      <w:bodyDiv w:val="1"/>
      <w:marLeft w:val="0"/>
      <w:marRight w:val="0"/>
      <w:marTop w:val="0"/>
      <w:marBottom w:val="0"/>
      <w:divBdr>
        <w:top w:val="none" w:sz="0" w:space="0" w:color="auto"/>
        <w:left w:val="none" w:sz="0" w:space="0" w:color="auto"/>
        <w:bottom w:val="none" w:sz="0" w:space="0" w:color="auto"/>
        <w:right w:val="none" w:sz="0" w:space="0" w:color="auto"/>
      </w:divBdr>
    </w:div>
    <w:div w:id="1517500536">
      <w:bodyDiv w:val="1"/>
      <w:marLeft w:val="0"/>
      <w:marRight w:val="0"/>
      <w:marTop w:val="0"/>
      <w:marBottom w:val="0"/>
      <w:divBdr>
        <w:top w:val="none" w:sz="0" w:space="0" w:color="auto"/>
        <w:left w:val="none" w:sz="0" w:space="0" w:color="auto"/>
        <w:bottom w:val="none" w:sz="0" w:space="0" w:color="auto"/>
        <w:right w:val="none" w:sz="0" w:space="0" w:color="auto"/>
      </w:divBdr>
    </w:div>
    <w:div w:id="1569608159">
      <w:bodyDiv w:val="1"/>
      <w:marLeft w:val="0"/>
      <w:marRight w:val="0"/>
      <w:marTop w:val="0"/>
      <w:marBottom w:val="0"/>
      <w:divBdr>
        <w:top w:val="none" w:sz="0" w:space="0" w:color="auto"/>
        <w:left w:val="none" w:sz="0" w:space="0" w:color="auto"/>
        <w:bottom w:val="none" w:sz="0" w:space="0" w:color="auto"/>
        <w:right w:val="none" w:sz="0" w:space="0" w:color="auto"/>
      </w:divBdr>
    </w:div>
    <w:div w:id="1595480053">
      <w:bodyDiv w:val="1"/>
      <w:marLeft w:val="0"/>
      <w:marRight w:val="0"/>
      <w:marTop w:val="0"/>
      <w:marBottom w:val="0"/>
      <w:divBdr>
        <w:top w:val="none" w:sz="0" w:space="0" w:color="auto"/>
        <w:left w:val="none" w:sz="0" w:space="0" w:color="auto"/>
        <w:bottom w:val="none" w:sz="0" w:space="0" w:color="auto"/>
        <w:right w:val="none" w:sz="0" w:space="0" w:color="auto"/>
      </w:divBdr>
    </w:div>
    <w:div w:id="1625843827">
      <w:bodyDiv w:val="1"/>
      <w:marLeft w:val="0"/>
      <w:marRight w:val="0"/>
      <w:marTop w:val="0"/>
      <w:marBottom w:val="0"/>
      <w:divBdr>
        <w:top w:val="none" w:sz="0" w:space="0" w:color="auto"/>
        <w:left w:val="none" w:sz="0" w:space="0" w:color="auto"/>
        <w:bottom w:val="none" w:sz="0" w:space="0" w:color="auto"/>
        <w:right w:val="none" w:sz="0" w:space="0" w:color="auto"/>
      </w:divBdr>
    </w:div>
    <w:div w:id="1643197594">
      <w:bodyDiv w:val="1"/>
      <w:marLeft w:val="0"/>
      <w:marRight w:val="0"/>
      <w:marTop w:val="0"/>
      <w:marBottom w:val="0"/>
      <w:divBdr>
        <w:top w:val="none" w:sz="0" w:space="0" w:color="auto"/>
        <w:left w:val="none" w:sz="0" w:space="0" w:color="auto"/>
        <w:bottom w:val="none" w:sz="0" w:space="0" w:color="auto"/>
        <w:right w:val="none" w:sz="0" w:space="0" w:color="auto"/>
      </w:divBdr>
    </w:div>
    <w:div w:id="1742478777">
      <w:bodyDiv w:val="1"/>
      <w:marLeft w:val="0"/>
      <w:marRight w:val="0"/>
      <w:marTop w:val="0"/>
      <w:marBottom w:val="0"/>
      <w:divBdr>
        <w:top w:val="none" w:sz="0" w:space="0" w:color="auto"/>
        <w:left w:val="none" w:sz="0" w:space="0" w:color="auto"/>
        <w:bottom w:val="none" w:sz="0" w:space="0" w:color="auto"/>
        <w:right w:val="none" w:sz="0" w:space="0" w:color="auto"/>
      </w:divBdr>
    </w:div>
    <w:div w:id="1895854018">
      <w:bodyDiv w:val="1"/>
      <w:marLeft w:val="0"/>
      <w:marRight w:val="0"/>
      <w:marTop w:val="0"/>
      <w:marBottom w:val="0"/>
      <w:divBdr>
        <w:top w:val="none" w:sz="0" w:space="0" w:color="auto"/>
        <w:left w:val="none" w:sz="0" w:space="0" w:color="auto"/>
        <w:bottom w:val="none" w:sz="0" w:space="0" w:color="auto"/>
        <w:right w:val="none" w:sz="0" w:space="0" w:color="auto"/>
      </w:divBdr>
    </w:div>
    <w:div w:id="2018771086">
      <w:bodyDiv w:val="1"/>
      <w:marLeft w:val="0"/>
      <w:marRight w:val="0"/>
      <w:marTop w:val="0"/>
      <w:marBottom w:val="0"/>
      <w:divBdr>
        <w:top w:val="none" w:sz="0" w:space="0" w:color="auto"/>
        <w:left w:val="none" w:sz="0" w:space="0" w:color="auto"/>
        <w:bottom w:val="none" w:sz="0" w:space="0" w:color="auto"/>
        <w:right w:val="none" w:sz="0" w:space="0" w:color="auto"/>
      </w:divBdr>
    </w:div>
    <w:div w:id="2057309465">
      <w:bodyDiv w:val="1"/>
      <w:marLeft w:val="0"/>
      <w:marRight w:val="0"/>
      <w:marTop w:val="0"/>
      <w:marBottom w:val="0"/>
      <w:divBdr>
        <w:top w:val="none" w:sz="0" w:space="0" w:color="auto"/>
        <w:left w:val="none" w:sz="0" w:space="0" w:color="auto"/>
        <w:bottom w:val="none" w:sz="0" w:space="0" w:color="auto"/>
        <w:right w:val="none" w:sz="0" w:space="0" w:color="auto"/>
      </w:divBdr>
      <w:divsChild>
        <w:div w:id="1477920242">
          <w:marLeft w:val="0"/>
          <w:marRight w:val="0"/>
          <w:marTop w:val="0"/>
          <w:marBottom w:val="0"/>
          <w:divBdr>
            <w:top w:val="none" w:sz="0" w:space="0" w:color="auto"/>
            <w:left w:val="none" w:sz="0" w:space="0" w:color="auto"/>
            <w:bottom w:val="none" w:sz="0" w:space="0" w:color="auto"/>
            <w:right w:val="none" w:sz="0" w:space="0" w:color="auto"/>
          </w:divBdr>
          <w:divsChild>
            <w:div w:id="161313712">
              <w:marLeft w:val="0"/>
              <w:marRight w:val="0"/>
              <w:marTop w:val="0"/>
              <w:marBottom w:val="0"/>
              <w:divBdr>
                <w:top w:val="none" w:sz="0" w:space="0" w:color="auto"/>
                <w:left w:val="none" w:sz="0" w:space="0" w:color="auto"/>
                <w:bottom w:val="none" w:sz="0" w:space="0" w:color="auto"/>
                <w:right w:val="none" w:sz="0" w:space="0" w:color="auto"/>
              </w:divBdr>
              <w:divsChild>
                <w:div w:id="808865030">
                  <w:marLeft w:val="0"/>
                  <w:marRight w:val="0"/>
                  <w:marTop w:val="0"/>
                  <w:marBottom w:val="0"/>
                  <w:divBdr>
                    <w:top w:val="none" w:sz="0" w:space="0" w:color="auto"/>
                    <w:left w:val="none" w:sz="0" w:space="0" w:color="auto"/>
                    <w:bottom w:val="none" w:sz="0" w:space="0" w:color="auto"/>
                    <w:right w:val="none" w:sz="0" w:space="0" w:color="auto"/>
                  </w:divBdr>
                  <w:divsChild>
                    <w:div w:id="257953314">
                      <w:marLeft w:val="0"/>
                      <w:marRight w:val="0"/>
                      <w:marTop w:val="0"/>
                      <w:marBottom w:val="0"/>
                      <w:divBdr>
                        <w:top w:val="none" w:sz="0" w:space="0" w:color="auto"/>
                        <w:left w:val="none" w:sz="0" w:space="0" w:color="auto"/>
                        <w:bottom w:val="none" w:sz="0" w:space="0" w:color="auto"/>
                        <w:right w:val="none" w:sz="0" w:space="0" w:color="auto"/>
                      </w:divBdr>
                      <w:divsChild>
                        <w:div w:id="1837647123">
                          <w:marLeft w:val="0"/>
                          <w:marRight w:val="0"/>
                          <w:marTop w:val="0"/>
                          <w:marBottom w:val="0"/>
                          <w:divBdr>
                            <w:top w:val="none" w:sz="0" w:space="0" w:color="auto"/>
                            <w:left w:val="none" w:sz="0" w:space="0" w:color="auto"/>
                            <w:bottom w:val="none" w:sz="0" w:space="0" w:color="auto"/>
                            <w:right w:val="none" w:sz="0" w:space="0" w:color="auto"/>
                          </w:divBdr>
                          <w:divsChild>
                            <w:div w:id="1515879906">
                              <w:marLeft w:val="0"/>
                              <w:marRight w:val="0"/>
                              <w:marTop w:val="0"/>
                              <w:marBottom w:val="0"/>
                              <w:divBdr>
                                <w:top w:val="none" w:sz="0" w:space="0" w:color="auto"/>
                                <w:left w:val="none" w:sz="0" w:space="0" w:color="auto"/>
                                <w:bottom w:val="none" w:sz="0" w:space="0" w:color="auto"/>
                                <w:right w:val="none" w:sz="0" w:space="0" w:color="auto"/>
                              </w:divBdr>
                              <w:divsChild>
                                <w:div w:id="1712610443">
                                  <w:marLeft w:val="0"/>
                                  <w:marRight w:val="0"/>
                                  <w:marTop w:val="0"/>
                                  <w:marBottom w:val="0"/>
                                  <w:divBdr>
                                    <w:top w:val="none" w:sz="0" w:space="0" w:color="auto"/>
                                    <w:left w:val="none" w:sz="0" w:space="0" w:color="auto"/>
                                    <w:bottom w:val="none" w:sz="0" w:space="0" w:color="auto"/>
                                    <w:right w:val="none" w:sz="0" w:space="0" w:color="auto"/>
                                  </w:divBdr>
                                  <w:divsChild>
                                    <w:div w:id="607468634">
                                      <w:marLeft w:val="46"/>
                                      <w:marRight w:val="0"/>
                                      <w:marTop w:val="0"/>
                                      <w:marBottom w:val="0"/>
                                      <w:divBdr>
                                        <w:top w:val="none" w:sz="0" w:space="0" w:color="auto"/>
                                        <w:left w:val="none" w:sz="0" w:space="0" w:color="auto"/>
                                        <w:bottom w:val="none" w:sz="0" w:space="0" w:color="auto"/>
                                        <w:right w:val="none" w:sz="0" w:space="0" w:color="auto"/>
                                      </w:divBdr>
                                      <w:divsChild>
                                        <w:div w:id="1762606238">
                                          <w:marLeft w:val="0"/>
                                          <w:marRight w:val="0"/>
                                          <w:marTop w:val="0"/>
                                          <w:marBottom w:val="0"/>
                                          <w:divBdr>
                                            <w:top w:val="none" w:sz="0" w:space="0" w:color="auto"/>
                                            <w:left w:val="none" w:sz="0" w:space="0" w:color="auto"/>
                                            <w:bottom w:val="none" w:sz="0" w:space="0" w:color="auto"/>
                                            <w:right w:val="none" w:sz="0" w:space="0" w:color="auto"/>
                                          </w:divBdr>
                                          <w:divsChild>
                                            <w:div w:id="808941038">
                                              <w:marLeft w:val="0"/>
                                              <w:marRight w:val="0"/>
                                              <w:marTop w:val="0"/>
                                              <w:marBottom w:val="92"/>
                                              <w:divBdr>
                                                <w:top w:val="single" w:sz="4" w:space="0" w:color="F5F5F5"/>
                                                <w:left w:val="single" w:sz="4" w:space="0" w:color="F5F5F5"/>
                                                <w:bottom w:val="single" w:sz="4" w:space="0" w:color="F5F5F5"/>
                                                <w:right w:val="single" w:sz="4" w:space="0" w:color="F5F5F5"/>
                                              </w:divBdr>
                                              <w:divsChild>
                                                <w:div w:id="859709280">
                                                  <w:marLeft w:val="0"/>
                                                  <w:marRight w:val="0"/>
                                                  <w:marTop w:val="0"/>
                                                  <w:marBottom w:val="0"/>
                                                  <w:divBdr>
                                                    <w:top w:val="none" w:sz="0" w:space="0" w:color="auto"/>
                                                    <w:left w:val="none" w:sz="0" w:space="0" w:color="auto"/>
                                                    <w:bottom w:val="none" w:sz="0" w:space="0" w:color="auto"/>
                                                    <w:right w:val="none" w:sz="0" w:space="0" w:color="auto"/>
                                                  </w:divBdr>
                                                  <w:divsChild>
                                                    <w:div w:id="1797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2FAFA-55DB-41FA-A304-2940ABF0E00D}"/>
</file>

<file path=customXml/itemProps2.xml><?xml version="1.0" encoding="utf-8"?>
<ds:datastoreItem xmlns:ds="http://schemas.openxmlformats.org/officeDocument/2006/customXml" ds:itemID="{6A5C9336-7598-4835-B5D7-47985A6E5E62}"/>
</file>

<file path=customXml/itemProps3.xml><?xml version="1.0" encoding="utf-8"?>
<ds:datastoreItem xmlns:ds="http://schemas.openxmlformats.org/officeDocument/2006/customXml" ds:itemID="{42D70C23-C8AE-4EB1-B4B2-A956F212DFF6}"/>
</file>

<file path=customXml/itemProps4.xml><?xml version="1.0" encoding="utf-8"?>
<ds:datastoreItem xmlns:ds="http://schemas.openxmlformats.org/officeDocument/2006/customXml" ds:itemID="{2EFC514B-A0F4-4663-B32E-84475FCC7313}"/>
</file>

<file path=docProps/app.xml><?xml version="1.0" encoding="utf-8"?>
<Properties xmlns="http://schemas.openxmlformats.org/officeDocument/2006/extended-properties" xmlns:vt="http://schemas.openxmlformats.org/officeDocument/2006/docPropsVTypes">
  <Template>AF7A564.dotm</Template>
  <TotalTime>2</TotalTime>
  <Pages>1</Pages>
  <Words>333</Words>
  <Characters>1900</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First name Name 18</vt:lpstr>
      <vt:lpstr>First name Name 18</vt:lpstr>
    </vt:vector>
  </TitlesOfParts>
  <Company>EDA</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Sibylle Obrist</dc:creator>
  <cp:lastModifiedBy>Müller Benjamin EDA MULBN</cp:lastModifiedBy>
  <cp:revision>2</cp:revision>
  <cp:lastPrinted>2016-03-10T11:57:00Z</cp:lastPrinted>
  <dcterms:created xsi:type="dcterms:W3CDTF">2016-10-27T14:35:00Z</dcterms:created>
  <dcterms:modified xsi:type="dcterms:W3CDTF">2016-10-27T14:35:00Z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ocHome">
    <vt:i4>576535951</vt:i4>
  </property>
  <property fmtid="{D5CDD505-2E9C-101B-9397-08002B2CF9AE}" pid="4" name="Filesize">
    <vt:lpwstr>111839</vt:lpwstr>
  </property>
  <property fmtid="{D5CDD505-2E9C-101B-9397-08002B2CF9AE}" pid="5" name="CHatWorld_DocumentFilename">
    <vt:lpwstr>HRC33_Item_2_REV (1).docx</vt:lpwstr>
  </property>
  <property fmtid="{D5CDD505-2E9C-101B-9397-08002B2CF9AE}" pid="7" name="CreatedBy">
    <vt:lpwstr>Stadelmann Daniel Bernhard EDA STADN</vt:lpwstr>
  </property>
  <property fmtid="{D5CDD505-2E9C-101B-9397-08002B2CF9AE}" pid="8" name="DocumentTypeID">
    <vt:lpwstr>7</vt:lpwstr>
  </property>
  <property fmtid="{D5CDD505-2E9C-101B-9397-08002B2CF9AE}" pid="9" name="LastModifiedDate">
    <vt:lpwstr>2016-09-14T06:47:12+00:00</vt:lpwstr>
  </property>
  <property fmtid="{D5CDD505-2E9C-101B-9397-08002B2CF9AE}" pid="11" name="LastModifiedBy">
    <vt:lpwstr>Stadelmann Daniel Bernhard EDA STADN</vt:lpwstr>
  </property>
  <property fmtid="{D5CDD505-2E9C-101B-9397-08002B2CF9AE}" pid="13" name="CHatWorld_Path">
    <vt:lpwstr>6 16 18 312871 352446 352476 352478</vt:lpwstr>
  </property>
  <property fmtid="{D5CDD505-2E9C-101B-9397-08002B2CF9AE}" pid="14" name="DocumentTitle">
    <vt:lpwstr>HRC33 Item 2 REV (1)</vt:lpwstr>
  </property>
  <property fmtid="{D5CDD505-2E9C-101B-9397-08002B2CF9AE}" pid="16" name="CreationDate">
    <vt:lpwstr>2016-09-14T06:47:12+00:00</vt:lpwstr>
  </property>
  <property fmtid="{D5CDD505-2E9C-101B-9397-08002B2CF9AE}" pid="17" name="CreateDate">
    <vt:lpwstr>2016-09-14T06:47:12+00:00</vt:lpwstr>
  </property>
  <property fmtid="{D5CDD505-2E9C-101B-9397-08002B2CF9AE}" pid="18" name="DocumentType">
    <vt:lpwstr>Working Document</vt:lpwstr>
  </property>
  <property fmtid="{D5CDD505-2E9C-101B-9397-08002B2CF9AE}" pid="19" name="Order">
    <vt:r8>3819400</vt:r8>
  </property>
  <property fmtid="{D5CDD505-2E9C-101B-9397-08002B2CF9AE}" pid="21" name="xd_Prog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ies>
</file>