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8C" w:rsidRPr="000D276F" w:rsidRDefault="006B716D" w:rsidP="003809D8">
      <w:pPr>
        <w:bidi/>
        <w:spacing w:line="240" w:lineRule="auto"/>
        <w:jc w:val="both"/>
        <w:rPr>
          <w:rFonts w:ascii="Sakkal Majalla" w:hAnsi="Sakkal Majalla" w:cs="Sakkal Majalla"/>
          <w:b/>
          <w:bCs/>
          <w:color w:val="1F497D" w:themeColor="text2"/>
          <w:sz w:val="26"/>
          <w:szCs w:val="26"/>
          <w:rtl/>
        </w:rPr>
      </w:pPr>
      <w:bookmarkStart w:id="0" w:name="_GoBack"/>
      <w:bookmarkEnd w:id="0"/>
      <w:r w:rsidRPr="000D276F">
        <w:rPr>
          <w:rFonts w:ascii="Sakkal Majalla" w:hAnsi="Sakkal Majalla" w:cs="Sakkal Majalla"/>
          <w:b/>
          <w:bCs/>
          <w:color w:val="1F497D" w:themeColor="text2"/>
          <w:sz w:val="26"/>
          <w:szCs w:val="26"/>
          <w:rtl/>
        </w:rPr>
        <w:t xml:space="preserve">المنتدى المعني بقضايا الأقليات </w:t>
      </w:r>
    </w:p>
    <w:p w:rsidR="006B716D" w:rsidRPr="000D276F" w:rsidRDefault="006B716D" w:rsidP="002A2C61">
      <w:pPr>
        <w:bidi/>
        <w:spacing w:line="240" w:lineRule="auto"/>
        <w:jc w:val="both"/>
        <w:rPr>
          <w:rFonts w:ascii="Sakkal Majalla" w:hAnsi="Sakkal Majalla" w:cs="Sakkal Majalla"/>
          <w:b/>
          <w:bCs/>
          <w:color w:val="1F497D" w:themeColor="text2"/>
          <w:sz w:val="26"/>
          <w:szCs w:val="26"/>
          <w:rtl/>
        </w:rPr>
      </w:pPr>
      <w:r w:rsidRPr="000D276F">
        <w:rPr>
          <w:rFonts w:ascii="Sakkal Majalla" w:hAnsi="Sakkal Majalla" w:cs="Sakkal Majalla"/>
          <w:b/>
          <w:bCs/>
          <w:color w:val="1F497D" w:themeColor="text2"/>
          <w:sz w:val="26"/>
          <w:szCs w:val="26"/>
          <w:rtl/>
        </w:rPr>
        <w:t xml:space="preserve">الدورة </w:t>
      </w:r>
      <w:proofErr w:type="gramStart"/>
      <w:r w:rsidRPr="000D276F">
        <w:rPr>
          <w:rFonts w:ascii="Sakkal Majalla" w:hAnsi="Sakkal Majalla" w:cs="Sakkal Majalla"/>
          <w:b/>
          <w:bCs/>
          <w:color w:val="1F497D" w:themeColor="text2"/>
          <w:sz w:val="26"/>
          <w:szCs w:val="26"/>
          <w:rtl/>
        </w:rPr>
        <w:t>السابعة</w:t>
      </w:r>
      <w:r w:rsidR="002A2C61" w:rsidRPr="000D276F">
        <w:rPr>
          <w:rFonts w:ascii="Sakkal Majalla" w:hAnsi="Sakkal Majalla" w:cs="Sakkal Majalla"/>
          <w:b/>
          <w:bCs/>
          <w:color w:val="1F497D" w:themeColor="text2"/>
          <w:sz w:val="26"/>
          <w:szCs w:val="26"/>
        </w:rPr>
        <w:t xml:space="preserve"> </w:t>
      </w:r>
      <w:r w:rsidR="002A2C61" w:rsidRPr="000D276F">
        <w:rPr>
          <w:rFonts w:ascii="Sakkal Majalla" w:hAnsi="Sakkal Majalla" w:cs="Sakkal Majalla" w:hint="cs"/>
          <w:b/>
          <w:bCs/>
          <w:color w:val="1F497D" w:themeColor="text2"/>
          <w:sz w:val="26"/>
          <w:szCs w:val="26"/>
          <w:rtl/>
        </w:rPr>
        <w:t>:</w:t>
      </w:r>
      <w:proofErr w:type="gramEnd"/>
      <w:r w:rsidR="002A2C61" w:rsidRPr="000D276F">
        <w:rPr>
          <w:rFonts w:ascii="Sakkal Majalla" w:hAnsi="Sakkal Majalla" w:cs="Sakkal Majalla" w:hint="cs"/>
          <w:b/>
          <w:bCs/>
          <w:color w:val="1F497D" w:themeColor="text2"/>
          <w:sz w:val="26"/>
          <w:szCs w:val="26"/>
          <w:rtl/>
        </w:rPr>
        <w:t xml:space="preserve"> جنيف/25/26 نوفمبر 2014</w:t>
      </w:r>
    </w:p>
    <w:p w:rsidR="006B716D" w:rsidRPr="000D276F" w:rsidRDefault="006B716D" w:rsidP="008C464A">
      <w:pPr>
        <w:bidi/>
        <w:spacing w:line="240" w:lineRule="auto"/>
        <w:jc w:val="both"/>
        <w:rPr>
          <w:rFonts w:ascii="Sakkal Majalla" w:hAnsi="Sakkal Majalla" w:cs="Sakkal Majalla"/>
          <w:b/>
          <w:bCs/>
          <w:color w:val="1F497D" w:themeColor="text2"/>
          <w:sz w:val="26"/>
          <w:szCs w:val="26"/>
          <w:rtl/>
        </w:rPr>
      </w:pPr>
      <w:r w:rsidRPr="000D276F">
        <w:rPr>
          <w:rFonts w:ascii="Sakkal Majalla" w:hAnsi="Sakkal Majalla" w:cs="Sakkal Majalla"/>
          <w:b/>
          <w:bCs/>
          <w:color w:val="1F497D" w:themeColor="text2"/>
          <w:sz w:val="26"/>
          <w:szCs w:val="26"/>
          <w:rtl/>
        </w:rPr>
        <w:t>"الوقاية من العنف والجرائم الوحشية خاصة ضد الأقليات"</w:t>
      </w:r>
    </w:p>
    <w:p w:rsidR="006B716D" w:rsidRDefault="00BE27EC" w:rsidP="0086036F">
      <w:pPr>
        <w:bidi/>
        <w:spacing w:line="240" w:lineRule="auto"/>
        <w:jc w:val="both"/>
        <w:rPr>
          <w:rFonts w:ascii="Sakkal Majalla" w:hAnsi="Sakkal Majalla" w:cs="Sakkal Majalla"/>
          <w:b/>
          <w:bCs/>
          <w:color w:val="1F497D" w:themeColor="text2"/>
          <w:sz w:val="26"/>
          <w:szCs w:val="26"/>
        </w:rPr>
      </w:pPr>
      <w:r w:rsidRPr="000D276F">
        <w:rPr>
          <w:rFonts w:ascii="Sakkal Majalla" w:hAnsi="Sakkal Majalla" w:cs="Sakkal Majalla" w:hint="cs"/>
          <w:b/>
          <w:bCs/>
          <w:color w:val="1F497D" w:themeColor="text2"/>
          <w:sz w:val="26"/>
          <w:szCs w:val="26"/>
          <w:rtl/>
        </w:rPr>
        <w:t>الجمعية الموريتانية لترقية الحقوق</w:t>
      </w:r>
      <w:r w:rsidR="00117F30" w:rsidRPr="000D276F">
        <w:rPr>
          <w:rFonts w:ascii="Sakkal Majalla" w:hAnsi="Sakkal Majalla" w:cs="Sakkal Majalla" w:hint="cs"/>
          <w:b/>
          <w:bCs/>
          <w:color w:val="1F497D" w:themeColor="text2"/>
          <w:sz w:val="26"/>
          <w:szCs w:val="26"/>
          <w:rtl/>
        </w:rPr>
        <w:t xml:space="preserve"> </w:t>
      </w:r>
      <w:r w:rsidR="002A2C61" w:rsidRPr="000D276F">
        <w:rPr>
          <w:rFonts w:ascii="Sakkal Majalla" w:hAnsi="Sakkal Majalla" w:cs="Sakkal Majalla" w:hint="cs"/>
          <w:b/>
          <w:bCs/>
          <w:color w:val="1F497D" w:themeColor="text2"/>
          <w:sz w:val="26"/>
          <w:szCs w:val="26"/>
          <w:rtl/>
        </w:rPr>
        <w:t xml:space="preserve">: أقلية </w:t>
      </w:r>
      <w:proofErr w:type="spellStart"/>
      <w:r w:rsidR="002A2C61" w:rsidRPr="000D276F">
        <w:rPr>
          <w:rFonts w:ascii="Sakkal Majalla" w:hAnsi="Sakkal Majalla" w:cs="Sakkal Majalla" w:hint="cs"/>
          <w:b/>
          <w:bCs/>
          <w:color w:val="1F497D" w:themeColor="text2"/>
          <w:sz w:val="26"/>
          <w:szCs w:val="26"/>
          <w:rtl/>
        </w:rPr>
        <w:t>الحراطين</w:t>
      </w:r>
      <w:proofErr w:type="spellEnd"/>
      <w:r w:rsidR="002A2C61" w:rsidRPr="000D276F">
        <w:rPr>
          <w:rFonts w:ascii="Sakkal Majalla" w:hAnsi="Sakkal Majalla" w:cs="Sakkal Majalla" w:hint="cs"/>
          <w:b/>
          <w:bCs/>
          <w:color w:val="1F497D" w:themeColor="text2"/>
          <w:sz w:val="26"/>
          <w:szCs w:val="26"/>
          <w:rtl/>
        </w:rPr>
        <w:t>.</w:t>
      </w:r>
    </w:p>
    <w:p w:rsidR="009B61C2" w:rsidRPr="000D276F" w:rsidRDefault="009B61C2" w:rsidP="009B61C2">
      <w:pPr>
        <w:bidi/>
        <w:spacing w:line="240" w:lineRule="auto"/>
        <w:jc w:val="both"/>
        <w:rPr>
          <w:rFonts w:ascii="Sakkal Majalla" w:hAnsi="Sakkal Majalla" w:cs="Sakkal Majalla"/>
          <w:b/>
          <w:bCs/>
          <w:color w:val="1F497D" w:themeColor="text2"/>
          <w:sz w:val="26"/>
          <w:szCs w:val="26"/>
          <w:rtl/>
        </w:rPr>
      </w:pPr>
      <w:proofErr w:type="gramStart"/>
      <w:r>
        <w:rPr>
          <w:rFonts w:ascii="Sakkal Majalla" w:hAnsi="Sakkal Majalla" w:cs="Sakkal Majalla" w:hint="cs"/>
          <w:b/>
          <w:bCs/>
          <w:color w:val="1F497D" w:themeColor="text2"/>
          <w:sz w:val="26"/>
          <w:szCs w:val="26"/>
          <w:rtl/>
        </w:rPr>
        <w:t>تحت</w:t>
      </w:r>
      <w:proofErr w:type="gramEnd"/>
      <w:r>
        <w:rPr>
          <w:rFonts w:ascii="Sakkal Majalla" w:hAnsi="Sakkal Majalla" w:cs="Sakkal Majalla" w:hint="cs"/>
          <w:b/>
          <w:bCs/>
          <w:color w:val="1F497D" w:themeColor="text2"/>
          <w:sz w:val="26"/>
          <w:szCs w:val="26"/>
          <w:rtl/>
        </w:rPr>
        <w:t xml:space="preserve"> البند الرابع.</w:t>
      </w:r>
    </w:p>
    <w:p w:rsidR="00117F30" w:rsidRPr="00FA722D" w:rsidRDefault="006B716D" w:rsidP="003809D8">
      <w:pPr>
        <w:bidi/>
        <w:spacing w:line="240" w:lineRule="auto"/>
        <w:jc w:val="both"/>
        <w:rPr>
          <w:rFonts w:ascii="Sakkal Majalla" w:hAnsi="Sakkal Majalla" w:cs="Sakkal Majalla"/>
          <w:b/>
          <w:bCs/>
          <w:sz w:val="28"/>
          <w:szCs w:val="28"/>
          <w:rtl/>
        </w:rPr>
      </w:pPr>
      <w:r w:rsidRPr="00FA722D">
        <w:rPr>
          <w:rFonts w:ascii="Sakkal Majalla" w:hAnsi="Sakkal Majalla" w:cs="Sakkal Majalla"/>
          <w:b/>
          <w:bCs/>
          <w:sz w:val="28"/>
          <w:szCs w:val="28"/>
          <w:rtl/>
        </w:rPr>
        <w:t>مداخلة</w:t>
      </w:r>
      <w:r w:rsidR="00117F30" w:rsidRPr="00FA722D">
        <w:rPr>
          <w:rFonts w:ascii="Sakkal Majalla" w:hAnsi="Sakkal Majalla" w:cs="Sakkal Majalla" w:hint="cs"/>
          <w:b/>
          <w:bCs/>
          <w:sz w:val="28"/>
          <w:szCs w:val="28"/>
          <w:rtl/>
        </w:rPr>
        <w:t xml:space="preserve"> : </w:t>
      </w:r>
    </w:p>
    <w:p w:rsidR="00D762B1" w:rsidRDefault="006B716D" w:rsidP="00117F30">
      <w:pPr>
        <w:bidi/>
        <w:spacing w:line="240" w:lineRule="auto"/>
        <w:jc w:val="both"/>
        <w:rPr>
          <w:rFonts w:ascii="Sakkal Majalla" w:hAnsi="Sakkal Majalla" w:cs="Sakkal Majalla"/>
          <w:b/>
          <w:bCs/>
          <w:sz w:val="28"/>
          <w:szCs w:val="28"/>
          <w:rtl/>
        </w:rPr>
      </w:pPr>
      <w:r w:rsidRPr="00FA722D">
        <w:rPr>
          <w:rFonts w:ascii="Sakkal Majalla" w:hAnsi="Sakkal Majalla" w:cs="Sakkal Majalla"/>
          <w:b/>
          <w:bCs/>
          <w:sz w:val="28"/>
          <w:szCs w:val="28"/>
          <w:rtl/>
        </w:rPr>
        <w:t xml:space="preserve">الراجل عمر </w:t>
      </w:r>
      <w:proofErr w:type="spellStart"/>
      <w:r w:rsidRPr="00FA722D">
        <w:rPr>
          <w:rFonts w:ascii="Sakkal Majalla" w:hAnsi="Sakkal Majalla" w:cs="Sakkal Majalla"/>
          <w:b/>
          <w:bCs/>
          <w:sz w:val="28"/>
          <w:szCs w:val="28"/>
          <w:rtl/>
        </w:rPr>
        <w:t>أبيليل</w:t>
      </w:r>
      <w:proofErr w:type="spellEnd"/>
      <w:r w:rsidR="00117F30" w:rsidRPr="00FA722D">
        <w:rPr>
          <w:rFonts w:ascii="Sakkal Majalla" w:hAnsi="Sakkal Majalla" w:cs="Sakkal Majalla" w:hint="cs"/>
          <w:b/>
          <w:bCs/>
          <w:sz w:val="28"/>
          <w:szCs w:val="28"/>
          <w:rtl/>
        </w:rPr>
        <w:t xml:space="preserve"> متحدثا باسم </w:t>
      </w:r>
      <w:r w:rsidRPr="00FA722D">
        <w:rPr>
          <w:rFonts w:ascii="Sakkal Majalla" w:hAnsi="Sakkal Majalla" w:cs="Sakkal Majalla"/>
          <w:b/>
          <w:bCs/>
          <w:sz w:val="28"/>
          <w:szCs w:val="28"/>
          <w:rtl/>
        </w:rPr>
        <w:t>الجمعية الموريتانية لترقية الحقوق الغير حكومية</w:t>
      </w:r>
      <w:r w:rsidR="00FA722D" w:rsidRPr="00FA722D">
        <w:rPr>
          <w:rFonts w:ascii="Sakkal Majalla" w:hAnsi="Sakkal Majalla" w:cs="Sakkal Majalla" w:hint="cs"/>
          <w:b/>
          <w:bCs/>
          <w:sz w:val="28"/>
          <w:szCs w:val="28"/>
          <w:rtl/>
        </w:rPr>
        <w:t>.</w:t>
      </w:r>
    </w:p>
    <w:p w:rsidR="003F3D5D" w:rsidRDefault="003F3D5D" w:rsidP="003F3D5D">
      <w:pPr>
        <w:bidi/>
        <w:spacing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F3D5D" w:rsidRPr="00190FD0" w:rsidRDefault="003F3D5D" w:rsidP="003F3D5D">
      <w:pPr>
        <w:bidi/>
        <w:jc w:val="both"/>
        <w:rPr>
          <w:rFonts w:ascii="Sakkal Majalla" w:hAnsi="Sakkal Majalla" w:cs="Sakkal Majalla"/>
          <w:b/>
          <w:bCs/>
          <w:sz w:val="28"/>
          <w:szCs w:val="28"/>
          <w:rtl/>
        </w:rPr>
      </w:pPr>
    </w:p>
    <w:p w:rsidR="00B810DC" w:rsidRDefault="00B810DC" w:rsidP="00B810DC">
      <w:pPr>
        <w:bidi/>
        <w:jc w:val="both"/>
        <w:rPr>
          <w:rFonts w:ascii="Sakkal Majalla" w:hAnsi="Sakkal Majalla" w:cs="Sakkal Majalla"/>
          <w:b/>
          <w:bCs/>
          <w:sz w:val="28"/>
          <w:szCs w:val="28"/>
          <w:rtl/>
        </w:rPr>
      </w:pPr>
      <w:r w:rsidRPr="00190FD0">
        <w:rPr>
          <w:rFonts w:ascii="Sakkal Majalla" w:hAnsi="Sakkal Majalla" w:cs="Sakkal Majalla" w:hint="cs"/>
          <w:b/>
          <w:bCs/>
          <w:sz w:val="28"/>
          <w:szCs w:val="28"/>
          <w:rtl/>
        </w:rPr>
        <w:t xml:space="preserve">تحية طيبة سيادة الرئيس/ السادة </w:t>
      </w:r>
      <w:proofErr w:type="gramStart"/>
      <w:r w:rsidRPr="00190FD0">
        <w:rPr>
          <w:rFonts w:ascii="Sakkal Majalla" w:hAnsi="Sakkal Majalla" w:cs="Sakkal Majalla" w:hint="cs"/>
          <w:b/>
          <w:bCs/>
          <w:sz w:val="28"/>
          <w:szCs w:val="28"/>
          <w:rtl/>
        </w:rPr>
        <w:t>والسيدات</w:t>
      </w:r>
      <w:proofErr w:type="gramEnd"/>
    </w:p>
    <w:p w:rsidR="00BE27EC" w:rsidRPr="002D606F" w:rsidRDefault="00BE27EC" w:rsidP="00BE27EC">
      <w:pPr>
        <w:bidi/>
        <w:jc w:val="both"/>
        <w:rPr>
          <w:rFonts w:ascii="Sakkal Majalla" w:hAnsi="Sakkal Majalla" w:cs="Sakkal Majalla"/>
          <w:b/>
          <w:bCs/>
          <w:sz w:val="24"/>
          <w:szCs w:val="24"/>
          <w:rtl/>
        </w:rPr>
      </w:pPr>
    </w:p>
    <w:p w:rsidR="005F08E1" w:rsidRDefault="00BE27EC" w:rsidP="00181610">
      <w:pPr>
        <w:bidi/>
        <w:jc w:val="both"/>
        <w:rPr>
          <w:rFonts w:ascii="Sakkal Majalla" w:hAnsi="Sakkal Majalla" w:cs="Sakkal Majalla"/>
          <w:b/>
          <w:bCs/>
          <w:sz w:val="24"/>
          <w:szCs w:val="24"/>
          <w:rtl/>
        </w:rPr>
      </w:pPr>
      <w:r w:rsidRPr="002D606F">
        <w:rPr>
          <w:rFonts w:ascii="Sakkal Majalla" w:hAnsi="Sakkal Majalla" w:cs="Sakkal Majalla" w:hint="cs"/>
          <w:b/>
          <w:bCs/>
          <w:sz w:val="24"/>
          <w:szCs w:val="24"/>
          <w:rtl/>
        </w:rPr>
        <w:t xml:space="preserve">يشرفني أن أتقدم بالشكر الجزيل للمفوضية السامية </w:t>
      </w:r>
      <w:r w:rsidR="00716B24" w:rsidRPr="002D606F">
        <w:rPr>
          <w:rFonts w:ascii="Sakkal Majalla" w:hAnsi="Sakkal Majalla" w:cs="Sakkal Majalla" w:hint="cs"/>
          <w:b/>
          <w:bCs/>
          <w:sz w:val="24"/>
          <w:szCs w:val="24"/>
          <w:rtl/>
        </w:rPr>
        <w:t xml:space="preserve">لحقوق الإنسان وأخص بالذكر </w:t>
      </w:r>
      <w:r w:rsidRPr="002D606F">
        <w:rPr>
          <w:rFonts w:ascii="Sakkal Majalla" w:hAnsi="Sakkal Majalla" w:cs="Sakkal Majalla" w:hint="cs"/>
          <w:b/>
          <w:bCs/>
          <w:sz w:val="24"/>
          <w:szCs w:val="24"/>
          <w:rtl/>
        </w:rPr>
        <w:t xml:space="preserve">برنامج الزمالة للأقليات على إتاحة فرصة المشاركة في هذا المحفل </w:t>
      </w:r>
      <w:r w:rsidR="00716B24" w:rsidRPr="002D606F">
        <w:rPr>
          <w:rFonts w:ascii="Sakkal Majalla" w:hAnsi="Sakkal Majalla" w:cs="Sakkal Majalla" w:hint="cs"/>
          <w:b/>
          <w:bCs/>
          <w:sz w:val="24"/>
          <w:szCs w:val="24"/>
          <w:rtl/>
        </w:rPr>
        <w:t xml:space="preserve">ألأممي؛ </w:t>
      </w:r>
      <w:r w:rsidRPr="002D606F">
        <w:rPr>
          <w:rFonts w:ascii="Sakkal Majalla" w:hAnsi="Sakkal Majalla" w:cs="Sakkal Majalla" w:hint="cs"/>
          <w:b/>
          <w:bCs/>
          <w:sz w:val="24"/>
          <w:szCs w:val="24"/>
          <w:rtl/>
        </w:rPr>
        <w:t xml:space="preserve">وكذا لإسماع صوتنا </w:t>
      </w:r>
      <w:r w:rsidR="00181610">
        <w:rPr>
          <w:rFonts w:ascii="Sakkal Majalla" w:hAnsi="Sakkal Majalla" w:cs="Sakkal Majalla" w:hint="cs"/>
          <w:b/>
          <w:bCs/>
          <w:sz w:val="24"/>
          <w:szCs w:val="24"/>
          <w:rtl/>
        </w:rPr>
        <w:t>في الجمعية الموريتانية لترقية الحقوق غير الحكومية.</w:t>
      </w:r>
    </w:p>
    <w:p w:rsidR="001C27FF" w:rsidRPr="00190FD0" w:rsidRDefault="005F08E1" w:rsidP="00900242">
      <w:pPr>
        <w:bidi/>
        <w:jc w:val="both"/>
        <w:rPr>
          <w:rFonts w:ascii="Sakkal Majalla" w:hAnsi="Sakkal Majalla" w:cs="Sakkal Majalla"/>
          <w:b/>
          <w:bCs/>
          <w:sz w:val="28"/>
          <w:szCs w:val="28"/>
          <w:rtl/>
        </w:rPr>
      </w:pPr>
      <w:r>
        <w:rPr>
          <w:rFonts w:ascii="Sakkal Majalla" w:hAnsi="Sakkal Majalla" w:cs="Sakkal Majalla" w:hint="cs"/>
          <w:b/>
          <w:bCs/>
          <w:sz w:val="24"/>
          <w:szCs w:val="24"/>
          <w:rtl/>
        </w:rPr>
        <w:t xml:space="preserve">بداية </w:t>
      </w:r>
      <w:r>
        <w:rPr>
          <w:rFonts w:ascii="Sakkal Majalla" w:hAnsi="Sakkal Majalla" w:cs="Sakkal Majalla" w:hint="cs"/>
          <w:b/>
          <w:bCs/>
          <w:sz w:val="28"/>
          <w:szCs w:val="28"/>
          <w:rtl/>
        </w:rPr>
        <w:t>:</w:t>
      </w:r>
      <w:r w:rsidR="002547AB">
        <w:rPr>
          <w:rFonts w:ascii="Sakkal Majalla" w:hAnsi="Sakkal Majalla" w:cs="Sakkal Majalla" w:hint="cs"/>
          <w:b/>
          <w:bCs/>
          <w:sz w:val="28"/>
          <w:szCs w:val="28"/>
          <w:rtl/>
        </w:rPr>
        <w:t xml:space="preserve"> يتوجب علي الإشارة أن شريحة "</w:t>
      </w:r>
      <w:proofErr w:type="spellStart"/>
      <w:r w:rsidR="00590C32" w:rsidRPr="00190FD0">
        <w:rPr>
          <w:rFonts w:ascii="Sakkal Majalla" w:hAnsi="Sakkal Majalla" w:cs="Sakkal Majalla" w:hint="cs"/>
          <w:b/>
          <w:bCs/>
          <w:sz w:val="28"/>
          <w:szCs w:val="28"/>
          <w:rtl/>
        </w:rPr>
        <w:t>الحراطين</w:t>
      </w:r>
      <w:proofErr w:type="spellEnd"/>
      <w:r w:rsidR="002547AB">
        <w:rPr>
          <w:rFonts w:ascii="Sakkal Majalla" w:hAnsi="Sakkal Majalla" w:cs="Sakkal Majalla" w:hint="cs"/>
          <w:b/>
          <w:bCs/>
          <w:sz w:val="28"/>
          <w:szCs w:val="28"/>
          <w:rtl/>
        </w:rPr>
        <w:t>" ليس</w:t>
      </w:r>
      <w:r w:rsidR="00300DDB">
        <w:rPr>
          <w:rFonts w:ascii="Sakkal Majalla" w:hAnsi="Sakkal Majalla" w:cs="Sakkal Majalla" w:hint="cs"/>
          <w:b/>
          <w:bCs/>
          <w:sz w:val="28"/>
          <w:szCs w:val="28"/>
          <w:rtl/>
        </w:rPr>
        <w:t>ت</w:t>
      </w:r>
      <w:r w:rsidR="00590C32" w:rsidRPr="00190FD0">
        <w:rPr>
          <w:rFonts w:ascii="Sakkal Majalla" w:hAnsi="Sakkal Majalla" w:cs="Sakkal Majalla" w:hint="cs"/>
          <w:b/>
          <w:bCs/>
          <w:sz w:val="28"/>
          <w:szCs w:val="28"/>
          <w:rtl/>
        </w:rPr>
        <w:t xml:space="preserve"> أقلية عددية بل هم أغلبية غير مهيمنة بالجمهورية الإسلامية الموريتانية؛ </w:t>
      </w:r>
      <w:r w:rsidR="0034345C">
        <w:rPr>
          <w:rFonts w:ascii="Sakkal Majalla" w:hAnsi="Sakkal Majalla" w:cs="Sakkal Majalla" w:hint="cs"/>
          <w:b/>
          <w:bCs/>
          <w:sz w:val="28"/>
          <w:szCs w:val="28"/>
          <w:rtl/>
        </w:rPr>
        <w:t>يتجاوزون</w:t>
      </w:r>
      <w:r w:rsidR="00590C32" w:rsidRPr="00190FD0">
        <w:rPr>
          <w:rFonts w:ascii="Sakkal Majalla" w:hAnsi="Sakkal Majalla" w:cs="Sakkal Majalla" w:hint="cs"/>
          <w:b/>
          <w:bCs/>
          <w:sz w:val="28"/>
          <w:szCs w:val="28"/>
          <w:rtl/>
        </w:rPr>
        <w:t xml:space="preserve"> نسبة  50% من </w:t>
      </w:r>
      <w:r w:rsidR="00C543B0">
        <w:rPr>
          <w:rFonts w:ascii="Sakkal Majalla" w:hAnsi="Sakkal Majalla" w:cs="Sakkal Majalla" w:hint="cs"/>
          <w:b/>
          <w:bCs/>
          <w:sz w:val="28"/>
          <w:szCs w:val="28"/>
          <w:rtl/>
        </w:rPr>
        <w:t xml:space="preserve">مجموع سكان الدولة؛ وفق </w:t>
      </w:r>
      <w:r w:rsidR="006147D7" w:rsidRPr="00190FD0">
        <w:rPr>
          <w:rFonts w:ascii="Sakkal Majalla" w:hAnsi="Sakkal Majalla" w:cs="Sakkal Majalla" w:hint="cs"/>
          <w:b/>
          <w:bCs/>
          <w:sz w:val="28"/>
          <w:szCs w:val="28"/>
          <w:rtl/>
        </w:rPr>
        <w:t>"</w:t>
      </w:r>
      <w:r w:rsidR="00174361" w:rsidRPr="00190FD0">
        <w:rPr>
          <w:rFonts w:ascii="Sakkal Majalla" w:hAnsi="Sakkal Majalla" w:cs="Sakkal Majalla" w:hint="cs"/>
          <w:b/>
          <w:bCs/>
          <w:sz w:val="28"/>
          <w:szCs w:val="28"/>
          <w:rtl/>
        </w:rPr>
        <w:t xml:space="preserve">ميثاق </w:t>
      </w:r>
      <w:proofErr w:type="spellStart"/>
      <w:r w:rsidR="00174361" w:rsidRPr="00190FD0">
        <w:rPr>
          <w:rFonts w:ascii="Sakkal Majalla" w:hAnsi="Sakkal Majalla" w:cs="Sakkal Majalla" w:hint="cs"/>
          <w:b/>
          <w:bCs/>
          <w:sz w:val="28"/>
          <w:szCs w:val="28"/>
          <w:rtl/>
        </w:rPr>
        <w:t>لحراطين</w:t>
      </w:r>
      <w:proofErr w:type="spellEnd"/>
      <w:r w:rsidR="00174361" w:rsidRPr="00190FD0">
        <w:rPr>
          <w:rFonts w:ascii="Sakkal Majalla" w:hAnsi="Sakkal Majalla" w:cs="Sakkal Majalla" w:hint="cs"/>
          <w:b/>
          <w:bCs/>
          <w:sz w:val="28"/>
          <w:szCs w:val="28"/>
          <w:rtl/>
        </w:rPr>
        <w:t xml:space="preserve">" فبراير 2013. </w:t>
      </w:r>
    </w:p>
    <w:p w:rsidR="00174361" w:rsidRPr="00190FD0" w:rsidRDefault="00174361" w:rsidP="00935953">
      <w:pPr>
        <w:bidi/>
        <w:jc w:val="both"/>
        <w:rPr>
          <w:rFonts w:ascii="Sakkal Majalla" w:hAnsi="Sakkal Majalla" w:cs="Sakkal Majalla"/>
          <w:b/>
          <w:bCs/>
          <w:sz w:val="28"/>
          <w:szCs w:val="28"/>
          <w:rtl/>
        </w:rPr>
      </w:pPr>
      <w:r w:rsidRPr="00190FD0">
        <w:rPr>
          <w:rFonts w:ascii="Sakkal Majalla" w:hAnsi="Sakkal Majalla" w:cs="Sakkal Majalla" w:hint="cs"/>
          <w:b/>
          <w:bCs/>
          <w:sz w:val="28"/>
          <w:szCs w:val="28"/>
          <w:rtl/>
        </w:rPr>
        <w:t xml:space="preserve">وإذا جاز إطلاق تعبير </w:t>
      </w:r>
      <w:r w:rsidR="001C27FF" w:rsidRPr="00190FD0">
        <w:rPr>
          <w:rFonts w:ascii="Sakkal Majalla" w:hAnsi="Sakkal Majalla" w:cs="Sakkal Majalla" w:hint="cs"/>
          <w:b/>
          <w:bCs/>
          <w:sz w:val="28"/>
          <w:szCs w:val="28"/>
          <w:rtl/>
        </w:rPr>
        <w:t xml:space="preserve">"الأقلية" </w:t>
      </w:r>
      <w:r w:rsidRPr="00190FD0">
        <w:rPr>
          <w:rFonts w:ascii="Sakkal Majalla" w:hAnsi="Sakkal Majalla" w:cs="Sakkal Majalla" w:hint="cs"/>
          <w:b/>
          <w:bCs/>
          <w:sz w:val="28"/>
          <w:szCs w:val="28"/>
          <w:rtl/>
        </w:rPr>
        <w:t xml:space="preserve">على هذه المكونة الواسعة </w:t>
      </w:r>
      <w:r w:rsidR="001C27FF" w:rsidRPr="00190FD0">
        <w:rPr>
          <w:rFonts w:ascii="Sakkal Majalla" w:hAnsi="Sakkal Majalla" w:cs="Sakkal Majalla" w:hint="cs"/>
          <w:b/>
          <w:bCs/>
          <w:sz w:val="28"/>
          <w:szCs w:val="28"/>
          <w:rtl/>
        </w:rPr>
        <w:t>الانتشار</w:t>
      </w:r>
      <w:r w:rsidRPr="00190FD0">
        <w:rPr>
          <w:rFonts w:ascii="Sakkal Majalla" w:hAnsi="Sakkal Majalla" w:cs="Sakkal Majalla" w:hint="cs"/>
          <w:b/>
          <w:bCs/>
          <w:sz w:val="28"/>
          <w:szCs w:val="28"/>
          <w:rtl/>
        </w:rPr>
        <w:t xml:space="preserve"> بالأرياف والتجمعات القروية الموريت</w:t>
      </w:r>
      <w:r w:rsidR="000D1450">
        <w:rPr>
          <w:rFonts w:ascii="Sakkal Majalla" w:hAnsi="Sakkal Majalla" w:cs="Sakkal Majalla" w:hint="cs"/>
          <w:b/>
          <w:bCs/>
          <w:sz w:val="28"/>
          <w:szCs w:val="28"/>
          <w:rtl/>
        </w:rPr>
        <w:t>انية فإنهم يعتبرون الضحية المثلى</w:t>
      </w:r>
      <w:r w:rsidR="00B13CE5">
        <w:rPr>
          <w:rFonts w:ascii="Sakkal Majalla" w:hAnsi="Sakkal Majalla" w:cs="Sakkal Majalla" w:hint="cs"/>
          <w:b/>
          <w:bCs/>
          <w:sz w:val="28"/>
          <w:szCs w:val="28"/>
          <w:rtl/>
        </w:rPr>
        <w:t xml:space="preserve"> لأصناف</w:t>
      </w:r>
      <w:r w:rsidRPr="00190FD0">
        <w:rPr>
          <w:rFonts w:ascii="Sakkal Majalla" w:hAnsi="Sakkal Majalla" w:cs="Sakkal Majalla" w:hint="cs"/>
          <w:b/>
          <w:bCs/>
          <w:sz w:val="28"/>
          <w:szCs w:val="28"/>
          <w:rtl/>
        </w:rPr>
        <w:t xml:space="preserve"> التمييز العنصر</w:t>
      </w:r>
      <w:r w:rsidR="00B3785B">
        <w:rPr>
          <w:rFonts w:ascii="Sakkal Majalla" w:hAnsi="Sakkal Majalla" w:cs="Sakkal Majalla" w:hint="cs"/>
          <w:b/>
          <w:bCs/>
          <w:sz w:val="28"/>
          <w:szCs w:val="28"/>
          <w:rtl/>
        </w:rPr>
        <w:t>ي</w:t>
      </w:r>
      <w:r w:rsidRPr="00190FD0">
        <w:rPr>
          <w:rFonts w:ascii="Sakkal Majalla" w:hAnsi="Sakkal Majalla" w:cs="Sakkal Majalla" w:hint="cs"/>
          <w:b/>
          <w:bCs/>
          <w:sz w:val="28"/>
          <w:szCs w:val="28"/>
          <w:rtl/>
        </w:rPr>
        <w:t xml:space="preserve"> والعبودية و</w:t>
      </w:r>
      <w:r w:rsidR="001C27FF" w:rsidRPr="00190FD0">
        <w:rPr>
          <w:rFonts w:ascii="Sakkal Majalla" w:hAnsi="Sakkal Majalla" w:cs="Sakkal Majalla" w:hint="cs"/>
          <w:b/>
          <w:bCs/>
          <w:sz w:val="28"/>
          <w:szCs w:val="28"/>
          <w:rtl/>
        </w:rPr>
        <w:t>ال</w:t>
      </w:r>
      <w:r w:rsidR="003C7E6E">
        <w:rPr>
          <w:rFonts w:ascii="Sakkal Majalla" w:hAnsi="Sakkal Majalla" w:cs="Sakkal Majalla" w:hint="cs"/>
          <w:b/>
          <w:bCs/>
          <w:sz w:val="28"/>
          <w:szCs w:val="28"/>
          <w:rtl/>
        </w:rPr>
        <w:t xml:space="preserve">رق </w:t>
      </w:r>
      <w:r w:rsidRPr="00190FD0">
        <w:rPr>
          <w:rFonts w:ascii="Sakkal Majalla" w:hAnsi="Sakkal Majalla" w:cs="Sakkal Majalla" w:hint="cs"/>
          <w:b/>
          <w:bCs/>
          <w:sz w:val="28"/>
          <w:szCs w:val="28"/>
          <w:rtl/>
        </w:rPr>
        <w:t>العاصر</w:t>
      </w:r>
      <w:r w:rsidR="005B0F0D">
        <w:rPr>
          <w:rFonts w:ascii="Sakkal Majalla" w:hAnsi="Sakkal Majalla" w:cs="Sakkal Majalla" w:hint="cs"/>
          <w:b/>
          <w:bCs/>
          <w:sz w:val="28"/>
          <w:szCs w:val="28"/>
          <w:rtl/>
        </w:rPr>
        <w:t>.</w:t>
      </w:r>
    </w:p>
    <w:p w:rsidR="00900242" w:rsidRDefault="00DE5A33" w:rsidP="00362561">
      <w:pPr>
        <w:bidi/>
        <w:jc w:val="both"/>
        <w:rPr>
          <w:rFonts w:ascii="Sakkal Majalla" w:hAnsi="Sakkal Majalla" w:cs="Sakkal Majalla"/>
          <w:b/>
          <w:bCs/>
          <w:sz w:val="28"/>
          <w:szCs w:val="28"/>
          <w:rtl/>
        </w:rPr>
      </w:pPr>
      <w:r>
        <w:rPr>
          <w:rFonts w:ascii="Sakkal Majalla" w:hAnsi="Sakkal Majalla" w:cs="Sakkal Majalla" w:hint="cs"/>
          <w:b/>
          <w:bCs/>
          <w:sz w:val="28"/>
          <w:szCs w:val="28"/>
          <w:rtl/>
        </w:rPr>
        <w:t>وانطلاقا</w:t>
      </w:r>
      <w:r w:rsidR="00900242">
        <w:rPr>
          <w:rFonts w:ascii="Sakkal Majalla" w:hAnsi="Sakkal Majalla" w:cs="Sakkal Majalla" w:hint="cs"/>
          <w:b/>
          <w:bCs/>
          <w:sz w:val="28"/>
          <w:szCs w:val="28"/>
          <w:rtl/>
        </w:rPr>
        <w:t xml:space="preserve"> من ميثاق الأمم المتحدة الذي صادقت عليه موريتانيا فإن</w:t>
      </w:r>
      <w:r w:rsidR="00297905">
        <w:rPr>
          <w:rFonts w:ascii="Sakkal Majalla" w:hAnsi="Sakkal Majalla" w:cs="Sakkal Majalla" w:hint="cs"/>
          <w:b/>
          <w:bCs/>
          <w:sz w:val="28"/>
          <w:szCs w:val="28"/>
          <w:rtl/>
        </w:rPr>
        <w:t>ه</w:t>
      </w:r>
      <w:r w:rsidR="00900242">
        <w:rPr>
          <w:rFonts w:ascii="Sakkal Majalla" w:hAnsi="Sakkal Majalla" w:cs="Sakkal Majalla" w:hint="cs"/>
          <w:b/>
          <w:bCs/>
          <w:sz w:val="28"/>
          <w:szCs w:val="28"/>
          <w:rtl/>
        </w:rPr>
        <w:t xml:space="preserve"> قد </w:t>
      </w:r>
      <w:r w:rsidR="00362561">
        <w:rPr>
          <w:rFonts w:ascii="Sakkal Majalla" w:hAnsi="Sakkal Majalla" w:cs="Sakkal Majalla" w:hint="cs"/>
          <w:b/>
          <w:bCs/>
          <w:sz w:val="28"/>
          <w:szCs w:val="28"/>
          <w:rtl/>
        </w:rPr>
        <w:t xml:space="preserve">جرم </w:t>
      </w:r>
      <w:r>
        <w:rPr>
          <w:rFonts w:ascii="Sakkal Majalla" w:hAnsi="Sakkal Majalla" w:cs="Sakkal Majalla" w:hint="cs"/>
          <w:b/>
          <w:bCs/>
          <w:sz w:val="28"/>
          <w:szCs w:val="28"/>
          <w:rtl/>
        </w:rPr>
        <w:t>الاسترقاق</w:t>
      </w:r>
      <w:r w:rsidR="00900242">
        <w:rPr>
          <w:rFonts w:ascii="Sakkal Majalla" w:hAnsi="Sakkal Majalla" w:cs="Sakkal Majalla" w:hint="cs"/>
          <w:b/>
          <w:bCs/>
          <w:sz w:val="28"/>
          <w:szCs w:val="28"/>
          <w:rtl/>
        </w:rPr>
        <w:t xml:space="preserve"> كممارسة شائعة بالأرياف والتجمعات القروية الموريتانية؛ وفي </w:t>
      </w:r>
      <w:r w:rsidR="00181610">
        <w:rPr>
          <w:rFonts w:ascii="Sakkal Majalla" w:hAnsi="Sakkal Majalla" w:cs="Sakkal Majalla" w:hint="cs"/>
          <w:b/>
          <w:bCs/>
          <w:sz w:val="28"/>
          <w:szCs w:val="28"/>
          <w:rtl/>
        </w:rPr>
        <w:t>سنة 2012 صنفت ممارس</w:t>
      </w:r>
      <w:r w:rsidR="00362561">
        <w:rPr>
          <w:rFonts w:ascii="Sakkal Majalla" w:hAnsi="Sakkal Majalla" w:cs="Sakkal Majalla" w:hint="cs"/>
          <w:b/>
          <w:bCs/>
          <w:sz w:val="28"/>
          <w:szCs w:val="28"/>
          <w:rtl/>
        </w:rPr>
        <w:t>ته</w:t>
      </w:r>
      <w:r w:rsidR="00181610">
        <w:rPr>
          <w:rFonts w:ascii="Sakkal Majalla" w:hAnsi="Sakkal Majalla" w:cs="Sakkal Majalla" w:hint="cs"/>
          <w:b/>
          <w:bCs/>
          <w:sz w:val="28"/>
          <w:szCs w:val="28"/>
          <w:rtl/>
        </w:rPr>
        <w:t xml:space="preserve"> جريمة </w:t>
      </w:r>
      <w:r w:rsidR="00174361" w:rsidRPr="00190FD0">
        <w:rPr>
          <w:rFonts w:ascii="Sakkal Majalla" w:hAnsi="Sakkal Majalla" w:cs="Sakkal Majalla" w:hint="cs"/>
          <w:b/>
          <w:bCs/>
          <w:sz w:val="28"/>
          <w:szCs w:val="28"/>
          <w:rtl/>
        </w:rPr>
        <w:t>في حق الإنسانية</w:t>
      </w:r>
      <w:r w:rsidR="00935953">
        <w:rPr>
          <w:rFonts w:ascii="Sakkal Majalla" w:hAnsi="Sakkal Majalla" w:cs="Sakkal Majalla" w:hint="cs"/>
          <w:b/>
          <w:bCs/>
          <w:sz w:val="28"/>
          <w:szCs w:val="28"/>
          <w:rtl/>
        </w:rPr>
        <w:t xml:space="preserve">؛ الأمر الذي أعطانا دفعا في الجمعية الموريتانية لترقية الحقوق </w:t>
      </w:r>
      <w:r w:rsidR="00362561">
        <w:rPr>
          <w:rFonts w:ascii="Sakkal Majalla" w:hAnsi="Sakkal Majalla" w:cs="Sakkal Majalla" w:hint="cs"/>
          <w:b/>
          <w:bCs/>
          <w:sz w:val="28"/>
          <w:szCs w:val="28"/>
          <w:rtl/>
        </w:rPr>
        <w:t>للترويج عبر ندوات وحوارات لمثل هذا التحول العالمي الذي ي</w:t>
      </w:r>
      <w:r w:rsidR="00935953">
        <w:rPr>
          <w:rFonts w:ascii="Sakkal Majalla" w:hAnsi="Sakkal Majalla" w:cs="Sakkal Majalla" w:hint="cs"/>
          <w:b/>
          <w:bCs/>
          <w:sz w:val="28"/>
          <w:szCs w:val="28"/>
          <w:rtl/>
        </w:rPr>
        <w:t xml:space="preserve">شكل تحولا مهما </w:t>
      </w:r>
      <w:r w:rsidR="00362561">
        <w:rPr>
          <w:rFonts w:ascii="Sakkal Majalla" w:hAnsi="Sakkal Majalla" w:cs="Sakkal Majalla" w:hint="cs"/>
          <w:b/>
          <w:bCs/>
          <w:sz w:val="28"/>
          <w:szCs w:val="28"/>
          <w:rtl/>
        </w:rPr>
        <w:t xml:space="preserve">بالنسبة لنا كشريحة لازالت تعاني الإقصاء </w:t>
      </w:r>
      <w:r w:rsidR="00ED46D7">
        <w:rPr>
          <w:rFonts w:ascii="Sakkal Majalla" w:hAnsi="Sakkal Majalla" w:cs="Sakkal Majalla" w:hint="cs"/>
          <w:b/>
          <w:bCs/>
          <w:sz w:val="28"/>
          <w:szCs w:val="28"/>
          <w:rtl/>
        </w:rPr>
        <w:t>والاسترقاق</w:t>
      </w:r>
      <w:r w:rsidR="00362561">
        <w:rPr>
          <w:rFonts w:ascii="Sakkal Majalla" w:hAnsi="Sakkal Majalla" w:cs="Sakkal Majalla" w:hint="cs"/>
          <w:b/>
          <w:bCs/>
          <w:sz w:val="28"/>
          <w:szCs w:val="28"/>
          <w:rtl/>
        </w:rPr>
        <w:t>.</w:t>
      </w:r>
    </w:p>
    <w:p w:rsidR="0086036F" w:rsidRDefault="00900242" w:rsidP="00ED46D7">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من جهتنا </w:t>
      </w:r>
      <w:r w:rsidR="00E16422">
        <w:rPr>
          <w:rFonts w:ascii="Sakkal Majalla" w:hAnsi="Sakkal Majalla" w:cs="Sakkal Majalla" w:hint="cs"/>
          <w:b/>
          <w:bCs/>
          <w:sz w:val="28"/>
          <w:szCs w:val="28"/>
          <w:rtl/>
        </w:rPr>
        <w:t xml:space="preserve">بالجمعية الموريتانية لترقية الحقوق </w:t>
      </w:r>
      <w:r>
        <w:rPr>
          <w:rFonts w:ascii="Sakkal Majalla" w:hAnsi="Sakkal Majalla" w:cs="Sakkal Majalla" w:hint="cs"/>
          <w:b/>
          <w:bCs/>
          <w:sz w:val="28"/>
          <w:szCs w:val="28"/>
          <w:rtl/>
        </w:rPr>
        <w:t>سجلنا للحكومة الموريتانية عددا من الم</w:t>
      </w:r>
      <w:r w:rsidR="00DE5A33">
        <w:rPr>
          <w:rFonts w:ascii="Sakkal Majalla" w:hAnsi="Sakkal Majalla" w:cs="Sakkal Majalla" w:hint="cs"/>
          <w:b/>
          <w:bCs/>
          <w:sz w:val="28"/>
          <w:szCs w:val="28"/>
          <w:rtl/>
        </w:rPr>
        <w:t>مارسات الفضلى من بينها اعتماد</w:t>
      </w:r>
      <w:r>
        <w:rPr>
          <w:rFonts w:ascii="Sakkal Majalla" w:hAnsi="Sakkal Majalla" w:cs="Sakkal Majalla" w:hint="cs"/>
          <w:b/>
          <w:bCs/>
          <w:sz w:val="28"/>
          <w:szCs w:val="28"/>
          <w:rtl/>
        </w:rPr>
        <w:t xml:space="preserve"> </w:t>
      </w:r>
      <w:r w:rsidR="00174361" w:rsidRPr="00190FD0">
        <w:rPr>
          <w:rFonts w:ascii="Sakkal Majalla" w:hAnsi="Sakkal Majalla" w:cs="Sakkal Majalla" w:hint="cs"/>
          <w:b/>
          <w:bCs/>
          <w:sz w:val="28"/>
          <w:szCs w:val="28"/>
          <w:rtl/>
        </w:rPr>
        <w:t>خط</w:t>
      </w:r>
      <w:r w:rsidR="003E6A80" w:rsidRPr="00190FD0">
        <w:rPr>
          <w:rFonts w:ascii="Sakkal Majalla" w:hAnsi="Sakkal Majalla" w:cs="Sakkal Majalla" w:hint="cs"/>
          <w:b/>
          <w:bCs/>
          <w:sz w:val="28"/>
          <w:szCs w:val="28"/>
          <w:rtl/>
        </w:rPr>
        <w:t xml:space="preserve">طا في </w:t>
      </w:r>
      <w:r w:rsidR="000D1450">
        <w:rPr>
          <w:rFonts w:ascii="Sakkal Majalla" w:hAnsi="Sakkal Majalla" w:cs="Sakkal Majalla" w:hint="cs"/>
          <w:b/>
          <w:bCs/>
          <w:sz w:val="28"/>
          <w:szCs w:val="28"/>
          <w:rtl/>
        </w:rPr>
        <w:t>مكافحة الاسترقاق</w:t>
      </w:r>
      <w:r>
        <w:rPr>
          <w:rFonts w:ascii="Sakkal Majalla" w:hAnsi="Sakkal Majalla" w:cs="Sakkal Majalla" w:hint="cs"/>
          <w:b/>
          <w:bCs/>
          <w:sz w:val="28"/>
          <w:szCs w:val="28"/>
          <w:rtl/>
        </w:rPr>
        <w:t xml:space="preserve"> إلى جانب عدد من القرارا</w:t>
      </w:r>
      <w:r w:rsidR="00C1348E">
        <w:rPr>
          <w:rFonts w:ascii="Sakkal Majalla" w:hAnsi="Sakkal Majalla" w:cs="Sakkal Majalla" w:hint="cs"/>
          <w:b/>
          <w:bCs/>
          <w:sz w:val="28"/>
          <w:szCs w:val="28"/>
          <w:rtl/>
        </w:rPr>
        <w:t>ت و</w:t>
      </w:r>
      <w:r>
        <w:rPr>
          <w:rFonts w:ascii="Sakkal Majalla" w:hAnsi="Sakkal Majalla" w:cs="Sakkal Majalla" w:hint="cs"/>
          <w:b/>
          <w:bCs/>
          <w:sz w:val="28"/>
          <w:szCs w:val="28"/>
          <w:rtl/>
        </w:rPr>
        <w:t>ال</w:t>
      </w:r>
      <w:r w:rsidR="00C1348E">
        <w:rPr>
          <w:rFonts w:ascii="Sakkal Majalla" w:hAnsi="Sakkal Majalla" w:cs="Sakkal Majalla" w:hint="cs"/>
          <w:b/>
          <w:bCs/>
          <w:sz w:val="28"/>
          <w:szCs w:val="28"/>
          <w:rtl/>
        </w:rPr>
        <w:t>سياسات</w:t>
      </w:r>
      <w:r w:rsidR="00E16422">
        <w:rPr>
          <w:rFonts w:ascii="Sakkal Majalla" w:hAnsi="Sakkal Majalla" w:cs="Sakkal Majalla" w:hint="cs"/>
          <w:b/>
          <w:bCs/>
          <w:sz w:val="28"/>
          <w:szCs w:val="28"/>
          <w:rtl/>
        </w:rPr>
        <w:t xml:space="preserve"> التي تبدو إيجابية ولكنها لم تنطبق</w:t>
      </w:r>
      <w:r w:rsidR="00ED46D7">
        <w:rPr>
          <w:rFonts w:ascii="Sakkal Majalla" w:hAnsi="Sakkal Majalla" w:cs="Sakkal Majalla" w:hint="cs"/>
          <w:b/>
          <w:bCs/>
          <w:sz w:val="28"/>
          <w:szCs w:val="28"/>
          <w:rtl/>
        </w:rPr>
        <w:t xml:space="preserve"> بشكل عملي على حياة الضحايا مع </w:t>
      </w:r>
      <w:r w:rsidR="00E16422">
        <w:rPr>
          <w:rFonts w:ascii="Sakkal Majalla" w:hAnsi="Sakkal Majalla" w:cs="Sakkal Majalla" w:hint="cs"/>
          <w:b/>
          <w:bCs/>
          <w:sz w:val="28"/>
          <w:szCs w:val="28"/>
          <w:rtl/>
        </w:rPr>
        <w:t xml:space="preserve">الإشارة إلى </w:t>
      </w:r>
      <w:r w:rsidR="00090577">
        <w:rPr>
          <w:rFonts w:ascii="Sakkal Majalla" w:hAnsi="Sakkal Majalla" w:cs="Sakkal Majalla" w:hint="cs"/>
          <w:b/>
          <w:bCs/>
          <w:sz w:val="28"/>
          <w:szCs w:val="28"/>
          <w:rtl/>
        </w:rPr>
        <w:t>الأوضاع</w:t>
      </w:r>
      <w:r w:rsidR="004B21AB">
        <w:rPr>
          <w:rFonts w:ascii="Sakkal Majalla" w:hAnsi="Sakkal Majalla" w:cs="Sakkal Majalla" w:hint="cs"/>
          <w:b/>
          <w:bCs/>
          <w:sz w:val="28"/>
          <w:szCs w:val="28"/>
          <w:rtl/>
        </w:rPr>
        <w:t xml:space="preserve"> الأخيرة </w:t>
      </w:r>
      <w:r w:rsidR="00E16422">
        <w:rPr>
          <w:rFonts w:ascii="Sakkal Majalla" w:hAnsi="Sakkal Majalla" w:cs="Sakkal Majalla" w:hint="cs"/>
          <w:b/>
          <w:bCs/>
          <w:sz w:val="28"/>
          <w:szCs w:val="28"/>
          <w:rtl/>
        </w:rPr>
        <w:t>التي تعرفها</w:t>
      </w:r>
      <w:r w:rsidR="004B21AB">
        <w:rPr>
          <w:rFonts w:ascii="Sakkal Majalla" w:hAnsi="Sakkal Majalla" w:cs="Sakkal Majalla" w:hint="cs"/>
          <w:b/>
          <w:bCs/>
          <w:sz w:val="28"/>
          <w:szCs w:val="28"/>
          <w:rtl/>
        </w:rPr>
        <w:t xml:space="preserve"> </w:t>
      </w:r>
      <w:r w:rsidR="00ED46D7">
        <w:rPr>
          <w:rFonts w:ascii="Sakkal Majalla" w:hAnsi="Sakkal Majalla" w:cs="Sakkal Majalla" w:hint="cs"/>
          <w:b/>
          <w:bCs/>
          <w:sz w:val="28"/>
          <w:szCs w:val="28"/>
          <w:rtl/>
        </w:rPr>
        <w:t xml:space="preserve">البلاد حاليا؛ حيث أعتقل </w:t>
      </w:r>
      <w:r w:rsidR="00E16422">
        <w:rPr>
          <w:rFonts w:ascii="Sakkal Majalla" w:hAnsi="Sakkal Majalla" w:cs="Sakkal Majalla" w:hint="cs"/>
          <w:b/>
          <w:bCs/>
          <w:sz w:val="28"/>
          <w:szCs w:val="28"/>
          <w:rtl/>
        </w:rPr>
        <w:t xml:space="preserve">حوالي 19 </w:t>
      </w:r>
      <w:r w:rsidR="00ED46D7">
        <w:rPr>
          <w:rFonts w:ascii="Sakkal Majalla" w:hAnsi="Sakkal Majalla" w:cs="Sakkal Majalla" w:hint="cs"/>
          <w:b/>
          <w:bCs/>
          <w:sz w:val="28"/>
          <w:szCs w:val="28"/>
          <w:rtl/>
        </w:rPr>
        <w:t xml:space="preserve">ناشطا </w:t>
      </w:r>
      <w:r w:rsidR="001545A8">
        <w:rPr>
          <w:rFonts w:ascii="Sakkal Majalla" w:hAnsi="Sakkal Majalla" w:cs="Sakkal Majalla" w:hint="cs"/>
          <w:b/>
          <w:bCs/>
          <w:sz w:val="28"/>
          <w:szCs w:val="28"/>
          <w:rtl/>
        </w:rPr>
        <w:t xml:space="preserve">حقوقيا </w:t>
      </w:r>
      <w:r w:rsidR="00ED46D7">
        <w:rPr>
          <w:rFonts w:ascii="Sakkal Majalla" w:hAnsi="Sakkal Majalla" w:cs="Sakkal Majalla" w:hint="cs"/>
          <w:b/>
          <w:bCs/>
          <w:sz w:val="28"/>
          <w:szCs w:val="28"/>
          <w:rtl/>
        </w:rPr>
        <w:t>بسبب وقوهم ضد</w:t>
      </w:r>
      <w:r w:rsidR="00C1348E">
        <w:rPr>
          <w:rFonts w:ascii="Sakkal Majalla" w:hAnsi="Sakkal Majalla" w:cs="Sakkal Majalla" w:hint="cs"/>
          <w:b/>
          <w:bCs/>
          <w:sz w:val="28"/>
          <w:szCs w:val="28"/>
          <w:rtl/>
        </w:rPr>
        <w:t xml:space="preserve"> العبودية العقارية التي </w:t>
      </w:r>
      <w:r w:rsidR="00420612">
        <w:rPr>
          <w:rFonts w:ascii="Sakkal Majalla" w:hAnsi="Sakkal Majalla" w:cs="Sakkal Majalla" w:hint="cs"/>
          <w:b/>
          <w:bCs/>
          <w:sz w:val="28"/>
          <w:szCs w:val="28"/>
          <w:rtl/>
        </w:rPr>
        <w:t>لا تزال</w:t>
      </w:r>
      <w:r w:rsidR="005F08E1">
        <w:rPr>
          <w:rFonts w:ascii="Sakkal Majalla" w:hAnsi="Sakkal Majalla" w:cs="Sakkal Majalla" w:hint="cs"/>
          <w:b/>
          <w:bCs/>
          <w:sz w:val="28"/>
          <w:szCs w:val="28"/>
          <w:rtl/>
        </w:rPr>
        <w:t xml:space="preserve"> </w:t>
      </w:r>
      <w:r w:rsidR="00B950F0">
        <w:rPr>
          <w:rFonts w:ascii="Sakkal Majalla" w:hAnsi="Sakkal Majalla" w:cs="Sakkal Majalla" w:hint="cs"/>
          <w:b/>
          <w:bCs/>
          <w:sz w:val="28"/>
          <w:szCs w:val="28"/>
          <w:rtl/>
        </w:rPr>
        <w:t>تكبل ضحايا هذه الشريحة.</w:t>
      </w:r>
      <w:r w:rsidR="00C1348E">
        <w:rPr>
          <w:rFonts w:ascii="Sakkal Majalla" w:hAnsi="Sakkal Majalla" w:cs="Sakkal Majalla" w:hint="cs"/>
          <w:b/>
          <w:bCs/>
          <w:sz w:val="28"/>
          <w:szCs w:val="28"/>
          <w:rtl/>
        </w:rPr>
        <w:t xml:space="preserve"> منذ عشرات السنين</w:t>
      </w:r>
      <w:r w:rsidR="00E16422">
        <w:rPr>
          <w:rFonts w:ascii="Sakkal Majalla" w:hAnsi="Sakkal Majalla" w:cs="Sakkal Majalla" w:hint="cs"/>
          <w:b/>
          <w:bCs/>
          <w:sz w:val="28"/>
          <w:szCs w:val="28"/>
          <w:rtl/>
        </w:rPr>
        <w:t>.</w:t>
      </w:r>
    </w:p>
    <w:p w:rsidR="00415083" w:rsidRDefault="00090577" w:rsidP="00415083">
      <w:pPr>
        <w:bidi/>
        <w:jc w:val="both"/>
        <w:rPr>
          <w:rFonts w:ascii="Sakkal Majalla" w:hAnsi="Sakkal Majalla" w:cs="Sakkal Majalla"/>
          <w:b/>
          <w:bCs/>
          <w:sz w:val="28"/>
          <w:szCs w:val="28"/>
          <w:rtl/>
        </w:rPr>
      </w:pPr>
      <w:r>
        <w:rPr>
          <w:rFonts w:ascii="Sakkal Majalla" w:hAnsi="Sakkal Majalla" w:cs="Sakkal Majalla" w:hint="cs"/>
          <w:b/>
          <w:bCs/>
          <w:sz w:val="28"/>
          <w:szCs w:val="28"/>
          <w:rtl/>
        </w:rPr>
        <w:lastRenderedPageBreak/>
        <w:t>الأمر الذي يتنافى مع الإعلان بشأن حقوق الأشخاص المنتمين إلى أقليات</w:t>
      </w:r>
      <w:r w:rsidR="00415083">
        <w:rPr>
          <w:rFonts w:ascii="Sakkal Majalla" w:hAnsi="Sakkal Majalla" w:cs="Sakkal Majalla" w:hint="cs"/>
          <w:b/>
          <w:bCs/>
          <w:sz w:val="28"/>
          <w:szCs w:val="28"/>
          <w:rtl/>
        </w:rPr>
        <w:t>.</w:t>
      </w:r>
      <w:r>
        <w:rPr>
          <w:rFonts w:ascii="Sakkal Majalla" w:hAnsi="Sakkal Majalla" w:cs="Sakkal Majalla" w:hint="cs"/>
          <w:b/>
          <w:bCs/>
          <w:sz w:val="28"/>
          <w:szCs w:val="28"/>
          <w:rtl/>
        </w:rPr>
        <w:t xml:space="preserve"> </w:t>
      </w:r>
    </w:p>
    <w:p w:rsidR="0090095C" w:rsidRDefault="006A7AD9" w:rsidP="00415083">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هذا وتتمحور توصياتنا حول </w:t>
      </w:r>
      <w:r w:rsidR="00E7489A">
        <w:rPr>
          <w:rFonts w:ascii="Sakkal Majalla" w:hAnsi="Sakkal Majalla" w:cs="Sakkal Majalla" w:hint="cs"/>
          <w:b/>
          <w:bCs/>
          <w:sz w:val="28"/>
          <w:szCs w:val="28"/>
          <w:rtl/>
        </w:rPr>
        <w:t>ال</w:t>
      </w:r>
      <w:r>
        <w:rPr>
          <w:rFonts w:ascii="Sakkal Majalla" w:hAnsi="Sakkal Majalla" w:cs="Sakkal Majalla" w:hint="cs"/>
          <w:b/>
          <w:bCs/>
          <w:sz w:val="28"/>
          <w:szCs w:val="28"/>
          <w:rtl/>
        </w:rPr>
        <w:t>بند</w:t>
      </w:r>
      <w:r w:rsidR="004F3275">
        <w:rPr>
          <w:rFonts w:ascii="Sakkal Majalla" w:hAnsi="Sakkal Majalla" w:cs="Sakkal Majalla" w:hint="cs"/>
          <w:b/>
          <w:bCs/>
          <w:sz w:val="28"/>
          <w:szCs w:val="28"/>
          <w:rtl/>
        </w:rPr>
        <w:t xml:space="preserve"> الرابع</w:t>
      </w:r>
      <w:r>
        <w:rPr>
          <w:rFonts w:ascii="Sakkal Majalla" w:hAnsi="Sakkal Majalla" w:cs="Sakkal Majalla" w:hint="cs"/>
          <w:b/>
          <w:bCs/>
          <w:sz w:val="28"/>
          <w:szCs w:val="28"/>
          <w:rtl/>
        </w:rPr>
        <w:t xml:space="preserve"> </w:t>
      </w:r>
      <w:r w:rsidR="004F3275">
        <w:rPr>
          <w:rFonts w:ascii="Sakkal Majalla" w:hAnsi="Sakkal Majalla" w:cs="Sakkal Majalla" w:hint="cs"/>
          <w:b/>
          <w:bCs/>
          <w:sz w:val="28"/>
          <w:szCs w:val="28"/>
          <w:rtl/>
        </w:rPr>
        <w:t>و</w:t>
      </w:r>
      <w:r>
        <w:rPr>
          <w:rFonts w:ascii="Sakkal Majalla" w:hAnsi="Sakkal Majalla" w:cs="Sakkal Majalla" w:hint="cs"/>
          <w:b/>
          <w:bCs/>
          <w:sz w:val="28"/>
          <w:szCs w:val="28"/>
          <w:rtl/>
        </w:rPr>
        <w:t xml:space="preserve">المتعلق بمنع العنف والجرائم الفظيعة إذ نقترح إعادة صياغة التوصية </w:t>
      </w:r>
      <w:proofErr w:type="gramStart"/>
      <w:r>
        <w:rPr>
          <w:rFonts w:ascii="Sakkal Majalla" w:hAnsi="Sakkal Majalla" w:cs="Sakkal Majalla" w:hint="cs"/>
          <w:b/>
          <w:bCs/>
          <w:sz w:val="28"/>
          <w:szCs w:val="28"/>
          <w:rtl/>
        </w:rPr>
        <w:t>رقم</w:t>
      </w:r>
      <w:proofErr w:type="gramEnd"/>
      <w:r>
        <w:rPr>
          <w:rFonts w:ascii="Sakkal Majalla" w:hAnsi="Sakkal Majalla" w:cs="Sakkal Majalla" w:hint="cs"/>
          <w:b/>
          <w:bCs/>
          <w:sz w:val="28"/>
          <w:szCs w:val="28"/>
          <w:rtl/>
        </w:rPr>
        <w:t xml:space="preserve"> 14 على النحو </w:t>
      </w:r>
      <w:r w:rsidR="00415083">
        <w:rPr>
          <w:rFonts w:ascii="Sakkal Majalla" w:hAnsi="Sakkal Majalla" w:cs="Sakkal Majalla" w:hint="cs"/>
          <w:b/>
          <w:bCs/>
          <w:sz w:val="28"/>
          <w:szCs w:val="28"/>
          <w:rtl/>
        </w:rPr>
        <w:t>التالي:</w:t>
      </w:r>
      <w:r>
        <w:rPr>
          <w:rFonts w:ascii="Sakkal Majalla" w:hAnsi="Sakkal Majalla" w:cs="Sakkal Majalla" w:hint="cs"/>
          <w:b/>
          <w:bCs/>
          <w:sz w:val="28"/>
          <w:szCs w:val="28"/>
          <w:rtl/>
        </w:rPr>
        <w:t xml:space="preserve"> </w:t>
      </w:r>
    </w:p>
    <w:p w:rsidR="006A7AD9" w:rsidRDefault="000361E3" w:rsidP="00A03B1C">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1 ــــــــ </w:t>
      </w:r>
      <w:r w:rsidR="006A7AD9">
        <w:rPr>
          <w:rFonts w:ascii="Sakkal Majalla" w:hAnsi="Sakkal Majalla" w:cs="Sakkal Majalla" w:hint="cs"/>
          <w:b/>
          <w:bCs/>
          <w:sz w:val="28"/>
          <w:szCs w:val="28"/>
          <w:rtl/>
        </w:rPr>
        <w:t>"يتوجب على الدول الإنفاذ الفوري للتشريعات الوطنية للقضاء على التمييز على أساس الأصل القومي؛ والأصل العرقي؛ والديني؛ واللغة و</w:t>
      </w:r>
      <w:r w:rsidR="00A03B1C">
        <w:rPr>
          <w:rFonts w:ascii="Sakkal Majalla" w:hAnsi="Sakkal Majalla" w:cs="Sakkal Majalla" w:hint="cs"/>
          <w:b/>
          <w:bCs/>
          <w:sz w:val="28"/>
          <w:szCs w:val="28"/>
          <w:rtl/>
        </w:rPr>
        <w:t>م</w:t>
      </w:r>
      <w:r w:rsidR="006A7AD9">
        <w:rPr>
          <w:rFonts w:ascii="Sakkal Majalla" w:hAnsi="Sakkal Majalla" w:cs="Sakkal Majalla" w:hint="cs"/>
          <w:b/>
          <w:bCs/>
          <w:sz w:val="28"/>
          <w:szCs w:val="28"/>
          <w:rtl/>
        </w:rPr>
        <w:t>عاقبة المخالفين.</w:t>
      </w:r>
    </w:p>
    <w:p w:rsidR="006A7AD9" w:rsidRDefault="004F3275" w:rsidP="006A7AD9">
      <w:pPr>
        <w:bidi/>
        <w:jc w:val="both"/>
        <w:rPr>
          <w:rFonts w:ascii="Sakkal Majalla" w:hAnsi="Sakkal Majalla" w:cs="Sakkal Majalla"/>
          <w:b/>
          <w:bCs/>
          <w:sz w:val="28"/>
          <w:szCs w:val="28"/>
          <w:rtl/>
        </w:rPr>
      </w:pPr>
      <w:r>
        <w:rPr>
          <w:rFonts w:ascii="Sakkal Majalla" w:hAnsi="Sakkal Majalla" w:cs="Sakkal Majalla" w:hint="cs"/>
          <w:b/>
          <w:bCs/>
          <w:sz w:val="28"/>
          <w:szCs w:val="28"/>
          <w:rtl/>
        </w:rPr>
        <w:t>وتطالب الدول بالإ</w:t>
      </w:r>
      <w:r w:rsidR="00B93FB1">
        <w:rPr>
          <w:rFonts w:ascii="Sakkal Majalla" w:hAnsi="Sakkal Majalla" w:cs="Sakkal Majalla" w:hint="cs"/>
          <w:b/>
          <w:bCs/>
          <w:sz w:val="28"/>
          <w:szCs w:val="28"/>
          <w:rtl/>
        </w:rPr>
        <w:t>شراك</w:t>
      </w:r>
      <w:r w:rsidR="006A7AD9">
        <w:rPr>
          <w:rFonts w:ascii="Sakkal Majalla" w:hAnsi="Sakkal Majalla" w:cs="Sakkal Majalla" w:hint="cs"/>
          <w:b/>
          <w:bCs/>
          <w:sz w:val="28"/>
          <w:szCs w:val="28"/>
          <w:rtl/>
        </w:rPr>
        <w:t xml:space="preserve"> الفعلي لممثلي الأقليات أثناء وضع السياسات والبرامج الإنمائية وتخطيطها وتنفيذها ورصد تقييمها؛ بما في ذلك سياق خطة التنمية لما بعد عام 2015 كوسيلة لتعزيز الحكم الرشيد والحد من مظاهر الغبن وعدد المساواة.</w:t>
      </w:r>
    </w:p>
    <w:p w:rsidR="003276A8" w:rsidRDefault="006A7AD9" w:rsidP="006D72B4">
      <w:pPr>
        <w:bidi/>
        <w:jc w:val="both"/>
        <w:rPr>
          <w:rFonts w:ascii="Sakkal Majalla" w:hAnsi="Sakkal Majalla" w:cs="Sakkal Majalla"/>
          <w:b/>
          <w:bCs/>
          <w:sz w:val="28"/>
          <w:szCs w:val="28"/>
          <w:rtl/>
        </w:rPr>
      </w:pPr>
      <w:r>
        <w:rPr>
          <w:rFonts w:ascii="Sakkal Majalla" w:hAnsi="Sakkal Majalla" w:cs="Sakkal Majalla" w:hint="cs"/>
          <w:b/>
          <w:bCs/>
          <w:sz w:val="28"/>
          <w:szCs w:val="28"/>
          <w:rtl/>
        </w:rPr>
        <w:t>كما نقترح إعادة صياغة التوصية رقم 39</w:t>
      </w:r>
      <w:r w:rsidR="000361E3">
        <w:rPr>
          <w:rFonts w:ascii="Sakkal Majalla" w:hAnsi="Sakkal Majalla" w:cs="Sakkal Majalla" w:hint="cs"/>
          <w:b/>
          <w:bCs/>
          <w:sz w:val="28"/>
          <w:szCs w:val="28"/>
          <w:rtl/>
        </w:rPr>
        <w:t xml:space="preserve"> </w:t>
      </w:r>
      <w:proofErr w:type="gramStart"/>
      <w:r w:rsidR="000361E3">
        <w:rPr>
          <w:rFonts w:ascii="Sakkal Majalla" w:hAnsi="Sakkal Majalla" w:cs="Sakkal Majalla" w:hint="cs"/>
          <w:b/>
          <w:bCs/>
          <w:sz w:val="28"/>
          <w:szCs w:val="28"/>
          <w:rtl/>
        </w:rPr>
        <w:t>على</w:t>
      </w:r>
      <w:proofErr w:type="gramEnd"/>
      <w:r w:rsidR="000361E3">
        <w:rPr>
          <w:rFonts w:ascii="Sakkal Majalla" w:hAnsi="Sakkal Majalla" w:cs="Sakkal Majalla" w:hint="cs"/>
          <w:b/>
          <w:bCs/>
          <w:sz w:val="28"/>
          <w:szCs w:val="28"/>
          <w:rtl/>
        </w:rPr>
        <w:t xml:space="preserve"> النحو </w:t>
      </w:r>
      <w:r w:rsidR="00AF5279">
        <w:rPr>
          <w:rFonts w:ascii="Sakkal Majalla" w:hAnsi="Sakkal Majalla" w:cs="Sakkal Majalla" w:hint="cs"/>
          <w:b/>
          <w:bCs/>
          <w:sz w:val="28"/>
          <w:szCs w:val="28"/>
          <w:rtl/>
        </w:rPr>
        <w:t>التالي:</w:t>
      </w:r>
      <w:r w:rsidR="000361E3">
        <w:rPr>
          <w:rFonts w:ascii="Sakkal Majalla" w:hAnsi="Sakkal Majalla" w:cs="Sakkal Majalla" w:hint="cs"/>
          <w:b/>
          <w:bCs/>
          <w:sz w:val="28"/>
          <w:szCs w:val="28"/>
          <w:rtl/>
        </w:rPr>
        <w:t xml:space="preserve"> </w:t>
      </w:r>
    </w:p>
    <w:p w:rsidR="009F3ED3" w:rsidRDefault="000361E3" w:rsidP="003276A8">
      <w:pPr>
        <w:bidi/>
        <w:jc w:val="both"/>
        <w:rPr>
          <w:rFonts w:ascii="Sakkal Majalla" w:hAnsi="Sakkal Majalla" w:cs="Sakkal Majalla"/>
          <w:b/>
          <w:bCs/>
          <w:sz w:val="24"/>
          <w:szCs w:val="24"/>
          <w:rtl/>
        </w:rPr>
      </w:pPr>
      <w:r>
        <w:rPr>
          <w:rFonts w:ascii="Sakkal Majalla" w:hAnsi="Sakkal Majalla" w:cs="Sakkal Majalla" w:hint="cs"/>
          <w:b/>
          <w:bCs/>
          <w:sz w:val="28"/>
          <w:szCs w:val="28"/>
          <w:rtl/>
        </w:rPr>
        <w:t xml:space="preserve">2 ـــــ </w:t>
      </w:r>
      <w:r w:rsidR="006D72B4">
        <w:rPr>
          <w:rFonts w:ascii="Sakkal Majalla" w:hAnsi="Sakkal Majalla" w:cs="Sakkal Majalla" w:hint="cs"/>
          <w:b/>
          <w:bCs/>
          <w:sz w:val="28"/>
          <w:szCs w:val="28"/>
          <w:rtl/>
        </w:rPr>
        <w:t>ينبغي للمنظمات الدولية والإقليمية زيادة دعمها ومساعداتها التقنية للدولة التي تتمتع بسجل جيد في</w:t>
      </w:r>
      <w:r w:rsidR="003276A8">
        <w:rPr>
          <w:rFonts w:ascii="Sakkal Majalla" w:hAnsi="Sakkal Majalla" w:cs="Sakkal Majalla" w:hint="cs"/>
          <w:b/>
          <w:bCs/>
          <w:sz w:val="28"/>
          <w:szCs w:val="28"/>
          <w:rtl/>
        </w:rPr>
        <w:t xml:space="preserve"> مجال</w:t>
      </w:r>
      <w:r w:rsidR="006D72B4">
        <w:rPr>
          <w:rFonts w:ascii="Sakkal Majalla" w:hAnsi="Sakkal Majalla" w:cs="Sakkal Majalla" w:hint="cs"/>
          <w:b/>
          <w:bCs/>
          <w:sz w:val="28"/>
          <w:szCs w:val="28"/>
          <w:rtl/>
        </w:rPr>
        <w:t xml:space="preserve"> </w:t>
      </w:r>
      <w:r w:rsidR="003276A8">
        <w:rPr>
          <w:rFonts w:ascii="Sakkal Majalla" w:hAnsi="Sakkal Majalla" w:cs="Sakkal Majalla" w:hint="cs"/>
          <w:b/>
          <w:bCs/>
          <w:sz w:val="28"/>
          <w:szCs w:val="28"/>
          <w:rtl/>
        </w:rPr>
        <w:t xml:space="preserve">حماية </w:t>
      </w:r>
      <w:r w:rsidR="006D72B4">
        <w:rPr>
          <w:rFonts w:ascii="Sakkal Majalla" w:hAnsi="Sakkal Majalla" w:cs="Sakkal Majalla" w:hint="cs"/>
          <w:b/>
          <w:bCs/>
          <w:sz w:val="28"/>
          <w:szCs w:val="28"/>
          <w:rtl/>
        </w:rPr>
        <w:t>الأقليات</w:t>
      </w:r>
      <w:r w:rsidR="004F3275">
        <w:rPr>
          <w:rFonts w:ascii="Sakkal Majalla" w:hAnsi="Sakkal Majalla" w:cs="Sakkal Majalla" w:hint="cs"/>
          <w:b/>
          <w:bCs/>
          <w:sz w:val="28"/>
          <w:szCs w:val="28"/>
          <w:rtl/>
        </w:rPr>
        <w:t>؛ وفقا لمواثيق الأمم المتحدة</w:t>
      </w:r>
      <w:r w:rsidR="006D72B4">
        <w:rPr>
          <w:rFonts w:ascii="Sakkal Majalla" w:hAnsi="Sakkal Majalla" w:cs="Sakkal Majalla" w:hint="cs"/>
          <w:b/>
          <w:bCs/>
          <w:sz w:val="28"/>
          <w:szCs w:val="28"/>
          <w:rtl/>
        </w:rPr>
        <w:t xml:space="preserve">؛ وينتظر من هذه المنظمات إحلال العدالة ومنع النزاع المسلح وتدريب الموظفين وهيئات إنفاذ القانون </w:t>
      </w:r>
      <w:r w:rsidR="00803326">
        <w:rPr>
          <w:rFonts w:ascii="Sakkal Majalla" w:hAnsi="Sakkal Majalla" w:cs="Sakkal Majalla" w:hint="cs"/>
          <w:b/>
          <w:bCs/>
          <w:sz w:val="28"/>
          <w:szCs w:val="28"/>
          <w:rtl/>
        </w:rPr>
        <w:t>انطلاقا</w:t>
      </w:r>
      <w:r w:rsidR="004F3275">
        <w:rPr>
          <w:rFonts w:ascii="Sakkal Majalla" w:hAnsi="Sakkal Majalla" w:cs="Sakkal Majalla" w:hint="cs"/>
          <w:b/>
          <w:bCs/>
          <w:sz w:val="28"/>
          <w:szCs w:val="28"/>
          <w:rtl/>
        </w:rPr>
        <w:t xml:space="preserve"> من سجلها الحقوقي؛ </w:t>
      </w:r>
      <w:r w:rsidR="006D72B4">
        <w:rPr>
          <w:rFonts w:ascii="Sakkal Majalla" w:hAnsi="Sakkal Majalla" w:cs="Sakkal Majalla" w:hint="cs"/>
          <w:b/>
          <w:bCs/>
          <w:sz w:val="28"/>
          <w:szCs w:val="28"/>
          <w:rtl/>
        </w:rPr>
        <w:t>وينبغي لها دعم علاقات دبلوماسية وثيقة مع الدول من أجل تعزيز هذه المساعدة التقنية تقديما وتنفيذا.</w:t>
      </w:r>
      <w:r w:rsidR="006D72B4">
        <w:rPr>
          <w:rFonts w:ascii="Sakkal Majalla" w:hAnsi="Sakkal Majalla" w:cs="Sakkal Majalla"/>
          <w:b/>
          <w:bCs/>
          <w:sz w:val="24"/>
          <w:szCs w:val="24"/>
          <w:rtl/>
        </w:rPr>
        <w:t xml:space="preserve"> </w:t>
      </w:r>
    </w:p>
    <w:p w:rsidR="009055FF" w:rsidRDefault="009055FF" w:rsidP="009055FF">
      <w:pPr>
        <w:bidi/>
        <w:jc w:val="both"/>
        <w:rPr>
          <w:rFonts w:ascii="Sakkal Majalla" w:hAnsi="Sakkal Majalla" w:cs="Sakkal Majalla"/>
          <w:b/>
          <w:bCs/>
          <w:sz w:val="24"/>
          <w:szCs w:val="24"/>
          <w:rtl/>
        </w:rPr>
      </w:pPr>
    </w:p>
    <w:p w:rsidR="009055FF" w:rsidRDefault="009055FF" w:rsidP="009055FF">
      <w:pPr>
        <w:bidi/>
        <w:jc w:val="both"/>
        <w:rPr>
          <w:rFonts w:ascii="Sakkal Majalla" w:hAnsi="Sakkal Majalla" w:cs="Sakkal Majalla"/>
          <w:b/>
          <w:bCs/>
          <w:sz w:val="24"/>
          <w:szCs w:val="24"/>
          <w:rtl/>
        </w:rPr>
      </w:pPr>
    </w:p>
    <w:p w:rsidR="009055FF" w:rsidRPr="00415083" w:rsidRDefault="009055FF" w:rsidP="009055FF">
      <w:pPr>
        <w:bidi/>
        <w:jc w:val="both"/>
        <w:rPr>
          <w:rFonts w:ascii="Sakkal Majalla" w:hAnsi="Sakkal Majalla" w:cs="Sakkal Majalla"/>
          <w:b/>
          <w:bCs/>
          <w:sz w:val="24"/>
          <w:szCs w:val="24"/>
        </w:rPr>
      </w:pPr>
    </w:p>
    <w:p w:rsidR="009F3ED3" w:rsidRPr="00EB6C99" w:rsidRDefault="009F3ED3" w:rsidP="009F3ED3">
      <w:pPr>
        <w:bidi/>
        <w:jc w:val="right"/>
        <w:rPr>
          <w:rFonts w:ascii="Sakkal Majalla" w:hAnsi="Sakkal Majalla" w:cs="Sakkal Majalla"/>
          <w:b/>
          <w:bCs/>
          <w:sz w:val="24"/>
          <w:szCs w:val="24"/>
        </w:rPr>
      </w:pPr>
      <w:proofErr w:type="gramStart"/>
      <w:r>
        <w:rPr>
          <w:rFonts w:ascii="Sakkal Majalla" w:hAnsi="Sakkal Majalla" w:cs="Sakkal Majalla" w:hint="cs"/>
          <w:b/>
          <w:bCs/>
          <w:sz w:val="24"/>
          <w:szCs w:val="24"/>
          <w:rtl/>
        </w:rPr>
        <w:t>شكرا</w:t>
      </w:r>
      <w:proofErr w:type="gramEnd"/>
      <w:r>
        <w:rPr>
          <w:rFonts w:ascii="Sakkal Majalla" w:hAnsi="Sakkal Majalla" w:cs="Sakkal Majalla" w:hint="cs"/>
          <w:b/>
          <w:bCs/>
          <w:sz w:val="24"/>
          <w:szCs w:val="24"/>
          <w:rtl/>
        </w:rPr>
        <w:t xml:space="preserve"> جزيلا والسلام عليكم</w:t>
      </w:r>
    </w:p>
    <w:sectPr w:rsidR="009F3ED3" w:rsidRPr="00EB6C99" w:rsidSect="007F40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8A" w:rsidRDefault="0085448A" w:rsidP="009F3ED3">
      <w:pPr>
        <w:spacing w:after="0" w:line="240" w:lineRule="auto"/>
      </w:pPr>
      <w:r>
        <w:separator/>
      </w:r>
    </w:p>
  </w:endnote>
  <w:endnote w:type="continuationSeparator" w:id="0">
    <w:p w:rsidR="0085448A" w:rsidRDefault="0085448A" w:rsidP="009F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D3" w:rsidRDefault="00CB3ADE" w:rsidP="009F3ED3">
    <w:pPr>
      <w:pStyle w:val="Footer"/>
      <w:bidi/>
      <w:jc w:val="center"/>
    </w:pPr>
    <w:hyperlink r:id="rId1" w:history="1">
      <w:r w:rsidR="009F3ED3" w:rsidRPr="001B3EE3">
        <w:rPr>
          <w:rStyle w:val="Hyperlink"/>
        </w:rPr>
        <w:t>Roumar3@gmail.com</w:t>
      </w:r>
    </w:hyperlink>
  </w:p>
  <w:p w:rsidR="009F3ED3" w:rsidRPr="009F3ED3" w:rsidRDefault="009F3ED3" w:rsidP="009F3ED3">
    <w:pPr>
      <w:pStyle w:val="Footer"/>
      <w:bid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8A" w:rsidRDefault="0085448A" w:rsidP="009F3ED3">
      <w:pPr>
        <w:spacing w:after="0" w:line="240" w:lineRule="auto"/>
      </w:pPr>
      <w:r>
        <w:separator/>
      </w:r>
    </w:p>
  </w:footnote>
  <w:footnote w:type="continuationSeparator" w:id="0">
    <w:p w:rsidR="0085448A" w:rsidRDefault="0085448A" w:rsidP="009F3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EE5"/>
    <w:multiLevelType w:val="hybridMultilevel"/>
    <w:tmpl w:val="329CD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7532F6"/>
    <w:multiLevelType w:val="hybridMultilevel"/>
    <w:tmpl w:val="86BC6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86935"/>
    <w:multiLevelType w:val="hybridMultilevel"/>
    <w:tmpl w:val="ABAA4B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7E55EA"/>
    <w:multiLevelType w:val="hybridMultilevel"/>
    <w:tmpl w:val="8DC89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6D"/>
    <w:rsid w:val="00021948"/>
    <w:rsid w:val="000361E3"/>
    <w:rsid w:val="00080AE8"/>
    <w:rsid w:val="00090577"/>
    <w:rsid w:val="000D1450"/>
    <w:rsid w:val="000D276F"/>
    <w:rsid w:val="000D68DE"/>
    <w:rsid w:val="0011014B"/>
    <w:rsid w:val="00117F30"/>
    <w:rsid w:val="001545A8"/>
    <w:rsid w:val="00174361"/>
    <w:rsid w:val="00181610"/>
    <w:rsid w:val="00190FD0"/>
    <w:rsid w:val="00195939"/>
    <w:rsid w:val="001C27FF"/>
    <w:rsid w:val="00213783"/>
    <w:rsid w:val="002426F6"/>
    <w:rsid w:val="0025302D"/>
    <w:rsid w:val="002547AB"/>
    <w:rsid w:val="00297905"/>
    <w:rsid w:val="002A2C61"/>
    <w:rsid w:val="002D606F"/>
    <w:rsid w:val="002E4E42"/>
    <w:rsid w:val="00300DDB"/>
    <w:rsid w:val="0031745D"/>
    <w:rsid w:val="003276A8"/>
    <w:rsid w:val="0034345C"/>
    <w:rsid w:val="00362561"/>
    <w:rsid w:val="003809D8"/>
    <w:rsid w:val="003C3C3F"/>
    <w:rsid w:val="003C7E6E"/>
    <w:rsid w:val="003E5E17"/>
    <w:rsid w:val="003E6A80"/>
    <w:rsid w:val="003F3D5D"/>
    <w:rsid w:val="00412397"/>
    <w:rsid w:val="00415083"/>
    <w:rsid w:val="00420612"/>
    <w:rsid w:val="00430085"/>
    <w:rsid w:val="004609E6"/>
    <w:rsid w:val="004A7AEF"/>
    <w:rsid w:val="004B21AB"/>
    <w:rsid w:val="004C1328"/>
    <w:rsid w:val="004E7D42"/>
    <w:rsid w:val="004F3275"/>
    <w:rsid w:val="00567AF8"/>
    <w:rsid w:val="00590C32"/>
    <w:rsid w:val="00591E44"/>
    <w:rsid w:val="005A4F1D"/>
    <w:rsid w:val="005B0F0D"/>
    <w:rsid w:val="005F08E1"/>
    <w:rsid w:val="006147D7"/>
    <w:rsid w:val="006A7AD9"/>
    <w:rsid w:val="006B716D"/>
    <w:rsid w:val="006C3DB3"/>
    <w:rsid w:val="006D72B4"/>
    <w:rsid w:val="006E25ED"/>
    <w:rsid w:val="006E4AD3"/>
    <w:rsid w:val="00716B24"/>
    <w:rsid w:val="00743062"/>
    <w:rsid w:val="007F4032"/>
    <w:rsid w:val="00803326"/>
    <w:rsid w:val="008236D5"/>
    <w:rsid w:val="00824106"/>
    <w:rsid w:val="00853483"/>
    <w:rsid w:val="0085448A"/>
    <w:rsid w:val="0086036F"/>
    <w:rsid w:val="00893D27"/>
    <w:rsid w:val="00897EE0"/>
    <w:rsid w:val="008C464A"/>
    <w:rsid w:val="00900242"/>
    <w:rsid w:val="0090095C"/>
    <w:rsid w:val="009055FF"/>
    <w:rsid w:val="00922320"/>
    <w:rsid w:val="009346F7"/>
    <w:rsid w:val="00935953"/>
    <w:rsid w:val="009A32BD"/>
    <w:rsid w:val="009B61C2"/>
    <w:rsid w:val="009E2142"/>
    <w:rsid w:val="009E538C"/>
    <w:rsid w:val="009F3ED3"/>
    <w:rsid w:val="00A02796"/>
    <w:rsid w:val="00A03B1C"/>
    <w:rsid w:val="00A60507"/>
    <w:rsid w:val="00A73FBC"/>
    <w:rsid w:val="00AC2A24"/>
    <w:rsid w:val="00AF5279"/>
    <w:rsid w:val="00B06C9A"/>
    <w:rsid w:val="00B13CE5"/>
    <w:rsid w:val="00B3785B"/>
    <w:rsid w:val="00B810DC"/>
    <w:rsid w:val="00B93128"/>
    <w:rsid w:val="00B93FB1"/>
    <w:rsid w:val="00B950F0"/>
    <w:rsid w:val="00BD6626"/>
    <w:rsid w:val="00BE27EC"/>
    <w:rsid w:val="00C1348E"/>
    <w:rsid w:val="00C45DE4"/>
    <w:rsid w:val="00C543B0"/>
    <w:rsid w:val="00C86A3B"/>
    <w:rsid w:val="00CA0D7F"/>
    <w:rsid w:val="00CB1D85"/>
    <w:rsid w:val="00CB3ADE"/>
    <w:rsid w:val="00CF7C25"/>
    <w:rsid w:val="00D33A18"/>
    <w:rsid w:val="00D762B1"/>
    <w:rsid w:val="00DB7B05"/>
    <w:rsid w:val="00DD1965"/>
    <w:rsid w:val="00DE5A33"/>
    <w:rsid w:val="00E127EB"/>
    <w:rsid w:val="00E16422"/>
    <w:rsid w:val="00E7489A"/>
    <w:rsid w:val="00EB6C99"/>
    <w:rsid w:val="00EC00B4"/>
    <w:rsid w:val="00EC336D"/>
    <w:rsid w:val="00ED395B"/>
    <w:rsid w:val="00ED46D7"/>
    <w:rsid w:val="00F133E2"/>
    <w:rsid w:val="00F611FD"/>
    <w:rsid w:val="00F7240D"/>
    <w:rsid w:val="00F82D3C"/>
    <w:rsid w:val="00FA722D"/>
    <w:rsid w:val="00FF5C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3C"/>
    <w:pPr>
      <w:ind w:left="720"/>
      <w:contextualSpacing/>
    </w:pPr>
  </w:style>
  <w:style w:type="paragraph" w:styleId="Header">
    <w:name w:val="header"/>
    <w:basedOn w:val="Normal"/>
    <w:link w:val="HeaderChar"/>
    <w:uiPriority w:val="99"/>
    <w:semiHidden/>
    <w:unhideWhenUsed/>
    <w:rsid w:val="009F3E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3ED3"/>
  </w:style>
  <w:style w:type="paragraph" w:styleId="Footer">
    <w:name w:val="footer"/>
    <w:basedOn w:val="Normal"/>
    <w:link w:val="FooterChar"/>
    <w:uiPriority w:val="99"/>
    <w:semiHidden/>
    <w:unhideWhenUsed/>
    <w:rsid w:val="009F3E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3ED3"/>
  </w:style>
  <w:style w:type="character" w:styleId="Hyperlink">
    <w:name w:val="Hyperlink"/>
    <w:basedOn w:val="DefaultParagraphFont"/>
    <w:uiPriority w:val="99"/>
    <w:unhideWhenUsed/>
    <w:rsid w:val="009F3ED3"/>
    <w:rPr>
      <w:color w:val="0000FF" w:themeColor="hyperlink"/>
      <w:u w:val="single"/>
    </w:rPr>
  </w:style>
  <w:style w:type="character" w:customStyle="1" w:styleId="apple-converted-space">
    <w:name w:val="apple-converted-space"/>
    <w:basedOn w:val="DefaultParagraphFont"/>
    <w:rsid w:val="00090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3C"/>
    <w:pPr>
      <w:ind w:left="720"/>
      <w:contextualSpacing/>
    </w:pPr>
  </w:style>
  <w:style w:type="paragraph" w:styleId="Header">
    <w:name w:val="header"/>
    <w:basedOn w:val="Normal"/>
    <w:link w:val="HeaderChar"/>
    <w:uiPriority w:val="99"/>
    <w:semiHidden/>
    <w:unhideWhenUsed/>
    <w:rsid w:val="009F3E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3ED3"/>
  </w:style>
  <w:style w:type="paragraph" w:styleId="Footer">
    <w:name w:val="footer"/>
    <w:basedOn w:val="Normal"/>
    <w:link w:val="FooterChar"/>
    <w:uiPriority w:val="99"/>
    <w:semiHidden/>
    <w:unhideWhenUsed/>
    <w:rsid w:val="009F3E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3ED3"/>
  </w:style>
  <w:style w:type="character" w:styleId="Hyperlink">
    <w:name w:val="Hyperlink"/>
    <w:basedOn w:val="DefaultParagraphFont"/>
    <w:uiPriority w:val="99"/>
    <w:unhideWhenUsed/>
    <w:rsid w:val="009F3ED3"/>
    <w:rPr>
      <w:color w:val="0000FF" w:themeColor="hyperlink"/>
      <w:u w:val="single"/>
    </w:rPr>
  </w:style>
  <w:style w:type="character" w:customStyle="1" w:styleId="apple-converted-space">
    <w:name w:val="apple-converted-space"/>
    <w:basedOn w:val="DefaultParagraphFont"/>
    <w:rsid w:val="0009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umar3@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EAE92-5424-4627-9D05-0A96F7DFB363}"/>
</file>

<file path=customXml/itemProps2.xml><?xml version="1.0" encoding="utf-8"?>
<ds:datastoreItem xmlns:ds="http://schemas.openxmlformats.org/officeDocument/2006/customXml" ds:itemID="{A26AC0B6-B771-4121-9C1D-511E534C920C}"/>
</file>

<file path=customXml/itemProps3.xml><?xml version="1.0" encoding="utf-8"?>
<ds:datastoreItem xmlns:ds="http://schemas.openxmlformats.org/officeDocument/2006/customXml" ds:itemID="{C227F722-4C4A-4946-8D5C-6D1095DEF804}"/>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ahmed babou hacker</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babou hacker</dc:creator>
  <cp:lastModifiedBy>Isabelle Besse</cp:lastModifiedBy>
  <cp:revision>2</cp:revision>
  <cp:lastPrinted>2014-11-24T16:28:00Z</cp:lastPrinted>
  <dcterms:created xsi:type="dcterms:W3CDTF">2014-12-05T16:03:00Z</dcterms:created>
  <dcterms:modified xsi:type="dcterms:W3CDTF">2014-12-05T16:03:00Z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