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13" w:rsidRPr="00835013" w:rsidRDefault="00835013" w:rsidP="001578C7">
      <w:pPr>
        <w:spacing w:line="480" w:lineRule="auto"/>
        <w:rPr>
          <w:sz w:val="28"/>
          <w:szCs w:val="28"/>
        </w:rPr>
      </w:pPr>
    </w:p>
    <w:p w:rsidR="00835013" w:rsidRDefault="00A329B1" w:rsidP="001578C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My name is Kashif Khan, I am here </w:t>
      </w:r>
      <w:r w:rsidR="00835013" w:rsidRPr="00835013">
        <w:rPr>
          <w:sz w:val="28"/>
          <w:szCs w:val="28"/>
        </w:rPr>
        <w:t>from</w:t>
      </w:r>
      <w:r>
        <w:rPr>
          <w:sz w:val="28"/>
          <w:szCs w:val="28"/>
        </w:rPr>
        <w:t xml:space="preserve"> Toronto,</w:t>
      </w:r>
      <w:r w:rsidR="00835013" w:rsidRPr="00835013">
        <w:rPr>
          <w:sz w:val="28"/>
          <w:szCs w:val="28"/>
        </w:rPr>
        <w:t xml:space="preserve"> Canada, a country rich with multiculturalism, inclusiveness and diverseness. My talk today is primarily based on exposure I have had as a community member interacting, interviewing, studying and, working with multiple minority individuals from around the world.</w:t>
      </w:r>
    </w:p>
    <w:p w:rsidR="00835013" w:rsidRDefault="00835013" w:rsidP="001578C7">
      <w:pPr>
        <w:spacing w:line="480" w:lineRule="auto"/>
        <w:rPr>
          <w:sz w:val="28"/>
          <w:szCs w:val="28"/>
        </w:rPr>
      </w:pPr>
      <w:r w:rsidRPr="00835013">
        <w:rPr>
          <w:sz w:val="28"/>
          <w:szCs w:val="28"/>
        </w:rPr>
        <w:t xml:space="preserve">Through active </w:t>
      </w:r>
      <w:r w:rsidR="009743BF">
        <w:rPr>
          <w:sz w:val="28"/>
          <w:szCs w:val="28"/>
        </w:rPr>
        <w:t xml:space="preserve">public </w:t>
      </w:r>
      <w:r w:rsidRPr="00835013">
        <w:rPr>
          <w:sz w:val="28"/>
          <w:szCs w:val="28"/>
        </w:rPr>
        <w:t>communication, I have discussed many human rights issues with different groups. Just to share 1 i</w:t>
      </w:r>
      <w:bookmarkStart w:id="0" w:name="_GoBack"/>
      <w:bookmarkEnd w:id="0"/>
      <w:r w:rsidRPr="00835013">
        <w:rPr>
          <w:sz w:val="28"/>
          <w:szCs w:val="28"/>
        </w:rPr>
        <w:t xml:space="preserve">ncident, a minority student faced racism in College. How he dealt with it was </w:t>
      </w:r>
      <w:r w:rsidR="009743BF">
        <w:rPr>
          <w:sz w:val="28"/>
          <w:szCs w:val="28"/>
        </w:rPr>
        <w:t xml:space="preserve">different as </w:t>
      </w:r>
      <w:r w:rsidRPr="00835013">
        <w:rPr>
          <w:sz w:val="28"/>
          <w:szCs w:val="28"/>
        </w:rPr>
        <w:t xml:space="preserve">he communicated his message </w:t>
      </w:r>
      <w:r w:rsidR="009743BF">
        <w:rPr>
          <w:sz w:val="28"/>
          <w:szCs w:val="28"/>
        </w:rPr>
        <w:t>wide</w:t>
      </w:r>
      <w:r w:rsidRPr="00835013">
        <w:rPr>
          <w:sz w:val="28"/>
          <w:szCs w:val="28"/>
        </w:rPr>
        <w:t>ly so that everyone, those that are directly involved and those unaware of it recognize the issue and work on a resolution.</w:t>
      </w:r>
    </w:p>
    <w:p w:rsidR="00835013" w:rsidRPr="00835013" w:rsidRDefault="00835013" w:rsidP="001578C7">
      <w:pPr>
        <w:spacing w:line="480" w:lineRule="auto"/>
        <w:rPr>
          <w:sz w:val="28"/>
          <w:szCs w:val="28"/>
        </w:rPr>
      </w:pPr>
      <w:r w:rsidRPr="00835013">
        <w:rPr>
          <w:sz w:val="28"/>
          <w:szCs w:val="28"/>
        </w:rPr>
        <w:t xml:space="preserve">There are multiple live examples that can be shared </w:t>
      </w:r>
      <w:r w:rsidR="00C346A2">
        <w:rPr>
          <w:sz w:val="28"/>
          <w:szCs w:val="28"/>
        </w:rPr>
        <w:t>b</w:t>
      </w:r>
      <w:r w:rsidRPr="00835013">
        <w:rPr>
          <w:sz w:val="28"/>
          <w:szCs w:val="28"/>
        </w:rPr>
        <w:t>ut, these are all individual attempts, I am here today to address how minority groups can highlight their presence</w:t>
      </w:r>
      <w:r w:rsidR="00AC6F17">
        <w:rPr>
          <w:sz w:val="28"/>
          <w:szCs w:val="28"/>
        </w:rPr>
        <w:t xml:space="preserve"> publicly</w:t>
      </w:r>
      <w:r w:rsidRPr="00835013">
        <w:rPr>
          <w:sz w:val="28"/>
          <w:szCs w:val="28"/>
        </w:rPr>
        <w:t xml:space="preserve"> with communication tools </w:t>
      </w:r>
      <w:r w:rsidR="00C346A2">
        <w:rPr>
          <w:sz w:val="28"/>
          <w:szCs w:val="28"/>
        </w:rPr>
        <w:t>facilitated to them through</w:t>
      </w:r>
      <w:r w:rsidRPr="00835013">
        <w:rPr>
          <w:sz w:val="28"/>
          <w:szCs w:val="28"/>
        </w:rPr>
        <w:t xml:space="preserve"> human right bodies. </w:t>
      </w:r>
    </w:p>
    <w:p w:rsidR="00835013" w:rsidRDefault="00835013" w:rsidP="001578C7">
      <w:pPr>
        <w:spacing w:line="480" w:lineRule="auto"/>
        <w:rPr>
          <w:sz w:val="28"/>
          <w:szCs w:val="28"/>
        </w:rPr>
      </w:pPr>
      <w:r w:rsidRPr="00835013">
        <w:rPr>
          <w:sz w:val="28"/>
          <w:szCs w:val="28"/>
        </w:rPr>
        <w:t xml:space="preserve">My action oriented solution is </w:t>
      </w:r>
      <w:r w:rsidR="00C346A2">
        <w:rPr>
          <w:sz w:val="28"/>
          <w:szCs w:val="28"/>
        </w:rPr>
        <w:t>that minority groups should be facilitated</w:t>
      </w:r>
      <w:r w:rsidRPr="00835013">
        <w:rPr>
          <w:sz w:val="28"/>
          <w:szCs w:val="28"/>
        </w:rPr>
        <w:t xml:space="preserve"> with a communication mechanism in their region which involves local</w:t>
      </w:r>
      <w:r w:rsidR="004725F2">
        <w:rPr>
          <w:sz w:val="28"/>
          <w:szCs w:val="28"/>
        </w:rPr>
        <w:t xml:space="preserve"> and international human right bodie</w:t>
      </w:r>
      <w:r w:rsidRPr="00835013">
        <w:rPr>
          <w:sz w:val="28"/>
          <w:szCs w:val="28"/>
        </w:rPr>
        <w:t xml:space="preserve">s. This mechanism should be designed in 2 sections, one section involving </w:t>
      </w:r>
      <w:r w:rsidR="004725F2">
        <w:rPr>
          <w:sz w:val="28"/>
          <w:szCs w:val="28"/>
        </w:rPr>
        <w:t>local public</w:t>
      </w:r>
      <w:r w:rsidRPr="00835013">
        <w:rPr>
          <w:sz w:val="28"/>
          <w:szCs w:val="28"/>
        </w:rPr>
        <w:t xml:space="preserve"> alternatives </w:t>
      </w:r>
      <w:r w:rsidR="004725F2">
        <w:rPr>
          <w:sz w:val="28"/>
          <w:szCs w:val="28"/>
        </w:rPr>
        <w:t xml:space="preserve">to </w:t>
      </w:r>
      <w:r w:rsidRPr="00835013">
        <w:rPr>
          <w:sz w:val="28"/>
          <w:szCs w:val="28"/>
        </w:rPr>
        <w:t xml:space="preserve">actively </w:t>
      </w:r>
      <w:r w:rsidR="00D2275D" w:rsidRPr="00835013">
        <w:rPr>
          <w:sz w:val="28"/>
          <w:szCs w:val="28"/>
        </w:rPr>
        <w:t>highlight</w:t>
      </w:r>
      <w:r w:rsidRPr="00835013">
        <w:rPr>
          <w:sz w:val="28"/>
          <w:szCs w:val="28"/>
        </w:rPr>
        <w:t xml:space="preserve"> and demonstrat</w:t>
      </w:r>
      <w:r w:rsidR="00D2275D">
        <w:rPr>
          <w:sz w:val="28"/>
          <w:szCs w:val="28"/>
        </w:rPr>
        <w:t>e</w:t>
      </w:r>
      <w:r w:rsidRPr="00835013">
        <w:rPr>
          <w:sz w:val="28"/>
          <w:szCs w:val="28"/>
        </w:rPr>
        <w:t xml:space="preserve"> </w:t>
      </w:r>
      <w:r w:rsidRPr="00835013">
        <w:rPr>
          <w:sz w:val="28"/>
          <w:szCs w:val="28"/>
        </w:rPr>
        <w:lastRenderedPageBreak/>
        <w:t>credible successful accomplishments achieved by minorities. The 2</w:t>
      </w:r>
      <w:r w:rsidRPr="00835013">
        <w:rPr>
          <w:sz w:val="28"/>
          <w:szCs w:val="28"/>
          <w:vertAlign w:val="superscript"/>
        </w:rPr>
        <w:t>nd</w:t>
      </w:r>
      <w:r w:rsidRPr="00835013">
        <w:rPr>
          <w:sz w:val="28"/>
          <w:szCs w:val="28"/>
        </w:rPr>
        <w:t xml:space="preserve"> section should involve communication with local and international human rights groups in the region that have a strong affiliation with local governments and other bodies such as OHCHR</w:t>
      </w:r>
      <w:r w:rsidR="00D2275D">
        <w:rPr>
          <w:sz w:val="28"/>
          <w:szCs w:val="28"/>
        </w:rPr>
        <w:t xml:space="preserve">. </w:t>
      </w:r>
      <w:r w:rsidRPr="00835013">
        <w:rPr>
          <w:sz w:val="28"/>
          <w:szCs w:val="28"/>
        </w:rPr>
        <w:t xml:space="preserve">Such a mechanism will be an asset to minorities by not only empowering them through their accomplishments but also making available the resources to address their challenges through international and local support. </w:t>
      </w:r>
      <w:r w:rsidR="00D2275D">
        <w:rPr>
          <w:sz w:val="28"/>
          <w:szCs w:val="28"/>
        </w:rPr>
        <w:t xml:space="preserve">Simultaneously, human rights bodies will also have reliable qualified data to assess situations. </w:t>
      </w:r>
    </w:p>
    <w:p w:rsidR="00835013" w:rsidRPr="00835013" w:rsidRDefault="00835013" w:rsidP="001578C7">
      <w:pPr>
        <w:spacing w:line="480" w:lineRule="auto"/>
        <w:rPr>
          <w:sz w:val="28"/>
          <w:szCs w:val="28"/>
        </w:rPr>
      </w:pPr>
      <w:r w:rsidRPr="00835013">
        <w:rPr>
          <w:sz w:val="28"/>
          <w:szCs w:val="28"/>
        </w:rPr>
        <w:t xml:space="preserve">To conclude, minority groups have great challenges and by empowering them with the resources of actively communicating </w:t>
      </w:r>
      <w:r w:rsidR="00B8774D">
        <w:rPr>
          <w:sz w:val="28"/>
          <w:szCs w:val="28"/>
        </w:rPr>
        <w:t xml:space="preserve">publicly </w:t>
      </w:r>
      <w:r w:rsidRPr="00835013">
        <w:rPr>
          <w:sz w:val="28"/>
          <w:szCs w:val="28"/>
        </w:rPr>
        <w:t xml:space="preserve">their contributions and addressing their challenges as minority will demonstrate to the majority that minorities are a part of maintaining peace and sustainability. With this I would like to thank the president, special rapporteur and, members at OHCHR for allowing me this opportunity to speak. I also thank every delegate for participating in this forum, sharing your recommendation and I look forward towards working with you all on a collective solution to this issue. Thank you. </w:t>
      </w:r>
    </w:p>
    <w:p w:rsidR="0073389C" w:rsidRPr="00835013" w:rsidRDefault="0073389C" w:rsidP="001578C7">
      <w:pPr>
        <w:spacing w:line="480" w:lineRule="auto"/>
        <w:rPr>
          <w:sz w:val="28"/>
          <w:szCs w:val="28"/>
        </w:rPr>
      </w:pPr>
    </w:p>
    <w:sectPr w:rsidR="0073389C" w:rsidRPr="00835013" w:rsidSect="00C37ED1">
      <w:headerReference w:type="default" r:id="rId7"/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B94" w:rsidRDefault="002F16E2">
      <w:pPr>
        <w:spacing w:after="0" w:line="240" w:lineRule="auto"/>
      </w:pPr>
      <w:r>
        <w:separator/>
      </w:r>
    </w:p>
  </w:endnote>
  <w:endnote w:type="continuationSeparator" w:id="0">
    <w:p w:rsidR="00B00B94" w:rsidRDefault="002F1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B94" w:rsidRDefault="002F16E2">
      <w:pPr>
        <w:spacing w:after="0" w:line="240" w:lineRule="auto"/>
      </w:pPr>
      <w:r>
        <w:separator/>
      </w:r>
    </w:p>
  </w:footnote>
  <w:footnote w:type="continuationSeparator" w:id="0">
    <w:p w:rsidR="00B00B94" w:rsidRDefault="002F1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B04" w:rsidRDefault="00835013">
    <w:pPr>
      <w:pStyle w:val="Header"/>
    </w:pPr>
    <w:r>
      <w:t xml:space="preserve">Kashif Khan, Canada, QUBA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13"/>
    <w:rsid w:val="001578C7"/>
    <w:rsid w:val="001A183C"/>
    <w:rsid w:val="002E4DA6"/>
    <w:rsid w:val="002F16E2"/>
    <w:rsid w:val="00334BCF"/>
    <w:rsid w:val="004725F2"/>
    <w:rsid w:val="00521C6E"/>
    <w:rsid w:val="00707EE2"/>
    <w:rsid w:val="0073389C"/>
    <w:rsid w:val="00835013"/>
    <w:rsid w:val="008875A5"/>
    <w:rsid w:val="009743BF"/>
    <w:rsid w:val="00A329B1"/>
    <w:rsid w:val="00AC6F17"/>
    <w:rsid w:val="00B00B94"/>
    <w:rsid w:val="00B27F15"/>
    <w:rsid w:val="00B5601F"/>
    <w:rsid w:val="00B8774D"/>
    <w:rsid w:val="00C346A2"/>
    <w:rsid w:val="00D2275D"/>
    <w:rsid w:val="00E652A4"/>
    <w:rsid w:val="00FB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F7FD51-1434-46CE-A66E-7D6F9B561811}"/>
</file>

<file path=customXml/itemProps2.xml><?xml version="1.0" encoding="utf-8"?>
<ds:datastoreItem xmlns:ds="http://schemas.openxmlformats.org/officeDocument/2006/customXml" ds:itemID="{2A086BDD-DEEC-489F-98C9-646974804569}"/>
</file>

<file path=customXml/itemProps3.xml><?xml version="1.0" encoding="utf-8"?>
<ds:datastoreItem xmlns:ds="http://schemas.openxmlformats.org/officeDocument/2006/customXml" ds:itemID="{5E606B57-AD1E-4880-905B-89584FE540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</dc:creator>
  <cp:lastModifiedBy>SPB Consultant1 OHCHR</cp:lastModifiedBy>
  <cp:revision>2</cp:revision>
  <dcterms:created xsi:type="dcterms:W3CDTF">2017-12-11T12:46:00Z</dcterms:created>
  <dcterms:modified xsi:type="dcterms:W3CDTF">2017-12-11T12:46:00Z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