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6C76" w14:textId="77777777" w:rsidR="00D04F54" w:rsidRPr="0029014C" w:rsidRDefault="00D04F54" w:rsidP="0029014C">
      <w:pPr>
        <w:spacing w:after="0" w:line="240" w:lineRule="auto"/>
        <w:jc w:val="both"/>
        <w:rPr>
          <w:rFonts w:asciiTheme="majorBidi" w:hAnsiTheme="majorBidi" w:cstheme="majorBidi"/>
          <w:b/>
          <w:bCs/>
          <w:sz w:val="24"/>
          <w:szCs w:val="24"/>
          <w:lang w:val="en-GB"/>
        </w:rPr>
      </w:pPr>
      <w:r w:rsidRPr="0029014C">
        <w:rPr>
          <w:rFonts w:asciiTheme="majorBidi" w:hAnsiTheme="majorBidi" w:cstheme="majorBidi"/>
          <w:b/>
          <w:bCs/>
          <w:sz w:val="24"/>
          <w:szCs w:val="24"/>
          <w:lang w:val="en-GB"/>
        </w:rPr>
        <w:t>Advisory Committee of the Human Rights Council</w:t>
      </w:r>
    </w:p>
    <w:p w14:paraId="67BCB485" w14:textId="77777777" w:rsidR="00D04F54" w:rsidRPr="0029014C" w:rsidRDefault="00D04F54" w:rsidP="0029014C">
      <w:p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hAnsiTheme="majorBidi" w:cstheme="majorBidi"/>
          <w:b/>
          <w:bCs/>
          <w:sz w:val="24"/>
          <w:szCs w:val="24"/>
          <w:lang w:val="en-GB"/>
        </w:rPr>
        <w:t xml:space="preserve">Questionnaire on </w:t>
      </w:r>
      <w:r w:rsidR="008B1367" w:rsidRPr="0029014C">
        <w:rPr>
          <w:rFonts w:asciiTheme="majorBidi" w:hAnsiTheme="majorBidi" w:cstheme="majorBidi"/>
          <w:b/>
          <w:bCs/>
          <w:sz w:val="24"/>
          <w:szCs w:val="24"/>
          <w:lang w:val="en-GB"/>
        </w:rPr>
        <w:t>current levels of representation of women in human rights organs and mechanisms</w:t>
      </w:r>
    </w:p>
    <w:p w14:paraId="4D66415C" w14:textId="77777777" w:rsidR="008B1367" w:rsidRPr="0029014C" w:rsidRDefault="008B1367" w:rsidP="0029014C">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66E6479A" w14:textId="77777777" w:rsidR="00D70D1C" w:rsidRPr="0029014C" w:rsidRDefault="00D70D1C"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eastAsia="Times New Roman" w:hAnsiTheme="majorBidi" w:cstheme="majorBidi"/>
          <w:b/>
          <w:sz w:val="24"/>
          <w:szCs w:val="24"/>
          <w:lang w:val="en-GB" w:eastAsia="es-419"/>
        </w:rPr>
        <w:t>Do current processes in the State allow for</w:t>
      </w:r>
      <w:r w:rsidR="008B1367" w:rsidRPr="0029014C">
        <w:rPr>
          <w:rFonts w:asciiTheme="majorBidi" w:eastAsia="Times New Roman" w:hAnsiTheme="majorBidi" w:cstheme="majorBidi"/>
          <w:b/>
          <w:sz w:val="24"/>
          <w:szCs w:val="24"/>
          <w:lang w:val="en-GB" w:eastAsia="es-419"/>
        </w:rPr>
        <w:t>,</w:t>
      </w:r>
      <w:r w:rsidRPr="0029014C">
        <w:rPr>
          <w:rFonts w:asciiTheme="majorBidi" w:eastAsia="Times New Roman" w:hAnsiTheme="majorBidi" w:cstheme="majorBidi"/>
          <w:b/>
          <w:sz w:val="24"/>
          <w:szCs w:val="24"/>
          <w:lang w:val="en-GB" w:eastAsia="es-419"/>
        </w:rPr>
        <w:t xml:space="preserve"> or encourage</w:t>
      </w:r>
      <w:r w:rsidR="008B1367" w:rsidRPr="0029014C">
        <w:rPr>
          <w:rFonts w:asciiTheme="majorBidi" w:eastAsia="Times New Roman" w:hAnsiTheme="majorBidi" w:cstheme="majorBidi"/>
          <w:b/>
          <w:sz w:val="24"/>
          <w:szCs w:val="24"/>
          <w:lang w:val="en-GB" w:eastAsia="es-419"/>
        </w:rPr>
        <w:t>,</w:t>
      </w:r>
      <w:r w:rsidRPr="0029014C">
        <w:rPr>
          <w:rFonts w:asciiTheme="majorBidi" w:eastAsia="Times New Roman" w:hAnsiTheme="majorBidi" w:cstheme="majorBidi"/>
          <w:b/>
          <w:sz w:val="24"/>
          <w:szCs w:val="24"/>
          <w:lang w:val="en-GB" w:eastAsia="es-419"/>
        </w:rPr>
        <w:t xml:space="preserve"> a consideration of gender balance when nominating, electing and appointing </w:t>
      </w:r>
      <w:bookmarkStart w:id="0" w:name="_Hlk17741727"/>
      <w:r w:rsidR="008B1367" w:rsidRPr="0029014C">
        <w:rPr>
          <w:rFonts w:asciiTheme="majorBidi" w:eastAsia="Times New Roman" w:hAnsiTheme="majorBidi" w:cstheme="majorBidi"/>
          <w:b/>
          <w:sz w:val="24"/>
          <w:szCs w:val="24"/>
          <w:lang w:val="en-GB" w:eastAsia="es-419"/>
        </w:rPr>
        <w:t xml:space="preserve">experts </w:t>
      </w:r>
      <w:r w:rsidRPr="0029014C">
        <w:rPr>
          <w:rFonts w:asciiTheme="majorBidi" w:eastAsia="Times New Roman" w:hAnsiTheme="majorBidi" w:cstheme="majorBidi"/>
          <w:b/>
          <w:sz w:val="24"/>
          <w:szCs w:val="24"/>
          <w:lang w:val="en-GB" w:eastAsia="es-419"/>
        </w:rPr>
        <w:t>for human rights organs such as the Advisory Committee and treaty bodies?</w:t>
      </w:r>
      <w:bookmarkEnd w:id="0"/>
      <w:r w:rsidR="00560983" w:rsidRPr="0029014C">
        <w:rPr>
          <w:rFonts w:asciiTheme="majorBidi" w:eastAsia="Times New Roman" w:hAnsiTheme="majorBidi" w:cstheme="majorBidi"/>
          <w:b/>
          <w:sz w:val="24"/>
          <w:szCs w:val="24"/>
          <w:lang w:val="en-GB" w:eastAsia="es-419"/>
        </w:rPr>
        <w:t xml:space="preserve"> </w:t>
      </w:r>
      <w:r w:rsidRPr="0029014C">
        <w:rPr>
          <w:rFonts w:asciiTheme="majorBidi" w:eastAsia="Times New Roman" w:hAnsiTheme="majorBidi" w:cstheme="majorBidi"/>
          <w:b/>
          <w:sz w:val="24"/>
          <w:szCs w:val="24"/>
          <w:lang w:val="en-GB" w:eastAsia="es-419"/>
        </w:rPr>
        <w:t>Do these processes ensure publicity, transparency, and participation by civil society</w:t>
      </w:r>
      <w:r w:rsidR="008B1367" w:rsidRPr="0029014C">
        <w:rPr>
          <w:rFonts w:asciiTheme="majorBidi" w:eastAsia="Times New Roman" w:hAnsiTheme="majorBidi" w:cstheme="majorBidi"/>
          <w:b/>
          <w:sz w:val="24"/>
          <w:szCs w:val="24"/>
          <w:lang w:val="en-GB" w:eastAsia="es-419"/>
        </w:rPr>
        <w:t xml:space="preserve"> organizations</w:t>
      </w:r>
      <w:r w:rsidRPr="0029014C">
        <w:rPr>
          <w:rFonts w:asciiTheme="majorBidi" w:eastAsia="Times New Roman" w:hAnsiTheme="majorBidi" w:cstheme="majorBidi"/>
          <w:b/>
          <w:sz w:val="24"/>
          <w:szCs w:val="24"/>
          <w:lang w:val="en-GB" w:eastAsia="es-419"/>
        </w:rPr>
        <w:t xml:space="preserve"> and/or other actors?</w:t>
      </w:r>
      <w:r w:rsidR="00560983" w:rsidRPr="0029014C">
        <w:rPr>
          <w:rFonts w:asciiTheme="majorBidi" w:eastAsia="Times New Roman" w:hAnsiTheme="majorBidi" w:cstheme="majorBidi"/>
          <w:b/>
          <w:sz w:val="24"/>
          <w:szCs w:val="24"/>
          <w:lang w:val="en-GB" w:eastAsia="es-419"/>
        </w:rPr>
        <w:t xml:space="preserve"> </w:t>
      </w:r>
    </w:p>
    <w:p w14:paraId="2B55CF57" w14:textId="77777777" w:rsidR="00D70D1C" w:rsidRPr="0029014C" w:rsidRDefault="00D70D1C" w:rsidP="0029014C">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160001C4" w14:textId="26D0E819" w:rsidR="006C15ED" w:rsidRPr="0029014C" w:rsidRDefault="006C15ED" w:rsidP="0029014C">
      <w:pPr>
        <w:shd w:val="clear" w:color="auto" w:fill="FFFFFF"/>
        <w:spacing w:after="0" w:line="240" w:lineRule="auto"/>
        <w:ind w:left="709"/>
        <w:jc w:val="both"/>
        <w:rPr>
          <w:rFonts w:asciiTheme="majorBidi" w:eastAsia="Times New Roman" w:hAnsiTheme="majorBidi" w:cstheme="majorBidi"/>
          <w:sz w:val="24"/>
          <w:szCs w:val="24"/>
          <w:lang w:val="en-US" w:eastAsia="es-419"/>
        </w:rPr>
      </w:pPr>
      <w:r w:rsidRPr="0029014C">
        <w:rPr>
          <w:rFonts w:asciiTheme="majorBidi" w:eastAsia="Times New Roman" w:hAnsiTheme="majorBidi" w:cstheme="majorBidi"/>
          <w:sz w:val="24"/>
          <w:szCs w:val="24"/>
          <w:lang w:val="en-US" w:eastAsia="es-419"/>
        </w:rPr>
        <w:t xml:space="preserve">Switzerland considers diversity in the composition of </w:t>
      </w:r>
      <w:r w:rsidR="00117AB2" w:rsidRPr="0029014C">
        <w:rPr>
          <w:rFonts w:asciiTheme="majorBidi" w:eastAsia="Times New Roman" w:hAnsiTheme="majorBidi" w:cstheme="majorBidi"/>
          <w:sz w:val="24"/>
          <w:szCs w:val="24"/>
          <w:lang w:val="en-US" w:eastAsia="es-419"/>
        </w:rPr>
        <w:t>any committee or body</w:t>
      </w:r>
      <w:r w:rsidRPr="0029014C">
        <w:rPr>
          <w:rFonts w:asciiTheme="majorBidi" w:eastAsia="Times New Roman" w:hAnsiTheme="majorBidi" w:cstheme="majorBidi"/>
          <w:sz w:val="24"/>
          <w:szCs w:val="24"/>
          <w:lang w:val="en-US" w:eastAsia="es-419"/>
        </w:rPr>
        <w:t xml:space="preserve"> (</w:t>
      </w:r>
      <w:r w:rsidR="00117AB2" w:rsidRPr="0029014C">
        <w:rPr>
          <w:rFonts w:asciiTheme="majorBidi" w:eastAsia="Times New Roman" w:hAnsiTheme="majorBidi" w:cstheme="majorBidi"/>
          <w:sz w:val="24"/>
          <w:szCs w:val="24"/>
          <w:lang w:val="en-US" w:eastAsia="es-419"/>
        </w:rPr>
        <w:t xml:space="preserve">regarding </w:t>
      </w:r>
      <w:r w:rsidRPr="0029014C">
        <w:rPr>
          <w:rFonts w:asciiTheme="majorBidi" w:eastAsia="Times New Roman" w:hAnsiTheme="majorBidi" w:cstheme="majorBidi"/>
          <w:sz w:val="24"/>
          <w:szCs w:val="24"/>
          <w:lang w:val="en-US" w:eastAsia="es-419"/>
        </w:rPr>
        <w:t xml:space="preserve">sex, </w:t>
      </w:r>
      <w:r w:rsidR="00C15A93" w:rsidRPr="0029014C">
        <w:rPr>
          <w:rFonts w:asciiTheme="majorBidi" w:eastAsia="Times New Roman" w:hAnsiTheme="majorBidi" w:cstheme="majorBidi"/>
          <w:sz w:val="24"/>
          <w:szCs w:val="24"/>
          <w:lang w:val="en-US" w:eastAsia="es-419"/>
        </w:rPr>
        <w:t xml:space="preserve">gender, </w:t>
      </w:r>
      <w:r w:rsidR="00117AB2" w:rsidRPr="0029014C">
        <w:rPr>
          <w:rFonts w:asciiTheme="majorBidi" w:eastAsia="Times New Roman" w:hAnsiTheme="majorBidi" w:cstheme="majorBidi"/>
          <w:sz w:val="24"/>
          <w:szCs w:val="24"/>
          <w:lang w:val="en-US" w:eastAsia="es-419"/>
        </w:rPr>
        <w:t>professional background</w:t>
      </w:r>
      <w:r w:rsidRPr="0029014C">
        <w:rPr>
          <w:rFonts w:asciiTheme="majorBidi" w:eastAsia="Times New Roman" w:hAnsiTheme="majorBidi" w:cstheme="majorBidi"/>
          <w:sz w:val="24"/>
          <w:szCs w:val="24"/>
          <w:lang w:val="en-US" w:eastAsia="es-419"/>
        </w:rPr>
        <w:t xml:space="preserve">, </w:t>
      </w:r>
      <w:r w:rsidR="00117AB2" w:rsidRPr="0029014C">
        <w:rPr>
          <w:rFonts w:asciiTheme="majorBidi" w:eastAsia="Times New Roman" w:hAnsiTheme="majorBidi" w:cstheme="majorBidi"/>
          <w:sz w:val="24"/>
          <w:szCs w:val="24"/>
          <w:lang w:val="en-US" w:eastAsia="es-419"/>
        </w:rPr>
        <w:t xml:space="preserve">geographical and/or </w:t>
      </w:r>
      <w:r w:rsidRPr="0029014C">
        <w:rPr>
          <w:rFonts w:asciiTheme="majorBidi" w:eastAsia="Times New Roman" w:hAnsiTheme="majorBidi" w:cstheme="majorBidi"/>
          <w:sz w:val="24"/>
          <w:szCs w:val="24"/>
          <w:lang w:val="en-US" w:eastAsia="es-419"/>
        </w:rPr>
        <w:t>linguisti</w:t>
      </w:r>
      <w:r w:rsidR="00F612A1" w:rsidRPr="0029014C">
        <w:rPr>
          <w:rFonts w:asciiTheme="majorBidi" w:eastAsia="Times New Roman" w:hAnsiTheme="majorBidi" w:cstheme="majorBidi"/>
          <w:sz w:val="24"/>
          <w:szCs w:val="24"/>
          <w:lang w:val="en-US" w:eastAsia="es-419"/>
        </w:rPr>
        <w:t xml:space="preserve">c affiliation) as </w:t>
      </w:r>
      <w:r w:rsidR="00117AB2" w:rsidRPr="0029014C">
        <w:rPr>
          <w:rFonts w:asciiTheme="majorBidi" w:eastAsia="Times New Roman" w:hAnsiTheme="majorBidi" w:cstheme="majorBidi"/>
          <w:sz w:val="24"/>
          <w:szCs w:val="24"/>
          <w:lang w:val="en-US" w:eastAsia="es-419"/>
        </w:rPr>
        <w:t xml:space="preserve">an </w:t>
      </w:r>
      <w:r w:rsidR="00F7040A" w:rsidRPr="0029014C">
        <w:rPr>
          <w:rFonts w:asciiTheme="majorBidi" w:eastAsia="Times New Roman" w:hAnsiTheme="majorBidi" w:cstheme="majorBidi"/>
          <w:sz w:val="24"/>
          <w:szCs w:val="24"/>
          <w:lang w:val="en-US" w:eastAsia="es-419"/>
        </w:rPr>
        <w:t xml:space="preserve">added value and </w:t>
      </w:r>
      <w:r w:rsidRPr="0029014C">
        <w:rPr>
          <w:rFonts w:asciiTheme="majorBidi" w:eastAsia="Times New Roman" w:hAnsiTheme="majorBidi" w:cstheme="majorBidi"/>
          <w:sz w:val="24"/>
          <w:szCs w:val="24"/>
          <w:lang w:val="en-US" w:eastAsia="es-419"/>
        </w:rPr>
        <w:t>a source of enrichment</w:t>
      </w:r>
      <w:r w:rsidR="00117AB2" w:rsidRPr="0029014C">
        <w:rPr>
          <w:rFonts w:asciiTheme="majorBidi" w:eastAsia="Times New Roman" w:hAnsiTheme="majorBidi" w:cstheme="majorBidi"/>
          <w:sz w:val="24"/>
          <w:szCs w:val="24"/>
          <w:lang w:val="en-US" w:eastAsia="es-419"/>
        </w:rPr>
        <w:t xml:space="preserve"> for the work of the body concerned</w:t>
      </w:r>
      <w:r w:rsidRPr="0029014C">
        <w:rPr>
          <w:rFonts w:asciiTheme="majorBidi" w:eastAsia="Times New Roman" w:hAnsiTheme="majorBidi" w:cstheme="majorBidi"/>
          <w:sz w:val="24"/>
          <w:szCs w:val="24"/>
          <w:lang w:val="en-US" w:eastAsia="es-419"/>
        </w:rPr>
        <w:t xml:space="preserve">. One of the fundamental goals of promoting </w:t>
      </w:r>
      <w:r w:rsidR="00F7040A" w:rsidRPr="0029014C">
        <w:rPr>
          <w:rFonts w:asciiTheme="majorBidi" w:eastAsia="Times New Roman" w:hAnsiTheme="majorBidi" w:cstheme="majorBidi"/>
          <w:sz w:val="24"/>
          <w:szCs w:val="24"/>
          <w:lang w:val="en-US" w:eastAsia="es-419"/>
        </w:rPr>
        <w:t>equal opportunities</w:t>
      </w:r>
      <w:r w:rsidRPr="0029014C">
        <w:rPr>
          <w:rFonts w:asciiTheme="majorBidi" w:eastAsia="Times New Roman" w:hAnsiTheme="majorBidi" w:cstheme="majorBidi"/>
          <w:sz w:val="24"/>
          <w:szCs w:val="24"/>
          <w:lang w:val="en-US" w:eastAsia="es-419"/>
        </w:rPr>
        <w:t xml:space="preserve"> is to </w:t>
      </w:r>
      <w:r w:rsidR="00F7040A" w:rsidRPr="0029014C">
        <w:rPr>
          <w:rFonts w:asciiTheme="majorBidi" w:eastAsia="Times New Roman" w:hAnsiTheme="majorBidi" w:cstheme="majorBidi"/>
          <w:sz w:val="24"/>
          <w:szCs w:val="24"/>
          <w:lang w:val="en-US" w:eastAsia="es-419"/>
        </w:rPr>
        <w:t xml:space="preserve">reach a balanced </w:t>
      </w:r>
      <w:r w:rsidR="007D761E" w:rsidRPr="0029014C">
        <w:rPr>
          <w:rFonts w:asciiTheme="majorBidi" w:eastAsia="Times New Roman" w:hAnsiTheme="majorBidi" w:cstheme="majorBidi"/>
          <w:sz w:val="24"/>
          <w:szCs w:val="24"/>
          <w:lang w:val="en-US" w:eastAsia="es-419"/>
        </w:rPr>
        <w:t>representation of women and men in all functions and across all levels. Thus, Switzerland does encourage and consider gender balance</w:t>
      </w:r>
      <w:r w:rsidR="00117AB2" w:rsidRPr="0029014C">
        <w:rPr>
          <w:rFonts w:asciiTheme="majorBidi" w:eastAsia="Times New Roman" w:hAnsiTheme="majorBidi" w:cstheme="majorBidi"/>
          <w:sz w:val="24"/>
          <w:szCs w:val="24"/>
          <w:lang w:val="en-US" w:eastAsia="es-419"/>
        </w:rPr>
        <w:t xml:space="preserve"> when nominating, electing and appointing experts for human rights organs</w:t>
      </w:r>
      <w:r w:rsidR="007D761E" w:rsidRPr="0029014C">
        <w:rPr>
          <w:rFonts w:asciiTheme="majorBidi" w:eastAsia="Times New Roman" w:hAnsiTheme="majorBidi" w:cstheme="majorBidi"/>
          <w:sz w:val="24"/>
          <w:szCs w:val="24"/>
          <w:lang w:val="en-US" w:eastAsia="es-419"/>
        </w:rPr>
        <w:t>.</w:t>
      </w:r>
    </w:p>
    <w:p w14:paraId="419C2C8F" w14:textId="77777777" w:rsidR="006C15ED" w:rsidRPr="0029014C" w:rsidRDefault="006C15ED" w:rsidP="0029014C">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1F6643DE" w14:textId="77777777" w:rsidR="00D70D1C" w:rsidRPr="0029014C" w:rsidRDefault="00D70D1C"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eastAsia="Times New Roman" w:hAnsiTheme="majorBidi" w:cstheme="majorBidi"/>
          <w:b/>
          <w:sz w:val="24"/>
          <w:szCs w:val="24"/>
          <w:lang w:val="en-GB" w:eastAsia="es-419"/>
        </w:rPr>
        <w:t>Does the State take into account the gender composition of the treaty bod</w:t>
      </w:r>
      <w:r w:rsidR="008B1367" w:rsidRPr="0029014C">
        <w:rPr>
          <w:rFonts w:asciiTheme="majorBidi" w:eastAsia="Times New Roman" w:hAnsiTheme="majorBidi" w:cstheme="majorBidi"/>
          <w:b/>
          <w:sz w:val="24"/>
          <w:szCs w:val="24"/>
          <w:lang w:val="en-GB" w:eastAsia="es-419"/>
        </w:rPr>
        <w:t>ies</w:t>
      </w:r>
      <w:r w:rsidRPr="0029014C">
        <w:rPr>
          <w:rFonts w:asciiTheme="majorBidi" w:eastAsia="Times New Roman" w:hAnsiTheme="majorBidi" w:cstheme="majorBidi"/>
          <w:b/>
          <w:sz w:val="24"/>
          <w:szCs w:val="24"/>
          <w:lang w:val="en-GB" w:eastAsia="es-419"/>
        </w:rPr>
        <w:t xml:space="preserve"> or the Advisory Committee at the time of nomination or </w:t>
      </w:r>
      <w:r w:rsidR="00A7704C" w:rsidRPr="0029014C">
        <w:rPr>
          <w:rFonts w:asciiTheme="majorBidi" w:eastAsia="Times New Roman" w:hAnsiTheme="majorBidi" w:cstheme="majorBidi"/>
          <w:b/>
          <w:sz w:val="24"/>
          <w:szCs w:val="24"/>
          <w:lang w:val="en-GB" w:eastAsia="es-419"/>
        </w:rPr>
        <w:t>election</w:t>
      </w:r>
      <w:r w:rsidRPr="0029014C">
        <w:rPr>
          <w:rFonts w:asciiTheme="majorBidi" w:eastAsia="Times New Roman" w:hAnsiTheme="majorBidi" w:cstheme="majorBidi"/>
          <w:b/>
          <w:sz w:val="24"/>
          <w:szCs w:val="24"/>
          <w:lang w:val="en-GB" w:eastAsia="es-419"/>
        </w:rPr>
        <w:t xml:space="preserve">? </w:t>
      </w:r>
    </w:p>
    <w:p w14:paraId="31464DED" w14:textId="77777777" w:rsidR="006C15ED" w:rsidRPr="0029014C" w:rsidRDefault="006C15ED" w:rsidP="0029014C">
      <w:pPr>
        <w:spacing w:after="0" w:line="240" w:lineRule="auto"/>
        <w:jc w:val="both"/>
        <w:rPr>
          <w:rFonts w:asciiTheme="majorBidi" w:eastAsia="Times New Roman" w:hAnsiTheme="majorBidi" w:cstheme="majorBidi"/>
          <w:sz w:val="24"/>
          <w:szCs w:val="24"/>
          <w:lang w:val="en-GB" w:eastAsia="es-419"/>
        </w:rPr>
      </w:pPr>
    </w:p>
    <w:p w14:paraId="7128525D" w14:textId="1145B94C" w:rsidR="00631EE9" w:rsidRPr="0029014C" w:rsidRDefault="007D761E" w:rsidP="0029014C">
      <w:pPr>
        <w:spacing w:after="0" w:line="240" w:lineRule="auto"/>
        <w:ind w:left="709"/>
        <w:jc w:val="both"/>
        <w:rPr>
          <w:rFonts w:asciiTheme="majorBidi" w:eastAsia="Times New Roman" w:hAnsiTheme="majorBidi" w:cstheme="majorBidi"/>
          <w:sz w:val="24"/>
          <w:szCs w:val="24"/>
          <w:lang w:val="en-US" w:eastAsia="es-419"/>
        </w:rPr>
      </w:pPr>
      <w:r w:rsidRPr="0029014C">
        <w:rPr>
          <w:rFonts w:asciiTheme="majorBidi" w:eastAsia="Times New Roman" w:hAnsiTheme="majorBidi" w:cstheme="majorBidi"/>
          <w:sz w:val="24"/>
          <w:szCs w:val="24"/>
          <w:lang w:val="en-GB" w:eastAsia="es-419"/>
        </w:rPr>
        <w:t xml:space="preserve">Whilst Switzerland does </w:t>
      </w:r>
      <w:r w:rsidR="003018E7" w:rsidRPr="0029014C">
        <w:rPr>
          <w:rFonts w:asciiTheme="majorBidi" w:eastAsia="Times New Roman" w:hAnsiTheme="majorBidi" w:cstheme="majorBidi"/>
          <w:sz w:val="24"/>
          <w:szCs w:val="24"/>
          <w:lang w:val="en-GB" w:eastAsia="es-419"/>
        </w:rPr>
        <w:t xml:space="preserve">consider </w:t>
      </w:r>
      <w:r w:rsidR="00117AB2" w:rsidRPr="0029014C">
        <w:rPr>
          <w:rFonts w:asciiTheme="majorBidi" w:eastAsia="Times New Roman" w:hAnsiTheme="majorBidi" w:cstheme="majorBidi"/>
          <w:sz w:val="24"/>
          <w:szCs w:val="24"/>
          <w:lang w:val="en-GB" w:eastAsia="es-419"/>
        </w:rPr>
        <w:t xml:space="preserve">the </w:t>
      </w:r>
      <w:r w:rsidR="003018E7" w:rsidRPr="0029014C">
        <w:rPr>
          <w:rFonts w:asciiTheme="majorBidi" w:eastAsia="Times New Roman" w:hAnsiTheme="majorBidi" w:cstheme="majorBidi"/>
          <w:sz w:val="24"/>
          <w:szCs w:val="24"/>
          <w:lang w:val="en-GB" w:eastAsia="es-419"/>
        </w:rPr>
        <w:t>gender composition</w:t>
      </w:r>
      <w:r w:rsidR="00117AB2" w:rsidRPr="0029014C">
        <w:rPr>
          <w:rFonts w:asciiTheme="majorBidi" w:eastAsia="Times New Roman" w:hAnsiTheme="majorBidi" w:cstheme="majorBidi"/>
          <w:sz w:val="24"/>
          <w:szCs w:val="24"/>
          <w:lang w:val="en-GB" w:eastAsia="es-419"/>
        </w:rPr>
        <w:t xml:space="preserve"> of a body</w:t>
      </w:r>
      <w:r w:rsidRPr="0029014C">
        <w:rPr>
          <w:rFonts w:asciiTheme="majorBidi" w:eastAsia="Times New Roman" w:hAnsiTheme="majorBidi" w:cstheme="majorBidi"/>
          <w:sz w:val="24"/>
          <w:szCs w:val="24"/>
          <w:lang w:val="en-GB" w:eastAsia="es-419"/>
        </w:rPr>
        <w:t>, the sex</w:t>
      </w:r>
      <w:r w:rsidR="0029014C">
        <w:rPr>
          <w:rFonts w:asciiTheme="majorBidi" w:eastAsia="Times New Roman" w:hAnsiTheme="majorBidi" w:cstheme="majorBidi"/>
          <w:sz w:val="24"/>
          <w:szCs w:val="24"/>
          <w:lang w:val="en-GB" w:eastAsia="es-419"/>
        </w:rPr>
        <w:t xml:space="preserve"> or</w:t>
      </w:r>
      <w:r w:rsidR="00C15A93" w:rsidRPr="0029014C">
        <w:rPr>
          <w:rFonts w:asciiTheme="majorBidi" w:eastAsia="Times New Roman" w:hAnsiTheme="majorBidi" w:cstheme="majorBidi"/>
          <w:sz w:val="24"/>
          <w:szCs w:val="24"/>
          <w:lang w:val="en-GB" w:eastAsia="es-419"/>
        </w:rPr>
        <w:t xml:space="preserve"> gender</w:t>
      </w:r>
      <w:r w:rsidRPr="0029014C">
        <w:rPr>
          <w:rFonts w:asciiTheme="majorBidi" w:eastAsia="Times New Roman" w:hAnsiTheme="majorBidi" w:cstheme="majorBidi"/>
          <w:sz w:val="24"/>
          <w:szCs w:val="24"/>
          <w:lang w:val="en-GB" w:eastAsia="es-419"/>
        </w:rPr>
        <w:t xml:space="preserve"> of </w:t>
      </w:r>
      <w:r w:rsidR="00707297" w:rsidRPr="0029014C">
        <w:rPr>
          <w:rFonts w:asciiTheme="majorBidi" w:eastAsia="Times New Roman" w:hAnsiTheme="majorBidi" w:cstheme="majorBidi"/>
          <w:sz w:val="24"/>
          <w:szCs w:val="24"/>
          <w:lang w:val="en-GB" w:eastAsia="es-419"/>
        </w:rPr>
        <w:t>potential Swiss</w:t>
      </w:r>
      <w:r w:rsidR="003018E7" w:rsidRPr="0029014C">
        <w:rPr>
          <w:rFonts w:asciiTheme="majorBidi" w:eastAsia="Times New Roman" w:hAnsiTheme="majorBidi" w:cstheme="majorBidi"/>
          <w:sz w:val="24"/>
          <w:szCs w:val="24"/>
          <w:lang w:val="en-GB" w:eastAsia="es-419"/>
        </w:rPr>
        <w:t xml:space="preserve"> </w:t>
      </w:r>
      <w:r w:rsidRPr="0029014C">
        <w:rPr>
          <w:rFonts w:asciiTheme="majorBidi" w:eastAsia="Times New Roman" w:hAnsiTheme="majorBidi" w:cstheme="majorBidi"/>
          <w:sz w:val="24"/>
          <w:szCs w:val="24"/>
          <w:lang w:val="en-GB" w:eastAsia="es-419"/>
        </w:rPr>
        <w:t>candidate</w:t>
      </w:r>
      <w:r w:rsidR="00707297" w:rsidRPr="0029014C">
        <w:rPr>
          <w:rFonts w:asciiTheme="majorBidi" w:eastAsia="Times New Roman" w:hAnsiTheme="majorBidi" w:cstheme="majorBidi"/>
          <w:sz w:val="24"/>
          <w:szCs w:val="24"/>
          <w:lang w:val="en-GB" w:eastAsia="es-419"/>
        </w:rPr>
        <w:t>s</w:t>
      </w:r>
      <w:r w:rsidRPr="0029014C">
        <w:rPr>
          <w:rFonts w:asciiTheme="majorBidi" w:eastAsia="Times New Roman" w:hAnsiTheme="majorBidi" w:cstheme="majorBidi"/>
          <w:sz w:val="24"/>
          <w:szCs w:val="24"/>
          <w:lang w:val="en-GB" w:eastAsia="es-419"/>
        </w:rPr>
        <w:t xml:space="preserve"> is not </w:t>
      </w:r>
      <w:r w:rsidR="00117AB2" w:rsidRPr="0029014C">
        <w:rPr>
          <w:rFonts w:asciiTheme="majorBidi" w:eastAsia="Times New Roman" w:hAnsiTheme="majorBidi" w:cstheme="majorBidi"/>
          <w:sz w:val="24"/>
          <w:szCs w:val="24"/>
          <w:lang w:val="en-GB" w:eastAsia="es-419"/>
        </w:rPr>
        <w:t>the main</w:t>
      </w:r>
      <w:r w:rsidRPr="0029014C">
        <w:rPr>
          <w:rFonts w:asciiTheme="majorBidi" w:eastAsia="Times New Roman" w:hAnsiTheme="majorBidi" w:cstheme="majorBidi"/>
          <w:sz w:val="24"/>
          <w:szCs w:val="24"/>
          <w:lang w:val="en-GB" w:eastAsia="es-419"/>
        </w:rPr>
        <w:t xml:space="preserve"> </w:t>
      </w:r>
      <w:r w:rsidR="00707297" w:rsidRPr="0029014C">
        <w:rPr>
          <w:rFonts w:asciiTheme="majorBidi" w:eastAsia="Times New Roman" w:hAnsiTheme="majorBidi" w:cstheme="majorBidi"/>
          <w:sz w:val="24"/>
          <w:szCs w:val="24"/>
          <w:lang w:val="en-GB" w:eastAsia="es-419"/>
        </w:rPr>
        <w:t>criterion</w:t>
      </w:r>
      <w:r w:rsidRPr="0029014C">
        <w:rPr>
          <w:rFonts w:asciiTheme="majorBidi" w:eastAsia="Times New Roman" w:hAnsiTheme="majorBidi" w:cstheme="majorBidi"/>
          <w:sz w:val="24"/>
          <w:szCs w:val="24"/>
          <w:lang w:val="en-GB" w:eastAsia="es-419"/>
        </w:rPr>
        <w:t xml:space="preserve"> in Switzerland’s decision to support a candidature</w:t>
      </w:r>
      <w:r w:rsidR="00707297" w:rsidRPr="0029014C">
        <w:rPr>
          <w:rFonts w:asciiTheme="majorBidi" w:eastAsia="Times New Roman" w:hAnsiTheme="majorBidi" w:cstheme="majorBidi"/>
          <w:sz w:val="24"/>
          <w:szCs w:val="24"/>
          <w:lang w:val="en-GB" w:eastAsia="es-419"/>
        </w:rPr>
        <w:t xml:space="preserve"> or not</w:t>
      </w:r>
      <w:r w:rsidR="00117AB2" w:rsidRPr="0029014C">
        <w:rPr>
          <w:rFonts w:asciiTheme="majorBidi" w:eastAsia="Times New Roman" w:hAnsiTheme="majorBidi" w:cstheme="majorBidi"/>
          <w:sz w:val="24"/>
          <w:szCs w:val="24"/>
          <w:lang w:val="en-GB" w:eastAsia="es-419"/>
        </w:rPr>
        <w:t>. Switzerland supports</w:t>
      </w:r>
      <w:r w:rsidRPr="0029014C">
        <w:rPr>
          <w:rFonts w:asciiTheme="majorBidi" w:eastAsia="Times New Roman" w:hAnsiTheme="majorBidi" w:cstheme="majorBidi"/>
          <w:sz w:val="24"/>
          <w:szCs w:val="24"/>
          <w:lang w:val="en-GB" w:eastAsia="es-419"/>
        </w:rPr>
        <w:t xml:space="preserve"> the most competent</w:t>
      </w:r>
      <w:r w:rsidR="00117AB2" w:rsidRPr="0029014C">
        <w:rPr>
          <w:rFonts w:asciiTheme="majorBidi" w:eastAsia="Times New Roman" w:hAnsiTheme="majorBidi" w:cstheme="majorBidi"/>
          <w:sz w:val="24"/>
          <w:szCs w:val="24"/>
          <w:lang w:val="en-GB" w:eastAsia="es-419"/>
        </w:rPr>
        <w:t xml:space="preserve"> and qualified</w:t>
      </w:r>
      <w:r w:rsidRPr="0029014C">
        <w:rPr>
          <w:rFonts w:asciiTheme="majorBidi" w:eastAsia="Times New Roman" w:hAnsiTheme="majorBidi" w:cstheme="majorBidi"/>
          <w:sz w:val="24"/>
          <w:szCs w:val="24"/>
          <w:lang w:val="en-GB" w:eastAsia="es-419"/>
        </w:rPr>
        <w:t xml:space="preserve"> person</w:t>
      </w:r>
      <w:r w:rsidR="00117AB2" w:rsidRPr="0029014C">
        <w:rPr>
          <w:rFonts w:asciiTheme="majorBidi" w:eastAsia="Times New Roman" w:hAnsiTheme="majorBidi" w:cstheme="majorBidi"/>
          <w:sz w:val="24"/>
          <w:szCs w:val="24"/>
          <w:lang w:val="en-GB" w:eastAsia="es-419"/>
        </w:rPr>
        <w:t xml:space="preserve"> for the job</w:t>
      </w:r>
      <w:r w:rsidRPr="0029014C">
        <w:rPr>
          <w:rFonts w:asciiTheme="majorBidi" w:eastAsia="Times New Roman" w:hAnsiTheme="majorBidi" w:cstheme="majorBidi"/>
          <w:sz w:val="24"/>
          <w:szCs w:val="24"/>
          <w:lang w:val="en-GB" w:eastAsia="es-419"/>
        </w:rPr>
        <w:t xml:space="preserve">. </w:t>
      </w:r>
      <w:r w:rsidR="00117AB2" w:rsidRPr="0029014C">
        <w:rPr>
          <w:rFonts w:asciiTheme="majorBidi" w:eastAsia="Times New Roman" w:hAnsiTheme="majorBidi" w:cstheme="majorBidi"/>
          <w:sz w:val="24"/>
          <w:szCs w:val="24"/>
          <w:lang w:val="en-GB" w:eastAsia="es-419"/>
        </w:rPr>
        <w:t xml:space="preserve">However, </w:t>
      </w:r>
      <w:r w:rsidR="00C15A93" w:rsidRPr="0029014C">
        <w:rPr>
          <w:rFonts w:asciiTheme="majorBidi" w:eastAsia="Times New Roman" w:hAnsiTheme="majorBidi" w:cstheme="majorBidi"/>
          <w:sz w:val="24"/>
          <w:szCs w:val="24"/>
          <w:lang w:val="en-GB" w:eastAsia="es-419"/>
        </w:rPr>
        <w:t xml:space="preserve">Switzerland strongly advocates gender balanced teams and gender equality in nomination or selection processes. Thus, </w:t>
      </w:r>
      <w:r w:rsidR="00117AB2" w:rsidRPr="0029014C">
        <w:rPr>
          <w:rFonts w:asciiTheme="majorBidi" w:eastAsia="Times New Roman" w:hAnsiTheme="majorBidi" w:cstheme="majorBidi"/>
          <w:sz w:val="24"/>
          <w:szCs w:val="24"/>
          <w:lang w:val="en-GB" w:eastAsia="es-419"/>
        </w:rPr>
        <w:t>as</w:t>
      </w:r>
      <w:r w:rsidR="00407F5B" w:rsidRPr="0029014C">
        <w:rPr>
          <w:rFonts w:asciiTheme="majorBidi" w:eastAsia="Times New Roman" w:hAnsiTheme="majorBidi" w:cstheme="majorBidi"/>
          <w:sz w:val="24"/>
          <w:szCs w:val="24"/>
          <w:lang w:val="en-GB" w:eastAsia="es-419"/>
        </w:rPr>
        <w:t xml:space="preserve"> long as women are underrepresented, Switzerland</w:t>
      </w:r>
      <w:r w:rsidR="005D19FD" w:rsidRPr="0029014C">
        <w:rPr>
          <w:rFonts w:asciiTheme="majorBidi" w:eastAsia="Times New Roman" w:hAnsiTheme="majorBidi" w:cstheme="majorBidi"/>
          <w:sz w:val="24"/>
          <w:szCs w:val="24"/>
          <w:lang w:val="en-GB" w:eastAsia="es-419"/>
        </w:rPr>
        <w:t xml:space="preserve"> will make an extra effort to find a qualified candidate of the underrepresented gender and</w:t>
      </w:r>
      <w:r w:rsidR="00407F5B" w:rsidRPr="0029014C">
        <w:rPr>
          <w:rFonts w:asciiTheme="majorBidi" w:eastAsia="Times New Roman" w:hAnsiTheme="majorBidi" w:cstheme="majorBidi"/>
          <w:sz w:val="24"/>
          <w:szCs w:val="24"/>
          <w:lang w:val="en-GB" w:eastAsia="es-419"/>
        </w:rPr>
        <w:t>, in case of two potential candidates with the same qualifications, will opt for the female candidate.</w:t>
      </w:r>
    </w:p>
    <w:p w14:paraId="32ECAEC0" w14:textId="77777777" w:rsidR="00D70D1C" w:rsidRPr="0029014C" w:rsidRDefault="00D70D1C" w:rsidP="0029014C">
      <w:pPr>
        <w:shd w:val="clear" w:color="auto" w:fill="FFFFFF"/>
        <w:spacing w:after="0" w:line="240" w:lineRule="auto"/>
        <w:ind w:left="360"/>
        <w:jc w:val="both"/>
        <w:rPr>
          <w:rFonts w:asciiTheme="majorBidi" w:eastAsia="Times New Roman" w:hAnsiTheme="majorBidi" w:cstheme="majorBidi"/>
          <w:sz w:val="24"/>
          <w:szCs w:val="24"/>
          <w:lang w:val="en-US" w:eastAsia="es-419"/>
        </w:rPr>
      </w:pPr>
      <w:r w:rsidRPr="0029014C">
        <w:rPr>
          <w:rFonts w:asciiTheme="majorBidi" w:eastAsia="Times New Roman" w:hAnsiTheme="majorBidi" w:cstheme="majorBidi"/>
          <w:sz w:val="24"/>
          <w:szCs w:val="24"/>
          <w:lang w:val="en-US" w:eastAsia="es-419"/>
        </w:rPr>
        <w:t> </w:t>
      </w:r>
    </w:p>
    <w:p w14:paraId="3CF8C40E" w14:textId="283EF502" w:rsidR="00D70D1C" w:rsidRPr="0029014C" w:rsidRDefault="00D70D1C"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US" w:eastAsia="es-419"/>
        </w:rPr>
      </w:pPr>
      <w:r w:rsidRPr="0029014C">
        <w:rPr>
          <w:rFonts w:asciiTheme="majorBidi" w:eastAsia="Times New Roman" w:hAnsiTheme="majorBidi" w:cstheme="majorBidi"/>
          <w:b/>
          <w:sz w:val="24"/>
          <w:szCs w:val="24"/>
          <w:lang w:val="en-US" w:eastAsia="es-419"/>
        </w:rPr>
        <w:t>Does the State have any good national practices related to</w:t>
      </w:r>
      <w:r w:rsidR="003125AC" w:rsidRPr="0029014C">
        <w:rPr>
          <w:rFonts w:asciiTheme="majorBidi" w:eastAsia="Times New Roman" w:hAnsiTheme="majorBidi" w:cstheme="majorBidi"/>
          <w:b/>
          <w:sz w:val="24"/>
          <w:szCs w:val="24"/>
          <w:lang w:val="en-US" w:eastAsia="es-419"/>
        </w:rPr>
        <w:t xml:space="preserve"> the nomination</w:t>
      </w:r>
      <w:r w:rsidRPr="0029014C">
        <w:rPr>
          <w:rFonts w:asciiTheme="majorBidi" w:eastAsia="Times New Roman" w:hAnsiTheme="majorBidi" w:cstheme="majorBidi"/>
          <w:b/>
          <w:sz w:val="24"/>
          <w:szCs w:val="24"/>
          <w:lang w:val="en-US" w:eastAsia="es-419"/>
        </w:rPr>
        <w:t>, election and appointing processes for human right</w:t>
      </w:r>
      <w:r w:rsidRPr="0029014C">
        <w:rPr>
          <w:rFonts w:asciiTheme="majorBidi" w:eastAsia="Times New Roman" w:hAnsiTheme="majorBidi" w:cstheme="majorBidi"/>
          <w:b/>
          <w:sz w:val="24"/>
          <w:szCs w:val="24"/>
          <w:lang w:val="en-GB" w:eastAsia="es-419"/>
        </w:rPr>
        <w:t>s organs such as the Advisory Committee and treaty bodies? Do these processes take into account gender when nominating, electing, or appointing?</w:t>
      </w:r>
    </w:p>
    <w:p w14:paraId="68BADC25" w14:textId="77777777" w:rsidR="00117AB2" w:rsidRPr="0029014C" w:rsidRDefault="00D70D1C" w:rsidP="0029014C">
      <w:pPr>
        <w:spacing w:after="0" w:line="240" w:lineRule="auto"/>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US" w:eastAsia="es-419"/>
        </w:rPr>
        <w:t> </w:t>
      </w:r>
    </w:p>
    <w:p w14:paraId="2E8631CA" w14:textId="72E6BBFC" w:rsidR="00D70D1C" w:rsidRDefault="00117AB2" w:rsidP="0029014C">
      <w:pPr>
        <w:spacing w:after="0" w:line="240" w:lineRule="auto"/>
        <w:ind w:left="709"/>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Yes, Swi</w:t>
      </w:r>
      <w:r w:rsidR="00690D81" w:rsidRPr="0029014C">
        <w:rPr>
          <w:rFonts w:asciiTheme="majorBidi" w:eastAsia="Times New Roman" w:hAnsiTheme="majorBidi" w:cstheme="majorBidi"/>
          <w:sz w:val="24"/>
          <w:szCs w:val="24"/>
          <w:lang w:val="en-GB" w:eastAsia="es-419"/>
        </w:rPr>
        <w:t>tzerland has a process in place. Coordinated by the Ministry of Foreign Affairs, a wide range of competent offices is consulted before any candidate is nominated. The same consultation process applies to the election of members of the Advisory Committee. This makes sure that gender is taken into account as outlined under question 2</w:t>
      </w:r>
      <w:r w:rsidRPr="0029014C">
        <w:rPr>
          <w:rFonts w:asciiTheme="majorBidi" w:eastAsia="Times New Roman" w:hAnsiTheme="majorBidi" w:cstheme="majorBidi"/>
          <w:sz w:val="24"/>
          <w:szCs w:val="24"/>
          <w:lang w:val="en-GB" w:eastAsia="es-419"/>
        </w:rPr>
        <w:t>.</w:t>
      </w:r>
    </w:p>
    <w:p w14:paraId="18C6959B" w14:textId="77777777" w:rsidR="0029014C" w:rsidRPr="0029014C" w:rsidRDefault="0029014C" w:rsidP="0029014C">
      <w:pPr>
        <w:spacing w:after="0" w:line="240" w:lineRule="auto"/>
        <w:ind w:left="709"/>
        <w:jc w:val="both"/>
        <w:rPr>
          <w:rFonts w:asciiTheme="majorBidi" w:eastAsia="Times New Roman" w:hAnsiTheme="majorBidi" w:cstheme="majorBidi"/>
          <w:sz w:val="24"/>
          <w:szCs w:val="24"/>
          <w:lang w:val="en-US" w:eastAsia="es-419"/>
        </w:rPr>
      </w:pPr>
    </w:p>
    <w:p w14:paraId="6D30F104" w14:textId="0A959D49" w:rsidR="000D1AA8" w:rsidRPr="0029014C" w:rsidRDefault="00D70D1C"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eastAsia="Times New Roman" w:hAnsiTheme="majorBidi" w:cstheme="majorBidi"/>
          <w:b/>
          <w:sz w:val="24"/>
          <w:szCs w:val="24"/>
          <w:lang w:val="en-GB" w:eastAsia="es-419"/>
        </w:rPr>
        <w:t>How does the State take into consideration its obligations concerning non-discrimination and women’s right to equal access to participation</w:t>
      </w:r>
      <w:r w:rsidR="003125AC" w:rsidRPr="0029014C">
        <w:rPr>
          <w:rFonts w:asciiTheme="majorBidi" w:eastAsia="Times New Roman" w:hAnsiTheme="majorBidi" w:cstheme="majorBidi"/>
          <w:b/>
          <w:sz w:val="24"/>
          <w:szCs w:val="24"/>
          <w:lang w:val="en-GB" w:eastAsia="es-419"/>
        </w:rPr>
        <w:t>,</w:t>
      </w:r>
      <w:r w:rsidRPr="0029014C">
        <w:rPr>
          <w:rFonts w:asciiTheme="majorBidi" w:eastAsia="Times New Roman" w:hAnsiTheme="majorBidi" w:cstheme="majorBidi"/>
          <w:b/>
          <w:sz w:val="24"/>
          <w:szCs w:val="24"/>
          <w:lang w:val="en-GB" w:eastAsia="es-419"/>
        </w:rPr>
        <w:t xml:space="preserve"> </w:t>
      </w:r>
      <w:r w:rsidR="003125AC" w:rsidRPr="0029014C">
        <w:rPr>
          <w:rFonts w:asciiTheme="majorBidi" w:eastAsia="Times New Roman" w:hAnsiTheme="majorBidi" w:cstheme="majorBidi"/>
          <w:b/>
          <w:sz w:val="24"/>
          <w:szCs w:val="24"/>
          <w:lang w:val="en-GB" w:eastAsia="es-419"/>
        </w:rPr>
        <w:t xml:space="preserve">as well as </w:t>
      </w:r>
      <w:r w:rsidRPr="0029014C">
        <w:rPr>
          <w:rFonts w:asciiTheme="majorBidi" w:eastAsia="Times New Roman" w:hAnsiTheme="majorBidi" w:cstheme="majorBidi"/>
          <w:b/>
          <w:sz w:val="24"/>
          <w:szCs w:val="24"/>
          <w:lang w:val="en-GB" w:eastAsia="es-419"/>
        </w:rPr>
        <w:t xml:space="preserve">its obligations under Article 8 of CEDAW to ensure women’s equal participation in the work of human rights organs when nominating or appointing candidates for those </w:t>
      </w:r>
      <w:r w:rsidR="00285FB5" w:rsidRPr="0029014C">
        <w:rPr>
          <w:rFonts w:asciiTheme="majorBidi" w:eastAsia="Times New Roman" w:hAnsiTheme="majorBidi" w:cstheme="majorBidi"/>
          <w:b/>
          <w:sz w:val="24"/>
          <w:szCs w:val="24"/>
          <w:lang w:val="en-GB" w:eastAsia="es-419"/>
        </w:rPr>
        <w:t>organs and mechanisms</w:t>
      </w:r>
      <w:r w:rsidRPr="0029014C">
        <w:rPr>
          <w:rFonts w:asciiTheme="majorBidi" w:eastAsia="Times New Roman" w:hAnsiTheme="majorBidi" w:cstheme="majorBidi"/>
          <w:b/>
          <w:sz w:val="24"/>
          <w:szCs w:val="24"/>
          <w:lang w:val="en-GB" w:eastAsia="es-419"/>
        </w:rPr>
        <w:t>?</w:t>
      </w:r>
      <w:r w:rsidR="00560983" w:rsidRPr="0029014C">
        <w:rPr>
          <w:rFonts w:asciiTheme="majorBidi" w:eastAsia="Times New Roman" w:hAnsiTheme="majorBidi" w:cstheme="majorBidi"/>
          <w:b/>
          <w:sz w:val="24"/>
          <w:szCs w:val="24"/>
          <w:lang w:val="en-GB" w:eastAsia="es-419"/>
        </w:rPr>
        <w:t xml:space="preserve"> </w:t>
      </w:r>
    </w:p>
    <w:p w14:paraId="3209FD12" w14:textId="77777777" w:rsidR="00690D81" w:rsidRPr="0029014C" w:rsidRDefault="00D70D1C" w:rsidP="0029014C">
      <w:pPr>
        <w:spacing w:after="0" w:line="240" w:lineRule="auto"/>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 </w:t>
      </w:r>
      <w:r w:rsidR="00690D81" w:rsidRPr="0029014C">
        <w:rPr>
          <w:rFonts w:asciiTheme="majorBidi" w:eastAsia="Times New Roman" w:hAnsiTheme="majorBidi" w:cstheme="majorBidi"/>
          <w:sz w:val="24"/>
          <w:szCs w:val="24"/>
          <w:lang w:val="en-US" w:eastAsia="es-419"/>
        </w:rPr>
        <w:t> </w:t>
      </w:r>
    </w:p>
    <w:p w14:paraId="099B101B" w14:textId="6A90108B" w:rsidR="00D70D1C" w:rsidRPr="0029014C" w:rsidRDefault="00690D81" w:rsidP="0029014C">
      <w:pPr>
        <w:shd w:val="clear" w:color="auto" w:fill="FFFFFF"/>
        <w:spacing w:after="0" w:line="240" w:lineRule="auto"/>
        <w:ind w:left="709"/>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See answers to questions 2 and 3.</w:t>
      </w:r>
    </w:p>
    <w:p w14:paraId="36F9F96D" w14:textId="77777777" w:rsidR="00690D81" w:rsidRPr="0029014C" w:rsidRDefault="00690D81" w:rsidP="0029014C">
      <w:pPr>
        <w:shd w:val="clear" w:color="auto" w:fill="FFFFFF"/>
        <w:spacing w:after="0" w:line="240" w:lineRule="auto"/>
        <w:ind w:left="720"/>
        <w:jc w:val="both"/>
        <w:rPr>
          <w:rFonts w:asciiTheme="majorBidi" w:eastAsia="Times New Roman" w:hAnsiTheme="majorBidi" w:cstheme="majorBidi"/>
          <w:sz w:val="24"/>
          <w:szCs w:val="24"/>
          <w:lang w:val="en-GB" w:eastAsia="es-419"/>
        </w:rPr>
      </w:pPr>
    </w:p>
    <w:p w14:paraId="62C32D6E" w14:textId="78A0F95F" w:rsidR="00443F6B" w:rsidRPr="0029014C" w:rsidRDefault="00D70D1C"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eastAsia="Times New Roman" w:hAnsiTheme="majorBidi" w:cstheme="majorBidi"/>
          <w:b/>
          <w:sz w:val="24"/>
          <w:szCs w:val="24"/>
          <w:lang w:val="en-GB" w:eastAsia="es-419"/>
        </w:rPr>
        <w:lastRenderedPageBreak/>
        <w:t>How many women has the State nominated to human rights organs and mechanisms in the last five years (such as the Advisory Committee or treaty bodies)?</w:t>
      </w:r>
      <w:r w:rsidR="00560983" w:rsidRPr="0029014C">
        <w:rPr>
          <w:rFonts w:asciiTheme="majorBidi" w:eastAsia="Times New Roman" w:hAnsiTheme="majorBidi" w:cstheme="majorBidi"/>
          <w:b/>
          <w:sz w:val="24"/>
          <w:szCs w:val="24"/>
          <w:lang w:val="en-GB" w:eastAsia="es-419"/>
        </w:rPr>
        <w:t xml:space="preserve"> </w:t>
      </w:r>
    </w:p>
    <w:p w14:paraId="528B99BC" w14:textId="7ACD122B" w:rsidR="00696C7B" w:rsidRPr="0029014C" w:rsidRDefault="00696C7B" w:rsidP="0029014C">
      <w:pPr>
        <w:shd w:val="clear" w:color="auto" w:fill="FFFFFF"/>
        <w:spacing w:after="0" w:line="240" w:lineRule="auto"/>
        <w:jc w:val="both"/>
        <w:rPr>
          <w:rFonts w:asciiTheme="majorBidi" w:eastAsia="Times New Roman" w:hAnsiTheme="majorBidi" w:cstheme="majorBidi"/>
          <w:sz w:val="24"/>
          <w:szCs w:val="24"/>
          <w:lang w:val="en-GB" w:eastAsia="es-419"/>
        </w:rPr>
      </w:pPr>
    </w:p>
    <w:p w14:paraId="03A9149F" w14:textId="5C440904" w:rsidR="00836479" w:rsidRPr="0029014C" w:rsidRDefault="00443F6B" w:rsidP="0029014C">
      <w:pPr>
        <w:spacing w:after="0" w:line="240" w:lineRule="auto"/>
        <w:ind w:left="709"/>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 xml:space="preserve">Switzerland nominated </w:t>
      </w:r>
      <w:r w:rsidR="003613D2" w:rsidRPr="0029014C">
        <w:rPr>
          <w:rFonts w:asciiTheme="majorBidi" w:eastAsia="Times New Roman" w:hAnsiTheme="majorBidi" w:cstheme="majorBidi"/>
          <w:sz w:val="24"/>
          <w:szCs w:val="24"/>
          <w:lang w:val="en-GB" w:eastAsia="es-419"/>
        </w:rPr>
        <w:t xml:space="preserve">four </w:t>
      </w:r>
      <w:r w:rsidR="00836479" w:rsidRPr="0029014C">
        <w:rPr>
          <w:rFonts w:asciiTheme="majorBidi" w:eastAsia="Times New Roman" w:hAnsiTheme="majorBidi" w:cstheme="majorBidi"/>
          <w:sz w:val="24"/>
          <w:szCs w:val="24"/>
          <w:lang w:val="en-GB" w:eastAsia="es-419"/>
        </w:rPr>
        <w:t>women in the last five years:</w:t>
      </w:r>
    </w:p>
    <w:p w14:paraId="74B2C3A1" w14:textId="1610243A" w:rsidR="00443F6B" w:rsidRPr="0029014C" w:rsidRDefault="00443F6B" w:rsidP="0029014C">
      <w:pPr>
        <w:pStyle w:val="ListParagraph"/>
        <w:numPr>
          <w:ilvl w:val="0"/>
          <w:numId w:val="17"/>
        </w:numPr>
        <w:spacing w:after="0" w:line="240" w:lineRule="auto"/>
        <w:jc w:val="both"/>
        <w:rPr>
          <w:rFonts w:asciiTheme="majorBidi" w:eastAsia="Times New Roman" w:hAnsiTheme="majorBidi" w:cstheme="majorBidi"/>
          <w:sz w:val="24"/>
          <w:szCs w:val="24"/>
          <w:lang w:val="en-US" w:eastAsia="es-419"/>
        </w:rPr>
      </w:pPr>
      <w:r w:rsidRPr="0029014C">
        <w:rPr>
          <w:rFonts w:asciiTheme="majorBidi" w:eastAsia="Times New Roman" w:hAnsiTheme="majorBidi" w:cstheme="majorBidi"/>
          <w:sz w:val="24"/>
          <w:szCs w:val="24"/>
          <w:lang w:val="en-GB" w:eastAsia="es-419"/>
        </w:rPr>
        <w:t xml:space="preserve">Patricia Schulz for the Committee on the Elimination of Discrimination against Women (CEDAW). </w:t>
      </w:r>
      <w:r w:rsidRPr="0029014C">
        <w:rPr>
          <w:rFonts w:asciiTheme="majorBidi" w:eastAsia="Times New Roman" w:hAnsiTheme="majorBidi" w:cstheme="majorBidi"/>
          <w:sz w:val="24"/>
          <w:szCs w:val="24"/>
          <w:lang w:val="en-US" w:eastAsia="es-419"/>
        </w:rPr>
        <w:t xml:space="preserve">She served two consequent </w:t>
      </w:r>
      <w:r w:rsidR="00EE1358" w:rsidRPr="0029014C">
        <w:rPr>
          <w:rFonts w:asciiTheme="majorBidi" w:eastAsia="Times New Roman" w:hAnsiTheme="majorBidi" w:cstheme="majorBidi"/>
          <w:sz w:val="24"/>
          <w:szCs w:val="24"/>
          <w:lang w:val="en-US" w:eastAsia="es-419"/>
        </w:rPr>
        <w:t>terms as a member</w:t>
      </w:r>
      <w:r w:rsidRPr="0029014C">
        <w:rPr>
          <w:rFonts w:asciiTheme="majorBidi" w:eastAsia="Times New Roman" w:hAnsiTheme="majorBidi" w:cstheme="majorBidi"/>
          <w:sz w:val="24"/>
          <w:szCs w:val="24"/>
          <w:lang w:val="en-US" w:eastAsia="es-419"/>
        </w:rPr>
        <w:t xml:space="preserve"> (2011-2014; 2015-2018).</w:t>
      </w:r>
    </w:p>
    <w:p w14:paraId="75535FA4" w14:textId="5ACA416F" w:rsidR="00470CA6" w:rsidRPr="0029014C" w:rsidRDefault="00470CA6" w:rsidP="0029014C">
      <w:pPr>
        <w:pStyle w:val="ListParagraph"/>
        <w:numPr>
          <w:ilvl w:val="0"/>
          <w:numId w:val="17"/>
        </w:numPr>
        <w:spacing w:after="0" w:line="240" w:lineRule="auto"/>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Laurence Boillat, member of the International Humanitarian Fact-Finding Commission (IHFFC), 2017–</w:t>
      </w:r>
      <w:r w:rsidR="00EA7622" w:rsidRPr="0029014C">
        <w:rPr>
          <w:rFonts w:asciiTheme="majorBidi" w:eastAsia="Times New Roman" w:hAnsiTheme="majorBidi" w:cstheme="majorBidi"/>
          <w:sz w:val="24"/>
          <w:szCs w:val="24"/>
          <w:lang w:val="en-GB" w:eastAsia="es-419"/>
        </w:rPr>
        <w:t>20</w:t>
      </w:r>
      <w:r w:rsidRPr="0029014C">
        <w:rPr>
          <w:rFonts w:asciiTheme="majorBidi" w:eastAsia="Times New Roman" w:hAnsiTheme="majorBidi" w:cstheme="majorBidi"/>
          <w:sz w:val="24"/>
          <w:szCs w:val="24"/>
          <w:lang w:val="en-GB" w:eastAsia="es-419"/>
        </w:rPr>
        <w:t>19</w:t>
      </w:r>
    </w:p>
    <w:p w14:paraId="1A88FCDC" w14:textId="2BEA69FE" w:rsidR="00470CA6" w:rsidRPr="0029014C" w:rsidRDefault="00470CA6" w:rsidP="0029014C">
      <w:pPr>
        <w:pStyle w:val="ListParagraph"/>
        <w:numPr>
          <w:ilvl w:val="0"/>
          <w:numId w:val="17"/>
        </w:numPr>
        <w:spacing w:after="0" w:line="240" w:lineRule="auto"/>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Dorothea Winkler, member of the Group of Experts on Action against Trafficking in Human Beings (GRETA), 2017–2020</w:t>
      </w:r>
    </w:p>
    <w:p w14:paraId="51622039" w14:textId="3E122F6C" w:rsidR="00B14172" w:rsidRPr="0029014C" w:rsidRDefault="000961D7" w:rsidP="0029014C">
      <w:pPr>
        <w:pStyle w:val="ListParagraph"/>
        <w:numPr>
          <w:ilvl w:val="0"/>
          <w:numId w:val="17"/>
        </w:numPr>
        <w:spacing w:after="0" w:line="240" w:lineRule="auto"/>
        <w:jc w:val="both"/>
        <w:rPr>
          <w:rFonts w:asciiTheme="majorBidi" w:eastAsia="Times New Roman" w:hAnsiTheme="majorBidi" w:cstheme="majorBidi"/>
          <w:sz w:val="24"/>
          <w:szCs w:val="24"/>
          <w:lang w:val="en-US" w:eastAsia="es-419"/>
        </w:rPr>
      </w:pPr>
      <w:r w:rsidRPr="0029014C">
        <w:rPr>
          <w:rFonts w:asciiTheme="majorBidi" w:eastAsia="Times New Roman" w:hAnsiTheme="majorBidi" w:cstheme="majorBidi"/>
          <w:sz w:val="24"/>
          <w:szCs w:val="24"/>
          <w:lang w:val="en-US" w:eastAsia="es-419"/>
        </w:rPr>
        <w:t>Marie-Claude Hofner, member of the Group of Experts on Action against Violence against Women and Domestic Violence (GREVIO), 2019</w:t>
      </w:r>
      <w:r w:rsidRPr="0029014C">
        <w:rPr>
          <w:rFonts w:asciiTheme="majorBidi" w:eastAsia="Times New Roman" w:hAnsiTheme="majorBidi" w:cstheme="majorBidi"/>
          <w:sz w:val="24"/>
          <w:szCs w:val="24"/>
          <w:lang w:val="en-GB" w:eastAsia="es-419"/>
        </w:rPr>
        <w:t>–</w:t>
      </w:r>
      <w:r w:rsidRPr="0029014C">
        <w:rPr>
          <w:rFonts w:asciiTheme="majorBidi" w:eastAsia="Times New Roman" w:hAnsiTheme="majorBidi" w:cstheme="majorBidi"/>
          <w:sz w:val="24"/>
          <w:szCs w:val="24"/>
          <w:lang w:val="en-US" w:eastAsia="es-419"/>
        </w:rPr>
        <w:t>2023</w:t>
      </w:r>
    </w:p>
    <w:p w14:paraId="63ADA4D3" w14:textId="77777777" w:rsidR="00B14172" w:rsidRPr="0029014C" w:rsidRDefault="00B14172" w:rsidP="0029014C">
      <w:pPr>
        <w:pStyle w:val="ListParagraph"/>
        <w:spacing w:after="0" w:line="240" w:lineRule="auto"/>
        <w:jc w:val="both"/>
        <w:rPr>
          <w:rFonts w:asciiTheme="majorBidi" w:eastAsia="Times New Roman" w:hAnsiTheme="majorBidi" w:cstheme="majorBidi"/>
          <w:sz w:val="24"/>
          <w:szCs w:val="24"/>
          <w:lang w:val="en-GB" w:eastAsia="es-419"/>
        </w:rPr>
      </w:pPr>
    </w:p>
    <w:p w14:paraId="14593527" w14:textId="7E96364A" w:rsidR="00D04F54" w:rsidRPr="0029014C" w:rsidRDefault="00836479" w:rsidP="0029014C">
      <w:pPr>
        <w:pStyle w:val="ListParagraph"/>
        <w:spacing w:after="0" w:line="240" w:lineRule="auto"/>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We are not aware of any women that have been nominated by Switzerland to human rights organs and mechanisms, but not elected or appointed.</w:t>
      </w:r>
    </w:p>
    <w:p w14:paraId="20FC7F15" w14:textId="77777777" w:rsidR="00836479" w:rsidRPr="0029014C" w:rsidRDefault="00836479" w:rsidP="0029014C">
      <w:pPr>
        <w:pStyle w:val="ListParagraph"/>
        <w:spacing w:after="0" w:line="240" w:lineRule="auto"/>
        <w:jc w:val="both"/>
        <w:rPr>
          <w:rFonts w:asciiTheme="majorBidi" w:eastAsia="Times New Roman" w:hAnsiTheme="majorBidi" w:cstheme="majorBidi"/>
          <w:sz w:val="24"/>
          <w:szCs w:val="24"/>
          <w:lang w:val="en-GB" w:eastAsia="es-419"/>
        </w:rPr>
      </w:pPr>
    </w:p>
    <w:p w14:paraId="789933E5" w14:textId="4E9453E3" w:rsidR="00836479" w:rsidRPr="0029014C" w:rsidRDefault="00D04F54"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hAnsiTheme="majorBidi" w:cstheme="majorBidi"/>
          <w:b/>
          <w:sz w:val="24"/>
          <w:szCs w:val="24"/>
          <w:shd w:val="clear" w:color="auto" w:fill="FFFFFF"/>
          <w:lang w:val="en-GB"/>
        </w:rPr>
        <w:t xml:space="preserve">Does the State take any action to publicize and encourage women to </w:t>
      </w:r>
      <w:r w:rsidR="00285FB5" w:rsidRPr="0029014C">
        <w:rPr>
          <w:rFonts w:asciiTheme="majorBidi" w:hAnsiTheme="majorBidi" w:cstheme="majorBidi"/>
          <w:b/>
          <w:sz w:val="24"/>
          <w:szCs w:val="24"/>
          <w:shd w:val="clear" w:color="auto" w:fill="FFFFFF"/>
          <w:lang w:val="en-GB"/>
        </w:rPr>
        <w:t>apply for the special procedures mandate-holders vacancies</w:t>
      </w:r>
      <w:r w:rsidRPr="0029014C">
        <w:rPr>
          <w:rFonts w:asciiTheme="majorBidi" w:hAnsiTheme="majorBidi" w:cstheme="majorBidi"/>
          <w:b/>
          <w:sz w:val="24"/>
          <w:szCs w:val="24"/>
          <w:shd w:val="clear" w:color="auto" w:fill="FFFFFF"/>
          <w:lang w:val="en-GB"/>
        </w:rPr>
        <w:t>?</w:t>
      </w:r>
    </w:p>
    <w:p w14:paraId="55C194C9" w14:textId="09CEEEC6" w:rsidR="00836479" w:rsidRPr="0029014C" w:rsidRDefault="00836479" w:rsidP="0029014C">
      <w:pPr>
        <w:pStyle w:val="ListParagraph"/>
        <w:spacing w:after="0" w:line="240" w:lineRule="auto"/>
        <w:jc w:val="both"/>
        <w:rPr>
          <w:rFonts w:asciiTheme="majorBidi" w:eastAsia="Times New Roman" w:hAnsiTheme="majorBidi" w:cstheme="majorBidi"/>
          <w:sz w:val="24"/>
          <w:szCs w:val="24"/>
          <w:lang w:val="en-GB" w:eastAsia="es-419"/>
        </w:rPr>
      </w:pPr>
    </w:p>
    <w:p w14:paraId="62AACE10" w14:textId="14AAF6B9" w:rsidR="00EA7622" w:rsidRPr="0029014C" w:rsidRDefault="00EA7622" w:rsidP="0029014C">
      <w:pPr>
        <w:pStyle w:val="ListParagraph"/>
        <w:spacing w:after="0" w:line="240" w:lineRule="auto"/>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 xml:space="preserve">These positions are publicized to the general public and therefore open for applications by women and men alike. </w:t>
      </w:r>
      <w:r w:rsidR="005D19FD" w:rsidRPr="0029014C">
        <w:rPr>
          <w:rFonts w:asciiTheme="majorBidi" w:eastAsia="Times New Roman" w:hAnsiTheme="majorBidi" w:cstheme="majorBidi"/>
          <w:sz w:val="24"/>
          <w:szCs w:val="24"/>
          <w:lang w:val="en-GB" w:eastAsia="es-419"/>
        </w:rPr>
        <w:t xml:space="preserve">If a government body implicated in the nominating process knows of a qualified female candidate it will reach out to her and encourage her to stand as a candidate.  </w:t>
      </w:r>
    </w:p>
    <w:p w14:paraId="77275A3E" w14:textId="77777777" w:rsidR="00EA7622" w:rsidRPr="0029014C" w:rsidRDefault="00EA7622" w:rsidP="0029014C">
      <w:pPr>
        <w:pStyle w:val="ListParagraph"/>
        <w:spacing w:after="0" w:line="240" w:lineRule="auto"/>
        <w:jc w:val="both"/>
        <w:rPr>
          <w:rFonts w:asciiTheme="majorBidi" w:eastAsia="Times New Roman" w:hAnsiTheme="majorBidi" w:cstheme="majorBidi"/>
          <w:sz w:val="24"/>
          <w:szCs w:val="24"/>
          <w:lang w:val="en-GB" w:eastAsia="es-419"/>
        </w:rPr>
      </w:pPr>
    </w:p>
    <w:p w14:paraId="7D539A82" w14:textId="4954E72D" w:rsidR="00714BC1" w:rsidRPr="0029014C" w:rsidRDefault="00714BC1"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hAnsiTheme="majorBidi" w:cstheme="majorBidi"/>
          <w:b/>
          <w:sz w:val="24"/>
          <w:szCs w:val="24"/>
          <w:lang w:val="en-GB"/>
        </w:rPr>
        <w:t>What are the main challenges within your country in tackling the issue of gender balance when nominating and electing</w:t>
      </w:r>
      <w:r w:rsidR="00740502" w:rsidRPr="0029014C">
        <w:rPr>
          <w:rFonts w:asciiTheme="majorBidi" w:hAnsiTheme="majorBidi" w:cstheme="majorBidi"/>
          <w:b/>
          <w:sz w:val="24"/>
          <w:szCs w:val="24"/>
          <w:lang w:val="en-GB"/>
        </w:rPr>
        <w:t xml:space="preserve"> candidates</w:t>
      </w:r>
      <w:r w:rsidRPr="0029014C">
        <w:rPr>
          <w:rFonts w:asciiTheme="majorBidi" w:hAnsiTheme="majorBidi" w:cstheme="majorBidi"/>
          <w:b/>
          <w:sz w:val="24"/>
          <w:szCs w:val="24"/>
          <w:lang w:val="en-GB"/>
        </w:rPr>
        <w:t xml:space="preserve"> </w:t>
      </w:r>
      <w:r w:rsidRPr="0029014C">
        <w:rPr>
          <w:rFonts w:asciiTheme="majorBidi" w:eastAsia="Times New Roman" w:hAnsiTheme="majorBidi" w:cstheme="majorBidi"/>
          <w:b/>
          <w:sz w:val="24"/>
          <w:szCs w:val="24"/>
          <w:lang w:val="en-GB" w:eastAsia="es-419"/>
        </w:rPr>
        <w:t>for human rights organs</w:t>
      </w:r>
      <w:r w:rsidR="00740502" w:rsidRPr="0029014C">
        <w:rPr>
          <w:rFonts w:asciiTheme="majorBidi" w:eastAsia="Times New Roman" w:hAnsiTheme="majorBidi" w:cstheme="majorBidi"/>
          <w:b/>
          <w:sz w:val="24"/>
          <w:szCs w:val="24"/>
          <w:lang w:val="en-GB" w:eastAsia="es-419"/>
        </w:rPr>
        <w:t xml:space="preserve"> and mechanisms</w:t>
      </w:r>
      <w:r w:rsidRPr="0029014C">
        <w:rPr>
          <w:rFonts w:asciiTheme="majorBidi" w:eastAsia="Times New Roman" w:hAnsiTheme="majorBidi" w:cstheme="majorBidi"/>
          <w:b/>
          <w:sz w:val="24"/>
          <w:szCs w:val="24"/>
          <w:lang w:val="en-GB" w:eastAsia="es-419"/>
        </w:rPr>
        <w:t xml:space="preserve"> such as the Advisory Committee</w:t>
      </w:r>
      <w:r w:rsidR="00740502" w:rsidRPr="0029014C">
        <w:rPr>
          <w:rFonts w:asciiTheme="majorBidi" w:eastAsia="Times New Roman" w:hAnsiTheme="majorBidi" w:cstheme="majorBidi"/>
          <w:b/>
          <w:sz w:val="24"/>
          <w:szCs w:val="24"/>
          <w:lang w:val="en-GB" w:eastAsia="es-419"/>
        </w:rPr>
        <w:t>,</w:t>
      </w:r>
      <w:r w:rsidRPr="0029014C">
        <w:rPr>
          <w:rFonts w:asciiTheme="majorBidi" w:eastAsia="Times New Roman" w:hAnsiTheme="majorBidi" w:cstheme="majorBidi"/>
          <w:b/>
          <w:sz w:val="24"/>
          <w:szCs w:val="24"/>
          <w:lang w:val="en-GB" w:eastAsia="es-419"/>
        </w:rPr>
        <w:t xml:space="preserve"> treaty bodies</w:t>
      </w:r>
      <w:r w:rsidR="00740502" w:rsidRPr="0029014C">
        <w:rPr>
          <w:b/>
          <w:lang w:val="en-GB"/>
        </w:rPr>
        <w:t xml:space="preserve"> </w:t>
      </w:r>
      <w:r w:rsidR="00740502" w:rsidRPr="0029014C">
        <w:rPr>
          <w:rFonts w:asciiTheme="majorBidi" w:eastAsia="Times New Roman" w:hAnsiTheme="majorBidi" w:cstheme="majorBidi"/>
          <w:b/>
          <w:sz w:val="24"/>
          <w:szCs w:val="24"/>
          <w:lang w:val="en-GB" w:eastAsia="es-419"/>
        </w:rPr>
        <w:t>and the special procedures</w:t>
      </w:r>
      <w:r w:rsidRPr="0029014C">
        <w:rPr>
          <w:rFonts w:asciiTheme="majorBidi" w:eastAsia="Times New Roman" w:hAnsiTheme="majorBidi" w:cstheme="majorBidi"/>
          <w:b/>
          <w:sz w:val="24"/>
          <w:szCs w:val="24"/>
          <w:lang w:val="en-GB" w:eastAsia="es-419"/>
        </w:rPr>
        <w:t xml:space="preserve">? </w:t>
      </w:r>
      <w:r w:rsidRPr="0029014C">
        <w:rPr>
          <w:rFonts w:asciiTheme="majorBidi" w:hAnsiTheme="majorBidi" w:cstheme="majorBidi"/>
          <w:b/>
          <w:sz w:val="24"/>
          <w:szCs w:val="24"/>
          <w:lang w:val="en-GB"/>
        </w:rPr>
        <w:t xml:space="preserve"> </w:t>
      </w:r>
    </w:p>
    <w:p w14:paraId="18EC3E61" w14:textId="77777777" w:rsidR="0029014C" w:rsidRDefault="0029014C" w:rsidP="0029014C">
      <w:pPr>
        <w:shd w:val="clear" w:color="auto" w:fill="FFFFFF"/>
        <w:spacing w:after="0" w:line="240" w:lineRule="auto"/>
        <w:ind w:left="709"/>
        <w:jc w:val="both"/>
        <w:rPr>
          <w:rFonts w:asciiTheme="majorBidi" w:eastAsia="Times New Roman" w:hAnsiTheme="majorBidi" w:cstheme="majorBidi"/>
          <w:sz w:val="24"/>
          <w:szCs w:val="24"/>
          <w:lang w:val="en-GB" w:eastAsia="es-419"/>
        </w:rPr>
      </w:pPr>
    </w:p>
    <w:p w14:paraId="0AE3433E" w14:textId="3AE25BE5" w:rsidR="001B6455" w:rsidRPr="0029014C" w:rsidRDefault="00EA7622" w:rsidP="0029014C">
      <w:pPr>
        <w:shd w:val="clear" w:color="auto" w:fill="FFFFFF"/>
        <w:spacing w:after="0" w:line="240" w:lineRule="auto"/>
        <w:ind w:left="709"/>
        <w:jc w:val="both"/>
        <w:rPr>
          <w:rFonts w:asciiTheme="majorBidi" w:eastAsia="Times New Roman" w:hAnsiTheme="majorBidi" w:cstheme="majorBidi"/>
          <w:sz w:val="24"/>
          <w:szCs w:val="24"/>
          <w:lang w:val="en-GB" w:eastAsia="es-419"/>
        </w:rPr>
      </w:pPr>
      <w:r w:rsidRPr="0029014C">
        <w:rPr>
          <w:rFonts w:asciiTheme="majorBidi" w:eastAsia="Times New Roman" w:hAnsiTheme="majorBidi" w:cstheme="majorBidi"/>
          <w:sz w:val="24"/>
          <w:szCs w:val="24"/>
          <w:lang w:val="en-GB" w:eastAsia="es-419"/>
        </w:rPr>
        <w:t>As outlined above, Switzerland, in case of two potential candidates with the same qualifications, will opt for the female candidate, as long as women are underrepresented.</w:t>
      </w:r>
      <w:r w:rsidR="001B6455" w:rsidRPr="0029014C">
        <w:rPr>
          <w:rFonts w:asciiTheme="majorBidi" w:eastAsia="Times New Roman" w:hAnsiTheme="majorBidi" w:cstheme="majorBidi"/>
          <w:sz w:val="24"/>
          <w:szCs w:val="24"/>
          <w:lang w:val="en-GB" w:eastAsia="es-419"/>
        </w:rPr>
        <w:t xml:space="preserve"> </w:t>
      </w:r>
      <w:r w:rsidR="001B6455" w:rsidRPr="0029014C">
        <w:rPr>
          <w:rFonts w:asciiTheme="majorBidi" w:eastAsia="Times New Roman" w:hAnsiTheme="majorBidi" w:cstheme="majorBidi"/>
          <w:sz w:val="24"/>
          <w:szCs w:val="24"/>
          <w:lang w:val="en-GB" w:eastAsia="es-419"/>
        </w:rPr>
        <w:t>So far, Switzerland has not achieved gender parity in nominating experts for human rights organs and mechanism.</w:t>
      </w:r>
    </w:p>
    <w:p w14:paraId="48FEA2F0" w14:textId="77777777" w:rsidR="00836479" w:rsidRPr="0029014C" w:rsidRDefault="00836479" w:rsidP="0029014C">
      <w:pPr>
        <w:pStyle w:val="ListParagraph"/>
        <w:spacing w:after="0" w:line="240" w:lineRule="auto"/>
        <w:jc w:val="both"/>
        <w:rPr>
          <w:rFonts w:asciiTheme="majorBidi" w:eastAsia="Times New Roman" w:hAnsiTheme="majorBidi" w:cstheme="majorBidi"/>
          <w:sz w:val="24"/>
          <w:szCs w:val="24"/>
          <w:lang w:val="en-GB" w:eastAsia="es-419"/>
        </w:rPr>
      </w:pPr>
    </w:p>
    <w:p w14:paraId="38CA58F9" w14:textId="0DCFCF19" w:rsidR="00A34C58" w:rsidRPr="0029014C" w:rsidRDefault="00D70D1C" w:rsidP="008B78A7">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eastAsia="Times New Roman" w:hAnsiTheme="majorBidi" w:cstheme="majorBidi"/>
          <w:b/>
          <w:sz w:val="24"/>
          <w:szCs w:val="24"/>
          <w:lang w:val="en-GB" w:eastAsia="es-419"/>
        </w:rPr>
        <w:t xml:space="preserve">Are there good practices by the State or other </w:t>
      </w:r>
      <w:r w:rsidR="00740502" w:rsidRPr="0029014C">
        <w:rPr>
          <w:rFonts w:asciiTheme="majorBidi" w:eastAsia="Times New Roman" w:hAnsiTheme="majorBidi" w:cstheme="majorBidi"/>
          <w:b/>
          <w:sz w:val="24"/>
          <w:szCs w:val="24"/>
          <w:lang w:val="en-GB" w:eastAsia="es-419"/>
        </w:rPr>
        <w:t xml:space="preserve">stakeholders </w:t>
      </w:r>
      <w:r w:rsidRPr="0029014C">
        <w:rPr>
          <w:rFonts w:asciiTheme="majorBidi" w:eastAsia="Times New Roman" w:hAnsiTheme="majorBidi" w:cstheme="majorBidi"/>
          <w:b/>
          <w:sz w:val="24"/>
          <w:szCs w:val="24"/>
          <w:lang w:val="en-GB" w:eastAsia="es-419"/>
        </w:rPr>
        <w:t>that ensure gender parity</w:t>
      </w:r>
      <w:r w:rsidR="00740502" w:rsidRPr="0029014C">
        <w:rPr>
          <w:rFonts w:asciiTheme="majorBidi" w:eastAsia="Times New Roman" w:hAnsiTheme="majorBidi" w:cstheme="majorBidi"/>
          <w:b/>
          <w:sz w:val="24"/>
          <w:szCs w:val="24"/>
          <w:lang w:val="en-GB" w:eastAsia="es-419"/>
        </w:rPr>
        <w:t>? If yes, could you please share these practices?</w:t>
      </w:r>
      <w:r w:rsidR="00560983" w:rsidRPr="0029014C">
        <w:rPr>
          <w:rFonts w:asciiTheme="majorBidi" w:hAnsiTheme="majorBidi" w:cstheme="majorBidi"/>
          <w:b/>
          <w:sz w:val="24"/>
          <w:szCs w:val="24"/>
          <w:shd w:val="clear" w:color="auto" w:fill="FFFFFF"/>
          <w:lang w:val="en-GB"/>
        </w:rPr>
        <w:t xml:space="preserve"> </w:t>
      </w:r>
      <w:r w:rsidR="00690D81" w:rsidRPr="0029014C">
        <w:rPr>
          <w:rFonts w:asciiTheme="majorBidi" w:hAnsiTheme="majorBidi" w:cstheme="majorBidi"/>
          <w:b/>
          <w:sz w:val="24"/>
          <w:szCs w:val="24"/>
          <w:shd w:val="clear" w:color="auto" w:fill="FFFFFF"/>
          <w:lang w:val="en-GB"/>
        </w:rPr>
        <w:br/>
      </w:r>
    </w:p>
    <w:p w14:paraId="45C40DD7" w14:textId="7EB826F0" w:rsidR="00DB25D9" w:rsidRPr="0029014C" w:rsidRDefault="00D70D1C" w:rsidP="0029014C">
      <w:pPr>
        <w:pStyle w:val="ListParagraph"/>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es-419"/>
        </w:rPr>
      </w:pPr>
      <w:r w:rsidRPr="0029014C">
        <w:rPr>
          <w:rFonts w:asciiTheme="majorBidi" w:eastAsia="Times New Roman" w:hAnsiTheme="majorBidi" w:cstheme="majorBidi"/>
          <w:b/>
          <w:sz w:val="24"/>
          <w:szCs w:val="24"/>
          <w:lang w:val="en-GB" w:eastAsia="es-419"/>
        </w:rPr>
        <w:t>Are there recommendations directed to States, international bodies, or other entities, that you wish to make in order to strengthen and inform this repo</w:t>
      </w:r>
      <w:r w:rsidR="00D04F54" w:rsidRPr="0029014C">
        <w:rPr>
          <w:rFonts w:asciiTheme="majorBidi" w:eastAsia="Times New Roman" w:hAnsiTheme="majorBidi" w:cstheme="majorBidi"/>
          <w:b/>
          <w:sz w:val="24"/>
          <w:szCs w:val="24"/>
          <w:lang w:val="en-GB" w:eastAsia="es-419"/>
        </w:rPr>
        <w:t>rt?</w:t>
      </w:r>
      <w:r w:rsidR="00DB25D9" w:rsidRPr="0029014C">
        <w:rPr>
          <w:rFonts w:asciiTheme="majorBidi" w:hAnsiTheme="majorBidi" w:cstheme="majorBidi"/>
          <w:b/>
          <w:sz w:val="24"/>
          <w:szCs w:val="24"/>
          <w:shd w:val="clear" w:color="auto" w:fill="FFFFFF"/>
          <w:lang w:val="en-GB"/>
        </w:rPr>
        <w:t xml:space="preserve"> </w:t>
      </w:r>
    </w:p>
    <w:p w14:paraId="0D53D297" w14:textId="18229D86" w:rsidR="00D70D1C" w:rsidRPr="0029014C" w:rsidRDefault="00D70D1C" w:rsidP="0029014C">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bookmarkStart w:id="1" w:name="_GoBack"/>
      <w:bookmarkEnd w:id="1"/>
    </w:p>
    <w:sectPr w:rsidR="00D70D1C" w:rsidRPr="002901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3230" w14:textId="77777777" w:rsidR="00347803" w:rsidRDefault="00347803" w:rsidP="008B5CAF">
      <w:pPr>
        <w:spacing w:after="0" w:line="240" w:lineRule="auto"/>
      </w:pPr>
      <w:r>
        <w:separator/>
      </w:r>
    </w:p>
  </w:endnote>
  <w:endnote w:type="continuationSeparator" w:id="0">
    <w:p w14:paraId="45A5F39F" w14:textId="77777777" w:rsidR="00347803" w:rsidRDefault="00347803" w:rsidP="008B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8ED0" w14:textId="77777777" w:rsidR="00347803" w:rsidRDefault="00347803" w:rsidP="008B5CAF">
      <w:pPr>
        <w:spacing w:after="0" w:line="240" w:lineRule="auto"/>
      </w:pPr>
      <w:r>
        <w:separator/>
      </w:r>
    </w:p>
  </w:footnote>
  <w:footnote w:type="continuationSeparator" w:id="0">
    <w:p w14:paraId="31C3C2FA" w14:textId="77777777" w:rsidR="00347803" w:rsidRDefault="00347803" w:rsidP="008B5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8FE"/>
    <w:multiLevelType w:val="hybridMultilevel"/>
    <w:tmpl w:val="27FAF362"/>
    <w:lvl w:ilvl="0" w:tplc="BA165B12">
      <w:numFmt w:val="bullet"/>
      <w:lvlText w:val="-"/>
      <w:lvlJc w:val="left"/>
      <w:pPr>
        <w:ind w:left="1069" w:hanging="360"/>
      </w:pPr>
      <w:rPr>
        <w:rFonts w:ascii="Times New Roman" w:eastAsia="Times New Roman" w:hAnsi="Times New Roman"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 w15:restartNumberingAfterBreak="0">
    <w:nsid w:val="0F892CFB"/>
    <w:multiLevelType w:val="multilevel"/>
    <w:tmpl w:val="CE0A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4516E"/>
    <w:multiLevelType w:val="multilevel"/>
    <w:tmpl w:val="7E0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5461C"/>
    <w:multiLevelType w:val="multilevel"/>
    <w:tmpl w:val="E92CD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B2355"/>
    <w:multiLevelType w:val="multilevel"/>
    <w:tmpl w:val="5B322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969A6"/>
    <w:multiLevelType w:val="multilevel"/>
    <w:tmpl w:val="CAF23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E06703"/>
    <w:multiLevelType w:val="multilevel"/>
    <w:tmpl w:val="4140A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FF966CC"/>
    <w:multiLevelType w:val="multilevel"/>
    <w:tmpl w:val="B6544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E5985"/>
    <w:multiLevelType w:val="hybridMultilevel"/>
    <w:tmpl w:val="5DAADB68"/>
    <w:lvl w:ilvl="0" w:tplc="459CF382">
      <w:start w:val="1"/>
      <w:numFmt w:val="decimal"/>
      <w:lvlText w:val="%1."/>
      <w:lvlJc w:val="left"/>
      <w:pPr>
        <w:ind w:left="1080" w:hanging="360"/>
      </w:pPr>
      <w:rPr>
        <w:rFonts w:ascii="Times New Roman" w:hAnsi="Times New Roman" w:cs="Times New Roman"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 w15:restartNumberingAfterBreak="0">
    <w:nsid w:val="50AE648B"/>
    <w:multiLevelType w:val="multilevel"/>
    <w:tmpl w:val="0166E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F5C6E"/>
    <w:multiLevelType w:val="multilevel"/>
    <w:tmpl w:val="570A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23755"/>
    <w:multiLevelType w:val="multilevel"/>
    <w:tmpl w:val="F258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E973AF"/>
    <w:multiLevelType w:val="hybridMultilevel"/>
    <w:tmpl w:val="24D219AC"/>
    <w:lvl w:ilvl="0" w:tplc="57303A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323655"/>
    <w:multiLevelType w:val="multilevel"/>
    <w:tmpl w:val="1C9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6552DA"/>
    <w:multiLevelType w:val="multilevel"/>
    <w:tmpl w:val="60A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2F2143"/>
    <w:multiLevelType w:val="multilevel"/>
    <w:tmpl w:val="58E22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16"/>
  </w:num>
  <w:num w:numId="5">
    <w:abstractNumId w:val="15"/>
  </w:num>
  <w:num w:numId="6">
    <w:abstractNumId w:val="5"/>
  </w:num>
  <w:num w:numId="7">
    <w:abstractNumId w:val="4"/>
  </w:num>
  <w:num w:numId="8">
    <w:abstractNumId w:val="12"/>
  </w:num>
  <w:num w:numId="9">
    <w:abstractNumId w:val="10"/>
  </w:num>
  <w:num w:numId="10">
    <w:abstractNumId w:val="6"/>
  </w:num>
  <w:num w:numId="11">
    <w:abstractNumId w:val="9"/>
  </w:num>
  <w:num w:numId="12">
    <w:abstractNumId w:val="7"/>
  </w:num>
  <w:num w:numId="13">
    <w:abstractNumId w:val="14"/>
  </w:num>
  <w:num w:numId="14">
    <w:abstractNumId w:val="8"/>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C"/>
    <w:rsid w:val="00062AD4"/>
    <w:rsid w:val="000961D7"/>
    <w:rsid w:val="000D1AA8"/>
    <w:rsid w:val="000E3785"/>
    <w:rsid w:val="00117AB2"/>
    <w:rsid w:val="001A69BC"/>
    <w:rsid w:val="001B6455"/>
    <w:rsid w:val="001E230B"/>
    <w:rsid w:val="00273BD5"/>
    <w:rsid w:val="00285FB5"/>
    <w:rsid w:val="0029014C"/>
    <w:rsid w:val="003018E7"/>
    <w:rsid w:val="003125AC"/>
    <w:rsid w:val="00347803"/>
    <w:rsid w:val="003613D2"/>
    <w:rsid w:val="00407F5B"/>
    <w:rsid w:val="00443F6B"/>
    <w:rsid w:val="00470CA6"/>
    <w:rsid w:val="0054069F"/>
    <w:rsid w:val="005406AE"/>
    <w:rsid w:val="00560983"/>
    <w:rsid w:val="0058144A"/>
    <w:rsid w:val="005B4592"/>
    <w:rsid w:val="005D19FD"/>
    <w:rsid w:val="005E230C"/>
    <w:rsid w:val="00631EE9"/>
    <w:rsid w:val="00690D81"/>
    <w:rsid w:val="00696C7B"/>
    <w:rsid w:val="006C15ED"/>
    <w:rsid w:val="006D206F"/>
    <w:rsid w:val="006D27D0"/>
    <w:rsid w:val="00700057"/>
    <w:rsid w:val="00707297"/>
    <w:rsid w:val="00714BC1"/>
    <w:rsid w:val="00740502"/>
    <w:rsid w:val="007D761E"/>
    <w:rsid w:val="00836479"/>
    <w:rsid w:val="008B1367"/>
    <w:rsid w:val="008B5CAF"/>
    <w:rsid w:val="008C5410"/>
    <w:rsid w:val="00907AE2"/>
    <w:rsid w:val="00955022"/>
    <w:rsid w:val="009F0790"/>
    <w:rsid w:val="00A34C58"/>
    <w:rsid w:val="00A361D3"/>
    <w:rsid w:val="00A7704C"/>
    <w:rsid w:val="00A81E4D"/>
    <w:rsid w:val="00AD10B1"/>
    <w:rsid w:val="00B14172"/>
    <w:rsid w:val="00B70FC4"/>
    <w:rsid w:val="00C15A93"/>
    <w:rsid w:val="00C94587"/>
    <w:rsid w:val="00CC57FF"/>
    <w:rsid w:val="00CF2ADE"/>
    <w:rsid w:val="00D03CB0"/>
    <w:rsid w:val="00D04F54"/>
    <w:rsid w:val="00D659D4"/>
    <w:rsid w:val="00D70D1C"/>
    <w:rsid w:val="00D9123E"/>
    <w:rsid w:val="00DB25D9"/>
    <w:rsid w:val="00DD4197"/>
    <w:rsid w:val="00DE5291"/>
    <w:rsid w:val="00E45890"/>
    <w:rsid w:val="00E63BC3"/>
    <w:rsid w:val="00EA7622"/>
    <w:rsid w:val="00EB793A"/>
    <w:rsid w:val="00EE1358"/>
    <w:rsid w:val="00EF6003"/>
    <w:rsid w:val="00F612A1"/>
    <w:rsid w:val="00F677DA"/>
    <w:rsid w:val="00F7040A"/>
    <w:rsid w:val="00FA3C23"/>
    <w:rsid w:val="00FF1B3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8A35"/>
  <w15:chartTrackingRefBased/>
  <w15:docId w15:val="{1EAE0326-44BE-4943-BEEE-40843AFA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1C"/>
    <w:pPr>
      <w:ind w:left="720"/>
      <w:contextualSpacing/>
    </w:pPr>
  </w:style>
  <w:style w:type="paragraph" w:styleId="BalloonText">
    <w:name w:val="Balloon Text"/>
    <w:basedOn w:val="Normal"/>
    <w:link w:val="BalloonTextChar"/>
    <w:uiPriority w:val="99"/>
    <w:semiHidden/>
    <w:unhideWhenUsed/>
    <w:rsid w:val="008B1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67"/>
    <w:rPr>
      <w:rFonts w:ascii="Segoe UI" w:hAnsi="Segoe UI" w:cs="Segoe UI"/>
      <w:sz w:val="18"/>
      <w:szCs w:val="18"/>
    </w:rPr>
  </w:style>
  <w:style w:type="character" w:styleId="Hyperlink">
    <w:name w:val="Hyperlink"/>
    <w:basedOn w:val="DefaultParagraphFont"/>
    <w:semiHidden/>
    <w:unhideWhenUsed/>
    <w:rsid w:val="001A69BC"/>
    <w:rPr>
      <w:strike w:val="0"/>
      <w:dstrike w:val="0"/>
      <w:color w:val="0000FF"/>
      <w:u w:val="none"/>
      <w:effect w:val="none"/>
    </w:rPr>
  </w:style>
  <w:style w:type="table" w:styleId="TableGrid">
    <w:name w:val="Table Grid"/>
    <w:basedOn w:val="TableNormal"/>
    <w:rsid w:val="001A69BC"/>
    <w:pPr>
      <w:suppressAutoHyphens/>
      <w:spacing w:after="0" w:line="240" w:lineRule="atLeast"/>
    </w:pPr>
    <w:rPr>
      <w:rFonts w:ascii="Times New Roman" w:hAnsi="Times New Roman" w:cs="Times New Roman"/>
      <w:sz w:val="20"/>
      <w:szCs w:val="20"/>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8B5C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5CAF"/>
  </w:style>
  <w:style w:type="paragraph" w:styleId="Footer">
    <w:name w:val="footer"/>
    <w:basedOn w:val="Normal"/>
    <w:link w:val="FooterChar"/>
    <w:uiPriority w:val="99"/>
    <w:unhideWhenUsed/>
    <w:rsid w:val="008B5C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5CAF"/>
  </w:style>
  <w:style w:type="character" w:styleId="CommentReference">
    <w:name w:val="annotation reference"/>
    <w:basedOn w:val="DefaultParagraphFont"/>
    <w:uiPriority w:val="99"/>
    <w:semiHidden/>
    <w:unhideWhenUsed/>
    <w:rsid w:val="00407F5B"/>
    <w:rPr>
      <w:sz w:val="16"/>
      <w:szCs w:val="16"/>
    </w:rPr>
  </w:style>
  <w:style w:type="paragraph" w:styleId="CommentText">
    <w:name w:val="annotation text"/>
    <w:basedOn w:val="Normal"/>
    <w:link w:val="CommentTextChar"/>
    <w:uiPriority w:val="99"/>
    <w:semiHidden/>
    <w:unhideWhenUsed/>
    <w:rsid w:val="00407F5B"/>
    <w:pPr>
      <w:spacing w:line="240" w:lineRule="auto"/>
    </w:pPr>
    <w:rPr>
      <w:sz w:val="20"/>
      <w:szCs w:val="20"/>
    </w:rPr>
  </w:style>
  <w:style w:type="character" w:customStyle="1" w:styleId="CommentTextChar">
    <w:name w:val="Comment Text Char"/>
    <w:basedOn w:val="DefaultParagraphFont"/>
    <w:link w:val="CommentText"/>
    <w:uiPriority w:val="99"/>
    <w:semiHidden/>
    <w:rsid w:val="00407F5B"/>
    <w:rPr>
      <w:sz w:val="20"/>
      <w:szCs w:val="20"/>
    </w:rPr>
  </w:style>
  <w:style w:type="paragraph" w:styleId="CommentSubject">
    <w:name w:val="annotation subject"/>
    <w:basedOn w:val="CommentText"/>
    <w:next w:val="CommentText"/>
    <w:link w:val="CommentSubjectChar"/>
    <w:uiPriority w:val="99"/>
    <w:semiHidden/>
    <w:unhideWhenUsed/>
    <w:rsid w:val="00407F5B"/>
    <w:rPr>
      <w:b/>
      <w:bCs/>
    </w:rPr>
  </w:style>
  <w:style w:type="character" w:customStyle="1" w:styleId="CommentSubjectChar">
    <w:name w:val="Comment Subject Char"/>
    <w:basedOn w:val="CommentTextChar"/>
    <w:link w:val="CommentSubject"/>
    <w:uiPriority w:val="99"/>
    <w:semiHidden/>
    <w:rsid w:val="00407F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26846">
      <w:bodyDiv w:val="1"/>
      <w:marLeft w:val="0"/>
      <w:marRight w:val="0"/>
      <w:marTop w:val="0"/>
      <w:marBottom w:val="0"/>
      <w:divBdr>
        <w:top w:val="none" w:sz="0" w:space="0" w:color="auto"/>
        <w:left w:val="none" w:sz="0" w:space="0" w:color="auto"/>
        <w:bottom w:val="none" w:sz="0" w:space="0" w:color="auto"/>
        <w:right w:val="none" w:sz="0" w:space="0" w:color="auto"/>
      </w:divBdr>
    </w:div>
    <w:div w:id="1095828339">
      <w:bodyDiv w:val="1"/>
      <w:marLeft w:val="0"/>
      <w:marRight w:val="0"/>
      <w:marTop w:val="0"/>
      <w:marBottom w:val="0"/>
      <w:divBdr>
        <w:top w:val="none" w:sz="0" w:space="0" w:color="auto"/>
        <w:left w:val="none" w:sz="0" w:space="0" w:color="auto"/>
        <w:bottom w:val="none" w:sz="0" w:space="0" w:color="auto"/>
        <w:right w:val="none" w:sz="0" w:space="0" w:color="auto"/>
      </w:divBdr>
    </w:div>
    <w:div w:id="1238397836">
      <w:bodyDiv w:val="1"/>
      <w:marLeft w:val="0"/>
      <w:marRight w:val="0"/>
      <w:marTop w:val="0"/>
      <w:marBottom w:val="0"/>
      <w:divBdr>
        <w:top w:val="none" w:sz="0" w:space="0" w:color="auto"/>
        <w:left w:val="none" w:sz="0" w:space="0" w:color="auto"/>
        <w:bottom w:val="none" w:sz="0" w:space="0" w:color="auto"/>
        <w:right w:val="none" w:sz="0" w:space="0" w:color="auto"/>
      </w:divBdr>
    </w:div>
    <w:div w:id="1661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91E833-19B4-46E2-9900-121B08055C48}"/>
</file>

<file path=customXml/itemProps2.xml><?xml version="1.0" encoding="utf-8"?>
<ds:datastoreItem xmlns:ds="http://schemas.openxmlformats.org/officeDocument/2006/customXml" ds:itemID="{81387613-DF98-462E-945E-E3797078887C}"/>
</file>

<file path=customXml/itemProps3.xml><?xml version="1.0" encoding="utf-8"?>
<ds:datastoreItem xmlns:ds="http://schemas.openxmlformats.org/officeDocument/2006/customXml" ds:itemID="{08DEEFBB-9F1E-451D-8333-EA9C0A1A3280}"/>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Boza</dc:creator>
  <cp:keywords/>
  <dc:description/>
  <cp:lastModifiedBy>Tscherrig Julia EDA TSJ</cp:lastModifiedBy>
  <cp:revision>3</cp:revision>
  <dcterms:created xsi:type="dcterms:W3CDTF">2019-11-12T20:36:00Z</dcterms:created>
  <dcterms:modified xsi:type="dcterms:W3CDTF">2019-11-12T20:40:00Z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