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C8" w:rsidRPr="002B4998" w:rsidRDefault="00E12BC8" w:rsidP="0064399B">
      <w:pPr>
        <w:pBdr>
          <w:top w:val="single" w:sz="4" w:space="1" w:color="auto"/>
          <w:left w:val="single" w:sz="4" w:space="4" w:color="auto"/>
          <w:bottom w:val="single" w:sz="4" w:space="1" w:color="auto"/>
          <w:right w:val="single" w:sz="4" w:space="4" w:color="auto"/>
        </w:pBdr>
        <w:jc w:val="center"/>
        <w:rPr>
          <w:b/>
          <w:sz w:val="26"/>
          <w:szCs w:val="26"/>
        </w:rPr>
      </w:pPr>
    </w:p>
    <w:p w:rsidR="00E12BC8" w:rsidRPr="002B4998" w:rsidRDefault="00E12BC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Pr="002B4998">
        <w:rPr>
          <w:b/>
          <w:caps/>
          <w:sz w:val="26"/>
          <w:szCs w:val="26"/>
          <w:u w:val="single"/>
        </w:rPr>
        <w:t xml:space="preserve"> </w:t>
      </w:r>
      <w:r w:rsidRPr="002B4998">
        <w:rPr>
          <w:b/>
          <w:sz w:val="26"/>
          <w:szCs w:val="26"/>
          <w:u w:val="single"/>
        </w:rPr>
        <w:t>sport and the Olympic ideal</w:t>
      </w:r>
    </w:p>
    <w:p w:rsidR="00E12BC8" w:rsidRPr="002B4998" w:rsidRDefault="00E12BC8" w:rsidP="0064399B">
      <w:pPr>
        <w:pBdr>
          <w:top w:val="single" w:sz="4" w:space="1" w:color="auto"/>
          <w:left w:val="single" w:sz="4" w:space="4" w:color="auto"/>
          <w:bottom w:val="single" w:sz="4" w:space="1" w:color="auto"/>
          <w:right w:val="single" w:sz="4" w:space="4" w:color="auto"/>
        </w:pBdr>
        <w:jc w:val="center"/>
        <w:rPr>
          <w:b/>
          <w:caps/>
          <w:sz w:val="26"/>
          <w:szCs w:val="26"/>
        </w:rPr>
      </w:pPr>
    </w:p>
    <w:p w:rsidR="00E12BC8" w:rsidRPr="002B4998" w:rsidRDefault="00E12BC8"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E12BC8" w:rsidRPr="002B4998" w:rsidRDefault="00E12BC8" w:rsidP="0064399B">
      <w:pPr>
        <w:pBdr>
          <w:top w:val="single" w:sz="4" w:space="1" w:color="auto"/>
          <w:left w:val="single" w:sz="4" w:space="4" w:color="auto"/>
          <w:bottom w:val="single" w:sz="4" w:space="1" w:color="auto"/>
          <w:right w:val="single" w:sz="4" w:space="4" w:color="auto"/>
        </w:pBdr>
        <w:jc w:val="center"/>
        <w:rPr>
          <w:b/>
          <w:caps/>
          <w:sz w:val="26"/>
          <w:szCs w:val="26"/>
        </w:rPr>
      </w:pPr>
    </w:p>
    <w:p w:rsidR="00E12BC8" w:rsidRPr="002B4998" w:rsidRDefault="00E12BC8"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E12BC8" w:rsidRPr="002B4998" w:rsidRDefault="00E12BC8" w:rsidP="0064399B">
      <w:pPr>
        <w:pBdr>
          <w:top w:val="single" w:sz="4" w:space="1" w:color="auto"/>
          <w:left w:val="single" w:sz="4" w:space="4" w:color="auto"/>
          <w:bottom w:val="single" w:sz="4" w:space="1" w:color="auto"/>
          <w:right w:val="single" w:sz="4" w:space="4" w:color="auto"/>
        </w:pBdr>
        <w:jc w:val="center"/>
        <w:rPr>
          <w:sz w:val="24"/>
          <w:szCs w:val="24"/>
        </w:rPr>
      </w:pPr>
    </w:p>
    <w:p w:rsidR="00E12BC8" w:rsidRDefault="00E12BC8" w:rsidP="00595520">
      <w:pPr>
        <w:rPr>
          <w:sz w:val="24"/>
          <w:szCs w:val="24"/>
        </w:rPr>
      </w:pPr>
    </w:p>
    <w:p w:rsidR="00E12BC8" w:rsidRPr="002B4998" w:rsidRDefault="00E12BC8" w:rsidP="00595520">
      <w:pPr>
        <w:rPr>
          <w:sz w:val="24"/>
          <w:szCs w:val="24"/>
        </w:rPr>
      </w:pPr>
    </w:p>
    <w:p w:rsidR="00E12BC8" w:rsidRPr="002B4998" w:rsidRDefault="00E12BC8" w:rsidP="002B4998">
      <w:pPr>
        <w:spacing w:after="120"/>
        <w:rPr>
          <w:b/>
          <w:sz w:val="22"/>
          <w:szCs w:val="22"/>
          <w:u w:val="single"/>
        </w:rPr>
      </w:pPr>
      <w:r w:rsidRPr="002B4998">
        <w:rPr>
          <w:b/>
          <w:sz w:val="22"/>
          <w:szCs w:val="22"/>
          <w:u w:val="single"/>
        </w:rPr>
        <w:t>Background</w:t>
      </w:r>
    </w:p>
    <w:p w:rsidR="00E12BC8" w:rsidRPr="002B4998" w:rsidRDefault="00E12BC8" w:rsidP="00A8708F">
      <w:pPr>
        <w:jc w:val="both"/>
        <w:rPr>
          <w:sz w:val="22"/>
          <w:szCs w:val="22"/>
        </w:rPr>
      </w:pPr>
      <w:r w:rsidRPr="002B4998">
        <w:rPr>
          <w:sz w:val="22"/>
          <w:szCs w:val="22"/>
        </w:rPr>
        <w:t xml:space="preserve">In its resolution 24/1 of 26 September 2013, the Human Rights Council 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 and to present a progress report thereon to the before its twenty-seventh session of the Council (September 2014). </w:t>
      </w:r>
    </w:p>
    <w:p w:rsidR="00E12BC8" w:rsidRPr="002B4998" w:rsidRDefault="00E12BC8" w:rsidP="00595520">
      <w:pPr>
        <w:rPr>
          <w:sz w:val="22"/>
          <w:szCs w:val="22"/>
        </w:rPr>
      </w:pPr>
    </w:p>
    <w:p w:rsidR="00E12BC8" w:rsidRPr="002B4998" w:rsidRDefault="00E12BC8" w:rsidP="003B7885">
      <w:pPr>
        <w:jc w:val="both"/>
        <w:rPr>
          <w:sz w:val="22"/>
          <w:szCs w:val="22"/>
        </w:rPr>
      </w:pPr>
      <w:r w:rsidRPr="002B4998">
        <w:rPr>
          <w:sz w:val="22"/>
          <w:szCs w:val="22"/>
        </w:rPr>
        <w:t>In this context, the Advisory Committee decided, at its twelfth sess</w:t>
      </w:r>
      <w:bookmarkStart w:id="0" w:name="_GoBack"/>
      <w:bookmarkEnd w:id="0"/>
      <w:r w:rsidRPr="002B4998">
        <w:rPr>
          <w:sz w:val="22"/>
          <w:szCs w:val="22"/>
        </w:rPr>
        <w:t>ion held in February 2014, to designate a drafting group</w:t>
      </w:r>
      <w:r w:rsidRPr="002B4998">
        <w:rPr>
          <w:rStyle w:val="FootnoteReference"/>
          <w:sz w:val="22"/>
          <w:szCs w:val="22"/>
        </w:rPr>
        <w:footnoteReference w:id="2"/>
      </w:r>
      <w:r w:rsidRPr="002B4998">
        <w:rPr>
          <w:sz w:val="22"/>
          <w:szCs w:val="22"/>
        </w:rPr>
        <w:t xml:space="preserve">  in charge of the preparation of this study. The drafting group will present a draft progress report to the Advisory Committee before its thirteenth session (August 2014), with a view to submit it to the Council in September 2014. </w:t>
      </w:r>
    </w:p>
    <w:p w:rsidR="00E12BC8" w:rsidRPr="002B4998" w:rsidRDefault="00E12BC8" w:rsidP="003B7885">
      <w:pPr>
        <w:jc w:val="both"/>
        <w:rPr>
          <w:sz w:val="22"/>
          <w:szCs w:val="22"/>
        </w:rPr>
      </w:pPr>
    </w:p>
    <w:p w:rsidR="00E12BC8" w:rsidRDefault="00E12BC8" w:rsidP="003B7885">
      <w:pPr>
        <w:jc w:val="both"/>
        <w:rPr>
          <w:sz w:val="22"/>
          <w:szCs w:val="22"/>
        </w:rPr>
      </w:pPr>
      <w:r w:rsidRPr="002B4998">
        <w:rPr>
          <w:sz w:val="22"/>
          <w:szCs w:val="22"/>
        </w:rPr>
        <w:t>The resolution also requested the Committee, in its preparation of the study, to seek the views and inputs of States Members of the United Nations, international and regional organizations, national human rights institutions, civil society organizations and other relevant stakeholders in this regard. The drafting group therefore elaborated the hereunder questionnaire. Respondents are advised to reply only to questions that are applicable to them.</w:t>
      </w:r>
    </w:p>
    <w:p w:rsidR="00E12BC8" w:rsidRPr="002B4998" w:rsidRDefault="00E12BC8" w:rsidP="003B7885">
      <w:pPr>
        <w:jc w:val="both"/>
        <w:rPr>
          <w:sz w:val="22"/>
          <w:szCs w:val="22"/>
        </w:rPr>
      </w:pPr>
    </w:p>
    <w:p w:rsidR="00E12BC8" w:rsidRPr="002B4998" w:rsidRDefault="00E12BC8" w:rsidP="00595520">
      <w:pPr>
        <w:rPr>
          <w:sz w:val="24"/>
          <w:szCs w:val="24"/>
        </w:rPr>
      </w:pPr>
    </w:p>
    <w:p w:rsidR="00E12BC8" w:rsidRDefault="00E12BC8" w:rsidP="002B4998">
      <w:pPr>
        <w:jc w:val="center"/>
        <w:rPr>
          <w:b/>
          <w:sz w:val="24"/>
          <w:szCs w:val="24"/>
        </w:rPr>
      </w:pPr>
      <w:r w:rsidRPr="002B4998">
        <w:rPr>
          <w:b/>
          <w:sz w:val="24"/>
          <w:szCs w:val="24"/>
        </w:rPr>
        <w:t>QUESTIONNAIRE</w:t>
      </w:r>
    </w:p>
    <w:p w:rsidR="00E12BC8" w:rsidRPr="002B4998" w:rsidRDefault="00E12BC8" w:rsidP="006C1B14">
      <w:pPr>
        <w:jc w:val="both"/>
        <w:rPr>
          <w:b/>
          <w:sz w:val="24"/>
          <w:szCs w:val="24"/>
        </w:rPr>
      </w:pPr>
    </w:p>
    <w:p w:rsidR="00E12BC8" w:rsidRPr="002B4998" w:rsidRDefault="00E12BC8" w:rsidP="006C1B14">
      <w:pPr>
        <w:jc w:val="both"/>
        <w:rPr>
          <w:sz w:val="24"/>
          <w:szCs w:val="24"/>
        </w:rPr>
      </w:pPr>
      <w:r>
        <w:rPr>
          <w:sz w:val="24"/>
          <w:szCs w:val="24"/>
        </w:rPr>
        <w:t xml:space="preserve">1. </w:t>
      </w:r>
      <w:r w:rsidRPr="002B4998">
        <w:rPr>
          <w:sz w:val="24"/>
          <w:szCs w:val="24"/>
        </w:rPr>
        <w:t xml:space="preserve">How is sport used in your country to promote human rights? What are the best practices being applied? </w:t>
      </w:r>
    </w:p>
    <w:p w:rsidR="00E12BC8" w:rsidRPr="002B4998" w:rsidRDefault="00E12BC8" w:rsidP="00595520">
      <w:pPr>
        <w:rPr>
          <w:sz w:val="24"/>
          <w:szCs w:val="24"/>
        </w:rPr>
      </w:pPr>
    </w:p>
    <w:p w:rsidR="00E12BC8" w:rsidRDefault="00E12BC8" w:rsidP="006C1B14">
      <w:pPr>
        <w:jc w:val="both"/>
        <w:rPr>
          <w:sz w:val="24"/>
          <w:szCs w:val="24"/>
        </w:rPr>
      </w:pPr>
      <w:r w:rsidRPr="002B4998">
        <w:rPr>
          <w:sz w:val="24"/>
          <w:szCs w:val="24"/>
        </w:rPr>
        <w:t>2.</w:t>
      </w:r>
      <w:r>
        <w:rPr>
          <w:b/>
          <w:sz w:val="24"/>
          <w:szCs w:val="24"/>
        </w:rPr>
        <w:t xml:space="preserve"> </w:t>
      </w:r>
      <w:r w:rsidRPr="002B4998">
        <w:rPr>
          <w:sz w:val="24"/>
          <w:szCs w:val="24"/>
        </w:rPr>
        <w:t>What are the possibilities of using sport and the Olympic ideal to strengthen respect for human rights?</w:t>
      </w:r>
      <w:r>
        <w:rPr>
          <w:sz w:val="24"/>
          <w:szCs w:val="24"/>
        </w:rPr>
        <w:t xml:space="preserve">    </w:t>
      </w:r>
    </w:p>
    <w:p w:rsidR="00E12BC8" w:rsidRPr="002B4998" w:rsidRDefault="00E12BC8" w:rsidP="006C1B14">
      <w:pPr>
        <w:jc w:val="both"/>
        <w:rPr>
          <w:sz w:val="24"/>
          <w:szCs w:val="24"/>
        </w:rPr>
      </w:pPr>
      <w:proofErr w:type="gramStart"/>
      <w:r>
        <w:rPr>
          <w:sz w:val="24"/>
          <w:szCs w:val="24"/>
        </w:rPr>
        <w:t xml:space="preserve">RESPONSE  </w:t>
      </w:r>
      <w:r w:rsidRPr="00A8563C">
        <w:rPr>
          <w:rFonts w:ascii="Arial" w:hAnsi="Arial" w:cs="Arial"/>
          <w:color w:val="000080"/>
          <w:sz w:val="24"/>
          <w:szCs w:val="24"/>
        </w:rPr>
        <w:t>:</w:t>
      </w:r>
      <w:proofErr w:type="gramEnd"/>
      <w:r w:rsidRPr="00A8563C">
        <w:rPr>
          <w:rFonts w:ascii="Arial" w:hAnsi="Arial" w:cs="Arial"/>
          <w:color w:val="000080"/>
          <w:sz w:val="24"/>
          <w:szCs w:val="24"/>
        </w:rPr>
        <w:t xml:space="preserve">   Equality through cross generational activities</w:t>
      </w:r>
    </w:p>
    <w:p w:rsidR="00E12BC8" w:rsidRPr="002B4998" w:rsidRDefault="00E12BC8" w:rsidP="00595520">
      <w:pPr>
        <w:rPr>
          <w:sz w:val="24"/>
          <w:szCs w:val="24"/>
        </w:rPr>
      </w:pPr>
    </w:p>
    <w:p w:rsidR="00E12BC8" w:rsidRPr="002B4998" w:rsidRDefault="00E12BC8" w:rsidP="00DF4100">
      <w:pPr>
        <w:jc w:val="both"/>
        <w:rPr>
          <w:sz w:val="24"/>
          <w:szCs w:val="24"/>
        </w:rPr>
      </w:pPr>
      <w:r>
        <w:rPr>
          <w:sz w:val="24"/>
          <w:szCs w:val="24"/>
        </w:rPr>
        <w:t xml:space="preserve">3. </w:t>
      </w:r>
      <w:r w:rsidRPr="002B4998">
        <w:rPr>
          <w:sz w:val="24"/>
          <w:szCs w:val="24"/>
        </w:rPr>
        <w:t>What are the sports practised in your country and how far are they all inclusive (for women, youth, vulnerable groups etc.)?</w:t>
      </w:r>
    </w:p>
    <w:p w:rsidR="00E12BC8" w:rsidRDefault="00E12BC8" w:rsidP="00595520">
      <w:pPr>
        <w:rPr>
          <w:sz w:val="24"/>
          <w:szCs w:val="24"/>
        </w:rPr>
      </w:pPr>
    </w:p>
    <w:p w:rsidR="00E12BC8" w:rsidRPr="00A8563C" w:rsidRDefault="00E12BC8" w:rsidP="00595520">
      <w:pPr>
        <w:rPr>
          <w:rFonts w:ascii="Arial" w:hAnsi="Arial" w:cs="Arial"/>
          <w:color w:val="000080"/>
          <w:sz w:val="24"/>
          <w:szCs w:val="24"/>
        </w:rPr>
      </w:pPr>
      <w:r>
        <w:rPr>
          <w:sz w:val="24"/>
          <w:szCs w:val="24"/>
        </w:rPr>
        <w:lastRenderedPageBreak/>
        <w:t>RESPONSE</w:t>
      </w:r>
      <w:r w:rsidRPr="00A8563C">
        <w:rPr>
          <w:rFonts w:ascii="Arial" w:hAnsi="Arial" w:cs="Arial"/>
          <w:color w:val="000080"/>
          <w:sz w:val="24"/>
          <w:szCs w:val="24"/>
        </w:rPr>
        <w:t>:  There should be greater inclusion of individuals from vulnerable groups (</w:t>
      </w:r>
      <w:smartTag w:uri="urn:schemas-microsoft-com:office:smarttags" w:element="place">
        <w:smartTag w:uri="urn:schemas-microsoft-com:office:smarttags" w:element="City">
          <w:r w:rsidRPr="00A8563C">
            <w:rPr>
              <w:rFonts w:ascii="Arial" w:hAnsi="Arial" w:cs="Arial"/>
              <w:color w:val="000080"/>
              <w:sz w:val="24"/>
              <w:szCs w:val="24"/>
            </w:rPr>
            <w:t>Mental</w:t>
          </w:r>
        </w:smartTag>
        <w:r w:rsidRPr="00A8563C">
          <w:rPr>
            <w:rFonts w:ascii="Arial" w:hAnsi="Arial" w:cs="Arial"/>
            <w:color w:val="000080"/>
            <w:sz w:val="24"/>
            <w:szCs w:val="24"/>
          </w:rPr>
          <w:t xml:space="preserve"> </w:t>
        </w:r>
        <w:smartTag w:uri="urn:schemas-microsoft-com:office:smarttags" w:element="State">
          <w:r w:rsidRPr="00A8563C">
            <w:rPr>
              <w:rFonts w:ascii="Arial" w:hAnsi="Arial" w:cs="Arial"/>
              <w:color w:val="000080"/>
              <w:sz w:val="24"/>
              <w:szCs w:val="24"/>
            </w:rPr>
            <w:t>Ill</w:t>
          </w:r>
        </w:smartTag>
      </w:smartTag>
      <w:r w:rsidRPr="00A8563C">
        <w:rPr>
          <w:rFonts w:ascii="Arial" w:hAnsi="Arial" w:cs="Arial"/>
          <w:color w:val="000080"/>
          <w:sz w:val="24"/>
          <w:szCs w:val="24"/>
        </w:rPr>
        <w:t xml:space="preserve"> health, older people</w:t>
      </w:r>
      <w:proofErr w:type="gramStart"/>
      <w:r w:rsidRPr="00A8563C">
        <w:rPr>
          <w:rFonts w:ascii="Arial" w:hAnsi="Arial" w:cs="Arial"/>
          <w:color w:val="000080"/>
          <w:sz w:val="24"/>
          <w:szCs w:val="24"/>
        </w:rPr>
        <w:t>)  Sport</w:t>
      </w:r>
      <w:proofErr w:type="gramEnd"/>
      <w:r w:rsidRPr="00A8563C">
        <w:rPr>
          <w:rFonts w:ascii="Arial" w:hAnsi="Arial" w:cs="Arial"/>
          <w:color w:val="000080"/>
          <w:sz w:val="24"/>
          <w:szCs w:val="24"/>
        </w:rPr>
        <w:t xml:space="preserve"> is regarded as the domain of young, very fit individuals</w:t>
      </w:r>
    </w:p>
    <w:p w:rsidR="00E12BC8" w:rsidRPr="00A8563C" w:rsidRDefault="00E12BC8" w:rsidP="00595520">
      <w:pPr>
        <w:rPr>
          <w:rFonts w:ascii="Arial" w:hAnsi="Arial" w:cs="Arial"/>
          <w:color w:val="000080"/>
          <w:sz w:val="24"/>
          <w:szCs w:val="24"/>
        </w:rPr>
      </w:pPr>
    </w:p>
    <w:p w:rsidR="00E12BC8" w:rsidRPr="00A8563C" w:rsidRDefault="00E12BC8" w:rsidP="00595520">
      <w:pPr>
        <w:rPr>
          <w:rFonts w:ascii="Arial" w:hAnsi="Arial" w:cs="Arial"/>
          <w:color w:val="000080"/>
          <w:sz w:val="24"/>
          <w:szCs w:val="24"/>
        </w:rPr>
      </w:pPr>
    </w:p>
    <w:p w:rsidR="00E12BC8" w:rsidRPr="002B4998" w:rsidRDefault="00E12BC8" w:rsidP="00757F60">
      <w:pPr>
        <w:spacing w:after="120"/>
        <w:rPr>
          <w:sz w:val="24"/>
          <w:szCs w:val="24"/>
        </w:rPr>
      </w:pPr>
      <w:r>
        <w:rPr>
          <w:sz w:val="24"/>
          <w:szCs w:val="24"/>
        </w:rPr>
        <w:t xml:space="preserve">4. </w:t>
      </w:r>
      <w:r w:rsidRPr="002B4998">
        <w:rPr>
          <w:sz w:val="24"/>
          <w:szCs w:val="24"/>
        </w:rPr>
        <w:t>In what way can sport and the Olympic ideal become a means</w:t>
      </w:r>
      <w:r>
        <w:rPr>
          <w:sz w:val="24"/>
          <w:szCs w:val="24"/>
        </w:rPr>
        <w:t xml:space="preserve"> to:</w:t>
      </w:r>
    </w:p>
    <w:p w:rsidR="00E12BC8" w:rsidRPr="00757F60" w:rsidRDefault="00E12BC8" w:rsidP="00757F60">
      <w:pPr>
        <w:pStyle w:val="ListParagraph"/>
        <w:numPr>
          <w:ilvl w:val="0"/>
          <w:numId w:val="20"/>
        </w:numPr>
        <w:spacing w:after="120"/>
        <w:ind w:left="714" w:hanging="357"/>
        <w:rPr>
          <w:sz w:val="24"/>
          <w:szCs w:val="24"/>
        </w:rPr>
      </w:pPr>
      <w:r w:rsidRPr="002B4998">
        <w:rPr>
          <w:sz w:val="24"/>
          <w:szCs w:val="24"/>
        </w:rPr>
        <w:t>advance the cause of peace</w:t>
      </w:r>
      <w:r>
        <w:rPr>
          <w:sz w:val="24"/>
          <w:szCs w:val="24"/>
        </w:rPr>
        <w:t xml:space="preserve"> ?</w:t>
      </w:r>
      <w:r w:rsidRPr="00757F60">
        <w:rPr>
          <w:sz w:val="24"/>
          <w:szCs w:val="24"/>
        </w:rPr>
        <w:t xml:space="preserve"> </w:t>
      </w:r>
    </w:p>
    <w:p w:rsidR="00E12BC8" w:rsidRPr="002B4998" w:rsidRDefault="00E12BC8" w:rsidP="00757F60">
      <w:pPr>
        <w:pStyle w:val="ListParagraph"/>
        <w:numPr>
          <w:ilvl w:val="0"/>
          <w:numId w:val="20"/>
        </w:numPr>
        <w:spacing w:after="120"/>
        <w:ind w:left="714" w:hanging="357"/>
        <w:rPr>
          <w:sz w:val="24"/>
          <w:szCs w:val="24"/>
        </w:rPr>
      </w:pPr>
      <w:r w:rsidRPr="002B4998">
        <w:rPr>
          <w:sz w:val="24"/>
          <w:szCs w:val="24"/>
        </w:rPr>
        <w:t>promote development</w:t>
      </w:r>
      <w:r>
        <w:rPr>
          <w:sz w:val="24"/>
          <w:szCs w:val="24"/>
        </w:rPr>
        <w:t>?</w:t>
      </w:r>
    </w:p>
    <w:p w:rsidR="00E12BC8" w:rsidRPr="00A8563C" w:rsidRDefault="00E12BC8" w:rsidP="00757F60">
      <w:pPr>
        <w:pStyle w:val="ListParagraph"/>
        <w:numPr>
          <w:ilvl w:val="0"/>
          <w:numId w:val="20"/>
        </w:numPr>
        <w:spacing w:after="120"/>
        <w:ind w:left="714" w:hanging="357"/>
        <w:rPr>
          <w:color w:val="FF0000"/>
          <w:sz w:val="24"/>
          <w:szCs w:val="24"/>
        </w:rPr>
      </w:pPr>
      <w:r w:rsidRPr="00A8563C">
        <w:rPr>
          <w:color w:val="FF0000"/>
          <w:sz w:val="24"/>
          <w:szCs w:val="24"/>
        </w:rPr>
        <w:t>combat all forms of discrimination?</w:t>
      </w:r>
    </w:p>
    <w:p w:rsidR="00E12BC8" w:rsidRDefault="00E12BC8" w:rsidP="00C71C96">
      <w:pPr>
        <w:pStyle w:val="ListParagraph"/>
        <w:spacing w:after="120"/>
        <w:rPr>
          <w:sz w:val="24"/>
          <w:szCs w:val="24"/>
        </w:rPr>
      </w:pPr>
    </w:p>
    <w:p w:rsidR="00E12BC8" w:rsidRPr="002B4998" w:rsidRDefault="00E12BC8" w:rsidP="00C71C96">
      <w:pPr>
        <w:pStyle w:val="ListParagraph"/>
        <w:spacing w:after="120"/>
        <w:rPr>
          <w:sz w:val="24"/>
          <w:szCs w:val="24"/>
        </w:rPr>
      </w:pPr>
      <w:r>
        <w:rPr>
          <w:sz w:val="24"/>
          <w:szCs w:val="24"/>
        </w:rPr>
        <w:t xml:space="preserve">RESPONSE: </w:t>
      </w:r>
      <w:r w:rsidRPr="00C71C96">
        <w:rPr>
          <w:rFonts w:ascii="Arial" w:hAnsi="Arial" w:cs="Arial"/>
          <w:color w:val="000080"/>
          <w:sz w:val="24"/>
          <w:szCs w:val="24"/>
        </w:rPr>
        <w:t xml:space="preserve">  By continuing the practice of sporting activity and achievement into older age.  Sport should not be seen wholly as a younger person’s domain.  Involvement of older people (+55) would seek to extend society’s perception of sport as an ‘‘all life’’ resource, whilst seeking to extend health and </w:t>
      </w:r>
      <w:proofErr w:type="spellStart"/>
      <w:r w:rsidRPr="00C71C96">
        <w:rPr>
          <w:rFonts w:ascii="Arial" w:hAnsi="Arial" w:cs="Arial"/>
          <w:color w:val="000080"/>
          <w:sz w:val="24"/>
          <w:szCs w:val="24"/>
        </w:rPr>
        <w:t>well being</w:t>
      </w:r>
      <w:proofErr w:type="spellEnd"/>
      <w:r w:rsidRPr="00C71C96">
        <w:rPr>
          <w:rFonts w:ascii="Arial" w:hAnsi="Arial" w:cs="Arial"/>
          <w:color w:val="000080"/>
          <w:sz w:val="24"/>
          <w:szCs w:val="24"/>
        </w:rPr>
        <w:t xml:space="preserve"> and ageing.</w:t>
      </w:r>
    </w:p>
    <w:p w:rsidR="00E12BC8" w:rsidRDefault="00E12BC8" w:rsidP="006C1B14">
      <w:pPr>
        <w:jc w:val="both"/>
        <w:rPr>
          <w:b/>
          <w:sz w:val="24"/>
          <w:szCs w:val="24"/>
        </w:rPr>
      </w:pPr>
    </w:p>
    <w:p w:rsidR="00E12BC8" w:rsidRPr="002B4998" w:rsidRDefault="00E12BC8" w:rsidP="006C1B14">
      <w:pPr>
        <w:jc w:val="both"/>
        <w:rPr>
          <w:sz w:val="24"/>
          <w:szCs w:val="24"/>
        </w:rPr>
      </w:pPr>
      <w:r>
        <w:rPr>
          <w:sz w:val="24"/>
          <w:szCs w:val="24"/>
        </w:rPr>
        <w:t xml:space="preserve">5. </w:t>
      </w:r>
      <w:r w:rsidRPr="002B4998">
        <w:rPr>
          <w:sz w:val="24"/>
          <w:szCs w:val="24"/>
        </w:rPr>
        <w:t xml:space="preserve">What kinds of challenges are faced in promoting human rights through sport and the Olympic ideal? </w:t>
      </w:r>
    </w:p>
    <w:p w:rsidR="00E12BC8" w:rsidRPr="002B4998" w:rsidRDefault="00E12BC8" w:rsidP="003C5507">
      <w:pPr>
        <w:rPr>
          <w:sz w:val="24"/>
          <w:szCs w:val="24"/>
        </w:rPr>
      </w:pPr>
    </w:p>
    <w:p w:rsidR="00E12BC8" w:rsidRPr="002B4998" w:rsidRDefault="00E12BC8" w:rsidP="006C1B14">
      <w:pPr>
        <w:jc w:val="both"/>
        <w:rPr>
          <w:sz w:val="24"/>
          <w:szCs w:val="24"/>
        </w:rPr>
      </w:pPr>
      <w:r>
        <w:rPr>
          <w:sz w:val="24"/>
          <w:szCs w:val="24"/>
        </w:rPr>
        <w:t xml:space="preserve">6. </w:t>
      </w:r>
      <w:r w:rsidRPr="002B4998">
        <w:rPr>
          <w:sz w:val="24"/>
          <w:szCs w:val="24"/>
        </w:rPr>
        <w:t>How can the media help in the promotion of human rights through sport and the Olympic ideal?</w:t>
      </w:r>
    </w:p>
    <w:p w:rsidR="00E12BC8" w:rsidRPr="002B4998" w:rsidRDefault="00E12BC8" w:rsidP="002B101C">
      <w:pPr>
        <w:jc w:val="center"/>
        <w:rPr>
          <w:sz w:val="24"/>
          <w:szCs w:val="24"/>
        </w:rPr>
      </w:pPr>
    </w:p>
    <w:p w:rsidR="00E12BC8" w:rsidRPr="00A8563C" w:rsidRDefault="00E12BC8" w:rsidP="002B4998">
      <w:pPr>
        <w:suppressAutoHyphens w:val="0"/>
        <w:spacing w:after="200" w:line="276" w:lineRule="auto"/>
        <w:rPr>
          <w:rFonts w:ascii="Arial" w:hAnsi="Arial" w:cs="Arial"/>
          <w:color w:val="000080"/>
          <w:sz w:val="24"/>
          <w:szCs w:val="24"/>
        </w:rPr>
      </w:pPr>
      <w:r>
        <w:rPr>
          <w:sz w:val="22"/>
          <w:szCs w:val="22"/>
        </w:rPr>
        <w:t xml:space="preserve">RESPONSE:  </w:t>
      </w:r>
      <w:r w:rsidRPr="00A8563C">
        <w:rPr>
          <w:rFonts w:ascii="Arial" w:hAnsi="Arial" w:cs="Arial"/>
          <w:color w:val="000080"/>
          <w:sz w:val="24"/>
          <w:szCs w:val="24"/>
        </w:rPr>
        <w:t>Extend accessibility to encourage greater inclusion</w:t>
      </w:r>
      <w:r>
        <w:rPr>
          <w:rFonts w:ascii="Arial" w:hAnsi="Arial" w:cs="Arial"/>
          <w:color w:val="000080"/>
          <w:sz w:val="24"/>
          <w:szCs w:val="24"/>
        </w:rPr>
        <w:t xml:space="preserve"> and recognition o</w:t>
      </w:r>
      <w:r w:rsidRPr="00A8563C">
        <w:rPr>
          <w:rFonts w:ascii="Arial" w:hAnsi="Arial" w:cs="Arial"/>
          <w:color w:val="000080"/>
          <w:sz w:val="24"/>
          <w:szCs w:val="24"/>
        </w:rPr>
        <w:t>f disadvantaged groups</w:t>
      </w:r>
    </w:p>
    <w:p w:rsidR="00E12BC8" w:rsidRPr="002B4998" w:rsidRDefault="00E12BC8" w:rsidP="002B4998">
      <w:pPr>
        <w:suppressAutoHyphens w:val="0"/>
        <w:spacing w:after="200" w:line="276" w:lineRule="auto"/>
        <w:rPr>
          <w:sz w:val="22"/>
          <w:szCs w:val="22"/>
        </w:rPr>
      </w:pP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b/>
          <w:bCs/>
          <w:sz w:val="22"/>
          <w:szCs w:val="22"/>
          <w:u w:val="single"/>
        </w:rPr>
      </w:pPr>
      <w:r w:rsidRPr="002B4998">
        <w:rPr>
          <w:b/>
          <w:bCs/>
          <w:sz w:val="22"/>
          <w:szCs w:val="22"/>
          <w:u w:val="single"/>
        </w:rPr>
        <w:t>Deadline for submission of responses to the questionnaire:</w:t>
      </w:r>
    </w:p>
    <w:p w:rsidR="00E12BC8" w:rsidRDefault="00E12BC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sz w:val="22"/>
          <w:szCs w:val="22"/>
        </w:rPr>
      </w:pPr>
      <w:r w:rsidRPr="002B4998">
        <w:rPr>
          <w:sz w:val="22"/>
          <w:szCs w:val="22"/>
        </w:rPr>
        <w:t xml:space="preserve">In order to give the Drafting Group the opportunity to take into account the different contributions, all parties are encouraged to submit their responses as soon as possible and at the latest by </w:t>
      </w:r>
      <w:r w:rsidRPr="002B4998">
        <w:rPr>
          <w:b/>
          <w:sz w:val="22"/>
          <w:szCs w:val="22"/>
        </w:rPr>
        <w:t>11 April 2014</w:t>
      </w:r>
      <w:r w:rsidRPr="002B4998">
        <w:rPr>
          <w:sz w:val="22"/>
          <w:szCs w:val="22"/>
        </w:rPr>
        <w:t xml:space="preserve">. </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sz w:val="22"/>
          <w:szCs w:val="22"/>
          <w:u w:val="single"/>
        </w:rPr>
      </w:pPr>
    </w:p>
    <w:p w:rsidR="00E12BC8" w:rsidRPr="002B4998" w:rsidRDefault="00E12BC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sz w:val="22"/>
          <w:szCs w:val="22"/>
        </w:rPr>
      </w:pPr>
      <w:r w:rsidRPr="002B4998">
        <w:rPr>
          <w:sz w:val="22"/>
          <w:szCs w:val="22"/>
        </w:rPr>
        <w:t>Answers can be submitted via email to the following address:</w:t>
      </w:r>
    </w:p>
    <w:p w:rsidR="00E12BC8" w:rsidRPr="002B4998" w:rsidRDefault="00C362D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sz w:val="22"/>
          <w:szCs w:val="22"/>
        </w:rPr>
      </w:pPr>
      <w:hyperlink r:id="rId8" w:history="1">
        <w:r w:rsidR="00E12BC8" w:rsidRPr="002B4998">
          <w:rPr>
            <w:color w:val="0000FF"/>
            <w:sz w:val="22"/>
            <w:szCs w:val="22"/>
            <w:u w:val="single"/>
          </w:rPr>
          <w:t>hrcadvisorycommittee@ohchr.org</w:t>
        </w:r>
      </w:hyperlink>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OR</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Secretariat of the Human Rights Council Advisory Committee</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 xml:space="preserve">c/o </w:t>
      </w:r>
      <w:proofErr w:type="spellStart"/>
      <w:r w:rsidRPr="002B4998">
        <w:rPr>
          <w:sz w:val="22"/>
          <w:szCs w:val="22"/>
        </w:rPr>
        <w:t>Ms.</w:t>
      </w:r>
      <w:proofErr w:type="spellEnd"/>
      <w:r w:rsidRPr="002B4998">
        <w:rPr>
          <w:sz w:val="22"/>
          <w:szCs w:val="22"/>
        </w:rPr>
        <w:t xml:space="preserve"> </w:t>
      </w:r>
      <w:proofErr w:type="spellStart"/>
      <w:r w:rsidRPr="002B4998">
        <w:rPr>
          <w:sz w:val="22"/>
          <w:szCs w:val="22"/>
        </w:rPr>
        <w:t>Meena</w:t>
      </w:r>
      <w:proofErr w:type="spellEnd"/>
      <w:r w:rsidRPr="002B4998">
        <w:rPr>
          <w:sz w:val="22"/>
          <w:szCs w:val="22"/>
        </w:rPr>
        <w:t xml:space="preserve"> </w:t>
      </w:r>
      <w:proofErr w:type="spellStart"/>
      <w:r w:rsidRPr="002B4998">
        <w:rPr>
          <w:sz w:val="22"/>
          <w:szCs w:val="22"/>
        </w:rPr>
        <w:t>Ramkaun</w:t>
      </w:r>
      <w:proofErr w:type="spellEnd"/>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Office of the United Nations High Commissioner for Human Rights</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proofErr w:type="spellStart"/>
      <w:r w:rsidRPr="002B4998">
        <w:rPr>
          <w:sz w:val="22"/>
          <w:szCs w:val="22"/>
        </w:rPr>
        <w:t>Palais</w:t>
      </w:r>
      <w:proofErr w:type="spellEnd"/>
      <w:r w:rsidRPr="002B4998">
        <w:rPr>
          <w:sz w:val="22"/>
          <w:szCs w:val="22"/>
        </w:rPr>
        <w:t xml:space="preserve"> </w:t>
      </w:r>
      <w:smartTag w:uri="urn:schemas-microsoft-com:office:smarttags" w:element="place">
        <w:r w:rsidRPr="002B4998">
          <w:rPr>
            <w:sz w:val="22"/>
            <w:szCs w:val="22"/>
          </w:rPr>
          <w:t>Wilson</w:t>
        </w:r>
      </w:smartTag>
      <w:r w:rsidRPr="002B4998">
        <w:rPr>
          <w:sz w:val="22"/>
          <w:szCs w:val="22"/>
        </w:rPr>
        <w:t>, Room 4-060, Fax: +41 22 917 9011</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 xml:space="preserve">United Nations Office at </w:t>
      </w:r>
      <w:smartTag w:uri="urn:schemas-microsoft-com:office:smarttags" w:element="place">
        <w:r w:rsidRPr="002B4998">
          <w:rPr>
            <w:sz w:val="22"/>
            <w:szCs w:val="22"/>
          </w:rPr>
          <w:t>Geneva</w:t>
        </w:r>
      </w:smartTag>
      <w:r w:rsidRPr="002B4998">
        <w:rPr>
          <w:sz w:val="22"/>
          <w:szCs w:val="22"/>
        </w:rPr>
        <w:t>,</w:t>
      </w:r>
    </w:p>
    <w:p w:rsidR="00E12BC8" w:rsidRPr="002B4998" w:rsidRDefault="00E12BC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sz w:val="22"/>
          <w:szCs w:val="22"/>
        </w:rPr>
      </w:pPr>
      <w:r w:rsidRPr="002B4998">
        <w:rPr>
          <w:sz w:val="22"/>
          <w:szCs w:val="22"/>
        </w:rPr>
        <w:t xml:space="preserve">CH-1211 </w:t>
      </w:r>
      <w:smartTag w:uri="urn:schemas-microsoft-com:office:smarttags" w:element="place">
        <w:r w:rsidRPr="002B4998">
          <w:rPr>
            <w:sz w:val="22"/>
            <w:szCs w:val="22"/>
          </w:rPr>
          <w:t>Geneva</w:t>
        </w:r>
      </w:smartTag>
      <w:r w:rsidRPr="002B4998">
        <w:rPr>
          <w:sz w:val="22"/>
          <w:szCs w:val="22"/>
        </w:rPr>
        <w:t xml:space="preserve"> 10, </w:t>
      </w:r>
      <w:smartTag w:uri="urn:schemas-microsoft-com:office:smarttags" w:element="place">
        <w:r w:rsidRPr="002B4998">
          <w:rPr>
            <w:sz w:val="22"/>
            <w:szCs w:val="22"/>
          </w:rPr>
          <w:t>Switzerland</w:t>
        </w:r>
      </w:smartTag>
    </w:p>
    <w:p w:rsidR="00E12BC8" w:rsidRPr="002B4998" w:rsidRDefault="00E12BC8" w:rsidP="002B4998">
      <w:pPr>
        <w:suppressAutoHyphens w:val="0"/>
        <w:spacing w:after="200" w:line="276" w:lineRule="auto"/>
        <w:jc w:val="both"/>
        <w:rPr>
          <w:rFonts w:ascii="Calibri" w:hAnsi="Calibri"/>
          <w:sz w:val="22"/>
          <w:szCs w:val="22"/>
        </w:rPr>
      </w:pPr>
    </w:p>
    <w:p w:rsidR="00E12BC8" w:rsidRPr="002B4998" w:rsidRDefault="00E12BC8" w:rsidP="002B4998">
      <w:pPr>
        <w:suppressAutoHyphens w:val="0"/>
        <w:spacing w:after="200" w:line="276" w:lineRule="auto"/>
        <w:jc w:val="center"/>
        <w:rPr>
          <w:sz w:val="22"/>
          <w:szCs w:val="22"/>
        </w:rPr>
      </w:pPr>
      <w:r w:rsidRPr="002B4998">
        <w:rPr>
          <w:sz w:val="22"/>
          <w:szCs w:val="22"/>
        </w:rPr>
        <w:t>Thank you for your contribution.</w:t>
      </w:r>
    </w:p>
    <w:p w:rsidR="00E12BC8" w:rsidRPr="002B4998" w:rsidRDefault="00E12BC8" w:rsidP="002B4998">
      <w:pPr>
        <w:suppressAutoHyphens w:val="0"/>
        <w:spacing w:after="200" w:line="276" w:lineRule="auto"/>
        <w:jc w:val="center"/>
        <w:rPr>
          <w:sz w:val="22"/>
          <w:szCs w:val="22"/>
        </w:rPr>
      </w:pPr>
    </w:p>
    <w:p w:rsidR="00E12BC8" w:rsidRPr="002B4998" w:rsidRDefault="00E12BC8" w:rsidP="002B4998">
      <w:pPr>
        <w:suppressAutoHyphens w:val="0"/>
        <w:spacing w:after="200" w:line="276" w:lineRule="auto"/>
        <w:jc w:val="center"/>
        <w:rPr>
          <w:sz w:val="22"/>
          <w:szCs w:val="22"/>
        </w:rPr>
      </w:pPr>
      <w:r w:rsidRPr="002B4998">
        <w:rPr>
          <w:sz w:val="22"/>
          <w:szCs w:val="22"/>
        </w:rPr>
        <w:lastRenderedPageBreak/>
        <w:t xml:space="preserve">For more information on the Advisory’s mandate: </w:t>
      </w:r>
      <w:hyperlink r:id="rId9" w:history="1">
        <w:r w:rsidRPr="002B4998">
          <w:rPr>
            <w:color w:val="0000FF"/>
            <w:sz w:val="22"/>
            <w:szCs w:val="22"/>
            <w:u w:val="single"/>
          </w:rPr>
          <w:t>http://www.ohchr.org/EN/HRBodies/HRC/AdvisoryCommittee/Pages/HRCACIndex.aspx</w:t>
        </w:r>
      </w:hyperlink>
    </w:p>
    <w:p w:rsidR="00E12BC8" w:rsidRPr="002B4998" w:rsidRDefault="00E12BC8" w:rsidP="002B4998">
      <w:pPr>
        <w:pBdr>
          <w:bottom w:val="single" w:sz="6" w:space="1" w:color="auto"/>
        </w:pBdr>
        <w:suppressAutoHyphens w:val="0"/>
        <w:spacing w:after="200" w:line="276" w:lineRule="auto"/>
        <w:jc w:val="center"/>
        <w:rPr>
          <w:sz w:val="22"/>
          <w:szCs w:val="22"/>
        </w:rPr>
      </w:pPr>
    </w:p>
    <w:p w:rsidR="00E12BC8" w:rsidRPr="002B4998" w:rsidRDefault="00E12BC8" w:rsidP="002B101C">
      <w:pPr>
        <w:jc w:val="center"/>
        <w:rPr>
          <w:sz w:val="24"/>
          <w:szCs w:val="24"/>
        </w:rPr>
      </w:pPr>
    </w:p>
    <w:p w:rsidR="00E12BC8" w:rsidRPr="002B4998" w:rsidRDefault="00E12BC8" w:rsidP="002B101C">
      <w:pPr>
        <w:jc w:val="center"/>
        <w:rPr>
          <w:sz w:val="24"/>
          <w:szCs w:val="24"/>
        </w:rPr>
      </w:pPr>
    </w:p>
    <w:sectPr w:rsidR="00E12BC8" w:rsidRPr="002B4998" w:rsidSect="002B4998">
      <w:headerReference w:type="default" r:id="rId10"/>
      <w:endnotePr>
        <w:numFmt w:val="decimal"/>
      </w:endnotePr>
      <w:pgSz w:w="11907" w:h="16840" w:code="9"/>
      <w:pgMar w:top="1276" w:right="1134" w:bottom="141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C8" w:rsidRDefault="00E12BC8"/>
  </w:endnote>
  <w:endnote w:type="continuationSeparator" w:id="0">
    <w:p w:rsidR="00E12BC8" w:rsidRDefault="00E12BC8"/>
  </w:endnote>
  <w:endnote w:type="continuationNotice" w:id="1">
    <w:p w:rsidR="00E12BC8" w:rsidRDefault="00E12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C8" w:rsidRPr="000B175B" w:rsidRDefault="00E12BC8" w:rsidP="000B175B">
      <w:pPr>
        <w:tabs>
          <w:tab w:val="right" w:pos="2155"/>
        </w:tabs>
        <w:spacing w:after="80"/>
        <w:ind w:left="680"/>
        <w:rPr>
          <w:u w:val="single"/>
        </w:rPr>
      </w:pPr>
      <w:r>
        <w:rPr>
          <w:u w:val="single"/>
        </w:rPr>
        <w:tab/>
      </w:r>
    </w:p>
  </w:footnote>
  <w:footnote w:type="continuationSeparator" w:id="0">
    <w:p w:rsidR="00E12BC8" w:rsidRPr="00FC68B7" w:rsidRDefault="00E12BC8" w:rsidP="00FC68B7">
      <w:pPr>
        <w:tabs>
          <w:tab w:val="left" w:pos="2155"/>
        </w:tabs>
        <w:spacing w:after="80"/>
        <w:ind w:left="680"/>
        <w:rPr>
          <w:u w:val="single"/>
        </w:rPr>
      </w:pPr>
      <w:r>
        <w:rPr>
          <w:u w:val="single"/>
        </w:rPr>
        <w:tab/>
      </w:r>
    </w:p>
  </w:footnote>
  <w:footnote w:type="continuationNotice" w:id="1">
    <w:p w:rsidR="00E12BC8" w:rsidRDefault="00E12BC8"/>
  </w:footnote>
  <w:footnote w:id="2">
    <w:p w:rsidR="00E12BC8" w:rsidRDefault="00E12BC8" w:rsidP="002B4998">
      <w:pPr>
        <w:pStyle w:val="FootnoteText"/>
      </w:pPr>
      <w:r w:rsidRPr="006C3509">
        <w:rPr>
          <w:rStyle w:val="FootnoteReference"/>
          <w:rFonts w:ascii="Calibri" w:hAnsi="Calibri"/>
        </w:rPr>
        <w:footnoteRef/>
      </w:r>
      <w:r w:rsidRPr="006C3509">
        <w:rPr>
          <w:rFonts w:ascii="Calibri" w:hAnsi="Calibr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C8" w:rsidRPr="002B4998" w:rsidRDefault="00E12BC8" w:rsidP="002B4998">
    <w:pPr>
      <w:pStyle w:val="Header"/>
      <w:jc w:val="center"/>
      <w:rPr>
        <w:sz w:val="24"/>
        <w:szCs w:val="24"/>
      </w:rPr>
    </w:pPr>
    <w:r w:rsidRPr="002B4998">
      <w:rPr>
        <w:sz w:val="24"/>
        <w:szCs w:val="24"/>
      </w:rPr>
      <w:t>Human Rights Council Advisory Committee</w:t>
    </w:r>
  </w:p>
  <w:p w:rsidR="00E12BC8" w:rsidRDefault="00E1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08248AD"/>
    <w:multiLevelType w:val="hybridMultilevel"/>
    <w:tmpl w:val="30823FFA"/>
    <w:lvl w:ilvl="0" w:tplc="7F84607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28E656C"/>
    <w:multiLevelType w:val="hybridMultilevel"/>
    <w:tmpl w:val="782CAB6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021C9D"/>
    <w:multiLevelType w:val="hybridMultilevel"/>
    <w:tmpl w:val="A9941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1883DDC"/>
    <w:multiLevelType w:val="hybridMultilevel"/>
    <w:tmpl w:val="B29EDF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9"/>
  </w:num>
  <w:num w:numId="19">
    <w:abstractNumId w:val="20"/>
  </w:num>
  <w:num w:numId="20">
    <w:abstractNumId w:val="18"/>
  </w:num>
  <w:num w:numId="21">
    <w:abstractNumId w:val="17"/>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78CD"/>
    <w:rsid w:val="0007091A"/>
    <w:rsid w:val="00072C8C"/>
    <w:rsid w:val="00081CE0"/>
    <w:rsid w:val="00084D30"/>
    <w:rsid w:val="00087744"/>
    <w:rsid w:val="00090320"/>
    <w:rsid w:val="000916E4"/>
    <w:rsid w:val="000931C0"/>
    <w:rsid w:val="000A2E09"/>
    <w:rsid w:val="000B175B"/>
    <w:rsid w:val="000B33CE"/>
    <w:rsid w:val="000B3A0F"/>
    <w:rsid w:val="000B7D07"/>
    <w:rsid w:val="000C16CE"/>
    <w:rsid w:val="000C7927"/>
    <w:rsid w:val="000C7963"/>
    <w:rsid w:val="000D42DC"/>
    <w:rsid w:val="000D5CE6"/>
    <w:rsid w:val="000E0415"/>
    <w:rsid w:val="000E2FF9"/>
    <w:rsid w:val="000E3DCF"/>
    <w:rsid w:val="000F56E2"/>
    <w:rsid w:val="000F7715"/>
    <w:rsid w:val="000F7B6F"/>
    <w:rsid w:val="000F7B76"/>
    <w:rsid w:val="0011713B"/>
    <w:rsid w:val="00126043"/>
    <w:rsid w:val="0014175A"/>
    <w:rsid w:val="00156B99"/>
    <w:rsid w:val="00157BF9"/>
    <w:rsid w:val="00166124"/>
    <w:rsid w:val="00166158"/>
    <w:rsid w:val="001810CA"/>
    <w:rsid w:val="0018490B"/>
    <w:rsid w:val="00184DDA"/>
    <w:rsid w:val="001900CD"/>
    <w:rsid w:val="00191D52"/>
    <w:rsid w:val="001A0452"/>
    <w:rsid w:val="001A3FA6"/>
    <w:rsid w:val="001B4B04"/>
    <w:rsid w:val="001B5875"/>
    <w:rsid w:val="001C4B9C"/>
    <w:rsid w:val="001C6663"/>
    <w:rsid w:val="001C7895"/>
    <w:rsid w:val="001D26DF"/>
    <w:rsid w:val="001E2132"/>
    <w:rsid w:val="001F0B07"/>
    <w:rsid w:val="001F1599"/>
    <w:rsid w:val="001F19C4"/>
    <w:rsid w:val="002043F0"/>
    <w:rsid w:val="00211E0B"/>
    <w:rsid w:val="0023098D"/>
    <w:rsid w:val="00232575"/>
    <w:rsid w:val="002373AF"/>
    <w:rsid w:val="00247258"/>
    <w:rsid w:val="00247D90"/>
    <w:rsid w:val="00257CAC"/>
    <w:rsid w:val="002974E9"/>
    <w:rsid w:val="002A20FF"/>
    <w:rsid w:val="002A43BA"/>
    <w:rsid w:val="002A7F94"/>
    <w:rsid w:val="002B101C"/>
    <w:rsid w:val="002B109A"/>
    <w:rsid w:val="002B4998"/>
    <w:rsid w:val="002C6D45"/>
    <w:rsid w:val="002D06FB"/>
    <w:rsid w:val="002D6E53"/>
    <w:rsid w:val="002E3E4B"/>
    <w:rsid w:val="002F046D"/>
    <w:rsid w:val="002F752C"/>
    <w:rsid w:val="0030157F"/>
    <w:rsid w:val="00301764"/>
    <w:rsid w:val="003225DB"/>
    <w:rsid w:val="003229D8"/>
    <w:rsid w:val="0033556F"/>
    <w:rsid w:val="00336C97"/>
    <w:rsid w:val="00342432"/>
    <w:rsid w:val="00352D4B"/>
    <w:rsid w:val="0035638C"/>
    <w:rsid w:val="003709D8"/>
    <w:rsid w:val="00376E80"/>
    <w:rsid w:val="00380017"/>
    <w:rsid w:val="00380A9A"/>
    <w:rsid w:val="003812A1"/>
    <w:rsid w:val="003A46BB"/>
    <w:rsid w:val="003A4EC7"/>
    <w:rsid w:val="003A7295"/>
    <w:rsid w:val="003B1F60"/>
    <w:rsid w:val="003B6347"/>
    <w:rsid w:val="003B7885"/>
    <w:rsid w:val="003C2CC4"/>
    <w:rsid w:val="003C5507"/>
    <w:rsid w:val="003D4B23"/>
    <w:rsid w:val="003E1B6B"/>
    <w:rsid w:val="003E278A"/>
    <w:rsid w:val="00413520"/>
    <w:rsid w:val="004325CB"/>
    <w:rsid w:val="00440A07"/>
    <w:rsid w:val="004506F7"/>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06B27"/>
    <w:rsid w:val="00516A1F"/>
    <w:rsid w:val="005249DA"/>
    <w:rsid w:val="00533616"/>
    <w:rsid w:val="00535ABA"/>
    <w:rsid w:val="0053768B"/>
    <w:rsid w:val="005420F2"/>
    <w:rsid w:val="0054285C"/>
    <w:rsid w:val="00546224"/>
    <w:rsid w:val="0056237B"/>
    <w:rsid w:val="00584173"/>
    <w:rsid w:val="00587E60"/>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1532"/>
    <w:rsid w:val="00636011"/>
    <w:rsid w:val="00640B26"/>
    <w:rsid w:val="00641130"/>
    <w:rsid w:val="0064399B"/>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358E8"/>
    <w:rsid w:val="00736ECE"/>
    <w:rsid w:val="0074533B"/>
    <w:rsid w:val="00753C85"/>
    <w:rsid w:val="00757F60"/>
    <w:rsid w:val="007643BC"/>
    <w:rsid w:val="0076548B"/>
    <w:rsid w:val="00767EA7"/>
    <w:rsid w:val="00776A28"/>
    <w:rsid w:val="007902D8"/>
    <w:rsid w:val="007959FE"/>
    <w:rsid w:val="007A0CF1"/>
    <w:rsid w:val="007B6BA5"/>
    <w:rsid w:val="007C3390"/>
    <w:rsid w:val="007C42D8"/>
    <w:rsid w:val="007C4F4B"/>
    <w:rsid w:val="007D0453"/>
    <w:rsid w:val="007D7362"/>
    <w:rsid w:val="007F5CE2"/>
    <w:rsid w:val="007F6611"/>
    <w:rsid w:val="00810BAC"/>
    <w:rsid w:val="008175E9"/>
    <w:rsid w:val="008242D7"/>
    <w:rsid w:val="0082577B"/>
    <w:rsid w:val="00832139"/>
    <w:rsid w:val="00860685"/>
    <w:rsid w:val="00866893"/>
    <w:rsid w:val="00866F02"/>
    <w:rsid w:val="00867D18"/>
    <w:rsid w:val="008701A6"/>
    <w:rsid w:val="00871F9A"/>
    <w:rsid w:val="00871FD5"/>
    <w:rsid w:val="00875B3C"/>
    <w:rsid w:val="0088172E"/>
    <w:rsid w:val="00881EFA"/>
    <w:rsid w:val="008979B1"/>
    <w:rsid w:val="008A41D9"/>
    <w:rsid w:val="008A6B25"/>
    <w:rsid w:val="008A6C4F"/>
    <w:rsid w:val="008A7B48"/>
    <w:rsid w:val="008B389E"/>
    <w:rsid w:val="008B7964"/>
    <w:rsid w:val="008D045E"/>
    <w:rsid w:val="008D3F25"/>
    <w:rsid w:val="008D4D82"/>
    <w:rsid w:val="008E0E46"/>
    <w:rsid w:val="008E3E6B"/>
    <w:rsid w:val="008E47FA"/>
    <w:rsid w:val="008E7116"/>
    <w:rsid w:val="008F143B"/>
    <w:rsid w:val="008F3882"/>
    <w:rsid w:val="008F446D"/>
    <w:rsid w:val="008F4B7C"/>
    <w:rsid w:val="00912552"/>
    <w:rsid w:val="00912D74"/>
    <w:rsid w:val="00913AB7"/>
    <w:rsid w:val="009265B3"/>
    <w:rsid w:val="00926E47"/>
    <w:rsid w:val="00947162"/>
    <w:rsid w:val="0096375C"/>
    <w:rsid w:val="009662E6"/>
    <w:rsid w:val="0097095E"/>
    <w:rsid w:val="00972289"/>
    <w:rsid w:val="00973C4D"/>
    <w:rsid w:val="0098592B"/>
    <w:rsid w:val="00985FC4"/>
    <w:rsid w:val="00990766"/>
    <w:rsid w:val="00991261"/>
    <w:rsid w:val="009964C4"/>
    <w:rsid w:val="009A5772"/>
    <w:rsid w:val="009A7B81"/>
    <w:rsid w:val="009D01C0"/>
    <w:rsid w:val="009D6A08"/>
    <w:rsid w:val="009E0A16"/>
    <w:rsid w:val="009E7970"/>
    <w:rsid w:val="009F2EAC"/>
    <w:rsid w:val="009F57E3"/>
    <w:rsid w:val="00A10F4F"/>
    <w:rsid w:val="00A11067"/>
    <w:rsid w:val="00A12362"/>
    <w:rsid w:val="00A1704A"/>
    <w:rsid w:val="00A178E4"/>
    <w:rsid w:val="00A27471"/>
    <w:rsid w:val="00A425EB"/>
    <w:rsid w:val="00A65B63"/>
    <w:rsid w:val="00A72F22"/>
    <w:rsid w:val="00A733BC"/>
    <w:rsid w:val="00A748A6"/>
    <w:rsid w:val="00A76A69"/>
    <w:rsid w:val="00A8563C"/>
    <w:rsid w:val="00A8708F"/>
    <w:rsid w:val="00A879A4"/>
    <w:rsid w:val="00AB2A4A"/>
    <w:rsid w:val="00AC0F2C"/>
    <w:rsid w:val="00AC3B26"/>
    <w:rsid w:val="00AC502A"/>
    <w:rsid w:val="00AF58C1"/>
    <w:rsid w:val="00B06643"/>
    <w:rsid w:val="00B15055"/>
    <w:rsid w:val="00B17379"/>
    <w:rsid w:val="00B30179"/>
    <w:rsid w:val="00B33A88"/>
    <w:rsid w:val="00B34B70"/>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0A99"/>
    <w:rsid w:val="00C362D8"/>
    <w:rsid w:val="00C463DD"/>
    <w:rsid w:val="00C511F5"/>
    <w:rsid w:val="00C6554A"/>
    <w:rsid w:val="00C71C96"/>
    <w:rsid w:val="00C745C3"/>
    <w:rsid w:val="00CA24A4"/>
    <w:rsid w:val="00CB348D"/>
    <w:rsid w:val="00CC4EDE"/>
    <w:rsid w:val="00CD318B"/>
    <w:rsid w:val="00CD46F5"/>
    <w:rsid w:val="00CE4A8F"/>
    <w:rsid w:val="00CF071D"/>
    <w:rsid w:val="00CF415C"/>
    <w:rsid w:val="00D15B04"/>
    <w:rsid w:val="00D2031B"/>
    <w:rsid w:val="00D25FE2"/>
    <w:rsid w:val="00D260DA"/>
    <w:rsid w:val="00D3485D"/>
    <w:rsid w:val="00D37DA9"/>
    <w:rsid w:val="00D406A7"/>
    <w:rsid w:val="00D43252"/>
    <w:rsid w:val="00D44D86"/>
    <w:rsid w:val="00D50B7D"/>
    <w:rsid w:val="00D52012"/>
    <w:rsid w:val="00D6653A"/>
    <w:rsid w:val="00D704E5"/>
    <w:rsid w:val="00D72727"/>
    <w:rsid w:val="00D7526D"/>
    <w:rsid w:val="00D87200"/>
    <w:rsid w:val="00D973C4"/>
    <w:rsid w:val="00D978C6"/>
    <w:rsid w:val="00DA0956"/>
    <w:rsid w:val="00DA357F"/>
    <w:rsid w:val="00DA3E12"/>
    <w:rsid w:val="00DC18AD"/>
    <w:rsid w:val="00DD469C"/>
    <w:rsid w:val="00DE591A"/>
    <w:rsid w:val="00DF4100"/>
    <w:rsid w:val="00DF7CAE"/>
    <w:rsid w:val="00E12BC8"/>
    <w:rsid w:val="00E15023"/>
    <w:rsid w:val="00E423C0"/>
    <w:rsid w:val="00E450D1"/>
    <w:rsid w:val="00E50B6C"/>
    <w:rsid w:val="00E50E81"/>
    <w:rsid w:val="00E6414C"/>
    <w:rsid w:val="00E7260F"/>
    <w:rsid w:val="00E77B38"/>
    <w:rsid w:val="00E8702D"/>
    <w:rsid w:val="00E916A9"/>
    <w:rsid w:val="00E916DE"/>
    <w:rsid w:val="00E96630"/>
    <w:rsid w:val="00EA0765"/>
    <w:rsid w:val="00ED18DC"/>
    <w:rsid w:val="00ED6201"/>
    <w:rsid w:val="00ED7A2A"/>
    <w:rsid w:val="00EF1D7F"/>
    <w:rsid w:val="00F0137E"/>
    <w:rsid w:val="00F035E5"/>
    <w:rsid w:val="00F05608"/>
    <w:rsid w:val="00F17B25"/>
    <w:rsid w:val="00F21786"/>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506B27"/>
    <w:pPr>
      <w:spacing w:line="240" w:lineRule="auto"/>
      <w:outlineLvl w:val="1"/>
    </w:pPr>
  </w:style>
  <w:style w:type="paragraph" w:styleId="Heading3">
    <w:name w:val="heading 3"/>
    <w:basedOn w:val="Normal"/>
    <w:next w:val="Normal"/>
    <w:link w:val="Heading3Char"/>
    <w:uiPriority w:val="99"/>
    <w:qFormat/>
    <w:rsid w:val="00506B27"/>
    <w:pPr>
      <w:spacing w:line="240" w:lineRule="auto"/>
      <w:outlineLvl w:val="2"/>
    </w:pPr>
  </w:style>
  <w:style w:type="paragraph" w:styleId="Heading4">
    <w:name w:val="heading 4"/>
    <w:basedOn w:val="Normal"/>
    <w:next w:val="Normal"/>
    <w:link w:val="Heading4Char"/>
    <w:uiPriority w:val="99"/>
    <w:qFormat/>
    <w:rsid w:val="00506B27"/>
    <w:pPr>
      <w:spacing w:line="240" w:lineRule="auto"/>
      <w:outlineLvl w:val="3"/>
    </w:pPr>
  </w:style>
  <w:style w:type="paragraph" w:styleId="Heading5">
    <w:name w:val="heading 5"/>
    <w:basedOn w:val="Normal"/>
    <w:next w:val="Normal"/>
    <w:link w:val="Heading5Char"/>
    <w:uiPriority w:val="99"/>
    <w:qFormat/>
    <w:rsid w:val="00506B27"/>
    <w:pPr>
      <w:spacing w:line="240" w:lineRule="auto"/>
      <w:outlineLvl w:val="4"/>
    </w:pPr>
  </w:style>
  <w:style w:type="paragraph" w:styleId="Heading6">
    <w:name w:val="heading 6"/>
    <w:basedOn w:val="Normal"/>
    <w:next w:val="Normal"/>
    <w:link w:val="Heading6Char"/>
    <w:uiPriority w:val="99"/>
    <w:qFormat/>
    <w:rsid w:val="00506B27"/>
    <w:pPr>
      <w:spacing w:line="240" w:lineRule="auto"/>
      <w:outlineLvl w:val="5"/>
    </w:pPr>
  </w:style>
  <w:style w:type="paragraph" w:styleId="Heading7">
    <w:name w:val="heading 7"/>
    <w:basedOn w:val="Normal"/>
    <w:next w:val="Normal"/>
    <w:link w:val="Heading7Char"/>
    <w:uiPriority w:val="99"/>
    <w:qFormat/>
    <w:rsid w:val="00506B27"/>
    <w:pPr>
      <w:spacing w:line="240" w:lineRule="auto"/>
      <w:outlineLvl w:val="6"/>
    </w:pPr>
  </w:style>
  <w:style w:type="paragraph" w:styleId="Heading8">
    <w:name w:val="heading 8"/>
    <w:basedOn w:val="Normal"/>
    <w:next w:val="Normal"/>
    <w:link w:val="Heading8Char"/>
    <w:uiPriority w:val="99"/>
    <w:qFormat/>
    <w:rsid w:val="00506B27"/>
    <w:pPr>
      <w:spacing w:line="240" w:lineRule="auto"/>
      <w:outlineLvl w:val="7"/>
    </w:pPr>
  </w:style>
  <w:style w:type="paragraph" w:styleId="Heading9">
    <w:name w:val="heading 9"/>
    <w:basedOn w:val="Normal"/>
    <w:next w:val="Normal"/>
    <w:link w:val="Heading9Char"/>
    <w:uiPriority w:val="99"/>
    <w:qFormat/>
    <w:rsid w:val="00506B2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SingleTxtG">
    <w:name w:val="_ Single Txt_G"/>
    <w:basedOn w:val="Normal"/>
    <w:link w:val="SingleTxtGChar"/>
    <w:uiPriority w:val="99"/>
    <w:rsid w:val="00506B27"/>
    <w:pPr>
      <w:spacing w:after="120"/>
      <w:ind w:left="1134" w:right="1134"/>
      <w:jc w:val="both"/>
    </w:pPr>
  </w:style>
  <w:style w:type="paragraph" w:customStyle="1" w:styleId="HMG">
    <w:name w:val="_ H __M_G"/>
    <w:basedOn w:val="Normal"/>
    <w:next w:val="Normal"/>
    <w:uiPriority w:val="99"/>
    <w:rsid w:val="00506B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06B27"/>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6F5B45"/>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Pr>
      <w:rFonts w:cs="Times New Roman"/>
      <w:sz w:val="20"/>
      <w:szCs w:val="20"/>
      <w:lang w:eastAsia="en-US"/>
    </w:rPr>
  </w:style>
  <w:style w:type="paragraph" w:customStyle="1" w:styleId="H56G">
    <w:name w:val="_ H_5/6_G"/>
    <w:basedOn w:val="Normal"/>
    <w:next w:val="Normal"/>
    <w:uiPriority w:val="99"/>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uiPriority w:val="99"/>
    <w:rsid w:val="00506B2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6B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6B27"/>
    <w:pPr>
      <w:keepNext/>
      <w:keepLines/>
      <w:tabs>
        <w:tab w:val="right" w:pos="851"/>
      </w:tabs>
      <w:spacing w:before="240" w:after="120" w:line="240" w:lineRule="exact"/>
      <w:ind w:left="1134" w:right="1134" w:hanging="1134"/>
    </w:pPr>
    <w:rPr>
      <w:i/>
    </w:rPr>
  </w:style>
  <w:style w:type="paragraph" w:customStyle="1" w:styleId="Bullet1G">
    <w:name w:val="_Bullet 1_G"/>
    <w:basedOn w:val="Normal"/>
    <w:uiPriority w:val="99"/>
    <w:rsid w:val="000C7963"/>
    <w:pPr>
      <w:numPr>
        <w:numId w:val="17"/>
      </w:numPr>
      <w:spacing w:after="120"/>
      <w:ind w:right="1134"/>
      <w:jc w:val="both"/>
    </w:pPr>
  </w:style>
  <w:style w:type="character" w:styleId="Hyperlink">
    <w:name w:val="Hyperlink"/>
    <w:basedOn w:val="DefaultParagraphFont"/>
    <w:uiPriority w:val="99"/>
    <w:semiHidden/>
    <w:rsid w:val="00F035E5"/>
    <w:rPr>
      <w:rFonts w:cs="Times New Roman"/>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eastAsia="en-US"/>
    </w:rPr>
  </w:style>
  <w:style w:type="paragraph" w:customStyle="1" w:styleId="Bullet2G">
    <w:name w:val="_Bullet 2_G"/>
    <w:basedOn w:val="Normal"/>
    <w:uiPriority w:val="99"/>
    <w:rsid w:val="000C7963"/>
    <w:pPr>
      <w:numPr>
        <w:numId w:val="18"/>
      </w:numPr>
      <w:spacing w:after="120"/>
      <w:ind w:right="1134"/>
      <w:jc w:val="both"/>
    </w:pPr>
  </w:style>
  <w:style w:type="table" w:styleId="TableGrid">
    <w:name w:val="Table Grid"/>
    <w:basedOn w:val="TableNormal"/>
    <w:uiPriority w:val="99"/>
    <w:semiHidden/>
    <w:rsid w:val="00F035E5"/>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rFonts w:cs="Times New Roman"/>
      <w:color w:val="auto"/>
      <w:u w:val="none"/>
    </w:rPr>
  </w:style>
  <w:style w:type="paragraph" w:styleId="ListParagraph">
    <w:name w:val="List Paragraph"/>
    <w:basedOn w:val="Normal"/>
    <w:uiPriority w:val="99"/>
    <w:qFormat/>
    <w:rsid w:val="002B101C"/>
    <w:pPr>
      <w:ind w:left="720"/>
      <w:contextualSpacing/>
    </w:pPr>
  </w:style>
  <w:style w:type="character" w:customStyle="1" w:styleId="SingleTxtGChar">
    <w:name w:val="_ Single Txt_G Char"/>
    <w:link w:val="SingleTxtG"/>
    <w:uiPriority w:val="99"/>
    <w:locked/>
    <w:rsid w:val="001E2132"/>
    <w:rPr>
      <w:lang w:eastAsia="en-US"/>
    </w:rPr>
  </w:style>
  <w:style w:type="paragraph" w:styleId="BalloonText">
    <w:name w:val="Balloon Text"/>
    <w:basedOn w:val="Normal"/>
    <w:link w:val="BalloonTextChar"/>
    <w:uiPriority w:val="99"/>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A07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506B27"/>
    <w:pPr>
      <w:spacing w:line="240" w:lineRule="auto"/>
      <w:outlineLvl w:val="1"/>
    </w:pPr>
  </w:style>
  <w:style w:type="paragraph" w:styleId="Heading3">
    <w:name w:val="heading 3"/>
    <w:basedOn w:val="Normal"/>
    <w:next w:val="Normal"/>
    <w:link w:val="Heading3Char"/>
    <w:uiPriority w:val="99"/>
    <w:qFormat/>
    <w:rsid w:val="00506B27"/>
    <w:pPr>
      <w:spacing w:line="240" w:lineRule="auto"/>
      <w:outlineLvl w:val="2"/>
    </w:pPr>
  </w:style>
  <w:style w:type="paragraph" w:styleId="Heading4">
    <w:name w:val="heading 4"/>
    <w:basedOn w:val="Normal"/>
    <w:next w:val="Normal"/>
    <w:link w:val="Heading4Char"/>
    <w:uiPriority w:val="99"/>
    <w:qFormat/>
    <w:rsid w:val="00506B27"/>
    <w:pPr>
      <w:spacing w:line="240" w:lineRule="auto"/>
      <w:outlineLvl w:val="3"/>
    </w:pPr>
  </w:style>
  <w:style w:type="paragraph" w:styleId="Heading5">
    <w:name w:val="heading 5"/>
    <w:basedOn w:val="Normal"/>
    <w:next w:val="Normal"/>
    <w:link w:val="Heading5Char"/>
    <w:uiPriority w:val="99"/>
    <w:qFormat/>
    <w:rsid w:val="00506B27"/>
    <w:pPr>
      <w:spacing w:line="240" w:lineRule="auto"/>
      <w:outlineLvl w:val="4"/>
    </w:pPr>
  </w:style>
  <w:style w:type="paragraph" w:styleId="Heading6">
    <w:name w:val="heading 6"/>
    <w:basedOn w:val="Normal"/>
    <w:next w:val="Normal"/>
    <w:link w:val="Heading6Char"/>
    <w:uiPriority w:val="99"/>
    <w:qFormat/>
    <w:rsid w:val="00506B27"/>
    <w:pPr>
      <w:spacing w:line="240" w:lineRule="auto"/>
      <w:outlineLvl w:val="5"/>
    </w:pPr>
  </w:style>
  <w:style w:type="paragraph" w:styleId="Heading7">
    <w:name w:val="heading 7"/>
    <w:basedOn w:val="Normal"/>
    <w:next w:val="Normal"/>
    <w:link w:val="Heading7Char"/>
    <w:uiPriority w:val="99"/>
    <w:qFormat/>
    <w:rsid w:val="00506B27"/>
    <w:pPr>
      <w:spacing w:line="240" w:lineRule="auto"/>
      <w:outlineLvl w:val="6"/>
    </w:pPr>
  </w:style>
  <w:style w:type="paragraph" w:styleId="Heading8">
    <w:name w:val="heading 8"/>
    <w:basedOn w:val="Normal"/>
    <w:next w:val="Normal"/>
    <w:link w:val="Heading8Char"/>
    <w:uiPriority w:val="99"/>
    <w:qFormat/>
    <w:rsid w:val="00506B27"/>
    <w:pPr>
      <w:spacing w:line="240" w:lineRule="auto"/>
      <w:outlineLvl w:val="7"/>
    </w:pPr>
  </w:style>
  <w:style w:type="paragraph" w:styleId="Heading9">
    <w:name w:val="heading 9"/>
    <w:basedOn w:val="Normal"/>
    <w:next w:val="Normal"/>
    <w:link w:val="Heading9Char"/>
    <w:uiPriority w:val="99"/>
    <w:qFormat/>
    <w:rsid w:val="00506B2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SingleTxtG">
    <w:name w:val="_ Single Txt_G"/>
    <w:basedOn w:val="Normal"/>
    <w:link w:val="SingleTxtGChar"/>
    <w:uiPriority w:val="99"/>
    <w:rsid w:val="00506B27"/>
    <w:pPr>
      <w:spacing w:after="120"/>
      <w:ind w:left="1134" w:right="1134"/>
      <w:jc w:val="both"/>
    </w:pPr>
  </w:style>
  <w:style w:type="paragraph" w:customStyle="1" w:styleId="HMG">
    <w:name w:val="_ H __M_G"/>
    <w:basedOn w:val="Normal"/>
    <w:next w:val="Normal"/>
    <w:uiPriority w:val="99"/>
    <w:rsid w:val="00506B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06B27"/>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6F5B45"/>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Pr>
      <w:rFonts w:cs="Times New Roman"/>
      <w:sz w:val="20"/>
      <w:szCs w:val="20"/>
      <w:lang w:eastAsia="en-US"/>
    </w:rPr>
  </w:style>
  <w:style w:type="paragraph" w:customStyle="1" w:styleId="H56G">
    <w:name w:val="_ H_5/6_G"/>
    <w:basedOn w:val="Normal"/>
    <w:next w:val="Normal"/>
    <w:uiPriority w:val="99"/>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uiPriority w:val="99"/>
    <w:rsid w:val="00506B2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6B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6B27"/>
    <w:pPr>
      <w:keepNext/>
      <w:keepLines/>
      <w:tabs>
        <w:tab w:val="right" w:pos="851"/>
      </w:tabs>
      <w:spacing w:before="240" w:after="120" w:line="240" w:lineRule="exact"/>
      <w:ind w:left="1134" w:right="1134" w:hanging="1134"/>
    </w:pPr>
    <w:rPr>
      <w:i/>
    </w:rPr>
  </w:style>
  <w:style w:type="paragraph" w:customStyle="1" w:styleId="Bullet1G">
    <w:name w:val="_Bullet 1_G"/>
    <w:basedOn w:val="Normal"/>
    <w:uiPriority w:val="99"/>
    <w:rsid w:val="000C7963"/>
    <w:pPr>
      <w:numPr>
        <w:numId w:val="17"/>
      </w:numPr>
      <w:spacing w:after="120"/>
      <w:ind w:right="1134"/>
      <w:jc w:val="both"/>
    </w:pPr>
  </w:style>
  <w:style w:type="character" w:styleId="Hyperlink">
    <w:name w:val="Hyperlink"/>
    <w:basedOn w:val="DefaultParagraphFont"/>
    <w:uiPriority w:val="99"/>
    <w:semiHidden/>
    <w:rsid w:val="00F035E5"/>
    <w:rPr>
      <w:rFonts w:cs="Times New Roman"/>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eastAsia="en-US"/>
    </w:rPr>
  </w:style>
  <w:style w:type="paragraph" w:customStyle="1" w:styleId="Bullet2G">
    <w:name w:val="_Bullet 2_G"/>
    <w:basedOn w:val="Normal"/>
    <w:uiPriority w:val="99"/>
    <w:rsid w:val="000C7963"/>
    <w:pPr>
      <w:numPr>
        <w:numId w:val="18"/>
      </w:numPr>
      <w:spacing w:after="120"/>
      <w:ind w:right="1134"/>
      <w:jc w:val="both"/>
    </w:pPr>
  </w:style>
  <w:style w:type="table" w:styleId="TableGrid">
    <w:name w:val="Table Grid"/>
    <w:basedOn w:val="TableNormal"/>
    <w:uiPriority w:val="99"/>
    <w:semiHidden/>
    <w:rsid w:val="00F035E5"/>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rFonts w:cs="Times New Roman"/>
      <w:color w:val="auto"/>
      <w:u w:val="none"/>
    </w:rPr>
  </w:style>
  <w:style w:type="paragraph" w:styleId="ListParagraph">
    <w:name w:val="List Paragraph"/>
    <w:basedOn w:val="Normal"/>
    <w:uiPriority w:val="99"/>
    <w:qFormat/>
    <w:rsid w:val="002B101C"/>
    <w:pPr>
      <w:ind w:left="720"/>
      <w:contextualSpacing/>
    </w:pPr>
  </w:style>
  <w:style w:type="character" w:customStyle="1" w:styleId="SingleTxtGChar">
    <w:name w:val="_ Single Txt_G Char"/>
    <w:link w:val="SingleTxtG"/>
    <w:uiPriority w:val="99"/>
    <w:locked/>
    <w:rsid w:val="001E2132"/>
    <w:rPr>
      <w:lang w:eastAsia="en-US"/>
    </w:rPr>
  </w:style>
  <w:style w:type="paragraph" w:styleId="BalloonText">
    <w:name w:val="Balloon Text"/>
    <w:basedOn w:val="Normal"/>
    <w:link w:val="BalloonTextChar"/>
    <w:uiPriority w:val="99"/>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A07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6206">
      <w:marLeft w:val="0"/>
      <w:marRight w:val="0"/>
      <w:marTop w:val="0"/>
      <w:marBottom w:val="0"/>
      <w:divBdr>
        <w:top w:val="none" w:sz="0" w:space="0" w:color="auto"/>
        <w:left w:val="none" w:sz="0" w:space="0" w:color="auto"/>
        <w:bottom w:val="none" w:sz="0" w:space="0" w:color="auto"/>
        <w:right w:val="none" w:sz="0" w:space="0" w:color="auto"/>
      </w:divBdr>
    </w:div>
    <w:div w:id="986086207">
      <w:marLeft w:val="0"/>
      <w:marRight w:val="0"/>
      <w:marTop w:val="0"/>
      <w:marBottom w:val="0"/>
      <w:divBdr>
        <w:top w:val="none" w:sz="0" w:space="0" w:color="auto"/>
        <w:left w:val="none" w:sz="0" w:space="0" w:color="auto"/>
        <w:bottom w:val="none" w:sz="0" w:space="0" w:color="auto"/>
        <w:right w:val="none" w:sz="0" w:space="0" w:color="auto"/>
      </w:divBdr>
    </w:div>
    <w:div w:id="986086208">
      <w:marLeft w:val="0"/>
      <w:marRight w:val="0"/>
      <w:marTop w:val="0"/>
      <w:marBottom w:val="0"/>
      <w:divBdr>
        <w:top w:val="none" w:sz="0" w:space="0" w:color="auto"/>
        <w:left w:val="none" w:sz="0" w:space="0" w:color="auto"/>
        <w:bottom w:val="none" w:sz="0" w:space="0" w:color="auto"/>
        <w:right w:val="none" w:sz="0" w:space="0" w:color="auto"/>
      </w:divBdr>
    </w:div>
    <w:div w:id="986086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871E-D676-4DC7-BF63-27C6DF24B1AB}"/>
</file>

<file path=customXml/itemProps2.xml><?xml version="1.0" encoding="utf-8"?>
<ds:datastoreItem xmlns:ds="http://schemas.openxmlformats.org/officeDocument/2006/customXml" ds:itemID="{AF470FE4-6B7E-4AE4-B31A-3B76E0D15522}"/>
</file>

<file path=customXml/itemProps3.xml><?xml version="1.0" encoding="utf-8"?>
<ds:datastoreItem xmlns:ds="http://schemas.openxmlformats.org/officeDocument/2006/customXml" ds:itemID="{A8277C3D-A78E-4FCF-AE87-13695B80EC6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Promoting human rights through sport and the Olympic ideal</vt:lpstr>
    </vt:vector>
  </TitlesOfParts>
  <Company>OHCHR</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human rights through sport and the Olympic ideal</dc:title>
  <dc:creator>PT</dc:creator>
  <cp:lastModifiedBy>Markova Anjela</cp:lastModifiedBy>
  <cp:revision>2</cp:revision>
  <cp:lastPrinted>2014-03-05T18:46:00Z</cp:lastPrinted>
  <dcterms:created xsi:type="dcterms:W3CDTF">2014-04-10T11:19:00Z</dcterms:created>
  <dcterms:modified xsi:type="dcterms:W3CDTF">2014-04-10T11:19:00Z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