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r w:rsidR="0057668F">
        <w:rPr>
          <w:rFonts w:asciiTheme="minorHAnsi" w:hAnsiTheme="minorHAnsi"/>
          <w:b/>
          <w:caps/>
          <w:sz w:val="24"/>
          <w:szCs w:val="24"/>
        </w:rPr>
        <w:t xml:space="preserve"> - DENMARK</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00F26C21">
        <w:rPr>
          <w:rFonts w:asciiTheme="minorHAnsi" w:hAnsiTheme="minorHAnsi"/>
          <w:b/>
          <w:i/>
          <w:sz w:val="24"/>
          <w:szCs w:val="24"/>
        </w:rPr>
        <w:t>States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1B4E82">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1B4E82">
        <w:rPr>
          <w:rFonts w:asciiTheme="minorHAnsi" w:hAnsiTheme="minorHAnsi"/>
          <w:sz w:val="24"/>
          <w:szCs w:val="24"/>
        </w:rPr>
        <w:t>of</w:t>
      </w:r>
      <w:r w:rsidR="00F26C21">
        <w:rPr>
          <w:rFonts w:asciiTheme="minorHAnsi" w:hAnsiTheme="minorHAnsi"/>
          <w:sz w:val="24"/>
          <w:szCs w:val="24"/>
        </w:rPr>
        <w:t xml:space="preserve"> States</w:t>
      </w:r>
      <w:r w:rsidR="00DE517F">
        <w:rPr>
          <w:rFonts w:asciiTheme="minorHAnsi" w:hAnsiTheme="minorHAnsi"/>
          <w:sz w:val="24"/>
          <w:szCs w:val="24"/>
        </w:rPr>
        <w:t>.</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Default="003B7885" w:rsidP="00DD2860">
      <w:pPr>
        <w:jc w:val="both"/>
        <w:rPr>
          <w:rFonts w:asciiTheme="minorHAnsi" w:hAnsiTheme="minorHAnsi"/>
          <w:sz w:val="24"/>
          <w:szCs w:val="24"/>
        </w:rPr>
      </w:pPr>
      <w:r w:rsidRPr="003B7885">
        <w:rPr>
          <w:rFonts w:asciiTheme="minorHAnsi" w:hAnsiTheme="minorHAnsi"/>
          <w:b/>
          <w:sz w:val="24"/>
          <w:szCs w:val="24"/>
        </w:rPr>
        <w:t>1</w:t>
      </w:r>
      <w:r w:rsidR="00AB7742">
        <w:rPr>
          <w:rFonts w:asciiTheme="minorHAnsi" w:hAnsiTheme="minorHAnsi"/>
          <w:b/>
          <w:sz w:val="24"/>
          <w:szCs w:val="24"/>
        </w:rPr>
        <w:t>.1</w:t>
      </w:r>
      <w:r w:rsidR="002B101C" w:rsidRPr="003B7885">
        <w:rPr>
          <w:rFonts w:asciiTheme="minorHAnsi" w:hAnsiTheme="minorHAnsi"/>
          <w:b/>
          <w:sz w:val="24"/>
          <w:szCs w:val="24"/>
        </w:rPr>
        <w:t xml:space="preserve"> </w:t>
      </w:r>
      <w:r w:rsidR="00CC296D" w:rsidRPr="00CC296D">
        <w:rPr>
          <w:rFonts w:asciiTheme="minorHAnsi" w:hAnsiTheme="minorHAnsi"/>
          <w:sz w:val="24"/>
          <w:szCs w:val="24"/>
        </w:rPr>
        <w:t>What is the situation of unaccompanied migrant children</w:t>
      </w:r>
      <w:r w:rsidR="007745A8">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05027A" w:rsidRDefault="0005027A" w:rsidP="00DD2860">
      <w:pPr>
        <w:jc w:val="both"/>
        <w:rPr>
          <w:rFonts w:asciiTheme="minorHAnsi" w:hAnsiTheme="minorHAnsi"/>
          <w:sz w:val="24"/>
          <w:szCs w:val="24"/>
        </w:rPr>
      </w:pPr>
    </w:p>
    <w:p w:rsidR="0005027A" w:rsidRDefault="0005027A" w:rsidP="00DD2860">
      <w:pPr>
        <w:jc w:val="both"/>
        <w:rPr>
          <w:rFonts w:asciiTheme="minorHAnsi" w:hAnsiTheme="minorHAnsi"/>
          <w:sz w:val="24"/>
          <w:szCs w:val="24"/>
        </w:rPr>
      </w:pPr>
    </w:p>
    <w:p w:rsidR="0005027A" w:rsidRDefault="0005027A" w:rsidP="00DD2860">
      <w:pPr>
        <w:jc w:val="both"/>
        <w:rPr>
          <w:rFonts w:asciiTheme="minorHAnsi" w:hAnsiTheme="minorHAnsi"/>
          <w:sz w:val="24"/>
          <w:szCs w:val="24"/>
        </w:rPr>
      </w:pPr>
    </w:p>
    <w:p w:rsidR="0005027A" w:rsidRPr="00782012" w:rsidRDefault="0005027A" w:rsidP="0005027A">
      <w:pPr>
        <w:jc w:val="both"/>
        <w:rPr>
          <w:rFonts w:asciiTheme="minorHAnsi" w:hAnsiTheme="minorHAnsi"/>
          <w:b/>
          <w:i/>
          <w:sz w:val="24"/>
          <w:szCs w:val="24"/>
        </w:rPr>
      </w:pPr>
      <w:r>
        <w:rPr>
          <w:rFonts w:asciiTheme="minorHAnsi" w:hAnsiTheme="minorHAnsi"/>
          <w:b/>
          <w:i/>
          <w:sz w:val="24"/>
          <w:szCs w:val="24"/>
        </w:rPr>
        <w:lastRenderedPageBreak/>
        <w:t>Number</w:t>
      </w:r>
      <w:r w:rsidRPr="00782012">
        <w:rPr>
          <w:rFonts w:asciiTheme="minorHAnsi" w:hAnsiTheme="minorHAnsi"/>
          <w:b/>
          <w:i/>
          <w:sz w:val="24"/>
          <w:szCs w:val="24"/>
        </w:rPr>
        <w:t xml:space="preserve"> of unaccompanied minors applying for asylum in Denmark</w:t>
      </w:r>
      <w:r>
        <w:rPr>
          <w:rFonts w:asciiTheme="minorHAnsi" w:hAnsiTheme="minorHAnsi"/>
          <w:b/>
          <w:i/>
          <w:sz w:val="24"/>
          <w:szCs w:val="24"/>
        </w:rPr>
        <w:t xml:space="preserve"> 2009-2015</w:t>
      </w:r>
      <w:r w:rsidRPr="00782012">
        <w:rPr>
          <w:rFonts w:asciiTheme="minorHAnsi" w:hAnsiTheme="minorHAnsi"/>
          <w:b/>
          <w:i/>
          <w:sz w:val="24"/>
          <w:szCs w:val="24"/>
        </w:rPr>
        <w:t xml:space="preserve"> </w:t>
      </w:r>
    </w:p>
    <w:tbl>
      <w:tblPr>
        <w:tblStyle w:val="TableGrid"/>
        <w:tblW w:w="0" w:type="auto"/>
        <w:tblLook w:val="04A0" w:firstRow="1" w:lastRow="0" w:firstColumn="1" w:lastColumn="0" w:noHBand="0" w:noVBand="1"/>
      </w:tblPr>
      <w:tblGrid>
        <w:gridCol w:w="1379"/>
        <w:gridCol w:w="1378"/>
        <w:gridCol w:w="1378"/>
        <w:gridCol w:w="1377"/>
        <w:gridCol w:w="1377"/>
        <w:gridCol w:w="1377"/>
        <w:gridCol w:w="1377"/>
        <w:gridCol w:w="6"/>
      </w:tblGrid>
      <w:tr w:rsidR="0005027A" w:rsidTr="0057668F">
        <w:trPr>
          <w:gridAfter w:val="1"/>
          <w:wAfter w:w="6" w:type="dxa"/>
        </w:trPr>
        <w:tc>
          <w:tcPr>
            <w:tcW w:w="1379"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2009</w:t>
            </w:r>
          </w:p>
        </w:tc>
        <w:tc>
          <w:tcPr>
            <w:tcW w:w="1378"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2010</w:t>
            </w:r>
          </w:p>
        </w:tc>
        <w:tc>
          <w:tcPr>
            <w:tcW w:w="1378"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2011</w:t>
            </w:r>
          </w:p>
        </w:tc>
        <w:tc>
          <w:tcPr>
            <w:tcW w:w="1377"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2012</w:t>
            </w:r>
          </w:p>
        </w:tc>
        <w:tc>
          <w:tcPr>
            <w:tcW w:w="1377"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2013</w:t>
            </w:r>
          </w:p>
        </w:tc>
        <w:tc>
          <w:tcPr>
            <w:tcW w:w="1377"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2014</w:t>
            </w:r>
          </w:p>
        </w:tc>
        <w:tc>
          <w:tcPr>
            <w:tcW w:w="1377"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2015</w:t>
            </w:r>
          </w:p>
        </w:tc>
      </w:tr>
      <w:tr w:rsidR="0005027A" w:rsidTr="0057668F">
        <w:tc>
          <w:tcPr>
            <w:tcW w:w="1379" w:type="dxa"/>
            <w:vAlign w:val="center"/>
          </w:tcPr>
          <w:p w:rsidR="0005027A" w:rsidRDefault="0005027A" w:rsidP="0057668F">
            <w:pPr>
              <w:jc w:val="center"/>
              <w:rPr>
                <w:rFonts w:asciiTheme="minorHAnsi" w:hAnsiTheme="minorHAnsi"/>
                <w:i/>
                <w:sz w:val="24"/>
                <w:szCs w:val="24"/>
              </w:rPr>
            </w:pPr>
            <w:r w:rsidRPr="00782012">
              <w:rPr>
                <w:rFonts w:asciiTheme="minorHAnsi" w:hAnsiTheme="minorHAnsi"/>
                <w:i/>
                <w:sz w:val="24"/>
                <w:szCs w:val="24"/>
              </w:rPr>
              <w:t>529</w:t>
            </w:r>
          </w:p>
        </w:tc>
        <w:tc>
          <w:tcPr>
            <w:tcW w:w="1378" w:type="dxa"/>
            <w:vAlign w:val="center"/>
          </w:tcPr>
          <w:p w:rsidR="0005027A" w:rsidRDefault="0005027A" w:rsidP="0057668F">
            <w:pPr>
              <w:jc w:val="center"/>
              <w:rPr>
                <w:rFonts w:asciiTheme="minorHAnsi" w:hAnsiTheme="minorHAnsi"/>
                <w:i/>
                <w:sz w:val="24"/>
                <w:szCs w:val="24"/>
              </w:rPr>
            </w:pPr>
            <w:r w:rsidRPr="00782012">
              <w:rPr>
                <w:rFonts w:asciiTheme="minorHAnsi" w:hAnsiTheme="minorHAnsi"/>
                <w:i/>
                <w:sz w:val="24"/>
                <w:szCs w:val="24"/>
              </w:rPr>
              <w:t>432</w:t>
            </w:r>
          </w:p>
        </w:tc>
        <w:tc>
          <w:tcPr>
            <w:tcW w:w="1378" w:type="dxa"/>
            <w:vAlign w:val="center"/>
          </w:tcPr>
          <w:p w:rsidR="0005027A" w:rsidRDefault="0005027A" w:rsidP="0057668F">
            <w:pPr>
              <w:jc w:val="center"/>
              <w:rPr>
                <w:rFonts w:asciiTheme="minorHAnsi" w:hAnsiTheme="minorHAnsi"/>
                <w:i/>
                <w:sz w:val="24"/>
                <w:szCs w:val="24"/>
              </w:rPr>
            </w:pPr>
            <w:r w:rsidRPr="00782012">
              <w:rPr>
                <w:rFonts w:asciiTheme="minorHAnsi" w:hAnsiTheme="minorHAnsi"/>
                <w:i/>
                <w:sz w:val="24"/>
                <w:szCs w:val="24"/>
              </w:rPr>
              <w:t>282</w:t>
            </w:r>
          </w:p>
        </w:tc>
        <w:tc>
          <w:tcPr>
            <w:tcW w:w="1377" w:type="dxa"/>
            <w:vAlign w:val="center"/>
          </w:tcPr>
          <w:p w:rsidR="0005027A" w:rsidRDefault="0005027A" w:rsidP="0057668F">
            <w:pPr>
              <w:jc w:val="center"/>
              <w:rPr>
                <w:rFonts w:asciiTheme="minorHAnsi" w:hAnsiTheme="minorHAnsi"/>
                <w:i/>
                <w:sz w:val="24"/>
                <w:szCs w:val="24"/>
              </w:rPr>
            </w:pPr>
            <w:r w:rsidRPr="00782012">
              <w:rPr>
                <w:rFonts w:asciiTheme="minorHAnsi" w:hAnsiTheme="minorHAnsi"/>
                <w:i/>
                <w:sz w:val="24"/>
                <w:szCs w:val="24"/>
              </w:rPr>
              <w:t>355</w:t>
            </w:r>
          </w:p>
        </w:tc>
        <w:tc>
          <w:tcPr>
            <w:tcW w:w="1377" w:type="dxa"/>
            <w:vAlign w:val="center"/>
          </w:tcPr>
          <w:p w:rsidR="0005027A" w:rsidRDefault="0005027A" w:rsidP="0057668F">
            <w:pPr>
              <w:jc w:val="center"/>
              <w:rPr>
                <w:rFonts w:asciiTheme="minorHAnsi" w:hAnsiTheme="minorHAnsi"/>
                <w:i/>
                <w:sz w:val="24"/>
                <w:szCs w:val="24"/>
              </w:rPr>
            </w:pPr>
            <w:r w:rsidRPr="00782012">
              <w:rPr>
                <w:rFonts w:asciiTheme="minorHAnsi" w:hAnsiTheme="minorHAnsi"/>
                <w:i/>
                <w:sz w:val="24"/>
                <w:szCs w:val="24"/>
              </w:rPr>
              <w:t>354</w:t>
            </w:r>
          </w:p>
        </w:tc>
        <w:tc>
          <w:tcPr>
            <w:tcW w:w="1377" w:type="dxa"/>
            <w:vAlign w:val="center"/>
          </w:tcPr>
          <w:p w:rsidR="0005027A" w:rsidRDefault="0005027A" w:rsidP="0057668F">
            <w:pPr>
              <w:jc w:val="center"/>
              <w:rPr>
                <w:rFonts w:asciiTheme="minorHAnsi" w:hAnsiTheme="minorHAnsi"/>
                <w:i/>
                <w:sz w:val="24"/>
                <w:szCs w:val="24"/>
              </w:rPr>
            </w:pPr>
            <w:r w:rsidRPr="00782012">
              <w:rPr>
                <w:rFonts w:asciiTheme="minorHAnsi" w:hAnsiTheme="minorHAnsi"/>
                <w:i/>
                <w:sz w:val="24"/>
                <w:szCs w:val="24"/>
              </w:rPr>
              <w:t>818</w:t>
            </w:r>
          </w:p>
        </w:tc>
        <w:tc>
          <w:tcPr>
            <w:tcW w:w="1383" w:type="dxa"/>
            <w:gridSpan w:val="2"/>
            <w:vAlign w:val="center"/>
          </w:tcPr>
          <w:p w:rsidR="0005027A" w:rsidRDefault="0005027A" w:rsidP="0057668F">
            <w:pPr>
              <w:jc w:val="center"/>
              <w:rPr>
                <w:rFonts w:asciiTheme="minorHAnsi" w:hAnsiTheme="minorHAnsi"/>
                <w:i/>
                <w:sz w:val="24"/>
                <w:szCs w:val="24"/>
              </w:rPr>
            </w:pPr>
            <w:r>
              <w:rPr>
                <w:rFonts w:asciiTheme="minorHAnsi" w:hAnsiTheme="minorHAnsi"/>
                <w:i/>
                <w:sz w:val="24"/>
                <w:szCs w:val="24"/>
              </w:rPr>
              <w:t>943</w:t>
            </w:r>
          </w:p>
          <w:p w:rsidR="0005027A" w:rsidRDefault="0005027A" w:rsidP="0057668F">
            <w:pPr>
              <w:jc w:val="center"/>
              <w:rPr>
                <w:rFonts w:asciiTheme="minorHAnsi" w:hAnsiTheme="minorHAnsi"/>
                <w:i/>
                <w:sz w:val="24"/>
                <w:szCs w:val="24"/>
              </w:rPr>
            </w:pPr>
            <w:r w:rsidRPr="00782012">
              <w:rPr>
                <w:rFonts w:asciiTheme="minorHAnsi" w:hAnsiTheme="minorHAnsi"/>
                <w:i/>
                <w:sz w:val="16"/>
                <w:szCs w:val="16"/>
              </w:rPr>
              <w:t>(</w:t>
            </w:r>
            <w:r>
              <w:rPr>
                <w:rFonts w:asciiTheme="minorHAnsi" w:hAnsiTheme="minorHAnsi"/>
                <w:i/>
                <w:sz w:val="16"/>
                <w:szCs w:val="16"/>
              </w:rPr>
              <w:t xml:space="preserve">as per </w:t>
            </w:r>
            <w:r w:rsidRPr="00782012">
              <w:rPr>
                <w:rFonts w:asciiTheme="minorHAnsi" w:hAnsiTheme="minorHAnsi"/>
                <w:i/>
                <w:sz w:val="16"/>
                <w:szCs w:val="16"/>
              </w:rPr>
              <w:t xml:space="preserve"> 3</w:t>
            </w:r>
            <w:r w:rsidR="00CE2AB3">
              <w:rPr>
                <w:rFonts w:asciiTheme="minorHAnsi" w:hAnsiTheme="minorHAnsi"/>
                <w:i/>
                <w:sz w:val="16"/>
                <w:szCs w:val="16"/>
              </w:rPr>
              <w:t>0</w:t>
            </w:r>
            <w:r w:rsidR="00C2170E">
              <w:rPr>
                <w:rFonts w:asciiTheme="minorHAnsi" w:hAnsiTheme="minorHAnsi"/>
                <w:i/>
                <w:sz w:val="16"/>
                <w:szCs w:val="16"/>
              </w:rPr>
              <w:t xml:space="preserve"> September</w:t>
            </w:r>
            <w:r>
              <w:rPr>
                <w:rFonts w:asciiTheme="minorHAnsi" w:hAnsiTheme="minorHAnsi"/>
                <w:i/>
                <w:sz w:val="16"/>
                <w:szCs w:val="16"/>
              </w:rPr>
              <w:t xml:space="preserve"> </w:t>
            </w:r>
            <w:r w:rsidRPr="00782012">
              <w:rPr>
                <w:rFonts w:asciiTheme="minorHAnsi" w:hAnsiTheme="minorHAnsi"/>
                <w:i/>
                <w:sz w:val="16"/>
                <w:szCs w:val="16"/>
              </w:rPr>
              <w:t>2015)</w:t>
            </w:r>
          </w:p>
        </w:tc>
      </w:tr>
    </w:tbl>
    <w:p w:rsidR="0005027A" w:rsidRDefault="0005027A" w:rsidP="0005027A">
      <w:pPr>
        <w:jc w:val="both"/>
        <w:rPr>
          <w:rFonts w:asciiTheme="minorHAnsi" w:hAnsiTheme="minorHAnsi"/>
          <w:i/>
          <w:sz w:val="24"/>
          <w:szCs w:val="24"/>
        </w:rPr>
      </w:pPr>
    </w:p>
    <w:p w:rsidR="0005027A" w:rsidRPr="00782012" w:rsidRDefault="00EB45F0" w:rsidP="0005027A">
      <w:pPr>
        <w:jc w:val="both"/>
        <w:rPr>
          <w:rFonts w:asciiTheme="minorHAnsi" w:hAnsiTheme="minorHAnsi"/>
          <w:b/>
          <w:i/>
          <w:sz w:val="24"/>
          <w:szCs w:val="24"/>
        </w:rPr>
      </w:pPr>
      <w:r>
        <w:rPr>
          <w:rFonts w:asciiTheme="minorHAnsi" w:hAnsiTheme="minorHAnsi"/>
          <w:b/>
          <w:i/>
          <w:sz w:val="24"/>
          <w:szCs w:val="24"/>
        </w:rPr>
        <w:t>Number of residence permits issued to</w:t>
      </w:r>
      <w:r w:rsidR="0005027A" w:rsidRPr="00782012">
        <w:rPr>
          <w:rFonts w:asciiTheme="minorHAnsi" w:hAnsiTheme="minorHAnsi"/>
          <w:b/>
          <w:i/>
          <w:sz w:val="24"/>
          <w:szCs w:val="24"/>
        </w:rPr>
        <w:t xml:space="preserve"> unaccompanied minors in Denmark </w:t>
      </w:r>
      <w:r w:rsidR="0005027A">
        <w:rPr>
          <w:rFonts w:asciiTheme="minorHAnsi" w:hAnsiTheme="minorHAnsi"/>
          <w:b/>
          <w:i/>
          <w:sz w:val="24"/>
          <w:szCs w:val="24"/>
        </w:rPr>
        <w:t>2012-2014</w:t>
      </w:r>
      <w:r w:rsidR="0005027A" w:rsidRPr="00782012">
        <w:rPr>
          <w:rFonts w:asciiTheme="minorHAnsi" w:hAnsiTheme="minorHAnsi"/>
          <w:b/>
          <w:i/>
          <w:sz w:val="24"/>
          <w:szCs w:val="24"/>
        </w:rPr>
        <w:t xml:space="preserve">  </w:t>
      </w:r>
    </w:p>
    <w:p w:rsidR="0005027A" w:rsidRDefault="0005027A" w:rsidP="0005027A">
      <w:pPr>
        <w:jc w:val="both"/>
        <w:rPr>
          <w:rFonts w:asciiTheme="minorHAnsi" w:hAnsiTheme="minorHAnsi"/>
          <w:i/>
          <w:sz w:val="24"/>
          <w:szCs w:val="24"/>
        </w:rPr>
      </w:pPr>
    </w:p>
    <w:tbl>
      <w:tblPr>
        <w:tblStyle w:val="TableGrid"/>
        <w:tblW w:w="0" w:type="auto"/>
        <w:tblLook w:val="04A0" w:firstRow="1" w:lastRow="0" w:firstColumn="1" w:lastColumn="0" w:noHBand="0" w:noVBand="1"/>
      </w:tblPr>
      <w:tblGrid>
        <w:gridCol w:w="3215"/>
        <w:gridCol w:w="3217"/>
        <w:gridCol w:w="3217"/>
      </w:tblGrid>
      <w:tr w:rsidR="0005027A" w:rsidTr="0057668F">
        <w:tc>
          <w:tcPr>
            <w:tcW w:w="3259"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2012</w:t>
            </w:r>
          </w:p>
        </w:tc>
        <w:tc>
          <w:tcPr>
            <w:tcW w:w="3260"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2013</w:t>
            </w:r>
          </w:p>
        </w:tc>
        <w:tc>
          <w:tcPr>
            <w:tcW w:w="3260" w:type="dxa"/>
            <w:vAlign w:val="center"/>
          </w:tcPr>
          <w:p w:rsidR="0005027A" w:rsidRPr="00782012" w:rsidRDefault="0005027A" w:rsidP="0057668F">
            <w:pPr>
              <w:jc w:val="center"/>
              <w:rPr>
                <w:rFonts w:asciiTheme="minorHAnsi" w:hAnsiTheme="minorHAnsi"/>
                <w:b/>
                <w:i/>
                <w:sz w:val="24"/>
                <w:szCs w:val="24"/>
              </w:rPr>
            </w:pPr>
            <w:r w:rsidRPr="00782012">
              <w:rPr>
                <w:rFonts w:asciiTheme="minorHAnsi" w:hAnsiTheme="minorHAnsi"/>
                <w:b/>
                <w:i/>
                <w:sz w:val="24"/>
                <w:szCs w:val="24"/>
              </w:rPr>
              <w:t>2014</w:t>
            </w:r>
          </w:p>
        </w:tc>
      </w:tr>
      <w:tr w:rsidR="0005027A" w:rsidTr="0057668F">
        <w:tc>
          <w:tcPr>
            <w:tcW w:w="3259" w:type="dxa"/>
            <w:vAlign w:val="center"/>
          </w:tcPr>
          <w:p w:rsidR="0005027A" w:rsidRDefault="0005027A" w:rsidP="0057668F">
            <w:pPr>
              <w:jc w:val="center"/>
              <w:rPr>
                <w:rFonts w:asciiTheme="minorHAnsi" w:hAnsiTheme="minorHAnsi"/>
                <w:i/>
                <w:sz w:val="24"/>
                <w:szCs w:val="24"/>
              </w:rPr>
            </w:pPr>
            <w:r>
              <w:rPr>
                <w:rFonts w:asciiTheme="minorHAnsi" w:hAnsiTheme="minorHAnsi"/>
                <w:i/>
                <w:sz w:val="24"/>
                <w:szCs w:val="24"/>
              </w:rPr>
              <w:t>82</w:t>
            </w:r>
          </w:p>
        </w:tc>
        <w:tc>
          <w:tcPr>
            <w:tcW w:w="3260" w:type="dxa"/>
            <w:vAlign w:val="center"/>
          </w:tcPr>
          <w:p w:rsidR="0005027A" w:rsidRDefault="0005027A" w:rsidP="0057668F">
            <w:pPr>
              <w:jc w:val="center"/>
              <w:rPr>
                <w:rFonts w:asciiTheme="minorHAnsi" w:hAnsiTheme="minorHAnsi"/>
                <w:i/>
                <w:sz w:val="24"/>
                <w:szCs w:val="24"/>
              </w:rPr>
            </w:pPr>
            <w:r>
              <w:rPr>
                <w:rFonts w:asciiTheme="minorHAnsi" w:hAnsiTheme="minorHAnsi"/>
                <w:i/>
                <w:sz w:val="24"/>
                <w:szCs w:val="24"/>
              </w:rPr>
              <w:t>51</w:t>
            </w:r>
          </w:p>
        </w:tc>
        <w:tc>
          <w:tcPr>
            <w:tcW w:w="3260" w:type="dxa"/>
            <w:vAlign w:val="center"/>
          </w:tcPr>
          <w:p w:rsidR="0005027A" w:rsidRDefault="0005027A" w:rsidP="0057668F">
            <w:pPr>
              <w:jc w:val="center"/>
              <w:rPr>
                <w:rFonts w:asciiTheme="minorHAnsi" w:hAnsiTheme="minorHAnsi"/>
                <w:i/>
                <w:sz w:val="24"/>
                <w:szCs w:val="24"/>
              </w:rPr>
            </w:pPr>
            <w:r>
              <w:rPr>
                <w:rFonts w:asciiTheme="minorHAnsi" w:hAnsiTheme="minorHAnsi"/>
                <w:i/>
                <w:sz w:val="24"/>
                <w:szCs w:val="24"/>
              </w:rPr>
              <w:t>156</w:t>
            </w:r>
          </w:p>
        </w:tc>
      </w:tr>
    </w:tbl>
    <w:p w:rsidR="0005027A" w:rsidRPr="000206FF" w:rsidRDefault="0005027A" w:rsidP="0005027A">
      <w:pPr>
        <w:jc w:val="both"/>
        <w:rPr>
          <w:rFonts w:asciiTheme="minorHAnsi" w:hAnsiTheme="minorHAnsi"/>
          <w:i/>
          <w:sz w:val="24"/>
          <w:szCs w:val="24"/>
        </w:rPr>
      </w:pPr>
    </w:p>
    <w:p w:rsidR="0005027A" w:rsidRPr="000206FF" w:rsidRDefault="0005027A" w:rsidP="0005027A">
      <w:pPr>
        <w:jc w:val="both"/>
        <w:rPr>
          <w:rFonts w:asciiTheme="minorHAnsi" w:hAnsiTheme="minorHAnsi"/>
          <w:i/>
          <w:sz w:val="24"/>
          <w:szCs w:val="24"/>
        </w:rPr>
      </w:pPr>
      <w:r w:rsidRPr="000206FF">
        <w:rPr>
          <w:rFonts w:asciiTheme="minorHAnsi" w:hAnsiTheme="minorHAnsi"/>
          <w:i/>
          <w:sz w:val="24"/>
          <w:szCs w:val="24"/>
        </w:rPr>
        <w:t>In 2014</w:t>
      </w:r>
      <w:r w:rsidR="008C092E">
        <w:rPr>
          <w:rFonts w:asciiTheme="minorHAnsi" w:hAnsiTheme="minorHAnsi"/>
          <w:i/>
          <w:sz w:val="24"/>
          <w:szCs w:val="24"/>
        </w:rPr>
        <w:t>,</w:t>
      </w:r>
      <w:r w:rsidRPr="000206FF">
        <w:rPr>
          <w:rFonts w:asciiTheme="minorHAnsi" w:hAnsiTheme="minorHAnsi"/>
          <w:i/>
          <w:sz w:val="24"/>
          <w:szCs w:val="24"/>
        </w:rPr>
        <w:t xml:space="preserve"> the three largest nationalities applying for asylum as unaccompanied minors were Syria, Eritrea and Morocco. </w:t>
      </w:r>
    </w:p>
    <w:p w:rsidR="0005027A" w:rsidRPr="000206FF" w:rsidRDefault="0005027A" w:rsidP="0005027A">
      <w:pPr>
        <w:jc w:val="both"/>
        <w:rPr>
          <w:rFonts w:asciiTheme="minorHAnsi" w:hAnsiTheme="minorHAnsi"/>
          <w:i/>
          <w:sz w:val="24"/>
          <w:szCs w:val="24"/>
        </w:rPr>
      </w:pPr>
    </w:p>
    <w:p w:rsidR="0005027A" w:rsidRPr="000206FF" w:rsidRDefault="008C092E" w:rsidP="0005027A">
      <w:pPr>
        <w:jc w:val="both"/>
        <w:rPr>
          <w:rFonts w:asciiTheme="minorHAnsi" w:hAnsiTheme="minorHAnsi"/>
          <w:i/>
          <w:sz w:val="24"/>
          <w:szCs w:val="24"/>
        </w:rPr>
      </w:pPr>
      <w:r>
        <w:rPr>
          <w:rFonts w:asciiTheme="minorHAnsi" w:hAnsiTheme="minorHAnsi"/>
          <w:i/>
          <w:sz w:val="24"/>
          <w:szCs w:val="24"/>
        </w:rPr>
        <w:t>So far i</w:t>
      </w:r>
      <w:r w:rsidR="0005027A" w:rsidRPr="000206FF">
        <w:rPr>
          <w:rFonts w:asciiTheme="minorHAnsi" w:hAnsiTheme="minorHAnsi"/>
          <w:i/>
          <w:sz w:val="24"/>
          <w:szCs w:val="24"/>
        </w:rPr>
        <w:t>n 2015</w:t>
      </w:r>
      <w:r>
        <w:rPr>
          <w:rFonts w:asciiTheme="minorHAnsi" w:hAnsiTheme="minorHAnsi"/>
          <w:i/>
          <w:sz w:val="24"/>
          <w:szCs w:val="24"/>
        </w:rPr>
        <w:t>,</w:t>
      </w:r>
      <w:r w:rsidR="0005027A" w:rsidRPr="000206FF">
        <w:rPr>
          <w:rFonts w:asciiTheme="minorHAnsi" w:hAnsiTheme="minorHAnsi"/>
          <w:i/>
          <w:sz w:val="24"/>
          <w:szCs w:val="24"/>
        </w:rPr>
        <w:t xml:space="preserve"> the three largest nationalities applying for asylum as unaccompanied minors </w:t>
      </w:r>
      <w:r w:rsidR="006943FE">
        <w:rPr>
          <w:rFonts w:asciiTheme="minorHAnsi" w:hAnsiTheme="minorHAnsi"/>
          <w:i/>
          <w:sz w:val="24"/>
          <w:szCs w:val="24"/>
        </w:rPr>
        <w:t>are</w:t>
      </w:r>
      <w:r w:rsidR="0005027A" w:rsidRPr="000206FF">
        <w:rPr>
          <w:rFonts w:asciiTheme="minorHAnsi" w:hAnsiTheme="minorHAnsi"/>
          <w:i/>
          <w:sz w:val="24"/>
          <w:szCs w:val="24"/>
        </w:rPr>
        <w:t xml:space="preserve"> Syria, Afghanistan and Eritrea (as per 31 August 2015).</w:t>
      </w:r>
    </w:p>
    <w:p w:rsidR="0005027A" w:rsidRPr="000206FF" w:rsidRDefault="0005027A" w:rsidP="0005027A">
      <w:pPr>
        <w:jc w:val="both"/>
        <w:rPr>
          <w:rFonts w:asciiTheme="minorHAnsi" w:hAnsiTheme="minorHAnsi"/>
          <w:i/>
          <w:sz w:val="24"/>
          <w:szCs w:val="24"/>
        </w:rPr>
      </w:pPr>
    </w:p>
    <w:p w:rsidR="0005027A" w:rsidRPr="000206FF" w:rsidRDefault="0005027A" w:rsidP="0005027A">
      <w:pPr>
        <w:jc w:val="both"/>
        <w:rPr>
          <w:rFonts w:asciiTheme="minorHAnsi" w:hAnsiTheme="minorHAnsi"/>
          <w:i/>
          <w:sz w:val="24"/>
          <w:szCs w:val="24"/>
        </w:rPr>
      </w:pPr>
      <w:r w:rsidRPr="000206FF">
        <w:rPr>
          <w:rFonts w:asciiTheme="minorHAnsi" w:hAnsiTheme="minorHAnsi"/>
          <w:i/>
          <w:sz w:val="24"/>
          <w:szCs w:val="24"/>
        </w:rPr>
        <w:t>In 2014</w:t>
      </w:r>
      <w:r w:rsidR="008C092E">
        <w:rPr>
          <w:rFonts w:asciiTheme="minorHAnsi" w:hAnsiTheme="minorHAnsi"/>
          <w:i/>
          <w:sz w:val="24"/>
          <w:szCs w:val="24"/>
        </w:rPr>
        <w:t>,</w:t>
      </w:r>
      <w:r w:rsidRPr="000206FF">
        <w:rPr>
          <w:rFonts w:asciiTheme="minorHAnsi" w:hAnsiTheme="minorHAnsi"/>
          <w:i/>
          <w:sz w:val="24"/>
          <w:szCs w:val="24"/>
        </w:rPr>
        <w:t xml:space="preserve"> 6</w:t>
      </w:r>
      <w:r w:rsidR="007A130A">
        <w:rPr>
          <w:rFonts w:asciiTheme="minorHAnsi" w:hAnsiTheme="minorHAnsi"/>
          <w:i/>
          <w:sz w:val="24"/>
          <w:szCs w:val="24"/>
        </w:rPr>
        <w:t xml:space="preserve"> </w:t>
      </w:r>
      <w:r w:rsidRPr="000206FF">
        <w:rPr>
          <w:rFonts w:asciiTheme="minorHAnsi" w:hAnsiTheme="minorHAnsi"/>
          <w:i/>
          <w:sz w:val="24"/>
          <w:szCs w:val="24"/>
        </w:rPr>
        <w:t xml:space="preserve">% of the unaccompanied minors applying for asylum in Denmark were between 0-11 years old. 14 % were between 12-14 years old. 80% of the unaccompanied minors were between 15-18 years old.  </w:t>
      </w:r>
    </w:p>
    <w:p w:rsidR="007902D8" w:rsidRDefault="007902D8" w:rsidP="00DD2860">
      <w:pPr>
        <w:jc w:val="both"/>
        <w:rPr>
          <w:rFonts w:asciiTheme="minorHAnsi" w:hAnsiTheme="minorHAnsi"/>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sidRPr="00AB7742">
        <w:rPr>
          <w:rStyle w:val="FootnoteReference"/>
          <w:szCs w:val="24"/>
        </w:rPr>
        <w:t xml:space="preserve"> </w:t>
      </w:r>
      <w:r w:rsidR="00AB7742">
        <w:rPr>
          <w:rStyle w:val="FootnoteReference"/>
          <w:szCs w:val="24"/>
        </w:rPr>
        <w:footnoteReference w:id="4"/>
      </w:r>
    </w:p>
    <w:p w:rsidR="007902D8" w:rsidRDefault="007902D8" w:rsidP="00DD2860">
      <w:pPr>
        <w:jc w:val="both"/>
        <w:rPr>
          <w:rFonts w:asciiTheme="minorHAnsi" w:hAnsiTheme="minorHAnsi"/>
          <w:sz w:val="24"/>
          <w:szCs w:val="24"/>
        </w:rPr>
      </w:pPr>
    </w:p>
    <w:p w:rsidR="0005027A" w:rsidRDefault="0005027A" w:rsidP="0005027A">
      <w:pPr>
        <w:jc w:val="both"/>
        <w:rPr>
          <w:rFonts w:asciiTheme="minorHAnsi" w:hAnsiTheme="minorHAnsi"/>
          <w:i/>
          <w:sz w:val="24"/>
          <w:szCs w:val="24"/>
          <w:lang w:val="en-US"/>
        </w:rPr>
      </w:pPr>
      <w:r>
        <w:rPr>
          <w:rFonts w:asciiTheme="minorHAnsi" w:hAnsiTheme="minorHAnsi"/>
          <w:i/>
          <w:sz w:val="24"/>
          <w:szCs w:val="24"/>
          <w:lang w:val="en-US"/>
        </w:rPr>
        <w:t xml:space="preserve">Unaccompanied minors leave their countries of origin for a variety of reasons. The main reasons are e.g. war, persecution, and organized violence and forced marriages. Some are sent by </w:t>
      </w:r>
      <w:r w:rsidR="007A130A">
        <w:rPr>
          <w:rFonts w:asciiTheme="minorHAnsi" w:hAnsiTheme="minorHAnsi"/>
          <w:i/>
          <w:sz w:val="24"/>
          <w:szCs w:val="24"/>
          <w:lang w:val="en-US"/>
        </w:rPr>
        <w:t xml:space="preserve">family </w:t>
      </w:r>
      <w:r>
        <w:rPr>
          <w:rFonts w:asciiTheme="minorHAnsi" w:hAnsiTheme="minorHAnsi"/>
          <w:i/>
          <w:sz w:val="24"/>
          <w:szCs w:val="24"/>
          <w:lang w:val="en-US"/>
        </w:rPr>
        <w:t xml:space="preserve">members and some decide to leave their country of origin on their own. </w:t>
      </w:r>
    </w:p>
    <w:p w:rsidR="0005027A" w:rsidRDefault="0005027A" w:rsidP="0005027A">
      <w:pPr>
        <w:jc w:val="both"/>
        <w:rPr>
          <w:rFonts w:asciiTheme="minorHAnsi" w:hAnsiTheme="minorHAnsi"/>
          <w:i/>
          <w:sz w:val="24"/>
          <w:szCs w:val="24"/>
          <w:lang w:val="en-US"/>
        </w:rPr>
      </w:pPr>
    </w:p>
    <w:p w:rsidR="0005027A" w:rsidRDefault="0005027A" w:rsidP="0005027A">
      <w:pPr>
        <w:jc w:val="both"/>
        <w:rPr>
          <w:rFonts w:asciiTheme="minorHAnsi" w:hAnsiTheme="minorHAnsi"/>
          <w:i/>
          <w:sz w:val="24"/>
          <w:szCs w:val="24"/>
          <w:lang w:val="en-US"/>
        </w:rPr>
      </w:pPr>
      <w:r w:rsidRPr="0030754A">
        <w:rPr>
          <w:rFonts w:asciiTheme="minorHAnsi" w:hAnsiTheme="minorHAnsi"/>
          <w:i/>
          <w:sz w:val="24"/>
          <w:szCs w:val="24"/>
          <w:lang w:val="en-US"/>
        </w:rPr>
        <w:t>As described above</w:t>
      </w:r>
      <w:r w:rsidR="008C092E">
        <w:rPr>
          <w:rFonts w:asciiTheme="minorHAnsi" w:hAnsiTheme="minorHAnsi"/>
          <w:i/>
          <w:sz w:val="24"/>
          <w:szCs w:val="24"/>
          <w:lang w:val="en-US"/>
        </w:rPr>
        <w:t>,</w:t>
      </w:r>
      <w:r w:rsidRPr="0030754A">
        <w:rPr>
          <w:rFonts w:asciiTheme="minorHAnsi" w:hAnsiTheme="minorHAnsi"/>
          <w:i/>
          <w:sz w:val="24"/>
          <w:szCs w:val="24"/>
          <w:lang w:val="en-US"/>
        </w:rPr>
        <w:t xml:space="preserve"> the majority of the unaccompanied minors</w:t>
      </w:r>
      <w:r>
        <w:rPr>
          <w:rFonts w:asciiTheme="minorHAnsi" w:hAnsiTheme="minorHAnsi"/>
          <w:i/>
          <w:sz w:val="24"/>
          <w:szCs w:val="24"/>
          <w:lang w:val="en-US"/>
        </w:rPr>
        <w:t xml:space="preserve"> applying for asylum in </w:t>
      </w:r>
      <w:r w:rsidRPr="0030754A">
        <w:rPr>
          <w:rFonts w:asciiTheme="minorHAnsi" w:hAnsiTheme="minorHAnsi"/>
          <w:i/>
          <w:sz w:val="24"/>
          <w:szCs w:val="24"/>
          <w:lang w:val="en-US"/>
        </w:rPr>
        <w:t>Denmark</w:t>
      </w:r>
      <w:r w:rsidR="00C2170E">
        <w:rPr>
          <w:rFonts w:asciiTheme="minorHAnsi" w:hAnsiTheme="minorHAnsi"/>
          <w:i/>
          <w:sz w:val="24"/>
          <w:szCs w:val="24"/>
          <w:lang w:val="en-US"/>
        </w:rPr>
        <w:t xml:space="preserve"> in 2015</w:t>
      </w:r>
      <w:r w:rsidRPr="0030754A">
        <w:rPr>
          <w:rFonts w:asciiTheme="minorHAnsi" w:hAnsiTheme="minorHAnsi"/>
          <w:i/>
          <w:sz w:val="24"/>
          <w:szCs w:val="24"/>
          <w:lang w:val="en-US"/>
        </w:rPr>
        <w:t xml:space="preserve"> are from Syria</w:t>
      </w:r>
      <w:r w:rsidR="00C2170E">
        <w:rPr>
          <w:rFonts w:asciiTheme="minorHAnsi" w:hAnsiTheme="minorHAnsi"/>
          <w:i/>
          <w:sz w:val="24"/>
          <w:szCs w:val="24"/>
          <w:lang w:val="en-US"/>
        </w:rPr>
        <w:t>, Afghanistan</w:t>
      </w:r>
      <w:r w:rsidRPr="0030754A">
        <w:rPr>
          <w:rFonts w:asciiTheme="minorHAnsi" w:hAnsiTheme="minorHAnsi"/>
          <w:i/>
          <w:sz w:val="24"/>
          <w:szCs w:val="24"/>
          <w:lang w:val="en-US"/>
        </w:rPr>
        <w:t xml:space="preserve"> and Eritrea. </w:t>
      </w:r>
    </w:p>
    <w:p w:rsidR="0005027A" w:rsidRPr="0030754A" w:rsidRDefault="0005027A" w:rsidP="0005027A">
      <w:pPr>
        <w:jc w:val="both"/>
        <w:rPr>
          <w:rFonts w:asciiTheme="minorHAnsi" w:hAnsiTheme="minorHAnsi"/>
          <w:i/>
          <w:sz w:val="24"/>
          <w:szCs w:val="24"/>
          <w:lang w:val="en-US"/>
        </w:rPr>
      </w:pPr>
    </w:p>
    <w:p w:rsidR="0005027A" w:rsidRDefault="0005027A" w:rsidP="0005027A">
      <w:pPr>
        <w:jc w:val="both"/>
        <w:rPr>
          <w:rFonts w:asciiTheme="minorHAnsi" w:hAnsiTheme="minorHAnsi"/>
          <w:i/>
          <w:sz w:val="24"/>
          <w:szCs w:val="24"/>
          <w:lang w:val="en-US"/>
        </w:rPr>
      </w:pPr>
      <w:r w:rsidRPr="0030754A">
        <w:rPr>
          <w:rFonts w:asciiTheme="minorHAnsi" w:hAnsiTheme="minorHAnsi"/>
          <w:i/>
          <w:sz w:val="24"/>
          <w:szCs w:val="24"/>
          <w:lang w:val="en-US"/>
        </w:rPr>
        <w:t xml:space="preserve">The applicants from Syria explain that the main reason for migrating is the Syrian civil war and fear of military service. </w:t>
      </w:r>
    </w:p>
    <w:p w:rsidR="0005027A" w:rsidRPr="0030754A" w:rsidRDefault="0005027A" w:rsidP="0005027A">
      <w:pPr>
        <w:jc w:val="both"/>
        <w:rPr>
          <w:rFonts w:asciiTheme="minorHAnsi" w:hAnsiTheme="minorHAnsi"/>
          <w:i/>
          <w:sz w:val="24"/>
          <w:szCs w:val="24"/>
          <w:lang w:val="en-US"/>
        </w:rPr>
      </w:pPr>
    </w:p>
    <w:p w:rsidR="0005027A" w:rsidRPr="0030754A" w:rsidRDefault="0005027A" w:rsidP="0005027A">
      <w:pPr>
        <w:jc w:val="both"/>
        <w:rPr>
          <w:rFonts w:asciiTheme="minorHAnsi" w:hAnsiTheme="minorHAnsi"/>
          <w:i/>
          <w:sz w:val="24"/>
          <w:szCs w:val="24"/>
          <w:lang w:val="en-US"/>
        </w:rPr>
      </w:pPr>
      <w:r w:rsidRPr="0030754A">
        <w:rPr>
          <w:rFonts w:asciiTheme="minorHAnsi" w:hAnsiTheme="minorHAnsi"/>
          <w:i/>
          <w:sz w:val="24"/>
          <w:szCs w:val="24"/>
          <w:lang w:val="en-US"/>
        </w:rPr>
        <w:t xml:space="preserve">The applicants from Eritrea </w:t>
      </w:r>
      <w:r>
        <w:rPr>
          <w:rFonts w:asciiTheme="minorHAnsi" w:hAnsiTheme="minorHAnsi"/>
          <w:i/>
          <w:sz w:val="24"/>
          <w:szCs w:val="24"/>
          <w:lang w:val="en-US"/>
        </w:rPr>
        <w:t xml:space="preserve">often explain that they </w:t>
      </w:r>
      <w:r w:rsidRPr="0030754A">
        <w:rPr>
          <w:rFonts w:asciiTheme="minorHAnsi" w:hAnsiTheme="minorHAnsi"/>
          <w:i/>
          <w:sz w:val="24"/>
          <w:szCs w:val="24"/>
          <w:lang w:val="en-US"/>
        </w:rPr>
        <w:t xml:space="preserve">are migrating because of the indefinite </w:t>
      </w:r>
      <w:r w:rsidRPr="0030754A">
        <w:rPr>
          <w:rFonts w:asciiTheme="minorHAnsi" w:hAnsiTheme="minorHAnsi"/>
          <w:bCs/>
          <w:i/>
          <w:sz w:val="24"/>
          <w:szCs w:val="24"/>
          <w:lang w:val="en-US"/>
        </w:rPr>
        <w:t>military service in Eritrea</w:t>
      </w:r>
      <w:r w:rsidRPr="0030754A">
        <w:rPr>
          <w:rFonts w:asciiTheme="minorHAnsi" w:hAnsiTheme="minorHAnsi"/>
          <w:i/>
          <w:sz w:val="24"/>
          <w:szCs w:val="24"/>
          <w:lang w:val="en-US"/>
        </w:rPr>
        <w:t xml:space="preserve">. </w:t>
      </w:r>
    </w:p>
    <w:p w:rsidR="0005027A" w:rsidRPr="0030754A" w:rsidRDefault="0005027A" w:rsidP="0005027A">
      <w:pPr>
        <w:jc w:val="both"/>
        <w:rPr>
          <w:rFonts w:asciiTheme="minorHAnsi" w:hAnsiTheme="minorHAnsi"/>
          <w:i/>
          <w:sz w:val="24"/>
          <w:szCs w:val="24"/>
          <w:lang w:val="en-US"/>
        </w:rPr>
      </w:pPr>
    </w:p>
    <w:p w:rsidR="0005027A" w:rsidRDefault="0005027A" w:rsidP="0005027A">
      <w:pPr>
        <w:jc w:val="both"/>
        <w:rPr>
          <w:rFonts w:asciiTheme="minorHAnsi" w:hAnsiTheme="minorHAnsi"/>
          <w:i/>
          <w:sz w:val="24"/>
          <w:szCs w:val="24"/>
          <w:lang w:val="en-US"/>
        </w:rPr>
      </w:pPr>
      <w:r w:rsidRPr="0030754A">
        <w:rPr>
          <w:rFonts w:asciiTheme="minorHAnsi" w:hAnsiTheme="minorHAnsi"/>
          <w:i/>
          <w:sz w:val="24"/>
          <w:szCs w:val="24"/>
          <w:lang w:val="en-US"/>
        </w:rPr>
        <w:t xml:space="preserve">We also receive a large number of applicants from Morocco. They usually migrate because of </w:t>
      </w:r>
      <w:r w:rsidR="00704015" w:rsidRPr="0030754A">
        <w:rPr>
          <w:rFonts w:asciiTheme="minorHAnsi" w:hAnsiTheme="minorHAnsi"/>
          <w:i/>
          <w:sz w:val="24"/>
          <w:szCs w:val="24"/>
          <w:lang w:val="en-US"/>
        </w:rPr>
        <w:t>socioeconomically</w:t>
      </w:r>
      <w:r w:rsidRPr="0030754A">
        <w:rPr>
          <w:rFonts w:asciiTheme="minorHAnsi" w:hAnsiTheme="minorHAnsi"/>
          <w:i/>
          <w:sz w:val="24"/>
          <w:szCs w:val="24"/>
          <w:lang w:val="en-US"/>
        </w:rPr>
        <w:t xml:space="preserve"> reasons. </w:t>
      </w:r>
    </w:p>
    <w:p w:rsidR="0005027A" w:rsidRPr="00EB45F0" w:rsidRDefault="0005027A" w:rsidP="00DD2860">
      <w:pPr>
        <w:jc w:val="both"/>
        <w:rPr>
          <w:rFonts w:asciiTheme="minorHAnsi" w:hAnsiTheme="minorHAnsi"/>
          <w:sz w:val="24"/>
          <w:szCs w:val="24"/>
          <w:lang w:val="en-US"/>
        </w:rPr>
      </w:pPr>
    </w:p>
    <w:p w:rsidR="0005027A" w:rsidRDefault="0005027A"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lastRenderedPageBreak/>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sidR="00F26C21">
        <w:rPr>
          <w:rFonts w:asciiTheme="minorHAnsi" w:hAnsiTheme="minorHAnsi"/>
          <w:sz w:val="24"/>
          <w:szCs w:val="24"/>
        </w:rPr>
        <w:t xml:space="preserve"> and adolescents in your region</w:t>
      </w:r>
      <w:r w:rsidRPr="00CC296D">
        <w:rPr>
          <w:rFonts w:asciiTheme="minorHAnsi" w:hAnsiTheme="minorHAnsi"/>
          <w:sz w:val="24"/>
          <w:szCs w:val="24"/>
        </w:rPr>
        <w:t>?</w:t>
      </w:r>
    </w:p>
    <w:p w:rsidR="00DD2860" w:rsidRDefault="00DD2860" w:rsidP="00DD2860">
      <w:pPr>
        <w:jc w:val="both"/>
        <w:rPr>
          <w:rFonts w:asciiTheme="minorHAnsi" w:hAnsiTheme="minorHAnsi"/>
          <w:sz w:val="24"/>
          <w:szCs w:val="24"/>
        </w:rPr>
      </w:pPr>
    </w:p>
    <w:p w:rsidR="0005027A" w:rsidRPr="003C74C2" w:rsidRDefault="0005027A" w:rsidP="00A82A7F">
      <w:pPr>
        <w:jc w:val="both"/>
        <w:rPr>
          <w:rFonts w:asciiTheme="minorHAnsi" w:hAnsiTheme="minorHAnsi"/>
          <w:i/>
          <w:sz w:val="24"/>
          <w:szCs w:val="24"/>
        </w:rPr>
      </w:pPr>
      <w:r w:rsidRPr="003C74C2">
        <w:rPr>
          <w:rFonts w:asciiTheme="minorHAnsi" w:hAnsiTheme="minorHAnsi"/>
          <w:i/>
          <w:sz w:val="24"/>
          <w:szCs w:val="24"/>
        </w:rPr>
        <w:t>If an unaccompanied minor</w:t>
      </w:r>
      <w:r w:rsidR="00E816BB" w:rsidRPr="00E816BB">
        <w:rPr>
          <w:rFonts w:asciiTheme="minorHAnsi" w:hAnsiTheme="minorHAnsi"/>
          <w:i/>
          <w:sz w:val="24"/>
          <w:szCs w:val="24"/>
        </w:rPr>
        <w:t xml:space="preserve"> </w:t>
      </w:r>
      <w:r w:rsidR="00E816BB" w:rsidRPr="003C74C2">
        <w:rPr>
          <w:rFonts w:asciiTheme="minorHAnsi" w:hAnsiTheme="minorHAnsi"/>
          <w:i/>
          <w:sz w:val="24"/>
          <w:szCs w:val="24"/>
        </w:rPr>
        <w:t>applies for asylum</w:t>
      </w:r>
      <w:r w:rsidRPr="003C74C2">
        <w:rPr>
          <w:rFonts w:asciiTheme="minorHAnsi" w:hAnsiTheme="minorHAnsi"/>
          <w:i/>
          <w:sz w:val="24"/>
          <w:szCs w:val="24"/>
        </w:rPr>
        <w:t xml:space="preserve">, he/she is accommodated in </w:t>
      </w:r>
      <w:r w:rsidR="007A130A">
        <w:rPr>
          <w:rFonts w:asciiTheme="minorHAnsi" w:hAnsiTheme="minorHAnsi"/>
          <w:i/>
          <w:sz w:val="24"/>
          <w:szCs w:val="24"/>
        </w:rPr>
        <w:t xml:space="preserve">a </w:t>
      </w:r>
      <w:r w:rsidR="00A82A7F">
        <w:rPr>
          <w:rFonts w:asciiTheme="minorHAnsi" w:hAnsiTheme="minorHAnsi"/>
          <w:i/>
          <w:sz w:val="24"/>
          <w:szCs w:val="24"/>
        </w:rPr>
        <w:t>special</w:t>
      </w:r>
      <w:r w:rsidRPr="003C74C2">
        <w:rPr>
          <w:rFonts w:asciiTheme="minorHAnsi" w:hAnsiTheme="minorHAnsi"/>
          <w:i/>
          <w:sz w:val="24"/>
          <w:szCs w:val="24"/>
        </w:rPr>
        <w:t xml:space="preserve"> cent</w:t>
      </w:r>
      <w:r w:rsidR="007A130A">
        <w:rPr>
          <w:rFonts w:asciiTheme="minorHAnsi" w:hAnsiTheme="minorHAnsi"/>
          <w:i/>
          <w:sz w:val="24"/>
          <w:szCs w:val="24"/>
        </w:rPr>
        <w:t>r</w:t>
      </w:r>
      <w:r w:rsidR="009D44E3">
        <w:rPr>
          <w:rFonts w:asciiTheme="minorHAnsi" w:hAnsiTheme="minorHAnsi"/>
          <w:i/>
          <w:sz w:val="24"/>
          <w:szCs w:val="24"/>
        </w:rPr>
        <w:t>e</w:t>
      </w:r>
      <w:r w:rsidRPr="003C74C2">
        <w:rPr>
          <w:rFonts w:asciiTheme="minorHAnsi" w:hAnsiTheme="minorHAnsi"/>
          <w:i/>
          <w:sz w:val="24"/>
          <w:szCs w:val="24"/>
        </w:rPr>
        <w:t xml:space="preserve"> for unaccompanied minors</w:t>
      </w:r>
      <w:r w:rsidR="00E816BB">
        <w:rPr>
          <w:rFonts w:asciiTheme="minorHAnsi" w:hAnsiTheme="minorHAnsi"/>
          <w:i/>
          <w:sz w:val="24"/>
          <w:szCs w:val="24"/>
        </w:rPr>
        <w:t xml:space="preserve"> with specially educated staff. I</w:t>
      </w:r>
      <w:r w:rsidRPr="003C74C2">
        <w:rPr>
          <w:rFonts w:asciiTheme="minorHAnsi" w:hAnsiTheme="minorHAnsi"/>
          <w:i/>
          <w:sz w:val="24"/>
          <w:szCs w:val="24"/>
        </w:rPr>
        <w:t xml:space="preserve">f certain conditions apply and </w:t>
      </w:r>
      <w:r w:rsidR="00E816BB">
        <w:rPr>
          <w:rFonts w:asciiTheme="minorHAnsi" w:hAnsiTheme="minorHAnsi"/>
          <w:i/>
          <w:sz w:val="24"/>
          <w:szCs w:val="24"/>
        </w:rPr>
        <w:t xml:space="preserve">the </w:t>
      </w:r>
      <w:r w:rsidR="00E816BB" w:rsidRPr="003C74C2">
        <w:rPr>
          <w:rFonts w:asciiTheme="minorHAnsi" w:hAnsiTheme="minorHAnsi"/>
          <w:i/>
          <w:sz w:val="24"/>
          <w:szCs w:val="24"/>
        </w:rPr>
        <w:t xml:space="preserve">asylum seeker </w:t>
      </w:r>
      <w:r w:rsidRPr="003C74C2">
        <w:rPr>
          <w:rFonts w:asciiTheme="minorHAnsi" w:hAnsiTheme="minorHAnsi"/>
          <w:i/>
          <w:sz w:val="24"/>
          <w:szCs w:val="24"/>
        </w:rPr>
        <w:t>accept</w:t>
      </w:r>
      <w:r w:rsidR="00E816BB">
        <w:rPr>
          <w:rFonts w:asciiTheme="minorHAnsi" w:hAnsiTheme="minorHAnsi"/>
          <w:i/>
          <w:sz w:val="24"/>
          <w:szCs w:val="24"/>
        </w:rPr>
        <w:t>s</w:t>
      </w:r>
      <w:r w:rsidRPr="003C74C2">
        <w:rPr>
          <w:rFonts w:asciiTheme="minorHAnsi" w:hAnsiTheme="minorHAnsi"/>
          <w:i/>
          <w:sz w:val="24"/>
          <w:szCs w:val="24"/>
        </w:rPr>
        <w:t xml:space="preserve"> certain terms, </w:t>
      </w:r>
      <w:r w:rsidR="00E816BB">
        <w:rPr>
          <w:rFonts w:asciiTheme="minorHAnsi" w:hAnsiTheme="minorHAnsi"/>
          <w:i/>
          <w:sz w:val="24"/>
          <w:szCs w:val="24"/>
        </w:rPr>
        <w:t xml:space="preserve">the </w:t>
      </w:r>
      <w:r w:rsidR="00E816BB" w:rsidRPr="003C74C2">
        <w:rPr>
          <w:rFonts w:asciiTheme="minorHAnsi" w:hAnsiTheme="minorHAnsi"/>
          <w:i/>
          <w:sz w:val="24"/>
          <w:szCs w:val="24"/>
        </w:rPr>
        <w:t xml:space="preserve">asylum seeker </w:t>
      </w:r>
      <w:r w:rsidRPr="003C74C2">
        <w:rPr>
          <w:rFonts w:asciiTheme="minorHAnsi" w:hAnsiTheme="minorHAnsi"/>
          <w:i/>
          <w:sz w:val="24"/>
          <w:szCs w:val="24"/>
        </w:rPr>
        <w:t>can be accommodated privately with relatives living in Denmark.</w:t>
      </w:r>
    </w:p>
    <w:p w:rsidR="00AC3743" w:rsidRPr="003C74C2" w:rsidRDefault="00AC3743" w:rsidP="00A82A7F">
      <w:pPr>
        <w:jc w:val="both"/>
        <w:rPr>
          <w:rFonts w:asciiTheme="minorHAnsi" w:hAnsiTheme="minorHAnsi"/>
          <w:i/>
          <w:sz w:val="24"/>
          <w:szCs w:val="24"/>
        </w:rPr>
      </w:pPr>
    </w:p>
    <w:p w:rsidR="00DD2860" w:rsidRP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 xml:space="preserve">and adolescents in </w:t>
      </w:r>
      <w:r w:rsidR="00F26C21">
        <w:rPr>
          <w:rFonts w:asciiTheme="minorHAnsi" w:hAnsiTheme="minorHAnsi"/>
          <w:sz w:val="24"/>
          <w:szCs w:val="24"/>
        </w:rPr>
        <w:t>y</w:t>
      </w:r>
      <w:r w:rsidR="00DD2860">
        <w:rPr>
          <w:rFonts w:asciiTheme="minorHAnsi" w:hAnsiTheme="minorHAnsi"/>
          <w:sz w:val="24"/>
          <w:szCs w:val="24"/>
        </w:rPr>
        <w:t xml:space="preserve">our </w:t>
      </w:r>
      <w:r w:rsidR="00F26C21">
        <w:rPr>
          <w:rFonts w:asciiTheme="minorHAnsi" w:hAnsiTheme="minorHAnsi"/>
          <w:sz w:val="24"/>
          <w:szCs w:val="24"/>
        </w:rPr>
        <w:t>region</w:t>
      </w:r>
      <w:r w:rsidR="00DD2860" w:rsidRPr="00CC296D">
        <w:rPr>
          <w:rFonts w:asciiTheme="minorHAnsi" w:hAnsiTheme="minorHAnsi"/>
          <w:sz w:val="24"/>
          <w:szCs w:val="24"/>
        </w:rPr>
        <w:t>? Please give examples.</w:t>
      </w:r>
    </w:p>
    <w:p w:rsidR="00DD2860" w:rsidRDefault="00DD2860" w:rsidP="00DD2860">
      <w:pPr>
        <w:jc w:val="both"/>
        <w:rPr>
          <w:rFonts w:asciiTheme="minorHAnsi" w:hAnsiTheme="minorHAnsi"/>
          <w:b/>
          <w:sz w:val="24"/>
          <w:szCs w:val="24"/>
        </w:rPr>
      </w:pPr>
    </w:p>
    <w:p w:rsidR="0005027A" w:rsidRPr="0030754A" w:rsidRDefault="0005027A" w:rsidP="0005027A">
      <w:pPr>
        <w:jc w:val="both"/>
        <w:rPr>
          <w:rFonts w:asciiTheme="minorHAnsi" w:hAnsiTheme="minorHAnsi"/>
          <w:i/>
          <w:sz w:val="24"/>
          <w:szCs w:val="24"/>
        </w:rPr>
      </w:pPr>
      <w:r w:rsidRPr="0030754A">
        <w:rPr>
          <w:rFonts w:asciiTheme="minorHAnsi" w:hAnsiTheme="minorHAnsi"/>
          <w:i/>
          <w:sz w:val="24"/>
          <w:szCs w:val="24"/>
        </w:rPr>
        <w:t xml:space="preserve">No information to provide. </w:t>
      </w:r>
    </w:p>
    <w:p w:rsidR="0005027A" w:rsidRDefault="0005027A"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Default="001A5309" w:rsidP="001A5309">
      <w:pPr>
        <w:jc w:val="both"/>
        <w:rPr>
          <w:rFonts w:asciiTheme="minorHAnsi" w:hAnsiTheme="minorHAnsi"/>
          <w:sz w:val="24"/>
          <w:szCs w:val="24"/>
        </w:rPr>
      </w:pPr>
    </w:p>
    <w:p w:rsidR="0005027A" w:rsidRPr="007A130A" w:rsidRDefault="009D44E3" w:rsidP="0005027A">
      <w:pPr>
        <w:jc w:val="both"/>
        <w:rPr>
          <w:rFonts w:asciiTheme="minorHAnsi" w:hAnsiTheme="minorHAnsi"/>
          <w:i/>
          <w:sz w:val="24"/>
          <w:szCs w:val="24"/>
        </w:rPr>
      </w:pPr>
      <w:r>
        <w:rPr>
          <w:rFonts w:asciiTheme="minorHAnsi" w:hAnsiTheme="minorHAnsi"/>
          <w:i/>
          <w:sz w:val="24"/>
          <w:szCs w:val="24"/>
        </w:rPr>
        <w:t>Pursuant to the Danish Alien</w:t>
      </w:r>
      <w:r w:rsidR="0005027A" w:rsidRPr="007A130A">
        <w:rPr>
          <w:rFonts w:asciiTheme="minorHAnsi" w:hAnsiTheme="minorHAnsi"/>
          <w:i/>
          <w:sz w:val="24"/>
          <w:szCs w:val="24"/>
        </w:rPr>
        <w:t>s Act Section 56</w:t>
      </w:r>
      <w:r w:rsidR="008C092E" w:rsidRPr="007A130A">
        <w:rPr>
          <w:rFonts w:asciiTheme="minorHAnsi" w:hAnsiTheme="minorHAnsi"/>
          <w:i/>
          <w:sz w:val="24"/>
          <w:szCs w:val="24"/>
        </w:rPr>
        <w:t xml:space="preserve"> </w:t>
      </w:r>
      <w:r w:rsidR="0005027A" w:rsidRPr="007A130A">
        <w:rPr>
          <w:rFonts w:asciiTheme="minorHAnsi" w:hAnsiTheme="minorHAnsi"/>
          <w:i/>
          <w:sz w:val="24"/>
          <w:szCs w:val="24"/>
        </w:rPr>
        <w:t>a</w:t>
      </w:r>
      <w:r w:rsidR="008C092E" w:rsidRPr="007A130A">
        <w:rPr>
          <w:rFonts w:asciiTheme="minorHAnsi" w:hAnsiTheme="minorHAnsi"/>
          <w:i/>
          <w:sz w:val="24"/>
          <w:szCs w:val="24"/>
        </w:rPr>
        <w:t xml:space="preserve"> </w:t>
      </w:r>
      <w:r w:rsidR="0005027A" w:rsidRPr="007A130A">
        <w:rPr>
          <w:rFonts w:asciiTheme="minorHAnsi" w:hAnsiTheme="minorHAnsi"/>
          <w:i/>
          <w:sz w:val="24"/>
          <w:szCs w:val="24"/>
        </w:rPr>
        <w:t>(1)</w:t>
      </w:r>
      <w:r w:rsidR="008C092E" w:rsidRPr="007A130A">
        <w:rPr>
          <w:rFonts w:asciiTheme="minorHAnsi" w:hAnsiTheme="minorHAnsi"/>
          <w:i/>
          <w:sz w:val="24"/>
          <w:szCs w:val="24"/>
        </w:rPr>
        <w:t>,</w:t>
      </w:r>
      <w:r w:rsidR="0005027A" w:rsidRPr="007A130A">
        <w:rPr>
          <w:rFonts w:asciiTheme="minorHAnsi" w:hAnsiTheme="minorHAnsi"/>
          <w:i/>
          <w:sz w:val="24"/>
          <w:szCs w:val="24"/>
        </w:rPr>
        <w:t xml:space="preserve"> a personal representative is appointed as soon as possible for all unaccompanied children who seek asylum or stay in Denmark without permission. The powers and obligation of a personal representative equals those of a holder of custody. The personal representative supports and cares for the child as regards personal issues and attends the asylum interview and other meetings with the authorities. Thus, the assistance and presence of the personal representative secures that the child’s views are put forward.</w:t>
      </w:r>
    </w:p>
    <w:p w:rsidR="0005027A" w:rsidRPr="007A130A" w:rsidRDefault="0005027A" w:rsidP="0005027A">
      <w:pPr>
        <w:jc w:val="both"/>
        <w:rPr>
          <w:rFonts w:asciiTheme="minorHAnsi" w:hAnsiTheme="minorHAnsi"/>
          <w:i/>
          <w:sz w:val="24"/>
          <w:szCs w:val="24"/>
        </w:rPr>
      </w:pPr>
    </w:p>
    <w:p w:rsidR="0005027A" w:rsidRPr="007A130A" w:rsidRDefault="0005027A" w:rsidP="0005027A">
      <w:pPr>
        <w:jc w:val="both"/>
        <w:rPr>
          <w:rFonts w:asciiTheme="minorHAnsi" w:hAnsiTheme="minorHAnsi"/>
          <w:i/>
          <w:sz w:val="24"/>
          <w:szCs w:val="24"/>
        </w:rPr>
      </w:pPr>
      <w:r w:rsidRPr="007A130A">
        <w:rPr>
          <w:rFonts w:asciiTheme="minorHAnsi" w:hAnsiTheme="minorHAnsi"/>
          <w:i/>
          <w:sz w:val="24"/>
          <w:szCs w:val="24"/>
        </w:rPr>
        <w:t xml:space="preserve">Furthermore, it should be noted that </w:t>
      </w:r>
      <w:r w:rsidR="00A82A7F" w:rsidRPr="007A130A">
        <w:rPr>
          <w:rFonts w:asciiTheme="minorHAnsi" w:hAnsiTheme="minorHAnsi"/>
          <w:i/>
          <w:sz w:val="24"/>
          <w:szCs w:val="24"/>
        </w:rPr>
        <w:t>s</w:t>
      </w:r>
      <w:r w:rsidRPr="007A130A">
        <w:rPr>
          <w:rFonts w:asciiTheme="minorHAnsi" w:hAnsiTheme="minorHAnsi"/>
          <w:i/>
          <w:sz w:val="24"/>
          <w:szCs w:val="24"/>
        </w:rPr>
        <w:t>ection 56</w:t>
      </w:r>
      <w:r w:rsidR="0005513E" w:rsidRPr="007A130A">
        <w:rPr>
          <w:rFonts w:asciiTheme="minorHAnsi" w:hAnsiTheme="minorHAnsi"/>
          <w:i/>
          <w:sz w:val="24"/>
          <w:szCs w:val="24"/>
        </w:rPr>
        <w:t xml:space="preserve"> </w:t>
      </w:r>
      <w:r w:rsidRPr="007A130A">
        <w:rPr>
          <w:rFonts w:asciiTheme="minorHAnsi" w:hAnsiTheme="minorHAnsi"/>
          <w:i/>
          <w:sz w:val="24"/>
          <w:szCs w:val="24"/>
        </w:rPr>
        <w:t>a</w:t>
      </w:r>
      <w:r w:rsidR="008C092E" w:rsidRPr="007A130A">
        <w:rPr>
          <w:rFonts w:asciiTheme="minorHAnsi" w:hAnsiTheme="minorHAnsi"/>
          <w:i/>
          <w:sz w:val="24"/>
          <w:szCs w:val="24"/>
        </w:rPr>
        <w:t xml:space="preserve"> </w:t>
      </w:r>
      <w:r w:rsidR="009D44E3">
        <w:rPr>
          <w:rFonts w:asciiTheme="minorHAnsi" w:hAnsiTheme="minorHAnsi"/>
          <w:i/>
          <w:sz w:val="24"/>
          <w:szCs w:val="24"/>
        </w:rPr>
        <w:t>(8) of the Alien</w:t>
      </w:r>
      <w:r w:rsidRPr="007A130A">
        <w:rPr>
          <w:rFonts w:asciiTheme="minorHAnsi" w:hAnsiTheme="minorHAnsi"/>
          <w:i/>
          <w:sz w:val="24"/>
          <w:szCs w:val="24"/>
        </w:rPr>
        <w:t>s Act provides for a counsel/legal representative for minors in certain cases.</w:t>
      </w:r>
    </w:p>
    <w:p w:rsidR="0005027A" w:rsidRDefault="0005027A" w:rsidP="001A5309">
      <w:pPr>
        <w:jc w:val="both"/>
        <w:rPr>
          <w:rFonts w:asciiTheme="minorHAnsi" w:hAnsiTheme="minorHAnsi"/>
          <w:sz w:val="24"/>
          <w:szCs w:val="24"/>
        </w:rPr>
      </w:pPr>
    </w:p>
    <w:p w:rsidR="00E93E0A"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66CBF" w:rsidRPr="00566CBF">
        <w:rPr>
          <w:rFonts w:asciiTheme="minorHAnsi" w:hAnsiTheme="minorHAnsi"/>
          <w:sz w:val="24"/>
          <w:szCs w:val="24"/>
        </w:rPr>
        <w:t>If your answer to question 2.1 is positive, what have unaccompanied children or adolescents expressed as their main reasons for migrating?</w:t>
      </w:r>
      <w:r w:rsidR="00754C66">
        <w:rPr>
          <w:rFonts w:asciiTheme="minorHAnsi" w:hAnsiTheme="minorHAnsi"/>
          <w:sz w:val="24"/>
          <w:szCs w:val="24"/>
        </w:rPr>
        <w:t xml:space="preserve"> And </w:t>
      </w:r>
      <w:r w:rsidR="00566CBF">
        <w:rPr>
          <w:rFonts w:asciiTheme="minorHAnsi" w:hAnsiTheme="minorHAnsi"/>
          <w:sz w:val="24"/>
          <w:szCs w:val="24"/>
        </w:rPr>
        <w:t xml:space="preserve">what did they describe as their </w:t>
      </w:r>
      <w:r w:rsidR="00E40A94">
        <w:rPr>
          <w:rFonts w:asciiTheme="minorHAnsi" w:hAnsiTheme="minorHAnsi"/>
          <w:sz w:val="24"/>
          <w:szCs w:val="24"/>
        </w:rPr>
        <w:t>reception and li</w:t>
      </w:r>
      <w:r w:rsidR="00D52006">
        <w:rPr>
          <w:rFonts w:asciiTheme="minorHAnsi" w:hAnsiTheme="minorHAnsi"/>
          <w:sz w:val="24"/>
          <w:szCs w:val="24"/>
        </w:rPr>
        <w:t>ving conditions</w:t>
      </w:r>
      <w:r w:rsidR="0045097D">
        <w:rPr>
          <w:rFonts w:asciiTheme="minorHAnsi" w:hAnsiTheme="minorHAnsi"/>
          <w:sz w:val="24"/>
          <w:szCs w:val="24"/>
        </w:rPr>
        <w:t xml:space="preserve"> in transit and destination</w:t>
      </w:r>
      <w:r w:rsidR="00E40A94">
        <w:rPr>
          <w:rFonts w:asciiTheme="minorHAnsi" w:hAnsiTheme="minorHAnsi"/>
          <w:sz w:val="24"/>
          <w:szCs w:val="24"/>
        </w:rPr>
        <w:t xml:space="preserve"> countries?</w:t>
      </w:r>
    </w:p>
    <w:p w:rsidR="0005027A" w:rsidRDefault="0005027A" w:rsidP="00E21357">
      <w:pPr>
        <w:jc w:val="both"/>
        <w:rPr>
          <w:rFonts w:asciiTheme="minorHAnsi" w:hAnsiTheme="minorHAnsi"/>
          <w:sz w:val="24"/>
          <w:szCs w:val="24"/>
        </w:rPr>
      </w:pPr>
    </w:p>
    <w:p w:rsidR="0005027A" w:rsidRDefault="00F711AD" w:rsidP="0005027A">
      <w:pPr>
        <w:jc w:val="both"/>
        <w:rPr>
          <w:rFonts w:asciiTheme="minorHAnsi" w:hAnsiTheme="minorHAnsi"/>
          <w:i/>
          <w:sz w:val="24"/>
          <w:szCs w:val="24"/>
        </w:rPr>
      </w:pPr>
      <w:r>
        <w:rPr>
          <w:rFonts w:asciiTheme="minorHAnsi" w:hAnsiTheme="minorHAnsi"/>
          <w:i/>
          <w:sz w:val="24"/>
          <w:szCs w:val="24"/>
          <w:lang w:val="en-US"/>
        </w:rPr>
        <w:t xml:space="preserve">The Danish government </w:t>
      </w:r>
      <w:r w:rsidR="0005027A" w:rsidRPr="00CF1FF5">
        <w:rPr>
          <w:rFonts w:asciiTheme="minorHAnsi" w:hAnsiTheme="minorHAnsi"/>
          <w:i/>
          <w:sz w:val="24"/>
          <w:szCs w:val="24"/>
          <w:lang w:val="en-US"/>
        </w:rPr>
        <w:t>do</w:t>
      </w:r>
      <w:r w:rsidR="00B369DD">
        <w:rPr>
          <w:rFonts w:asciiTheme="minorHAnsi" w:hAnsiTheme="minorHAnsi"/>
          <w:i/>
          <w:sz w:val="24"/>
          <w:szCs w:val="24"/>
          <w:lang w:val="en-US"/>
        </w:rPr>
        <w:t>es</w:t>
      </w:r>
      <w:r w:rsidR="0005027A" w:rsidRPr="00CF1FF5">
        <w:rPr>
          <w:rFonts w:asciiTheme="minorHAnsi" w:hAnsiTheme="minorHAnsi"/>
          <w:i/>
          <w:sz w:val="24"/>
          <w:szCs w:val="24"/>
          <w:lang w:val="en-US"/>
        </w:rPr>
        <w:t xml:space="preserve"> not have information to provide </w:t>
      </w:r>
      <w:r w:rsidR="00B369DD">
        <w:rPr>
          <w:rFonts w:asciiTheme="minorHAnsi" w:hAnsiTheme="minorHAnsi"/>
          <w:i/>
          <w:sz w:val="24"/>
          <w:szCs w:val="24"/>
          <w:lang w:val="en-US"/>
        </w:rPr>
        <w:t>with regard to unaccompanied</w:t>
      </w:r>
      <w:r w:rsidR="0005027A" w:rsidRPr="00CF1FF5">
        <w:rPr>
          <w:rFonts w:asciiTheme="minorHAnsi" w:hAnsiTheme="minorHAnsi"/>
          <w:i/>
          <w:sz w:val="24"/>
          <w:szCs w:val="24"/>
          <w:lang w:val="en-US"/>
        </w:rPr>
        <w:t xml:space="preserve"> </w:t>
      </w:r>
      <w:r w:rsidR="00B369DD">
        <w:rPr>
          <w:rFonts w:asciiTheme="minorHAnsi" w:hAnsiTheme="minorHAnsi"/>
          <w:i/>
          <w:sz w:val="24"/>
          <w:szCs w:val="24"/>
          <w:lang w:val="en-US"/>
        </w:rPr>
        <w:t>minors’</w:t>
      </w:r>
      <w:r w:rsidR="0005027A" w:rsidRPr="00CF1FF5">
        <w:rPr>
          <w:rFonts w:asciiTheme="minorHAnsi" w:hAnsiTheme="minorHAnsi"/>
          <w:i/>
          <w:sz w:val="24"/>
          <w:szCs w:val="24"/>
        </w:rPr>
        <w:t xml:space="preserve"> reception and living conditions in transit and destination countries. </w:t>
      </w:r>
    </w:p>
    <w:p w:rsidR="0005027A" w:rsidRDefault="0005027A" w:rsidP="0005027A">
      <w:pPr>
        <w:jc w:val="both"/>
        <w:rPr>
          <w:rFonts w:asciiTheme="minorHAnsi" w:hAnsiTheme="minorHAnsi"/>
          <w:i/>
          <w:sz w:val="24"/>
          <w:szCs w:val="24"/>
        </w:rPr>
      </w:pPr>
    </w:p>
    <w:p w:rsidR="0005027A" w:rsidRPr="003B7998" w:rsidRDefault="008C092E" w:rsidP="0005027A">
      <w:pPr>
        <w:jc w:val="both"/>
        <w:rPr>
          <w:rFonts w:asciiTheme="minorHAnsi" w:hAnsiTheme="minorHAnsi"/>
          <w:i/>
          <w:sz w:val="24"/>
          <w:szCs w:val="24"/>
          <w:lang w:val="en-US"/>
        </w:rPr>
      </w:pPr>
      <w:r>
        <w:rPr>
          <w:rFonts w:asciiTheme="minorHAnsi" w:hAnsiTheme="minorHAnsi"/>
          <w:i/>
          <w:sz w:val="24"/>
          <w:szCs w:val="24"/>
          <w:lang w:val="en-US"/>
        </w:rPr>
        <w:t>Moreover, p</w:t>
      </w:r>
      <w:r w:rsidR="0005027A">
        <w:rPr>
          <w:rFonts w:asciiTheme="minorHAnsi" w:hAnsiTheme="minorHAnsi"/>
          <w:i/>
          <w:sz w:val="24"/>
          <w:szCs w:val="24"/>
          <w:lang w:val="en-US"/>
        </w:rPr>
        <w:t xml:space="preserve">lease see answer 1.2. </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316E63" w:rsidRPr="00316E63">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05027A" w:rsidRDefault="0005027A" w:rsidP="006C1B14">
      <w:pPr>
        <w:jc w:val="both"/>
        <w:rPr>
          <w:rFonts w:asciiTheme="minorHAnsi" w:hAnsiTheme="minorHAnsi"/>
          <w:sz w:val="24"/>
          <w:szCs w:val="24"/>
        </w:rPr>
      </w:pPr>
    </w:p>
    <w:p w:rsidR="0005027A" w:rsidRPr="001052E5" w:rsidRDefault="0005027A" w:rsidP="0005027A">
      <w:pPr>
        <w:jc w:val="both"/>
        <w:rPr>
          <w:rFonts w:asciiTheme="minorHAnsi" w:hAnsiTheme="minorHAnsi"/>
          <w:i/>
          <w:sz w:val="24"/>
          <w:szCs w:val="24"/>
        </w:rPr>
      </w:pPr>
      <w:r w:rsidRPr="001052E5">
        <w:rPr>
          <w:rFonts w:asciiTheme="minorHAnsi" w:hAnsiTheme="minorHAnsi"/>
          <w:i/>
          <w:sz w:val="24"/>
          <w:szCs w:val="24"/>
        </w:rPr>
        <w:t xml:space="preserve">No information to provide. </w:t>
      </w:r>
    </w:p>
    <w:p w:rsidR="00293F20" w:rsidRDefault="00293F20" w:rsidP="006C1B14">
      <w:pPr>
        <w:jc w:val="both"/>
        <w:rPr>
          <w:rFonts w:asciiTheme="minorHAnsi" w:hAnsiTheme="minorHAnsi"/>
          <w:sz w:val="24"/>
          <w:szCs w:val="24"/>
        </w:rPr>
      </w:pPr>
    </w:p>
    <w:p w:rsid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B262AD" w:rsidRDefault="00B262AD" w:rsidP="006C1B14">
      <w:pPr>
        <w:jc w:val="both"/>
        <w:rPr>
          <w:rFonts w:asciiTheme="minorHAnsi" w:hAnsiTheme="minorHAnsi"/>
          <w:sz w:val="24"/>
          <w:szCs w:val="24"/>
        </w:rPr>
      </w:pPr>
    </w:p>
    <w:p w:rsidR="0005027A" w:rsidRPr="007A130A" w:rsidRDefault="0005027A" w:rsidP="0005027A">
      <w:pPr>
        <w:jc w:val="both"/>
        <w:rPr>
          <w:rFonts w:asciiTheme="minorHAnsi" w:hAnsiTheme="minorHAnsi"/>
          <w:i/>
          <w:sz w:val="24"/>
          <w:szCs w:val="24"/>
        </w:rPr>
      </w:pPr>
      <w:proofErr w:type="gramStart"/>
      <w:r w:rsidRPr="007A130A">
        <w:rPr>
          <w:rFonts w:asciiTheme="minorHAnsi" w:hAnsiTheme="minorHAnsi"/>
          <w:i/>
          <w:sz w:val="24"/>
          <w:szCs w:val="24"/>
        </w:rPr>
        <w:t>A</w:t>
      </w:r>
      <w:r w:rsidR="008C092E" w:rsidRPr="007A130A">
        <w:rPr>
          <w:rFonts w:asciiTheme="minorHAnsi" w:hAnsiTheme="minorHAnsi"/>
          <w:i/>
          <w:sz w:val="24"/>
          <w:szCs w:val="24"/>
        </w:rPr>
        <w:t xml:space="preserve"> person</w:t>
      </w:r>
      <w:r w:rsidRPr="007A130A">
        <w:rPr>
          <w:rFonts w:asciiTheme="minorHAnsi" w:hAnsiTheme="minorHAnsi"/>
          <w:i/>
          <w:sz w:val="24"/>
          <w:szCs w:val="24"/>
        </w:rPr>
        <w:t xml:space="preserve"> under 18 years.</w:t>
      </w:r>
      <w:proofErr w:type="gramEnd"/>
      <w:r w:rsidRPr="007A130A">
        <w:rPr>
          <w:rFonts w:asciiTheme="minorHAnsi" w:hAnsiTheme="minorHAnsi"/>
          <w:i/>
          <w:sz w:val="24"/>
          <w:szCs w:val="24"/>
        </w:rPr>
        <w:t xml:space="preserve"> </w:t>
      </w:r>
    </w:p>
    <w:p w:rsidR="0005027A" w:rsidRDefault="0005027A"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A40538" w:rsidRDefault="00A40538" w:rsidP="00997228">
      <w:pPr>
        <w:jc w:val="both"/>
        <w:rPr>
          <w:rFonts w:asciiTheme="minorHAnsi" w:hAnsiTheme="minorHAnsi"/>
          <w:sz w:val="24"/>
          <w:szCs w:val="24"/>
        </w:rPr>
      </w:pPr>
    </w:p>
    <w:p w:rsidR="00A40538" w:rsidRPr="001A1884" w:rsidRDefault="00B369DD" w:rsidP="00997228">
      <w:pPr>
        <w:jc w:val="both"/>
        <w:rPr>
          <w:rFonts w:asciiTheme="minorHAnsi" w:hAnsiTheme="minorHAnsi"/>
          <w:i/>
          <w:sz w:val="24"/>
          <w:szCs w:val="24"/>
        </w:rPr>
      </w:pPr>
      <w:r w:rsidRPr="001A1884">
        <w:rPr>
          <w:rFonts w:asciiTheme="minorHAnsi" w:hAnsiTheme="minorHAnsi"/>
          <w:i/>
          <w:sz w:val="24"/>
          <w:szCs w:val="24"/>
        </w:rPr>
        <w:t>Denmark considers u</w:t>
      </w:r>
      <w:r w:rsidR="00A40538" w:rsidRPr="001A1884">
        <w:rPr>
          <w:rFonts w:asciiTheme="minorHAnsi" w:hAnsiTheme="minorHAnsi"/>
          <w:i/>
          <w:sz w:val="24"/>
          <w:szCs w:val="24"/>
        </w:rPr>
        <w:t xml:space="preserve">naccompanied minors </w:t>
      </w:r>
      <w:r w:rsidRPr="001A1884">
        <w:rPr>
          <w:rFonts w:asciiTheme="minorHAnsi" w:hAnsiTheme="minorHAnsi"/>
          <w:i/>
          <w:sz w:val="24"/>
          <w:szCs w:val="24"/>
        </w:rPr>
        <w:t>as</w:t>
      </w:r>
      <w:r w:rsidR="00A40538" w:rsidRPr="001A1884">
        <w:rPr>
          <w:rFonts w:asciiTheme="minorHAnsi" w:hAnsiTheme="minorHAnsi"/>
          <w:i/>
          <w:sz w:val="24"/>
          <w:szCs w:val="24"/>
        </w:rPr>
        <w:t xml:space="preserve"> a particularly vulnerable group, and special guidelines on how to process their applications have</w:t>
      </w:r>
      <w:r w:rsidRPr="001A1884">
        <w:rPr>
          <w:rFonts w:asciiTheme="minorHAnsi" w:hAnsiTheme="minorHAnsi"/>
          <w:i/>
          <w:sz w:val="24"/>
          <w:szCs w:val="24"/>
        </w:rPr>
        <w:t xml:space="preserve"> therefore</w:t>
      </w:r>
      <w:r w:rsidR="00A40538" w:rsidRPr="001A1884">
        <w:rPr>
          <w:rFonts w:asciiTheme="minorHAnsi" w:hAnsiTheme="minorHAnsi"/>
          <w:i/>
          <w:sz w:val="24"/>
          <w:szCs w:val="24"/>
        </w:rPr>
        <w:t xml:space="preserve"> been drawn up. The applications of unaccompanied minors must be processed quickly, and the minors must be accommodated in special centres staffed by personnel who have received special training. Every unaccompanied minor is assigned a personal representative who look</w:t>
      </w:r>
      <w:r w:rsidR="00976811">
        <w:rPr>
          <w:rFonts w:asciiTheme="minorHAnsi" w:hAnsiTheme="minorHAnsi"/>
          <w:i/>
          <w:sz w:val="24"/>
          <w:szCs w:val="24"/>
        </w:rPr>
        <w:t>s</w:t>
      </w:r>
      <w:r w:rsidR="00A40538" w:rsidRPr="001A1884">
        <w:rPr>
          <w:rFonts w:asciiTheme="minorHAnsi" w:hAnsiTheme="minorHAnsi"/>
          <w:i/>
          <w:sz w:val="24"/>
          <w:szCs w:val="24"/>
        </w:rPr>
        <w:t xml:space="preserve"> after the minor’s interests.</w:t>
      </w:r>
    </w:p>
    <w:p w:rsidR="0005513E" w:rsidRPr="001A1884" w:rsidRDefault="0005513E" w:rsidP="00997228">
      <w:pPr>
        <w:jc w:val="both"/>
        <w:rPr>
          <w:rFonts w:asciiTheme="minorHAnsi" w:hAnsiTheme="minorHAnsi"/>
          <w:i/>
          <w:sz w:val="24"/>
          <w:szCs w:val="24"/>
        </w:rPr>
      </w:pPr>
    </w:p>
    <w:p w:rsidR="00623663" w:rsidRPr="001A1884" w:rsidRDefault="00A40538" w:rsidP="00997228">
      <w:pPr>
        <w:jc w:val="both"/>
        <w:rPr>
          <w:rFonts w:asciiTheme="minorHAnsi" w:hAnsiTheme="minorHAnsi"/>
          <w:i/>
          <w:sz w:val="24"/>
          <w:szCs w:val="24"/>
        </w:rPr>
      </w:pPr>
      <w:r w:rsidRPr="001A1884">
        <w:rPr>
          <w:rFonts w:asciiTheme="minorHAnsi" w:hAnsiTheme="minorHAnsi"/>
          <w:i/>
          <w:sz w:val="24"/>
          <w:szCs w:val="24"/>
        </w:rPr>
        <w:t>Moreover, u</w:t>
      </w:r>
      <w:r w:rsidR="002979ED" w:rsidRPr="001A1884">
        <w:rPr>
          <w:rFonts w:asciiTheme="minorHAnsi" w:hAnsiTheme="minorHAnsi"/>
          <w:i/>
          <w:sz w:val="24"/>
          <w:szCs w:val="24"/>
        </w:rPr>
        <w:t xml:space="preserve">nder </w:t>
      </w:r>
      <w:r w:rsidR="00A82A7F" w:rsidRPr="001A1884">
        <w:rPr>
          <w:rFonts w:asciiTheme="minorHAnsi" w:hAnsiTheme="minorHAnsi"/>
          <w:i/>
          <w:sz w:val="24"/>
          <w:szCs w:val="24"/>
        </w:rPr>
        <w:t>s</w:t>
      </w:r>
      <w:r w:rsidR="002979ED" w:rsidRPr="001A1884">
        <w:rPr>
          <w:rFonts w:asciiTheme="minorHAnsi" w:hAnsiTheme="minorHAnsi"/>
          <w:i/>
          <w:sz w:val="24"/>
          <w:szCs w:val="24"/>
        </w:rPr>
        <w:t>ection</w:t>
      </w:r>
      <w:r w:rsidR="00A82A7F" w:rsidRPr="001A1884">
        <w:rPr>
          <w:rFonts w:asciiTheme="minorHAnsi" w:hAnsiTheme="minorHAnsi"/>
          <w:i/>
          <w:sz w:val="24"/>
          <w:szCs w:val="24"/>
        </w:rPr>
        <w:t>s</w:t>
      </w:r>
      <w:r w:rsidR="002979ED" w:rsidRPr="001A1884">
        <w:rPr>
          <w:rFonts w:asciiTheme="minorHAnsi" w:hAnsiTheme="minorHAnsi"/>
          <w:i/>
          <w:sz w:val="24"/>
          <w:szCs w:val="24"/>
        </w:rPr>
        <w:t xml:space="preserve"> 9 c (3) (</w:t>
      </w:r>
      <w:proofErr w:type="spellStart"/>
      <w:r w:rsidR="002979ED" w:rsidRPr="001A1884">
        <w:rPr>
          <w:rFonts w:asciiTheme="minorHAnsi" w:hAnsiTheme="minorHAnsi"/>
          <w:i/>
          <w:sz w:val="24"/>
          <w:szCs w:val="24"/>
        </w:rPr>
        <w:t>i</w:t>
      </w:r>
      <w:proofErr w:type="spellEnd"/>
      <w:r w:rsidR="009D44E3">
        <w:rPr>
          <w:rFonts w:asciiTheme="minorHAnsi" w:hAnsiTheme="minorHAnsi"/>
          <w:i/>
          <w:sz w:val="24"/>
          <w:szCs w:val="24"/>
        </w:rPr>
        <w:t>) and (ii) of the Alien</w:t>
      </w:r>
      <w:r w:rsidR="002979ED" w:rsidRPr="001A1884">
        <w:rPr>
          <w:rFonts w:asciiTheme="minorHAnsi" w:hAnsiTheme="minorHAnsi"/>
          <w:i/>
          <w:sz w:val="24"/>
          <w:szCs w:val="24"/>
        </w:rPr>
        <w:t xml:space="preserve">s Act, a residence permit may be issued to an unaccompanied alien under the age of 18 who has submitted an application for a residence permit under </w:t>
      </w:r>
      <w:r w:rsidR="00A82A7F" w:rsidRPr="001A1884">
        <w:rPr>
          <w:rFonts w:asciiTheme="minorHAnsi" w:hAnsiTheme="minorHAnsi"/>
          <w:i/>
          <w:sz w:val="24"/>
          <w:szCs w:val="24"/>
        </w:rPr>
        <w:t>s</w:t>
      </w:r>
      <w:r w:rsidR="002979ED" w:rsidRPr="001A1884">
        <w:rPr>
          <w:rFonts w:asciiTheme="minorHAnsi" w:hAnsiTheme="minorHAnsi"/>
          <w:i/>
          <w:sz w:val="24"/>
          <w:szCs w:val="24"/>
        </w:rPr>
        <w:t xml:space="preserve">ection 7 (asylum) if there is reason to assume that the alien will be without family network or without any possibility of staying at a reception </w:t>
      </w:r>
      <w:r w:rsidR="0007055F" w:rsidRPr="001A1884">
        <w:rPr>
          <w:rFonts w:asciiTheme="minorHAnsi" w:hAnsiTheme="minorHAnsi"/>
          <w:i/>
          <w:sz w:val="24"/>
          <w:szCs w:val="24"/>
        </w:rPr>
        <w:t>and care centre and will in fact be placed in an emergency situation upon return to his country of origin or former country of residence. The provision is applied in accordance with Denmark’s international obligations</w:t>
      </w:r>
      <w:r w:rsidR="009475C8" w:rsidRPr="001A1884">
        <w:rPr>
          <w:rFonts w:asciiTheme="minorHAnsi" w:hAnsiTheme="minorHAnsi"/>
          <w:i/>
          <w:sz w:val="24"/>
          <w:szCs w:val="24"/>
        </w:rPr>
        <w:t>, i.e. the UN Convention on the Rights of Child.</w:t>
      </w:r>
    </w:p>
    <w:p w:rsidR="0005027A" w:rsidRPr="001A1884" w:rsidRDefault="0005027A" w:rsidP="0005027A">
      <w:pPr>
        <w:jc w:val="both"/>
        <w:rPr>
          <w:rFonts w:asciiTheme="minorHAnsi" w:hAnsiTheme="minorHAnsi"/>
          <w:i/>
          <w:color w:val="FF0000"/>
          <w:sz w:val="24"/>
          <w:szCs w:val="24"/>
        </w:rPr>
      </w:pPr>
    </w:p>
    <w:p w:rsidR="00623663" w:rsidRDefault="00623663" w:rsidP="00997228">
      <w:pPr>
        <w:jc w:val="both"/>
        <w:rPr>
          <w:rFonts w:asciiTheme="minorHAnsi" w:hAnsiTheme="minorHAnsi"/>
          <w:sz w:val="24"/>
          <w:szCs w:val="24"/>
        </w:rPr>
      </w:pPr>
      <w:r w:rsidRPr="00623663">
        <w:rPr>
          <w:rFonts w:asciiTheme="minorHAnsi" w:hAnsiTheme="minorHAnsi"/>
          <w:b/>
          <w:sz w:val="24"/>
          <w:szCs w:val="24"/>
        </w:rPr>
        <w:t>3.2</w:t>
      </w:r>
      <w:r>
        <w:rPr>
          <w:rFonts w:asciiTheme="minorHAnsi" w:hAnsiTheme="minorHAnsi"/>
          <w:b/>
          <w:sz w:val="24"/>
          <w:szCs w:val="24"/>
        </w:rPr>
        <w:t xml:space="preserve"> </w:t>
      </w:r>
      <w:r>
        <w:rPr>
          <w:rFonts w:asciiTheme="minorHAnsi" w:hAnsiTheme="minorHAnsi"/>
          <w:sz w:val="24"/>
          <w:szCs w:val="24"/>
        </w:rPr>
        <w:t>In your country, are there specialized authorities/personnel/services trained to specifically deal with migrant children and adolescents (such as migration or border officers, psychosocial support, etc.)?</w:t>
      </w:r>
    </w:p>
    <w:p w:rsidR="0005027A" w:rsidRDefault="0005027A" w:rsidP="00997228">
      <w:pPr>
        <w:jc w:val="both"/>
        <w:rPr>
          <w:rFonts w:asciiTheme="minorHAnsi" w:hAnsiTheme="minorHAnsi"/>
          <w:sz w:val="24"/>
          <w:szCs w:val="24"/>
        </w:rPr>
      </w:pPr>
    </w:p>
    <w:p w:rsidR="0005027A" w:rsidRPr="003C74C2" w:rsidRDefault="0005027A" w:rsidP="0005027A">
      <w:pPr>
        <w:jc w:val="both"/>
        <w:rPr>
          <w:rFonts w:asciiTheme="minorHAnsi" w:hAnsiTheme="minorHAnsi"/>
          <w:i/>
          <w:sz w:val="24"/>
          <w:szCs w:val="24"/>
          <w:lang w:val="en-US"/>
        </w:rPr>
      </w:pPr>
      <w:r w:rsidRPr="003C74C2">
        <w:rPr>
          <w:rFonts w:asciiTheme="minorHAnsi" w:hAnsiTheme="minorHAnsi"/>
          <w:i/>
          <w:sz w:val="24"/>
          <w:szCs w:val="24"/>
          <w:lang w:val="en-US"/>
        </w:rPr>
        <w:t xml:space="preserve">The Danish Immigration Service has two teams which specialize in interviewing unaccompanied minors. The Danish Immigration Service also has an internal training program for case officers relating to unaccompanied minors. </w:t>
      </w:r>
      <w:r w:rsidR="006B4B4F">
        <w:rPr>
          <w:rFonts w:asciiTheme="minorHAnsi" w:hAnsiTheme="minorHAnsi"/>
          <w:i/>
          <w:sz w:val="24"/>
          <w:szCs w:val="24"/>
          <w:lang w:val="en-US"/>
        </w:rPr>
        <w:t>Furthermore, t</w:t>
      </w:r>
      <w:r w:rsidRPr="003C74C2">
        <w:rPr>
          <w:rFonts w:asciiTheme="minorHAnsi" w:hAnsiTheme="minorHAnsi"/>
          <w:i/>
          <w:sz w:val="24"/>
          <w:szCs w:val="24"/>
          <w:lang w:val="en-US"/>
        </w:rPr>
        <w:t>he Danish Immigration Service has developed internal guidelines</w:t>
      </w:r>
      <w:r w:rsidR="006B4B4F">
        <w:rPr>
          <w:rFonts w:asciiTheme="minorHAnsi" w:hAnsiTheme="minorHAnsi"/>
          <w:i/>
          <w:sz w:val="24"/>
          <w:szCs w:val="24"/>
          <w:lang w:val="en-US"/>
        </w:rPr>
        <w:t>,</w:t>
      </w:r>
      <w:r w:rsidRPr="003C74C2">
        <w:rPr>
          <w:rFonts w:asciiTheme="minorHAnsi" w:hAnsiTheme="minorHAnsi"/>
          <w:i/>
          <w:sz w:val="24"/>
          <w:szCs w:val="24"/>
          <w:lang w:val="en-US"/>
        </w:rPr>
        <w:t xml:space="preserve"> and all caseworkers are trained in interviewing techniques. The caseworkers are</w:t>
      </w:r>
      <w:r w:rsidR="006B4B4F">
        <w:rPr>
          <w:rFonts w:asciiTheme="minorHAnsi" w:hAnsiTheme="minorHAnsi"/>
          <w:i/>
          <w:sz w:val="24"/>
          <w:szCs w:val="24"/>
          <w:lang w:val="en-US"/>
        </w:rPr>
        <w:t xml:space="preserve"> thus</w:t>
      </w:r>
      <w:r w:rsidRPr="003C74C2">
        <w:rPr>
          <w:rFonts w:asciiTheme="minorHAnsi" w:hAnsiTheme="minorHAnsi"/>
          <w:i/>
          <w:sz w:val="24"/>
          <w:szCs w:val="24"/>
          <w:lang w:val="en-US"/>
        </w:rPr>
        <w:t xml:space="preserve"> able to approach the unaccompanied minors with questions appropriate for minors.  </w:t>
      </w:r>
    </w:p>
    <w:p w:rsidR="0005027A" w:rsidRPr="003C74C2" w:rsidRDefault="0005027A" w:rsidP="0005027A">
      <w:pPr>
        <w:jc w:val="both"/>
        <w:rPr>
          <w:rFonts w:asciiTheme="minorHAnsi" w:hAnsiTheme="minorHAnsi"/>
          <w:i/>
          <w:sz w:val="24"/>
          <w:szCs w:val="24"/>
          <w:lang w:val="en-US"/>
        </w:rPr>
      </w:pPr>
    </w:p>
    <w:p w:rsidR="0005027A" w:rsidRPr="003C74C2" w:rsidRDefault="0005027A" w:rsidP="007A130A">
      <w:pPr>
        <w:jc w:val="both"/>
        <w:rPr>
          <w:rFonts w:asciiTheme="minorHAnsi" w:hAnsiTheme="minorHAnsi"/>
          <w:i/>
          <w:sz w:val="24"/>
          <w:szCs w:val="24"/>
        </w:rPr>
      </w:pPr>
      <w:r w:rsidRPr="003C74C2">
        <w:rPr>
          <w:rFonts w:asciiTheme="minorHAnsi" w:hAnsiTheme="minorHAnsi"/>
          <w:i/>
          <w:sz w:val="24"/>
          <w:szCs w:val="24"/>
        </w:rPr>
        <w:t>In the asylum system</w:t>
      </w:r>
      <w:r w:rsidR="006B4B4F">
        <w:rPr>
          <w:rFonts w:asciiTheme="minorHAnsi" w:hAnsiTheme="minorHAnsi"/>
          <w:i/>
          <w:sz w:val="24"/>
          <w:szCs w:val="24"/>
        </w:rPr>
        <w:t>,</w:t>
      </w:r>
      <w:r w:rsidRPr="003C74C2">
        <w:rPr>
          <w:rFonts w:asciiTheme="minorHAnsi" w:hAnsiTheme="minorHAnsi"/>
          <w:i/>
          <w:sz w:val="24"/>
          <w:szCs w:val="24"/>
        </w:rPr>
        <w:t xml:space="preserve"> the personnel take care of the children/adolescents according to their needs. The operators of asylum centres are responsible for providing school and other activities to maintain and develop the skills of the children/adolescents. The operators hire trained personnel to handle these tasks. Some operators offer psychosocial support to asylum seekers but it is not a requirement set by </w:t>
      </w:r>
      <w:r>
        <w:rPr>
          <w:rFonts w:asciiTheme="minorHAnsi" w:hAnsiTheme="minorHAnsi"/>
          <w:i/>
          <w:sz w:val="24"/>
          <w:szCs w:val="24"/>
        </w:rPr>
        <w:t>the Danish Immigration Service</w:t>
      </w:r>
      <w:r w:rsidRPr="003C74C2">
        <w:rPr>
          <w:rFonts w:asciiTheme="minorHAnsi" w:hAnsiTheme="minorHAnsi"/>
          <w:i/>
          <w:sz w:val="24"/>
          <w:szCs w:val="24"/>
        </w:rPr>
        <w:t>.</w:t>
      </w:r>
    </w:p>
    <w:p w:rsidR="00CC296D" w:rsidRDefault="00CC296D" w:rsidP="00CC296D">
      <w:pPr>
        <w:rPr>
          <w:rFonts w:asciiTheme="minorHAnsi" w:hAnsiTheme="minorHAnsi"/>
          <w:sz w:val="24"/>
          <w:szCs w:val="24"/>
        </w:rPr>
      </w:pPr>
    </w:p>
    <w:p w:rsidR="00CC296D" w:rsidRDefault="00623663" w:rsidP="00997228">
      <w:pPr>
        <w:jc w:val="both"/>
        <w:rPr>
          <w:rFonts w:asciiTheme="minorHAnsi" w:hAnsiTheme="minorHAnsi"/>
          <w:sz w:val="24"/>
          <w:szCs w:val="24"/>
        </w:rPr>
      </w:pPr>
      <w:r w:rsidRPr="00623663">
        <w:rPr>
          <w:rFonts w:asciiTheme="minorHAnsi" w:hAnsiTheme="minorHAnsi"/>
          <w:b/>
          <w:sz w:val="24"/>
          <w:szCs w:val="24"/>
        </w:rPr>
        <w:t>3.3</w:t>
      </w:r>
      <w:r w:rsidR="00CC296D" w:rsidRPr="00623663">
        <w:rPr>
          <w:rFonts w:asciiTheme="minorHAnsi" w:hAnsiTheme="minorHAnsi"/>
          <w:b/>
          <w:sz w:val="24"/>
          <w:szCs w:val="24"/>
        </w:rPr>
        <w:t xml:space="preserve"> </w:t>
      </w:r>
      <w:r w:rsidR="00417F77" w:rsidRPr="00623663">
        <w:rPr>
          <w:rFonts w:asciiTheme="minorHAnsi" w:hAnsiTheme="minorHAnsi"/>
          <w:sz w:val="24"/>
          <w:szCs w:val="24"/>
        </w:rPr>
        <w:t>What are the main challenges and</w:t>
      </w:r>
      <w:r w:rsidR="00E777F5" w:rsidRPr="00623663">
        <w:rPr>
          <w:rFonts w:asciiTheme="minorHAnsi" w:hAnsiTheme="minorHAnsi"/>
          <w:sz w:val="24"/>
          <w:szCs w:val="24"/>
        </w:rPr>
        <w:t xml:space="preserve"> barriers</w:t>
      </w:r>
      <w:r w:rsidR="00417F77" w:rsidRPr="00623663">
        <w:rPr>
          <w:rFonts w:asciiTheme="minorHAnsi" w:hAnsiTheme="minorHAnsi"/>
          <w:sz w:val="24"/>
          <w:szCs w:val="24"/>
        </w:rPr>
        <w:t xml:space="preserve"> (legal, political, financial, administrative</w:t>
      </w:r>
      <w:r w:rsidR="00E777F5" w:rsidRPr="00623663">
        <w:rPr>
          <w:rFonts w:asciiTheme="minorHAnsi" w:hAnsiTheme="minorHAnsi"/>
          <w:sz w:val="24"/>
          <w:szCs w:val="24"/>
        </w:rPr>
        <w:t>, economic, social and cultural</w:t>
      </w:r>
      <w:r w:rsidR="00417F77" w:rsidRPr="00623663">
        <w:rPr>
          <w:rFonts w:asciiTheme="minorHAnsi" w:hAnsiTheme="minorHAnsi"/>
          <w:sz w:val="24"/>
          <w:szCs w:val="24"/>
        </w:rPr>
        <w:t>) that impede the effective protection of unaccompanied migrant children and adolescents?</w:t>
      </w:r>
    </w:p>
    <w:p w:rsidR="0005027A" w:rsidRDefault="0005027A" w:rsidP="00997228">
      <w:pPr>
        <w:jc w:val="both"/>
        <w:rPr>
          <w:rFonts w:asciiTheme="minorHAnsi" w:hAnsiTheme="minorHAnsi"/>
          <w:sz w:val="24"/>
          <w:szCs w:val="24"/>
        </w:rPr>
      </w:pPr>
    </w:p>
    <w:p w:rsidR="0005027A" w:rsidRPr="00EE7636" w:rsidRDefault="0005027A" w:rsidP="0005027A">
      <w:pPr>
        <w:jc w:val="both"/>
        <w:rPr>
          <w:rFonts w:asciiTheme="minorHAnsi" w:hAnsiTheme="minorHAnsi"/>
          <w:i/>
          <w:sz w:val="24"/>
          <w:szCs w:val="24"/>
        </w:rPr>
      </w:pPr>
      <w:r w:rsidRPr="00EE7636">
        <w:rPr>
          <w:rFonts w:asciiTheme="minorHAnsi" w:hAnsiTheme="minorHAnsi"/>
          <w:i/>
          <w:sz w:val="24"/>
          <w:szCs w:val="24"/>
        </w:rPr>
        <w:t xml:space="preserve">No information to provide. </w:t>
      </w:r>
    </w:p>
    <w:p w:rsidR="00BD4E28" w:rsidRPr="003F1EAB" w:rsidRDefault="00BD4E2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sidRPr="003F1EAB">
        <w:rPr>
          <w:rFonts w:asciiTheme="minorHAnsi" w:hAnsiTheme="minorHAnsi"/>
          <w:b/>
          <w:sz w:val="24"/>
          <w:szCs w:val="24"/>
        </w:rPr>
        <w:t>3.</w:t>
      </w:r>
      <w:r w:rsidR="00623663" w:rsidRPr="003F1EAB">
        <w:rPr>
          <w:rFonts w:asciiTheme="minorHAnsi" w:hAnsiTheme="minorHAnsi"/>
          <w:b/>
          <w:sz w:val="24"/>
          <w:szCs w:val="24"/>
        </w:rPr>
        <w:t>4</w:t>
      </w:r>
      <w:r w:rsidRPr="003F1EAB">
        <w:rPr>
          <w:rFonts w:asciiTheme="minorHAnsi" w:hAnsiTheme="minorHAnsi"/>
          <w:sz w:val="24"/>
          <w:szCs w:val="24"/>
        </w:rPr>
        <w:t xml:space="preserve"> </w:t>
      </w:r>
      <w:r w:rsidR="003F1EAB">
        <w:rPr>
          <w:rFonts w:asciiTheme="minorHAnsi" w:hAnsiTheme="minorHAnsi"/>
          <w:sz w:val="24"/>
          <w:szCs w:val="24"/>
        </w:rPr>
        <w:t xml:space="preserve">Are there in your country </w:t>
      </w:r>
      <w:r w:rsidR="00623663" w:rsidRPr="003F1EAB">
        <w:rPr>
          <w:rFonts w:asciiTheme="minorHAnsi" w:hAnsiTheme="minorHAnsi"/>
          <w:sz w:val="24"/>
          <w:szCs w:val="24"/>
        </w:rPr>
        <w:t xml:space="preserve">coordination mechanisms to ensure that all relevant stakeholders effectively </w:t>
      </w:r>
      <w:r w:rsidRPr="003F1EAB">
        <w:rPr>
          <w:rFonts w:asciiTheme="minorHAnsi" w:hAnsiTheme="minorHAnsi"/>
          <w:sz w:val="24"/>
          <w:szCs w:val="24"/>
        </w:rPr>
        <w:t>collaborate to elaborate effective measures to prote</w:t>
      </w:r>
      <w:r w:rsidR="000E610B">
        <w:rPr>
          <w:rFonts w:asciiTheme="minorHAnsi" w:hAnsiTheme="minorHAnsi"/>
          <w:sz w:val="24"/>
          <w:szCs w:val="24"/>
        </w:rPr>
        <w:t>ct the rights of</w:t>
      </w:r>
      <w:r w:rsidRPr="003F1EAB">
        <w:rPr>
          <w:rFonts w:asciiTheme="minorHAnsi" w:hAnsiTheme="minorHAnsi"/>
          <w:sz w:val="24"/>
          <w:szCs w:val="24"/>
        </w:rPr>
        <w:t xml:space="preserve"> migrant children and adolescents, and monitor and evaluate their implementation?</w:t>
      </w:r>
    </w:p>
    <w:p w:rsidR="0005027A" w:rsidRDefault="0005027A" w:rsidP="00997228">
      <w:pPr>
        <w:jc w:val="both"/>
        <w:rPr>
          <w:rFonts w:asciiTheme="minorHAnsi" w:hAnsiTheme="minorHAnsi"/>
          <w:sz w:val="24"/>
          <w:szCs w:val="24"/>
        </w:rPr>
      </w:pPr>
    </w:p>
    <w:p w:rsidR="0005027A" w:rsidRPr="00EE7636" w:rsidRDefault="0005027A" w:rsidP="0005027A">
      <w:pPr>
        <w:jc w:val="both"/>
        <w:rPr>
          <w:rFonts w:asciiTheme="minorHAnsi" w:hAnsiTheme="minorHAnsi"/>
          <w:i/>
          <w:sz w:val="24"/>
          <w:szCs w:val="24"/>
        </w:rPr>
      </w:pPr>
      <w:r w:rsidRPr="00EE7636">
        <w:rPr>
          <w:rFonts w:asciiTheme="minorHAnsi" w:hAnsiTheme="minorHAnsi"/>
          <w:i/>
          <w:sz w:val="24"/>
          <w:szCs w:val="24"/>
        </w:rPr>
        <w:t xml:space="preserve">No information to provide. </w:t>
      </w:r>
    </w:p>
    <w:p w:rsidR="00B10CA9" w:rsidRDefault="00B10CA9" w:rsidP="00997228">
      <w:pPr>
        <w:jc w:val="both"/>
        <w:rPr>
          <w:rFonts w:asciiTheme="minorHAnsi" w:hAnsiTheme="minorHAnsi"/>
          <w:sz w:val="24"/>
          <w:szCs w:val="24"/>
        </w:rPr>
      </w:pPr>
    </w:p>
    <w:p w:rsidR="00B10CA9" w:rsidRDefault="00B10CA9" w:rsidP="00997228">
      <w:pPr>
        <w:jc w:val="both"/>
        <w:rPr>
          <w:rFonts w:asciiTheme="minorHAnsi" w:hAnsiTheme="minorHAnsi"/>
          <w:sz w:val="24"/>
          <w:szCs w:val="24"/>
        </w:rPr>
      </w:pPr>
      <w:r>
        <w:rPr>
          <w:rFonts w:asciiTheme="minorHAnsi" w:hAnsiTheme="minorHAnsi"/>
          <w:b/>
          <w:sz w:val="24"/>
          <w:szCs w:val="24"/>
        </w:rPr>
        <w:lastRenderedPageBreak/>
        <w:t>3.</w:t>
      </w:r>
      <w:r w:rsidR="00623663">
        <w:rPr>
          <w:rFonts w:asciiTheme="minorHAnsi" w:hAnsiTheme="minorHAnsi"/>
          <w:b/>
          <w:sz w:val="24"/>
          <w:szCs w:val="24"/>
        </w:rPr>
        <w:t>5</w:t>
      </w:r>
      <w:r>
        <w:rPr>
          <w:rFonts w:asciiTheme="minorHAnsi" w:hAnsiTheme="minorHAnsi"/>
          <w:sz w:val="24"/>
          <w:szCs w:val="24"/>
        </w:rPr>
        <w:t xml:space="preserve"> </w:t>
      </w:r>
      <w:r w:rsidR="00623663">
        <w:rPr>
          <w:rFonts w:asciiTheme="minorHAnsi" w:hAnsiTheme="minorHAnsi"/>
          <w:sz w:val="24"/>
          <w:szCs w:val="24"/>
        </w:rPr>
        <w:t>How do you collaborate</w:t>
      </w:r>
      <w:r w:rsidRPr="001D3DAD">
        <w:rPr>
          <w:rFonts w:asciiTheme="minorHAnsi" w:hAnsiTheme="minorHAnsi"/>
          <w:sz w:val="24"/>
          <w:szCs w:val="24"/>
        </w:rPr>
        <w:t xml:space="preserve"> </w:t>
      </w:r>
      <w:r w:rsidR="00623663">
        <w:rPr>
          <w:rFonts w:asciiTheme="minorHAnsi" w:hAnsiTheme="minorHAnsi"/>
          <w:sz w:val="24"/>
          <w:szCs w:val="24"/>
        </w:rPr>
        <w:t xml:space="preserve">with other </w:t>
      </w:r>
      <w:r w:rsidRPr="001D3DAD">
        <w:rPr>
          <w:rFonts w:asciiTheme="minorHAnsi" w:hAnsiTheme="minorHAnsi"/>
          <w:sz w:val="24"/>
          <w:szCs w:val="24"/>
        </w:rPr>
        <w:t xml:space="preserve">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w:t>
      </w:r>
      <w:r w:rsidR="00623663">
        <w:rPr>
          <w:rFonts w:asciiTheme="minorHAnsi" w:hAnsiTheme="minorHAnsi"/>
          <w:sz w:val="24"/>
          <w:szCs w:val="24"/>
        </w:rPr>
        <w:t xml:space="preserve"> during the various phases of their migration processes (departure, journey, stay in transit and </w:t>
      </w:r>
      <w:r w:rsidR="00D441C0">
        <w:rPr>
          <w:rFonts w:asciiTheme="minorHAnsi" w:hAnsiTheme="minorHAnsi"/>
          <w:sz w:val="24"/>
          <w:szCs w:val="24"/>
        </w:rPr>
        <w:t>reception</w:t>
      </w:r>
      <w:r w:rsidR="00623663">
        <w:rPr>
          <w:rFonts w:asciiTheme="minorHAnsi" w:hAnsiTheme="minorHAnsi"/>
          <w:sz w:val="24"/>
          <w:szCs w:val="24"/>
        </w:rPr>
        <w:t xml:space="preserve"> countries, </w:t>
      </w:r>
      <w:proofErr w:type="gramStart"/>
      <w:r w:rsidR="00623663">
        <w:rPr>
          <w:rFonts w:asciiTheme="minorHAnsi" w:hAnsiTheme="minorHAnsi"/>
          <w:sz w:val="24"/>
          <w:szCs w:val="24"/>
        </w:rPr>
        <w:t>return</w:t>
      </w:r>
      <w:proofErr w:type="gramEnd"/>
      <w:r w:rsidR="00623663">
        <w:rPr>
          <w:rFonts w:asciiTheme="minorHAnsi" w:hAnsiTheme="minorHAnsi"/>
          <w:sz w:val="24"/>
          <w:szCs w:val="24"/>
        </w:rPr>
        <w:t xml:space="preserve"> to country</w:t>
      </w:r>
      <w:r w:rsidR="003F0412">
        <w:rPr>
          <w:rFonts w:asciiTheme="minorHAnsi" w:hAnsiTheme="minorHAnsi"/>
          <w:sz w:val="24"/>
          <w:szCs w:val="24"/>
        </w:rPr>
        <w:t xml:space="preserve"> of origin</w:t>
      </w:r>
      <w:r w:rsidR="00623663">
        <w:rPr>
          <w:rFonts w:asciiTheme="minorHAnsi" w:hAnsiTheme="minorHAnsi"/>
          <w:sz w:val="24"/>
          <w:szCs w:val="24"/>
        </w:rPr>
        <w:t>)</w:t>
      </w:r>
      <w:r w:rsidRPr="001D3DAD">
        <w:rPr>
          <w:rFonts w:asciiTheme="minorHAnsi" w:hAnsiTheme="minorHAnsi"/>
          <w:sz w:val="24"/>
          <w:szCs w:val="24"/>
        </w:rPr>
        <w:t>? Please explain your answer.</w:t>
      </w:r>
    </w:p>
    <w:p w:rsidR="0005027A" w:rsidRDefault="0005027A" w:rsidP="00997228">
      <w:pPr>
        <w:jc w:val="both"/>
        <w:rPr>
          <w:rFonts w:asciiTheme="minorHAnsi" w:hAnsiTheme="minorHAnsi"/>
          <w:sz w:val="24"/>
          <w:szCs w:val="24"/>
        </w:rPr>
      </w:pPr>
    </w:p>
    <w:p w:rsidR="005569C4" w:rsidRPr="007A130A" w:rsidRDefault="005569C4" w:rsidP="00997228">
      <w:pPr>
        <w:jc w:val="both"/>
        <w:rPr>
          <w:rFonts w:asciiTheme="minorHAnsi" w:hAnsiTheme="minorHAnsi"/>
          <w:sz w:val="24"/>
          <w:szCs w:val="24"/>
        </w:rPr>
      </w:pPr>
      <w:r w:rsidRPr="007A130A">
        <w:rPr>
          <w:rFonts w:asciiTheme="minorHAnsi" w:hAnsiTheme="minorHAnsi"/>
          <w:i/>
          <w:sz w:val="24"/>
          <w:szCs w:val="24"/>
        </w:rPr>
        <w:t xml:space="preserve">Denmark </w:t>
      </w:r>
      <w:r w:rsidR="009D44E3">
        <w:rPr>
          <w:rFonts w:asciiTheme="minorHAnsi" w:hAnsiTheme="minorHAnsi"/>
          <w:i/>
          <w:sz w:val="24"/>
          <w:szCs w:val="24"/>
        </w:rPr>
        <w:t>collaborates</w:t>
      </w:r>
      <w:r w:rsidRPr="007A130A">
        <w:rPr>
          <w:rFonts w:asciiTheme="minorHAnsi" w:hAnsiTheme="minorHAnsi"/>
          <w:i/>
          <w:sz w:val="24"/>
          <w:szCs w:val="24"/>
        </w:rPr>
        <w:t xml:space="preserve"> with Finland, Iceland, Norway and Sweden </w:t>
      </w:r>
      <w:r w:rsidR="00A82A7F" w:rsidRPr="007A130A">
        <w:rPr>
          <w:rFonts w:asciiTheme="minorHAnsi" w:hAnsiTheme="minorHAnsi"/>
          <w:i/>
          <w:sz w:val="24"/>
          <w:szCs w:val="24"/>
        </w:rPr>
        <w:t xml:space="preserve">on </w:t>
      </w:r>
      <w:r w:rsidR="00F711AD">
        <w:rPr>
          <w:rFonts w:asciiTheme="minorHAnsi" w:hAnsiTheme="minorHAnsi"/>
          <w:i/>
          <w:sz w:val="24"/>
          <w:szCs w:val="24"/>
        </w:rPr>
        <w:t xml:space="preserve">– </w:t>
      </w:r>
      <w:r w:rsidR="00A82A7F" w:rsidRPr="007A130A">
        <w:rPr>
          <w:rFonts w:asciiTheme="minorHAnsi" w:hAnsiTheme="minorHAnsi"/>
          <w:i/>
          <w:sz w:val="24"/>
          <w:szCs w:val="24"/>
        </w:rPr>
        <w:t>amongst</w:t>
      </w:r>
      <w:r w:rsidR="00F711AD">
        <w:rPr>
          <w:rFonts w:asciiTheme="minorHAnsi" w:hAnsiTheme="minorHAnsi"/>
          <w:i/>
          <w:sz w:val="24"/>
          <w:szCs w:val="24"/>
        </w:rPr>
        <w:t xml:space="preserve"> </w:t>
      </w:r>
      <w:r w:rsidR="00A82A7F" w:rsidRPr="007A130A">
        <w:rPr>
          <w:rFonts w:asciiTheme="minorHAnsi" w:hAnsiTheme="minorHAnsi"/>
          <w:i/>
          <w:sz w:val="24"/>
          <w:szCs w:val="24"/>
        </w:rPr>
        <w:t>other issues</w:t>
      </w:r>
      <w:r w:rsidR="00F711AD">
        <w:rPr>
          <w:rFonts w:asciiTheme="minorHAnsi" w:hAnsiTheme="minorHAnsi"/>
          <w:i/>
          <w:sz w:val="24"/>
          <w:szCs w:val="24"/>
        </w:rPr>
        <w:t xml:space="preserve"> – </w:t>
      </w:r>
      <w:r w:rsidR="00A82A7F" w:rsidRPr="007A130A">
        <w:rPr>
          <w:rFonts w:asciiTheme="minorHAnsi" w:hAnsiTheme="minorHAnsi"/>
          <w:i/>
          <w:sz w:val="24"/>
          <w:szCs w:val="24"/>
        </w:rPr>
        <w:t>unaccompanied</w:t>
      </w:r>
      <w:r w:rsidR="00F711AD">
        <w:rPr>
          <w:rFonts w:asciiTheme="minorHAnsi" w:hAnsiTheme="minorHAnsi"/>
          <w:i/>
          <w:sz w:val="24"/>
          <w:szCs w:val="24"/>
        </w:rPr>
        <w:t xml:space="preserve"> </w:t>
      </w:r>
      <w:r w:rsidR="00A82A7F" w:rsidRPr="007A130A">
        <w:rPr>
          <w:rFonts w:asciiTheme="minorHAnsi" w:hAnsiTheme="minorHAnsi"/>
          <w:i/>
          <w:sz w:val="24"/>
          <w:szCs w:val="24"/>
        </w:rPr>
        <w:t>migrant child</w:t>
      </w:r>
      <w:r w:rsidR="00F711AD">
        <w:rPr>
          <w:rFonts w:asciiTheme="minorHAnsi" w:hAnsiTheme="minorHAnsi"/>
          <w:i/>
          <w:sz w:val="24"/>
          <w:szCs w:val="24"/>
        </w:rPr>
        <w:t>ren</w:t>
      </w:r>
      <w:r w:rsidR="00F711AD" w:rsidRPr="007A130A">
        <w:rPr>
          <w:rFonts w:asciiTheme="minorHAnsi" w:hAnsiTheme="minorHAnsi"/>
          <w:i/>
          <w:sz w:val="24"/>
          <w:szCs w:val="24"/>
        </w:rPr>
        <w:t>.</w:t>
      </w:r>
    </w:p>
    <w:p w:rsidR="00CC296D" w:rsidRDefault="00CC296D"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317C8C">
      <w:pPr>
        <w:jc w:val="both"/>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317C8C">
        <w:rPr>
          <w:rFonts w:asciiTheme="minorHAnsi" w:hAnsiTheme="minorHAnsi"/>
          <w:sz w:val="24"/>
          <w:szCs w:val="24"/>
        </w:rPr>
        <w:t>In your opinion, w</w:t>
      </w:r>
      <w:r w:rsidR="00417F77" w:rsidRPr="00417F77">
        <w:rPr>
          <w:rFonts w:asciiTheme="minorHAnsi" w:hAnsiTheme="minorHAnsi"/>
          <w:sz w:val="24"/>
          <w:szCs w:val="24"/>
        </w:rPr>
        <w:t xml:space="preserve">hat is the role of </w:t>
      </w:r>
      <w:r w:rsidR="00317C8C">
        <w:rPr>
          <w:rFonts w:asciiTheme="minorHAnsi" w:hAnsiTheme="minorHAnsi"/>
          <w:sz w:val="24"/>
          <w:szCs w:val="24"/>
        </w:rPr>
        <w:t>civil society</w:t>
      </w:r>
      <w:r w:rsidR="00417F77" w:rsidRPr="00417F77">
        <w:rPr>
          <w:rFonts w:asciiTheme="minorHAnsi" w:hAnsiTheme="minorHAnsi"/>
          <w:sz w:val="24"/>
          <w:szCs w:val="24"/>
        </w:rPr>
        <w:t xml:space="preserve"> organization</w:t>
      </w:r>
      <w:r w:rsidR="00317C8C">
        <w:rPr>
          <w:rFonts w:asciiTheme="minorHAnsi" w:hAnsiTheme="minorHAnsi"/>
          <w:sz w:val="24"/>
          <w:szCs w:val="24"/>
        </w:rPr>
        <w:t>s</w:t>
      </w:r>
      <w:r w:rsidR="00417F77" w:rsidRPr="00417F77">
        <w:rPr>
          <w:rFonts w:asciiTheme="minorHAnsi" w:hAnsiTheme="minorHAnsi"/>
          <w:sz w:val="24"/>
          <w:szCs w:val="24"/>
        </w:rPr>
        <w:t xml:space="preserve"> in the protection of unaccompanied migrant children and adolescents?</w:t>
      </w:r>
    </w:p>
    <w:p w:rsidR="00125052" w:rsidRDefault="00125052" w:rsidP="00125052">
      <w:pPr>
        <w:rPr>
          <w:rFonts w:asciiTheme="minorHAnsi" w:hAnsiTheme="minorHAnsi"/>
          <w:sz w:val="24"/>
          <w:szCs w:val="24"/>
        </w:rPr>
      </w:pPr>
    </w:p>
    <w:p w:rsidR="00EB45F0" w:rsidRPr="007A130A" w:rsidRDefault="00EB45F0" w:rsidP="00EB45F0">
      <w:pPr>
        <w:jc w:val="both"/>
        <w:rPr>
          <w:rFonts w:asciiTheme="minorHAnsi" w:hAnsiTheme="minorHAnsi"/>
          <w:i/>
          <w:sz w:val="24"/>
          <w:szCs w:val="24"/>
        </w:rPr>
      </w:pPr>
      <w:r w:rsidRPr="007A130A">
        <w:rPr>
          <w:rFonts w:asciiTheme="minorHAnsi" w:hAnsiTheme="minorHAnsi"/>
          <w:i/>
          <w:sz w:val="24"/>
          <w:szCs w:val="24"/>
        </w:rPr>
        <w:t>Civil society organizations – especi</w:t>
      </w:r>
      <w:r w:rsidR="009D44E3">
        <w:rPr>
          <w:rFonts w:asciiTheme="minorHAnsi" w:hAnsiTheme="minorHAnsi"/>
          <w:i/>
          <w:sz w:val="24"/>
          <w:szCs w:val="24"/>
        </w:rPr>
        <w:t>ally the Red Cross – play</w:t>
      </w:r>
      <w:r w:rsidRPr="007A130A">
        <w:rPr>
          <w:rFonts w:asciiTheme="minorHAnsi" w:hAnsiTheme="minorHAnsi"/>
          <w:i/>
          <w:sz w:val="24"/>
          <w:szCs w:val="24"/>
        </w:rPr>
        <w:t xml:space="preserve"> a big role in the protection of unaccompanied </w:t>
      </w:r>
      <w:r w:rsidR="00B369DD" w:rsidRPr="007A130A">
        <w:rPr>
          <w:rFonts w:asciiTheme="minorHAnsi" w:hAnsiTheme="minorHAnsi"/>
          <w:i/>
          <w:sz w:val="24"/>
          <w:szCs w:val="24"/>
        </w:rPr>
        <w:t>minors</w:t>
      </w:r>
      <w:r w:rsidRPr="007A130A">
        <w:rPr>
          <w:rFonts w:asciiTheme="minorHAnsi" w:hAnsiTheme="minorHAnsi"/>
          <w:i/>
          <w:sz w:val="24"/>
          <w:szCs w:val="24"/>
        </w:rPr>
        <w:t xml:space="preserve"> as the Red Cross recommend</w:t>
      </w:r>
      <w:r w:rsidR="009D44E3">
        <w:rPr>
          <w:rFonts w:asciiTheme="minorHAnsi" w:hAnsiTheme="minorHAnsi"/>
          <w:i/>
          <w:sz w:val="24"/>
          <w:szCs w:val="24"/>
        </w:rPr>
        <w:t>s</w:t>
      </w:r>
      <w:r w:rsidRPr="007A130A">
        <w:rPr>
          <w:rFonts w:asciiTheme="minorHAnsi" w:hAnsiTheme="minorHAnsi"/>
          <w:i/>
          <w:sz w:val="24"/>
          <w:szCs w:val="24"/>
        </w:rPr>
        <w:t xml:space="preserve"> the personal representative who is appointed for the </w:t>
      </w:r>
      <w:r w:rsidR="00B369DD" w:rsidRPr="007A130A">
        <w:rPr>
          <w:rFonts w:asciiTheme="minorHAnsi" w:hAnsiTheme="minorHAnsi"/>
          <w:i/>
          <w:sz w:val="24"/>
          <w:szCs w:val="24"/>
        </w:rPr>
        <w:t>minors</w:t>
      </w:r>
      <w:r w:rsidRPr="007A130A">
        <w:rPr>
          <w:rFonts w:asciiTheme="minorHAnsi" w:hAnsiTheme="minorHAnsi"/>
          <w:i/>
          <w:sz w:val="24"/>
          <w:szCs w:val="24"/>
        </w:rPr>
        <w:t xml:space="preserve">. </w:t>
      </w:r>
    </w:p>
    <w:p w:rsidR="00EB45F0" w:rsidRDefault="00EB45F0" w:rsidP="00125052">
      <w:pPr>
        <w:rPr>
          <w:rFonts w:asciiTheme="minorHAnsi" w:hAnsiTheme="minorHAnsi"/>
          <w:sz w:val="24"/>
          <w:szCs w:val="24"/>
        </w:rPr>
      </w:pPr>
    </w:p>
    <w:p w:rsidR="00125052" w:rsidRDefault="00A33A17" w:rsidP="00A33A17">
      <w:pPr>
        <w:jc w:val="both"/>
        <w:rPr>
          <w:rFonts w:asciiTheme="minorHAnsi" w:hAnsiTheme="minorHAnsi"/>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7D289E" w:rsidRDefault="007D289E" w:rsidP="00A33A17">
      <w:pPr>
        <w:jc w:val="both"/>
        <w:rPr>
          <w:rFonts w:asciiTheme="minorHAnsi" w:hAnsiTheme="minorHAnsi"/>
          <w:sz w:val="24"/>
          <w:szCs w:val="24"/>
        </w:rPr>
      </w:pPr>
    </w:p>
    <w:p w:rsidR="007D289E" w:rsidRPr="00A33A17" w:rsidRDefault="007D289E" w:rsidP="00A33A17">
      <w:pPr>
        <w:jc w:val="both"/>
        <w:rPr>
          <w:rFonts w:asciiTheme="minorHAnsi" w:hAnsiTheme="minorHAnsi"/>
          <w:b/>
          <w:sz w:val="24"/>
          <w:szCs w:val="24"/>
        </w:rPr>
      </w:pPr>
      <w:r w:rsidRPr="003B7998">
        <w:rPr>
          <w:rFonts w:asciiTheme="minorHAnsi" w:hAnsiTheme="minorHAnsi"/>
          <w:i/>
          <w:sz w:val="24"/>
          <w:szCs w:val="24"/>
        </w:rPr>
        <w:t>No information to provide.</w:t>
      </w:r>
    </w:p>
    <w:p w:rsidR="002F752C" w:rsidRDefault="002F752C" w:rsidP="002B101C">
      <w:pPr>
        <w:jc w:val="center"/>
        <w:rPr>
          <w:rFonts w:asciiTheme="minorHAnsi" w:hAnsiTheme="minorHAnsi"/>
          <w:sz w:val="24"/>
          <w:szCs w:val="24"/>
        </w:rPr>
      </w:pP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Pr="003B7885"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t>Deadline for submission of responses to the questionnaire:</w:t>
      </w:r>
    </w:p>
    <w:p w:rsidR="00F958A4"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003B7885" w:rsidRPr="003B7885">
        <w:rPr>
          <w:rFonts w:asciiTheme="minorHAnsi" w:hAnsiTheme="minorHAnsi"/>
          <w:sz w:val="24"/>
          <w:szCs w:val="24"/>
        </w:rPr>
        <w:t xml:space="preserve">ll parties are encouraged to submit their responses </w:t>
      </w:r>
      <w:r w:rsidR="00973C4D">
        <w:rPr>
          <w:rFonts w:asciiTheme="minorHAnsi" w:hAnsiTheme="minorHAnsi"/>
          <w:sz w:val="24"/>
          <w:szCs w:val="24"/>
        </w:rPr>
        <w:t>via email or fax</w:t>
      </w:r>
      <w:r w:rsidR="00973C4D" w:rsidRPr="003B7885">
        <w:rPr>
          <w:rFonts w:asciiTheme="minorHAnsi" w:hAnsiTheme="minorHAnsi"/>
          <w:sz w:val="24"/>
          <w:szCs w:val="24"/>
        </w:rPr>
        <w:t xml:space="preserve"> </w:t>
      </w:r>
      <w:r w:rsidR="003B7885" w:rsidRPr="003B7885">
        <w:rPr>
          <w:rFonts w:asciiTheme="minorHAnsi" w:hAnsiTheme="minorHAnsi"/>
          <w:sz w:val="24"/>
          <w:szCs w:val="24"/>
        </w:rPr>
        <w:t>as soon as possible</w:t>
      </w:r>
      <w:r w:rsidR="00973C4D">
        <w:rPr>
          <w:rFonts w:asciiTheme="minorHAnsi" w:hAnsiTheme="minorHAnsi"/>
          <w:sz w:val="24"/>
          <w:szCs w:val="24"/>
        </w:rPr>
        <w:t xml:space="preserve"> but no later than </w:t>
      </w:r>
      <w:r w:rsidR="00E0643B">
        <w:rPr>
          <w:rFonts w:asciiTheme="minorHAnsi" w:hAnsiTheme="minorHAnsi"/>
          <w:b/>
          <w:sz w:val="24"/>
          <w:szCs w:val="24"/>
        </w:rPr>
        <w:t>3</w:t>
      </w:r>
      <w:r w:rsidR="0069489D">
        <w:rPr>
          <w:rFonts w:asciiTheme="minorHAnsi" w:hAnsiTheme="minorHAnsi"/>
          <w:b/>
          <w:sz w:val="24"/>
          <w:szCs w:val="24"/>
        </w:rPr>
        <w:t>0</w:t>
      </w:r>
      <w:r w:rsidR="00E0643B">
        <w:rPr>
          <w:rFonts w:asciiTheme="minorHAnsi" w:hAnsiTheme="minorHAnsi"/>
          <w:b/>
          <w:sz w:val="24"/>
          <w:szCs w:val="24"/>
        </w:rPr>
        <w:t xml:space="preserve"> October</w:t>
      </w:r>
      <w:r w:rsidR="000E161C">
        <w:rPr>
          <w:rFonts w:asciiTheme="minorHAnsi" w:hAnsiTheme="minorHAnsi"/>
          <w:b/>
          <w:sz w:val="24"/>
          <w:szCs w:val="24"/>
        </w:rPr>
        <w:t xml:space="preserve"> 2015</w:t>
      </w:r>
      <w:r w:rsidR="00EA0765">
        <w:rPr>
          <w:rFonts w:asciiTheme="minorHAnsi" w:hAnsiTheme="minorHAnsi"/>
          <w:sz w:val="24"/>
          <w:szCs w:val="24"/>
        </w:rPr>
        <w:t xml:space="preserve"> </w:t>
      </w:r>
      <w:r w:rsidR="003B7885" w:rsidRPr="003B7885">
        <w:rPr>
          <w:rFonts w:asciiTheme="minorHAnsi" w:hAnsiTheme="minorHAnsi"/>
          <w:sz w:val="24"/>
          <w:szCs w:val="24"/>
        </w:rPr>
        <w:t>to:</w:t>
      </w:r>
    </w:p>
    <w:p w:rsidR="00EA0765" w:rsidRPr="003B7885"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Default="00B93050"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9" w:history="1">
        <w:r w:rsidR="003B7885" w:rsidRPr="0011713B">
          <w:rPr>
            <w:rStyle w:val="Hyperlink"/>
            <w:rFonts w:asciiTheme="minorHAnsi" w:hAnsiTheme="minorHAnsi"/>
            <w:b/>
            <w:color w:val="0070C0"/>
            <w:sz w:val="26"/>
            <w:szCs w:val="26"/>
            <w:u w:val="single"/>
          </w:rPr>
          <w:t>hrcadvisorycommittee@ohchr.org</w:t>
        </w:r>
      </w:hyperlink>
      <w:r w:rsidR="00D6653A" w:rsidRPr="0011713B">
        <w:rPr>
          <w:rFonts w:asciiTheme="minorHAnsi" w:hAnsiTheme="minorHAnsi"/>
          <w:b/>
          <w:color w:val="000000" w:themeColor="text1"/>
          <w:sz w:val="26"/>
          <w:szCs w:val="26"/>
        </w:rPr>
        <w:t xml:space="preserve"> </w:t>
      </w:r>
      <w:r w:rsidR="00D6653A" w:rsidRPr="0011713B">
        <w:rPr>
          <w:rFonts w:asciiTheme="minorHAnsi" w:hAnsiTheme="minorHAnsi"/>
          <w:b/>
          <w:color w:val="000000" w:themeColor="text1"/>
          <w:sz w:val="26"/>
          <w:szCs w:val="26"/>
        </w:rPr>
        <w:br/>
      </w:r>
      <w:r w:rsidR="00D6653A" w:rsidRPr="00D6653A">
        <w:rPr>
          <w:rFonts w:asciiTheme="minorHAnsi" w:hAnsiTheme="minorHAnsi"/>
          <w:color w:val="000000" w:themeColor="text1"/>
          <w:sz w:val="24"/>
          <w:szCs w:val="24"/>
        </w:rPr>
        <w:t>[</w:t>
      </w:r>
      <w:r w:rsidR="00D6653A" w:rsidRPr="0011713B">
        <w:rPr>
          <w:rFonts w:asciiTheme="minorHAnsi" w:hAnsiTheme="minorHAnsi"/>
          <w:color w:val="000000" w:themeColor="text1"/>
          <w:sz w:val="24"/>
          <w:szCs w:val="24"/>
        </w:rPr>
        <w:t xml:space="preserve">Subject line: HRC AC </w:t>
      </w:r>
      <w:r w:rsidR="00E0643B">
        <w:rPr>
          <w:rFonts w:asciiTheme="minorHAnsi" w:hAnsiTheme="minorHAnsi"/>
          <w:color w:val="000000" w:themeColor="text1"/>
          <w:sz w:val="24"/>
          <w:szCs w:val="24"/>
        </w:rPr>
        <w:t>unaccompanied migrant children and adolescents</w:t>
      </w:r>
      <w:r w:rsidR="00D6653A" w:rsidRPr="00D6653A">
        <w:rPr>
          <w:rFonts w:asciiTheme="minorHAnsi" w:hAnsiTheme="minorHAnsi"/>
          <w:color w:val="000000" w:themeColor="text1"/>
          <w:sz w:val="24"/>
          <w:szCs w:val="24"/>
        </w:rPr>
        <w:t>]</w:t>
      </w:r>
    </w:p>
    <w:p w:rsidR="003B788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roofErr w:type="gramStart"/>
      <w:r>
        <w:rPr>
          <w:rFonts w:asciiTheme="minorHAnsi" w:hAnsiTheme="minorHAnsi"/>
          <w:sz w:val="24"/>
          <w:szCs w:val="24"/>
        </w:rPr>
        <w:t>or</w:t>
      </w:r>
      <w:proofErr w:type="gram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Secretariat of the Human Rights Council Advisory Committee</w:t>
      </w:r>
    </w:p>
    <w:p w:rsidR="003B7885" w:rsidRPr="003B7885"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r w:rsidR="003B7885" w:rsidRPr="003B7885">
        <w:rPr>
          <w:rFonts w:asciiTheme="minorHAnsi" w:hAnsiTheme="minorHAnsi"/>
          <w:sz w:val="24"/>
          <w:szCs w:val="24"/>
        </w:rPr>
        <w:t xml:space="preserve">Ms. </w:t>
      </w:r>
      <w:r w:rsidR="00FE76D4">
        <w:rPr>
          <w:rFonts w:asciiTheme="minorHAnsi" w:hAnsiTheme="minorHAnsi"/>
          <w:sz w:val="24"/>
          <w:szCs w:val="24"/>
        </w:rPr>
        <w:t xml:space="preserve">Dina </w:t>
      </w:r>
      <w:proofErr w:type="spellStart"/>
      <w:r w:rsidR="00FE76D4">
        <w:rPr>
          <w:rFonts w:asciiTheme="minorHAnsi" w:hAnsiTheme="minorHAnsi"/>
          <w:sz w:val="24"/>
          <w:szCs w:val="24"/>
        </w:rPr>
        <w:t>Rossbacher</w:t>
      </w:r>
      <w:proofErr w:type="spell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Office of the United Nations High Commissioner for Human Rights</w:t>
      </w:r>
    </w:p>
    <w:p w:rsid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Geneva, Switzerland</w:t>
      </w:r>
    </w:p>
    <w:p w:rsidR="003F0412" w:rsidRDefault="003F0412"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3F0412" w:rsidRDefault="003F0412"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Pr>
          <w:rFonts w:asciiTheme="minorHAnsi" w:hAnsiTheme="minorHAnsi"/>
          <w:sz w:val="24"/>
          <w:szCs w:val="24"/>
        </w:rPr>
        <w:t>F</w:t>
      </w:r>
      <w:r w:rsidR="0030157F" w:rsidRPr="003F0412">
        <w:rPr>
          <w:rFonts w:asciiTheme="minorHAnsi" w:hAnsiTheme="minorHAnsi"/>
          <w:sz w:val="24"/>
          <w:szCs w:val="24"/>
        </w:rPr>
        <w:t>ax: +41 22 917 9011</w:t>
      </w:r>
    </w:p>
    <w:p w:rsidR="00EA076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B7885" w:rsidRDefault="003B7885" w:rsidP="003B7885">
      <w:pPr>
        <w:jc w:val="both"/>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E76D4" w:rsidRPr="003B7885" w:rsidRDefault="00FE76D4"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10"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FE76D4" w:rsidRDefault="00FE76D4"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A7" w:rsidRDefault="002B7CA7"/>
  </w:endnote>
  <w:endnote w:type="continuationSeparator" w:id="0">
    <w:p w:rsidR="002B7CA7" w:rsidRDefault="002B7CA7"/>
  </w:endnote>
  <w:endnote w:type="continuationNotice" w:id="1">
    <w:p w:rsidR="002B7CA7" w:rsidRDefault="002B7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A7" w:rsidRPr="000B175B" w:rsidRDefault="002B7CA7" w:rsidP="000B175B">
      <w:pPr>
        <w:tabs>
          <w:tab w:val="right" w:pos="2155"/>
        </w:tabs>
        <w:spacing w:after="80"/>
        <w:ind w:left="680"/>
        <w:rPr>
          <w:u w:val="single"/>
        </w:rPr>
      </w:pPr>
      <w:r>
        <w:rPr>
          <w:u w:val="single"/>
        </w:rPr>
        <w:tab/>
      </w:r>
    </w:p>
  </w:footnote>
  <w:footnote w:type="continuationSeparator" w:id="0">
    <w:p w:rsidR="002B7CA7" w:rsidRPr="00FC68B7" w:rsidRDefault="002B7CA7" w:rsidP="00FC68B7">
      <w:pPr>
        <w:tabs>
          <w:tab w:val="left" w:pos="2155"/>
        </w:tabs>
        <w:spacing w:after="80"/>
        <w:ind w:left="680"/>
        <w:rPr>
          <w:u w:val="single"/>
        </w:rPr>
      </w:pPr>
      <w:r>
        <w:rPr>
          <w:u w:val="single"/>
        </w:rPr>
        <w:tab/>
      </w:r>
    </w:p>
  </w:footnote>
  <w:footnote w:type="continuationNotice" w:id="1">
    <w:p w:rsidR="002B7CA7" w:rsidRDefault="002B7CA7"/>
  </w:footnote>
  <w:footnote w:id="2">
    <w:p w:rsidR="00362561" w:rsidRPr="00F26C21"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7745A8" w:rsidRPr="007745A8" w:rsidRDefault="007745A8" w:rsidP="007745A8">
      <w:pPr>
        <w:pStyle w:val="FootnoteText"/>
        <w:tabs>
          <w:tab w:val="clear" w:pos="1021"/>
          <w:tab w:val="right" w:pos="0"/>
        </w:tabs>
        <w:ind w:left="0" w:firstLine="0"/>
      </w:pPr>
      <w:r>
        <w:rPr>
          <w:rStyle w:val="FootnoteReference"/>
        </w:rPr>
        <w:footnoteRef/>
      </w:r>
      <w:r>
        <w:t xml:space="preserve"> </w:t>
      </w:r>
      <w:r w:rsidRPr="007745A8">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FA6E8A" w:rsidRPr="00FA6E8A" w:rsidRDefault="00AB7742" w:rsidP="00FA6E8A">
      <w:pPr>
        <w:pStyle w:val="FootnoteText"/>
        <w:tabs>
          <w:tab w:val="clear" w:pos="1021"/>
          <w:tab w:val="right" w:pos="0"/>
        </w:tabs>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FA6E8A" w:rsidRPr="00FA6E8A">
        <w:rPr>
          <w:rFonts w:ascii="Calibri" w:hAnsi="Calibri"/>
        </w:rPr>
        <w:t>The structural causes are those depending on a system already installed. In the case of migration, this could be the control of production and distribution of national resources, social norms or social organization.</w:t>
      </w:r>
    </w:p>
    <w:p w:rsidR="00AB7742" w:rsidRPr="00AB7742" w:rsidRDefault="00FA6E8A" w:rsidP="00FA6E8A">
      <w:pPr>
        <w:pStyle w:val="FootnoteText"/>
        <w:ind w:left="0" w:firstLine="0"/>
        <w:jc w:val="both"/>
        <w:rPr>
          <w:rFonts w:ascii="Calibri" w:hAnsi="Calibri"/>
        </w:rPr>
      </w:pPr>
      <w:r>
        <w:rPr>
          <w:rFonts w:ascii="Calibri" w:hAnsi="Calibri"/>
        </w:rPr>
        <w:t xml:space="preserve">The immediate </w:t>
      </w:r>
      <w:r w:rsidRPr="00FA6E8A">
        <w:rPr>
          <w:rFonts w:ascii="Calibri" w:hAnsi="Calibri"/>
        </w:rPr>
        <w:t>causes or direct causes are actions, events, flaw, or forces that are the immediate, initiating, or primary a</w:t>
      </w:r>
      <w:r>
        <w:rPr>
          <w:rFonts w:ascii="Calibri" w:hAnsi="Calibri"/>
        </w:rPr>
        <w:t xml:space="preserve">gent which leads to, or allows </w:t>
      </w:r>
      <w:r w:rsidRPr="00FA6E8A">
        <w:rPr>
          <w:rFonts w:ascii="Calibri" w:hAnsi="Calibri"/>
        </w:rPr>
        <w:t>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0"/>
  </w:num>
  <w:num w:numId="19">
    <w:abstractNumId w:val="21"/>
  </w:num>
  <w:num w:numId="20">
    <w:abstractNumId w:val="19"/>
  </w:num>
  <w:num w:numId="21">
    <w:abstractNumId w:val="18"/>
  </w:num>
  <w:num w:numId="22">
    <w:abstractNumId w:val="22"/>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27A"/>
    <w:rsid w:val="00050F6B"/>
    <w:rsid w:val="0005513E"/>
    <w:rsid w:val="00064D60"/>
    <w:rsid w:val="000678CD"/>
    <w:rsid w:val="0007055F"/>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7D9"/>
    <w:rsid w:val="000C7927"/>
    <w:rsid w:val="000C7963"/>
    <w:rsid w:val="000D42DC"/>
    <w:rsid w:val="000D5CE6"/>
    <w:rsid w:val="000E0415"/>
    <w:rsid w:val="000E161C"/>
    <w:rsid w:val="000E2FF9"/>
    <w:rsid w:val="000E3DCF"/>
    <w:rsid w:val="000E610B"/>
    <w:rsid w:val="000F0580"/>
    <w:rsid w:val="000F56E2"/>
    <w:rsid w:val="000F7715"/>
    <w:rsid w:val="000F7B6F"/>
    <w:rsid w:val="000F7B76"/>
    <w:rsid w:val="0011713B"/>
    <w:rsid w:val="00125052"/>
    <w:rsid w:val="00126043"/>
    <w:rsid w:val="0014175A"/>
    <w:rsid w:val="00156B99"/>
    <w:rsid w:val="00157BF9"/>
    <w:rsid w:val="00166124"/>
    <w:rsid w:val="00166158"/>
    <w:rsid w:val="001810CA"/>
    <w:rsid w:val="0018490B"/>
    <w:rsid w:val="00184DDA"/>
    <w:rsid w:val="001879C6"/>
    <w:rsid w:val="001900CD"/>
    <w:rsid w:val="00191D52"/>
    <w:rsid w:val="001A0452"/>
    <w:rsid w:val="001A1884"/>
    <w:rsid w:val="001A3FA6"/>
    <w:rsid w:val="001A5309"/>
    <w:rsid w:val="001B4B04"/>
    <w:rsid w:val="001B4E82"/>
    <w:rsid w:val="001B5875"/>
    <w:rsid w:val="001C0718"/>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2024"/>
    <w:rsid w:val="00287527"/>
    <w:rsid w:val="00293F20"/>
    <w:rsid w:val="002974E9"/>
    <w:rsid w:val="002979ED"/>
    <w:rsid w:val="002A43BA"/>
    <w:rsid w:val="002A7F94"/>
    <w:rsid w:val="002B101C"/>
    <w:rsid w:val="002B109A"/>
    <w:rsid w:val="002B7CA7"/>
    <w:rsid w:val="002C6D45"/>
    <w:rsid w:val="002D06FB"/>
    <w:rsid w:val="002D201E"/>
    <w:rsid w:val="002D6E53"/>
    <w:rsid w:val="002D7F52"/>
    <w:rsid w:val="002E3E4B"/>
    <w:rsid w:val="002F046D"/>
    <w:rsid w:val="002F752C"/>
    <w:rsid w:val="0030157F"/>
    <w:rsid w:val="00301764"/>
    <w:rsid w:val="00316E63"/>
    <w:rsid w:val="00317C8C"/>
    <w:rsid w:val="003225DB"/>
    <w:rsid w:val="003229D8"/>
    <w:rsid w:val="0033556F"/>
    <w:rsid w:val="00336C97"/>
    <w:rsid w:val="00342432"/>
    <w:rsid w:val="00352D4B"/>
    <w:rsid w:val="0035638C"/>
    <w:rsid w:val="00362561"/>
    <w:rsid w:val="0036319E"/>
    <w:rsid w:val="003709D8"/>
    <w:rsid w:val="00376E80"/>
    <w:rsid w:val="00380017"/>
    <w:rsid w:val="00380A9A"/>
    <w:rsid w:val="003812A1"/>
    <w:rsid w:val="003A46BB"/>
    <w:rsid w:val="003A4EC7"/>
    <w:rsid w:val="003A7295"/>
    <w:rsid w:val="003B1F60"/>
    <w:rsid w:val="003B3E78"/>
    <w:rsid w:val="003B6347"/>
    <w:rsid w:val="003B7885"/>
    <w:rsid w:val="003C2CC4"/>
    <w:rsid w:val="003C5507"/>
    <w:rsid w:val="003D4B23"/>
    <w:rsid w:val="003E1B6B"/>
    <w:rsid w:val="003E278A"/>
    <w:rsid w:val="003F0412"/>
    <w:rsid w:val="003F1EAB"/>
    <w:rsid w:val="00413520"/>
    <w:rsid w:val="00417F77"/>
    <w:rsid w:val="004210E5"/>
    <w:rsid w:val="004325CB"/>
    <w:rsid w:val="00432708"/>
    <w:rsid w:val="00435A1B"/>
    <w:rsid w:val="00440A07"/>
    <w:rsid w:val="00442A28"/>
    <w:rsid w:val="004506F7"/>
    <w:rsid w:val="0045097D"/>
    <w:rsid w:val="00451982"/>
    <w:rsid w:val="00462880"/>
    <w:rsid w:val="00476F24"/>
    <w:rsid w:val="004770FC"/>
    <w:rsid w:val="0048397F"/>
    <w:rsid w:val="00490C6B"/>
    <w:rsid w:val="004930E3"/>
    <w:rsid w:val="00494310"/>
    <w:rsid w:val="004951FF"/>
    <w:rsid w:val="004C4252"/>
    <w:rsid w:val="004C55B0"/>
    <w:rsid w:val="004C6B7B"/>
    <w:rsid w:val="004E517A"/>
    <w:rsid w:val="004F6BA0"/>
    <w:rsid w:val="00503BEA"/>
    <w:rsid w:val="00516A1F"/>
    <w:rsid w:val="005229A3"/>
    <w:rsid w:val="005249DA"/>
    <w:rsid w:val="00533616"/>
    <w:rsid w:val="00535ABA"/>
    <w:rsid w:val="0053768B"/>
    <w:rsid w:val="005420F2"/>
    <w:rsid w:val="0054285C"/>
    <w:rsid w:val="00546224"/>
    <w:rsid w:val="005569C4"/>
    <w:rsid w:val="0056237B"/>
    <w:rsid w:val="00565A83"/>
    <w:rsid w:val="00566CBF"/>
    <w:rsid w:val="00575DA8"/>
    <w:rsid w:val="0057668F"/>
    <w:rsid w:val="00584173"/>
    <w:rsid w:val="00587E60"/>
    <w:rsid w:val="00595520"/>
    <w:rsid w:val="005A3211"/>
    <w:rsid w:val="005A3A2D"/>
    <w:rsid w:val="005A4018"/>
    <w:rsid w:val="005A44B9"/>
    <w:rsid w:val="005B1BA0"/>
    <w:rsid w:val="005B3DB3"/>
    <w:rsid w:val="005B4DBF"/>
    <w:rsid w:val="005C0746"/>
    <w:rsid w:val="005C22FB"/>
    <w:rsid w:val="005D15CA"/>
    <w:rsid w:val="005D68B0"/>
    <w:rsid w:val="005E25EA"/>
    <w:rsid w:val="005F3066"/>
    <w:rsid w:val="005F3E61"/>
    <w:rsid w:val="00604DDD"/>
    <w:rsid w:val="00605704"/>
    <w:rsid w:val="006115CC"/>
    <w:rsid w:val="00611FC4"/>
    <w:rsid w:val="006176FB"/>
    <w:rsid w:val="00623663"/>
    <w:rsid w:val="00630FCB"/>
    <w:rsid w:val="00631532"/>
    <w:rsid w:val="00636011"/>
    <w:rsid w:val="00637052"/>
    <w:rsid w:val="00640B26"/>
    <w:rsid w:val="00641130"/>
    <w:rsid w:val="0064399B"/>
    <w:rsid w:val="00650ADD"/>
    <w:rsid w:val="00664586"/>
    <w:rsid w:val="006770B2"/>
    <w:rsid w:val="006940E1"/>
    <w:rsid w:val="006943FE"/>
    <w:rsid w:val="0069489D"/>
    <w:rsid w:val="006A3C72"/>
    <w:rsid w:val="006A7392"/>
    <w:rsid w:val="006B03A1"/>
    <w:rsid w:val="006B4435"/>
    <w:rsid w:val="006B4B4F"/>
    <w:rsid w:val="006B67D9"/>
    <w:rsid w:val="006C1B14"/>
    <w:rsid w:val="006C3509"/>
    <w:rsid w:val="006C5535"/>
    <w:rsid w:val="006D0196"/>
    <w:rsid w:val="006D0589"/>
    <w:rsid w:val="006D34A4"/>
    <w:rsid w:val="006E394F"/>
    <w:rsid w:val="006E564B"/>
    <w:rsid w:val="006E7154"/>
    <w:rsid w:val="006F5B45"/>
    <w:rsid w:val="006F77AF"/>
    <w:rsid w:val="007003CD"/>
    <w:rsid w:val="00704015"/>
    <w:rsid w:val="0070701E"/>
    <w:rsid w:val="007070A5"/>
    <w:rsid w:val="007078BE"/>
    <w:rsid w:val="0071067D"/>
    <w:rsid w:val="0072632A"/>
    <w:rsid w:val="00727E05"/>
    <w:rsid w:val="00733E73"/>
    <w:rsid w:val="007358E8"/>
    <w:rsid w:val="00736ECE"/>
    <w:rsid w:val="0074533B"/>
    <w:rsid w:val="00753C85"/>
    <w:rsid w:val="00754C66"/>
    <w:rsid w:val="007643BC"/>
    <w:rsid w:val="0076548B"/>
    <w:rsid w:val="00767EA7"/>
    <w:rsid w:val="007745A8"/>
    <w:rsid w:val="00776A28"/>
    <w:rsid w:val="007902D8"/>
    <w:rsid w:val="007959FE"/>
    <w:rsid w:val="007A0CF1"/>
    <w:rsid w:val="007A130A"/>
    <w:rsid w:val="007B6BA5"/>
    <w:rsid w:val="007C3390"/>
    <w:rsid w:val="007C42D8"/>
    <w:rsid w:val="007C4F4B"/>
    <w:rsid w:val="007D289E"/>
    <w:rsid w:val="007D7362"/>
    <w:rsid w:val="007F5CE2"/>
    <w:rsid w:val="007F6611"/>
    <w:rsid w:val="00803BB7"/>
    <w:rsid w:val="00810BAC"/>
    <w:rsid w:val="008175E9"/>
    <w:rsid w:val="008242D7"/>
    <w:rsid w:val="0082577B"/>
    <w:rsid w:val="00832139"/>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C092E"/>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1605"/>
    <w:rsid w:val="009265B3"/>
    <w:rsid w:val="00926E47"/>
    <w:rsid w:val="00937EF0"/>
    <w:rsid w:val="00947162"/>
    <w:rsid w:val="009475C8"/>
    <w:rsid w:val="009569EF"/>
    <w:rsid w:val="0096375C"/>
    <w:rsid w:val="009662E6"/>
    <w:rsid w:val="0097095E"/>
    <w:rsid w:val="00972289"/>
    <w:rsid w:val="00973C4D"/>
    <w:rsid w:val="00976811"/>
    <w:rsid w:val="0098592B"/>
    <w:rsid w:val="00985FC4"/>
    <w:rsid w:val="00990766"/>
    <w:rsid w:val="00991261"/>
    <w:rsid w:val="009964C4"/>
    <w:rsid w:val="00997228"/>
    <w:rsid w:val="009A7B81"/>
    <w:rsid w:val="009D01C0"/>
    <w:rsid w:val="009D44E3"/>
    <w:rsid w:val="009D6A08"/>
    <w:rsid w:val="009E0A16"/>
    <w:rsid w:val="009E7970"/>
    <w:rsid w:val="009F2EAC"/>
    <w:rsid w:val="009F57E3"/>
    <w:rsid w:val="00A10F4F"/>
    <w:rsid w:val="00A11067"/>
    <w:rsid w:val="00A12A2F"/>
    <w:rsid w:val="00A1704A"/>
    <w:rsid w:val="00A178E4"/>
    <w:rsid w:val="00A27471"/>
    <w:rsid w:val="00A33A17"/>
    <w:rsid w:val="00A40538"/>
    <w:rsid w:val="00A425EB"/>
    <w:rsid w:val="00A65B63"/>
    <w:rsid w:val="00A72F22"/>
    <w:rsid w:val="00A733BC"/>
    <w:rsid w:val="00A748A6"/>
    <w:rsid w:val="00A76A69"/>
    <w:rsid w:val="00A82A7F"/>
    <w:rsid w:val="00A8708F"/>
    <w:rsid w:val="00A879A4"/>
    <w:rsid w:val="00A954F4"/>
    <w:rsid w:val="00AB2A4A"/>
    <w:rsid w:val="00AB7742"/>
    <w:rsid w:val="00AC0F2C"/>
    <w:rsid w:val="00AC3743"/>
    <w:rsid w:val="00AC3B26"/>
    <w:rsid w:val="00AC502A"/>
    <w:rsid w:val="00AD2295"/>
    <w:rsid w:val="00AE0D26"/>
    <w:rsid w:val="00AF58C1"/>
    <w:rsid w:val="00B06643"/>
    <w:rsid w:val="00B10CA9"/>
    <w:rsid w:val="00B15055"/>
    <w:rsid w:val="00B25601"/>
    <w:rsid w:val="00B262AD"/>
    <w:rsid w:val="00B30179"/>
    <w:rsid w:val="00B33A88"/>
    <w:rsid w:val="00B34B70"/>
    <w:rsid w:val="00B369DD"/>
    <w:rsid w:val="00B37B15"/>
    <w:rsid w:val="00B45C02"/>
    <w:rsid w:val="00B4730A"/>
    <w:rsid w:val="00B53C63"/>
    <w:rsid w:val="00B567C4"/>
    <w:rsid w:val="00B72A1E"/>
    <w:rsid w:val="00B81E12"/>
    <w:rsid w:val="00B93050"/>
    <w:rsid w:val="00BA339B"/>
    <w:rsid w:val="00BA6E3F"/>
    <w:rsid w:val="00BC021A"/>
    <w:rsid w:val="00BC1E7E"/>
    <w:rsid w:val="00BC74E9"/>
    <w:rsid w:val="00BD4E28"/>
    <w:rsid w:val="00BD6DFD"/>
    <w:rsid w:val="00BE36A9"/>
    <w:rsid w:val="00BE618E"/>
    <w:rsid w:val="00BE7BEC"/>
    <w:rsid w:val="00BF0A5A"/>
    <w:rsid w:val="00BF0E63"/>
    <w:rsid w:val="00BF12A3"/>
    <w:rsid w:val="00BF16D7"/>
    <w:rsid w:val="00BF2373"/>
    <w:rsid w:val="00C044E2"/>
    <w:rsid w:val="00C048CB"/>
    <w:rsid w:val="00C066F3"/>
    <w:rsid w:val="00C10A99"/>
    <w:rsid w:val="00C2170E"/>
    <w:rsid w:val="00C3355D"/>
    <w:rsid w:val="00C463DD"/>
    <w:rsid w:val="00C511F5"/>
    <w:rsid w:val="00C55542"/>
    <w:rsid w:val="00C6554A"/>
    <w:rsid w:val="00C745C3"/>
    <w:rsid w:val="00C96B72"/>
    <w:rsid w:val="00CA24A4"/>
    <w:rsid w:val="00CB348D"/>
    <w:rsid w:val="00CB6B59"/>
    <w:rsid w:val="00CC296D"/>
    <w:rsid w:val="00CC4EDE"/>
    <w:rsid w:val="00CD318B"/>
    <w:rsid w:val="00CD46F5"/>
    <w:rsid w:val="00CE1891"/>
    <w:rsid w:val="00CE2AB3"/>
    <w:rsid w:val="00CE49AB"/>
    <w:rsid w:val="00CE4A8F"/>
    <w:rsid w:val="00CE546F"/>
    <w:rsid w:val="00CF071D"/>
    <w:rsid w:val="00CF415C"/>
    <w:rsid w:val="00D15B04"/>
    <w:rsid w:val="00D2031B"/>
    <w:rsid w:val="00D25FE2"/>
    <w:rsid w:val="00D260DA"/>
    <w:rsid w:val="00D3485D"/>
    <w:rsid w:val="00D37DA9"/>
    <w:rsid w:val="00D406A7"/>
    <w:rsid w:val="00D43252"/>
    <w:rsid w:val="00D441C0"/>
    <w:rsid w:val="00D44D86"/>
    <w:rsid w:val="00D50B7D"/>
    <w:rsid w:val="00D52006"/>
    <w:rsid w:val="00D52012"/>
    <w:rsid w:val="00D544CC"/>
    <w:rsid w:val="00D6653A"/>
    <w:rsid w:val="00D704E5"/>
    <w:rsid w:val="00D72727"/>
    <w:rsid w:val="00D7526D"/>
    <w:rsid w:val="00D87200"/>
    <w:rsid w:val="00D973C4"/>
    <w:rsid w:val="00D978C6"/>
    <w:rsid w:val="00DA0956"/>
    <w:rsid w:val="00DA357F"/>
    <w:rsid w:val="00DA3E12"/>
    <w:rsid w:val="00DC18AD"/>
    <w:rsid w:val="00DC7176"/>
    <w:rsid w:val="00DD2860"/>
    <w:rsid w:val="00DD469C"/>
    <w:rsid w:val="00DE517F"/>
    <w:rsid w:val="00DE591A"/>
    <w:rsid w:val="00DF4100"/>
    <w:rsid w:val="00DF7CAE"/>
    <w:rsid w:val="00E0643B"/>
    <w:rsid w:val="00E15023"/>
    <w:rsid w:val="00E21357"/>
    <w:rsid w:val="00E32DCB"/>
    <w:rsid w:val="00E40A94"/>
    <w:rsid w:val="00E423C0"/>
    <w:rsid w:val="00E44412"/>
    <w:rsid w:val="00E450D1"/>
    <w:rsid w:val="00E50B6C"/>
    <w:rsid w:val="00E50E81"/>
    <w:rsid w:val="00E6414C"/>
    <w:rsid w:val="00E7260F"/>
    <w:rsid w:val="00E742C0"/>
    <w:rsid w:val="00E76AB6"/>
    <w:rsid w:val="00E777F5"/>
    <w:rsid w:val="00E77B38"/>
    <w:rsid w:val="00E816BB"/>
    <w:rsid w:val="00E81CAE"/>
    <w:rsid w:val="00E8601F"/>
    <w:rsid w:val="00E8702D"/>
    <w:rsid w:val="00E916A9"/>
    <w:rsid w:val="00E916DE"/>
    <w:rsid w:val="00E93E0A"/>
    <w:rsid w:val="00E96630"/>
    <w:rsid w:val="00EA0765"/>
    <w:rsid w:val="00EB45F0"/>
    <w:rsid w:val="00EC7E37"/>
    <w:rsid w:val="00ED18DC"/>
    <w:rsid w:val="00ED6201"/>
    <w:rsid w:val="00ED7A2A"/>
    <w:rsid w:val="00EF1D7F"/>
    <w:rsid w:val="00F0137E"/>
    <w:rsid w:val="00F035E5"/>
    <w:rsid w:val="00F05608"/>
    <w:rsid w:val="00F17B25"/>
    <w:rsid w:val="00F21786"/>
    <w:rsid w:val="00F26C21"/>
    <w:rsid w:val="00F3742B"/>
    <w:rsid w:val="00F46BAF"/>
    <w:rsid w:val="00F56D63"/>
    <w:rsid w:val="00F609A9"/>
    <w:rsid w:val="00F711AD"/>
    <w:rsid w:val="00F75677"/>
    <w:rsid w:val="00F80C99"/>
    <w:rsid w:val="00F867EC"/>
    <w:rsid w:val="00F876F7"/>
    <w:rsid w:val="00F91B2B"/>
    <w:rsid w:val="00F958A4"/>
    <w:rsid w:val="00FA4208"/>
    <w:rsid w:val="00FA6E8A"/>
    <w:rsid w:val="00FB205F"/>
    <w:rsid w:val="00FC03CD"/>
    <w:rsid w:val="00FC0646"/>
    <w:rsid w:val="00FC509F"/>
    <w:rsid w:val="00FC68B7"/>
    <w:rsid w:val="00FD20AA"/>
    <w:rsid w:val="00FD3520"/>
    <w:rsid w:val="00FE577F"/>
    <w:rsid w:val="00FE6985"/>
    <w:rsid w:val="00FE76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paragraph" w:customStyle="1" w:styleId="Default">
    <w:name w:val="Default"/>
    <w:rsid w:val="00C3355D"/>
    <w:pPr>
      <w:autoSpaceDE w:val="0"/>
      <w:autoSpaceDN w:val="0"/>
      <w:adjustRightInd w:val="0"/>
    </w:pPr>
    <w:rPr>
      <w:color w:val="000000"/>
      <w:sz w:val="24"/>
      <w:szCs w:val="24"/>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 w:type="paragraph" w:customStyle="1" w:styleId="Default">
    <w:name w:val="Default"/>
    <w:rsid w:val="00C3355D"/>
    <w:pPr>
      <w:autoSpaceDE w:val="0"/>
      <w:autoSpaceDN w:val="0"/>
      <w:adjustRightInd w:val="0"/>
    </w:pPr>
    <w:rPr>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494297314">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3B5C2-91C9-4993-8307-A1400D50F38C}"/>
</file>

<file path=customXml/itemProps2.xml><?xml version="1.0" encoding="utf-8"?>
<ds:datastoreItem xmlns:ds="http://schemas.openxmlformats.org/officeDocument/2006/customXml" ds:itemID="{1CCAEC06-1F3B-4516-90E3-D6927E6B9BF2}"/>
</file>

<file path=customXml/itemProps3.xml><?xml version="1.0" encoding="utf-8"?>
<ds:datastoreItem xmlns:ds="http://schemas.openxmlformats.org/officeDocument/2006/customXml" ds:itemID="{D09101BC-143E-4D3F-82AA-63CAD4BC8B73}"/>
</file>

<file path=customXml/itemProps4.xml><?xml version="1.0" encoding="utf-8"?>
<ds:datastoreItem xmlns:ds="http://schemas.openxmlformats.org/officeDocument/2006/customXml" ds:itemID="{44160FB1-9A97-4AD8-BC73-715515BB5EB9}"/>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9718</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2015-10-29T08:48:00Z</cp:lastPrinted>
  <dcterms:created xsi:type="dcterms:W3CDTF">2015-12-08T14:51:00Z</dcterms:created>
  <dcterms:modified xsi:type="dcterms:W3CDTF">2015-12-08T14:51:00Z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