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074" w:rsidRPr="00CC3175" w:rsidRDefault="00D530A4" w:rsidP="00BE3371">
      <w:pPr>
        <w:pBdr>
          <w:top w:val="single" w:sz="4" w:space="1" w:color="auto"/>
          <w:left w:val="single" w:sz="4" w:space="4" w:color="auto"/>
          <w:bottom w:val="single" w:sz="4" w:space="1" w:color="auto"/>
          <w:right w:val="single" w:sz="4" w:space="4" w:color="auto"/>
        </w:pBdr>
        <w:spacing w:after="0" w:line="240" w:lineRule="auto"/>
        <w:jc w:val="center"/>
        <w:rPr>
          <w:b/>
          <w:sz w:val="24"/>
          <w:szCs w:val="24"/>
          <w:lang w:val="fr-CH"/>
        </w:rPr>
      </w:pPr>
      <w:bookmarkStart w:id="0" w:name="_GoBack"/>
      <w:bookmarkEnd w:id="0"/>
      <w:r>
        <w:rPr>
          <w:b/>
          <w:sz w:val="24"/>
          <w:szCs w:val="24"/>
          <w:lang w:val="fr-CH"/>
        </w:rPr>
        <w:t>Comité co</w:t>
      </w:r>
      <w:r w:rsidR="008C5074" w:rsidRPr="00CC3175">
        <w:rPr>
          <w:b/>
          <w:sz w:val="24"/>
          <w:szCs w:val="24"/>
          <w:lang w:val="fr-CH"/>
        </w:rPr>
        <w:t>nsultatif du Conseil des droits de l’homme</w:t>
      </w:r>
    </w:p>
    <w:p w:rsidR="008C5074" w:rsidRPr="00CC3175" w:rsidRDefault="008C5074" w:rsidP="00BE3371">
      <w:pPr>
        <w:pBdr>
          <w:top w:val="single" w:sz="4" w:space="1" w:color="auto"/>
          <w:left w:val="single" w:sz="4" w:space="4" w:color="auto"/>
          <w:bottom w:val="single" w:sz="4" w:space="1" w:color="auto"/>
          <w:right w:val="single" w:sz="4" w:space="4" w:color="auto"/>
        </w:pBdr>
        <w:spacing w:after="0" w:line="240" w:lineRule="auto"/>
        <w:jc w:val="center"/>
        <w:rPr>
          <w:b/>
          <w:sz w:val="24"/>
          <w:szCs w:val="24"/>
          <w:lang w:val="fr-CH"/>
        </w:rPr>
      </w:pPr>
    </w:p>
    <w:p w:rsidR="008C5074" w:rsidRPr="00CC3175" w:rsidRDefault="008C5074" w:rsidP="00BE3371">
      <w:pPr>
        <w:pBdr>
          <w:top w:val="single" w:sz="4" w:space="1" w:color="auto"/>
          <w:left w:val="single" w:sz="4" w:space="4" w:color="auto"/>
          <w:bottom w:val="single" w:sz="4" w:space="1" w:color="auto"/>
          <w:right w:val="single" w:sz="4" w:space="4" w:color="auto"/>
        </w:pBdr>
        <w:spacing w:after="0" w:line="240" w:lineRule="auto"/>
        <w:jc w:val="center"/>
        <w:rPr>
          <w:b/>
          <w:caps/>
          <w:sz w:val="24"/>
          <w:szCs w:val="24"/>
          <w:lang w:val="fr-CH"/>
        </w:rPr>
      </w:pPr>
      <w:r w:rsidRPr="00CC3175">
        <w:rPr>
          <w:b/>
          <w:caps/>
          <w:sz w:val="24"/>
          <w:szCs w:val="24"/>
          <w:u w:val="single"/>
          <w:lang w:val="fr-CH"/>
        </w:rPr>
        <w:t>Enfants et adolescents migrants non accompagnés et droits de l’homme</w:t>
      </w:r>
    </w:p>
    <w:p w:rsidR="008C5074" w:rsidRPr="00CC3175" w:rsidRDefault="008C5074" w:rsidP="00BE3371">
      <w:pPr>
        <w:pBdr>
          <w:top w:val="single" w:sz="4" w:space="1" w:color="auto"/>
          <w:left w:val="single" w:sz="4" w:space="4" w:color="auto"/>
          <w:bottom w:val="single" w:sz="4" w:space="1" w:color="auto"/>
          <w:right w:val="single" w:sz="4" w:space="4" w:color="auto"/>
        </w:pBdr>
        <w:spacing w:after="0" w:line="240" w:lineRule="auto"/>
        <w:jc w:val="center"/>
        <w:rPr>
          <w:b/>
          <w:caps/>
          <w:sz w:val="24"/>
          <w:szCs w:val="24"/>
          <w:lang w:val="fr-CH"/>
        </w:rPr>
      </w:pPr>
      <w:r w:rsidRPr="00CC3175">
        <w:rPr>
          <w:b/>
          <w:caps/>
          <w:sz w:val="24"/>
          <w:szCs w:val="24"/>
          <w:lang w:val="fr-CH"/>
        </w:rPr>
        <w:t>Questionnaire</w:t>
      </w:r>
    </w:p>
    <w:p w:rsidR="008C5074" w:rsidRPr="00CC3175" w:rsidRDefault="008C5074" w:rsidP="00BE3371">
      <w:pPr>
        <w:pBdr>
          <w:top w:val="single" w:sz="4" w:space="1" w:color="auto"/>
          <w:left w:val="single" w:sz="4" w:space="4" w:color="auto"/>
          <w:bottom w:val="single" w:sz="4" w:space="1" w:color="auto"/>
          <w:right w:val="single" w:sz="4" w:space="4" w:color="auto"/>
        </w:pBdr>
        <w:spacing w:after="0" w:line="240" w:lineRule="auto"/>
        <w:jc w:val="center"/>
        <w:rPr>
          <w:b/>
          <w:caps/>
          <w:sz w:val="24"/>
          <w:szCs w:val="24"/>
          <w:lang w:val="fr-CH"/>
        </w:rPr>
      </w:pPr>
    </w:p>
    <w:p w:rsidR="008C5074" w:rsidRDefault="008C5074" w:rsidP="00BE3371">
      <w:pPr>
        <w:pBdr>
          <w:top w:val="single" w:sz="4" w:space="1" w:color="auto"/>
          <w:left w:val="single" w:sz="4" w:space="4" w:color="auto"/>
          <w:bottom w:val="single" w:sz="4" w:space="1" w:color="auto"/>
          <w:right w:val="single" w:sz="4" w:space="4" w:color="auto"/>
        </w:pBdr>
        <w:spacing w:after="0" w:line="240" w:lineRule="auto"/>
        <w:jc w:val="both"/>
        <w:rPr>
          <w:i/>
          <w:sz w:val="24"/>
          <w:szCs w:val="24"/>
          <w:lang w:val="fr-CH"/>
        </w:rPr>
      </w:pPr>
      <w:r w:rsidRPr="00CC3175">
        <w:rPr>
          <w:i/>
          <w:sz w:val="24"/>
          <w:szCs w:val="24"/>
          <w:lang w:val="fr-CH"/>
        </w:rPr>
        <w:t xml:space="preserve">Dans le cadre des consultations menées par le Comité consultatif du Conseil des droits de l'homme avec les </w:t>
      </w:r>
      <w:r w:rsidR="001F37ED">
        <w:rPr>
          <w:b/>
          <w:i/>
          <w:sz w:val="24"/>
          <w:szCs w:val="24"/>
          <w:lang w:val="fr-CH"/>
        </w:rPr>
        <w:t>organisations non gouvernementales</w:t>
      </w:r>
      <w:r w:rsidRPr="00CC3175">
        <w:rPr>
          <w:i/>
          <w:sz w:val="24"/>
          <w:szCs w:val="24"/>
          <w:lang w:val="fr-CH"/>
        </w:rPr>
        <w:t xml:space="preserve"> en vue de préparer un rapport </w:t>
      </w:r>
      <w:r w:rsidR="00DB12DA" w:rsidRPr="00CC3175">
        <w:rPr>
          <w:i/>
          <w:sz w:val="24"/>
          <w:szCs w:val="24"/>
          <w:lang w:val="fr-CH"/>
        </w:rPr>
        <w:t>de recherche sur la question des enfants et adolescents migrants non accompagnés et droits de l’homme conformément à la résolution 29/12</w:t>
      </w:r>
      <w:r w:rsidRPr="00CC3175">
        <w:rPr>
          <w:i/>
          <w:sz w:val="24"/>
          <w:szCs w:val="24"/>
          <w:lang w:val="fr-CH"/>
        </w:rPr>
        <w:t xml:space="preserve"> du Conseil</w:t>
      </w:r>
      <w:r w:rsidR="001D2312">
        <w:rPr>
          <w:i/>
          <w:sz w:val="24"/>
          <w:szCs w:val="24"/>
          <w:lang w:val="fr-CH"/>
        </w:rPr>
        <w:t xml:space="preserve"> des droits de l’homme</w:t>
      </w:r>
      <w:r w:rsidRPr="00CC3175">
        <w:rPr>
          <w:i/>
          <w:sz w:val="24"/>
          <w:szCs w:val="24"/>
          <w:lang w:val="fr-CH"/>
        </w:rPr>
        <w:t>.</w:t>
      </w:r>
    </w:p>
    <w:p w:rsidR="008C5074" w:rsidRDefault="008C5074" w:rsidP="008C5074">
      <w:pPr>
        <w:spacing w:after="0"/>
        <w:rPr>
          <w:sz w:val="24"/>
          <w:szCs w:val="24"/>
          <w:lang w:val="fr-CH"/>
        </w:rPr>
      </w:pPr>
    </w:p>
    <w:p w:rsidR="00033978" w:rsidRPr="00033978" w:rsidRDefault="00033978" w:rsidP="00033978">
      <w:pPr>
        <w:rPr>
          <w:rFonts w:ascii="Arial" w:hAnsi="Arial" w:cs="Arial"/>
          <w:color w:val="000000" w:themeColor="text1"/>
          <w:sz w:val="20"/>
          <w:szCs w:val="20"/>
          <w:lang w:val="fr-LU"/>
        </w:rPr>
      </w:pPr>
      <w:r>
        <w:rPr>
          <w:rFonts w:ascii="Arial" w:hAnsi="Arial" w:cs="Arial"/>
          <w:b/>
          <w:bCs/>
          <w:color w:val="000000" w:themeColor="text1"/>
          <w:sz w:val="20"/>
          <w:szCs w:val="20"/>
          <w:lang w:val="fr-FR"/>
        </w:rPr>
        <w:t>Caritas Luxembourg, octobre 2015</w:t>
      </w:r>
    </w:p>
    <w:p w:rsidR="00DB12DA" w:rsidRPr="00CC3175" w:rsidRDefault="00DB12DA" w:rsidP="00BE3371">
      <w:pPr>
        <w:spacing w:after="0" w:line="240" w:lineRule="auto"/>
        <w:rPr>
          <w:b/>
          <w:sz w:val="24"/>
          <w:szCs w:val="24"/>
          <w:lang w:val="fr-CH"/>
        </w:rPr>
      </w:pPr>
      <w:r w:rsidRPr="00CC3175">
        <w:rPr>
          <w:b/>
          <w:sz w:val="24"/>
          <w:szCs w:val="24"/>
          <w:lang w:val="fr-CH"/>
        </w:rPr>
        <w:t>Contexte</w:t>
      </w:r>
    </w:p>
    <w:p w:rsidR="007D7D99" w:rsidRPr="00CC3175" w:rsidRDefault="00DB12DA" w:rsidP="00BE3371">
      <w:pPr>
        <w:spacing w:after="0" w:line="240" w:lineRule="auto"/>
        <w:jc w:val="both"/>
        <w:rPr>
          <w:sz w:val="24"/>
          <w:szCs w:val="24"/>
          <w:lang w:val="fr-CH"/>
        </w:rPr>
      </w:pPr>
      <w:r w:rsidRPr="00CC3175">
        <w:rPr>
          <w:sz w:val="24"/>
          <w:szCs w:val="24"/>
          <w:lang w:val="fr-CH"/>
        </w:rPr>
        <w:t xml:space="preserve">Dans sa résolution 29/12, le Conseil des droits de l’homme a demandé au Comité </w:t>
      </w:r>
      <w:r w:rsidR="00646C07">
        <w:rPr>
          <w:sz w:val="24"/>
          <w:szCs w:val="24"/>
          <w:lang w:val="fr-CH"/>
        </w:rPr>
        <w:t>c</w:t>
      </w:r>
      <w:r w:rsidRPr="00CC3175">
        <w:rPr>
          <w:sz w:val="24"/>
          <w:szCs w:val="24"/>
          <w:lang w:val="fr-CH"/>
        </w:rPr>
        <w:t>onsultatif d’établir un rapport fondé sur des travaux de recherche</w:t>
      </w:r>
      <w:r w:rsidRPr="00CC3175">
        <w:rPr>
          <w:lang w:val="fr-CH"/>
        </w:rPr>
        <w:t xml:space="preserve"> </w:t>
      </w:r>
      <w:r w:rsidRPr="00CC3175">
        <w:rPr>
          <w:sz w:val="24"/>
          <w:szCs w:val="24"/>
          <w:lang w:val="fr-CH"/>
        </w:rPr>
        <w:t xml:space="preserve">et portant sur la question des enfants et adolescents migrants non accompagnés et droits de l’homme dans lequel seront identifié les lieux, les raisons et les cas dans lesquels cette question se pose dans le monde et la manière </w:t>
      </w:r>
      <w:r w:rsidR="001D2312">
        <w:rPr>
          <w:sz w:val="24"/>
          <w:szCs w:val="24"/>
          <w:lang w:val="fr-CH"/>
        </w:rPr>
        <w:t>don</w:t>
      </w:r>
      <w:r w:rsidRPr="00CC3175">
        <w:rPr>
          <w:sz w:val="24"/>
          <w:szCs w:val="24"/>
          <w:lang w:val="fr-CH"/>
        </w:rPr>
        <w:t xml:space="preserve">t les droits de l’homme sont </w:t>
      </w:r>
      <w:r w:rsidR="001D2312">
        <w:rPr>
          <w:sz w:val="24"/>
          <w:szCs w:val="24"/>
          <w:lang w:val="fr-CH"/>
        </w:rPr>
        <w:t>menacé</w:t>
      </w:r>
      <w:r w:rsidRPr="00CC3175">
        <w:rPr>
          <w:sz w:val="24"/>
          <w:szCs w:val="24"/>
          <w:lang w:val="fr-CH"/>
        </w:rPr>
        <w:t>s et violés</w:t>
      </w:r>
      <w:r w:rsidR="001D2312">
        <w:rPr>
          <w:sz w:val="24"/>
          <w:szCs w:val="24"/>
          <w:lang w:val="fr-CH"/>
        </w:rPr>
        <w:t xml:space="preserve">. Il a par ailleurs été demandé au Comité </w:t>
      </w:r>
      <w:r w:rsidR="00646C07">
        <w:rPr>
          <w:sz w:val="24"/>
          <w:szCs w:val="24"/>
          <w:lang w:val="fr-CH"/>
        </w:rPr>
        <w:t>consultatif</w:t>
      </w:r>
      <w:r w:rsidR="001D2312">
        <w:rPr>
          <w:sz w:val="24"/>
          <w:szCs w:val="24"/>
          <w:lang w:val="fr-CH"/>
        </w:rPr>
        <w:t xml:space="preserve"> d’</w:t>
      </w:r>
      <w:r w:rsidR="001D2312" w:rsidRPr="00CC3175">
        <w:rPr>
          <w:sz w:val="24"/>
          <w:szCs w:val="24"/>
          <w:lang w:val="fr-CH"/>
        </w:rPr>
        <w:t>émettre</w:t>
      </w:r>
      <w:r w:rsidRPr="00CC3175">
        <w:rPr>
          <w:sz w:val="24"/>
          <w:szCs w:val="24"/>
          <w:lang w:val="fr-CH"/>
        </w:rPr>
        <w:t xml:space="preserve"> des recommandations en vue d’une protection effective des membres de cette population</w:t>
      </w:r>
      <w:r w:rsidR="007D7D99" w:rsidRPr="00CC3175">
        <w:rPr>
          <w:sz w:val="24"/>
          <w:szCs w:val="24"/>
          <w:lang w:val="fr-CH"/>
        </w:rPr>
        <w:t xml:space="preserve"> et de soumettre </w:t>
      </w:r>
      <w:r w:rsidR="001D2312">
        <w:rPr>
          <w:sz w:val="24"/>
          <w:szCs w:val="24"/>
          <w:lang w:val="fr-CH"/>
        </w:rPr>
        <w:t>ledit rapport à</w:t>
      </w:r>
      <w:r w:rsidR="007D7D99" w:rsidRPr="00CC3175">
        <w:rPr>
          <w:sz w:val="24"/>
          <w:szCs w:val="24"/>
          <w:lang w:val="fr-CH"/>
        </w:rPr>
        <w:t xml:space="preserve"> la trente-troisième session du Conseil des droits de l’homme.</w:t>
      </w:r>
      <w:r w:rsidRPr="00CC3175">
        <w:rPr>
          <w:sz w:val="24"/>
          <w:szCs w:val="24"/>
          <w:lang w:val="fr-CH"/>
        </w:rPr>
        <w:t xml:space="preserve"> </w:t>
      </w:r>
    </w:p>
    <w:p w:rsidR="007D7D99" w:rsidRPr="00CC3175" w:rsidRDefault="007D7D99" w:rsidP="00BE3371">
      <w:pPr>
        <w:spacing w:after="0" w:line="240" w:lineRule="auto"/>
        <w:jc w:val="both"/>
        <w:rPr>
          <w:sz w:val="24"/>
          <w:szCs w:val="24"/>
          <w:lang w:val="fr-CH"/>
        </w:rPr>
      </w:pPr>
    </w:p>
    <w:p w:rsidR="00DB12DA" w:rsidRPr="00CC3175" w:rsidRDefault="00DB12DA" w:rsidP="00BE3371">
      <w:pPr>
        <w:spacing w:after="0" w:line="240" w:lineRule="auto"/>
        <w:jc w:val="both"/>
        <w:rPr>
          <w:sz w:val="24"/>
          <w:szCs w:val="24"/>
          <w:lang w:val="fr-CH"/>
        </w:rPr>
      </w:pPr>
      <w:r w:rsidRPr="00CC3175">
        <w:rPr>
          <w:sz w:val="24"/>
          <w:szCs w:val="24"/>
          <w:lang w:val="fr-CH"/>
        </w:rPr>
        <w:t xml:space="preserve">C’est </w:t>
      </w:r>
      <w:r w:rsidR="007D7D99" w:rsidRPr="00CC3175">
        <w:rPr>
          <w:sz w:val="24"/>
          <w:szCs w:val="24"/>
          <w:lang w:val="fr-CH"/>
        </w:rPr>
        <w:t>ainsi</w:t>
      </w:r>
      <w:r w:rsidRPr="00CC3175">
        <w:rPr>
          <w:sz w:val="24"/>
          <w:szCs w:val="24"/>
          <w:lang w:val="fr-CH"/>
        </w:rPr>
        <w:t xml:space="preserve"> dans ce contexte que le Comité </w:t>
      </w:r>
      <w:r w:rsidR="00646C07">
        <w:rPr>
          <w:sz w:val="24"/>
          <w:szCs w:val="24"/>
          <w:lang w:val="fr-CH"/>
        </w:rPr>
        <w:t>c</w:t>
      </w:r>
      <w:r w:rsidRPr="00CC3175">
        <w:rPr>
          <w:sz w:val="24"/>
          <w:szCs w:val="24"/>
          <w:lang w:val="fr-CH"/>
        </w:rPr>
        <w:t xml:space="preserve">onsultatif a décidé à sa </w:t>
      </w:r>
      <w:r w:rsidR="007D7D99" w:rsidRPr="00CC3175">
        <w:rPr>
          <w:sz w:val="24"/>
          <w:szCs w:val="24"/>
          <w:lang w:val="fr-CH"/>
        </w:rPr>
        <w:t>quinzième</w:t>
      </w:r>
      <w:r w:rsidRPr="00CC3175">
        <w:rPr>
          <w:sz w:val="24"/>
          <w:szCs w:val="24"/>
          <w:lang w:val="fr-CH"/>
        </w:rPr>
        <w:t xml:space="preserve"> session tenu</w:t>
      </w:r>
      <w:r w:rsidR="00646C07">
        <w:rPr>
          <w:sz w:val="24"/>
          <w:szCs w:val="24"/>
          <w:lang w:val="fr-CH"/>
        </w:rPr>
        <w:t>e</w:t>
      </w:r>
      <w:r w:rsidRPr="00CC3175">
        <w:rPr>
          <w:sz w:val="24"/>
          <w:szCs w:val="24"/>
          <w:lang w:val="fr-CH"/>
        </w:rPr>
        <w:t xml:space="preserve"> en </w:t>
      </w:r>
      <w:r w:rsidR="007D7D99" w:rsidRPr="00CC3175">
        <w:rPr>
          <w:sz w:val="24"/>
          <w:szCs w:val="24"/>
          <w:lang w:val="fr-CH"/>
        </w:rPr>
        <w:t>ao</w:t>
      </w:r>
      <w:r w:rsidR="00646C07">
        <w:rPr>
          <w:sz w:val="24"/>
          <w:szCs w:val="24"/>
          <w:lang w:val="fr-CH"/>
        </w:rPr>
        <w:t>û</w:t>
      </w:r>
      <w:r w:rsidR="007D7D99" w:rsidRPr="00CC3175">
        <w:rPr>
          <w:sz w:val="24"/>
          <w:szCs w:val="24"/>
          <w:lang w:val="fr-CH"/>
        </w:rPr>
        <w:t>t 2015</w:t>
      </w:r>
      <w:r w:rsidRPr="00CC3175">
        <w:rPr>
          <w:sz w:val="24"/>
          <w:szCs w:val="24"/>
          <w:lang w:val="fr-CH"/>
        </w:rPr>
        <w:t xml:space="preserve"> de constituer un groupe de rédaction  en charge de la préparation de ce rapport</w:t>
      </w:r>
      <w:r w:rsidR="007D7D99" w:rsidRPr="00CC3175">
        <w:rPr>
          <w:sz w:val="24"/>
          <w:szCs w:val="24"/>
          <w:lang w:val="fr-CH"/>
        </w:rPr>
        <w:t>.</w:t>
      </w:r>
      <w:r w:rsidR="007D7D99" w:rsidRPr="00CC3175">
        <w:rPr>
          <w:rStyle w:val="FootnoteReference"/>
          <w:szCs w:val="24"/>
          <w:lang w:val="fr-CH"/>
        </w:rPr>
        <w:footnoteReference w:id="1"/>
      </w:r>
      <w:r w:rsidRPr="00CC3175">
        <w:rPr>
          <w:sz w:val="24"/>
          <w:szCs w:val="24"/>
          <w:lang w:val="fr-CH"/>
        </w:rPr>
        <w:t xml:space="preserve"> Le groupe de rédaction </w:t>
      </w:r>
      <w:r w:rsidR="007D7D99" w:rsidRPr="00CC3175">
        <w:rPr>
          <w:sz w:val="24"/>
          <w:szCs w:val="24"/>
          <w:lang w:val="fr-CH"/>
        </w:rPr>
        <w:t>présentera</w:t>
      </w:r>
      <w:r w:rsidRPr="00CC3175">
        <w:rPr>
          <w:sz w:val="24"/>
          <w:szCs w:val="24"/>
          <w:lang w:val="fr-CH"/>
        </w:rPr>
        <w:t xml:space="preserve"> un rapport intermédiaire à la </w:t>
      </w:r>
      <w:r w:rsidR="007D7D99" w:rsidRPr="00CC3175">
        <w:rPr>
          <w:sz w:val="24"/>
          <w:szCs w:val="24"/>
          <w:lang w:val="fr-CH"/>
        </w:rPr>
        <w:t>seizième session du C</w:t>
      </w:r>
      <w:r w:rsidRPr="00CC3175">
        <w:rPr>
          <w:sz w:val="24"/>
          <w:szCs w:val="24"/>
          <w:lang w:val="fr-CH"/>
        </w:rPr>
        <w:t xml:space="preserve">omité en </w:t>
      </w:r>
      <w:r w:rsidR="007D7D99" w:rsidRPr="00CC3175">
        <w:rPr>
          <w:sz w:val="24"/>
          <w:szCs w:val="24"/>
          <w:lang w:val="fr-CH"/>
        </w:rPr>
        <w:t>février 2016</w:t>
      </w:r>
      <w:r w:rsidRPr="00CC3175">
        <w:rPr>
          <w:sz w:val="24"/>
          <w:szCs w:val="24"/>
          <w:lang w:val="fr-CH"/>
        </w:rPr>
        <w:t xml:space="preserve">, avant sa soumission à la </w:t>
      </w:r>
      <w:r w:rsidR="007D7D99" w:rsidRPr="00CC3175">
        <w:rPr>
          <w:sz w:val="24"/>
          <w:szCs w:val="24"/>
          <w:lang w:val="fr-CH"/>
        </w:rPr>
        <w:t>trente-troisième</w:t>
      </w:r>
      <w:r w:rsidRPr="00CC3175">
        <w:rPr>
          <w:sz w:val="24"/>
          <w:szCs w:val="24"/>
          <w:lang w:val="fr-CH"/>
        </w:rPr>
        <w:t xml:space="preserve"> session du Conseil (</w:t>
      </w:r>
      <w:r w:rsidR="007D7D99" w:rsidRPr="00CC3175">
        <w:rPr>
          <w:sz w:val="24"/>
          <w:szCs w:val="24"/>
          <w:lang w:val="fr-CH"/>
        </w:rPr>
        <w:t>septembre 2016</w:t>
      </w:r>
      <w:r w:rsidRPr="00CC3175">
        <w:rPr>
          <w:sz w:val="24"/>
          <w:szCs w:val="24"/>
          <w:lang w:val="fr-CH"/>
        </w:rPr>
        <w:t>)</w:t>
      </w:r>
    </w:p>
    <w:p w:rsidR="00DB12DA" w:rsidRPr="00CC3175" w:rsidRDefault="00DB12DA" w:rsidP="00BE3371">
      <w:pPr>
        <w:spacing w:after="0" w:line="240" w:lineRule="auto"/>
        <w:rPr>
          <w:b/>
          <w:sz w:val="24"/>
          <w:szCs w:val="24"/>
          <w:lang w:val="fr-CH"/>
        </w:rPr>
      </w:pPr>
    </w:p>
    <w:p w:rsidR="008C5074" w:rsidRPr="00CC3175" w:rsidRDefault="007D7D99" w:rsidP="00BE3371">
      <w:pPr>
        <w:spacing w:after="0" w:line="240" w:lineRule="auto"/>
        <w:jc w:val="both"/>
        <w:rPr>
          <w:sz w:val="24"/>
          <w:szCs w:val="24"/>
          <w:lang w:val="fr-CH"/>
        </w:rPr>
      </w:pPr>
      <w:r w:rsidRPr="00CC3175">
        <w:rPr>
          <w:sz w:val="24"/>
          <w:szCs w:val="24"/>
          <w:lang w:val="fr-CH"/>
        </w:rPr>
        <w:t>La résolution demande également au Comité consultatif de solliciter, dans le cadre de l’élaboration du  rapport susmentionné, les vues et des contributions des États Membres des Nations Unies</w:t>
      </w:r>
      <w:r w:rsidR="0013340C" w:rsidRPr="00CC3175">
        <w:rPr>
          <w:sz w:val="24"/>
          <w:szCs w:val="24"/>
          <w:lang w:val="fr-CH"/>
        </w:rPr>
        <w:t xml:space="preserve">, </w:t>
      </w:r>
      <w:r w:rsidR="00A31F8A">
        <w:rPr>
          <w:sz w:val="24"/>
          <w:szCs w:val="24"/>
          <w:lang w:val="fr-CH"/>
        </w:rPr>
        <w:t>des</w:t>
      </w:r>
      <w:r w:rsidR="0013340C" w:rsidRPr="00CC3175">
        <w:rPr>
          <w:sz w:val="24"/>
          <w:szCs w:val="24"/>
          <w:lang w:val="fr-CH"/>
        </w:rPr>
        <w:t xml:space="preserve"> organisations international</w:t>
      </w:r>
      <w:r w:rsidR="00A31F8A">
        <w:rPr>
          <w:sz w:val="24"/>
          <w:szCs w:val="24"/>
          <w:lang w:val="fr-CH"/>
        </w:rPr>
        <w:t>e</w:t>
      </w:r>
      <w:r w:rsidR="0013340C" w:rsidRPr="00CC3175">
        <w:rPr>
          <w:sz w:val="24"/>
          <w:szCs w:val="24"/>
          <w:lang w:val="fr-CH"/>
        </w:rPr>
        <w:t xml:space="preserve">s et </w:t>
      </w:r>
      <w:r w:rsidR="00A31F8A" w:rsidRPr="00CC3175">
        <w:rPr>
          <w:sz w:val="24"/>
          <w:szCs w:val="24"/>
          <w:lang w:val="fr-CH"/>
        </w:rPr>
        <w:t>régional</w:t>
      </w:r>
      <w:r w:rsidR="00A31F8A">
        <w:rPr>
          <w:sz w:val="24"/>
          <w:szCs w:val="24"/>
          <w:lang w:val="fr-CH"/>
        </w:rPr>
        <w:t>e</w:t>
      </w:r>
      <w:r w:rsidR="00A31F8A" w:rsidRPr="00CC3175">
        <w:rPr>
          <w:sz w:val="24"/>
          <w:szCs w:val="24"/>
          <w:lang w:val="fr-CH"/>
        </w:rPr>
        <w:t>s</w:t>
      </w:r>
      <w:r w:rsidR="0013340C" w:rsidRPr="00CC3175">
        <w:rPr>
          <w:sz w:val="24"/>
          <w:szCs w:val="24"/>
          <w:lang w:val="fr-CH"/>
        </w:rPr>
        <w:t xml:space="preserve"> (</w:t>
      </w:r>
      <w:r w:rsidR="00A31F8A" w:rsidRPr="00CC3175">
        <w:rPr>
          <w:sz w:val="24"/>
          <w:szCs w:val="24"/>
          <w:lang w:val="fr-CH"/>
        </w:rPr>
        <w:t>comprenant</w:t>
      </w:r>
      <w:r w:rsidR="0013340C" w:rsidRPr="00CC3175">
        <w:rPr>
          <w:sz w:val="24"/>
          <w:szCs w:val="24"/>
          <w:lang w:val="fr-CH"/>
        </w:rPr>
        <w:t xml:space="preserve"> UNICEF, OIM et HCNUDH)  et l</w:t>
      </w:r>
      <w:r w:rsidRPr="00CC3175">
        <w:rPr>
          <w:sz w:val="24"/>
          <w:szCs w:val="24"/>
          <w:lang w:val="fr-CH"/>
        </w:rPr>
        <w:t>es titulaires de mandat au titre des procédures spéciales concernés</w:t>
      </w:r>
      <w:r w:rsidR="0013340C" w:rsidRPr="00CC3175">
        <w:rPr>
          <w:sz w:val="24"/>
          <w:szCs w:val="24"/>
          <w:lang w:val="fr-CH"/>
        </w:rPr>
        <w:t xml:space="preserve"> (comme le Rapporteur spécial sur les droits de l’homme des migrants, et le </w:t>
      </w:r>
      <w:r w:rsidR="00A31F8A" w:rsidRPr="00CC3175">
        <w:rPr>
          <w:sz w:val="24"/>
          <w:szCs w:val="24"/>
          <w:lang w:val="fr-CH"/>
        </w:rPr>
        <w:t>Comité</w:t>
      </w:r>
      <w:r w:rsidR="0013340C" w:rsidRPr="00CC3175">
        <w:rPr>
          <w:sz w:val="24"/>
          <w:szCs w:val="24"/>
          <w:lang w:val="fr-CH"/>
        </w:rPr>
        <w:t xml:space="preserve"> </w:t>
      </w:r>
      <w:r w:rsidR="00A31F8A">
        <w:rPr>
          <w:sz w:val="24"/>
          <w:szCs w:val="24"/>
          <w:lang w:val="fr-CH"/>
        </w:rPr>
        <w:t>relatif aux</w:t>
      </w:r>
      <w:r w:rsidR="0013340C" w:rsidRPr="00CC3175">
        <w:rPr>
          <w:sz w:val="24"/>
          <w:szCs w:val="24"/>
          <w:lang w:val="fr-CH"/>
        </w:rPr>
        <w:t xml:space="preserve"> droits de l’enfant) </w:t>
      </w:r>
      <w:r w:rsidRPr="00CC3175">
        <w:rPr>
          <w:sz w:val="24"/>
          <w:szCs w:val="24"/>
          <w:lang w:val="fr-CH"/>
        </w:rPr>
        <w:t>, ainsi que des institutions nation</w:t>
      </w:r>
      <w:r w:rsidR="00A31F8A">
        <w:rPr>
          <w:sz w:val="24"/>
          <w:szCs w:val="24"/>
          <w:lang w:val="fr-CH"/>
        </w:rPr>
        <w:t xml:space="preserve">ales des droits de l’homme, des </w:t>
      </w:r>
      <w:r w:rsidRPr="00CC3175">
        <w:rPr>
          <w:sz w:val="24"/>
          <w:szCs w:val="24"/>
          <w:lang w:val="fr-CH"/>
        </w:rPr>
        <w:t xml:space="preserve">organisations non gouvernementales </w:t>
      </w:r>
      <w:r w:rsidR="0013340C" w:rsidRPr="00CC3175">
        <w:rPr>
          <w:sz w:val="24"/>
          <w:szCs w:val="24"/>
          <w:lang w:val="fr-CH"/>
        </w:rPr>
        <w:t xml:space="preserve">et d’autres acteurs pertinents. </w:t>
      </w:r>
    </w:p>
    <w:p w:rsidR="007D7D99" w:rsidRPr="00CC3175" w:rsidRDefault="007D7D99" w:rsidP="00BE3371">
      <w:pPr>
        <w:spacing w:after="0" w:line="240" w:lineRule="auto"/>
        <w:jc w:val="both"/>
        <w:rPr>
          <w:sz w:val="24"/>
          <w:szCs w:val="24"/>
          <w:lang w:val="fr-CH"/>
        </w:rPr>
      </w:pPr>
    </w:p>
    <w:p w:rsidR="00A31F8A" w:rsidRDefault="0013340C" w:rsidP="00BE3371">
      <w:pPr>
        <w:spacing w:after="0" w:line="240" w:lineRule="auto"/>
        <w:jc w:val="both"/>
        <w:rPr>
          <w:sz w:val="24"/>
          <w:szCs w:val="24"/>
          <w:lang w:val="fr-CH"/>
        </w:rPr>
      </w:pPr>
      <w:r w:rsidRPr="00CC3175">
        <w:rPr>
          <w:sz w:val="24"/>
          <w:szCs w:val="24"/>
          <w:lang w:val="fr-CH"/>
        </w:rPr>
        <w:t xml:space="preserve">Le groupe de rédaction a </w:t>
      </w:r>
      <w:r w:rsidR="00646C07">
        <w:rPr>
          <w:sz w:val="24"/>
          <w:szCs w:val="24"/>
          <w:lang w:val="fr-CH"/>
        </w:rPr>
        <w:t>donc</w:t>
      </w:r>
      <w:r w:rsidRPr="00CC3175">
        <w:rPr>
          <w:sz w:val="24"/>
          <w:szCs w:val="24"/>
          <w:lang w:val="fr-CH"/>
        </w:rPr>
        <w:t xml:space="preserve"> élaboré le questionnaire ci-dessous afin de solliciter les vues</w:t>
      </w:r>
      <w:r w:rsidR="00CC3175" w:rsidRPr="00CC3175">
        <w:rPr>
          <w:sz w:val="24"/>
          <w:szCs w:val="24"/>
          <w:lang w:val="fr-CH"/>
        </w:rPr>
        <w:t xml:space="preserve"> et les contributions des </w:t>
      </w:r>
      <w:r w:rsidR="00AB04D9">
        <w:rPr>
          <w:sz w:val="24"/>
          <w:szCs w:val="24"/>
          <w:lang w:val="fr-CH"/>
        </w:rPr>
        <w:t>institutions nationales des droits de l’homme</w:t>
      </w:r>
      <w:r w:rsidR="00CC3175" w:rsidRPr="00CC3175">
        <w:rPr>
          <w:sz w:val="24"/>
          <w:szCs w:val="24"/>
          <w:lang w:val="fr-CH"/>
        </w:rPr>
        <w:t>. Cependant, les participants à ce questionnaire doivent essentiellement répondre aux questi</w:t>
      </w:r>
      <w:r w:rsidR="00A31F8A">
        <w:rPr>
          <w:sz w:val="24"/>
          <w:szCs w:val="24"/>
          <w:lang w:val="fr-CH"/>
        </w:rPr>
        <w:t xml:space="preserve">ons qui leurs sont applicables notamment </w:t>
      </w:r>
      <w:r w:rsidR="00CC3175" w:rsidRPr="00CC3175">
        <w:rPr>
          <w:sz w:val="24"/>
          <w:szCs w:val="24"/>
          <w:lang w:val="fr-CH"/>
        </w:rPr>
        <w:t xml:space="preserve">sur la situation dans leur pays (pays d’origine, </w:t>
      </w:r>
      <w:r w:rsidR="00A31F8A">
        <w:rPr>
          <w:sz w:val="24"/>
          <w:szCs w:val="24"/>
          <w:lang w:val="fr-CH"/>
        </w:rPr>
        <w:t xml:space="preserve">pays </w:t>
      </w:r>
      <w:r w:rsidR="00CC3175" w:rsidRPr="00CC3175">
        <w:rPr>
          <w:sz w:val="24"/>
          <w:szCs w:val="24"/>
          <w:lang w:val="fr-CH"/>
        </w:rPr>
        <w:t xml:space="preserve">de transit ou </w:t>
      </w:r>
      <w:r w:rsidR="00A31F8A">
        <w:rPr>
          <w:sz w:val="24"/>
          <w:szCs w:val="24"/>
          <w:lang w:val="fr-CH"/>
        </w:rPr>
        <w:t xml:space="preserve">pays </w:t>
      </w:r>
      <w:r w:rsidR="00CC3175" w:rsidRPr="00CC3175">
        <w:rPr>
          <w:sz w:val="24"/>
          <w:szCs w:val="24"/>
          <w:lang w:val="fr-CH"/>
        </w:rPr>
        <w:t>de destination)</w:t>
      </w:r>
      <w:r w:rsidR="00AB04D9">
        <w:rPr>
          <w:sz w:val="24"/>
          <w:szCs w:val="24"/>
          <w:lang w:val="fr-CH"/>
        </w:rPr>
        <w:t>.</w:t>
      </w:r>
      <w:r w:rsidR="00CC3175" w:rsidRPr="00CC3175">
        <w:rPr>
          <w:sz w:val="24"/>
          <w:szCs w:val="24"/>
          <w:lang w:val="fr-CH"/>
        </w:rPr>
        <w:t xml:space="preserve"> </w:t>
      </w:r>
    </w:p>
    <w:p w:rsidR="00646C07" w:rsidRDefault="00646C07" w:rsidP="00BE3371">
      <w:pPr>
        <w:spacing w:after="0" w:line="240" w:lineRule="auto"/>
        <w:jc w:val="both"/>
        <w:rPr>
          <w:b/>
          <w:sz w:val="24"/>
          <w:szCs w:val="24"/>
          <w:lang w:val="fr-CH"/>
        </w:rPr>
      </w:pPr>
    </w:p>
    <w:p w:rsidR="0031667B" w:rsidRDefault="0031667B" w:rsidP="00BE3371">
      <w:pPr>
        <w:spacing w:after="0" w:line="240" w:lineRule="auto"/>
        <w:jc w:val="both"/>
        <w:rPr>
          <w:b/>
          <w:sz w:val="24"/>
          <w:szCs w:val="24"/>
          <w:lang w:val="fr-CH"/>
        </w:rPr>
      </w:pPr>
    </w:p>
    <w:p w:rsidR="0031667B" w:rsidRDefault="0031667B" w:rsidP="00BE3371">
      <w:pPr>
        <w:spacing w:after="0" w:line="240" w:lineRule="auto"/>
        <w:jc w:val="both"/>
        <w:rPr>
          <w:b/>
          <w:sz w:val="24"/>
          <w:szCs w:val="24"/>
          <w:lang w:val="fr-CH"/>
        </w:rPr>
      </w:pPr>
    </w:p>
    <w:p w:rsidR="0031667B" w:rsidRDefault="0031667B" w:rsidP="00BE3371">
      <w:pPr>
        <w:spacing w:after="0" w:line="240" w:lineRule="auto"/>
        <w:jc w:val="both"/>
        <w:rPr>
          <w:b/>
          <w:sz w:val="24"/>
          <w:szCs w:val="24"/>
          <w:lang w:val="fr-CH"/>
        </w:rPr>
      </w:pPr>
    </w:p>
    <w:p w:rsidR="0031667B" w:rsidRDefault="0031667B" w:rsidP="00BE3371">
      <w:pPr>
        <w:spacing w:after="0" w:line="240" w:lineRule="auto"/>
        <w:jc w:val="both"/>
        <w:rPr>
          <w:b/>
          <w:sz w:val="24"/>
          <w:szCs w:val="24"/>
          <w:lang w:val="fr-CH"/>
        </w:rPr>
      </w:pPr>
    </w:p>
    <w:p w:rsidR="0031667B" w:rsidRDefault="0031667B" w:rsidP="00BE3371">
      <w:pPr>
        <w:spacing w:after="0" w:line="240" w:lineRule="auto"/>
        <w:jc w:val="both"/>
        <w:rPr>
          <w:b/>
          <w:sz w:val="24"/>
          <w:szCs w:val="24"/>
          <w:lang w:val="fr-CH"/>
        </w:rPr>
      </w:pPr>
    </w:p>
    <w:p w:rsidR="0031667B" w:rsidRDefault="0031667B" w:rsidP="00BE3371">
      <w:pPr>
        <w:spacing w:after="0" w:line="240" w:lineRule="auto"/>
        <w:jc w:val="both"/>
        <w:rPr>
          <w:b/>
          <w:sz w:val="24"/>
          <w:szCs w:val="24"/>
          <w:lang w:val="fr-CH"/>
        </w:rPr>
      </w:pPr>
    </w:p>
    <w:p w:rsidR="0031667B" w:rsidRDefault="0031667B" w:rsidP="00BE3371">
      <w:pPr>
        <w:spacing w:after="0" w:line="240" w:lineRule="auto"/>
        <w:jc w:val="both"/>
        <w:rPr>
          <w:b/>
          <w:sz w:val="24"/>
          <w:szCs w:val="24"/>
          <w:lang w:val="fr-CH"/>
        </w:rPr>
      </w:pPr>
    </w:p>
    <w:p w:rsidR="0031667B" w:rsidRDefault="0031667B" w:rsidP="00BE3371">
      <w:pPr>
        <w:spacing w:after="0" w:line="240" w:lineRule="auto"/>
        <w:jc w:val="both"/>
        <w:rPr>
          <w:b/>
          <w:sz w:val="24"/>
          <w:szCs w:val="24"/>
          <w:lang w:val="fr-CH"/>
        </w:rPr>
      </w:pPr>
    </w:p>
    <w:p w:rsidR="00646C07" w:rsidRDefault="00646C07" w:rsidP="00BE3371">
      <w:pPr>
        <w:spacing w:after="0" w:line="240" w:lineRule="auto"/>
        <w:jc w:val="both"/>
        <w:rPr>
          <w:b/>
          <w:sz w:val="24"/>
          <w:szCs w:val="24"/>
          <w:lang w:val="fr-CH"/>
        </w:rPr>
      </w:pPr>
    </w:p>
    <w:p w:rsidR="008C5074" w:rsidRDefault="008C5074" w:rsidP="00BE3371">
      <w:pPr>
        <w:spacing w:after="0" w:line="240" w:lineRule="auto"/>
        <w:jc w:val="both"/>
        <w:rPr>
          <w:b/>
          <w:sz w:val="24"/>
          <w:szCs w:val="24"/>
          <w:lang w:val="fr-CH"/>
        </w:rPr>
      </w:pPr>
      <w:r w:rsidRPr="00CC3175">
        <w:rPr>
          <w:b/>
          <w:sz w:val="24"/>
          <w:szCs w:val="24"/>
          <w:lang w:val="fr-CH"/>
        </w:rPr>
        <w:t xml:space="preserve">1. </w:t>
      </w:r>
      <w:r w:rsidR="00CC3175" w:rsidRPr="00CC3175">
        <w:rPr>
          <w:b/>
          <w:sz w:val="24"/>
          <w:szCs w:val="24"/>
          <w:lang w:val="fr-CH"/>
        </w:rPr>
        <w:t>Situation générale</w:t>
      </w:r>
    </w:p>
    <w:p w:rsidR="00BE3371" w:rsidRPr="00BE3371" w:rsidRDefault="00BE3371" w:rsidP="00BE3371">
      <w:pPr>
        <w:spacing w:after="0" w:line="240" w:lineRule="auto"/>
        <w:jc w:val="both"/>
        <w:rPr>
          <w:b/>
          <w:sz w:val="24"/>
          <w:szCs w:val="24"/>
          <w:lang w:val="fr-CH"/>
        </w:rPr>
      </w:pPr>
    </w:p>
    <w:p w:rsidR="008C5074" w:rsidRPr="00A31F8A" w:rsidRDefault="008C5074" w:rsidP="00BE3371">
      <w:pPr>
        <w:spacing w:after="0" w:line="240" w:lineRule="auto"/>
        <w:jc w:val="both"/>
        <w:rPr>
          <w:b/>
          <w:sz w:val="24"/>
          <w:szCs w:val="24"/>
          <w:lang w:val="fr-CH"/>
        </w:rPr>
      </w:pPr>
      <w:r w:rsidRPr="00A31F8A">
        <w:rPr>
          <w:b/>
          <w:sz w:val="24"/>
          <w:szCs w:val="24"/>
          <w:lang w:val="fr-CH"/>
        </w:rPr>
        <w:t xml:space="preserve">1.1 </w:t>
      </w:r>
      <w:r w:rsidR="00CC3175" w:rsidRPr="00A31F8A">
        <w:rPr>
          <w:sz w:val="24"/>
          <w:szCs w:val="24"/>
          <w:lang w:val="fr-CH"/>
        </w:rPr>
        <w:t>Quelle est la situation des</w:t>
      </w:r>
      <w:r w:rsidR="00CC3175" w:rsidRPr="00A31F8A">
        <w:rPr>
          <w:lang w:val="fr-CH"/>
        </w:rPr>
        <w:t xml:space="preserve"> </w:t>
      </w:r>
      <w:r w:rsidR="00CC3175" w:rsidRPr="00A31F8A">
        <w:rPr>
          <w:sz w:val="24"/>
          <w:szCs w:val="24"/>
          <w:lang w:val="fr-CH"/>
        </w:rPr>
        <w:t>enfants</w:t>
      </w:r>
      <w:r w:rsidR="00CC3175" w:rsidRPr="00A31F8A">
        <w:rPr>
          <w:rStyle w:val="FootnoteReference"/>
          <w:szCs w:val="24"/>
          <w:lang w:val="fr-CH"/>
        </w:rPr>
        <w:footnoteReference w:id="2"/>
      </w:r>
      <w:r w:rsidR="00CC3175" w:rsidRPr="00A31F8A">
        <w:rPr>
          <w:sz w:val="24"/>
          <w:szCs w:val="24"/>
          <w:lang w:val="fr-CH"/>
        </w:rPr>
        <w:t xml:space="preserve"> et adolescents migrants non accompagnés dans votre pays? Veuillez fournir des statistiques disponibles et des informations pertinentes</w:t>
      </w:r>
      <w:r w:rsidR="00A31F8A">
        <w:rPr>
          <w:sz w:val="24"/>
          <w:szCs w:val="24"/>
          <w:lang w:val="fr-CH"/>
        </w:rPr>
        <w:t xml:space="preserve"> sur ce sujet</w:t>
      </w:r>
      <w:r w:rsidR="00CC3175" w:rsidRPr="00A31F8A">
        <w:rPr>
          <w:sz w:val="24"/>
          <w:szCs w:val="24"/>
          <w:lang w:val="fr-CH"/>
        </w:rPr>
        <w:t>.</w:t>
      </w:r>
    </w:p>
    <w:p w:rsidR="0031667B" w:rsidRDefault="0031667B" w:rsidP="00BE3371">
      <w:pPr>
        <w:spacing w:after="0" w:line="240" w:lineRule="auto"/>
        <w:jc w:val="both"/>
        <w:rPr>
          <w:b/>
          <w:sz w:val="24"/>
          <w:szCs w:val="24"/>
          <w:lang w:val="fr-CH"/>
        </w:rPr>
      </w:pPr>
    </w:p>
    <w:p w:rsidR="00BC152D" w:rsidRDefault="00BC152D" w:rsidP="00BC152D">
      <w:pPr>
        <w:jc w:val="both"/>
        <w:rPr>
          <w:lang w:val="fr-LU"/>
        </w:rPr>
      </w:pPr>
      <w:r>
        <w:rPr>
          <w:lang w:val="fr-LU"/>
        </w:rPr>
        <w:t>Les mineurs non accompagnés (MNA) dès leur</w:t>
      </w:r>
      <w:r w:rsidR="001753E5">
        <w:rPr>
          <w:lang w:val="fr-LU"/>
        </w:rPr>
        <w:t xml:space="preserve"> arrivée</w:t>
      </w:r>
      <w:r>
        <w:rPr>
          <w:lang w:val="fr-LU"/>
        </w:rPr>
        <w:t xml:space="preserve"> sont orientés vers le foyer de premier accueil, Lily Unden, géré par la Croix Rouge. Pour ceux â</w:t>
      </w:r>
      <w:r w:rsidR="001753E5">
        <w:rPr>
          <w:lang w:val="fr-LU"/>
        </w:rPr>
        <w:t xml:space="preserve">gés de moins de 16.5 ans, la Croix Rouge les prend </w:t>
      </w:r>
      <w:r>
        <w:rPr>
          <w:lang w:val="fr-LU"/>
        </w:rPr>
        <w:t>e</w:t>
      </w:r>
      <w:r w:rsidR="001753E5">
        <w:rPr>
          <w:lang w:val="fr-LU"/>
        </w:rPr>
        <w:t xml:space="preserve">n charge, ceux âgés entre 16.5 et 18 ans </w:t>
      </w:r>
      <w:r>
        <w:rPr>
          <w:lang w:val="fr-LU"/>
        </w:rPr>
        <w:t xml:space="preserve">sont orientés au Foyer St Antoine de la Caritas, foyer qui héberge les demandeurs de protection internationale. </w:t>
      </w:r>
    </w:p>
    <w:p w:rsidR="00BC152D" w:rsidRDefault="00BC152D" w:rsidP="00BC152D">
      <w:pPr>
        <w:jc w:val="both"/>
        <w:rPr>
          <w:lang w:val="fr-LU"/>
        </w:rPr>
      </w:pPr>
      <w:r>
        <w:rPr>
          <w:lang w:val="fr-LU"/>
        </w:rPr>
        <w:t>Dès l’arrivé</w:t>
      </w:r>
      <w:r w:rsidR="001753E5">
        <w:rPr>
          <w:lang w:val="fr-LU"/>
        </w:rPr>
        <w:t>e</w:t>
      </w:r>
      <w:r>
        <w:rPr>
          <w:lang w:val="fr-LU"/>
        </w:rPr>
        <w:t xml:space="preserve"> au Foye</w:t>
      </w:r>
      <w:r w:rsidR="001753E5">
        <w:rPr>
          <w:lang w:val="fr-LU"/>
        </w:rPr>
        <w:t>r St Antoine, les MNA sont pris</w:t>
      </w:r>
      <w:r>
        <w:rPr>
          <w:lang w:val="fr-LU"/>
        </w:rPr>
        <w:t xml:space="preserve"> en charge pour leur logement, reçoivent un pack de premier accueil et une aide financière pour les besoins primaires.  La prise en charge éducative et sociale des MNA est assurée par le Service Solidarité et Intégration de la Caritas</w:t>
      </w:r>
      <w:r w:rsidR="001753E5">
        <w:rPr>
          <w:lang w:val="fr-LU"/>
        </w:rPr>
        <w:t xml:space="preserve"> (suivi de la procédure, lien avec l’avocat, aide vestimentaire, suivi hygiène et soins, orientation scolaire, activités extra-scolaires etc.)</w:t>
      </w:r>
      <w:r>
        <w:rPr>
          <w:lang w:val="fr-LU"/>
        </w:rPr>
        <w:t>. Après une période de +/- 15 jours, en fonction de la pertinence des informations reçu</w:t>
      </w:r>
      <w:r w:rsidR="001753E5">
        <w:rPr>
          <w:lang w:val="fr-LU"/>
        </w:rPr>
        <w:t>e</w:t>
      </w:r>
      <w:r>
        <w:rPr>
          <w:lang w:val="fr-LU"/>
        </w:rPr>
        <w:t>s du MNA, la Caritas prend la décision de demander la tutelle ou non au Juge des tutelles</w:t>
      </w:r>
      <w:r w:rsidR="001753E5">
        <w:rPr>
          <w:lang w:val="fr-LU"/>
        </w:rPr>
        <w:t xml:space="preserve"> (notamment en raison de jeunes se déclarant mineur, alors que visiblement ce n’est pas le cas)</w:t>
      </w:r>
      <w:r>
        <w:rPr>
          <w:lang w:val="fr-LU"/>
        </w:rPr>
        <w:t xml:space="preserve">. </w:t>
      </w:r>
    </w:p>
    <w:p w:rsidR="00CD7A6B" w:rsidRDefault="00CD7A6B" w:rsidP="00BC152D">
      <w:pPr>
        <w:jc w:val="both"/>
        <w:rPr>
          <w:lang w:val="fr-LU"/>
        </w:rPr>
      </w:pPr>
      <w:r>
        <w:rPr>
          <w:lang w:val="fr-LU"/>
        </w:rPr>
        <w:t>Selon les chiffres de la Direction de l’Immigration, en 2013 il y a eu 45 MNA arrivés au Luxembourg.</w:t>
      </w:r>
    </w:p>
    <w:p w:rsidR="00CD7A6B" w:rsidRDefault="00CD7A6B" w:rsidP="00BC152D">
      <w:pPr>
        <w:jc w:val="both"/>
        <w:rPr>
          <w:lang w:val="fr-LU"/>
        </w:rPr>
      </w:pPr>
      <w:r>
        <w:rPr>
          <w:lang w:val="fr-LU"/>
        </w:rPr>
        <w:t>En 2014 il y a eu 31 MNA, dont la très grande majorité s’est déclaré</w:t>
      </w:r>
      <w:r w:rsidR="001753E5">
        <w:rPr>
          <w:lang w:val="fr-LU"/>
        </w:rPr>
        <w:t>e</w:t>
      </w:r>
      <w:r>
        <w:rPr>
          <w:lang w:val="fr-LU"/>
        </w:rPr>
        <w:t xml:space="preserve"> avoir entre 16 et 18 ans.</w:t>
      </w:r>
    </w:p>
    <w:p w:rsidR="00CD7A6B" w:rsidRDefault="00CD7A6B" w:rsidP="00BC152D">
      <w:pPr>
        <w:jc w:val="both"/>
        <w:rPr>
          <w:lang w:val="fr-LU"/>
        </w:rPr>
      </w:pPr>
      <w:r>
        <w:rPr>
          <w:lang w:val="fr-LU"/>
        </w:rPr>
        <w:t>En 2015 (01/01/2015-14/09/2015) 28 MNA ont été enregistré</w:t>
      </w:r>
      <w:r w:rsidR="001753E5">
        <w:rPr>
          <w:lang w:val="fr-LU"/>
        </w:rPr>
        <w:t>s</w:t>
      </w:r>
      <w:r>
        <w:rPr>
          <w:lang w:val="fr-LU"/>
        </w:rPr>
        <w:t xml:space="preserve">. </w:t>
      </w:r>
    </w:p>
    <w:p w:rsidR="00CD7A6B" w:rsidRDefault="00CD7A6B" w:rsidP="00BC152D">
      <w:pPr>
        <w:jc w:val="both"/>
        <w:rPr>
          <w:lang w:val="fr-LU"/>
        </w:rPr>
      </w:pPr>
      <w:r>
        <w:rPr>
          <w:lang w:val="fr-LU"/>
        </w:rPr>
        <w:t xml:space="preserve">Le traitement de la procédure de la demande de protection internationale pour les MNA ne se différencie pas du traitement fait en général pour tous les DPI.  </w:t>
      </w:r>
    </w:p>
    <w:p w:rsidR="00CD7A6B" w:rsidRDefault="00CD7A6B" w:rsidP="00BC152D">
      <w:pPr>
        <w:jc w:val="both"/>
        <w:rPr>
          <w:lang w:val="fr-LU"/>
        </w:rPr>
      </w:pPr>
      <w:r>
        <w:rPr>
          <w:lang w:val="fr-LU"/>
        </w:rPr>
        <w:t xml:space="preserve">Les régions d’origine des MNA sont principalement </w:t>
      </w:r>
      <w:r w:rsidR="001753E5">
        <w:rPr>
          <w:lang w:val="fr-LU"/>
        </w:rPr>
        <w:t xml:space="preserve">les </w:t>
      </w:r>
      <w:r>
        <w:rPr>
          <w:lang w:val="fr-LU"/>
        </w:rPr>
        <w:t>Balkan</w:t>
      </w:r>
      <w:r w:rsidR="001753E5">
        <w:rPr>
          <w:lang w:val="fr-LU"/>
        </w:rPr>
        <w:t>s</w:t>
      </w:r>
      <w:r>
        <w:rPr>
          <w:lang w:val="fr-LU"/>
        </w:rPr>
        <w:t xml:space="preserve"> et</w:t>
      </w:r>
      <w:r w:rsidR="001753E5">
        <w:rPr>
          <w:lang w:val="fr-LU"/>
        </w:rPr>
        <w:t xml:space="preserve"> le</w:t>
      </w:r>
      <w:r>
        <w:rPr>
          <w:lang w:val="fr-LU"/>
        </w:rPr>
        <w:t xml:space="preserve"> Maghreb. </w:t>
      </w:r>
    </w:p>
    <w:p w:rsidR="0031667B" w:rsidRDefault="0031667B" w:rsidP="00BE3371">
      <w:pPr>
        <w:spacing w:after="0" w:line="240" w:lineRule="auto"/>
        <w:jc w:val="both"/>
        <w:rPr>
          <w:b/>
          <w:sz w:val="24"/>
          <w:szCs w:val="24"/>
          <w:lang w:val="fr-CH"/>
        </w:rPr>
      </w:pPr>
    </w:p>
    <w:p w:rsidR="0080103E" w:rsidRPr="00A31F8A" w:rsidRDefault="008C5074" w:rsidP="00BE3371">
      <w:pPr>
        <w:spacing w:after="0" w:line="240" w:lineRule="auto"/>
        <w:jc w:val="both"/>
        <w:rPr>
          <w:sz w:val="24"/>
          <w:szCs w:val="24"/>
          <w:lang w:val="fr-CH"/>
        </w:rPr>
      </w:pPr>
      <w:r w:rsidRPr="00A31F8A">
        <w:rPr>
          <w:b/>
          <w:sz w:val="24"/>
          <w:szCs w:val="24"/>
          <w:lang w:val="fr-CH"/>
        </w:rPr>
        <w:t xml:space="preserve">1.2 </w:t>
      </w:r>
      <w:r w:rsidR="0080103E" w:rsidRPr="00A31F8A">
        <w:rPr>
          <w:sz w:val="24"/>
          <w:szCs w:val="24"/>
          <w:lang w:val="fr-CH"/>
        </w:rPr>
        <w:t>Quel</w:t>
      </w:r>
      <w:r w:rsidR="00E17185">
        <w:rPr>
          <w:sz w:val="24"/>
          <w:szCs w:val="24"/>
          <w:lang w:val="fr-CH"/>
        </w:rPr>
        <w:t>le</w:t>
      </w:r>
      <w:r w:rsidR="0080103E" w:rsidRPr="00A31F8A">
        <w:rPr>
          <w:sz w:val="24"/>
          <w:szCs w:val="24"/>
          <w:lang w:val="fr-CH"/>
        </w:rPr>
        <w:t xml:space="preserve">s sont les principales causes qui forcent ou encouragent les enfants et adolescents </w:t>
      </w:r>
      <w:r w:rsidR="00A31F8A" w:rsidRPr="00A31F8A">
        <w:rPr>
          <w:sz w:val="24"/>
          <w:szCs w:val="24"/>
          <w:lang w:val="fr-CH"/>
        </w:rPr>
        <w:t xml:space="preserve">non accompagnés </w:t>
      </w:r>
      <w:r w:rsidR="00A31F8A">
        <w:rPr>
          <w:sz w:val="24"/>
          <w:szCs w:val="24"/>
          <w:lang w:val="fr-CH"/>
        </w:rPr>
        <w:t>à migrer ?</w:t>
      </w:r>
    </w:p>
    <w:p w:rsidR="0080103E" w:rsidRDefault="0080103E" w:rsidP="00BE3371">
      <w:pPr>
        <w:spacing w:after="0" w:line="240" w:lineRule="auto"/>
        <w:jc w:val="both"/>
        <w:rPr>
          <w:sz w:val="24"/>
          <w:szCs w:val="24"/>
          <w:lang w:val="fr-CH"/>
        </w:rPr>
      </w:pPr>
      <w:r w:rsidRPr="00A31F8A">
        <w:rPr>
          <w:sz w:val="24"/>
          <w:szCs w:val="24"/>
          <w:lang w:val="fr-CH"/>
        </w:rPr>
        <w:t>a) Causes structurelles</w:t>
      </w:r>
    </w:p>
    <w:p w:rsidR="0018176B" w:rsidRDefault="0018176B" w:rsidP="00BE3371">
      <w:pPr>
        <w:spacing w:after="0" w:line="240" w:lineRule="auto"/>
        <w:jc w:val="both"/>
        <w:rPr>
          <w:lang w:val="fr-LU"/>
        </w:rPr>
      </w:pPr>
    </w:p>
    <w:p w:rsidR="00CD7A6B" w:rsidRDefault="00CD7A6B" w:rsidP="00BE3371">
      <w:pPr>
        <w:spacing w:after="0" w:line="240" w:lineRule="auto"/>
        <w:jc w:val="both"/>
        <w:rPr>
          <w:lang w:val="fr-LU"/>
        </w:rPr>
      </w:pPr>
      <w:r>
        <w:rPr>
          <w:lang w:val="fr-LU"/>
        </w:rPr>
        <w:t>La crise économique et manque de perspective dans les pays d’origine</w:t>
      </w:r>
      <w:r w:rsidR="0018176B">
        <w:rPr>
          <w:lang w:val="fr-LU"/>
        </w:rPr>
        <w:t>s</w:t>
      </w:r>
      <w:r>
        <w:rPr>
          <w:lang w:val="fr-LU"/>
        </w:rPr>
        <w:t xml:space="preserve"> sont les raisons principales qui poussent les jeunes à migrer.</w:t>
      </w:r>
    </w:p>
    <w:p w:rsidR="0018176B" w:rsidRPr="00A31F8A" w:rsidRDefault="0018176B" w:rsidP="00BE3371">
      <w:pPr>
        <w:spacing w:after="0" w:line="240" w:lineRule="auto"/>
        <w:jc w:val="both"/>
        <w:rPr>
          <w:sz w:val="24"/>
          <w:szCs w:val="24"/>
          <w:lang w:val="fr-CH"/>
        </w:rPr>
      </w:pPr>
    </w:p>
    <w:p w:rsidR="0080103E" w:rsidRPr="00A31F8A" w:rsidRDefault="0080103E" w:rsidP="00BE3371">
      <w:pPr>
        <w:spacing w:after="0" w:line="240" w:lineRule="auto"/>
        <w:jc w:val="both"/>
        <w:rPr>
          <w:sz w:val="24"/>
          <w:szCs w:val="24"/>
          <w:lang w:val="fr-CH"/>
        </w:rPr>
      </w:pPr>
      <w:r w:rsidRPr="00A31F8A">
        <w:rPr>
          <w:sz w:val="24"/>
          <w:szCs w:val="24"/>
          <w:lang w:val="fr-CH"/>
        </w:rPr>
        <w:t>b) Causes immédiates</w:t>
      </w:r>
      <w:r w:rsidRPr="00A31F8A">
        <w:rPr>
          <w:rStyle w:val="FootnoteReference"/>
          <w:szCs w:val="24"/>
          <w:lang w:val="fr-CH"/>
        </w:rPr>
        <w:footnoteReference w:id="3"/>
      </w:r>
    </w:p>
    <w:p w:rsidR="0018176B" w:rsidRDefault="0018176B" w:rsidP="00BE3371">
      <w:pPr>
        <w:spacing w:after="0" w:line="240" w:lineRule="auto"/>
        <w:jc w:val="both"/>
        <w:rPr>
          <w:lang w:val="fr-LU"/>
        </w:rPr>
      </w:pPr>
    </w:p>
    <w:p w:rsidR="008C5074" w:rsidRDefault="0018176B" w:rsidP="00BE3371">
      <w:pPr>
        <w:spacing w:after="0" w:line="240" w:lineRule="auto"/>
        <w:jc w:val="both"/>
        <w:rPr>
          <w:sz w:val="24"/>
          <w:szCs w:val="24"/>
          <w:lang w:val="fr-CH"/>
        </w:rPr>
      </w:pPr>
      <w:r>
        <w:rPr>
          <w:lang w:val="fr-LU"/>
        </w:rPr>
        <w:t>Suite au</w:t>
      </w:r>
      <w:r w:rsidR="001753E5">
        <w:rPr>
          <w:lang w:val="fr-LU"/>
        </w:rPr>
        <w:t>x</w:t>
      </w:r>
      <w:r>
        <w:rPr>
          <w:lang w:val="fr-LU"/>
        </w:rPr>
        <w:t xml:space="preserve"> Printemps arabes, nous avions des MNA qui sont venus pour cause de l’instabilité politique qui s’est installé</w:t>
      </w:r>
      <w:r w:rsidR="001753E5">
        <w:rPr>
          <w:lang w:val="fr-LU"/>
        </w:rPr>
        <w:t>e</w:t>
      </w:r>
      <w:r>
        <w:rPr>
          <w:lang w:val="fr-LU"/>
        </w:rPr>
        <w:t xml:space="preserve"> dans cette région. </w:t>
      </w:r>
      <w:r w:rsidR="001753E5">
        <w:rPr>
          <w:lang w:val="fr-LU"/>
        </w:rPr>
        <w:t>La crise des réfugiés actuelle amène également quelques MNA originaires de Syrie et d’Irak.</w:t>
      </w:r>
    </w:p>
    <w:p w:rsidR="0018176B" w:rsidRDefault="0018176B" w:rsidP="00BE3371">
      <w:pPr>
        <w:spacing w:after="0" w:line="240" w:lineRule="auto"/>
        <w:jc w:val="both"/>
        <w:rPr>
          <w:b/>
          <w:sz w:val="24"/>
          <w:szCs w:val="24"/>
          <w:lang w:val="fr-CH"/>
        </w:rPr>
      </w:pPr>
    </w:p>
    <w:p w:rsidR="00261096" w:rsidRPr="00A31F8A" w:rsidRDefault="008C5074" w:rsidP="00BE3371">
      <w:pPr>
        <w:spacing w:after="0" w:line="240" w:lineRule="auto"/>
        <w:jc w:val="both"/>
        <w:rPr>
          <w:sz w:val="24"/>
          <w:szCs w:val="24"/>
          <w:lang w:val="fr-CH"/>
        </w:rPr>
      </w:pPr>
      <w:r w:rsidRPr="00A31F8A">
        <w:rPr>
          <w:b/>
          <w:sz w:val="24"/>
          <w:szCs w:val="24"/>
          <w:lang w:val="fr-CH"/>
        </w:rPr>
        <w:t xml:space="preserve">1.3 </w:t>
      </w:r>
      <w:r w:rsidR="00261096" w:rsidRPr="00A31F8A">
        <w:rPr>
          <w:sz w:val="24"/>
          <w:szCs w:val="24"/>
          <w:lang w:val="fr-CH"/>
        </w:rPr>
        <w:t xml:space="preserve">D'après </w:t>
      </w:r>
      <w:r w:rsidR="00AB04D9">
        <w:rPr>
          <w:sz w:val="24"/>
          <w:szCs w:val="24"/>
          <w:lang w:val="fr-CH"/>
        </w:rPr>
        <w:t>l’</w:t>
      </w:r>
      <w:r w:rsidR="00261096" w:rsidRPr="00A31F8A">
        <w:rPr>
          <w:sz w:val="24"/>
          <w:szCs w:val="24"/>
          <w:lang w:val="fr-CH"/>
        </w:rPr>
        <w:t>expérience</w:t>
      </w:r>
      <w:r w:rsidR="001F37ED">
        <w:rPr>
          <w:sz w:val="24"/>
          <w:szCs w:val="24"/>
          <w:lang w:val="fr-CH"/>
        </w:rPr>
        <w:t xml:space="preserve"> de votre organisation</w:t>
      </w:r>
      <w:r w:rsidR="00261096" w:rsidRPr="00A31F8A">
        <w:rPr>
          <w:sz w:val="24"/>
          <w:szCs w:val="24"/>
          <w:lang w:val="fr-CH"/>
        </w:rPr>
        <w:t>, quel</w:t>
      </w:r>
      <w:r w:rsidR="00646C07">
        <w:rPr>
          <w:sz w:val="24"/>
          <w:szCs w:val="24"/>
          <w:lang w:val="fr-CH"/>
        </w:rPr>
        <w:t>le</w:t>
      </w:r>
      <w:r w:rsidR="00261096" w:rsidRPr="00A31F8A">
        <w:rPr>
          <w:sz w:val="24"/>
          <w:szCs w:val="24"/>
          <w:lang w:val="fr-CH"/>
        </w:rPr>
        <w:t xml:space="preserve">s sont les </w:t>
      </w:r>
      <w:r w:rsidR="00A31F8A" w:rsidRPr="00A31F8A">
        <w:rPr>
          <w:sz w:val="24"/>
          <w:szCs w:val="24"/>
          <w:lang w:val="fr-CH"/>
        </w:rPr>
        <w:t xml:space="preserve">conditions de </w:t>
      </w:r>
      <w:r w:rsidR="00261096" w:rsidRPr="00A31F8A">
        <w:rPr>
          <w:sz w:val="24"/>
          <w:szCs w:val="24"/>
          <w:lang w:val="fr-CH"/>
        </w:rPr>
        <w:t xml:space="preserve">transit, </w:t>
      </w:r>
      <w:r w:rsidR="00A31F8A" w:rsidRPr="00A31F8A">
        <w:rPr>
          <w:sz w:val="24"/>
          <w:szCs w:val="24"/>
          <w:lang w:val="fr-CH"/>
        </w:rPr>
        <w:t>d</w:t>
      </w:r>
      <w:r w:rsidR="00261096" w:rsidRPr="00A31F8A">
        <w:rPr>
          <w:sz w:val="24"/>
          <w:szCs w:val="24"/>
          <w:lang w:val="fr-CH"/>
        </w:rPr>
        <w:t xml:space="preserve">'accueil et </w:t>
      </w:r>
      <w:r w:rsidR="00A31F8A" w:rsidRPr="00A31F8A">
        <w:rPr>
          <w:sz w:val="24"/>
          <w:szCs w:val="24"/>
          <w:lang w:val="fr-CH"/>
        </w:rPr>
        <w:t xml:space="preserve">de </w:t>
      </w:r>
      <w:r w:rsidR="00261096" w:rsidRPr="00A31F8A">
        <w:rPr>
          <w:sz w:val="24"/>
          <w:szCs w:val="24"/>
          <w:lang w:val="fr-CH"/>
        </w:rPr>
        <w:t xml:space="preserve">vie des enfants et adolescents migrants non accompagnés dans votre </w:t>
      </w:r>
      <w:r w:rsidR="00AB04D9">
        <w:rPr>
          <w:sz w:val="24"/>
          <w:szCs w:val="24"/>
          <w:lang w:val="fr-CH"/>
        </w:rPr>
        <w:t>pays</w:t>
      </w:r>
      <w:r w:rsidR="00261096" w:rsidRPr="00A31F8A">
        <w:rPr>
          <w:sz w:val="24"/>
          <w:szCs w:val="24"/>
          <w:lang w:val="fr-CH"/>
        </w:rPr>
        <w:t>?</w:t>
      </w:r>
    </w:p>
    <w:p w:rsidR="0018176B" w:rsidRDefault="0018176B" w:rsidP="00BE3371">
      <w:pPr>
        <w:spacing w:after="0" w:line="240" w:lineRule="auto"/>
        <w:jc w:val="both"/>
        <w:rPr>
          <w:lang w:val="fr-LU"/>
        </w:rPr>
      </w:pPr>
    </w:p>
    <w:p w:rsidR="008C5074" w:rsidRDefault="001753E5" w:rsidP="00BE3371">
      <w:pPr>
        <w:spacing w:after="0" w:line="240" w:lineRule="auto"/>
        <w:jc w:val="both"/>
        <w:rPr>
          <w:lang w:val="fr-LU"/>
        </w:rPr>
      </w:pPr>
      <w:r>
        <w:rPr>
          <w:lang w:val="fr-LU"/>
        </w:rPr>
        <w:t>Te</w:t>
      </w:r>
      <w:r w:rsidR="0018176B">
        <w:rPr>
          <w:lang w:val="fr-LU"/>
        </w:rPr>
        <w:t>l que décrit dans</w:t>
      </w:r>
      <w:r>
        <w:rPr>
          <w:lang w:val="fr-LU"/>
        </w:rPr>
        <w:t xml:space="preserve"> la première question, dès leur arrivée</w:t>
      </w:r>
      <w:r w:rsidR="0018176B">
        <w:rPr>
          <w:lang w:val="fr-LU"/>
        </w:rPr>
        <w:t>, les MNA sont pris en charge dans un foyer pour DP</w:t>
      </w:r>
      <w:r>
        <w:rPr>
          <w:lang w:val="fr-LU"/>
        </w:rPr>
        <w:t>I de premier accueil (environ 3 à 4 semaines), puis, en fonction de leur âge</w:t>
      </w:r>
      <w:r w:rsidR="0018176B">
        <w:rPr>
          <w:lang w:val="fr-LU"/>
        </w:rPr>
        <w:t>, ils sont</w:t>
      </w:r>
      <w:r>
        <w:rPr>
          <w:lang w:val="fr-LU"/>
        </w:rPr>
        <w:t xml:space="preserve"> orientés</w:t>
      </w:r>
      <w:r w:rsidR="0018176B">
        <w:rPr>
          <w:lang w:val="fr-LU"/>
        </w:rPr>
        <w:t xml:space="preserve"> dans différents centre</w:t>
      </w:r>
      <w:r>
        <w:rPr>
          <w:lang w:val="fr-LU"/>
        </w:rPr>
        <w:t>s d’hébergement pour</w:t>
      </w:r>
      <w:r w:rsidR="0018176B">
        <w:rPr>
          <w:lang w:val="fr-LU"/>
        </w:rPr>
        <w:t xml:space="preserve"> DPI avec un encadrement professionnel. </w:t>
      </w:r>
    </w:p>
    <w:p w:rsidR="0018176B" w:rsidRDefault="0018176B" w:rsidP="00BE3371">
      <w:pPr>
        <w:spacing w:after="0" w:line="240" w:lineRule="auto"/>
        <w:jc w:val="both"/>
        <w:rPr>
          <w:lang w:val="fr-LU"/>
        </w:rPr>
      </w:pPr>
      <w:r>
        <w:rPr>
          <w:lang w:val="fr-LU"/>
        </w:rPr>
        <w:t>Pour les MNA de bas âge (enfant</w:t>
      </w:r>
      <w:r w:rsidR="001753E5">
        <w:rPr>
          <w:lang w:val="fr-LU"/>
        </w:rPr>
        <w:t>s de – 13 ans) , ce qui est plus que rarissime pour Luxembourg, ils seraien</w:t>
      </w:r>
      <w:r>
        <w:rPr>
          <w:lang w:val="fr-LU"/>
        </w:rPr>
        <w:t>t placés dans des structures</w:t>
      </w:r>
      <w:r w:rsidR="001753E5">
        <w:rPr>
          <w:lang w:val="fr-LU"/>
        </w:rPr>
        <w:t xml:space="preserve"> étatiques pour les enfants en souffrance</w:t>
      </w:r>
      <w:r>
        <w:rPr>
          <w:lang w:val="fr-LU"/>
        </w:rPr>
        <w:t xml:space="preserve"> psycho-sociale. </w:t>
      </w:r>
    </w:p>
    <w:p w:rsidR="001753E5" w:rsidRDefault="001753E5" w:rsidP="00BE3371">
      <w:pPr>
        <w:spacing w:after="0" w:line="240" w:lineRule="auto"/>
        <w:jc w:val="both"/>
        <w:rPr>
          <w:lang w:val="fr-LU"/>
        </w:rPr>
      </w:pPr>
      <w:r>
        <w:rPr>
          <w:lang w:val="fr-LU"/>
        </w:rPr>
        <w:t>D’une manière générale on peut affirmer que les conditions d’accueil et de suivi</w:t>
      </w:r>
      <w:r w:rsidR="00A6734F">
        <w:rPr>
          <w:lang w:val="fr-LU"/>
        </w:rPr>
        <w:t xml:space="preserve"> (vie)</w:t>
      </w:r>
      <w:r>
        <w:rPr>
          <w:lang w:val="fr-LU"/>
        </w:rPr>
        <w:t xml:space="preserve"> sont satisfaisantes.</w:t>
      </w:r>
    </w:p>
    <w:p w:rsidR="0018176B" w:rsidRDefault="00A6734F" w:rsidP="00BE3371">
      <w:pPr>
        <w:spacing w:after="0" w:line="240" w:lineRule="auto"/>
        <w:jc w:val="both"/>
        <w:rPr>
          <w:lang w:val="fr-LU"/>
        </w:rPr>
      </w:pPr>
      <w:r>
        <w:rPr>
          <w:lang w:val="fr-LU"/>
        </w:rPr>
        <w:t>Le Luxembourg a connu récemment une vague de « jeunes se déclarant mineurs » originaires du Maghreb mais en provenance de pays voisins, plus de passage pour connaître les possibilités de prises en charge qu’avec un objectif d’installation. Ils sont retournés après quelques mois dans le pays européens de provenance.</w:t>
      </w:r>
    </w:p>
    <w:p w:rsidR="0018176B" w:rsidRDefault="0018176B" w:rsidP="00BE3371">
      <w:pPr>
        <w:spacing w:after="0" w:line="240" w:lineRule="auto"/>
        <w:jc w:val="both"/>
        <w:rPr>
          <w:lang w:val="fr-LU"/>
        </w:rPr>
      </w:pPr>
    </w:p>
    <w:p w:rsidR="00261096" w:rsidRPr="00A31F8A" w:rsidRDefault="008C5074" w:rsidP="00BE3371">
      <w:pPr>
        <w:spacing w:after="0" w:line="240" w:lineRule="auto"/>
        <w:jc w:val="both"/>
        <w:rPr>
          <w:b/>
          <w:sz w:val="24"/>
          <w:szCs w:val="24"/>
          <w:lang w:val="fr-CH"/>
        </w:rPr>
      </w:pPr>
      <w:r w:rsidRPr="00A31F8A">
        <w:rPr>
          <w:b/>
          <w:sz w:val="24"/>
          <w:szCs w:val="24"/>
          <w:lang w:val="fr-CH"/>
        </w:rPr>
        <w:t>1.4</w:t>
      </w:r>
      <w:r w:rsidR="00261096" w:rsidRPr="00A31F8A">
        <w:rPr>
          <w:b/>
          <w:sz w:val="24"/>
          <w:szCs w:val="24"/>
          <w:lang w:val="fr-CH"/>
        </w:rPr>
        <w:t xml:space="preserve"> </w:t>
      </w:r>
      <w:r w:rsidR="00261096" w:rsidRPr="00A31F8A">
        <w:rPr>
          <w:sz w:val="24"/>
          <w:szCs w:val="24"/>
          <w:lang w:val="fr-CH"/>
        </w:rPr>
        <w:t>Quel</w:t>
      </w:r>
      <w:r w:rsidR="00646C07">
        <w:rPr>
          <w:sz w:val="24"/>
          <w:szCs w:val="24"/>
          <w:lang w:val="fr-CH"/>
        </w:rPr>
        <w:t>le</w:t>
      </w:r>
      <w:r w:rsidR="00261096" w:rsidRPr="00A31F8A">
        <w:rPr>
          <w:sz w:val="24"/>
          <w:szCs w:val="24"/>
          <w:lang w:val="fr-CH"/>
        </w:rPr>
        <w:t>s sont les principales violations dont sont victimes les enfants et les ado</w:t>
      </w:r>
      <w:r w:rsidR="00A31F8A">
        <w:rPr>
          <w:sz w:val="24"/>
          <w:szCs w:val="24"/>
          <w:lang w:val="fr-CH"/>
        </w:rPr>
        <w:t>lescents migrants non accompagné</w:t>
      </w:r>
      <w:r w:rsidR="00261096" w:rsidRPr="00A31F8A">
        <w:rPr>
          <w:sz w:val="24"/>
          <w:szCs w:val="24"/>
          <w:lang w:val="fr-CH"/>
        </w:rPr>
        <w:t xml:space="preserve">s </w:t>
      </w:r>
      <w:r w:rsidR="00AB04D9">
        <w:rPr>
          <w:sz w:val="24"/>
          <w:szCs w:val="24"/>
          <w:lang w:val="fr-CH"/>
        </w:rPr>
        <w:t xml:space="preserve">de ou </w:t>
      </w:r>
      <w:r w:rsidR="00261096" w:rsidRPr="00A31F8A">
        <w:rPr>
          <w:sz w:val="24"/>
          <w:szCs w:val="24"/>
          <w:lang w:val="fr-CH"/>
        </w:rPr>
        <w:t xml:space="preserve">dans votre </w:t>
      </w:r>
      <w:r w:rsidR="00AB04D9">
        <w:rPr>
          <w:sz w:val="24"/>
          <w:szCs w:val="24"/>
          <w:lang w:val="fr-CH"/>
        </w:rPr>
        <w:t>pays</w:t>
      </w:r>
      <w:r w:rsidR="00261096" w:rsidRPr="00A31F8A">
        <w:rPr>
          <w:sz w:val="24"/>
          <w:szCs w:val="24"/>
          <w:lang w:val="fr-CH"/>
        </w:rPr>
        <w:t>?</w:t>
      </w:r>
    </w:p>
    <w:p w:rsidR="0018176B" w:rsidRDefault="0018176B" w:rsidP="00BE3371">
      <w:pPr>
        <w:spacing w:after="0" w:line="240" w:lineRule="auto"/>
        <w:jc w:val="both"/>
        <w:rPr>
          <w:lang w:val="fr-LU"/>
        </w:rPr>
      </w:pPr>
    </w:p>
    <w:p w:rsidR="008C5074" w:rsidRDefault="001853C8" w:rsidP="00BE3371">
      <w:pPr>
        <w:spacing w:after="0" w:line="240" w:lineRule="auto"/>
        <w:jc w:val="both"/>
        <w:rPr>
          <w:lang w:val="fr-LU"/>
        </w:rPr>
      </w:pPr>
      <w:r>
        <w:rPr>
          <w:lang w:val="fr-LU"/>
        </w:rPr>
        <w:t xml:space="preserve">Il n’y a pas de violations des droits connus </w:t>
      </w:r>
      <w:r w:rsidR="009C20C4">
        <w:rPr>
          <w:lang w:val="fr-LU"/>
        </w:rPr>
        <w:t xml:space="preserve">par Caritas Luxembourg concernant </w:t>
      </w:r>
      <w:r>
        <w:rPr>
          <w:lang w:val="fr-LU"/>
        </w:rPr>
        <w:t xml:space="preserve">des MNA au </w:t>
      </w:r>
      <w:r w:rsidR="00A6734F">
        <w:rPr>
          <w:lang w:val="fr-LU"/>
        </w:rPr>
        <w:t>Luxembourg.</w:t>
      </w:r>
    </w:p>
    <w:p w:rsidR="0018176B" w:rsidRPr="00A31F8A" w:rsidRDefault="0018176B" w:rsidP="00BE3371">
      <w:pPr>
        <w:spacing w:after="0" w:line="240" w:lineRule="auto"/>
        <w:jc w:val="both"/>
        <w:rPr>
          <w:b/>
          <w:sz w:val="24"/>
          <w:szCs w:val="24"/>
          <w:lang w:val="fr-CH"/>
        </w:rPr>
      </w:pPr>
    </w:p>
    <w:p w:rsidR="008C5074" w:rsidRPr="00A31F8A" w:rsidRDefault="008C5074" w:rsidP="00BE3371">
      <w:pPr>
        <w:spacing w:after="0" w:line="240" w:lineRule="auto"/>
        <w:jc w:val="both"/>
        <w:rPr>
          <w:b/>
          <w:sz w:val="24"/>
          <w:szCs w:val="24"/>
          <w:lang w:val="fr-CH"/>
        </w:rPr>
      </w:pPr>
      <w:r w:rsidRPr="00A31F8A">
        <w:rPr>
          <w:b/>
          <w:sz w:val="24"/>
          <w:szCs w:val="24"/>
          <w:lang w:val="fr-CH"/>
        </w:rPr>
        <w:t xml:space="preserve">2. </w:t>
      </w:r>
      <w:r w:rsidR="00261096" w:rsidRPr="00A31F8A">
        <w:rPr>
          <w:b/>
          <w:sz w:val="24"/>
          <w:szCs w:val="24"/>
          <w:lang w:val="fr-CH"/>
        </w:rPr>
        <w:t>Questions transversales</w:t>
      </w:r>
    </w:p>
    <w:p w:rsidR="008C5074" w:rsidRPr="00A31F8A" w:rsidRDefault="008C5074" w:rsidP="00BE3371">
      <w:pPr>
        <w:spacing w:after="0" w:line="240" w:lineRule="auto"/>
        <w:jc w:val="both"/>
        <w:rPr>
          <w:b/>
          <w:sz w:val="24"/>
          <w:szCs w:val="24"/>
          <w:lang w:val="fr-CH"/>
        </w:rPr>
      </w:pPr>
    </w:p>
    <w:p w:rsidR="00261096" w:rsidRPr="00A31F8A" w:rsidRDefault="008C5074" w:rsidP="00BE3371">
      <w:pPr>
        <w:spacing w:after="0" w:line="240" w:lineRule="auto"/>
        <w:jc w:val="both"/>
        <w:rPr>
          <w:b/>
          <w:sz w:val="24"/>
          <w:szCs w:val="24"/>
          <w:lang w:val="fr-CH"/>
        </w:rPr>
      </w:pPr>
      <w:r w:rsidRPr="00A31F8A">
        <w:rPr>
          <w:b/>
          <w:sz w:val="24"/>
          <w:szCs w:val="24"/>
          <w:lang w:val="fr-CH"/>
        </w:rPr>
        <w:t xml:space="preserve">2.1 </w:t>
      </w:r>
      <w:r w:rsidR="00261096" w:rsidRPr="00A31F8A">
        <w:rPr>
          <w:sz w:val="24"/>
          <w:szCs w:val="24"/>
          <w:lang w:val="fr-CH"/>
        </w:rPr>
        <w:t xml:space="preserve">En rapport avec l'article 12 de la Convention </w:t>
      </w:r>
      <w:r w:rsidR="00646C07">
        <w:rPr>
          <w:sz w:val="24"/>
          <w:szCs w:val="24"/>
          <w:lang w:val="fr-CH"/>
        </w:rPr>
        <w:t>des Nations U</w:t>
      </w:r>
      <w:r w:rsidR="00A31F8A">
        <w:rPr>
          <w:sz w:val="24"/>
          <w:szCs w:val="24"/>
          <w:lang w:val="fr-CH"/>
        </w:rPr>
        <w:t xml:space="preserve">nies </w:t>
      </w:r>
      <w:r w:rsidR="00261096" w:rsidRPr="00A31F8A">
        <w:rPr>
          <w:sz w:val="24"/>
          <w:szCs w:val="24"/>
          <w:lang w:val="fr-CH"/>
        </w:rPr>
        <w:t xml:space="preserve">relative aux droits de l'enfant, dans votre pays ou région, </w:t>
      </w:r>
      <w:r w:rsidR="009B330F" w:rsidRPr="00A31F8A">
        <w:rPr>
          <w:sz w:val="24"/>
          <w:szCs w:val="24"/>
          <w:lang w:val="fr-CH"/>
        </w:rPr>
        <w:t>existe-t</w:t>
      </w:r>
      <w:r w:rsidR="00261096" w:rsidRPr="00A31F8A">
        <w:rPr>
          <w:sz w:val="24"/>
          <w:szCs w:val="24"/>
          <w:lang w:val="fr-CH"/>
        </w:rPr>
        <w:t xml:space="preserve">-il des mécanismes ou procédures spécifiques garantissant que les points de vues des enfants </w:t>
      </w:r>
      <w:r w:rsidR="00646C07">
        <w:rPr>
          <w:sz w:val="24"/>
          <w:szCs w:val="24"/>
          <w:lang w:val="fr-CH"/>
        </w:rPr>
        <w:t xml:space="preserve">et adolescents </w:t>
      </w:r>
      <w:r w:rsidR="00646C07" w:rsidRPr="00A31F8A">
        <w:rPr>
          <w:sz w:val="24"/>
          <w:szCs w:val="24"/>
          <w:lang w:val="fr-CH"/>
        </w:rPr>
        <w:t>migrant</w:t>
      </w:r>
      <w:r w:rsidR="00646C07">
        <w:rPr>
          <w:sz w:val="24"/>
          <w:szCs w:val="24"/>
          <w:lang w:val="fr-CH"/>
        </w:rPr>
        <w:t>s soient entendus et pleinement pris</w:t>
      </w:r>
      <w:r w:rsidR="00261096" w:rsidRPr="00A31F8A">
        <w:rPr>
          <w:sz w:val="24"/>
          <w:szCs w:val="24"/>
          <w:lang w:val="fr-CH"/>
        </w:rPr>
        <w:t xml:space="preserve"> en compte dans </w:t>
      </w:r>
      <w:r w:rsidR="00AC0525" w:rsidRPr="00A31F8A">
        <w:rPr>
          <w:sz w:val="24"/>
          <w:szCs w:val="24"/>
          <w:lang w:val="fr-CH"/>
        </w:rPr>
        <w:t xml:space="preserve">les questions </w:t>
      </w:r>
      <w:r w:rsidR="00646C07">
        <w:rPr>
          <w:sz w:val="24"/>
          <w:szCs w:val="24"/>
          <w:lang w:val="fr-CH"/>
        </w:rPr>
        <w:t>les concerna</w:t>
      </w:r>
      <w:r w:rsidR="00261096" w:rsidRPr="00A31F8A">
        <w:rPr>
          <w:sz w:val="24"/>
          <w:szCs w:val="24"/>
          <w:lang w:val="fr-CH"/>
        </w:rPr>
        <w:t xml:space="preserve">nt? Si oui, </w:t>
      </w:r>
      <w:r w:rsidR="00646C07">
        <w:rPr>
          <w:sz w:val="24"/>
          <w:szCs w:val="24"/>
          <w:lang w:val="fr-CH"/>
        </w:rPr>
        <w:t>décrivez-les</w:t>
      </w:r>
      <w:r w:rsidR="009B330F">
        <w:rPr>
          <w:sz w:val="24"/>
          <w:szCs w:val="24"/>
          <w:lang w:val="fr-CH"/>
        </w:rPr>
        <w:t>?</w:t>
      </w:r>
    </w:p>
    <w:p w:rsidR="008C5074" w:rsidRDefault="008C5074" w:rsidP="00BE3371">
      <w:pPr>
        <w:spacing w:after="0" w:line="240" w:lineRule="auto"/>
        <w:jc w:val="both"/>
        <w:rPr>
          <w:sz w:val="24"/>
          <w:szCs w:val="24"/>
          <w:lang w:val="fr-CH"/>
        </w:rPr>
      </w:pPr>
    </w:p>
    <w:p w:rsidR="00DC69BA" w:rsidRDefault="00DC69BA" w:rsidP="00BE3371">
      <w:pPr>
        <w:spacing w:after="0" w:line="240" w:lineRule="auto"/>
        <w:jc w:val="both"/>
        <w:rPr>
          <w:sz w:val="24"/>
          <w:szCs w:val="24"/>
          <w:lang w:val="fr-CH"/>
        </w:rPr>
      </w:pPr>
      <w:r>
        <w:rPr>
          <w:lang w:val="fr-LU"/>
        </w:rPr>
        <w:t>Il n’existe pas de procédure juridique spécifique pour MNA concernant le traitement de la demande de protection international</w:t>
      </w:r>
      <w:r w:rsidR="009C20C4">
        <w:rPr>
          <w:lang w:val="fr-LU"/>
        </w:rPr>
        <w:t>e. Ces demandes sont</w:t>
      </w:r>
      <w:r>
        <w:rPr>
          <w:lang w:val="fr-LU"/>
        </w:rPr>
        <w:t xml:space="preserve"> traité</w:t>
      </w:r>
      <w:r w:rsidR="009C20C4">
        <w:rPr>
          <w:lang w:val="fr-LU"/>
        </w:rPr>
        <w:t>es</w:t>
      </w:r>
      <w:r>
        <w:rPr>
          <w:lang w:val="fr-LU"/>
        </w:rPr>
        <w:t xml:space="preserve"> selo</w:t>
      </w:r>
      <w:r w:rsidR="009C20C4">
        <w:rPr>
          <w:lang w:val="fr-LU"/>
        </w:rPr>
        <w:t>n le système général. Pourtant</w:t>
      </w:r>
      <w:r>
        <w:rPr>
          <w:lang w:val="fr-LU"/>
        </w:rPr>
        <w:t xml:space="preserve">, même en </w:t>
      </w:r>
      <w:r w:rsidR="009C20C4">
        <w:rPr>
          <w:lang w:val="fr-LU"/>
        </w:rPr>
        <w:t>l’</w:t>
      </w:r>
      <w:r>
        <w:rPr>
          <w:lang w:val="fr-LU"/>
        </w:rPr>
        <w:t>absence d’un cadre juridique spécifique, nous constatons que les autorités responsables sont très vigilant</w:t>
      </w:r>
      <w:r w:rsidR="009C20C4">
        <w:rPr>
          <w:lang w:val="fr-LU"/>
        </w:rPr>
        <w:t>e</w:t>
      </w:r>
      <w:r>
        <w:rPr>
          <w:lang w:val="fr-LU"/>
        </w:rPr>
        <w:t xml:space="preserve">s lors de l’étude de la demande de protection internationale d’un MNA. </w:t>
      </w:r>
      <w:r w:rsidR="009C20C4">
        <w:rPr>
          <w:lang w:val="fr-LU"/>
        </w:rPr>
        <w:t xml:space="preserve">Le personnel est formé en conséquence. </w:t>
      </w:r>
      <w:r w:rsidR="00B60909">
        <w:rPr>
          <w:lang w:val="fr-LU"/>
        </w:rPr>
        <w:t xml:space="preserve">En plus, </w:t>
      </w:r>
      <w:r w:rsidR="009C20C4">
        <w:rPr>
          <w:lang w:val="fr-LU"/>
        </w:rPr>
        <w:t>l’</w:t>
      </w:r>
      <w:r w:rsidR="00B60909">
        <w:rPr>
          <w:lang w:val="fr-LU"/>
        </w:rPr>
        <w:t xml:space="preserve">ORK (Ombudsmann pour les droits des enfants au Luxembourg) est aussi  impliqué dans le suivi de la situation des MNA. </w:t>
      </w:r>
      <w:r w:rsidR="009C20C4">
        <w:rPr>
          <w:lang w:val="fr-LU"/>
        </w:rPr>
        <w:t>L’avocat, voir le tuteur, est présent lors des auditions.</w:t>
      </w:r>
    </w:p>
    <w:p w:rsidR="00DC69BA" w:rsidRPr="00A31F8A" w:rsidRDefault="00DC69BA" w:rsidP="00BE3371">
      <w:pPr>
        <w:spacing w:after="0" w:line="240" w:lineRule="auto"/>
        <w:jc w:val="both"/>
        <w:rPr>
          <w:sz w:val="24"/>
          <w:szCs w:val="24"/>
          <w:lang w:val="fr-CH"/>
        </w:rPr>
      </w:pPr>
    </w:p>
    <w:p w:rsidR="00AC0525" w:rsidRPr="00A31F8A" w:rsidRDefault="008C5074" w:rsidP="00BE3371">
      <w:pPr>
        <w:spacing w:after="0" w:line="240" w:lineRule="auto"/>
        <w:jc w:val="both"/>
        <w:rPr>
          <w:sz w:val="24"/>
          <w:szCs w:val="24"/>
          <w:lang w:val="fr-CH"/>
        </w:rPr>
      </w:pPr>
      <w:r w:rsidRPr="00A31F8A">
        <w:rPr>
          <w:b/>
          <w:sz w:val="24"/>
          <w:szCs w:val="24"/>
          <w:lang w:val="fr-CH"/>
        </w:rPr>
        <w:t>2.2</w:t>
      </w:r>
      <w:r w:rsidRPr="00A31F8A">
        <w:rPr>
          <w:sz w:val="24"/>
          <w:szCs w:val="24"/>
          <w:lang w:val="fr-CH"/>
        </w:rPr>
        <w:t xml:space="preserve"> </w:t>
      </w:r>
      <w:r w:rsidR="00AC0525" w:rsidRPr="00A31F8A">
        <w:rPr>
          <w:sz w:val="24"/>
          <w:szCs w:val="24"/>
          <w:lang w:val="fr-CH"/>
        </w:rPr>
        <w:t>Si votre réponse à la question 2.1 est positive, quell</w:t>
      </w:r>
      <w:r w:rsidR="00A31F8A">
        <w:rPr>
          <w:sz w:val="24"/>
          <w:szCs w:val="24"/>
          <w:lang w:val="fr-CH"/>
        </w:rPr>
        <w:t>e</w:t>
      </w:r>
      <w:r w:rsidR="00AC0525" w:rsidRPr="00A31F8A">
        <w:rPr>
          <w:sz w:val="24"/>
          <w:szCs w:val="24"/>
          <w:lang w:val="fr-CH"/>
        </w:rPr>
        <w:t xml:space="preserve">s sont les principales raisons </w:t>
      </w:r>
      <w:r w:rsidR="009B330F" w:rsidRPr="00A31F8A">
        <w:rPr>
          <w:sz w:val="24"/>
          <w:szCs w:val="24"/>
          <w:lang w:val="fr-CH"/>
        </w:rPr>
        <w:t>évoquées</w:t>
      </w:r>
      <w:r w:rsidR="00AC0525" w:rsidRPr="00A31F8A">
        <w:rPr>
          <w:sz w:val="24"/>
          <w:szCs w:val="24"/>
          <w:lang w:val="fr-CH"/>
        </w:rPr>
        <w:t xml:space="preserve"> par les enfants ou adolescents </w:t>
      </w:r>
      <w:r w:rsidR="009B330F">
        <w:rPr>
          <w:sz w:val="24"/>
          <w:szCs w:val="24"/>
          <w:lang w:val="fr-CH"/>
        </w:rPr>
        <w:t xml:space="preserve">migrants </w:t>
      </w:r>
      <w:r w:rsidR="00AC0525" w:rsidRPr="00A31F8A">
        <w:rPr>
          <w:sz w:val="24"/>
          <w:szCs w:val="24"/>
          <w:lang w:val="fr-CH"/>
        </w:rPr>
        <w:t>non accompagnés comme cause de migration? Et qu’</w:t>
      </w:r>
      <w:r w:rsidR="009B330F" w:rsidRPr="00A31F8A">
        <w:rPr>
          <w:sz w:val="24"/>
          <w:szCs w:val="24"/>
          <w:lang w:val="fr-CH"/>
        </w:rPr>
        <w:t>ont-ils</w:t>
      </w:r>
      <w:r w:rsidR="00AC0525" w:rsidRPr="00A31F8A">
        <w:rPr>
          <w:sz w:val="24"/>
          <w:szCs w:val="24"/>
          <w:lang w:val="fr-CH"/>
        </w:rPr>
        <w:t xml:space="preserve"> décrit comme </w:t>
      </w:r>
      <w:r w:rsidR="009B330F">
        <w:rPr>
          <w:sz w:val="24"/>
          <w:szCs w:val="24"/>
          <w:lang w:val="fr-CH"/>
        </w:rPr>
        <w:t>conditions d’</w:t>
      </w:r>
      <w:r w:rsidR="00AC0525" w:rsidRPr="00A31F8A">
        <w:rPr>
          <w:sz w:val="24"/>
          <w:szCs w:val="24"/>
          <w:lang w:val="fr-CH"/>
        </w:rPr>
        <w:t>accueil</w:t>
      </w:r>
      <w:r w:rsidR="009B330F">
        <w:rPr>
          <w:sz w:val="24"/>
          <w:szCs w:val="24"/>
          <w:lang w:val="fr-CH"/>
        </w:rPr>
        <w:t xml:space="preserve"> et </w:t>
      </w:r>
      <w:r w:rsidR="00AC0525" w:rsidRPr="00A31F8A">
        <w:rPr>
          <w:sz w:val="24"/>
          <w:szCs w:val="24"/>
          <w:lang w:val="fr-CH"/>
        </w:rPr>
        <w:t xml:space="preserve">de vie dans les pays de transit et de destination? </w:t>
      </w:r>
    </w:p>
    <w:p w:rsidR="001853C8" w:rsidRDefault="001853C8" w:rsidP="00BE3371">
      <w:pPr>
        <w:spacing w:after="0" w:line="240" w:lineRule="auto"/>
        <w:jc w:val="both"/>
        <w:rPr>
          <w:lang w:val="fr-LU"/>
        </w:rPr>
      </w:pPr>
    </w:p>
    <w:p w:rsidR="001853C8" w:rsidRDefault="009C20C4" w:rsidP="00BE3371">
      <w:pPr>
        <w:spacing w:after="0" w:line="240" w:lineRule="auto"/>
        <w:jc w:val="both"/>
        <w:rPr>
          <w:lang w:val="fr-LU"/>
        </w:rPr>
      </w:pPr>
      <w:r>
        <w:rPr>
          <w:lang w:val="fr-LU"/>
        </w:rPr>
        <w:t xml:space="preserve">Il faut préciser tout d’abord qu’un MNA se présentant au Luxembourg n’a pas d’autres possibilités que de déposer une demande en protection internationale. Il ne peut s’enregistrer autrement. </w:t>
      </w:r>
      <w:r w:rsidR="001853C8">
        <w:rPr>
          <w:lang w:val="fr-LU"/>
        </w:rPr>
        <w:t>Comme p</w:t>
      </w:r>
      <w:r>
        <w:rPr>
          <w:lang w:val="fr-LU"/>
        </w:rPr>
        <w:t>rincipale cause de migration on peut citer</w:t>
      </w:r>
      <w:r w:rsidR="001853C8">
        <w:rPr>
          <w:lang w:val="fr-LU"/>
        </w:rPr>
        <w:t xml:space="preserve"> la pauvreté qui règne dans les pays d’origines et </w:t>
      </w:r>
      <w:r>
        <w:rPr>
          <w:lang w:val="fr-LU"/>
        </w:rPr>
        <w:t>le manque de perspectives pour c</w:t>
      </w:r>
      <w:r w:rsidR="001853C8">
        <w:rPr>
          <w:lang w:val="fr-LU"/>
        </w:rPr>
        <w:t>es jeunes</w:t>
      </w:r>
      <w:r>
        <w:rPr>
          <w:lang w:val="fr-LU"/>
        </w:rPr>
        <w:t xml:space="preserve"> (exemple des pays des Balkans)</w:t>
      </w:r>
      <w:r w:rsidR="001853C8">
        <w:rPr>
          <w:lang w:val="fr-LU"/>
        </w:rPr>
        <w:t>. Comme la plupart des ces MNA savent qu’ils n’ont pas de chance de bénéficier la protectio</w:t>
      </w:r>
      <w:r>
        <w:rPr>
          <w:lang w:val="fr-LU"/>
        </w:rPr>
        <w:t>n internationale en basant leur demande sur ces raisons,</w:t>
      </w:r>
      <w:r w:rsidR="001853C8">
        <w:rPr>
          <w:lang w:val="fr-LU"/>
        </w:rPr>
        <w:t xml:space="preserve"> ils inventent </w:t>
      </w:r>
      <w:r>
        <w:rPr>
          <w:lang w:val="fr-LU"/>
        </w:rPr>
        <w:t xml:space="preserve">en général </w:t>
      </w:r>
      <w:r w:rsidR="001853C8">
        <w:rPr>
          <w:lang w:val="fr-LU"/>
        </w:rPr>
        <w:t>de</w:t>
      </w:r>
      <w:r>
        <w:rPr>
          <w:lang w:val="fr-LU"/>
        </w:rPr>
        <w:t>s scénarios pour justifier leur départ</w:t>
      </w:r>
      <w:r w:rsidR="001853C8">
        <w:rPr>
          <w:lang w:val="fr-LU"/>
        </w:rPr>
        <w:t xml:space="preserve">, et au fils du temps, par manque d’arguments </w:t>
      </w:r>
      <w:r w:rsidR="001853C8">
        <w:rPr>
          <w:lang w:val="fr-LU"/>
        </w:rPr>
        <w:lastRenderedPageBreak/>
        <w:t xml:space="preserve">et de preuves, ils reconnaissent leur vraie histoire. </w:t>
      </w:r>
      <w:r>
        <w:rPr>
          <w:lang w:val="fr-LU"/>
        </w:rPr>
        <w:t>Le choix du pays de destination est en général lié à l’expérience ou la présence d’une connaissance proche dans ce pays. Le temps passé en transit est court.</w:t>
      </w:r>
    </w:p>
    <w:p w:rsidR="001853C8" w:rsidRDefault="001853C8" w:rsidP="00BE3371">
      <w:pPr>
        <w:spacing w:after="0" w:line="240" w:lineRule="auto"/>
        <w:jc w:val="both"/>
        <w:rPr>
          <w:lang w:val="fr-LU"/>
        </w:rPr>
      </w:pPr>
    </w:p>
    <w:p w:rsidR="002B25FD" w:rsidRDefault="001853C8" w:rsidP="00BE3371">
      <w:pPr>
        <w:spacing w:after="0" w:line="240" w:lineRule="auto"/>
        <w:jc w:val="both"/>
        <w:rPr>
          <w:lang w:val="fr-LU"/>
        </w:rPr>
      </w:pPr>
      <w:r>
        <w:rPr>
          <w:lang w:val="fr-LU"/>
        </w:rPr>
        <w:t>Pour les MNA venants des Balkans, suite à la libération du système de visa, ils voyagent librement jusqu’à l’UE. Pour les autres</w:t>
      </w:r>
      <w:r w:rsidR="009C20C4">
        <w:rPr>
          <w:lang w:val="fr-LU"/>
        </w:rPr>
        <w:t xml:space="preserve"> (exemple Kosovo)</w:t>
      </w:r>
      <w:r>
        <w:rPr>
          <w:lang w:val="fr-LU"/>
        </w:rPr>
        <w:t xml:space="preserve">, ils prennent le chemin migratoire clandestin, via </w:t>
      </w:r>
      <w:r w:rsidR="009C20C4">
        <w:rPr>
          <w:lang w:val="fr-LU"/>
        </w:rPr>
        <w:t xml:space="preserve">les </w:t>
      </w:r>
      <w:r>
        <w:rPr>
          <w:lang w:val="fr-LU"/>
        </w:rPr>
        <w:t>Balkan</w:t>
      </w:r>
      <w:r w:rsidR="009C20C4">
        <w:rPr>
          <w:lang w:val="fr-LU"/>
        </w:rPr>
        <w:t>s</w:t>
      </w:r>
      <w:r w:rsidR="002B25FD">
        <w:rPr>
          <w:lang w:val="fr-LU"/>
        </w:rPr>
        <w:t xml:space="preserve"> pour entr</w:t>
      </w:r>
      <w:r w:rsidR="009C20C4">
        <w:rPr>
          <w:lang w:val="fr-LU"/>
        </w:rPr>
        <w:t>er en UE. Enfin, certains</w:t>
      </w:r>
      <w:r w:rsidR="002B25FD">
        <w:rPr>
          <w:lang w:val="fr-LU"/>
        </w:rPr>
        <w:t xml:space="preserve"> ont déjà été dans différents pays européen</w:t>
      </w:r>
      <w:r w:rsidR="009C20C4">
        <w:rPr>
          <w:lang w:val="fr-LU"/>
        </w:rPr>
        <w:t>s et viennent</w:t>
      </w:r>
      <w:r w:rsidR="002B25FD">
        <w:rPr>
          <w:lang w:val="fr-LU"/>
        </w:rPr>
        <w:t xml:space="preserve"> tenter leur chance au Luxembourg. Pour ces derniers, la convention de Dublin est appliquée. </w:t>
      </w:r>
    </w:p>
    <w:p w:rsidR="002B25FD" w:rsidRDefault="002B25FD" w:rsidP="00BE3371">
      <w:pPr>
        <w:spacing w:after="0" w:line="240" w:lineRule="auto"/>
        <w:jc w:val="both"/>
        <w:rPr>
          <w:lang w:val="fr-LU"/>
        </w:rPr>
      </w:pPr>
    </w:p>
    <w:p w:rsidR="002B25FD" w:rsidRPr="002B25FD" w:rsidRDefault="002B25FD" w:rsidP="00BE3371">
      <w:pPr>
        <w:spacing w:after="0" w:line="240" w:lineRule="auto"/>
        <w:jc w:val="both"/>
        <w:rPr>
          <w:lang w:val="fr-LU"/>
        </w:rPr>
      </w:pPr>
      <w:r>
        <w:rPr>
          <w:lang w:val="fr-LU"/>
        </w:rPr>
        <w:t>Concernant les conditions d’accueil, les DPI en général se plaignent</w:t>
      </w:r>
      <w:r w:rsidR="009C20C4">
        <w:rPr>
          <w:lang w:val="fr-LU"/>
        </w:rPr>
        <w:t xml:space="preserve"> surtout</w:t>
      </w:r>
      <w:r>
        <w:rPr>
          <w:lang w:val="fr-LU"/>
        </w:rPr>
        <w:t xml:space="preserve"> sur le m</w:t>
      </w:r>
      <w:r w:rsidR="009C20C4">
        <w:rPr>
          <w:lang w:val="fr-LU"/>
        </w:rPr>
        <w:t>ontant très faible</w:t>
      </w:r>
      <w:r>
        <w:rPr>
          <w:lang w:val="fr-LU"/>
        </w:rPr>
        <w:t xml:space="preserve"> de l’aide en espèce (</w:t>
      </w:r>
      <w:r w:rsidR="009C20C4">
        <w:rPr>
          <w:lang w:val="fr-LU"/>
        </w:rPr>
        <w:t xml:space="preserve">cash </w:t>
      </w:r>
      <w:r>
        <w:rPr>
          <w:lang w:val="fr-LU"/>
        </w:rPr>
        <w:t xml:space="preserve">25€ /mois) </w:t>
      </w:r>
      <w:r w:rsidR="009C20C4">
        <w:rPr>
          <w:lang w:val="fr-LU"/>
        </w:rPr>
        <w:t>, auxquels s’ajoutent des bons d’achat.</w:t>
      </w:r>
    </w:p>
    <w:p w:rsidR="001853C8" w:rsidRPr="00A31F8A" w:rsidRDefault="001853C8" w:rsidP="00BE3371">
      <w:pPr>
        <w:spacing w:after="0" w:line="240" w:lineRule="auto"/>
        <w:jc w:val="both"/>
        <w:rPr>
          <w:sz w:val="24"/>
          <w:szCs w:val="24"/>
          <w:lang w:val="fr-CH"/>
        </w:rPr>
      </w:pPr>
    </w:p>
    <w:p w:rsidR="00AC0525" w:rsidRPr="00A31F8A" w:rsidRDefault="008C5074" w:rsidP="00BE3371">
      <w:pPr>
        <w:spacing w:after="0" w:line="240" w:lineRule="auto"/>
        <w:jc w:val="both"/>
        <w:rPr>
          <w:sz w:val="24"/>
          <w:szCs w:val="24"/>
          <w:lang w:val="fr-CH"/>
        </w:rPr>
      </w:pPr>
      <w:r w:rsidRPr="00A31F8A">
        <w:rPr>
          <w:b/>
          <w:sz w:val="24"/>
          <w:szCs w:val="24"/>
          <w:lang w:val="fr-CH"/>
        </w:rPr>
        <w:t>2.3</w:t>
      </w:r>
      <w:r w:rsidRPr="00A31F8A">
        <w:rPr>
          <w:sz w:val="24"/>
          <w:szCs w:val="24"/>
          <w:lang w:val="fr-CH"/>
        </w:rPr>
        <w:t xml:space="preserve"> </w:t>
      </w:r>
      <w:r w:rsidR="00AC0525" w:rsidRPr="00A31F8A">
        <w:rPr>
          <w:sz w:val="24"/>
          <w:szCs w:val="24"/>
          <w:lang w:val="fr-CH"/>
        </w:rPr>
        <w:t xml:space="preserve">Selon </w:t>
      </w:r>
      <w:r w:rsidR="00AB04D9">
        <w:rPr>
          <w:sz w:val="24"/>
          <w:szCs w:val="24"/>
          <w:lang w:val="fr-CH"/>
        </w:rPr>
        <w:t>l’</w:t>
      </w:r>
      <w:r w:rsidR="00AC0525" w:rsidRPr="00A31F8A">
        <w:rPr>
          <w:sz w:val="24"/>
          <w:szCs w:val="24"/>
          <w:lang w:val="fr-CH"/>
        </w:rPr>
        <w:t>expérience</w:t>
      </w:r>
      <w:r w:rsidR="00AB04D9">
        <w:rPr>
          <w:sz w:val="24"/>
          <w:szCs w:val="24"/>
          <w:lang w:val="fr-CH"/>
        </w:rPr>
        <w:t xml:space="preserve"> de votre </w:t>
      </w:r>
      <w:r w:rsidR="001F37ED">
        <w:rPr>
          <w:sz w:val="24"/>
          <w:szCs w:val="24"/>
          <w:lang w:val="fr-CH"/>
        </w:rPr>
        <w:t>organisa</w:t>
      </w:r>
      <w:r w:rsidR="00AB04D9">
        <w:rPr>
          <w:sz w:val="24"/>
          <w:szCs w:val="24"/>
          <w:lang w:val="fr-CH"/>
        </w:rPr>
        <w:t>tion</w:t>
      </w:r>
      <w:r w:rsidR="00AC0525" w:rsidRPr="00A31F8A">
        <w:rPr>
          <w:sz w:val="24"/>
          <w:szCs w:val="24"/>
          <w:lang w:val="fr-CH"/>
        </w:rPr>
        <w:t xml:space="preserve">, pensez-vous que les violations des droits de l’homme infligées aux enfants et adolescents migrants non accompagnés sont </w:t>
      </w:r>
      <w:r w:rsidR="009B330F" w:rsidRPr="00A31F8A">
        <w:rPr>
          <w:sz w:val="24"/>
          <w:szCs w:val="24"/>
          <w:lang w:val="fr-CH"/>
        </w:rPr>
        <w:t>motivées</w:t>
      </w:r>
      <w:r w:rsidR="00AC0525" w:rsidRPr="00A31F8A">
        <w:rPr>
          <w:sz w:val="24"/>
          <w:szCs w:val="24"/>
          <w:lang w:val="fr-CH"/>
        </w:rPr>
        <w:t xml:space="preserve"> par des considérations liées au genre?</w:t>
      </w:r>
    </w:p>
    <w:p w:rsidR="002B25FD" w:rsidRDefault="002B25FD" w:rsidP="00BE3371">
      <w:pPr>
        <w:spacing w:after="0" w:line="240" w:lineRule="auto"/>
        <w:jc w:val="both"/>
        <w:rPr>
          <w:lang w:val="fr-LU"/>
        </w:rPr>
      </w:pPr>
    </w:p>
    <w:p w:rsidR="008C5074" w:rsidRDefault="002B25FD" w:rsidP="00BE3371">
      <w:pPr>
        <w:spacing w:after="0" w:line="240" w:lineRule="auto"/>
        <w:jc w:val="both"/>
        <w:rPr>
          <w:lang w:val="fr-LU"/>
        </w:rPr>
      </w:pPr>
      <w:r>
        <w:rPr>
          <w:lang w:val="fr-LU"/>
        </w:rPr>
        <w:t>Un très grand pourc</w:t>
      </w:r>
      <w:r w:rsidR="009C20C4">
        <w:rPr>
          <w:lang w:val="fr-LU"/>
        </w:rPr>
        <w:t>entage des MNA sont des garçons</w:t>
      </w:r>
      <w:r>
        <w:rPr>
          <w:lang w:val="fr-LU"/>
        </w:rPr>
        <w:t xml:space="preserve">. </w:t>
      </w:r>
      <w:r w:rsidR="009C20C4">
        <w:rPr>
          <w:lang w:val="fr-LU"/>
        </w:rPr>
        <w:t xml:space="preserve">A leur sujet quasi pas de témoignes nous sont parvenus sur ce sujet. </w:t>
      </w:r>
      <w:r w:rsidR="00B627BA">
        <w:rPr>
          <w:lang w:val="fr-LU"/>
        </w:rPr>
        <w:t>Pour les</w:t>
      </w:r>
      <w:r>
        <w:rPr>
          <w:lang w:val="fr-LU"/>
        </w:rPr>
        <w:t xml:space="preserve"> fille</w:t>
      </w:r>
      <w:r w:rsidR="00B627BA">
        <w:rPr>
          <w:lang w:val="fr-LU"/>
        </w:rPr>
        <w:t>s MNA, il s’agit souvent d’une victime, et la plus</w:t>
      </w:r>
      <w:r>
        <w:rPr>
          <w:lang w:val="fr-LU"/>
        </w:rPr>
        <w:t>part obtient le statut de réfugié</w:t>
      </w:r>
      <w:r w:rsidR="00B627BA">
        <w:rPr>
          <w:lang w:val="fr-LU"/>
        </w:rPr>
        <w:t>e</w:t>
      </w:r>
      <w:r>
        <w:rPr>
          <w:lang w:val="fr-LU"/>
        </w:rPr>
        <w:t xml:space="preserve"> reconnu</w:t>
      </w:r>
      <w:r w:rsidR="00B627BA">
        <w:rPr>
          <w:lang w:val="fr-LU"/>
        </w:rPr>
        <w:t>e</w:t>
      </w:r>
      <w:r>
        <w:rPr>
          <w:lang w:val="fr-LU"/>
        </w:rPr>
        <w:t xml:space="preserve">. </w:t>
      </w:r>
    </w:p>
    <w:p w:rsidR="002B25FD" w:rsidRPr="00A31F8A" w:rsidRDefault="002B25FD" w:rsidP="00BE3371">
      <w:pPr>
        <w:spacing w:after="0" w:line="240" w:lineRule="auto"/>
        <w:jc w:val="both"/>
        <w:rPr>
          <w:sz w:val="24"/>
          <w:szCs w:val="24"/>
          <w:lang w:val="fr-CH"/>
        </w:rPr>
      </w:pPr>
    </w:p>
    <w:p w:rsidR="00AC0525" w:rsidRPr="00A31F8A" w:rsidRDefault="008C5074" w:rsidP="00BE3371">
      <w:pPr>
        <w:spacing w:after="0" w:line="240" w:lineRule="auto"/>
        <w:jc w:val="both"/>
        <w:rPr>
          <w:sz w:val="24"/>
          <w:szCs w:val="24"/>
          <w:lang w:val="fr-CH"/>
        </w:rPr>
      </w:pPr>
      <w:r w:rsidRPr="00A31F8A">
        <w:rPr>
          <w:b/>
          <w:sz w:val="24"/>
          <w:szCs w:val="24"/>
          <w:lang w:val="fr-CH"/>
        </w:rPr>
        <w:t xml:space="preserve">2.4 </w:t>
      </w:r>
      <w:r w:rsidR="009B330F">
        <w:rPr>
          <w:sz w:val="24"/>
          <w:szCs w:val="24"/>
          <w:lang w:val="fr-CH"/>
        </w:rPr>
        <w:t>Quelle est la définition léga</w:t>
      </w:r>
      <w:r w:rsidR="00AC0525" w:rsidRPr="00A31F8A">
        <w:rPr>
          <w:sz w:val="24"/>
          <w:szCs w:val="24"/>
          <w:lang w:val="fr-CH"/>
        </w:rPr>
        <w:t>le d’un enfant ou d’un adolescent dans votre pays?</w:t>
      </w:r>
    </w:p>
    <w:p w:rsidR="008C5074" w:rsidRDefault="008C5074" w:rsidP="00BE3371">
      <w:pPr>
        <w:spacing w:after="0" w:line="240" w:lineRule="auto"/>
        <w:jc w:val="both"/>
        <w:rPr>
          <w:sz w:val="24"/>
          <w:szCs w:val="24"/>
          <w:lang w:val="fr-CH"/>
        </w:rPr>
      </w:pPr>
    </w:p>
    <w:p w:rsidR="00E50485" w:rsidRDefault="00E50485" w:rsidP="00BE3371">
      <w:pPr>
        <w:spacing w:after="0" w:line="240" w:lineRule="auto"/>
        <w:jc w:val="both"/>
        <w:rPr>
          <w:lang w:val="fr-LU"/>
        </w:rPr>
      </w:pPr>
      <w:r>
        <w:rPr>
          <w:lang w:val="fr-LU"/>
        </w:rPr>
        <w:t>La loi  relative à l’aide à l’enfance et à la famille, du 22/12/2008</w:t>
      </w:r>
    </w:p>
    <w:p w:rsidR="00E50485" w:rsidRDefault="00E50485" w:rsidP="00E50485">
      <w:pPr>
        <w:spacing w:after="0" w:line="240" w:lineRule="auto"/>
        <w:jc w:val="both"/>
        <w:rPr>
          <w:lang w:val="fr-LU"/>
        </w:rPr>
      </w:pPr>
      <w:r>
        <w:rPr>
          <w:lang w:val="fr-LU"/>
        </w:rPr>
        <w:t>Art. 3 : On entend dans la présente loi :</w:t>
      </w:r>
    </w:p>
    <w:p w:rsidR="00E50485" w:rsidRPr="00E50485" w:rsidRDefault="00E50485" w:rsidP="00E50485">
      <w:pPr>
        <w:pStyle w:val="ListParagraph"/>
        <w:numPr>
          <w:ilvl w:val="0"/>
          <w:numId w:val="5"/>
        </w:numPr>
        <w:rPr>
          <w:lang w:val="fr-LU"/>
        </w:rPr>
      </w:pPr>
      <w:r w:rsidRPr="00E50485">
        <w:rPr>
          <w:lang w:val="fr-CH"/>
        </w:rPr>
        <w:t xml:space="preserve">Par </w:t>
      </w:r>
      <w:r>
        <w:rPr>
          <w:lang w:val="fr-CH"/>
        </w:rPr>
        <w:t>« </w:t>
      </w:r>
      <w:r w:rsidRPr="00E50485">
        <w:rPr>
          <w:lang w:val="fr-CH"/>
        </w:rPr>
        <w:t>enfants</w:t>
      </w:r>
      <w:r>
        <w:rPr>
          <w:lang w:val="fr-CH"/>
        </w:rPr>
        <w:t xml:space="preserve"> », en reprenant la définition de la Convention relative aux droits de l’enfant, adopté par l’Assemblée générale des Nations Unis le 20 novembre 1989, les mineurs de moins de dix-huit ans. </w:t>
      </w:r>
    </w:p>
    <w:p w:rsidR="00E50485" w:rsidRPr="00E50485" w:rsidRDefault="00E50485" w:rsidP="00E50485">
      <w:pPr>
        <w:spacing w:after="0" w:line="240" w:lineRule="auto"/>
        <w:jc w:val="both"/>
        <w:rPr>
          <w:sz w:val="24"/>
          <w:szCs w:val="24"/>
          <w:lang w:val="fr-CH"/>
        </w:rPr>
      </w:pPr>
    </w:p>
    <w:p w:rsidR="008C5074" w:rsidRPr="00A31F8A" w:rsidRDefault="008C5074" w:rsidP="00BE3371">
      <w:pPr>
        <w:spacing w:after="0" w:line="240" w:lineRule="auto"/>
        <w:jc w:val="both"/>
        <w:rPr>
          <w:b/>
          <w:sz w:val="24"/>
          <w:szCs w:val="24"/>
          <w:lang w:val="fr-CH"/>
        </w:rPr>
      </w:pPr>
      <w:r w:rsidRPr="00A31F8A">
        <w:rPr>
          <w:b/>
          <w:sz w:val="24"/>
          <w:szCs w:val="24"/>
          <w:lang w:val="fr-CH"/>
        </w:rPr>
        <w:t xml:space="preserve">3. </w:t>
      </w:r>
      <w:r w:rsidR="00280140" w:rsidRPr="00A31F8A">
        <w:rPr>
          <w:b/>
          <w:sz w:val="24"/>
          <w:szCs w:val="24"/>
          <w:lang w:val="fr-CH"/>
        </w:rPr>
        <w:t>Les lois, les politiques et les mécanismes de coordination</w:t>
      </w:r>
    </w:p>
    <w:p w:rsidR="008C5074" w:rsidRPr="00A31F8A" w:rsidRDefault="008C5074" w:rsidP="00BE3371">
      <w:pPr>
        <w:spacing w:after="0" w:line="240" w:lineRule="auto"/>
        <w:jc w:val="center"/>
        <w:rPr>
          <w:sz w:val="24"/>
          <w:szCs w:val="24"/>
          <w:lang w:val="fr-CH"/>
        </w:rPr>
      </w:pPr>
    </w:p>
    <w:p w:rsidR="00280140" w:rsidRPr="00A31F8A" w:rsidRDefault="008C5074" w:rsidP="00BE3371">
      <w:pPr>
        <w:spacing w:after="0" w:line="240" w:lineRule="auto"/>
        <w:jc w:val="both"/>
        <w:rPr>
          <w:sz w:val="24"/>
          <w:szCs w:val="24"/>
          <w:lang w:val="fr-CH"/>
        </w:rPr>
      </w:pPr>
      <w:r w:rsidRPr="00A31F8A">
        <w:rPr>
          <w:b/>
          <w:sz w:val="24"/>
          <w:szCs w:val="24"/>
          <w:lang w:val="fr-CH"/>
        </w:rPr>
        <w:t xml:space="preserve">3.1 </w:t>
      </w:r>
      <w:r w:rsidR="009B330F" w:rsidRPr="00A31F8A">
        <w:rPr>
          <w:sz w:val="24"/>
          <w:szCs w:val="24"/>
          <w:lang w:val="fr-CH"/>
        </w:rPr>
        <w:t>Considérez-vous</w:t>
      </w:r>
      <w:r w:rsidR="00280140" w:rsidRPr="00A31F8A">
        <w:rPr>
          <w:sz w:val="24"/>
          <w:szCs w:val="24"/>
          <w:lang w:val="fr-CH"/>
        </w:rPr>
        <w:t xml:space="preserve"> que la politique </w:t>
      </w:r>
      <w:r w:rsidR="009B330F">
        <w:rPr>
          <w:sz w:val="24"/>
          <w:szCs w:val="24"/>
          <w:lang w:val="fr-CH"/>
        </w:rPr>
        <w:t>migratoire</w:t>
      </w:r>
      <w:r w:rsidR="00280140" w:rsidRPr="00A31F8A">
        <w:rPr>
          <w:sz w:val="24"/>
          <w:szCs w:val="24"/>
          <w:lang w:val="fr-CH"/>
        </w:rPr>
        <w:t xml:space="preserve"> dans votre pays prend en compte la protection des droits des enfants et des adolescents migrants en </w:t>
      </w:r>
      <w:r w:rsidR="009B330F" w:rsidRPr="00A31F8A">
        <w:rPr>
          <w:sz w:val="24"/>
          <w:szCs w:val="24"/>
          <w:lang w:val="fr-CH"/>
        </w:rPr>
        <w:t>général</w:t>
      </w:r>
      <w:r w:rsidR="00280140" w:rsidRPr="00A31F8A">
        <w:rPr>
          <w:sz w:val="24"/>
          <w:szCs w:val="24"/>
          <w:lang w:val="fr-CH"/>
        </w:rPr>
        <w:t xml:space="preserve"> et des enfants et </w:t>
      </w:r>
      <w:r w:rsidR="009B330F" w:rsidRPr="00A31F8A">
        <w:rPr>
          <w:sz w:val="24"/>
          <w:szCs w:val="24"/>
          <w:lang w:val="fr-CH"/>
        </w:rPr>
        <w:t>adolescents</w:t>
      </w:r>
      <w:r w:rsidR="00280140" w:rsidRPr="00A31F8A">
        <w:rPr>
          <w:sz w:val="24"/>
          <w:szCs w:val="24"/>
          <w:lang w:val="fr-CH"/>
        </w:rPr>
        <w:t xml:space="preserve"> migrants non accompagnés en particulier? </w:t>
      </w:r>
      <w:r w:rsidR="009B330F" w:rsidRPr="00A31F8A">
        <w:rPr>
          <w:sz w:val="24"/>
          <w:szCs w:val="24"/>
          <w:lang w:val="fr-CH"/>
        </w:rPr>
        <w:t>Est-ce</w:t>
      </w:r>
      <w:r w:rsidR="00280140" w:rsidRPr="00A31F8A">
        <w:rPr>
          <w:sz w:val="24"/>
          <w:szCs w:val="24"/>
          <w:lang w:val="fr-CH"/>
        </w:rPr>
        <w:t xml:space="preserve"> qu’un enfant ou un adolescent migrant est considéré distinctement comme un détenteur de droits? </w:t>
      </w:r>
    </w:p>
    <w:p w:rsidR="00280140" w:rsidRDefault="00280140" w:rsidP="00BE3371">
      <w:pPr>
        <w:spacing w:after="0" w:line="240" w:lineRule="auto"/>
        <w:jc w:val="both"/>
        <w:rPr>
          <w:sz w:val="24"/>
          <w:szCs w:val="24"/>
          <w:lang w:val="fr-CH"/>
        </w:rPr>
      </w:pPr>
      <w:r w:rsidRPr="00A31F8A">
        <w:rPr>
          <w:sz w:val="24"/>
          <w:szCs w:val="24"/>
          <w:lang w:val="fr-CH"/>
        </w:rPr>
        <w:t xml:space="preserve">Y </w:t>
      </w:r>
      <w:r w:rsidR="009B330F" w:rsidRPr="00A31F8A">
        <w:rPr>
          <w:sz w:val="24"/>
          <w:szCs w:val="24"/>
          <w:lang w:val="fr-CH"/>
        </w:rPr>
        <w:t>a</w:t>
      </w:r>
      <w:r w:rsidR="009B330F">
        <w:rPr>
          <w:sz w:val="24"/>
          <w:szCs w:val="24"/>
          <w:lang w:val="fr-CH"/>
        </w:rPr>
        <w:t>-</w:t>
      </w:r>
      <w:r w:rsidR="009B330F" w:rsidRPr="00A31F8A">
        <w:rPr>
          <w:sz w:val="24"/>
          <w:szCs w:val="24"/>
          <w:lang w:val="fr-CH"/>
        </w:rPr>
        <w:t>t</w:t>
      </w:r>
      <w:r w:rsidRPr="00A31F8A">
        <w:rPr>
          <w:sz w:val="24"/>
          <w:szCs w:val="24"/>
          <w:lang w:val="fr-CH"/>
        </w:rPr>
        <w:t xml:space="preserve">-il des mesures spécifiques mises en œuvre pour protéger les droits des enfants et adolescents migrants non accompagnés? Si oui, </w:t>
      </w:r>
      <w:r w:rsidR="007D2211">
        <w:rPr>
          <w:sz w:val="24"/>
          <w:szCs w:val="24"/>
          <w:lang w:val="fr-CH"/>
        </w:rPr>
        <w:t xml:space="preserve">veuillez </w:t>
      </w:r>
      <w:r w:rsidR="00AB04D9">
        <w:rPr>
          <w:sz w:val="24"/>
          <w:szCs w:val="24"/>
          <w:lang w:val="fr-CH"/>
        </w:rPr>
        <w:t>fournir d</w:t>
      </w:r>
      <w:r w:rsidR="009B330F">
        <w:rPr>
          <w:sz w:val="24"/>
          <w:szCs w:val="24"/>
          <w:lang w:val="fr-CH"/>
        </w:rPr>
        <w:t>es</w:t>
      </w:r>
      <w:r w:rsidRPr="00A31F8A">
        <w:rPr>
          <w:sz w:val="24"/>
          <w:szCs w:val="24"/>
          <w:lang w:val="fr-CH"/>
        </w:rPr>
        <w:t xml:space="preserve"> détails.</w:t>
      </w:r>
    </w:p>
    <w:p w:rsidR="009C3441" w:rsidRDefault="009C3441" w:rsidP="00BE3371">
      <w:pPr>
        <w:spacing w:after="0" w:line="240" w:lineRule="auto"/>
        <w:jc w:val="both"/>
        <w:rPr>
          <w:sz w:val="24"/>
          <w:szCs w:val="24"/>
          <w:lang w:val="fr-CH"/>
        </w:rPr>
      </w:pPr>
    </w:p>
    <w:p w:rsidR="009C3441" w:rsidRPr="00B627BA" w:rsidRDefault="00B627BA" w:rsidP="00BE3371">
      <w:pPr>
        <w:spacing w:after="0" w:line="240" w:lineRule="auto"/>
        <w:jc w:val="both"/>
        <w:rPr>
          <w:lang w:val="fr-LU"/>
        </w:rPr>
      </w:pPr>
      <w:r>
        <w:rPr>
          <w:lang w:val="fr-LU"/>
        </w:rPr>
        <w:t>A part le</w:t>
      </w:r>
      <w:r w:rsidR="009C3441">
        <w:rPr>
          <w:lang w:val="fr-LU"/>
        </w:rPr>
        <w:t xml:space="preserve"> traitement de la demande de protection internationale,</w:t>
      </w:r>
      <w:r>
        <w:rPr>
          <w:lang w:val="fr-LU"/>
        </w:rPr>
        <w:t xml:space="preserve"> qui ne se différencie pas par rapport à celle des adultes</w:t>
      </w:r>
      <w:r w:rsidR="009C3441">
        <w:rPr>
          <w:lang w:val="fr-LU"/>
        </w:rPr>
        <w:t>, toute</w:t>
      </w:r>
      <w:r>
        <w:rPr>
          <w:lang w:val="fr-LU"/>
        </w:rPr>
        <w:t>s</w:t>
      </w:r>
      <w:r w:rsidR="009C3441">
        <w:rPr>
          <w:lang w:val="fr-LU"/>
        </w:rPr>
        <w:t xml:space="preserve"> autres protections et droits des enfants sont aussi appliqués aux MNA. Il n’existe pas de  m</w:t>
      </w:r>
      <w:r>
        <w:rPr>
          <w:lang w:val="fr-LU"/>
        </w:rPr>
        <w:t>esures de protection spécifique</w:t>
      </w:r>
      <w:r w:rsidR="009C3441">
        <w:rPr>
          <w:lang w:val="fr-LU"/>
        </w:rPr>
        <w:t xml:space="preserve"> pour</w:t>
      </w:r>
      <w:r>
        <w:rPr>
          <w:lang w:val="fr-LU"/>
        </w:rPr>
        <w:t xml:space="preserve"> les</w:t>
      </w:r>
      <w:r w:rsidR="009C3441">
        <w:rPr>
          <w:lang w:val="fr-LU"/>
        </w:rPr>
        <w:t xml:space="preserve"> MNA. </w:t>
      </w:r>
    </w:p>
    <w:p w:rsidR="008C5074" w:rsidRPr="00A31F8A" w:rsidRDefault="008C5074" w:rsidP="00BE3371">
      <w:pPr>
        <w:spacing w:after="0" w:line="240" w:lineRule="auto"/>
        <w:rPr>
          <w:sz w:val="24"/>
          <w:szCs w:val="24"/>
          <w:lang w:val="fr-CH"/>
        </w:rPr>
      </w:pPr>
    </w:p>
    <w:p w:rsidR="00E54006" w:rsidRDefault="008C5074" w:rsidP="00BE3371">
      <w:pPr>
        <w:spacing w:after="0" w:line="240" w:lineRule="auto"/>
        <w:jc w:val="both"/>
        <w:rPr>
          <w:sz w:val="24"/>
          <w:szCs w:val="24"/>
          <w:lang w:val="fr-CH"/>
        </w:rPr>
      </w:pPr>
      <w:r w:rsidRPr="00A31F8A">
        <w:rPr>
          <w:b/>
          <w:sz w:val="24"/>
          <w:szCs w:val="24"/>
          <w:lang w:val="fr-CH"/>
        </w:rPr>
        <w:t>3.</w:t>
      </w:r>
      <w:r w:rsidR="001F37ED">
        <w:rPr>
          <w:b/>
          <w:sz w:val="24"/>
          <w:szCs w:val="24"/>
          <w:lang w:val="fr-CH"/>
        </w:rPr>
        <w:t>2</w:t>
      </w:r>
      <w:r w:rsidRPr="00A31F8A">
        <w:rPr>
          <w:b/>
          <w:sz w:val="24"/>
          <w:szCs w:val="24"/>
          <w:lang w:val="fr-CH"/>
        </w:rPr>
        <w:t xml:space="preserve"> </w:t>
      </w:r>
      <w:r w:rsidR="00E54006" w:rsidRPr="00A31F8A">
        <w:rPr>
          <w:sz w:val="24"/>
          <w:szCs w:val="24"/>
          <w:lang w:val="fr-CH"/>
        </w:rPr>
        <w:t>Quels sont les principaux défis et obstacles (juridiques, politiques, financiers, administratifs, économiques, sociaux et culturels) qui empêchent la protection effective des enfants et adolescents migrants non accompagnés?</w:t>
      </w:r>
    </w:p>
    <w:p w:rsidR="009C3441" w:rsidRDefault="009C3441" w:rsidP="00BE3371">
      <w:pPr>
        <w:spacing w:after="0" w:line="240" w:lineRule="auto"/>
        <w:jc w:val="both"/>
        <w:rPr>
          <w:sz w:val="24"/>
          <w:szCs w:val="24"/>
          <w:lang w:val="fr-CH"/>
        </w:rPr>
      </w:pPr>
    </w:p>
    <w:p w:rsidR="009C3441" w:rsidRPr="009C3441" w:rsidRDefault="00B627BA" w:rsidP="00BE3371">
      <w:pPr>
        <w:spacing w:after="0" w:line="240" w:lineRule="auto"/>
        <w:jc w:val="both"/>
        <w:rPr>
          <w:b/>
          <w:lang w:val="fr-CH"/>
        </w:rPr>
      </w:pPr>
      <w:r>
        <w:rPr>
          <w:lang w:val="fr-CH"/>
        </w:rPr>
        <w:t>La reconnaissance claire dans la loi du rôle du tuteur. Le juge des tutelles nomme un tuteur mais la loi sur les DPI ne reconnaît pas son rôle. Il n’y a pas de budget spécifique accordé pour leur encadrement, ni de poste d’agent social créé.</w:t>
      </w:r>
    </w:p>
    <w:p w:rsidR="008C5074" w:rsidRPr="00A31F8A" w:rsidRDefault="008C5074" w:rsidP="00BE3371">
      <w:pPr>
        <w:spacing w:after="0" w:line="240" w:lineRule="auto"/>
        <w:jc w:val="both"/>
        <w:rPr>
          <w:sz w:val="24"/>
          <w:szCs w:val="24"/>
          <w:lang w:val="fr-CH"/>
        </w:rPr>
      </w:pPr>
    </w:p>
    <w:p w:rsidR="00E54006" w:rsidRPr="00A31F8A" w:rsidRDefault="008C5074" w:rsidP="00BE3371">
      <w:pPr>
        <w:spacing w:after="0" w:line="240" w:lineRule="auto"/>
        <w:jc w:val="both"/>
        <w:rPr>
          <w:sz w:val="24"/>
          <w:szCs w:val="24"/>
          <w:lang w:val="fr-CH"/>
        </w:rPr>
      </w:pPr>
      <w:r w:rsidRPr="00A31F8A">
        <w:rPr>
          <w:b/>
          <w:sz w:val="24"/>
          <w:szCs w:val="24"/>
          <w:lang w:val="fr-CH"/>
        </w:rPr>
        <w:lastRenderedPageBreak/>
        <w:t>3.</w:t>
      </w:r>
      <w:r w:rsidR="001F37ED">
        <w:rPr>
          <w:b/>
          <w:sz w:val="24"/>
          <w:szCs w:val="24"/>
          <w:lang w:val="fr-CH"/>
        </w:rPr>
        <w:t>3</w:t>
      </w:r>
      <w:r w:rsidRPr="00A31F8A">
        <w:rPr>
          <w:sz w:val="24"/>
          <w:szCs w:val="24"/>
          <w:lang w:val="fr-CH"/>
        </w:rPr>
        <w:t xml:space="preserve"> </w:t>
      </w:r>
      <w:r w:rsidR="00AB04D9">
        <w:rPr>
          <w:sz w:val="24"/>
          <w:szCs w:val="24"/>
          <w:lang w:val="fr-CH"/>
        </w:rPr>
        <w:t>En tant qu’</w:t>
      </w:r>
      <w:r w:rsidR="001F37ED">
        <w:rPr>
          <w:sz w:val="24"/>
          <w:szCs w:val="24"/>
          <w:lang w:val="fr-CH"/>
        </w:rPr>
        <w:t>organisation non gouvernementale</w:t>
      </w:r>
      <w:r w:rsidR="00AB04D9">
        <w:rPr>
          <w:sz w:val="24"/>
          <w:szCs w:val="24"/>
          <w:lang w:val="fr-CH"/>
        </w:rPr>
        <w:t>, collaborez-vous avec</w:t>
      </w:r>
      <w:r w:rsidR="00E54006" w:rsidRPr="00A31F8A">
        <w:rPr>
          <w:sz w:val="24"/>
          <w:szCs w:val="24"/>
          <w:lang w:val="fr-CH"/>
        </w:rPr>
        <w:t xml:space="preserve"> </w:t>
      </w:r>
      <w:r w:rsidR="003E4A6E">
        <w:rPr>
          <w:sz w:val="24"/>
          <w:szCs w:val="24"/>
          <w:lang w:val="fr-CH"/>
        </w:rPr>
        <w:t>des organis</w:t>
      </w:r>
      <w:r w:rsidR="00AB04D9">
        <w:rPr>
          <w:sz w:val="24"/>
          <w:szCs w:val="24"/>
          <w:lang w:val="fr-CH"/>
        </w:rPr>
        <w:t xml:space="preserve">ations gouvernementales ou d’autres </w:t>
      </w:r>
      <w:r w:rsidR="003E4A6E">
        <w:rPr>
          <w:sz w:val="24"/>
          <w:szCs w:val="24"/>
          <w:lang w:val="fr-CH"/>
        </w:rPr>
        <w:t xml:space="preserve">organisations </w:t>
      </w:r>
      <w:r w:rsidR="00E54006" w:rsidRPr="00A31F8A">
        <w:rPr>
          <w:sz w:val="24"/>
          <w:szCs w:val="24"/>
          <w:lang w:val="fr-CH"/>
        </w:rPr>
        <w:t xml:space="preserve">pour élaborer des mesures efficaces afin de protéger les droits des enfants et adolescents migrants, et de </w:t>
      </w:r>
      <w:r w:rsidR="00BE155A" w:rsidRPr="00A31F8A">
        <w:rPr>
          <w:sz w:val="24"/>
          <w:szCs w:val="24"/>
          <w:lang w:val="fr-CH"/>
        </w:rPr>
        <w:t>contrôler</w:t>
      </w:r>
      <w:r w:rsidR="00E54006" w:rsidRPr="00A31F8A">
        <w:rPr>
          <w:sz w:val="24"/>
          <w:szCs w:val="24"/>
          <w:lang w:val="fr-CH"/>
        </w:rPr>
        <w:t xml:space="preserve"> et d'évaluer leur mise en œuvre?</w:t>
      </w:r>
    </w:p>
    <w:p w:rsidR="008C5074" w:rsidRDefault="008C5074" w:rsidP="00BE3371">
      <w:pPr>
        <w:spacing w:after="0" w:line="240" w:lineRule="auto"/>
        <w:jc w:val="both"/>
        <w:rPr>
          <w:sz w:val="24"/>
          <w:szCs w:val="24"/>
          <w:lang w:val="fr-CH"/>
        </w:rPr>
      </w:pPr>
    </w:p>
    <w:p w:rsidR="009C3441" w:rsidRDefault="009C3441" w:rsidP="00BE3371">
      <w:pPr>
        <w:spacing w:after="0" w:line="240" w:lineRule="auto"/>
        <w:jc w:val="both"/>
        <w:rPr>
          <w:sz w:val="24"/>
          <w:szCs w:val="24"/>
          <w:lang w:val="fr-CH"/>
        </w:rPr>
      </w:pPr>
      <w:r>
        <w:rPr>
          <w:lang w:val="fr-LU"/>
        </w:rPr>
        <w:t>Nous collaborons avec le Ministère des Affaires et Etrangères / Direction de l’Immigration dans le cadre de la demande de protection internationale, ensuite avec l’Office luxembourgeois de l’accueil et de l’intégration (OLAI) pour ce qui en est de l’accuei</w:t>
      </w:r>
      <w:r w:rsidR="00B627BA">
        <w:rPr>
          <w:lang w:val="fr-LU"/>
        </w:rPr>
        <w:t>l et l</w:t>
      </w:r>
      <w:r>
        <w:rPr>
          <w:lang w:val="fr-LU"/>
        </w:rPr>
        <w:t xml:space="preserve">’hébergement du MNA, et ensuite avec </w:t>
      </w:r>
      <w:r w:rsidR="00B627BA">
        <w:rPr>
          <w:lang w:val="fr-LU"/>
        </w:rPr>
        <w:t>l’</w:t>
      </w:r>
      <w:r>
        <w:rPr>
          <w:lang w:val="fr-LU"/>
        </w:rPr>
        <w:t xml:space="preserve">Office national de l’enfance (ONE) pour apporter une aide psycho-sociale à un MNA avec une souffrance particulière. </w:t>
      </w:r>
    </w:p>
    <w:p w:rsidR="009C3441" w:rsidRPr="00A31F8A" w:rsidRDefault="009C3441" w:rsidP="00BE3371">
      <w:pPr>
        <w:spacing w:after="0" w:line="240" w:lineRule="auto"/>
        <w:jc w:val="both"/>
        <w:rPr>
          <w:sz w:val="24"/>
          <w:szCs w:val="24"/>
          <w:lang w:val="fr-CH"/>
        </w:rPr>
      </w:pPr>
    </w:p>
    <w:p w:rsidR="00E54006" w:rsidRPr="00A31F8A" w:rsidRDefault="008C5074" w:rsidP="00BE3371">
      <w:pPr>
        <w:spacing w:after="0" w:line="240" w:lineRule="auto"/>
        <w:jc w:val="both"/>
        <w:rPr>
          <w:sz w:val="24"/>
          <w:szCs w:val="24"/>
          <w:lang w:val="fr-CH"/>
        </w:rPr>
      </w:pPr>
      <w:r w:rsidRPr="00A31F8A">
        <w:rPr>
          <w:b/>
          <w:sz w:val="24"/>
          <w:szCs w:val="24"/>
          <w:lang w:val="fr-CH"/>
        </w:rPr>
        <w:t>3.5</w:t>
      </w:r>
      <w:r w:rsidRPr="00A31F8A">
        <w:rPr>
          <w:sz w:val="24"/>
          <w:szCs w:val="24"/>
          <w:lang w:val="fr-CH"/>
        </w:rPr>
        <w:t xml:space="preserve"> </w:t>
      </w:r>
      <w:r w:rsidR="000C47A9">
        <w:rPr>
          <w:sz w:val="24"/>
          <w:szCs w:val="24"/>
          <w:lang w:val="fr-CH"/>
        </w:rPr>
        <w:t xml:space="preserve">A votre avis, y a-t-il une collaboration efficace </w:t>
      </w:r>
      <w:r w:rsidR="001F37ED">
        <w:rPr>
          <w:sz w:val="24"/>
          <w:szCs w:val="24"/>
          <w:lang w:val="fr-CH"/>
        </w:rPr>
        <w:t>d</w:t>
      </w:r>
      <w:r w:rsidR="000C47A9">
        <w:rPr>
          <w:sz w:val="24"/>
          <w:szCs w:val="24"/>
          <w:lang w:val="fr-CH"/>
        </w:rPr>
        <w:t>es</w:t>
      </w:r>
      <w:r w:rsidR="00E54006" w:rsidRPr="00A31F8A">
        <w:rPr>
          <w:sz w:val="24"/>
          <w:szCs w:val="24"/>
          <w:lang w:val="fr-CH"/>
        </w:rPr>
        <w:t xml:space="preserve"> pays de votre région pour garantir la promotion, la protection, le respect et la réalisation des droits des enfants et adolescents migrants non accompagnés? </w:t>
      </w:r>
      <w:r w:rsidR="00BE155A">
        <w:rPr>
          <w:sz w:val="24"/>
          <w:szCs w:val="24"/>
          <w:lang w:val="fr-CH"/>
        </w:rPr>
        <w:t>Veuillez e</w:t>
      </w:r>
      <w:r w:rsidR="00E54006" w:rsidRPr="00A31F8A">
        <w:rPr>
          <w:sz w:val="24"/>
          <w:szCs w:val="24"/>
          <w:lang w:val="fr-CH"/>
        </w:rPr>
        <w:t>xplique</w:t>
      </w:r>
      <w:r w:rsidR="00BE155A">
        <w:rPr>
          <w:sz w:val="24"/>
          <w:szCs w:val="24"/>
          <w:lang w:val="fr-CH"/>
        </w:rPr>
        <w:t>r</w:t>
      </w:r>
      <w:r w:rsidR="00E54006" w:rsidRPr="00A31F8A">
        <w:rPr>
          <w:sz w:val="24"/>
          <w:szCs w:val="24"/>
          <w:lang w:val="fr-CH"/>
        </w:rPr>
        <w:t xml:space="preserve"> votre réponse.</w:t>
      </w:r>
    </w:p>
    <w:p w:rsidR="008C5074" w:rsidRDefault="008C5074" w:rsidP="00BE3371">
      <w:pPr>
        <w:spacing w:after="0" w:line="240" w:lineRule="auto"/>
        <w:rPr>
          <w:sz w:val="24"/>
          <w:szCs w:val="24"/>
          <w:lang w:val="fr-CH"/>
        </w:rPr>
      </w:pPr>
    </w:p>
    <w:p w:rsidR="009C3441" w:rsidRDefault="009C3441" w:rsidP="00BE3371">
      <w:pPr>
        <w:spacing w:after="0" w:line="240" w:lineRule="auto"/>
        <w:rPr>
          <w:sz w:val="24"/>
          <w:szCs w:val="24"/>
          <w:lang w:val="fr-CH"/>
        </w:rPr>
      </w:pPr>
      <w:r w:rsidRPr="009C3441">
        <w:rPr>
          <w:lang w:val="fr-CH"/>
        </w:rPr>
        <w:t>Dans les pays de la région UE, les directives européennes sur l’asile, l’accueil et le retour sont applicables</w:t>
      </w:r>
      <w:r>
        <w:rPr>
          <w:sz w:val="24"/>
          <w:szCs w:val="24"/>
          <w:lang w:val="fr-CH"/>
        </w:rPr>
        <w:t xml:space="preserve">. </w:t>
      </w:r>
    </w:p>
    <w:p w:rsidR="009C3441" w:rsidRPr="00A31F8A" w:rsidRDefault="009C3441" w:rsidP="00BE3371">
      <w:pPr>
        <w:spacing w:after="0" w:line="240" w:lineRule="auto"/>
        <w:rPr>
          <w:sz w:val="24"/>
          <w:szCs w:val="24"/>
          <w:lang w:val="fr-CH"/>
        </w:rPr>
      </w:pPr>
    </w:p>
    <w:p w:rsidR="008C5074" w:rsidRPr="00A31F8A" w:rsidRDefault="008C5074" w:rsidP="00BE3371">
      <w:pPr>
        <w:spacing w:after="0" w:line="240" w:lineRule="auto"/>
        <w:jc w:val="both"/>
        <w:rPr>
          <w:b/>
          <w:sz w:val="24"/>
          <w:szCs w:val="24"/>
          <w:lang w:val="fr-CH"/>
        </w:rPr>
      </w:pPr>
      <w:r w:rsidRPr="00A31F8A">
        <w:rPr>
          <w:b/>
          <w:sz w:val="24"/>
          <w:szCs w:val="24"/>
          <w:lang w:val="fr-CH"/>
        </w:rPr>
        <w:t xml:space="preserve">4. </w:t>
      </w:r>
      <w:r w:rsidR="00E54006" w:rsidRPr="00A31F8A">
        <w:rPr>
          <w:b/>
          <w:sz w:val="24"/>
          <w:szCs w:val="24"/>
          <w:lang w:val="fr-CH"/>
        </w:rPr>
        <w:t>Autres</w:t>
      </w:r>
    </w:p>
    <w:p w:rsidR="008C5074" w:rsidRPr="00A31F8A" w:rsidRDefault="008C5074" w:rsidP="00BE3371">
      <w:pPr>
        <w:spacing w:after="0" w:line="240" w:lineRule="auto"/>
        <w:jc w:val="both"/>
        <w:rPr>
          <w:b/>
          <w:sz w:val="24"/>
          <w:szCs w:val="24"/>
          <w:lang w:val="fr-CH"/>
        </w:rPr>
      </w:pPr>
      <w:r w:rsidRPr="00A31F8A">
        <w:rPr>
          <w:b/>
          <w:sz w:val="24"/>
          <w:szCs w:val="24"/>
          <w:lang w:val="fr-CH"/>
        </w:rPr>
        <w:t xml:space="preserve"> </w:t>
      </w:r>
    </w:p>
    <w:p w:rsidR="008C5074" w:rsidRDefault="008C5074" w:rsidP="004C5602">
      <w:pPr>
        <w:spacing w:after="0" w:line="240" w:lineRule="auto"/>
        <w:jc w:val="both"/>
        <w:rPr>
          <w:sz w:val="24"/>
          <w:szCs w:val="24"/>
          <w:lang w:val="fr-CH"/>
        </w:rPr>
      </w:pPr>
      <w:r w:rsidRPr="00A31F8A">
        <w:rPr>
          <w:b/>
          <w:sz w:val="24"/>
          <w:szCs w:val="24"/>
          <w:lang w:val="fr-CH"/>
        </w:rPr>
        <w:t>4.1</w:t>
      </w:r>
      <w:r w:rsidRPr="00A31F8A">
        <w:rPr>
          <w:sz w:val="24"/>
          <w:szCs w:val="24"/>
          <w:lang w:val="fr-CH"/>
        </w:rPr>
        <w:t xml:space="preserve"> </w:t>
      </w:r>
      <w:r w:rsidR="0001541E">
        <w:rPr>
          <w:sz w:val="24"/>
          <w:szCs w:val="24"/>
          <w:lang w:val="fr-CH"/>
        </w:rPr>
        <w:t>Q</w:t>
      </w:r>
      <w:r w:rsidR="00E54006" w:rsidRPr="00A31F8A">
        <w:rPr>
          <w:sz w:val="24"/>
          <w:szCs w:val="24"/>
          <w:lang w:val="fr-CH"/>
        </w:rPr>
        <w:t xml:space="preserve">uel est le </w:t>
      </w:r>
      <w:r w:rsidR="009B330F" w:rsidRPr="00A31F8A">
        <w:rPr>
          <w:sz w:val="24"/>
          <w:szCs w:val="24"/>
          <w:lang w:val="fr-CH"/>
        </w:rPr>
        <w:t>rôle</w:t>
      </w:r>
      <w:r w:rsidR="00E54006" w:rsidRPr="00A31F8A">
        <w:rPr>
          <w:sz w:val="24"/>
          <w:szCs w:val="24"/>
          <w:lang w:val="fr-CH"/>
        </w:rPr>
        <w:t xml:space="preserve"> </w:t>
      </w:r>
      <w:r w:rsidR="0001541E">
        <w:rPr>
          <w:sz w:val="24"/>
          <w:szCs w:val="24"/>
          <w:lang w:val="fr-CH"/>
        </w:rPr>
        <w:t xml:space="preserve">de votre </w:t>
      </w:r>
      <w:r w:rsidR="004C5602">
        <w:rPr>
          <w:sz w:val="24"/>
          <w:szCs w:val="24"/>
          <w:lang w:val="fr-CH"/>
        </w:rPr>
        <w:t>organisation</w:t>
      </w:r>
      <w:r w:rsidR="0001541E">
        <w:rPr>
          <w:sz w:val="24"/>
          <w:szCs w:val="24"/>
          <w:lang w:val="fr-CH"/>
        </w:rPr>
        <w:t xml:space="preserve"> </w:t>
      </w:r>
      <w:r w:rsidR="00E54006" w:rsidRPr="00A31F8A">
        <w:rPr>
          <w:sz w:val="24"/>
          <w:szCs w:val="24"/>
          <w:lang w:val="fr-CH"/>
        </w:rPr>
        <w:t>dans la protection des enfants et adolescents migrants non accompagné</w:t>
      </w:r>
      <w:r w:rsidR="009B330F">
        <w:rPr>
          <w:sz w:val="24"/>
          <w:szCs w:val="24"/>
          <w:lang w:val="fr-CH"/>
        </w:rPr>
        <w:t>s</w:t>
      </w:r>
      <w:r w:rsidR="00E54006" w:rsidRPr="00A31F8A">
        <w:rPr>
          <w:sz w:val="24"/>
          <w:szCs w:val="24"/>
          <w:lang w:val="fr-CH"/>
        </w:rPr>
        <w:t>?</w:t>
      </w:r>
      <w:r w:rsidR="0001541E">
        <w:rPr>
          <w:sz w:val="24"/>
          <w:szCs w:val="24"/>
          <w:lang w:val="fr-CH"/>
        </w:rPr>
        <w:t xml:space="preserve"> </w:t>
      </w:r>
    </w:p>
    <w:p w:rsidR="00B85E90" w:rsidRPr="00B85E90" w:rsidRDefault="00B85E90" w:rsidP="004C5602">
      <w:pPr>
        <w:spacing w:after="0" w:line="240" w:lineRule="auto"/>
        <w:jc w:val="both"/>
        <w:rPr>
          <w:lang w:val="fr-CH"/>
        </w:rPr>
      </w:pPr>
      <w:r>
        <w:rPr>
          <w:lang w:val="fr-CH"/>
        </w:rPr>
        <w:t>Nous sommes activement impliqués dans la prise en ch</w:t>
      </w:r>
      <w:r w:rsidR="00B627BA">
        <w:rPr>
          <w:lang w:val="fr-CH"/>
        </w:rPr>
        <w:t>arge des MNA et ceci depuis 1999</w:t>
      </w:r>
      <w:r>
        <w:rPr>
          <w:lang w:val="fr-CH"/>
        </w:rPr>
        <w:t xml:space="preserve">. Dans le temps nous étions la seule ONG qui prenait les tutelles pour les MNA et qui s’assurait d’un traitement adéquat pour cette population vulnérable. Aujourd’hui, nous continuons ensemble avec d’autres ONG et organismes étatiques, de créer une politique adéquate pour cette population. </w:t>
      </w:r>
    </w:p>
    <w:p w:rsidR="004C5602" w:rsidRPr="00A31F8A" w:rsidRDefault="004C5602" w:rsidP="004C5602">
      <w:pPr>
        <w:spacing w:after="0" w:line="240" w:lineRule="auto"/>
        <w:jc w:val="both"/>
        <w:rPr>
          <w:sz w:val="24"/>
          <w:szCs w:val="24"/>
          <w:lang w:val="fr-CH"/>
        </w:rPr>
      </w:pPr>
    </w:p>
    <w:p w:rsidR="008C5074" w:rsidRDefault="008C5074" w:rsidP="00BE155A">
      <w:pPr>
        <w:spacing w:after="0" w:line="240" w:lineRule="auto"/>
        <w:jc w:val="both"/>
        <w:rPr>
          <w:b/>
          <w:sz w:val="24"/>
          <w:szCs w:val="24"/>
          <w:lang w:val="fr-CH"/>
        </w:rPr>
      </w:pPr>
      <w:r w:rsidRPr="00A31F8A">
        <w:rPr>
          <w:b/>
          <w:sz w:val="24"/>
          <w:szCs w:val="24"/>
          <w:lang w:val="fr-CH"/>
        </w:rPr>
        <w:t xml:space="preserve">4.2 </w:t>
      </w:r>
      <w:r w:rsidR="00E54006" w:rsidRPr="009B330F">
        <w:rPr>
          <w:sz w:val="24"/>
          <w:szCs w:val="24"/>
          <w:lang w:val="fr-CH"/>
        </w:rPr>
        <w:t xml:space="preserve">Veuillez fournir des </w:t>
      </w:r>
      <w:r w:rsidR="009B330F" w:rsidRPr="009B330F">
        <w:rPr>
          <w:sz w:val="24"/>
          <w:szCs w:val="24"/>
          <w:lang w:val="fr-CH"/>
        </w:rPr>
        <w:t>exemples</w:t>
      </w:r>
      <w:r w:rsidR="00E54006" w:rsidRPr="009B330F">
        <w:rPr>
          <w:sz w:val="24"/>
          <w:szCs w:val="24"/>
          <w:lang w:val="fr-CH"/>
        </w:rPr>
        <w:t xml:space="preserve"> de bonnes pratiques en rapport avec les questions relatives aux enfants et adolescents migrants non accompagné</w:t>
      </w:r>
      <w:r w:rsidR="00BE3371">
        <w:rPr>
          <w:sz w:val="24"/>
          <w:szCs w:val="24"/>
          <w:lang w:val="fr-CH"/>
        </w:rPr>
        <w:t>s</w:t>
      </w:r>
      <w:r w:rsidR="00E54006" w:rsidRPr="009B330F">
        <w:rPr>
          <w:sz w:val="24"/>
          <w:szCs w:val="24"/>
          <w:lang w:val="fr-CH"/>
        </w:rPr>
        <w:t>.</w:t>
      </w:r>
      <w:r w:rsidR="00E54006" w:rsidRPr="00A31F8A">
        <w:rPr>
          <w:b/>
          <w:sz w:val="24"/>
          <w:szCs w:val="24"/>
          <w:lang w:val="fr-CH"/>
        </w:rPr>
        <w:t xml:space="preserve"> </w:t>
      </w:r>
    </w:p>
    <w:p w:rsidR="00BE155A" w:rsidRDefault="00BE155A" w:rsidP="00BE155A">
      <w:pPr>
        <w:spacing w:after="0" w:line="240" w:lineRule="auto"/>
        <w:jc w:val="both"/>
        <w:rPr>
          <w:sz w:val="24"/>
          <w:szCs w:val="24"/>
          <w:lang w:val="fr-CH"/>
        </w:rPr>
      </w:pPr>
    </w:p>
    <w:p w:rsidR="00B85E90" w:rsidRDefault="00B85E90" w:rsidP="00BE155A">
      <w:pPr>
        <w:spacing w:after="0" w:line="240" w:lineRule="auto"/>
        <w:jc w:val="both"/>
        <w:rPr>
          <w:lang w:val="fr-CH"/>
        </w:rPr>
      </w:pPr>
      <w:r>
        <w:rPr>
          <w:lang w:val="fr-CH"/>
        </w:rPr>
        <w:t>Les MNA qui arrivent au Luxembourg sont en général âgés de 16 ans et plus, et de ce fait ils ne sont plus dans l’âge de scolarité obligatoire. Partant du fait que les structures scolaires classiques sont saturé</w:t>
      </w:r>
      <w:r w:rsidR="00B627BA">
        <w:rPr>
          <w:lang w:val="fr-CH"/>
        </w:rPr>
        <w:t>e</w:t>
      </w:r>
      <w:r>
        <w:rPr>
          <w:lang w:val="fr-CH"/>
        </w:rPr>
        <w:t>s et donnent la priorité aux enfants plus jeune</w:t>
      </w:r>
      <w:r w:rsidR="00B627BA">
        <w:rPr>
          <w:lang w:val="fr-CH"/>
        </w:rPr>
        <w:t>s</w:t>
      </w:r>
      <w:r>
        <w:rPr>
          <w:lang w:val="fr-CH"/>
        </w:rPr>
        <w:t>, ces MNA sont orientés vers des cours de langues à 2/3 heures par semaine, ce qui est loin d’une prise en charge scolaire.</w:t>
      </w:r>
    </w:p>
    <w:p w:rsidR="00B85E90" w:rsidRDefault="00B85E90" w:rsidP="00BE155A">
      <w:pPr>
        <w:spacing w:after="0" w:line="240" w:lineRule="auto"/>
        <w:jc w:val="both"/>
        <w:rPr>
          <w:lang w:val="fr-CH"/>
        </w:rPr>
      </w:pPr>
    </w:p>
    <w:p w:rsidR="00B85E90" w:rsidRPr="00B85E90" w:rsidRDefault="00B85E90" w:rsidP="00BE155A">
      <w:pPr>
        <w:spacing w:after="0" w:line="240" w:lineRule="auto"/>
        <w:jc w:val="both"/>
        <w:rPr>
          <w:lang w:val="fr-CH"/>
        </w:rPr>
      </w:pPr>
      <w:r>
        <w:rPr>
          <w:lang w:val="fr-CH"/>
        </w:rPr>
        <w:t>Pour palier à ce problème, et offrir à ces jeunes un accompagnement scol</w:t>
      </w:r>
      <w:r w:rsidR="00B627BA">
        <w:rPr>
          <w:lang w:val="fr-CH"/>
        </w:rPr>
        <w:t>aire intensif, ou au moins égal</w:t>
      </w:r>
      <w:r>
        <w:rPr>
          <w:lang w:val="fr-CH"/>
        </w:rPr>
        <w:t xml:space="preserve"> à celui don</w:t>
      </w:r>
      <w:r w:rsidR="00B627BA">
        <w:rPr>
          <w:lang w:val="fr-CH"/>
        </w:rPr>
        <w:t xml:space="preserve">né dans les écoles, </w:t>
      </w:r>
      <w:r>
        <w:rPr>
          <w:lang w:val="fr-CH"/>
        </w:rPr>
        <w:t>Caritas</w:t>
      </w:r>
      <w:r w:rsidR="00B627BA">
        <w:rPr>
          <w:lang w:val="fr-CH"/>
        </w:rPr>
        <w:t xml:space="preserve"> Luxembourg a</w:t>
      </w:r>
      <w:r>
        <w:rPr>
          <w:lang w:val="fr-CH"/>
        </w:rPr>
        <w:t xml:space="preserve"> mis en place des Classes Passerelles. Ces classes permettent aux MNA et aux autre</w:t>
      </w:r>
      <w:r w:rsidR="00400020">
        <w:rPr>
          <w:lang w:val="fr-CH"/>
        </w:rPr>
        <w:t>s</w:t>
      </w:r>
      <w:r>
        <w:rPr>
          <w:lang w:val="fr-CH"/>
        </w:rPr>
        <w:t xml:space="preserve"> enfants migrants  de ne pas rompre le contact avec un système scolaire et de bénéficier des cours </w:t>
      </w:r>
      <w:r w:rsidR="00400020">
        <w:rPr>
          <w:lang w:val="fr-CH"/>
        </w:rPr>
        <w:t>semblable</w:t>
      </w:r>
      <w:r w:rsidR="00B627BA">
        <w:rPr>
          <w:lang w:val="fr-CH"/>
        </w:rPr>
        <w:t>s</w:t>
      </w:r>
      <w:r w:rsidR="00400020">
        <w:rPr>
          <w:lang w:val="fr-CH"/>
        </w:rPr>
        <w:t xml:space="preserve"> à ceux donné dans une école classique : cours de langues, d’éducation civique, de musique, de géographie, d’éducation sportive…  En plus du suivi scolaire individuel, des ateliers d’insertion professionnelle sont mis en place pour faciliter l’orientation de ces jeunes vers des études</w:t>
      </w:r>
      <w:r w:rsidR="00B627BA">
        <w:rPr>
          <w:lang w:val="fr-CH"/>
        </w:rPr>
        <w:t xml:space="preserve"> plus poussées</w:t>
      </w:r>
      <w:r w:rsidR="00400020">
        <w:rPr>
          <w:lang w:val="fr-CH"/>
        </w:rPr>
        <w:t xml:space="preserve">. </w:t>
      </w:r>
    </w:p>
    <w:p w:rsidR="00B85E90" w:rsidRDefault="00B85E90" w:rsidP="00BE155A">
      <w:pPr>
        <w:spacing w:after="0" w:line="240" w:lineRule="auto"/>
        <w:jc w:val="both"/>
        <w:rPr>
          <w:b/>
          <w:sz w:val="24"/>
          <w:szCs w:val="24"/>
          <w:lang w:val="fr-CH"/>
        </w:rPr>
      </w:pPr>
    </w:p>
    <w:p w:rsidR="00BE155A" w:rsidRDefault="00BE155A" w:rsidP="00BE155A">
      <w:pPr>
        <w:spacing w:after="0" w:line="240" w:lineRule="auto"/>
        <w:jc w:val="both"/>
        <w:rPr>
          <w:b/>
          <w:sz w:val="24"/>
          <w:szCs w:val="24"/>
          <w:lang w:val="fr-CH"/>
        </w:rPr>
      </w:pPr>
    </w:p>
    <w:p w:rsidR="00BE155A" w:rsidRPr="00A31F8A" w:rsidRDefault="00BE155A" w:rsidP="00BE155A">
      <w:pPr>
        <w:spacing w:after="0" w:line="240" w:lineRule="auto"/>
        <w:jc w:val="both"/>
        <w:rPr>
          <w:sz w:val="24"/>
          <w:szCs w:val="24"/>
          <w:lang w:val="fr-CH"/>
        </w:rPr>
      </w:pPr>
    </w:p>
    <w:p w:rsidR="00AC0525" w:rsidRPr="00033978" w:rsidRDefault="00AC0525" w:rsidP="00BE3371">
      <w:pPr>
        <w:pBdr>
          <w:top w:val="single" w:sz="4" w:space="1" w:color="auto"/>
          <w:left w:val="single" w:sz="4" w:space="4" w:color="auto"/>
          <w:bottom w:val="single" w:sz="4" w:space="1" w:color="auto"/>
          <w:right w:val="single" w:sz="4" w:space="4" w:color="auto"/>
        </w:pBdr>
        <w:spacing w:after="0" w:line="240" w:lineRule="auto"/>
        <w:jc w:val="center"/>
        <w:rPr>
          <w:color w:val="000000"/>
          <w:sz w:val="24"/>
          <w:szCs w:val="24"/>
          <w:lang w:val="fr-FR"/>
        </w:rPr>
      </w:pPr>
    </w:p>
    <w:p w:rsidR="00BD0660" w:rsidRPr="00A31F8A" w:rsidRDefault="00BD0660" w:rsidP="00BE3371">
      <w:pPr>
        <w:pBdr>
          <w:top w:val="single" w:sz="4" w:space="1" w:color="auto"/>
          <w:left w:val="single" w:sz="4" w:space="4" w:color="auto"/>
          <w:bottom w:val="single" w:sz="4" w:space="1" w:color="auto"/>
          <w:right w:val="single" w:sz="4" w:space="4" w:color="auto"/>
        </w:pBdr>
        <w:spacing w:after="0" w:line="240" w:lineRule="auto"/>
        <w:jc w:val="center"/>
        <w:rPr>
          <w:color w:val="000000"/>
          <w:sz w:val="24"/>
          <w:szCs w:val="24"/>
          <w:lang w:val="fr-CH"/>
        </w:rPr>
      </w:pPr>
      <w:r w:rsidRPr="00A31F8A">
        <w:rPr>
          <w:color w:val="000000"/>
          <w:sz w:val="24"/>
          <w:szCs w:val="24"/>
          <w:lang w:val="fr-CH"/>
        </w:rPr>
        <w:t xml:space="preserve">[Objet du message: </w:t>
      </w:r>
      <w:r w:rsidR="00BE3371">
        <w:rPr>
          <w:color w:val="000000"/>
          <w:sz w:val="24"/>
          <w:szCs w:val="24"/>
          <w:lang w:val="fr-CH"/>
        </w:rPr>
        <w:t>HRC AC</w:t>
      </w:r>
      <w:r w:rsidRPr="00A31F8A">
        <w:rPr>
          <w:color w:val="000000"/>
          <w:sz w:val="24"/>
          <w:szCs w:val="24"/>
          <w:lang w:val="fr-CH"/>
        </w:rPr>
        <w:t xml:space="preserve"> enfants et adolescents migrants non accompagnés]</w:t>
      </w:r>
    </w:p>
    <w:p w:rsidR="008C5074" w:rsidRPr="00A31F8A" w:rsidRDefault="008C5074" w:rsidP="00BE3371">
      <w:pPr>
        <w:pBdr>
          <w:top w:val="single" w:sz="4" w:space="1" w:color="auto"/>
          <w:left w:val="single" w:sz="4" w:space="4" w:color="auto"/>
          <w:bottom w:val="single" w:sz="4" w:space="1" w:color="auto"/>
          <w:right w:val="single" w:sz="4" w:space="4" w:color="auto"/>
        </w:pBdr>
        <w:spacing w:after="0" w:line="240" w:lineRule="auto"/>
        <w:jc w:val="center"/>
        <w:rPr>
          <w:sz w:val="24"/>
          <w:szCs w:val="24"/>
          <w:lang w:val="fr-CH"/>
        </w:rPr>
      </w:pPr>
    </w:p>
    <w:p w:rsidR="008C5074" w:rsidRDefault="008C5074" w:rsidP="00BE3371">
      <w:pPr>
        <w:spacing w:after="0" w:line="240" w:lineRule="auto"/>
        <w:jc w:val="both"/>
        <w:rPr>
          <w:sz w:val="24"/>
          <w:szCs w:val="24"/>
          <w:lang w:val="fr-CH"/>
        </w:rPr>
      </w:pPr>
    </w:p>
    <w:p w:rsidR="00BE155A" w:rsidRPr="00A31F8A" w:rsidRDefault="00BE155A" w:rsidP="00BE3371">
      <w:pPr>
        <w:spacing w:after="0" w:line="240" w:lineRule="auto"/>
        <w:jc w:val="both"/>
        <w:rPr>
          <w:sz w:val="24"/>
          <w:szCs w:val="24"/>
          <w:lang w:val="fr-CH"/>
        </w:rPr>
      </w:pPr>
    </w:p>
    <w:p w:rsidR="008C5074" w:rsidRDefault="00E54006" w:rsidP="00BE3371">
      <w:pPr>
        <w:spacing w:after="0" w:line="240" w:lineRule="auto"/>
        <w:jc w:val="center"/>
        <w:rPr>
          <w:sz w:val="24"/>
          <w:szCs w:val="24"/>
          <w:lang w:val="fr-CH"/>
        </w:rPr>
      </w:pPr>
      <w:r w:rsidRPr="00A31F8A">
        <w:rPr>
          <w:sz w:val="24"/>
          <w:szCs w:val="24"/>
          <w:lang w:val="fr-CH"/>
        </w:rPr>
        <w:t>Merci d’avance pour votre contribution</w:t>
      </w:r>
      <w:r w:rsidR="008C5074" w:rsidRPr="00A31F8A">
        <w:rPr>
          <w:sz w:val="24"/>
          <w:szCs w:val="24"/>
          <w:lang w:val="fr-CH"/>
        </w:rPr>
        <w:t>.</w:t>
      </w:r>
    </w:p>
    <w:p w:rsidR="00BE155A" w:rsidRPr="00A31F8A" w:rsidRDefault="00BE155A" w:rsidP="00BE3371">
      <w:pPr>
        <w:spacing w:after="0" w:line="240" w:lineRule="auto"/>
        <w:jc w:val="center"/>
        <w:rPr>
          <w:sz w:val="24"/>
          <w:szCs w:val="24"/>
          <w:lang w:val="fr-CH"/>
        </w:rPr>
      </w:pPr>
    </w:p>
    <w:p w:rsidR="008C5074" w:rsidRPr="00A31F8A" w:rsidRDefault="00E54006" w:rsidP="00BE3371">
      <w:pPr>
        <w:spacing w:after="0" w:line="240" w:lineRule="auto"/>
        <w:jc w:val="center"/>
        <w:rPr>
          <w:sz w:val="24"/>
          <w:szCs w:val="24"/>
          <w:lang w:val="fr-CH"/>
        </w:rPr>
      </w:pPr>
      <w:r w:rsidRPr="00A31F8A">
        <w:rPr>
          <w:sz w:val="24"/>
          <w:szCs w:val="24"/>
          <w:lang w:val="fr-CH"/>
        </w:rPr>
        <w:t xml:space="preserve">Pour plus d’information sur le Comité </w:t>
      </w:r>
      <w:r w:rsidR="00C74278">
        <w:rPr>
          <w:sz w:val="24"/>
          <w:szCs w:val="24"/>
          <w:lang w:val="fr-CH"/>
        </w:rPr>
        <w:t>c</w:t>
      </w:r>
      <w:r w:rsidRPr="00A31F8A">
        <w:rPr>
          <w:sz w:val="24"/>
          <w:szCs w:val="24"/>
          <w:lang w:val="fr-CH"/>
        </w:rPr>
        <w:t xml:space="preserve">onsultatif du Conseil des droits de l’homme: </w:t>
      </w:r>
      <w:hyperlink r:id="rId8" w:history="1">
        <w:r w:rsidR="008C5074" w:rsidRPr="00A31F8A">
          <w:rPr>
            <w:rStyle w:val="Hyperlink"/>
            <w:color w:val="0070C0"/>
            <w:sz w:val="24"/>
            <w:szCs w:val="24"/>
            <w:u w:val="single"/>
            <w:lang w:val="fr-CH"/>
          </w:rPr>
          <w:t>http://www.ohchr.org/EN/HRBodies/HRC/AdvisoryCommittee/Pages/HRCACIndex.aspx</w:t>
        </w:r>
      </w:hyperlink>
    </w:p>
    <w:p w:rsidR="008C5074" w:rsidRPr="00A31F8A" w:rsidRDefault="008C5074" w:rsidP="00BE3371">
      <w:pPr>
        <w:spacing w:after="0" w:line="240" w:lineRule="auto"/>
        <w:jc w:val="center"/>
        <w:rPr>
          <w:sz w:val="24"/>
          <w:szCs w:val="24"/>
          <w:lang w:val="fr-CH"/>
        </w:rPr>
      </w:pPr>
    </w:p>
    <w:p w:rsidR="00BE155A" w:rsidRPr="00C74278" w:rsidRDefault="00BE155A" w:rsidP="00BE3371">
      <w:pPr>
        <w:spacing w:after="0" w:line="240" w:lineRule="auto"/>
        <w:jc w:val="center"/>
        <w:rPr>
          <w:sz w:val="24"/>
          <w:szCs w:val="24"/>
          <w:lang w:val="fr-CH"/>
        </w:rPr>
      </w:pPr>
    </w:p>
    <w:p w:rsidR="008C5074" w:rsidRPr="008C5074" w:rsidRDefault="008C5074" w:rsidP="00BE3371">
      <w:pPr>
        <w:spacing w:after="0" w:line="240" w:lineRule="auto"/>
        <w:jc w:val="center"/>
        <w:rPr>
          <w:sz w:val="24"/>
          <w:szCs w:val="24"/>
        </w:rPr>
      </w:pPr>
      <w:r w:rsidRPr="008C5074">
        <w:rPr>
          <w:sz w:val="24"/>
          <w:szCs w:val="24"/>
        </w:rPr>
        <w:t>******</w:t>
      </w:r>
    </w:p>
    <w:p w:rsidR="00A202FE" w:rsidRDefault="00A202FE"/>
    <w:sectPr w:rsidR="00A202FE" w:rsidSect="00BE3371">
      <w:footerReference w:type="default" r:id="rId9"/>
      <w:endnotePr>
        <w:numFmt w:val="decimal"/>
      </w:endnotePr>
      <w:pgSz w:w="11907" w:h="16840" w:code="9"/>
      <w:pgMar w:top="1276" w:right="1134" w:bottom="993" w:left="1134" w:header="1134"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909" w:rsidRDefault="00D41909" w:rsidP="008C5074">
      <w:pPr>
        <w:spacing w:after="0" w:line="240" w:lineRule="auto"/>
      </w:pPr>
      <w:r>
        <w:separator/>
      </w:r>
    </w:p>
  </w:endnote>
  <w:endnote w:type="continuationSeparator" w:id="0">
    <w:p w:rsidR="00D41909" w:rsidRDefault="00D41909" w:rsidP="008C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371" w:rsidRDefault="00F17192">
    <w:pPr>
      <w:pStyle w:val="Footer"/>
      <w:jc w:val="right"/>
    </w:pPr>
    <w:r>
      <w:fldChar w:fldCharType="begin"/>
    </w:r>
    <w:r w:rsidR="00400020">
      <w:instrText xml:space="preserve"> PAGE   \* MERGEFORMAT </w:instrText>
    </w:r>
    <w:r>
      <w:fldChar w:fldCharType="separate"/>
    </w:r>
    <w:r w:rsidR="00CB7D52">
      <w:rPr>
        <w:noProof/>
      </w:rPr>
      <w:t>1</w:t>
    </w:r>
    <w:r>
      <w:rPr>
        <w:noProof/>
      </w:rPr>
      <w:fldChar w:fldCharType="end"/>
    </w:r>
  </w:p>
  <w:p w:rsidR="00BE3371" w:rsidRDefault="00BE33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909" w:rsidRDefault="00D41909" w:rsidP="008C5074">
      <w:pPr>
        <w:spacing w:after="0" w:line="240" w:lineRule="auto"/>
      </w:pPr>
      <w:r>
        <w:separator/>
      </w:r>
    </w:p>
  </w:footnote>
  <w:footnote w:type="continuationSeparator" w:id="0">
    <w:p w:rsidR="00D41909" w:rsidRDefault="00D41909" w:rsidP="008C5074">
      <w:pPr>
        <w:spacing w:after="0" w:line="240" w:lineRule="auto"/>
      </w:pPr>
      <w:r>
        <w:continuationSeparator/>
      </w:r>
    </w:p>
  </w:footnote>
  <w:footnote w:id="1">
    <w:p w:rsidR="007D7D99" w:rsidRPr="00646C07" w:rsidRDefault="007D7D99" w:rsidP="007D7D99">
      <w:pPr>
        <w:pStyle w:val="FootnoteText"/>
        <w:rPr>
          <w:rFonts w:ascii="Calibri" w:hAnsi="Calibri"/>
          <w:lang w:val="fr-CH"/>
        </w:rPr>
      </w:pPr>
      <w:r w:rsidRPr="008C5074">
        <w:rPr>
          <w:rStyle w:val="FootnoteReference"/>
          <w:rFonts w:ascii="Calibri" w:hAnsi="Calibri"/>
        </w:rPr>
        <w:footnoteRef/>
      </w:r>
      <w:r w:rsidRPr="00646C07">
        <w:rPr>
          <w:rFonts w:ascii="Calibri" w:hAnsi="Calibri"/>
          <w:lang w:val="fr-CH"/>
        </w:rPr>
        <w:t xml:space="preserve"> A/HRC/AC/15/L.2</w:t>
      </w:r>
    </w:p>
  </w:footnote>
  <w:footnote w:id="2">
    <w:p w:rsidR="00CC3175" w:rsidRPr="009B330F" w:rsidRDefault="00CC3175" w:rsidP="00A31F8A">
      <w:pPr>
        <w:pStyle w:val="FootnoteText"/>
        <w:tabs>
          <w:tab w:val="clear" w:pos="1021"/>
          <w:tab w:val="right" w:pos="0"/>
        </w:tabs>
        <w:ind w:left="0" w:firstLine="0"/>
        <w:jc w:val="both"/>
        <w:rPr>
          <w:lang w:val="fr-CH"/>
        </w:rPr>
      </w:pPr>
      <w:r>
        <w:rPr>
          <w:rStyle w:val="FootnoteReference"/>
        </w:rPr>
        <w:footnoteRef/>
      </w:r>
      <w:r w:rsidRPr="00646C07">
        <w:rPr>
          <w:lang w:val="fr-CH"/>
        </w:rPr>
        <w:t xml:space="preserve"> </w:t>
      </w:r>
      <w:r w:rsidR="00A31F8A" w:rsidRPr="009B330F">
        <w:rPr>
          <w:lang w:val="fr-CH"/>
        </w:rPr>
        <w:t xml:space="preserve">Selon la Convention </w:t>
      </w:r>
      <w:r w:rsidR="009B330F">
        <w:rPr>
          <w:lang w:val="fr-CH"/>
        </w:rPr>
        <w:t>des nations</w:t>
      </w:r>
      <w:r w:rsidR="00A31F8A" w:rsidRPr="009B330F">
        <w:rPr>
          <w:lang w:val="fr-CH"/>
        </w:rPr>
        <w:t xml:space="preserve"> unies relative aux droits de l’enfant, Observation générale n ° 6 (2005), "Les enfants non accompagnés" (également appelés mineurs non accompagnés) sont des enfants, tels que définis à l'article 1 de la Convention, qui ont été séparés de leurs deux parents et d'autres parents et ne sont pas pris en charge par un adulte qui, par la loi ou la coutume, est responsable pour le faire.</w:t>
      </w:r>
    </w:p>
  </w:footnote>
  <w:footnote w:id="3">
    <w:p w:rsidR="005A4FCE" w:rsidRDefault="0080103E" w:rsidP="005A4FCE">
      <w:pPr>
        <w:pStyle w:val="FootnoteText"/>
        <w:tabs>
          <w:tab w:val="clear" w:pos="1021"/>
          <w:tab w:val="right" w:pos="0"/>
        </w:tabs>
        <w:ind w:left="0" w:firstLine="0"/>
        <w:jc w:val="both"/>
        <w:rPr>
          <w:lang w:val="fr-CH"/>
        </w:rPr>
      </w:pPr>
      <w:r w:rsidRPr="009B330F">
        <w:rPr>
          <w:rStyle w:val="FootnoteReference"/>
          <w:lang w:val="fr-CH"/>
        </w:rPr>
        <w:footnoteRef/>
      </w:r>
      <w:r w:rsidRPr="009B330F">
        <w:rPr>
          <w:lang w:val="fr-CH"/>
        </w:rPr>
        <w:t xml:space="preserve"> </w:t>
      </w:r>
      <w:r w:rsidR="009B330F" w:rsidRPr="009B330F">
        <w:rPr>
          <w:lang w:val="fr-CH"/>
        </w:rPr>
        <w:t xml:space="preserve"> </w:t>
      </w:r>
      <w:r w:rsidR="005A4FCE" w:rsidRPr="005A4FCE">
        <w:rPr>
          <w:lang w:val="fr-CH"/>
        </w:rPr>
        <w:t xml:space="preserve">Les causes structurelles et immédiates sont définies comme suit: Les causes structurelles sont celles qui dépendent d'un système déjà en place. Dans le cas des migrations, cela pourrait être le contrôle de la production et de la distribution des ressources nationales, les normes sociales ou de l'organisation sociale. </w:t>
      </w:r>
    </w:p>
    <w:p w:rsidR="0080103E" w:rsidRPr="005A4FCE" w:rsidRDefault="005A4FCE" w:rsidP="005A4FCE">
      <w:pPr>
        <w:pStyle w:val="FootnoteText"/>
        <w:tabs>
          <w:tab w:val="clear" w:pos="1021"/>
          <w:tab w:val="right" w:pos="0"/>
        </w:tabs>
        <w:ind w:left="0" w:firstLine="0"/>
        <w:jc w:val="both"/>
        <w:rPr>
          <w:lang w:val="fr-CH"/>
        </w:rPr>
      </w:pPr>
      <w:r w:rsidRPr="005A4FCE">
        <w:rPr>
          <w:lang w:val="fr-CH"/>
        </w:rPr>
        <w:t>Les causes immédiates ou causes directes sont les actions, les événements, défaut ou force qui sont immédiats, initiant ainsi, ou qui sont l'agent primaire conduisant à, ou permettant à une action, un événement ou une situat</w:t>
      </w:r>
      <w:r w:rsidR="001753E5">
        <w:rPr>
          <w:lang w:val="fr-CH"/>
        </w:rPr>
        <w:t>i</w:t>
      </w:r>
      <w:r w:rsidRPr="005A4FCE">
        <w:rPr>
          <w:lang w:val="fr-CH"/>
        </w:rPr>
        <w:t>on de se produire. On peut se référer aux: croyances, comportements, pratiques, accès aux services et capacités des personnes.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B66B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D94FB5"/>
    <w:multiLevelType w:val="hybridMultilevel"/>
    <w:tmpl w:val="C0B0CB26"/>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2FF036AB"/>
    <w:multiLevelType w:val="hybridMultilevel"/>
    <w:tmpl w:val="91AA93CE"/>
    <w:lvl w:ilvl="0" w:tplc="AE9E89B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
    <w:nsid w:val="506C1605"/>
    <w:multiLevelType w:val="hybridMultilevel"/>
    <w:tmpl w:val="E6E0E58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60643A43"/>
    <w:multiLevelType w:val="hybridMultilevel"/>
    <w:tmpl w:val="DAE05DDA"/>
    <w:lvl w:ilvl="0" w:tplc="B0EE2482">
      <w:start w:val="1"/>
      <w:numFmt w:val="decimal"/>
      <w:lvlText w:val="%1)"/>
      <w:lvlJc w:val="left"/>
      <w:pPr>
        <w:ind w:left="720" w:hanging="360"/>
      </w:pPr>
      <w:rPr>
        <w:rFonts w:hint="default"/>
        <w:sz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074"/>
    <w:rsid w:val="0001541E"/>
    <w:rsid w:val="00033978"/>
    <w:rsid w:val="000C47A9"/>
    <w:rsid w:val="000D0BB3"/>
    <w:rsid w:val="0013340C"/>
    <w:rsid w:val="001753E5"/>
    <w:rsid w:val="0018176B"/>
    <w:rsid w:val="001853C8"/>
    <w:rsid w:val="001D2312"/>
    <w:rsid w:val="001F37ED"/>
    <w:rsid w:val="00212D11"/>
    <w:rsid w:val="00261096"/>
    <w:rsid w:val="00280140"/>
    <w:rsid w:val="002B25FD"/>
    <w:rsid w:val="002E63F0"/>
    <w:rsid w:val="0031667B"/>
    <w:rsid w:val="00337A6F"/>
    <w:rsid w:val="003A2938"/>
    <w:rsid w:val="003E1DEB"/>
    <w:rsid w:val="003E4A6E"/>
    <w:rsid w:val="00400020"/>
    <w:rsid w:val="004C5602"/>
    <w:rsid w:val="00537B4C"/>
    <w:rsid w:val="005455BC"/>
    <w:rsid w:val="005A4FCE"/>
    <w:rsid w:val="00646C07"/>
    <w:rsid w:val="00654867"/>
    <w:rsid w:val="00655487"/>
    <w:rsid w:val="00670481"/>
    <w:rsid w:val="006D0E96"/>
    <w:rsid w:val="00777687"/>
    <w:rsid w:val="007D2211"/>
    <w:rsid w:val="007D7D99"/>
    <w:rsid w:val="0080103E"/>
    <w:rsid w:val="008C5074"/>
    <w:rsid w:val="009B330F"/>
    <w:rsid w:val="009C20C4"/>
    <w:rsid w:val="009C3441"/>
    <w:rsid w:val="009C58DD"/>
    <w:rsid w:val="00A202FE"/>
    <w:rsid w:val="00A31F8A"/>
    <w:rsid w:val="00A6734F"/>
    <w:rsid w:val="00AA4A9D"/>
    <w:rsid w:val="00AB04D9"/>
    <w:rsid w:val="00AC0525"/>
    <w:rsid w:val="00AF2479"/>
    <w:rsid w:val="00B60909"/>
    <w:rsid w:val="00B627BA"/>
    <w:rsid w:val="00B85E90"/>
    <w:rsid w:val="00BC152D"/>
    <w:rsid w:val="00BD0660"/>
    <w:rsid w:val="00BE155A"/>
    <w:rsid w:val="00BE3371"/>
    <w:rsid w:val="00C74278"/>
    <w:rsid w:val="00C86035"/>
    <w:rsid w:val="00CA7F48"/>
    <w:rsid w:val="00CB7D52"/>
    <w:rsid w:val="00CC3175"/>
    <w:rsid w:val="00CC7929"/>
    <w:rsid w:val="00CD7A6B"/>
    <w:rsid w:val="00D2748D"/>
    <w:rsid w:val="00D41909"/>
    <w:rsid w:val="00D530A4"/>
    <w:rsid w:val="00DB12DA"/>
    <w:rsid w:val="00DC69BA"/>
    <w:rsid w:val="00E12686"/>
    <w:rsid w:val="00E17185"/>
    <w:rsid w:val="00E50485"/>
    <w:rsid w:val="00E54006"/>
    <w:rsid w:val="00F17192"/>
    <w:rsid w:val="00FE650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481"/>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uiPriority w:val="99"/>
    <w:rsid w:val="008C5074"/>
    <w:rPr>
      <w:rFonts w:ascii="Times New Roman" w:hAnsi="Times New Roman"/>
      <w:sz w:val="18"/>
      <w:vertAlign w:val="superscript"/>
    </w:rPr>
  </w:style>
  <w:style w:type="paragraph" w:styleId="FootnoteText">
    <w:name w:val="footnote text"/>
    <w:aliases w:val="5_G"/>
    <w:basedOn w:val="Normal"/>
    <w:link w:val="FootnoteTextChar"/>
    <w:rsid w:val="008C5074"/>
    <w:pPr>
      <w:tabs>
        <w:tab w:val="right" w:pos="1021"/>
      </w:tabs>
      <w:suppressAutoHyphens/>
      <w:spacing w:after="0" w:line="220" w:lineRule="exact"/>
      <w:ind w:left="1134" w:right="1134" w:hanging="1134"/>
    </w:pPr>
    <w:rPr>
      <w:rFonts w:ascii="Times New Roman" w:eastAsia="SimSun" w:hAnsi="Times New Roman"/>
      <w:sz w:val="18"/>
      <w:szCs w:val="20"/>
    </w:rPr>
  </w:style>
  <w:style w:type="character" w:customStyle="1" w:styleId="FootnoteTextChar">
    <w:name w:val="Footnote Text Char"/>
    <w:aliases w:val="5_G Char"/>
    <w:link w:val="FootnoteText"/>
    <w:rsid w:val="008C5074"/>
    <w:rPr>
      <w:rFonts w:ascii="Times New Roman" w:eastAsia="SimSun" w:hAnsi="Times New Roman"/>
      <w:sz w:val="18"/>
      <w:lang w:eastAsia="en-US"/>
    </w:rPr>
  </w:style>
  <w:style w:type="character" w:styleId="Hyperlink">
    <w:name w:val="Hyperlink"/>
    <w:semiHidden/>
    <w:rsid w:val="008C5074"/>
    <w:rPr>
      <w:color w:val="auto"/>
      <w:u w:val="none"/>
    </w:rPr>
  </w:style>
  <w:style w:type="paragraph" w:customStyle="1" w:styleId="Elencoacolori-Colore11">
    <w:name w:val="Elenco a colori - Colore 11"/>
    <w:basedOn w:val="Normal"/>
    <w:uiPriority w:val="34"/>
    <w:qFormat/>
    <w:rsid w:val="008C5074"/>
    <w:pPr>
      <w:suppressAutoHyphens/>
      <w:spacing w:after="0" w:line="240" w:lineRule="atLeast"/>
      <w:ind w:left="720"/>
      <w:contextualSpacing/>
    </w:pPr>
    <w:rPr>
      <w:rFonts w:ascii="Times New Roman" w:eastAsia="SimSun" w:hAnsi="Times New Roman"/>
      <w:sz w:val="20"/>
      <w:szCs w:val="20"/>
    </w:rPr>
  </w:style>
  <w:style w:type="paragraph" w:styleId="Header">
    <w:name w:val="header"/>
    <w:basedOn w:val="Normal"/>
    <w:link w:val="HeaderChar"/>
    <w:uiPriority w:val="99"/>
    <w:unhideWhenUsed/>
    <w:rsid w:val="00BE3371"/>
    <w:pPr>
      <w:tabs>
        <w:tab w:val="center" w:pos="4513"/>
        <w:tab w:val="right" w:pos="9026"/>
      </w:tabs>
    </w:pPr>
  </w:style>
  <w:style w:type="character" w:customStyle="1" w:styleId="HeaderChar">
    <w:name w:val="Header Char"/>
    <w:link w:val="Header"/>
    <w:uiPriority w:val="99"/>
    <w:rsid w:val="00BE3371"/>
    <w:rPr>
      <w:sz w:val="22"/>
      <w:szCs w:val="22"/>
      <w:lang w:eastAsia="en-US"/>
    </w:rPr>
  </w:style>
  <w:style w:type="paragraph" w:styleId="Footer">
    <w:name w:val="footer"/>
    <w:basedOn w:val="Normal"/>
    <w:link w:val="FooterChar"/>
    <w:uiPriority w:val="99"/>
    <w:unhideWhenUsed/>
    <w:rsid w:val="00BE3371"/>
    <w:pPr>
      <w:tabs>
        <w:tab w:val="center" w:pos="4513"/>
        <w:tab w:val="right" w:pos="9026"/>
      </w:tabs>
    </w:pPr>
  </w:style>
  <w:style w:type="character" w:customStyle="1" w:styleId="FooterChar">
    <w:name w:val="Footer Char"/>
    <w:link w:val="Footer"/>
    <w:uiPriority w:val="99"/>
    <w:rsid w:val="00BE3371"/>
    <w:rPr>
      <w:sz w:val="22"/>
      <w:szCs w:val="22"/>
      <w:lang w:eastAsia="en-US"/>
    </w:rPr>
  </w:style>
  <w:style w:type="paragraph" w:styleId="ListParagraph">
    <w:name w:val="List Paragraph"/>
    <w:basedOn w:val="Normal"/>
    <w:uiPriority w:val="34"/>
    <w:qFormat/>
    <w:rsid w:val="003166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481"/>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uiPriority w:val="99"/>
    <w:rsid w:val="008C5074"/>
    <w:rPr>
      <w:rFonts w:ascii="Times New Roman" w:hAnsi="Times New Roman"/>
      <w:sz w:val="18"/>
      <w:vertAlign w:val="superscript"/>
    </w:rPr>
  </w:style>
  <w:style w:type="paragraph" w:styleId="FootnoteText">
    <w:name w:val="footnote text"/>
    <w:aliases w:val="5_G"/>
    <w:basedOn w:val="Normal"/>
    <w:link w:val="FootnoteTextChar"/>
    <w:rsid w:val="008C5074"/>
    <w:pPr>
      <w:tabs>
        <w:tab w:val="right" w:pos="1021"/>
      </w:tabs>
      <w:suppressAutoHyphens/>
      <w:spacing w:after="0" w:line="220" w:lineRule="exact"/>
      <w:ind w:left="1134" w:right="1134" w:hanging="1134"/>
    </w:pPr>
    <w:rPr>
      <w:rFonts w:ascii="Times New Roman" w:eastAsia="SimSun" w:hAnsi="Times New Roman"/>
      <w:sz w:val="18"/>
      <w:szCs w:val="20"/>
    </w:rPr>
  </w:style>
  <w:style w:type="character" w:customStyle="1" w:styleId="FootnoteTextChar">
    <w:name w:val="Footnote Text Char"/>
    <w:aliases w:val="5_G Char"/>
    <w:link w:val="FootnoteText"/>
    <w:rsid w:val="008C5074"/>
    <w:rPr>
      <w:rFonts w:ascii="Times New Roman" w:eastAsia="SimSun" w:hAnsi="Times New Roman"/>
      <w:sz w:val="18"/>
      <w:lang w:eastAsia="en-US"/>
    </w:rPr>
  </w:style>
  <w:style w:type="character" w:styleId="Hyperlink">
    <w:name w:val="Hyperlink"/>
    <w:semiHidden/>
    <w:rsid w:val="008C5074"/>
    <w:rPr>
      <w:color w:val="auto"/>
      <w:u w:val="none"/>
    </w:rPr>
  </w:style>
  <w:style w:type="paragraph" w:customStyle="1" w:styleId="Elencoacolori-Colore11">
    <w:name w:val="Elenco a colori - Colore 11"/>
    <w:basedOn w:val="Normal"/>
    <w:uiPriority w:val="34"/>
    <w:qFormat/>
    <w:rsid w:val="008C5074"/>
    <w:pPr>
      <w:suppressAutoHyphens/>
      <w:spacing w:after="0" w:line="240" w:lineRule="atLeast"/>
      <w:ind w:left="720"/>
      <w:contextualSpacing/>
    </w:pPr>
    <w:rPr>
      <w:rFonts w:ascii="Times New Roman" w:eastAsia="SimSun" w:hAnsi="Times New Roman"/>
      <w:sz w:val="20"/>
      <w:szCs w:val="20"/>
    </w:rPr>
  </w:style>
  <w:style w:type="paragraph" w:styleId="Header">
    <w:name w:val="header"/>
    <w:basedOn w:val="Normal"/>
    <w:link w:val="HeaderChar"/>
    <w:uiPriority w:val="99"/>
    <w:unhideWhenUsed/>
    <w:rsid w:val="00BE3371"/>
    <w:pPr>
      <w:tabs>
        <w:tab w:val="center" w:pos="4513"/>
        <w:tab w:val="right" w:pos="9026"/>
      </w:tabs>
    </w:pPr>
  </w:style>
  <w:style w:type="character" w:customStyle="1" w:styleId="HeaderChar">
    <w:name w:val="Header Char"/>
    <w:link w:val="Header"/>
    <w:uiPriority w:val="99"/>
    <w:rsid w:val="00BE3371"/>
    <w:rPr>
      <w:sz w:val="22"/>
      <w:szCs w:val="22"/>
      <w:lang w:eastAsia="en-US"/>
    </w:rPr>
  </w:style>
  <w:style w:type="paragraph" w:styleId="Footer">
    <w:name w:val="footer"/>
    <w:basedOn w:val="Normal"/>
    <w:link w:val="FooterChar"/>
    <w:uiPriority w:val="99"/>
    <w:unhideWhenUsed/>
    <w:rsid w:val="00BE3371"/>
    <w:pPr>
      <w:tabs>
        <w:tab w:val="center" w:pos="4513"/>
        <w:tab w:val="right" w:pos="9026"/>
      </w:tabs>
    </w:pPr>
  </w:style>
  <w:style w:type="character" w:customStyle="1" w:styleId="FooterChar">
    <w:name w:val="Footer Char"/>
    <w:link w:val="Footer"/>
    <w:uiPriority w:val="99"/>
    <w:rsid w:val="00BE3371"/>
    <w:rPr>
      <w:sz w:val="22"/>
      <w:szCs w:val="22"/>
      <w:lang w:eastAsia="en-US"/>
    </w:rPr>
  </w:style>
  <w:style w:type="paragraph" w:styleId="ListParagraph">
    <w:name w:val="List Paragraph"/>
    <w:basedOn w:val="Normal"/>
    <w:uiPriority w:val="34"/>
    <w:qFormat/>
    <w:rsid w:val="00316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919844">
      <w:bodyDiv w:val="1"/>
      <w:marLeft w:val="0"/>
      <w:marRight w:val="0"/>
      <w:marTop w:val="0"/>
      <w:marBottom w:val="0"/>
      <w:divBdr>
        <w:top w:val="none" w:sz="0" w:space="0" w:color="auto"/>
        <w:left w:val="none" w:sz="0" w:space="0" w:color="auto"/>
        <w:bottom w:val="none" w:sz="0" w:space="0" w:color="auto"/>
        <w:right w:val="none" w:sz="0" w:space="0" w:color="auto"/>
      </w:divBdr>
    </w:div>
    <w:div w:id="191931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chr.org/EN/HRBodies/HRC/AdvisoryCommittee/Pages/HRCACIndex.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2E37A-BF49-409D-BC88-14E062FF2EDB}"/>
</file>

<file path=customXml/itemProps2.xml><?xml version="1.0" encoding="utf-8"?>
<ds:datastoreItem xmlns:ds="http://schemas.openxmlformats.org/officeDocument/2006/customXml" ds:itemID="{A20E0FEC-0E9D-4BBC-AD74-074786E6FE70}"/>
</file>

<file path=customXml/itemProps3.xml><?xml version="1.0" encoding="utf-8"?>
<ds:datastoreItem xmlns:ds="http://schemas.openxmlformats.org/officeDocument/2006/customXml" ds:itemID="{8C4D698B-E5FA-4A1C-8279-1303C465660D}"/>
</file>

<file path=docProps/app.xml><?xml version="1.0" encoding="utf-8"?>
<Properties xmlns="http://schemas.openxmlformats.org/officeDocument/2006/extended-properties" xmlns:vt="http://schemas.openxmlformats.org/officeDocument/2006/docPropsVTypes">
  <Template>Normal</Template>
  <TotalTime>0</TotalTime>
  <Pages>6</Pages>
  <Words>2115</Words>
  <Characters>12057</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14144</CharactersWithSpaces>
  <SharedDoc>false</SharedDoc>
  <HLinks>
    <vt:vector size="12" baseType="variant">
      <vt:variant>
        <vt:i4>5832783</vt:i4>
      </vt:variant>
      <vt:variant>
        <vt:i4>3</vt:i4>
      </vt:variant>
      <vt:variant>
        <vt:i4>0</vt:i4>
      </vt:variant>
      <vt:variant>
        <vt:i4>5</vt:i4>
      </vt:variant>
      <vt:variant>
        <vt:lpwstr>http://www.ohchr.org/EN/HRBodies/HRC/AdvisoryCommittee/Pages/HRCACIndex.aspx</vt:lpwstr>
      </vt:variant>
      <vt:variant>
        <vt:lpwstr/>
      </vt:variant>
      <vt:variant>
        <vt:i4>8192046</vt:i4>
      </vt:variant>
      <vt:variant>
        <vt:i4>0</vt:i4>
      </vt:variant>
      <vt:variant>
        <vt:i4>0</vt:i4>
      </vt:variant>
      <vt:variant>
        <vt:i4>5</vt:i4>
      </vt:variant>
      <vt:variant>
        <vt:lpwstr>mailto:hrcadvisorycommittee@ohchr.org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Murielle Tchouwo</dc:creator>
  <cp:lastModifiedBy>Marjolein Polder</cp:lastModifiedBy>
  <cp:revision>2</cp:revision>
  <dcterms:created xsi:type="dcterms:W3CDTF">2015-11-02T15:56:00Z</dcterms:created>
  <dcterms:modified xsi:type="dcterms:W3CDTF">2015-11-02T15:56:00Z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3706800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