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D50B67" w:rsidRDefault="00D50B67" w:rsidP="00595520">
      <w:pPr>
        <w:rPr>
          <w:rFonts w:asciiTheme="minorHAnsi" w:hAnsiTheme="minorHAnsi"/>
          <w:b/>
          <w:sz w:val="24"/>
          <w:szCs w:val="24"/>
        </w:rPr>
      </w:pPr>
      <w:r>
        <w:rPr>
          <w:rFonts w:asciiTheme="minorHAnsi" w:hAnsiTheme="minorHAnsi"/>
          <w:b/>
          <w:sz w:val="24"/>
          <w:szCs w:val="24"/>
        </w:rPr>
        <w:t>Caritas Austria - October 2015</w:t>
      </w:r>
    </w:p>
    <w:p w:rsidR="00D50B67" w:rsidRDefault="00D50B67" w:rsidP="00595520">
      <w:pPr>
        <w:rPr>
          <w:rFonts w:asciiTheme="minorHAnsi" w:hAnsiTheme="minorHAnsi"/>
          <w:b/>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Pr="004842DB" w:rsidRDefault="00AB7742" w:rsidP="004842DB">
      <w:pPr>
        <w:pStyle w:val="ListParagraph"/>
        <w:numPr>
          <w:ilvl w:val="0"/>
          <w:numId w:val="25"/>
        </w:numPr>
        <w:jc w:val="both"/>
        <w:rPr>
          <w:rFonts w:asciiTheme="minorHAnsi" w:hAnsiTheme="minorHAnsi"/>
          <w:b/>
          <w:sz w:val="24"/>
          <w:szCs w:val="24"/>
        </w:rPr>
      </w:pPr>
      <w:r w:rsidRPr="004842DB">
        <w:rPr>
          <w:rFonts w:asciiTheme="minorHAnsi" w:hAnsiTheme="minorHAnsi"/>
          <w:b/>
          <w:sz w:val="24"/>
          <w:szCs w:val="24"/>
        </w:rPr>
        <w:t>General situation</w:t>
      </w:r>
    </w:p>
    <w:p w:rsidR="004842DB" w:rsidRDefault="004842DB" w:rsidP="004842DB">
      <w:pPr>
        <w:jc w:val="both"/>
        <w:rPr>
          <w:rFonts w:asciiTheme="minorHAnsi" w:hAnsiTheme="minorHAnsi"/>
          <w:b/>
          <w:sz w:val="24"/>
          <w:szCs w:val="24"/>
        </w:rPr>
      </w:pPr>
    </w:p>
    <w:p w:rsidR="004842DB" w:rsidRPr="0063347C" w:rsidRDefault="00A65C6B" w:rsidP="004842DB">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As the expertise of Caritas Austria focuses on the situation of unaccompanied minor asylum</w:t>
      </w:r>
      <w:r w:rsidR="00836995" w:rsidRPr="0063347C">
        <w:rPr>
          <w:rFonts w:asciiTheme="minorHAnsi" w:hAnsiTheme="minorHAnsi"/>
          <w:color w:val="1F497D" w:themeColor="text2"/>
          <w:sz w:val="24"/>
          <w:szCs w:val="24"/>
        </w:rPr>
        <w:t xml:space="preserve"> seeking children</w:t>
      </w:r>
      <w:r w:rsidRPr="0063347C">
        <w:rPr>
          <w:rFonts w:asciiTheme="minorHAnsi" w:hAnsiTheme="minorHAnsi"/>
          <w:color w:val="1F497D" w:themeColor="text2"/>
          <w:sz w:val="24"/>
          <w:szCs w:val="24"/>
        </w:rPr>
        <w:t xml:space="preserve"> </w:t>
      </w:r>
      <w:r w:rsidR="00836995" w:rsidRPr="0063347C">
        <w:rPr>
          <w:rFonts w:asciiTheme="minorHAnsi" w:hAnsiTheme="minorHAnsi"/>
          <w:color w:val="1F497D" w:themeColor="text2"/>
          <w:sz w:val="24"/>
          <w:szCs w:val="24"/>
        </w:rPr>
        <w:t xml:space="preserve">in </w:t>
      </w:r>
      <w:r w:rsidRPr="0063347C">
        <w:rPr>
          <w:rFonts w:asciiTheme="minorHAnsi" w:hAnsiTheme="minorHAnsi"/>
          <w:color w:val="1F497D" w:themeColor="text2"/>
          <w:sz w:val="24"/>
          <w:szCs w:val="24"/>
        </w:rPr>
        <w:t>Austria, the responses are driven by</w:t>
      </w:r>
      <w:r w:rsidR="004842DB" w:rsidRPr="0063347C">
        <w:rPr>
          <w:rFonts w:asciiTheme="minorHAnsi" w:hAnsiTheme="minorHAnsi"/>
          <w:color w:val="1F497D" w:themeColor="text2"/>
          <w:sz w:val="24"/>
          <w:szCs w:val="24"/>
        </w:rPr>
        <w:t xml:space="preserve"> the situation of minors in an asylum procedure</w:t>
      </w:r>
      <w:r w:rsidR="009D4BF9" w:rsidRPr="0063347C">
        <w:rPr>
          <w:rFonts w:asciiTheme="minorHAnsi" w:hAnsiTheme="minorHAnsi"/>
          <w:color w:val="1F497D" w:themeColor="text2"/>
          <w:sz w:val="24"/>
          <w:szCs w:val="24"/>
        </w:rPr>
        <w:t xml:space="preserve"> and do not cover </w:t>
      </w:r>
      <w:r w:rsidRPr="0063347C">
        <w:rPr>
          <w:rFonts w:asciiTheme="minorHAnsi" w:hAnsiTheme="minorHAnsi"/>
          <w:color w:val="1F497D" w:themeColor="text2"/>
          <w:sz w:val="24"/>
          <w:szCs w:val="24"/>
        </w:rPr>
        <w:t xml:space="preserve">all types of </w:t>
      </w:r>
      <w:r w:rsidR="009D4BF9" w:rsidRPr="0063347C">
        <w:rPr>
          <w:rFonts w:asciiTheme="minorHAnsi" w:hAnsiTheme="minorHAnsi"/>
          <w:color w:val="1F497D" w:themeColor="text2"/>
          <w:sz w:val="24"/>
          <w:szCs w:val="24"/>
        </w:rPr>
        <w:t>migration.</w:t>
      </w:r>
    </w:p>
    <w:p w:rsidR="00AB7742" w:rsidRDefault="00AB7742" w:rsidP="006C1B14">
      <w:pPr>
        <w:jc w:val="both"/>
        <w:rPr>
          <w:rFonts w:asciiTheme="minorHAnsi" w:hAnsiTheme="minorHAnsi"/>
          <w:b/>
          <w:sz w:val="24"/>
          <w:szCs w:val="24"/>
        </w:rPr>
      </w:pPr>
    </w:p>
    <w:p w:rsidR="002B101C" w:rsidRPr="004842DB" w:rsidRDefault="00CC296D" w:rsidP="004842DB">
      <w:pPr>
        <w:pStyle w:val="ListParagraph"/>
        <w:numPr>
          <w:ilvl w:val="1"/>
          <w:numId w:val="24"/>
        </w:numPr>
        <w:jc w:val="both"/>
        <w:rPr>
          <w:rFonts w:asciiTheme="minorHAnsi" w:hAnsiTheme="minorHAnsi"/>
          <w:sz w:val="24"/>
          <w:szCs w:val="24"/>
        </w:rPr>
      </w:pPr>
      <w:r w:rsidRPr="004842DB">
        <w:rPr>
          <w:rFonts w:asciiTheme="minorHAnsi" w:hAnsiTheme="minorHAnsi"/>
          <w:sz w:val="24"/>
          <w:szCs w:val="24"/>
        </w:rPr>
        <w:lastRenderedPageBreak/>
        <w:t>What is the situation of unaccompanied migrant children</w:t>
      </w:r>
      <w:r w:rsidR="009C0A33">
        <w:rPr>
          <w:rStyle w:val="FootnoteReference"/>
          <w:szCs w:val="24"/>
        </w:rPr>
        <w:footnoteReference w:id="3"/>
      </w:r>
      <w:r w:rsidRPr="004842DB">
        <w:rPr>
          <w:rFonts w:asciiTheme="minorHAnsi" w:hAnsiTheme="minorHAnsi"/>
          <w:sz w:val="24"/>
          <w:szCs w:val="24"/>
        </w:rPr>
        <w:t xml:space="preserve"> and adolescents in your country? Please provide available statistics and relevant information.</w:t>
      </w:r>
    </w:p>
    <w:p w:rsidR="00F052B8" w:rsidRDefault="00F052B8" w:rsidP="00DD2860">
      <w:pPr>
        <w:jc w:val="both"/>
        <w:rPr>
          <w:rFonts w:asciiTheme="minorHAnsi" w:hAnsiTheme="minorHAnsi"/>
          <w:color w:val="1F497D" w:themeColor="text2"/>
          <w:sz w:val="24"/>
          <w:szCs w:val="24"/>
        </w:rPr>
      </w:pPr>
    </w:p>
    <w:p w:rsidR="007902D8" w:rsidRPr="0063347C" w:rsidRDefault="00A65C6B" w:rsidP="00DD2860">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For statistics please </w:t>
      </w:r>
      <w:r w:rsidR="00705ACA">
        <w:rPr>
          <w:rFonts w:asciiTheme="minorHAnsi" w:hAnsiTheme="minorHAnsi"/>
          <w:color w:val="1F497D" w:themeColor="text2"/>
          <w:sz w:val="24"/>
          <w:szCs w:val="24"/>
        </w:rPr>
        <w:t>see</w:t>
      </w:r>
      <w:r w:rsidRPr="0063347C">
        <w:rPr>
          <w:rFonts w:asciiTheme="minorHAnsi" w:hAnsiTheme="minorHAnsi"/>
          <w:color w:val="1F497D" w:themeColor="text2"/>
          <w:sz w:val="24"/>
          <w:szCs w:val="24"/>
        </w:rPr>
        <w:t xml:space="preserve"> </w:t>
      </w:r>
      <w:hyperlink r:id="rId9" w:history="1">
        <w:r w:rsidRPr="0063347C">
          <w:rPr>
            <w:rStyle w:val="Hyperlink"/>
            <w:rFonts w:asciiTheme="minorHAnsi" w:hAnsiTheme="minorHAnsi"/>
            <w:color w:val="1F497D" w:themeColor="text2"/>
            <w:sz w:val="24"/>
            <w:szCs w:val="24"/>
          </w:rPr>
          <w:t>http://www.bmi.gv.at/cms/BMI_Asylwesen/statistik/start.aspx</w:t>
        </w:r>
      </w:hyperlink>
    </w:p>
    <w:p w:rsidR="00D41A87" w:rsidRPr="0063347C" w:rsidRDefault="00D41A87" w:rsidP="00DD2860">
      <w:pPr>
        <w:jc w:val="both"/>
        <w:rPr>
          <w:rFonts w:asciiTheme="minorHAnsi" w:hAnsiTheme="minorHAnsi"/>
          <w:color w:val="1F497D" w:themeColor="text2"/>
          <w:sz w:val="24"/>
          <w:szCs w:val="24"/>
        </w:rPr>
      </w:pPr>
    </w:p>
    <w:p w:rsidR="00A65C6B" w:rsidRPr="0063347C" w:rsidRDefault="00A65C6B" w:rsidP="00DD2860">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The situation of unaccompanied minor asylum seekers in Austria is </w:t>
      </w:r>
      <w:r w:rsidR="00D41A87" w:rsidRPr="0063347C">
        <w:rPr>
          <w:rFonts w:asciiTheme="minorHAnsi" w:hAnsiTheme="minorHAnsi"/>
          <w:color w:val="1F497D" w:themeColor="text2"/>
          <w:sz w:val="24"/>
          <w:szCs w:val="24"/>
        </w:rPr>
        <w:t xml:space="preserve">very </w:t>
      </w:r>
      <w:r w:rsidR="00705ACA">
        <w:rPr>
          <w:rFonts w:asciiTheme="minorHAnsi" w:hAnsiTheme="minorHAnsi"/>
          <w:color w:val="1F497D" w:themeColor="text2"/>
          <w:sz w:val="24"/>
          <w:szCs w:val="24"/>
        </w:rPr>
        <w:t>difficult. At the moment over 10</w:t>
      </w:r>
      <w:r w:rsidRPr="0063347C">
        <w:rPr>
          <w:rFonts w:asciiTheme="minorHAnsi" w:hAnsiTheme="minorHAnsi"/>
          <w:color w:val="1F497D" w:themeColor="text2"/>
          <w:sz w:val="24"/>
          <w:szCs w:val="24"/>
        </w:rPr>
        <w:t xml:space="preserve">00 UMAs are stuck in mass-accommodation-centres for initial reception without adequate care and </w:t>
      </w:r>
      <w:r w:rsidR="00705ACA">
        <w:rPr>
          <w:rFonts w:asciiTheme="minorHAnsi" w:hAnsiTheme="minorHAnsi"/>
          <w:color w:val="1F497D" w:themeColor="text2"/>
          <w:sz w:val="24"/>
          <w:szCs w:val="24"/>
        </w:rPr>
        <w:t xml:space="preserve">legal </w:t>
      </w:r>
      <w:r w:rsidRPr="0063347C">
        <w:rPr>
          <w:rFonts w:asciiTheme="minorHAnsi" w:hAnsiTheme="minorHAnsi"/>
          <w:color w:val="1F497D" w:themeColor="text2"/>
          <w:sz w:val="24"/>
          <w:szCs w:val="24"/>
        </w:rPr>
        <w:t>representation</w:t>
      </w:r>
      <w:r w:rsidR="00705ACA">
        <w:rPr>
          <w:rFonts w:asciiTheme="minorHAnsi" w:hAnsiTheme="minorHAnsi"/>
          <w:color w:val="1F497D" w:themeColor="text2"/>
          <w:sz w:val="24"/>
          <w:szCs w:val="24"/>
        </w:rPr>
        <w:t>/guardianship</w:t>
      </w:r>
      <w:r w:rsidRPr="0063347C">
        <w:rPr>
          <w:rFonts w:asciiTheme="minorHAnsi" w:hAnsiTheme="minorHAnsi"/>
          <w:color w:val="1F497D" w:themeColor="text2"/>
          <w:sz w:val="24"/>
          <w:szCs w:val="24"/>
        </w:rPr>
        <w:t xml:space="preserve">. </w:t>
      </w:r>
      <w:r w:rsidR="00D41A87" w:rsidRPr="0063347C">
        <w:rPr>
          <w:rFonts w:asciiTheme="minorHAnsi" w:hAnsiTheme="minorHAnsi"/>
          <w:color w:val="1F497D" w:themeColor="text2"/>
          <w:sz w:val="24"/>
          <w:szCs w:val="24"/>
        </w:rPr>
        <w:t xml:space="preserve">They are mostly exposed to age determination procedures, their rights in the Austrian asylum system </w:t>
      </w:r>
      <w:r w:rsidR="002476ED" w:rsidRPr="0063347C">
        <w:rPr>
          <w:rFonts w:asciiTheme="minorHAnsi" w:hAnsiTheme="minorHAnsi"/>
          <w:color w:val="1F497D" w:themeColor="text2"/>
          <w:sz w:val="24"/>
          <w:szCs w:val="24"/>
        </w:rPr>
        <w:t xml:space="preserve">are </w:t>
      </w:r>
      <w:r w:rsidR="00D41A87" w:rsidRPr="0063347C">
        <w:rPr>
          <w:rFonts w:asciiTheme="minorHAnsi" w:hAnsiTheme="minorHAnsi"/>
          <w:color w:val="1F497D" w:themeColor="text2"/>
          <w:sz w:val="24"/>
          <w:szCs w:val="24"/>
        </w:rPr>
        <w:t>constantly challenged and the best interest of the child according to the</w:t>
      </w:r>
      <w:r w:rsidR="002476ED" w:rsidRPr="0063347C">
        <w:rPr>
          <w:rFonts w:asciiTheme="minorHAnsi" w:hAnsiTheme="minorHAnsi"/>
          <w:color w:val="1F497D" w:themeColor="text2"/>
          <w:sz w:val="24"/>
          <w:szCs w:val="24"/>
        </w:rPr>
        <w:t xml:space="preserve"> Convention</w:t>
      </w:r>
      <w:r w:rsidR="00D41A87" w:rsidRPr="0063347C">
        <w:rPr>
          <w:rFonts w:asciiTheme="minorHAnsi" w:hAnsiTheme="minorHAnsi"/>
          <w:color w:val="1F497D" w:themeColor="text2"/>
          <w:sz w:val="24"/>
          <w:szCs w:val="24"/>
        </w:rPr>
        <w:t xml:space="preserve"> on the Rights of the Child </w:t>
      </w:r>
      <w:r w:rsidR="002476ED" w:rsidRPr="0063347C">
        <w:rPr>
          <w:rFonts w:asciiTheme="minorHAnsi" w:hAnsiTheme="minorHAnsi"/>
          <w:color w:val="1F497D" w:themeColor="text2"/>
          <w:sz w:val="24"/>
          <w:szCs w:val="24"/>
        </w:rPr>
        <w:t>is often not c</w:t>
      </w:r>
      <w:r w:rsidR="003E2B74">
        <w:rPr>
          <w:rFonts w:asciiTheme="minorHAnsi" w:hAnsiTheme="minorHAnsi"/>
          <w:color w:val="1F497D" w:themeColor="text2"/>
          <w:sz w:val="24"/>
          <w:szCs w:val="24"/>
        </w:rPr>
        <w:t xml:space="preserve">onsidered by authorities as a </w:t>
      </w:r>
      <w:r w:rsidR="002476ED" w:rsidRPr="0063347C">
        <w:rPr>
          <w:rFonts w:asciiTheme="minorHAnsi" w:hAnsiTheme="minorHAnsi"/>
          <w:color w:val="1F497D" w:themeColor="text2"/>
          <w:sz w:val="24"/>
          <w:szCs w:val="24"/>
        </w:rPr>
        <w:t>primary concern.</w:t>
      </w:r>
    </w:p>
    <w:p w:rsidR="00D41A87" w:rsidRPr="0063347C" w:rsidRDefault="002476ED" w:rsidP="00DD2860">
      <w:pPr>
        <w:jc w:val="both"/>
        <w:rPr>
          <w:rFonts w:asciiTheme="minorHAnsi" w:hAnsiTheme="minorHAnsi" w:cstheme="minorHAnsi"/>
          <w:color w:val="1F497D" w:themeColor="text2"/>
          <w:sz w:val="24"/>
          <w:szCs w:val="24"/>
        </w:rPr>
      </w:pPr>
      <w:r w:rsidRPr="0063347C">
        <w:rPr>
          <w:rFonts w:asciiTheme="minorHAnsi" w:hAnsiTheme="minorHAnsi" w:cstheme="minorHAnsi"/>
          <w:color w:val="1F497D" w:themeColor="text2"/>
          <w:sz w:val="24"/>
          <w:szCs w:val="24"/>
        </w:rPr>
        <w:t xml:space="preserve">For more information on the general situation see also </w:t>
      </w:r>
      <w:hyperlink r:id="rId10" w:history="1">
        <w:r w:rsidR="00D41A87" w:rsidRPr="0063347C">
          <w:rPr>
            <w:rStyle w:val="Hyperlink"/>
            <w:rFonts w:asciiTheme="minorHAnsi" w:hAnsiTheme="minorHAnsi" w:cstheme="minorHAnsi"/>
            <w:color w:val="1F497D" w:themeColor="text2"/>
            <w:sz w:val="24"/>
            <w:szCs w:val="24"/>
          </w:rPr>
          <w:t>http://www.emn.at/images/EMN_UAM-Study2014_AT_EMN_NCP_eng.pdf</w:t>
        </w:r>
      </w:hyperlink>
    </w:p>
    <w:p w:rsidR="00D41A87" w:rsidRDefault="00D41A87" w:rsidP="00DD2860">
      <w:pPr>
        <w:jc w:val="both"/>
        <w:rPr>
          <w:rFonts w:asciiTheme="minorHAnsi" w:hAnsiTheme="minorHAnsi"/>
          <w:b/>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7902D8" w:rsidRDefault="007902D8" w:rsidP="00DD2860">
      <w:pPr>
        <w:jc w:val="both"/>
        <w:rPr>
          <w:rFonts w:asciiTheme="minorHAnsi" w:hAnsiTheme="minorHAnsi"/>
          <w:sz w:val="24"/>
          <w:szCs w:val="24"/>
        </w:rPr>
      </w:pPr>
    </w:p>
    <w:p w:rsidR="00433846" w:rsidRPr="0063347C" w:rsidRDefault="00206C7E" w:rsidP="00DD2860">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In 2014 most unaccompanied asylum seeking children </w:t>
      </w:r>
      <w:r w:rsidR="00433846" w:rsidRPr="0063347C">
        <w:rPr>
          <w:rFonts w:asciiTheme="minorHAnsi" w:hAnsiTheme="minorHAnsi"/>
          <w:color w:val="1F497D" w:themeColor="text2"/>
          <w:sz w:val="24"/>
          <w:szCs w:val="24"/>
        </w:rPr>
        <w:t>originated</w:t>
      </w:r>
      <w:r w:rsidRPr="0063347C">
        <w:rPr>
          <w:rFonts w:asciiTheme="minorHAnsi" w:hAnsiTheme="minorHAnsi"/>
          <w:color w:val="1F497D" w:themeColor="text2"/>
          <w:sz w:val="24"/>
          <w:szCs w:val="24"/>
        </w:rPr>
        <w:t xml:space="preserve"> from Afghanistan, Syria</w:t>
      </w:r>
      <w:r w:rsidR="00F052B8">
        <w:rPr>
          <w:rFonts w:asciiTheme="minorHAnsi" w:hAnsiTheme="minorHAnsi"/>
          <w:color w:val="1F497D" w:themeColor="text2"/>
          <w:sz w:val="24"/>
          <w:szCs w:val="24"/>
        </w:rPr>
        <w:t>,</w:t>
      </w:r>
      <w:r w:rsidRPr="0063347C">
        <w:rPr>
          <w:rFonts w:asciiTheme="minorHAnsi" w:hAnsiTheme="minorHAnsi"/>
          <w:color w:val="1F497D" w:themeColor="text2"/>
          <w:sz w:val="24"/>
          <w:szCs w:val="24"/>
        </w:rPr>
        <w:t xml:space="preserve"> or Somalia</w:t>
      </w:r>
      <w:r w:rsidR="00433846" w:rsidRPr="0063347C">
        <w:rPr>
          <w:rFonts w:asciiTheme="minorHAnsi" w:hAnsiTheme="minorHAnsi"/>
          <w:color w:val="1F497D" w:themeColor="text2"/>
          <w:sz w:val="24"/>
          <w:szCs w:val="24"/>
        </w:rPr>
        <w:t xml:space="preserve"> (see </w:t>
      </w:r>
      <w:hyperlink r:id="rId11" w:history="1">
        <w:r w:rsidR="00433846" w:rsidRPr="0063347C">
          <w:rPr>
            <w:rStyle w:val="Hyperlink"/>
            <w:rFonts w:asciiTheme="minorHAnsi" w:hAnsiTheme="minorHAnsi"/>
            <w:color w:val="1F497D" w:themeColor="text2"/>
            <w:sz w:val="24"/>
            <w:szCs w:val="24"/>
          </w:rPr>
          <w:t>http://www.bmi.gv.at/cms/BMI_Asylwesen/statistik/files/2014/Asylstatistik_Dezember_2014.pdf</w:t>
        </w:r>
      </w:hyperlink>
      <w:r w:rsidR="00433846" w:rsidRPr="0063347C">
        <w:rPr>
          <w:rFonts w:asciiTheme="minorHAnsi" w:hAnsiTheme="minorHAnsi"/>
          <w:color w:val="1F497D" w:themeColor="text2"/>
          <w:sz w:val="24"/>
          <w:szCs w:val="24"/>
        </w:rPr>
        <w:t xml:space="preserve">), thus from countries where internal armed conflicts are going on. Most of the unaccompanied asylum seeking children from these countries fulfil the criteria for international protection (asylum </w:t>
      </w:r>
      <w:r w:rsidR="00BD5CEA" w:rsidRPr="0063347C">
        <w:rPr>
          <w:rFonts w:asciiTheme="minorHAnsi" w:hAnsiTheme="minorHAnsi"/>
          <w:color w:val="1F497D" w:themeColor="text2"/>
          <w:sz w:val="24"/>
          <w:szCs w:val="24"/>
        </w:rPr>
        <w:t xml:space="preserve">for reasons as defined in the Geneva Convention </w:t>
      </w:r>
      <w:r w:rsidR="00433846" w:rsidRPr="0063347C">
        <w:rPr>
          <w:rFonts w:asciiTheme="minorHAnsi" w:hAnsiTheme="minorHAnsi"/>
          <w:color w:val="1F497D" w:themeColor="text2"/>
          <w:sz w:val="24"/>
          <w:szCs w:val="24"/>
        </w:rPr>
        <w:t>or subsidiary protection). The causes that force most of the unaccompanied asylum seeking children in Austria are mixed (structural and immediate)</w:t>
      </w:r>
      <w:r w:rsidR="00032895" w:rsidRPr="0063347C">
        <w:rPr>
          <w:rFonts w:asciiTheme="minorHAnsi" w:hAnsiTheme="minorHAnsi"/>
          <w:color w:val="1F497D" w:themeColor="text2"/>
          <w:sz w:val="24"/>
          <w:szCs w:val="24"/>
        </w:rPr>
        <w:t>: F</w:t>
      </w:r>
      <w:r w:rsidR="00433846" w:rsidRPr="0063347C">
        <w:rPr>
          <w:rFonts w:asciiTheme="minorHAnsi" w:hAnsiTheme="minorHAnsi"/>
          <w:color w:val="1F497D" w:themeColor="text2"/>
          <w:sz w:val="24"/>
          <w:szCs w:val="24"/>
        </w:rPr>
        <w:t>or instance, the long-lasting internal armed conflicts which also have interreligious, political and interethnic aspects have in many cases de</w:t>
      </w:r>
      <w:r w:rsidR="00032895" w:rsidRPr="0063347C">
        <w:rPr>
          <w:rFonts w:asciiTheme="minorHAnsi" w:hAnsiTheme="minorHAnsi"/>
          <w:color w:val="1F497D" w:themeColor="text2"/>
          <w:sz w:val="24"/>
          <w:szCs w:val="24"/>
        </w:rPr>
        <w:t xml:space="preserve">stroyed or installed certain structures that are then, when certain </w:t>
      </w:r>
      <w:r w:rsidR="00433846" w:rsidRPr="0063347C">
        <w:rPr>
          <w:rFonts w:asciiTheme="minorHAnsi" w:hAnsiTheme="minorHAnsi"/>
          <w:color w:val="1F497D" w:themeColor="text2"/>
          <w:sz w:val="24"/>
          <w:szCs w:val="24"/>
        </w:rPr>
        <w:t xml:space="preserve">immediate/individual circumstances </w:t>
      </w:r>
      <w:r w:rsidR="00032895" w:rsidRPr="0063347C">
        <w:rPr>
          <w:rFonts w:asciiTheme="minorHAnsi" w:hAnsiTheme="minorHAnsi"/>
          <w:color w:val="1F497D" w:themeColor="text2"/>
          <w:sz w:val="24"/>
          <w:szCs w:val="24"/>
        </w:rPr>
        <w:t>add up, lacking/</w:t>
      </w:r>
      <w:r w:rsidR="00BD5CEA" w:rsidRPr="0063347C">
        <w:rPr>
          <w:rFonts w:asciiTheme="minorHAnsi" w:hAnsiTheme="minorHAnsi"/>
          <w:color w:val="1F497D" w:themeColor="text2"/>
          <w:sz w:val="24"/>
          <w:szCs w:val="24"/>
        </w:rPr>
        <w:t xml:space="preserve">responsible for the actual migration. </w:t>
      </w:r>
    </w:p>
    <w:p w:rsidR="00BD5CEA" w:rsidRPr="0063347C" w:rsidRDefault="00BD5CEA" w:rsidP="00DD2860">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Besides immediate risks for the children’s life and health a </w:t>
      </w:r>
      <w:r w:rsidR="004842DB" w:rsidRPr="0063347C">
        <w:rPr>
          <w:rFonts w:asciiTheme="minorHAnsi" w:hAnsiTheme="minorHAnsi"/>
          <w:color w:val="1F497D" w:themeColor="text2"/>
          <w:sz w:val="24"/>
          <w:szCs w:val="24"/>
        </w:rPr>
        <w:t>lack</w:t>
      </w:r>
      <w:r w:rsidRPr="0063347C">
        <w:rPr>
          <w:rFonts w:asciiTheme="minorHAnsi" w:hAnsiTheme="minorHAnsi"/>
          <w:color w:val="1F497D" w:themeColor="text2"/>
          <w:sz w:val="24"/>
          <w:szCs w:val="24"/>
        </w:rPr>
        <w:t xml:space="preserve"> of</w:t>
      </w:r>
      <w:r w:rsidR="004842DB" w:rsidRPr="0063347C">
        <w:rPr>
          <w:rFonts w:asciiTheme="minorHAnsi" w:hAnsiTheme="minorHAnsi"/>
          <w:color w:val="1F497D" w:themeColor="text2"/>
          <w:sz w:val="24"/>
          <w:szCs w:val="24"/>
        </w:rPr>
        <w:t xml:space="preserve"> </w:t>
      </w:r>
      <w:r w:rsidR="00B0391A" w:rsidRPr="0063347C">
        <w:rPr>
          <w:rFonts w:asciiTheme="minorHAnsi" w:hAnsiTheme="minorHAnsi"/>
          <w:color w:val="1F497D" w:themeColor="text2"/>
          <w:sz w:val="24"/>
          <w:szCs w:val="24"/>
        </w:rPr>
        <w:t>educational opportunities</w:t>
      </w:r>
      <w:r w:rsidR="004842DB" w:rsidRPr="0063347C">
        <w:rPr>
          <w:rFonts w:asciiTheme="minorHAnsi" w:hAnsiTheme="minorHAnsi"/>
          <w:color w:val="1F497D" w:themeColor="text2"/>
          <w:sz w:val="24"/>
          <w:szCs w:val="24"/>
        </w:rPr>
        <w:t xml:space="preserve"> </w:t>
      </w:r>
      <w:r w:rsidR="00B0391A" w:rsidRPr="0063347C">
        <w:rPr>
          <w:rFonts w:asciiTheme="minorHAnsi" w:hAnsiTheme="minorHAnsi"/>
          <w:color w:val="1F497D" w:themeColor="text2"/>
          <w:sz w:val="24"/>
          <w:szCs w:val="24"/>
        </w:rPr>
        <w:t>and perspectives</w:t>
      </w:r>
      <w:r w:rsidR="000944D4" w:rsidRPr="0063347C">
        <w:rPr>
          <w:rFonts w:asciiTheme="minorHAnsi" w:hAnsiTheme="minorHAnsi"/>
          <w:color w:val="1F497D" w:themeColor="text2"/>
          <w:sz w:val="24"/>
          <w:szCs w:val="24"/>
        </w:rPr>
        <w:t xml:space="preserve"> </w:t>
      </w:r>
      <w:r w:rsidRPr="0063347C">
        <w:rPr>
          <w:rFonts w:asciiTheme="minorHAnsi" w:hAnsiTheme="minorHAnsi"/>
          <w:color w:val="1F497D" w:themeColor="text2"/>
          <w:sz w:val="24"/>
          <w:szCs w:val="24"/>
        </w:rPr>
        <w:t xml:space="preserve">in their countries of origin play a role. </w:t>
      </w:r>
    </w:p>
    <w:p w:rsidR="00BD5CEA" w:rsidRPr="0063347C" w:rsidRDefault="00685821" w:rsidP="00DD2860">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Some </w:t>
      </w:r>
      <w:r w:rsidR="00FA0F56" w:rsidRPr="0063347C">
        <w:rPr>
          <w:rFonts w:asciiTheme="minorHAnsi" w:hAnsiTheme="minorHAnsi"/>
          <w:color w:val="1F497D" w:themeColor="text2"/>
          <w:sz w:val="24"/>
          <w:szCs w:val="24"/>
        </w:rPr>
        <w:t xml:space="preserve">of </w:t>
      </w:r>
      <w:r w:rsidRPr="0063347C">
        <w:rPr>
          <w:rFonts w:asciiTheme="minorHAnsi" w:hAnsiTheme="minorHAnsi"/>
          <w:color w:val="1F497D" w:themeColor="text2"/>
          <w:sz w:val="24"/>
          <w:szCs w:val="24"/>
        </w:rPr>
        <w:t xml:space="preserve">the </w:t>
      </w:r>
      <w:r w:rsidR="00BD5CEA" w:rsidRPr="0063347C">
        <w:rPr>
          <w:rFonts w:asciiTheme="minorHAnsi" w:hAnsiTheme="minorHAnsi"/>
          <w:color w:val="1F497D" w:themeColor="text2"/>
          <w:sz w:val="24"/>
          <w:szCs w:val="24"/>
        </w:rPr>
        <w:t xml:space="preserve">unaccompanied asylum seeking children in Austria have fled </w:t>
      </w:r>
      <w:r w:rsidR="000944D4" w:rsidRPr="0063347C">
        <w:rPr>
          <w:rFonts w:asciiTheme="minorHAnsi" w:hAnsiTheme="minorHAnsi"/>
          <w:color w:val="1F497D" w:themeColor="text2"/>
          <w:sz w:val="24"/>
          <w:szCs w:val="24"/>
        </w:rPr>
        <w:t>with their family but bec</w:t>
      </w:r>
      <w:r w:rsidR="00BD5CEA" w:rsidRPr="0063347C">
        <w:rPr>
          <w:rFonts w:asciiTheme="minorHAnsi" w:hAnsiTheme="minorHAnsi"/>
          <w:color w:val="1F497D" w:themeColor="text2"/>
          <w:sz w:val="24"/>
          <w:szCs w:val="24"/>
        </w:rPr>
        <w:t xml:space="preserve">ame separated on the way. </w:t>
      </w:r>
    </w:p>
    <w:p w:rsidR="00BD5CEA" w:rsidRPr="0063347C" w:rsidRDefault="000C3FF6" w:rsidP="00DD2860">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In some</w:t>
      </w:r>
      <w:r w:rsidR="00BD5CEA" w:rsidRPr="0063347C">
        <w:rPr>
          <w:rFonts w:asciiTheme="minorHAnsi" w:hAnsiTheme="minorHAnsi"/>
          <w:color w:val="1F497D" w:themeColor="text2"/>
          <w:sz w:val="24"/>
          <w:szCs w:val="24"/>
        </w:rPr>
        <w:t xml:space="preserve"> cases the unaccompanied asylum seeking children report that their families did not have the financial means to finance the</w:t>
      </w:r>
      <w:r w:rsidRPr="0063347C">
        <w:rPr>
          <w:rFonts w:asciiTheme="minorHAnsi" w:hAnsiTheme="minorHAnsi"/>
          <w:color w:val="1F497D" w:themeColor="text2"/>
          <w:sz w:val="24"/>
          <w:szCs w:val="24"/>
        </w:rPr>
        <w:t xml:space="preserve"> escape/secondary migration (e.g. from a neighbouring country to the country of origin) of more family members and therefore become separated.</w:t>
      </w:r>
    </w:p>
    <w:p w:rsidR="000C3FF6" w:rsidRDefault="000C3FF6" w:rsidP="00DD2860">
      <w:pPr>
        <w:jc w:val="both"/>
        <w:rPr>
          <w:rFonts w:asciiTheme="minorHAnsi" w:hAnsiTheme="minorHAnsi"/>
          <w:sz w:val="24"/>
          <w:szCs w:val="24"/>
        </w:rPr>
      </w:pPr>
    </w:p>
    <w:p w:rsidR="00DD2860" w:rsidRPr="000944D4" w:rsidRDefault="00DD2860" w:rsidP="000944D4">
      <w:pPr>
        <w:pStyle w:val="ListParagraph"/>
        <w:numPr>
          <w:ilvl w:val="1"/>
          <w:numId w:val="24"/>
        </w:numPr>
        <w:jc w:val="both"/>
        <w:rPr>
          <w:rFonts w:asciiTheme="minorHAnsi" w:hAnsiTheme="minorHAnsi"/>
          <w:sz w:val="24"/>
          <w:szCs w:val="24"/>
        </w:rPr>
      </w:pPr>
      <w:r w:rsidRPr="000944D4">
        <w:rPr>
          <w:rFonts w:asciiTheme="minorHAnsi" w:hAnsiTheme="minorHAnsi"/>
          <w:sz w:val="24"/>
          <w:szCs w:val="24"/>
        </w:rPr>
        <w:t>Based on your organization’s experience, what are the transit, reception and li</w:t>
      </w:r>
      <w:r w:rsidR="00287527" w:rsidRPr="000944D4">
        <w:rPr>
          <w:rFonts w:asciiTheme="minorHAnsi" w:hAnsiTheme="minorHAnsi"/>
          <w:sz w:val="24"/>
          <w:szCs w:val="24"/>
        </w:rPr>
        <w:t>ving</w:t>
      </w:r>
      <w:r w:rsidRPr="000944D4">
        <w:rPr>
          <w:rFonts w:asciiTheme="minorHAnsi" w:hAnsiTheme="minorHAnsi"/>
          <w:sz w:val="24"/>
          <w:szCs w:val="24"/>
        </w:rPr>
        <w:t xml:space="preserve"> conditions of unaccompanied migrant children and adolescents in your country?</w:t>
      </w:r>
    </w:p>
    <w:p w:rsidR="000944D4" w:rsidRDefault="000944D4" w:rsidP="000944D4">
      <w:pPr>
        <w:jc w:val="both"/>
        <w:rPr>
          <w:rFonts w:asciiTheme="minorHAnsi" w:hAnsiTheme="minorHAnsi"/>
          <w:sz w:val="24"/>
          <w:szCs w:val="24"/>
        </w:rPr>
      </w:pPr>
    </w:p>
    <w:p w:rsidR="00136E80" w:rsidRPr="0063347C" w:rsidRDefault="0042509B" w:rsidP="000944D4">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lastRenderedPageBreak/>
        <w:t xml:space="preserve">Whether </w:t>
      </w:r>
      <w:r w:rsidR="000944D4" w:rsidRPr="0063347C">
        <w:rPr>
          <w:rFonts w:asciiTheme="minorHAnsi" w:hAnsiTheme="minorHAnsi"/>
          <w:color w:val="1F497D" w:themeColor="text2"/>
          <w:sz w:val="24"/>
          <w:szCs w:val="24"/>
        </w:rPr>
        <w:t>reception conditions</w:t>
      </w:r>
      <w:r w:rsidR="00987C1D" w:rsidRPr="0063347C">
        <w:rPr>
          <w:rFonts w:asciiTheme="minorHAnsi" w:hAnsiTheme="minorHAnsi"/>
          <w:color w:val="1F497D" w:themeColor="text2"/>
          <w:sz w:val="24"/>
          <w:szCs w:val="24"/>
        </w:rPr>
        <w:t xml:space="preserve"> for unaccompanied asylum seeking children</w:t>
      </w:r>
      <w:r w:rsidR="000944D4" w:rsidRPr="0063347C">
        <w:rPr>
          <w:rFonts w:asciiTheme="minorHAnsi" w:hAnsiTheme="minorHAnsi"/>
          <w:color w:val="1F497D" w:themeColor="text2"/>
          <w:sz w:val="24"/>
          <w:szCs w:val="24"/>
        </w:rPr>
        <w:t xml:space="preserve"> are adequate</w:t>
      </w:r>
      <w:r w:rsidRPr="0063347C">
        <w:rPr>
          <w:rFonts w:asciiTheme="minorHAnsi" w:hAnsiTheme="minorHAnsi"/>
          <w:color w:val="1F497D" w:themeColor="text2"/>
          <w:sz w:val="24"/>
          <w:szCs w:val="24"/>
        </w:rPr>
        <w:t xml:space="preserve"> largely depends on the region</w:t>
      </w:r>
      <w:r w:rsidR="00987C1D" w:rsidRPr="0063347C">
        <w:rPr>
          <w:rFonts w:asciiTheme="minorHAnsi" w:hAnsiTheme="minorHAnsi"/>
          <w:color w:val="1F497D" w:themeColor="text2"/>
          <w:sz w:val="24"/>
          <w:szCs w:val="24"/>
        </w:rPr>
        <w:t xml:space="preserve"> in Austria</w:t>
      </w:r>
      <w:r w:rsidRPr="0063347C">
        <w:rPr>
          <w:rFonts w:asciiTheme="minorHAnsi" w:hAnsiTheme="minorHAnsi"/>
          <w:color w:val="1F497D" w:themeColor="text2"/>
          <w:sz w:val="24"/>
          <w:szCs w:val="24"/>
        </w:rPr>
        <w:t>, by whom they are accommodated</w:t>
      </w:r>
      <w:r w:rsidR="00136E80" w:rsidRPr="0063347C">
        <w:rPr>
          <w:rFonts w:asciiTheme="minorHAnsi" w:hAnsiTheme="minorHAnsi"/>
          <w:color w:val="1F497D" w:themeColor="text2"/>
          <w:sz w:val="24"/>
          <w:szCs w:val="24"/>
        </w:rPr>
        <w:t xml:space="preserve"> and</w:t>
      </w:r>
      <w:r w:rsidR="00987C1D" w:rsidRPr="0063347C">
        <w:rPr>
          <w:rFonts w:asciiTheme="minorHAnsi" w:hAnsiTheme="minorHAnsi"/>
          <w:color w:val="1F497D" w:themeColor="text2"/>
          <w:sz w:val="24"/>
          <w:szCs w:val="24"/>
        </w:rPr>
        <w:t xml:space="preserve"> cared for</w:t>
      </w:r>
      <w:r w:rsidR="00705ACA">
        <w:rPr>
          <w:rFonts w:asciiTheme="minorHAnsi" w:hAnsiTheme="minorHAnsi"/>
          <w:color w:val="1F497D" w:themeColor="text2"/>
          <w:sz w:val="24"/>
          <w:szCs w:val="24"/>
        </w:rPr>
        <w:t xml:space="preserve">, and </w:t>
      </w:r>
      <w:r w:rsidR="00136E80" w:rsidRPr="0063347C">
        <w:rPr>
          <w:rFonts w:asciiTheme="minorHAnsi" w:hAnsiTheme="minorHAnsi"/>
          <w:color w:val="1F497D" w:themeColor="text2"/>
          <w:sz w:val="24"/>
          <w:szCs w:val="24"/>
        </w:rPr>
        <w:t>on the underlying contracts with the responsible authority</w:t>
      </w:r>
      <w:r w:rsidR="000944D4" w:rsidRPr="0063347C">
        <w:rPr>
          <w:rFonts w:asciiTheme="minorHAnsi" w:hAnsiTheme="minorHAnsi"/>
          <w:color w:val="1F497D" w:themeColor="text2"/>
          <w:sz w:val="24"/>
          <w:szCs w:val="24"/>
        </w:rPr>
        <w:t>.</w:t>
      </w:r>
      <w:r w:rsidR="00B0391A" w:rsidRPr="0063347C">
        <w:rPr>
          <w:rFonts w:asciiTheme="minorHAnsi" w:hAnsiTheme="minorHAnsi"/>
          <w:color w:val="1F497D" w:themeColor="text2"/>
          <w:sz w:val="24"/>
          <w:szCs w:val="24"/>
        </w:rPr>
        <w:t xml:space="preserve"> </w:t>
      </w:r>
    </w:p>
    <w:p w:rsidR="00136E80" w:rsidRPr="0063347C" w:rsidRDefault="00136E80" w:rsidP="000944D4">
      <w:pPr>
        <w:jc w:val="both"/>
        <w:rPr>
          <w:rFonts w:asciiTheme="minorHAnsi" w:hAnsiTheme="minorHAnsi"/>
          <w:color w:val="1F497D" w:themeColor="text2"/>
          <w:sz w:val="24"/>
          <w:szCs w:val="24"/>
        </w:rPr>
      </w:pPr>
    </w:p>
    <w:p w:rsidR="000944D4" w:rsidRPr="0063347C" w:rsidRDefault="00136E80" w:rsidP="000944D4">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Surely not adequate are </w:t>
      </w:r>
      <w:r w:rsidR="000944D4" w:rsidRPr="0063347C">
        <w:rPr>
          <w:rFonts w:asciiTheme="minorHAnsi" w:hAnsiTheme="minorHAnsi"/>
          <w:color w:val="1F497D" w:themeColor="text2"/>
          <w:sz w:val="24"/>
          <w:szCs w:val="24"/>
        </w:rPr>
        <w:t xml:space="preserve">the conditions in </w:t>
      </w:r>
      <w:r w:rsidR="00705ACA">
        <w:rPr>
          <w:rFonts w:asciiTheme="minorHAnsi" w:hAnsiTheme="minorHAnsi"/>
          <w:color w:val="1F497D" w:themeColor="text2"/>
          <w:sz w:val="24"/>
          <w:szCs w:val="24"/>
        </w:rPr>
        <w:t xml:space="preserve">initial </w:t>
      </w:r>
      <w:r w:rsidR="000944D4" w:rsidRPr="0063347C">
        <w:rPr>
          <w:rFonts w:asciiTheme="minorHAnsi" w:hAnsiTheme="minorHAnsi"/>
          <w:color w:val="1F497D" w:themeColor="text2"/>
          <w:sz w:val="24"/>
          <w:szCs w:val="24"/>
        </w:rPr>
        <w:t>reception centres for dealing with the special needs of minors or fulfilling the obligations under the</w:t>
      </w:r>
      <w:r w:rsidR="006D3209">
        <w:rPr>
          <w:rFonts w:asciiTheme="minorHAnsi" w:hAnsiTheme="minorHAnsi"/>
          <w:color w:val="1F497D" w:themeColor="text2"/>
          <w:sz w:val="24"/>
          <w:szCs w:val="24"/>
        </w:rPr>
        <w:t xml:space="preserve"> Recast</w:t>
      </w:r>
      <w:r w:rsidR="00B0391A" w:rsidRPr="0063347C">
        <w:rPr>
          <w:rFonts w:asciiTheme="minorHAnsi" w:hAnsiTheme="minorHAnsi"/>
          <w:color w:val="1F497D" w:themeColor="text2"/>
          <w:sz w:val="24"/>
          <w:szCs w:val="24"/>
        </w:rPr>
        <w:t xml:space="preserve"> </w:t>
      </w:r>
      <w:r w:rsidR="006D3209">
        <w:rPr>
          <w:rFonts w:asciiTheme="minorHAnsi" w:hAnsiTheme="minorHAnsi"/>
          <w:color w:val="1F497D" w:themeColor="text2"/>
          <w:sz w:val="24"/>
          <w:szCs w:val="24"/>
        </w:rPr>
        <w:t xml:space="preserve">Reception Conditions </w:t>
      </w:r>
      <w:r w:rsidR="00B0391A" w:rsidRPr="0063347C">
        <w:rPr>
          <w:rFonts w:asciiTheme="minorHAnsi" w:hAnsiTheme="minorHAnsi"/>
          <w:color w:val="1F497D" w:themeColor="text2"/>
          <w:sz w:val="24"/>
          <w:szCs w:val="24"/>
        </w:rPr>
        <w:t xml:space="preserve">Directive </w:t>
      </w:r>
      <w:r w:rsidR="006D3209">
        <w:rPr>
          <w:rFonts w:asciiTheme="minorHAnsi" w:hAnsiTheme="minorHAnsi"/>
          <w:color w:val="1F497D" w:themeColor="text2"/>
          <w:sz w:val="24"/>
          <w:szCs w:val="24"/>
        </w:rPr>
        <w:t>(</w:t>
      </w:r>
      <w:r w:rsidR="00B0391A" w:rsidRPr="0063347C">
        <w:rPr>
          <w:rFonts w:asciiTheme="minorHAnsi" w:hAnsiTheme="minorHAnsi"/>
          <w:color w:val="1F497D" w:themeColor="text2"/>
          <w:sz w:val="24"/>
          <w:szCs w:val="24"/>
        </w:rPr>
        <w:t>2013/33</w:t>
      </w:r>
      <w:r w:rsidR="006D3209">
        <w:rPr>
          <w:rFonts w:asciiTheme="minorHAnsi" w:hAnsiTheme="minorHAnsi"/>
          <w:color w:val="1F497D" w:themeColor="text2"/>
          <w:sz w:val="24"/>
          <w:szCs w:val="24"/>
        </w:rPr>
        <w:t>/EU)</w:t>
      </w:r>
      <w:r w:rsidR="000944D4" w:rsidRPr="0063347C">
        <w:rPr>
          <w:rFonts w:asciiTheme="minorHAnsi" w:hAnsiTheme="minorHAnsi"/>
          <w:color w:val="1F497D" w:themeColor="text2"/>
          <w:sz w:val="24"/>
          <w:szCs w:val="24"/>
        </w:rPr>
        <w:t>. Various NGOs have however brought legal actions against the relevant authority (both civil and criminal) and these cases are pending.</w:t>
      </w:r>
    </w:p>
    <w:p w:rsidR="000944D4" w:rsidRPr="0063347C" w:rsidRDefault="000944D4" w:rsidP="000944D4">
      <w:pPr>
        <w:jc w:val="both"/>
        <w:rPr>
          <w:rFonts w:asciiTheme="minorHAnsi" w:hAnsiTheme="minorHAnsi"/>
          <w:color w:val="1F497D" w:themeColor="text2"/>
          <w:sz w:val="24"/>
          <w:szCs w:val="24"/>
        </w:rPr>
      </w:pPr>
    </w:p>
    <w:p w:rsidR="00136E80" w:rsidRPr="0063347C" w:rsidRDefault="000944D4" w:rsidP="000944D4">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Once the minors are allocated a place </w:t>
      </w:r>
      <w:r w:rsidR="0063347C" w:rsidRPr="0063347C">
        <w:rPr>
          <w:rFonts w:asciiTheme="minorHAnsi" w:hAnsiTheme="minorHAnsi"/>
          <w:color w:val="1F497D" w:themeColor="text2"/>
          <w:sz w:val="24"/>
          <w:szCs w:val="24"/>
        </w:rPr>
        <w:t>outside the</w:t>
      </w:r>
      <w:r w:rsidRPr="0063347C">
        <w:rPr>
          <w:rFonts w:asciiTheme="minorHAnsi" w:hAnsiTheme="minorHAnsi"/>
          <w:color w:val="1F497D" w:themeColor="text2"/>
          <w:sz w:val="24"/>
          <w:szCs w:val="24"/>
        </w:rPr>
        <w:t xml:space="preserve"> reception centre</w:t>
      </w:r>
      <w:r w:rsidR="0063347C" w:rsidRPr="0063347C">
        <w:rPr>
          <w:rFonts w:asciiTheme="minorHAnsi" w:hAnsiTheme="minorHAnsi"/>
          <w:color w:val="1F497D" w:themeColor="text2"/>
          <w:sz w:val="24"/>
          <w:szCs w:val="24"/>
        </w:rPr>
        <w:t>s</w:t>
      </w:r>
      <w:r w:rsidRPr="0063347C">
        <w:rPr>
          <w:rFonts w:asciiTheme="minorHAnsi" w:hAnsiTheme="minorHAnsi"/>
          <w:color w:val="1F497D" w:themeColor="text2"/>
          <w:sz w:val="24"/>
          <w:szCs w:val="24"/>
        </w:rPr>
        <w:t xml:space="preserve"> the situation </w:t>
      </w:r>
      <w:r w:rsidR="00136E80" w:rsidRPr="0063347C">
        <w:rPr>
          <w:rFonts w:asciiTheme="minorHAnsi" w:hAnsiTheme="minorHAnsi"/>
          <w:color w:val="1F497D" w:themeColor="text2"/>
          <w:sz w:val="24"/>
          <w:szCs w:val="24"/>
        </w:rPr>
        <w:t xml:space="preserve">mostly </w:t>
      </w:r>
      <w:r w:rsidRPr="0063347C">
        <w:rPr>
          <w:rFonts w:asciiTheme="minorHAnsi" w:hAnsiTheme="minorHAnsi"/>
          <w:color w:val="1F497D" w:themeColor="text2"/>
          <w:sz w:val="24"/>
          <w:szCs w:val="24"/>
        </w:rPr>
        <w:t>improves</w:t>
      </w:r>
      <w:r w:rsidR="00136E80" w:rsidRPr="0063347C">
        <w:rPr>
          <w:rFonts w:asciiTheme="minorHAnsi" w:hAnsiTheme="minorHAnsi"/>
          <w:color w:val="1F497D" w:themeColor="text2"/>
          <w:sz w:val="24"/>
          <w:szCs w:val="24"/>
        </w:rPr>
        <w:t>, although waiting times are long (sometimes up to 3 months) due to waiting lists for age determination in initial reception centres and a lack of places in the regions.</w:t>
      </w:r>
      <w:r w:rsidRPr="0063347C">
        <w:rPr>
          <w:rFonts w:asciiTheme="minorHAnsi" w:hAnsiTheme="minorHAnsi"/>
          <w:color w:val="1F497D" w:themeColor="text2"/>
          <w:sz w:val="24"/>
          <w:szCs w:val="24"/>
        </w:rPr>
        <w:t xml:space="preserve"> </w:t>
      </w:r>
    </w:p>
    <w:p w:rsidR="000944D4" w:rsidRPr="0063347C" w:rsidRDefault="00E319DF" w:rsidP="000944D4">
      <w:pPr>
        <w:jc w:val="both"/>
        <w:rPr>
          <w:rFonts w:asciiTheme="minorHAnsi" w:hAnsiTheme="minorHAnsi"/>
          <w:color w:val="1F497D" w:themeColor="text2"/>
          <w:sz w:val="24"/>
          <w:szCs w:val="24"/>
        </w:rPr>
      </w:pPr>
      <w:r w:rsidRPr="0063347C">
        <w:rPr>
          <w:rFonts w:asciiTheme="minorHAnsi" w:hAnsiTheme="minorHAnsi"/>
          <w:color w:val="1F497D" w:themeColor="text2"/>
          <w:sz w:val="24"/>
          <w:szCs w:val="24"/>
        </w:rPr>
        <w:t xml:space="preserve">Children are </w:t>
      </w:r>
      <w:r w:rsidR="00B4109D">
        <w:rPr>
          <w:rFonts w:asciiTheme="minorHAnsi" w:hAnsiTheme="minorHAnsi"/>
          <w:color w:val="1F497D" w:themeColor="text2"/>
          <w:sz w:val="24"/>
          <w:szCs w:val="24"/>
        </w:rPr>
        <w:t xml:space="preserve">then </w:t>
      </w:r>
      <w:r w:rsidR="00136E80" w:rsidRPr="0063347C">
        <w:rPr>
          <w:rFonts w:asciiTheme="minorHAnsi" w:hAnsiTheme="minorHAnsi"/>
          <w:color w:val="1F497D" w:themeColor="text2"/>
          <w:sz w:val="24"/>
          <w:szCs w:val="24"/>
        </w:rPr>
        <w:t xml:space="preserve">mostly </w:t>
      </w:r>
      <w:r w:rsidRPr="0063347C">
        <w:rPr>
          <w:rFonts w:asciiTheme="minorHAnsi" w:hAnsiTheme="minorHAnsi"/>
          <w:color w:val="1F497D" w:themeColor="text2"/>
          <w:sz w:val="24"/>
          <w:szCs w:val="24"/>
        </w:rPr>
        <w:t xml:space="preserve">brought to specific children homes for unaccompanied minors. </w:t>
      </w:r>
      <w:r w:rsidR="00136E80" w:rsidRPr="0063347C">
        <w:rPr>
          <w:rFonts w:asciiTheme="minorHAnsi" w:hAnsiTheme="minorHAnsi"/>
          <w:color w:val="1F497D" w:themeColor="text2"/>
          <w:sz w:val="24"/>
          <w:szCs w:val="24"/>
        </w:rPr>
        <w:t>Here the level of care differ</w:t>
      </w:r>
      <w:r w:rsidR="0063347C" w:rsidRPr="0063347C">
        <w:rPr>
          <w:rFonts w:asciiTheme="minorHAnsi" w:hAnsiTheme="minorHAnsi"/>
          <w:color w:val="1F497D" w:themeColor="text2"/>
          <w:sz w:val="24"/>
          <w:szCs w:val="24"/>
        </w:rPr>
        <w:t>s</w:t>
      </w:r>
      <w:r w:rsidR="00136E80" w:rsidRPr="0063347C">
        <w:rPr>
          <w:rFonts w:asciiTheme="minorHAnsi" w:hAnsiTheme="minorHAnsi"/>
          <w:color w:val="1F497D" w:themeColor="text2"/>
          <w:sz w:val="24"/>
          <w:szCs w:val="24"/>
        </w:rPr>
        <w:t xml:space="preserve"> greatly between the individual homes. In the homes run by NGOs</w:t>
      </w:r>
      <w:r w:rsidRPr="0063347C">
        <w:rPr>
          <w:rFonts w:asciiTheme="minorHAnsi" w:hAnsiTheme="minorHAnsi"/>
          <w:color w:val="1F497D" w:themeColor="text2"/>
          <w:sz w:val="24"/>
          <w:szCs w:val="24"/>
        </w:rPr>
        <w:t xml:space="preserve"> they are cared for by a team of social workers and carers. Language lessons are provided and school p</w:t>
      </w:r>
      <w:r w:rsidR="00136E80" w:rsidRPr="0063347C">
        <w:rPr>
          <w:rFonts w:asciiTheme="minorHAnsi" w:hAnsiTheme="minorHAnsi"/>
          <w:color w:val="1F497D" w:themeColor="text2"/>
          <w:sz w:val="24"/>
          <w:szCs w:val="24"/>
        </w:rPr>
        <w:t>laces organised. M</w:t>
      </w:r>
      <w:r w:rsidRPr="0063347C">
        <w:rPr>
          <w:rFonts w:asciiTheme="minorHAnsi" w:hAnsiTheme="minorHAnsi"/>
          <w:color w:val="1F497D" w:themeColor="text2"/>
          <w:sz w:val="24"/>
          <w:szCs w:val="24"/>
        </w:rPr>
        <w:t xml:space="preserve">edical or psychological care is initiated. </w:t>
      </w:r>
    </w:p>
    <w:p w:rsidR="00DD2860" w:rsidRDefault="00DD2860" w:rsidP="00DD2860">
      <w:pPr>
        <w:jc w:val="both"/>
        <w:rPr>
          <w:rFonts w:asciiTheme="minorHAnsi" w:hAnsiTheme="minorHAnsi"/>
          <w:sz w:val="24"/>
          <w:szCs w:val="24"/>
        </w:rPr>
      </w:pPr>
    </w:p>
    <w:p w:rsidR="00DD2860" w:rsidRPr="00E319DF" w:rsidRDefault="00DD2860" w:rsidP="00E319DF">
      <w:pPr>
        <w:pStyle w:val="ListParagraph"/>
        <w:numPr>
          <w:ilvl w:val="1"/>
          <w:numId w:val="24"/>
        </w:numPr>
        <w:jc w:val="both"/>
        <w:rPr>
          <w:rFonts w:asciiTheme="minorHAnsi" w:hAnsiTheme="minorHAnsi"/>
          <w:sz w:val="24"/>
          <w:szCs w:val="24"/>
        </w:rPr>
      </w:pPr>
      <w:r w:rsidRPr="00E319DF">
        <w:rPr>
          <w:rFonts w:asciiTheme="minorHAnsi" w:hAnsiTheme="minorHAnsi"/>
          <w:sz w:val="24"/>
          <w:szCs w:val="24"/>
        </w:rPr>
        <w:t>What are the main human rights violations faced by unaccompanied migrant children and adolescents in or from your country? Please give examples.</w:t>
      </w:r>
    </w:p>
    <w:p w:rsidR="00E319DF" w:rsidRPr="008C79F4" w:rsidRDefault="00E319DF" w:rsidP="00E319DF">
      <w:pPr>
        <w:jc w:val="both"/>
        <w:rPr>
          <w:rFonts w:asciiTheme="minorHAnsi" w:hAnsiTheme="minorHAnsi"/>
          <w:color w:val="1F497D" w:themeColor="text2"/>
          <w:sz w:val="24"/>
          <w:szCs w:val="24"/>
        </w:rPr>
      </w:pPr>
    </w:p>
    <w:p w:rsidR="00E319DF" w:rsidRPr="008C79F4" w:rsidRDefault="00705ACA" w:rsidP="00E319DF">
      <w:pPr>
        <w:jc w:val="both"/>
        <w:rPr>
          <w:rFonts w:asciiTheme="minorHAnsi" w:hAnsiTheme="minorHAnsi"/>
          <w:color w:val="1F497D" w:themeColor="text2"/>
          <w:sz w:val="24"/>
          <w:szCs w:val="24"/>
        </w:rPr>
      </w:pPr>
      <w:r>
        <w:rPr>
          <w:rFonts w:asciiTheme="minorHAnsi" w:hAnsiTheme="minorHAnsi"/>
          <w:color w:val="1F497D" w:themeColor="text2"/>
          <w:sz w:val="24"/>
          <w:szCs w:val="24"/>
        </w:rPr>
        <w:t>Some of the rights</w:t>
      </w:r>
      <w:r w:rsidR="007F55D3">
        <w:rPr>
          <w:rFonts w:asciiTheme="minorHAnsi" w:hAnsiTheme="minorHAnsi"/>
          <w:color w:val="1F497D" w:themeColor="text2"/>
          <w:sz w:val="24"/>
          <w:szCs w:val="24"/>
        </w:rPr>
        <w:t xml:space="preserve"> (under the Convention on the Rights of the Child) which are regularly violated in the case of</w:t>
      </w:r>
      <w:r>
        <w:rPr>
          <w:rFonts w:asciiTheme="minorHAnsi" w:hAnsiTheme="minorHAnsi"/>
          <w:color w:val="1F497D" w:themeColor="text2"/>
          <w:sz w:val="24"/>
          <w:szCs w:val="24"/>
        </w:rPr>
        <w:t xml:space="preserve"> unaccompanied minor asylum seeking ch</w:t>
      </w:r>
      <w:r w:rsidR="007F55D3">
        <w:rPr>
          <w:rFonts w:asciiTheme="minorHAnsi" w:hAnsiTheme="minorHAnsi"/>
          <w:color w:val="1F497D" w:themeColor="text2"/>
          <w:sz w:val="24"/>
          <w:szCs w:val="24"/>
        </w:rPr>
        <w:t>ildren are</w:t>
      </w:r>
      <w:r>
        <w:rPr>
          <w:rFonts w:asciiTheme="minorHAnsi" w:hAnsiTheme="minorHAnsi"/>
          <w:color w:val="1F497D" w:themeColor="text2"/>
          <w:sz w:val="24"/>
          <w:szCs w:val="24"/>
        </w:rPr>
        <w:t xml:space="preserve">: Best interest of the child, principle of non-discrimination, right to development, </w:t>
      </w:r>
      <w:r w:rsidR="007F55D3">
        <w:rPr>
          <w:rFonts w:asciiTheme="minorHAnsi" w:hAnsiTheme="minorHAnsi"/>
          <w:color w:val="1F497D" w:themeColor="text2"/>
          <w:sz w:val="24"/>
          <w:szCs w:val="24"/>
        </w:rPr>
        <w:t xml:space="preserve">separation from parents/family reunification, </w:t>
      </w:r>
      <w:r>
        <w:rPr>
          <w:rFonts w:asciiTheme="minorHAnsi" w:hAnsiTheme="minorHAnsi"/>
          <w:color w:val="1F497D" w:themeColor="text2"/>
          <w:sz w:val="24"/>
          <w:szCs w:val="24"/>
        </w:rPr>
        <w:t>r</w:t>
      </w:r>
      <w:r w:rsidRPr="00705ACA">
        <w:rPr>
          <w:rFonts w:asciiTheme="minorHAnsi" w:hAnsiTheme="minorHAnsi"/>
          <w:color w:val="1F497D" w:themeColor="text2"/>
          <w:sz w:val="24"/>
          <w:szCs w:val="24"/>
        </w:rPr>
        <w:t>es</w:t>
      </w:r>
      <w:r>
        <w:rPr>
          <w:rFonts w:asciiTheme="minorHAnsi" w:hAnsiTheme="minorHAnsi"/>
          <w:color w:val="1F497D" w:themeColor="text2"/>
          <w:sz w:val="24"/>
          <w:szCs w:val="24"/>
        </w:rPr>
        <w:t>pect for the views of the child, right to education</w:t>
      </w:r>
      <w:r w:rsidR="007F55D3">
        <w:rPr>
          <w:rFonts w:asciiTheme="minorHAnsi" w:hAnsiTheme="minorHAnsi"/>
          <w:color w:val="1F497D" w:themeColor="text2"/>
          <w:sz w:val="24"/>
          <w:szCs w:val="24"/>
        </w:rPr>
        <w:t>.</w:t>
      </w:r>
      <w:r w:rsidRPr="00705ACA">
        <w:rPr>
          <w:rFonts w:asciiTheme="minorHAnsi" w:hAnsiTheme="minorHAnsi"/>
          <w:color w:val="1F497D" w:themeColor="text2"/>
          <w:sz w:val="24"/>
          <w:szCs w:val="24"/>
        </w:rPr>
        <w:t xml:space="preserve"> </w:t>
      </w:r>
      <w:r w:rsidR="007F55D3">
        <w:rPr>
          <w:rFonts w:asciiTheme="minorHAnsi" w:hAnsiTheme="minorHAnsi"/>
          <w:color w:val="1F497D" w:themeColor="text2"/>
          <w:sz w:val="24"/>
          <w:szCs w:val="24"/>
        </w:rPr>
        <w:t>For the reasons p</w:t>
      </w:r>
      <w:r w:rsidR="00E319DF" w:rsidRPr="008C79F4">
        <w:rPr>
          <w:rFonts w:asciiTheme="minorHAnsi" w:hAnsiTheme="minorHAnsi"/>
          <w:color w:val="1F497D" w:themeColor="text2"/>
          <w:sz w:val="24"/>
          <w:szCs w:val="24"/>
        </w:rPr>
        <w:t>lease see the answer to question 3.2 below.</w:t>
      </w:r>
    </w:p>
    <w:p w:rsidR="00DD2860" w:rsidRDefault="00DD2860"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E319DF" w:rsidRDefault="00E319DF" w:rsidP="001A5309">
      <w:pPr>
        <w:jc w:val="both"/>
        <w:rPr>
          <w:rFonts w:asciiTheme="minorHAnsi" w:hAnsiTheme="minorHAnsi"/>
          <w:sz w:val="24"/>
          <w:szCs w:val="24"/>
        </w:rPr>
      </w:pPr>
    </w:p>
    <w:p w:rsidR="008C79F4" w:rsidRPr="008C79F4" w:rsidRDefault="008C79F4" w:rsidP="001A5309">
      <w:pPr>
        <w:jc w:val="both"/>
        <w:rPr>
          <w:rFonts w:asciiTheme="minorHAnsi" w:hAnsiTheme="minorHAnsi"/>
          <w:color w:val="1F497D" w:themeColor="text2"/>
          <w:sz w:val="24"/>
          <w:szCs w:val="24"/>
        </w:rPr>
      </w:pPr>
      <w:r w:rsidRPr="008C79F4">
        <w:rPr>
          <w:rFonts w:asciiTheme="minorHAnsi" w:hAnsiTheme="minorHAnsi"/>
          <w:color w:val="1F497D" w:themeColor="text2"/>
          <w:sz w:val="24"/>
          <w:szCs w:val="24"/>
        </w:rPr>
        <w:t>As described under point 3.2</w:t>
      </w:r>
      <w:r>
        <w:rPr>
          <w:rFonts w:asciiTheme="minorHAnsi" w:hAnsiTheme="minorHAnsi"/>
          <w:color w:val="1F497D" w:themeColor="text2"/>
          <w:sz w:val="24"/>
          <w:szCs w:val="24"/>
        </w:rPr>
        <w:t>, unaccompanied minor asylum seeking children are either represented by a legal representative and/or a guardian during their asylum</w:t>
      </w:r>
      <w:r w:rsidR="00244035">
        <w:rPr>
          <w:rFonts w:asciiTheme="minorHAnsi" w:hAnsiTheme="minorHAnsi"/>
          <w:color w:val="1F497D" w:themeColor="text2"/>
          <w:sz w:val="24"/>
          <w:szCs w:val="24"/>
        </w:rPr>
        <w:t xml:space="preserve"> procedures</w:t>
      </w:r>
      <w:r w:rsidR="009A096E">
        <w:rPr>
          <w:rFonts w:asciiTheme="minorHAnsi" w:hAnsiTheme="minorHAnsi"/>
          <w:color w:val="1F497D" w:themeColor="text2"/>
          <w:sz w:val="24"/>
          <w:szCs w:val="24"/>
        </w:rPr>
        <w:t>,</w:t>
      </w:r>
      <w:r w:rsidR="00244035">
        <w:rPr>
          <w:rFonts w:asciiTheme="minorHAnsi" w:hAnsiTheme="minorHAnsi"/>
          <w:color w:val="1F497D" w:themeColor="text2"/>
          <w:sz w:val="24"/>
          <w:szCs w:val="24"/>
        </w:rPr>
        <w:t xml:space="preserve"> and the decision makers in procedures for international protection are mostly not specially trained as to how to question etc. a minor or </w:t>
      </w:r>
      <w:r w:rsidR="007F55D3">
        <w:rPr>
          <w:rFonts w:asciiTheme="minorHAnsi" w:hAnsiTheme="minorHAnsi"/>
          <w:color w:val="1F497D" w:themeColor="text2"/>
          <w:sz w:val="24"/>
          <w:szCs w:val="24"/>
        </w:rPr>
        <w:t xml:space="preserve">as to </w:t>
      </w:r>
      <w:r w:rsidR="00244035">
        <w:rPr>
          <w:rFonts w:asciiTheme="minorHAnsi" w:hAnsiTheme="minorHAnsi"/>
          <w:color w:val="1F497D" w:themeColor="text2"/>
          <w:sz w:val="24"/>
          <w:szCs w:val="24"/>
        </w:rPr>
        <w:t>child specific reasons for international protection.</w:t>
      </w:r>
      <w:r>
        <w:rPr>
          <w:rFonts w:asciiTheme="minorHAnsi" w:hAnsiTheme="minorHAnsi"/>
          <w:color w:val="1F497D" w:themeColor="text2"/>
          <w:sz w:val="24"/>
          <w:szCs w:val="24"/>
        </w:rPr>
        <w:t xml:space="preserve"> </w:t>
      </w:r>
      <w:r w:rsidR="00244035">
        <w:rPr>
          <w:rFonts w:asciiTheme="minorHAnsi" w:hAnsiTheme="minorHAnsi"/>
          <w:color w:val="1F497D" w:themeColor="text2"/>
          <w:sz w:val="24"/>
          <w:szCs w:val="24"/>
        </w:rPr>
        <w:t xml:space="preserve">There are no </w:t>
      </w:r>
      <w:r w:rsidR="00244035" w:rsidRPr="00244035">
        <w:rPr>
          <w:rFonts w:asciiTheme="minorHAnsi" w:hAnsiTheme="minorHAnsi"/>
          <w:color w:val="1F497D" w:themeColor="text2"/>
          <w:sz w:val="24"/>
          <w:szCs w:val="24"/>
          <w:u w:val="single"/>
        </w:rPr>
        <w:t>specific</w:t>
      </w:r>
      <w:r w:rsidR="00244035">
        <w:rPr>
          <w:rFonts w:asciiTheme="minorHAnsi" w:hAnsiTheme="minorHAnsi"/>
          <w:color w:val="1F497D" w:themeColor="text2"/>
          <w:sz w:val="24"/>
          <w:szCs w:val="24"/>
        </w:rPr>
        <w:t xml:space="preserve"> mechanisms or procedures in place to ensure that the views of unaccompanied minor asylum seeking children are </w:t>
      </w:r>
      <w:r w:rsidR="00244035" w:rsidRPr="00244035">
        <w:rPr>
          <w:rFonts w:asciiTheme="minorHAnsi" w:hAnsiTheme="minorHAnsi"/>
          <w:color w:val="1F497D" w:themeColor="text2"/>
          <w:sz w:val="24"/>
          <w:szCs w:val="24"/>
        </w:rPr>
        <w:t>fully taken into account in all matters affecting</w:t>
      </w:r>
      <w:r w:rsidR="009A096E">
        <w:rPr>
          <w:rFonts w:asciiTheme="minorHAnsi" w:hAnsiTheme="minorHAnsi"/>
          <w:color w:val="1F497D" w:themeColor="text2"/>
          <w:sz w:val="24"/>
          <w:szCs w:val="24"/>
        </w:rPr>
        <w:t xml:space="preserve"> them. Instead, </w:t>
      </w:r>
      <w:r w:rsidR="00244035">
        <w:rPr>
          <w:rFonts w:asciiTheme="minorHAnsi" w:hAnsiTheme="minorHAnsi"/>
          <w:color w:val="1F497D" w:themeColor="text2"/>
          <w:sz w:val="24"/>
          <w:szCs w:val="24"/>
        </w:rPr>
        <w:t xml:space="preserve">it </w:t>
      </w:r>
      <w:r w:rsidR="004A6D1B">
        <w:rPr>
          <w:rFonts w:asciiTheme="minorHAnsi" w:hAnsiTheme="minorHAnsi"/>
          <w:color w:val="1F497D" w:themeColor="text2"/>
          <w:sz w:val="24"/>
          <w:szCs w:val="24"/>
        </w:rPr>
        <w:t xml:space="preserve">ultimately </w:t>
      </w:r>
      <w:r w:rsidR="009A096E">
        <w:rPr>
          <w:rFonts w:asciiTheme="minorHAnsi" w:hAnsiTheme="minorHAnsi"/>
          <w:color w:val="1F497D" w:themeColor="text2"/>
          <w:sz w:val="24"/>
          <w:szCs w:val="24"/>
        </w:rPr>
        <w:t xml:space="preserve">depends on the individual legal representative and/or guardian as well as the individual decision maker whether the child’s views are heard and fully taken into account. </w:t>
      </w:r>
    </w:p>
    <w:p w:rsidR="001A5309" w:rsidRDefault="001A5309"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E319DF" w:rsidRDefault="00E319DF" w:rsidP="00E21357">
      <w:pPr>
        <w:jc w:val="both"/>
        <w:rPr>
          <w:rFonts w:asciiTheme="minorHAnsi" w:hAnsiTheme="minorHAnsi"/>
          <w:sz w:val="24"/>
          <w:szCs w:val="24"/>
        </w:rPr>
      </w:pPr>
    </w:p>
    <w:p w:rsidR="00E319DF" w:rsidRPr="009A096E" w:rsidRDefault="009A096E" w:rsidP="00E21357">
      <w:pPr>
        <w:jc w:val="both"/>
        <w:rPr>
          <w:rFonts w:asciiTheme="minorHAnsi" w:hAnsiTheme="minorHAnsi"/>
          <w:color w:val="1F497D" w:themeColor="text2"/>
          <w:sz w:val="24"/>
          <w:szCs w:val="24"/>
        </w:rPr>
      </w:pPr>
      <w:r w:rsidRPr="009A096E">
        <w:rPr>
          <w:rFonts w:asciiTheme="minorHAnsi" w:hAnsiTheme="minorHAnsi"/>
          <w:color w:val="1F497D" w:themeColor="text2"/>
          <w:sz w:val="24"/>
          <w:szCs w:val="24"/>
        </w:rPr>
        <w:t>-</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lastRenderedPageBreak/>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E319DF" w:rsidRDefault="00E319DF" w:rsidP="006C1B14">
      <w:pPr>
        <w:jc w:val="both"/>
        <w:rPr>
          <w:rFonts w:asciiTheme="minorHAnsi" w:hAnsiTheme="minorHAnsi"/>
          <w:sz w:val="24"/>
          <w:szCs w:val="24"/>
        </w:rPr>
      </w:pPr>
    </w:p>
    <w:p w:rsidR="00E319DF" w:rsidRPr="009A096E" w:rsidRDefault="00A23431" w:rsidP="006C1B14">
      <w:pPr>
        <w:jc w:val="both"/>
        <w:rPr>
          <w:rFonts w:asciiTheme="minorHAnsi" w:hAnsiTheme="minorHAnsi"/>
          <w:color w:val="1F497D" w:themeColor="text2"/>
          <w:sz w:val="24"/>
          <w:szCs w:val="24"/>
        </w:rPr>
      </w:pPr>
      <w:r>
        <w:rPr>
          <w:rFonts w:asciiTheme="minorHAnsi" w:hAnsiTheme="minorHAnsi"/>
          <w:color w:val="1F497D" w:themeColor="text2"/>
          <w:sz w:val="24"/>
          <w:szCs w:val="24"/>
        </w:rPr>
        <w:t>No, not</w:t>
      </w:r>
      <w:r w:rsidR="009A096E" w:rsidRPr="009A096E">
        <w:rPr>
          <w:rFonts w:asciiTheme="minorHAnsi" w:hAnsiTheme="minorHAnsi"/>
          <w:color w:val="1F497D" w:themeColor="text2"/>
          <w:sz w:val="24"/>
          <w:szCs w:val="24"/>
        </w:rPr>
        <w:t xml:space="preserve"> deliberately</w:t>
      </w:r>
      <w:r>
        <w:rPr>
          <w:rFonts w:asciiTheme="minorHAnsi" w:hAnsiTheme="minorHAnsi"/>
          <w:color w:val="1F497D" w:themeColor="text2"/>
          <w:sz w:val="24"/>
          <w:szCs w:val="24"/>
        </w:rPr>
        <w:t>. B</w:t>
      </w:r>
      <w:r w:rsidR="009A096E">
        <w:rPr>
          <w:rFonts w:asciiTheme="minorHAnsi" w:hAnsiTheme="minorHAnsi"/>
          <w:color w:val="1F497D" w:themeColor="text2"/>
          <w:sz w:val="24"/>
          <w:szCs w:val="24"/>
        </w:rPr>
        <w:t xml:space="preserve">ut </w:t>
      </w:r>
      <w:r>
        <w:rPr>
          <w:rFonts w:asciiTheme="minorHAnsi" w:hAnsiTheme="minorHAnsi"/>
          <w:color w:val="1F497D" w:themeColor="text2"/>
          <w:sz w:val="24"/>
          <w:szCs w:val="24"/>
        </w:rPr>
        <w:t xml:space="preserve">inadequate reception conditions and discrimination compared to other children for whom the child and welfare authority are responsible </w:t>
      </w:r>
      <w:r w:rsidR="009A096E">
        <w:rPr>
          <w:rFonts w:asciiTheme="minorHAnsi" w:hAnsiTheme="minorHAnsi"/>
          <w:color w:val="1F497D" w:themeColor="text2"/>
          <w:sz w:val="24"/>
          <w:szCs w:val="24"/>
        </w:rPr>
        <w:t xml:space="preserve">as well as procedural shortcomings (see 3.2) </w:t>
      </w:r>
      <w:r>
        <w:rPr>
          <w:rFonts w:asciiTheme="minorHAnsi" w:hAnsiTheme="minorHAnsi"/>
          <w:color w:val="1F497D" w:themeColor="text2"/>
          <w:sz w:val="24"/>
          <w:szCs w:val="24"/>
        </w:rPr>
        <w:t>may of course have particularly adverse effects on children in the light of gender considerations.</w:t>
      </w:r>
    </w:p>
    <w:p w:rsidR="00293F20" w:rsidRDefault="00293F20" w:rsidP="006C1B14">
      <w:pPr>
        <w:jc w:val="both"/>
        <w:rPr>
          <w:rFonts w:asciiTheme="minorHAnsi" w:hAnsiTheme="minorHAnsi"/>
          <w:sz w:val="24"/>
          <w:szCs w:val="24"/>
        </w:rPr>
      </w:pPr>
    </w:p>
    <w:p w:rsid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E319DF" w:rsidRDefault="00E319DF" w:rsidP="006C1B14">
      <w:pPr>
        <w:jc w:val="both"/>
        <w:rPr>
          <w:rFonts w:asciiTheme="minorHAnsi" w:hAnsiTheme="minorHAnsi"/>
          <w:sz w:val="24"/>
          <w:szCs w:val="24"/>
        </w:rPr>
      </w:pPr>
    </w:p>
    <w:p w:rsidR="00A23431" w:rsidRDefault="00A23431" w:rsidP="006C1B14">
      <w:pPr>
        <w:jc w:val="both"/>
        <w:rPr>
          <w:rFonts w:asciiTheme="minorHAnsi" w:hAnsiTheme="minorHAnsi"/>
          <w:color w:val="1F497D" w:themeColor="text2"/>
          <w:sz w:val="24"/>
          <w:szCs w:val="24"/>
        </w:rPr>
      </w:pPr>
      <w:r w:rsidRPr="00A23431">
        <w:rPr>
          <w:rFonts w:asciiTheme="minorHAnsi" w:hAnsiTheme="minorHAnsi"/>
          <w:color w:val="1F497D" w:themeColor="text2"/>
          <w:sz w:val="24"/>
          <w:szCs w:val="24"/>
        </w:rPr>
        <w:t xml:space="preserve">The legal definition of a child/adolescent varies </w:t>
      </w:r>
      <w:r>
        <w:rPr>
          <w:rFonts w:asciiTheme="minorHAnsi" w:hAnsiTheme="minorHAnsi"/>
          <w:color w:val="1F497D" w:themeColor="text2"/>
          <w:sz w:val="24"/>
          <w:szCs w:val="24"/>
        </w:rPr>
        <w:t xml:space="preserve">depending on the legal matter at question. </w:t>
      </w:r>
    </w:p>
    <w:p w:rsidR="00A23431" w:rsidRDefault="00A23431" w:rsidP="006C1B14">
      <w:pPr>
        <w:jc w:val="both"/>
        <w:rPr>
          <w:rFonts w:asciiTheme="minorHAnsi" w:hAnsiTheme="minorHAnsi"/>
          <w:color w:val="1F497D" w:themeColor="text2"/>
          <w:sz w:val="24"/>
          <w:szCs w:val="24"/>
        </w:rPr>
      </w:pPr>
      <w:r>
        <w:rPr>
          <w:rFonts w:asciiTheme="minorHAnsi" w:hAnsiTheme="minorHAnsi"/>
          <w:color w:val="1F497D" w:themeColor="text2"/>
          <w:sz w:val="24"/>
          <w:szCs w:val="24"/>
        </w:rPr>
        <w:t>Generally, under the Austrian law majority</w:t>
      </w:r>
      <w:r w:rsidR="00862BFF">
        <w:rPr>
          <w:rFonts w:asciiTheme="minorHAnsi" w:hAnsiTheme="minorHAnsi"/>
          <w:color w:val="1F497D" w:themeColor="text2"/>
          <w:sz w:val="24"/>
          <w:szCs w:val="24"/>
        </w:rPr>
        <w:t xml:space="preserve"> is reached at 18. </w:t>
      </w:r>
      <w:r>
        <w:rPr>
          <w:rFonts w:asciiTheme="minorHAnsi" w:hAnsiTheme="minorHAnsi"/>
          <w:color w:val="1F497D" w:themeColor="text2"/>
          <w:sz w:val="24"/>
          <w:szCs w:val="24"/>
        </w:rPr>
        <w:t>The UN Convention on the Rights of the Child’s definition is applicable (</w:t>
      </w:r>
      <w:r w:rsidR="007F55D3">
        <w:rPr>
          <w:rFonts w:asciiTheme="minorHAnsi" w:hAnsiTheme="minorHAnsi"/>
          <w:color w:val="1F497D" w:themeColor="text2"/>
          <w:sz w:val="24"/>
          <w:szCs w:val="24"/>
        </w:rPr>
        <w:t xml:space="preserve">child = under </w:t>
      </w:r>
      <w:r>
        <w:rPr>
          <w:rFonts w:asciiTheme="minorHAnsi" w:hAnsiTheme="minorHAnsi"/>
          <w:color w:val="1F497D" w:themeColor="text2"/>
          <w:sz w:val="24"/>
          <w:szCs w:val="24"/>
        </w:rPr>
        <w:t>18), since it has been transposed to national law by the “</w:t>
      </w:r>
      <w:r w:rsidRPr="00A23431">
        <w:rPr>
          <w:rFonts w:asciiTheme="minorHAnsi" w:hAnsiTheme="minorHAnsi"/>
          <w:color w:val="1F497D" w:themeColor="text2"/>
          <w:sz w:val="24"/>
          <w:szCs w:val="24"/>
        </w:rPr>
        <w:t>Bundesverfassungsgesetz über die Rechte von Kindern</w:t>
      </w:r>
      <w:r>
        <w:rPr>
          <w:rFonts w:asciiTheme="minorHAnsi" w:hAnsiTheme="minorHAnsi"/>
          <w:color w:val="1F497D" w:themeColor="text2"/>
          <w:sz w:val="24"/>
          <w:szCs w:val="24"/>
        </w:rPr>
        <w:t xml:space="preserve">” (Constitutional Law on the Rights of Children). </w:t>
      </w:r>
    </w:p>
    <w:p w:rsidR="00862BFF" w:rsidRDefault="00862BFF" w:rsidP="006C1B14">
      <w:pPr>
        <w:jc w:val="both"/>
        <w:rPr>
          <w:rFonts w:asciiTheme="minorHAnsi" w:hAnsiTheme="minorHAnsi"/>
          <w:color w:val="1F497D" w:themeColor="text2"/>
          <w:sz w:val="24"/>
          <w:szCs w:val="24"/>
        </w:rPr>
      </w:pPr>
      <w:r>
        <w:rPr>
          <w:rFonts w:asciiTheme="minorHAnsi" w:hAnsiTheme="minorHAnsi"/>
          <w:color w:val="1F497D" w:themeColor="text2"/>
          <w:sz w:val="24"/>
          <w:szCs w:val="24"/>
        </w:rPr>
        <w:t>Furthermore, the distinction in under full age (under 14) and minor but over 14 (14-18) plays a role (criminal law, civil law, aliens/asylum law). In the aliens law (e.g. when it comes to detention of migrant children) the age of 16 might play a role.</w:t>
      </w:r>
    </w:p>
    <w:p w:rsidR="00B262AD" w:rsidRDefault="007F55D3" w:rsidP="006C1B14">
      <w:pPr>
        <w:jc w:val="both"/>
        <w:rPr>
          <w:rFonts w:asciiTheme="minorHAnsi" w:hAnsiTheme="minorHAnsi"/>
          <w:color w:val="1F497D" w:themeColor="text2"/>
          <w:sz w:val="24"/>
          <w:szCs w:val="24"/>
        </w:rPr>
      </w:pPr>
      <w:r>
        <w:rPr>
          <w:rFonts w:asciiTheme="minorHAnsi" w:hAnsiTheme="minorHAnsi"/>
          <w:color w:val="1F497D" w:themeColor="text2"/>
          <w:sz w:val="24"/>
          <w:szCs w:val="24"/>
        </w:rPr>
        <w:t>In a civil law context a child is a person under 7 years.</w:t>
      </w:r>
    </w:p>
    <w:p w:rsidR="007F55D3" w:rsidRDefault="007F55D3"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862BFF" w:rsidRDefault="00862BFF" w:rsidP="00997228">
      <w:pPr>
        <w:jc w:val="both"/>
        <w:rPr>
          <w:rFonts w:asciiTheme="minorHAnsi" w:hAnsiTheme="minorHAnsi"/>
          <w:sz w:val="24"/>
          <w:szCs w:val="24"/>
        </w:rPr>
      </w:pPr>
    </w:p>
    <w:p w:rsidR="006D3209" w:rsidRDefault="00862BFF" w:rsidP="00997228">
      <w:pPr>
        <w:jc w:val="both"/>
        <w:rPr>
          <w:rFonts w:asciiTheme="minorHAnsi" w:hAnsiTheme="minorHAnsi"/>
          <w:color w:val="1F497D" w:themeColor="text2"/>
          <w:sz w:val="24"/>
          <w:szCs w:val="24"/>
        </w:rPr>
      </w:pPr>
      <w:r w:rsidRPr="00862BFF">
        <w:rPr>
          <w:rFonts w:asciiTheme="minorHAnsi" w:hAnsiTheme="minorHAnsi"/>
          <w:color w:val="1F497D" w:themeColor="text2"/>
          <w:sz w:val="24"/>
          <w:szCs w:val="24"/>
        </w:rPr>
        <w:t>As far as unaccompanied</w:t>
      </w:r>
      <w:r w:rsidR="00D073C1">
        <w:rPr>
          <w:rFonts w:asciiTheme="minorHAnsi" w:hAnsiTheme="minorHAnsi"/>
          <w:color w:val="1F497D" w:themeColor="text2"/>
          <w:sz w:val="24"/>
          <w:szCs w:val="24"/>
        </w:rPr>
        <w:t xml:space="preserve"> or accompanied</w:t>
      </w:r>
      <w:r w:rsidRPr="00862BFF">
        <w:rPr>
          <w:rFonts w:asciiTheme="minorHAnsi" w:hAnsiTheme="minorHAnsi"/>
          <w:color w:val="1F497D" w:themeColor="text2"/>
          <w:sz w:val="24"/>
          <w:szCs w:val="24"/>
        </w:rPr>
        <w:t xml:space="preserve"> minor asylum seeking children </w:t>
      </w:r>
      <w:r w:rsidR="004C430B">
        <w:rPr>
          <w:rFonts w:asciiTheme="minorHAnsi" w:hAnsiTheme="minorHAnsi"/>
          <w:color w:val="1F497D" w:themeColor="text2"/>
          <w:sz w:val="24"/>
          <w:szCs w:val="24"/>
        </w:rPr>
        <w:t>are concerned the answer is No</w:t>
      </w:r>
      <w:r w:rsidR="006D3209">
        <w:rPr>
          <w:rFonts w:asciiTheme="minorHAnsi" w:hAnsiTheme="minorHAnsi"/>
          <w:color w:val="1F497D" w:themeColor="text2"/>
          <w:sz w:val="24"/>
          <w:szCs w:val="24"/>
        </w:rPr>
        <w:t xml:space="preserve"> (see </w:t>
      </w:r>
      <w:r w:rsidR="004C430B">
        <w:rPr>
          <w:rFonts w:asciiTheme="minorHAnsi" w:hAnsiTheme="minorHAnsi"/>
          <w:color w:val="1F497D" w:themeColor="text2"/>
          <w:sz w:val="24"/>
          <w:szCs w:val="24"/>
        </w:rPr>
        <w:t xml:space="preserve">also </w:t>
      </w:r>
      <w:r w:rsidR="006D3209">
        <w:rPr>
          <w:rFonts w:asciiTheme="minorHAnsi" w:hAnsiTheme="minorHAnsi"/>
          <w:color w:val="1F497D" w:themeColor="text2"/>
          <w:sz w:val="24"/>
          <w:szCs w:val="24"/>
        </w:rPr>
        <w:t>3.2 and 1.2</w:t>
      </w:r>
      <w:r w:rsidR="00D073C1">
        <w:rPr>
          <w:rFonts w:asciiTheme="minorHAnsi" w:hAnsiTheme="minorHAnsi"/>
          <w:color w:val="1F497D" w:themeColor="text2"/>
          <w:sz w:val="24"/>
          <w:szCs w:val="24"/>
        </w:rPr>
        <w:t xml:space="preserve"> as to </w:t>
      </w:r>
      <w:r w:rsidR="00D073C1" w:rsidRPr="00862BFF">
        <w:rPr>
          <w:rFonts w:asciiTheme="minorHAnsi" w:hAnsiTheme="minorHAnsi"/>
          <w:color w:val="1F497D" w:themeColor="text2"/>
          <w:sz w:val="24"/>
          <w:szCs w:val="24"/>
        </w:rPr>
        <w:t>unaccompanied</w:t>
      </w:r>
      <w:r w:rsidR="00D073C1">
        <w:rPr>
          <w:rFonts w:asciiTheme="minorHAnsi" w:hAnsiTheme="minorHAnsi"/>
          <w:color w:val="1F497D" w:themeColor="text2"/>
          <w:sz w:val="24"/>
          <w:szCs w:val="24"/>
        </w:rPr>
        <w:t xml:space="preserve"> </w:t>
      </w:r>
      <w:r w:rsidR="00D073C1" w:rsidRPr="00862BFF">
        <w:rPr>
          <w:rFonts w:asciiTheme="minorHAnsi" w:hAnsiTheme="minorHAnsi"/>
          <w:color w:val="1F497D" w:themeColor="text2"/>
          <w:sz w:val="24"/>
          <w:szCs w:val="24"/>
        </w:rPr>
        <w:t>minor asylum seeking children</w:t>
      </w:r>
      <w:r w:rsidR="006D3209">
        <w:rPr>
          <w:rFonts w:asciiTheme="minorHAnsi" w:hAnsiTheme="minorHAnsi"/>
          <w:color w:val="1F497D" w:themeColor="text2"/>
          <w:sz w:val="24"/>
          <w:szCs w:val="24"/>
        </w:rPr>
        <w:t>). Policy make</w:t>
      </w:r>
      <w:r w:rsidR="00D073C1">
        <w:rPr>
          <w:rFonts w:asciiTheme="minorHAnsi" w:hAnsiTheme="minorHAnsi"/>
          <w:color w:val="1F497D" w:themeColor="text2"/>
          <w:sz w:val="24"/>
          <w:szCs w:val="24"/>
        </w:rPr>
        <w:t xml:space="preserve">rs do not sufficiently and generally consider </w:t>
      </w:r>
      <w:r w:rsidR="006D3209" w:rsidRPr="00862BFF">
        <w:rPr>
          <w:rFonts w:asciiTheme="minorHAnsi" w:hAnsiTheme="minorHAnsi"/>
          <w:color w:val="1F497D" w:themeColor="text2"/>
          <w:sz w:val="24"/>
          <w:szCs w:val="24"/>
        </w:rPr>
        <w:t>minor asylum seeking children</w:t>
      </w:r>
      <w:r w:rsidR="006D3209">
        <w:rPr>
          <w:rFonts w:asciiTheme="minorHAnsi" w:hAnsiTheme="minorHAnsi"/>
          <w:color w:val="1F497D" w:themeColor="text2"/>
          <w:sz w:val="24"/>
          <w:szCs w:val="24"/>
        </w:rPr>
        <w:t xml:space="preserve"> </w:t>
      </w:r>
      <w:r w:rsidR="006D3209" w:rsidRPr="006D3209">
        <w:rPr>
          <w:rFonts w:asciiTheme="minorHAnsi" w:hAnsiTheme="minorHAnsi"/>
          <w:color w:val="1F497D" w:themeColor="text2"/>
          <w:sz w:val="24"/>
          <w:szCs w:val="24"/>
        </w:rPr>
        <w:t>as distinct right-holder</w:t>
      </w:r>
      <w:r w:rsidR="007F55D3">
        <w:rPr>
          <w:rFonts w:asciiTheme="minorHAnsi" w:hAnsiTheme="minorHAnsi"/>
          <w:color w:val="1F497D" w:themeColor="text2"/>
          <w:sz w:val="24"/>
          <w:szCs w:val="24"/>
        </w:rPr>
        <w:t>s</w:t>
      </w:r>
      <w:r w:rsidR="006D3209">
        <w:rPr>
          <w:rFonts w:asciiTheme="minorHAnsi" w:hAnsiTheme="minorHAnsi"/>
          <w:color w:val="1F497D" w:themeColor="text2"/>
          <w:sz w:val="24"/>
          <w:szCs w:val="24"/>
        </w:rPr>
        <w:t xml:space="preserve">. The rights of unaccompanied </w:t>
      </w:r>
      <w:r w:rsidR="006D3209" w:rsidRPr="00862BFF">
        <w:rPr>
          <w:rFonts w:asciiTheme="minorHAnsi" w:hAnsiTheme="minorHAnsi"/>
          <w:color w:val="1F497D" w:themeColor="text2"/>
          <w:sz w:val="24"/>
          <w:szCs w:val="24"/>
        </w:rPr>
        <w:t>minor asylum seeking children</w:t>
      </w:r>
      <w:r w:rsidR="006D3209">
        <w:rPr>
          <w:rFonts w:asciiTheme="minorHAnsi" w:hAnsiTheme="minorHAnsi"/>
          <w:color w:val="1F497D" w:themeColor="text2"/>
          <w:sz w:val="24"/>
          <w:szCs w:val="24"/>
        </w:rPr>
        <w:t xml:space="preserve"> are to a certain degree and to</w:t>
      </w:r>
      <w:r w:rsidR="007F55D3">
        <w:rPr>
          <w:rFonts w:asciiTheme="minorHAnsi" w:hAnsiTheme="minorHAnsi"/>
          <w:color w:val="1F497D" w:themeColor="text2"/>
          <w:sz w:val="24"/>
          <w:szCs w:val="24"/>
        </w:rPr>
        <w:t xml:space="preserve"> a</w:t>
      </w:r>
      <w:r w:rsidR="006D3209">
        <w:rPr>
          <w:rFonts w:asciiTheme="minorHAnsi" w:hAnsiTheme="minorHAnsi"/>
          <w:color w:val="1F497D" w:themeColor="text2"/>
          <w:sz w:val="24"/>
          <w:szCs w:val="24"/>
        </w:rPr>
        <w:t xml:space="preserve"> </w:t>
      </w:r>
      <w:r w:rsidR="004C430B">
        <w:rPr>
          <w:rFonts w:asciiTheme="minorHAnsi" w:hAnsiTheme="minorHAnsi"/>
          <w:color w:val="1F497D" w:themeColor="text2"/>
          <w:sz w:val="24"/>
          <w:szCs w:val="24"/>
        </w:rPr>
        <w:t>varying extent</w:t>
      </w:r>
      <w:r w:rsidR="007F55D3">
        <w:rPr>
          <w:rFonts w:asciiTheme="minorHAnsi" w:hAnsiTheme="minorHAnsi"/>
          <w:color w:val="1F497D" w:themeColor="text2"/>
          <w:sz w:val="24"/>
          <w:szCs w:val="24"/>
        </w:rPr>
        <w:t>, often</w:t>
      </w:r>
      <w:r w:rsidR="006D3209">
        <w:rPr>
          <w:rFonts w:asciiTheme="minorHAnsi" w:hAnsiTheme="minorHAnsi"/>
          <w:color w:val="1F497D" w:themeColor="text2"/>
          <w:sz w:val="24"/>
          <w:szCs w:val="24"/>
        </w:rPr>
        <w:t xml:space="preserve"> </w:t>
      </w:r>
      <w:r w:rsidR="007F55D3">
        <w:rPr>
          <w:rFonts w:asciiTheme="minorHAnsi" w:hAnsiTheme="minorHAnsi"/>
          <w:color w:val="1F497D" w:themeColor="text2"/>
          <w:sz w:val="24"/>
          <w:szCs w:val="24"/>
        </w:rPr>
        <w:t xml:space="preserve">depending on their individual commitment, </w:t>
      </w:r>
      <w:r w:rsidR="006D3209">
        <w:rPr>
          <w:rFonts w:asciiTheme="minorHAnsi" w:hAnsiTheme="minorHAnsi"/>
          <w:color w:val="1F497D" w:themeColor="text2"/>
          <w:sz w:val="24"/>
          <w:szCs w:val="24"/>
        </w:rPr>
        <w:t xml:space="preserve">protected by </w:t>
      </w:r>
      <w:r w:rsidR="004C430B">
        <w:rPr>
          <w:rFonts w:asciiTheme="minorHAnsi" w:hAnsiTheme="minorHAnsi"/>
          <w:color w:val="1F497D" w:themeColor="text2"/>
          <w:sz w:val="24"/>
          <w:szCs w:val="24"/>
        </w:rPr>
        <w:t xml:space="preserve">the different players, </w:t>
      </w:r>
      <w:r w:rsidR="007F55D3">
        <w:rPr>
          <w:rFonts w:asciiTheme="minorHAnsi" w:hAnsiTheme="minorHAnsi"/>
          <w:color w:val="1F497D" w:themeColor="text2"/>
          <w:sz w:val="24"/>
          <w:szCs w:val="24"/>
        </w:rPr>
        <w:t>e.g. by NGOs in involved in their accommodation/care/legal representation</w:t>
      </w:r>
      <w:r w:rsidR="004C430B">
        <w:rPr>
          <w:rFonts w:asciiTheme="minorHAnsi" w:hAnsiTheme="minorHAnsi"/>
          <w:color w:val="1F497D" w:themeColor="text2"/>
          <w:sz w:val="24"/>
          <w:szCs w:val="24"/>
        </w:rPr>
        <w:t>.</w:t>
      </w:r>
      <w:r w:rsidR="00D073C1">
        <w:rPr>
          <w:rFonts w:asciiTheme="minorHAnsi" w:hAnsiTheme="minorHAnsi"/>
          <w:color w:val="1F497D" w:themeColor="text2"/>
          <w:sz w:val="24"/>
          <w:szCs w:val="24"/>
        </w:rPr>
        <w:t xml:space="preserve"> </w:t>
      </w:r>
    </w:p>
    <w:p w:rsidR="00D073C1" w:rsidRPr="006D3209" w:rsidRDefault="00D073C1" w:rsidP="00997228">
      <w:pPr>
        <w:jc w:val="both"/>
        <w:rPr>
          <w:rFonts w:asciiTheme="minorHAnsi" w:hAnsiTheme="minorHAnsi"/>
          <w:color w:val="1F497D" w:themeColor="text2"/>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A56E1" w:rsidRDefault="00BA56E1" w:rsidP="00997228">
      <w:pPr>
        <w:jc w:val="both"/>
        <w:rPr>
          <w:rFonts w:asciiTheme="minorHAnsi" w:hAnsiTheme="minorHAnsi"/>
          <w:sz w:val="24"/>
          <w:szCs w:val="24"/>
        </w:rPr>
      </w:pPr>
    </w:p>
    <w:p w:rsidR="0063347C" w:rsidRPr="00463310" w:rsidRDefault="0063347C" w:rsidP="006203EC">
      <w:pPr>
        <w:pStyle w:val="ListParagraph"/>
        <w:numPr>
          <w:ilvl w:val="0"/>
          <w:numId w:val="26"/>
        </w:numPr>
        <w:jc w:val="both"/>
        <w:rPr>
          <w:rFonts w:asciiTheme="minorHAnsi" w:hAnsiTheme="minorHAnsi"/>
          <w:i/>
          <w:color w:val="1F497D" w:themeColor="text2"/>
          <w:sz w:val="24"/>
          <w:szCs w:val="24"/>
        </w:rPr>
      </w:pPr>
      <w:r w:rsidRPr="00463310">
        <w:rPr>
          <w:rFonts w:asciiTheme="minorHAnsi" w:hAnsiTheme="minorHAnsi"/>
          <w:i/>
          <w:color w:val="1F497D" w:themeColor="text2"/>
          <w:sz w:val="24"/>
          <w:szCs w:val="24"/>
        </w:rPr>
        <w:t>Discrimination against unaccompanied asylum seeking children in comparison to other “unaccompanied” children (e.g</w:t>
      </w:r>
      <w:r w:rsidR="00463310" w:rsidRPr="00463310">
        <w:rPr>
          <w:rFonts w:asciiTheme="minorHAnsi" w:hAnsiTheme="minorHAnsi"/>
          <w:i/>
          <w:color w:val="1F497D" w:themeColor="text2"/>
          <w:sz w:val="24"/>
          <w:szCs w:val="24"/>
        </w:rPr>
        <w:t xml:space="preserve">. orphans </w:t>
      </w:r>
      <w:r w:rsidR="005E4D22">
        <w:rPr>
          <w:rFonts w:asciiTheme="minorHAnsi" w:hAnsiTheme="minorHAnsi"/>
          <w:i/>
          <w:color w:val="1F497D" w:themeColor="text2"/>
          <w:sz w:val="24"/>
          <w:szCs w:val="24"/>
        </w:rPr>
        <w:t>or foster children):</w:t>
      </w:r>
    </w:p>
    <w:p w:rsidR="00463310" w:rsidRDefault="005E4D22" w:rsidP="00463310">
      <w:pPr>
        <w:pStyle w:val="ListParagraph"/>
        <w:jc w:val="both"/>
        <w:rPr>
          <w:rFonts w:asciiTheme="minorHAnsi" w:hAnsiTheme="minorHAnsi"/>
          <w:color w:val="1F497D" w:themeColor="text2"/>
          <w:sz w:val="24"/>
          <w:szCs w:val="24"/>
        </w:rPr>
      </w:pPr>
      <w:r>
        <w:rPr>
          <w:rFonts w:asciiTheme="minorHAnsi" w:hAnsiTheme="minorHAnsi"/>
          <w:color w:val="1F497D" w:themeColor="text2"/>
          <w:sz w:val="24"/>
          <w:szCs w:val="24"/>
        </w:rPr>
        <w:t xml:space="preserve">Although there are big regional differences, especially the reception conditions for </w:t>
      </w:r>
      <w:r w:rsidRPr="005E4D22">
        <w:rPr>
          <w:rFonts w:asciiTheme="minorHAnsi" w:hAnsiTheme="minorHAnsi"/>
          <w:color w:val="1F497D" w:themeColor="text2"/>
          <w:sz w:val="24"/>
          <w:szCs w:val="24"/>
        </w:rPr>
        <w:t>unaccompanied asylum seeking children</w:t>
      </w:r>
      <w:r w:rsidR="00463310">
        <w:rPr>
          <w:rFonts w:asciiTheme="minorHAnsi" w:hAnsiTheme="minorHAnsi"/>
          <w:color w:val="1F497D" w:themeColor="text2"/>
          <w:sz w:val="24"/>
          <w:szCs w:val="24"/>
        </w:rPr>
        <w:t xml:space="preserve"> </w:t>
      </w:r>
      <w:r>
        <w:rPr>
          <w:rFonts w:asciiTheme="minorHAnsi" w:hAnsiTheme="minorHAnsi"/>
          <w:color w:val="1F497D" w:themeColor="text2"/>
          <w:sz w:val="24"/>
          <w:szCs w:val="24"/>
        </w:rPr>
        <w:t xml:space="preserve">are </w:t>
      </w:r>
      <w:r w:rsidR="00C1382B">
        <w:rPr>
          <w:rFonts w:asciiTheme="minorHAnsi" w:hAnsiTheme="minorHAnsi"/>
          <w:color w:val="1F497D" w:themeColor="text2"/>
          <w:sz w:val="24"/>
          <w:szCs w:val="24"/>
        </w:rPr>
        <w:t>often</w:t>
      </w:r>
      <w:r>
        <w:rPr>
          <w:rFonts w:asciiTheme="minorHAnsi" w:hAnsiTheme="minorHAnsi"/>
          <w:color w:val="1F497D" w:themeColor="text2"/>
          <w:sz w:val="24"/>
          <w:szCs w:val="24"/>
        </w:rPr>
        <w:t xml:space="preserve"> less favourable than those for other children for whom the </w:t>
      </w:r>
      <w:r w:rsidR="00463310">
        <w:rPr>
          <w:rFonts w:asciiTheme="minorHAnsi" w:hAnsiTheme="minorHAnsi"/>
          <w:color w:val="1F497D" w:themeColor="text2"/>
          <w:sz w:val="24"/>
          <w:szCs w:val="24"/>
        </w:rPr>
        <w:t>child and welfare authori</w:t>
      </w:r>
      <w:r>
        <w:rPr>
          <w:rFonts w:asciiTheme="minorHAnsi" w:hAnsiTheme="minorHAnsi"/>
          <w:color w:val="1F497D" w:themeColor="text2"/>
          <w:sz w:val="24"/>
          <w:szCs w:val="24"/>
        </w:rPr>
        <w:t xml:space="preserve">ties are responsible. For instance, the amount of money for the organisations in charge of accommodating and caring for </w:t>
      </w:r>
      <w:r w:rsidRPr="005E4D22">
        <w:rPr>
          <w:rFonts w:asciiTheme="minorHAnsi" w:hAnsiTheme="minorHAnsi"/>
          <w:color w:val="1F497D" w:themeColor="text2"/>
          <w:sz w:val="24"/>
          <w:szCs w:val="24"/>
        </w:rPr>
        <w:t>unacc</w:t>
      </w:r>
      <w:r>
        <w:rPr>
          <w:rFonts w:asciiTheme="minorHAnsi" w:hAnsiTheme="minorHAnsi"/>
          <w:color w:val="1F497D" w:themeColor="text2"/>
          <w:sz w:val="24"/>
          <w:szCs w:val="24"/>
        </w:rPr>
        <w:t>ompanied asylum seeking children</w:t>
      </w:r>
      <w:r w:rsidR="00C1382B">
        <w:rPr>
          <w:rFonts w:asciiTheme="minorHAnsi" w:hAnsiTheme="minorHAnsi"/>
          <w:color w:val="1F497D" w:themeColor="text2"/>
          <w:sz w:val="24"/>
          <w:szCs w:val="24"/>
        </w:rPr>
        <w:t xml:space="preserve"> is considerably lower than the </w:t>
      </w:r>
      <w:r>
        <w:rPr>
          <w:rFonts w:asciiTheme="minorHAnsi" w:hAnsiTheme="minorHAnsi"/>
          <w:color w:val="1F497D" w:themeColor="text2"/>
          <w:sz w:val="24"/>
          <w:szCs w:val="24"/>
        </w:rPr>
        <w:t xml:space="preserve">amount provided for e.g. Austrian orphans. Apart from the money available the conditions in the homes for </w:t>
      </w:r>
      <w:r w:rsidRPr="005E4D22">
        <w:rPr>
          <w:rFonts w:asciiTheme="minorHAnsi" w:hAnsiTheme="minorHAnsi"/>
          <w:color w:val="1F497D" w:themeColor="text2"/>
          <w:sz w:val="24"/>
          <w:szCs w:val="24"/>
        </w:rPr>
        <w:t>unaccompanied asylum seeking children</w:t>
      </w:r>
      <w:r>
        <w:rPr>
          <w:rFonts w:asciiTheme="minorHAnsi" w:hAnsiTheme="minorHAnsi"/>
          <w:color w:val="1F497D" w:themeColor="text2"/>
          <w:sz w:val="24"/>
          <w:szCs w:val="24"/>
        </w:rPr>
        <w:t xml:space="preserve"> are often less favourable</w:t>
      </w:r>
      <w:r w:rsidR="00C1382B">
        <w:rPr>
          <w:rFonts w:asciiTheme="minorHAnsi" w:hAnsiTheme="minorHAnsi"/>
          <w:color w:val="1F497D" w:themeColor="text2"/>
          <w:sz w:val="24"/>
          <w:szCs w:val="24"/>
        </w:rPr>
        <w:t xml:space="preserve"> (esp. at the beginning of the asylum procedure when the Federal Government is in charge)</w:t>
      </w:r>
      <w:r>
        <w:rPr>
          <w:rFonts w:asciiTheme="minorHAnsi" w:hAnsiTheme="minorHAnsi"/>
          <w:color w:val="1F497D" w:themeColor="text2"/>
          <w:sz w:val="24"/>
          <w:szCs w:val="24"/>
        </w:rPr>
        <w:t xml:space="preserve">, a smaller number of </w:t>
      </w:r>
      <w:r>
        <w:rPr>
          <w:rFonts w:asciiTheme="minorHAnsi" w:hAnsiTheme="minorHAnsi"/>
          <w:color w:val="1F497D" w:themeColor="text2"/>
          <w:sz w:val="24"/>
          <w:szCs w:val="24"/>
        </w:rPr>
        <w:lastRenderedPageBreak/>
        <w:t>specialised staff, possibilities for leisure time activities etc. are available, access to education is restricted in some cases</w:t>
      </w:r>
      <w:r w:rsidR="00C1382B">
        <w:rPr>
          <w:rFonts w:asciiTheme="minorHAnsi" w:hAnsiTheme="minorHAnsi"/>
          <w:color w:val="1F497D" w:themeColor="text2"/>
          <w:sz w:val="24"/>
          <w:szCs w:val="24"/>
        </w:rPr>
        <w:t xml:space="preserve"> (esp. at the beginning of the asylum procedure when the Federal Government is in charge).</w:t>
      </w:r>
    </w:p>
    <w:p w:rsidR="005E4D22" w:rsidRDefault="005E4D22" w:rsidP="00463310">
      <w:pPr>
        <w:pStyle w:val="ListParagraph"/>
        <w:jc w:val="both"/>
        <w:rPr>
          <w:rFonts w:asciiTheme="minorHAnsi" w:hAnsiTheme="minorHAnsi"/>
          <w:color w:val="1F497D" w:themeColor="text2"/>
          <w:sz w:val="24"/>
          <w:szCs w:val="24"/>
        </w:rPr>
      </w:pPr>
    </w:p>
    <w:p w:rsidR="006203EC" w:rsidRPr="005E4D22" w:rsidRDefault="00D073C1" w:rsidP="005E4D22">
      <w:pPr>
        <w:pStyle w:val="ListParagraph"/>
        <w:numPr>
          <w:ilvl w:val="0"/>
          <w:numId w:val="26"/>
        </w:numPr>
        <w:jc w:val="both"/>
        <w:rPr>
          <w:rFonts w:asciiTheme="minorHAnsi" w:hAnsiTheme="minorHAnsi"/>
          <w:i/>
          <w:color w:val="1F497D" w:themeColor="text2"/>
          <w:sz w:val="24"/>
          <w:szCs w:val="24"/>
        </w:rPr>
      </w:pPr>
      <w:r>
        <w:rPr>
          <w:rFonts w:asciiTheme="minorHAnsi" w:hAnsiTheme="minorHAnsi"/>
          <w:i/>
          <w:color w:val="1F497D" w:themeColor="text2"/>
          <w:sz w:val="24"/>
          <w:szCs w:val="24"/>
        </w:rPr>
        <w:t>Gu</w:t>
      </w:r>
      <w:r w:rsidR="006203EC" w:rsidRPr="005E4D22">
        <w:rPr>
          <w:rFonts w:asciiTheme="minorHAnsi" w:hAnsiTheme="minorHAnsi"/>
          <w:i/>
          <w:color w:val="1F497D" w:themeColor="text2"/>
          <w:sz w:val="24"/>
          <w:szCs w:val="24"/>
        </w:rPr>
        <w:t xml:space="preserve">ardian and legal representative in </w:t>
      </w:r>
      <w:r w:rsidR="005E4D22" w:rsidRPr="005E4D22">
        <w:rPr>
          <w:rFonts w:asciiTheme="minorHAnsi" w:hAnsiTheme="minorHAnsi"/>
          <w:i/>
          <w:color w:val="1F497D" w:themeColor="text2"/>
          <w:sz w:val="24"/>
          <w:szCs w:val="24"/>
        </w:rPr>
        <w:t>the asylum procedure:</w:t>
      </w:r>
    </w:p>
    <w:p w:rsidR="00B66C12" w:rsidRDefault="005E4D22" w:rsidP="005E4D22">
      <w:pPr>
        <w:pStyle w:val="ListParagraph"/>
        <w:jc w:val="both"/>
        <w:rPr>
          <w:rFonts w:asciiTheme="minorHAnsi" w:hAnsiTheme="minorHAnsi"/>
          <w:color w:val="1F497D" w:themeColor="text2"/>
          <w:sz w:val="24"/>
          <w:szCs w:val="24"/>
        </w:rPr>
      </w:pPr>
      <w:r>
        <w:rPr>
          <w:rFonts w:asciiTheme="minorHAnsi" w:hAnsiTheme="minorHAnsi"/>
          <w:color w:val="1F497D" w:themeColor="text2"/>
          <w:sz w:val="24"/>
          <w:szCs w:val="24"/>
        </w:rPr>
        <w:t xml:space="preserve">Contrary to recommendations by experts and the </w:t>
      </w:r>
      <w:r w:rsidR="00B66C12">
        <w:rPr>
          <w:rFonts w:asciiTheme="minorHAnsi" w:hAnsiTheme="minorHAnsi"/>
          <w:color w:val="1F497D" w:themeColor="text2"/>
          <w:sz w:val="24"/>
          <w:szCs w:val="24"/>
        </w:rPr>
        <w:t>General Comment No. 6 (2005) by the Committee on the Rights of the Child</w:t>
      </w:r>
      <w:r w:rsidR="00C1382B">
        <w:rPr>
          <w:rFonts w:asciiTheme="minorHAnsi" w:hAnsiTheme="minorHAnsi"/>
          <w:color w:val="1F497D" w:themeColor="text2"/>
          <w:sz w:val="24"/>
          <w:szCs w:val="24"/>
        </w:rPr>
        <w:t>,</w:t>
      </w:r>
      <w:r w:rsidR="00B66C12">
        <w:rPr>
          <w:rFonts w:asciiTheme="minorHAnsi" w:hAnsiTheme="minorHAnsi"/>
          <w:color w:val="1F497D" w:themeColor="text2"/>
          <w:sz w:val="24"/>
          <w:szCs w:val="24"/>
        </w:rPr>
        <w:t xml:space="preserve"> no legal guardian is appointed as soon as a child is identified as unaccompanied. During the first part of the asylum procedure (the admissibility procedure) only legal representatives for the asylum procedure are appointed (who are mostly not specialised on</w:t>
      </w:r>
      <w:r w:rsidR="00C1382B">
        <w:rPr>
          <w:rFonts w:asciiTheme="minorHAnsi" w:hAnsiTheme="minorHAnsi"/>
          <w:color w:val="1F497D" w:themeColor="text2"/>
          <w:sz w:val="24"/>
          <w:szCs w:val="24"/>
        </w:rPr>
        <w:t xml:space="preserve"> how and/or able due to the underlying circumstances</w:t>
      </w:r>
      <w:r w:rsidR="00B66C12">
        <w:rPr>
          <w:rFonts w:asciiTheme="minorHAnsi" w:hAnsiTheme="minorHAnsi"/>
          <w:color w:val="1F497D" w:themeColor="text2"/>
          <w:sz w:val="24"/>
          <w:szCs w:val="24"/>
        </w:rPr>
        <w:t xml:space="preserve"> to best protect the best interest of the child</w:t>
      </w:r>
      <w:r w:rsidR="00C1382B">
        <w:rPr>
          <w:rFonts w:asciiTheme="minorHAnsi" w:hAnsiTheme="minorHAnsi"/>
          <w:color w:val="1F497D" w:themeColor="text2"/>
          <w:sz w:val="24"/>
          <w:szCs w:val="24"/>
        </w:rPr>
        <w:t xml:space="preserve"> or other child specific rights</w:t>
      </w:r>
      <w:r w:rsidR="00B66C12">
        <w:rPr>
          <w:rFonts w:asciiTheme="minorHAnsi" w:hAnsiTheme="minorHAnsi"/>
          <w:color w:val="1F497D" w:themeColor="text2"/>
          <w:sz w:val="24"/>
          <w:szCs w:val="24"/>
        </w:rPr>
        <w:t xml:space="preserve">). Later on, in the in merits procedure when unaccompanied asylum seeking children are allocated a certain child welfare authority in one of the nine provinces, unaccompanied asylum seeking children normally have </w:t>
      </w:r>
      <w:r w:rsidR="00C1382B">
        <w:rPr>
          <w:rFonts w:asciiTheme="minorHAnsi" w:hAnsiTheme="minorHAnsi"/>
          <w:color w:val="1F497D" w:themeColor="text2"/>
          <w:sz w:val="24"/>
          <w:szCs w:val="24"/>
        </w:rPr>
        <w:t xml:space="preserve">a </w:t>
      </w:r>
      <w:r w:rsidR="00B66C12">
        <w:rPr>
          <w:rFonts w:asciiTheme="minorHAnsi" w:hAnsiTheme="minorHAnsi"/>
          <w:color w:val="1F497D" w:themeColor="text2"/>
          <w:sz w:val="24"/>
          <w:szCs w:val="24"/>
        </w:rPr>
        <w:t>guardian (the competent child welfare authority) but often not a separate (specialise</w:t>
      </w:r>
      <w:r w:rsidR="00C1382B">
        <w:rPr>
          <w:rFonts w:asciiTheme="minorHAnsi" w:hAnsiTheme="minorHAnsi"/>
          <w:color w:val="1F497D" w:themeColor="text2"/>
          <w:sz w:val="24"/>
          <w:szCs w:val="24"/>
        </w:rPr>
        <w:t>d</w:t>
      </w:r>
      <w:r w:rsidR="00B66C12">
        <w:rPr>
          <w:rFonts w:asciiTheme="minorHAnsi" w:hAnsiTheme="minorHAnsi"/>
          <w:color w:val="1F497D" w:themeColor="text2"/>
          <w:sz w:val="24"/>
          <w:szCs w:val="24"/>
        </w:rPr>
        <w:t>) legal representative for the asylum procedure.</w:t>
      </w:r>
    </w:p>
    <w:p w:rsidR="005E4D22" w:rsidRPr="00C1382B" w:rsidRDefault="005E4D22" w:rsidP="00C1382B">
      <w:pPr>
        <w:jc w:val="both"/>
        <w:rPr>
          <w:rFonts w:asciiTheme="minorHAnsi" w:hAnsiTheme="minorHAnsi"/>
          <w:color w:val="1F497D" w:themeColor="text2"/>
          <w:sz w:val="24"/>
          <w:szCs w:val="24"/>
        </w:rPr>
      </w:pPr>
    </w:p>
    <w:p w:rsidR="005E4D22" w:rsidRPr="00B66C12" w:rsidRDefault="00B66C12" w:rsidP="005E4D22">
      <w:pPr>
        <w:pStyle w:val="ListParagraph"/>
        <w:numPr>
          <w:ilvl w:val="0"/>
          <w:numId w:val="26"/>
        </w:numPr>
        <w:jc w:val="both"/>
        <w:rPr>
          <w:rFonts w:asciiTheme="minorHAnsi" w:hAnsiTheme="minorHAnsi"/>
          <w:i/>
          <w:color w:val="1F497D" w:themeColor="text2"/>
          <w:sz w:val="24"/>
          <w:szCs w:val="24"/>
          <w:lang w:val="de-AT"/>
        </w:rPr>
      </w:pPr>
      <w:r w:rsidRPr="00B66C12">
        <w:rPr>
          <w:rFonts w:asciiTheme="minorHAnsi" w:hAnsiTheme="minorHAnsi"/>
          <w:i/>
          <w:color w:val="1F497D" w:themeColor="text2"/>
          <w:sz w:val="24"/>
          <w:szCs w:val="24"/>
          <w:lang w:val="de-AT"/>
        </w:rPr>
        <w:t>Right to education:</w:t>
      </w:r>
    </w:p>
    <w:p w:rsidR="00B66C12" w:rsidRDefault="00B66C12" w:rsidP="00B66C12">
      <w:pPr>
        <w:ind w:left="360"/>
        <w:jc w:val="both"/>
        <w:rPr>
          <w:rFonts w:asciiTheme="minorHAnsi" w:hAnsiTheme="minorHAnsi"/>
          <w:color w:val="1F497D" w:themeColor="text2"/>
          <w:sz w:val="24"/>
          <w:szCs w:val="24"/>
        </w:rPr>
      </w:pPr>
      <w:r w:rsidRPr="00B66C12">
        <w:rPr>
          <w:rFonts w:asciiTheme="minorHAnsi" w:hAnsiTheme="minorHAnsi"/>
          <w:color w:val="1F497D" w:themeColor="text2"/>
          <w:sz w:val="24"/>
          <w:szCs w:val="24"/>
        </w:rPr>
        <w:t xml:space="preserve">Especially when </w:t>
      </w:r>
      <w:r>
        <w:rPr>
          <w:rFonts w:asciiTheme="minorHAnsi" w:hAnsiTheme="minorHAnsi"/>
          <w:color w:val="1F497D" w:themeColor="text2"/>
          <w:sz w:val="24"/>
          <w:szCs w:val="24"/>
        </w:rPr>
        <w:t>unaccompanied asylum seeking children reach an age where schooling is not compulsory any more (over 15 and/or 9 years of school completed) practical obstacles to the right to education arise in some case, especially as to apprenticeships (for which getting a working permit can be a problem).</w:t>
      </w:r>
      <w:r w:rsidR="00C1382B">
        <w:rPr>
          <w:rFonts w:asciiTheme="minorHAnsi" w:hAnsiTheme="minorHAnsi"/>
          <w:color w:val="1F497D" w:themeColor="text2"/>
          <w:sz w:val="24"/>
          <w:szCs w:val="24"/>
        </w:rPr>
        <w:t xml:space="preserve"> Many unaccompanied asylum seeking children in reception centres run by the Federal Government to not have access to education at all or in a very restricted way.</w:t>
      </w:r>
    </w:p>
    <w:p w:rsidR="00B66C12" w:rsidRPr="00B66C12" w:rsidRDefault="00B66C12" w:rsidP="00B66C12">
      <w:pPr>
        <w:ind w:left="360"/>
        <w:jc w:val="both"/>
        <w:rPr>
          <w:rFonts w:asciiTheme="minorHAnsi" w:hAnsiTheme="minorHAnsi"/>
          <w:color w:val="1F497D" w:themeColor="text2"/>
          <w:sz w:val="24"/>
          <w:szCs w:val="24"/>
        </w:rPr>
      </w:pPr>
    </w:p>
    <w:p w:rsidR="006203EC" w:rsidRPr="00B66C12" w:rsidRDefault="006203EC" w:rsidP="006203EC">
      <w:pPr>
        <w:pStyle w:val="ListParagraph"/>
        <w:numPr>
          <w:ilvl w:val="0"/>
          <w:numId w:val="26"/>
        </w:numPr>
        <w:jc w:val="both"/>
        <w:rPr>
          <w:rFonts w:asciiTheme="minorHAnsi" w:hAnsiTheme="minorHAnsi"/>
          <w:i/>
          <w:color w:val="1F497D" w:themeColor="text2"/>
          <w:sz w:val="24"/>
          <w:szCs w:val="24"/>
        </w:rPr>
      </w:pPr>
      <w:r w:rsidRPr="00B66C12">
        <w:rPr>
          <w:rFonts w:asciiTheme="minorHAnsi" w:hAnsiTheme="minorHAnsi"/>
          <w:i/>
          <w:color w:val="1F497D" w:themeColor="text2"/>
          <w:sz w:val="24"/>
          <w:szCs w:val="24"/>
        </w:rPr>
        <w:t xml:space="preserve">Certain aspects of </w:t>
      </w:r>
      <w:r w:rsidR="00C1382B">
        <w:rPr>
          <w:rFonts w:asciiTheme="minorHAnsi" w:hAnsiTheme="minorHAnsi"/>
          <w:i/>
          <w:color w:val="1F497D" w:themeColor="text2"/>
          <w:sz w:val="24"/>
          <w:szCs w:val="24"/>
        </w:rPr>
        <w:t xml:space="preserve">the </w:t>
      </w:r>
      <w:r w:rsidRPr="00B66C12">
        <w:rPr>
          <w:rFonts w:asciiTheme="minorHAnsi" w:hAnsiTheme="minorHAnsi"/>
          <w:i/>
          <w:color w:val="1F497D" w:themeColor="text2"/>
          <w:sz w:val="24"/>
          <w:szCs w:val="24"/>
        </w:rPr>
        <w:t>procedure for international protection</w:t>
      </w:r>
      <w:r w:rsidR="00C1382B">
        <w:rPr>
          <w:rFonts w:asciiTheme="minorHAnsi" w:hAnsiTheme="minorHAnsi"/>
          <w:i/>
          <w:color w:val="1F497D" w:themeColor="text2"/>
          <w:sz w:val="24"/>
          <w:szCs w:val="24"/>
        </w:rPr>
        <w:t xml:space="preserve"> itself</w:t>
      </w:r>
      <w:r w:rsidRPr="00B66C12">
        <w:rPr>
          <w:rFonts w:asciiTheme="minorHAnsi" w:hAnsiTheme="minorHAnsi"/>
          <w:i/>
          <w:color w:val="1F497D" w:themeColor="text2"/>
          <w:sz w:val="24"/>
          <w:szCs w:val="24"/>
        </w:rPr>
        <w:t>:</w:t>
      </w:r>
    </w:p>
    <w:p w:rsidR="00B66C12" w:rsidRDefault="00B66C12" w:rsidP="006203EC">
      <w:pPr>
        <w:ind w:left="360"/>
        <w:jc w:val="both"/>
        <w:rPr>
          <w:rFonts w:asciiTheme="minorHAnsi" w:hAnsiTheme="minorHAnsi"/>
          <w:color w:val="1F497D" w:themeColor="text2"/>
          <w:sz w:val="24"/>
          <w:szCs w:val="24"/>
        </w:rPr>
      </w:pPr>
      <w:r>
        <w:rPr>
          <w:rFonts w:asciiTheme="minorHAnsi" w:hAnsiTheme="minorHAnsi"/>
          <w:color w:val="1F497D" w:themeColor="text2"/>
          <w:sz w:val="24"/>
          <w:szCs w:val="24"/>
        </w:rPr>
        <w:t>Decision makers in the Austrian asylum system on</w:t>
      </w:r>
      <w:r w:rsidR="002C1725">
        <w:rPr>
          <w:rFonts w:asciiTheme="minorHAnsi" w:hAnsiTheme="minorHAnsi"/>
          <w:color w:val="1F497D" w:themeColor="text2"/>
          <w:sz w:val="24"/>
          <w:szCs w:val="24"/>
        </w:rPr>
        <w:t>ly rarely conduct interrogations which are appropriate for children and are mostly not specially trained in that respect</w:t>
      </w:r>
      <w:r w:rsidR="00244035">
        <w:rPr>
          <w:rFonts w:asciiTheme="minorHAnsi" w:hAnsiTheme="minorHAnsi"/>
          <w:color w:val="1F497D" w:themeColor="text2"/>
          <w:sz w:val="24"/>
          <w:szCs w:val="24"/>
        </w:rPr>
        <w:t xml:space="preserve"> or child specific reasons for international protection</w:t>
      </w:r>
      <w:r w:rsidR="002C1725">
        <w:rPr>
          <w:rFonts w:asciiTheme="minorHAnsi" w:hAnsiTheme="minorHAnsi"/>
          <w:color w:val="1F497D" w:themeColor="text2"/>
          <w:sz w:val="24"/>
          <w:szCs w:val="24"/>
        </w:rPr>
        <w:t xml:space="preserve">. The best interest of the child is often not respected or only superficially examined within procedures for international protection. </w:t>
      </w:r>
    </w:p>
    <w:p w:rsidR="00C7510D" w:rsidRDefault="002C1725" w:rsidP="00C7510D">
      <w:pPr>
        <w:ind w:left="360"/>
        <w:jc w:val="both"/>
        <w:rPr>
          <w:rFonts w:asciiTheme="minorHAnsi" w:hAnsiTheme="minorHAnsi"/>
          <w:color w:val="1F497D" w:themeColor="text2"/>
          <w:sz w:val="24"/>
          <w:szCs w:val="24"/>
        </w:rPr>
      </w:pPr>
      <w:r>
        <w:rPr>
          <w:rFonts w:asciiTheme="minorHAnsi" w:hAnsiTheme="minorHAnsi"/>
          <w:color w:val="1F497D" w:themeColor="text2"/>
          <w:sz w:val="24"/>
          <w:szCs w:val="24"/>
        </w:rPr>
        <w:t>The procedures for age assessment are used too often (instead of alternatives) and the procedure</w:t>
      </w:r>
      <w:r w:rsidR="00C7510D">
        <w:rPr>
          <w:rFonts w:asciiTheme="minorHAnsi" w:hAnsiTheme="minorHAnsi"/>
          <w:color w:val="1F497D" w:themeColor="text2"/>
          <w:sz w:val="24"/>
          <w:szCs w:val="24"/>
        </w:rPr>
        <w:t xml:space="preserve"> itself is criticised</w:t>
      </w:r>
      <w:r>
        <w:rPr>
          <w:rFonts w:asciiTheme="minorHAnsi" w:hAnsiTheme="minorHAnsi"/>
          <w:color w:val="1F497D" w:themeColor="text2"/>
          <w:sz w:val="24"/>
          <w:szCs w:val="24"/>
        </w:rPr>
        <w:t xml:space="preserve"> for various reasons</w:t>
      </w:r>
      <w:r w:rsidR="00C7510D">
        <w:rPr>
          <w:rFonts w:asciiTheme="minorHAnsi" w:hAnsiTheme="minorHAnsi"/>
          <w:color w:val="1F497D" w:themeColor="text2"/>
          <w:sz w:val="24"/>
          <w:szCs w:val="24"/>
        </w:rPr>
        <w:t xml:space="preserve"> (reliability, </w:t>
      </w:r>
      <w:r w:rsidR="00C1382B">
        <w:rPr>
          <w:rFonts w:asciiTheme="minorHAnsi" w:hAnsiTheme="minorHAnsi"/>
          <w:color w:val="1F497D" w:themeColor="text2"/>
          <w:sz w:val="24"/>
          <w:szCs w:val="24"/>
        </w:rPr>
        <w:t xml:space="preserve">adverse </w:t>
      </w:r>
      <w:r w:rsidR="00C7510D">
        <w:rPr>
          <w:rFonts w:asciiTheme="minorHAnsi" w:hAnsiTheme="minorHAnsi"/>
          <w:color w:val="1F497D" w:themeColor="text2"/>
          <w:sz w:val="24"/>
          <w:szCs w:val="24"/>
        </w:rPr>
        <w:t>medical effects, right to an effective remedy/fair trial etc.)</w:t>
      </w:r>
      <w:r>
        <w:rPr>
          <w:rFonts w:asciiTheme="minorHAnsi" w:hAnsiTheme="minorHAnsi"/>
          <w:color w:val="1F497D" w:themeColor="text2"/>
          <w:sz w:val="24"/>
          <w:szCs w:val="24"/>
        </w:rPr>
        <w:t xml:space="preserve">. </w:t>
      </w:r>
      <w:r w:rsidR="00CB6690">
        <w:rPr>
          <w:rFonts w:asciiTheme="minorHAnsi" w:hAnsiTheme="minorHAnsi"/>
          <w:color w:val="1F497D" w:themeColor="text2"/>
          <w:sz w:val="24"/>
          <w:szCs w:val="24"/>
        </w:rPr>
        <w:t xml:space="preserve">At the same time, many minors come </w:t>
      </w:r>
      <w:r w:rsidR="00CB6690" w:rsidRPr="00CB6690">
        <w:rPr>
          <w:rFonts w:asciiTheme="minorHAnsi" w:hAnsiTheme="minorHAnsi"/>
          <w:color w:val="1F497D" w:themeColor="text2"/>
          <w:sz w:val="24"/>
          <w:szCs w:val="24"/>
        </w:rPr>
        <w:t xml:space="preserve">from countries with little or no reliable documentation systems and therefore </w:t>
      </w:r>
      <w:r w:rsidR="00C7510D">
        <w:rPr>
          <w:rFonts w:asciiTheme="minorHAnsi" w:hAnsiTheme="minorHAnsi"/>
          <w:color w:val="1F497D" w:themeColor="text2"/>
          <w:sz w:val="24"/>
          <w:szCs w:val="24"/>
        </w:rPr>
        <w:t>do not have any evidence for the age they put forward. There is no separate legal remedy against the procedural order declaring unaccompanied minor asylum</w:t>
      </w:r>
      <w:r w:rsidR="00C1382B">
        <w:rPr>
          <w:rFonts w:asciiTheme="minorHAnsi" w:hAnsiTheme="minorHAnsi"/>
          <w:color w:val="1F497D" w:themeColor="text2"/>
          <w:sz w:val="24"/>
          <w:szCs w:val="24"/>
        </w:rPr>
        <w:t xml:space="preserve"> seeking children adult </w:t>
      </w:r>
      <w:r w:rsidR="00C7510D">
        <w:rPr>
          <w:rFonts w:asciiTheme="minorHAnsi" w:hAnsiTheme="minorHAnsi"/>
          <w:color w:val="1F497D" w:themeColor="text2"/>
          <w:sz w:val="24"/>
          <w:szCs w:val="24"/>
        </w:rPr>
        <w:t xml:space="preserve">(it can only be challenged </w:t>
      </w:r>
      <w:r w:rsidR="00C1382B">
        <w:rPr>
          <w:rFonts w:asciiTheme="minorHAnsi" w:hAnsiTheme="minorHAnsi"/>
          <w:color w:val="1F497D" w:themeColor="text2"/>
          <w:sz w:val="24"/>
          <w:szCs w:val="24"/>
        </w:rPr>
        <w:t xml:space="preserve">much later </w:t>
      </w:r>
      <w:r w:rsidR="00C7510D">
        <w:rPr>
          <w:rFonts w:asciiTheme="minorHAnsi" w:hAnsiTheme="minorHAnsi"/>
          <w:color w:val="1F497D" w:themeColor="text2"/>
          <w:sz w:val="24"/>
          <w:szCs w:val="24"/>
        </w:rPr>
        <w:t xml:space="preserve">together with the decision on the application for international protection). Still (besides other drawbacks), they often have to leave the facility for unaccompanied minor asylum seeking children and move to a reception facility for adults and they immediately lose their legal representative as soon as declared 18. </w:t>
      </w:r>
    </w:p>
    <w:p w:rsidR="002C1725" w:rsidRDefault="002C1725" w:rsidP="002C1725">
      <w:pPr>
        <w:ind w:left="360"/>
        <w:jc w:val="both"/>
        <w:rPr>
          <w:rFonts w:asciiTheme="minorHAnsi" w:hAnsiTheme="minorHAnsi"/>
          <w:color w:val="1F497D" w:themeColor="text2"/>
          <w:sz w:val="24"/>
          <w:szCs w:val="24"/>
        </w:rPr>
      </w:pPr>
      <w:r>
        <w:rPr>
          <w:rFonts w:asciiTheme="minorHAnsi" w:hAnsiTheme="minorHAnsi"/>
          <w:color w:val="1F497D" w:themeColor="text2"/>
          <w:sz w:val="24"/>
          <w:szCs w:val="24"/>
        </w:rPr>
        <w:t>Procedures for international protection are too long especially for unaccompanied asylum seeking children.</w:t>
      </w:r>
    </w:p>
    <w:p w:rsidR="002C1725" w:rsidRDefault="002C1725" w:rsidP="002C1725">
      <w:pPr>
        <w:ind w:left="360"/>
        <w:jc w:val="both"/>
        <w:rPr>
          <w:rFonts w:asciiTheme="minorHAnsi" w:hAnsiTheme="minorHAnsi"/>
          <w:color w:val="1F497D" w:themeColor="text2"/>
          <w:sz w:val="24"/>
          <w:szCs w:val="24"/>
        </w:rPr>
      </w:pPr>
    </w:p>
    <w:p w:rsidR="00B24048" w:rsidRDefault="00B24048" w:rsidP="002C1725">
      <w:pPr>
        <w:pStyle w:val="ListParagraph"/>
        <w:numPr>
          <w:ilvl w:val="0"/>
          <w:numId w:val="26"/>
        </w:numPr>
        <w:jc w:val="both"/>
        <w:rPr>
          <w:rFonts w:asciiTheme="minorHAnsi" w:hAnsiTheme="minorHAnsi"/>
          <w:i/>
          <w:color w:val="1F497D" w:themeColor="text2"/>
          <w:sz w:val="24"/>
          <w:szCs w:val="24"/>
        </w:rPr>
      </w:pPr>
      <w:r w:rsidRPr="002C1725">
        <w:rPr>
          <w:rFonts w:asciiTheme="minorHAnsi" w:hAnsiTheme="minorHAnsi"/>
          <w:i/>
          <w:color w:val="1F497D" w:themeColor="text2"/>
          <w:sz w:val="24"/>
          <w:szCs w:val="24"/>
        </w:rPr>
        <w:t>Family reunification</w:t>
      </w:r>
      <w:r w:rsidR="002C1725">
        <w:rPr>
          <w:rFonts w:asciiTheme="minorHAnsi" w:hAnsiTheme="minorHAnsi"/>
          <w:i/>
          <w:color w:val="1F497D" w:themeColor="text2"/>
          <w:sz w:val="24"/>
          <w:szCs w:val="24"/>
        </w:rPr>
        <w:t>:</w:t>
      </w:r>
    </w:p>
    <w:p w:rsidR="006203EC" w:rsidRDefault="00A12D36" w:rsidP="002F4E38">
      <w:pPr>
        <w:ind w:left="360"/>
        <w:jc w:val="both"/>
        <w:rPr>
          <w:rFonts w:asciiTheme="minorHAnsi" w:hAnsiTheme="minorHAnsi"/>
          <w:color w:val="1F497D" w:themeColor="text2"/>
          <w:sz w:val="24"/>
          <w:szCs w:val="24"/>
        </w:rPr>
      </w:pPr>
      <w:r>
        <w:rPr>
          <w:rFonts w:asciiTheme="minorHAnsi" w:hAnsiTheme="minorHAnsi"/>
          <w:color w:val="1F497D" w:themeColor="text2"/>
          <w:sz w:val="24"/>
          <w:szCs w:val="24"/>
        </w:rPr>
        <w:t xml:space="preserve">Family reunification is </w:t>
      </w:r>
      <w:r w:rsidR="002F4E38">
        <w:rPr>
          <w:rFonts w:asciiTheme="minorHAnsi" w:hAnsiTheme="minorHAnsi"/>
          <w:color w:val="1F497D" w:themeColor="text2"/>
          <w:sz w:val="24"/>
          <w:szCs w:val="24"/>
        </w:rPr>
        <w:t>often made impossible</w:t>
      </w:r>
      <w:r>
        <w:rPr>
          <w:rFonts w:asciiTheme="minorHAnsi" w:hAnsiTheme="minorHAnsi"/>
          <w:color w:val="1F497D" w:themeColor="text2"/>
          <w:sz w:val="24"/>
          <w:szCs w:val="24"/>
        </w:rPr>
        <w:t xml:space="preserve">: Family reunification under </w:t>
      </w:r>
      <w:r w:rsidR="002F4E38">
        <w:rPr>
          <w:rFonts w:asciiTheme="minorHAnsi" w:hAnsiTheme="minorHAnsi"/>
          <w:color w:val="1F497D" w:themeColor="text2"/>
          <w:sz w:val="24"/>
          <w:szCs w:val="24"/>
        </w:rPr>
        <w:t xml:space="preserve">the Asylum Act is only possible as long as </w:t>
      </w:r>
      <w:r w:rsidR="00C1382B">
        <w:rPr>
          <w:rFonts w:asciiTheme="minorHAnsi" w:hAnsiTheme="minorHAnsi"/>
          <w:color w:val="1F497D" w:themeColor="text2"/>
          <w:sz w:val="24"/>
          <w:szCs w:val="24"/>
        </w:rPr>
        <w:t>under 18</w:t>
      </w:r>
      <w:r w:rsidR="002F4E38">
        <w:rPr>
          <w:rFonts w:asciiTheme="minorHAnsi" w:hAnsiTheme="minorHAnsi"/>
          <w:color w:val="1F497D" w:themeColor="text2"/>
          <w:sz w:val="24"/>
          <w:szCs w:val="24"/>
        </w:rPr>
        <w:t xml:space="preserve"> and for beneficiaries of subsidiary protection only </w:t>
      </w:r>
      <w:r w:rsidR="00C1382B">
        <w:rPr>
          <w:rFonts w:asciiTheme="minorHAnsi" w:hAnsiTheme="minorHAnsi"/>
          <w:color w:val="1F497D" w:themeColor="text2"/>
          <w:sz w:val="24"/>
          <w:szCs w:val="24"/>
        </w:rPr>
        <w:t xml:space="preserve">after </w:t>
      </w:r>
      <w:r w:rsidR="002F4E38">
        <w:rPr>
          <w:rFonts w:asciiTheme="minorHAnsi" w:hAnsiTheme="minorHAnsi"/>
          <w:color w:val="1F497D" w:themeColor="text2"/>
          <w:sz w:val="24"/>
          <w:szCs w:val="24"/>
        </w:rPr>
        <w:t>one year when the status has been extended for the first time. In practice, asylum procedures or the procedure to extend the subsidiary protection status are sometimes only finished after the 18</w:t>
      </w:r>
      <w:r w:rsidR="002F4E38" w:rsidRPr="002F4E38">
        <w:rPr>
          <w:rFonts w:asciiTheme="minorHAnsi" w:hAnsiTheme="minorHAnsi"/>
          <w:color w:val="1F497D" w:themeColor="text2"/>
          <w:sz w:val="24"/>
          <w:szCs w:val="24"/>
          <w:vertAlign w:val="superscript"/>
        </w:rPr>
        <w:t>th</w:t>
      </w:r>
      <w:r w:rsidR="002F4E38">
        <w:rPr>
          <w:rFonts w:asciiTheme="minorHAnsi" w:hAnsiTheme="minorHAnsi"/>
          <w:color w:val="1F497D" w:themeColor="text2"/>
          <w:sz w:val="24"/>
          <w:szCs w:val="24"/>
        </w:rPr>
        <w:t xml:space="preserve"> birthday. Some practitioners have reported that the status for of subsidiary protection is withdrawn or “threatened” to do </w:t>
      </w:r>
      <w:r w:rsidR="00C1382B">
        <w:rPr>
          <w:rFonts w:asciiTheme="minorHAnsi" w:hAnsiTheme="minorHAnsi"/>
          <w:color w:val="1F497D" w:themeColor="text2"/>
          <w:sz w:val="24"/>
          <w:szCs w:val="24"/>
        </w:rPr>
        <w:t>be withdrawn</w:t>
      </w:r>
      <w:r w:rsidR="002F4E38">
        <w:rPr>
          <w:rFonts w:asciiTheme="minorHAnsi" w:hAnsiTheme="minorHAnsi"/>
          <w:color w:val="1F497D" w:themeColor="text2"/>
          <w:sz w:val="24"/>
          <w:szCs w:val="24"/>
        </w:rPr>
        <w:t xml:space="preserve"> if parents of unaccompanied asylum seeking </w:t>
      </w:r>
      <w:r w:rsidR="002F4E38">
        <w:rPr>
          <w:rFonts w:asciiTheme="minorHAnsi" w:hAnsiTheme="minorHAnsi"/>
          <w:color w:val="1F497D" w:themeColor="text2"/>
          <w:sz w:val="24"/>
          <w:szCs w:val="24"/>
        </w:rPr>
        <w:lastRenderedPageBreak/>
        <w:t xml:space="preserve">children apply for family reunification. The </w:t>
      </w:r>
      <w:r w:rsidR="00C1382B">
        <w:rPr>
          <w:rFonts w:asciiTheme="minorHAnsi" w:hAnsiTheme="minorHAnsi"/>
          <w:color w:val="1F497D" w:themeColor="text2"/>
          <w:sz w:val="24"/>
          <w:szCs w:val="24"/>
        </w:rPr>
        <w:t>definition</w:t>
      </w:r>
      <w:r w:rsidR="002F4E38">
        <w:rPr>
          <w:rFonts w:asciiTheme="minorHAnsi" w:hAnsiTheme="minorHAnsi"/>
          <w:color w:val="1F497D" w:themeColor="text2"/>
          <w:sz w:val="24"/>
          <w:szCs w:val="24"/>
        </w:rPr>
        <w:t xml:space="preserve"> of family members eligible for reunification (parents of minor children or legal</w:t>
      </w:r>
      <w:r w:rsidR="002F4E38" w:rsidRPr="002F4E38">
        <w:rPr>
          <w:rFonts w:asciiTheme="minorHAnsi" w:hAnsiTheme="minorHAnsi"/>
          <w:color w:val="1F497D" w:themeColor="text2"/>
          <w:sz w:val="24"/>
          <w:szCs w:val="24"/>
        </w:rPr>
        <w:t xml:space="preserve"> representative</w:t>
      </w:r>
      <w:r w:rsidR="002F4E38">
        <w:rPr>
          <w:rFonts w:asciiTheme="minorHAnsi" w:hAnsiTheme="minorHAnsi"/>
          <w:color w:val="1F497D" w:themeColor="text2"/>
          <w:sz w:val="24"/>
          <w:szCs w:val="24"/>
        </w:rPr>
        <w:t xml:space="preserve">s insofar as such legally relevant relationship already existed in the </w:t>
      </w:r>
      <w:r w:rsidR="002F4E38" w:rsidRPr="002F4E38">
        <w:rPr>
          <w:rFonts w:asciiTheme="minorHAnsi" w:hAnsiTheme="minorHAnsi"/>
          <w:color w:val="1F497D" w:themeColor="text2"/>
          <w:sz w:val="24"/>
          <w:szCs w:val="24"/>
        </w:rPr>
        <w:t>cou</w:t>
      </w:r>
      <w:r w:rsidR="002F4E38">
        <w:rPr>
          <w:rFonts w:asciiTheme="minorHAnsi" w:hAnsiTheme="minorHAnsi"/>
          <w:color w:val="1F497D" w:themeColor="text2"/>
          <w:sz w:val="24"/>
          <w:szCs w:val="24"/>
        </w:rPr>
        <w:t>ntry of origin)</w:t>
      </w:r>
      <w:r w:rsidR="00C1382B">
        <w:rPr>
          <w:rFonts w:asciiTheme="minorHAnsi" w:hAnsiTheme="minorHAnsi"/>
          <w:color w:val="1F497D" w:themeColor="text2"/>
          <w:sz w:val="24"/>
          <w:szCs w:val="24"/>
        </w:rPr>
        <w:t xml:space="preserve"> is, in some cases, </w:t>
      </w:r>
      <w:r w:rsidR="002F4E38">
        <w:rPr>
          <w:rFonts w:asciiTheme="minorHAnsi" w:hAnsiTheme="minorHAnsi"/>
          <w:color w:val="1F497D" w:themeColor="text2"/>
          <w:sz w:val="24"/>
          <w:szCs w:val="24"/>
        </w:rPr>
        <w:t xml:space="preserve">too narrow in the light </w:t>
      </w:r>
      <w:r w:rsidR="00C1382B">
        <w:rPr>
          <w:rFonts w:asciiTheme="minorHAnsi" w:hAnsiTheme="minorHAnsi"/>
          <w:color w:val="1F497D" w:themeColor="text2"/>
          <w:sz w:val="24"/>
          <w:szCs w:val="24"/>
        </w:rPr>
        <w:t>of the best interest of the child/right to family reunification/both parents/right to family life.</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422F9F" w:rsidRDefault="00422F9F" w:rsidP="00997228">
      <w:pPr>
        <w:jc w:val="both"/>
        <w:rPr>
          <w:rFonts w:asciiTheme="minorHAnsi" w:hAnsiTheme="minorHAnsi"/>
          <w:sz w:val="24"/>
          <w:szCs w:val="24"/>
        </w:rPr>
      </w:pPr>
    </w:p>
    <w:p w:rsidR="00B10CA9" w:rsidRDefault="006331E0" w:rsidP="00997228">
      <w:pPr>
        <w:jc w:val="both"/>
        <w:rPr>
          <w:rFonts w:asciiTheme="minorHAnsi" w:hAnsiTheme="minorHAnsi"/>
          <w:color w:val="1F497D" w:themeColor="text2"/>
          <w:sz w:val="24"/>
          <w:szCs w:val="24"/>
        </w:rPr>
      </w:pPr>
      <w:r>
        <w:rPr>
          <w:rFonts w:asciiTheme="minorHAnsi" w:hAnsiTheme="minorHAnsi"/>
          <w:color w:val="1F497D" w:themeColor="text2"/>
          <w:sz w:val="24"/>
          <w:szCs w:val="24"/>
        </w:rPr>
        <w:t xml:space="preserve">Caritas Austria is actively involved in advocacy </w:t>
      </w:r>
      <w:r w:rsidR="00C1382B">
        <w:rPr>
          <w:rFonts w:asciiTheme="minorHAnsi" w:hAnsiTheme="minorHAnsi"/>
          <w:color w:val="1F497D" w:themeColor="text2"/>
          <w:sz w:val="24"/>
          <w:szCs w:val="24"/>
        </w:rPr>
        <w:t xml:space="preserve">with governmental organisations </w:t>
      </w:r>
      <w:r>
        <w:rPr>
          <w:rFonts w:asciiTheme="minorHAnsi" w:hAnsiTheme="minorHAnsi"/>
          <w:color w:val="1F497D" w:themeColor="text2"/>
          <w:sz w:val="24"/>
          <w:szCs w:val="24"/>
        </w:rPr>
        <w:t xml:space="preserve">focusing on the rights of migrant children, especially </w:t>
      </w:r>
      <w:r w:rsidR="00AF554B">
        <w:rPr>
          <w:rFonts w:asciiTheme="minorHAnsi" w:hAnsiTheme="minorHAnsi"/>
          <w:color w:val="1F497D" w:themeColor="text2"/>
          <w:sz w:val="24"/>
          <w:szCs w:val="24"/>
        </w:rPr>
        <w:t>of</w:t>
      </w:r>
      <w:r>
        <w:rPr>
          <w:rFonts w:asciiTheme="minorHAnsi" w:hAnsiTheme="minorHAnsi"/>
          <w:color w:val="1F497D" w:themeColor="text2"/>
          <w:sz w:val="24"/>
          <w:szCs w:val="24"/>
        </w:rPr>
        <w:t xml:space="preserve"> unaccompanied asylum seeking children. Collaboration as to effective measures to protect the rights of migrant children is in place where a </w:t>
      </w:r>
      <w:r w:rsidRPr="006331E0">
        <w:rPr>
          <w:rFonts w:asciiTheme="minorHAnsi" w:hAnsiTheme="minorHAnsi"/>
          <w:color w:val="1F497D" w:themeColor="text2"/>
          <w:sz w:val="24"/>
          <w:szCs w:val="24"/>
        </w:rPr>
        <w:t>diocese</w:t>
      </w:r>
      <w:r>
        <w:rPr>
          <w:rFonts w:asciiTheme="minorHAnsi" w:hAnsiTheme="minorHAnsi"/>
          <w:color w:val="1F497D" w:themeColor="text2"/>
          <w:sz w:val="24"/>
          <w:szCs w:val="24"/>
        </w:rPr>
        <w:t xml:space="preserve"> of Caritas (e.g. Caritas Vienna, Caritas Gr</w:t>
      </w:r>
      <w:r w:rsidR="003D118B">
        <w:rPr>
          <w:rFonts w:asciiTheme="minorHAnsi" w:hAnsiTheme="minorHAnsi"/>
          <w:color w:val="1F497D" w:themeColor="text2"/>
          <w:sz w:val="24"/>
          <w:szCs w:val="24"/>
        </w:rPr>
        <w:t xml:space="preserve">az, Caritas Vorarlberg) has been mandated by the responsible Provincial (or Federal) Government to accommodate, care and partly legally represent unaccompanied asylum seeking children. In these cases mostly a </w:t>
      </w:r>
      <w:r w:rsidR="00F052B8">
        <w:rPr>
          <w:rFonts w:asciiTheme="minorHAnsi" w:hAnsiTheme="minorHAnsi"/>
          <w:color w:val="1F497D" w:themeColor="text2"/>
          <w:sz w:val="24"/>
          <w:szCs w:val="24"/>
        </w:rPr>
        <w:t>close</w:t>
      </w:r>
      <w:r w:rsidR="003D118B">
        <w:rPr>
          <w:rFonts w:asciiTheme="minorHAnsi" w:hAnsiTheme="minorHAnsi"/>
          <w:color w:val="1F497D" w:themeColor="text2"/>
          <w:sz w:val="24"/>
          <w:szCs w:val="24"/>
        </w:rPr>
        <w:t xml:space="preserve"> cooperation with the competent child and welfare authority is in place. Furthermore Caritas regularly provides decision makers with specific recommendations as to how the protection of the rights of unaccompanied asylum seeking children could be improved. </w:t>
      </w:r>
    </w:p>
    <w:p w:rsidR="006F10BE" w:rsidRDefault="006F10BE"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CC296D" w:rsidRDefault="00CC296D" w:rsidP="00CC296D">
      <w:pPr>
        <w:rPr>
          <w:rFonts w:asciiTheme="minorHAnsi" w:hAnsiTheme="minorHAnsi"/>
          <w:sz w:val="24"/>
          <w:szCs w:val="24"/>
        </w:rPr>
      </w:pPr>
    </w:p>
    <w:p w:rsidR="00F052B8" w:rsidRDefault="00F052B8" w:rsidP="00CC296D">
      <w:pPr>
        <w:rPr>
          <w:rFonts w:asciiTheme="minorHAnsi" w:hAnsiTheme="minorHAnsi"/>
          <w:color w:val="1F497D" w:themeColor="text2"/>
          <w:sz w:val="24"/>
          <w:szCs w:val="24"/>
        </w:rPr>
      </w:pPr>
      <w:r>
        <w:rPr>
          <w:rFonts w:asciiTheme="minorHAnsi" w:hAnsiTheme="minorHAnsi"/>
          <w:color w:val="1F497D" w:themeColor="text2"/>
          <w:sz w:val="24"/>
          <w:szCs w:val="24"/>
        </w:rPr>
        <w:t xml:space="preserve">As to </w:t>
      </w:r>
      <w:r w:rsidR="003D118B">
        <w:rPr>
          <w:rFonts w:asciiTheme="minorHAnsi" w:hAnsiTheme="minorHAnsi"/>
          <w:color w:val="1F497D" w:themeColor="text2"/>
          <w:sz w:val="24"/>
          <w:szCs w:val="24"/>
        </w:rPr>
        <w:t>unaccompanied asylum seeking children</w:t>
      </w:r>
      <w:r>
        <w:rPr>
          <w:rFonts w:asciiTheme="minorHAnsi" w:hAnsiTheme="minorHAnsi"/>
          <w:color w:val="1F497D" w:themeColor="text2"/>
          <w:sz w:val="24"/>
          <w:szCs w:val="24"/>
        </w:rPr>
        <w:t xml:space="preserve"> there are various forms of</w:t>
      </w:r>
      <w:r w:rsidR="003D118B">
        <w:rPr>
          <w:rFonts w:asciiTheme="minorHAnsi" w:hAnsiTheme="minorHAnsi"/>
          <w:color w:val="1F497D" w:themeColor="text2"/>
          <w:sz w:val="24"/>
          <w:szCs w:val="24"/>
        </w:rPr>
        <w:t xml:space="preserve"> </w:t>
      </w:r>
      <w:r>
        <w:rPr>
          <w:rFonts w:asciiTheme="minorHAnsi" w:hAnsiTheme="minorHAnsi"/>
          <w:color w:val="1F497D" w:themeColor="text2"/>
          <w:sz w:val="24"/>
          <w:szCs w:val="24"/>
        </w:rPr>
        <w:t xml:space="preserve">collaborations with different actors. Especially when it comes to family reunification (under the Dublin III regulation) there is collaboration on a case to case </w:t>
      </w:r>
      <w:r w:rsidR="00690121">
        <w:rPr>
          <w:rFonts w:asciiTheme="minorHAnsi" w:hAnsiTheme="minorHAnsi"/>
          <w:color w:val="1F497D" w:themeColor="text2"/>
          <w:sz w:val="24"/>
          <w:szCs w:val="24"/>
        </w:rPr>
        <w:t>basis. The effectiveness of these</w:t>
      </w:r>
      <w:r>
        <w:rPr>
          <w:rFonts w:asciiTheme="minorHAnsi" w:hAnsiTheme="minorHAnsi"/>
          <w:color w:val="1F497D" w:themeColor="text2"/>
          <w:sz w:val="24"/>
          <w:szCs w:val="24"/>
        </w:rPr>
        <w:t xml:space="preserve"> collaborations varies and is, in many cases, quiet complicated/time consuming (due to the underlying legal framework).</w:t>
      </w:r>
    </w:p>
    <w:p w:rsidR="00E70285" w:rsidRDefault="00E70285"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r w:rsidR="005F2D04">
        <w:rPr>
          <w:rFonts w:asciiTheme="minorHAnsi" w:hAnsiTheme="minorHAnsi"/>
          <w:sz w:val="24"/>
          <w:szCs w:val="24"/>
        </w:rPr>
        <w:t xml:space="preserve"> </w:t>
      </w:r>
    </w:p>
    <w:p w:rsidR="005F2D04" w:rsidRDefault="005F2D04" w:rsidP="00CC296D">
      <w:pPr>
        <w:rPr>
          <w:rFonts w:asciiTheme="minorHAnsi" w:hAnsiTheme="minorHAnsi"/>
          <w:sz w:val="24"/>
          <w:szCs w:val="24"/>
        </w:rPr>
      </w:pPr>
    </w:p>
    <w:p w:rsidR="005F2D04" w:rsidRPr="00F052B8" w:rsidRDefault="00F052B8" w:rsidP="00CC296D">
      <w:pPr>
        <w:rPr>
          <w:rFonts w:asciiTheme="minorHAnsi" w:hAnsiTheme="minorHAnsi"/>
          <w:color w:val="1F497D" w:themeColor="text2"/>
          <w:sz w:val="24"/>
          <w:szCs w:val="24"/>
        </w:rPr>
      </w:pPr>
      <w:r w:rsidRPr="00F052B8">
        <w:rPr>
          <w:rFonts w:asciiTheme="minorHAnsi" w:hAnsiTheme="minorHAnsi"/>
          <w:color w:val="1F497D" w:themeColor="text2"/>
          <w:sz w:val="24"/>
          <w:szCs w:val="24"/>
        </w:rPr>
        <w:t>See 3.3.</w:t>
      </w:r>
    </w:p>
    <w:p w:rsidR="00125052" w:rsidRDefault="00125052"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E70285" w:rsidRDefault="00E70285" w:rsidP="00A33A17">
      <w:pPr>
        <w:jc w:val="both"/>
        <w:rPr>
          <w:rFonts w:asciiTheme="minorHAnsi" w:hAnsiTheme="minorHAnsi"/>
          <w:sz w:val="24"/>
          <w:szCs w:val="24"/>
        </w:rPr>
      </w:pPr>
    </w:p>
    <w:p w:rsidR="00690121" w:rsidRDefault="00690121" w:rsidP="00A33A17">
      <w:pPr>
        <w:jc w:val="both"/>
        <w:rPr>
          <w:rFonts w:asciiTheme="minorHAnsi" w:hAnsiTheme="minorHAnsi"/>
          <w:color w:val="1F497D" w:themeColor="text2"/>
          <w:sz w:val="24"/>
          <w:szCs w:val="24"/>
        </w:rPr>
      </w:pPr>
      <w:r w:rsidRPr="00690121">
        <w:rPr>
          <w:rFonts w:asciiTheme="minorHAnsi" w:hAnsiTheme="minorHAnsi"/>
          <w:color w:val="1F497D" w:themeColor="text2"/>
          <w:sz w:val="24"/>
          <w:szCs w:val="24"/>
        </w:rPr>
        <w:t xml:space="preserve">Special homes for unaccompanied minor asylum seeking children </w:t>
      </w:r>
      <w:r>
        <w:rPr>
          <w:rFonts w:asciiTheme="minorHAnsi" w:hAnsiTheme="minorHAnsi"/>
          <w:color w:val="1F497D" w:themeColor="text2"/>
          <w:sz w:val="24"/>
          <w:szCs w:val="24"/>
        </w:rPr>
        <w:t>partly linked to a legal representation in the asylum procedure and offering social, education etc. services</w:t>
      </w:r>
      <w:r w:rsidRPr="00690121">
        <w:rPr>
          <w:rFonts w:asciiTheme="minorHAnsi" w:hAnsiTheme="minorHAnsi"/>
          <w:color w:val="1F497D" w:themeColor="text2"/>
          <w:sz w:val="24"/>
          <w:szCs w:val="24"/>
        </w:rPr>
        <w:t xml:space="preserve"> run </w:t>
      </w:r>
      <w:r w:rsidR="0075709B">
        <w:rPr>
          <w:rFonts w:asciiTheme="minorHAnsi" w:hAnsiTheme="minorHAnsi"/>
          <w:color w:val="1F497D" w:themeColor="text2"/>
          <w:sz w:val="24"/>
          <w:szCs w:val="24"/>
        </w:rPr>
        <w:t xml:space="preserve">i.e. </w:t>
      </w:r>
      <w:r w:rsidRPr="00690121">
        <w:rPr>
          <w:rFonts w:asciiTheme="minorHAnsi" w:hAnsiTheme="minorHAnsi"/>
          <w:color w:val="1F497D" w:themeColor="text2"/>
          <w:sz w:val="24"/>
          <w:szCs w:val="24"/>
        </w:rPr>
        <w:t>by Caritas Vienna (</w:t>
      </w:r>
      <w:r w:rsidRPr="00705ACA">
        <w:rPr>
          <w:rFonts w:asciiTheme="minorHAnsi" w:hAnsiTheme="minorHAnsi"/>
          <w:color w:val="1F497D" w:themeColor="text2"/>
          <w:sz w:val="24"/>
          <w:szCs w:val="24"/>
        </w:rPr>
        <w:t xml:space="preserve">see </w:t>
      </w:r>
      <w:hyperlink r:id="rId12" w:history="1">
        <w:r w:rsidRPr="00705ACA">
          <w:rPr>
            <w:rStyle w:val="Hyperlink"/>
            <w:rFonts w:asciiTheme="minorHAnsi" w:hAnsiTheme="minorHAnsi"/>
            <w:color w:val="1F497D" w:themeColor="text2"/>
            <w:sz w:val="24"/>
            <w:szCs w:val="24"/>
          </w:rPr>
          <w:t>https://www.caritas-wien.at/hilfe-angebote/asyl-integration/wohnen/unbegleitete-minderjaehrige-fluechtlinge/</w:t>
        </w:r>
      </w:hyperlink>
      <w:r w:rsidRPr="00705ACA">
        <w:rPr>
          <w:rFonts w:asciiTheme="minorHAnsi" w:hAnsiTheme="minorHAnsi"/>
          <w:color w:val="1F497D" w:themeColor="text2"/>
          <w:sz w:val="24"/>
          <w:szCs w:val="24"/>
        </w:rPr>
        <w:t xml:space="preserve">) or Caritas Graz (see </w:t>
      </w:r>
      <w:hyperlink r:id="rId13" w:history="1">
        <w:r w:rsidRPr="00705ACA">
          <w:rPr>
            <w:rStyle w:val="Hyperlink"/>
            <w:rFonts w:asciiTheme="minorHAnsi" w:hAnsiTheme="minorHAnsi"/>
            <w:color w:val="1F497D" w:themeColor="text2"/>
            <w:sz w:val="24"/>
            <w:szCs w:val="24"/>
          </w:rPr>
          <w:t>https://www.caritas-steiermark.at/hilfe-angebote/migrantinnen-fluechtlinge/unterbringung/quartiere-fuer-unbegleitete-minderjaehrige-fluechtlinge-welcome/</w:t>
        </w:r>
      </w:hyperlink>
      <w:r w:rsidRPr="00705ACA">
        <w:rPr>
          <w:rFonts w:asciiTheme="minorHAnsi" w:hAnsiTheme="minorHAnsi"/>
          <w:color w:val="1F497D" w:themeColor="text2"/>
          <w:sz w:val="24"/>
          <w:szCs w:val="24"/>
        </w:rPr>
        <w:t xml:space="preserve"> and </w:t>
      </w:r>
      <w:hyperlink r:id="rId14" w:history="1">
        <w:r w:rsidRPr="00705ACA">
          <w:rPr>
            <w:rStyle w:val="Hyperlink"/>
            <w:rFonts w:asciiTheme="minorHAnsi" w:hAnsiTheme="minorHAnsi"/>
            <w:color w:val="1F497D" w:themeColor="text2"/>
            <w:sz w:val="24"/>
            <w:szCs w:val="24"/>
          </w:rPr>
          <w:t>https://www.caritas-steiermark.at/hilfe-angebote/migrantinnen-fluechtlinge/beratung-betreuung/rechtsberatung/fuer-unbegleitete-minderjaehrige-asylwerberinnen/</w:t>
        </w:r>
      </w:hyperlink>
      <w:r>
        <w:rPr>
          <w:rFonts w:asciiTheme="minorHAnsi" w:hAnsiTheme="minorHAnsi"/>
          <w:color w:val="1F497D" w:themeColor="text2"/>
          <w:sz w:val="24"/>
          <w:szCs w:val="24"/>
        </w:rPr>
        <w:t>).</w:t>
      </w: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F90E5A" w:rsidRDefault="00F90E5A" w:rsidP="003B7885">
      <w:pPr>
        <w:pBdr>
          <w:top w:val="single" w:sz="4" w:space="1" w:color="auto"/>
          <w:left w:val="single" w:sz="4" w:space="4" w:color="auto"/>
          <w:bottom w:val="single" w:sz="4" w:space="1" w:color="auto"/>
          <w:right w:val="single" w:sz="4" w:space="4" w:color="auto"/>
        </w:pBdr>
        <w:jc w:val="center"/>
      </w:pPr>
    </w:p>
    <w:p w:rsidR="003B7885" w:rsidRDefault="00D6653A"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11713B">
        <w:rPr>
          <w:rFonts w:asciiTheme="minorHAnsi" w:hAnsiTheme="minorHAnsi"/>
          <w:b/>
          <w:color w:val="000000" w:themeColor="text1"/>
          <w:sz w:val="26"/>
          <w:szCs w:val="26"/>
        </w:rPr>
        <w:br/>
      </w:r>
      <w:r w:rsidRPr="00D6653A">
        <w:rPr>
          <w:rFonts w:asciiTheme="minorHAnsi" w:hAnsiTheme="minorHAnsi"/>
          <w:color w:val="000000" w:themeColor="text1"/>
          <w:sz w:val="24"/>
          <w:szCs w:val="24"/>
        </w:rPr>
        <w:t>[</w:t>
      </w:r>
      <w:r w:rsidRPr="00ED384D">
        <w:rPr>
          <w:rFonts w:asciiTheme="minorHAnsi" w:hAnsiTheme="minorHAnsi"/>
          <w:color w:val="000000" w:themeColor="text1"/>
          <w:sz w:val="28"/>
          <w:szCs w:val="28"/>
        </w:rPr>
        <w:t xml:space="preserve">Subject line: HRC AC </w:t>
      </w:r>
      <w:r w:rsidR="00E0643B" w:rsidRPr="00ED384D">
        <w:rPr>
          <w:rFonts w:asciiTheme="minorHAnsi" w:hAnsiTheme="minorHAnsi"/>
          <w:color w:val="000000" w:themeColor="text1"/>
          <w:sz w:val="28"/>
          <w:szCs w:val="28"/>
        </w:rPr>
        <w:t>unaccompanied migrant children and adolescents</w:t>
      </w:r>
      <w:r w:rsidRPr="00D6653A">
        <w:rPr>
          <w:rFonts w:asciiTheme="minorHAnsi" w:hAnsiTheme="minorHAnsi"/>
          <w:color w:val="000000" w:themeColor="text1"/>
          <w:sz w:val="24"/>
          <w:szCs w:val="24"/>
        </w:rPr>
        <w:t>]</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5"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AC" w:rsidRDefault="00A528AC"/>
  </w:endnote>
  <w:endnote w:type="continuationSeparator" w:id="0">
    <w:p w:rsidR="00A528AC" w:rsidRDefault="00A528AC"/>
  </w:endnote>
  <w:endnote w:type="continuationNotice" w:id="1">
    <w:p w:rsidR="00A528AC" w:rsidRDefault="00A52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AC" w:rsidRPr="000B175B" w:rsidRDefault="00A528AC" w:rsidP="000B175B">
      <w:pPr>
        <w:tabs>
          <w:tab w:val="right" w:pos="2155"/>
        </w:tabs>
        <w:spacing w:after="80"/>
        <w:ind w:left="680"/>
        <w:rPr>
          <w:u w:val="single"/>
        </w:rPr>
      </w:pPr>
      <w:r>
        <w:rPr>
          <w:u w:val="single"/>
        </w:rPr>
        <w:tab/>
      </w:r>
    </w:p>
  </w:footnote>
  <w:footnote w:type="continuationSeparator" w:id="0">
    <w:p w:rsidR="00A528AC" w:rsidRPr="00FC68B7" w:rsidRDefault="00A528AC" w:rsidP="00FC68B7">
      <w:pPr>
        <w:tabs>
          <w:tab w:val="left" w:pos="2155"/>
        </w:tabs>
        <w:spacing w:after="80"/>
        <w:ind w:left="680"/>
        <w:rPr>
          <w:u w:val="single"/>
        </w:rPr>
      </w:pPr>
      <w:r>
        <w:rPr>
          <w:u w:val="single"/>
        </w:rPr>
        <w:tab/>
      </w:r>
    </w:p>
  </w:footnote>
  <w:footnote w:type="continuationNotice" w:id="1">
    <w:p w:rsidR="00A528AC" w:rsidRDefault="00A528AC"/>
  </w:footnote>
  <w:footnote w:id="2">
    <w:p w:rsidR="00B4109D" w:rsidRPr="005B4DD8" w:rsidRDefault="00B4109D"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Pr>
          <w:rFonts w:asciiTheme="minorHAnsi" w:hAnsiTheme="minorHAnsi"/>
        </w:rPr>
        <w:t>2</w:t>
      </w:r>
    </w:p>
  </w:footnote>
  <w:footnote w:id="3">
    <w:p w:rsidR="00B4109D" w:rsidRPr="009C0A33" w:rsidRDefault="00B4109D"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B4109D" w:rsidRPr="00832428" w:rsidRDefault="00B4109D"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832428">
        <w:rPr>
          <w:rFonts w:ascii="Calibri" w:hAnsi="Calibri"/>
        </w:rPr>
        <w:t xml:space="preserve">The structural causes </w:t>
      </w:r>
      <w:r>
        <w:rPr>
          <w:rFonts w:ascii="Calibri" w:hAnsi="Calibri"/>
        </w:rPr>
        <w:t xml:space="preserve">are those depending on a system </w:t>
      </w:r>
      <w:r w:rsidRPr="00832428">
        <w:rPr>
          <w:rFonts w:ascii="Calibri" w:hAnsi="Calibri"/>
        </w:rPr>
        <w:t>already installed. In the case of migration, this could be the control of production and distribution of national resources, social norms or social organization.</w:t>
      </w:r>
    </w:p>
    <w:p w:rsidR="00B4109D" w:rsidRPr="00AB7742" w:rsidRDefault="00B4109D"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140CB0"/>
    <w:multiLevelType w:val="hybridMultilevel"/>
    <w:tmpl w:val="1CF677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nsid w:val="31401ACE"/>
    <w:multiLevelType w:val="hybridMultilevel"/>
    <w:tmpl w:val="F5264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E653C9"/>
    <w:multiLevelType w:val="multilevel"/>
    <w:tmpl w:val="30A6CAF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4"/>
  </w:num>
  <w:num w:numId="13">
    <w:abstractNumId w:val="10"/>
  </w:num>
  <w:num w:numId="14">
    <w:abstractNumId w:val="12"/>
  </w:num>
  <w:num w:numId="15">
    <w:abstractNumId w:val="19"/>
  </w:num>
  <w:num w:numId="16">
    <w:abstractNumId w:val="13"/>
  </w:num>
  <w:num w:numId="17">
    <w:abstractNumId w:val="11"/>
  </w:num>
  <w:num w:numId="18">
    <w:abstractNumId w:val="23"/>
  </w:num>
  <w:num w:numId="19">
    <w:abstractNumId w:val="24"/>
  </w:num>
  <w:num w:numId="20">
    <w:abstractNumId w:val="21"/>
  </w:num>
  <w:num w:numId="21">
    <w:abstractNumId w:val="20"/>
  </w:num>
  <w:num w:numId="22">
    <w:abstractNumId w:val="25"/>
  </w:num>
  <w:num w:numId="23">
    <w:abstractNumId w:val="16"/>
  </w:num>
  <w:num w:numId="24">
    <w:abstractNumId w:val="22"/>
  </w:num>
  <w:num w:numId="25">
    <w:abstractNumId w:val="17"/>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de-AT"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2895"/>
    <w:rsid w:val="00034BE1"/>
    <w:rsid w:val="00040719"/>
    <w:rsid w:val="00047334"/>
    <w:rsid w:val="00050F6B"/>
    <w:rsid w:val="00061C9B"/>
    <w:rsid w:val="00064D60"/>
    <w:rsid w:val="000678CD"/>
    <w:rsid w:val="0007091A"/>
    <w:rsid w:val="00072C8C"/>
    <w:rsid w:val="00081CE0"/>
    <w:rsid w:val="00084D30"/>
    <w:rsid w:val="00087744"/>
    <w:rsid w:val="00090320"/>
    <w:rsid w:val="000916E4"/>
    <w:rsid w:val="000931C0"/>
    <w:rsid w:val="000944D4"/>
    <w:rsid w:val="000A2E09"/>
    <w:rsid w:val="000B0517"/>
    <w:rsid w:val="000B175B"/>
    <w:rsid w:val="000B33CE"/>
    <w:rsid w:val="000B3A0F"/>
    <w:rsid w:val="000B485A"/>
    <w:rsid w:val="000C16CE"/>
    <w:rsid w:val="000C3FF6"/>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36E80"/>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06C7E"/>
    <w:rsid w:val="00211E0B"/>
    <w:rsid w:val="00217D79"/>
    <w:rsid w:val="0023098D"/>
    <w:rsid w:val="00232575"/>
    <w:rsid w:val="002373AF"/>
    <w:rsid w:val="00244035"/>
    <w:rsid w:val="00247258"/>
    <w:rsid w:val="002476ED"/>
    <w:rsid w:val="00247D90"/>
    <w:rsid w:val="00257CAC"/>
    <w:rsid w:val="00262024"/>
    <w:rsid w:val="00287527"/>
    <w:rsid w:val="00293F20"/>
    <w:rsid w:val="002974E9"/>
    <w:rsid w:val="002A43BA"/>
    <w:rsid w:val="002A7F94"/>
    <w:rsid w:val="002B101C"/>
    <w:rsid w:val="002B109A"/>
    <w:rsid w:val="002C1725"/>
    <w:rsid w:val="002C6D45"/>
    <w:rsid w:val="002D06FB"/>
    <w:rsid w:val="002D6E53"/>
    <w:rsid w:val="002D7F52"/>
    <w:rsid w:val="002E3E4B"/>
    <w:rsid w:val="002F046D"/>
    <w:rsid w:val="002F4E38"/>
    <w:rsid w:val="002F752C"/>
    <w:rsid w:val="0030157F"/>
    <w:rsid w:val="00301764"/>
    <w:rsid w:val="0031785D"/>
    <w:rsid w:val="003225DB"/>
    <w:rsid w:val="003229D8"/>
    <w:rsid w:val="0033556F"/>
    <w:rsid w:val="00336C97"/>
    <w:rsid w:val="00342432"/>
    <w:rsid w:val="00352D4B"/>
    <w:rsid w:val="0035638C"/>
    <w:rsid w:val="00357D04"/>
    <w:rsid w:val="00362561"/>
    <w:rsid w:val="003709D8"/>
    <w:rsid w:val="00376E80"/>
    <w:rsid w:val="00380017"/>
    <w:rsid w:val="00380A9A"/>
    <w:rsid w:val="003812A1"/>
    <w:rsid w:val="003A0F91"/>
    <w:rsid w:val="003A46BB"/>
    <w:rsid w:val="003A4EC7"/>
    <w:rsid w:val="003A7295"/>
    <w:rsid w:val="003B1F60"/>
    <w:rsid w:val="003B3E78"/>
    <w:rsid w:val="003B5FF0"/>
    <w:rsid w:val="003B6347"/>
    <w:rsid w:val="003B7885"/>
    <w:rsid w:val="003C2CC4"/>
    <w:rsid w:val="003C5507"/>
    <w:rsid w:val="003D118B"/>
    <w:rsid w:val="003D4B23"/>
    <w:rsid w:val="003E1B6B"/>
    <w:rsid w:val="003E278A"/>
    <w:rsid w:val="003E2B74"/>
    <w:rsid w:val="00413520"/>
    <w:rsid w:val="00417F77"/>
    <w:rsid w:val="00422F9F"/>
    <w:rsid w:val="0042509B"/>
    <w:rsid w:val="004325CB"/>
    <w:rsid w:val="00433846"/>
    <w:rsid w:val="00440A07"/>
    <w:rsid w:val="00442A28"/>
    <w:rsid w:val="004506F7"/>
    <w:rsid w:val="0045097D"/>
    <w:rsid w:val="00451982"/>
    <w:rsid w:val="00462880"/>
    <w:rsid w:val="00463310"/>
    <w:rsid w:val="00476F24"/>
    <w:rsid w:val="004770FC"/>
    <w:rsid w:val="004842DB"/>
    <w:rsid w:val="00490C6B"/>
    <w:rsid w:val="004930E3"/>
    <w:rsid w:val="00494310"/>
    <w:rsid w:val="004951FF"/>
    <w:rsid w:val="004A6D1B"/>
    <w:rsid w:val="004C4252"/>
    <w:rsid w:val="004C430B"/>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65A83"/>
    <w:rsid w:val="00584173"/>
    <w:rsid w:val="00587E60"/>
    <w:rsid w:val="00595520"/>
    <w:rsid w:val="005A3211"/>
    <w:rsid w:val="005A3A2D"/>
    <w:rsid w:val="005A4018"/>
    <w:rsid w:val="005A44B9"/>
    <w:rsid w:val="005B1BA0"/>
    <w:rsid w:val="005B3DB3"/>
    <w:rsid w:val="005B4DBF"/>
    <w:rsid w:val="005B4DD8"/>
    <w:rsid w:val="005C3205"/>
    <w:rsid w:val="005D15CA"/>
    <w:rsid w:val="005D68B0"/>
    <w:rsid w:val="005E4D22"/>
    <w:rsid w:val="005F2D04"/>
    <w:rsid w:val="005F3066"/>
    <w:rsid w:val="005F3E61"/>
    <w:rsid w:val="00604DDD"/>
    <w:rsid w:val="00605704"/>
    <w:rsid w:val="006115CC"/>
    <w:rsid w:val="00611FC4"/>
    <w:rsid w:val="006176FB"/>
    <w:rsid w:val="006203EC"/>
    <w:rsid w:val="00630FCB"/>
    <w:rsid w:val="00631532"/>
    <w:rsid w:val="00631D04"/>
    <w:rsid w:val="006331E0"/>
    <w:rsid w:val="0063347C"/>
    <w:rsid w:val="00636011"/>
    <w:rsid w:val="00637052"/>
    <w:rsid w:val="00640B26"/>
    <w:rsid w:val="00641130"/>
    <w:rsid w:val="0064399B"/>
    <w:rsid w:val="00650ADD"/>
    <w:rsid w:val="00664586"/>
    <w:rsid w:val="006770B2"/>
    <w:rsid w:val="00685821"/>
    <w:rsid w:val="00690121"/>
    <w:rsid w:val="006940E1"/>
    <w:rsid w:val="006A3C72"/>
    <w:rsid w:val="006A7392"/>
    <w:rsid w:val="006B03A1"/>
    <w:rsid w:val="006B4435"/>
    <w:rsid w:val="006B67D9"/>
    <w:rsid w:val="006C1B14"/>
    <w:rsid w:val="006C3509"/>
    <w:rsid w:val="006C5535"/>
    <w:rsid w:val="006D0196"/>
    <w:rsid w:val="006D0589"/>
    <w:rsid w:val="006D3209"/>
    <w:rsid w:val="006D34A4"/>
    <w:rsid w:val="006E394F"/>
    <w:rsid w:val="006E564B"/>
    <w:rsid w:val="006E7154"/>
    <w:rsid w:val="006F10BE"/>
    <w:rsid w:val="006F5B45"/>
    <w:rsid w:val="006F77AF"/>
    <w:rsid w:val="007003CD"/>
    <w:rsid w:val="00703F4F"/>
    <w:rsid w:val="00705ACA"/>
    <w:rsid w:val="0070701E"/>
    <w:rsid w:val="007070A5"/>
    <w:rsid w:val="0071067D"/>
    <w:rsid w:val="0072632A"/>
    <w:rsid w:val="00727E05"/>
    <w:rsid w:val="00733E73"/>
    <w:rsid w:val="007358E8"/>
    <w:rsid w:val="00736ECE"/>
    <w:rsid w:val="0074533B"/>
    <w:rsid w:val="00753C85"/>
    <w:rsid w:val="00754C66"/>
    <w:rsid w:val="0075709B"/>
    <w:rsid w:val="007643BC"/>
    <w:rsid w:val="0076548B"/>
    <w:rsid w:val="00767257"/>
    <w:rsid w:val="00767EA7"/>
    <w:rsid w:val="00776A28"/>
    <w:rsid w:val="007902D8"/>
    <w:rsid w:val="007959FE"/>
    <w:rsid w:val="007A0CF1"/>
    <w:rsid w:val="007B6BA5"/>
    <w:rsid w:val="007C3390"/>
    <w:rsid w:val="007C42D8"/>
    <w:rsid w:val="007C4F4B"/>
    <w:rsid w:val="007D7362"/>
    <w:rsid w:val="007F1767"/>
    <w:rsid w:val="007F55D3"/>
    <w:rsid w:val="007F5CE2"/>
    <w:rsid w:val="007F6611"/>
    <w:rsid w:val="00810BAC"/>
    <w:rsid w:val="00816C4B"/>
    <w:rsid w:val="008175E9"/>
    <w:rsid w:val="008242D7"/>
    <w:rsid w:val="0082577B"/>
    <w:rsid w:val="00832139"/>
    <w:rsid w:val="00832428"/>
    <w:rsid w:val="00836995"/>
    <w:rsid w:val="00850A40"/>
    <w:rsid w:val="00860685"/>
    <w:rsid w:val="00862BFF"/>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C79F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69EF"/>
    <w:rsid w:val="0096375C"/>
    <w:rsid w:val="009662E6"/>
    <w:rsid w:val="0097095E"/>
    <w:rsid w:val="00972289"/>
    <w:rsid w:val="00973C4D"/>
    <w:rsid w:val="0098592B"/>
    <w:rsid w:val="00985FC4"/>
    <w:rsid w:val="00987C1D"/>
    <w:rsid w:val="00990766"/>
    <w:rsid w:val="00991261"/>
    <w:rsid w:val="009964C4"/>
    <w:rsid w:val="00997228"/>
    <w:rsid w:val="009A096E"/>
    <w:rsid w:val="009A7B81"/>
    <w:rsid w:val="009C0A33"/>
    <w:rsid w:val="009D01C0"/>
    <w:rsid w:val="009D4BF9"/>
    <w:rsid w:val="009D6A08"/>
    <w:rsid w:val="009E0A16"/>
    <w:rsid w:val="009E1AC8"/>
    <w:rsid w:val="009E7970"/>
    <w:rsid w:val="009F2EAC"/>
    <w:rsid w:val="009F57E3"/>
    <w:rsid w:val="00A10F4F"/>
    <w:rsid w:val="00A11067"/>
    <w:rsid w:val="00A12D36"/>
    <w:rsid w:val="00A1704A"/>
    <w:rsid w:val="00A178E4"/>
    <w:rsid w:val="00A23431"/>
    <w:rsid w:val="00A27471"/>
    <w:rsid w:val="00A33A17"/>
    <w:rsid w:val="00A425EB"/>
    <w:rsid w:val="00A528AC"/>
    <w:rsid w:val="00A5774E"/>
    <w:rsid w:val="00A65B63"/>
    <w:rsid w:val="00A65C6B"/>
    <w:rsid w:val="00A72F22"/>
    <w:rsid w:val="00A733BC"/>
    <w:rsid w:val="00A748A6"/>
    <w:rsid w:val="00A76A69"/>
    <w:rsid w:val="00A8708F"/>
    <w:rsid w:val="00A879A4"/>
    <w:rsid w:val="00A954F4"/>
    <w:rsid w:val="00AB2A4A"/>
    <w:rsid w:val="00AB7742"/>
    <w:rsid w:val="00AC0F2C"/>
    <w:rsid w:val="00AC3B26"/>
    <w:rsid w:val="00AC502A"/>
    <w:rsid w:val="00AF554B"/>
    <w:rsid w:val="00AF58C1"/>
    <w:rsid w:val="00B0391A"/>
    <w:rsid w:val="00B06643"/>
    <w:rsid w:val="00B10CA9"/>
    <w:rsid w:val="00B15055"/>
    <w:rsid w:val="00B24048"/>
    <w:rsid w:val="00B25601"/>
    <w:rsid w:val="00B262AD"/>
    <w:rsid w:val="00B30179"/>
    <w:rsid w:val="00B33A88"/>
    <w:rsid w:val="00B34B70"/>
    <w:rsid w:val="00B37B15"/>
    <w:rsid w:val="00B4109D"/>
    <w:rsid w:val="00B45C02"/>
    <w:rsid w:val="00B4730A"/>
    <w:rsid w:val="00B53C63"/>
    <w:rsid w:val="00B55902"/>
    <w:rsid w:val="00B566AB"/>
    <w:rsid w:val="00B567C4"/>
    <w:rsid w:val="00B66C12"/>
    <w:rsid w:val="00B72A1E"/>
    <w:rsid w:val="00B81E12"/>
    <w:rsid w:val="00BA339B"/>
    <w:rsid w:val="00BA56E1"/>
    <w:rsid w:val="00BA6E3F"/>
    <w:rsid w:val="00BC021A"/>
    <w:rsid w:val="00BC1E7E"/>
    <w:rsid w:val="00BC1FC2"/>
    <w:rsid w:val="00BC74E9"/>
    <w:rsid w:val="00BD2C15"/>
    <w:rsid w:val="00BD4E28"/>
    <w:rsid w:val="00BD5CEA"/>
    <w:rsid w:val="00BE36A9"/>
    <w:rsid w:val="00BE618E"/>
    <w:rsid w:val="00BE7BEC"/>
    <w:rsid w:val="00BF0A5A"/>
    <w:rsid w:val="00BF0E63"/>
    <w:rsid w:val="00BF12A3"/>
    <w:rsid w:val="00BF16D7"/>
    <w:rsid w:val="00BF2373"/>
    <w:rsid w:val="00C044E2"/>
    <w:rsid w:val="00C048CB"/>
    <w:rsid w:val="00C066F3"/>
    <w:rsid w:val="00C10A99"/>
    <w:rsid w:val="00C1382B"/>
    <w:rsid w:val="00C15A75"/>
    <w:rsid w:val="00C463DD"/>
    <w:rsid w:val="00C511F5"/>
    <w:rsid w:val="00C6554A"/>
    <w:rsid w:val="00C745C3"/>
    <w:rsid w:val="00C7510D"/>
    <w:rsid w:val="00C945B1"/>
    <w:rsid w:val="00C96B72"/>
    <w:rsid w:val="00CA24A4"/>
    <w:rsid w:val="00CB348D"/>
    <w:rsid w:val="00CB578F"/>
    <w:rsid w:val="00CB6690"/>
    <w:rsid w:val="00CB6B59"/>
    <w:rsid w:val="00CC296D"/>
    <w:rsid w:val="00CC4EDE"/>
    <w:rsid w:val="00CD318B"/>
    <w:rsid w:val="00CD46F5"/>
    <w:rsid w:val="00CE4A8F"/>
    <w:rsid w:val="00CE546F"/>
    <w:rsid w:val="00CF071D"/>
    <w:rsid w:val="00CF30B1"/>
    <w:rsid w:val="00CF415C"/>
    <w:rsid w:val="00D073C1"/>
    <w:rsid w:val="00D15B04"/>
    <w:rsid w:val="00D2031B"/>
    <w:rsid w:val="00D25FE2"/>
    <w:rsid w:val="00D260DA"/>
    <w:rsid w:val="00D3485D"/>
    <w:rsid w:val="00D37DA9"/>
    <w:rsid w:val="00D406A7"/>
    <w:rsid w:val="00D41A87"/>
    <w:rsid w:val="00D43252"/>
    <w:rsid w:val="00D44D86"/>
    <w:rsid w:val="00D50B67"/>
    <w:rsid w:val="00D50B7D"/>
    <w:rsid w:val="00D52006"/>
    <w:rsid w:val="00D52012"/>
    <w:rsid w:val="00D6653A"/>
    <w:rsid w:val="00D704E5"/>
    <w:rsid w:val="00D72727"/>
    <w:rsid w:val="00D7526D"/>
    <w:rsid w:val="00D87200"/>
    <w:rsid w:val="00D9650E"/>
    <w:rsid w:val="00D973C4"/>
    <w:rsid w:val="00D978C6"/>
    <w:rsid w:val="00DA0956"/>
    <w:rsid w:val="00DA357F"/>
    <w:rsid w:val="00DA3E12"/>
    <w:rsid w:val="00DC18AD"/>
    <w:rsid w:val="00DD2860"/>
    <w:rsid w:val="00DD469C"/>
    <w:rsid w:val="00DD5BFF"/>
    <w:rsid w:val="00DE517F"/>
    <w:rsid w:val="00DE591A"/>
    <w:rsid w:val="00DF4100"/>
    <w:rsid w:val="00DF7CAE"/>
    <w:rsid w:val="00E0643B"/>
    <w:rsid w:val="00E15023"/>
    <w:rsid w:val="00E21357"/>
    <w:rsid w:val="00E319DF"/>
    <w:rsid w:val="00E32DCB"/>
    <w:rsid w:val="00E40A94"/>
    <w:rsid w:val="00E423C0"/>
    <w:rsid w:val="00E450D1"/>
    <w:rsid w:val="00E50B6C"/>
    <w:rsid w:val="00E50E81"/>
    <w:rsid w:val="00E6414C"/>
    <w:rsid w:val="00E70285"/>
    <w:rsid w:val="00E7260F"/>
    <w:rsid w:val="00E742C0"/>
    <w:rsid w:val="00E76AB6"/>
    <w:rsid w:val="00E777F5"/>
    <w:rsid w:val="00E77B38"/>
    <w:rsid w:val="00E81CAE"/>
    <w:rsid w:val="00E8702D"/>
    <w:rsid w:val="00E916A9"/>
    <w:rsid w:val="00E916DE"/>
    <w:rsid w:val="00E938C8"/>
    <w:rsid w:val="00E93E0A"/>
    <w:rsid w:val="00E95D88"/>
    <w:rsid w:val="00E96630"/>
    <w:rsid w:val="00EA0765"/>
    <w:rsid w:val="00EC7E37"/>
    <w:rsid w:val="00ED18DC"/>
    <w:rsid w:val="00ED384D"/>
    <w:rsid w:val="00ED6201"/>
    <w:rsid w:val="00ED7A2A"/>
    <w:rsid w:val="00EF1D7F"/>
    <w:rsid w:val="00F0137E"/>
    <w:rsid w:val="00F035E5"/>
    <w:rsid w:val="00F052B8"/>
    <w:rsid w:val="00F05608"/>
    <w:rsid w:val="00F17B25"/>
    <w:rsid w:val="00F21786"/>
    <w:rsid w:val="00F33ED0"/>
    <w:rsid w:val="00F3742B"/>
    <w:rsid w:val="00F46BAF"/>
    <w:rsid w:val="00F56D63"/>
    <w:rsid w:val="00F609A9"/>
    <w:rsid w:val="00F75677"/>
    <w:rsid w:val="00F80C99"/>
    <w:rsid w:val="00F867EC"/>
    <w:rsid w:val="00F876F7"/>
    <w:rsid w:val="00F87C5E"/>
    <w:rsid w:val="00F90E5A"/>
    <w:rsid w:val="00F91B2B"/>
    <w:rsid w:val="00F958A4"/>
    <w:rsid w:val="00F95B1B"/>
    <w:rsid w:val="00FA0F56"/>
    <w:rsid w:val="00FA420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unotentextZchn"/>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unotentextZchn">
    <w:name w:val="Fußnotentext Zchn"/>
    <w:aliases w:val="5_G Zchn"/>
    <w:basedOn w:val="DefaultParagraphFont"/>
    <w:link w:val="FootnoteText"/>
    <w:rsid w:val="006F5B45"/>
    <w:rPr>
      <w:sz w:val="18"/>
      <w:lang w:eastAsia="en-US"/>
    </w:rPr>
  </w:style>
  <w:style w:type="paragraph" w:styleId="BalloonText">
    <w:name w:val="Balloon Text"/>
    <w:basedOn w:val="Normal"/>
    <w:link w:val="SprechblasentextZchn"/>
    <w:rsid w:val="00EA0765"/>
    <w:pPr>
      <w:spacing w:line="240" w:lineRule="auto"/>
    </w:pPr>
    <w:rPr>
      <w:rFonts w:ascii="Tahoma" w:hAnsi="Tahoma" w:cs="Tahoma"/>
      <w:sz w:val="16"/>
      <w:szCs w:val="16"/>
    </w:rPr>
  </w:style>
  <w:style w:type="character" w:customStyle="1" w:styleId="SprechblasentextZchn">
    <w:name w:val="Sprechblasentext Zchn"/>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KommentartextZchn"/>
    <w:rsid w:val="00EC7E37"/>
    <w:pPr>
      <w:spacing w:line="240" w:lineRule="auto"/>
    </w:pPr>
  </w:style>
  <w:style w:type="character" w:customStyle="1" w:styleId="KommentartextZchn">
    <w:name w:val="Kommentartext Zchn"/>
    <w:basedOn w:val="DefaultParagraphFont"/>
    <w:link w:val="CommentText"/>
    <w:rsid w:val="00EC7E37"/>
    <w:rPr>
      <w:lang w:eastAsia="en-US"/>
    </w:rPr>
  </w:style>
  <w:style w:type="paragraph" w:styleId="CommentSubject">
    <w:name w:val="annotation subject"/>
    <w:basedOn w:val="CommentText"/>
    <w:next w:val="CommentText"/>
    <w:link w:val="KommentarthemaZchn"/>
    <w:rsid w:val="00EC7E37"/>
    <w:rPr>
      <w:b/>
      <w:bCs/>
    </w:rPr>
  </w:style>
  <w:style w:type="character" w:customStyle="1" w:styleId="KommentarthemaZchn">
    <w:name w:val="Kommentarthema Zchn"/>
    <w:basedOn w:val="KommentartextZchn"/>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unotentextZchn"/>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unotentextZchn">
    <w:name w:val="Fußnotentext Zchn"/>
    <w:aliases w:val="5_G Zchn"/>
    <w:basedOn w:val="DefaultParagraphFont"/>
    <w:link w:val="FootnoteText"/>
    <w:rsid w:val="006F5B45"/>
    <w:rPr>
      <w:sz w:val="18"/>
      <w:lang w:eastAsia="en-US"/>
    </w:rPr>
  </w:style>
  <w:style w:type="paragraph" w:styleId="BalloonText">
    <w:name w:val="Balloon Text"/>
    <w:basedOn w:val="Normal"/>
    <w:link w:val="SprechblasentextZchn"/>
    <w:rsid w:val="00EA0765"/>
    <w:pPr>
      <w:spacing w:line="240" w:lineRule="auto"/>
    </w:pPr>
    <w:rPr>
      <w:rFonts w:ascii="Tahoma" w:hAnsi="Tahoma" w:cs="Tahoma"/>
      <w:sz w:val="16"/>
      <w:szCs w:val="16"/>
    </w:rPr>
  </w:style>
  <w:style w:type="character" w:customStyle="1" w:styleId="SprechblasentextZchn">
    <w:name w:val="Sprechblasentext Zchn"/>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KommentartextZchn"/>
    <w:rsid w:val="00EC7E37"/>
    <w:pPr>
      <w:spacing w:line="240" w:lineRule="auto"/>
    </w:pPr>
  </w:style>
  <w:style w:type="character" w:customStyle="1" w:styleId="KommentartextZchn">
    <w:name w:val="Kommentartext Zchn"/>
    <w:basedOn w:val="DefaultParagraphFont"/>
    <w:link w:val="CommentText"/>
    <w:rsid w:val="00EC7E37"/>
    <w:rPr>
      <w:lang w:eastAsia="en-US"/>
    </w:rPr>
  </w:style>
  <w:style w:type="paragraph" w:styleId="CommentSubject">
    <w:name w:val="annotation subject"/>
    <w:basedOn w:val="CommentText"/>
    <w:next w:val="CommentText"/>
    <w:link w:val="KommentarthemaZchn"/>
    <w:rsid w:val="00EC7E37"/>
    <w:rPr>
      <w:b/>
      <w:bCs/>
    </w:rPr>
  </w:style>
  <w:style w:type="character" w:customStyle="1" w:styleId="KommentarthemaZchn">
    <w:name w:val="Kommentarthema Zchn"/>
    <w:basedOn w:val="KommentartextZchn"/>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763381946">
      <w:bodyDiv w:val="1"/>
      <w:marLeft w:val="0"/>
      <w:marRight w:val="0"/>
      <w:marTop w:val="0"/>
      <w:marBottom w:val="0"/>
      <w:divBdr>
        <w:top w:val="none" w:sz="0" w:space="0" w:color="auto"/>
        <w:left w:val="none" w:sz="0" w:space="0" w:color="auto"/>
        <w:bottom w:val="none" w:sz="0" w:space="0" w:color="auto"/>
        <w:right w:val="none" w:sz="0" w:space="0" w:color="auto"/>
      </w:divBdr>
      <w:divsChild>
        <w:div w:id="1399783869">
          <w:marLeft w:val="0"/>
          <w:marRight w:val="0"/>
          <w:marTop w:val="0"/>
          <w:marBottom w:val="0"/>
          <w:divBdr>
            <w:top w:val="none" w:sz="0" w:space="0" w:color="auto"/>
            <w:left w:val="none" w:sz="0" w:space="0" w:color="auto"/>
            <w:bottom w:val="none" w:sz="0" w:space="0" w:color="auto"/>
            <w:right w:val="none" w:sz="0" w:space="0" w:color="auto"/>
          </w:divBdr>
        </w:div>
      </w:divsChild>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1192692233">
      <w:bodyDiv w:val="1"/>
      <w:marLeft w:val="0"/>
      <w:marRight w:val="0"/>
      <w:marTop w:val="0"/>
      <w:marBottom w:val="0"/>
      <w:divBdr>
        <w:top w:val="none" w:sz="0" w:space="0" w:color="auto"/>
        <w:left w:val="none" w:sz="0" w:space="0" w:color="auto"/>
        <w:bottom w:val="none" w:sz="0" w:space="0" w:color="auto"/>
        <w:right w:val="none" w:sz="0" w:space="0" w:color="auto"/>
      </w:divBdr>
      <w:divsChild>
        <w:div w:id="380179996">
          <w:marLeft w:val="0"/>
          <w:marRight w:val="0"/>
          <w:marTop w:val="0"/>
          <w:marBottom w:val="0"/>
          <w:divBdr>
            <w:top w:val="none" w:sz="0" w:space="0" w:color="auto"/>
            <w:left w:val="none" w:sz="0" w:space="0" w:color="auto"/>
            <w:bottom w:val="none" w:sz="0" w:space="0" w:color="auto"/>
            <w:right w:val="none" w:sz="0" w:space="0" w:color="auto"/>
          </w:divBdr>
        </w:div>
        <w:div w:id="1336615136">
          <w:marLeft w:val="0"/>
          <w:marRight w:val="0"/>
          <w:marTop w:val="0"/>
          <w:marBottom w:val="0"/>
          <w:divBdr>
            <w:top w:val="none" w:sz="0" w:space="0" w:color="auto"/>
            <w:left w:val="none" w:sz="0" w:space="0" w:color="auto"/>
            <w:bottom w:val="none" w:sz="0" w:space="0" w:color="auto"/>
            <w:right w:val="none" w:sz="0" w:space="0" w:color="auto"/>
          </w:divBdr>
        </w:div>
        <w:div w:id="1056317921">
          <w:marLeft w:val="0"/>
          <w:marRight w:val="0"/>
          <w:marTop w:val="0"/>
          <w:marBottom w:val="0"/>
          <w:divBdr>
            <w:top w:val="none" w:sz="0" w:space="0" w:color="auto"/>
            <w:left w:val="none" w:sz="0" w:space="0" w:color="auto"/>
            <w:bottom w:val="none" w:sz="0" w:space="0" w:color="auto"/>
            <w:right w:val="none" w:sz="0" w:space="0" w:color="auto"/>
          </w:divBdr>
        </w:div>
      </w:divsChild>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ritas-steiermark.at/hilfe-angebote/migrantinnen-fluechtlinge/unterbringung/quartiere-fuer-unbegleitete-minderjaehrige-fluechtlinge-welcom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ritas-wien.at/hilfe-angebote/asyl-integration/wohnen/unbegleitete-minderjaehrige-fluechtlin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i.gv.at/cms/BMI_Asylwesen/statistik/files/2014/Asylstatistik_Dezember_2014.pdf" TargetMode="External"/><Relationship Id="rId5" Type="http://schemas.openxmlformats.org/officeDocument/2006/relationships/settings" Target="settings.xml"/><Relationship Id="rId15" Type="http://schemas.openxmlformats.org/officeDocument/2006/relationships/hyperlink" Target="http://www.ohchr.org/EN/HRBodies/HRC/AdvisoryCommittee/Pages/HRCACIndex.aspx" TargetMode="External"/><Relationship Id="rId10" Type="http://schemas.openxmlformats.org/officeDocument/2006/relationships/hyperlink" Target="http://www.emn.at/images/EMN_UAM-Study2014_AT_EMN_NCP_eng.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bmi.gv.at/cms/BMI_Asylwesen/statistik/start.aspx" TargetMode="External"/><Relationship Id="rId14" Type="http://schemas.openxmlformats.org/officeDocument/2006/relationships/hyperlink" Target="https://www.caritas-steiermark.at/hilfe-angebote/migrantinnen-fluechtlinge/beratung-betreuung/rechtsberatung/fuer-unbegleitete-minderjaehrige-asylwerberin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904A-049D-4DA9-9AD4-03D81CE4BB70}"/>
</file>

<file path=customXml/itemProps2.xml><?xml version="1.0" encoding="utf-8"?>
<ds:datastoreItem xmlns:ds="http://schemas.openxmlformats.org/officeDocument/2006/customXml" ds:itemID="{333997D2-9E6C-481E-B2D9-F618B0C54997}"/>
</file>

<file path=customXml/itemProps3.xml><?xml version="1.0" encoding="utf-8"?>
<ds:datastoreItem xmlns:ds="http://schemas.openxmlformats.org/officeDocument/2006/customXml" ds:itemID="{4364E3F9-F161-4A1D-B5BD-3FDB89A09648}"/>
</file>

<file path=customXml/itemProps4.xml><?xml version="1.0" encoding="utf-8"?>
<ds:datastoreItem xmlns:ds="http://schemas.openxmlformats.org/officeDocument/2006/customXml" ds:itemID="{1C3106FF-A49A-4C44-B47A-BF418A5DD9C5}"/>
</file>

<file path=docProps/app.xml><?xml version="1.0" encoding="utf-8"?>
<Properties xmlns="http://schemas.openxmlformats.org/officeDocument/2006/extended-properties" xmlns:vt="http://schemas.openxmlformats.org/officeDocument/2006/docPropsVTypes">
  <Template>Normal</Template>
  <TotalTime>0</TotalTime>
  <Pages>7</Pages>
  <Words>2872</Words>
  <Characters>16375</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2015-10-28T10:30:00Z</cp:lastPrinted>
  <dcterms:created xsi:type="dcterms:W3CDTF">2015-11-02T15:56:00Z</dcterms:created>
  <dcterms:modified xsi:type="dcterms:W3CDTF">2015-11-02T15:56:00Z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