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63" w:rsidRPr="00DD3677" w:rsidRDefault="007F1963" w:rsidP="007F1963">
      <w:pPr>
        <w:autoSpaceDE w:val="0"/>
        <w:autoSpaceDN w:val="0"/>
        <w:adjustRightInd w:val="0"/>
        <w:spacing w:after="0" w:line="240" w:lineRule="auto"/>
        <w:rPr>
          <w:rFonts w:ascii="Arial" w:hAnsi="Arial" w:cs="Arial"/>
          <w:b/>
          <w:color w:val="000000"/>
        </w:rPr>
      </w:pPr>
      <w:r w:rsidRPr="00DD3677">
        <w:rPr>
          <w:rFonts w:ascii="Arial" w:hAnsi="Arial" w:cs="Arial"/>
          <w:b/>
          <w:color w:val="000000"/>
        </w:rPr>
        <w:t>Submission from the Royal College of Speech and Language Therapists (UK) to the UN Committee on the Rights of Persons with Disabilities</w:t>
      </w:r>
    </w:p>
    <w:p w:rsidR="007F1963" w:rsidRPr="00DD3677" w:rsidRDefault="007F1963" w:rsidP="007F1963">
      <w:pPr>
        <w:autoSpaceDE w:val="0"/>
        <w:autoSpaceDN w:val="0"/>
        <w:adjustRightInd w:val="0"/>
        <w:spacing w:after="0" w:line="240" w:lineRule="auto"/>
        <w:rPr>
          <w:rFonts w:ascii="Arial" w:hAnsi="Arial" w:cs="Arial"/>
          <w:color w:val="000000"/>
        </w:rPr>
      </w:pPr>
    </w:p>
    <w:p w:rsidR="007F1963" w:rsidRPr="00DD3677" w:rsidRDefault="007F1963" w:rsidP="007F1963">
      <w:pPr>
        <w:autoSpaceDE w:val="0"/>
        <w:autoSpaceDN w:val="0"/>
        <w:adjustRightInd w:val="0"/>
        <w:spacing w:after="0" w:line="240" w:lineRule="auto"/>
        <w:rPr>
          <w:rFonts w:ascii="Arial" w:hAnsi="Arial" w:cs="Arial"/>
          <w:b/>
          <w:color w:val="000000"/>
        </w:rPr>
      </w:pPr>
      <w:r w:rsidRPr="00DD3677">
        <w:rPr>
          <w:rFonts w:ascii="Arial" w:hAnsi="Arial" w:cs="Arial"/>
          <w:b/>
          <w:color w:val="000000"/>
        </w:rPr>
        <w:t>The Royal College of Speech and Language Therapists (UK)</w:t>
      </w:r>
    </w:p>
    <w:p w:rsidR="007F1963" w:rsidRPr="007F1963" w:rsidRDefault="007F1963" w:rsidP="007F1963">
      <w:pPr>
        <w:autoSpaceDE w:val="0"/>
        <w:autoSpaceDN w:val="0"/>
        <w:adjustRightInd w:val="0"/>
        <w:spacing w:after="0" w:line="240" w:lineRule="auto"/>
        <w:rPr>
          <w:rFonts w:ascii="Arial" w:hAnsi="Arial" w:cs="Arial"/>
          <w:b/>
          <w:color w:val="000000"/>
        </w:rPr>
      </w:pPr>
    </w:p>
    <w:p w:rsidR="007F1963" w:rsidRPr="00DD3677" w:rsidRDefault="007F1963" w:rsidP="007F1963">
      <w:pPr>
        <w:autoSpaceDE w:val="0"/>
        <w:autoSpaceDN w:val="0"/>
        <w:adjustRightInd w:val="0"/>
        <w:spacing w:after="0" w:line="240" w:lineRule="auto"/>
        <w:rPr>
          <w:rFonts w:ascii="Arial" w:hAnsi="Arial" w:cs="Arial"/>
          <w:color w:val="000000"/>
        </w:rPr>
      </w:pPr>
      <w:r w:rsidRPr="007F1963">
        <w:rPr>
          <w:rFonts w:ascii="Arial" w:hAnsi="Arial" w:cs="Arial"/>
          <w:color w:val="000000"/>
        </w:rPr>
        <w:t xml:space="preserve">The Royal College of Speech and Language Therapists (RCSLT) is the professional body for speech and language therapists, speech and language therapy students and support workers working in the UK. The RCSLT currently has almost 17,000 members. </w:t>
      </w:r>
    </w:p>
    <w:p w:rsidR="007F1963" w:rsidRPr="00DD3677" w:rsidRDefault="007F1963" w:rsidP="007F1963">
      <w:pPr>
        <w:autoSpaceDE w:val="0"/>
        <w:autoSpaceDN w:val="0"/>
        <w:adjustRightInd w:val="0"/>
        <w:spacing w:after="0" w:line="240" w:lineRule="auto"/>
        <w:rPr>
          <w:rFonts w:ascii="Arial" w:hAnsi="Arial" w:cs="Arial"/>
          <w:color w:val="000000"/>
        </w:rPr>
      </w:pPr>
    </w:p>
    <w:p w:rsidR="007F1963" w:rsidRPr="00DD3677" w:rsidRDefault="007F1963" w:rsidP="007F1963">
      <w:pPr>
        <w:autoSpaceDE w:val="0"/>
        <w:autoSpaceDN w:val="0"/>
        <w:adjustRightInd w:val="0"/>
        <w:spacing w:after="0" w:line="240" w:lineRule="auto"/>
        <w:rPr>
          <w:rFonts w:ascii="Arial" w:hAnsi="Arial" w:cs="Arial"/>
          <w:color w:val="000000"/>
        </w:rPr>
      </w:pPr>
      <w:r w:rsidRPr="007F1963">
        <w:rPr>
          <w:rFonts w:ascii="Arial" w:hAnsi="Arial" w:cs="Arial"/>
          <w:color w:val="000000"/>
        </w:rPr>
        <w:t xml:space="preserve">We promote excellence in practice and influence health, education, employment, social care and justice policies. </w:t>
      </w:r>
    </w:p>
    <w:p w:rsidR="007F1963" w:rsidRPr="00DD3677" w:rsidRDefault="007F1963" w:rsidP="007F1963">
      <w:pPr>
        <w:autoSpaceDE w:val="0"/>
        <w:autoSpaceDN w:val="0"/>
        <w:adjustRightInd w:val="0"/>
        <w:spacing w:after="0" w:line="240" w:lineRule="auto"/>
        <w:rPr>
          <w:rFonts w:ascii="Arial" w:hAnsi="Arial" w:cs="Arial"/>
          <w:color w:val="000000"/>
        </w:rPr>
      </w:pPr>
    </w:p>
    <w:p w:rsidR="007F1963" w:rsidRPr="00DD3677" w:rsidRDefault="007F1963" w:rsidP="007F1963">
      <w:pPr>
        <w:autoSpaceDE w:val="0"/>
        <w:autoSpaceDN w:val="0"/>
        <w:adjustRightInd w:val="0"/>
        <w:spacing w:after="0" w:line="240" w:lineRule="auto"/>
        <w:rPr>
          <w:rFonts w:ascii="Arial" w:hAnsi="Arial" w:cs="Arial"/>
          <w:color w:val="000000"/>
        </w:rPr>
      </w:pPr>
      <w:r w:rsidRPr="00DD3677">
        <w:rPr>
          <w:rFonts w:ascii="Arial" w:hAnsi="Arial" w:cs="Arial"/>
        </w:rPr>
        <w:t xml:space="preserve">Speech and language therapists play a major role in working directly with children and adults, as well as supporting other professionals in working with speech, language and communication needs. </w:t>
      </w:r>
    </w:p>
    <w:p w:rsidR="001D4F9C" w:rsidRDefault="001D4F9C" w:rsidP="007F1963">
      <w:pPr>
        <w:pStyle w:val="Default"/>
        <w:spacing w:before="120" w:after="120"/>
        <w:rPr>
          <w:rFonts w:ascii="Arial" w:hAnsi="Arial" w:cs="Arial"/>
          <w:b/>
          <w:bCs/>
          <w:sz w:val="22"/>
          <w:szCs w:val="22"/>
        </w:rPr>
      </w:pPr>
    </w:p>
    <w:p w:rsidR="007F1963" w:rsidRPr="00DD3677" w:rsidRDefault="007F1963" w:rsidP="007F1963">
      <w:pPr>
        <w:pStyle w:val="Default"/>
        <w:spacing w:before="120" w:after="120"/>
        <w:rPr>
          <w:rFonts w:ascii="Arial" w:hAnsi="Arial" w:cs="Arial"/>
          <w:sz w:val="22"/>
          <w:szCs w:val="22"/>
        </w:rPr>
      </w:pPr>
      <w:r w:rsidRPr="00DD3677">
        <w:rPr>
          <w:rFonts w:ascii="Arial" w:hAnsi="Arial" w:cs="Arial"/>
          <w:b/>
          <w:bCs/>
          <w:sz w:val="22"/>
          <w:szCs w:val="22"/>
        </w:rPr>
        <w:t xml:space="preserve">Our </w:t>
      </w:r>
      <w:r w:rsidRPr="00DD3677">
        <w:rPr>
          <w:rFonts w:ascii="Arial" w:hAnsi="Arial" w:cs="Arial"/>
          <w:b/>
          <w:bCs/>
          <w:sz w:val="22"/>
          <w:szCs w:val="22"/>
        </w:rPr>
        <w:t>Submission</w:t>
      </w:r>
      <w:r w:rsidRPr="00DD3677">
        <w:rPr>
          <w:rFonts w:ascii="Arial" w:hAnsi="Arial" w:cs="Arial"/>
          <w:b/>
          <w:bCs/>
          <w:sz w:val="22"/>
          <w:szCs w:val="22"/>
        </w:rPr>
        <w:t xml:space="preserve"> </w:t>
      </w:r>
    </w:p>
    <w:p w:rsidR="007F1963" w:rsidRPr="00DD3677" w:rsidRDefault="007F1963" w:rsidP="007F1963">
      <w:pPr>
        <w:pStyle w:val="Default"/>
        <w:spacing w:before="120" w:after="120"/>
        <w:rPr>
          <w:rFonts w:ascii="Arial" w:hAnsi="Arial" w:cs="Arial"/>
          <w:sz w:val="22"/>
          <w:szCs w:val="22"/>
        </w:rPr>
      </w:pPr>
      <w:r w:rsidRPr="00DD3677">
        <w:rPr>
          <w:rFonts w:ascii="Arial" w:hAnsi="Arial" w:cs="Arial"/>
          <w:sz w:val="22"/>
          <w:szCs w:val="22"/>
        </w:rPr>
        <w:t xml:space="preserve">The RCSLT is </w:t>
      </w:r>
      <w:r w:rsidR="00DD3677">
        <w:rPr>
          <w:rFonts w:ascii="Arial" w:hAnsi="Arial" w:cs="Arial"/>
          <w:sz w:val="22"/>
          <w:szCs w:val="22"/>
        </w:rPr>
        <w:t>pleased</w:t>
      </w:r>
      <w:r w:rsidRPr="00DD3677">
        <w:rPr>
          <w:rFonts w:ascii="Arial" w:hAnsi="Arial" w:cs="Arial"/>
          <w:sz w:val="22"/>
          <w:szCs w:val="22"/>
        </w:rPr>
        <w:t xml:space="preserve"> to make this submission to the UN Committee on the Rights of Persons with Disabilities.</w:t>
      </w:r>
    </w:p>
    <w:p w:rsidR="007F1963" w:rsidRPr="00DD3677" w:rsidRDefault="007F1963" w:rsidP="007F1963">
      <w:pPr>
        <w:pStyle w:val="Default"/>
        <w:spacing w:before="120" w:after="120"/>
        <w:rPr>
          <w:rFonts w:ascii="Arial" w:hAnsi="Arial" w:cs="Arial"/>
          <w:sz w:val="22"/>
          <w:szCs w:val="22"/>
        </w:rPr>
      </w:pPr>
      <w:r w:rsidRPr="00DD3677">
        <w:rPr>
          <w:rFonts w:ascii="Arial" w:hAnsi="Arial" w:cs="Arial"/>
          <w:sz w:val="22"/>
          <w:szCs w:val="22"/>
        </w:rPr>
        <w:t xml:space="preserve">Our submission is in relation to </w:t>
      </w:r>
      <w:r w:rsidR="000975D6" w:rsidRPr="00A5452B">
        <w:rPr>
          <w:rFonts w:ascii="Arial" w:hAnsi="Arial" w:cs="Arial"/>
          <w:b/>
          <w:sz w:val="22"/>
          <w:szCs w:val="22"/>
          <w:u w:val="single"/>
        </w:rPr>
        <w:t>Paragraph IV - 19 Legislative obligations: anti-disc</w:t>
      </w:r>
      <w:r w:rsidR="001D4F9C" w:rsidRPr="00A5452B">
        <w:rPr>
          <w:rFonts w:ascii="Arial" w:hAnsi="Arial" w:cs="Arial"/>
          <w:b/>
          <w:sz w:val="22"/>
          <w:szCs w:val="22"/>
          <w:u w:val="single"/>
        </w:rPr>
        <w:t>rimination</w:t>
      </w:r>
      <w:r w:rsidR="000975D6" w:rsidRPr="00A5452B">
        <w:rPr>
          <w:rFonts w:ascii="Arial" w:hAnsi="Arial" w:cs="Arial"/>
          <w:b/>
          <w:sz w:val="22"/>
          <w:szCs w:val="22"/>
          <w:u w:val="single"/>
        </w:rPr>
        <w:t xml:space="preserve"> laws of the General Comment of Article 5 of the UN Convention on the Rights of Persons with Disabilities</w:t>
      </w:r>
      <w:r w:rsidR="000975D6" w:rsidRPr="00A5452B">
        <w:rPr>
          <w:rFonts w:ascii="Arial" w:hAnsi="Arial" w:cs="Arial"/>
          <w:b/>
          <w:sz w:val="22"/>
          <w:szCs w:val="22"/>
        </w:rPr>
        <w:t>.</w:t>
      </w:r>
    </w:p>
    <w:p w:rsidR="007F1963" w:rsidRPr="00DD3677" w:rsidRDefault="000975D6" w:rsidP="007F1963">
      <w:pPr>
        <w:pStyle w:val="Default"/>
        <w:spacing w:before="120" w:after="120"/>
        <w:rPr>
          <w:rFonts w:ascii="Arial" w:hAnsi="Arial" w:cs="Arial"/>
          <w:sz w:val="22"/>
          <w:szCs w:val="22"/>
        </w:rPr>
      </w:pPr>
      <w:r w:rsidRPr="00DD3677">
        <w:rPr>
          <w:rFonts w:ascii="Arial" w:hAnsi="Arial" w:cs="Arial"/>
          <w:sz w:val="22"/>
          <w:szCs w:val="22"/>
        </w:rPr>
        <w:t xml:space="preserve">The submission is </w:t>
      </w:r>
      <w:r w:rsidR="007F1963" w:rsidRPr="00DD3677">
        <w:rPr>
          <w:rFonts w:ascii="Arial" w:hAnsi="Arial" w:cs="Arial"/>
          <w:sz w:val="22"/>
          <w:szCs w:val="22"/>
        </w:rPr>
        <w:t>focused on the need to broaden definition of disability</w:t>
      </w:r>
      <w:r w:rsidRPr="00DD3677">
        <w:rPr>
          <w:rFonts w:ascii="Arial" w:hAnsi="Arial" w:cs="Arial"/>
          <w:sz w:val="22"/>
          <w:szCs w:val="22"/>
        </w:rPr>
        <w:t xml:space="preserve"> within the UK’s Equality Act 2010</w:t>
      </w:r>
      <w:r w:rsidR="007F1963" w:rsidRPr="00DD3677">
        <w:rPr>
          <w:rFonts w:ascii="Arial" w:hAnsi="Arial" w:cs="Arial"/>
          <w:sz w:val="22"/>
          <w:szCs w:val="22"/>
        </w:rPr>
        <w:t xml:space="preserve">, so as to make provision for those who have communication impairment either </w:t>
      </w:r>
      <w:r w:rsidR="007F1963" w:rsidRPr="00DD3677">
        <w:rPr>
          <w:rFonts w:ascii="Arial" w:hAnsi="Arial" w:cs="Arial"/>
          <w:i/>
          <w:iCs/>
          <w:sz w:val="22"/>
          <w:szCs w:val="22"/>
        </w:rPr>
        <w:t xml:space="preserve">accompanying </w:t>
      </w:r>
      <w:r w:rsidR="007F1963" w:rsidRPr="00DD3677">
        <w:rPr>
          <w:rFonts w:ascii="Arial" w:hAnsi="Arial" w:cs="Arial"/>
          <w:sz w:val="22"/>
          <w:szCs w:val="22"/>
        </w:rPr>
        <w:t xml:space="preserve">or </w:t>
      </w:r>
      <w:r w:rsidR="007F1963" w:rsidRPr="00DD3677">
        <w:rPr>
          <w:rFonts w:ascii="Arial" w:hAnsi="Arial" w:cs="Arial"/>
          <w:i/>
          <w:iCs/>
          <w:sz w:val="22"/>
          <w:szCs w:val="22"/>
        </w:rPr>
        <w:t xml:space="preserve">separate to </w:t>
      </w:r>
      <w:r w:rsidR="007F1963" w:rsidRPr="00DD3677">
        <w:rPr>
          <w:rFonts w:ascii="Arial" w:hAnsi="Arial" w:cs="Arial"/>
          <w:sz w:val="22"/>
          <w:szCs w:val="22"/>
        </w:rPr>
        <w:t xml:space="preserve">a physical or mental impairment. </w:t>
      </w:r>
    </w:p>
    <w:p w:rsidR="000975D6" w:rsidRPr="00DD3677" w:rsidRDefault="007F1963" w:rsidP="007F1963">
      <w:pPr>
        <w:pStyle w:val="Default"/>
        <w:spacing w:before="120" w:after="120"/>
        <w:rPr>
          <w:rFonts w:ascii="Arial" w:hAnsi="Arial" w:cs="Arial"/>
          <w:sz w:val="22"/>
          <w:szCs w:val="22"/>
        </w:rPr>
      </w:pPr>
      <w:r w:rsidRPr="00DD3677">
        <w:rPr>
          <w:rFonts w:ascii="Arial" w:hAnsi="Arial" w:cs="Arial"/>
          <w:sz w:val="22"/>
          <w:szCs w:val="22"/>
        </w:rPr>
        <w:t>We believe persons with a communication impairment which has a substantial and long-term adverse effect on (their) ability to carry out normal day-to-day activities are fully entitled to the same provisions the Equality Act 2010 provides for those with p</w:t>
      </w:r>
      <w:r w:rsidR="000975D6" w:rsidRPr="00DD3677">
        <w:rPr>
          <w:rFonts w:ascii="Arial" w:hAnsi="Arial" w:cs="Arial"/>
          <w:sz w:val="22"/>
          <w:szCs w:val="22"/>
        </w:rPr>
        <w:t xml:space="preserve">hysical or mental impairments. </w:t>
      </w:r>
    </w:p>
    <w:p w:rsidR="001D4F9C" w:rsidRDefault="001D4F9C" w:rsidP="007F1963">
      <w:pPr>
        <w:pStyle w:val="Default"/>
        <w:spacing w:before="120" w:after="120"/>
        <w:rPr>
          <w:rFonts w:ascii="Arial" w:hAnsi="Arial" w:cs="Arial"/>
          <w:b/>
          <w:bCs/>
          <w:sz w:val="22"/>
          <w:szCs w:val="22"/>
        </w:rPr>
      </w:pPr>
    </w:p>
    <w:p w:rsidR="007F1963" w:rsidRPr="00DD3677" w:rsidRDefault="000975D6" w:rsidP="007F1963">
      <w:pPr>
        <w:pStyle w:val="Default"/>
        <w:spacing w:before="120" w:after="120"/>
        <w:rPr>
          <w:rFonts w:ascii="Arial" w:hAnsi="Arial" w:cs="Arial"/>
          <w:sz w:val="22"/>
          <w:szCs w:val="22"/>
        </w:rPr>
      </w:pPr>
      <w:r w:rsidRPr="00DD3677">
        <w:rPr>
          <w:rFonts w:ascii="Arial" w:hAnsi="Arial" w:cs="Arial"/>
          <w:b/>
          <w:bCs/>
          <w:sz w:val="22"/>
          <w:szCs w:val="22"/>
        </w:rPr>
        <w:t>Communication Disability</w:t>
      </w:r>
    </w:p>
    <w:p w:rsidR="000975D6" w:rsidRPr="00DD3677" w:rsidRDefault="007F1963" w:rsidP="000975D6">
      <w:pPr>
        <w:pStyle w:val="Default"/>
        <w:spacing w:before="120" w:after="120"/>
        <w:rPr>
          <w:rFonts w:ascii="Arial" w:hAnsi="Arial" w:cs="Arial"/>
          <w:sz w:val="22"/>
          <w:szCs w:val="22"/>
        </w:rPr>
      </w:pPr>
      <w:r w:rsidRPr="00DD3677">
        <w:rPr>
          <w:rFonts w:ascii="Arial" w:hAnsi="Arial" w:cs="Arial"/>
          <w:sz w:val="22"/>
          <w:szCs w:val="22"/>
        </w:rPr>
        <w:t xml:space="preserve">Communication disability can occur with or without an accompanying physical or mental impairment. </w:t>
      </w:r>
    </w:p>
    <w:p w:rsidR="007F1963" w:rsidRPr="00DD3677" w:rsidRDefault="007F1963" w:rsidP="000975D6">
      <w:pPr>
        <w:pStyle w:val="Default"/>
        <w:spacing w:before="120" w:after="120"/>
        <w:rPr>
          <w:rFonts w:ascii="Arial" w:hAnsi="Arial" w:cs="Arial"/>
          <w:sz w:val="22"/>
          <w:szCs w:val="22"/>
        </w:rPr>
      </w:pPr>
      <w:r w:rsidRPr="00DD3677">
        <w:rPr>
          <w:rFonts w:ascii="Arial" w:hAnsi="Arial" w:cs="Arial"/>
          <w:sz w:val="22"/>
          <w:szCs w:val="22"/>
        </w:rPr>
        <w:t xml:space="preserve">There are an estimated 2.5 million people in the U.K. with communication problems, and unless that have an additional “physical or mental impairment” they are denied any protection by the DDA. This figure includes those with hearing and visual impairment but extends to: </w:t>
      </w:r>
    </w:p>
    <w:p w:rsidR="007F1963" w:rsidRPr="00DD3677" w:rsidRDefault="007F1963" w:rsidP="000975D6">
      <w:pPr>
        <w:pStyle w:val="Default"/>
        <w:numPr>
          <w:ilvl w:val="0"/>
          <w:numId w:val="3"/>
        </w:numPr>
        <w:spacing w:before="120" w:after="120"/>
        <w:rPr>
          <w:rFonts w:ascii="Arial" w:hAnsi="Arial" w:cs="Arial"/>
          <w:sz w:val="22"/>
          <w:szCs w:val="22"/>
        </w:rPr>
      </w:pPr>
      <w:r w:rsidRPr="00DD3677">
        <w:rPr>
          <w:rFonts w:ascii="Arial" w:hAnsi="Arial" w:cs="Arial"/>
          <w:sz w:val="22"/>
          <w:szCs w:val="22"/>
        </w:rPr>
        <w:t xml:space="preserve">Those who have had strokes, head injuries, neurological conditions such as MND, MS. </w:t>
      </w:r>
    </w:p>
    <w:p w:rsidR="007F1963" w:rsidRPr="00DD3677" w:rsidRDefault="007F1963" w:rsidP="000975D6">
      <w:pPr>
        <w:pStyle w:val="Default"/>
        <w:numPr>
          <w:ilvl w:val="0"/>
          <w:numId w:val="3"/>
        </w:numPr>
        <w:spacing w:before="120" w:after="120"/>
        <w:rPr>
          <w:rFonts w:ascii="Arial" w:hAnsi="Arial" w:cs="Arial"/>
          <w:sz w:val="22"/>
          <w:szCs w:val="22"/>
        </w:rPr>
      </w:pPr>
      <w:r w:rsidRPr="00DD3677">
        <w:rPr>
          <w:rFonts w:ascii="Arial" w:hAnsi="Arial" w:cs="Arial"/>
          <w:sz w:val="22"/>
          <w:szCs w:val="22"/>
        </w:rPr>
        <w:t xml:space="preserve">Autistic spectrum disorders, dementia, mental illness, learning disability, certain cancers and physical disabilities such as cerebral palsy. </w:t>
      </w:r>
    </w:p>
    <w:p w:rsidR="007F1963" w:rsidRPr="00DD3677" w:rsidRDefault="007F1963" w:rsidP="000975D6">
      <w:pPr>
        <w:pStyle w:val="Default"/>
        <w:spacing w:before="120" w:after="120"/>
        <w:rPr>
          <w:rFonts w:ascii="Arial" w:hAnsi="Arial" w:cs="Arial"/>
          <w:sz w:val="22"/>
          <w:szCs w:val="22"/>
        </w:rPr>
      </w:pPr>
      <w:r w:rsidRPr="00DD3677">
        <w:rPr>
          <w:rFonts w:ascii="Arial" w:hAnsi="Arial" w:cs="Arial"/>
          <w:sz w:val="22"/>
          <w:szCs w:val="22"/>
        </w:rPr>
        <w:t xml:space="preserve">People with communication support needs have difficulty with: </w:t>
      </w:r>
    </w:p>
    <w:p w:rsidR="007F1963" w:rsidRPr="00DD3677" w:rsidRDefault="007F1963" w:rsidP="000975D6">
      <w:pPr>
        <w:pStyle w:val="Default"/>
        <w:numPr>
          <w:ilvl w:val="0"/>
          <w:numId w:val="3"/>
        </w:numPr>
        <w:spacing w:before="120" w:after="120"/>
        <w:rPr>
          <w:rFonts w:ascii="Arial" w:hAnsi="Arial" w:cs="Arial"/>
          <w:sz w:val="22"/>
          <w:szCs w:val="22"/>
        </w:rPr>
      </w:pPr>
      <w:r w:rsidRPr="00DD3677">
        <w:rPr>
          <w:rFonts w:ascii="Arial" w:hAnsi="Arial" w:cs="Arial"/>
          <w:sz w:val="22"/>
          <w:szCs w:val="22"/>
        </w:rPr>
        <w:t xml:space="preserve">understanding the spoken word and / or other non-verbal communication, also the written word; </w:t>
      </w:r>
    </w:p>
    <w:p w:rsidR="007F1963" w:rsidRPr="00DD3677" w:rsidRDefault="007F1963" w:rsidP="000975D6">
      <w:pPr>
        <w:pStyle w:val="Default"/>
        <w:numPr>
          <w:ilvl w:val="0"/>
          <w:numId w:val="3"/>
        </w:numPr>
        <w:spacing w:before="120" w:after="120"/>
        <w:rPr>
          <w:rFonts w:ascii="Arial" w:hAnsi="Arial" w:cs="Arial"/>
          <w:sz w:val="22"/>
          <w:szCs w:val="22"/>
        </w:rPr>
      </w:pPr>
      <w:r w:rsidRPr="00DD3677">
        <w:rPr>
          <w:rFonts w:ascii="Arial" w:hAnsi="Arial" w:cs="Arial"/>
          <w:sz w:val="22"/>
          <w:szCs w:val="22"/>
        </w:rPr>
        <w:t xml:space="preserve">expressing themselves through speech and/or writing or other non-verbal communication; </w:t>
      </w:r>
    </w:p>
    <w:p w:rsidR="007F1963" w:rsidRPr="00DD3677" w:rsidRDefault="007F1963" w:rsidP="000975D6">
      <w:pPr>
        <w:pStyle w:val="Default"/>
        <w:numPr>
          <w:ilvl w:val="0"/>
          <w:numId w:val="3"/>
        </w:numPr>
        <w:spacing w:before="120" w:after="120"/>
        <w:rPr>
          <w:rFonts w:ascii="Arial" w:hAnsi="Arial" w:cs="Arial"/>
          <w:sz w:val="22"/>
          <w:szCs w:val="22"/>
        </w:rPr>
      </w:pPr>
      <w:r w:rsidRPr="00DD3677">
        <w:rPr>
          <w:rFonts w:ascii="Arial" w:hAnsi="Arial" w:cs="Arial"/>
          <w:sz w:val="22"/>
          <w:szCs w:val="22"/>
        </w:rPr>
        <w:lastRenderedPageBreak/>
        <w:t xml:space="preserve">language functions affecting their ability to express all they want to get over in a meaningful, appropriate and / or socially acceptable ways; </w:t>
      </w:r>
    </w:p>
    <w:p w:rsidR="007F1963" w:rsidRPr="00DD3677" w:rsidRDefault="007F1963" w:rsidP="000975D6">
      <w:pPr>
        <w:pStyle w:val="Default"/>
        <w:numPr>
          <w:ilvl w:val="0"/>
          <w:numId w:val="3"/>
        </w:numPr>
        <w:spacing w:before="120" w:after="120"/>
        <w:rPr>
          <w:rFonts w:ascii="Arial" w:hAnsi="Arial" w:cs="Arial"/>
          <w:sz w:val="22"/>
          <w:szCs w:val="22"/>
        </w:rPr>
      </w:pPr>
      <w:r w:rsidRPr="00DD3677">
        <w:rPr>
          <w:rFonts w:ascii="Arial" w:hAnsi="Arial" w:cs="Arial"/>
          <w:sz w:val="22"/>
          <w:szCs w:val="22"/>
        </w:rPr>
        <w:t xml:space="preserve">Interacting with others in socially acceptable ways. </w:t>
      </w:r>
    </w:p>
    <w:p w:rsidR="000975D6" w:rsidRPr="00DD3677" w:rsidRDefault="000975D6" w:rsidP="007F1963">
      <w:pPr>
        <w:pStyle w:val="Default"/>
        <w:spacing w:before="120" w:after="120"/>
        <w:rPr>
          <w:rFonts w:ascii="Arial" w:hAnsi="Arial" w:cs="Arial"/>
          <w:b/>
          <w:bCs/>
          <w:sz w:val="22"/>
          <w:szCs w:val="22"/>
        </w:rPr>
      </w:pPr>
    </w:p>
    <w:p w:rsidR="007F1963" w:rsidRPr="00DD3677" w:rsidRDefault="007F1963" w:rsidP="007F1963">
      <w:pPr>
        <w:pStyle w:val="Default"/>
        <w:spacing w:before="120" w:after="120"/>
        <w:rPr>
          <w:rFonts w:ascii="Arial" w:hAnsi="Arial" w:cs="Arial"/>
          <w:sz w:val="22"/>
          <w:szCs w:val="22"/>
        </w:rPr>
      </w:pPr>
      <w:r w:rsidRPr="00DD3677">
        <w:rPr>
          <w:rFonts w:ascii="Arial" w:hAnsi="Arial" w:cs="Arial"/>
          <w:b/>
          <w:bCs/>
          <w:sz w:val="22"/>
          <w:szCs w:val="22"/>
        </w:rPr>
        <w:t>Prevalen</w:t>
      </w:r>
      <w:r w:rsidR="000975D6" w:rsidRPr="00DD3677">
        <w:rPr>
          <w:rFonts w:ascii="Arial" w:hAnsi="Arial" w:cs="Arial"/>
          <w:b/>
          <w:bCs/>
          <w:sz w:val="22"/>
          <w:szCs w:val="22"/>
        </w:rPr>
        <w:t xml:space="preserve">ce of Communication </w:t>
      </w:r>
      <w:r w:rsidR="002239B7" w:rsidRPr="00DD3677">
        <w:rPr>
          <w:rFonts w:ascii="Arial" w:hAnsi="Arial" w:cs="Arial"/>
          <w:b/>
          <w:bCs/>
          <w:sz w:val="22"/>
          <w:szCs w:val="22"/>
        </w:rPr>
        <w:t>Disability</w:t>
      </w:r>
    </w:p>
    <w:p w:rsidR="002239B7" w:rsidRPr="00DD3677" w:rsidRDefault="002239B7" w:rsidP="002239B7">
      <w:pPr>
        <w:pStyle w:val="Default"/>
        <w:numPr>
          <w:ilvl w:val="0"/>
          <w:numId w:val="4"/>
        </w:numPr>
        <w:spacing w:before="120" w:after="120"/>
        <w:ind w:left="360"/>
        <w:rPr>
          <w:rStyle w:val="FootnoteReference"/>
          <w:rFonts w:ascii="Arial" w:hAnsi="Arial" w:cs="Arial"/>
          <w:sz w:val="22"/>
          <w:szCs w:val="22"/>
          <w:vertAlign w:val="baseline"/>
        </w:rPr>
      </w:pPr>
      <w:r w:rsidRPr="00DD3677">
        <w:rPr>
          <w:rFonts w:ascii="Arial" w:hAnsi="Arial" w:cs="Arial"/>
          <w:iCs/>
          <w:sz w:val="22"/>
          <w:szCs w:val="22"/>
        </w:rPr>
        <w:t>It is estimated that</w:t>
      </w:r>
      <w:r w:rsidRPr="00DD3677">
        <w:rPr>
          <w:rFonts w:ascii="Arial" w:hAnsi="Arial" w:cs="Arial"/>
          <w:sz w:val="22"/>
          <w:szCs w:val="22"/>
        </w:rPr>
        <w:t xml:space="preserve"> between 1 and 2 % of the UK’s population</w:t>
      </w:r>
      <w:r w:rsidRPr="00DD3677">
        <w:rPr>
          <w:rStyle w:val="FootnoteReference"/>
          <w:rFonts w:ascii="Arial" w:hAnsi="Arial" w:cs="Arial"/>
          <w:iCs/>
          <w:sz w:val="22"/>
          <w:szCs w:val="22"/>
        </w:rPr>
        <w:footnoteReference w:id="1"/>
      </w:r>
      <w:r w:rsidRPr="00DD3677">
        <w:rPr>
          <w:rFonts w:ascii="Arial" w:hAnsi="Arial" w:cs="Arial"/>
          <w:sz w:val="22"/>
          <w:szCs w:val="22"/>
        </w:rPr>
        <w:t xml:space="preserve"> at any one time has a severe  speech language and communication disability, requiring specific assistance in order to have their needs met. There is a much larger group; perhaps up to 20% of the population </w:t>
      </w:r>
      <w:r w:rsidRPr="00DD3677">
        <w:rPr>
          <w:rStyle w:val="FootnoteReference"/>
          <w:rFonts w:ascii="Arial" w:hAnsi="Arial" w:cs="Arial"/>
          <w:sz w:val="22"/>
          <w:szCs w:val="22"/>
        </w:rPr>
        <w:footnoteReference w:id="2"/>
      </w:r>
      <w:r w:rsidRPr="00DD3677">
        <w:rPr>
          <w:rFonts w:ascii="Arial" w:hAnsi="Arial" w:cs="Arial"/>
          <w:sz w:val="22"/>
          <w:szCs w:val="22"/>
        </w:rPr>
        <w:t>may experience some difficulties with communication at some point in their lives relative to the population as a whole.</w:t>
      </w:r>
      <w:r w:rsidRPr="00DD3677">
        <w:rPr>
          <w:rStyle w:val="FootnoteReference"/>
          <w:rFonts w:ascii="Arial" w:hAnsi="Arial" w:cs="Arial"/>
          <w:iCs/>
          <w:sz w:val="22"/>
          <w:szCs w:val="22"/>
        </w:rPr>
        <w:t xml:space="preserve"> </w:t>
      </w:r>
    </w:p>
    <w:p w:rsidR="002239B7" w:rsidRPr="00DD3677" w:rsidRDefault="002239B7" w:rsidP="002239B7">
      <w:pPr>
        <w:pStyle w:val="Default"/>
        <w:numPr>
          <w:ilvl w:val="0"/>
          <w:numId w:val="4"/>
        </w:numPr>
        <w:spacing w:before="120" w:after="120"/>
        <w:ind w:left="360"/>
        <w:rPr>
          <w:rFonts w:ascii="Arial" w:hAnsi="Arial" w:cs="Arial"/>
          <w:sz w:val="22"/>
          <w:szCs w:val="22"/>
        </w:rPr>
      </w:pPr>
      <w:r w:rsidRPr="00DD3677">
        <w:rPr>
          <w:rFonts w:ascii="Arial" w:hAnsi="Arial" w:cs="Arial"/>
          <w:sz w:val="22"/>
          <w:szCs w:val="22"/>
        </w:rPr>
        <w:t>The largest group of children – around 7.58%, or two children in every classroom of 30 children</w:t>
      </w:r>
      <w:r w:rsidRPr="00DD3677">
        <w:rPr>
          <w:rStyle w:val="FootnoteReference"/>
          <w:rFonts w:ascii="Arial" w:hAnsi="Arial" w:cs="Arial"/>
          <w:sz w:val="22"/>
          <w:szCs w:val="22"/>
        </w:rPr>
        <w:footnoteReference w:id="3"/>
      </w:r>
      <w:r w:rsidRPr="00DD3677">
        <w:rPr>
          <w:rFonts w:ascii="Arial" w:hAnsi="Arial" w:cs="Arial"/>
          <w:sz w:val="22"/>
          <w:szCs w:val="22"/>
        </w:rPr>
        <w:t xml:space="preserve"> - have a language disorder that affects the way they understand and express language, </w:t>
      </w:r>
      <w:r w:rsidRPr="00DD3677">
        <w:rPr>
          <w:rFonts w:ascii="Arial" w:hAnsi="Arial" w:cs="Arial"/>
          <w:b/>
          <w:bCs/>
          <w:sz w:val="22"/>
          <w:szCs w:val="22"/>
        </w:rPr>
        <w:t>which is not linked</w:t>
      </w:r>
      <w:r w:rsidRPr="00DD3677">
        <w:rPr>
          <w:rFonts w:ascii="Arial" w:hAnsi="Arial" w:cs="Arial"/>
          <w:sz w:val="22"/>
          <w:szCs w:val="22"/>
        </w:rPr>
        <w:t xml:space="preserve"> to another condition. In speech and language therapy, this is called ‘developmental language disorder’.</w:t>
      </w:r>
    </w:p>
    <w:p w:rsidR="002239B7" w:rsidRPr="00DD3677" w:rsidRDefault="002239B7" w:rsidP="002239B7">
      <w:pPr>
        <w:pStyle w:val="Default"/>
        <w:numPr>
          <w:ilvl w:val="0"/>
          <w:numId w:val="4"/>
        </w:numPr>
        <w:spacing w:before="120" w:after="120"/>
        <w:ind w:left="360"/>
        <w:rPr>
          <w:rFonts w:ascii="Arial" w:hAnsi="Arial" w:cs="Arial"/>
          <w:sz w:val="22"/>
          <w:szCs w:val="22"/>
        </w:rPr>
      </w:pPr>
      <w:r w:rsidRPr="00DD3677">
        <w:rPr>
          <w:rFonts w:ascii="Arial" w:hAnsi="Arial" w:cs="Arial"/>
          <w:sz w:val="22"/>
          <w:szCs w:val="22"/>
        </w:rPr>
        <w:t xml:space="preserve">In addition to the 7.58% of children above, an additional 2.34% of children have a language disorder </w:t>
      </w:r>
      <w:r w:rsidRPr="00DD3677">
        <w:rPr>
          <w:rFonts w:ascii="Arial" w:hAnsi="Arial" w:cs="Arial"/>
          <w:b/>
          <w:bCs/>
          <w:sz w:val="22"/>
          <w:szCs w:val="22"/>
        </w:rPr>
        <w:t>that is associated</w:t>
      </w:r>
      <w:r w:rsidRPr="00DD3677">
        <w:rPr>
          <w:rFonts w:ascii="Arial" w:hAnsi="Arial" w:cs="Arial"/>
          <w:sz w:val="22"/>
          <w:szCs w:val="22"/>
        </w:rPr>
        <w:t xml:space="preserve"> with another condition</w:t>
      </w:r>
      <w:r w:rsidRPr="00DD3677">
        <w:rPr>
          <w:rStyle w:val="FootnoteReference"/>
          <w:rFonts w:ascii="Arial" w:hAnsi="Arial" w:cs="Arial"/>
          <w:sz w:val="22"/>
          <w:szCs w:val="22"/>
        </w:rPr>
        <w:footnoteReference w:id="4"/>
      </w:r>
      <w:r w:rsidRPr="00DD3677">
        <w:rPr>
          <w:rFonts w:ascii="Arial" w:hAnsi="Arial" w:cs="Arial"/>
          <w:sz w:val="22"/>
          <w:szCs w:val="22"/>
        </w:rPr>
        <w:t>. These conditions include: learning disabilities, autism, cerebral palsy, brain injury, sensorineural hearing loss, and Down’s syndrome.</w:t>
      </w:r>
    </w:p>
    <w:p w:rsidR="007F1963" w:rsidRPr="00DD3677" w:rsidRDefault="007F1963" w:rsidP="000975D6">
      <w:pPr>
        <w:pStyle w:val="Default"/>
        <w:numPr>
          <w:ilvl w:val="0"/>
          <w:numId w:val="4"/>
        </w:numPr>
        <w:spacing w:before="120" w:after="120"/>
        <w:ind w:left="360"/>
        <w:rPr>
          <w:rFonts w:ascii="Arial" w:hAnsi="Arial" w:cs="Arial"/>
          <w:sz w:val="22"/>
          <w:szCs w:val="22"/>
        </w:rPr>
      </w:pPr>
      <w:r w:rsidRPr="00DD3677">
        <w:rPr>
          <w:rFonts w:ascii="Arial" w:hAnsi="Arial" w:cs="Arial"/>
          <w:sz w:val="22"/>
          <w:szCs w:val="22"/>
        </w:rPr>
        <w:t>Up to 55% of children in deprived areas experience speech and la</w:t>
      </w:r>
      <w:r w:rsidR="002239B7" w:rsidRPr="00DD3677">
        <w:rPr>
          <w:rFonts w:ascii="Arial" w:hAnsi="Arial" w:cs="Arial"/>
          <w:sz w:val="22"/>
          <w:szCs w:val="22"/>
        </w:rPr>
        <w:t>nguage difficulties at age five</w:t>
      </w:r>
      <w:r w:rsidR="002239B7" w:rsidRPr="00DD3677">
        <w:rPr>
          <w:rStyle w:val="FootnoteReference"/>
          <w:rFonts w:ascii="Arial" w:hAnsi="Arial" w:cs="Arial"/>
          <w:sz w:val="22"/>
          <w:szCs w:val="22"/>
        </w:rPr>
        <w:footnoteReference w:id="5"/>
      </w:r>
      <w:r w:rsidR="002239B7" w:rsidRPr="00DD3677">
        <w:rPr>
          <w:rFonts w:ascii="Arial" w:hAnsi="Arial" w:cs="Arial"/>
          <w:sz w:val="22"/>
          <w:szCs w:val="22"/>
        </w:rPr>
        <w:t xml:space="preserve">. </w:t>
      </w:r>
      <w:r w:rsidRPr="00DD3677">
        <w:rPr>
          <w:rFonts w:ascii="Arial" w:hAnsi="Arial" w:cs="Arial"/>
          <w:sz w:val="22"/>
          <w:szCs w:val="22"/>
        </w:rPr>
        <w:t xml:space="preserve">This figure includes children with the range of SLCN identified at birth or during pre-school, primary and secondary school. </w:t>
      </w:r>
    </w:p>
    <w:p w:rsidR="007F1963" w:rsidRPr="00DD3677" w:rsidRDefault="007F1963" w:rsidP="000975D6">
      <w:pPr>
        <w:pStyle w:val="Default"/>
        <w:numPr>
          <w:ilvl w:val="0"/>
          <w:numId w:val="4"/>
        </w:numPr>
        <w:spacing w:before="120" w:after="120"/>
        <w:ind w:left="360"/>
        <w:rPr>
          <w:rFonts w:ascii="Arial" w:hAnsi="Arial" w:cs="Arial"/>
          <w:sz w:val="22"/>
          <w:szCs w:val="22"/>
        </w:rPr>
      </w:pPr>
      <w:r w:rsidRPr="00DD3677">
        <w:rPr>
          <w:rFonts w:ascii="Arial" w:hAnsi="Arial" w:cs="Arial"/>
          <w:sz w:val="22"/>
          <w:szCs w:val="22"/>
        </w:rPr>
        <w:t>Speech, language and communication are the most common type of need in primary-aged children with statements of special educational need. 26.5% all mainstream-educated, statemented children in this age group have speech, language and communication as their primary need.</w:t>
      </w:r>
      <w:r w:rsidR="002239B7" w:rsidRPr="00DD3677">
        <w:rPr>
          <w:rStyle w:val="FootnoteReference"/>
          <w:rFonts w:ascii="Arial" w:hAnsi="Arial" w:cs="Arial"/>
          <w:sz w:val="22"/>
          <w:szCs w:val="22"/>
        </w:rPr>
        <w:footnoteReference w:id="6"/>
      </w:r>
      <w:r w:rsidRPr="00DD3677">
        <w:rPr>
          <w:rFonts w:ascii="Arial" w:hAnsi="Arial" w:cs="Arial"/>
          <w:sz w:val="22"/>
          <w:szCs w:val="22"/>
        </w:rPr>
        <w:t xml:space="preserve"> </w:t>
      </w:r>
    </w:p>
    <w:p w:rsidR="002239B7" w:rsidRPr="00DD3677" w:rsidRDefault="007F1963" w:rsidP="000975D6">
      <w:pPr>
        <w:pStyle w:val="Default"/>
        <w:numPr>
          <w:ilvl w:val="0"/>
          <w:numId w:val="4"/>
        </w:numPr>
        <w:spacing w:before="120" w:after="120"/>
        <w:ind w:left="360"/>
        <w:rPr>
          <w:rFonts w:ascii="Arial" w:hAnsi="Arial" w:cs="Arial"/>
          <w:sz w:val="22"/>
          <w:szCs w:val="22"/>
        </w:rPr>
      </w:pPr>
      <w:r w:rsidRPr="00DD3677">
        <w:rPr>
          <w:rFonts w:ascii="Arial" w:hAnsi="Arial" w:cs="Arial"/>
          <w:sz w:val="22"/>
          <w:szCs w:val="22"/>
        </w:rPr>
        <w:t>Two-thirds of 7-14 year olds with communication difficulties have additional behaviour problems.</w:t>
      </w:r>
      <w:r w:rsidR="00DD3677" w:rsidRPr="00DD3677">
        <w:rPr>
          <w:rStyle w:val="FootnoteReference"/>
          <w:rFonts w:ascii="Arial" w:hAnsi="Arial" w:cs="Arial"/>
          <w:sz w:val="22"/>
          <w:szCs w:val="22"/>
        </w:rPr>
        <w:footnoteReference w:id="7"/>
      </w:r>
      <w:r w:rsidRPr="00DD3677">
        <w:rPr>
          <w:rFonts w:ascii="Arial" w:hAnsi="Arial" w:cs="Arial"/>
          <w:sz w:val="22"/>
          <w:szCs w:val="22"/>
        </w:rPr>
        <w:t xml:space="preserve"> </w:t>
      </w:r>
    </w:p>
    <w:p w:rsidR="000975D6" w:rsidRPr="00DD3677" w:rsidRDefault="002239B7" w:rsidP="000975D6">
      <w:pPr>
        <w:pStyle w:val="Default"/>
        <w:numPr>
          <w:ilvl w:val="0"/>
          <w:numId w:val="4"/>
        </w:numPr>
        <w:spacing w:before="120" w:after="120"/>
        <w:ind w:left="360"/>
        <w:rPr>
          <w:rFonts w:ascii="Arial" w:hAnsi="Arial" w:cs="Arial"/>
          <w:sz w:val="22"/>
          <w:szCs w:val="22"/>
        </w:rPr>
      </w:pPr>
      <w:r w:rsidRPr="00DD3677">
        <w:rPr>
          <w:rFonts w:ascii="Arial" w:hAnsi="Arial" w:cs="Arial"/>
          <w:sz w:val="22"/>
          <w:szCs w:val="22"/>
        </w:rPr>
        <w:t>66-90% of young offenders have low language skills, with 46-67% of these being in the poor or very poor range.</w:t>
      </w:r>
      <w:r w:rsidRPr="00DD3677">
        <w:rPr>
          <w:rStyle w:val="FootnoteReference"/>
          <w:rFonts w:ascii="Arial" w:hAnsi="Arial" w:cs="Arial"/>
          <w:sz w:val="22"/>
          <w:szCs w:val="22"/>
        </w:rPr>
        <w:footnoteReference w:id="8"/>
      </w:r>
    </w:p>
    <w:p w:rsidR="00DD3677" w:rsidRPr="00DD3677" w:rsidRDefault="00DD3677" w:rsidP="000975D6">
      <w:pPr>
        <w:pStyle w:val="Default"/>
        <w:spacing w:before="120" w:after="120"/>
        <w:rPr>
          <w:rFonts w:ascii="Arial" w:hAnsi="Arial" w:cs="Arial"/>
          <w:b/>
          <w:sz w:val="22"/>
          <w:szCs w:val="22"/>
        </w:rPr>
      </w:pPr>
    </w:p>
    <w:p w:rsidR="000975D6" w:rsidRPr="00DD3677" w:rsidRDefault="000975D6" w:rsidP="000975D6">
      <w:pPr>
        <w:pStyle w:val="Default"/>
        <w:spacing w:before="120" w:after="120"/>
        <w:rPr>
          <w:rFonts w:ascii="Arial" w:hAnsi="Arial" w:cs="Arial"/>
          <w:b/>
          <w:sz w:val="22"/>
          <w:szCs w:val="22"/>
        </w:rPr>
      </w:pPr>
      <w:r w:rsidRPr="00DD3677">
        <w:rPr>
          <w:rFonts w:ascii="Arial" w:hAnsi="Arial" w:cs="Arial"/>
          <w:b/>
          <w:sz w:val="22"/>
          <w:szCs w:val="22"/>
        </w:rPr>
        <w:t>Discrimination and Communication Impairment</w:t>
      </w:r>
    </w:p>
    <w:p w:rsidR="000975D6" w:rsidRPr="00DD3677" w:rsidRDefault="000975D6" w:rsidP="000975D6">
      <w:pPr>
        <w:pStyle w:val="Default"/>
        <w:spacing w:before="120" w:after="120"/>
        <w:rPr>
          <w:rFonts w:ascii="Arial" w:hAnsi="Arial" w:cs="Arial"/>
          <w:sz w:val="22"/>
          <w:szCs w:val="22"/>
        </w:rPr>
      </w:pPr>
      <w:r w:rsidRPr="00DD3677">
        <w:rPr>
          <w:rFonts w:ascii="Arial" w:hAnsi="Arial" w:cs="Arial"/>
          <w:sz w:val="22"/>
          <w:szCs w:val="22"/>
        </w:rPr>
        <w:t xml:space="preserve">At present </w:t>
      </w:r>
      <w:r w:rsidR="001D4F9C" w:rsidRPr="00DD3677">
        <w:rPr>
          <w:rFonts w:ascii="Arial" w:hAnsi="Arial" w:cs="Arial"/>
          <w:sz w:val="22"/>
          <w:szCs w:val="22"/>
        </w:rPr>
        <w:t>between 1 and 2 % of the UK’s population</w:t>
      </w:r>
      <w:r w:rsidR="001D4F9C" w:rsidRPr="00DD3677">
        <w:rPr>
          <w:rFonts w:ascii="Arial" w:hAnsi="Arial" w:cs="Arial"/>
          <w:sz w:val="22"/>
          <w:szCs w:val="22"/>
        </w:rPr>
        <w:t xml:space="preserve"> </w:t>
      </w:r>
      <w:r w:rsidRPr="00DD3677">
        <w:rPr>
          <w:rFonts w:ascii="Arial" w:hAnsi="Arial" w:cs="Arial"/>
          <w:sz w:val="22"/>
          <w:szCs w:val="22"/>
        </w:rPr>
        <w:t xml:space="preserve">with communication problems </w:t>
      </w:r>
      <w:r w:rsidR="001D4F9C">
        <w:rPr>
          <w:rFonts w:ascii="Arial" w:hAnsi="Arial" w:cs="Arial"/>
          <w:sz w:val="22"/>
          <w:szCs w:val="22"/>
        </w:rPr>
        <w:t>may be</w:t>
      </w:r>
      <w:r w:rsidRPr="00DD3677">
        <w:rPr>
          <w:rFonts w:ascii="Arial" w:hAnsi="Arial" w:cs="Arial"/>
          <w:sz w:val="22"/>
          <w:szCs w:val="22"/>
        </w:rPr>
        <w:t xml:space="preserve"> left open to discrimination in the areas of employment, education, access to goods, facilities </w:t>
      </w:r>
      <w:r w:rsidRPr="00DD3677">
        <w:rPr>
          <w:rFonts w:ascii="Arial" w:hAnsi="Arial" w:cs="Arial"/>
          <w:sz w:val="22"/>
          <w:szCs w:val="22"/>
        </w:rPr>
        <w:lastRenderedPageBreak/>
        <w:t>and services, buying or renting land or property, renting property and for tenants to make disability-related adaptations.</w:t>
      </w:r>
    </w:p>
    <w:p w:rsidR="000975D6" w:rsidRPr="00DD3677" w:rsidRDefault="000975D6" w:rsidP="000975D6">
      <w:pPr>
        <w:pStyle w:val="Default"/>
        <w:spacing w:before="120" w:after="120"/>
        <w:rPr>
          <w:rFonts w:ascii="Arial" w:hAnsi="Arial" w:cs="Arial"/>
          <w:sz w:val="22"/>
          <w:szCs w:val="22"/>
        </w:rPr>
      </w:pPr>
      <w:r w:rsidRPr="00DD3677">
        <w:rPr>
          <w:rFonts w:ascii="Arial" w:hAnsi="Arial" w:cs="Arial"/>
          <w:sz w:val="22"/>
          <w:szCs w:val="22"/>
        </w:rPr>
        <w:t xml:space="preserve">Employers </w:t>
      </w:r>
      <w:r w:rsidR="001D4F9C">
        <w:rPr>
          <w:rFonts w:ascii="Arial" w:hAnsi="Arial" w:cs="Arial"/>
          <w:sz w:val="22"/>
          <w:szCs w:val="22"/>
        </w:rPr>
        <w:t>might</w:t>
      </w:r>
      <w:r w:rsidRPr="00DD3677">
        <w:rPr>
          <w:rFonts w:ascii="Arial" w:hAnsi="Arial" w:cs="Arial"/>
          <w:sz w:val="22"/>
          <w:szCs w:val="22"/>
        </w:rPr>
        <w:t xml:space="preserve"> directly discriminate against people with communication problems and are not legally obliged to make reasonable adjustments to their employment conditions and recruitment policies and procedures.</w:t>
      </w:r>
    </w:p>
    <w:p w:rsidR="000975D6" w:rsidRPr="00DD3677" w:rsidRDefault="000975D6" w:rsidP="000975D6">
      <w:pPr>
        <w:pStyle w:val="Default"/>
        <w:spacing w:before="120" w:after="120"/>
        <w:rPr>
          <w:rFonts w:ascii="Arial" w:hAnsi="Arial" w:cs="Arial"/>
          <w:sz w:val="22"/>
          <w:szCs w:val="22"/>
        </w:rPr>
      </w:pPr>
      <w:r w:rsidRPr="00DD3677">
        <w:rPr>
          <w:rFonts w:ascii="Arial" w:hAnsi="Arial" w:cs="Arial"/>
          <w:sz w:val="22"/>
          <w:szCs w:val="22"/>
        </w:rPr>
        <w:t>Service</w:t>
      </w:r>
      <w:r w:rsidR="00DD3677" w:rsidRPr="00DD3677">
        <w:rPr>
          <w:rFonts w:ascii="Arial" w:hAnsi="Arial" w:cs="Arial"/>
          <w:sz w:val="22"/>
          <w:szCs w:val="22"/>
        </w:rPr>
        <w:t xml:space="preserve"> providers </w:t>
      </w:r>
      <w:r w:rsidR="001D4F9C">
        <w:rPr>
          <w:rFonts w:ascii="Arial" w:hAnsi="Arial" w:cs="Arial"/>
          <w:sz w:val="22"/>
          <w:szCs w:val="22"/>
        </w:rPr>
        <w:t>might</w:t>
      </w:r>
      <w:r w:rsidRPr="00DD3677">
        <w:rPr>
          <w:rFonts w:ascii="Arial" w:hAnsi="Arial" w:cs="Arial"/>
          <w:sz w:val="22"/>
          <w:szCs w:val="22"/>
        </w:rPr>
        <w:t xml:space="preserve"> provide services on worse terms to people with communication problems </w:t>
      </w:r>
      <w:r w:rsidR="001D4F9C">
        <w:rPr>
          <w:rFonts w:ascii="Arial" w:hAnsi="Arial" w:cs="Arial"/>
          <w:sz w:val="22"/>
          <w:szCs w:val="22"/>
        </w:rPr>
        <w:t>if they</w:t>
      </w:r>
      <w:r w:rsidRPr="00DD3677">
        <w:rPr>
          <w:rFonts w:ascii="Arial" w:hAnsi="Arial" w:cs="Arial"/>
          <w:sz w:val="22"/>
          <w:szCs w:val="22"/>
        </w:rPr>
        <w:t xml:space="preserve"> do not have to make reasonable adjustments for them.</w:t>
      </w:r>
    </w:p>
    <w:p w:rsidR="001D4F9C" w:rsidRDefault="001D4F9C" w:rsidP="000975D6">
      <w:pPr>
        <w:pStyle w:val="Default"/>
        <w:spacing w:before="120" w:after="120"/>
        <w:rPr>
          <w:rFonts w:ascii="Arial" w:hAnsi="Arial" w:cs="Arial"/>
          <w:b/>
          <w:sz w:val="22"/>
          <w:szCs w:val="22"/>
        </w:rPr>
      </w:pPr>
    </w:p>
    <w:p w:rsidR="000975D6" w:rsidRPr="001D4F9C" w:rsidRDefault="000975D6" w:rsidP="000975D6">
      <w:pPr>
        <w:pStyle w:val="Default"/>
        <w:spacing w:before="120" w:after="120"/>
        <w:rPr>
          <w:rFonts w:ascii="Arial" w:hAnsi="Arial" w:cs="Arial"/>
          <w:b/>
          <w:sz w:val="22"/>
          <w:szCs w:val="22"/>
        </w:rPr>
      </w:pPr>
      <w:r w:rsidRPr="001D4F9C">
        <w:rPr>
          <w:rFonts w:ascii="Arial" w:hAnsi="Arial" w:cs="Arial"/>
          <w:b/>
          <w:sz w:val="22"/>
          <w:szCs w:val="22"/>
        </w:rPr>
        <w:t>Suggested Amendments to the Act</w:t>
      </w:r>
      <w:r w:rsidR="00DD3677" w:rsidRPr="001D4F9C">
        <w:rPr>
          <w:rFonts w:ascii="Arial" w:hAnsi="Arial" w:cs="Arial"/>
          <w:b/>
          <w:sz w:val="22"/>
          <w:szCs w:val="22"/>
        </w:rPr>
        <w:t>:</w:t>
      </w:r>
    </w:p>
    <w:p w:rsidR="00DD3677" w:rsidRPr="00DD3677" w:rsidRDefault="00DD3677" w:rsidP="00DD3677">
      <w:pPr>
        <w:pStyle w:val="Default"/>
        <w:spacing w:before="120" w:after="120"/>
        <w:rPr>
          <w:rFonts w:ascii="Arial" w:hAnsi="Arial" w:cs="Arial"/>
          <w:sz w:val="22"/>
          <w:szCs w:val="22"/>
        </w:rPr>
      </w:pPr>
      <w:r w:rsidRPr="00DD3677">
        <w:rPr>
          <w:rFonts w:ascii="Arial" w:hAnsi="Arial" w:cs="Arial"/>
          <w:sz w:val="22"/>
          <w:szCs w:val="22"/>
        </w:rPr>
        <w:t>The Royal College of Speech and Language Therapists believe that the definition of a disab</w:t>
      </w:r>
      <w:r w:rsidRPr="00DD3677">
        <w:rPr>
          <w:rFonts w:ascii="Arial" w:hAnsi="Arial" w:cs="Arial"/>
          <w:sz w:val="22"/>
          <w:szCs w:val="22"/>
        </w:rPr>
        <w:t>led person used within the</w:t>
      </w:r>
      <w:r w:rsidR="005F798A">
        <w:rPr>
          <w:rFonts w:ascii="Arial" w:hAnsi="Arial" w:cs="Arial"/>
          <w:sz w:val="22"/>
          <w:szCs w:val="22"/>
        </w:rPr>
        <w:t xml:space="preserve"> Equality</w:t>
      </w:r>
      <w:r w:rsidRPr="00DD3677">
        <w:rPr>
          <w:rFonts w:ascii="Arial" w:hAnsi="Arial" w:cs="Arial"/>
          <w:sz w:val="22"/>
          <w:szCs w:val="22"/>
        </w:rPr>
        <w:t xml:space="preserve"> Act</w:t>
      </w:r>
      <w:r w:rsidR="005F798A">
        <w:rPr>
          <w:rFonts w:ascii="Arial" w:hAnsi="Arial" w:cs="Arial"/>
          <w:sz w:val="22"/>
          <w:szCs w:val="22"/>
        </w:rPr>
        <w:t xml:space="preserve"> 2010</w:t>
      </w:r>
      <w:r w:rsidRPr="00DD3677">
        <w:rPr>
          <w:rFonts w:ascii="Arial" w:hAnsi="Arial" w:cs="Arial"/>
          <w:sz w:val="22"/>
          <w:szCs w:val="22"/>
        </w:rPr>
        <w:t xml:space="preserve"> is insufficient as to taking into account the invisible and unique nature of communication disability.</w:t>
      </w:r>
    </w:p>
    <w:p w:rsidR="00DD3677" w:rsidRPr="00DD3677" w:rsidRDefault="005F798A" w:rsidP="00DD3677">
      <w:pPr>
        <w:pStyle w:val="Default"/>
        <w:spacing w:before="120" w:after="120"/>
        <w:rPr>
          <w:rFonts w:ascii="Arial" w:hAnsi="Arial" w:cs="Arial"/>
          <w:sz w:val="22"/>
          <w:szCs w:val="22"/>
        </w:rPr>
      </w:pPr>
      <w:r>
        <w:rPr>
          <w:rFonts w:ascii="Arial" w:hAnsi="Arial" w:cs="Arial"/>
          <w:sz w:val="22"/>
          <w:szCs w:val="22"/>
        </w:rPr>
        <w:t>T</w:t>
      </w:r>
      <w:r w:rsidR="00DD3677" w:rsidRPr="00DD3677">
        <w:rPr>
          <w:rFonts w:ascii="Arial" w:hAnsi="Arial" w:cs="Arial"/>
          <w:sz w:val="22"/>
          <w:szCs w:val="22"/>
        </w:rPr>
        <w:t>he following revision</w:t>
      </w:r>
      <w:r>
        <w:rPr>
          <w:rFonts w:ascii="Arial" w:hAnsi="Arial" w:cs="Arial"/>
          <w:sz w:val="22"/>
          <w:szCs w:val="22"/>
        </w:rPr>
        <w:t xml:space="preserve"> by the UK Government</w:t>
      </w:r>
      <w:r w:rsidR="00DD3677" w:rsidRPr="00DD3677">
        <w:rPr>
          <w:rFonts w:ascii="Arial" w:hAnsi="Arial" w:cs="Arial"/>
          <w:sz w:val="22"/>
          <w:szCs w:val="22"/>
        </w:rPr>
        <w:t xml:space="preserve"> would enable greater recognition and alleviation of the adverse effects of</w:t>
      </w:r>
      <w:bookmarkStart w:id="0" w:name="_GoBack"/>
      <w:bookmarkEnd w:id="0"/>
      <w:r w:rsidR="00DD3677" w:rsidRPr="00DD3677">
        <w:rPr>
          <w:rFonts w:ascii="Arial" w:hAnsi="Arial" w:cs="Arial"/>
          <w:sz w:val="22"/>
          <w:szCs w:val="22"/>
        </w:rPr>
        <w:t xml:space="preserve"> communication disability:</w:t>
      </w:r>
    </w:p>
    <w:p w:rsidR="00DD3677" w:rsidRPr="00DD3677" w:rsidRDefault="00DD3677" w:rsidP="00DD3677">
      <w:pPr>
        <w:pStyle w:val="Default"/>
        <w:spacing w:before="120" w:after="120"/>
        <w:rPr>
          <w:rFonts w:ascii="Arial" w:hAnsi="Arial" w:cs="Arial"/>
          <w:sz w:val="22"/>
          <w:szCs w:val="22"/>
        </w:rPr>
      </w:pPr>
      <w:r w:rsidRPr="00DD3677">
        <w:rPr>
          <w:rFonts w:ascii="Arial" w:hAnsi="Arial" w:cs="Arial"/>
          <w:i/>
          <w:iCs/>
          <w:sz w:val="22"/>
          <w:szCs w:val="22"/>
        </w:rPr>
        <w:t xml:space="preserve">A person (P) has a disability if— </w:t>
      </w:r>
    </w:p>
    <w:p w:rsidR="00DD3677" w:rsidRPr="00DD3677" w:rsidRDefault="00DD3677" w:rsidP="00DD3677">
      <w:pPr>
        <w:pStyle w:val="Default"/>
        <w:spacing w:before="120" w:after="120"/>
        <w:rPr>
          <w:rFonts w:ascii="Arial" w:hAnsi="Arial" w:cs="Arial"/>
          <w:sz w:val="22"/>
          <w:szCs w:val="22"/>
        </w:rPr>
      </w:pPr>
      <w:r w:rsidRPr="00DD3677">
        <w:rPr>
          <w:rFonts w:ascii="Arial" w:hAnsi="Arial" w:cs="Arial"/>
          <w:i/>
          <w:iCs/>
          <w:sz w:val="22"/>
          <w:szCs w:val="22"/>
        </w:rPr>
        <w:t>(a)</w:t>
      </w:r>
      <w:r w:rsidRPr="00DD3677">
        <w:rPr>
          <w:rFonts w:ascii="Arial" w:hAnsi="Arial" w:cs="Arial"/>
          <w:i/>
          <w:iCs/>
          <w:sz w:val="22"/>
          <w:szCs w:val="22"/>
        </w:rPr>
        <w:t xml:space="preserve"> </w:t>
      </w:r>
      <w:r w:rsidRPr="00DD3677">
        <w:rPr>
          <w:rFonts w:ascii="Arial" w:hAnsi="Arial" w:cs="Arial"/>
          <w:i/>
          <w:iCs/>
          <w:sz w:val="22"/>
          <w:szCs w:val="22"/>
        </w:rPr>
        <w:t xml:space="preserve">P has a physical or mental impairment, and </w:t>
      </w:r>
    </w:p>
    <w:p w:rsidR="00DD3677" w:rsidRPr="00DD3677" w:rsidRDefault="00DD3677" w:rsidP="00DD3677">
      <w:pPr>
        <w:pStyle w:val="Default"/>
        <w:spacing w:before="120" w:after="120"/>
        <w:rPr>
          <w:rFonts w:ascii="Arial" w:hAnsi="Arial" w:cs="Arial"/>
          <w:sz w:val="22"/>
          <w:szCs w:val="22"/>
        </w:rPr>
      </w:pPr>
      <w:r w:rsidRPr="00DD3677">
        <w:rPr>
          <w:rFonts w:ascii="Arial" w:hAnsi="Arial" w:cs="Arial"/>
          <w:i/>
          <w:iCs/>
          <w:sz w:val="22"/>
          <w:szCs w:val="22"/>
        </w:rPr>
        <w:t>(b)</w:t>
      </w:r>
      <w:r w:rsidRPr="00DD3677">
        <w:rPr>
          <w:rFonts w:ascii="Arial" w:hAnsi="Arial" w:cs="Arial"/>
          <w:i/>
          <w:iCs/>
          <w:sz w:val="22"/>
          <w:szCs w:val="22"/>
        </w:rPr>
        <w:t xml:space="preserve"> </w:t>
      </w:r>
      <w:proofErr w:type="gramStart"/>
      <w:r w:rsidRPr="00DD3677">
        <w:rPr>
          <w:rFonts w:ascii="Arial" w:hAnsi="Arial" w:cs="Arial"/>
          <w:i/>
          <w:iCs/>
          <w:sz w:val="22"/>
          <w:szCs w:val="22"/>
        </w:rPr>
        <w:t>the</w:t>
      </w:r>
      <w:proofErr w:type="gramEnd"/>
      <w:r w:rsidRPr="00DD3677">
        <w:rPr>
          <w:rFonts w:ascii="Arial" w:hAnsi="Arial" w:cs="Arial"/>
          <w:i/>
          <w:iCs/>
          <w:sz w:val="22"/>
          <w:szCs w:val="22"/>
        </w:rPr>
        <w:t xml:space="preserve"> impairment has a substantial and long-term adverse effect on P's ability to carry out normal day-to-day activities. </w:t>
      </w:r>
    </w:p>
    <w:p w:rsidR="00DD3677" w:rsidRPr="00DD3677" w:rsidRDefault="00DD3677" w:rsidP="00DD3677">
      <w:pPr>
        <w:pStyle w:val="Default"/>
        <w:spacing w:before="120" w:after="120"/>
        <w:rPr>
          <w:rFonts w:ascii="Arial" w:hAnsi="Arial" w:cs="Arial"/>
          <w:sz w:val="22"/>
          <w:szCs w:val="22"/>
        </w:rPr>
      </w:pPr>
      <w:r w:rsidRPr="00DD3677">
        <w:rPr>
          <w:rFonts w:ascii="Arial" w:hAnsi="Arial" w:cs="Arial"/>
          <w:sz w:val="22"/>
          <w:szCs w:val="22"/>
        </w:rPr>
        <w:t xml:space="preserve">Should be amended to: </w:t>
      </w:r>
    </w:p>
    <w:p w:rsidR="00DD3677" w:rsidRPr="00DD3677" w:rsidRDefault="00DD3677" w:rsidP="00DD3677">
      <w:pPr>
        <w:pStyle w:val="Default"/>
        <w:spacing w:before="120" w:after="120"/>
        <w:rPr>
          <w:rFonts w:ascii="Arial" w:hAnsi="Arial" w:cs="Arial"/>
          <w:sz w:val="22"/>
          <w:szCs w:val="22"/>
        </w:rPr>
      </w:pPr>
      <w:r w:rsidRPr="00DD3677">
        <w:rPr>
          <w:rFonts w:ascii="Arial" w:hAnsi="Arial" w:cs="Arial"/>
          <w:i/>
          <w:iCs/>
          <w:sz w:val="22"/>
          <w:szCs w:val="22"/>
        </w:rPr>
        <w:t xml:space="preserve">A person (P) has a disability if— </w:t>
      </w:r>
    </w:p>
    <w:p w:rsidR="00DD3677" w:rsidRPr="00DD3677" w:rsidRDefault="00DD3677" w:rsidP="00DD3677">
      <w:pPr>
        <w:pStyle w:val="Default"/>
        <w:spacing w:before="120" w:after="120"/>
        <w:rPr>
          <w:rFonts w:ascii="Arial" w:hAnsi="Arial" w:cs="Arial"/>
          <w:sz w:val="22"/>
          <w:szCs w:val="22"/>
        </w:rPr>
      </w:pPr>
      <w:r w:rsidRPr="00DD3677">
        <w:rPr>
          <w:rFonts w:ascii="Arial" w:hAnsi="Arial" w:cs="Arial"/>
          <w:i/>
          <w:iCs/>
          <w:sz w:val="22"/>
          <w:szCs w:val="22"/>
        </w:rPr>
        <w:t>(a)</w:t>
      </w:r>
      <w:r w:rsidRPr="00DD3677">
        <w:rPr>
          <w:rFonts w:ascii="Arial" w:hAnsi="Arial" w:cs="Arial"/>
          <w:i/>
          <w:iCs/>
          <w:sz w:val="22"/>
          <w:szCs w:val="22"/>
        </w:rPr>
        <w:t xml:space="preserve"> </w:t>
      </w:r>
      <w:r w:rsidRPr="00DD3677">
        <w:rPr>
          <w:rFonts w:ascii="Arial" w:hAnsi="Arial" w:cs="Arial"/>
          <w:i/>
          <w:iCs/>
          <w:sz w:val="22"/>
          <w:szCs w:val="22"/>
        </w:rPr>
        <w:t xml:space="preserve">P has a </w:t>
      </w:r>
      <w:r w:rsidRPr="00DD3677">
        <w:rPr>
          <w:rFonts w:ascii="Arial" w:hAnsi="Arial" w:cs="Arial"/>
          <w:b/>
          <w:bCs/>
          <w:i/>
          <w:iCs/>
          <w:sz w:val="22"/>
          <w:szCs w:val="22"/>
        </w:rPr>
        <w:t>physical mental or communication impairment</w:t>
      </w:r>
      <w:r w:rsidRPr="00DD3677">
        <w:rPr>
          <w:rFonts w:ascii="Arial" w:hAnsi="Arial" w:cs="Arial"/>
          <w:i/>
          <w:iCs/>
          <w:sz w:val="22"/>
          <w:szCs w:val="22"/>
        </w:rPr>
        <w:t xml:space="preserve">, and </w:t>
      </w:r>
    </w:p>
    <w:p w:rsidR="00DD3677" w:rsidRDefault="00DD3677" w:rsidP="00DD3677">
      <w:pPr>
        <w:pStyle w:val="Default"/>
        <w:spacing w:before="120" w:after="120"/>
        <w:rPr>
          <w:rFonts w:ascii="Arial" w:hAnsi="Arial" w:cs="Arial"/>
          <w:iCs/>
          <w:sz w:val="22"/>
          <w:szCs w:val="22"/>
        </w:rPr>
      </w:pPr>
      <w:r w:rsidRPr="00DD3677">
        <w:rPr>
          <w:rFonts w:ascii="Arial" w:hAnsi="Arial" w:cs="Arial"/>
          <w:i/>
          <w:iCs/>
          <w:sz w:val="22"/>
          <w:szCs w:val="22"/>
        </w:rPr>
        <w:t>(b)</w:t>
      </w:r>
      <w:r w:rsidRPr="00DD3677">
        <w:rPr>
          <w:rFonts w:ascii="Arial" w:hAnsi="Arial" w:cs="Arial"/>
          <w:i/>
          <w:iCs/>
          <w:sz w:val="22"/>
          <w:szCs w:val="22"/>
        </w:rPr>
        <w:t xml:space="preserve"> </w:t>
      </w:r>
      <w:proofErr w:type="gramStart"/>
      <w:r w:rsidRPr="00DD3677">
        <w:rPr>
          <w:rFonts w:ascii="Arial" w:hAnsi="Arial" w:cs="Arial"/>
          <w:i/>
          <w:iCs/>
          <w:sz w:val="22"/>
          <w:szCs w:val="22"/>
        </w:rPr>
        <w:t>the</w:t>
      </w:r>
      <w:proofErr w:type="gramEnd"/>
      <w:r w:rsidRPr="00DD3677">
        <w:rPr>
          <w:rFonts w:ascii="Arial" w:hAnsi="Arial" w:cs="Arial"/>
          <w:i/>
          <w:iCs/>
          <w:sz w:val="22"/>
          <w:szCs w:val="22"/>
        </w:rPr>
        <w:t xml:space="preserve"> impairment has a substantial and long-term adverse effect on P's ability to carry out normal day-to-day activities.</w:t>
      </w:r>
    </w:p>
    <w:p w:rsidR="001D4F9C" w:rsidRDefault="001D4F9C" w:rsidP="00DD3677">
      <w:pPr>
        <w:pStyle w:val="Default"/>
        <w:spacing w:before="120" w:after="120"/>
        <w:rPr>
          <w:rFonts w:ascii="Arial" w:hAnsi="Arial" w:cs="Arial"/>
          <w:iCs/>
          <w:sz w:val="22"/>
          <w:szCs w:val="22"/>
        </w:rPr>
      </w:pPr>
    </w:p>
    <w:p w:rsidR="001D4F9C" w:rsidRPr="001D4F9C" w:rsidRDefault="001D4F9C" w:rsidP="001D4F9C">
      <w:pPr>
        <w:pStyle w:val="Default"/>
        <w:rPr>
          <w:rFonts w:ascii="Arial" w:hAnsi="Arial" w:cs="Arial"/>
          <w:b/>
          <w:iCs/>
          <w:sz w:val="22"/>
          <w:szCs w:val="22"/>
        </w:rPr>
      </w:pPr>
      <w:r w:rsidRPr="001D4F9C">
        <w:rPr>
          <w:rFonts w:ascii="Arial" w:hAnsi="Arial" w:cs="Arial"/>
          <w:b/>
          <w:iCs/>
          <w:sz w:val="22"/>
          <w:szCs w:val="22"/>
        </w:rPr>
        <w:t>Submission made to the UN CRPD Dated 30 June 2017.</w:t>
      </w:r>
    </w:p>
    <w:p w:rsidR="001D4F9C" w:rsidRDefault="001D4F9C" w:rsidP="001D4F9C">
      <w:pPr>
        <w:pStyle w:val="Default"/>
        <w:rPr>
          <w:rFonts w:ascii="Arial" w:hAnsi="Arial" w:cs="Arial"/>
          <w:iCs/>
          <w:sz w:val="22"/>
          <w:szCs w:val="22"/>
        </w:rPr>
      </w:pPr>
      <w:r>
        <w:rPr>
          <w:rFonts w:ascii="Arial" w:hAnsi="Arial" w:cs="Arial"/>
          <w:iCs/>
          <w:sz w:val="22"/>
          <w:szCs w:val="22"/>
        </w:rPr>
        <w:t xml:space="preserve">Najmul Hussain </w:t>
      </w:r>
    </w:p>
    <w:p w:rsidR="001D4F9C" w:rsidRDefault="001D4F9C" w:rsidP="001D4F9C">
      <w:pPr>
        <w:pStyle w:val="Default"/>
        <w:rPr>
          <w:rFonts w:ascii="Arial" w:hAnsi="Arial" w:cs="Arial"/>
          <w:iCs/>
          <w:sz w:val="22"/>
          <w:szCs w:val="22"/>
        </w:rPr>
      </w:pPr>
      <w:r>
        <w:rPr>
          <w:rFonts w:ascii="Arial" w:hAnsi="Arial" w:cs="Arial"/>
          <w:iCs/>
          <w:sz w:val="22"/>
          <w:szCs w:val="22"/>
        </w:rPr>
        <w:t>Policy Advisor</w:t>
      </w:r>
    </w:p>
    <w:p w:rsidR="001D4F9C" w:rsidRDefault="001D4F9C" w:rsidP="001D4F9C">
      <w:pPr>
        <w:pStyle w:val="Default"/>
        <w:rPr>
          <w:rFonts w:ascii="Arial" w:hAnsi="Arial" w:cs="Arial"/>
          <w:iCs/>
          <w:sz w:val="22"/>
          <w:szCs w:val="22"/>
        </w:rPr>
      </w:pPr>
      <w:r>
        <w:rPr>
          <w:rFonts w:ascii="Arial" w:hAnsi="Arial" w:cs="Arial"/>
          <w:iCs/>
          <w:sz w:val="22"/>
          <w:szCs w:val="22"/>
        </w:rPr>
        <w:t>Royal College of Speech and Language Therapists</w:t>
      </w:r>
    </w:p>
    <w:p w:rsidR="001D4F9C" w:rsidRPr="001D4F9C" w:rsidRDefault="001D4F9C" w:rsidP="001D4F9C">
      <w:pPr>
        <w:pStyle w:val="Default"/>
        <w:rPr>
          <w:rFonts w:ascii="Arial" w:hAnsi="Arial" w:cs="Arial"/>
          <w:iCs/>
          <w:sz w:val="22"/>
          <w:szCs w:val="22"/>
        </w:rPr>
      </w:pPr>
      <w:r>
        <w:rPr>
          <w:rFonts w:ascii="Arial" w:hAnsi="Arial" w:cs="Arial"/>
          <w:iCs/>
          <w:sz w:val="22"/>
          <w:szCs w:val="22"/>
        </w:rPr>
        <w:t xml:space="preserve">Email: </w:t>
      </w:r>
      <w:hyperlink r:id="rId9" w:history="1">
        <w:r w:rsidRPr="008324EC">
          <w:rPr>
            <w:rStyle w:val="Hyperlink"/>
            <w:rFonts w:ascii="Arial" w:hAnsi="Arial" w:cs="Arial"/>
            <w:iCs/>
            <w:sz w:val="22"/>
            <w:szCs w:val="22"/>
          </w:rPr>
          <w:t>Najmul.Hussain@RCSLT.org</w:t>
        </w:r>
      </w:hyperlink>
      <w:r>
        <w:rPr>
          <w:rFonts w:ascii="Arial" w:hAnsi="Arial" w:cs="Arial"/>
          <w:iCs/>
          <w:sz w:val="22"/>
          <w:szCs w:val="22"/>
        </w:rPr>
        <w:t xml:space="preserve"> </w:t>
      </w:r>
    </w:p>
    <w:sectPr w:rsidR="001D4F9C" w:rsidRPr="001D4F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B5" w:rsidRDefault="00D83AB5" w:rsidP="002239B7">
      <w:pPr>
        <w:spacing w:after="0" w:line="240" w:lineRule="auto"/>
      </w:pPr>
      <w:r>
        <w:separator/>
      </w:r>
    </w:p>
  </w:endnote>
  <w:endnote w:type="continuationSeparator" w:id="0">
    <w:p w:rsidR="00D83AB5" w:rsidRDefault="00D83AB5" w:rsidP="0022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B5" w:rsidRDefault="00D83AB5" w:rsidP="002239B7">
      <w:pPr>
        <w:spacing w:after="0" w:line="240" w:lineRule="auto"/>
      </w:pPr>
      <w:r>
        <w:separator/>
      </w:r>
    </w:p>
  </w:footnote>
  <w:footnote w:type="continuationSeparator" w:id="0">
    <w:p w:rsidR="00D83AB5" w:rsidRDefault="00D83AB5" w:rsidP="002239B7">
      <w:pPr>
        <w:spacing w:after="0" w:line="240" w:lineRule="auto"/>
      </w:pPr>
      <w:r>
        <w:continuationSeparator/>
      </w:r>
    </w:p>
  </w:footnote>
  <w:footnote w:id="1">
    <w:p w:rsidR="002239B7" w:rsidRPr="002239B7" w:rsidRDefault="002239B7" w:rsidP="002239B7">
      <w:pPr>
        <w:spacing w:after="0" w:line="240" w:lineRule="auto"/>
        <w:rPr>
          <w:sz w:val="20"/>
          <w:szCs w:val="20"/>
        </w:rPr>
      </w:pPr>
      <w:r w:rsidRPr="002239B7">
        <w:rPr>
          <w:rStyle w:val="FootnoteReference"/>
          <w:sz w:val="20"/>
          <w:szCs w:val="20"/>
        </w:rPr>
        <w:footnoteRef/>
      </w:r>
      <w:r w:rsidRPr="002239B7">
        <w:rPr>
          <w:sz w:val="20"/>
          <w:szCs w:val="20"/>
        </w:rPr>
        <w:t xml:space="preserve"> </w:t>
      </w:r>
      <w:proofErr w:type="gramStart"/>
      <w:r w:rsidRPr="002239B7">
        <w:rPr>
          <w:sz w:val="20"/>
          <w:szCs w:val="20"/>
        </w:rPr>
        <w:t xml:space="preserve">Law, J., </w:t>
      </w:r>
      <w:proofErr w:type="spellStart"/>
      <w:r w:rsidRPr="002239B7">
        <w:rPr>
          <w:sz w:val="20"/>
          <w:szCs w:val="20"/>
        </w:rPr>
        <w:t>Gaag</w:t>
      </w:r>
      <w:proofErr w:type="spellEnd"/>
      <w:r w:rsidRPr="002239B7">
        <w:rPr>
          <w:sz w:val="20"/>
          <w:szCs w:val="20"/>
        </w:rPr>
        <w:t xml:space="preserve">, A., </w:t>
      </w:r>
      <w:proofErr w:type="spellStart"/>
      <w:r w:rsidRPr="002239B7">
        <w:rPr>
          <w:sz w:val="20"/>
          <w:szCs w:val="20"/>
        </w:rPr>
        <w:t>Hardcastle</w:t>
      </w:r>
      <w:proofErr w:type="spellEnd"/>
      <w:r w:rsidRPr="002239B7">
        <w:rPr>
          <w:sz w:val="20"/>
          <w:szCs w:val="20"/>
        </w:rPr>
        <w:t>, W. J., Beckett, D. J., MacGregor, A., &amp; Plunkett, C. (2007).</w:t>
      </w:r>
      <w:proofErr w:type="gramEnd"/>
      <w:r w:rsidRPr="002239B7">
        <w:rPr>
          <w:sz w:val="20"/>
          <w:szCs w:val="20"/>
        </w:rPr>
        <w:t xml:space="preserve"> Communication Support Needs: a Review of the Literature. </w:t>
      </w:r>
      <w:proofErr w:type="gramStart"/>
      <w:r w:rsidRPr="002239B7">
        <w:rPr>
          <w:sz w:val="20"/>
          <w:szCs w:val="20"/>
        </w:rPr>
        <w:t>Scottish Executive.</w:t>
      </w:r>
      <w:proofErr w:type="gramEnd"/>
    </w:p>
  </w:footnote>
  <w:footnote w:id="2">
    <w:p w:rsidR="002239B7" w:rsidRPr="002239B7" w:rsidRDefault="002239B7" w:rsidP="002239B7">
      <w:pPr>
        <w:pStyle w:val="FootnoteText"/>
      </w:pPr>
      <w:r w:rsidRPr="002239B7">
        <w:rPr>
          <w:rStyle w:val="FootnoteReference"/>
        </w:rPr>
        <w:footnoteRef/>
      </w:r>
      <w:r w:rsidRPr="002239B7">
        <w:t xml:space="preserve"> Ibid</w:t>
      </w:r>
    </w:p>
  </w:footnote>
  <w:footnote w:id="3">
    <w:p w:rsidR="002239B7" w:rsidRPr="002239B7" w:rsidRDefault="002239B7" w:rsidP="002239B7">
      <w:pPr>
        <w:pStyle w:val="FootnoteText"/>
      </w:pPr>
      <w:r w:rsidRPr="002239B7">
        <w:rPr>
          <w:rStyle w:val="FootnoteReference"/>
        </w:rPr>
        <w:footnoteRef/>
      </w:r>
      <w:r w:rsidRPr="002239B7">
        <w:t xml:space="preserve"> </w:t>
      </w:r>
      <w:proofErr w:type="spellStart"/>
      <w:r w:rsidRPr="002239B7">
        <w:t>Norbury</w:t>
      </w:r>
      <w:proofErr w:type="spellEnd"/>
      <w:r w:rsidRPr="002239B7">
        <w:t>, Courtenay Frazier, et al. "The impact of nonverbal ability on prevalence and clinical presentation of language disorder: evidence from a population study." Journal of Child Psychology and Psychiatry 57.11 (2016): 1247-1257.</w:t>
      </w:r>
    </w:p>
  </w:footnote>
  <w:footnote w:id="4">
    <w:p w:rsidR="002239B7" w:rsidRPr="002239B7" w:rsidRDefault="002239B7" w:rsidP="002239B7">
      <w:pPr>
        <w:pStyle w:val="FootnoteText"/>
      </w:pPr>
      <w:r w:rsidRPr="002239B7">
        <w:rPr>
          <w:rStyle w:val="FootnoteReference"/>
        </w:rPr>
        <w:footnoteRef/>
      </w:r>
      <w:r w:rsidRPr="002239B7">
        <w:t xml:space="preserve"> Ibid</w:t>
      </w:r>
    </w:p>
  </w:footnote>
  <w:footnote w:id="5">
    <w:p w:rsidR="002239B7" w:rsidRPr="002239B7" w:rsidRDefault="002239B7" w:rsidP="002239B7">
      <w:pPr>
        <w:pStyle w:val="FootnoteText"/>
      </w:pPr>
      <w:r w:rsidRPr="002239B7">
        <w:rPr>
          <w:rStyle w:val="FootnoteReference"/>
        </w:rPr>
        <w:footnoteRef/>
      </w:r>
      <w:r w:rsidRPr="002239B7">
        <w:t xml:space="preserve"> Locke, Ann, Jane </w:t>
      </w:r>
      <w:proofErr w:type="spellStart"/>
      <w:r w:rsidRPr="002239B7">
        <w:t>Ginsborg</w:t>
      </w:r>
      <w:proofErr w:type="spellEnd"/>
      <w:r w:rsidRPr="002239B7">
        <w:t>, and Ian Peers. "Development and disadvantage: implications for the early years and beyond." International Journal of Language &amp; Communication Disorders 37.1 (2002): 3-15.</w:t>
      </w:r>
    </w:p>
  </w:footnote>
  <w:footnote w:id="6">
    <w:p w:rsidR="002239B7" w:rsidRPr="002239B7" w:rsidRDefault="002239B7" w:rsidP="002239B7">
      <w:pPr>
        <w:pStyle w:val="FootnoteText"/>
      </w:pPr>
      <w:r w:rsidRPr="002239B7">
        <w:rPr>
          <w:rStyle w:val="FootnoteReference"/>
        </w:rPr>
        <w:footnoteRef/>
      </w:r>
      <w:r w:rsidRPr="002239B7">
        <w:t xml:space="preserve"> HC 1048-III Health </w:t>
      </w:r>
      <w:proofErr w:type="spellStart"/>
      <w:r w:rsidRPr="002239B7">
        <w:t>CommitteeWritten</w:t>
      </w:r>
      <w:proofErr w:type="spellEnd"/>
      <w:r w:rsidRPr="002239B7">
        <w:t xml:space="preserve"> evidence from I CAN and The Communication Trust (PH 163) https://www.publications.parliament.uk/pa/cm201012/cmselect/cmhealth/1048/1048vw156.htm</w:t>
      </w:r>
    </w:p>
  </w:footnote>
  <w:footnote w:id="7">
    <w:p w:rsidR="00DD3677" w:rsidRDefault="00DD3677">
      <w:pPr>
        <w:pStyle w:val="FootnoteText"/>
      </w:pPr>
      <w:r>
        <w:rPr>
          <w:rStyle w:val="FootnoteReference"/>
        </w:rPr>
        <w:footnoteRef/>
      </w:r>
      <w:r>
        <w:t xml:space="preserve"> </w:t>
      </w:r>
      <w:r>
        <w:rPr>
          <w:rFonts w:ascii="Calibri" w:eastAsia="Calibri" w:hAnsi="Calibri"/>
          <w:sz w:val="22"/>
          <w:szCs w:val="22"/>
          <w:lang w:eastAsia="en-GB"/>
        </w:rPr>
        <w:t>Cohen et al 1998</w:t>
      </w:r>
    </w:p>
  </w:footnote>
  <w:footnote w:id="8">
    <w:p w:rsidR="002239B7" w:rsidRDefault="002239B7" w:rsidP="002239B7">
      <w:pPr>
        <w:pStyle w:val="FootnoteText"/>
      </w:pPr>
      <w:r w:rsidRPr="002239B7">
        <w:rPr>
          <w:rStyle w:val="FootnoteReference"/>
        </w:rPr>
        <w:footnoteRef/>
      </w:r>
      <w:r w:rsidRPr="002239B7">
        <w:t xml:space="preserve"> </w:t>
      </w:r>
      <w:proofErr w:type="gramStart"/>
      <w:r w:rsidRPr="002239B7">
        <w:rPr>
          <w:rFonts w:cs="Arial"/>
        </w:rPr>
        <w:t>Bryan K, Freer J, Furlong C. Language and communication difficulties in juvenile offenders.</w:t>
      </w:r>
      <w:proofErr w:type="gramEnd"/>
      <w:r w:rsidRPr="002239B7">
        <w:rPr>
          <w:rFonts w:cs="Arial"/>
        </w:rPr>
        <w:t xml:space="preserve"> International Journal of Language and Communication Disorders 2007; 42, 505-520.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1085"/>
    <w:multiLevelType w:val="hybridMultilevel"/>
    <w:tmpl w:val="963E7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331AA"/>
    <w:multiLevelType w:val="hybridMultilevel"/>
    <w:tmpl w:val="D324C8C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9216CE0"/>
    <w:multiLevelType w:val="hybridMultilevel"/>
    <w:tmpl w:val="5E44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4E126E"/>
    <w:multiLevelType w:val="hybridMultilevel"/>
    <w:tmpl w:val="8A3A3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63"/>
    <w:rsid w:val="000975D6"/>
    <w:rsid w:val="001D4F9C"/>
    <w:rsid w:val="002239B7"/>
    <w:rsid w:val="00490D38"/>
    <w:rsid w:val="004D522E"/>
    <w:rsid w:val="005F798A"/>
    <w:rsid w:val="007F1963"/>
    <w:rsid w:val="00A5452B"/>
    <w:rsid w:val="00D83AB5"/>
    <w:rsid w:val="00DD3677"/>
    <w:rsid w:val="00E342F2"/>
    <w:rsid w:val="00F75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196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975D6"/>
    <w:pPr>
      <w:spacing w:after="0" w:line="240" w:lineRule="auto"/>
      <w:ind w:left="720"/>
      <w:contextualSpacing/>
    </w:pPr>
    <w:rPr>
      <w:rFonts w:ascii="Times New Roman" w:eastAsia="Times New Roman" w:hAnsi="Times New Roman" w:cs="Times New Roman"/>
      <w:sz w:val="24"/>
      <w:szCs w:val="24"/>
      <w:lang w:val="de-DE" w:eastAsia="de-DE"/>
    </w:rPr>
  </w:style>
  <w:style w:type="paragraph" w:styleId="FootnoteText">
    <w:name w:val="footnote text"/>
    <w:basedOn w:val="Normal"/>
    <w:link w:val="FootnoteTextChar"/>
    <w:uiPriority w:val="99"/>
    <w:unhideWhenUsed/>
    <w:rsid w:val="002239B7"/>
    <w:pPr>
      <w:spacing w:after="0" w:line="240" w:lineRule="auto"/>
    </w:pPr>
    <w:rPr>
      <w:sz w:val="20"/>
      <w:szCs w:val="20"/>
    </w:rPr>
  </w:style>
  <w:style w:type="character" w:customStyle="1" w:styleId="FootnoteTextChar">
    <w:name w:val="Footnote Text Char"/>
    <w:basedOn w:val="DefaultParagraphFont"/>
    <w:link w:val="FootnoteText"/>
    <w:uiPriority w:val="99"/>
    <w:rsid w:val="002239B7"/>
    <w:rPr>
      <w:sz w:val="20"/>
      <w:szCs w:val="20"/>
    </w:rPr>
  </w:style>
  <w:style w:type="character" w:styleId="FootnoteReference">
    <w:name w:val="footnote reference"/>
    <w:basedOn w:val="DefaultParagraphFont"/>
    <w:uiPriority w:val="99"/>
    <w:semiHidden/>
    <w:unhideWhenUsed/>
    <w:rsid w:val="002239B7"/>
    <w:rPr>
      <w:vertAlign w:val="superscript"/>
    </w:rPr>
  </w:style>
  <w:style w:type="paragraph" w:styleId="BalloonText">
    <w:name w:val="Balloon Text"/>
    <w:basedOn w:val="Normal"/>
    <w:link w:val="BalloonTextChar"/>
    <w:uiPriority w:val="99"/>
    <w:semiHidden/>
    <w:unhideWhenUsed/>
    <w:rsid w:val="00DD3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77"/>
    <w:rPr>
      <w:rFonts w:ascii="Tahoma" w:hAnsi="Tahoma" w:cs="Tahoma"/>
      <w:sz w:val="16"/>
      <w:szCs w:val="16"/>
    </w:rPr>
  </w:style>
  <w:style w:type="character" w:styleId="Hyperlink">
    <w:name w:val="Hyperlink"/>
    <w:basedOn w:val="DefaultParagraphFont"/>
    <w:uiPriority w:val="99"/>
    <w:unhideWhenUsed/>
    <w:rsid w:val="001D4F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196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975D6"/>
    <w:pPr>
      <w:spacing w:after="0" w:line="240" w:lineRule="auto"/>
      <w:ind w:left="720"/>
      <w:contextualSpacing/>
    </w:pPr>
    <w:rPr>
      <w:rFonts w:ascii="Times New Roman" w:eastAsia="Times New Roman" w:hAnsi="Times New Roman" w:cs="Times New Roman"/>
      <w:sz w:val="24"/>
      <w:szCs w:val="24"/>
      <w:lang w:val="de-DE" w:eastAsia="de-DE"/>
    </w:rPr>
  </w:style>
  <w:style w:type="paragraph" w:styleId="FootnoteText">
    <w:name w:val="footnote text"/>
    <w:basedOn w:val="Normal"/>
    <w:link w:val="FootnoteTextChar"/>
    <w:uiPriority w:val="99"/>
    <w:unhideWhenUsed/>
    <w:rsid w:val="002239B7"/>
    <w:pPr>
      <w:spacing w:after="0" w:line="240" w:lineRule="auto"/>
    </w:pPr>
    <w:rPr>
      <w:sz w:val="20"/>
      <w:szCs w:val="20"/>
    </w:rPr>
  </w:style>
  <w:style w:type="character" w:customStyle="1" w:styleId="FootnoteTextChar">
    <w:name w:val="Footnote Text Char"/>
    <w:basedOn w:val="DefaultParagraphFont"/>
    <w:link w:val="FootnoteText"/>
    <w:uiPriority w:val="99"/>
    <w:rsid w:val="002239B7"/>
    <w:rPr>
      <w:sz w:val="20"/>
      <w:szCs w:val="20"/>
    </w:rPr>
  </w:style>
  <w:style w:type="character" w:styleId="FootnoteReference">
    <w:name w:val="footnote reference"/>
    <w:basedOn w:val="DefaultParagraphFont"/>
    <w:uiPriority w:val="99"/>
    <w:semiHidden/>
    <w:unhideWhenUsed/>
    <w:rsid w:val="002239B7"/>
    <w:rPr>
      <w:vertAlign w:val="superscript"/>
    </w:rPr>
  </w:style>
  <w:style w:type="paragraph" w:styleId="BalloonText">
    <w:name w:val="Balloon Text"/>
    <w:basedOn w:val="Normal"/>
    <w:link w:val="BalloonTextChar"/>
    <w:uiPriority w:val="99"/>
    <w:semiHidden/>
    <w:unhideWhenUsed/>
    <w:rsid w:val="00DD3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77"/>
    <w:rPr>
      <w:rFonts w:ascii="Tahoma" w:hAnsi="Tahoma" w:cs="Tahoma"/>
      <w:sz w:val="16"/>
      <w:szCs w:val="16"/>
    </w:rPr>
  </w:style>
  <w:style w:type="character" w:styleId="Hyperlink">
    <w:name w:val="Hyperlink"/>
    <w:basedOn w:val="DefaultParagraphFont"/>
    <w:uiPriority w:val="99"/>
    <w:unhideWhenUsed/>
    <w:rsid w:val="001D4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13449">
      <w:bodyDiv w:val="1"/>
      <w:marLeft w:val="0"/>
      <w:marRight w:val="0"/>
      <w:marTop w:val="0"/>
      <w:marBottom w:val="0"/>
      <w:divBdr>
        <w:top w:val="none" w:sz="0" w:space="0" w:color="auto"/>
        <w:left w:val="none" w:sz="0" w:space="0" w:color="auto"/>
        <w:bottom w:val="none" w:sz="0" w:space="0" w:color="auto"/>
        <w:right w:val="none" w:sz="0" w:space="0" w:color="auto"/>
      </w:divBdr>
    </w:div>
    <w:div w:id="8455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jmul.Hussain@RCSLT.org"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59C8CF-9190-4D11-84AB-04DF8FE3AA21}"/>
</file>

<file path=customXml/itemProps2.xml><?xml version="1.0" encoding="utf-8"?>
<ds:datastoreItem xmlns:ds="http://schemas.openxmlformats.org/officeDocument/2006/customXml" ds:itemID="{8D039FEA-B092-4286-BAEF-52570BDA728A}"/>
</file>

<file path=customXml/itemProps3.xml><?xml version="1.0" encoding="utf-8"?>
<ds:datastoreItem xmlns:ds="http://schemas.openxmlformats.org/officeDocument/2006/customXml" ds:itemID="{8FA8BCCA-E616-412B-8D5C-5F1B20DE36EB}"/>
</file>

<file path=customXml/itemProps4.xml><?xml version="1.0" encoding="utf-8"?>
<ds:datastoreItem xmlns:ds="http://schemas.openxmlformats.org/officeDocument/2006/customXml" ds:itemID="{1176F9B1-1E40-4C87-B5F8-002D1CC6587D}"/>
</file>

<file path=docProps/app.xml><?xml version="1.0" encoding="utf-8"?>
<Properties xmlns="http://schemas.openxmlformats.org/officeDocument/2006/extended-properties" xmlns:vt="http://schemas.openxmlformats.org/officeDocument/2006/docPropsVTypes">
  <Template>Normal</Template>
  <TotalTime>44</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Najmul Hussain</dc:creator>
  <cp:lastModifiedBy>Najmul Hussain</cp:lastModifiedBy>
  <cp:revision>5</cp:revision>
  <cp:lastPrinted>2017-06-30T17:03:00Z</cp:lastPrinted>
  <dcterms:created xsi:type="dcterms:W3CDTF">2017-06-30T16:26:00Z</dcterms:created>
  <dcterms:modified xsi:type="dcterms:W3CDTF">2017-06-30T17:17:00Z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