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8.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1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D4" w:rsidRPr="002B2066" w:rsidRDefault="008845D4" w:rsidP="007C49DC">
      <w:pPr>
        <w:pStyle w:val="HChGA"/>
        <w:spacing w:before="120"/>
        <w:rPr>
          <w:rtl/>
          <w:lang w:val="en-GB" w:eastAsia="zh-TW"/>
        </w:rPr>
      </w:pPr>
      <w:bookmarkStart w:id="0" w:name="_GoBack"/>
      <w:bookmarkEnd w:id="0"/>
      <w:r w:rsidRPr="002B2066">
        <w:tab/>
      </w:r>
      <w:r w:rsidRPr="002B2066">
        <w:tab/>
      </w:r>
      <w:r w:rsidRPr="002B2066">
        <w:rPr>
          <w:rtl/>
          <w:lang w:val="en-GB" w:eastAsia="zh-TW"/>
        </w:rPr>
        <w:t>دراسة عالمية عن الأطفال المحرومين من حريتهم</w:t>
      </w:r>
    </w:p>
    <w:p w:rsidR="008845D4" w:rsidRPr="002B2066" w:rsidRDefault="008845D4" w:rsidP="008845D4">
      <w:pPr>
        <w:pStyle w:val="HChGA"/>
        <w:rPr>
          <w:rtl/>
          <w:lang w:val="en-GB" w:eastAsia="zh-TW"/>
        </w:rPr>
      </w:pPr>
      <w:r w:rsidRPr="002B2066">
        <w:rPr>
          <w:lang w:val="en-GB" w:eastAsia="zh-TW"/>
        </w:rPr>
        <w:tab/>
      </w:r>
      <w:r w:rsidRPr="002B2066">
        <w:rPr>
          <w:lang w:val="en-GB" w:eastAsia="zh-TW"/>
        </w:rPr>
        <w:tab/>
      </w:r>
      <w:r w:rsidRPr="002B2066">
        <w:rPr>
          <w:rtl/>
          <w:lang w:val="en-GB" w:eastAsia="zh-TW"/>
        </w:rPr>
        <w:t>استبيان</w:t>
      </w:r>
    </w:p>
    <w:p w:rsidR="008845D4" w:rsidRPr="002B2066" w:rsidRDefault="008845D4" w:rsidP="008845D4">
      <w:pPr>
        <w:pStyle w:val="H1GA"/>
        <w:rPr>
          <w:rtl/>
          <w:lang w:val="en-GB" w:eastAsia="zh-TW" w:bidi="ar-DZ"/>
        </w:rPr>
      </w:pPr>
      <w:r w:rsidRPr="002B2066">
        <w:rPr>
          <w:rtl/>
          <w:lang w:val="en-GB" w:eastAsia="zh-TW"/>
        </w:rPr>
        <w:tab/>
      </w:r>
      <w:r w:rsidRPr="002B2066">
        <w:rPr>
          <w:rtl/>
          <w:lang w:val="en-GB" w:eastAsia="zh-TW"/>
        </w:rPr>
        <w:tab/>
        <w:t>مدخل إلى الدراسة العالمية ومعلومات أساسية عنها</w:t>
      </w:r>
    </w:p>
    <w:p w:rsidR="008845D4" w:rsidRPr="002B2066" w:rsidRDefault="008845D4" w:rsidP="007C49DC">
      <w:pPr>
        <w:pStyle w:val="SingleTxtGA"/>
        <w:spacing w:after="100"/>
        <w:rPr>
          <w:rFonts w:eastAsia="SimSun"/>
          <w:color w:val="000000"/>
          <w:rtl/>
          <w:lang w:val="en-GB" w:eastAsia="zh-TW"/>
        </w:rPr>
      </w:pPr>
      <w:r w:rsidRPr="002B2066">
        <w:rPr>
          <w:rtl/>
          <w:lang w:val="en-GB" w:eastAsia="zh-TW"/>
        </w:rPr>
        <w:tab/>
        <w:t xml:space="preserve">دعت الجمعية العامة الأمين العام، بموجب قرارها 69/157، </w:t>
      </w:r>
      <w:r>
        <w:rPr>
          <w:rFonts w:hint="cs"/>
          <w:rtl/>
          <w:lang w:val="en-GB" w:eastAsia="zh-TW"/>
        </w:rPr>
        <w:t xml:space="preserve">المؤرخ 18 كانون الأول/ ديسمبر 2014، </w:t>
      </w:r>
      <w:r w:rsidRPr="002B2066">
        <w:rPr>
          <w:rtl/>
          <w:lang w:val="en-GB" w:eastAsia="zh-TW"/>
        </w:rPr>
        <w:t xml:space="preserve">إلى </w:t>
      </w:r>
      <w:r>
        <w:rPr>
          <w:rFonts w:hint="cs"/>
          <w:rtl/>
          <w:lang w:val="en-GB" w:eastAsia="zh-TW"/>
        </w:rPr>
        <w:t xml:space="preserve">إصدار </w:t>
      </w:r>
      <w:r w:rsidRPr="002B2066">
        <w:rPr>
          <w:rtl/>
          <w:lang w:val="en-GB" w:eastAsia="zh-TW"/>
        </w:rPr>
        <w:t>تكليف بإجراء دراسة متعمقة عن الأطفال المحرومين من حريتهم. وفي تشرين الأول/أكتوبر 2016، اختير مانفريد نوفاك (النمسا) للإشراف على إعداد الدراسة العالمية بصفته خبيراً مستقلاً.</w:t>
      </w:r>
    </w:p>
    <w:p w:rsidR="008845D4" w:rsidRPr="007C49DC" w:rsidRDefault="008845D4" w:rsidP="007C49DC">
      <w:pPr>
        <w:pStyle w:val="SingleTxtGA"/>
        <w:spacing w:after="100"/>
        <w:rPr>
          <w:rFonts w:eastAsia="SimSun"/>
          <w:color w:val="000000"/>
          <w:spacing w:val="-2"/>
          <w:rtl/>
          <w:lang w:val="en-GB" w:eastAsia="zh-TW"/>
        </w:rPr>
      </w:pPr>
      <w:r w:rsidRPr="007C49DC">
        <w:rPr>
          <w:spacing w:val="-2"/>
          <w:rtl/>
          <w:lang w:val="en-GB" w:eastAsia="zh-TW"/>
        </w:rPr>
        <w:tab/>
        <w:t>وستستند الدراسة العالمية إلى الخبرات المستفادة من دراست</w:t>
      </w:r>
      <w:r w:rsidRPr="007C49DC">
        <w:rPr>
          <w:rFonts w:hint="cs"/>
          <w:spacing w:val="-2"/>
          <w:rtl/>
          <w:lang w:val="en-GB" w:eastAsia="zh-TW"/>
        </w:rPr>
        <w:t>ين سابقتين أعدتهما</w:t>
      </w:r>
      <w:r w:rsidRPr="007C49DC">
        <w:rPr>
          <w:spacing w:val="-2"/>
          <w:rtl/>
          <w:lang w:val="en-GB" w:eastAsia="zh-TW"/>
        </w:rPr>
        <w:t xml:space="preserve"> الأمم المتحدة </w:t>
      </w:r>
      <w:r w:rsidRPr="007C49DC">
        <w:rPr>
          <w:rFonts w:hint="cs"/>
          <w:spacing w:val="-2"/>
          <w:rtl/>
          <w:lang w:val="en-GB" w:eastAsia="zh-TW"/>
        </w:rPr>
        <w:t xml:space="preserve">عن </w:t>
      </w:r>
      <w:r w:rsidRPr="007C49DC">
        <w:rPr>
          <w:spacing w:val="-2"/>
          <w:rtl/>
          <w:lang w:val="en-GB" w:eastAsia="zh-TW"/>
        </w:rPr>
        <w:t xml:space="preserve">الأطفال، ألا وهما تقرير </w:t>
      </w:r>
      <w:r w:rsidRPr="007C49DC">
        <w:rPr>
          <w:bCs/>
          <w:spacing w:val="-2"/>
          <w:rtl/>
          <w:lang w:val="en-GB" w:eastAsia="zh-TW"/>
        </w:rPr>
        <w:t>غراسا ماشيل</w:t>
      </w:r>
      <w:r w:rsidRPr="007C49DC">
        <w:rPr>
          <w:spacing w:val="-2"/>
          <w:rtl/>
          <w:lang w:val="en-GB" w:eastAsia="zh-TW"/>
        </w:rPr>
        <w:t xml:space="preserve"> عن أثر النزاع المسلح على الأطفال</w:t>
      </w:r>
      <w:r w:rsidRPr="007C49DC">
        <w:rPr>
          <w:rFonts w:hint="cs"/>
          <w:spacing w:val="-2"/>
          <w:rtl/>
          <w:lang w:val="en-GB" w:eastAsia="zh-TW"/>
        </w:rPr>
        <w:t>،</w:t>
      </w:r>
      <w:r w:rsidRPr="007C49DC">
        <w:rPr>
          <w:spacing w:val="-2"/>
          <w:rtl/>
          <w:lang w:val="en-GB" w:eastAsia="zh-TW"/>
        </w:rPr>
        <w:t xml:space="preserve"> ودراسة الأمم المتحدة بشأن العنف ضد الأطفال، التي أشرف على إعدادها باولو </w:t>
      </w:r>
      <w:r w:rsidRPr="007C49DC">
        <w:rPr>
          <w:bCs/>
          <w:spacing w:val="-2"/>
          <w:rtl/>
          <w:lang w:val="en-GB" w:eastAsia="zh-TW"/>
        </w:rPr>
        <w:t>سيرجيو بنهيرو</w:t>
      </w:r>
      <w:r w:rsidRPr="007C49DC">
        <w:rPr>
          <w:rFonts w:hint="cs"/>
          <w:spacing w:val="-2"/>
          <w:rtl/>
          <w:lang w:val="en-GB" w:eastAsia="zh-TW"/>
        </w:rPr>
        <w:t>. وتوفر الدراستان معا</w:t>
      </w:r>
      <w:r w:rsidR="00AC4B4A">
        <w:rPr>
          <w:rFonts w:hint="cs"/>
          <w:spacing w:val="-2"/>
          <w:rtl/>
          <w:lang w:val="en-GB" w:eastAsia="zh-TW"/>
        </w:rPr>
        <w:t>ً</w:t>
      </w:r>
      <w:r w:rsidRPr="007C49DC">
        <w:rPr>
          <w:spacing w:val="-2"/>
          <w:rtl/>
          <w:lang w:val="en-GB" w:eastAsia="zh-TW"/>
        </w:rPr>
        <w:t xml:space="preserve"> نموذجاً جيداً </w:t>
      </w:r>
      <w:r w:rsidRPr="007C49DC">
        <w:rPr>
          <w:rFonts w:hint="cs"/>
          <w:spacing w:val="-2"/>
          <w:rtl/>
          <w:lang w:val="en-GB" w:eastAsia="zh-TW"/>
        </w:rPr>
        <w:t xml:space="preserve">يُحتذى لإعداد </w:t>
      </w:r>
      <w:r w:rsidRPr="007C49DC">
        <w:rPr>
          <w:spacing w:val="-2"/>
          <w:rtl/>
          <w:lang w:val="en-GB" w:eastAsia="zh-TW"/>
        </w:rPr>
        <w:t>الدراسة العالمية. وستُجرى الدراسة العالمية بالتعاون الوثيق مع الحكومات ومع وكالات الأمم المتحدة والجهات الفاعلة فيها، بما فيها مفوضية الأمم المتحدة السامية لحقوق الإنسان، ومنظمة الأمم المتحدة للطفولة، ومكتب الأمم المتحدة المعني بالمخدرات والجريمة، ومفوضية الأمم المتحدة السامية لشؤون اللاجئين، والممثلة الخاصة للأمين العام المعنية بالعنف ضد الأطفال، والممثلة الخاصة للأمين العام المعنية بالأطفال والنزاع المسلح، ولجنة حقوق الطفل، فضلاً عن منظمات المجتمع المدني والأوساط الأكاديمية. وستشمل هذه العملية عقد مشاورات مواضيعية وطنية وإقليمية تأخذ في اعتبارها الآراء الواردة من جميع أنحاء العالم. ومساهمة جميع أصحاب المصلحة في الدراسة العالمية ضرورية لتقديم أدلة وتوصيات وجيهة تدعم الدول الأعضاء في جهودها الرامية إلى منع حرمان الأطفال من الحرية وإلى صون حقوق الأطفال المحرومين من حريتهم. وتتمثل الأهداف الرئيسية للدراسة العالمية فيما يلي:</w:t>
      </w:r>
    </w:p>
    <w:p w:rsidR="008845D4" w:rsidRPr="002B2066" w:rsidRDefault="008845D4" w:rsidP="007C49DC">
      <w:pPr>
        <w:pStyle w:val="SingleTxtGA"/>
        <w:spacing w:after="100"/>
        <w:ind w:left="2608" w:hanging="680"/>
        <w:rPr>
          <w:rtl/>
        </w:rPr>
      </w:pPr>
      <w:r w:rsidRPr="002B2066">
        <w:rPr>
          <w:b/>
          <w:bCs/>
          <w:rtl/>
        </w:rPr>
        <w:t>1-</w:t>
      </w:r>
      <w:r w:rsidRPr="002B2066">
        <w:rPr>
          <w:rtl/>
        </w:rPr>
        <w:tab/>
        <w:t>تقييم حجم هذه الظاهرة، بما في ذلك عدد الأطفال المحرومين من حريتهم (مصنفاً بحسب السن ونوع الجنس والجنسية)، فضلا</w:t>
      </w:r>
      <w:r>
        <w:rPr>
          <w:rtl/>
        </w:rPr>
        <w:t>ً</w:t>
      </w:r>
      <w:r w:rsidRPr="002B2066">
        <w:rPr>
          <w:rtl/>
        </w:rPr>
        <w:t xml:space="preserve"> عن الأسباب التي احتُج بها لحرمانهم من حريتهم والأسباب الجذرية التي أدت إلى هذا الحرمان ونوعه ومدته وأماكن احتجازهم؛</w:t>
      </w:r>
    </w:p>
    <w:p w:rsidR="008845D4" w:rsidRPr="002B2066" w:rsidRDefault="008845D4" w:rsidP="007C49DC">
      <w:pPr>
        <w:pStyle w:val="SingleTxtGA"/>
        <w:spacing w:after="100"/>
        <w:ind w:left="2608" w:hanging="680"/>
        <w:rPr>
          <w:rtl/>
        </w:rPr>
      </w:pPr>
      <w:r w:rsidRPr="002B2066">
        <w:rPr>
          <w:b/>
          <w:bCs/>
          <w:rtl/>
        </w:rPr>
        <w:lastRenderedPageBreak/>
        <w:t>2-</w:t>
      </w:r>
      <w:r w:rsidRPr="002B2066">
        <w:rPr>
          <w:rtl/>
        </w:rPr>
        <w:tab/>
        <w:t>توثيق الممارسات والتجارب الجيدة والاسترشاد بآراء الأطفال وتجاربهم في صوغ التوصيات التي ستصدر عن الدراسة العالمية؛</w:t>
      </w:r>
    </w:p>
    <w:p w:rsidR="008845D4" w:rsidRPr="007C49DC" w:rsidRDefault="008845D4" w:rsidP="007C49DC">
      <w:pPr>
        <w:pStyle w:val="SingleTxtGA"/>
        <w:spacing w:after="100"/>
        <w:ind w:left="2608" w:hanging="680"/>
        <w:rPr>
          <w:spacing w:val="-4"/>
          <w:rtl/>
        </w:rPr>
      </w:pPr>
      <w:r w:rsidRPr="007C49DC">
        <w:rPr>
          <w:b/>
          <w:bCs/>
          <w:spacing w:val="-4"/>
          <w:rtl/>
        </w:rPr>
        <w:t>3-</w:t>
      </w:r>
      <w:r w:rsidRPr="007C49DC">
        <w:rPr>
          <w:spacing w:val="-4"/>
          <w:rtl/>
        </w:rPr>
        <w:tab/>
        <w:t>إذكاء الوعي والتشجيع على تغيير المواقف والسلوكيات التي تنطوي على وصم الأطفال المعرضين للاعتقال أو الاحتجاز والأطفال المحرومين من حريتهم بالعار؛</w:t>
      </w:r>
    </w:p>
    <w:p w:rsidR="008845D4" w:rsidRPr="007C49DC" w:rsidRDefault="008845D4" w:rsidP="007C49DC">
      <w:pPr>
        <w:pStyle w:val="SingleTxtGA"/>
        <w:spacing w:after="100"/>
        <w:ind w:left="2608" w:hanging="680"/>
        <w:rPr>
          <w:spacing w:val="-6"/>
          <w:rtl/>
        </w:rPr>
      </w:pPr>
      <w:r w:rsidRPr="007C49DC">
        <w:rPr>
          <w:b/>
          <w:bCs/>
          <w:spacing w:val="-6"/>
          <w:rtl/>
        </w:rPr>
        <w:t>4-</w:t>
      </w:r>
      <w:r w:rsidRPr="007C49DC">
        <w:rPr>
          <w:spacing w:val="-6"/>
          <w:rtl/>
        </w:rPr>
        <w:tab/>
        <w:t xml:space="preserve">تقديم توصيات تدعو إلى صون حقوق الأطفال المعنيين </w:t>
      </w:r>
      <w:r w:rsidRPr="007C49DC">
        <w:rPr>
          <w:rFonts w:hint="cs"/>
          <w:spacing w:val="-6"/>
          <w:rtl/>
        </w:rPr>
        <w:t>في ال</w:t>
      </w:r>
      <w:r w:rsidR="007C49DC" w:rsidRPr="007C49DC">
        <w:rPr>
          <w:rFonts w:hint="cs"/>
          <w:spacing w:val="-6"/>
          <w:rtl/>
        </w:rPr>
        <w:t>قانون والسياسة العامة والممارسة</w:t>
      </w:r>
      <w:r w:rsidRPr="007C49DC">
        <w:rPr>
          <w:spacing w:val="-6"/>
          <w:rtl/>
        </w:rPr>
        <w:t>، ومنع احتجاز الأطفال، وتقليل عدد الأطفال المحرومين من حريتهم من خلال</w:t>
      </w:r>
      <w:r w:rsidRPr="007C49DC">
        <w:rPr>
          <w:rFonts w:hint="cs"/>
          <w:spacing w:val="-6"/>
          <w:rtl/>
        </w:rPr>
        <w:t xml:space="preserve"> إتاحة بدائل فعلية عن ا</w:t>
      </w:r>
      <w:r w:rsidRPr="007C49DC">
        <w:rPr>
          <w:spacing w:val="-6"/>
          <w:rtl/>
        </w:rPr>
        <w:t xml:space="preserve">لاحتجاز </w:t>
      </w:r>
      <w:r w:rsidRPr="007C49DC">
        <w:rPr>
          <w:rFonts w:hint="cs"/>
          <w:spacing w:val="-6"/>
          <w:rtl/>
        </w:rPr>
        <w:t xml:space="preserve">قوامها </w:t>
      </w:r>
      <w:r w:rsidRPr="007C49DC">
        <w:rPr>
          <w:spacing w:val="-6"/>
          <w:rtl/>
        </w:rPr>
        <w:t>صون مصالح الطفل الفضلى.</w:t>
      </w:r>
    </w:p>
    <w:p w:rsidR="008845D4" w:rsidRPr="007C49DC" w:rsidRDefault="008845D4" w:rsidP="008845D4">
      <w:pPr>
        <w:pStyle w:val="SingleTxtGA"/>
        <w:rPr>
          <w:spacing w:val="-4"/>
          <w:rtl/>
        </w:rPr>
      </w:pPr>
      <w:r w:rsidRPr="007C49DC">
        <w:rPr>
          <w:spacing w:val="-4"/>
          <w:rtl/>
        </w:rPr>
        <w:tab/>
      </w:r>
      <w:r w:rsidRPr="007C49DC">
        <w:rPr>
          <w:rFonts w:hint="eastAsia"/>
          <w:spacing w:val="-4"/>
          <w:rtl/>
        </w:rPr>
        <w:t>وستدور</w:t>
      </w:r>
      <w:r w:rsidRPr="007C49DC">
        <w:rPr>
          <w:rFonts w:hint="cs"/>
          <w:b/>
          <w:bCs/>
          <w:spacing w:val="-4"/>
          <w:rtl/>
        </w:rPr>
        <w:t xml:space="preserve"> المحاور الرئيسية </w:t>
      </w:r>
      <w:r w:rsidRPr="007C49DC">
        <w:rPr>
          <w:spacing w:val="-4"/>
          <w:rtl/>
        </w:rPr>
        <w:t xml:space="preserve">للدراسة العالمية </w:t>
      </w:r>
      <w:r w:rsidRPr="007C49DC">
        <w:rPr>
          <w:rFonts w:hint="cs"/>
          <w:spacing w:val="-4"/>
          <w:rtl/>
        </w:rPr>
        <w:t>حول</w:t>
      </w:r>
      <w:r w:rsidRPr="007C49DC">
        <w:rPr>
          <w:spacing w:val="-4"/>
          <w:rtl/>
        </w:rPr>
        <w:t xml:space="preserve"> الحرمان من الحرية بالنسبة للفئات التالية:</w:t>
      </w:r>
    </w:p>
    <w:p w:rsidR="008845D4" w:rsidRPr="002B2066" w:rsidRDefault="008845D4" w:rsidP="00A15F7A">
      <w:pPr>
        <w:pStyle w:val="SingleTxtGA"/>
        <w:tabs>
          <w:tab w:val="clear" w:pos="2608"/>
          <w:tab w:val="left" w:pos="2794"/>
        </w:tabs>
        <w:ind w:left="1928"/>
        <w:rPr>
          <w:rtl/>
        </w:rPr>
      </w:pPr>
      <w:r w:rsidRPr="002B2066">
        <w:rPr>
          <w:b/>
          <w:bCs/>
          <w:rtl/>
        </w:rPr>
        <w:t>أولا</w:t>
      </w:r>
      <w:r>
        <w:rPr>
          <w:b/>
          <w:bCs/>
          <w:rtl/>
        </w:rPr>
        <w:t>ً</w:t>
      </w:r>
      <w:r w:rsidRPr="002B2066">
        <w:rPr>
          <w:b/>
          <w:bCs/>
          <w:rtl/>
        </w:rPr>
        <w:t>-</w:t>
      </w:r>
      <w:r w:rsidRPr="002B2066">
        <w:rPr>
          <w:rtl/>
        </w:rPr>
        <w:tab/>
        <w:t>الأطفال المحرومون من حريتهم في سياق إقامة العدل</w:t>
      </w:r>
    </w:p>
    <w:p w:rsidR="008845D4" w:rsidRPr="002B2066" w:rsidRDefault="008845D4" w:rsidP="00A15F7A">
      <w:pPr>
        <w:pStyle w:val="SingleTxtGA"/>
        <w:tabs>
          <w:tab w:val="clear" w:pos="2608"/>
          <w:tab w:val="left" w:pos="2794"/>
        </w:tabs>
        <w:ind w:left="1928"/>
        <w:rPr>
          <w:rtl/>
        </w:rPr>
      </w:pPr>
      <w:r w:rsidRPr="002B2066">
        <w:rPr>
          <w:b/>
          <w:bCs/>
          <w:rtl/>
        </w:rPr>
        <w:t>ثانيا</w:t>
      </w:r>
      <w:r>
        <w:rPr>
          <w:b/>
          <w:bCs/>
          <w:rtl/>
        </w:rPr>
        <w:t>ً</w:t>
      </w:r>
      <w:r w:rsidRPr="002B2066">
        <w:rPr>
          <w:b/>
          <w:bCs/>
          <w:rtl/>
        </w:rPr>
        <w:t>-</w:t>
      </w:r>
      <w:r w:rsidRPr="002B2066">
        <w:rPr>
          <w:rtl/>
        </w:rPr>
        <w:tab/>
        <w:t>الأطفال المحرومون من حريتهم لأسباب تتعلق بالهجرة</w:t>
      </w:r>
    </w:p>
    <w:p w:rsidR="008845D4" w:rsidRPr="002B2066" w:rsidRDefault="008845D4" w:rsidP="00A15F7A">
      <w:pPr>
        <w:pStyle w:val="SingleTxtGA"/>
        <w:tabs>
          <w:tab w:val="clear" w:pos="2608"/>
          <w:tab w:val="left" w:pos="2794"/>
        </w:tabs>
        <w:ind w:left="1928"/>
        <w:rPr>
          <w:rtl/>
        </w:rPr>
      </w:pPr>
      <w:r w:rsidRPr="002B2066">
        <w:rPr>
          <w:b/>
          <w:bCs/>
          <w:rtl/>
        </w:rPr>
        <w:t>ثالثا</w:t>
      </w:r>
      <w:r>
        <w:rPr>
          <w:b/>
          <w:bCs/>
          <w:rtl/>
        </w:rPr>
        <w:t>ً</w:t>
      </w:r>
      <w:r w:rsidRPr="002B2066">
        <w:rPr>
          <w:b/>
          <w:bCs/>
          <w:rtl/>
        </w:rPr>
        <w:t>-</w:t>
      </w:r>
      <w:r w:rsidRPr="002B2066">
        <w:rPr>
          <w:rtl/>
        </w:rPr>
        <w:tab/>
        <w:t>الأطفال الذين يعيشون في أماكن احتجاز مع والديهم</w:t>
      </w:r>
    </w:p>
    <w:p w:rsidR="008845D4" w:rsidRPr="002B2066" w:rsidRDefault="008845D4" w:rsidP="00A15F7A">
      <w:pPr>
        <w:pStyle w:val="SingleTxtGA"/>
        <w:tabs>
          <w:tab w:val="clear" w:pos="2608"/>
          <w:tab w:val="left" w:pos="2794"/>
        </w:tabs>
        <w:ind w:left="1928"/>
        <w:rPr>
          <w:rtl/>
        </w:rPr>
      </w:pPr>
      <w:r w:rsidRPr="002B2066">
        <w:rPr>
          <w:b/>
          <w:bCs/>
          <w:rtl/>
        </w:rPr>
        <w:t>رابعا</w:t>
      </w:r>
      <w:r>
        <w:rPr>
          <w:b/>
          <w:bCs/>
          <w:rtl/>
        </w:rPr>
        <w:t>ً</w:t>
      </w:r>
      <w:r w:rsidRPr="002B2066">
        <w:rPr>
          <w:b/>
          <w:bCs/>
          <w:rtl/>
        </w:rPr>
        <w:t>-</w:t>
      </w:r>
      <w:r w:rsidRPr="002B2066">
        <w:rPr>
          <w:rtl/>
        </w:rPr>
        <w:tab/>
        <w:t>الأطفال المحرومون من الحرية في المؤسسات</w:t>
      </w:r>
    </w:p>
    <w:p w:rsidR="008845D4" w:rsidRPr="002B2066" w:rsidRDefault="008845D4" w:rsidP="00A15F7A">
      <w:pPr>
        <w:pStyle w:val="SingleTxtGA"/>
        <w:tabs>
          <w:tab w:val="clear" w:pos="2608"/>
          <w:tab w:val="left" w:pos="2794"/>
        </w:tabs>
        <w:ind w:left="1928"/>
        <w:rPr>
          <w:rtl/>
        </w:rPr>
      </w:pPr>
      <w:r w:rsidRPr="002B2066">
        <w:rPr>
          <w:b/>
          <w:bCs/>
          <w:rtl/>
        </w:rPr>
        <w:t>خامسا</w:t>
      </w:r>
      <w:r>
        <w:rPr>
          <w:b/>
          <w:bCs/>
          <w:rtl/>
        </w:rPr>
        <w:t>ً</w:t>
      </w:r>
      <w:r w:rsidRPr="002B2066">
        <w:rPr>
          <w:b/>
          <w:bCs/>
          <w:rtl/>
        </w:rPr>
        <w:t>-</w:t>
      </w:r>
      <w:r w:rsidRPr="002B2066">
        <w:rPr>
          <w:rtl/>
        </w:rPr>
        <w:tab/>
        <w:t>الأطفال المحرومون من الحرية في سياق النزاعات المسلحة</w:t>
      </w:r>
    </w:p>
    <w:p w:rsidR="008845D4" w:rsidRPr="002B2066" w:rsidRDefault="008845D4" w:rsidP="00A15F7A">
      <w:pPr>
        <w:pStyle w:val="SingleTxtGA"/>
        <w:tabs>
          <w:tab w:val="clear" w:pos="2608"/>
          <w:tab w:val="left" w:pos="2794"/>
        </w:tabs>
        <w:ind w:left="1928"/>
        <w:rPr>
          <w:rtl/>
        </w:rPr>
      </w:pPr>
      <w:r w:rsidRPr="002B2066">
        <w:rPr>
          <w:b/>
          <w:bCs/>
          <w:rtl/>
        </w:rPr>
        <w:t>سادسا</w:t>
      </w:r>
      <w:r>
        <w:rPr>
          <w:b/>
          <w:bCs/>
          <w:rtl/>
        </w:rPr>
        <w:t>ً</w:t>
      </w:r>
      <w:r w:rsidRPr="002B2066">
        <w:rPr>
          <w:b/>
          <w:bCs/>
          <w:rtl/>
        </w:rPr>
        <w:t>-</w:t>
      </w:r>
      <w:r w:rsidRPr="002B2066">
        <w:rPr>
          <w:rtl/>
        </w:rPr>
        <w:tab/>
        <w:t>الأطفال المحرومون من الحرية لأسباب تتعلق بالأمن القومي</w:t>
      </w:r>
    </w:p>
    <w:p w:rsidR="008845D4" w:rsidRPr="002B2066" w:rsidRDefault="008845D4" w:rsidP="008845D4">
      <w:pPr>
        <w:pStyle w:val="H1GA"/>
        <w:rPr>
          <w:rtl/>
        </w:rPr>
      </w:pPr>
      <w:r w:rsidRPr="002B2066">
        <w:rPr>
          <w:rtl/>
        </w:rPr>
        <w:tab/>
      </w:r>
      <w:r w:rsidRPr="002B2066">
        <w:rPr>
          <w:rtl/>
        </w:rPr>
        <w:tab/>
        <w:t>الغرض من الاستبيان</w:t>
      </w:r>
    </w:p>
    <w:p w:rsidR="008845D4" w:rsidRPr="002B2066" w:rsidRDefault="008845D4" w:rsidP="008845D4">
      <w:pPr>
        <w:pStyle w:val="SingleTxtGA"/>
        <w:rPr>
          <w:rtl/>
        </w:rPr>
      </w:pPr>
      <w:r w:rsidRPr="002B2066">
        <w:tab/>
      </w:r>
      <w:r w:rsidRPr="002B2066">
        <w:rPr>
          <w:rtl/>
        </w:rPr>
        <w:t xml:space="preserve">سيُعد الخبير المستقل الدارسة العالمية بالاعتماد على مجموعة متنوعة من المصادر وعلى المعلومات المتاحة وبالاستناد إلى منهجيات البحث الكمي والنوعي. وستشمل هذه المصادر، على سبيل المثال لا الحصر، التقارير المقدمة من الدول بموجب اتفاقية حقوق الطفل والمعلومات المستمدة من مؤتمرات الأمم المتحدة والإحصاءات الرسمية المتاحة من شعبة الإحصاءات في الأمم المتحدة وغيرها من الإحصاءات المتاحة في منظومة الأمم المتحدة، بما في ذلك لدى منظمة الأمم المتحدة للطفولة ومكتب الأمم المتحدة المعني بالمخدرات والجريمة ومفوضية الأمم المتحدة السامية لشؤون اللاجئين والمفوضية السامية لحقوق الإنسان والممثلة الخاصة للأمين العام المعنية بالعنف ضد الأطفال والممثلة الخاصة للأمين العام المعنية بالأطفال والنزاع المسلح. ومن أهم الأدوات التي ستستخدم لجمع بيانات كمية شاملة وموثوقة وحديثة، هذا الاستبيان المقدم إلى الدول ووكالات الأمم المتحدة والمنظمات غير الحكومية وأصحاب المصلحة الآخرين، بمن فيهم لجنة الأمم المتحدة لحقوق الطفل واللجنة الفرعية لمنع التعذيب والمؤسسات الوطنية لحقوق </w:t>
      </w:r>
      <w:r w:rsidRPr="002B2066">
        <w:rPr>
          <w:rtl/>
        </w:rPr>
        <w:lastRenderedPageBreak/>
        <w:t>الإنسان والآليات الوقائية الوطنية والمؤسسات الأكاديمية. وينبغي للحكومات أن تقدم البيانات المطلوبة في الاستبيان بالتعاون الوثيق مع المكاتب الميدانية التابعة لوكالات الأمم المتحدة ذات الصلة ومع المنظمات غير الحكومية والمؤسسات الوطنية لحقوق الإنسان والجهات الأخرى صاحبة المصلحة. ويرجى من الحكومات أن تأخذ في اعتبارها أن الرد على الأسئلة المتعلقة بمختلف أشكال حرمان الأطفال من الحرية قد يكون من اختصاص إدارات حكومية ومكاتب إحصائية شتى وقد يكون أيضا</w:t>
      </w:r>
      <w:r>
        <w:rPr>
          <w:rtl/>
        </w:rPr>
        <w:t>ً</w:t>
      </w:r>
      <w:r w:rsidRPr="002B2066">
        <w:rPr>
          <w:rtl/>
        </w:rPr>
        <w:t xml:space="preserve"> على مستويات اتحادية شتى في الدول الاتحادية. ولذا، يطلب إلى الحكومات أن تحدد </w:t>
      </w:r>
      <w:r w:rsidRPr="002B2066">
        <w:rPr>
          <w:b/>
          <w:bCs/>
          <w:rtl/>
        </w:rPr>
        <w:t>جهات اتصال</w:t>
      </w:r>
      <w:r w:rsidRPr="002B2066">
        <w:rPr>
          <w:rtl/>
        </w:rPr>
        <w:t xml:space="preserve"> تتولى مسؤولية تنسيق الردود على هذا الاستبيان والاتصال بالمكاتب الميدانية التابعة لوكالات الأمم المتحدة وبالمنظمات غير الحكومية وبأصحاب المصلحة الآخرين المشاركين في تجميع البيانات المطلوبة.</w:t>
      </w:r>
    </w:p>
    <w:p w:rsidR="008845D4" w:rsidRPr="002B2066" w:rsidRDefault="008845D4" w:rsidP="008845D4">
      <w:pPr>
        <w:pStyle w:val="SingleTxtGA"/>
        <w:rPr>
          <w:rtl/>
        </w:rPr>
      </w:pPr>
      <w:r w:rsidRPr="002B2066">
        <w:rPr>
          <w:rtl/>
        </w:rPr>
        <w:tab/>
        <w:t xml:space="preserve">ويهدف الاستبيان في المقام الأول إلى جمع وتوفير </w:t>
      </w:r>
      <w:r w:rsidRPr="002B2066">
        <w:rPr>
          <w:b/>
          <w:bCs/>
          <w:rtl/>
        </w:rPr>
        <w:t>بيانات إحصائية</w:t>
      </w:r>
      <w:r w:rsidRPr="002B2066">
        <w:rPr>
          <w:rtl/>
        </w:rPr>
        <w:t xml:space="preserve"> كمية عن عدد الأطفال المحرومين من حريتهم في </w:t>
      </w:r>
      <w:r>
        <w:rPr>
          <w:rFonts w:hint="cs"/>
          <w:rtl/>
        </w:rPr>
        <w:t xml:space="preserve">المحاور </w:t>
      </w:r>
      <w:r w:rsidRPr="002B2066">
        <w:rPr>
          <w:rtl/>
        </w:rPr>
        <w:t xml:space="preserve">الرئيسية المبينة أعلاه. وبالإضافة إلى ذلك، تشجَّع الحكومات على تقديم أمثلة </w:t>
      </w:r>
      <w:r w:rsidRPr="002B2066">
        <w:rPr>
          <w:b/>
          <w:bCs/>
          <w:rtl/>
        </w:rPr>
        <w:t>للممارسات الفضلى</w:t>
      </w:r>
      <w:r w:rsidRPr="002B2066">
        <w:rPr>
          <w:rtl/>
        </w:rPr>
        <w:t xml:space="preserve"> </w:t>
      </w:r>
      <w:r w:rsidRPr="002B2066">
        <w:rPr>
          <w:b/>
          <w:bCs/>
          <w:rtl/>
        </w:rPr>
        <w:t>والنهج البديلة</w:t>
      </w:r>
      <w:r w:rsidRPr="002B2066">
        <w:rPr>
          <w:rtl/>
        </w:rPr>
        <w:t xml:space="preserve"> المبتكرة الرامية إلى الحد من عدد الأطفال المحرومين من حريتهم وفقاً لمبادئ حقوق الطفل. ويطلب إلى الحكومات أيضاً أن تقدم نسخاً من القوانين والدراسات والسياسات والتقارير والوثائق الأخرى ذات الصلة.</w:t>
      </w:r>
    </w:p>
    <w:p w:rsidR="008845D4" w:rsidRPr="0067137C" w:rsidRDefault="008845D4" w:rsidP="00534619">
      <w:pPr>
        <w:pStyle w:val="SingleTxtGA"/>
        <w:rPr>
          <w:spacing w:val="-4"/>
          <w:rtl/>
        </w:rPr>
      </w:pPr>
      <w:r w:rsidRPr="0067137C">
        <w:rPr>
          <w:spacing w:val="-4"/>
          <w:rtl/>
        </w:rPr>
        <w:tab/>
        <w:t xml:space="preserve">ويهدف </w:t>
      </w:r>
      <w:r w:rsidRPr="0067137C">
        <w:rPr>
          <w:b/>
          <w:bCs/>
          <w:spacing w:val="-4"/>
          <w:rtl/>
        </w:rPr>
        <w:t>الاستبيان</w:t>
      </w:r>
      <w:r w:rsidRPr="0067137C">
        <w:rPr>
          <w:spacing w:val="-4"/>
          <w:rtl/>
        </w:rPr>
        <w:t xml:space="preserve"> إلى تحقيق توازن واقعي بين البيانات اللازمة لإجراء تحليل شامل ومقارَن لحالة الأطفال المحرومين من الحرية، من جهة، والبيانات التي يتوقع جمعها وتوفيرها فعلياً من قِبل الحكومات. ولهذا السبب، لم تطرح أسئلة مفرطة في التفصيل ولم تطلب بيانات مصنفة بحسب فئات أخرى غير السن ونوع الجنس والجنسية. ونظراً إلى إمكانية عدم توافر قدر كبير من البيانات ذات الصلة عن السنوات الماضية، يطلب الاستبيان إلى الحكومات أن تبذل قصارى جهدها لجمع بيانات من هذا القبيل في تاريخ محدد في المستقبل القريب (هو </w:t>
      </w:r>
      <w:r w:rsidRPr="0067137C">
        <w:rPr>
          <w:rFonts w:hint="cs"/>
          <w:spacing w:val="-4"/>
          <w:rtl/>
        </w:rPr>
        <w:t>26 حزيران/يونيه 2018)</w:t>
      </w:r>
      <w:r w:rsidRPr="0067137C">
        <w:rPr>
          <w:spacing w:val="-4"/>
          <w:rtl/>
        </w:rPr>
        <w:t xml:space="preserve"> لتقديم لمحة عامة عن عدد الأطفال المحتجزين في ذلك التاريخ بالتحديد. وإذا كانت حكومة بلدكم ستجمع بيانات من هذا القبيل في يوم آخر من هذا العام، فيرجى مع ذلك تقديم تلك البيانات. وفي حال توافر بيانات عن السنوات الماضية، طُرحت أيضاً أسئلة عن العدد الإجمالي للأطفال المحتجزين سنوياً في كل سنة من السنوات العشر الماضية </w:t>
      </w:r>
      <w:r w:rsidRPr="0067137C">
        <w:rPr>
          <w:spacing w:val="-4"/>
          <w:rtl/>
          <w:lang w:bidi="ar-DZ"/>
        </w:rPr>
        <w:t>(</w:t>
      </w:r>
      <w:r w:rsidR="00534619">
        <w:rPr>
          <w:rFonts w:hint="cs"/>
          <w:spacing w:val="-4"/>
          <w:rtl/>
          <w:lang w:bidi="ar-DZ"/>
        </w:rPr>
        <w:t>2008-2017</w:t>
      </w:r>
      <w:r w:rsidRPr="0067137C">
        <w:rPr>
          <w:spacing w:val="-4"/>
          <w:rtl/>
          <w:lang w:bidi="ar-DZ"/>
        </w:rPr>
        <w:t>)</w:t>
      </w:r>
      <w:r w:rsidRPr="0067137C">
        <w:rPr>
          <w:spacing w:val="-4"/>
          <w:rtl/>
        </w:rPr>
        <w:t>. وسيمكن ذلك من إجراء تحليل محدود للاتجاهات السائدة. أما الجوانب الاخرى من الدراسة العالمية، مثل ظروف الاحتجاز (أي مدى إعمال الحق في السلامة البدنية والحق في التعليم والحق في الصحة، وما إلى ذلك) أو مدى إدماج مبادئ حقوق الطفل، فستشكل جزءاً من عمليتي جمع المعلومات النوعية وتحليلها.</w:t>
      </w:r>
    </w:p>
    <w:p w:rsidR="008845D4" w:rsidRPr="002B2066" w:rsidRDefault="008845D4" w:rsidP="008845D4">
      <w:pPr>
        <w:pStyle w:val="SingleTxtGA"/>
        <w:rPr>
          <w:spacing w:val="-2"/>
          <w:rtl/>
        </w:rPr>
      </w:pPr>
      <w:r w:rsidRPr="002B2066">
        <w:rPr>
          <w:spacing w:val="-2"/>
          <w:rtl/>
        </w:rPr>
        <w:lastRenderedPageBreak/>
        <w:tab/>
      </w:r>
      <w:r w:rsidRPr="002B2066">
        <w:rPr>
          <w:b/>
          <w:bCs/>
          <w:spacing w:val="-2"/>
          <w:rtl/>
        </w:rPr>
        <w:t>وتُرسل الحكومات إجاباتها على هذا الاستبيان</w:t>
      </w:r>
      <w:r w:rsidRPr="002B2066">
        <w:rPr>
          <w:spacing w:val="-2"/>
          <w:rtl/>
        </w:rPr>
        <w:t xml:space="preserve"> بالشكلين</w:t>
      </w:r>
      <w:r>
        <w:rPr>
          <w:rFonts w:hint="cs"/>
          <w:spacing w:val="-2"/>
          <w:rtl/>
        </w:rPr>
        <w:t xml:space="preserve"> الورقي</w:t>
      </w:r>
      <w:r w:rsidRPr="002B2066">
        <w:rPr>
          <w:spacing w:val="-2"/>
          <w:rtl/>
        </w:rPr>
        <w:t xml:space="preserve"> والإلكتروني بإحدى اللغات الرسمية الست للأمم المتحدة في موعد أقصاه </w:t>
      </w:r>
      <w:r>
        <w:rPr>
          <w:rFonts w:hint="cs"/>
          <w:spacing w:val="-2"/>
          <w:rtl/>
        </w:rPr>
        <w:t>1 أيلول</w:t>
      </w:r>
      <w:r w:rsidR="00FC6C87">
        <w:rPr>
          <w:rFonts w:hint="cs"/>
          <w:spacing w:val="-2"/>
          <w:rtl/>
        </w:rPr>
        <w:t>/</w:t>
      </w:r>
      <w:r>
        <w:rPr>
          <w:rFonts w:hint="cs"/>
          <w:spacing w:val="-2"/>
          <w:rtl/>
        </w:rPr>
        <w:t>سبتمبر</w:t>
      </w:r>
      <w:r w:rsidRPr="002B2066">
        <w:rPr>
          <w:spacing w:val="-2"/>
          <w:rtl/>
        </w:rPr>
        <w:t xml:space="preserve"> 2018</w:t>
      </w:r>
      <w:r w:rsidRPr="002B2066">
        <w:rPr>
          <w:rFonts w:hint="cs"/>
          <w:spacing w:val="-2"/>
          <w:rtl/>
        </w:rPr>
        <w:t> </w:t>
      </w:r>
      <w:r w:rsidRPr="002B2066">
        <w:rPr>
          <w:spacing w:val="-2"/>
          <w:rtl/>
        </w:rPr>
        <w:t>إلى:</w:t>
      </w:r>
    </w:p>
    <w:p w:rsidR="008845D4" w:rsidRPr="002B2066" w:rsidRDefault="008845D4" w:rsidP="00F574E6">
      <w:pPr>
        <w:pStyle w:val="SingleTxtGA"/>
        <w:bidi w:val="0"/>
        <w:spacing w:after="0" w:line="240" w:lineRule="exact"/>
      </w:pPr>
      <w:r w:rsidRPr="002B2066">
        <w:rPr>
          <w:lang w:val="en-GB"/>
        </w:rPr>
        <w:t>Manfred Nowak</w:t>
      </w:r>
    </w:p>
    <w:p w:rsidR="008845D4" w:rsidRPr="002B2066" w:rsidRDefault="008845D4" w:rsidP="00F574E6">
      <w:pPr>
        <w:pStyle w:val="SingleTxtGA"/>
        <w:bidi w:val="0"/>
        <w:spacing w:after="0" w:line="240" w:lineRule="exact"/>
        <w:rPr>
          <w:lang w:val="en-GB"/>
        </w:rPr>
      </w:pPr>
      <w:r w:rsidRPr="002B2066">
        <w:rPr>
          <w:lang w:val="en-GB"/>
        </w:rPr>
        <w:t>UNOG-OHCHR</w:t>
      </w:r>
    </w:p>
    <w:p w:rsidR="008845D4" w:rsidRPr="002B2066" w:rsidRDefault="008845D4" w:rsidP="00F574E6">
      <w:pPr>
        <w:pStyle w:val="SingleTxtGA"/>
        <w:bidi w:val="0"/>
        <w:spacing w:after="0" w:line="240" w:lineRule="exact"/>
        <w:rPr>
          <w:lang w:val="en-GB"/>
        </w:rPr>
      </w:pPr>
      <w:r w:rsidRPr="002B2066">
        <w:rPr>
          <w:lang w:val="en-GB"/>
        </w:rPr>
        <w:t>CH-1211 Geneva 10</w:t>
      </w:r>
    </w:p>
    <w:p w:rsidR="008845D4" w:rsidRPr="002B2066" w:rsidRDefault="008845D4" w:rsidP="00F574E6">
      <w:pPr>
        <w:pStyle w:val="SingleTxtGA"/>
        <w:bidi w:val="0"/>
        <w:spacing w:after="0" w:line="240" w:lineRule="exact"/>
        <w:rPr>
          <w:lang w:val="en-GB"/>
        </w:rPr>
      </w:pPr>
      <w:r w:rsidRPr="002B2066">
        <w:rPr>
          <w:lang w:val="en-GB"/>
        </w:rPr>
        <w:t>Email: globalstudycdl@ohchr.org.</w:t>
      </w:r>
    </w:p>
    <w:p w:rsidR="008845D4" w:rsidRPr="002B2066" w:rsidRDefault="008845D4" w:rsidP="008845D4">
      <w:pPr>
        <w:pStyle w:val="H1GA"/>
        <w:spacing w:before="0"/>
        <w:rPr>
          <w:rtl/>
        </w:rPr>
      </w:pPr>
      <w:r w:rsidRPr="002B2066">
        <w:rPr>
          <w:rtl/>
        </w:rPr>
        <w:br w:type="page"/>
      </w:r>
      <w:r w:rsidRPr="002B2066">
        <w:rPr>
          <w:rtl/>
        </w:rPr>
        <w:lastRenderedPageBreak/>
        <w:tab/>
      </w:r>
      <w:r w:rsidRPr="002B2066">
        <w:rPr>
          <w:rtl/>
        </w:rPr>
        <w:tab/>
        <w:t>تعاريف المصطلحات المستخدمة في الاستبيان</w:t>
      </w:r>
    </w:p>
    <w:p w:rsidR="008845D4" w:rsidRPr="002B2066" w:rsidRDefault="008845D4" w:rsidP="008845D4">
      <w:pPr>
        <w:pStyle w:val="SingleTxtGA"/>
        <w:rPr>
          <w:rtl/>
        </w:rPr>
      </w:pPr>
      <w:r w:rsidRPr="002B2066">
        <w:rPr>
          <w:rtl/>
        </w:rPr>
        <w:tab/>
        <w:t>يعني مصطلح</w:t>
      </w:r>
      <w:r w:rsidRPr="002B2066">
        <w:rPr>
          <w:rFonts w:hint="cs"/>
          <w:rtl/>
        </w:rPr>
        <w:t xml:space="preserve"> </w:t>
      </w:r>
      <w:r w:rsidRPr="002B2066">
        <w:rPr>
          <w:b/>
          <w:bCs/>
          <w:rtl/>
        </w:rPr>
        <w:t>"الطفل"</w:t>
      </w:r>
      <w:r w:rsidRPr="002B2066">
        <w:rPr>
          <w:rtl/>
        </w:rPr>
        <w:t>، وفقاً للتعريف الوارد في المادة 1 من اتفاقية حقوق الطفل،</w:t>
      </w:r>
      <w:r w:rsidRPr="002B2066">
        <w:rPr>
          <w:rFonts w:hint="cs"/>
          <w:rtl/>
        </w:rPr>
        <w:t xml:space="preserve"> </w:t>
      </w:r>
      <w:r w:rsidRPr="002B2066">
        <w:rPr>
          <w:rtl/>
        </w:rPr>
        <w:t>"كل إنسان لم يتجاوز الثامنة عشرة، ما لم يبلغ سن الرشد قبل ذلك بموجب القانون المنطبق عليه". ولأغراض الدراسة العالمية عن الأطفال المحرومين من الحرية، التي ستستند إلى بيانات قابلة للمقارنة مقدمة من جميع الدول، تُجمع بيانات من هذا القبيل عن جميع الأطفال والأحداث حتى سن الثامنة عشرة بصرف النظر عن تعريف مصطلح</w:t>
      </w:r>
      <w:r w:rsidRPr="002B2066">
        <w:rPr>
          <w:rFonts w:hint="cs"/>
          <w:rtl/>
        </w:rPr>
        <w:t xml:space="preserve"> </w:t>
      </w:r>
      <w:r w:rsidRPr="002B2066">
        <w:rPr>
          <w:rtl/>
        </w:rPr>
        <w:t>"الطفل"</w:t>
      </w:r>
      <w:r w:rsidRPr="002B2066">
        <w:rPr>
          <w:rFonts w:hint="cs"/>
          <w:rtl/>
        </w:rPr>
        <w:t xml:space="preserve"> </w:t>
      </w:r>
      <w:r w:rsidRPr="002B2066">
        <w:rPr>
          <w:rtl/>
        </w:rPr>
        <w:t>في القانون المحلي. ويشمل ذلك الأطفال المحتجزين بصحبة ذويهم والأطفال غير المصحوبين بذويهم أو المنفصلين عنهم على حد سواء. أما</w:t>
      </w:r>
      <w:r w:rsidRPr="002B2066">
        <w:rPr>
          <w:rFonts w:hint="cs"/>
          <w:rtl/>
        </w:rPr>
        <w:t xml:space="preserve"> </w:t>
      </w:r>
      <w:r w:rsidRPr="002B2066">
        <w:rPr>
          <w:b/>
          <w:bCs/>
          <w:rtl/>
        </w:rPr>
        <w:t>"الأطفال غير المصحوبين"</w:t>
      </w:r>
      <w:r w:rsidRPr="002B2066">
        <w:rPr>
          <w:rtl/>
        </w:rPr>
        <w:t xml:space="preserve"> (ويشار إليهم أيضاً بعبارة القصَّر غير المصحوبين)، فهُم، وفقاً للتعريف الوارد في المادة 1 من الاتفاقية، الأطفال المنفصلون عن كِلا الوالدين وعن أقربائهم الآخرين الذين لا يتعهد برعايتهم شخصٌ بالغٌ يكون مسؤولاً عن القيام بذلك بحكم القانون أو العرف. وأما</w:t>
      </w:r>
      <w:r w:rsidRPr="002B2066">
        <w:rPr>
          <w:rFonts w:hint="cs"/>
          <w:rtl/>
        </w:rPr>
        <w:t xml:space="preserve"> </w:t>
      </w:r>
      <w:r w:rsidRPr="002B2066">
        <w:rPr>
          <w:b/>
          <w:bCs/>
          <w:rtl/>
        </w:rPr>
        <w:t>"الأطفال المنفصلون عن ذويهم"</w:t>
      </w:r>
      <w:r w:rsidRPr="002B2066">
        <w:rPr>
          <w:rtl/>
        </w:rPr>
        <w:t>، فهُم، وفقاً للتعريف الوارد في المادة 1 من الاتفاقية، الأطفال المنفصلون عن كلا الوالدين، أو عن الشخص الذي كان مسؤولاً من قبل عن رعايتهم الأولية سواء بموجب القانون أو العرف، ولكن دون أن يكونوا بالضرورة منفصلين عن أقربائهم الآخرين.</w:t>
      </w:r>
    </w:p>
    <w:p w:rsidR="008845D4" w:rsidRPr="002B2066" w:rsidRDefault="008845D4" w:rsidP="008845D4">
      <w:pPr>
        <w:pStyle w:val="SingleTxtGA"/>
        <w:rPr>
          <w:rtl/>
        </w:rPr>
      </w:pPr>
      <w:r w:rsidRPr="002B2066">
        <w:rPr>
          <w:rtl/>
        </w:rPr>
        <w:tab/>
        <w:t xml:space="preserve">ولكل شخص، كما لكل طفل، </w:t>
      </w:r>
      <w:r w:rsidRPr="002B2066">
        <w:rPr>
          <w:b/>
          <w:bCs/>
          <w:rtl/>
        </w:rPr>
        <w:t>حق في التمتع بالحرية الشخصية</w:t>
      </w:r>
      <w:r w:rsidRPr="002B2066">
        <w:rPr>
          <w:rtl/>
        </w:rPr>
        <w:t xml:space="preserve">، وهو حق تكفله أحكام المادة 9 من العهد الدولي </w:t>
      </w:r>
      <w:r>
        <w:rPr>
          <w:rFonts w:hint="cs"/>
          <w:rtl/>
        </w:rPr>
        <w:t>الخاص با</w:t>
      </w:r>
      <w:r w:rsidRPr="002B2066">
        <w:rPr>
          <w:rtl/>
        </w:rPr>
        <w:t xml:space="preserve">لحقوق المدنية والسياسية والفقرة (ب) من المادة 37 من اتفاقية حقوق الطفل وأحكامٌ مماثلة تنص عليها المعاهدات الدولية والإقليمية لحقوق الإنسان. والمقصود بمصطلح </w:t>
      </w:r>
      <w:r w:rsidRPr="002B2066">
        <w:rPr>
          <w:b/>
          <w:bCs/>
          <w:rtl/>
        </w:rPr>
        <w:t>"الحرمان من الحرية"</w:t>
      </w:r>
      <w:r w:rsidRPr="002B2066">
        <w:rPr>
          <w:rtl/>
        </w:rPr>
        <w:t>، الذي يرد تعريفه في الفقرة 2 من المادة 4 من البروتوكول الاختياري لاتفاقية مناهضة التعذيب لعام 2002، وهو تعريفٌ مطابق للتعريف الوارد في الفقرة (ب) من المادة 11</w:t>
      </w:r>
      <w:r>
        <w:rPr>
          <w:rFonts w:hint="cs"/>
          <w:rtl/>
        </w:rPr>
        <w:t xml:space="preserve"> </w:t>
      </w:r>
      <w:r w:rsidRPr="002B2066">
        <w:rPr>
          <w:rtl/>
        </w:rPr>
        <w:t>من قواعد الأمم المتحدة بشأن حماية الأحداث المجرّدين من حريتهم لعام 1990</w:t>
      </w:r>
      <w:r>
        <w:rPr>
          <w:rFonts w:hint="cs"/>
          <w:rtl/>
        </w:rPr>
        <w:t xml:space="preserve"> </w:t>
      </w:r>
      <w:r w:rsidRPr="002B2066">
        <w:rPr>
          <w:rtl/>
        </w:rPr>
        <w:t xml:space="preserve">(قواعد هافانا)، "أي شكل من أشكال احتجاز شخص أو سجنه أو إيداعه في مكان عام أو خاص للتوقيف لا يُسمح لهذا الشخص فيه بمغادرته كما يشاء، بأمر من أي سلطة قضائية أو إدارية أو غيرها من السلطات الأخرى". ويشكل هذا التعريف الأساس القانوني الذي تستند إليه لجنة الأمم المتحدة الفرعية لمنع التعذيب والآليات الوقائية الوطنية في زياراتها إلى أماكن الاحتجاز، ومن ثم، فهو سيُطبق أيضاً لأغراض الدراسة العالمية عن الأطفال المحرومين من الحرية. غير أن الشرط الذي يقضي بأن يكون الحرمان من الحرية بناء على أمر صادر من "سلطة قضائية أو إدارية أخرى" يوحي بأن هذه الدراسة لن تشمل الأطفال المحرومين من حريتهم من جانب جهات من غير الدول (مثل الوالدين أو المتجرين بالأشخاص أو الجماعات المتمردة المسلحة)، بصرف النظر عن التزام الدول بمنع أنواع الحرمان من الحرية هذه. بيد أن أماكن الاحتجاز </w:t>
      </w:r>
      <w:r w:rsidRPr="002B2066">
        <w:rPr>
          <w:rtl/>
        </w:rPr>
        <w:lastRenderedPageBreak/>
        <w:t>لا تقتصر على السجون والمؤسسات التي تديرها الدولة وتشمل أيضا</w:t>
      </w:r>
      <w:r>
        <w:rPr>
          <w:rtl/>
        </w:rPr>
        <w:t>ً</w:t>
      </w:r>
      <w:r w:rsidRPr="002B2066">
        <w:rPr>
          <w:rtl/>
        </w:rPr>
        <w:t xml:space="preserve"> أماكن الاحتجاز الخاصة، كالسجون الخاصة والمؤسسات التعليمية ومستشفيات الأمراض النفسية والمؤسسات المماثلة ما دامت أماكن الاحتجاز الخاصة حاصلة على ترخيص من الدولة أو متعاقدة معها وما دام الحرمان من الحرية مستندا</w:t>
      </w:r>
      <w:r>
        <w:rPr>
          <w:rtl/>
        </w:rPr>
        <w:t>ً</w:t>
      </w:r>
      <w:r w:rsidRPr="002B2066">
        <w:rPr>
          <w:rtl/>
        </w:rPr>
        <w:t xml:space="preserve"> إلى أمر صادر عن سلطة حكومية.</w:t>
      </w:r>
    </w:p>
    <w:p w:rsidR="008845D4" w:rsidRPr="002B2066" w:rsidRDefault="008845D4" w:rsidP="008845D4">
      <w:pPr>
        <w:pStyle w:val="SingleTxtGA"/>
        <w:rPr>
          <w:rtl/>
        </w:rPr>
      </w:pPr>
      <w:r w:rsidRPr="002B2066">
        <w:rPr>
          <w:rtl/>
        </w:rPr>
        <w:tab/>
        <w:t xml:space="preserve">وتنص الفقرة (ب) من المادة 37 من اتفاقية حقوق الطفل على "أن اعتقال الطفل أو احتجازه أو سجنه يجب أن يجري وفقاً للقانون وأنه لا يجوز ممارسته إلا كملجأ أخير ولأقصر فترة زمنية مناسبة". وبالإضافة إلى ذلك، يجب إعمال جميع الحقوق المنصوص عليها في اتفاقية حقوق الطفل بما يتماشى مع المبادئ العامة التي تستند إليها الاتفاقية، ألا وهي عدم التمييز، ومراعاة مصالح الطفل الفضلى، والحق في الحياة والبقاء والنمو، وحق الطفل في التعبير عن آرائه. وإلى جانب التشديد على أن الطفل ينبغي ألا يحرم من الحرية إلا في ظروف استثنائية حقاً، تستخدم الفقرة (ب) من المادة 37 من الاتفاقية ثلاثة مصطلحات محددة بدلاً من مصطلح "الحرمان من الحرية" العام. فعادة ما يشير مصطلح </w:t>
      </w:r>
      <w:r w:rsidRPr="002B2066">
        <w:rPr>
          <w:b/>
          <w:bCs/>
          <w:rtl/>
        </w:rPr>
        <w:t>"الاعتقال"</w:t>
      </w:r>
      <w:r w:rsidRPr="002B2066">
        <w:rPr>
          <w:rtl/>
        </w:rPr>
        <w:t xml:space="preserve"> إلى الحرمان من الحرية على يد الشرطة أو موظفي إنفاذ القانون الآخرين. أما مصطلح </w:t>
      </w:r>
      <w:r w:rsidRPr="002B2066">
        <w:rPr>
          <w:b/>
          <w:bCs/>
          <w:rtl/>
        </w:rPr>
        <w:t>"الاحتجاز"</w:t>
      </w:r>
      <w:r w:rsidRPr="002B2066">
        <w:rPr>
          <w:rtl/>
        </w:rPr>
        <w:t xml:space="preserve">، فيشير إلى حالة الحرمان من الحرية التي تبدأ بالاعتقال وتنتهي بالإفراج عن الشخص المعني. ويستخدم مصطلح "الاحتجاز" كمصطلح عام للإشارة إلى أي نوع من أنواع الحرمان من الحرية، غير أن مصطلح </w:t>
      </w:r>
      <w:r w:rsidRPr="002B2066">
        <w:rPr>
          <w:b/>
          <w:bCs/>
          <w:rtl/>
        </w:rPr>
        <w:t>"السجن"</w:t>
      </w:r>
      <w:r w:rsidRPr="002B2066">
        <w:rPr>
          <w:rtl/>
        </w:rPr>
        <w:t xml:space="preserve"> أو </w:t>
      </w:r>
      <w:r w:rsidRPr="002B2066">
        <w:rPr>
          <w:b/>
          <w:bCs/>
          <w:rtl/>
        </w:rPr>
        <w:t>"الحبس"</w:t>
      </w:r>
      <w:r w:rsidRPr="002B2066">
        <w:rPr>
          <w:rtl/>
        </w:rPr>
        <w:t xml:space="preserve"> لا يستخدم إلا للإشارة إلى احتجاز الشخص المعني بعد إدانته من قبل محكمة جنائية والحكم عليه بالسجن لفترة محددة. وعادة ما تُقضى عقوبة السجن في </w:t>
      </w:r>
      <w:r w:rsidRPr="002B2066">
        <w:rPr>
          <w:b/>
          <w:bCs/>
          <w:rtl/>
        </w:rPr>
        <w:t>"سجن"</w:t>
      </w:r>
      <w:r w:rsidRPr="002B2066">
        <w:rPr>
          <w:rtl/>
        </w:rPr>
        <w:t xml:space="preserve"> أو في </w:t>
      </w:r>
      <w:r w:rsidRPr="002B2066">
        <w:rPr>
          <w:b/>
          <w:bCs/>
          <w:rtl/>
        </w:rPr>
        <w:t>"مؤسسة إصلاحية"</w:t>
      </w:r>
      <w:r w:rsidRPr="002B2066">
        <w:rPr>
          <w:rtl/>
        </w:rPr>
        <w:t xml:space="preserve">. ويكون الاحتجاز لدى الشرطة، الذي عادة ما يشار إليه بعبارة </w:t>
      </w:r>
      <w:r w:rsidRPr="002B2066">
        <w:rPr>
          <w:b/>
          <w:bCs/>
          <w:rtl/>
        </w:rPr>
        <w:t>"الحبس الاحتياطي"</w:t>
      </w:r>
      <w:r w:rsidRPr="002B2066">
        <w:rPr>
          <w:rtl/>
        </w:rPr>
        <w:t xml:space="preserve">، في مخفر شرطة أو في </w:t>
      </w:r>
      <w:r w:rsidRPr="002B2066">
        <w:rPr>
          <w:b/>
          <w:bCs/>
          <w:rtl/>
        </w:rPr>
        <w:t>"سجن"</w:t>
      </w:r>
      <w:r w:rsidRPr="002B2066">
        <w:rPr>
          <w:rtl/>
        </w:rPr>
        <w:t xml:space="preserve"> تابع لها (إذا كان لفترة طويلة). أما الاحتجاز في معسكرات (بالنسبة لأسرى الحرب، مثلاً)، فعادة ما يسمى </w:t>
      </w:r>
      <w:r w:rsidRPr="002B2066">
        <w:rPr>
          <w:b/>
          <w:bCs/>
          <w:rtl/>
        </w:rPr>
        <w:t>"أسراً"</w:t>
      </w:r>
      <w:r w:rsidRPr="002B2066">
        <w:rPr>
          <w:rtl/>
        </w:rPr>
        <w:t xml:space="preserve"> أو </w:t>
      </w:r>
      <w:r w:rsidRPr="002B2066">
        <w:rPr>
          <w:b/>
          <w:bCs/>
          <w:rtl/>
        </w:rPr>
        <w:t>"حبساً"</w:t>
      </w:r>
      <w:r w:rsidRPr="002B2066">
        <w:rPr>
          <w:rtl/>
        </w:rPr>
        <w:t xml:space="preserve">. ويعني مصطلح </w:t>
      </w:r>
      <w:r w:rsidRPr="002B2066">
        <w:rPr>
          <w:b/>
          <w:bCs/>
          <w:rtl/>
        </w:rPr>
        <w:t>"المؤسسات"</w:t>
      </w:r>
      <w:r w:rsidRPr="002B2066">
        <w:rPr>
          <w:rtl/>
        </w:rPr>
        <w:t xml:space="preserve"> أو (</w:t>
      </w:r>
      <w:r w:rsidRPr="002B2066">
        <w:rPr>
          <w:b/>
          <w:bCs/>
          <w:rtl/>
        </w:rPr>
        <w:t>"المراكز"</w:t>
      </w:r>
      <w:r w:rsidRPr="002B2066">
        <w:rPr>
          <w:rtl/>
        </w:rPr>
        <w:t>) جميع الأماكن العامة والخاصة الواقعة خارج نطاق النظام القضائي أو نظام إدارة السجون التي يمكن أن يُحرم الأطفال فيها من الحرية. وقد تشمل هذه المؤسسات، على سبيل المثال لا الحصر، دور الأيتام والمدارس الإصلاحية، وغرف الحبس الانفرادي أو غيرها من المؤسسات الإصلاحية، ودور رعاية الأطفال ذوي الإعاقة والأطفال الذين يعانون من مشاكل صحية (مثل المرافق التي تتعامل مع الأطفال المصابين باضطرابات سلوكية ومرافق الطب النفسي) أو المرافق التي تتعامل مع الأطفال مدمني المخدرات والكحول أو المواد الأخرى، ومرافق حماية الأطفال ضحايا سوء المعاملة، بما في ذلك الاتجار، و</w:t>
      </w:r>
      <w:r>
        <w:rPr>
          <w:rFonts w:hint="cs"/>
          <w:rtl/>
        </w:rPr>
        <w:t xml:space="preserve">دور رعاية </w:t>
      </w:r>
      <w:r w:rsidRPr="002B2066">
        <w:rPr>
          <w:rtl/>
        </w:rPr>
        <w:t>الأطفال المهمَلين، التي لا يسمح للأطفال بمغادرتها بمحض إرادتهم.</w:t>
      </w:r>
    </w:p>
    <w:p w:rsidR="008845D4" w:rsidRPr="002B2066" w:rsidRDefault="008845D4" w:rsidP="008845D4">
      <w:pPr>
        <w:pStyle w:val="SingleTxtGA"/>
        <w:rPr>
          <w:rtl/>
        </w:rPr>
      </w:pPr>
      <w:r w:rsidRPr="002B2066">
        <w:rPr>
          <w:rtl/>
        </w:rPr>
        <w:tab/>
        <w:t>وبصرف النظر عن المصطلحات المستخدمة في القانون المحلي وعن تفسير حالات الحرمان من الحرية فيه، فإن المقصود في هذه الدراسة العالمية هو أن الطفل يمنع من مغادرة مرفق أو موقع معين أو مؤسسة معينة بمحض إرادته باستخدام وسائل شتى (منها القوة البدنية والحواجز المادية والتهديد والجزاءات والقيود والأدوية وما إلى ذلك). لذا، تسعى الدراسة العالمية إلى الحصول على معلومات عن حرمان الطفل من الحرية بحكم الواقع والقانون على حد سواء.</w:t>
      </w:r>
    </w:p>
    <w:p w:rsidR="008845D4" w:rsidRPr="002B2066" w:rsidRDefault="008845D4" w:rsidP="008845D4">
      <w:pPr>
        <w:pStyle w:val="H1GA"/>
        <w:rPr>
          <w:rtl/>
        </w:rPr>
      </w:pPr>
      <w:r w:rsidRPr="002B2066">
        <w:rPr>
          <w:rtl/>
        </w:rPr>
        <w:tab/>
      </w:r>
      <w:r w:rsidRPr="002B2066">
        <w:rPr>
          <w:rtl/>
        </w:rPr>
        <w:tab/>
        <w:t>توجيهات عامة لملء هذا الاستبيان</w:t>
      </w:r>
    </w:p>
    <w:p w:rsidR="008845D4" w:rsidRPr="002B2066" w:rsidRDefault="008845D4" w:rsidP="008845D4">
      <w:pPr>
        <w:pStyle w:val="Bullet1GA"/>
        <w:numPr>
          <w:ilvl w:val="0"/>
          <w:numId w:val="3"/>
        </w:numPr>
        <w:bidi/>
        <w:rPr>
          <w:rtl/>
        </w:rPr>
      </w:pPr>
      <w:r w:rsidRPr="002B2066">
        <w:rPr>
          <w:rtl/>
        </w:rPr>
        <w:t>يرجى تقديم أكبر قدر من البيانات في كل مجال من المجالات التالية:</w:t>
      </w:r>
    </w:p>
    <w:p w:rsidR="008845D4" w:rsidRPr="002B2066" w:rsidRDefault="008845D4" w:rsidP="008845D4">
      <w:pPr>
        <w:pStyle w:val="Bullet2GA"/>
        <w:numPr>
          <w:ilvl w:val="0"/>
          <w:numId w:val="4"/>
        </w:numPr>
        <w:tabs>
          <w:tab w:val="clear" w:pos="3215"/>
        </w:tabs>
        <w:bidi/>
        <w:ind w:left="3062" w:hanging="567"/>
        <w:rPr>
          <w:rtl/>
        </w:rPr>
      </w:pPr>
      <w:r w:rsidRPr="002B2066">
        <w:rPr>
          <w:rtl/>
        </w:rPr>
        <w:t>في حال عدم توافر بيانات عن التاريخ المحدد، يرجى تقديم أحدث البيانات المتاحة.</w:t>
      </w:r>
    </w:p>
    <w:p w:rsidR="008845D4" w:rsidRPr="002B2066" w:rsidRDefault="008845D4" w:rsidP="008845D4">
      <w:pPr>
        <w:pStyle w:val="Bullet2GA"/>
        <w:numPr>
          <w:ilvl w:val="0"/>
          <w:numId w:val="4"/>
        </w:numPr>
        <w:tabs>
          <w:tab w:val="clear" w:pos="3215"/>
        </w:tabs>
        <w:bidi/>
        <w:ind w:left="3062" w:hanging="567"/>
        <w:rPr>
          <w:rtl/>
        </w:rPr>
      </w:pPr>
      <w:r w:rsidRPr="002B2066">
        <w:rPr>
          <w:rtl/>
        </w:rPr>
        <w:t>في حال عدم توافر بيانات عن كل سنة من السنوات العشر الماضية، يرجى تقديم أي بيانات متاحة عن تلك الفترة.</w:t>
      </w:r>
    </w:p>
    <w:p w:rsidR="008845D4" w:rsidRPr="002B2066" w:rsidRDefault="008845D4" w:rsidP="008845D4">
      <w:pPr>
        <w:pStyle w:val="Bullet1GA"/>
        <w:numPr>
          <w:ilvl w:val="0"/>
          <w:numId w:val="3"/>
        </w:numPr>
        <w:bidi/>
      </w:pPr>
      <w:r w:rsidRPr="002B2066">
        <w:rPr>
          <w:rtl/>
        </w:rPr>
        <w:t>يرجى تقديم معلومات عن المنهجية المستخدمة في جمع البيانات المدرجة في هذا الاستبيان، كما يرجى تقديم أي معلومات متوافرة عن نوعية هذه البيانات.</w:t>
      </w:r>
    </w:p>
    <w:p w:rsidR="008845D4" w:rsidRPr="002B2066" w:rsidRDefault="008845D4" w:rsidP="00FF0CA5">
      <w:pPr>
        <w:pStyle w:val="HChGA"/>
        <w:pageBreakBefore/>
        <w:spacing w:before="120"/>
        <w:rPr>
          <w:rtl/>
          <w:lang w:bidi="ar-DZ"/>
        </w:rPr>
      </w:pPr>
      <w:r>
        <w:rPr>
          <w:rtl/>
          <w:lang w:bidi="ar-DZ"/>
        </w:rPr>
        <w:tab/>
      </w:r>
      <w:r>
        <w:rPr>
          <w:rtl/>
          <w:lang w:bidi="ar-DZ"/>
        </w:rPr>
        <w:tab/>
      </w:r>
      <w:r w:rsidRPr="002B2066">
        <w:rPr>
          <w:rtl/>
        </w:rPr>
        <w:t>الاستبيان</w:t>
      </w:r>
    </w:p>
    <w:p w:rsidR="008845D4" w:rsidRPr="002B2066" w:rsidRDefault="008845D4" w:rsidP="008845D4">
      <w:pPr>
        <w:pStyle w:val="HChGA"/>
        <w:spacing w:before="0"/>
        <w:rPr>
          <w:rtl/>
        </w:rPr>
      </w:pPr>
      <w:r w:rsidRPr="002B2066">
        <w:rPr>
          <w:rtl/>
        </w:rPr>
        <w:tab/>
        <w:t>أولا</w:t>
      </w:r>
      <w:r w:rsidRPr="002B2066">
        <w:rPr>
          <w:rFonts w:hint="cs"/>
          <w:rtl/>
        </w:rPr>
        <w:t>ً</w:t>
      </w:r>
      <w:r w:rsidRPr="002B2066">
        <w:rPr>
          <w:rtl/>
        </w:rPr>
        <w:t>-</w:t>
      </w:r>
      <w:r w:rsidRPr="002B2066">
        <w:rPr>
          <w:rtl/>
        </w:rPr>
        <w:tab/>
        <w:t>الأطفال المحرومون من الحرية في سياق إقامة العدل</w:t>
      </w:r>
    </w:p>
    <w:p w:rsidR="008845D4" w:rsidRPr="002B2066" w:rsidRDefault="008845D4" w:rsidP="008845D4">
      <w:pPr>
        <w:pStyle w:val="SingleTxtGA"/>
        <w:ind w:left="1928" w:hanging="681"/>
        <w:rPr>
          <w:rtl/>
        </w:rPr>
      </w:pPr>
      <w:r w:rsidRPr="002B2066">
        <w:rPr>
          <w:rtl/>
        </w:rPr>
        <w:t>1)</w:t>
      </w:r>
      <w:r w:rsidRPr="002B2066">
        <w:rPr>
          <w:rtl/>
        </w:rPr>
        <w:tab/>
        <w:t>ما هو الحد الأدنى لِسِنِّ المسؤولية الجنائية في بلدكم؟</w:t>
      </w:r>
    </w:p>
    <w:p w:rsidR="008845D4" w:rsidRPr="002B2066" w:rsidRDefault="008845D4" w:rsidP="008845D4">
      <w:pPr>
        <w:pStyle w:val="SingleTxtGA"/>
        <w:ind w:left="1928" w:hanging="681"/>
        <w:rPr>
          <w:rtl/>
        </w:rPr>
      </w:pPr>
      <w:r w:rsidRPr="002B2066">
        <w:rPr>
          <w:rtl/>
        </w:rPr>
        <w:tab/>
      </w:r>
      <w:r w:rsidRPr="002B2066">
        <w:rPr>
          <w:rtl/>
        </w:rPr>
        <w:tab/>
        <w:t>وإذا كان هناك تفاوت في الحد الأدنى لسن المسؤولية الجنائية في بلدكم، فيرجى تقديم تفاصيل عن ذلك.</w:t>
      </w:r>
    </w:p>
    <w:p w:rsidR="008845D4" w:rsidRPr="002B2066" w:rsidRDefault="008845D4" w:rsidP="008845D4">
      <w:pPr>
        <w:pStyle w:val="SingleTxtGA"/>
        <w:ind w:left="1928" w:hanging="681"/>
        <w:rPr>
          <w:rtl/>
        </w:rPr>
      </w:pPr>
      <w:r w:rsidRPr="002B2066">
        <w:rPr>
          <w:rtl/>
        </w:rPr>
        <w:t>2)</w:t>
      </w:r>
      <w:r w:rsidRPr="002B2066">
        <w:rPr>
          <w:rtl/>
        </w:rPr>
        <w:tab/>
        <w:t>هل هناك إجراءات قضائية منفصلة مخصصة للأحداث</w:t>
      </w:r>
      <w:r w:rsidR="00534619">
        <w:rPr>
          <w:rFonts w:hint="cs"/>
          <w:rtl/>
        </w:rPr>
        <w:t xml:space="preserve"> و</w:t>
      </w:r>
      <w:r w:rsidRPr="002B2066">
        <w:rPr>
          <w:rtl/>
        </w:rPr>
        <w:t>/أو مرافق مخصصة للأطفال المخالفين للقانون؟</w:t>
      </w:r>
    </w:p>
    <w:p w:rsidR="008845D4" w:rsidRPr="002B2066" w:rsidRDefault="008845D4" w:rsidP="008845D4">
      <w:pPr>
        <w:pStyle w:val="SingleTxtGA"/>
        <w:ind w:left="1928" w:hanging="681"/>
        <w:rPr>
          <w:rtl/>
        </w:rPr>
      </w:pPr>
      <w:r w:rsidRPr="002B2066">
        <w:rPr>
          <w:rtl/>
        </w:rPr>
        <w:tab/>
      </w:r>
      <w:r w:rsidRPr="002B2066">
        <w:rPr>
          <w:rtl/>
        </w:rPr>
        <w:tab/>
        <w:t>يرجى وصف ترتيبات قضاء الأحداث المتاحة على كافة مستويات نظام العدالة الجنائية (أي الشرطة والمحاكم والسجون).</w:t>
      </w:r>
    </w:p>
    <w:p w:rsidR="008845D4" w:rsidRPr="002B2066" w:rsidRDefault="008845D4" w:rsidP="008845D4">
      <w:pPr>
        <w:pStyle w:val="SingleTxtGA"/>
        <w:ind w:left="1928" w:hanging="681"/>
        <w:rPr>
          <w:rtl/>
        </w:rPr>
      </w:pPr>
      <w:r w:rsidRPr="002B2066">
        <w:rPr>
          <w:rtl/>
        </w:rPr>
        <w:t>3)</w:t>
      </w:r>
      <w:r w:rsidRPr="002B2066">
        <w:rPr>
          <w:rtl/>
        </w:rPr>
        <w:tab/>
        <w:t>ما هي السن التي يجوز احتجاز الطفل اعتباراً منها بموجب نظام قضاء الأحداث؟ وما هي السن التي يجوز احتجاز الطفل اعتباراً منها بموجب نظام العدالة الجنائية الساري على البالغين؟</w:t>
      </w:r>
    </w:p>
    <w:p w:rsidR="008845D4" w:rsidRPr="00181FB8" w:rsidRDefault="008845D4" w:rsidP="00181FB8">
      <w:pPr>
        <w:pStyle w:val="SingleTxtGA"/>
        <w:ind w:left="1928" w:hanging="681"/>
        <w:rPr>
          <w:spacing w:val="-4"/>
          <w:rtl/>
        </w:rPr>
      </w:pPr>
      <w:r w:rsidRPr="00181FB8">
        <w:rPr>
          <w:spacing w:val="-4"/>
          <w:rtl/>
        </w:rPr>
        <w:t>4)</w:t>
      </w:r>
      <w:r w:rsidRPr="00181FB8">
        <w:rPr>
          <w:spacing w:val="-4"/>
          <w:rtl/>
        </w:rPr>
        <w:tab/>
        <w:t xml:space="preserve">يرجى بيان عدد الأطفال المحرومين من الحرية في </w:t>
      </w:r>
      <w:r w:rsidRPr="00181FB8">
        <w:rPr>
          <w:rFonts w:hint="cs"/>
          <w:spacing w:val="-4"/>
          <w:rtl/>
        </w:rPr>
        <w:t>26 حزيران/</w:t>
      </w:r>
      <w:r w:rsidR="00181FB8" w:rsidRPr="00181FB8">
        <w:rPr>
          <w:rFonts w:hint="cs"/>
          <w:spacing w:val="-4"/>
          <w:rtl/>
        </w:rPr>
        <w:t>يونيه 2018</w:t>
      </w:r>
      <w:r w:rsidRPr="00181FB8">
        <w:rPr>
          <w:spacing w:val="-4"/>
          <w:rtl/>
        </w:rPr>
        <w:t>، بما في ذلك:</w:t>
      </w:r>
    </w:p>
    <w:p w:rsidR="008845D4" w:rsidRPr="002B2066" w:rsidRDefault="008845D4" w:rsidP="008845D4">
      <w:pPr>
        <w:pStyle w:val="SingleTxtGA"/>
        <w:ind w:left="2609" w:hanging="681"/>
        <w:rPr>
          <w:rtl/>
        </w:rPr>
      </w:pPr>
      <w:r w:rsidRPr="002B2066">
        <w:rPr>
          <w:rtl/>
        </w:rPr>
        <w:t>(أ)</w:t>
      </w:r>
      <w:r w:rsidRPr="002B2066">
        <w:rPr>
          <w:rtl/>
        </w:rPr>
        <w:tab/>
        <w:t>الأطفال المحتجزون لدى الشرطة للاشتباه في ارتكابهم جرائم</w:t>
      </w:r>
    </w:p>
    <w:p w:rsidR="008845D4" w:rsidRPr="002B2066" w:rsidRDefault="008845D4" w:rsidP="008845D4">
      <w:pPr>
        <w:pStyle w:val="SingleTxtGA"/>
        <w:ind w:left="2609" w:hanging="681"/>
      </w:pPr>
      <w:r w:rsidRPr="002B2066">
        <w:rPr>
          <w:rtl/>
        </w:rPr>
        <w:t>(ب)</w:t>
      </w:r>
      <w:r w:rsidRPr="002B2066">
        <w:rPr>
          <w:rtl/>
        </w:rPr>
        <w:tab/>
        <w:t>الأطفال المحتجزون على ذمة المحاكمة</w:t>
      </w:r>
    </w:p>
    <w:p w:rsidR="008845D4" w:rsidRPr="002B2066" w:rsidRDefault="008845D4" w:rsidP="008845D4">
      <w:pPr>
        <w:pStyle w:val="SingleTxtGA"/>
        <w:ind w:left="2609" w:hanging="681"/>
        <w:rPr>
          <w:rtl/>
        </w:rPr>
      </w:pPr>
      <w:r w:rsidRPr="002B2066">
        <w:rPr>
          <w:rtl/>
        </w:rPr>
        <w:t>(ج)</w:t>
      </w:r>
      <w:r w:rsidRPr="002B2066">
        <w:rPr>
          <w:rtl/>
        </w:rPr>
        <w:tab/>
        <w:t>الأطفال المودعون في السجون أو في مرافق احتجاز أخرى بعد إدانتهم والحكم عليهم بعقوبة (أو ما يقابل الإدانة والعقوبة في القانون المحلي)</w:t>
      </w:r>
    </w:p>
    <w:p w:rsidR="008845D4" w:rsidRDefault="008845D4" w:rsidP="008845D4">
      <w:pPr>
        <w:pStyle w:val="SingleTxtGA"/>
        <w:rPr>
          <w:rtl/>
          <w:lang w:bidi="ar-EG"/>
        </w:rPr>
      </w:pPr>
      <w:r w:rsidRPr="002B2066">
        <w:rPr>
          <w:rtl/>
        </w:rPr>
        <w:tab/>
        <w:t>ويرجى تقديم بيانات عنهم مصنفة بحسب السن والجنسية (المواطن</w:t>
      </w:r>
      <w:r>
        <w:rPr>
          <w:rFonts w:hint="cs"/>
          <w:rtl/>
        </w:rPr>
        <w:t>ون</w:t>
      </w:r>
      <w:r w:rsidRPr="002B2066">
        <w:rPr>
          <w:rtl/>
        </w:rPr>
        <w:t xml:space="preserve"> وغير المواطنين) حيثما أمكن.</w:t>
      </w:r>
    </w:p>
    <w:p w:rsidR="008845D4" w:rsidRDefault="008845D4" w:rsidP="008845D4">
      <w:pPr>
        <w:pStyle w:val="SingleTxtGA"/>
        <w:rPr>
          <w:rtl/>
          <w:lang w:bidi="ar-EG"/>
        </w:rPr>
        <w:sectPr w:rsidR="008845D4" w:rsidSect="00F611A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8" w:right="1134" w:bottom="1134" w:left="1134" w:header="851" w:footer="567" w:gutter="0"/>
          <w:cols w:space="720"/>
          <w:titlePg/>
          <w:bidi/>
          <w:docGrid w:linePitch="360"/>
        </w:sectPr>
      </w:pPr>
    </w:p>
    <w:p w:rsidR="008845D4" w:rsidRPr="00A15F7A" w:rsidRDefault="008845D4" w:rsidP="00A15F7A">
      <w:pPr>
        <w:pStyle w:val="SingleTxtGA"/>
        <w:keepNext/>
        <w:keepLines/>
        <w:rPr>
          <w:b/>
          <w:bCs/>
          <w:rtl/>
        </w:rPr>
      </w:pPr>
      <w:r w:rsidRPr="002B2066">
        <w:rPr>
          <w:rtl/>
        </w:rPr>
        <w:t>الجدول 1</w:t>
      </w:r>
      <w:r w:rsidRPr="002B2066">
        <w:rPr>
          <w:rtl/>
        </w:rPr>
        <w:tab/>
      </w:r>
      <w:r w:rsidRPr="002B2066">
        <w:rPr>
          <w:rtl/>
        </w:rPr>
        <w:br/>
      </w:r>
      <w:r w:rsidRPr="00A15F7A">
        <w:rPr>
          <w:b/>
          <w:bCs/>
          <w:rtl/>
        </w:rPr>
        <w:t xml:space="preserve">الأطفال المحرومون من الحرية في إطار نظام العدالة الجنائية، في </w:t>
      </w:r>
      <w:r w:rsidR="00181FB8" w:rsidRPr="00A15F7A">
        <w:rPr>
          <w:rFonts w:hint="cs"/>
          <w:b/>
          <w:bCs/>
          <w:rtl/>
        </w:rPr>
        <w:t>26 حزيران/</w:t>
      </w:r>
      <w:r w:rsidRPr="00A15F7A">
        <w:rPr>
          <w:rFonts w:hint="cs"/>
          <w:b/>
          <w:bCs/>
          <w:rtl/>
        </w:rPr>
        <w:t>يونيه 2018</w:t>
      </w:r>
    </w:p>
    <w:tbl>
      <w:tblPr>
        <w:bidiVisual/>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0"/>
        <w:gridCol w:w="742"/>
        <w:gridCol w:w="739"/>
        <w:gridCol w:w="655"/>
        <w:gridCol w:w="742"/>
        <w:gridCol w:w="739"/>
        <w:gridCol w:w="655"/>
        <w:gridCol w:w="742"/>
        <w:gridCol w:w="739"/>
        <w:gridCol w:w="655"/>
        <w:gridCol w:w="742"/>
        <w:gridCol w:w="739"/>
        <w:gridCol w:w="655"/>
        <w:gridCol w:w="742"/>
        <w:gridCol w:w="736"/>
        <w:gridCol w:w="655"/>
        <w:gridCol w:w="762"/>
        <w:gridCol w:w="771"/>
        <w:gridCol w:w="655"/>
      </w:tblGrid>
      <w:tr w:rsidR="008845D4" w:rsidRPr="002B2066" w:rsidTr="00A15F7A">
        <w:tc>
          <w:tcPr>
            <w:tcW w:w="1977" w:type="dxa"/>
            <w:vMerge w:val="restart"/>
            <w:tcBorders>
              <w:bottom w:val="single" w:sz="12" w:space="0" w:color="auto"/>
            </w:tcBorders>
          </w:tcPr>
          <w:p w:rsidR="008845D4" w:rsidRPr="002B2066" w:rsidRDefault="008845D4" w:rsidP="00181FB8">
            <w:pPr>
              <w:pStyle w:val="SingleTxtGA"/>
              <w:spacing w:before="40" w:after="40" w:line="280" w:lineRule="exact"/>
              <w:ind w:left="57" w:right="170"/>
              <w:rPr>
                <w:spacing w:val="-4"/>
                <w:sz w:val="16"/>
                <w:szCs w:val="24"/>
                <w:rtl/>
                <w:lang w:bidi="ar-DZ"/>
              </w:rPr>
            </w:pPr>
          </w:p>
        </w:tc>
        <w:tc>
          <w:tcPr>
            <w:tcW w:w="2043" w:type="dxa"/>
            <w:gridSpan w:val="3"/>
            <w:tcBorders>
              <w:bottom w:val="single" w:sz="4" w:space="0" w:color="auto"/>
            </w:tcBorders>
          </w:tcPr>
          <w:p w:rsidR="008845D4" w:rsidRPr="00A15F7A" w:rsidRDefault="008845D4" w:rsidP="009D3267">
            <w:pPr>
              <w:pStyle w:val="SingleTxtGA"/>
              <w:spacing w:before="40" w:after="40" w:line="280" w:lineRule="exact"/>
              <w:ind w:left="113" w:right="0"/>
              <w:jc w:val="center"/>
              <w:rPr>
                <w:i/>
                <w:iCs/>
                <w:spacing w:val="-4"/>
                <w:sz w:val="16"/>
                <w:szCs w:val="22"/>
                <w:rtl/>
              </w:rPr>
            </w:pPr>
            <w:r w:rsidRPr="00A15F7A">
              <w:rPr>
                <w:i/>
                <w:iCs/>
                <w:spacing w:val="-4"/>
                <w:sz w:val="16"/>
                <w:szCs w:val="22"/>
                <w:rtl/>
              </w:rPr>
              <w:t>دون سن 10 سنوات</w:t>
            </w:r>
          </w:p>
        </w:tc>
        <w:tc>
          <w:tcPr>
            <w:tcW w:w="2058" w:type="dxa"/>
            <w:gridSpan w:val="3"/>
            <w:tcBorders>
              <w:bottom w:val="single" w:sz="4" w:space="0" w:color="auto"/>
            </w:tcBorders>
          </w:tcPr>
          <w:p w:rsidR="008845D4" w:rsidRPr="00A15F7A" w:rsidRDefault="008845D4" w:rsidP="009D3267">
            <w:pPr>
              <w:pStyle w:val="SingleTxtGA"/>
              <w:spacing w:before="40" w:after="40" w:line="280" w:lineRule="exact"/>
              <w:ind w:left="113" w:right="0"/>
              <w:jc w:val="center"/>
              <w:rPr>
                <w:i/>
                <w:iCs/>
                <w:spacing w:val="-4"/>
                <w:sz w:val="16"/>
                <w:szCs w:val="22"/>
                <w:rtl/>
              </w:rPr>
            </w:pPr>
            <w:r w:rsidRPr="00A15F7A">
              <w:rPr>
                <w:i/>
                <w:iCs/>
                <w:spacing w:val="-4"/>
                <w:sz w:val="16"/>
                <w:szCs w:val="22"/>
                <w:rtl/>
              </w:rPr>
              <w:t>ما بين 10 سنوات و11 سنة</w:t>
            </w:r>
          </w:p>
        </w:tc>
        <w:tc>
          <w:tcPr>
            <w:tcW w:w="2044" w:type="dxa"/>
            <w:gridSpan w:val="3"/>
            <w:tcBorders>
              <w:bottom w:val="single" w:sz="4" w:space="0" w:color="auto"/>
            </w:tcBorders>
          </w:tcPr>
          <w:p w:rsidR="008845D4" w:rsidRPr="00A15F7A" w:rsidRDefault="008845D4" w:rsidP="009D3267">
            <w:pPr>
              <w:pStyle w:val="SingleTxtGA"/>
              <w:spacing w:before="40" w:after="40" w:line="280" w:lineRule="exact"/>
              <w:ind w:left="113" w:right="0"/>
              <w:jc w:val="center"/>
              <w:rPr>
                <w:i/>
                <w:iCs/>
                <w:spacing w:val="-4"/>
                <w:sz w:val="16"/>
                <w:szCs w:val="22"/>
                <w:rtl/>
              </w:rPr>
            </w:pPr>
            <w:r w:rsidRPr="00A15F7A">
              <w:rPr>
                <w:i/>
                <w:iCs/>
                <w:spacing w:val="-4"/>
                <w:sz w:val="16"/>
                <w:szCs w:val="22"/>
                <w:rtl/>
              </w:rPr>
              <w:t>ما بين 12 سنة و13 سنة</w:t>
            </w:r>
          </w:p>
        </w:tc>
        <w:tc>
          <w:tcPr>
            <w:tcW w:w="2062" w:type="dxa"/>
            <w:gridSpan w:val="3"/>
            <w:tcBorders>
              <w:bottom w:val="single" w:sz="4" w:space="0" w:color="auto"/>
            </w:tcBorders>
          </w:tcPr>
          <w:p w:rsidR="008845D4" w:rsidRPr="00A15F7A" w:rsidRDefault="008845D4" w:rsidP="009D3267">
            <w:pPr>
              <w:pStyle w:val="SingleTxtGA"/>
              <w:spacing w:before="40" w:after="40" w:line="280" w:lineRule="exact"/>
              <w:ind w:left="113" w:right="0"/>
              <w:jc w:val="center"/>
              <w:rPr>
                <w:i/>
                <w:iCs/>
                <w:spacing w:val="-4"/>
                <w:sz w:val="16"/>
                <w:szCs w:val="22"/>
                <w:rtl/>
              </w:rPr>
            </w:pPr>
            <w:r w:rsidRPr="00A15F7A">
              <w:rPr>
                <w:i/>
                <w:iCs/>
                <w:spacing w:val="-4"/>
                <w:sz w:val="16"/>
                <w:szCs w:val="22"/>
                <w:rtl/>
              </w:rPr>
              <w:t>ما بين 14 سنة و15 سنة</w:t>
            </w:r>
          </w:p>
        </w:tc>
        <w:tc>
          <w:tcPr>
            <w:tcW w:w="2039" w:type="dxa"/>
            <w:gridSpan w:val="3"/>
            <w:tcBorders>
              <w:bottom w:val="single" w:sz="4" w:space="0" w:color="auto"/>
            </w:tcBorders>
          </w:tcPr>
          <w:p w:rsidR="008845D4" w:rsidRPr="00A15F7A" w:rsidRDefault="008845D4" w:rsidP="009D3267">
            <w:pPr>
              <w:pStyle w:val="SingleTxtGA"/>
              <w:spacing w:before="40" w:after="40" w:line="280" w:lineRule="exact"/>
              <w:ind w:left="113" w:right="0"/>
              <w:jc w:val="center"/>
              <w:rPr>
                <w:i/>
                <w:iCs/>
                <w:spacing w:val="-4"/>
                <w:sz w:val="16"/>
                <w:szCs w:val="22"/>
                <w:rtl/>
              </w:rPr>
            </w:pPr>
            <w:r w:rsidRPr="00A15F7A">
              <w:rPr>
                <w:i/>
                <w:iCs/>
                <w:spacing w:val="-4"/>
                <w:sz w:val="16"/>
                <w:szCs w:val="22"/>
                <w:rtl/>
              </w:rPr>
              <w:t>ما بين 16 سنة و17 سنة</w:t>
            </w:r>
          </w:p>
        </w:tc>
        <w:tc>
          <w:tcPr>
            <w:tcW w:w="2072" w:type="dxa"/>
            <w:gridSpan w:val="3"/>
            <w:tcBorders>
              <w:bottom w:val="single" w:sz="4" w:space="0" w:color="auto"/>
            </w:tcBorders>
          </w:tcPr>
          <w:p w:rsidR="008845D4" w:rsidRPr="00A15F7A" w:rsidRDefault="008845D4" w:rsidP="009D3267">
            <w:pPr>
              <w:pStyle w:val="SingleTxtGA"/>
              <w:spacing w:before="40" w:after="40" w:line="280" w:lineRule="exact"/>
              <w:ind w:left="113" w:right="0"/>
              <w:jc w:val="center"/>
              <w:rPr>
                <w:b/>
                <w:bCs/>
                <w:i/>
                <w:iCs/>
                <w:spacing w:val="-4"/>
                <w:sz w:val="16"/>
                <w:szCs w:val="22"/>
                <w:rtl/>
              </w:rPr>
            </w:pPr>
            <w:r w:rsidRPr="00A15F7A">
              <w:rPr>
                <w:b/>
                <w:bCs/>
                <w:i/>
                <w:iCs/>
                <w:spacing w:val="-4"/>
                <w:sz w:val="16"/>
                <w:szCs w:val="22"/>
                <w:rtl/>
              </w:rPr>
              <w:t>المجموع (من صفر إلى 17 سنة)</w:t>
            </w:r>
          </w:p>
        </w:tc>
      </w:tr>
      <w:tr w:rsidR="00181FB8" w:rsidRPr="002B2066" w:rsidTr="00A15F7A">
        <w:tc>
          <w:tcPr>
            <w:tcW w:w="1977" w:type="dxa"/>
            <w:vMerge/>
            <w:tcBorders>
              <w:bottom w:val="single" w:sz="12" w:space="0" w:color="auto"/>
            </w:tcBorders>
          </w:tcPr>
          <w:p w:rsidR="008845D4" w:rsidRPr="002B2066" w:rsidRDefault="008845D4" w:rsidP="00181FB8">
            <w:pPr>
              <w:pStyle w:val="SingleTxtGA"/>
              <w:spacing w:before="40" w:after="40" w:line="280" w:lineRule="exact"/>
              <w:ind w:left="57" w:right="170"/>
              <w:rPr>
                <w:spacing w:val="-4"/>
                <w:sz w:val="16"/>
                <w:szCs w:val="24"/>
                <w:rtl/>
                <w:lang w:bidi="ar-DZ"/>
              </w:rPr>
            </w:pPr>
          </w:p>
        </w:tc>
        <w:tc>
          <w:tcPr>
            <w:tcW w:w="644"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i/>
                <w:iCs/>
                <w:spacing w:val="-4"/>
                <w:sz w:val="16"/>
                <w:szCs w:val="22"/>
                <w:rtl/>
              </w:rPr>
            </w:pPr>
            <w:r w:rsidRPr="00A15F7A">
              <w:rPr>
                <w:i/>
                <w:iCs/>
                <w:spacing w:val="-4"/>
                <w:sz w:val="16"/>
                <w:szCs w:val="22"/>
                <w:rtl/>
              </w:rPr>
              <w:t>المواطنون</w:t>
            </w:r>
          </w:p>
        </w:tc>
        <w:tc>
          <w:tcPr>
            <w:tcW w:w="839"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i/>
                <w:iCs/>
                <w:spacing w:val="-4"/>
                <w:sz w:val="16"/>
                <w:szCs w:val="22"/>
                <w:rtl/>
              </w:rPr>
            </w:pPr>
            <w:r w:rsidRPr="00A15F7A">
              <w:rPr>
                <w:i/>
                <w:iCs/>
                <w:spacing w:val="-4"/>
                <w:sz w:val="16"/>
                <w:szCs w:val="22"/>
                <w:rtl/>
              </w:rPr>
              <w:t>غير المواطنين</w:t>
            </w:r>
          </w:p>
        </w:tc>
        <w:tc>
          <w:tcPr>
            <w:tcW w:w="560"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b/>
                <w:bCs/>
                <w:i/>
                <w:iCs/>
                <w:spacing w:val="-4"/>
                <w:sz w:val="16"/>
                <w:szCs w:val="22"/>
                <w:rtl/>
              </w:rPr>
            </w:pPr>
            <w:r w:rsidRPr="00A15F7A">
              <w:rPr>
                <w:b/>
                <w:bCs/>
                <w:i/>
                <w:iCs/>
                <w:spacing w:val="-4"/>
                <w:sz w:val="16"/>
                <w:szCs w:val="22"/>
                <w:rtl/>
              </w:rPr>
              <w:t>المجموع</w:t>
            </w:r>
          </w:p>
        </w:tc>
        <w:tc>
          <w:tcPr>
            <w:tcW w:w="644"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i/>
                <w:iCs/>
                <w:spacing w:val="-4"/>
                <w:sz w:val="16"/>
                <w:szCs w:val="22"/>
                <w:rtl/>
              </w:rPr>
            </w:pPr>
            <w:r w:rsidRPr="00A15F7A">
              <w:rPr>
                <w:i/>
                <w:iCs/>
                <w:spacing w:val="-4"/>
                <w:sz w:val="16"/>
                <w:szCs w:val="22"/>
                <w:rtl/>
              </w:rPr>
              <w:t>المواطنون</w:t>
            </w:r>
          </w:p>
        </w:tc>
        <w:tc>
          <w:tcPr>
            <w:tcW w:w="840"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i/>
                <w:iCs/>
                <w:spacing w:val="-4"/>
                <w:sz w:val="16"/>
                <w:szCs w:val="22"/>
                <w:rtl/>
              </w:rPr>
            </w:pPr>
            <w:r w:rsidRPr="00A15F7A">
              <w:rPr>
                <w:i/>
                <w:iCs/>
                <w:spacing w:val="-4"/>
                <w:sz w:val="16"/>
                <w:szCs w:val="22"/>
                <w:rtl/>
              </w:rPr>
              <w:t>غير المواطنين</w:t>
            </w:r>
          </w:p>
        </w:tc>
        <w:tc>
          <w:tcPr>
            <w:tcW w:w="574"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b/>
                <w:bCs/>
                <w:i/>
                <w:iCs/>
                <w:spacing w:val="-4"/>
                <w:sz w:val="16"/>
                <w:szCs w:val="22"/>
                <w:rtl/>
              </w:rPr>
            </w:pPr>
            <w:r w:rsidRPr="00A15F7A">
              <w:rPr>
                <w:b/>
                <w:bCs/>
                <w:i/>
                <w:iCs/>
                <w:spacing w:val="-4"/>
                <w:sz w:val="16"/>
                <w:szCs w:val="22"/>
                <w:rtl/>
              </w:rPr>
              <w:t>المجموع</w:t>
            </w:r>
          </w:p>
        </w:tc>
        <w:tc>
          <w:tcPr>
            <w:tcW w:w="644"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i/>
                <w:iCs/>
                <w:spacing w:val="-4"/>
                <w:sz w:val="16"/>
                <w:szCs w:val="22"/>
                <w:rtl/>
              </w:rPr>
            </w:pPr>
            <w:r w:rsidRPr="00A15F7A">
              <w:rPr>
                <w:i/>
                <w:iCs/>
                <w:spacing w:val="-4"/>
                <w:sz w:val="16"/>
                <w:szCs w:val="22"/>
                <w:rtl/>
              </w:rPr>
              <w:t>المواطنون</w:t>
            </w:r>
          </w:p>
        </w:tc>
        <w:tc>
          <w:tcPr>
            <w:tcW w:w="840"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i/>
                <w:iCs/>
                <w:spacing w:val="-4"/>
                <w:sz w:val="16"/>
                <w:szCs w:val="22"/>
                <w:rtl/>
              </w:rPr>
            </w:pPr>
            <w:r w:rsidRPr="00A15F7A">
              <w:rPr>
                <w:i/>
                <w:iCs/>
                <w:spacing w:val="-4"/>
                <w:sz w:val="16"/>
                <w:szCs w:val="22"/>
                <w:rtl/>
              </w:rPr>
              <w:t>غير المواطنين</w:t>
            </w:r>
          </w:p>
        </w:tc>
        <w:tc>
          <w:tcPr>
            <w:tcW w:w="560"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b/>
                <w:bCs/>
                <w:i/>
                <w:iCs/>
                <w:spacing w:val="-4"/>
                <w:sz w:val="16"/>
                <w:szCs w:val="22"/>
                <w:rtl/>
              </w:rPr>
            </w:pPr>
            <w:r w:rsidRPr="00A15F7A">
              <w:rPr>
                <w:b/>
                <w:bCs/>
                <w:i/>
                <w:iCs/>
                <w:spacing w:val="-4"/>
                <w:sz w:val="16"/>
                <w:szCs w:val="22"/>
                <w:rtl/>
              </w:rPr>
              <w:t>المجموع</w:t>
            </w:r>
          </w:p>
        </w:tc>
        <w:tc>
          <w:tcPr>
            <w:tcW w:w="643"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i/>
                <w:iCs/>
                <w:spacing w:val="-4"/>
                <w:sz w:val="16"/>
                <w:szCs w:val="22"/>
                <w:rtl/>
              </w:rPr>
            </w:pPr>
            <w:r w:rsidRPr="00A15F7A">
              <w:rPr>
                <w:i/>
                <w:iCs/>
                <w:spacing w:val="-4"/>
                <w:sz w:val="16"/>
                <w:szCs w:val="22"/>
                <w:rtl/>
              </w:rPr>
              <w:t>المواطنون</w:t>
            </w:r>
          </w:p>
        </w:tc>
        <w:tc>
          <w:tcPr>
            <w:tcW w:w="840"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i/>
                <w:iCs/>
                <w:spacing w:val="-4"/>
                <w:sz w:val="16"/>
                <w:szCs w:val="22"/>
                <w:rtl/>
              </w:rPr>
            </w:pPr>
            <w:r w:rsidRPr="00A15F7A">
              <w:rPr>
                <w:i/>
                <w:iCs/>
                <w:spacing w:val="-4"/>
                <w:sz w:val="16"/>
                <w:szCs w:val="22"/>
                <w:rtl/>
              </w:rPr>
              <w:t>غير المواطنين</w:t>
            </w:r>
          </w:p>
        </w:tc>
        <w:tc>
          <w:tcPr>
            <w:tcW w:w="579"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b/>
                <w:bCs/>
                <w:i/>
                <w:iCs/>
                <w:spacing w:val="-4"/>
                <w:sz w:val="16"/>
                <w:szCs w:val="22"/>
                <w:rtl/>
              </w:rPr>
            </w:pPr>
            <w:r w:rsidRPr="00A15F7A">
              <w:rPr>
                <w:b/>
                <w:bCs/>
                <w:i/>
                <w:iCs/>
                <w:spacing w:val="-4"/>
                <w:sz w:val="16"/>
                <w:szCs w:val="22"/>
                <w:rtl/>
              </w:rPr>
              <w:t>المجموع</w:t>
            </w:r>
          </w:p>
        </w:tc>
        <w:tc>
          <w:tcPr>
            <w:tcW w:w="653"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i/>
                <w:iCs/>
                <w:spacing w:val="-4"/>
                <w:sz w:val="16"/>
                <w:szCs w:val="22"/>
                <w:rtl/>
              </w:rPr>
            </w:pPr>
            <w:r w:rsidRPr="00A15F7A">
              <w:rPr>
                <w:i/>
                <w:iCs/>
                <w:spacing w:val="-4"/>
                <w:sz w:val="16"/>
                <w:szCs w:val="22"/>
                <w:rtl/>
              </w:rPr>
              <w:t>المواطنون</w:t>
            </w:r>
          </w:p>
        </w:tc>
        <w:tc>
          <w:tcPr>
            <w:tcW w:w="826"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i/>
                <w:iCs/>
                <w:spacing w:val="-4"/>
                <w:sz w:val="16"/>
                <w:szCs w:val="22"/>
                <w:rtl/>
              </w:rPr>
            </w:pPr>
            <w:r w:rsidRPr="00A15F7A">
              <w:rPr>
                <w:i/>
                <w:iCs/>
                <w:spacing w:val="-4"/>
                <w:sz w:val="16"/>
                <w:szCs w:val="22"/>
                <w:rtl/>
              </w:rPr>
              <w:t>غير المواطنين</w:t>
            </w:r>
          </w:p>
        </w:tc>
        <w:tc>
          <w:tcPr>
            <w:tcW w:w="560"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b/>
                <w:bCs/>
                <w:i/>
                <w:iCs/>
                <w:spacing w:val="-4"/>
                <w:sz w:val="16"/>
                <w:szCs w:val="22"/>
                <w:rtl/>
              </w:rPr>
            </w:pPr>
            <w:r w:rsidRPr="00A15F7A">
              <w:rPr>
                <w:b/>
                <w:bCs/>
                <w:i/>
                <w:iCs/>
                <w:spacing w:val="-4"/>
                <w:sz w:val="16"/>
                <w:szCs w:val="22"/>
                <w:rtl/>
              </w:rPr>
              <w:t>المجموع</w:t>
            </w:r>
          </w:p>
        </w:tc>
        <w:tc>
          <w:tcPr>
            <w:tcW w:w="700"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b/>
                <w:bCs/>
                <w:i/>
                <w:iCs/>
                <w:spacing w:val="-4"/>
                <w:sz w:val="16"/>
                <w:szCs w:val="22"/>
                <w:rtl/>
              </w:rPr>
            </w:pPr>
            <w:r w:rsidRPr="00A15F7A">
              <w:rPr>
                <w:b/>
                <w:bCs/>
                <w:i/>
                <w:iCs/>
                <w:spacing w:val="-4"/>
                <w:sz w:val="16"/>
                <w:szCs w:val="22"/>
                <w:rtl/>
              </w:rPr>
              <w:t>المواطنون</w:t>
            </w:r>
          </w:p>
        </w:tc>
        <w:tc>
          <w:tcPr>
            <w:tcW w:w="896"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b/>
                <w:bCs/>
                <w:i/>
                <w:iCs/>
                <w:spacing w:val="-4"/>
                <w:sz w:val="16"/>
                <w:szCs w:val="22"/>
                <w:rtl/>
              </w:rPr>
            </w:pPr>
            <w:r w:rsidRPr="00A15F7A">
              <w:rPr>
                <w:b/>
                <w:bCs/>
                <w:i/>
                <w:iCs/>
                <w:spacing w:val="-4"/>
                <w:sz w:val="16"/>
                <w:szCs w:val="22"/>
                <w:rtl/>
              </w:rPr>
              <w:t>غير المواطنين</w:t>
            </w:r>
          </w:p>
        </w:tc>
        <w:tc>
          <w:tcPr>
            <w:tcW w:w="476" w:type="dxa"/>
            <w:tcBorders>
              <w:bottom w:val="single" w:sz="12" w:space="0" w:color="auto"/>
            </w:tcBorders>
            <w:vAlign w:val="bottom"/>
          </w:tcPr>
          <w:p w:rsidR="008845D4" w:rsidRPr="00A15F7A" w:rsidRDefault="008845D4" w:rsidP="009D3267">
            <w:pPr>
              <w:pStyle w:val="SingleTxtGA"/>
              <w:spacing w:before="40" w:after="40" w:line="280" w:lineRule="exact"/>
              <w:ind w:left="57" w:right="0"/>
              <w:jc w:val="left"/>
              <w:rPr>
                <w:b/>
                <w:bCs/>
                <w:i/>
                <w:iCs/>
                <w:spacing w:val="-4"/>
                <w:sz w:val="16"/>
                <w:szCs w:val="22"/>
                <w:rtl/>
              </w:rPr>
            </w:pPr>
            <w:r w:rsidRPr="00A15F7A">
              <w:rPr>
                <w:b/>
                <w:bCs/>
                <w:i/>
                <w:iCs/>
                <w:spacing w:val="-4"/>
                <w:sz w:val="16"/>
                <w:szCs w:val="22"/>
                <w:rtl/>
              </w:rPr>
              <w:t>المجموع</w:t>
            </w:r>
          </w:p>
        </w:tc>
      </w:tr>
      <w:tr w:rsidR="008845D4" w:rsidRPr="002B2066" w:rsidTr="00A15F7A">
        <w:tc>
          <w:tcPr>
            <w:tcW w:w="14295" w:type="dxa"/>
            <w:gridSpan w:val="19"/>
          </w:tcPr>
          <w:p w:rsidR="008845D4" w:rsidRPr="002B2066" w:rsidRDefault="00181FB8" w:rsidP="00181FB8">
            <w:pPr>
              <w:pStyle w:val="SingleTxtGA"/>
              <w:tabs>
                <w:tab w:val="clear" w:pos="1928"/>
                <w:tab w:val="left" w:pos="753"/>
              </w:tabs>
              <w:spacing w:before="40" w:after="40" w:line="280" w:lineRule="exact"/>
              <w:ind w:left="57" w:right="170"/>
              <w:rPr>
                <w:b/>
                <w:bCs/>
                <w:spacing w:val="-4"/>
                <w:sz w:val="16"/>
                <w:szCs w:val="24"/>
                <w:rtl/>
              </w:rPr>
            </w:pPr>
            <w:r>
              <w:rPr>
                <w:b/>
                <w:bCs/>
                <w:spacing w:val="-4"/>
                <w:sz w:val="16"/>
                <w:szCs w:val="24"/>
                <w:rtl/>
              </w:rPr>
              <w:t>(ألف)</w:t>
            </w:r>
            <w:r>
              <w:rPr>
                <w:b/>
                <w:bCs/>
                <w:spacing w:val="-4"/>
                <w:sz w:val="16"/>
                <w:szCs w:val="24"/>
                <w:rtl/>
              </w:rPr>
              <w:tab/>
            </w:r>
            <w:r w:rsidR="008845D4" w:rsidRPr="002B2066">
              <w:rPr>
                <w:b/>
                <w:bCs/>
                <w:spacing w:val="-4"/>
                <w:sz w:val="16"/>
                <w:szCs w:val="24"/>
                <w:rtl/>
              </w:rPr>
              <w:t xml:space="preserve">المحتجزون لدى الشرطة </w:t>
            </w:r>
          </w:p>
        </w:tc>
      </w:tr>
      <w:tr w:rsidR="00181FB8" w:rsidRPr="002B2066" w:rsidTr="00A15F7A">
        <w:tc>
          <w:tcPr>
            <w:tcW w:w="1977" w:type="dxa"/>
          </w:tcPr>
          <w:p w:rsidR="008845D4" w:rsidRPr="002B2066" w:rsidRDefault="008845D4" w:rsidP="00181FB8">
            <w:pPr>
              <w:pStyle w:val="SingleTxtGA"/>
              <w:spacing w:before="40" w:after="40" w:line="280" w:lineRule="exact"/>
              <w:ind w:left="57" w:right="170"/>
              <w:rPr>
                <w:spacing w:val="-4"/>
                <w:sz w:val="16"/>
                <w:szCs w:val="24"/>
                <w:rtl/>
              </w:rPr>
            </w:pPr>
            <w:r w:rsidRPr="002B2066">
              <w:rPr>
                <w:spacing w:val="-4"/>
                <w:sz w:val="16"/>
                <w:szCs w:val="24"/>
                <w:rtl/>
              </w:rPr>
              <w:t xml:space="preserve">الذكور </w:t>
            </w: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39"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74" w:type="dxa"/>
          </w:tcPr>
          <w:p w:rsidR="008845D4" w:rsidRPr="002B2066" w:rsidRDefault="008845D4" w:rsidP="009D3267">
            <w:pPr>
              <w:pStyle w:val="SingleTxtGA"/>
              <w:spacing w:before="40" w:after="40" w:line="280" w:lineRule="exact"/>
              <w:ind w:left="113" w:right="57"/>
              <w:rPr>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643"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79" w:type="dxa"/>
          </w:tcPr>
          <w:p w:rsidR="008845D4" w:rsidRPr="002B2066" w:rsidRDefault="008845D4" w:rsidP="009D3267">
            <w:pPr>
              <w:pStyle w:val="SingleTxtGA"/>
              <w:spacing w:before="40" w:after="40" w:line="280" w:lineRule="exact"/>
              <w:ind w:left="113" w:right="57"/>
              <w:rPr>
                <w:spacing w:val="-4"/>
                <w:sz w:val="16"/>
                <w:szCs w:val="24"/>
                <w:rtl/>
              </w:rPr>
            </w:pPr>
          </w:p>
        </w:tc>
        <w:tc>
          <w:tcPr>
            <w:tcW w:w="653" w:type="dxa"/>
          </w:tcPr>
          <w:p w:rsidR="008845D4" w:rsidRPr="002B2066" w:rsidRDefault="008845D4" w:rsidP="009D3267">
            <w:pPr>
              <w:pStyle w:val="SingleTxtGA"/>
              <w:spacing w:before="40" w:after="40" w:line="280" w:lineRule="exact"/>
              <w:ind w:left="113" w:right="57"/>
              <w:rPr>
                <w:spacing w:val="-4"/>
                <w:sz w:val="16"/>
                <w:szCs w:val="24"/>
                <w:rtl/>
              </w:rPr>
            </w:pPr>
          </w:p>
        </w:tc>
        <w:tc>
          <w:tcPr>
            <w:tcW w:w="826"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70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9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476" w:type="dxa"/>
          </w:tcPr>
          <w:p w:rsidR="008845D4" w:rsidRPr="002B2066" w:rsidRDefault="008845D4" w:rsidP="009D3267">
            <w:pPr>
              <w:pStyle w:val="SingleTxtGA"/>
              <w:spacing w:before="40" w:after="40" w:line="280" w:lineRule="exact"/>
              <w:ind w:left="113" w:right="57"/>
              <w:rPr>
                <w:b/>
                <w:bCs/>
                <w:spacing w:val="-4"/>
                <w:sz w:val="16"/>
                <w:szCs w:val="24"/>
                <w:rtl/>
              </w:rPr>
            </w:pPr>
          </w:p>
        </w:tc>
      </w:tr>
      <w:tr w:rsidR="00181FB8" w:rsidRPr="002B2066" w:rsidTr="00A15F7A">
        <w:tc>
          <w:tcPr>
            <w:tcW w:w="1977" w:type="dxa"/>
          </w:tcPr>
          <w:p w:rsidR="008845D4" w:rsidRPr="002B2066" w:rsidRDefault="008845D4" w:rsidP="00181FB8">
            <w:pPr>
              <w:pStyle w:val="SingleTxtGA"/>
              <w:spacing w:before="40" w:after="40" w:line="280" w:lineRule="exact"/>
              <w:ind w:left="57" w:right="170"/>
              <w:rPr>
                <w:spacing w:val="-4"/>
                <w:sz w:val="16"/>
                <w:szCs w:val="24"/>
                <w:rtl/>
              </w:rPr>
            </w:pPr>
            <w:r w:rsidRPr="002B2066">
              <w:rPr>
                <w:spacing w:val="-4"/>
                <w:sz w:val="16"/>
                <w:szCs w:val="24"/>
                <w:rtl/>
              </w:rPr>
              <w:t xml:space="preserve">الإناث </w:t>
            </w: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39"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74" w:type="dxa"/>
          </w:tcPr>
          <w:p w:rsidR="008845D4" w:rsidRPr="002B2066" w:rsidRDefault="008845D4" w:rsidP="009D3267">
            <w:pPr>
              <w:pStyle w:val="SingleTxtGA"/>
              <w:spacing w:before="40" w:after="40" w:line="280" w:lineRule="exact"/>
              <w:ind w:left="113" w:right="57"/>
              <w:rPr>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643"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79" w:type="dxa"/>
          </w:tcPr>
          <w:p w:rsidR="008845D4" w:rsidRPr="002B2066" w:rsidRDefault="008845D4" w:rsidP="009D3267">
            <w:pPr>
              <w:pStyle w:val="SingleTxtGA"/>
              <w:spacing w:before="40" w:after="40" w:line="280" w:lineRule="exact"/>
              <w:ind w:left="113" w:right="57"/>
              <w:rPr>
                <w:spacing w:val="-4"/>
                <w:sz w:val="16"/>
                <w:szCs w:val="24"/>
                <w:rtl/>
              </w:rPr>
            </w:pPr>
          </w:p>
        </w:tc>
        <w:tc>
          <w:tcPr>
            <w:tcW w:w="653" w:type="dxa"/>
          </w:tcPr>
          <w:p w:rsidR="008845D4" w:rsidRPr="002B2066" w:rsidRDefault="008845D4" w:rsidP="009D3267">
            <w:pPr>
              <w:pStyle w:val="SingleTxtGA"/>
              <w:spacing w:before="40" w:after="40" w:line="280" w:lineRule="exact"/>
              <w:ind w:left="113" w:right="57"/>
              <w:rPr>
                <w:spacing w:val="-4"/>
                <w:sz w:val="16"/>
                <w:szCs w:val="24"/>
                <w:rtl/>
              </w:rPr>
            </w:pPr>
          </w:p>
        </w:tc>
        <w:tc>
          <w:tcPr>
            <w:tcW w:w="826"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70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9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476" w:type="dxa"/>
          </w:tcPr>
          <w:p w:rsidR="008845D4" w:rsidRPr="002B2066" w:rsidRDefault="008845D4" w:rsidP="009D3267">
            <w:pPr>
              <w:pStyle w:val="SingleTxtGA"/>
              <w:spacing w:before="40" w:after="40" w:line="280" w:lineRule="exact"/>
              <w:ind w:left="113" w:right="57"/>
              <w:rPr>
                <w:b/>
                <w:bCs/>
                <w:spacing w:val="-4"/>
                <w:sz w:val="16"/>
                <w:szCs w:val="24"/>
                <w:rtl/>
              </w:rPr>
            </w:pPr>
          </w:p>
        </w:tc>
      </w:tr>
      <w:tr w:rsidR="00181FB8" w:rsidRPr="002B2066" w:rsidTr="00A15F7A">
        <w:tc>
          <w:tcPr>
            <w:tcW w:w="1977" w:type="dxa"/>
          </w:tcPr>
          <w:p w:rsidR="008845D4" w:rsidRPr="002B2066" w:rsidRDefault="008845D4" w:rsidP="00181FB8">
            <w:pPr>
              <w:pStyle w:val="SingleTxtGA"/>
              <w:spacing w:before="40" w:after="40" w:line="280" w:lineRule="exact"/>
              <w:ind w:left="227" w:right="170"/>
              <w:rPr>
                <w:b/>
                <w:bCs/>
                <w:spacing w:val="-4"/>
                <w:sz w:val="16"/>
                <w:szCs w:val="24"/>
                <w:rtl/>
              </w:rPr>
            </w:pPr>
            <w:r w:rsidRPr="002B2066">
              <w:rPr>
                <w:b/>
                <w:bCs/>
                <w:spacing w:val="-4"/>
                <w:sz w:val="16"/>
                <w:szCs w:val="24"/>
                <w:rtl/>
              </w:rPr>
              <w:t xml:space="preserve">مجموع الأطفال المحتجزين لدى الشرطة </w:t>
            </w:r>
          </w:p>
        </w:tc>
        <w:tc>
          <w:tcPr>
            <w:tcW w:w="64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39"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7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43"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79"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53"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2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70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9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476" w:type="dxa"/>
          </w:tcPr>
          <w:p w:rsidR="008845D4" w:rsidRPr="002B2066" w:rsidRDefault="008845D4" w:rsidP="009D3267">
            <w:pPr>
              <w:pStyle w:val="SingleTxtGA"/>
              <w:spacing w:before="40" w:after="40" w:line="280" w:lineRule="exact"/>
              <w:ind w:left="113" w:right="57"/>
              <w:rPr>
                <w:b/>
                <w:bCs/>
                <w:spacing w:val="-4"/>
                <w:sz w:val="16"/>
                <w:szCs w:val="24"/>
                <w:rtl/>
              </w:rPr>
            </w:pPr>
          </w:p>
        </w:tc>
      </w:tr>
      <w:tr w:rsidR="008845D4" w:rsidRPr="002B2066" w:rsidTr="00A15F7A">
        <w:tc>
          <w:tcPr>
            <w:tcW w:w="14295" w:type="dxa"/>
            <w:gridSpan w:val="19"/>
          </w:tcPr>
          <w:p w:rsidR="008845D4" w:rsidRPr="002B2066" w:rsidRDefault="00181FB8" w:rsidP="00181FB8">
            <w:pPr>
              <w:pStyle w:val="SingleTxtGA"/>
              <w:tabs>
                <w:tab w:val="left" w:pos="753"/>
              </w:tabs>
              <w:spacing w:before="40" w:after="40" w:line="280" w:lineRule="exact"/>
              <w:ind w:left="57" w:right="170"/>
              <w:rPr>
                <w:b/>
                <w:bCs/>
                <w:spacing w:val="-4"/>
                <w:sz w:val="16"/>
                <w:szCs w:val="24"/>
                <w:rtl/>
              </w:rPr>
            </w:pPr>
            <w:r>
              <w:rPr>
                <w:b/>
                <w:bCs/>
                <w:spacing w:val="-4"/>
                <w:sz w:val="16"/>
                <w:szCs w:val="24"/>
                <w:rtl/>
              </w:rPr>
              <w:t>(باء)</w:t>
            </w:r>
            <w:r>
              <w:rPr>
                <w:b/>
                <w:bCs/>
                <w:spacing w:val="-4"/>
                <w:sz w:val="16"/>
                <w:szCs w:val="24"/>
                <w:rtl/>
              </w:rPr>
              <w:tab/>
            </w:r>
            <w:r w:rsidR="008845D4" w:rsidRPr="002B2066">
              <w:rPr>
                <w:b/>
                <w:bCs/>
                <w:spacing w:val="-4"/>
                <w:sz w:val="16"/>
                <w:szCs w:val="24"/>
                <w:rtl/>
              </w:rPr>
              <w:t>المحبوسون على ذمة المحاكمة</w:t>
            </w:r>
          </w:p>
        </w:tc>
      </w:tr>
      <w:tr w:rsidR="00181FB8" w:rsidRPr="002B2066" w:rsidTr="00A15F7A">
        <w:tc>
          <w:tcPr>
            <w:tcW w:w="1977" w:type="dxa"/>
          </w:tcPr>
          <w:p w:rsidR="008845D4" w:rsidRPr="002B2066" w:rsidRDefault="008845D4" w:rsidP="00181FB8">
            <w:pPr>
              <w:pStyle w:val="SingleTxtGA"/>
              <w:spacing w:before="40" w:after="40" w:line="280" w:lineRule="exact"/>
              <w:ind w:left="57" w:right="170"/>
              <w:rPr>
                <w:spacing w:val="-4"/>
                <w:sz w:val="16"/>
                <w:szCs w:val="24"/>
                <w:rtl/>
              </w:rPr>
            </w:pPr>
            <w:r w:rsidRPr="002B2066">
              <w:rPr>
                <w:spacing w:val="-4"/>
                <w:sz w:val="16"/>
                <w:szCs w:val="24"/>
                <w:rtl/>
              </w:rPr>
              <w:t xml:space="preserve">الذكور </w:t>
            </w: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39"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74" w:type="dxa"/>
          </w:tcPr>
          <w:p w:rsidR="008845D4" w:rsidRPr="002B2066" w:rsidRDefault="008845D4" w:rsidP="009D3267">
            <w:pPr>
              <w:pStyle w:val="SingleTxtGA"/>
              <w:spacing w:before="40" w:after="40" w:line="280" w:lineRule="exact"/>
              <w:ind w:left="113" w:right="57"/>
              <w:rPr>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643"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79" w:type="dxa"/>
          </w:tcPr>
          <w:p w:rsidR="008845D4" w:rsidRPr="002B2066" w:rsidRDefault="008845D4" w:rsidP="009D3267">
            <w:pPr>
              <w:pStyle w:val="SingleTxtGA"/>
              <w:spacing w:before="40" w:after="40" w:line="280" w:lineRule="exact"/>
              <w:ind w:left="113" w:right="57"/>
              <w:rPr>
                <w:spacing w:val="-4"/>
                <w:sz w:val="16"/>
                <w:szCs w:val="24"/>
                <w:rtl/>
              </w:rPr>
            </w:pPr>
          </w:p>
        </w:tc>
        <w:tc>
          <w:tcPr>
            <w:tcW w:w="653" w:type="dxa"/>
          </w:tcPr>
          <w:p w:rsidR="008845D4" w:rsidRPr="002B2066" w:rsidRDefault="008845D4" w:rsidP="009D3267">
            <w:pPr>
              <w:pStyle w:val="SingleTxtGA"/>
              <w:spacing w:before="40" w:after="40" w:line="280" w:lineRule="exact"/>
              <w:ind w:left="113" w:right="57"/>
              <w:rPr>
                <w:spacing w:val="-4"/>
                <w:sz w:val="16"/>
                <w:szCs w:val="24"/>
                <w:rtl/>
              </w:rPr>
            </w:pPr>
          </w:p>
        </w:tc>
        <w:tc>
          <w:tcPr>
            <w:tcW w:w="826"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70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9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476" w:type="dxa"/>
          </w:tcPr>
          <w:p w:rsidR="008845D4" w:rsidRPr="002B2066" w:rsidRDefault="008845D4" w:rsidP="009D3267">
            <w:pPr>
              <w:pStyle w:val="SingleTxtGA"/>
              <w:spacing w:before="40" w:after="40" w:line="280" w:lineRule="exact"/>
              <w:ind w:left="113" w:right="57"/>
              <w:rPr>
                <w:b/>
                <w:bCs/>
                <w:spacing w:val="-4"/>
                <w:sz w:val="16"/>
                <w:szCs w:val="24"/>
                <w:rtl/>
              </w:rPr>
            </w:pPr>
          </w:p>
        </w:tc>
      </w:tr>
      <w:tr w:rsidR="00181FB8" w:rsidRPr="002B2066" w:rsidTr="00A15F7A">
        <w:tc>
          <w:tcPr>
            <w:tcW w:w="1977" w:type="dxa"/>
          </w:tcPr>
          <w:p w:rsidR="008845D4" w:rsidRPr="002B2066" w:rsidRDefault="008845D4" w:rsidP="00181FB8">
            <w:pPr>
              <w:pStyle w:val="SingleTxtGA"/>
              <w:spacing w:before="40" w:after="40" w:line="280" w:lineRule="exact"/>
              <w:ind w:left="57" w:right="170"/>
              <w:rPr>
                <w:spacing w:val="-4"/>
                <w:sz w:val="16"/>
                <w:szCs w:val="24"/>
                <w:rtl/>
              </w:rPr>
            </w:pPr>
            <w:r w:rsidRPr="002B2066">
              <w:rPr>
                <w:spacing w:val="-4"/>
                <w:sz w:val="16"/>
                <w:szCs w:val="24"/>
                <w:rtl/>
              </w:rPr>
              <w:t>الإناث</w:t>
            </w:r>
          </w:p>
        </w:tc>
        <w:tc>
          <w:tcPr>
            <w:tcW w:w="644" w:type="dxa"/>
          </w:tcPr>
          <w:p w:rsidR="008845D4" w:rsidRPr="002B2066" w:rsidRDefault="008845D4" w:rsidP="009D3267">
            <w:pPr>
              <w:pStyle w:val="SingleTxtGA"/>
              <w:spacing w:before="40" w:after="40" w:line="280" w:lineRule="exact"/>
              <w:ind w:left="113" w:right="57"/>
              <w:rPr>
                <w:spacing w:val="-4"/>
                <w:sz w:val="16"/>
                <w:szCs w:val="24"/>
                <w:rtl/>
                <w:lang w:bidi="ar-DZ"/>
              </w:rPr>
            </w:pPr>
          </w:p>
        </w:tc>
        <w:tc>
          <w:tcPr>
            <w:tcW w:w="839"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lang w:bidi="ar-EG"/>
              </w:rPr>
            </w:pPr>
          </w:p>
        </w:tc>
        <w:tc>
          <w:tcPr>
            <w:tcW w:w="574" w:type="dxa"/>
          </w:tcPr>
          <w:p w:rsidR="008845D4" w:rsidRPr="002B2066" w:rsidRDefault="008845D4" w:rsidP="009D3267">
            <w:pPr>
              <w:pStyle w:val="SingleTxtGA"/>
              <w:spacing w:before="40" w:after="40" w:line="280" w:lineRule="exact"/>
              <w:ind w:left="113" w:right="57"/>
              <w:rPr>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643"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79" w:type="dxa"/>
          </w:tcPr>
          <w:p w:rsidR="008845D4" w:rsidRPr="002B2066" w:rsidRDefault="008845D4" w:rsidP="009D3267">
            <w:pPr>
              <w:pStyle w:val="SingleTxtGA"/>
              <w:spacing w:before="40" w:after="40" w:line="280" w:lineRule="exact"/>
              <w:ind w:left="113" w:right="57"/>
              <w:rPr>
                <w:spacing w:val="-4"/>
                <w:sz w:val="16"/>
                <w:szCs w:val="24"/>
                <w:rtl/>
              </w:rPr>
            </w:pPr>
          </w:p>
        </w:tc>
        <w:tc>
          <w:tcPr>
            <w:tcW w:w="653" w:type="dxa"/>
          </w:tcPr>
          <w:p w:rsidR="008845D4" w:rsidRPr="002B2066" w:rsidRDefault="008845D4" w:rsidP="009D3267">
            <w:pPr>
              <w:pStyle w:val="SingleTxtGA"/>
              <w:spacing w:before="40" w:after="40" w:line="280" w:lineRule="exact"/>
              <w:ind w:left="113" w:right="57"/>
              <w:rPr>
                <w:spacing w:val="-4"/>
                <w:sz w:val="16"/>
                <w:szCs w:val="24"/>
                <w:rtl/>
              </w:rPr>
            </w:pPr>
          </w:p>
        </w:tc>
        <w:tc>
          <w:tcPr>
            <w:tcW w:w="826"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70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9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476" w:type="dxa"/>
          </w:tcPr>
          <w:p w:rsidR="008845D4" w:rsidRPr="002B2066" w:rsidRDefault="008845D4" w:rsidP="009D3267">
            <w:pPr>
              <w:pStyle w:val="SingleTxtGA"/>
              <w:spacing w:before="40" w:after="40" w:line="280" w:lineRule="exact"/>
              <w:ind w:left="113" w:right="57"/>
              <w:rPr>
                <w:b/>
                <w:bCs/>
                <w:spacing w:val="-4"/>
                <w:sz w:val="16"/>
                <w:szCs w:val="24"/>
                <w:rtl/>
              </w:rPr>
            </w:pPr>
          </w:p>
        </w:tc>
      </w:tr>
      <w:tr w:rsidR="00181FB8" w:rsidRPr="002B2066" w:rsidTr="00A15F7A">
        <w:tc>
          <w:tcPr>
            <w:tcW w:w="1977" w:type="dxa"/>
          </w:tcPr>
          <w:p w:rsidR="008845D4" w:rsidRPr="002B2066" w:rsidRDefault="008845D4" w:rsidP="00181FB8">
            <w:pPr>
              <w:pStyle w:val="SingleTxtGA"/>
              <w:spacing w:before="40" w:after="40" w:line="280" w:lineRule="exact"/>
              <w:ind w:left="227" w:right="170"/>
              <w:rPr>
                <w:b/>
                <w:bCs/>
                <w:spacing w:val="-4"/>
                <w:sz w:val="16"/>
                <w:szCs w:val="24"/>
                <w:rtl/>
              </w:rPr>
            </w:pPr>
            <w:r w:rsidRPr="002B2066">
              <w:rPr>
                <w:b/>
                <w:bCs/>
                <w:spacing w:val="-4"/>
                <w:sz w:val="16"/>
                <w:szCs w:val="24"/>
                <w:rtl/>
              </w:rPr>
              <w:t>مجموع الأطفال المحبوسين على ذمة المحاكمة</w:t>
            </w:r>
          </w:p>
        </w:tc>
        <w:tc>
          <w:tcPr>
            <w:tcW w:w="64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39" w:type="dxa"/>
          </w:tcPr>
          <w:p w:rsidR="008845D4" w:rsidRPr="002B2066" w:rsidRDefault="008845D4" w:rsidP="009D3267">
            <w:pPr>
              <w:pStyle w:val="SingleTxtGA"/>
              <w:spacing w:before="40" w:after="40" w:line="280" w:lineRule="exact"/>
              <w:ind w:left="113" w:right="57"/>
              <w:rPr>
                <w:b/>
                <w:bCs/>
                <w:spacing w:val="-4"/>
                <w:sz w:val="16"/>
                <w:szCs w:val="24"/>
                <w:rtl/>
                <w:lang w:bidi="ar-EG"/>
              </w:rPr>
            </w:pPr>
          </w:p>
        </w:tc>
        <w:tc>
          <w:tcPr>
            <w:tcW w:w="56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7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43"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79"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53"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2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70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9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476" w:type="dxa"/>
          </w:tcPr>
          <w:p w:rsidR="008845D4" w:rsidRPr="002B2066" w:rsidRDefault="008845D4" w:rsidP="009D3267">
            <w:pPr>
              <w:pStyle w:val="SingleTxtGA"/>
              <w:spacing w:before="40" w:after="40" w:line="280" w:lineRule="exact"/>
              <w:ind w:left="113" w:right="57"/>
              <w:rPr>
                <w:b/>
                <w:bCs/>
                <w:spacing w:val="-4"/>
                <w:sz w:val="16"/>
                <w:szCs w:val="24"/>
                <w:rtl/>
              </w:rPr>
            </w:pPr>
          </w:p>
        </w:tc>
      </w:tr>
      <w:tr w:rsidR="008845D4" w:rsidRPr="002B2066" w:rsidTr="00A15F7A">
        <w:tc>
          <w:tcPr>
            <w:tcW w:w="14295" w:type="dxa"/>
            <w:gridSpan w:val="19"/>
          </w:tcPr>
          <w:p w:rsidR="008845D4" w:rsidRPr="002B2066" w:rsidRDefault="008845D4" w:rsidP="00181FB8">
            <w:pPr>
              <w:pStyle w:val="SingleTxtGA"/>
              <w:tabs>
                <w:tab w:val="left" w:pos="753"/>
              </w:tabs>
              <w:spacing w:before="40" w:after="40" w:line="280" w:lineRule="exact"/>
              <w:ind w:left="57" w:right="170"/>
              <w:rPr>
                <w:b/>
                <w:bCs/>
                <w:spacing w:val="-4"/>
                <w:sz w:val="16"/>
                <w:szCs w:val="24"/>
                <w:rtl/>
              </w:rPr>
            </w:pPr>
            <w:r w:rsidRPr="002B2066">
              <w:rPr>
                <w:b/>
                <w:bCs/>
                <w:spacing w:val="-4"/>
                <w:sz w:val="16"/>
                <w:szCs w:val="24"/>
                <w:rtl/>
              </w:rPr>
              <w:t>(ج</w:t>
            </w:r>
            <w:r w:rsidRPr="002B2066">
              <w:rPr>
                <w:rFonts w:hint="cs"/>
                <w:b/>
                <w:bCs/>
                <w:spacing w:val="-4"/>
                <w:sz w:val="16"/>
                <w:szCs w:val="24"/>
                <w:rtl/>
              </w:rPr>
              <w:t>يم</w:t>
            </w:r>
            <w:r w:rsidRPr="002B2066">
              <w:rPr>
                <w:b/>
                <w:bCs/>
                <w:spacing w:val="-4"/>
                <w:sz w:val="16"/>
                <w:szCs w:val="24"/>
                <w:rtl/>
              </w:rPr>
              <w:t>)</w:t>
            </w:r>
            <w:r w:rsidR="00181FB8">
              <w:rPr>
                <w:b/>
                <w:bCs/>
                <w:spacing w:val="-4"/>
                <w:sz w:val="16"/>
                <w:szCs w:val="24"/>
                <w:rtl/>
              </w:rPr>
              <w:tab/>
            </w:r>
            <w:r w:rsidRPr="002B2066">
              <w:rPr>
                <w:b/>
                <w:bCs/>
                <w:spacing w:val="-4"/>
                <w:sz w:val="16"/>
                <w:szCs w:val="24"/>
                <w:rtl/>
              </w:rPr>
              <w:t xml:space="preserve">السجناء </w:t>
            </w:r>
          </w:p>
        </w:tc>
      </w:tr>
      <w:tr w:rsidR="00181FB8" w:rsidRPr="002B2066" w:rsidTr="00A15F7A">
        <w:tc>
          <w:tcPr>
            <w:tcW w:w="1977" w:type="dxa"/>
          </w:tcPr>
          <w:p w:rsidR="008845D4" w:rsidRPr="002B2066" w:rsidRDefault="008845D4" w:rsidP="00181FB8">
            <w:pPr>
              <w:pStyle w:val="SingleTxtGA"/>
              <w:spacing w:before="40" w:after="40" w:line="280" w:lineRule="exact"/>
              <w:ind w:left="57" w:right="170"/>
              <w:rPr>
                <w:spacing w:val="-4"/>
                <w:sz w:val="16"/>
                <w:szCs w:val="24"/>
                <w:rtl/>
              </w:rPr>
            </w:pPr>
            <w:r w:rsidRPr="002B2066">
              <w:rPr>
                <w:spacing w:val="-4"/>
                <w:sz w:val="16"/>
                <w:szCs w:val="24"/>
                <w:rtl/>
              </w:rPr>
              <w:t xml:space="preserve">الذكور </w:t>
            </w: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39"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74" w:type="dxa"/>
          </w:tcPr>
          <w:p w:rsidR="008845D4" w:rsidRPr="002B2066" w:rsidRDefault="008845D4" w:rsidP="009D3267">
            <w:pPr>
              <w:pStyle w:val="SingleTxtGA"/>
              <w:spacing w:before="40" w:after="40" w:line="280" w:lineRule="exact"/>
              <w:ind w:left="113" w:right="57"/>
              <w:rPr>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643"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79" w:type="dxa"/>
          </w:tcPr>
          <w:p w:rsidR="008845D4" w:rsidRPr="002B2066" w:rsidRDefault="008845D4" w:rsidP="009D3267">
            <w:pPr>
              <w:pStyle w:val="SingleTxtGA"/>
              <w:spacing w:before="40" w:after="40" w:line="280" w:lineRule="exact"/>
              <w:ind w:left="113" w:right="57"/>
              <w:rPr>
                <w:spacing w:val="-4"/>
                <w:sz w:val="16"/>
                <w:szCs w:val="24"/>
                <w:rtl/>
              </w:rPr>
            </w:pPr>
          </w:p>
        </w:tc>
        <w:tc>
          <w:tcPr>
            <w:tcW w:w="653" w:type="dxa"/>
          </w:tcPr>
          <w:p w:rsidR="008845D4" w:rsidRPr="002B2066" w:rsidRDefault="008845D4" w:rsidP="009D3267">
            <w:pPr>
              <w:pStyle w:val="SingleTxtGA"/>
              <w:spacing w:before="40" w:after="40" w:line="280" w:lineRule="exact"/>
              <w:ind w:left="113" w:right="57"/>
              <w:rPr>
                <w:spacing w:val="-4"/>
                <w:sz w:val="16"/>
                <w:szCs w:val="24"/>
                <w:rtl/>
              </w:rPr>
            </w:pPr>
          </w:p>
        </w:tc>
        <w:tc>
          <w:tcPr>
            <w:tcW w:w="826"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70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9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476" w:type="dxa"/>
          </w:tcPr>
          <w:p w:rsidR="008845D4" w:rsidRPr="002B2066" w:rsidRDefault="008845D4" w:rsidP="009D3267">
            <w:pPr>
              <w:pStyle w:val="SingleTxtGA"/>
              <w:spacing w:before="40" w:after="40" w:line="280" w:lineRule="exact"/>
              <w:ind w:left="113" w:right="57"/>
              <w:rPr>
                <w:b/>
                <w:bCs/>
                <w:spacing w:val="-4"/>
                <w:sz w:val="16"/>
                <w:szCs w:val="24"/>
                <w:rtl/>
              </w:rPr>
            </w:pPr>
          </w:p>
        </w:tc>
      </w:tr>
      <w:tr w:rsidR="00181FB8" w:rsidRPr="002B2066" w:rsidTr="00A15F7A">
        <w:tc>
          <w:tcPr>
            <w:tcW w:w="1977" w:type="dxa"/>
          </w:tcPr>
          <w:p w:rsidR="008845D4" w:rsidRPr="002B2066" w:rsidRDefault="008845D4" w:rsidP="00181FB8">
            <w:pPr>
              <w:pStyle w:val="SingleTxtGA"/>
              <w:spacing w:before="40" w:after="40" w:line="280" w:lineRule="exact"/>
              <w:ind w:left="57" w:right="170"/>
              <w:rPr>
                <w:spacing w:val="-4"/>
                <w:sz w:val="16"/>
                <w:szCs w:val="24"/>
                <w:rtl/>
              </w:rPr>
            </w:pPr>
            <w:r w:rsidRPr="002B2066">
              <w:rPr>
                <w:spacing w:val="-4"/>
                <w:sz w:val="16"/>
                <w:szCs w:val="24"/>
                <w:rtl/>
              </w:rPr>
              <w:t>الإناث</w:t>
            </w: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39"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74" w:type="dxa"/>
          </w:tcPr>
          <w:p w:rsidR="008845D4" w:rsidRPr="002B2066" w:rsidRDefault="008845D4" w:rsidP="009D3267">
            <w:pPr>
              <w:pStyle w:val="SingleTxtGA"/>
              <w:spacing w:before="40" w:after="40" w:line="280" w:lineRule="exact"/>
              <w:ind w:left="113" w:right="57"/>
              <w:rPr>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643" w:type="dxa"/>
          </w:tcPr>
          <w:p w:rsidR="008845D4" w:rsidRPr="002B2066" w:rsidRDefault="008845D4" w:rsidP="009D3267">
            <w:pPr>
              <w:pStyle w:val="SingleTxtGA"/>
              <w:spacing w:before="40" w:after="40" w:line="280" w:lineRule="exact"/>
              <w:ind w:left="113" w:right="57"/>
              <w:rPr>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spacing w:val="-4"/>
                <w:sz w:val="16"/>
                <w:szCs w:val="24"/>
                <w:rtl/>
              </w:rPr>
            </w:pPr>
          </w:p>
        </w:tc>
        <w:tc>
          <w:tcPr>
            <w:tcW w:w="579" w:type="dxa"/>
          </w:tcPr>
          <w:p w:rsidR="008845D4" w:rsidRPr="002B2066" w:rsidRDefault="008845D4" w:rsidP="009D3267">
            <w:pPr>
              <w:pStyle w:val="SingleTxtGA"/>
              <w:spacing w:before="40" w:after="40" w:line="280" w:lineRule="exact"/>
              <w:ind w:left="113" w:right="57"/>
              <w:rPr>
                <w:spacing w:val="-4"/>
                <w:sz w:val="16"/>
                <w:szCs w:val="24"/>
                <w:rtl/>
              </w:rPr>
            </w:pPr>
          </w:p>
        </w:tc>
        <w:tc>
          <w:tcPr>
            <w:tcW w:w="653" w:type="dxa"/>
          </w:tcPr>
          <w:p w:rsidR="008845D4" w:rsidRPr="002B2066" w:rsidRDefault="008845D4" w:rsidP="009D3267">
            <w:pPr>
              <w:pStyle w:val="SingleTxtGA"/>
              <w:spacing w:before="40" w:after="40" w:line="280" w:lineRule="exact"/>
              <w:ind w:left="113" w:right="57"/>
              <w:rPr>
                <w:spacing w:val="-4"/>
                <w:sz w:val="16"/>
                <w:szCs w:val="24"/>
                <w:rtl/>
              </w:rPr>
            </w:pPr>
          </w:p>
        </w:tc>
        <w:tc>
          <w:tcPr>
            <w:tcW w:w="826" w:type="dxa"/>
          </w:tcPr>
          <w:p w:rsidR="008845D4" w:rsidRPr="002B2066" w:rsidRDefault="008845D4" w:rsidP="009D3267">
            <w:pPr>
              <w:pStyle w:val="SingleTxtGA"/>
              <w:spacing w:before="40" w:after="40" w:line="280" w:lineRule="exact"/>
              <w:ind w:left="113" w:right="57"/>
              <w:rPr>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spacing w:val="-4"/>
                <w:sz w:val="16"/>
                <w:szCs w:val="24"/>
                <w:rtl/>
              </w:rPr>
            </w:pPr>
          </w:p>
        </w:tc>
        <w:tc>
          <w:tcPr>
            <w:tcW w:w="70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9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476" w:type="dxa"/>
          </w:tcPr>
          <w:p w:rsidR="008845D4" w:rsidRPr="002B2066" w:rsidRDefault="008845D4" w:rsidP="009D3267">
            <w:pPr>
              <w:pStyle w:val="SingleTxtGA"/>
              <w:spacing w:before="40" w:after="40" w:line="280" w:lineRule="exact"/>
              <w:ind w:left="113" w:right="57"/>
              <w:rPr>
                <w:b/>
                <w:bCs/>
                <w:spacing w:val="-4"/>
                <w:sz w:val="16"/>
                <w:szCs w:val="24"/>
                <w:rtl/>
              </w:rPr>
            </w:pPr>
          </w:p>
        </w:tc>
      </w:tr>
      <w:tr w:rsidR="00181FB8" w:rsidRPr="002B2066" w:rsidTr="00A15F7A">
        <w:tc>
          <w:tcPr>
            <w:tcW w:w="1977" w:type="dxa"/>
          </w:tcPr>
          <w:p w:rsidR="008845D4" w:rsidRPr="002B2066" w:rsidRDefault="008845D4" w:rsidP="00181FB8">
            <w:pPr>
              <w:pStyle w:val="SingleTxtGA"/>
              <w:spacing w:before="40" w:after="40" w:line="280" w:lineRule="exact"/>
              <w:ind w:left="227" w:right="170"/>
              <w:rPr>
                <w:b/>
                <w:bCs/>
                <w:spacing w:val="-4"/>
                <w:sz w:val="16"/>
                <w:szCs w:val="24"/>
                <w:rtl/>
              </w:rPr>
            </w:pPr>
            <w:r w:rsidRPr="002B2066">
              <w:rPr>
                <w:b/>
                <w:bCs/>
                <w:spacing w:val="-4"/>
                <w:sz w:val="16"/>
                <w:szCs w:val="24"/>
                <w:rtl/>
              </w:rPr>
              <w:t>مجموع الأطفال السجناء</w:t>
            </w:r>
          </w:p>
        </w:tc>
        <w:tc>
          <w:tcPr>
            <w:tcW w:w="64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39"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7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43"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79"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53"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2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70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9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476" w:type="dxa"/>
          </w:tcPr>
          <w:p w:rsidR="008845D4" w:rsidRPr="002B2066" w:rsidRDefault="008845D4" w:rsidP="009D3267">
            <w:pPr>
              <w:pStyle w:val="SingleTxtGA"/>
              <w:spacing w:before="40" w:after="40" w:line="280" w:lineRule="exact"/>
              <w:ind w:left="113" w:right="57"/>
              <w:rPr>
                <w:b/>
                <w:bCs/>
                <w:spacing w:val="-4"/>
                <w:sz w:val="16"/>
                <w:szCs w:val="24"/>
                <w:rtl/>
              </w:rPr>
            </w:pPr>
          </w:p>
        </w:tc>
      </w:tr>
      <w:tr w:rsidR="008845D4" w:rsidRPr="002B2066" w:rsidTr="00A15F7A">
        <w:tc>
          <w:tcPr>
            <w:tcW w:w="14295" w:type="dxa"/>
            <w:gridSpan w:val="19"/>
          </w:tcPr>
          <w:p w:rsidR="008845D4" w:rsidRPr="00181FB8" w:rsidRDefault="008845D4" w:rsidP="00181FB8">
            <w:pPr>
              <w:pStyle w:val="SingleTxtGA"/>
              <w:spacing w:before="40" w:after="40" w:line="280" w:lineRule="exact"/>
              <w:ind w:left="57" w:right="170"/>
              <w:rPr>
                <w:rFonts w:ascii="Times New Roman Bold" w:hAnsi="Times New Roman Bold"/>
                <w:b/>
                <w:bCs/>
                <w:sz w:val="16"/>
                <w:szCs w:val="24"/>
                <w:rtl/>
              </w:rPr>
            </w:pPr>
            <w:r w:rsidRPr="00181FB8">
              <w:rPr>
                <w:rFonts w:ascii="Times New Roman Bold" w:hAnsi="Times New Roman Bold"/>
                <w:b/>
                <w:bCs/>
                <w:sz w:val="16"/>
                <w:szCs w:val="24"/>
                <w:rtl/>
              </w:rPr>
              <w:t xml:space="preserve">مجموع الأطفال المحرومين من الحرية في نظام العدالة الجنائية </w:t>
            </w:r>
          </w:p>
        </w:tc>
      </w:tr>
      <w:tr w:rsidR="00181FB8" w:rsidRPr="002B2066" w:rsidTr="00A15F7A">
        <w:tc>
          <w:tcPr>
            <w:tcW w:w="1977" w:type="dxa"/>
          </w:tcPr>
          <w:p w:rsidR="008845D4" w:rsidRPr="002B2066" w:rsidRDefault="008845D4" w:rsidP="00181FB8">
            <w:pPr>
              <w:pStyle w:val="SingleTxtGA"/>
              <w:spacing w:before="40" w:after="40" w:line="280" w:lineRule="exact"/>
              <w:ind w:left="227" w:right="170"/>
              <w:rPr>
                <w:b/>
                <w:bCs/>
                <w:spacing w:val="-4"/>
                <w:sz w:val="16"/>
                <w:szCs w:val="24"/>
                <w:rtl/>
              </w:rPr>
            </w:pPr>
            <w:r w:rsidRPr="002B2066">
              <w:rPr>
                <w:b/>
                <w:bCs/>
                <w:spacing w:val="-4"/>
                <w:sz w:val="16"/>
                <w:szCs w:val="24"/>
                <w:rtl/>
              </w:rPr>
              <w:t xml:space="preserve">مجموع الذكور </w:t>
            </w:r>
          </w:p>
        </w:tc>
        <w:tc>
          <w:tcPr>
            <w:tcW w:w="64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39"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7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44"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43"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79"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653"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2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700"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896" w:type="dxa"/>
          </w:tcPr>
          <w:p w:rsidR="008845D4" w:rsidRPr="002B2066" w:rsidRDefault="008845D4" w:rsidP="009D3267">
            <w:pPr>
              <w:pStyle w:val="SingleTxtGA"/>
              <w:spacing w:before="40" w:after="40" w:line="280" w:lineRule="exact"/>
              <w:ind w:left="113" w:right="57"/>
              <w:rPr>
                <w:b/>
                <w:bCs/>
                <w:spacing w:val="-4"/>
                <w:sz w:val="16"/>
                <w:szCs w:val="24"/>
                <w:rtl/>
              </w:rPr>
            </w:pPr>
          </w:p>
        </w:tc>
        <w:tc>
          <w:tcPr>
            <w:tcW w:w="476" w:type="dxa"/>
          </w:tcPr>
          <w:p w:rsidR="008845D4" w:rsidRPr="002B2066" w:rsidRDefault="008845D4" w:rsidP="009D3267">
            <w:pPr>
              <w:pStyle w:val="SingleTxtGA"/>
              <w:spacing w:before="40" w:after="40" w:line="280" w:lineRule="exact"/>
              <w:ind w:left="113" w:right="57"/>
              <w:rPr>
                <w:b/>
                <w:bCs/>
                <w:spacing w:val="-4"/>
                <w:sz w:val="16"/>
                <w:szCs w:val="24"/>
                <w:rtl/>
              </w:rPr>
            </w:pPr>
          </w:p>
        </w:tc>
      </w:tr>
      <w:tr w:rsidR="00181FB8" w:rsidRPr="002B2066" w:rsidTr="00A15F7A">
        <w:tc>
          <w:tcPr>
            <w:tcW w:w="1977" w:type="dxa"/>
            <w:tcBorders>
              <w:bottom w:val="single" w:sz="4" w:space="0" w:color="auto"/>
            </w:tcBorders>
          </w:tcPr>
          <w:p w:rsidR="008845D4" w:rsidRPr="002B2066" w:rsidRDefault="008845D4" w:rsidP="00181FB8">
            <w:pPr>
              <w:pStyle w:val="SingleTxtGA"/>
              <w:spacing w:before="40" w:after="40" w:line="280" w:lineRule="exact"/>
              <w:ind w:left="227" w:right="170"/>
              <w:rPr>
                <w:b/>
                <w:bCs/>
                <w:spacing w:val="-4"/>
                <w:sz w:val="16"/>
                <w:szCs w:val="24"/>
                <w:rtl/>
              </w:rPr>
            </w:pPr>
            <w:r w:rsidRPr="002B2066">
              <w:rPr>
                <w:b/>
                <w:bCs/>
                <w:spacing w:val="-4"/>
                <w:sz w:val="16"/>
                <w:szCs w:val="24"/>
                <w:rtl/>
              </w:rPr>
              <w:t>مجموع الإناث</w:t>
            </w:r>
          </w:p>
        </w:tc>
        <w:tc>
          <w:tcPr>
            <w:tcW w:w="644"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839"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644"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574"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644"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643"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579"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653"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826"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700"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896"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476" w:type="dxa"/>
            <w:tcBorders>
              <w:bottom w:val="single" w:sz="4"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r>
      <w:tr w:rsidR="00181FB8" w:rsidRPr="002B2066" w:rsidTr="00A15F7A">
        <w:tc>
          <w:tcPr>
            <w:tcW w:w="1977" w:type="dxa"/>
            <w:tcBorders>
              <w:bottom w:val="single" w:sz="12" w:space="0" w:color="auto"/>
            </w:tcBorders>
          </w:tcPr>
          <w:p w:rsidR="008845D4" w:rsidRPr="002B2066" w:rsidRDefault="008845D4" w:rsidP="00181FB8">
            <w:pPr>
              <w:pStyle w:val="SingleTxtGA"/>
              <w:spacing w:before="40" w:after="40" w:line="280" w:lineRule="exact"/>
              <w:ind w:left="227" w:right="170"/>
              <w:rPr>
                <w:b/>
                <w:bCs/>
                <w:spacing w:val="-4"/>
                <w:sz w:val="16"/>
                <w:szCs w:val="24"/>
                <w:rtl/>
              </w:rPr>
            </w:pPr>
            <w:r w:rsidRPr="002B2066">
              <w:rPr>
                <w:b/>
                <w:bCs/>
                <w:spacing w:val="-4"/>
                <w:sz w:val="16"/>
                <w:szCs w:val="24"/>
                <w:rtl/>
              </w:rPr>
              <w:t>مجموع الأطفال</w:t>
            </w:r>
          </w:p>
        </w:tc>
        <w:tc>
          <w:tcPr>
            <w:tcW w:w="644"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839"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644"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574"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644"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643"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840"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579"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653"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826"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560"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700"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896"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c>
          <w:tcPr>
            <w:tcW w:w="476" w:type="dxa"/>
            <w:tcBorders>
              <w:bottom w:val="single" w:sz="12" w:space="0" w:color="auto"/>
            </w:tcBorders>
          </w:tcPr>
          <w:p w:rsidR="008845D4" w:rsidRPr="002B2066" w:rsidRDefault="008845D4" w:rsidP="009D3267">
            <w:pPr>
              <w:pStyle w:val="SingleTxtGA"/>
              <w:spacing w:before="40" w:after="40" w:line="280" w:lineRule="exact"/>
              <w:ind w:left="113" w:right="57"/>
              <w:rPr>
                <w:b/>
                <w:bCs/>
                <w:spacing w:val="-4"/>
                <w:sz w:val="16"/>
                <w:szCs w:val="24"/>
                <w:rtl/>
              </w:rPr>
            </w:pPr>
          </w:p>
        </w:tc>
      </w:tr>
    </w:tbl>
    <w:p w:rsidR="008845D4" w:rsidRDefault="008845D4" w:rsidP="008845D4">
      <w:pPr>
        <w:pStyle w:val="SingleTxtGA"/>
        <w:rPr>
          <w:rtl/>
          <w:lang w:bidi="ar-EG"/>
        </w:rPr>
      </w:pPr>
    </w:p>
    <w:p w:rsidR="008845D4" w:rsidRDefault="008845D4" w:rsidP="008845D4">
      <w:pPr>
        <w:pStyle w:val="SingleTxtGA"/>
        <w:rPr>
          <w:rtl/>
          <w:lang w:bidi="ar-EG"/>
        </w:rPr>
        <w:sectPr w:rsidR="008845D4" w:rsidSect="008845D4">
          <w:headerReference w:type="default" r:id="rId13"/>
          <w:footerReference w:type="default" r:id="rId14"/>
          <w:endnotePr>
            <w:numFmt w:val="decimal"/>
          </w:endnotePr>
          <w:pgSz w:w="16840" w:h="11907" w:orient="landscape" w:code="9"/>
          <w:pgMar w:top="1134" w:right="1418" w:bottom="1134" w:left="1134" w:header="567" w:footer="567" w:gutter="0"/>
          <w:cols w:space="720"/>
          <w:bidi/>
          <w:docGrid w:linePitch="360"/>
        </w:sectPr>
      </w:pPr>
    </w:p>
    <w:p w:rsidR="008845D4" w:rsidRPr="002B2066" w:rsidRDefault="008845D4" w:rsidP="008845D4">
      <w:pPr>
        <w:pStyle w:val="SingleTxtGA"/>
        <w:ind w:left="1928" w:hanging="681"/>
        <w:rPr>
          <w:rtl/>
        </w:rPr>
      </w:pPr>
      <w:r w:rsidRPr="002B2066">
        <w:rPr>
          <w:rtl/>
        </w:rPr>
        <w:t>5)</w:t>
      </w:r>
      <w:r w:rsidRPr="002B2066">
        <w:rPr>
          <w:rtl/>
        </w:rPr>
        <w:tab/>
        <w:t>يرجى بيان العدد الإجمالي للأطفال الذين تتراوح أعمارهم بين صفر و17 عاماً المحتجزين لدى الشرطة للاشتباه في ارتكابهم جرائم، في كل سنة من السنوات العشر الماضية.</w:t>
      </w:r>
    </w:p>
    <w:p w:rsidR="008845D4" w:rsidRPr="002B2066" w:rsidRDefault="008845D4" w:rsidP="008845D4">
      <w:pPr>
        <w:pStyle w:val="SingleTxtGA"/>
        <w:rPr>
          <w:b/>
          <w:bCs/>
          <w:rtl/>
          <w:lang w:bidi="ar-DZ"/>
        </w:rPr>
      </w:pPr>
      <w:r w:rsidRPr="002B2066">
        <w:rPr>
          <w:rtl/>
        </w:rPr>
        <w:t>الجدول 2</w:t>
      </w:r>
      <w:r w:rsidRPr="002B2066">
        <w:rPr>
          <w:rtl/>
        </w:rPr>
        <w:tab/>
      </w:r>
      <w:r w:rsidRPr="002B2066">
        <w:rPr>
          <w:rtl/>
        </w:rPr>
        <w:br/>
      </w:r>
      <w:r w:rsidRPr="002B2066">
        <w:rPr>
          <w:b/>
          <w:bCs/>
          <w:rtl/>
        </w:rPr>
        <w:t>الأطفال المحتجزون لدى الشرطة للاشتباه في ارتكابهم جرائم، 200</w:t>
      </w:r>
      <w:r>
        <w:rPr>
          <w:rFonts w:hint="cs"/>
          <w:b/>
          <w:bCs/>
          <w:rtl/>
        </w:rPr>
        <w:t>8</w:t>
      </w:r>
      <w:r w:rsidRPr="002B2066">
        <w:rPr>
          <w:b/>
          <w:bCs/>
          <w:rtl/>
        </w:rPr>
        <w:t>-201</w:t>
      </w:r>
      <w:r>
        <w:rPr>
          <w:rFonts w:hint="cs"/>
          <w:b/>
          <w:bCs/>
          <w:rtl/>
        </w:rPr>
        <w:t>7</w:t>
      </w:r>
    </w:p>
    <w:tbl>
      <w:tblPr>
        <w:bidiVisual/>
        <w:tblW w:w="8392"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5"/>
        <w:gridCol w:w="777"/>
        <w:gridCol w:w="778"/>
        <w:gridCol w:w="778"/>
        <w:gridCol w:w="777"/>
        <w:gridCol w:w="778"/>
        <w:gridCol w:w="778"/>
        <w:gridCol w:w="777"/>
        <w:gridCol w:w="778"/>
        <w:gridCol w:w="778"/>
        <w:gridCol w:w="568"/>
      </w:tblGrid>
      <w:tr w:rsidR="008845D4" w:rsidRPr="002B2066" w:rsidTr="00A15F7A">
        <w:trPr>
          <w:tblHeader/>
        </w:trPr>
        <w:tc>
          <w:tcPr>
            <w:tcW w:w="825" w:type="dxa"/>
            <w:tcBorders>
              <w:bottom w:val="single" w:sz="12" w:space="0" w:color="auto"/>
            </w:tcBorders>
            <w:vAlign w:val="bottom"/>
          </w:tcPr>
          <w:p w:rsidR="008845D4" w:rsidRPr="00181FB8" w:rsidRDefault="008845D4" w:rsidP="00181FB8">
            <w:pPr>
              <w:pStyle w:val="SingleTxtGA"/>
              <w:tabs>
                <w:tab w:val="clear" w:pos="1928"/>
                <w:tab w:val="clear" w:pos="2608"/>
                <w:tab w:val="clear" w:pos="3289"/>
                <w:tab w:val="clear" w:pos="3969"/>
                <w:tab w:val="clear" w:pos="4649"/>
                <w:tab w:val="clear" w:pos="5330"/>
              </w:tabs>
              <w:bidi w:val="0"/>
              <w:spacing w:before="20" w:after="40" w:line="280" w:lineRule="exact"/>
              <w:ind w:left="57" w:right="0"/>
              <w:rPr>
                <w:i/>
                <w:iCs/>
                <w:sz w:val="18"/>
                <w:szCs w:val="26"/>
                <w:rtl/>
              </w:rPr>
            </w:pPr>
          </w:p>
        </w:tc>
        <w:tc>
          <w:tcPr>
            <w:tcW w:w="777" w:type="dxa"/>
            <w:tcBorders>
              <w:bottom w:val="single" w:sz="12" w:space="0" w:color="auto"/>
            </w:tcBorders>
            <w:vAlign w:val="bottom"/>
          </w:tcPr>
          <w:p w:rsidR="008845D4" w:rsidRPr="00181FB8"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181FB8">
              <w:rPr>
                <w:i/>
                <w:iCs/>
                <w:sz w:val="18"/>
                <w:szCs w:val="26"/>
                <w:rtl/>
              </w:rPr>
              <w:t>200</w:t>
            </w:r>
            <w:r w:rsidRPr="00181FB8">
              <w:rPr>
                <w:rFonts w:hint="cs"/>
                <w:i/>
                <w:iCs/>
                <w:sz w:val="18"/>
                <w:szCs w:val="26"/>
                <w:rtl/>
              </w:rPr>
              <w:t>8</w:t>
            </w:r>
          </w:p>
        </w:tc>
        <w:tc>
          <w:tcPr>
            <w:tcW w:w="778" w:type="dxa"/>
            <w:tcBorders>
              <w:bottom w:val="single" w:sz="12" w:space="0" w:color="auto"/>
            </w:tcBorders>
            <w:vAlign w:val="bottom"/>
          </w:tcPr>
          <w:p w:rsidR="008845D4" w:rsidRPr="00181FB8"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181FB8">
              <w:rPr>
                <w:i/>
                <w:iCs/>
                <w:sz w:val="18"/>
                <w:szCs w:val="26"/>
                <w:rtl/>
              </w:rPr>
              <w:t>200</w:t>
            </w:r>
            <w:r w:rsidRPr="00181FB8">
              <w:rPr>
                <w:rFonts w:hint="cs"/>
                <w:i/>
                <w:iCs/>
                <w:sz w:val="18"/>
                <w:szCs w:val="26"/>
                <w:rtl/>
              </w:rPr>
              <w:t>9</w:t>
            </w:r>
          </w:p>
        </w:tc>
        <w:tc>
          <w:tcPr>
            <w:tcW w:w="778" w:type="dxa"/>
            <w:tcBorders>
              <w:bottom w:val="single" w:sz="12" w:space="0" w:color="auto"/>
            </w:tcBorders>
            <w:vAlign w:val="bottom"/>
          </w:tcPr>
          <w:p w:rsidR="008845D4" w:rsidRPr="00181FB8"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181FB8">
              <w:rPr>
                <w:i/>
                <w:iCs/>
                <w:sz w:val="18"/>
                <w:szCs w:val="26"/>
                <w:rtl/>
              </w:rPr>
              <w:t>20</w:t>
            </w:r>
            <w:r w:rsidRPr="00181FB8">
              <w:rPr>
                <w:rFonts w:hint="cs"/>
                <w:i/>
                <w:iCs/>
                <w:sz w:val="18"/>
                <w:szCs w:val="26"/>
                <w:rtl/>
              </w:rPr>
              <w:t>10</w:t>
            </w:r>
          </w:p>
        </w:tc>
        <w:tc>
          <w:tcPr>
            <w:tcW w:w="777" w:type="dxa"/>
            <w:tcBorders>
              <w:bottom w:val="single" w:sz="12" w:space="0" w:color="auto"/>
            </w:tcBorders>
            <w:vAlign w:val="bottom"/>
          </w:tcPr>
          <w:p w:rsidR="008845D4" w:rsidRPr="00181FB8"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181FB8">
              <w:rPr>
                <w:i/>
                <w:iCs/>
                <w:sz w:val="18"/>
                <w:szCs w:val="26"/>
                <w:rtl/>
              </w:rPr>
              <w:t>201</w:t>
            </w:r>
            <w:r w:rsidRPr="00181FB8">
              <w:rPr>
                <w:rFonts w:hint="cs"/>
                <w:i/>
                <w:iCs/>
                <w:sz w:val="18"/>
                <w:szCs w:val="26"/>
                <w:rtl/>
              </w:rPr>
              <w:t>1</w:t>
            </w:r>
          </w:p>
        </w:tc>
        <w:tc>
          <w:tcPr>
            <w:tcW w:w="778" w:type="dxa"/>
            <w:tcBorders>
              <w:bottom w:val="single" w:sz="12" w:space="0" w:color="auto"/>
            </w:tcBorders>
            <w:vAlign w:val="bottom"/>
          </w:tcPr>
          <w:p w:rsidR="008845D4" w:rsidRPr="00181FB8"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181FB8">
              <w:rPr>
                <w:i/>
                <w:iCs/>
                <w:sz w:val="18"/>
                <w:szCs w:val="26"/>
                <w:rtl/>
              </w:rPr>
              <w:t>201</w:t>
            </w:r>
            <w:r w:rsidRPr="00181FB8">
              <w:rPr>
                <w:rFonts w:hint="cs"/>
                <w:i/>
                <w:iCs/>
                <w:sz w:val="18"/>
                <w:szCs w:val="26"/>
                <w:rtl/>
              </w:rPr>
              <w:t>2</w:t>
            </w:r>
          </w:p>
        </w:tc>
        <w:tc>
          <w:tcPr>
            <w:tcW w:w="778" w:type="dxa"/>
            <w:tcBorders>
              <w:bottom w:val="single" w:sz="12" w:space="0" w:color="auto"/>
            </w:tcBorders>
            <w:vAlign w:val="bottom"/>
          </w:tcPr>
          <w:p w:rsidR="008845D4" w:rsidRPr="00181FB8"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181FB8">
              <w:rPr>
                <w:i/>
                <w:iCs/>
                <w:sz w:val="18"/>
                <w:szCs w:val="26"/>
                <w:rtl/>
              </w:rPr>
              <w:t>201</w:t>
            </w:r>
            <w:r w:rsidRPr="00181FB8">
              <w:rPr>
                <w:rFonts w:hint="cs"/>
                <w:i/>
                <w:iCs/>
                <w:sz w:val="18"/>
                <w:szCs w:val="26"/>
                <w:rtl/>
              </w:rPr>
              <w:t>3</w:t>
            </w:r>
          </w:p>
        </w:tc>
        <w:tc>
          <w:tcPr>
            <w:tcW w:w="777" w:type="dxa"/>
            <w:tcBorders>
              <w:bottom w:val="single" w:sz="12" w:space="0" w:color="auto"/>
            </w:tcBorders>
            <w:vAlign w:val="bottom"/>
          </w:tcPr>
          <w:p w:rsidR="008845D4" w:rsidRPr="00181FB8"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181FB8">
              <w:rPr>
                <w:i/>
                <w:iCs/>
                <w:sz w:val="18"/>
                <w:szCs w:val="26"/>
                <w:rtl/>
              </w:rPr>
              <w:t>201</w:t>
            </w:r>
            <w:r w:rsidRPr="00181FB8">
              <w:rPr>
                <w:rFonts w:hint="cs"/>
                <w:i/>
                <w:iCs/>
                <w:sz w:val="18"/>
                <w:szCs w:val="26"/>
                <w:rtl/>
              </w:rPr>
              <w:t>4</w:t>
            </w:r>
          </w:p>
        </w:tc>
        <w:tc>
          <w:tcPr>
            <w:tcW w:w="778" w:type="dxa"/>
            <w:tcBorders>
              <w:bottom w:val="single" w:sz="12" w:space="0" w:color="auto"/>
            </w:tcBorders>
            <w:vAlign w:val="bottom"/>
          </w:tcPr>
          <w:p w:rsidR="008845D4" w:rsidRPr="00181FB8"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181FB8">
              <w:rPr>
                <w:i/>
                <w:iCs/>
                <w:sz w:val="18"/>
                <w:szCs w:val="26"/>
                <w:rtl/>
              </w:rPr>
              <w:t>201</w:t>
            </w:r>
            <w:r w:rsidRPr="00181FB8">
              <w:rPr>
                <w:rFonts w:hint="cs"/>
                <w:i/>
                <w:iCs/>
                <w:sz w:val="18"/>
                <w:szCs w:val="26"/>
                <w:rtl/>
              </w:rPr>
              <w:t>5</w:t>
            </w:r>
          </w:p>
        </w:tc>
        <w:tc>
          <w:tcPr>
            <w:tcW w:w="778" w:type="dxa"/>
            <w:tcBorders>
              <w:bottom w:val="single" w:sz="12" w:space="0" w:color="auto"/>
            </w:tcBorders>
            <w:vAlign w:val="bottom"/>
          </w:tcPr>
          <w:p w:rsidR="008845D4" w:rsidRPr="00181FB8"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181FB8">
              <w:rPr>
                <w:i/>
                <w:iCs/>
                <w:sz w:val="18"/>
                <w:szCs w:val="26"/>
                <w:rtl/>
              </w:rPr>
              <w:t>201</w:t>
            </w:r>
            <w:r w:rsidRPr="00181FB8">
              <w:rPr>
                <w:rFonts w:hint="cs"/>
                <w:i/>
                <w:iCs/>
                <w:sz w:val="18"/>
                <w:szCs w:val="26"/>
                <w:rtl/>
              </w:rPr>
              <w:t>6</w:t>
            </w:r>
          </w:p>
        </w:tc>
        <w:tc>
          <w:tcPr>
            <w:tcW w:w="568" w:type="dxa"/>
            <w:tcBorders>
              <w:bottom w:val="single" w:sz="12" w:space="0" w:color="auto"/>
            </w:tcBorders>
            <w:vAlign w:val="bottom"/>
          </w:tcPr>
          <w:p w:rsidR="008845D4" w:rsidRPr="00181FB8"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lang w:bidi="ar-DZ"/>
              </w:rPr>
            </w:pPr>
            <w:r w:rsidRPr="00181FB8">
              <w:rPr>
                <w:i/>
                <w:iCs/>
                <w:sz w:val="18"/>
                <w:szCs w:val="26"/>
                <w:rtl/>
              </w:rPr>
              <w:t>201</w:t>
            </w:r>
            <w:r w:rsidRPr="00181FB8">
              <w:rPr>
                <w:rFonts w:hint="cs"/>
                <w:i/>
                <w:iCs/>
                <w:sz w:val="18"/>
                <w:szCs w:val="26"/>
                <w:rtl/>
              </w:rPr>
              <w:t>7</w:t>
            </w:r>
          </w:p>
        </w:tc>
      </w:tr>
      <w:tr w:rsidR="008845D4" w:rsidRPr="002B2066" w:rsidTr="00A15F7A">
        <w:tc>
          <w:tcPr>
            <w:tcW w:w="825" w:type="dxa"/>
            <w:tcBorders>
              <w:top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r w:rsidRPr="002B2066">
              <w:rPr>
                <w:sz w:val="18"/>
                <w:szCs w:val="26"/>
                <w:rtl/>
              </w:rPr>
              <w:t xml:space="preserve">الذكور </w:t>
            </w:r>
          </w:p>
        </w:tc>
        <w:tc>
          <w:tcPr>
            <w:tcW w:w="777" w:type="dxa"/>
            <w:tcBorders>
              <w:top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8" w:type="dxa"/>
            <w:tcBorders>
              <w:top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8" w:type="dxa"/>
            <w:tcBorders>
              <w:top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7" w:type="dxa"/>
            <w:tcBorders>
              <w:top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8" w:type="dxa"/>
            <w:tcBorders>
              <w:top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8" w:type="dxa"/>
            <w:tcBorders>
              <w:top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7" w:type="dxa"/>
            <w:tcBorders>
              <w:top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8" w:type="dxa"/>
            <w:tcBorders>
              <w:top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8" w:type="dxa"/>
            <w:tcBorders>
              <w:top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568" w:type="dxa"/>
            <w:tcBorders>
              <w:top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r>
      <w:tr w:rsidR="008845D4" w:rsidRPr="002B2066" w:rsidTr="00A15F7A">
        <w:tc>
          <w:tcPr>
            <w:tcW w:w="825" w:type="dxa"/>
            <w:tcBorders>
              <w:bottom w:val="single" w:sz="4"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r w:rsidRPr="002B2066">
              <w:rPr>
                <w:sz w:val="18"/>
                <w:szCs w:val="26"/>
                <w:rtl/>
              </w:rPr>
              <w:t>الإناث</w:t>
            </w:r>
          </w:p>
        </w:tc>
        <w:tc>
          <w:tcPr>
            <w:tcW w:w="777" w:type="dxa"/>
            <w:tcBorders>
              <w:bottom w:val="single" w:sz="4"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8" w:type="dxa"/>
            <w:tcBorders>
              <w:bottom w:val="single" w:sz="4"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8" w:type="dxa"/>
            <w:tcBorders>
              <w:bottom w:val="single" w:sz="4"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7" w:type="dxa"/>
            <w:tcBorders>
              <w:bottom w:val="single" w:sz="4"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8" w:type="dxa"/>
            <w:tcBorders>
              <w:bottom w:val="single" w:sz="4"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8" w:type="dxa"/>
            <w:tcBorders>
              <w:bottom w:val="single" w:sz="4"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7" w:type="dxa"/>
            <w:tcBorders>
              <w:bottom w:val="single" w:sz="4"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8" w:type="dxa"/>
            <w:tcBorders>
              <w:bottom w:val="single" w:sz="4"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778" w:type="dxa"/>
            <w:tcBorders>
              <w:bottom w:val="single" w:sz="4"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c>
          <w:tcPr>
            <w:tcW w:w="568" w:type="dxa"/>
            <w:tcBorders>
              <w:bottom w:val="single" w:sz="4"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sz w:val="18"/>
                <w:szCs w:val="26"/>
                <w:rtl/>
              </w:rPr>
            </w:pPr>
          </w:p>
        </w:tc>
      </w:tr>
      <w:tr w:rsidR="008845D4" w:rsidRPr="002B2066" w:rsidTr="00A15F7A">
        <w:trPr>
          <w:trHeight w:val="233"/>
        </w:trPr>
        <w:tc>
          <w:tcPr>
            <w:tcW w:w="825" w:type="dxa"/>
            <w:tcBorders>
              <w:bottom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170" w:right="0"/>
              <w:rPr>
                <w:b/>
                <w:bCs/>
                <w:sz w:val="18"/>
                <w:szCs w:val="26"/>
                <w:rtl/>
              </w:rPr>
            </w:pPr>
            <w:r w:rsidRPr="002B2066">
              <w:rPr>
                <w:b/>
                <w:bCs/>
                <w:sz w:val="18"/>
                <w:szCs w:val="26"/>
                <w:rtl/>
              </w:rPr>
              <w:t>المجموع</w:t>
            </w:r>
          </w:p>
        </w:tc>
        <w:tc>
          <w:tcPr>
            <w:tcW w:w="777" w:type="dxa"/>
            <w:tcBorders>
              <w:bottom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b/>
                <w:bCs/>
                <w:sz w:val="18"/>
                <w:szCs w:val="26"/>
                <w:rtl/>
              </w:rPr>
            </w:pPr>
          </w:p>
        </w:tc>
        <w:tc>
          <w:tcPr>
            <w:tcW w:w="778" w:type="dxa"/>
            <w:tcBorders>
              <w:bottom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b/>
                <w:bCs/>
                <w:sz w:val="18"/>
                <w:szCs w:val="26"/>
                <w:rtl/>
              </w:rPr>
            </w:pPr>
          </w:p>
        </w:tc>
        <w:tc>
          <w:tcPr>
            <w:tcW w:w="778" w:type="dxa"/>
            <w:tcBorders>
              <w:bottom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b/>
                <w:bCs/>
                <w:sz w:val="18"/>
                <w:szCs w:val="26"/>
                <w:rtl/>
              </w:rPr>
            </w:pPr>
          </w:p>
        </w:tc>
        <w:tc>
          <w:tcPr>
            <w:tcW w:w="777" w:type="dxa"/>
            <w:tcBorders>
              <w:bottom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b/>
                <w:bCs/>
                <w:sz w:val="18"/>
                <w:szCs w:val="26"/>
                <w:rtl/>
              </w:rPr>
            </w:pPr>
          </w:p>
        </w:tc>
        <w:tc>
          <w:tcPr>
            <w:tcW w:w="778" w:type="dxa"/>
            <w:tcBorders>
              <w:bottom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b/>
                <w:bCs/>
                <w:sz w:val="18"/>
                <w:szCs w:val="26"/>
                <w:rtl/>
              </w:rPr>
            </w:pPr>
          </w:p>
        </w:tc>
        <w:tc>
          <w:tcPr>
            <w:tcW w:w="778" w:type="dxa"/>
            <w:tcBorders>
              <w:bottom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b/>
                <w:bCs/>
                <w:sz w:val="18"/>
                <w:szCs w:val="26"/>
                <w:rtl/>
              </w:rPr>
            </w:pPr>
          </w:p>
        </w:tc>
        <w:tc>
          <w:tcPr>
            <w:tcW w:w="777" w:type="dxa"/>
            <w:tcBorders>
              <w:bottom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b/>
                <w:bCs/>
                <w:sz w:val="18"/>
                <w:szCs w:val="26"/>
                <w:rtl/>
              </w:rPr>
            </w:pPr>
          </w:p>
        </w:tc>
        <w:tc>
          <w:tcPr>
            <w:tcW w:w="778" w:type="dxa"/>
            <w:tcBorders>
              <w:bottom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b/>
                <w:bCs/>
                <w:sz w:val="18"/>
                <w:szCs w:val="26"/>
                <w:rtl/>
              </w:rPr>
            </w:pPr>
          </w:p>
        </w:tc>
        <w:tc>
          <w:tcPr>
            <w:tcW w:w="778" w:type="dxa"/>
            <w:tcBorders>
              <w:bottom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b/>
                <w:bCs/>
                <w:sz w:val="18"/>
                <w:szCs w:val="26"/>
                <w:rtl/>
              </w:rPr>
            </w:pPr>
          </w:p>
        </w:tc>
        <w:tc>
          <w:tcPr>
            <w:tcW w:w="568" w:type="dxa"/>
            <w:tcBorders>
              <w:bottom w:val="single" w:sz="12" w:space="0" w:color="auto"/>
            </w:tcBorders>
          </w:tcPr>
          <w:p w:rsidR="008845D4" w:rsidRPr="002B2066" w:rsidRDefault="008845D4" w:rsidP="00181FB8">
            <w:pPr>
              <w:pStyle w:val="SingleTxtGA"/>
              <w:tabs>
                <w:tab w:val="clear" w:pos="1928"/>
                <w:tab w:val="clear" w:pos="2608"/>
                <w:tab w:val="clear" w:pos="3289"/>
                <w:tab w:val="clear" w:pos="3969"/>
                <w:tab w:val="clear" w:pos="4649"/>
                <w:tab w:val="clear" w:pos="5330"/>
              </w:tabs>
              <w:spacing w:before="20" w:after="40" w:line="280" w:lineRule="exact"/>
              <w:ind w:left="57" w:right="0"/>
              <w:jc w:val="left"/>
              <w:rPr>
                <w:b/>
                <w:bCs/>
                <w:sz w:val="18"/>
                <w:szCs w:val="26"/>
                <w:rtl/>
              </w:rPr>
            </w:pPr>
          </w:p>
        </w:tc>
      </w:tr>
    </w:tbl>
    <w:p w:rsidR="008845D4" w:rsidRPr="002B2066" w:rsidRDefault="008845D4" w:rsidP="008845D4">
      <w:pPr>
        <w:pStyle w:val="SingleTxtGA"/>
        <w:spacing w:before="240"/>
        <w:ind w:left="1928" w:hanging="681"/>
        <w:rPr>
          <w:rtl/>
        </w:rPr>
      </w:pPr>
      <w:r w:rsidRPr="002B2066">
        <w:rPr>
          <w:rtl/>
        </w:rPr>
        <w:t>6)</w:t>
      </w:r>
      <w:r w:rsidRPr="002B2066">
        <w:rPr>
          <w:rtl/>
        </w:rPr>
        <w:tab/>
        <w:t>يرجى بيان العدد الإجمالي للأطفال الذين تتراوح أعمارهم بين صفر و17 عاماً المحبوسين على ذمة المحاكمة في كل سنة من السنوات العشر الماضية.</w:t>
      </w:r>
    </w:p>
    <w:p w:rsidR="008845D4" w:rsidRPr="002B2066" w:rsidRDefault="008845D4" w:rsidP="008845D4">
      <w:pPr>
        <w:pStyle w:val="SingleTxtGA"/>
        <w:rPr>
          <w:b/>
          <w:bCs/>
          <w:rtl/>
          <w:lang w:bidi="ar-DZ"/>
        </w:rPr>
      </w:pPr>
      <w:r w:rsidRPr="002B2066">
        <w:rPr>
          <w:rtl/>
        </w:rPr>
        <w:t>الجدول 3</w:t>
      </w:r>
      <w:r w:rsidRPr="002B2066">
        <w:rPr>
          <w:rtl/>
        </w:rPr>
        <w:tab/>
      </w:r>
      <w:r w:rsidRPr="002B2066">
        <w:rPr>
          <w:rtl/>
        </w:rPr>
        <w:br/>
      </w:r>
      <w:r w:rsidRPr="002B2066">
        <w:rPr>
          <w:b/>
          <w:bCs/>
          <w:rtl/>
        </w:rPr>
        <w:t>الأطفال المحبوسون على ذمة المحاكمة، 200</w:t>
      </w:r>
      <w:r>
        <w:rPr>
          <w:rFonts w:hint="cs"/>
          <w:b/>
          <w:bCs/>
          <w:rtl/>
        </w:rPr>
        <w:t>8</w:t>
      </w:r>
      <w:r w:rsidRPr="002B2066">
        <w:rPr>
          <w:b/>
          <w:bCs/>
          <w:rtl/>
        </w:rPr>
        <w:t>-201</w:t>
      </w:r>
      <w:r>
        <w:rPr>
          <w:rFonts w:hint="cs"/>
          <w:b/>
          <w:bCs/>
          <w:rtl/>
        </w:rPr>
        <w:t>7</w:t>
      </w:r>
    </w:p>
    <w:tbl>
      <w:tblPr>
        <w:bidiVisual/>
        <w:tblW w:w="8392"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1"/>
        <w:gridCol w:w="776"/>
        <w:gridCol w:w="776"/>
        <w:gridCol w:w="776"/>
        <w:gridCol w:w="776"/>
        <w:gridCol w:w="776"/>
        <w:gridCol w:w="776"/>
        <w:gridCol w:w="776"/>
        <w:gridCol w:w="776"/>
        <w:gridCol w:w="777"/>
        <w:gridCol w:w="596"/>
      </w:tblGrid>
      <w:tr w:rsidR="008845D4" w:rsidRPr="002B2066" w:rsidTr="00A15F7A">
        <w:trPr>
          <w:tblHeader/>
        </w:trPr>
        <w:tc>
          <w:tcPr>
            <w:tcW w:w="811"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p>
        </w:tc>
        <w:tc>
          <w:tcPr>
            <w:tcW w:w="77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200</w:t>
            </w:r>
            <w:r w:rsidRPr="0021280A">
              <w:rPr>
                <w:rFonts w:hint="cs"/>
                <w:i/>
                <w:iCs/>
                <w:sz w:val="18"/>
                <w:szCs w:val="26"/>
                <w:rtl/>
              </w:rPr>
              <w:t>8</w:t>
            </w:r>
          </w:p>
        </w:tc>
        <w:tc>
          <w:tcPr>
            <w:tcW w:w="77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200</w:t>
            </w:r>
            <w:r w:rsidRPr="0021280A">
              <w:rPr>
                <w:rFonts w:hint="cs"/>
                <w:i/>
                <w:iCs/>
                <w:sz w:val="18"/>
                <w:szCs w:val="26"/>
                <w:rtl/>
              </w:rPr>
              <w:t>9</w:t>
            </w:r>
          </w:p>
        </w:tc>
        <w:tc>
          <w:tcPr>
            <w:tcW w:w="77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w:t>
            </w:r>
            <w:r w:rsidRPr="0021280A">
              <w:rPr>
                <w:rFonts w:hint="cs"/>
                <w:i/>
                <w:iCs/>
                <w:sz w:val="18"/>
                <w:szCs w:val="26"/>
                <w:rtl/>
              </w:rPr>
              <w:t>10</w:t>
            </w:r>
          </w:p>
        </w:tc>
        <w:tc>
          <w:tcPr>
            <w:tcW w:w="77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201</w:t>
            </w:r>
            <w:r w:rsidRPr="0021280A">
              <w:rPr>
                <w:rFonts w:hint="cs"/>
                <w:i/>
                <w:iCs/>
                <w:sz w:val="18"/>
                <w:szCs w:val="26"/>
                <w:rtl/>
              </w:rPr>
              <w:t>1</w:t>
            </w:r>
          </w:p>
        </w:tc>
        <w:tc>
          <w:tcPr>
            <w:tcW w:w="77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201</w:t>
            </w:r>
            <w:r w:rsidRPr="0021280A">
              <w:rPr>
                <w:rFonts w:hint="cs"/>
                <w:i/>
                <w:iCs/>
                <w:sz w:val="18"/>
                <w:szCs w:val="26"/>
                <w:rtl/>
              </w:rPr>
              <w:t>2</w:t>
            </w:r>
          </w:p>
        </w:tc>
        <w:tc>
          <w:tcPr>
            <w:tcW w:w="77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201</w:t>
            </w:r>
            <w:r w:rsidRPr="0021280A">
              <w:rPr>
                <w:rFonts w:hint="cs"/>
                <w:i/>
                <w:iCs/>
                <w:sz w:val="18"/>
                <w:szCs w:val="26"/>
                <w:rtl/>
              </w:rPr>
              <w:t>3</w:t>
            </w:r>
          </w:p>
        </w:tc>
        <w:tc>
          <w:tcPr>
            <w:tcW w:w="77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201</w:t>
            </w:r>
            <w:r w:rsidRPr="0021280A">
              <w:rPr>
                <w:rFonts w:hint="cs"/>
                <w:i/>
                <w:iCs/>
                <w:sz w:val="18"/>
                <w:szCs w:val="26"/>
                <w:rtl/>
              </w:rPr>
              <w:t>4</w:t>
            </w:r>
          </w:p>
        </w:tc>
        <w:tc>
          <w:tcPr>
            <w:tcW w:w="77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201</w:t>
            </w:r>
            <w:r w:rsidRPr="0021280A">
              <w:rPr>
                <w:rFonts w:hint="cs"/>
                <w:i/>
                <w:iCs/>
                <w:sz w:val="18"/>
                <w:szCs w:val="26"/>
                <w:rtl/>
              </w:rPr>
              <w:t>5</w:t>
            </w:r>
          </w:p>
        </w:tc>
        <w:tc>
          <w:tcPr>
            <w:tcW w:w="777"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201</w:t>
            </w:r>
            <w:r w:rsidRPr="0021280A">
              <w:rPr>
                <w:rFonts w:hint="cs"/>
                <w:i/>
                <w:iCs/>
                <w:sz w:val="18"/>
                <w:szCs w:val="26"/>
                <w:rtl/>
              </w:rPr>
              <w:t>6</w:t>
            </w:r>
          </w:p>
        </w:tc>
        <w:tc>
          <w:tcPr>
            <w:tcW w:w="59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lang w:bidi="ar-DZ"/>
              </w:rPr>
            </w:pPr>
            <w:r w:rsidRPr="0021280A">
              <w:rPr>
                <w:i/>
                <w:iCs/>
                <w:sz w:val="18"/>
                <w:szCs w:val="26"/>
                <w:rtl/>
              </w:rPr>
              <w:t>201</w:t>
            </w:r>
            <w:r w:rsidRPr="0021280A">
              <w:rPr>
                <w:rFonts w:hint="cs"/>
                <w:i/>
                <w:iCs/>
                <w:sz w:val="18"/>
                <w:szCs w:val="26"/>
                <w:rtl/>
              </w:rPr>
              <w:t>7</w:t>
            </w:r>
          </w:p>
        </w:tc>
      </w:tr>
      <w:tr w:rsidR="008845D4" w:rsidRPr="002B2066" w:rsidTr="00A15F7A">
        <w:tc>
          <w:tcPr>
            <w:tcW w:w="811"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r w:rsidRPr="002B2066">
              <w:rPr>
                <w:sz w:val="18"/>
                <w:szCs w:val="26"/>
                <w:rtl/>
              </w:rPr>
              <w:t xml:space="preserve">الذكور </w:t>
            </w:r>
          </w:p>
        </w:tc>
        <w:tc>
          <w:tcPr>
            <w:tcW w:w="776"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7"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596"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r>
      <w:tr w:rsidR="008845D4" w:rsidRPr="002B2066" w:rsidTr="00A15F7A">
        <w:tc>
          <w:tcPr>
            <w:tcW w:w="811"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r w:rsidRPr="002B2066">
              <w:rPr>
                <w:sz w:val="18"/>
                <w:szCs w:val="26"/>
                <w:rtl/>
              </w:rPr>
              <w:t>الإناث</w:t>
            </w:r>
          </w:p>
        </w:tc>
        <w:tc>
          <w:tcPr>
            <w:tcW w:w="776"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6"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7"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596"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r>
      <w:tr w:rsidR="008845D4" w:rsidRPr="002B2066" w:rsidTr="00A15F7A">
        <w:trPr>
          <w:trHeight w:val="233"/>
        </w:trPr>
        <w:tc>
          <w:tcPr>
            <w:tcW w:w="811"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170" w:right="0"/>
              <w:rPr>
                <w:b/>
                <w:bCs/>
                <w:sz w:val="18"/>
                <w:szCs w:val="26"/>
                <w:rtl/>
              </w:rPr>
            </w:pPr>
            <w:r w:rsidRPr="002B2066">
              <w:rPr>
                <w:b/>
                <w:bCs/>
                <w:sz w:val="18"/>
                <w:szCs w:val="26"/>
                <w:rtl/>
              </w:rPr>
              <w:t>المجموع</w:t>
            </w:r>
          </w:p>
        </w:tc>
        <w:tc>
          <w:tcPr>
            <w:tcW w:w="776"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6"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6"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6"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6"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6"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6"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6"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7"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596"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r>
    </w:tbl>
    <w:p w:rsidR="008845D4" w:rsidRPr="002B2066" w:rsidRDefault="008845D4" w:rsidP="008845D4">
      <w:pPr>
        <w:pStyle w:val="SingleTxtGA"/>
        <w:spacing w:before="240"/>
        <w:ind w:left="1928" w:hanging="681"/>
        <w:rPr>
          <w:rtl/>
        </w:rPr>
      </w:pPr>
      <w:r w:rsidRPr="002B2066">
        <w:rPr>
          <w:rtl/>
        </w:rPr>
        <w:t>7)</w:t>
      </w:r>
      <w:r w:rsidRPr="002B2066">
        <w:rPr>
          <w:rtl/>
        </w:rPr>
        <w:tab/>
        <w:t>يرجى بيان العدد الإجمالي للأطفال الذين تتراوح أعمارهم بين صفر و17 عاماً المحتجزين في السجون أو في مرافق الاحتجاز الإصلاحية الأخرى، في كل سنة من السنوات العشر الماضية.</w:t>
      </w:r>
    </w:p>
    <w:p w:rsidR="008845D4" w:rsidRPr="002B2066" w:rsidRDefault="008845D4" w:rsidP="008845D4">
      <w:pPr>
        <w:pStyle w:val="SingleTxtGA"/>
        <w:rPr>
          <w:b/>
          <w:bCs/>
          <w:spacing w:val="-4"/>
          <w:rtl/>
        </w:rPr>
      </w:pPr>
      <w:r w:rsidRPr="002B2066">
        <w:rPr>
          <w:spacing w:val="-4"/>
          <w:rtl/>
        </w:rPr>
        <w:t>الجدول 4</w:t>
      </w:r>
      <w:r w:rsidRPr="002B2066">
        <w:rPr>
          <w:spacing w:val="-4"/>
          <w:rtl/>
        </w:rPr>
        <w:tab/>
      </w:r>
      <w:r w:rsidRPr="002B2066">
        <w:rPr>
          <w:spacing w:val="-4"/>
          <w:rtl/>
        </w:rPr>
        <w:br/>
      </w:r>
      <w:r w:rsidRPr="002B2066">
        <w:rPr>
          <w:b/>
          <w:bCs/>
          <w:spacing w:val="-4"/>
          <w:rtl/>
        </w:rPr>
        <w:t>الأطفال المحتجزون في السجون أو في مرافق الاحتجاز الإصلاحية الأخرى، 200</w:t>
      </w:r>
      <w:r>
        <w:rPr>
          <w:rFonts w:hint="cs"/>
          <w:b/>
          <w:bCs/>
          <w:spacing w:val="-4"/>
          <w:rtl/>
        </w:rPr>
        <w:t>8</w:t>
      </w:r>
      <w:r w:rsidRPr="002B2066">
        <w:rPr>
          <w:b/>
          <w:bCs/>
          <w:spacing w:val="-4"/>
          <w:rtl/>
        </w:rPr>
        <w:t>-201</w:t>
      </w:r>
      <w:r>
        <w:rPr>
          <w:rFonts w:hint="cs"/>
          <w:b/>
          <w:bCs/>
          <w:spacing w:val="-4"/>
          <w:rtl/>
        </w:rPr>
        <w:t>7</w:t>
      </w:r>
    </w:p>
    <w:tbl>
      <w:tblPr>
        <w:bidiVisual/>
        <w:tblW w:w="8392"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1"/>
        <w:gridCol w:w="773"/>
        <w:gridCol w:w="773"/>
        <w:gridCol w:w="773"/>
        <w:gridCol w:w="773"/>
        <w:gridCol w:w="773"/>
        <w:gridCol w:w="773"/>
        <w:gridCol w:w="773"/>
        <w:gridCol w:w="773"/>
        <w:gridCol w:w="773"/>
        <w:gridCol w:w="624"/>
      </w:tblGrid>
      <w:tr w:rsidR="008845D4" w:rsidRPr="002B2066" w:rsidTr="00A15F7A">
        <w:trPr>
          <w:tblHeader/>
        </w:trPr>
        <w:tc>
          <w:tcPr>
            <w:tcW w:w="811"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p>
        </w:tc>
        <w:tc>
          <w:tcPr>
            <w:tcW w:w="773"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200</w:t>
            </w:r>
            <w:r w:rsidRPr="0021280A">
              <w:rPr>
                <w:rFonts w:hint="cs"/>
                <w:i/>
                <w:iCs/>
                <w:sz w:val="18"/>
                <w:szCs w:val="26"/>
                <w:rtl/>
              </w:rPr>
              <w:t>8</w:t>
            </w:r>
          </w:p>
        </w:tc>
        <w:tc>
          <w:tcPr>
            <w:tcW w:w="773"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200</w:t>
            </w:r>
            <w:r w:rsidRPr="0021280A">
              <w:rPr>
                <w:rFonts w:hint="cs"/>
                <w:i/>
                <w:iCs/>
                <w:sz w:val="18"/>
                <w:szCs w:val="26"/>
                <w:rtl/>
              </w:rPr>
              <w:t>9</w:t>
            </w:r>
          </w:p>
        </w:tc>
        <w:tc>
          <w:tcPr>
            <w:tcW w:w="773"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w:t>
            </w:r>
            <w:r w:rsidRPr="0021280A">
              <w:rPr>
                <w:rFonts w:hint="cs"/>
                <w:i/>
                <w:iCs/>
                <w:sz w:val="18"/>
                <w:szCs w:val="26"/>
                <w:rtl/>
              </w:rPr>
              <w:t>10</w:t>
            </w:r>
          </w:p>
        </w:tc>
        <w:tc>
          <w:tcPr>
            <w:tcW w:w="773"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201</w:t>
            </w:r>
            <w:r w:rsidRPr="0021280A">
              <w:rPr>
                <w:rFonts w:hint="cs"/>
                <w:i/>
                <w:iCs/>
                <w:sz w:val="18"/>
                <w:szCs w:val="26"/>
                <w:rtl/>
              </w:rPr>
              <w:t>1</w:t>
            </w:r>
          </w:p>
        </w:tc>
        <w:tc>
          <w:tcPr>
            <w:tcW w:w="773"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201</w:t>
            </w:r>
            <w:r w:rsidRPr="0021280A">
              <w:rPr>
                <w:rFonts w:hint="cs"/>
                <w:i/>
                <w:iCs/>
                <w:sz w:val="18"/>
                <w:szCs w:val="26"/>
                <w:rtl/>
              </w:rPr>
              <w:t>2</w:t>
            </w:r>
          </w:p>
        </w:tc>
        <w:tc>
          <w:tcPr>
            <w:tcW w:w="773"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201</w:t>
            </w:r>
            <w:r w:rsidRPr="0021280A">
              <w:rPr>
                <w:rFonts w:hint="cs"/>
                <w:i/>
                <w:iCs/>
                <w:sz w:val="18"/>
                <w:szCs w:val="26"/>
                <w:rtl/>
              </w:rPr>
              <w:t>3</w:t>
            </w:r>
          </w:p>
        </w:tc>
        <w:tc>
          <w:tcPr>
            <w:tcW w:w="773"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201</w:t>
            </w:r>
            <w:r w:rsidRPr="0021280A">
              <w:rPr>
                <w:rFonts w:hint="cs"/>
                <w:i/>
                <w:iCs/>
                <w:sz w:val="18"/>
                <w:szCs w:val="26"/>
                <w:rtl/>
              </w:rPr>
              <w:t>4</w:t>
            </w:r>
          </w:p>
        </w:tc>
        <w:tc>
          <w:tcPr>
            <w:tcW w:w="773"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201</w:t>
            </w:r>
            <w:r w:rsidRPr="0021280A">
              <w:rPr>
                <w:rFonts w:hint="cs"/>
                <w:i/>
                <w:iCs/>
                <w:sz w:val="18"/>
                <w:szCs w:val="26"/>
                <w:rtl/>
              </w:rPr>
              <w:t>5</w:t>
            </w:r>
          </w:p>
        </w:tc>
        <w:tc>
          <w:tcPr>
            <w:tcW w:w="773"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rPr>
            </w:pPr>
            <w:r w:rsidRPr="0021280A">
              <w:rPr>
                <w:i/>
                <w:iCs/>
                <w:sz w:val="18"/>
                <w:szCs w:val="26"/>
                <w:rtl/>
              </w:rPr>
              <w:t>201</w:t>
            </w:r>
            <w:r w:rsidRPr="0021280A">
              <w:rPr>
                <w:rFonts w:hint="cs"/>
                <w:i/>
                <w:iCs/>
                <w:sz w:val="18"/>
                <w:szCs w:val="26"/>
                <w:rtl/>
              </w:rPr>
              <w:t>6</w:t>
            </w:r>
          </w:p>
        </w:tc>
        <w:tc>
          <w:tcPr>
            <w:tcW w:w="624"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i/>
                <w:iCs/>
                <w:sz w:val="18"/>
                <w:szCs w:val="26"/>
                <w:rtl/>
                <w:lang w:bidi="ar-DZ"/>
              </w:rPr>
            </w:pPr>
            <w:r w:rsidRPr="0021280A">
              <w:rPr>
                <w:i/>
                <w:iCs/>
                <w:sz w:val="18"/>
                <w:szCs w:val="26"/>
                <w:rtl/>
              </w:rPr>
              <w:t>201</w:t>
            </w:r>
            <w:r w:rsidRPr="0021280A">
              <w:rPr>
                <w:rFonts w:hint="cs"/>
                <w:i/>
                <w:iCs/>
                <w:sz w:val="18"/>
                <w:szCs w:val="26"/>
                <w:rtl/>
              </w:rPr>
              <w:t>7</w:t>
            </w:r>
          </w:p>
        </w:tc>
      </w:tr>
      <w:tr w:rsidR="008845D4" w:rsidRPr="002B2066" w:rsidTr="00A15F7A">
        <w:tc>
          <w:tcPr>
            <w:tcW w:w="811"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r w:rsidRPr="002B2066">
              <w:rPr>
                <w:sz w:val="18"/>
                <w:szCs w:val="26"/>
                <w:rtl/>
              </w:rPr>
              <w:t xml:space="preserve">الذكور </w:t>
            </w:r>
          </w:p>
        </w:tc>
        <w:tc>
          <w:tcPr>
            <w:tcW w:w="773"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624"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r>
      <w:tr w:rsidR="008845D4" w:rsidRPr="002B2066" w:rsidTr="00A15F7A">
        <w:tc>
          <w:tcPr>
            <w:tcW w:w="811"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r w:rsidRPr="002B2066">
              <w:rPr>
                <w:sz w:val="18"/>
                <w:szCs w:val="26"/>
                <w:rtl/>
              </w:rPr>
              <w:t>الإناث</w:t>
            </w:r>
          </w:p>
        </w:tc>
        <w:tc>
          <w:tcPr>
            <w:tcW w:w="773"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773"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c>
          <w:tcPr>
            <w:tcW w:w="624"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sz w:val="18"/>
                <w:szCs w:val="26"/>
                <w:rtl/>
              </w:rPr>
            </w:pPr>
          </w:p>
        </w:tc>
      </w:tr>
      <w:tr w:rsidR="008845D4" w:rsidRPr="002B2066" w:rsidTr="00A15F7A">
        <w:trPr>
          <w:trHeight w:val="233"/>
        </w:trPr>
        <w:tc>
          <w:tcPr>
            <w:tcW w:w="811"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170" w:right="0"/>
              <w:rPr>
                <w:b/>
                <w:bCs/>
                <w:sz w:val="18"/>
                <w:szCs w:val="26"/>
                <w:rtl/>
              </w:rPr>
            </w:pPr>
            <w:r w:rsidRPr="002B2066">
              <w:rPr>
                <w:b/>
                <w:bCs/>
                <w:sz w:val="18"/>
                <w:szCs w:val="26"/>
                <w:rtl/>
              </w:rPr>
              <w:t>المجموع</w:t>
            </w:r>
          </w:p>
        </w:tc>
        <w:tc>
          <w:tcPr>
            <w:tcW w:w="773"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3"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3"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3"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3"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3"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3"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3"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773"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c>
          <w:tcPr>
            <w:tcW w:w="624" w:type="dxa"/>
            <w:tcBorders>
              <w:bottom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0"/>
              <w:rPr>
                <w:b/>
                <w:bCs/>
                <w:sz w:val="18"/>
                <w:szCs w:val="26"/>
                <w:rtl/>
              </w:rPr>
            </w:pPr>
          </w:p>
        </w:tc>
      </w:tr>
    </w:tbl>
    <w:p w:rsidR="008845D4" w:rsidRPr="002B2066" w:rsidRDefault="008845D4" w:rsidP="008845D4">
      <w:pPr>
        <w:pStyle w:val="SingleTxtGA"/>
        <w:spacing w:before="240"/>
        <w:ind w:left="1928" w:hanging="681"/>
        <w:rPr>
          <w:rtl/>
        </w:rPr>
      </w:pPr>
      <w:r w:rsidRPr="002B2066">
        <w:rPr>
          <w:rtl/>
        </w:rPr>
        <w:t>8)</w:t>
      </w:r>
      <w:r w:rsidRPr="002B2066">
        <w:rPr>
          <w:rtl/>
        </w:rPr>
        <w:tab/>
        <w:t>ما هي العقوبات التي يمكن توقيعها على الأطفال المدانين بارتكاب جرائم؟</w:t>
      </w:r>
    </w:p>
    <w:p w:rsidR="008845D4" w:rsidRPr="002B2066" w:rsidRDefault="008845D4" w:rsidP="008845D4">
      <w:pPr>
        <w:pStyle w:val="SingleTxtGA"/>
        <w:ind w:left="1928" w:hanging="681"/>
        <w:rPr>
          <w:rtl/>
          <w:lang w:bidi="ar-DZ"/>
        </w:rPr>
      </w:pPr>
      <w:r w:rsidRPr="002B2066">
        <w:rPr>
          <w:rtl/>
        </w:rPr>
        <w:t>9)</w:t>
      </w:r>
      <w:r w:rsidRPr="002B2066">
        <w:rPr>
          <w:rtl/>
        </w:rPr>
        <w:tab/>
        <w:t>ما هي أطول فترة احتجاز (سواء بالسجن أو بأي شكل آخر من أشكال الاحتجاز) يمكن الحكم بها على طفل؟</w:t>
      </w:r>
    </w:p>
    <w:p w:rsidR="008845D4" w:rsidRPr="002B2066" w:rsidRDefault="008845D4" w:rsidP="008845D4">
      <w:pPr>
        <w:pStyle w:val="SingleTxtGA"/>
        <w:ind w:left="1928" w:hanging="681"/>
        <w:rPr>
          <w:rtl/>
        </w:rPr>
      </w:pPr>
      <w:r w:rsidRPr="002B2066">
        <w:rPr>
          <w:rtl/>
        </w:rPr>
        <w:t>10)</w:t>
      </w:r>
      <w:r>
        <w:rPr>
          <w:rtl/>
        </w:rPr>
        <w:tab/>
      </w:r>
      <w:r w:rsidRPr="002B2066">
        <w:rPr>
          <w:rtl/>
        </w:rPr>
        <w:t>هل يجيز القانون الحكم على الأطفال بالإعدام؟</w:t>
      </w:r>
    </w:p>
    <w:p w:rsidR="008845D4" w:rsidRPr="002B2066" w:rsidRDefault="008845D4" w:rsidP="008845D4">
      <w:pPr>
        <w:pStyle w:val="SingleTxtGA"/>
        <w:ind w:left="1928" w:hanging="681"/>
        <w:rPr>
          <w:rtl/>
        </w:rPr>
      </w:pPr>
      <w:r w:rsidRPr="002B2066">
        <w:rPr>
          <w:rtl/>
        </w:rPr>
        <w:t>11)</w:t>
      </w:r>
      <w:r w:rsidRPr="002B2066">
        <w:rPr>
          <w:rtl/>
        </w:rPr>
        <w:tab/>
        <w:t xml:space="preserve">يرجى بيان العدد الإجمالي للأطفال الذين تتراوح أعمارهم بين صفر و17 عاماً والذين حكم عليهم بالإعدام وبالسجن المؤبد في كل سنة من السنوات العشر الماضية </w:t>
      </w:r>
      <w:r w:rsidRPr="002B2066">
        <w:rPr>
          <w:rtl/>
          <w:lang w:bidi="ar-DZ"/>
        </w:rPr>
        <w:t>(200</w:t>
      </w:r>
      <w:r>
        <w:rPr>
          <w:rFonts w:hint="cs"/>
          <w:rtl/>
          <w:lang w:bidi="ar-DZ"/>
        </w:rPr>
        <w:t>8</w:t>
      </w:r>
      <w:r w:rsidRPr="002B2066">
        <w:rPr>
          <w:rtl/>
          <w:lang w:bidi="ar-DZ"/>
        </w:rPr>
        <w:t>-201</w:t>
      </w:r>
      <w:r>
        <w:rPr>
          <w:rFonts w:hint="cs"/>
          <w:rtl/>
          <w:lang w:bidi="ar-DZ"/>
        </w:rPr>
        <w:t>7</w:t>
      </w:r>
      <w:r w:rsidRPr="002B2066">
        <w:rPr>
          <w:rtl/>
          <w:lang w:bidi="ar-DZ"/>
        </w:rPr>
        <w:t>)</w:t>
      </w:r>
      <w:r w:rsidRPr="002B2066">
        <w:rPr>
          <w:rtl/>
        </w:rPr>
        <w:t>.</w:t>
      </w:r>
    </w:p>
    <w:p w:rsidR="008845D4" w:rsidRPr="002B2066" w:rsidRDefault="008845D4" w:rsidP="008845D4">
      <w:pPr>
        <w:pStyle w:val="SingleTxtGA"/>
        <w:rPr>
          <w:b/>
          <w:bCs/>
          <w:rtl/>
          <w:lang w:bidi="ar-DZ"/>
        </w:rPr>
      </w:pPr>
      <w:r w:rsidRPr="002B2066">
        <w:rPr>
          <w:rtl/>
        </w:rPr>
        <w:t>الجدول 5</w:t>
      </w:r>
      <w:r w:rsidRPr="002B2066">
        <w:rPr>
          <w:rtl/>
        </w:rPr>
        <w:tab/>
      </w:r>
      <w:r w:rsidRPr="002B2066">
        <w:rPr>
          <w:rtl/>
        </w:rPr>
        <w:br/>
      </w:r>
      <w:r w:rsidRPr="002B2066">
        <w:rPr>
          <w:b/>
          <w:bCs/>
          <w:rtl/>
        </w:rPr>
        <w:t>الأطفال المحكوم عليهم بالإعدام وبالسجن المؤبد، 200</w:t>
      </w:r>
      <w:r>
        <w:rPr>
          <w:rFonts w:hint="cs"/>
          <w:b/>
          <w:bCs/>
          <w:rtl/>
        </w:rPr>
        <w:t>8</w:t>
      </w:r>
      <w:r w:rsidRPr="002B2066">
        <w:rPr>
          <w:b/>
          <w:bCs/>
          <w:rtl/>
        </w:rPr>
        <w:t>-201</w:t>
      </w:r>
      <w:r>
        <w:rPr>
          <w:rFonts w:hint="cs"/>
          <w:b/>
          <w:bCs/>
          <w:rtl/>
        </w:rPr>
        <w:t>7</w:t>
      </w:r>
    </w:p>
    <w:tbl>
      <w:tblPr>
        <w:bidiVisual/>
        <w:tblW w:w="8390"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1"/>
        <w:gridCol w:w="695"/>
        <w:gridCol w:w="696"/>
        <w:gridCol w:w="696"/>
        <w:gridCol w:w="696"/>
        <w:gridCol w:w="696"/>
        <w:gridCol w:w="696"/>
        <w:gridCol w:w="696"/>
        <w:gridCol w:w="696"/>
        <w:gridCol w:w="696"/>
        <w:gridCol w:w="696"/>
      </w:tblGrid>
      <w:tr w:rsidR="008845D4" w:rsidRPr="0021280A" w:rsidTr="00A15F7A">
        <w:trPr>
          <w:tblHeader/>
        </w:trPr>
        <w:tc>
          <w:tcPr>
            <w:tcW w:w="1431"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i/>
                <w:iCs/>
                <w:sz w:val="18"/>
                <w:szCs w:val="26"/>
                <w:rtl/>
              </w:rPr>
            </w:pPr>
          </w:p>
        </w:tc>
        <w:tc>
          <w:tcPr>
            <w:tcW w:w="695"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i/>
                <w:iCs/>
                <w:sz w:val="18"/>
                <w:szCs w:val="26"/>
                <w:rtl/>
              </w:rPr>
            </w:pPr>
            <w:r w:rsidRPr="0021280A">
              <w:rPr>
                <w:i/>
                <w:iCs/>
                <w:sz w:val="18"/>
                <w:szCs w:val="26"/>
                <w:rtl/>
              </w:rPr>
              <w:t>200</w:t>
            </w:r>
            <w:r w:rsidRPr="0021280A">
              <w:rPr>
                <w:rFonts w:hint="cs"/>
                <w:i/>
                <w:iCs/>
                <w:sz w:val="18"/>
                <w:szCs w:val="26"/>
                <w:rtl/>
              </w:rPr>
              <w:t>8</w:t>
            </w:r>
          </w:p>
        </w:tc>
        <w:tc>
          <w:tcPr>
            <w:tcW w:w="69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i/>
                <w:iCs/>
                <w:sz w:val="18"/>
                <w:szCs w:val="26"/>
                <w:rtl/>
              </w:rPr>
            </w:pPr>
            <w:r w:rsidRPr="0021280A">
              <w:rPr>
                <w:i/>
                <w:iCs/>
                <w:sz w:val="18"/>
                <w:szCs w:val="26"/>
                <w:rtl/>
              </w:rPr>
              <w:t>200</w:t>
            </w:r>
            <w:r w:rsidRPr="0021280A">
              <w:rPr>
                <w:rFonts w:hint="cs"/>
                <w:i/>
                <w:iCs/>
                <w:sz w:val="18"/>
                <w:szCs w:val="26"/>
                <w:rtl/>
              </w:rPr>
              <w:t>9</w:t>
            </w:r>
          </w:p>
        </w:tc>
        <w:tc>
          <w:tcPr>
            <w:tcW w:w="69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i/>
                <w:iCs/>
                <w:sz w:val="18"/>
                <w:szCs w:val="26"/>
                <w:rtl/>
              </w:rPr>
            </w:pPr>
            <w:r w:rsidRPr="0021280A">
              <w:rPr>
                <w:i/>
                <w:iCs/>
                <w:sz w:val="18"/>
                <w:szCs w:val="26"/>
                <w:rtl/>
              </w:rPr>
              <w:t>20</w:t>
            </w:r>
            <w:r w:rsidRPr="0021280A">
              <w:rPr>
                <w:rFonts w:hint="cs"/>
                <w:i/>
                <w:iCs/>
                <w:sz w:val="18"/>
                <w:szCs w:val="26"/>
                <w:rtl/>
              </w:rPr>
              <w:t>10</w:t>
            </w:r>
          </w:p>
        </w:tc>
        <w:tc>
          <w:tcPr>
            <w:tcW w:w="69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i/>
                <w:iCs/>
                <w:sz w:val="18"/>
                <w:szCs w:val="26"/>
                <w:rtl/>
              </w:rPr>
            </w:pPr>
            <w:r w:rsidRPr="0021280A">
              <w:rPr>
                <w:i/>
                <w:iCs/>
                <w:sz w:val="18"/>
                <w:szCs w:val="26"/>
                <w:rtl/>
              </w:rPr>
              <w:t>201</w:t>
            </w:r>
            <w:r w:rsidRPr="0021280A">
              <w:rPr>
                <w:rFonts w:hint="cs"/>
                <w:i/>
                <w:iCs/>
                <w:sz w:val="18"/>
                <w:szCs w:val="26"/>
                <w:rtl/>
              </w:rPr>
              <w:t>1</w:t>
            </w:r>
          </w:p>
        </w:tc>
        <w:tc>
          <w:tcPr>
            <w:tcW w:w="69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i/>
                <w:iCs/>
                <w:sz w:val="18"/>
                <w:szCs w:val="26"/>
                <w:rtl/>
              </w:rPr>
            </w:pPr>
            <w:r w:rsidRPr="0021280A">
              <w:rPr>
                <w:i/>
                <w:iCs/>
                <w:sz w:val="18"/>
                <w:szCs w:val="26"/>
                <w:rtl/>
              </w:rPr>
              <w:t>201</w:t>
            </w:r>
            <w:r w:rsidRPr="0021280A">
              <w:rPr>
                <w:rFonts w:hint="cs"/>
                <w:i/>
                <w:iCs/>
                <w:sz w:val="18"/>
                <w:szCs w:val="26"/>
                <w:rtl/>
              </w:rPr>
              <w:t>2</w:t>
            </w:r>
          </w:p>
        </w:tc>
        <w:tc>
          <w:tcPr>
            <w:tcW w:w="69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i/>
                <w:iCs/>
                <w:sz w:val="18"/>
                <w:szCs w:val="26"/>
                <w:rtl/>
              </w:rPr>
            </w:pPr>
            <w:r w:rsidRPr="0021280A">
              <w:rPr>
                <w:i/>
                <w:iCs/>
                <w:sz w:val="18"/>
                <w:szCs w:val="26"/>
                <w:rtl/>
              </w:rPr>
              <w:t>201</w:t>
            </w:r>
            <w:r w:rsidRPr="0021280A">
              <w:rPr>
                <w:rFonts w:hint="cs"/>
                <w:i/>
                <w:iCs/>
                <w:sz w:val="18"/>
                <w:szCs w:val="26"/>
                <w:rtl/>
              </w:rPr>
              <w:t>3</w:t>
            </w:r>
          </w:p>
        </w:tc>
        <w:tc>
          <w:tcPr>
            <w:tcW w:w="69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i/>
                <w:iCs/>
                <w:sz w:val="18"/>
                <w:szCs w:val="26"/>
                <w:rtl/>
              </w:rPr>
            </w:pPr>
            <w:r w:rsidRPr="0021280A">
              <w:rPr>
                <w:i/>
                <w:iCs/>
                <w:sz w:val="18"/>
                <w:szCs w:val="26"/>
                <w:rtl/>
              </w:rPr>
              <w:t>201</w:t>
            </w:r>
            <w:r w:rsidRPr="0021280A">
              <w:rPr>
                <w:rFonts w:hint="cs"/>
                <w:i/>
                <w:iCs/>
                <w:sz w:val="18"/>
                <w:szCs w:val="26"/>
                <w:rtl/>
              </w:rPr>
              <w:t>4</w:t>
            </w:r>
          </w:p>
        </w:tc>
        <w:tc>
          <w:tcPr>
            <w:tcW w:w="69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i/>
                <w:iCs/>
                <w:sz w:val="18"/>
                <w:szCs w:val="26"/>
                <w:rtl/>
              </w:rPr>
            </w:pPr>
            <w:r w:rsidRPr="0021280A">
              <w:rPr>
                <w:i/>
                <w:iCs/>
                <w:sz w:val="18"/>
                <w:szCs w:val="26"/>
                <w:rtl/>
              </w:rPr>
              <w:t>201</w:t>
            </w:r>
            <w:r w:rsidRPr="0021280A">
              <w:rPr>
                <w:rFonts w:hint="cs"/>
                <w:i/>
                <w:iCs/>
                <w:sz w:val="18"/>
                <w:szCs w:val="26"/>
                <w:rtl/>
              </w:rPr>
              <w:t>5</w:t>
            </w:r>
          </w:p>
        </w:tc>
        <w:tc>
          <w:tcPr>
            <w:tcW w:w="69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i/>
                <w:iCs/>
                <w:sz w:val="18"/>
                <w:szCs w:val="26"/>
                <w:rtl/>
              </w:rPr>
            </w:pPr>
            <w:r w:rsidRPr="0021280A">
              <w:rPr>
                <w:i/>
                <w:iCs/>
                <w:sz w:val="18"/>
                <w:szCs w:val="26"/>
                <w:rtl/>
              </w:rPr>
              <w:t>201</w:t>
            </w:r>
            <w:r w:rsidRPr="0021280A">
              <w:rPr>
                <w:rFonts w:hint="cs"/>
                <w:i/>
                <w:iCs/>
                <w:sz w:val="18"/>
                <w:szCs w:val="26"/>
                <w:rtl/>
              </w:rPr>
              <w:t>6</w:t>
            </w:r>
          </w:p>
        </w:tc>
        <w:tc>
          <w:tcPr>
            <w:tcW w:w="696"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i/>
                <w:iCs/>
                <w:sz w:val="18"/>
                <w:szCs w:val="26"/>
                <w:rtl/>
              </w:rPr>
            </w:pPr>
            <w:r w:rsidRPr="0021280A">
              <w:rPr>
                <w:i/>
                <w:iCs/>
                <w:sz w:val="18"/>
                <w:szCs w:val="26"/>
                <w:rtl/>
              </w:rPr>
              <w:t>201</w:t>
            </w:r>
            <w:r w:rsidRPr="0021280A">
              <w:rPr>
                <w:rFonts w:hint="cs"/>
                <w:i/>
                <w:iCs/>
                <w:sz w:val="18"/>
                <w:szCs w:val="26"/>
                <w:rtl/>
              </w:rPr>
              <w:t>7</w:t>
            </w:r>
          </w:p>
        </w:tc>
      </w:tr>
      <w:tr w:rsidR="008845D4" w:rsidRPr="0021280A" w:rsidTr="00A15F7A">
        <w:tc>
          <w:tcPr>
            <w:tcW w:w="8390" w:type="dxa"/>
            <w:gridSpan w:val="11"/>
            <w:tcBorders>
              <w:top w:val="single" w:sz="12"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8"/>
                <w:szCs w:val="26"/>
                <w:rtl/>
                <w:lang w:bidi="ar-DZ"/>
              </w:rPr>
            </w:pPr>
            <w:r w:rsidRPr="0021280A">
              <w:rPr>
                <w:b/>
                <w:bCs/>
                <w:sz w:val="18"/>
                <w:szCs w:val="26"/>
                <w:rtl/>
              </w:rPr>
              <w:t>الأطفال المحكوم عليهم بالسجن المؤبد</w:t>
            </w:r>
          </w:p>
        </w:tc>
      </w:tr>
      <w:tr w:rsidR="008845D4" w:rsidRPr="0021280A" w:rsidTr="00A15F7A">
        <w:tc>
          <w:tcPr>
            <w:tcW w:w="1431" w:type="dxa"/>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sz w:val="18"/>
                <w:szCs w:val="26"/>
                <w:rtl/>
              </w:rPr>
            </w:pPr>
            <w:r w:rsidRPr="0021280A">
              <w:rPr>
                <w:sz w:val="18"/>
                <w:szCs w:val="26"/>
                <w:rtl/>
              </w:rPr>
              <w:t xml:space="preserve">الذكور </w:t>
            </w:r>
          </w:p>
        </w:tc>
        <w:tc>
          <w:tcPr>
            <w:tcW w:w="695"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r>
      <w:tr w:rsidR="008845D4" w:rsidRPr="0021280A" w:rsidTr="00A15F7A">
        <w:tc>
          <w:tcPr>
            <w:tcW w:w="1431" w:type="dxa"/>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sz w:val="18"/>
                <w:szCs w:val="26"/>
                <w:rtl/>
              </w:rPr>
            </w:pPr>
            <w:r w:rsidRPr="0021280A">
              <w:rPr>
                <w:sz w:val="18"/>
                <w:szCs w:val="26"/>
                <w:rtl/>
              </w:rPr>
              <w:t>الإناث</w:t>
            </w:r>
          </w:p>
        </w:tc>
        <w:tc>
          <w:tcPr>
            <w:tcW w:w="695"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r>
      <w:tr w:rsidR="008845D4" w:rsidRPr="0021280A" w:rsidTr="00A15F7A">
        <w:tc>
          <w:tcPr>
            <w:tcW w:w="1431" w:type="dxa"/>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227" w:right="57"/>
              <w:rPr>
                <w:b/>
                <w:bCs/>
                <w:sz w:val="18"/>
                <w:szCs w:val="26"/>
                <w:rtl/>
              </w:rPr>
            </w:pPr>
            <w:r w:rsidRPr="0021280A">
              <w:rPr>
                <w:b/>
                <w:bCs/>
                <w:sz w:val="18"/>
                <w:szCs w:val="26"/>
                <w:rtl/>
              </w:rPr>
              <w:t xml:space="preserve">المجموع </w:t>
            </w:r>
          </w:p>
        </w:tc>
        <w:tc>
          <w:tcPr>
            <w:tcW w:w="695"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r>
      <w:tr w:rsidR="008845D4" w:rsidRPr="0021280A" w:rsidTr="00A15F7A">
        <w:tc>
          <w:tcPr>
            <w:tcW w:w="8390" w:type="dxa"/>
            <w:gridSpan w:val="11"/>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8"/>
                <w:szCs w:val="26"/>
                <w:rtl/>
              </w:rPr>
            </w:pPr>
            <w:r w:rsidRPr="0021280A">
              <w:rPr>
                <w:b/>
                <w:bCs/>
                <w:sz w:val="18"/>
                <w:szCs w:val="26"/>
                <w:rtl/>
              </w:rPr>
              <w:t>الأطفال المحكوم عليهم بالإعدام</w:t>
            </w:r>
          </w:p>
        </w:tc>
      </w:tr>
      <w:tr w:rsidR="008845D4" w:rsidRPr="0021280A" w:rsidTr="00A15F7A">
        <w:tc>
          <w:tcPr>
            <w:tcW w:w="1431" w:type="dxa"/>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sz w:val="18"/>
                <w:szCs w:val="26"/>
                <w:rtl/>
              </w:rPr>
            </w:pPr>
            <w:r w:rsidRPr="0021280A">
              <w:rPr>
                <w:sz w:val="18"/>
                <w:szCs w:val="26"/>
                <w:rtl/>
              </w:rPr>
              <w:t xml:space="preserve">الذكور </w:t>
            </w:r>
          </w:p>
        </w:tc>
        <w:tc>
          <w:tcPr>
            <w:tcW w:w="695"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r>
      <w:tr w:rsidR="008845D4" w:rsidRPr="0021280A" w:rsidTr="00A15F7A">
        <w:tc>
          <w:tcPr>
            <w:tcW w:w="1431" w:type="dxa"/>
            <w:tcBorders>
              <w:bottom w:val="single" w:sz="4"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57" w:right="57"/>
              <w:rPr>
                <w:sz w:val="18"/>
                <w:szCs w:val="26"/>
                <w:rtl/>
              </w:rPr>
            </w:pPr>
            <w:r w:rsidRPr="0021280A">
              <w:rPr>
                <w:sz w:val="18"/>
                <w:szCs w:val="26"/>
                <w:rtl/>
              </w:rPr>
              <w:t>الإناث</w:t>
            </w:r>
          </w:p>
        </w:tc>
        <w:tc>
          <w:tcPr>
            <w:tcW w:w="695" w:type="dxa"/>
            <w:tcBorders>
              <w:bottom w:val="single" w:sz="4"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Borders>
              <w:bottom w:val="single" w:sz="4"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Borders>
              <w:bottom w:val="single" w:sz="4"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Borders>
              <w:bottom w:val="single" w:sz="4"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Borders>
              <w:bottom w:val="single" w:sz="4"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Borders>
              <w:bottom w:val="single" w:sz="4"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Borders>
              <w:bottom w:val="single" w:sz="4"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Borders>
              <w:bottom w:val="single" w:sz="4"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Borders>
              <w:bottom w:val="single" w:sz="4"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696" w:type="dxa"/>
            <w:tcBorders>
              <w:bottom w:val="single" w:sz="4"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r>
      <w:tr w:rsidR="008845D4" w:rsidRPr="0021280A" w:rsidTr="00A15F7A">
        <w:trPr>
          <w:trHeight w:val="233"/>
        </w:trPr>
        <w:tc>
          <w:tcPr>
            <w:tcW w:w="1431" w:type="dxa"/>
            <w:tcBorders>
              <w:bottom w:val="single" w:sz="12"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20" w:after="40" w:line="280" w:lineRule="exact"/>
              <w:ind w:left="227" w:right="57"/>
              <w:rPr>
                <w:b/>
                <w:bCs/>
                <w:sz w:val="18"/>
                <w:szCs w:val="26"/>
                <w:rtl/>
                <w:lang w:bidi="ar-DZ"/>
              </w:rPr>
            </w:pPr>
            <w:r w:rsidRPr="0021280A">
              <w:rPr>
                <w:b/>
                <w:bCs/>
                <w:sz w:val="18"/>
                <w:szCs w:val="26"/>
                <w:rtl/>
              </w:rPr>
              <w:t xml:space="preserve">المجموع </w:t>
            </w:r>
          </w:p>
        </w:tc>
        <w:tc>
          <w:tcPr>
            <w:tcW w:w="695" w:type="dxa"/>
            <w:tcBorders>
              <w:bottom w:val="single" w:sz="12"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Borders>
              <w:bottom w:val="single" w:sz="12"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Borders>
              <w:bottom w:val="single" w:sz="12"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Borders>
              <w:bottom w:val="single" w:sz="12"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Borders>
              <w:bottom w:val="single" w:sz="12"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Borders>
              <w:bottom w:val="single" w:sz="12"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Borders>
              <w:bottom w:val="single" w:sz="12"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Borders>
              <w:bottom w:val="single" w:sz="12"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Borders>
              <w:bottom w:val="single" w:sz="12"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696" w:type="dxa"/>
            <w:tcBorders>
              <w:bottom w:val="single" w:sz="12" w:space="0" w:color="auto"/>
            </w:tcBorders>
          </w:tcPr>
          <w:p w:rsidR="008845D4" w:rsidRPr="0021280A" w:rsidRDefault="008845D4" w:rsidP="0021280A">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r>
    </w:tbl>
    <w:p w:rsidR="008845D4" w:rsidRPr="002B2066" w:rsidRDefault="008845D4" w:rsidP="008845D4">
      <w:pPr>
        <w:pStyle w:val="SingleTxtGA"/>
        <w:spacing w:before="240"/>
        <w:ind w:left="1928" w:hanging="681"/>
        <w:rPr>
          <w:rtl/>
        </w:rPr>
      </w:pPr>
      <w:r w:rsidRPr="002B2066">
        <w:rPr>
          <w:rtl/>
        </w:rPr>
        <w:t>12)</w:t>
      </w:r>
      <w:r w:rsidRPr="002B2066">
        <w:rPr>
          <w:rtl/>
        </w:rPr>
        <w:tab/>
        <w:t>يرجى بيان نسب المجرمين (لكل 000 100 شخص) (لجميع الجرائم) مصنفة حسب السن في آخر سنة تقويمية متاحة.</w:t>
      </w:r>
    </w:p>
    <w:p w:rsidR="008845D4" w:rsidRPr="002B2066" w:rsidRDefault="008845D4" w:rsidP="008845D4">
      <w:pPr>
        <w:pStyle w:val="SingleTxtGA"/>
        <w:rPr>
          <w:b/>
          <w:bCs/>
          <w:rtl/>
        </w:rPr>
      </w:pPr>
      <w:r w:rsidRPr="002B2066">
        <w:rPr>
          <w:rtl/>
        </w:rPr>
        <w:t>الجدول 6</w:t>
      </w:r>
      <w:r w:rsidRPr="002B2066">
        <w:rPr>
          <w:rtl/>
        </w:rPr>
        <w:tab/>
      </w:r>
      <w:r w:rsidRPr="002B2066">
        <w:rPr>
          <w:rtl/>
        </w:rPr>
        <w:br/>
      </w:r>
      <w:r w:rsidRPr="002B2066">
        <w:rPr>
          <w:b/>
          <w:bCs/>
          <w:rtl/>
        </w:rPr>
        <w:t>نسبة المجرمين مصنفة حسب السن [يرجى تحديد السنة]</w:t>
      </w:r>
    </w:p>
    <w:tbl>
      <w:tblPr>
        <w:bidiVisual/>
        <w:tblW w:w="8390"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9"/>
        <w:gridCol w:w="1120"/>
        <w:gridCol w:w="1091"/>
        <w:gridCol w:w="910"/>
        <w:gridCol w:w="882"/>
        <w:gridCol w:w="868"/>
        <w:gridCol w:w="1134"/>
        <w:gridCol w:w="812"/>
        <w:gridCol w:w="594"/>
      </w:tblGrid>
      <w:tr w:rsidR="008845D4" w:rsidRPr="002B2066" w:rsidTr="00A15F7A">
        <w:trPr>
          <w:tblHeader/>
        </w:trPr>
        <w:tc>
          <w:tcPr>
            <w:tcW w:w="979"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40" w:after="40" w:line="280" w:lineRule="exact"/>
              <w:ind w:left="57" w:right="57"/>
              <w:rPr>
                <w:i/>
                <w:iCs/>
                <w:sz w:val="18"/>
                <w:szCs w:val="26"/>
                <w:rtl/>
              </w:rPr>
            </w:pPr>
          </w:p>
        </w:tc>
        <w:tc>
          <w:tcPr>
            <w:tcW w:w="1120"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40" w:after="40" w:line="280" w:lineRule="exact"/>
              <w:ind w:left="57" w:right="170"/>
              <w:rPr>
                <w:i/>
                <w:iCs/>
                <w:sz w:val="18"/>
                <w:szCs w:val="26"/>
                <w:rtl/>
              </w:rPr>
            </w:pPr>
            <w:r w:rsidRPr="0021280A">
              <w:rPr>
                <w:i/>
                <w:iCs/>
                <w:sz w:val="18"/>
                <w:szCs w:val="26"/>
                <w:rtl/>
              </w:rPr>
              <w:t>دون سن 10 سنوات</w:t>
            </w:r>
          </w:p>
        </w:tc>
        <w:tc>
          <w:tcPr>
            <w:tcW w:w="1091"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40" w:after="40" w:line="280" w:lineRule="exact"/>
              <w:ind w:left="57" w:right="170"/>
              <w:rPr>
                <w:i/>
                <w:iCs/>
                <w:sz w:val="18"/>
                <w:szCs w:val="26"/>
                <w:rtl/>
              </w:rPr>
            </w:pPr>
            <w:r w:rsidRPr="0021280A">
              <w:rPr>
                <w:i/>
                <w:iCs/>
                <w:sz w:val="18"/>
                <w:szCs w:val="26"/>
                <w:rtl/>
              </w:rPr>
              <w:t>ما بين 10 سنوات و11 سنة</w:t>
            </w:r>
          </w:p>
        </w:tc>
        <w:tc>
          <w:tcPr>
            <w:tcW w:w="910"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40" w:after="40" w:line="280" w:lineRule="exact"/>
              <w:ind w:left="57" w:right="170"/>
              <w:rPr>
                <w:i/>
                <w:iCs/>
                <w:sz w:val="18"/>
                <w:szCs w:val="26"/>
                <w:rtl/>
              </w:rPr>
            </w:pPr>
            <w:r w:rsidRPr="0021280A">
              <w:rPr>
                <w:i/>
                <w:iCs/>
                <w:sz w:val="18"/>
                <w:szCs w:val="26"/>
                <w:rtl/>
              </w:rPr>
              <w:t>ما بين 12 سنة و13 سنة</w:t>
            </w:r>
          </w:p>
        </w:tc>
        <w:tc>
          <w:tcPr>
            <w:tcW w:w="882"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40" w:after="40" w:line="280" w:lineRule="exact"/>
              <w:ind w:left="57" w:right="170"/>
              <w:rPr>
                <w:i/>
                <w:iCs/>
                <w:sz w:val="18"/>
                <w:szCs w:val="26"/>
                <w:rtl/>
              </w:rPr>
            </w:pPr>
            <w:r w:rsidRPr="0021280A">
              <w:rPr>
                <w:i/>
                <w:iCs/>
                <w:sz w:val="18"/>
                <w:szCs w:val="26"/>
                <w:rtl/>
              </w:rPr>
              <w:t>ما بين 14 سنة و15 سنة</w:t>
            </w:r>
          </w:p>
        </w:tc>
        <w:tc>
          <w:tcPr>
            <w:tcW w:w="868"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40" w:after="40" w:line="280" w:lineRule="exact"/>
              <w:ind w:left="57" w:right="170"/>
              <w:rPr>
                <w:i/>
                <w:iCs/>
                <w:spacing w:val="-4"/>
                <w:sz w:val="18"/>
                <w:szCs w:val="26"/>
                <w:rtl/>
              </w:rPr>
            </w:pPr>
            <w:r w:rsidRPr="0021280A">
              <w:rPr>
                <w:i/>
                <w:iCs/>
                <w:spacing w:val="-4"/>
                <w:sz w:val="18"/>
                <w:szCs w:val="26"/>
                <w:rtl/>
              </w:rPr>
              <w:t>ما بين 16 سنة و17 سنة</w:t>
            </w:r>
          </w:p>
        </w:tc>
        <w:tc>
          <w:tcPr>
            <w:tcW w:w="1134"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40" w:after="40" w:line="280" w:lineRule="exact"/>
              <w:ind w:left="57" w:right="170"/>
              <w:rPr>
                <w:i/>
                <w:iCs/>
                <w:sz w:val="18"/>
                <w:szCs w:val="26"/>
                <w:rtl/>
              </w:rPr>
            </w:pPr>
            <w:r w:rsidRPr="0021280A">
              <w:rPr>
                <w:i/>
                <w:iCs/>
                <w:sz w:val="18"/>
                <w:szCs w:val="26"/>
                <w:rtl/>
              </w:rPr>
              <w:t>الأطفال (من صفر إلى 17 سنة)</w:t>
            </w:r>
          </w:p>
        </w:tc>
        <w:tc>
          <w:tcPr>
            <w:tcW w:w="812"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40" w:after="40" w:line="280" w:lineRule="exact"/>
              <w:ind w:left="57" w:right="170"/>
              <w:rPr>
                <w:i/>
                <w:iCs/>
                <w:sz w:val="18"/>
                <w:szCs w:val="26"/>
                <w:rtl/>
              </w:rPr>
            </w:pPr>
            <w:r w:rsidRPr="0021280A">
              <w:rPr>
                <w:i/>
                <w:iCs/>
                <w:sz w:val="18"/>
                <w:szCs w:val="26"/>
                <w:rtl/>
              </w:rPr>
              <w:t>فوق سن 18 سنة</w:t>
            </w:r>
          </w:p>
        </w:tc>
        <w:tc>
          <w:tcPr>
            <w:tcW w:w="594" w:type="dxa"/>
            <w:tcBorders>
              <w:bottom w:val="single" w:sz="12" w:space="0" w:color="auto"/>
            </w:tcBorders>
            <w:vAlign w:val="bottom"/>
          </w:tcPr>
          <w:p w:rsidR="008845D4" w:rsidRPr="0021280A" w:rsidRDefault="008845D4" w:rsidP="0021280A">
            <w:pPr>
              <w:pStyle w:val="SingleTxtGA"/>
              <w:tabs>
                <w:tab w:val="clear" w:pos="1928"/>
                <w:tab w:val="clear" w:pos="2608"/>
                <w:tab w:val="clear" w:pos="3289"/>
                <w:tab w:val="clear" w:pos="3969"/>
                <w:tab w:val="clear" w:pos="4649"/>
                <w:tab w:val="clear" w:pos="5330"/>
              </w:tabs>
              <w:spacing w:before="40" w:after="40" w:line="280" w:lineRule="exact"/>
              <w:ind w:left="57" w:right="57"/>
              <w:rPr>
                <w:b/>
                <w:bCs/>
                <w:i/>
                <w:iCs/>
                <w:sz w:val="18"/>
                <w:szCs w:val="26"/>
                <w:rtl/>
              </w:rPr>
            </w:pPr>
            <w:r w:rsidRPr="0021280A">
              <w:rPr>
                <w:b/>
                <w:bCs/>
                <w:i/>
                <w:iCs/>
                <w:sz w:val="18"/>
                <w:szCs w:val="26"/>
                <w:rtl/>
              </w:rPr>
              <w:t xml:space="preserve">المجموع </w:t>
            </w:r>
          </w:p>
        </w:tc>
      </w:tr>
      <w:tr w:rsidR="008845D4" w:rsidRPr="002B2066" w:rsidTr="00A15F7A">
        <w:tc>
          <w:tcPr>
            <w:tcW w:w="979" w:type="dxa"/>
            <w:tcBorders>
              <w:top w:val="single" w:sz="12"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40" w:after="40" w:line="280" w:lineRule="exact"/>
              <w:ind w:left="57" w:right="57"/>
              <w:rPr>
                <w:sz w:val="18"/>
                <w:szCs w:val="26"/>
                <w:rtl/>
              </w:rPr>
            </w:pPr>
            <w:r w:rsidRPr="002B2066">
              <w:rPr>
                <w:sz w:val="18"/>
                <w:szCs w:val="26"/>
                <w:rtl/>
              </w:rPr>
              <w:t>الذكور</w:t>
            </w:r>
          </w:p>
        </w:tc>
        <w:tc>
          <w:tcPr>
            <w:tcW w:w="1120"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1091"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910"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882"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86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1134"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812"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594"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b/>
                <w:bCs/>
                <w:sz w:val="18"/>
                <w:szCs w:val="26"/>
                <w:rtl/>
              </w:rPr>
            </w:pPr>
          </w:p>
        </w:tc>
      </w:tr>
      <w:tr w:rsidR="008845D4" w:rsidRPr="002B2066" w:rsidTr="00A15F7A">
        <w:trPr>
          <w:trHeight w:val="314"/>
        </w:trPr>
        <w:tc>
          <w:tcPr>
            <w:tcW w:w="979" w:type="dxa"/>
            <w:tcBorders>
              <w:bottom w:val="single" w:sz="4" w:space="0" w:color="auto"/>
            </w:tcBorders>
          </w:tcPr>
          <w:p w:rsidR="008845D4" w:rsidRPr="002B2066" w:rsidRDefault="008845D4" w:rsidP="0021280A">
            <w:pPr>
              <w:pStyle w:val="SingleTxtGA"/>
              <w:tabs>
                <w:tab w:val="clear" w:pos="1928"/>
                <w:tab w:val="clear" w:pos="2608"/>
                <w:tab w:val="clear" w:pos="3289"/>
                <w:tab w:val="clear" w:pos="3969"/>
                <w:tab w:val="clear" w:pos="4649"/>
                <w:tab w:val="clear" w:pos="5330"/>
              </w:tabs>
              <w:spacing w:before="40" w:after="40" w:line="280" w:lineRule="exact"/>
              <w:ind w:left="57" w:right="57"/>
              <w:rPr>
                <w:sz w:val="18"/>
                <w:szCs w:val="26"/>
                <w:rtl/>
              </w:rPr>
            </w:pPr>
            <w:r w:rsidRPr="002B2066">
              <w:rPr>
                <w:sz w:val="18"/>
                <w:szCs w:val="26"/>
                <w:rtl/>
              </w:rPr>
              <w:t>الإناث</w:t>
            </w:r>
          </w:p>
        </w:tc>
        <w:tc>
          <w:tcPr>
            <w:tcW w:w="1120"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1091"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910"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882"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86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1134"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812"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sz w:val="18"/>
                <w:szCs w:val="26"/>
                <w:rtl/>
              </w:rPr>
            </w:pPr>
          </w:p>
        </w:tc>
        <w:tc>
          <w:tcPr>
            <w:tcW w:w="594"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b/>
                <w:bCs/>
                <w:sz w:val="18"/>
                <w:szCs w:val="26"/>
                <w:rtl/>
              </w:rPr>
            </w:pPr>
          </w:p>
        </w:tc>
      </w:tr>
      <w:tr w:rsidR="008845D4" w:rsidRPr="002B2066" w:rsidTr="00A15F7A">
        <w:tc>
          <w:tcPr>
            <w:tcW w:w="979" w:type="dxa"/>
            <w:tcBorders>
              <w:bottom w:val="single" w:sz="12" w:space="0" w:color="auto"/>
            </w:tcBorders>
          </w:tcPr>
          <w:p w:rsidR="008845D4" w:rsidRPr="002B2066" w:rsidRDefault="0021280A" w:rsidP="0021280A">
            <w:pPr>
              <w:pStyle w:val="SingleTxtGA"/>
              <w:tabs>
                <w:tab w:val="clear" w:pos="1928"/>
                <w:tab w:val="clear" w:pos="2608"/>
                <w:tab w:val="clear" w:pos="3289"/>
                <w:tab w:val="clear" w:pos="3969"/>
                <w:tab w:val="clear" w:pos="4649"/>
                <w:tab w:val="clear" w:pos="5330"/>
              </w:tabs>
              <w:spacing w:before="40" w:after="40" w:line="280" w:lineRule="exact"/>
              <w:ind w:left="227" w:right="57"/>
              <w:rPr>
                <w:b/>
                <w:bCs/>
                <w:sz w:val="18"/>
                <w:szCs w:val="26"/>
                <w:rtl/>
              </w:rPr>
            </w:pPr>
            <w:r>
              <w:rPr>
                <w:b/>
                <w:bCs/>
                <w:sz w:val="18"/>
                <w:szCs w:val="26"/>
                <w:rtl/>
              </w:rPr>
              <w:t>المجموع</w:t>
            </w:r>
          </w:p>
        </w:tc>
        <w:tc>
          <w:tcPr>
            <w:tcW w:w="1120"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b/>
                <w:bCs/>
                <w:sz w:val="18"/>
                <w:szCs w:val="26"/>
                <w:rtl/>
              </w:rPr>
            </w:pPr>
          </w:p>
        </w:tc>
        <w:tc>
          <w:tcPr>
            <w:tcW w:w="1091"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b/>
                <w:bCs/>
                <w:sz w:val="18"/>
                <w:szCs w:val="26"/>
                <w:rtl/>
              </w:rPr>
            </w:pPr>
          </w:p>
        </w:tc>
        <w:tc>
          <w:tcPr>
            <w:tcW w:w="910"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b/>
                <w:bCs/>
                <w:sz w:val="18"/>
                <w:szCs w:val="26"/>
                <w:rtl/>
              </w:rPr>
            </w:pPr>
          </w:p>
        </w:tc>
        <w:tc>
          <w:tcPr>
            <w:tcW w:w="882"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b/>
                <w:bCs/>
                <w:sz w:val="18"/>
                <w:szCs w:val="26"/>
                <w:rtl/>
              </w:rPr>
            </w:pPr>
          </w:p>
        </w:tc>
        <w:tc>
          <w:tcPr>
            <w:tcW w:w="86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b/>
                <w:bCs/>
                <w:sz w:val="18"/>
                <w:szCs w:val="26"/>
                <w:rtl/>
              </w:rPr>
            </w:pPr>
          </w:p>
        </w:tc>
        <w:tc>
          <w:tcPr>
            <w:tcW w:w="1134"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b/>
                <w:bCs/>
                <w:sz w:val="18"/>
                <w:szCs w:val="26"/>
                <w:rtl/>
              </w:rPr>
            </w:pPr>
          </w:p>
        </w:tc>
        <w:tc>
          <w:tcPr>
            <w:tcW w:w="812"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b/>
                <w:bCs/>
                <w:sz w:val="18"/>
                <w:szCs w:val="26"/>
                <w:rtl/>
              </w:rPr>
            </w:pPr>
          </w:p>
        </w:tc>
        <w:tc>
          <w:tcPr>
            <w:tcW w:w="594"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113" w:right="113"/>
              <w:rPr>
                <w:b/>
                <w:bCs/>
                <w:sz w:val="18"/>
                <w:szCs w:val="26"/>
                <w:rtl/>
              </w:rPr>
            </w:pPr>
          </w:p>
        </w:tc>
      </w:tr>
    </w:tbl>
    <w:p w:rsidR="008845D4" w:rsidRPr="002B2066" w:rsidRDefault="008845D4" w:rsidP="0021280A">
      <w:pPr>
        <w:pStyle w:val="SingleTxtGA"/>
        <w:spacing w:before="240"/>
        <w:ind w:left="1928" w:hanging="681"/>
        <w:rPr>
          <w:rtl/>
        </w:rPr>
      </w:pPr>
      <w:r w:rsidRPr="002B2066">
        <w:rPr>
          <w:rtl/>
        </w:rPr>
        <w:t>13)</w:t>
      </w:r>
      <w:r>
        <w:rPr>
          <w:rtl/>
        </w:rPr>
        <w:tab/>
      </w:r>
      <w:r w:rsidRPr="002B2066">
        <w:rPr>
          <w:rtl/>
        </w:rPr>
        <w:t xml:space="preserve">يرجى تقديم معلومات عن جميع ما هو منصوص عليه </w:t>
      </w:r>
      <w:r>
        <w:rPr>
          <w:rFonts w:hint="cs"/>
          <w:rtl/>
        </w:rPr>
        <w:t>في القانون والسياسة العامة أو متعارف عليه في الممارسة</w:t>
      </w:r>
      <w:r w:rsidRPr="002B2066">
        <w:rPr>
          <w:rtl/>
        </w:rPr>
        <w:t xml:space="preserve"> من بدائل لحرمان الأطفال مرتكبي الجنح أو الجرائم من الحرية (مثل النهج القائمة على العدالة الإصلاحية واللجوء إلى آليات غير قضائية والبرامج والخدمات البديلة للاحتجاز)، سواء كان هؤلاء الأطفال محتجزين لدى الشرطة أو محبوسين احتياطياً أو مسجونين بعد إدانتهم.</w:t>
      </w:r>
    </w:p>
    <w:p w:rsidR="008845D4" w:rsidRPr="002B2066" w:rsidRDefault="008845D4" w:rsidP="008845D4">
      <w:pPr>
        <w:pStyle w:val="SingleTxtGA"/>
        <w:ind w:left="1928" w:hanging="681"/>
        <w:rPr>
          <w:rtl/>
        </w:rPr>
      </w:pPr>
      <w:r w:rsidRPr="002B2066">
        <w:rPr>
          <w:rtl/>
        </w:rPr>
        <w:t>14)</w:t>
      </w:r>
      <w:r>
        <w:rPr>
          <w:rtl/>
        </w:rPr>
        <w:tab/>
      </w:r>
      <w:r w:rsidRPr="002B2066">
        <w:rPr>
          <w:rtl/>
        </w:rPr>
        <w:t xml:space="preserve">هل أدخلت أي تعديلات هامة على التشريعات والسياسات المتعلقة بالأطفال المخالفين للقانون خلال السنوات العشر الماضية </w:t>
      </w:r>
      <w:r w:rsidRPr="002B2066">
        <w:rPr>
          <w:rtl/>
          <w:lang w:bidi="ar-DZ"/>
        </w:rPr>
        <w:t>(200</w:t>
      </w:r>
      <w:r>
        <w:rPr>
          <w:rFonts w:hint="cs"/>
          <w:rtl/>
          <w:lang w:bidi="ar-DZ"/>
        </w:rPr>
        <w:t>8</w:t>
      </w:r>
      <w:r w:rsidRPr="002B2066">
        <w:rPr>
          <w:rtl/>
          <w:lang w:bidi="ar-DZ"/>
        </w:rPr>
        <w:t>-201</w:t>
      </w:r>
      <w:r>
        <w:rPr>
          <w:rFonts w:hint="cs"/>
          <w:rtl/>
          <w:lang w:bidi="ar-DZ"/>
        </w:rPr>
        <w:t>7</w:t>
      </w:r>
      <w:r w:rsidRPr="002B2066">
        <w:rPr>
          <w:rtl/>
          <w:lang w:bidi="ar-DZ"/>
        </w:rPr>
        <w:t>)</w:t>
      </w:r>
      <w:r w:rsidRPr="002B2066">
        <w:rPr>
          <w:rtl/>
        </w:rPr>
        <w:t>؟ وإذا كانت الإجابة بنعم، فما هو أثر هذه التعديلات على عدد الأطفال المحرومين من الحرية؟</w:t>
      </w:r>
    </w:p>
    <w:p w:rsidR="008845D4" w:rsidRPr="0021280A" w:rsidRDefault="008845D4" w:rsidP="008845D4">
      <w:pPr>
        <w:pStyle w:val="SingleTxtGA"/>
        <w:ind w:left="1928" w:hanging="681"/>
        <w:rPr>
          <w:spacing w:val="-4"/>
          <w:rtl/>
        </w:rPr>
      </w:pPr>
      <w:r w:rsidRPr="0021280A">
        <w:rPr>
          <w:spacing w:val="-4"/>
          <w:rtl/>
        </w:rPr>
        <w:t>15)</w:t>
      </w:r>
      <w:r w:rsidRPr="0021280A">
        <w:rPr>
          <w:spacing w:val="-4"/>
          <w:rtl/>
        </w:rPr>
        <w:tab/>
        <w:t>يرجى تقديم أمثلة على الممارسات الجيدة الهادفة إلى منع احتجاز الأطفال أو إلى الحد من عدد الأطفال المحرومين من الحرية في إطار نظام إقامة العدل أو إلى تقصير فترة احتجازهم.</w:t>
      </w:r>
    </w:p>
    <w:p w:rsidR="008845D4" w:rsidRPr="002B2066" w:rsidRDefault="008845D4" w:rsidP="0021280A">
      <w:pPr>
        <w:pStyle w:val="HChGA"/>
        <w:pageBreakBefore/>
        <w:spacing w:before="120"/>
        <w:rPr>
          <w:rtl/>
        </w:rPr>
      </w:pPr>
      <w:r w:rsidRPr="002B2066">
        <w:rPr>
          <w:rtl/>
        </w:rPr>
        <w:tab/>
        <w:t>ثانياً-</w:t>
      </w:r>
      <w:r w:rsidRPr="002B2066">
        <w:rPr>
          <w:rtl/>
        </w:rPr>
        <w:tab/>
        <w:t>الأطفال المحرومون من الحرية لأسباب تتعلق بالهجرة</w:t>
      </w:r>
    </w:p>
    <w:p w:rsidR="008845D4" w:rsidRPr="002B2066" w:rsidRDefault="008845D4" w:rsidP="008845D4">
      <w:pPr>
        <w:pStyle w:val="SingleTxtGA"/>
        <w:ind w:left="1928" w:hanging="681"/>
        <w:rPr>
          <w:rtl/>
        </w:rPr>
      </w:pPr>
      <w:r w:rsidRPr="002B2066">
        <w:rPr>
          <w:rtl/>
        </w:rPr>
        <w:t>16)</w:t>
      </w:r>
      <w:r w:rsidRPr="002B2066">
        <w:rPr>
          <w:rtl/>
        </w:rPr>
        <w:tab/>
        <w:t xml:space="preserve">يرجى تقديم معلومات مفصلة عن التشريعات التي تحرم الأطفال من الحرية لأسباب تتعلق بالهجرة. </w:t>
      </w:r>
      <w:r w:rsidRPr="002B2066">
        <w:rPr>
          <w:i/>
          <w:iCs/>
          <w:rtl/>
        </w:rPr>
        <w:t>(يرجى إرفاق نسخ من هذه التشريعات إن أمكن</w:t>
      </w:r>
      <w:r w:rsidRPr="002B2066">
        <w:rPr>
          <w:rFonts w:hint="cs"/>
          <w:i/>
          <w:iCs/>
          <w:rtl/>
        </w:rPr>
        <w:t>.</w:t>
      </w:r>
      <w:r w:rsidRPr="002B2066">
        <w:rPr>
          <w:i/>
          <w:iCs/>
          <w:rtl/>
        </w:rPr>
        <w:t>)</w:t>
      </w:r>
    </w:p>
    <w:p w:rsidR="008845D4" w:rsidRPr="002B2066" w:rsidRDefault="008845D4" w:rsidP="008845D4">
      <w:pPr>
        <w:pStyle w:val="SingleTxtGA"/>
        <w:ind w:left="1928" w:hanging="681"/>
        <w:rPr>
          <w:i/>
          <w:iCs/>
          <w:rtl/>
        </w:rPr>
      </w:pPr>
      <w:r w:rsidRPr="002B2066">
        <w:rPr>
          <w:rtl/>
        </w:rPr>
        <w:t>17)</w:t>
      </w:r>
      <w:r w:rsidRPr="002B2066">
        <w:rPr>
          <w:rtl/>
        </w:rPr>
        <w:tab/>
        <w:t xml:space="preserve">ما هي الفترة الزمنية القصوى التي يجيز القانون حرمان الأطفال من الحرية خلالها لأسباب تتعلق بالهجرة؟ </w:t>
      </w:r>
      <w:r w:rsidRPr="002B2066">
        <w:rPr>
          <w:i/>
          <w:iCs/>
          <w:rtl/>
        </w:rPr>
        <w:t>(يرجى بيان هذه الفترة الزمنية وذكر اسم التشريع ذي الصلة</w:t>
      </w:r>
      <w:r w:rsidRPr="002B2066">
        <w:rPr>
          <w:rFonts w:hint="cs"/>
          <w:i/>
          <w:iCs/>
          <w:rtl/>
        </w:rPr>
        <w:t>.</w:t>
      </w:r>
      <w:r w:rsidRPr="002B2066">
        <w:rPr>
          <w:i/>
          <w:iCs/>
          <w:rtl/>
        </w:rPr>
        <w:t>)</w:t>
      </w:r>
    </w:p>
    <w:p w:rsidR="008845D4" w:rsidRPr="002B2066" w:rsidRDefault="008845D4" w:rsidP="008845D4">
      <w:pPr>
        <w:pStyle w:val="SingleTxtGA"/>
        <w:ind w:left="1928" w:hanging="681"/>
        <w:rPr>
          <w:rtl/>
        </w:rPr>
      </w:pPr>
      <w:r w:rsidRPr="002B2066">
        <w:rPr>
          <w:rtl/>
        </w:rPr>
        <w:t>18)</w:t>
      </w:r>
      <w:r w:rsidRPr="002B2066">
        <w:rPr>
          <w:rtl/>
        </w:rPr>
        <w:tab/>
        <w:t>ما هي السلطات التي تتخذ القرارات التي تقضي بحرمان الأطفال من الحرية لأسباب تتعلق بوضعهم كمهاجرين؟</w:t>
      </w:r>
    </w:p>
    <w:p w:rsidR="008845D4" w:rsidRPr="002B2066" w:rsidRDefault="008845D4" w:rsidP="008845D4">
      <w:pPr>
        <w:pStyle w:val="SingleTxtGA"/>
        <w:ind w:left="1928" w:hanging="681"/>
        <w:rPr>
          <w:rtl/>
        </w:rPr>
      </w:pPr>
      <w:r w:rsidRPr="002B2066">
        <w:rPr>
          <w:rtl/>
        </w:rPr>
        <w:t>19)</w:t>
      </w:r>
      <w:r w:rsidRPr="002B2066">
        <w:rPr>
          <w:rtl/>
        </w:rPr>
        <w:tab/>
        <w:t>ما هي المعايير التي تؤخذ في الاعتبار في مثل هذه القرارات؟</w:t>
      </w:r>
    </w:p>
    <w:p w:rsidR="008845D4" w:rsidRPr="002B2066" w:rsidRDefault="008845D4" w:rsidP="008845D4">
      <w:pPr>
        <w:pStyle w:val="SingleTxtGA"/>
        <w:ind w:left="1928" w:hanging="681"/>
        <w:rPr>
          <w:rtl/>
        </w:rPr>
      </w:pPr>
      <w:r w:rsidRPr="002B2066">
        <w:rPr>
          <w:rtl/>
        </w:rPr>
        <w:t>20)</w:t>
      </w:r>
      <w:r w:rsidRPr="002B2066">
        <w:rPr>
          <w:rtl/>
        </w:rPr>
        <w:tab/>
        <w:t>ما هي العملية التي تتيح مراجعة هذه القرارات؟</w:t>
      </w:r>
    </w:p>
    <w:p w:rsidR="008845D4" w:rsidRPr="002B2066" w:rsidRDefault="008845D4" w:rsidP="008845D4">
      <w:pPr>
        <w:pStyle w:val="SingleTxtGA"/>
        <w:ind w:left="1928" w:hanging="681"/>
        <w:rPr>
          <w:rtl/>
        </w:rPr>
      </w:pPr>
      <w:r w:rsidRPr="002B2066">
        <w:rPr>
          <w:rtl/>
        </w:rPr>
        <w:t>21)</w:t>
      </w:r>
      <w:r w:rsidRPr="002B2066">
        <w:rPr>
          <w:rtl/>
        </w:rPr>
        <w:tab/>
        <w:t>يرجى ذكر جميع المرافق (مثل مراكز احتجاز المهاجرين، ومراكز الشرطة، والمرافق الحدودية، ومراكز الاستقبال، والم</w:t>
      </w:r>
      <w:r>
        <w:rPr>
          <w:rFonts w:hint="cs"/>
          <w:rtl/>
        </w:rPr>
        <w:t>آ</w:t>
      </w:r>
      <w:r w:rsidRPr="002B2066">
        <w:rPr>
          <w:rtl/>
        </w:rPr>
        <w:t>وي، ومرافق الاحتجاز في المطارات، ومناطق العبور، والمرافق الطارئة أو المؤقتة، ومراكز الترحيل، وما إلى ذلك) التي يمكن فيها حرمان الأطفال من الحرية لأسباب تتعلق بالهجرة.</w:t>
      </w:r>
    </w:p>
    <w:p w:rsidR="009E3BCE" w:rsidRPr="002B2066" w:rsidRDefault="009E3BCE" w:rsidP="009E3BCE">
      <w:pPr>
        <w:pStyle w:val="SingleTxtGA"/>
        <w:ind w:left="1928" w:hanging="681"/>
        <w:rPr>
          <w:rtl/>
        </w:rPr>
      </w:pPr>
      <w:r w:rsidRPr="002B2066">
        <w:rPr>
          <w:rtl/>
        </w:rPr>
        <w:t>22)</w:t>
      </w:r>
      <w:r w:rsidRPr="002B2066">
        <w:rPr>
          <w:rtl/>
        </w:rPr>
        <w:tab/>
        <w:t xml:space="preserve">يرجى بيان عدد الأطفال المحرومين من الحرية، في </w:t>
      </w:r>
      <w:r>
        <w:rPr>
          <w:rFonts w:hint="cs"/>
          <w:rtl/>
        </w:rPr>
        <w:t>26 حزيران/يونيه 2018</w:t>
      </w:r>
      <w:r w:rsidRPr="002B2066">
        <w:rPr>
          <w:rtl/>
        </w:rPr>
        <w:t>، للأسباب التالية المتعلقة بالهجرة:</w:t>
      </w:r>
    </w:p>
    <w:p w:rsidR="009E3BCE" w:rsidRPr="002B2066" w:rsidRDefault="009E3BCE" w:rsidP="009E3BCE">
      <w:pPr>
        <w:pStyle w:val="SingleTxtGA"/>
        <w:ind w:left="2609" w:hanging="681"/>
        <w:rPr>
          <w:rtl/>
        </w:rPr>
      </w:pPr>
      <w:r w:rsidRPr="002B2066">
        <w:rPr>
          <w:rtl/>
        </w:rPr>
        <w:t>(أ</w:t>
      </w:r>
      <w:r w:rsidRPr="002B2066">
        <w:rPr>
          <w:rFonts w:hint="cs"/>
          <w:rtl/>
        </w:rPr>
        <w:t>لف</w:t>
      </w:r>
      <w:r w:rsidRPr="002B2066">
        <w:rPr>
          <w:rtl/>
        </w:rPr>
        <w:t>)</w:t>
      </w:r>
      <w:r w:rsidRPr="002B2066">
        <w:rPr>
          <w:rtl/>
        </w:rPr>
        <w:tab/>
        <w:t>الدخول غير المشروع</w:t>
      </w:r>
      <w:r>
        <w:rPr>
          <w:rFonts w:hint="cs"/>
          <w:rtl/>
        </w:rPr>
        <w:t>؛</w:t>
      </w:r>
    </w:p>
    <w:p w:rsidR="009E3BCE" w:rsidRPr="002B2066" w:rsidRDefault="009E3BCE" w:rsidP="009E3BCE">
      <w:pPr>
        <w:pStyle w:val="SingleTxtGA"/>
        <w:ind w:left="2609" w:hanging="681"/>
        <w:rPr>
          <w:rtl/>
        </w:rPr>
      </w:pPr>
      <w:r w:rsidRPr="002B2066">
        <w:rPr>
          <w:rtl/>
        </w:rPr>
        <w:t>(ب</w:t>
      </w:r>
      <w:r w:rsidRPr="002B2066">
        <w:rPr>
          <w:rFonts w:hint="cs"/>
          <w:rtl/>
        </w:rPr>
        <w:t>اء</w:t>
      </w:r>
      <w:r w:rsidRPr="002B2066">
        <w:rPr>
          <w:rtl/>
        </w:rPr>
        <w:t>)</w:t>
      </w:r>
      <w:r w:rsidRPr="002B2066">
        <w:rPr>
          <w:rtl/>
        </w:rPr>
        <w:tab/>
        <w:t>خلال إجراءات التجهيز (مثل إجراءات تحديد الهوية والفرز الصحي أو الأمني؛ وفي حال عدم حيازة الطفل وثائق تثبت وضعه؛ وفي حالة الاختلاف على سنه؛ أو تجاوزه مدة الإقامة المسموح بها؛ أو العمل بلا تصريح؛ وإجراءات تحديد وضعه كلاجئ أو طالب لجوء أو أي إجراء آخر من إجراءات الحماية الدولية؛ أو إذا كان الطفل ضحيةً للاتجار)</w:t>
      </w:r>
      <w:r>
        <w:rPr>
          <w:rFonts w:hint="cs"/>
          <w:rtl/>
        </w:rPr>
        <w:t>؛</w:t>
      </w:r>
    </w:p>
    <w:p w:rsidR="009E3BCE" w:rsidRPr="002B2066" w:rsidRDefault="009E3BCE" w:rsidP="009E3BCE">
      <w:pPr>
        <w:pStyle w:val="SingleTxtGA"/>
        <w:ind w:left="2609" w:hanging="681"/>
        <w:rPr>
          <w:rtl/>
        </w:rPr>
      </w:pPr>
      <w:r w:rsidRPr="002B2066">
        <w:rPr>
          <w:rtl/>
        </w:rPr>
        <w:t>(ج</w:t>
      </w:r>
      <w:r w:rsidRPr="002B2066">
        <w:rPr>
          <w:rFonts w:hint="cs"/>
          <w:rtl/>
        </w:rPr>
        <w:t>يم</w:t>
      </w:r>
      <w:r w:rsidRPr="002B2066">
        <w:rPr>
          <w:rtl/>
        </w:rPr>
        <w:t>)</w:t>
      </w:r>
      <w:r w:rsidRPr="002B2066">
        <w:rPr>
          <w:rtl/>
        </w:rPr>
        <w:tab/>
        <w:t>الإعادة القسرية/الترحيل</w:t>
      </w:r>
      <w:r>
        <w:rPr>
          <w:rFonts w:hint="cs"/>
          <w:rtl/>
        </w:rPr>
        <w:t>.</w:t>
      </w:r>
    </w:p>
    <w:p w:rsidR="009E3BCE" w:rsidRPr="002B2066" w:rsidRDefault="009E3BCE" w:rsidP="009E3BCE">
      <w:pPr>
        <w:pStyle w:val="SingleTxtGA"/>
        <w:rPr>
          <w:rtl/>
          <w:lang w:bidi="ar-DZ"/>
        </w:rPr>
      </w:pPr>
      <w:r w:rsidRPr="002B2066">
        <w:tab/>
      </w:r>
      <w:r w:rsidRPr="002B2066">
        <w:rPr>
          <w:rtl/>
        </w:rPr>
        <w:t>يرجى تقديم بيانات مصنفة، حيثما أمكن، عن الأطفال المحتجزين بصحبة ذويهم أو مقدمي الرعاية لهم (أي الأطفال غير المصحوبين بذويهم والمنفصلين عن ذويهم).</w:t>
      </w:r>
    </w:p>
    <w:p w:rsidR="008845D4" w:rsidRDefault="008845D4" w:rsidP="008845D4">
      <w:pPr>
        <w:pStyle w:val="SingleTxtGA"/>
        <w:rPr>
          <w:rtl/>
          <w:lang w:bidi="ar-EG"/>
        </w:rPr>
      </w:pPr>
    </w:p>
    <w:p w:rsidR="009E3BCE" w:rsidRDefault="009E3BCE" w:rsidP="008845D4">
      <w:pPr>
        <w:pStyle w:val="SingleTxtGA"/>
        <w:rPr>
          <w:rtl/>
          <w:lang w:bidi="ar-EG"/>
        </w:rPr>
        <w:sectPr w:rsidR="009E3BCE" w:rsidSect="008845D4">
          <w:headerReference w:type="even" r:id="rId15"/>
          <w:headerReference w:type="default" r:id="rId16"/>
          <w:footerReference w:type="even" r:id="rId17"/>
          <w:footerReference w:type="default" r:id="rId18"/>
          <w:endnotePr>
            <w:numFmt w:val="decimal"/>
          </w:endnotePr>
          <w:pgSz w:w="11907" w:h="16840" w:code="9"/>
          <w:pgMar w:top="1418" w:right="1134" w:bottom="1134" w:left="1134" w:header="851" w:footer="567" w:gutter="0"/>
          <w:cols w:space="720"/>
          <w:bidi/>
          <w:docGrid w:linePitch="360"/>
        </w:sectPr>
      </w:pPr>
    </w:p>
    <w:p w:rsidR="008845D4" w:rsidRPr="005E2A8B" w:rsidRDefault="008845D4" w:rsidP="005E2A8B">
      <w:pPr>
        <w:pStyle w:val="SingleTxtGA"/>
        <w:keepNext/>
        <w:keepLines/>
        <w:rPr>
          <w:b/>
          <w:bCs/>
          <w:rtl/>
        </w:rPr>
      </w:pPr>
      <w:r w:rsidRPr="002B2066">
        <w:rPr>
          <w:rtl/>
        </w:rPr>
        <w:t>الجدول 7</w:t>
      </w:r>
      <w:r w:rsidRPr="002B2066">
        <w:rPr>
          <w:rtl/>
        </w:rPr>
        <w:tab/>
      </w:r>
      <w:r w:rsidRPr="002B2066">
        <w:rPr>
          <w:rtl/>
        </w:rPr>
        <w:br/>
      </w:r>
      <w:r w:rsidRPr="005E2A8B">
        <w:rPr>
          <w:b/>
          <w:bCs/>
          <w:rtl/>
        </w:rPr>
        <w:t xml:space="preserve">الأطفال المحرومون من الحرية لأسباب تتعلق بالهجرة، في </w:t>
      </w:r>
      <w:r w:rsidRPr="005E2A8B">
        <w:rPr>
          <w:rFonts w:hint="cs"/>
          <w:b/>
          <w:bCs/>
          <w:rtl/>
        </w:rPr>
        <w:t>26 حزيران/يونيه 2018</w:t>
      </w:r>
    </w:p>
    <w:tbl>
      <w:tblPr>
        <w:bidiVisual/>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0"/>
        <w:gridCol w:w="519"/>
        <w:gridCol w:w="519"/>
        <w:gridCol w:w="519"/>
        <w:gridCol w:w="520"/>
        <w:gridCol w:w="519"/>
        <w:gridCol w:w="519"/>
        <w:gridCol w:w="520"/>
        <w:gridCol w:w="519"/>
        <w:gridCol w:w="519"/>
        <w:gridCol w:w="519"/>
        <w:gridCol w:w="520"/>
        <w:gridCol w:w="519"/>
        <w:gridCol w:w="519"/>
        <w:gridCol w:w="520"/>
        <w:gridCol w:w="519"/>
        <w:gridCol w:w="519"/>
        <w:gridCol w:w="519"/>
        <w:gridCol w:w="520"/>
        <w:gridCol w:w="519"/>
        <w:gridCol w:w="519"/>
        <w:gridCol w:w="520"/>
      </w:tblGrid>
      <w:tr w:rsidR="008845D4" w:rsidRPr="002B2066" w:rsidTr="00F363A5">
        <w:trPr>
          <w:trHeight w:val="278"/>
          <w:tblHeader/>
        </w:trPr>
        <w:tc>
          <w:tcPr>
            <w:tcW w:w="3390" w:type="dxa"/>
            <w:vMerge w:val="restart"/>
            <w:tcBorders>
              <w:bottom w:val="single" w:sz="12" w:space="0" w:color="auto"/>
            </w:tcBorders>
            <w:vAlign w:val="bottom"/>
          </w:tcPr>
          <w:p w:rsidR="008845D4" w:rsidRPr="00F363A5"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jc w:val="center"/>
              <w:rPr>
                <w:i/>
                <w:iCs/>
                <w:spacing w:val="-4"/>
                <w:sz w:val="16"/>
                <w:szCs w:val="24"/>
                <w:rtl/>
              </w:rPr>
            </w:pPr>
          </w:p>
        </w:tc>
        <w:tc>
          <w:tcPr>
            <w:tcW w:w="1557" w:type="dxa"/>
            <w:gridSpan w:val="3"/>
            <w:tcBorders>
              <w:bottom w:val="single" w:sz="4" w:space="0" w:color="auto"/>
            </w:tcBorders>
            <w:vAlign w:val="bottom"/>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دون سن 3 سنوات</w:t>
            </w:r>
          </w:p>
        </w:tc>
        <w:tc>
          <w:tcPr>
            <w:tcW w:w="1558" w:type="dxa"/>
            <w:gridSpan w:val="3"/>
            <w:tcBorders>
              <w:bottom w:val="single" w:sz="4" w:space="0" w:color="auto"/>
            </w:tcBorders>
            <w:vAlign w:val="bottom"/>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ما بين 4 سنوات و9 سنوات</w:t>
            </w:r>
          </w:p>
        </w:tc>
        <w:tc>
          <w:tcPr>
            <w:tcW w:w="1558" w:type="dxa"/>
            <w:gridSpan w:val="3"/>
            <w:tcBorders>
              <w:bottom w:val="single" w:sz="4" w:space="0" w:color="auto"/>
            </w:tcBorders>
            <w:vAlign w:val="bottom"/>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ما بين 10 سنوات و11 سنة</w:t>
            </w:r>
          </w:p>
        </w:tc>
        <w:tc>
          <w:tcPr>
            <w:tcW w:w="1558" w:type="dxa"/>
            <w:gridSpan w:val="3"/>
            <w:tcBorders>
              <w:bottom w:val="single" w:sz="4" w:space="0" w:color="auto"/>
            </w:tcBorders>
            <w:vAlign w:val="bottom"/>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ما بين 12 سنة و13 سنة</w:t>
            </w:r>
          </w:p>
        </w:tc>
        <w:tc>
          <w:tcPr>
            <w:tcW w:w="1558" w:type="dxa"/>
            <w:gridSpan w:val="3"/>
            <w:tcBorders>
              <w:bottom w:val="single" w:sz="4" w:space="0" w:color="auto"/>
            </w:tcBorders>
            <w:vAlign w:val="bottom"/>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ما بين 14 سنة و15 سنة</w:t>
            </w:r>
          </w:p>
        </w:tc>
        <w:tc>
          <w:tcPr>
            <w:tcW w:w="1558" w:type="dxa"/>
            <w:gridSpan w:val="3"/>
            <w:tcBorders>
              <w:bottom w:val="single" w:sz="4" w:space="0" w:color="auto"/>
            </w:tcBorders>
            <w:vAlign w:val="bottom"/>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ما بين 16 سنة و17 سنة</w:t>
            </w:r>
          </w:p>
        </w:tc>
        <w:tc>
          <w:tcPr>
            <w:tcW w:w="1558" w:type="dxa"/>
            <w:gridSpan w:val="3"/>
            <w:tcBorders>
              <w:bottom w:val="single" w:sz="4" w:space="0" w:color="auto"/>
            </w:tcBorders>
            <w:vAlign w:val="bottom"/>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b/>
                <w:bCs/>
                <w:i/>
                <w:iCs/>
                <w:spacing w:val="-4"/>
                <w:sz w:val="16"/>
                <w:szCs w:val="24"/>
                <w:rtl/>
              </w:rPr>
            </w:pPr>
            <w:r w:rsidRPr="00F363A5">
              <w:rPr>
                <w:b/>
                <w:bCs/>
                <w:i/>
                <w:iCs/>
                <w:spacing w:val="-4"/>
                <w:sz w:val="16"/>
                <w:szCs w:val="24"/>
                <w:rtl/>
              </w:rPr>
              <w:t>المجموع</w:t>
            </w:r>
          </w:p>
        </w:tc>
      </w:tr>
      <w:tr w:rsidR="00F363A5" w:rsidRPr="002B2066" w:rsidTr="00F363A5">
        <w:trPr>
          <w:cantSplit/>
          <w:trHeight w:val="831"/>
          <w:tblHeader/>
        </w:trPr>
        <w:tc>
          <w:tcPr>
            <w:tcW w:w="3390" w:type="dxa"/>
            <w:vMerge/>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520"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520"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520"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520"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520"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b/>
                <w:bCs/>
                <w:i/>
                <w:iCs/>
                <w:spacing w:val="-4"/>
                <w:sz w:val="16"/>
                <w:szCs w:val="24"/>
                <w:rtl/>
              </w:rPr>
            </w:pPr>
            <w:r w:rsidRPr="00F363A5">
              <w:rPr>
                <w:b/>
                <w:bCs/>
                <w:i/>
                <w:iCs/>
                <w:spacing w:val="-4"/>
                <w:sz w:val="16"/>
                <w:szCs w:val="24"/>
                <w:rtl/>
              </w:rPr>
              <w:t>الذكور</w:t>
            </w:r>
          </w:p>
        </w:tc>
        <w:tc>
          <w:tcPr>
            <w:tcW w:w="519"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b/>
                <w:bCs/>
                <w:i/>
                <w:iCs/>
                <w:spacing w:val="-4"/>
                <w:sz w:val="16"/>
                <w:szCs w:val="24"/>
                <w:rtl/>
              </w:rPr>
            </w:pPr>
            <w:r w:rsidRPr="00F363A5">
              <w:rPr>
                <w:b/>
                <w:bCs/>
                <w:i/>
                <w:iCs/>
                <w:spacing w:val="-4"/>
                <w:sz w:val="16"/>
                <w:szCs w:val="24"/>
                <w:rtl/>
              </w:rPr>
              <w:t>الإناث</w:t>
            </w:r>
          </w:p>
        </w:tc>
        <w:tc>
          <w:tcPr>
            <w:tcW w:w="520"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b/>
                <w:bCs/>
                <w:i/>
                <w:iCs/>
                <w:spacing w:val="-4"/>
                <w:sz w:val="16"/>
                <w:szCs w:val="24"/>
                <w:rtl/>
              </w:rPr>
            </w:pPr>
            <w:r w:rsidRPr="00F363A5">
              <w:rPr>
                <w:b/>
                <w:bCs/>
                <w:i/>
                <w:iCs/>
                <w:spacing w:val="-4"/>
                <w:sz w:val="16"/>
                <w:szCs w:val="24"/>
                <w:rtl/>
              </w:rPr>
              <w:t>الأشخاص</w:t>
            </w:r>
          </w:p>
        </w:tc>
      </w:tr>
      <w:tr w:rsidR="008845D4" w:rsidRPr="002B2066" w:rsidTr="00F363A5">
        <w:trPr>
          <w:trHeight w:val="284"/>
        </w:trPr>
        <w:tc>
          <w:tcPr>
            <w:tcW w:w="14295" w:type="dxa"/>
            <w:gridSpan w:val="22"/>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b/>
                <w:bCs/>
                <w:spacing w:val="-4"/>
                <w:sz w:val="16"/>
                <w:szCs w:val="24"/>
                <w:rtl/>
                <w:lang w:bidi="ar-DZ"/>
              </w:rPr>
            </w:pPr>
            <w:r w:rsidRPr="002B2066">
              <w:rPr>
                <w:b/>
                <w:bCs/>
                <w:spacing w:val="-4"/>
                <w:sz w:val="16"/>
                <w:szCs w:val="24"/>
                <w:rtl/>
              </w:rPr>
              <w:t>(</w:t>
            </w:r>
            <w:r w:rsidRPr="002B2066">
              <w:rPr>
                <w:rFonts w:hint="cs"/>
                <w:b/>
                <w:bCs/>
                <w:spacing w:val="-4"/>
                <w:sz w:val="16"/>
                <w:szCs w:val="24"/>
                <w:rtl/>
              </w:rPr>
              <w:t>ألف</w:t>
            </w:r>
            <w:r w:rsidRPr="002B2066">
              <w:rPr>
                <w:b/>
                <w:bCs/>
                <w:spacing w:val="-4"/>
                <w:sz w:val="16"/>
                <w:szCs w:val="24"/>
                <w:rtl/>
              </w:rPr>
              <w:t>)</w:t>
            </w:r>
            <w:r w:rsidRPr="002B2066">
              <w:rPr>
                <w:b/>
                <w:bCs/>
                <w:spacing w:val="-4"/>
                <w:sz w:val="16"/>
                <w:szCs w:val="24"/>
                <w:rtl/>
              </w:rPr>
              <w:tab/>
              <w:t>الدخول غير المشروع</w:t>
            </w:r>
          </w:p>
        </w:tc>
      </w:tr>
      <w:tr w:rsidR="00F363A5" w:rsidRPr="002B2066" w:rsidTr="00F363A5">
        <w:trPr>
          <w:trHeight w:val="284"/>
        </w:trPr>
        <w:tc>
          <w:tcPr>
            <w:tcW w:w="3390" w:type="dxa"/>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rPr>
            </w:pPr>
            <w:r w:rsidRPr="002B2066">
              <w:rPr>
                <w:spacing w:val="-4"/>
                <w:sz w:val="16"/>
                <w:szCs w:val="24"/>
                <w:rtl/>
              </w:rPr>
              <w:t>محتجز بصحبة ذويه أو بصحبة مقدم الرعاية له</w:t>
            </w: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r w:rsidR="00F363A5" w:rsidRPr="002B2066" w:rsidTr="00F363A5">
        <w:trPr>
          <w:trHeight w:val="265"/>
        </w:trPr>
        <w:tc>
          <w:tcPr>
            <w:tcW w:w="3390" w:type="dxa"/>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rPr>
            </w:pPr>
            <w:r w:rsidRPr="002B2066">
              <w:rPr>
                <w:spacing w:val="-4"/>
                <w:sz w:val="16"/>
                <w:szCs w:val="24"/>
                <w:rtl/>
              </w:rPr>
              <w:t>محتجز بمعزل عن ذويه أو عن من يقدم الرعاية له</w:t>
            </w: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r w:rsidR="00F363A5" w:rsidRPr="002B2066" w:rsidTr="00F363A5">
        <w:trPr>
          <w:trHeight w:val="265"/>
        </w:trPr>
        <w:tc>
          <w:tcPr>
            <w:tcW w:w="3390" w:type="dxa"/>
          </w:tcPr>
          <w:p w:rsidR="008845D4" w:rsidRPr="00532B06" w:rsidRDefault="008845D4" w:rsidP="00F363A5">
            <w:pPr>
              <w:pStyle w:val="SingleTxtGA"/>
              <w:tabs>
                <w:tab w:val="clear" w:pos="1928"/>
                <w:tab w:val="clear" w:pos="2608"/>
                <w:tab w:val="clear" w:pos="3289"/>
                <w:tab w:val="clear" w:pos="3969"/>
                <w:tab w:val="clear" w:pos="4649"/>
                <w:tab w:val="clear" w:pos="5330"/>
              </w:tabs>
              <w:spacing w:before="40" w:after="40" w:line="280" w:lineRule="exact"/>
              <w:ind w:left="227" w:right="57"/>
              <w:rPr>
                <w:b/>
                <w:bCs/>
                <w:spacing w:val="-4"/>
                <w:sz w:val="16"/>
                <w:szCs w:val="24"/>
                <w:rtl/>
              </w:rPr>
            </w:pPr>
            <w:r w:rsidRPr="00532B06">
              <w:rPr>
                <w:b/>
                <w:bCs/>
                <w:spacing w:val="-4"/>
                <w:sz w:val="16"/>
                <w:szCs w:val="24"/>
                <w:rtl/>
              </w:rPr>
              <w:t xml:space="preserve">مجموع حالات الدخول غير المشروع </w:t>
            </w: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r w:rsidR="008845D4" w:rsidRPr="002B2066" w:rsidTr="00F363A5">
        <w:trPr>
          <w:trHeight w:val="284"/>
        </w:trPr>
        <w:tc>
          <w:tcPr>
            <w:tcW w:w="14295" w:type="dxa"/>
            <w:gridSpan w:val="22"/>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b/>
                <w:bCs/>
                <w:spacing w:val="-4"/>
                <w:sz w:val="16"/>
                <w:szCs w:val="24"/>
                <w:rtl/>
              </w:rPr>
            </w:pPr>
            <w:r w:rsidRPr="002B2066">
              <w:rPr>
                <w:b/>
                <w:bCs/>
                <w:spacing w:val="-4"/>
                <w:sz w:val="16"/>
                <w:szCs w:val="24"/>
                <w:rtl/>
              </w:rPr>
              <w:t>(ب</w:t>
            </w:r>
            <w:r w:rsidRPr="002B2066">
              <w:rPr>
                <w:rFonts w:hint="cs"/>
                <w:b/>
                <w:bCs/>
                <w:spacing w:val="-4"/>
                <w:sz w:val="16"/>
                <w:szCs w:val="24"/>
                <w:rtl/>
              </w:rPr>
              <w:t>اء</w:t>
            </w:r>
            <w:r w:rsidRPr="002B2066">
              <w:rPr>
                <w:b/>
                <w:bCs/>
                <w:spacing w:val="-4"/>
                <w:sz w:val="16"/>
                <w:szCs w:val="24"/>
                <w:rtl/>
              </w:rPr>
              <w:t>)</w:t>
            </w:r>
            <w:r w:rsidRPr="002B2066">
              <w:rPr>
                <w:b/>
                <w:bCs/>
                <w:spacing w:val="-4"/>
                <w:sz w:val="16"/>
                <w:szCs w:val="24"/>
                <w:rtl/>
              </w:rPr>
              <w:tab/>
              <w:t>أثناء إجراءات التجهيز</w:t>
            </w:r>
          </w:p>
        </w:tc>
      </w:tr>
      <w:tr w:rsidR="00F363A5" w:rsidRPr="002B2066" w:rsidTr="00F363A5">
        <w:trPr>
          <w:trHeight w:val="284"/>
        </w:trPr>
        <w:tc>
          <w:tcPr>
            <w:tcW w:w="3390" w:type="dxa"/>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rPr>
            </w:pPr>
            <w:r w:rsidRPr="002B2066">
              <w:rPr>
                <w:spacing w:val="-4"/>
                <w:sz w:val="16"/>
                <w:szCs w:val="24"/>
                <w:rtl/>
              </w:rPr>
              <w:t>محتجز بصحبة ذويه أو بصحبة مقدم الرعاية له</w:t>
            </w: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r w:rsidR="00F363A5" w:rsidRPr="002B2066" w:rsidTr="00F363A5">
        <w:trPr>
          <w:trHeight w:val="265"/>
        </w:trPr>
        <w:tc>
          <w:tcPr>
            <w:tcW w:w="3390" w:type="dxa"/>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rPr>
            </w:pPr>
            <w:r w:rsidRPr="002B2066">
              <w:rPr>
                <w:spacing w:val="-4"/>
                <w:sz w:val="16"/>
                <w:szCs w:val="24"/>
                <w:rtl/>
              </w:rPr>
              <w:t>محتجز بمعزل عن ذويه أو عن من يقدم الرعاية له</w:t>
            </w: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r w:rsidR="00F363A5" w:rsidRPr="002B2066" w:rsidTr="00F363A5">
        <w:trPr>
          <w:trHeight w:val="265"/>
        </w:trPr>
        <w:tc>
          <w:tcPr>
            <w:tcW w:w="3390" w:type="dxa"/>
          </w:tcPr>
          <w:p w:rsidR="008845D4" w:rsidRPr="00532B06" w:rsidRDefault="008845D4" w:rsidP="00F363A5">
            <w:pPr>
              <w:pStyle w:val="SingleTxtGA"/>
              <w:tabs>
                <w:tab w:val="clear" w:pos="1928"/>
                <w:tab w:val="clear" w:pos="2608"/>
                <w:tab w:val="clear" w:pos="3289"/>
                <w:tab w:val="clear" w:pos="3969"/>
                <w:tab w:val="clear" w:pos="4649"/>
                <w:tab w:val="clear" w:pos="5330"/>
              </w:tabs>
              <w:spacing w:before="40" w:after="40" w:line="280" w:lineRule="exact"/>
              <w:ind w:left="227" w:right="57"/>
              <w:rPr>
                <w:b/>
                <w:bCs/>
                <w:spacing w:val="-4"/>
                <w:sz w:val="16"/>
                <w:szCs w:val="24"/>
                <w:rtl/>
              </w:rPr>
            </w:pPr>
            <w:r w:rsidRPr="00532B06">
              <w:rPr>
                <w:b/>
                <w:bCs/>
                <w:spacing w:val="-4"/>
                <w:sz w:val="16"/>
                <w:szCs w:val="24"/>
                <w:rtl/>
              </w:rPr>
              <w:t>مجموع الأطفال المحتجزين خلال إجراءات التجهيز</w:t>
            </w: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532B0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r w:rsidR="008845D4" w:rsidRPr="002B2066" w:rsidTr="00F363A5">
        <w:trPr>
          <w:trHeight w:val="284"/>
        </w:trPr>
        <w:tc>
          <w:tcPr>
            <w:tcW w:w="14295" w:type="dxa"/>
            <w:gridSpan w:val="22"/>
          </w:tcPr>
          <w:p w:rsidR="008845D4" w:rsidRPr="002B2066" w:rsidRDefault="008845D4" w:rsidP="00F363A5">
            <w:pPr>
              <w:pStyle w:val="SingleTxtGA"/>
              <w:keepNext/>
              <w:keepLines/>
              <w:tabs>
                <w:tab w:val="clear" w:pos="1928"/>
                <w:tab w:val="clear" w:pos="2608"/>
                <w:tab w:val="clear" w:pos="3289"/>
                <w:tab w:val="clear" w:pos="3969"/>
                <w:tab w:val="clear" w:pos="4649"/>
                <w:tab w:val="clear" w:pos="5330"/>
              </w:tabs>
              <w:spacing w:before="40" w:after="40" w:line="280" w:lineRule="exact"/>
              <w:ind w:left="57" w:right="57"/>
              <w:rPr>
                <w:b/>
                <w:bCs/>
                <w:spacing w:val="-4"/>
                <w:sz w:val="16"/>
                <w:szCs w:val="24"/>
                <w:rtl/>
                <w:lang w:bidi="ar-EG"/>
              </w:rPr>
            </w:pPr>
            <w:r w:rsidRPr="002B2066">
              <w:rPr>
                <w:b/>
                <w:bCs/>
                <w:spacing w:val="-4"/>
                <w:sz w:val="16"/>
                <w:szCs w:val="24"/>
                <w:rtl/>
              </w:rPr>
              <w:t>(ج</w:t>
            </w:r>
            <w:r w:rsidRPr="002B2066">
              <w:rPr>
                <w:rFonts w:hint="cs"/>
                <w:b/>
                <w:bCs/>
                <w:spacing w:val="-4"/>
                <w:sz w:val="16"/>
                <w:szCs w:val="24"/>
                <w:rtl/>
              </w:rPr>
              <w:t>يم</w:t>
            </w:r>
            <w:r w:rsidRPr="002B2066">
              <w:rPr>
                <w:b/>
                <w:bCs/>
                <w:spacing w:val="-4"/>
                <w:sz w:val="16"/>
                <w:szCs w:val="24"/>
                <w:rtl/>
              </w:rPr>
              <w:t>)</w:t>
            </w:r>
            <w:r w:rsidRPr="002B2066">
              <w:rPr>
                <w:b/>
                <w:bCs/>
                <w:spacing w:val="-4"/>
                <w:sz w:val="16"/>
                <w:szCs w:val="24"/>
                <w:rtl/>
              </w:rPr>
              <w:tab/>
              <w:t>الإعادة القسرية/الترحيل</w:t>
            </w:r>
          </w:p>
        </w:tc>
      </w:tr>
      <w:tr w:rsidR="00F363A5" w:rsidRPr="002B2066" w:rsidTr="00F363A5">
        <w:trPr>
          <w:trHeight w:val="284"/>
        </w:trPr>
        <w:tc>
          <w:tcPr>
            <w:tcW w:w="3390" w:type="dxa"/>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rPr>
            </w:pPr>
            <w:r w:rsidRPr="002B2066">
              <w:rPr>
                <w:spacing w:val="-4"/>
                <w:sz w:val="16"/>
                <w:szCs w:val="24"/>
                <w:rtl/>
              </w:rPr>
              <w:t>محتجز بصحبة ذويه أو بصحبة مقدم الرعاية له</w:t>
            </w: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r w:rsidR="00F363A5" w:rsidRPr="002B2066" w:rsidTr="00F363A5">
        <w:trPr>
          <w:trHeight w:val="328"/>
        </w:trPr>
        <w:tc>
          <w:tcPr>
            <w:tcW w:w="3390" w:type="dxa"/>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rPr>
            </w:pPr>
            <w:r w:rsidRPr="002B2066">
              <w:rPr>
                <w:spacing w:val="-4"/>
                <w:sz w:val="16"/>
                <w:szCs w:val="24"/>
                <w:rtl/>
              </w:rPr>
              <w:t>محتجز بمعزل عن ذويه أو عن من يقدم الرعاية له</w:t>
            </w: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r w:rsidR="00F363A5" w:rsidRPr="002B2066" w:rsidTr="00F363A5">
        <w:tc>
          <w:tcPr>
            <w:tcW w:w="3390" w:type="dxa"/>
            <w:tcBorders>
              <w:bottom w:val="single" w:sz="4" w:space="0" w:color="auto"/>
            </w:tcBorders>
          </w:tcPr>
          <w:p w:rsidR="008845D4" w:rsidRPr="002B2066" w:rsidRDefault="008845D4" w:rsidP="00F363A5">
            <w:pPr>
              <w:pStyle w:val="SingleTxtGA"/>
              <w:tabs>
                <w:tab w:val="clear" w:pos="1928"/>
                <w:tab w:val="clear" w:pos="2608"/>
                <w:tab w:val="clear" w:pos="3289"/>
                <w:tab w:val="clear" w:pos="3969"/>
                <w:tab w:val="clear" w:pos="4649"/>
                <w:tab w:val="clear" w:pos="5330"/>
              </w:tabs>
              <w:spacing w:before="40" w:after="40" w:line="280" w:lineRule="exact"/>
              <w:ind w:left="227" w:right="57"/>
              <w:rPr>
                <w:b/>
                <w:bCs/>
                <w:spacing w:val="-4"/>
                <w:sz w:val="16"/>
                <w:szCs w:val="24"/>
                <w:rtl/>
              </w:rPr>
            </w:pPr>
            <w:r w:rsidRPr="002B2066">
              <w:rPr>
                <w:b/>
                <w:bCs/>
                <w:spacing w:val="-4"/>
                <w:sz w:val="16"/>
                <w:szCs w:val="24"/>
                <w:rtl/>
              </w:rPr>
              <w:t>مجموع الأطفال المرحلين والمعادين قسراً</w:t>
            </w: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r w:rsidR="00F363A5" w:rsidRPr="002B2066" w:rsidTr="00F363A5">
        <w:trPr>
          <w:trHeight w:val="265"/>
        </w:trPr>
        <w:tc>
          <w:tcPr>
            <w:tcW w:w="3390" w:type="dxa"/>
            <w:tcBorders>
              <w:bottom w:val="single" w:sz="12" w:space="0" w:color="auto"/>
            </w:tcBorders>
          </w:tcPr>
          <w:p w:rsidR="008845D4" w:rsidRPr="002B2066" w:rsidRDefault="008845D4" w:rsidP="00F363A5">
            <w:pPr>
              <w:pStyle w:val="SingleTxtGA"/>
              <w:tabs>
                <w:tab w:val="clear" w:pos="1928"/>
                <w:tab w:val="clear" w:pos="2608"/>
                <w:tab w:val="clear" w:pos="3289"/>
                <w:tab w:val="clear" w:pos="3969"/>
                <w:tab w:val="clear" w:pos="4649"/>
                <w:tab w:val="clear" w:pos="5330"/>
              </w:tabs>
              <w:spacing w:before="40" w:after="40" w:line="280" w:lineRule="exact"/>
              <w:ind w:left="227" w:right="57"/>
              <w:rPr>
                <w:b/>
                <w:bCs/>
                <w:spacing w:val="-4"/>
                <w:sz w:val="16"/>
                <w:szCs w:val="24"/>
                <w:rtl/>
              </w:rPr>
            </w:pPr>
            <w:r w:rsidRPr="002B2066">
              <w:rPr>
                <w:b/>
                <w:bCs/>
                <w:spacing w:val="-4"/>
                <w:sz w:val="16"/>
                <w:szCs w:val="24"/>
                <w:rtl/>
              </w:rPr>
              <w:t>مجموع الأطفال المحتجزين</w:t>
            </w: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1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20"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bl>
    <w:p w:rsidR="008845D4" w:rsidRPr="002B2066" w:rsidRDefault="008845D4" w:rsidP="008845D4">
      <w:pPr>
        <w:pStyle w:val="SingleTxtGA"/>
        <w:spacing w:before="240"/>
        <w:ind w:left="1928" w:hanging="681"/>
        <w:rPr>
          <w:rtl/>
        </w:rPr>
      </w:pPr>
      <w:r w:rsidRPr="002B2066">
        <w:rPr>
          <w:rtl/>
        </w:rPr>
        <w:t>23)</w:t>
      </w:r>
      <w:r w:rsidRPr="002B2066">
        <w:rPr>
          <w:rtl/>
        </w:rPr>
        <w:tab/>
        <w:t>يرجى بيان العدد الإجمالي للأطفال الذين تتراوح أعمارهم بين صفر و17 عاماً المحتجزين في نقاط الدخول غير المشروع، في كل سنة من السنوات العشر الماضية.</w:t>
      </w:r>
    </w:p>
    <w:p w:rsidR="008845D4" w:rsidRPr="002B2066" w:rsidRDefault="008845D4" w:rsidP="00F363A5">
      <w:pPr>
        <w:pStyle w:val="SingleTxtGA"/>
        <w:rPr>
          <w:rtl/>
          <w:lang w:bidi="ar-DZ"/>
        </w:rPr>
      </w:pPr>
      <w:r w:rsidRPr="002B2066">
        <w:tab/>
      </w:r>
      <w:r w:rsidRPr="002B2066">
        <w:rPr>
          <w:rtl/>
        </w:rPr>
        <w:t>يرجى تقديم بيانات مصنفة، حيثما أمكن، عن الأطفال المحتجزين بصحبة أو بغير صحبة ذويهم أو مقدمي الرعاية لهم (بمن فيهم الأطفال غير المصحوبين بذويهم والأطفال المنفصلون عن ذويهم).</w:t>
      </w:r>
    </w:p>
    <w:p w:rsidR="008845D4" w:rsidRPr="00F363A5" w:rsidRDefault="008845D4" w:rsidP="00F363A5">
      <w:pPr>
        <w:pStyle w:val="SingleTxtGA"/>
        <w:keepNext/>
        <w:keepLines/>
        <w:rPr>
          <w:b/>
          <w:bCs/>
          <w:rtl/>
        </w:rPr>
      </w:pPr>
      <w:r w:rsidRPr="002B2066">
        <w:rPr>
          <w:rtl/>
        </w:rPr>
        <w:t>الجدول 8</w:t>
      </w:r>
      <w:r w:rsidRPr="002B2066">
        <w:rPr>
          <w:rtl/>
        </w:rPr>
        <w:tab/>
      </w:r>
      <w:r w:rsidRPr="002B2066">
        <w:rPr>
          <w:rtl/>
        </w:rPr>
        <w:br/>
      </w:r>
      <w:r w:rsidRPr="00F363A5">
        <w:rPr>
          <w:b/>
          <w:bCs/>
          <w:rtl/>
        </w:rPr>
        <w:t>الأطفال المحتجزون في نقاط الدخول غير المشروع، 200</w:t>
      </w:r>
      <w:r w:rsidRPr="00F363A5">
        <w:rPr>
          <w:rFonts w:hint="cs"/>
          <w:b/>
          <w:bCs/>
          <w:rtl/>
        </w:rPr>
        <w:t>8</w:t>
      </w:r>
      <w:r w:rsidRPr="00F363A5">
        <w:rPr>
          <w:b/>
          <w:bCs/>
          <w:rtl/>
        </w:rPr>
        <w:t>-201</w:t>
      </w:r>
      <w:r w:rsidRPr="00F363A5">
        <w:rPr>
          <w:rFonts w:hint="cs"/>
          <w:b/>
          <w:bCs/>
          <w:rtl/>
        </w:rPr>
        <w:t>7</w:t>
      </w:r>
    </w:p>
    <w:tbl>
      <w:tblPr>
        <w:bidiVisual/>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2"/>
        <w:gridCol w:w="407"/>
        <w:gridCol w:w="408"/>
        <w:gridCol w:w="407"/>
        <w:gridCol w:w="408"/>
        <w:gridCol w:w="407"/>
        <w:gridCol w:w="408"/>
        <w:gridCol w:w="407"/>
        <w:gridCol w:w="408"/>
        <w:gridCol w:w="407"/>
        <w:gridCol w:w="408"/>
        <w:gridCol w:w="407"/>
        <w:gridCol w:w="408"/>
        <w:gridCol w:w="407"/>
        <w:gridCol w:w="408"/>
        <w:gridCol w:w="408"/>
        <w:gridCol w:w="407"/>
        <w:gridCol w:w="408"/>
        <w:gridCol w:w="407"/>
        <w:gridCol w:w="408"/>
        <w:gridCol w:w="407"/>
        <w:gridCol w:w="408"/>
        <w:gridCol w:w="407"/>
        <w:gridCol w:w="408"/>
        <w:gridCol w:w="407"/>
        <w:gridCol w:w="408"/>
        <w:gridCol w:w="407"/>
        <w:gridCol w:w="408"/>
        <w:gridCol w:w="407"/>
        <w:gridCol w:w="408"/>
        <w:gridCol w:w="408"/>
      </w:tblGrid>
      <w:tr w:rsidR="00F363A5" w:rsidRPr="002B2066" w:rsidTr="00F363A5">
        <w:tc>
          <w:tcPr>
            <w:tcW w:w="2062" w:type="dxa"/>
            <w:vMerge w:val="restart"/>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lang w:bidi="ar-DZ"/>
              </w:rPr>
            </w:pPr>
          </w:p>
        </w:tc>
        <w:tc>
          <w:tcPr>
            <w:tcW w:w="1222" w:type="dxa"/>
            <w:gridSpan w:val="3"/>
            <w:tcBorders>
              <w:bottom w:val="single" w:sz="4" w:space="0" w:color="auto"/>
            </w:tcBorders>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lang w:bidi="ar-DZ"/>
              </w:rPr>
            </w:pPr>
            <w:r w:rsidRPr="00F363A5">
              <w:rPr>
                <w:i/>
                <w:iCs/>
                <w:spacing w:val="-4"/>
                <w:sz w:val="16"/>
                <w:szCs w:val="24"/>
                <w:rtl/>
              </w:rPr>
              <w:t>200</w:t>
            </w:r>
            <w:r w:rsidRPr="00F363A5">
              <w:rPr>
                <w:rFonts w:hint="cs"/>
                <w:i/>
                <w:iCs/>
                <w:spacing w:val="-4"/>
                <w:sz w:val="16"/>
                <w:szCs w:val="24"/>
                <w:rtl/>
              </w:rPr>
              <w:t>8</w:t>
            </w:r>
          </w:p>
        </w:tc>
        <w:tc>
          <w:tcPr>
            <w:tcW w:w="1223" w:type="dxa"/>
            <w:gridSpan w:val="3"/>
            <w:tcBorders>
              <w:bottom w:val="single" w:sz="4" w:space="0" w:color="auto"/>
            </w:tcBorders>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200</w:t>
            </w:r>
            <w:r w:rsidRPr="00F363A5">
              <w:rPr>
                <w:rFonts w:hint="cs"/>
                <w:i/>
                <w:iCs/>
                <w:spacing w:val="-4"/>
                <w:sz w:val="16"/>
                <w:szCs w:val="24"/>
                <w:rtl/>
              </w:rPr>
              <w:t>9</w:t>
            </w:r>
          </w:p>
        </w:tc>
        <w:tc>
          <w:tcPr>
            <w:tcW w:w="1222" w:type="dxa"/>
            <w:gridSpan w:val="3"/>
            <w:tcBorders>
              <w:bottom w:val="single" w:sz="4" w:space="0" w:color="auto"/>
            </w:tcBorders>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20</w:t>
            </w:r>
            <w:r w:rsidRPr="00F363A5">
              <w:rPr>
                <w:rFonts w:hint="cs"/>
                <w:i/>
                <w:iCs/>
                <w:spacing w:val="-4"/>
                <w:sz w:val="16"/>
                <w:szCs w:val="24"/>
                <w:rtl/>
              </w:rPr>
              <w:t>10</w:t>
            </w:r>
          </w:p>
        </w:tc>
        <w:tc>
          <w:tcPr>
            <w:tcW w:w="1223" w:type="dxa"/>
            <w:gridSpan w:val="3"/>
            <w:tcBorders>
              <w:bottom w:val="single" w:sz="4" w:space="0" w:color="auto"/>
            </w:tcBorders>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201</w:t>
            </w:r>
            <w:r w:rsidRPr="00F363A5">
              <w:rPr>
                <w:rFonts w:hint="cs"/>
                <w:i/>
                <w:iCs/>
                <w:spacing w:val="-4"/>
                <w:sz w:val="16"/>
                <w:szCs w:val="24"/>
                <w:rtl/>
              </w:rPr>
              <w:t>1</w:t>
            </w:r>
          </w:p>
        </w:tc>
        <w:tc>
          <w:tcPr>
            <w:tcW w:w="1223" w:type="dxa"/>
            <w:gridSpan w:val="3"/>
            <w:tcBorders>
              <w:bottom w:val="single" w:sz="4" w:space="0" w:color="auto"/>
            </w:tcBorders>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201</w:t>
            </w:r>
            <w:r w:rsidRPr="00F363A5">
              <w:rPr>
                <w:rFonts w:hint="cs"/>
                <w:i/>
                <w:iCs/>
                <w:spacing w:val="-4"/>
                <w:sz w:val="16"/>
                <w:szCs w:val="24"/>
                <w:rtl/>
              </w:rPr>
              <w:t>2</w:t>
            </w:r>
          </w:p>
        </w:tc>
        <w:tc>
          <w:tcPr>
            <w:tcW w:w="1222" w:type="dxa"/>
            <w:gridSpan w:val="3"/>
            <w:tcBorders>
              <w:bottom w:val="single" w:sz="4" w:space="0" w:color="auto"/>
            </w:tcBorders>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201</w:t>
            </w:r>
            <w:r w:rsidRPr="00F363A5">
              <w:rPr>
                <w:rFonts w:hint="cs"/>
                <w:i/>
                <w:iCs/>
                <w:spacing w:val="-4"/>
                <w:sz w:val="16"/>
                <w:szCs w:val="24"/>
                <w:rtl/>
              </w:rPr>
              <w:t>3</w:t>
            </w:r>
          </w:p>
        </w:tc>
        <w:tc>
          <w:tcPr>
            <w:tcW w:w="1223" w:type="dxa"/>
            <w:gridSpan w:val="3"/>
            <w:tcBorders>
              <w:bottom w:val="single" w:sz="4" w:space="0" w:color="auto"/>
            </w:tcBorders>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201</w:t>
            </w:r>
            <w:r w:rsidRPr="00F363A5">
              <w:rPr>
                <w:rFonts w:hint="cs"/>
                <w:i/>
                <w:iCs/>
                <w:spacing w:val="-4"/>
                <w:sz w:val="16"/>
                <w:szCs w:val="24"/>
                <w:rtl/>
              </w:rPr>
              <w:t>4</w:t>
            </w:r>
          </w:p>
        </w:tc>
        <w:tc>
          <w:tcPr>
            <w:tcW w:w="1222" w:type="dxa"/>
            <w:gridSpan w:val="3"/>
            <w:tcBorders>
              <w:bottom w:val="single" w:sz="4" w:space="0" w:color="auto"/>
            </w:tcBorders>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201</w:t>
            </w:r>
            <w:r w:rsidRPr="00F363A5">
              <w:rPr>
                <w:rFonts w:hint="cs"/>
                <w:i/>
                <w:iCs/>
                <w:spacing w:val="-4"/>
                <w:sz w:val="16"/>
                <w:szCs w:val="24"/>
                <w:rtl/>
              </w:rPr>
              <w:t>5</w:t>
            </w:r>
          </w:p>
        </w:tc>
        <w:tc>
          <w:tcPr>
            <w:tcW w:w="1223" w:type="dxa"/>
            <w:gridSpan w:val="3"/>
            <w:tcBorders>
              <w:bottom w:val="single" w:sz="4" w:space="0" w:color="auto"/>
            </w:tcBorders>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F363A5">
              <w:rPr>
                <w:i/>
                <w:iCs/>
                <w:spacing w:val="-4"/>
                <w:sz w:val="16"/>
                <w:szCs w:val="24"/>
                <w:rtl/>
              </w:rPr>
              <w:t>201</w:t>
            </w:r>
            <w:r w:rsidRPr="00F363A5">
              <w:rPr>
                <w:rFonts w:hint="cs"/>
                <w:i/>
                <w:iCs/>
                <w:spacing w:val="-4"/>
                <w:sz w:val="16"/>
                <w:szCs w:val="24"/>
                <w:rtl/>
              </w:rPr>
              <w:t>6</w:t>
            </w:r>
          </w:p>
        </w:tc>
        <w:tc>
          <w:tcPr>
            <w:tcW w:w="1223" w:type="dxa"/>
            <w:gridSpan w:val="3"/>
            <w:tcBorders>
              <w:bottom w:val="single" w:sz="4" w:space="0" w:color="auto"/>
            </w:tcBorders>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lang w:bidi="ar-DZ"/>
              </w:rPr>
            </w:pPr>
            <w:r w:rsidRPr="00F363A5">
              <w:rPr>
                <w:i/>
                <w:iCs/>
                <w:spacing w:val="-4"/>
                <w:sz w:val="16"/>
                <w:szCs w:val="24"/>
                <w:rtl/>
              </w:rPr>
              <w:t>201</w:t>
            </w:r>
            <w:r w:rsidRPr="00F363A5">
              <w:rPr>
                <w:rFonts w:hint="cs"/>
                <w:i/>
                <w:iCs/>
                <w:spacing w:val="-4"/>
                <w:sz w:val="16"/>
                <w:szCs w:val="24"/>
                <w:rtl/>
              </w:rPr>
              <w:t>7</w:t>
            </w:r>
          </w:p>
        </w:tc>
      </w:tr>
      <w:tr w:rsidR="00F363A5" w:rsidRPr="002B2066" w:rsidTr="00F363A5">
        <w:trPr>
          <w:cantSplit/>
          <w:trHeight w:val="878"/>
        </w:trPr>
        <w:tc>
          <w:tcPr>
            <w:tcW w:w="2062" w:type="dxa"/>
            <w:vMerge/>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rPr>
            </w:pP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lang w:bidi="ar-DZ"/>
              </w:rPr>
            </w:pPr>
            <w:r w:rsidRPr="00F363A5">
              <w:rPr>
                <w:i/>
                <w:iCs/>
                <w:spacing w:val="-4"/>
                <w:sz w:val="16"/>
                <w:szCs w:val="24"/>
                <w:rtl/>
              </w:rPr>
              <w:t>الذكور</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c>
          <w:tcPr>
            <w:tcW w:w="407"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الذكور</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الإناث</w:t>
            </w:r>
          </w:p>
        </w:tc>
        <w:tc>
          <w:tcPr>
            <w:tcW w:w="408" w:type="dxa"/>
            <w:tcBorders>
              <w:bottom w:val="single" w:sz="12" w:space="0" w:color="auto"/>
            </w:tcBorders>
            <w:textDirection w:val="tbRl"/>
          </w:tcPr>
          <w:p w:rsidR="008845D4" w:rsidRPr="00F363A5"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F363A5">
              <w:rPr>
                <w:i/>
                <w:iCs/>
                <w:spacing w:val="-4"/>
                <w:sz w:val="16"/>
                <w:szCs w:val="24"/>
                <w:rtl/>
              </w:rPr>
              <w:t>الأشخاص</w:t>
            </w:r>
          </w:p>
        </w:tc>
      </w:tr>
      <w:tr w:rsidR="00F363A5" w:rsidRPr="002B2066" w:rsidTr="00F363A5">
        <w:tc>
          <w:tcPr>
            <w:tcW w:w="2062" w:type="dxa"/>
            <w:tcBorders>
              <w:top w:val="single" w:sz="12" w:space="0" w:color="auto"/>
            </w:tcBorders>
          </w:tcPr>
          <w:p w:rsidR="008845D4" w:rsidRPr="002B2066" w:rsidRDefault="008845D4" w:rsidP="00F363A5">
            <w:pPr>
              <w:pStyle w:val="SingleTxtGA"/>
              <w:tabs>
                <w:tab w:val="clear" w:pos="1928"/>
                <w:tab w:val="clear" w:pos="2608"/>
                <w:tab w:val="clear" w:pos="3289"/>
                <w:tab w:val="clear" w:pos="3969"/>
                <w:tab w:val="clear" w:pos="4649"/>
                <w:tab w:val="clear" w:pos="5330"/>
              </w:tabs>
              <w:spacing w:before="40" w:after="40" w:line="280" w:lineRule="exact"/>
              <w:ind w:left="57" w:right="170"/>
              <w:rPr>
                <w:spacing w:val="-4"/>
                <w:sz w:val="16"/>
                <w:szCs w:val="24"/>
                <w:rtl/>
              </w:rPr>
            </w:pPr>
            <w:r w:rsidRPr="002B2066">
              <w:rPr>
                <w:spacing w:val="-4"/>
                <w:sz w:val="16"/>
                <w:szCs w:val="24"/>
                <w:rtl/>
              </w:rPr>
              <w:t>محتجز بصحبة ذويه أو بصحبة مقدم الرعاية له</w:t>
            </w: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r>
      <w:tr w:rsidR="00F363A5" w:rsidRPr="002B2066" w:rsidTr="00F363A5">
        <w:tc>
          <w:tcPr>
            <w:tcW w:w="2062" w:type="dxa"/>
            <w:tcBorders>
              <w:bottom w:val="single" w:sz="4" w:space="0" w:color="auto"/>
            </w:tcBorders>
          </w:tcPr>
          <w:p w:rsidR="008845D4" w:rsidRPr="002B2066" w:rsidRDefault="008845D4" w:rsidP="00F363A5">
            <w:pPr>
              <w:pStyle w:val="SingleTxtGA"/>
              <w:tabs>
                <w:tab w:val="clear" w:pos="1928"/>
                <w:tab w:val="clear" w:pos="2608"/>
                <w:tab w:val="clear" w:pos="3289"/>
                <w:tab w:val="clear" w:pos="3969"/>
                <w:tab w:val="clear" w:pos="4649"/>
                <w:tab w:val="clear" w:pos="5330"/>
              </w:tabs>
              <w:spacing w:before="40" w:after="40" w:line="280" w:lineRule="exact"/>
              <w:ind w:left="57" w:right="170"/>
              <w:rPr>
                <w:spacing w:val="-4"/>
                <w:sz w:val="16"/>
                <w:szCs w:val="24"/>
                <w:rtl/>
              </w:rPr>
            </w:pPr>
            <w:r w:rsidRPr="002B2066">
              <w:rPr>
                <w:spacing w:val="-4"/>
                <w:sz w:val="16"/>
                <w:szCs w:val="24"/>
                <w:rtl/>
              </w:rPr>
              <w:t>محتجز بمعزل عن ذويه أو مقدم الرعاية له</w:t>
            </w: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r>
      <w:tr w:rsidR="00F363A5" w:rsidRPr="002B2066" w:rsidTr="00F363A5">
        <w:tc>
          <w:tcPr>
            <w:tcW w:w="2062" w:type="dxa"/>
            <w:tcBorders>
              <w:bottom w:val="single" w:sz="12" w:space="0" w:color="auto"/>
            </w:tcBorders>
          </w:tcPr>
          <w:p w:rsidR="008845D4" w:rsidRPr="002B2066" w:rsidRDefault="008845D4" w:rsidP="00F363A5">
            <w:pPr>
              <w:pStyle w:val="SingleTxtGA"/>
              <w:tabs>
                <w:tab w:val="clear" w:pos="1928"/>
                <w:tab w:val="clear" w:pos="2608"/>
                <w:tab w:val="clear" w:pos="3289"/>
                <w:tab w:val="clear" w:pos="3969"/>
                <w:tab w:val="clear" w:pos="4649"/>
                <w:tab w:val="clear" w:pos="5330"/>
              </w:tabs>
              <w:spacing w:before="40" w:after="40" w:line="280" w:lineRule="exact"/>
              <w:ind w:left="227" w:right="170"/>
              <w:rPr>
                <w:b/>
                <w:bCs/>
                <w:spacing w:val="-4"/>
                <w:sz w:val="16"/>
                <w:szCs w:val="24"/>
                <w:rtl/>
              </w:rPr>
            </w:pPr>
            <w:r w:rsidRPr="002B2066">
              <w:rPr>
                <w:b/>
                <w:bCs/>
                <w:spacing w:val="-4"/>
                <w:sz w:val="16"/>
                <w:szCs w:val="24"/>
                <w:rtl/>
              </w:rPr>
              <w:t xml:space="preserve">مجموع حالات الدخول غير المشروع </w:t>
            </w: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bl>
    <w:p w:rsidR="008845D4" w:rsidRPr="002B2066" w:rsidRDefault="008845D4" w:rsidP="008845D4">
      <w:pPr>
        <w:pStyle w:val="SingleTxtGA"/>
        <w:spacing w:before="240"/>
        <w:ind w:left="1928" w:hanging="681"/>
        <w:rPr>
          <w:rtl/>
        </w:rPr>
      </w:pPr>
      <w:r w:rsidRPr="002B2066">
        <w:rPr>
          <w:rtl/>
        </w:rPr>
        <w:t>24)</w:t>
      </w:r>
      <w:r w:rsidRPr="002B2066">
        <w:rPr>
          <w:rtl/>
        </w:rPr>
        <w:tab/>
        <w:t>يرجى بيان العدد الإجمالي للأطفال الذين تتراوح أعمارهم بين صفر و17 عاماً المحتجزين أثناء إجراءات التجهيز (مثل إجراءات تحديد الهوية والفرز الصحي أو الأمني؛ وفي حال عدم حيازة الطفل وثائق تثبت وضعه؛ وفي حالة الاختلاف على سنه؛ أو تجاوزه مدة الإقامة المسموح بها؛ أو العمل بلا تصريح؛ وإجراءات تحديد وضعه كلاجئ أو طالب لجوء أو أي إجراء آخر من إجراءات الحماية الدولية؛ أو إذا كان ضحيةً للاتجار)، في كل سنة من السنوات العشر الماضية.</w:t>
      </w:r>
    </w:p>
    <w:p w:rsidR="008845D4" w:rsidRPr="002B2066" w:rsidRDefault="008845D4" w:rsidP="008845D4">
      <w:pPr>
        <w:pStyle w:val="SingleTxtGA"/>
        <w:rPr>
          <w:rtl/>
        </w:rPr>
      </w:pPr>
      <w:r w:rsidRPr="002B2066">
        <w:rPr>
          <w:rtl/>
        </w:rPr>
        <w:tab/>
        <w:t>يرجى تقديم بيانات مصنفة، حيثما أمكن، عن الأطفال المحتجزين بصحبة ذويهم أو مقدمي الرعاية لهم أو بمعزل عنهم (بمن فيهم الأطفال غير المصحوبين بذويهم والأطفال المنفصلون عن ذويهم).</w:t>
      </w:r>
    </w:p>
    <w:p w:rsidR="008845D4" w:rsidRPr="00F574E6" w:rsidRDefault="008845D4" w:rsidP="009E3BCE">
      <w:pPr>
        <w:pStyle w:val="SingleTxtGA"/>
        <w:keepNext/>
        <w:keepLines/>
        <w:pageBreakBefore/>
        <w:rPr>
          <w:b/>
          <w:bCs/>
          <w:rtl/>
        </w:rPr>
      </w:pPr>
      <w:r w:rsidRPr="002B2066">
        <w:rPr>
          <w:rtl/>
        </w:rPr>
        <w:t>الجدول 9</w:t>
      </w:r>
      <w:r w:rsidRPr="002B2066">
        <w:rPr>
          <w:rtl/>
        </w:rPr>
        <w:tab/>
      </w:r>
      <w:r w:rsidRPr="002B2066">
        <w:rPr>
          <w:rtl/>
        </w:rPr>
        <w:br/>
      </w:r>
      <w:r w:rsidRPr="00F574E6">
        <w:rPr>
          <w:b/>
          <w:bCs/>
          <w:rtl/>
        </w:rPr>
        <w:t>الأطفال المحتجزون خلال الإجراءات المتعلقة بالهجرة، 200</w:t>
      </w:r>
      <w:r w:rsidRPr="00F574E6">
        <w:rPr>
          <w:rFonts w:hint="cs"/>
          <w:b/>
          <w:bCs/>
          <w:rtl/>
        </w:rPr>
        <w:t>8</w:t>
      </w:r>
      <w:r w:rsidRPr="00F574E6">
        <w:rPr>
          <w:b/>
          <w:bCs/>
          <w:rtl/>
        </w:rPr>
        <w:t>-201</w:t>
      </w:r>
      <w:r w:rsidRPr="00F574E6">
        <w:rPr>
          <w:rFonts w:hint="cs"/>
          <w:b/>
          <w:bCs/>
          <w:rtl/>
        </w:rPr>
        <w:t>7</w:t>
      </w:r>
    </w:p>
    <w:tbl>
      <w:tblPr>
        <w:bidiVisual/>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48"/>
        <w:gridCol w:w="463"/>
        <w:gridCol w:w="406"/>
        <w:gridCol w:w="406"/>
        <w:gridCol w:w="406"/>
        <w:gridCol w:w="406"/>
        <w:gridCol w:w="406"/>
        <w:gridCol w:w="406"/>
        <w:gridCol w:w="406"/>
        <w:gridCol w:w="406"/>
        <w:gridCol w:w="407"/>
        <w:gridCol w:w="406"/>
        <w:gridCol w:w="406"/>
        <w:gridCol w:w="406"/>
        <w:gridCol w:w="406"/>
        <w:gridCol w:w="406"/>
        <w:gridCol w:w="406"/>
        <w:gridCol w:w="406"/>
        <w:gridCol w:w="406"/>
        <w:gridCol w:w="406"/>
        <w:gridCol w:w="407"/>
        <w:gridCol w:w="406"/>
        <w:gridCol w:w="406"/>
        <w:gridCol w:w="406"/>
        <w:gridCol w:w="406"/>
        <w:gridCol w:w="406"/>
        <w:gridCol w:w="406"/>
        <w:gridCol w:w="406"/>
        <w:gridCol w:w="406"/>
        <w:gridCol w:w="406"/>
        <w:gridCol w:w="407"/>
      </w:tblGrid>
      <w:tr w:rsidR="008845D4" w:rsidRPr="002B2066" w:rsidTr="00104E3C">
        <w:tc>
          <w:tcPr>
            <w:tcW w:w="2048" w:type="dxa"/>
            <w:vMerge w:val="restart"/>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lang w:bidi="ar-DZ"/>
              </w:rPr>
            </w:pPr>
          </w:p>
        </w:tc>
        <w:tc>
          <w:tcPr>
            <w:tcW w:w="1275"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lang w:bidi="ar-DZ"/>
              </w:rPr>
            </w:pPr>
            <w:r w:rsidRPr="00104E3C">
              <w:rPr>
                <w:i/>
                <w:iCs/>
                <w:spacing w:val="-4"/>
                <w:sz w:val="16"/>
                <w:szCs w:val="24"/>
                <w:rtl/>
              </w:rPr>
              <w:t>200</w:t>
            </w:r>
            <w:r w:rsidRPr="00104E3C">
              <w:rPr>
                <w:rFonts w:hint="cs"/>
                <w:i/>
                <w:iCs/>
                <w:spacing w:val="-4"/>
                <w:sz w:val="16"/>
                <w:szCs w:val="24"/>
                <w:rtl/>
              </w:rPr>
              <w:t>8</w:t>
            </w:r>
          </w:p>
        </w:tc>
        <w:tc>
          <w:tcPr>
            <w:tcW w:w="1218"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200</w:t>
            </w:r>
            <w:r w:rsidRPr="00104E3C">
              <w:rPr>
                <w:rFonts w:hint="cs"/>
                <w:i/>
                <w:iCs/>
                <w:spacing w:val="-4"/>
                <w:sz w:val="16"/>
                <w:szCs w:val="24"/>
                <w:rtl/>
              </w:rPr>
              <w:t>9</w:t>
            </w:r>
          </w:p>
        </w:tc>
        <w:tc>
          <w:tcPr>
            <w:tcW w:w="1218"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lang w:bidi="ar-DZ"/>
              </w:rPr>
            </w:pPr>
            <w:r w:rsidRPr="00104E3C">
              <w:rPr>
                <w:i/>
                <w:iCs/>
                <w:spacing w:val="-4"/>
                <w:sz w:val="16"/>
                <w:szCs w:val="24"/>
                <w:rtl/>
              </w:rPr>
              <w:t>20</w:t>
            </w:r>
            <w:r w:rsidRPr="00104E3C">
              <w:rPr>
                <w:rFonts w:hint="cs"/>
                <w:i/>
                <w:iCs/>
                <w:spacing w:val="-4"/>
                <w:sz w:val="16"/>
                <w:szCs w:val="24"/>
                <w:rtl/>
              </w:rPr>
              <w:t>10</w:t>
            </w:r>
          </w:p>
        </w:tc>
        <w:tc>
          <w:tcPr>
            <w:tcW w:w="1219"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201</w:t>
            </w:r>
            <w:r w:rsidRPr="00104E3C">
              <w:rPr>
                <w:rFonts w:hint="cs"/>
                <w:i/>
                <w:iCs/>
                <w:spacing w:val="-4"/>
                <w:sz w:val="16"/>
                <w:szCs w:val="24"/>
                <w:rtl/>
              </w:rPr>
              <w:t>1</w:t>
            </w:r>
          </w:p>
        </w:tc>
        <w:tc>
          <w:tcPr>
            <w:tcW w:w="1218"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201</w:t>
            </w:r>
            <w:r w:rsidRPr="00104E3C">
              <w:rPr>
                <w:rFonts w:hint="cs"/>
                <w:i/>
                <w:iCs/>
                <w:spacing w:val="-4"/>
                <w:sz w:val="16"/>
                <w:szCs w:val="24"/>
                <w:rtl/>
              </w:rPr>
              <w:t>2</w:t>
            </w:r>
          </w:p>
        </w:tc>
        <w:tc>
          <w:tcPr>
            <w:tcW w:w="1218"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201</w:t>
            </w:r>
            <w:r w:rsidRPr="00104E3C">
              <w:rPr>
                <w:rFonts w:hint="cs"/>
                <w:i/>
                <w:iCs/>
                <w:spacing w:val="-4"/>
                <w:sz w:val="16"/>
                <w:szCs w:val="24"/>
                <w:rtl/>
              </w:rPr>
              <w:t>3</w:t>
            </w:r>
          </w:p>
        </w:tc>
        <w:tc>
          <w:tcPr>
            <w:tcW w:w="1219"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201</w:t>
            </w:r>
            <w:r w:rsidRPr="00104E3C">
              <w:rPr>
                <w:rFonts w:hint="cs"/>
                <w:i/>
                <w:iCs/>
                <w:spacing w:val="-4"/>
                <w:sz w:val="16"/>
                <w:szCs w:val="24"/>
                <w:rtl/>
              </w:rPr>
              <w:t>4</w:t>
            </w:r>
          </w:p>
        </w:tc>
        <w:tc>
          <w:tcPr>
            <w:tcW w:w="1218"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201</w:t>
            </w:r>
            <w:r w:rsidRPr="00104E3C">
              <w:rPr>
                <w:rFonts w:hint="cs"/>
                <w:i/>
                <w:iCs/>
                <w:spacing w:val="-4"/>
                <w:sz w:val="16"/>
                <w:szCs w:val="24"/>
                <w:rtl/>
              </w:rPr>
              <w:t>5</w:t>
            </w:r>
          </w:p>
        </w:tc>
        <w:tc>
          <w:tcPr>
            <w:tcW w:w="1218"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201</w:t>
            </w:r>
            <w:r w:rsidRPr="00104E3C">
              <w:rPr>
                <w:rFonts w:hint="cs"/>
                <w:i/>
                <w:iCs/>
                <w:spacing w:val="-4"/>
                <w:sz w:val="16"/>
                <w:szCs w:val="24"/>
                <w:rtl/>
              </w:rPr>
              <w:t>6</w:t>
            </w:r>
          </w:p>
        </w:tc>
        <w:tc>
          <w:tcPr>
            <w:tcW w:w="1219"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lang w:bidi="ar-DZ"/>
              </w:rPr>
            </w:pPr>
            <w:r w:rsidRPr="00104E3C">
              <w:rPr>
                <w:i/>
                <w:iCs/>
                <w:spacing w:val="-4"/>
                <w:sz w:val="16"/>
                <w:szCs w:val="24"/>
                <w:rtl/>
              </w:rPr>
              <w:t>201</w:t>
            </w:r>
            <w:r w:rsidRPr="00104E3C">
              <w:rPr>
                <w:rFonts w:hint="cs"/>
                <w:i/>
                <w:iCs/>
                <w:spacing w:val="-4"/>
                <w:sz w:val="16"/>
                <w:szCs w:val="24"/>
                <w:rtl/>
              </w:rPr>
              <w:t>7</w:t>
            </w:r>
          </w:p>
        </w:tc>
      </w:tr>
      <w:tr w:rsidR="008845D4" w:rsidRPr="002B2066" w:rsidTr="00104E3C">
        <w:trPr>
          <w:cantSplit/>
          <w:trHeight w:val="826"/>
        </w:trPr>
        <w:tc>
          <w:tcPr>
            <w:tcW w:w="2048" w:type="dxa"/>
            <w:vMerge/>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rPr>
            </w:pPr>
          </w:p>
        </w:tc>
        <w:tc>
          <w:tcPr>
            <w:tcW w:w="463"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lang w:bidi="ar-DZ"/>
              </w:rPr>
            </w:pPr>
            <w:r w:rsidRPr="00104E3C">
              <w:rPr>
                <w:i/>
                <w:iCs/>
                <w:spacing w:val="-4"/>
                <w:sz w:val="16"/>
                <w:szCs w:val="24"/>
                <w:rtl/>
              </w:rPr>
              <w:t>الذكور</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7"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7"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6"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7"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r>
      <w:tr w:rsidR="008845D4" w:rsidRPr="002B2066" w:rsidTr="00104E3C">
        <w:tc>
          <w:tcPr>
            <w:tcW w:w="2048" w:type="dxa"/>
            <w:tcBorders>
              <w:top w:val="single" w:sz="12" w:space="0" w:color="auto"/>
            </w:tcBorders>
          </w:tcPr>
          <w:p w:rsidR="008845D4" w:rsidRPr="00F363A5" w:rsidRDefault="008845D4" w:rsidP="00F363A5">
            <w:pPr>
              <w:pStyle w:val="SingleTxtGA"/>
              <w:tabs>
                <w:tab w:val="clear" w:pos="1928"/>
                <w:tab w:val="clear" w:pos="2608"/>
                <w:tab w:val="clear" w:pos="3289"/>
                <w:tab w:val="clear" w:pos="3969"/>
                <w:tab w:val="clear" w:pos="4649"/>
                <w:tab w:val="clear" w:pos="5330"/>
              </w:tabs>
              <w:spacing w:before="40" w:after="40" w:line="280" w:lineRule="exact"/>
              <w:ind w:left="57" w:right="170"/>
              <w:rPr>
                <w:spacing w:val="-2"/>
                <w:sz w:val="16"/>
                <w:szCs w:val="24"/>
                <w:rtl/>
              </w:rPr>
            </w:pPr>
            <w:r w:rsidRPr="00F363A5">
              <w:rPr>
                <w:spacing w:val="-2"/>
                <w:sz w:val="16"/>
                <w:szCs w:val="24"/>
                <w:rtl/>
              </w:rPr>
              <w:t>محتجز بصحبة ذويه أو بصحبة مقدم الرعاية له</w:t>
            </w:r>
          </w:p>
        </w:tc>
        <w:tc>
          <w:tcPr>
            <w:tcW w:w="463"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r>
      <w:tr w:rsidR="008845D4" w:rsidRPr="002B2066" w:rsidTr="00104E3C">
        <w:tc>
          <w:tcPr>
            <w:tcW w:w="2048" w:type="dxa"/>
            <w:tcBorders>
              <w:bottom w:val="single" w:sz="4" w:space="0" w:color="auto"/>
            </w:tcBorders>
          </w:tcPr>
          <w:p w:rsidR="008845D4" w:rsidRPr="00F363A5" w:rsidRDefault="008845D4" w:rsidP="00F363A5">
            <w:pPr>
              <w:pStyle w:val="SingleTxtGA"/>
              <w:tabs>
                <w:tab w:val="clear" w:pos="1928"/>
                <w:tab w:val="clear" w:pos="2608"/>
                <w:tab w:val="clear" w:pos="3289"/>
                <w:tab w:val="clear" w:pos="3969"/>
                <w:tab w:val="clear" w:pos="4649"/>
                <w:tab w:val="clear" w:pos="5330"/>
              </w:tabs>
              <w:spacing w:before="40" w:after="40" w:line="280" w:lineRule="exact"/>
              <w:ind w:left="57" w:right="170"/>
              <w:rPr>
                <w:spacing w:val="-2"/>
                <w:sz w:val="16"/>
                <w:szCs w:val="24"/>
                <w:rtl/>
              </w:rPr>
            </w:pPr>
            <w:r w:rsidRPr="00F363A5">
              <w:rPr>
                <w:spacing w:val="-2"/>
                <w:sz w:val="16"/>
                <w:szCs w:val="24"/>
                <w:rtl/>
              </w:rPr>
              <w:t>محتجز بمعزل عن ذويه أو مقدم الرعاية له</w:t>
            </w:r>
          </w:p>
        </w:tc>
        <w:tc>
          <w:tcPr>
            <w:tcW w:w="463"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6"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r>
      <w:tr w:rsidR="008845D4" w:rsidRPr="002B2066" w:rsidTr="00104E3C">
        <w:tc>
          <w:tcPr>
            <w:tcW w:w="2048" w:type="dxa"/>
            <w:tcBorders>
              <w:bottom w:val="single" w:sz="12" w:space="0" w:color="auto"/>
            </w:tcBorders>
          </w:tcPr>
          <w:p w:rsidR="008845D4" w:rsidRPr="00F363A5" w:rsidRDefault="008845D4" w:rsidP="00F363A5">
            <w:pPr>
              <w:pStyle w:val="SingleTxtGA"/>
              <w:tabs>
                <w:tab w:val="clear" w:pos="1928"/>
                <w:tab w:val="clear" w:pos="2608"/>
                <w:tab w:val="clear" w:pos="3289"/>
                <w:tab w:val="clear" w:pos="3969"/>
                <w:tab w:val="clear" w:pos="4649"/>
                <w:tab w:val="clear" w:pos="5330"/>
              </w:tabs>
              <w:spacing w:before="40" w:after="40" w:line="280" w:lineRule="exact"/>
              <w:ind w:left="227" w:right="170"/>
              <w:rPr>
                <w:rFonts w:ascii="Times New Roman Bold" w:hAnsi="Times New Roman Bold"/>
                <w:b/>
                <w:bCs/>
                <w:sz w:val="16"/>
                <w:szCs w:val="24"/>
                <w:rtl/>
              </w:rPr>
            </w:pPr>
            <w:r w:rsidRPr="00F363A5">
              <w:rPr>
                <w:rFonts w:ascii="Times New Roman Bold" w:hAnsi="Times New Roman Bold"/>
                <w:b/>
                <w:bCs/>
                <w:sz w:val="16"/>
                <w:szCs w:val="24"/>
                <w:rtl/>
              </w:rPr>
              <w:t>مجموع الأطفال المحتجزين خلال إجراءات التجهيز</w:t>
            </w:r>
          </w:p>
        </w:tc>
        <w:tc>
          <w:tcPr>
            <w:tcW w:w="463"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6"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r>
    </w:tbl>
    <w:p w:rsidR="008845D4" w:rsidRPr="002B2066" w:rsidRDefault="008845D4" w:rsidP="008845D4">
      <w:pPr>
        <w:pStyle w:val="SingleTxtGA"/>
        <w:spacing w:before="240"/>
        <w:ind w:left="1928" w:hanging="681"/>
        <w:rPr>
          <w:rtl/>
        </w:rPr>
      </w:pPr>
      <w:r w:rsidRPr="002B2066">
        <w:rPr>
          <w:rtl/>
        </w:rPr>
        <w:t>25)</w:t>
      </w:r>
      <w:r w:rsidRPr="002B2066">
        <w:rPr>
          <w:rtl/>
        </w:rPr>
        <w:tab/>
        <w:t>يرجى بيان العدد الإجمالي للأطفال الذين تتراوح أعمارهم بين صفر و17 عاماً المحتجزين لأغراض الترحيل أو الإعادة القسرية في كل سنة من السنوات العشر الماضية.</w:t>
      </w:r>
    </w:p>
    <w:p w:rsidR="008845D4" w:rsidRPr="002B2066" w:rsidRDefault="008845D4" w:rsidP="008845D4">
      <w:pPr>
        <w:pStyle w:val="SingleTxtGA"/>
        <w:rPr>
          <w:rtl/>
        </w:rPr>
      </w:pPr>
      <w:r w:rsidRPr="002B2066">
        <w:tab/>
      </w:r>
      <w:r w:rsidRPr="002B2066">
        <w:rPr>
          <w:rtl/>
        </w:rPr>
        <w:t>يرجى تقديم بيانات مصنفة، حيثما أمكن، عن الأطفال المحتجزين بصحبة ذويهم أو مقدمي الرعاية لهم أو بمعزل عنهم (بمن فيهم الأطفال غير المصحوبين بذويهم والأطفال المنفصلون عن ذويهم).</w:t>
      </w:r>
    </w:p>
    <w:p w:rsidR="008845D4" w:rsidRPr="00104E3C" w:rsidRDefault="008845D4" w:rsidP="00104E3C">
      <w:pPr>
        <w:pStyle w:val="SingleTxtGA"/>
        <w:rPr>
          <w:b/>
          <w:bCs/>
          <w:rtl/>
        </w:rPr>
      </w:pPr>
      <w:r w:rsidRPr="002B2066">
        <w:rPr>
          <w:rtl/>
        </w:rPr>
        <w:br w:type="page"/>
        <w:t>الجدول 10</w:t>
      </w:r>
      <w:r w:rsidRPr="002B2066">
        <w:rPr>
          <w:rtl/>
        </w:rPr>
        <w:tab/>
      </w:r>
      <w:r w:rsidRPr="002B2066">
        <w:rPr>
          <w:rtl/>
        </w:rPr>
        <w:br/>
      </w:r>
      <w:r w:rsidRPr="00104E3C">
        <w:rPr>
          <w:b/>
          <w:bCs/>
          <w:rtl/>
        </w:rPr>
        <w:t>الأطفال المحتجزون لأغراض الترحيل أو الإعادة القسرية، 200</w:t>
      </w:r>
      <w:r w:rsidRPr="00104E3C">
        <w:rPr>
          <w:rFonts w:hint="cs"/>
          <w:b/>
          <w:bCs/>
          <w:rtl/>
        </w:rPr>
        <w:t>8</w:t>
      </w:r>
      <w:r w:rsidRPr="00104E3C">
        <w:rPr>
          <w:b/>
          <w:bCs/>
          <w:rtl/>
        </w:rPr>
        <w:t>-201</w:t>
      </w:r>
      <w:r w:rsidRPr="00104E3C">
        <w:rPr>
          <w:rFonts w:hint="cs"/>
          <w:b/>
          <w:bCs/>
          <w:rtl/>
        </w:rPr>
        <w:t>7</w:t>
      </w:r>
    </w:p>
    <w:tbl>
      <w:tblPr>
        <w:bidiVisual/>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8"/>
        <w:gridCol w:w="408"/>
        <w:gridCol w:w="408"/>
        <w:gridCol w:w="409"/>
        <w:gridCol w:w="408"/>
        <w:gridCol w:w="408"/>
        <w:gridCol w:w="409"/>
        <w:gridCol w:w="408"/>
        <w:gridCol w:w="408"/>
        <w:gridCol w:w="409"/>
        <w:gridCol w:w="408"/>
        <w:gridCol w:w="408"/>
        <w:gridCol w:w="409"/>
        <w:gridCol w:w="408"/>
        <w:gridCol w:w="408"/>
        <w:gridCol w:w="409"/>
        <w:gridCol w:w="408"/>
        <w:gridCol w:w="408"/>
        <w:gridCol w:w="409"/>
        <w:gridCol w:w="408"/>
        <w:gridCol w:w="408"/>
        <w:gridCol w:w="409"/>
        <w:gridCol w:w="408"/>
        <w:gridCol w:w="408"/>
        <w:gridCol w:w="409"/>
        <w:gridCol w:w="408"/>
        <w:gridCol w:w="408"/>
        <w:gridCol w:w="409"/>
        <w:gridCol w:w="408"/>
        <w:gridCol w:w="408"/>
        <w:gridCol w:w="409"/>
      </w:tblGrid>
      <w:tr w:rsidR="008845D4" w:rsidRPr="002B2066" w:rsidTr="00104E3C">
        <w:tc>
          <w:tcPr>
            <w:tcW w:w="2038" w:type="dxa"/>
            <w:vMerge w:val="restart"/>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lang w:bidi="ar-DZ"/>
              </w:rPr>
            </w:pPr>
          </w:p>
        </w:tc>
        <w:tc>
          <w:tcPr>
            <w:tcW w:w="1225"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lang w:bidi="ar-DZ"/>
              </w:rPr>
            </w:pPr>
            <w:r w:rsidRPr="00104E3C">
              <w:rPr>
                <w:i/>
                <w:iCs/>
                <w:spacing w:val="-4"/>
                <w:sz w:val="16"/>
                <w:szCs w:val="24"/>
                <w:rtl/>
              </w:rPr>
              <w:t>200</w:t>
            </w:r>
            <w:r w:rsidRPr="00104E3C">
              <w:rPr>
                <w:rFonts w:hint="cs"/>
                <w:i/>
                <w:iCs/>
                <w:spacing w:val="-4"/>
                <w:sz w:val="16"/>
                <w:szCs w:val="24"/>
                <w:rtl/>
              </w:rPr>
              <w:t>8</w:t>
            </w:r>
          </w:p>
        </w:tc>
        <w:tc>
          <w:tcPr>
            <w:tcW w:w="1225"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200</w:t>
            </w:r>
            <w:r w:rsidRPr="00104E3C">
              <w:rPr>
                <w:rFonts w:hint="cs"/>
                <w:i/>
                <w:iCs/>
                <w:spacing w:val="-4"/>
                <w:sz w:val="16"/>
                <w:szCs w:val="24"/>
                <w:rtl/>
              </w:rPr>
              <w:t>9</w:t>
            </w:r>
          </w:p>
        </w:tc>
        <w:tc>
          <w:tcPr>
            <w:tcW w:w="1225"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w:t>
            </w:r>
            <w:r w:rsidRPr="00104E3C">
              <w:rPr>
                <w:rFonts w:hint="cs"/>
                <w:i/>
                <w:iCs/>
                <w:spacing w:val="-4"/>
                <w:sz w:val="16"/>
                <w:szCs w:val="24"/>
                <w:rtl/>
              </w:rPr>
              <w:t>10</w:t>
            </w:r>
          </w:p>
        </w:tc>
        <w:tc>
          <w:tcPr>
            <w:tcW w:w="1225"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201</w:t>
            </w:r>
            <w:r w:rsidRPr="00104E3C">
              <w:rPr>
                <w:rFonts w:hint="cs"/>
                <w:i/>
                <w:iCs/>
                <w:spacing w:val="-4"/>
                <w:sz w:val="16"/>
                <w:szCs w:val="24"/>
                <w:rtl/>
              </w:rPr>
              <w:t>1</w:t>
            </w:r>
          </w:p>
        </w:tc>
        <w:tc>
          <w:tcPr>
            <w:tcW w:w="1225"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201</w:t>
            </w:r>
            <w:r w:rsidRPr="00104E3C">
              <w:rPr>
                <w:rFonts w:hint="cs"/>
                <w:i/>
                <w:iCs/>
                <w:spacing w:val="-4"/>
                <w:sz w:val="16"/>
                <w:szCs w:val="24"/>
                <w:rtl/>
              </w:rPr>
              <w:t>2</w:t>
            </w:r>
          </w:p>
        </w:tc>
        <w:tc>
          <w:tcPr>
            <w:tcW w:w="1225"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201</w:t>
            </w:r>
            <w:r w:rsidRPr="00104E3C">
              <w:rPr>
                <w:rFonts w:hint="cs"/>
                <w:i/>
                <w:iCs/>
                <w:spacing w:val="-4"/>
                <w:sz w:val="16"/>
                <w:szCs w:val="24"/>
                <w:rtl/>
              </w:rPr>
              <w:t>3</w:t>
            </w:r>
          </w:p>
        </w:tc>
        <w:tc>
          <w:tcPr>
            <w:tcW w:w="1225"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201</w:t>
            </w:r>
            <w:r w:rsidRPr="00104E3C">
              <w:rPr>
                <w:rFonts w:hint="cs"/>
                <w:i/>
                <w:iCs/>
                <w:spacing w:val="-4"/>
                <w:sz w:val="16"/>
                <w:szCs w:val="24"/>
                <w:rtl/>
              </w:rPr>
              <w:t>4</w:t>
            </w:r>
          </w:p>
        </w:tc>
        <w:tc>
          <w:tcPr>
            <w:tcW w:w="1225"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201</w:t>
            </w:r>
            <w:r w:rsidRPr="00104E3C">
              <w:rPr>
                <w:rFonts w:hint="cs"/>
                <w:i/>
                <w:iCs/>
                <w:spacing w:val="-4"/>
                <w:sz w:val="16"/>
                <w:szCs w:val="24"/>
                <w:rtl/>
              </w:rPr>
              <w:t>5</w:t>
            </w:r>
          </w:p>
        </w:tc>
        <w:tc>
          <w:tcPr>
            <w:tcW w:w="1225"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104E3C">
              <w:rPr>
                <w:i/>
                <w:iCs/>
                <w:spacing w:val="-4"/>
                <w:sz w:val="16"/>
                <w:szCs w:val="24"/>
                <w:rtl/>
              </w:rPr>
              <w:t>201</w:t>
            </w:r>
            <w:r w:rsidRPr="00104E3C">
              <w:rPr>
                <w:rFonts w:hint="cs"/>
                <w:i/>
                <w:iCs/>
                <w:spacing w:val="-4"/>
                <w:sz w:val="16"/>
                <w:szCs w:val="24"/>
                <w:rtl/>
              </w:rPr>
              <w:t>6</w:t>
            </w:r>
          </w:p>
        </w:tc>
        <w:tc>
          <w:tcPr>
            <w:tcW w:w="1225" w:type="dxa"/>
            <w:gridSpan w:val="3"/>
            <w:tcBorders>
              <w:bottom w:val="single" w:sz="4" w:space="0" w:color="auto"/>
            </w:tcBorders>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lang w:bidi="ar-DZ"/>
              </w:rPr>
            </w:pPr>
            <w:r w:rsidRPr="00104E3C">
              <w:rPr>
                <w:i/>
                <w:iCs/>
                <w:spacing w:val="-4"/>
                <w:sz w:val="16"/>
                <w:szCs w:val="24"/>
                <w:rtl/>
              </w:rPr>
              <w:t>201</w:t>
            </w:r>
            <w:r w:rsidRPr="00104E3C">
              <w:rPr>
                <w:rFonts w:hint="cs"/>
                <w:i/>
                <w:iCs/>
                <w:spacing w:val="-4"/>
                <w:sz w:val="16"/>
                <w:szCs w:val="24"/>
                <w:rtl/>
              </w:rPr>
              <w:t>7</w:t>
            </w:r>
          </w:p>
        </w:tc>
      </w:tr>
      <w:tr w:rsidR="008845D4" w:rsidRPr="002B2066" w:rsidTr="00104E3C">
        <w:trPr>
          <w:cantSplit/>
          <w:trHeight w:val="1013"/>
        </w:trPr>
        <w:tc>
          <w:tcPr>
            <w:tcW w:w="2038" w:type="dxa"/>
            <w:vMerge/>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rPr>
            </w:pP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lang w:bidi="ar-DZ"/>
              </w:rPr>
            </w:pPr>
            <w:r w:rsidRPr="00104E3C">
              <w:rPr>
                <w:i/>
                <w:iCs/>
                <w:spacing w:val="-4"/>
                <w:sz w:val="16"/>
                <w:szCs w:val="24"/>
                <w:rtl/>
              </w:rPr>
              <w:t>الذكور</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9"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9"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9"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9"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9"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9"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9"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9"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9"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الذكور</w:t>
            </w:r>
          </w:p>
        </w:tc>
        <w:tc>
          <w:tcPr>
            <w:tcW w:w="408"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الإناث</w:t>
            </w:r>
          </w:p>
        </w:tc>
        <w:tc>
          <w:tcPr>
            <w:tcW w:w="409" w:type="dxa"/>
            <w:tcBorders>
              <w:bottom w:val="single" w:sz="12" w:space="0" w:color="auto"/>
            </w:tcBorders>
            <w:textDirection w:val="tbRl"/>
          </w:tcPr>
          <w:p w:rsidR="008845D4" w:rsidRPr="00104E3C"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104E3C">
              <w:rPr>
                <w:i/>
                <w:iCs/>
                <w:spacing w:val="-4"/>
                <w:sz w:val="16"/>
                <w:szCs w:val="24"/>
                <w:rtl/>
              </w:rPr>
              <w:t>الأشخاص</w:t>
            </w:r>
          </w:p>
        </w:tc>
      </w:tr>
      <w:tr w:rsidR="008845D4" w:rsidRPr="002B2066" w:rsidTr="00104E3C">
        <w:tc>
          <w:tcPr>
            <w:tcW w:w="2038" w:type="dxa"/>
            <w:tcBorders>
              <w:top w:val="single" w:sz="12" w:space="0" w:color="auto"/>
            </w:tcBorders>
          </w:tcPr>
          <w:p w:rsidR="008845D4" w:rsidRPr="002B2066" w:rsidRDefault="008845D4" w:rsidP="00104E3C">
            <w:pPr>
              <w:pStyle w:val="SingleTxtGA"/>
              <w:tabs>
                <w:tab w:val="clear" w:pos="1928"/>
                <w:tab w:val="clear" w:pos="2608"/>
                <w:tab w:val="clear" w:pos="3289"/>
                <w:tab w:val="clear" w:pos="3969"/>
                <w:tab w:val="clear" w:pos="4649"/>
                <w:tab w:val="clear" w:pos="5330"/>
              </w:tabs>
              <w:spacing w:before="40" w:after="40" w:line="280" w:lineRule="exact"/>
              <w:ind w:left="57" w:right="170"/>
              <w:rPr>
                <w:spacing w:val="-4"/>
                <w:sz w:val="16"/>
                <w:szCs w:val="24"/>
                <w:rtl/>
              </w:rPr>
            </w:pPr>
            <w:r w:rsidRPr="002B2066">
              <w:rPr>
                <w:spacing w:val="-4"/>
                <w:sz w:val="16"/>
                <w:szCs w:val="24"/>
                <w:rtl/>
              </w:rPr>
              <w:t>محتجز بصحبة ذويه أو بصحبة مقدم الرعاية له</w:t>
            </w: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r>
      <w:tr w:rsidR="008845D4" w:rsidRPr="002B2066" w:rsidTr="00104E3C">
        <w:tc>
          <w:tcPr>
            <w:tcW w:w="2038" w:type="dxa"/>
            <w:tcBorders>
              <w:bottom w:val="single" w:sz="4" w:space="0" w:color="auto"/>
            </w:tcBorders>
          </w:tcPr>
          <w:p w:rsidR="008845D4" w:rsidRPr="002B2066" w:rsidRDefault="008845D4" w:rsidP="00104E3C">
            <w:pPr>
              <w:pStyle w:val="SingleTxtGA"/>
              <w:tabs>
                <w:tab w:val="clear" w:pos="1928"/>
                <w:tab w:val="clear" w:pos="2608"/>
                <w:tab w:val="clear" w:pos="3289"/>
                <w:tab w:val="clear" w:pos="3969"/>
                <w:tab w:val="clear" w:pos="4649"/>
                <w:tab w:val="clear" w:pos="5330"/>
              </w:tabs>
              <w:spacing w:before="40" w:after="40" w:line="280" w:lineRule="exact"/>
              <w:ind w:left="57" w:right="170"/>
              <w:rPr>
                <w:spacing w:val="-4"/>
                <w:sz w:val="16"/>
                <w:szCs w:val="24"/>
                <w:rtl/>
              </w:rPr>
            </w:pPr>
            <w:r w:rsidRPr="002B2066">
              <w:rPr>
                <w:spacing w:val="-4"/>
                <w:sz w:val="16"/>
                <w:szCs w:val="24"/>
                <w:rtl/>
              </w:rPr>
              <w:t>محتجز بمعزل عن ذويه أو مقدم الرعاية له</w:t>
            </w: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409"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r>
      <w:tr w:rsidR="008845D4" w:rsidRPr="002B2066" w:rsidTr="00104E3C">
        <w:tc>
          <w:tcPr>
            <w:tcW w:w="2038" w:type="dxa"/>
            <w:tcBorders>
              <w:bottom w:val="single" w:sz="12" w:space="0" w:color="auto"/>
            </w:tcBorders>
          </w:tcPr>
          <w:p w:rsidR="008845D4" w:rsidRPr="002B2066" w:rsidRDefault="008845D4" w:rsidP="00104E3C">
            <w:pPr>
              <w:pStyle w:val="SingleTxtGA"/>
              <w:tabs>
                <w:tab w:val="clear" w:pos="1928"/>
                <w:tab w:val="clear" w:pos="2608"/>
                <w:tab w:val="clear" w:pos="3289"/>
                <w:tab w:val="clear" w:pos="3969"/>
                <w:tab w:val="clear" w:pos="4649"/>
                <w:tab w:val="clear" w:pos="5330"/>
              </w:tabs>
              <w:spacing w:before="40" w:after="40" w:line="280" w:lineRule="exact"/>
              <w:ind w:left="227" w:right="170"/>
              <w:rPr>
                <w:rFonts w:ascii="Times New Roman Bold" w:hAnsi="Times New Roman Bold"/>
                <w:b/>
                <w:bCs/>
                <w:spacing w:val="-6"/>
                <w:sz w:val="16"/>
                <w:szCs w:val="24"/>
                <w:rtl/>
              </w:rPr>
            </w:pPr>
            <w:r w:rsidRPr="002B2066">
              <w:rPr>
                <w:rFonts w:ascii="Times New Roman Bold" w:hAnsi="Times New Roman Bold"/>
                <w:b/>
                <w:bCs/>
                <w:spacing w:val="-6"/>
                <w:sz w:val="16"/>
                <w:szCs w:val="24"/>
                <w:rtl/>
              </w:rPr>
              <w:t>مجموع الأطفال المرحلين والمعادين قسراً</w:t>
            </w: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c>
          <w:tcPr>
            <w:tcW w:w="409"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rFonts w:ascii="Times New Roman Bold" w:hAnsi="Times New Roman Bold"/>
                <w:b/>
                <w:bCs/>
                <w:spacing w:val="-6"/>
                <w:sz w:val="16"/>
                <w:szCs w:val="24"/>
                <w:rtl/>
              </w:rPr>
            </w:pPr>
          </w:p>
        </w:tc>
      </w:tr>
    </w:tbl>
    <w:p w:rsidR="008845D4" w:rsidRPr="002B2066" w:rsidRDefault="008845D4" w:rsidP="008845D4">
      <w:pPr>
        <w:pStyle w:val="SingleTxtGA"/>
        <w:rPr>
          <w:rtl/>
          <w:lang w:bidi="ar-DZ"/>
        </w:rPr>
      </w:pPr>
    </w:p>
    <w:p w:rsidR="008845D4" w:rsidRDefault="008845D4" w:rsidP="008845D4">
      <w:pPr>
        <w:pStyle w:val="SingleTxtGA"/>
        <w:rPr>
          <w:rtl/>
          <w:lang w:bidi="ar-EG"/>
        </w:rPr>
        <w:sectPr w:rsidR="008845D4" w:rsidSect="008845D4">
          <w:headerReference w:type="even" r:id="rId19"/>
          <w:headerReference w:type="default" r:id="rId20"/>
          <w:footerReference w:type="even" r:id="rId21"/>
          <w:footerReference w:type="default" r:id="rId22"/>
          <w:endnotePr>
            <w:numFmt w:val="decimal"/>
          </w:endnotePr>
          <w:pgSz w:w="16840" w:h="11907" w:orient="landscape" w:code="9"/>
          <w:pgMar w:top="1134" w:right="1418" w:bottom="1134" w:left="1134" w:header="567" w:footer="567" w:gutter="0"/>
          <w:cols w:space="720"/>
          <w:bidi/>
          <w:docGrid w:linePitch="360"/>
        </w:sectPr>
      </w:pPr>
    </w:p>
    <w:p w:rsidR="008845D4" w:rsidRPr="002B2066" w:rsidRDefault="008845D4" w:rsidP="008845D4">
      <w:pPr>
        <w:pStyle w:val="SingleTxtGA"/>
        <w:ind w:left="1928" w:hanging="681"/>
        <w:rPr>
          <w:rtl/>
        </w:rPr>
      </w:pPr>
      <w:r w:rsidRPr="002B2066">
        <w:rPr>
          <w:rtl/>
        </w:rPr>
        <w:t>26)</w:t>
      </w:r>
      <w:r w:rsidRPr="002B2066">
        <w:rPr>
          <w:rtl/>
        </w:rPr>
        <w:tab/>
        <w:t>يرجى ذكر جميع بدائل حرمان الأطفال من الحرية المنصوص عليها قانونا</w:t>
      </w:r>
      <w:r>
        <w:rPr>
          <w:rtl/>
        </w:rPr>
        <w:t>ً</w:t>
      </w:r>
      <w:r w:rsidRPr="002B2066">
        <w:rPr>
          <w:rtl/>
        </w:rPr>
        <w:t xml:space="preserve"> وسياسة وممارسة. </w:t>
      </w:r>
      <w:r w:rsidRPr="002B2066">
        <w:rPr>
          <w:i/>
          <w:iCs/>
          <w:rtl/>
        </w:rPr>
        <w:t>وإذا كانت التدابير السارية على الأطفال المحتجزين بصحبة ذويهم أو مقدمي الرعاية لهم مختلفة عن التدابير السارية على الأطفال المحتجزين بمعزل عن ذويهم أو مقدمي الرعاية لهم (بمن فيهم الأطفال غير المصحوبين بذويهم أو الأطفال المنفصلون عن ذويهم)، فيرجى تقديم تفاصيل عن ذلك.</w:t>
      </w:r>
    </w:p>
    <w:p w:rsidR="008845D4" w:rsidRPr="00F574E6" w:rsidRDefault="008845D4" w:rsidP="008845D4">
      <w:pPr>
        <w:pStyle w:val="SingleTxtGA"/>
        <w:ind w:left="1928" w:hanging="681"/>
        <w:rPr>
          <w:spacing w:val="-2"/>
          <w:rtl/>
        </w:rPr>
      </w:pPr>
      <w:r w:rsidRPr="00F574E6">
        <w:rPr>
          <w:spacing w:val="-2"/>
          <w:rtl/>
        </w:rPr>
        <w:t>27)</w:t>
      </w:r>
      <w:r w:rsidRPr="00F574E6">
        <w:rPr>
          <w:spacing w:val="-2"/>
          <w:rtl/>
        </w:rPr>
        <w:tab/>
        <w:t>هل أدخلت أي تعديلات هامة على التشريعات والسياسات المتعلقة بالأطفال المخالفين للقانون خلال السنوات العشر الماضية (أي من عام 200</w:t>
      </w:r>
      <w:r w:rsidRPr="00F574E6">
        <w:rPr>
          <w:rFonts w:hint="cs"/>
          <w:spacing w:val="-2"/>
          <w:rtl/>
        </w:rPr>
        <w:t>8</w:t>
      </w:r>
      <w:r w:rsidRPr="00F574E6">
        <w:rPr>
          <w:spacing w:val="-2"/>
          <w:rtl/>
        </w:rPr>
        <w:t xml:space="preserve"> إلى عام 201</w:t>
      </w:r>
      <w:r w:rsidRPr="00F574E6">
        <w:rPr>
          <w:rFonts w:hint="cs"/>
          <w:spacing w:val="-2"/>
          <w:rtl/>
        </w:rPr>
        <w:t>7</w:t>
      </w:r>
      <w:r w:rsidRPr="00F574E6">
        <w:rPr>
          <w:spacing w:val="-2"/>
          <w:rtl/>
        </w:rPr>
        <w:t>)؟ يُرجى تقديم تفاصيل عن ذلك. يرجى تقديم تفاصيل عن أي تأثير (مُقاس أو متوقع)، إن وجد، لهذه التعديلات في عدد الأطفال المحرومين من حريتهم.</w:t>
      </w:r>
    </w:p>
    <w:p w:rsidR="008845D4" w:rsidRPr="002B2066" w:rsidRDefault="008845D4" w:rsidP="008845D4">
      <w:pPr>
        <w:pStyle w:val="SingleTxtGA"/>
        <w:ind w:left="1928" w:hanging="681"/>
        <w:rPr>
          <w:rtl/>
        </w:rPr>
      </w:pPr>
      <w:r w:rsidRPr="002B2066">
        <w:rPr>
          <w:rtl/>
        </w:rPr>
        <w:t>28)</w:t>
      </w:r>
      <w:r w:rsidRPr="002B2066">
        <w:rPr>
          <w:rtl/>
        </w:rPr>
        <w:tab/>
        <w:t>يرجى تقديم أمثلة على الممارسات الجيدة الهادفة إلى منع احتجاز الأطفال وإلى الحد من عدد الأطفال المحرومين من حريتهم لأسباب تتعلق بالهجرة.</w:t>
      </w:r>
    </w:p>
    <w:p w:rsidR="008845D4" w:rsidRPr="002B2066" w:rsidRDefault="008845D4" w:rsidP="008845D4">
      <w:pPr>
        <w:pStyle w:val="HChGA"/>
        <w:spacing w:before="0"/>
        <w:rPr>
          <w:rtl/>
        </w:rPr>
      </w:pPr>
      <w:r w:rsidRPr="002B2066">
        <w:rPr>
          <w:rtl/>
          <w:lang w:bidi="ar-DZ"/>
        </w:rPr>
        <w:br w:type="page"/>
      </w:r>
      <w:r w:rsidRPr="002B2066">
        <w:rPr>
          <w:rtl/>
          <w:lang w:bidi="ar-DZ"/>
        </w:rPr>
        <w:tab/>
      </w:r>
      <w:r w:rsidRPr="002B2066">
        <w:rPr>
          <w:rtl/>
        </w:rPr>
        <w:t>ثالثاً-</w:t>
      </w:r>
      <w:r w:rsidRPr="002B2066">
        <w:rPr>
          <w:rtl/>
        </w:rPr>
        <w:tab/>
        <w:t>الأطفال الذين يعيشون في أماكن احتجاز مع والديهم</w:t>
      </w:r>
    </w:p>
    <w:p w:rsidR="008845D4" w:rsidRPr="002B2066" w:rsidRDefault="008845D4" w:rsidP="008845D4">
      <w:pPr>
        <w:pStyle w:val="SingleTxtGA"/>
        <w:ind w:left="1928" w:hanging="681"/>
        <w:rPr>
          <w:rtl/>
        </w:rPr>
      </w:pPr>
      <w:r w:rsidRPr="002B2066">
        <w:rPr>
          <w:rtl/>
        </w:rPr>
        <w:t>29)</w:t>
      </w:r>
      <w:r w:rsidRPr="002B2066">
        <w:rPr>
          <w:rtl/>
        </w:rPr>
        <w:tab/>
        <w:t>هل يُسمح لأطفال الأشخاص المحتجزين في سياق نظام العدالة الجنائية (البالغين أو الأطفال) أو لذوي هؤلاء الأشخاص بالبقاء معهم في أماكن احتجازهم؟ وما هو الأساس القانوني لذلك؟ هل ينطبق هذا على جميع أماكن الاحتجاز في البلد؟ هل ينطبق هذا على الآباء والأمهات؟ هل هناك أي حد عمري للسماح للطفل بالبقاء مع والديه المحتجزين؟ هل يجوز للطفل البقاء في سجن مع أحد والديه أو هل يسمح لمن يولدون في السجن فقط بالبقاء مع أمهاتهم السجينات؟</w:t>
      </w:r>
    </w:p>
    <w:p w:rsidR="008845D4" w:rsidRPr="00F574E6" w:rsidRDefault="008845D4" w:rsidP="008845D4">
      <w:pPr>
        <w:pStyle w:val="SingleTxtGA"/>
        <w:ind w:left="1928" w:hanging="681"/>
        <w:rPr>
          <w:spacing w:val="-7"/>
          <w:rtl/>
        </w:rPr>
      </w:pPr>
      <w:r w:rsidRPr="00F574E6">
        <w:rPr>
          <w:spacing w:val="-7"/>
          <w:rtl/>
        </w:rPr>
        <w:t>30)</w:t>
      </w:r>
      <w:r w:rsidRPr="00F574E6">
        <w:rPr>
          <w:spacing w:val="-7"/>
          <w:rtl/>
        </w:rPr>
        <w:tab/>
        <w:t>ما هي السلطات التي تبت فيما إذا كان يحق للطفل البقاء مع أحد والديه في مكان احتجازه؟</w:t>
      </w:r>
    </w:p>
    <w:p w:rsidR="008845D4" w:rsidRPr="002B2066" w:rsidRDefault="008845D4" w:rsidP="008845D4">
      <w:pPr>
        <w:pStyle w:val="SingleTxtGA"/>
        <w:ind w:left="1928" w:hanging="681"/>
        <w:rPr>
          <w:rtl/>
        </w:rPr>
      </w:pPr>
      <w:r w:rsidRPr="002B2066">
        <w:rPr>
          <w:rtl/>
        </w:rPr>
        <w:t>31)</w:t>
      </w:r>
      <w:r w:rsidRPr="002B2066">
        <w:rPr>
          <w:rtl/>
        </w:rPr>
        <w:tab/>
        <w:t>ما هي العملية التي تتيح مراجعة هذه القرارات؟</w:t>
      </w:r>
    </w:p>
    <w:p w:rsidR="008845D4" w:rsidRPr="002B2066" w:rsidRDefault="008845D4" w:rsidP="008845D4">
      <w:pPr>
        <w:pStyle w:val="SingleTxtGA"/>
        <w:ind w:left="1928" w:hanging="681"/>
        <w:rPr>
          <w:rtl/>
        </w:rPr>
      </w:pPr>
      <w:r w:rsidRPr="002B2066">
        <w:rPr>
          <w:rtl/>
        </w:rPr>
        <w:t>32)</w:t>
      </w:r>
      <w:r w:rsidRPr="002B2066">
        <w:rPr>
          <w:rtl/>
        </w:rPr>
        <w:tab/>
        <w:t>ما هي السلطة المسؤولة عن حماية الأطفال الذين يعيشون في السجون؟</w:t>
      </w:r>
    </w:p>
    <w:p w:rsidR="008845D4" w:rsidRPr="002B2066" w:rsidRDefault="008845D4" w:rsidP="008845D4">
      <w:pPr>
        <w:pStyle w:val="SingleTxtGA"/>
        <w:ind w:left="1928" w:hanging="681"/>
        <w:rPr>
          <w:rtl/>
        </w:rPr>
      </w:pPr>
      <w:r w:rsidRPr="002B2066">
        <w:rPr>
          <w:rtl/>
        </w:rPr>
        <w:t>33)</w:t>
      </w:r>
      <w:r w:rsidRPr="002B2066">
        <w:rPr>
          <w:rtl/>
        </w:rPr>
        <w:tab/>
        <w:t>ما هي المعايير التي تؤخذ في الاعتبار في قرار السماح للطفل بالبقاء مع والديه المحتجزين في سياق نظام العدالة الجنائية؟</w:t>
      </w:r>
    </w:p>
    <w:p w:rsidR="008845D4" w:rsidRPr="002B2066" w:rsidRDefault="008845D4" w:rsidP="008845D4">
      <w:pPr>
        <w:pStyle w:val="SingleTxtGA"/>
        <w:ind w:left="1928" w:hanging="681"/>
        <w:rPr>
          <w:rtl/>
        </w:rPr>
      </w:pPr>
      <w:r w:rsidRPr="002B2066">
        <w:rPr>
          <w:rtl/>
        </w:rPr>
        <w:t>34)</w:t>
      </w:r>
      <w:r w:rsidRPr="002B2066">
        <w:rPr>
          <w:rtl/>
        </w:rPr>
        <w:tab/>
        <w:t>يرجى وصف المرافق التي يعيش فيها هؤلاء الأطفال مع والديهم في السجن.</w:t>
      </w:r>
    </w:p>
    <w:p w:rsidR="008845D4" w:rsidRPr="002B2066" w:rsidRDefault="008845D4" w:rsidP="008845D4">
      <w:pPr>
        <w:pStyle w:val="SingleTxtGA"/>
        <w:ind w:left="1928" w:hanging="681"/>
        <w:rPr>
          <w:rtl/>
        </w:rPr>
      </w:pPr>
      <w:r w:rsidRPr="002B2066">
        <w:rPr>
          <w:rtl/>
        </w:rPr>
        <w:t>35)</w:t>
      </w:r>
      <w:r w:rsidRPr="002B2066">
        <w:rPr>
          <w:rtl/>
        </w:rPr>
        <w:tab/>
        <w:t>يرجى تقديم تفاصيل عن الجوانب التالية من جوانب رعاية الأطفال الذين يعيشون مع والديهم في أماكن احتجازهم:</w:t>
      </w:r>
    </w:p>
    <w:p w:rsidR="008845D4" w:rsidRPr="002B2066" w:rsidRDefault="008845D4" w:rsidP="008845D4">
      <w:pPr>
        <w:pStyle w:val="SingleTxtGA"/>
        <w:ind w:left="1928"/>
        <w:rPr>
          <w:b/>
          <w:bCs/>
          <w:rtl/>
        </w:rPr>
      </w:pPr>
      <w:r w:rsidRPr="002B2066">
        <w:rPr>
          <w:b/>
          <w:bCs/>
          <w:rtl/>
        </w:rPr>
        <w:t>التعليم:</w:t>
      </w:r>
    </w:p>
    <w:p w:rsidR="008845D4" w:rsidRPr="002B2066" w:rsidRDefault="008845D4" w:rsidP="008845D4">
      <w:pPr>
        <w:pStyle w:val="SingleTxtGA"/>
        <w:ind w:left="1928"/>
        <w:rPr>
          <w:b/>
          <w:bCs/>
          <w:rtl/>
        </w:rPr>
      </w:pPr>
      <w:r w:rsidRPr="002B2066">
        <w:rPr>
          <w:b/>
          <w:bCs/>
          <w:rtl/>
        </w:rPr>
        <w:t>الرعاية الصحية:</w:t>
      </w:r>
    </w:p>
    <w:p w:rsidR="008845D4" w:rsidRPr="002B2066" w:rsidRDefault="008845D4" w:rsidP="008845D4">
      <w:pPr>
        <w:pStyle w:val="SingleTxtGA"/>
        <w:ind w:left="1928"/>
        <w:rPr>
          <w:b/>
          <w:bCs/>
          <w:rtl/>
        </w:rPr>
      </w:pPr>
      <w:r w:rsidRPr="002B2066">
        <w:rPr>
          <w:b/>
          <w:bCs/>
          <w:rtl/>
        </w:rPr>
        <w:t>الحماية:</w:t>
      </w:r>
    </w:p>
    <w:p w:rsidR="008845D4" w:rsidRPr="002B2066" w:rsidRDefault="008845D4" w:rsidP="008845D4">
      <w:pPr>
        <w:pStyle w:val="SingleTxtGA"/>
        <w:ind w:left="1928"/>
        <w:rPr>
          <w:b/>
          <w:bCs/>
          <w:rtl/>
        </w:rPr>
      </w:pPr>
      <w:r w:rsidRPr="002B2066">
        <w:rPr>
          <w:b/>
          <w:bCs/>
          <w:rtl/>
        </w:rPr>
        <w:t>الراحة:</w:t>
      </w:r>
    </w:p>
    <w:p w:rsidR="008845D4" w:rsidRPr="002B2066" w:rsidRDefault="008845D4" w:rsidP="008845D4">
      <w:pPr>
        <w:pStyle w:val="SingleTxtGA"/>
        <w:ind w:left="1928"/>
        <w:rPr>
          <w:b/>
          <w:bCs/>
          <w:rtl/>
        </w:rPr>
      </w:pPr>
      <w:r w:rsidRPr="002B2066">
        <w:rPr>
          <w:b/>
          <w:bCs/>
          <w:rtl/>
        </w:rPr>
        <w:t>الاستجمام:</w:t>
      </w:r>
    </w:p>
    <w:p w:rsidR="008845D4" w:rsidRPr="002B2066" w:rsidRDefault="008845D4" w:rsidP="008845D4">
      <w:pPr>
        <w:pStyle w:val="SingleTxtGA"/>
        <w:ind w:left="1928"/>
        <w:rPr>
          <w:b/>
          <w:bCs/>
          <w:rtl/>
        </w:rPr>
      </w:pPr>
      <w:r w:rsidRPr="002B2066">
        <w:rPr>
          <w:b/>
          <w:bCs/>
          <w:rtl/>
        </w:rPr>
        <w:t>الأنشطة الرياضية والترفيهية:</w:t>
      </w:r>
    </w:p>
    <w:p w:rsidR="008845D4" w:rsidRPr="002B2066" w:rsidRDefault="008845D4" w:rsidP="008845D4">
      <w:pPr>
        <w:pStyle w:val="SingleTxtGA"/>
        <w:ind w:left="1928"/>
        <w:rPr>
          <w:b/>
          <w:bCs/>
          <w:rtl/>
        </w:rPr>
      </w:pPr>
      <w:r w:rsidRPr="002B2066">
        <w:rPr>
          <w:b/>
          <w:bCs/>
          <w:rtl/>
        </w:rPr>
        <w:t>التغذية:</w:t>
      </w:r>
    </w:p>
    <w:p w:rsidR="008845D4" w:rsidRPr="002B2066" w:rsidRDefault="008845D4" w:rsidP="008845D4">
      <w:pPr>
        <w:pStyle w:val="SingleTxtGA"/>
        <w:ind w:left="1928"/>
        <w:rPr>
          <w:b/>
          <w:bCs/>
          <w:rtl/>
        </w:rPr>
      </w:pPr>
      <w:r w:rsidRPr="002B2066">
        <w:rPr>
          <w:b/>
          <w:bCs/>
          <w:rtl/>
        </w:rPr>
        <w:t>احتياجات التنشئة والاحتياجات الأخرى:</w:t>
      </w:r>
    </w:p>
    <w:p w:rsidR="008845D4" w:rsidRDefault="008845D4" w:rsidP="008845D4">
      <w:pPr>
        <w:pStyle w:val="SingleTxtGA"/>
        <w:rPr>
          <w:rtl/>
          <w:lang w:bidi="ar-EG"/>
        </w:rPr>
        <w:sectPr w:rsidR="008845D4" w:rsidSect="008845D4">
          <w:headerReference w:type="even" r:id="rId23"/>
          <w:headerReference w:type="default" r:id="rId24"/>
          <w:footerReference w:type="even" r:id="rId25"/>
          <w:footerReference w:type="default" r:id="rId26"/>
          <w:endnotePr>
            <w:numFmt w:val="decimal"/>
          </w:endnotePr>
          <w:pgSz w:w="11907" w:h="16840" w:code="9"/>
          <w:pgMar w:top="1418" w:right="1134" w:bottom="1134" w:left="1134" w:header="851" w:footer="567" w:gutter="0"/>
          <w:cols w:space="720"/>
          <w:bidi/>
          <w:docGrid w:linePitch="360"/>
        </w:sectPr>
      </w:pPr>
    </w:p>
    <w:p w:rsidR="008845D4" w:rsidRPr="002B2066" w:rsidRDefault="008845D4" w:rsidP="008845D4">
      <w:pPr>
        <w:pStyle w:val="SingleTxtGA"/>
        <w:ind w:left="1928" w:hanging="681"/>
        <w:rPr>
          <w:rtl/>
        </w:rPr>
      </w:pPr>
      <w:r w:rsidRPr="002B2066">
        <w:rPr>
          <w:rtl/>
        </w:rPr>
        <w:t>36)</w:t>
      </w:r>
      <w:r w:rsidRPr="002B2066">
        <w:rPr>
          <w:rtl/>
        </w:rPr>
        <w:tab/>
        <w:t xml:space="preserve">يرجى بيان العدد الإجمالي للأطفال (أي من تتراوح أعمارهم بين صفر و17 عاماً) الذين يعيشون مع والديهم المحتجزين في سياق نظام العدالة الجنائية، في </w:t>
      </w:r>
      <w:r>
        <w:rPr>
          <w:rFonts w:hint="cs"/>
          <w:rtl/>
        </w:rPr>
        <w:t>26 حزيران</w:t>
      </w:r>
      <w:r w:rsidR="00FC6C87">
        <w:rPr>
          <w:rFonts w:hint="cs"/>
          <w:rtl/>
        </w:rPr>
        <w:t>/</w:t>
      </w:r>
      <w:r>
        <w:rPr>
          <w:rFonts w:hint="cs"/>
          <w:rtl/>
        </w:rPr>
        <w:t>يونيه 2018</w:t>
      </w:r>
      <w:r w:rsidRPr="002B2066">
        <w:rPr>
          <w:rtl/>
        </w:rPr>
        <w:t>.</w:t>
      </w:r>
    </w:p>
    <w:p w:rsidR="008845D4" w:rsidRPr="002B2066" w:rsidRDefault="008845D4" w:rsidP="008845D4">
      <w:pPr>
        <w:pStyle w:val="SingleTxtGA"/>
        <w:ind w:left="1928" w:hanging="681"/>
        <w:rPr>
          <w:rtl/>
        </w:rPr>
      </w:pPr>
      <w:r w:rsidRPr="002B2066">
        <w:rPr>
          <w:rtl/>
        </w:rPr>
        <w:tab/>
        <w:t>ويرجى تقديم بيانات عنهم مصنفة بحسب السن والجنسية (المواطن</w:t>
      </w:r>
      <w:r>
        <w:rPr>
          <w:rFonts w:hint="cs"/>
          <w:rtl/>
        </w:rPr>
        <w:t>ون</w:t>
      </w:r>
      <w:r w:rsidRPr="002B2066">
        <w:rPr>
          <w:rtl/>
        </w:rPr>
        <w:t xml:space="preserve"> وغير المواطنين) حيثما أمكن.</w:t>
      </w:r>
    </w:p>
    <w:p w:rsidR="008845D4" w:rsidRPr="0072155B" w:rsidRDefault="008845D4" w:rsidP="0072155B">
      <w:pPr>
        <w:pStyle w:val="SingleTxtGA"/>
        <w:rPr>
          <w:b/>
          <w:bCs/>
          <w:rtl/>
        </w:rPr>
      </w:pPr>
      <w:r w:rsidRPr="002B2066">
        <w:rPr>
          <w:rtl/>
        </w:rPr>
        <w:t>الجدول 11</w:t>
      </w:r>
      <w:r w:rsidRPr="002B2066">
        <w:rPr>
          <w:rtl/>
        </w:rPr>
        <w:tab/>
      </w:r>
      <w:r w:rsidRPr="002B2066">
        <w:rPr>
          <w:rtl/>
        </w:rPr>
        <w:br/>
      </w:r>
      <w:r w:rsidRPr="0072155B">
        <w:rPr>
          <w:b/>
          <w:bCs/>
          <w:rtl/>
        </w:rPr>
        <w:t>الأطفال الذين يعيشون مع والديهم المحتجزين في إطار نظام العدالة الجنائية، في</w:t>
      </w:r>
      <w:r w:rsidRPr="0072155B">
        <w:rPr>
          <w:rFonts w:hint="cs"/>
          <w:b/>
          <w:bCs/>
          <w:rtl/>
        </w:rPr>
        <w:t xml:space="preserve"> 26 حزيران/يونيه 2018 </w:t>
      </w:r>
    </w:p>
    <w:tbl>
      <w:tblPr>
        <w:bidiVisual/>
        <w:tblW w:w="13104"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2"/>
        <w:gridCol w:w="567"/>
        <w:gridCol w:w="567"/>
        <w:gridCol w:w="567"/>
        <w:gridCol w:w="567"/>
        <w:gridCol w:w="568"/>
        <w:gridCol w:w="567"/>
        <w:gridCol w:w="567"/>
        <w:gridCol w:w="567"/>
        <w:gridCol w:w="568"/>
        <w:gridCol w:w="567"/>
        <w:gridCol w:w="567"/>
        <w:gridCol w:w="567"/>
        <w:gridCol w:w="568"/>
        <w:gridCol w:w="567"/>
        <w:gridCol w:w="567"/>
        <w:gridCol w:w="567"/>
        <w:gridCol w:w="568"/>
        <w:gridCol w:w="567"/>
        <w:gridCol w:w="567"/>
        <w:gridCol w:w="567"/>
        <w:gridCol w:w="568"/>
      </w:tblGrid>
      <w:tr w:rsidR="008845D4" w:rsidRPr="002B2066" w:rsidTr="0072155B">
        <w:trPr>
          <w:trHeight w:val="314"/>
        </w:trPr>
        <w:tc>
          <w:tcPr>
            <w:tcW w:w="1192" w:type="dxa"/>
            <w:vMerge w:val="restart"/>
            <w:tcBorders>
              <w:bottom w:val="single" w:sz="12" w:space="0" w:color="auto"/>
            </w:tcBorders>
            <w:vAlign w:val="bottom"/>
          </w:tcPr>
          <w:p w:rsidR="008845D4" w:rsidRPr="002B2066" w:rsidRDefault="008845D4" w:rsidP="0072155B">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spacing w:val="-4"/>
                <w:sz w:val="16"/>
                <w:szCs w:val="24"/>
                <w:rtl/>
                <w:lang w:bidi="ar-DZ"/>
              </w:rPr>
            </w:pPr>
          </w:p>
        </w:tc>
        <w:tc>
          <w:tcPr>
            <w:tcW w:w="1701" w:type="dxa"/>
            <w:gridSpan w:val="3"/>
            <w:tcBorders>
              <w:bottom w:val="single" w:sz="4" w:space="0" w:color="auto"/>
            </w:tcBorders>
            <w:vAlign w:val="bottom"/>
          </w:tcPr>
          <w:p w:rsidR="008845D4" w:rsidRPr="0072155B" w:rsidRDefault="008845D4" w:rsidP="0072155B">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72155B">
              <w:rPr>
                <w:i/>
                <w:iCs/>
                <w:spacing w:val="-4"/>
                <w:sz w:val="16"/>
                <w:szCs w:val="24"/>
                <w:rtl/>
              </w:rPr>
              <w:t>الرُضع (أقل من 12 شهراً)</w:t>
            </w:r>
          </w:p>
        </w:tc>
        <w:tc>
          <w:tcPr>
            <w:tcW w:w="1702" w:type="dxa"/>
            <w:gridSpan w:val="3"/>
            <w:tcBorders>
              <w:bottom w:val="single" w:sz="4" w:space="0" w:color="auto"/>
            </w:tcBorders>
            <w:vAlign w:val="bottom"/>
          </w:tcPr>
          <w:p w:rsidR="008845D4" w:rsidRPr="0072155B" w:rsidRDefault="008845D4" w:rsidP="0072155B">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72155B">
              <w:rPr>
                <w:i/>
                <w:iCs/>
                <w:spacing w:val="-4"/>
                <w:sz w:val="16"/>
                <w:szCs w:val="24"/>
                <w:rtl/>
              </w:rPr>
              <w:t>ما بين سنة واحدة وسنتين</w:t>
            </w:r>
          </w:p>
        </w:tc>
        <w:tc>
          <w:tcPr>
            <w:tcW w:w="1702" w:type="dxa"/>
            <w:gridSpan w:val="3"/>
            <w:tcBorders>
              <w:bottom w:val="single" w:sz="4" w:space="0" w:color="auto"/>
            </w:tcBorders>
            <w:vAlign w:val="bottom"/>
          </w:tcPr>
          <w:p w:rsidR="008845D4" w:rsidRPr="0072155B" w:rsidRDefault="008845D4" w:rsidP="00DB49A1">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72155B">
              <w:rPr>
                <w:i/>
                <w:iCs/>
                <w:spacing w:val="-4"/>
                <w:sz w:val="16"/>
                <w:szCs w:val="24"/>
                <w:rtl/>
              </w:rPr>
              <w:t>ما بين 3 سنوات و4</w:t>
            </w:r>
            <w:r w:rsidR="00DB49A1">
              <w:rPr>
                <w:rFonts w:hint="cs"/>
                <w:i/>
                <w:iCs/>
                <w:spacing w:val="-4"/>
                <w:sz w:val="16"/>
                <w:szCs w:val="24"/>
                <w:rtl/>
              </w:rPr>
              <w:t> </w:t>
            </w:r>
            <w:r w:rsidRPr="0072155B">
              <w:rPr>
                <w:i/>
                <w:iCs/>
                <w:spacing w:val="-4"/>
                <w:sz w:val="16"/>
                <w:szCs w:val="24"/>
                <w:rtl/>
              </w:rPr>
              <w:t>سنوات</w:t>
            </w:r>
          </w:p>
        </w:tc>
        <w:tc>
          <w:tcPr>
            <w:tcW w:w="1701" w:type="dxa"/>
            <w:gridSpan w:val="3"/>
            <w:tcBorders>
              <w:bottom w:val="single" w:sz="4" w:space="0" w:color="auto"/>
            </w:tcBorders>
            <w:vAlign w:val="bottom"/>
          </w:tcPr>
          <w:p w:rsidR="008845D4" w:rsidRPr="0072155B" w:rsidRDefault="008845D4" w:rsidP="0072155B">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72155B">
              <w:rPr>
                <w:i/>
                <w:iCs/>
                <w:spacing w:val="-4"/>
                <w:sz w:val="16"/>
                <w:szCs w:val="24"/>
                <w:rtl/>
              </w:rPr>
              <w:t>ما بين 4</w:t>
            </w:r>
            <w:r w:rsidRPr="0072155B">
              <w:rPr>
                <w:rFonts w:hint="cs"/>
                <w:i/>
                <w:iCs/>
                <w:spacing w:val="-4"/>
                <w:sz w:val="16"/>
                <w:szCs w:val="24"/>
                <w:rtl/>
              </w:rPr>
              <w:t xml:space="preserve"> سنوات</w:t>
            </w:r>
            <w:r w:rsidRPr="0072155B">
              <w:rPr>
                <w:i/>
                <w:iCs/>
                <w:spacing w:val="-4"/>
                <w:sz w:val="16"/>
                <w:szCs w:val="24"/>
                <w:rtl/>
              </w:rPr>
              <w:t xml:space="preserve"> و5</w:t>
            </w:r>
            <w:r w:rsidRPr="0072155B">
              <w:rPr>
                <w:rFonts w:hint="cs"/>
                <w:i/>
                <w:iCs/>
                <w:spacing w:val="-4"/>
                <w:sz w:val="16"/>
                <w:szCs w:val="24"/>
                <w:rtl/>
              </w:rPr>
              <w:t> </w:t>
            </w:r>
            <w:r w:rsidRPr="0072155B">
              <w:rPr>
                <w:i/>
                <w:iCs/>
                <w:spacing w:val="-4"/>
                <w:sz w:val="16"/>
                <w:szCs w:val="24"/>
                <w:rtl/>
              </w:rPr>
              <w:t>سنوات</w:t>
            </w:r>
          </w:p>
        </w:tc>
        <w:tc>
          <w:tcPr>
            <w:tcW w:w="1702" w:type="dxa"/>
            <w:gridSpan w:val="3"/>
            <w:tcBorders>
              <w:bottom w:val="single" w:sz="4" w:space="0" w:color="auto"/>
            </w:tcBorders>
            <w:vAlign w:val="bottom"/>
          </w:tcPr>
          <w:p w:rsidR="008845D4" w:rsidRPr="0072155B" w:rsidRDefault="008845D4" w:rsidP="0072155B">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72155B">
              <w:rPr>
                <w:i/>
                <w:iCs/>
                <w:spacing w:val="-4"/>
                <w:sz w:val="16"/>
                <w:szCs w:val="24"/>
                <w:rtl/>
              </w:rPr>
              <w:t>ما بين 5 سنوات و6</w:t>
            </w:r>
            <w:r w:rsidRPr="0072155B">
              <w:rPr>
                <w:rFonts w:hint="cs"/>
                <w:i/>
                <w:iCs/>
                <w:spacing w:val="-4"/>
                <w:sz w:val="16"/>
                <w:szCs w:val="24"/>
                <w:rtl/>
              </w:rPr>
              <w:t> </w:t>
            </w:r>
            <w:r w:rsidRPr="0072155B">
              <w:rPr>
                <w:i/>
                <w:iCs/>
                <w:spacing w:val="-4"/>
                <w:sz w:val="16"/>
                <w:szCs w:val="24"/>
                <w:rtl/>
              </w:rPr>
              <w:t>سنوات</w:t>
            </w:r>
          </w:p>
        </w:tc>
        <w:tc>
          <w:tcPr>
            <w:tcW w:w="1702" w:type="dxa"/>
            <w:gridSpan w:val="3"/>
            <w:tcBorders>
              <w:bottom w:val="single" w:sz="4" w:space="0" w:color="auto"/>
            </w:tcBorders>
            <w:vAlign w:val="bottom"/>
          </w:tcPr>
          <w:p w:rsidR="008845D4" w:rsidRPr="0072155B" w:rsidRDefault="008845D4" w:rsidP="0072155B">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i/>
                <w:iCs/>
                <w:spacing w:val="-4"/>
                <w:sz w:val="16"/>
                <w:szCs w:val="24"/>
                <w:rtl/>
              </w:rPr>
            </w:pPr>
            <w:r w:rsidRPr="0072155B">
              <w:rPr>
                <w:i/>
                <w:iCs/>
                <w:spacing w:val="-4"/>
                <w:sz w:val="16"/>
                <w:szCs w:val="24"/>
                <w:rtl/>
              </w:rPr>
              <w:t>ما بين 6 سنوات و17</w:t>
            </w:r>
            <w:r w:rsidRPr="0072155B">
              <w:rPr>
                <w:rFonts w:hint="cs"/>
                <w:i/>
                <w:iCs/>
                <w:spacing w:val="-4"/>
                <w:sz w:val="16"/>
                <w:szCs w:val="24"/>
                <w:rtl/>
              </w:rPr>
              <w:t> </w:t>
            </w:r>
            <w:r w:rsidRPr="0072155B">
              <w:rPr>
                <w:i/>
                <w:iCs/>
                <w:spacing w:val="-4"/>
                <w:sz w:val="16"/>
                <w:szCs w:val="24"/>
                <w:rtl/>
              </w:rPr>
              <w:t>سنة</w:t>
            </w:r>
          </w:p>
        </w:tc>
        <w:tc>
          <w:tcPr>
            <w:tcW w:w="1702" w:type="dxa"/>
            <w:gridSpan w:val="3"/>
            <w:tcBorders>
              <w:bottom w:val="single" w:sz="4" w:space="0" w:color="auto"/>
            </w:tcBorders>
            <w:vAlign w:val="bottom"/>
          </w:tcPr>
          <w:p w:rsidR="008845D4" w:rsidRPr="0072155B" w:rsidRDefault="008845D4" w:rsidP="0072155B">
            <w:pPr>
              <w:pStyle w:val="SingleTxtGA"/>
              <w:tabs>
                <w:tab w:val="clear" w:pos="1928"/>
                <w:tab w:val="clear" w:pos="2608"/>
                <w:tab w:val="clear" w:pos="3289"/>
                <w:tab w:val="clear" w:pos="3969"/>
                <w:tab w:val="clear" w:pos="4649"/>
                <w:tab w:val="clear" w:pos="5330"/>
              </w:tabs>
              <w:spacing w:before="40" w:after="40" w:line="280" w:lineRule="exact"/>
              <w:ind w:left="57" w:right="57"/>
              <w:jc w:val="center"/>
              <w:rPr>
                <w:b/>
                <w:bCs/>
                <w:i/>
                <w:iCs/>
                <w:spacing w:val="-4"/>
                <w:sz w:val="16"/>
                <w:szCs w:val="24"/>
                <w:rtl/>
              </w:rPr>
            </w:pPr>
            <w:r w:rsidRPr="0072155B">
              <w:rPr>
                <w:b/>
                <w:bCs/>
                <w:i/>
                <w:iCs/>
                <w:spacing w:val="-4"/>
                <w:sz w:val="16"/>
                <w:szCs w:val="24"/>
                <w:rtl/>
              </w:rPr>
              <w:t>المجموع (من صفر إلى</w:t>
            </w:r>
            <w:r w:rsidR="0072155B">
              <w:rPr>
                <w:rFonts w:hint="cs"/>
                <w:b/>
                <w:bCs/>
                <w:i/>
                <w:iCs/>
                <w:spacing w:val="-4"/>
                <w:sz w:val="16"/>
                <w:szCs w:val="24"/>
                <w:rtl/>
              </w:rPr>
              <w:t> </w:t>
            </w:r>
            <w:r w:rsidRPr="0072155B">
              <w:rPr>
                <w:b/>
                <w:bCs/>
                <w:i/>
                <w:iCs/>
                <w:spacing w:val="-4"/>
                <w:sz w:val="16"/>
                <w:szCs w:val="24"/>
                <w:rtl/>
              </w:rPr>
              <w:t>17</w:t>
            </w:r>
            <w:r w:rsidR="0072155B">
              <w:rPr>
                <w:rFonts w:hint="cs"/>
                <w:b/>
                <w:bCs/>
                <w:i/>
                <w:iCs/>
                <w:spacing w:val="-4"/>
                <w:sz w:val="16"/>
                <w:szCs w:val="24"/>
                <w:rtl/>
              </w:rPr>
              <w:t> </w:t>
            </w:r>
            <w:r w:rsidRPr="0072155B">
              <w:rPr>
                <w:b/>
                <w:bCs/>
                <w:i/>
                <w:iCs/>
                <w:spacing w:val="-4"/>
                <w:sz w:val="16"/>
                <w:szCs w:val="24"/>
                <w:rtl/>
              </w:rPr>
              <w:t>سنة)</w:t>
            </w:r>
          </w:p>
        </w:tc>
      </w:tr>
      <w:tr w:rsidR="008845D4" w:rsidRPr="002B2066" w:rsidTr="0072155B">
        <w:trPr>
          <w:cantSplit/>
          <w:trHeight w:val="771"/>
        </w:trPr>
        <w:tc>
          <w:tcPr>
            <w:tcW w:w="1192" w:type="dxa"/>
            <w:vMerge/>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rPr>
            </w:pP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الذكور</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الإناث</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الأشخاص</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الذكور</w:t>
            </w:r>
          </w:p>
        </w:tc>
        <w:tc>
          <w:tcPr>
            <w:tcW w:w="568"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الإناث</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الأشخاص</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الذكور</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الإناث</w:t>
            </w:r>
          </w:p>
        </w:tc>
        <w:tc>
          <w:tcPr>
            <w:tcW w:w="568"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الأشخاص</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الذكور</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الإناث</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الأشخاص</w:t>
            </w:r>
          </w:p>
        </w:tc>
        <w:tc>
          <w:tcPr>
            <w:tcW w:w="568"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الذكور</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الإناث</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الأشخاص</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الذكور</w:t>
            </w:r>
          </w:p>
        </w:tc>
        <w:tc>
          <w:tcPr>
            <w:tcW w:w="568"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الإناث</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i/>
                <w:iCs/>
                <w:spacing w:val="-4"/>
                <w:sz w:val="16"/>
                <w:szCs w:val="24"/>
                <w:rtl/>
              </w:rPr>
            </w:pPr>
            <w:r w:rsidRPr="0072155B">
              <w:rPr>
                <w:i/>
                <w:iCs/>
                <w:spacing w:val="-4"/>
                <w:sz w:val="16"/>
                <w:szCs w:val="24"/>
                <w:rtl/>
              </w:rPr>
              <w:t>الأشخاص</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b/>
                <w:bCs/>
                <w:i/>
                <w:iCs/>
                <w:spacing w:val="-4"/>
                <w:sz w:val="16"/>
                <w:szCs w:val="24"/>
                <w:rtl/>
              </w:rPr>
            </w:pPr>
            <w:r w:rsidRPr="0072155B">
              <w:rPr>
                <w:b/>
                <w:bCs/>
                <w:i/>
                <w:iCs/>
                <w:spacing w:val="-4"/>
                <w:sz w:val="16"/>
                <w:szCs w:val="24"/>
                <w:rtl/>
              </w:rPr>
              <w:t>الذكور</w:t>
            </w:r>
          </w:p>
        </w:tc>
        <w:tc>
          <w:tcPr>
            <w:tcW w:w="567"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b/>
                <w:bCs/>
                <w:i/>
                <w:iCs/>
                <w:spacing w:val="-4"/>
                <w:sz w:val="16"/>
                <w:szCs w:val="24"/>
                <w:rtl/>
              </w:rPr>
            </w:pPr>
            <w:r w:rsidRPr="0072155B">
              <w:rPr>
                <w:b/>
                <w:bCs/>
                <w:i/>
                <w:iCs/>
                <w:spacing w:val="-4"/>
                <w:sz w:val="16"/>
                <w:szCs w:val="24"/>
                <w:rtl/>
              </w:rPr>
              <w:t>الإناث</w:t>
            </w:r>
          </w:p>
        </w:tc>
        <w:tc>
          <w:tcPr>
            <w:tcW w:w="568" w:type="dxa"/>
            <w:tcBorders>
              <w:bottom w:val="single" w:sz="12" w:space="0" w:color="auto"/>
            </w:tcBorders>
            <w:textDirection w:val="tbRl"/>
          </w:tcPr>
          <w:p w:rsidR="008845D4" w:rsidRPr="0072155B"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jc w:val="left"/>
              <w:rPr>
                <w:b/>
                <w:bCs/>
                <w:i/>
                <w:iCs/>
                <w:spacing w:val="-4"/>
                <w:sz w:val="16"/>
                <w:szCs w:val="24"/>
                <w:rtl/>
              </w:rPr>
            </w:pPr>
            <w:r w:rsidRPr="0072155B">
              <w:rPr>
                <w:b/>
                <w:bCs/>
                <w:i/>
                <w:iCs/>
                <w:spacing w:val="-4"/>
                <w:sz w:val="16"/>
                <w:szCs w:val="24"/>
                <w:rtl/>
              </w:rPr>
              <w:t>الأشخاص</w:t>
            </w:r>
          </w:p>
        </w:tc>
      </w:tr>
      <w:tr w:rsidR="008845D4" w:rsidRPr="002B2066" w:rsidTr="0072155B">
        <w:trPr>
          <w:trHeight w:val="284"/>
        </w:trPr>
        <w:tc>
          <w:tcPr>
            <w:tcW w:w="1192"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lang w:bidi="ar-DZ"/>
              </w:rPr>
            </w:pPr>
            <w:r w:rsidRPr="002B2066">
              <w:rPr>
                <w:spacing w:val="-4"/>
                <w:sz w:val="16"/>
                <w:szCs w:val="24"/>
                <w:rtl/>
              </w:rPr>
              <w:t>المواطنون</w:t>
            </w: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8" w:type="dxa"/>
            <w:tcBorders>
              <w:top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r w:rsidR="008845D4" w:rsidRPr="002B2066" w:rsidTr="0072155B">
        <w:trPr>
          <w:trHeight w:val="265"/>
        </w:trPr>
        <w:tc>
          <w:tcPr>
            <w:tcW w:w="1192"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spacing w:before="40" w:after="40" w:line="280" w:lineRule="exact"/>
              <w:ind w:left="57" w:right="57"/>
              <w:rPr>
                <w:spacing w:val="-4"/>
                <w:sz w:val="16"/>
                <w:szCs w:val="24"/>
                <w:rtl/>
              </w:rPr>
            </w:pPr>
            <w:r w:rsidRPr="002B2066">
              <w:rPr>
                <w:spacing w:val="-4"/>
                <w:sz w:val="16"/>
                <w:szCs w:val="24"/>
                <w:rtl/>
              </w:rPr>
              <w:t>غير المواطنين</w:t>
            </w: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8" w:type="dxa"/>
            <w:tcBorders>
              <w:bottom w:val="single" w:sz="4"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r w:rsidR="008845D4" w:rsidRPr="002B2066" w:rsidTr="0072155B">
        <w:trPr>
          <w:trHeight w:val="265"/>
        </w:trPr>
        <w:tc>
          <w:tcPr>
            <w:tcW w:w="1192" w:type="dxa"/>
            <w:tcBorders>
              <w:bottom w:val="single" w:sz="12" w:space="0" w:color="auto"/>
            </w:tcBorders>
          </w:tcPr>
          <w:p w:rsidR="008845D4" w:rsidRPr="002B2066" w:rsidRDefault="008845D4" w:rsidP="0072155B">
            <w:pPr>
              <w:pStyle w:val="SingleTxtGA"/>
              <w:tabs>
                <w:tab w:val="clear" w:pos="1928"/>
                <w:tab w:val="clear" w:pos="2608"/>
                <w:tab w:val="clear" w:pos="3289"/>
                <w:tab w:val="clear" w:pos="3969"/>
                <w:tab w:val="clear" w:pos="4649"/>
                <w:tab w:val="clear" w:pos="5330"/>
              </w:tabs>
              <w:spacing w:before="40" w:after="40" w:line="280" w:lineRule="exact"/>
              <w:ind w:left="227" w:right="57"/>
              <w:rPr>
                <w:b/>
                <w:bCs/>
                <w:spacing w:val="-4"/>
                <w:sz w:val="16"/>
                <w:szCs w:val="24"/>
                <w:rtl/>
              </w:rPr>
            </w:pPr>
            <w:r w:rsidRPr="002B2066">
              <w:rPr>
                <w:b/>
                <w:bCs/>
                <w:spacing w:val="-4"/>
                <w:sz w:val="16"/>
                <w:szCs w:val="24"/>
                <w:rtl/>
              </w:rPr>
              <w:t xml:space="preserve">المجموع </w:t>
            </w: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7"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c>
          <w:tcPr>
            <w:tcW w:w="568" w:type="dxa"/>
            <w:tcBorders>
              <w:bottom w:val="single" w:sz="12" w:space="0" w:color="auto"/>
            </w:tcBorders>
          </w:tcPr>
          <w:p w:rsidR="008845D4" w:rsidRPr="002B2066" w:rsidRDefault="008845D4" w:rsidP="009D3267">
            <w:pPr>
              <w:pStyle w:val="SingleTxtGA"/>
              <w:tabs>
                <w:tab w:val="clear" w:pos="1928"/>
                <w:tab w:val="clear" w:pos="2608"/>
                <w:tab w:val="clear" w:pos="3289"/>
                <w:tab w:val="clear" w:pos="3969"/>
                <w:tab w:val="clear" w:pos="4649"/>
                <w:tab w:val="clear" w:pos="5330"/>
              </w:tabs>
              <w:bidi w:val="0"/>
              <w:spacing w:before="40" w:after="40" w:line="280" w:lineRule="exact"/>
              <w:ind w:left="57" w:right="57"/>
              <w:rPr>
                <w:b/>
                <w:bCs/>
                <w:spacing w:val="-4"/>
                <w:sz w:val="16"/>
                <w:szCs w:val="24"/>
                <w:rtl/>
              </w:rPr>
            </w:pPr>
          </w:p>
        </w:tc>
      </w:tr>
    </w:tbl>
    <w:p w:rsidR="008845D4" w:rsidRDefault="008845D4" w:rsidP="008845D4">
      <w:pPr>
        <w:pStyle w:val="SingleTxtGA"/>
        <w:rPr>
          <w:rtl/>
          <w:lang w:bidi="ar-EG"/>
        </w:rPr>
        <w:sectPr w:rsidR="008845D4" w:rsidSect="008845D4">
          <w:headerReference w:type="default" r:id="rId27"/>
          <w:footerReference w:type="default" r:id="rId28"/>
          <w:endnotePr>
            <w:numFmt w:val="decimal"/>
          </w:endnotePr>
          <w:pgSz w:w="16840" w:h="11907" w:orient="landscape" w:code="9"/>
          <w:pgMar w:top="1134" w:right="1418" w:bottom="1134" w:left="1134" w:header="567" w:footer="567" w:gutter="0"/>
          <w:cols w:space="720"/>
          <w:bidi/>
          <w:docGrid w:linePitch="360"/>
        </w:sectPr>
      </w:pPr>
    </w:p>
    <w:p w:rsidR="008845D4" w:rsidRPr="002B2066" w:rsidRDefault="008845D4" w:rsidP="008845D4">
      <w:pPr>
        <w:pStyle w:val="SingleTxtGA"/>
        <w:ind w:left="1928" w:hanging="681"/>
        <w:rPr>
          <w:rtl/>
        </w:rPr>
      </w:pPr>
      <w:r w:rsidRPr="002B2066">
        <w:rPr>
          <w:rtl/>
        </w:rPr>
        <w:t>37)</w:t>
      </w:r>
      <w:r w:rsidRPr="002B2066">
        <w:rPr>
          <w:rtl/>
        </w:rPr>
        <w:tab/>
        <w:t>يرجى بيان العدد الإجمالي للأطفال الذين تتراوح أعمارهم بين صفر و17 عاماً والذين يعيشون في السجون الإصلاحية مع والديهم المحتجزين في سياق نظام العدالة الجنائية</w:t>
      </w:r>
      <w:r w:rsidRPr="002B2066">
        <w:rPr>
          <w:vertAlign w:val="superscript"/>
          <w:rtl/>
        </w:rPr>
        <w:t>(</w:t>
      </w:r>
      <w:r w:rsidRPr="002B2066">
        <w:rPr>
          <w:rStyle w:val="FootnoteReference"/>
          <w:rtl/>
        </w:rPr>
        <w:footnoteReference w:id="1"/>
      </w:r>
      <w:r w:rsidRPr="002B2066">
        <w:rPr>
          <w:vertAlign w:val="superscript"/>
          <w:rtl/>
        </w:rPr>
        <w:t>)</w:t>
      </w:r>
      <w:r w:rsidRPr="002B2066">
        <w:rPr>
          <w:rtl/>
        </w:rPr>
        <w:t>،</w:t>
      </w:r>
      <w:r>
        <w:rPr>
          <w:rFonts w:hint="cs"/>
          <w:rtl/>
        </w:rPr>
        <w:t xml:space="preserve"> </w:t>
      </w:r>
      <w:r w:rsidRPr="002B2066">
        <w:rPr>
          <w:rtl/>
        </w:rPr>
        <w:t xml:space="preserve">في كل سنة من السنوات العشر الماضية </w:t>
      </w:r>
      <w:r w:rsidRPr="002B2066">
        <w:rPr>
          <w:rtl/>
          <w:lang w:bidi="ar-DZ"/>
        </w:rPr>
        <w:t>(200</w:t>
      </w:r>
      <w:r>
        <w:rPr>
          <w:rFonts w:hint="cs"/>
          <w:rtl/>
          <w:lang w:bidi="ar-DZ"/>
        </w:rPr>
        <w:t>8</w:t>
      </w:r>
      <w:r w:rsidRPr="002B2066">
        <w:rPr>
          <w:rtl/>
          <w:lang w:bidi="ar-DZ"/>
        </w:rPr>
        <w:t>-201</w:t>
      </w:r>
      <w:r>
        <w:rPr>
          <w:rFonts w:hint="cs"/>
          <w:rtl/>
          <w:lang w:bidi="ar-DZ"/>
        </w:rPr>
        <w:t>7</w:t>
      </w:r>
      <w:r w:rsidRPr="002B2066">
        <w:rPr>
          <w:rtl/>
          <w:lang w:bidi="ar-DZ"/>
        </w:rPr>
        <w:t>)</w:t>
      </w:r>
      <w:r w:rsidRPr="002B2066">
        <w:rPr>
          <w:rtl/>
        </w:rPr>
        <w:t>.</w:t>
      </w:r>
    </w:p>
    <w:p w:rsidR="008845D4" w:rsidRPr="002B2066" w:rsidRDefault="008845D4" w:rsidP="008845D4">
      <w:pPr>
        <w:pStyle w:val="SingleTxtGA"/>
        <w:rPr>
          <w:b/>
          <w:bCs/>
          <w:rtl/>
          <w:lang w:bidi="ar-DZ"/>
        </w:rPr>
      </w:pPr>
      <w:r w:rsidRPr="002B2066">
        <w:rPr>
          <w:rtl/>
        </w:rPr>
        <w:t>الجدول 12</w:t>
      </w:r>
      <w:r w:rsidRPr="002B2066">
        <w:rPr>
          <w:rtl/>
        </w:rPr>
        <w:tab/>
      </w:r>
      <w:r w:rsidRPr="002B2066">
        <w:rPr>
          <w:rtl/>
        </w:rPr>
        <w:br/>
      </w:r>
      <w:r w:rsidRPr="002B2066">
        <w:rPr>
          <w:b/>
          <w:bCs/>
          <w:rtl/>
        </w:rPr>
        <w:t xml:space="preserve">الأطفال الذين يعيشون في السجون الإصلاحية مع والديهم، </w:t>
      </w:r>
      <w:r>
        <w:rPr>
          <w:rFonts w:hint="cs"/>
          <w:b/>
          <w:bCs/>
          <w:rtl/>
        </w:rPr>
        <w:t>2008</w:t>
      </w:r>
      <w:r w:rsidRPr="002B2066">
        <w:rPr>
          <w:b/>
          <w:bCs/>
          <w:rtl/>
        </w:rPr>
        <w:t>-201</w:t>
      </w:r>
      <w:r>
        <w:rPr>
          <w:rFonts w:hint="cs"/>
          <w:b/>
          <w:bCs/>
          <w:rtl/>
        </w:rPr>
        <w:t>7</w:t>
      </w:r>
    </w:p>
    <w:tbl>
      <w:tblPr>
        <w:bidiVisual/>
        <w:tblW w:w="8390"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876"/>
        <w:gridCol w:w="769"/>
        <w:gridCol w:w="770"/>
        <w:gridCol w:w="770"/>
        <w:gridCol w:w="770"/>
        <w:gridCol w:w="770"/>
        <w:gridCol w:w="770"/>
        <w:gridCol w:w="770"/>
        <w:gridCol w:w="770"/>
        <w:gridCol w:w="770"/>
        <w:gridCol w:w="585"/>
      </w:tblGrid>
      <w:tr w:rsidR="008845D4" w:rsidRPr="002B2066" w:rsidTr="000B60B3">
        <w:trPr>
          <w:tblHeader/>
        </w:trPr>
        <w:tc>
          <w:tcPr>
            <w:tcW w:w="876" w:type="dxa"/>
            <w:tcBorders>
              <w:bottom w:val="single" w:sz="12" w:space="0" w:color="auto"/>
            </w:tcBorders>
            <w:shd w:val="clear" w:color="auto" w:fill="auto"/>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i/>
                <w:iCs/>
                <w:spacing w:val="-6"/>
                <w:sz w:val="18"/>
                <w:szCs w:val="26"/>
                <w:rtl/>
              </w:rPr>
            </w:pPr>
          </w:p>
        </w:tc>
        <w:tc>
          <w:tcPr>
            <w:tcW w:w="769" w:type="dxa"/>
            <w:tcBorders>
              <w:bottom w:val="single" w:sz="12" w:space="0" w:color="auto"/>
            </w:tcBorders>
            <w:shd w:val="clear" w:color="auto" w:fill="auto"/>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6"/>
                <w:sz w:val="18"/>
                <w:szCs w:val="26"/>
                <w:rtl/>
                <w:lang w:bidi="ar-DZ"/>
              </w:rPr>
            </w:pPr>
            <w:r w:rsidRPr="000B60B3">
              <w:rPr>
                <w:i/>
                <w:iCs/>
                <w:spacing w:val="-6"/>
                <w:sz w:val="18"/>
                <w:szCs w:val="26"/>
                <w:rtl/>
              </w:rPr>
              <w:t>200</w:t>
            </w:r>
            <w:r w:rsidRPr="000B60B3">
              <w:rPr>
                <w:rFonts w:hint="cs"/>
                <w:i/>
                <w:iCs/>
                <w:spacing w:val="-6"/>
                <w:sz w:val="18"/>
                <w:szCs w:val="26"/>
                <w:rtl/>
              </w:rPr>
              <w:t>8</w:t>
            </w:r>
          </w:p>
        </w:tc>
        <w:tc>
          <w:tcPr>
            <w:tcW w:w="770" w:type="dxa"/>
            <w:tcBorders>
              <w:bottom w:val="single" w:sz="12" w:space="0" w:color="auto"/>
            </w:tcBorders>
            <w:shd w:val="clear" w:color="auto" w:fill="auto"/>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6"/>
                <w:sz w:val="18"/>
                <w:szCs w:val="26"/>
                <w:rtl/>
                <w:lang w:bidi="ar-EG"/>
              </w:rPr>
            </w:pPr>
            <w:r w:rsidRPr="000B60B3">
              <w:rPr>
                <w:i/>
                <w:iCs/>
                <w:spacing w:val="-6"/>
                <w:sz w:val="18"/>
                <w:szCs w:val="26"/>
                <w:rtl/>
              </w:rPr>
              <w:t>200</w:t>
            </w:r>
            <w:r w:rsidRPr="000B60B3">
              <w:rPr>
                <w:rFonts w:hint="cs"/>
                <w:i/>
                <w:iCs/>
                <w:spacing w:val="-6"/>
                <w:sz w:val="18"/>
                <w:szCs w:val="26"/>
                <w:rtl/>
              </w:rPr>
              <w:t>9</w:t>
            </w:r>
          </w:p>
        </w:tc>
        <w:tc>
          <w:tcPr>
            <w:tcW w:w="770" w:type="dxa"/>
            <w:tcBorders>
              <w:bottom w:val="single" w:sz="12" w:space="0" w:color="auto"/>
            </w:tcBorders>
            <w:shd w:val="clear" w:color="auto" w:fill="auto"/>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6"/>
                <w:sz w:val="18"/>
                <w:szCs w:val="26"/>
                <w:rtl/>
              </w:rPr>
            </w:pPr>
            <w:r w:rsidRPr="000B60B3">
              <w:rPr>
                <w:i/>
                <w:iCs/>
                <w:spacing w:val="-6"/>
                <w:sz w:val="18"/>
                <w:szCs w:val="26"/>
                <w:rtl/>
              </w:rPr>
              <w:t>20</w:t>
            </w:r>
            <w:r w:rsidRPr="000B60B3">
              <w:rPr>
                <w:rFonts w:hint="cs"/>
                <w:i/>
                <w:iCs/>
                <w:spacing w:val="-6"/>
                <w:sz w:val="18"/>
                <w:szCs w:val="26"/>
                <w:rtl/>
              </w:rPr>
              <w:t>10</w:t>
            </w:r>
          </w:p>
        </w:tc>
        <w:tc>
          <w:tcPr>
            <w:tcW w:w="770" w:type="dxa"/>
            <w:tcBorders>
              <w:bottom w:val="single" w:sz="12" w:space="0" w:color="auto"/>
            </w:tcBorders>
            <w:shd w:val="clear" w:color="auto" w:fill="auto"/>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6"/>
                <w:sz w:val="18"/>
                <w:szCs w:val="26"/>
                <w:rtl/>
              </w:rPr>
            </w:pPr>
            <w:r w:rsidRPr="000B60B3">
              <w:rPr>
                <w:i/>
                <w:iCs/>
                <w:spacing w:val="-6"/>
                <w:sz w:val="18"/>
                <w:szCs w:val="26"/>
                <w:rtl/>
              </w:rPr>
              <w:t>20</w:t>
            </w:r>
            <w:r w:rsidRPr="000B60B3">
              <w:rPr>
                <w:rFonts w:hint="cs"/>
                <w:i/>
                <w:iCs/>
                <w:spacing w:val="-6"/>
                <w:sz w:val="18"/>
                <w:szCs w:val="26"/>
                <w:rtl/>
              </w:rPr>
              <w:t>11</w:t>
            </w:r>
          </w:p>
        </w:tc>
        <w:tc>
          <w:tcPr>
            <w:tcW w:w="770" w:type="dxa"/>
            <w:tcBorders>
              <w:bottom w:val="single" w:sz="12" w:space="0" w:color="auto"/>
            </w:tcBorders>
            <w:shd w:val="clear" w:color="auto" w:fill="auto"/>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6"/>
                <w:sz w:val="18"/>
                <w:szCs w:val="26"/>
                <w:rtl/>
              </w:rPr>
            </w:pPr>
            <w:r w:rsidRPr="000B60B3">
              <w:rPr>
                <w:i/>
                <w:iCs/>
                <w:spacing w:val="-6"/>
                <w:sz w:val="18"/>
                <w:szCs w:val="26"/>
                <w:rtl/>
              </w:rPr>
              <w:t>201</w:t>
            </w:r>
            <w:r w:rsidRPr="000B60B3">
              <w:rPr>
                <w:rFonts w:hint="cs"/>
                <w:i/>
                <w:iCs/>
                <w:spacing w:val="-6"/>
                <w:sz w:val="18"/>
                <w:szCs w:val="26"/>
                <w:rtl/>
              </w:rPr>
              <w:t>2</w:t>
            </w:r>
          </w:p>
        </w:tc>
        <w:tc>
          <w:tcPr>
            <w:tcW w:w="770" w:type="dxa"/>
            <w:tcBorders>
              <w:bottom w:val="single" w:sz="12" w:space="0" w:color="auto"/>
            </w:tcBorders>
            <w:shd w:val="clear" w:color="auto" w:fill="auto"/>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6"/>
                <w:sz w:val="18"/>
                <w:szCs w:val="26"/>
                <w:rtl/>
              </w:rPr>
            </w:pPr>
            <w:r w:rsidRPr="000B60B3">
              <w:rPr>
                <w:i/>
                <w:iCs/>
                <w:spacing w:val="-6"/>
                <w:sz w:val="18"/>
                <w:szCs w:val="26"/>
                <w:rtl/>
              </w:rPr>
              <w:t>201</w:t>
            </w:r>
            <w:r w:rsidRPr="000B60B3">
              <w:rPr>
                <w:rFonts w:hint="cs"/>
                <w:i/>
                <w:iCs/>
                <w:spacing w:val="-6"/>
                <w:sz w:val="18"/>
                <w:szCs w:val="26"/>
                <w:rtl/>
              </w:rPr>
              <w:t>3</w:t>
            </w:r>
          </w:p>
        </w:tc>
        <w:tc>
          <w:tcPr>
            <w:tcW w:w="770" w:type="dxa"/>
            <w:tcBorders>
              <w:bottom w:val="single" w:sz="12" w:space="0" w:color="auto"/>
            </w:tcBorders>
            <w:shd w:val="clear" w:color="auto" w:fill="auto"/>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6"/>
                <w:sz w:val="18"/>
                <w:szCs w:val="26"/>
                <w:rtl/>
              </w:rPr>
            </w:pPr>
            <w:r w:rsidRPr="000B60B3">
              <w:rPr>
                <w:i/>
                <w:iCs/>
                <w:spacing w:val="-6"/>
                <w:sz w:val="18"/>
                <w:szCs w:val="26"/>
                <w:rtl/>
              </w:rPr>
              <w:t>201</w:t>
            </w:r>
            <w:r w:rsidRPr="000B60B3">
              <w:rPr>
                <w:rFonts w:hint="cs"/>
                <w:i/>
                <w:iCs/>
                <w:spacing w:val="-6"/>
                <w:sz w:val="18"/>
                <w:szCs w:val="26"/>
                <w:rtl/>
              </w:rPr>
              <w:t>4</w:t>
            </w:r>
          </w:p>
        </w:tc>
        <w:tc>
          <w:tcPr>
            <w:tcW w:w="770" w:type="dxa"/>
            <w:tcBorders>
              <w:bottom w:val="single" w:sz="12" w:space="0" w:color="auto"/>
            </w:tcBorders>
            <w:shd w:val="clear" w:color="auto" w:fill="auto"/>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6"/>
                <w:sz w:val="18"/>
                <w:szCs w:val="26"/>
                <w:rtl/>
              </w:rPr>
            </w:pPr>
            <w:r w:rsidRPr="000B60B3">
              <w:rPr>
                <w:i/>
                <w:iCs/>
                <w:spacing w:val="-6"/>
                <w:sz w:val="18"/>
                <w:szCs w:val="26"/>
                <w:rtl/>
              </w:rPr>
              <w:t>201</w:t>
            </w:r>
            <w:r w:rsidRPr="000B60B3">
              <w:rPr>
                <w:rFonts w:hint="cs"/>
                <w:i/>
                <w:iCs/>
                <w:spacing w:val="-6"/>
                <w:sz w:val="18"/>
                <w:szCs w:val="26"/>
                <w:rtl/>
              </w:rPr>
              <w:t>5</w:t>
            </w:r>
          </w:p>
        </w:tc>
        <w:tc>
          <w:tcPr>
            <w:tcW w:w="770" w:type="dxa"/>
            <w:tcBorders>
              <w:bottom w:val="single" w:sz="12" w:space="0" w:color="auto"/>
            </w:tcBorders>
            <w:shd w:val="clear" w:color="auto" w:fill="auto"/>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6"/>
                <w:sz w:val="18"/>
                <w:szCs w:val="26"/>
                <w:rtl/>
              </w:rPr>
            </w:pPr>
            <w:r w:rsidRPr="000B60B3">
              <w:rPr>
                <w:i/>
                <w:iCs/>
                <w:spacing w:val="-6"/>
                <w:sz w:val="18"/>
                <w:szCs w:val="26"/>
                <w:rtl/>
              </w:rPr>
              <w:t>201</w:t>
            </w:r>
            <w:r w:rsidRPr="000B60B3">
              <w:rPr>
                <w:rFonts w:hint="cs"/>
                <w:i/>
                <w:iCs/>
                <w:spacing w:val="-6"/>
                <w:sz w:val="18"/>
                <w:szCs w:val="26"/>
                <w:rtl/>
              </w:rPr>
              <w:t>6</w:t>
            </w:r>
          </w:p>
        </w:tc>
        <w:tc>
          <w:tcPr>
            <w:tcW w:w="585" w:type="dxa"/>
            <w:tcBorders>
              <w:bottom w:val="single" w:sz="12" w:space="0" w:color="auto"/>
            </w:tcBorders>
            <w:shd w:val="clear" w:color="auto" w:fill="auto"/>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6"/>
                <w:sz w:val="18"/>
                <w:szCs w:val="26"/>
                <w:rtl/>
              </w:rPr>
            </w:pPr>
            <w:r w:rsidRPr="000B60B3">
              <w:rPr>
                <w:i/>
                <w:iCs/>
                <w:spacing w:val="-6"/>
                <w:sz w:val="18"/>
                <w:szCs w:val="26"/>
                <w:rtl/>
              </w:rPr>
              <w:t>201</w:t>
            </w:r>
            <w:r w:rsidRPr="000B60B3">
              <w:rPr>
                <w:rFonts w:hint="cs"/>
                <w:i/>
                <w:iCs/>
                <w:spacing w:val="-6"/>
                <w:sz w:val="18"/>
                <w:szCs w:val="26"/>
                <w:rtl/>
              </w:rPr>
              <w:t>7</w:t>
            </w:r>
          </w:p>
        </w:tc>
      </w:tr>
      <w:tr w:rsidR="008845D4" w:rsidRPr="002B2066" w:rsidTr="000B60B3">
        <w:tc>
          <w:tcPr>
            <w:tcW w:w="876"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8"/>
                <w:szCs w:val="26"/>
                <w:rtl/>
                <w:lang w:bidi="ar-DZ"/>
              </w:rPr>
            </w:pPr>
            <w:r w:rsidRPr="002B2066">
              <w:rPr>
                <w:sz w:val="18"/>
                <w:szCs w:val="26"/>
                <w:rtl/>
              </w:rPr>
              <w:t>الذكور</w:t>
            </w:r>
          </w:p>
        </w:tc>
        <w:tc>
          <w:tcPr>
            <w:tcW w:w="769"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585"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r>
      <w:tr w:rsidR="008845D4" w:rsidRPr="002B2066" w:rsidTr="000B60B3">
        <w:tc>
          <w:tcPr>
            <w:tcW w:w="87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8"/>
                <w:szCs w:val="26"/>
                <w:rtl/>
              </w:rPr>
            </w:pPr>
            <w:r w:rsidRPr="002B2066">
              <w:rPr>
                <w:sz w:val="18"/>
                <w:szCs w:val="26"/>
                <w:rtl/>
              </w:rPr>
              <w:t>الإناث</w:t>
            </w:r>
          </w:p>
        </w:tc>
        <w:tc>
          <w:tcPr>
            <w:tcW w:w="769"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770"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c>
          <w:tcPr>
            <w:tcW w:w="58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z w:val="18"/>
                <w:szCs w:val="26"/>
                <w:rtl/>
              </w:rPr>
            </w:pPr>
          </w:p>
        </w:tc>
      </w:tr>
      <w:tr w:rsidR="008845D4" w:rsidRPr="002B2066" w:rsidTr="000B60B3">
        <w:tc>
          <w:tcPr>
            <w:tcW w:w="876" w:type="dxa"/>
            <w:tcBorders>
              <w:bottom w:val="single" w:sz="12" w:space="0" w:color="auto"/>
            </w:tcBorders>
            <w:shd w:val="clear" w:color="auto" w:fill="auto"/>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227" w:right="57"/>
              <w:rPr>
                <w:b/>
                <w:bCs/>
                <w:sz w:val="18"/>
                <w:szCs w:val="26"/>
                <w:rtl/>
                <w:lang w:bidi="ar-DZ"/>
              </w:rPr>
            </w:pPr>
            <w:r w:rsidRPr="002B2066">
              <w:rPr>
                <w:b/>
                <w:bCs/>
                <w:sz w:val="18"/>
                <w:szCs w:val="26"/>
                <w:rtl/>
              </w:rPr>
              <w:t>المجموع</w:t>
            </w:r>
          </w:p>
        </w:tc>
        <w:tc>
          <w:tcPr>
            <w:tcW w:w="769" w:type="dxa"/>
            <w:tcBorders>
              <w:bottom w:val="single" w:sz="12" w:space="0" w:color="auto"/>
            </w:tcBorders>
            <w:shd w:val="clear" w:color="auto" w:fill="auto"/>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770" w:type="dxa"/>
            <w:tcBorders>
              <w:bottom w:val="single" w:sz="12" w:space="0" w:color="auto"/>
            </w:tcBorders>
            <w:shd w:val="clear" w:color="auto" w:fill="auto"/>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770" w:type="dxa"/>
            <w:tcBorders>
              <w:bottom w:val="single" w:sz="12" w:space="0" w:color="auto"/>
            </w:tcBorders>
            <w:shd w:val="clear" w:color="auto" w:fill="auto"/>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770" w:type="dxa"/>
            <w:tcBorders>
              <w:bottom w:val="single" w:sz="12" w:space="0" w:color="auto"/>
            </w:tcBorders>
            <w:shd w:val="clear" w:color="auto" w:fill="auto"/>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770" w:type="dxa"/>
            <w:tcBorders>
              <w:bottom w:val="single" w:sz="12" w:space="0" w:color="auto"/>
            </w:tcBorders>
            <w:shd w:val="clear" w:color="auto" w:fill="auto"/>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770" w:type="dxa"/>
            <w:tcBorders>
              <w:bottom w:val="single" w:sz="12" w:space="0" w:color="auto"/>
            </w:tcBorders>
            <w:shd w:val="clear" w:color="auto" w:fill="auto"/>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770" w:type="dxa"/>
            <w:tcBorders>
              <w:bottom w:val="single" w:sz="12" w:space="0" w:color="auto"/>
            </w:tcBorders>
            <w:shd w:val="clear" w:color="auto" w:fill="auto"/>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770" w:type="dxa"/>
            <w:tcBorders>
              <w:bottom w:val="single" w:sz="12" w:space="0" w:color="auto"/>
            </w:tcBorders>
            <w:shd w:val="clear" w:color="auto" w:fill="auto"/>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770" w:type="dxa"/>
            <w:tcBorders>
              <w:bottom w:val="single" w:sz="12" w:space="0" w:color="auto"/>
            </w:tcBorders>
            <w:shd w:val="clear" w:color="auto" w:fill="auto"/>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c>
          <w:tcPr>
            <w:tcW w:w="585" w:type="dxa"/>
            <w:tcBorders>
              <w:bottom w:val="single" w:sz="12" w:space="0" w:color="auto"/>
            </w:tcBorders>
            <w:shd w:val="clear" w:color="auto" w:fill="auto"/>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z w:val="18"/>
                <w:szCs w:val="26"/>
                <w:rtl/>
              </w:rPr>
            </w:pPr>
          </w:p>
        </w:tc>
      </w:tr>
    </w:tbl>
    <w:p w:rsidR="008845D4" w:rsidRPr="002B2066" w:rsidRDefault="008845D4" w:rsidP="008845D4">
      <w:pPr>
        <w:pStyle w:val="SingleTxtGA"/>
        <w:spacing w:before="240"/>
        <w:ind w:left="1928" w:hanging="681"/>
        <w:rPr>
          <w:rtl/>
        </w:rPr>
      </w:pPr>
      <w:r w:rsidRPr="002B2066">
        <w:rPr>
          <w:rtl/>
        </w:rPr>
        <w:t>38)</w:t>
      </w:r>
      <w:r w:rsidRPr="002B2066">
        <w:rPr>
          <w:rtl/>
        </w:rPr>
        <w:tab/>
        <w:t>هل هناك أي مبادئ توجيهية محددة تتعلق بالعقوبات المفروضة على الآباء والأمهات المسؤولين عن رعاية أطفالهم؟ وعلى سبيل المثال، هل توجد تدابير تكفل وقف تنفيذ أحكام العقوبة الصادرة بحق هؤلاء الآباء والأمهات وتجيز احتجازهم في منازلهم أو مراقبتهم إلكترونيا</w:t>
      </w:r>
      <w:r>
        <w:rPr>
          <w:rtl/>
        </w:rPr>
        <w:t>ً</w:t>
      </w:r>
      <w:r w:rsidRPr="002B2066">
        <w:rPr>
          <w:rtl/>
        </w:rPr>
        <w:t xml:space="preserve"> أو غيرها من التدابير الرامية إلى تجنب إيواء الأطفال في أماكن احتجاز والديهم؟</w:t>
      </w:r>
    </w:p>
    <w:p w:rsidR="008845D4" w:rsidRPr="002B2066" w:rsidRDefault="008845D4" w:rsidP="008845D4">
      <w:pPr>
        <w:pStyle w:val="SingleTxtGA"/>
        <w:ind w:left="1928" w:hanging="681"/>
        <w:rPr>
          <w:rtl/>
        </w:rPr>
      </w:pPr>
      <w:r w:rsidRPr="002B2066">
        <w:rPr>
          <w:rtl/>
        </w:rPr>
        <w:t>39)</w:t>
      </w:r>
      <w:r w:rsidRPr="002B2066">
        <w:rPr>
          <w:rtl/>
        </w:rPr>
        <w:tab/>
        <w:t>ما هي السلطة التي تقرر إخراج الأطفال الذين يعيشون مع والديهم المحتجزين من أماكن احتجاز والديهم، مثلاً، عندما يبلغون الحد الأقصى لسن البقاء مع والديهم المحتجزين؟ ما هي التدابير التي تكفل إعداد الطفل ووالديه ومساعدتهم عندما يتعين على الطفل الخروج من مكان احتجاز والديه؟</w:t>
      </w:r>
    </w:p>
    <w:p w:rsidR="008845D4" w:rsidRPr="002B2066" w:rsidRDefault="008845D4" w:rsidP="008845D4">
      <w:pPr>
        <w:pStyle w:val="HChGA"/>
        <w:spacing w:before="0"/>
        <w:rPr>
          <w:rtl/>
        </w:rPr>
      </w:pPr>
      <w:r w:rsidRPr="002B2066">
        <w:rPr>
          <w:rtl/>
        </w:rPr>
        <w:br w:type="page"/>
      </w:r>
      <w:r w:rsidRPr="002B2066">
        <w:rPr>
          <w:rtl/>
        </w:rPr>
        <w:tab/>
        <w:t>رابعاً-</w:t>
      </w:r>
      <w:r w:rsidRPr="002B2066">
        <w:rPr>
          <w:rtl/>
        </w:rPr>
        <w:tab/>
        <w:t>الأطفال المحرومون من حريتهم في المؤسسات</w:t>
      </w:r>
    </w:p>
    <w:p w:rsidR="008845D4" w:rsidRPr="002B2066" w:rsidRDefault="008845D4" w:rsidP="008845D4">
      <w:pPr>
        <w:pStyle w:val="SingleTxtGA"/>
        <w:rPr>
          <w:rtl/>
        </w:rPr>
      </w:pPr>
      <w:r w:rsidRPr="002B2066">
        <w:rPr>
          <w:rtl/>
        </w:rPr>
        <w:tab/>
        <w:t>لأغراض هذه الدراسة الاستقصائية، تُعرّف "المؤسسات"</w:t>
      </w:r>
      <w:r w:rsidRPr="002B2066">
        <w:rPr>
          <w:vertAlign w:val="superscript"/>
          <w:rtl/>
        </w:rPr>
        <w:t>(</w:t>
      </w:r>
      <w:r w:rsidRPr="002B2066">
        <w:rPr>
          <w:rStyle w:val="FootnoteReference"/>
          <w:rtl/>
        </w:rPr>
        <w:footnoteReference w:id="2"/>
      </w:r>
      <w:r w:rsidRPr="002B2066">
        <w:rPr>
          <w:vertAlign w:val="superscript"/>
          <w:rtl/>
        </w:rPr>
        <w:t>)</w:t>
      </w:r>
      <w:r w:rsidRPr="002B2066">
        <w:rPr>
          <w:rtl/>
        </w:rPr>
        <w:t xml:space="preserve"> بأنها المرافق التي يحرم فيها الأطفال من حريتهم:</w:t>
      </w:r>
    </w:p>
    <w:p w:rsidR="008845D4" w:rsidRPr="002B2066" w:rsidRDefault="008845D4" w:rsidP="008845D4">
      <w:pPr>
        <w:pStyle w:val="Bullet1GA"/>
        <w:numPr>
          <w:ilvl w:val="0"/>
          <w:numId w:val="3"/>
        </w:numPr>
        <w:bidi/>
      </w:pPr>
      <w:r w:rsidRPr="002B2066">
        <w:rPr>
          <w:rtl/>
        </w:rPr>
        <w:t>بموجب إجراء تتخذه الدولة (إما بشكل مباشر أو من خلال الترخيص لجهات فاعلة غير حكومية أو التعاقد معها)</w:t>
      </w:r>
      <w:r>
        <w:rPr>
          <w:rFonts w:hint="cs"/>
          <w:rtl/>
        </w:rPr>
        <w:t>؛</w:t>
      </w:r>
    </w:p>
    <w:p w:rsidR="008845D4" w:rsidRPr="002B2066" w:rsidRDefault="008845D4" w:rsidP="008845D4">
      <w:pPr>
        <w:pStyle w:val="Bullet1GA"/>
        <w:numPr>
          <w:ilvl w:val="0"/>
          <w:numId w:val="3"/>
        </w:numPr>
        <w:bidi/>
        <w:rPr>
          <w:rtl/>
        </w:rPr>
      </w:pPr>
      <w:r w:rsidRPr="002B2066">
        <w:rPr>
          <w:rtl/>
        </w:rPr>
        <w:t>عندما تتولى الدولة أو تقبل مسؤولية رعاية الطفل.</w:t>
      </w:r>
    </w:p>
    <w:p w:rsidR="008845D4" w:rsidRPr="002B2066" w:rsidRDefault="008845D4" w:rsidP="008845D4">
      <w:pPr>
        <w:pStyle w:val="SingleTxtGA"/>
        <w:rPr>
          <w:rtl/>
        </w:rPr>
      </w:pPr>
      <w:r w:rsidRPr="002B2066">
        <w:tab/>
      </w:r>
      <w:r w:rsidRPr="002B2066">
        <w:rPr>
          <w:rtl/>
        </w:rPr>
        <w:t>ويستثني ذلك المرافق الخاصة (غير المرخص لها من قبل الدولة أو غير المتعاقدة معها) التي قد يودع الآباء والأمهات أطفالهم فيها طوعاً. وتستثنى من هذا الفرع أيضاً مؤسسات قطاع العدالة (لأنها مشمولة بفرع آخر من فروع هذه الدراسة الاستقصائية)</w:t>
      </w:r>
      <w:r>
        <w:rPr>
          <w:rFonts w:hint="cs"/>
          <w:rtl/>
        </w:rPr>
        <w:t>.</w:t>
      </w:r>
    </w:p>
    <w:p w:rsidR="008845D4" w:rsidRDefault="008845D4" w:rsidP="008845D4">
      <w:pPr>
        <w:pStyle w:val="SingleTxtGA"/>
        <w:ind w:left="1928" w:hanging="681"/>
        <w:rPr>
          <w:rtl/>
        </w:rPr>
      </w:pPr>
      <w:r w:rsidRPr="002B2066">
        <w:rPr>
          <w:spacing w:val="-4"/>
          <w:rtl/>
        </w:rPr>
        <w:t>40)</w:t>
      </w:r>
      <w:r w:rsidRPr="002B2066">
        <w:rPr>
          <w:spacing w:val="-4"/>
          <w:rtl/>
        </w:rPr>
        <w:tab/>
        <w:t>ما هي المرافق السكنية والمؤسسية، سواء كانت خاصة (أي مرخصاً لها من قبل الدولة) أو عامة، التي توجد في بلدكم والتي يودع فيها الأطفال ويحرمون بالتالي من الحرية حمايةً لهم، لأسباب تتعلق بالتعليم أو الصحة أو الإعاقة أو الإدمان على المخدرات أو الكحول، أو بسبب الفقر أو لفصلهم عن آبائهم وأمهاتهم، أو لأنهم يتامى أو يعيشون في الشوارع، أو لأنهم ضحايا للاتجار أو لسوء المعاملة، أو لأي أسباب مماثلة؟</w:t>
      </w:r>
    </w:p>
    <w:p w:rsidR="008845D4" w:rsidRDefault="008845D4" w:rsidP="008845D4">
      <w:pPr>
        <w:pStyle w:val="SingleTxtGA"/>
        <w:ind w:left="1928" w:hanging="681"/>
        <w:rPr>
          <w:rtl/>
        </w:rPr>
      </w:pPr>
      <w:r w:rsidRPr="002B2066">
        <w:rPr>
          <w:rtl/>
        </w:rPr>
        <w:t>41)</w:t>
      </w:r>
      <w:r w:rsidRPr="002B2066">
        <w:rPr>
          <w:rtl/>
        </w:rPr>
        <w:tab/>
        <w:t>ما هي الإجراءات التي تتيح للأطفال أو لذويهم استئناف قرارات إيداعهم في مؤسسات من هذا القبيل أو الطعن فيها؟</w:t>
      </w:r>
    </w:p>
    <w:p w:rsidR="008845D4" w:rsidRDefault="008845D4" w:rsidP="008845D4">
      <w:pPr>
        <w:pStyle w:val="SingleTxtGA"/>
        <w:rPr>
          <w:rtl/>
          <w:lang w:bidi="ar-EG"/>
        </w:rPr>
        <w:sectPr w:rsidR="008845D4" w:rsidSect="008845D4">
          <w:headerReference w:type="even" r:id="rId29"/>
          <w:headerReference w:type="default" r:id="rId30"/>
          <w:footerReference w:type="even" r:id="rId31"/>
          <w:footerReference w:type="default" r:id="rId32"/>
          <w:endnotePr>
            <w:numFmt w:val="decimal"/>
          </w:endnotePr>
          <w:pgSz w:w="11907" w:h="16840" w:code="9"/>
          <w:pgMar w:top="1418" w:right="1134" w:bottom="1134" w:left="1134" w:header="851" w:footer="567" w:gutter="0"/>
          <w:cols w:space="720"/>
          <w:bidi/>
          <w:docGrid w:linePitch="360"/>
        </w:sectPr>
      </w:pPr>
    </w:p>
    <w:p w:rsidR="008845D4" w:rsidRPr="002B2066" w:rsidRDefault="008845D4" w:rsidP="00432F60">
      <w:pPr>
        <w:pStyle w:val="SingleTxtGA"/>
        <w:spacing w:after="100"/>
        <w:ind w:left="1928" w:hanging="681"/>
        <w:rPr>
          <w:rtl/>
        </w:rPr>
      </w:pPr>
      <w:r w:rsidRPr="002B2066">
        <w:rPr>
          <w:rtl/>
        </w:rPr>
        <w:t>42)</w:t>
      </w:r>
      <w:r w:rsidRPr="002B2066">
        <w:rPr>
          <w:rtl/>
        </w:rPr>
        <w:tab/>
        <w:t>يرجى بيان العدد الإجمالي للأطفال (أي من تتراوح أعمارهم بين صفر و17 عاماً) المحرومين من الحرية في كل نوع من أنواع المؤسسات التالية، في 2</w:t>
      </w:r>
      <w:r>
        <w:rPr>
          <w:rFonts w:hint="cs"/>
          <w:rtl/>
        </w:rPr>
        <w:t>6</w:t>
      </w:r>
      <w:r w:rsidRPr="002B2066">
        <w:rPr>
          <w:rtl/>
        </w:rPr>
        <w:t xml:space="preserve"> </w:t>
      </w:r>
      <w:r>
        <w:rPr>
          <w:rFonts w:hint="cs"/>
          <w:rtl/>
        </w:rPr>
        <w:t>حزيران</w:t>
      </w:r>
      <w:r w:rsidR="00FC6C87">
        <w:rPr>
          <w:rFonts w:hint="cs"/>
          <w:rtl/>
        </w:rPr>
        <w:t>/</w:t>
      </w:r>
      <w:r>
        <w:rPr>
          <w:rFonts w:hint="cs"/>
          <w:rtl/>
        </w:rPr>
        <w:t>يونيه 2018</w:t>
      </w:r>
      <w:r w:rsidRPr="002B2066">
        <w:rPr>
          <w:rtl/>
        </w:rPr>
        <w:t>:</w:t>
      </w:r>
    </w:p>
    <w:p w:rsidR="008845D4" w:rsidRPr="002B2066" w:rsidRDefault="008845D4" w:rsidP="00432F60">
      <w:pPr>
        <w:pStyle w:val="SingleTxtGA"/>
        <w:spacing w:after="100"/>
        <w:ind w:left="2608" w:hanging="680"/>
        <w:rPr>
          <w:rtl/>
        </w:rPr>
      </w:pPr>
      <w:r w:rsidRPr="002B2066">
        <w:rPr>
          <w:rtl/>
        </w:rPr>
        <w:t>(</w:t>
      </w:r>
      <w:r w:rsidRPr="002B2066">
        <w:rPr>
          <w:rFonts w:hint="cs"/>
          <w:rtl/>
        </w:rPr>
        <w:t>ألف</w:t>
      </w:r>
      <w:r w:rsidRPr="002B2066">
        <w:rPr>
          <w:rtl/>
        </w:rPr>
        <w:t>)</w:t>
      </w:r>
      <w:r w:rsidRPr="002B2066">
        <w:rPr>
          <w:rtl/>
        </w:rPr>
        <w:tab/>
        <w:t>دور الأيتام</w:t>
      </w:r>
      <w:r w:rsidRPr="002B2066">
        <w:rPr>
          <w:rFonts w:hint="cs"/>
          <w:rtl/>
        </w:rPr>
        <w:t>؛</w:t>
      </w:r>
    </w:p>
    <w:p w:rsidR="008845D4" w:rsidRPr="002B2066" w:rsidRDefault="008845D4" w:rsidP="00432F60">
      <w:pPr>
        <w:pStyle w:val="SingleTxtGA"/>
        <w:spacing w:after="100"/>
        <w:ind w:left="2608" w:hanging="680"/>
        <w:rPr>
          <w:rtl/>
        </w:rPr>
      </w:pPr>
      <w:r w:rsidRPr="002B2066">
        <w:rPr>
          <w:rtl/>
        </w:rPr>
        <w:t>(ب</w:t>
      </w:r>
      <w:r w:rsidRPr="002B2066">
        <w:rPr>
          <w:rFonts w:hint="cs"/>
          <w:rtl/>
        </w:rPr>
        <w:t>اء</w:t>
      </w:r>
      <w:r w:rsidRPr="002B2066">
        <w:rPr>
          <w:rtl/>
        </w:rPr>
        <w:t>)</w:t>
      </w:r>
      <w:r w:rsidRPr="002B2066">
        <w:rPr>
          <w:rtl/>
        </w:rPr>
        <w:tab/>
        <w:t>المدارس الإصلاحية أو المؤسسات الإصلاحية الأخرى خارج النظام القضائي</w:t>
      </w:r>
      <w:r w:rsidRPr="002B2066">
        <w:rPr>
          <w:rFonts w:hint="cs"/>
          <w:rtl/>
        </w:rPr>
        <w:t>؛</w:t>
      </w:r>
    </w:p>
    <w:p w:rsidR="008845D4" w:rsidRPr="002B2066" w:rsidRDefault="008845D4" w:rsidP="00432F60">
      <w:pPr>
        <w:pStyle w:val="SingleTxtGA"/>
        <w:spacing w:after="100"/>
        <w:ind w:left="2608" w:hanging="680"/>
        <w:rPr>
          <w:rtl/>
        </w:rPr>
      </w:pPr>
      <w:r w:rsidRPr="002B2066">
        <w:rPr>
          <w:rtl/>
        </w:rPr>
        <w:t>(ج</w:t>
      </w:r>
      <w:r w:rsidRPr="002B2066">
        <w:rPr>
          <w:rFonts w:hint="cs"/>
          <w:rtl/>
        </w:rPr>
        <w:t>يم</w:t>
      </w:r>
      <w:r w:rsidRPr="002B2066">
        <w:rPr>
          <w:rtl/>
        </w:rPr>
        <w:t>)</w:t>
      </w:r>
      <w:r w:rsidRPr="002B2066">
        <w:rPr>
          <w:rtl/>
        </w:rPr>
        <w:tab/>
        <w:t>دُور رعاية الأطفال ذوي الإعاقة</w:t>
      </w:r>
      <w:r w:rsidRPr="002B2066">
        <w:rPr>
          <w:rFonts w:hint="cs"/>
          <w:rtl/>
        </w:rPr>
        <w:t>؛</w:t>
      </w:r>
    </w:p>
    <w:p w:rsidR="008845D4" w:rsidRPr="002B2066" w:rsidRDefault="008845D4" w:rsidP="00432F60">
      <w:pPr>
        <w:pStyle w:val="SingleTxtGA"/>
        <w:spacing w:after="100"/>
        <w:ind w:left="2608" w:hanging="680"/>
        <w:rPr>
          <w:rtl/>
        </w:rPr>
      </w:pPr>
      <w:r w:rsidRPr="002B2066">
        <w:rPr>
          <w:rtl/>
        </w:rPr>
        <w:t>(د</w:t>
      </w:r>
      <w:r w:rsidRPr="002B2066">
        <w:rPr>
          <w:rFonts w:hint="cs"/>
          <w:rtl/>
        </w:rPr>
        <w:t>ال</w:t>
      </w:r>
      <w:r w:rsidRPr="002B2066">
        <w:rPr>
          <w:rtl/>
        </w:rPr>
        <w:t>)</w:t>
      </w:r>
      <w:r w:rsidRPr="002B2066">
        <w:rPr>
          <w:rtl/>
        </w:rPr>
        <w:tab/>
        <w:t>المؤسسات التي تتعامل مع الأطفال الذين يعانون من مشاكل صحية (مثل المرافق التي تتعامل مع الأطفال المصابين باضطرابات سلوكية ومرافق الطب النفسي)</w:t>
      </w:r>
      <w:r w:rsidRPr="002B2066">
        <w:rPr>
          <w:rFonts w:hint="cs"/>
          <w:rtl/>
        </w:rPr>
        <w:t>؛</w:t>
      </w:r>
    </w:p>
    <w:p w:rsidR="008845D4" w:rsidRPr="002B2066" w:rsidRDefault="008845D4" w:rsidP="00432F60">
      <w:pPr>
        <w:pStyle w:val="SingleTxtGA"/>
        <w:spacing w:after="100"/>
        <w:ind w:left="2608" w:hanging="680"/>
        <w:rPr>
          <w:rtl/>
        </w:rPr>
      </w:pPr>
      <w:r w:rsidRPr="002B2066">
        <w:rPr>
          <w:rtl/>
        </w:rPr>
        <w:t>(ه</w:t>
      </w:r>
      <w:r w:rsidRPr="002B2066">
        <w:rPr>
          <w:rFonts w:hint="cs"/>
          <w:rtl/>
        </w:rPr>
        <w:t>اء</w:t>
      </w:r>
      <w:r w:rsidRPr="002B2066">
        <w:rPr>
          <w:rtl/>
        </w:rPr>
        <w:t>)</w:t>
      </w:r>
      <w:r w:rsidRPr="002B2066">
        <w:rPr>
          <w:rtl/>
        </w:rPr>
        <w:tab/>
        <w:t>المؤسسات التي تتعامل مع الأطفال مدمني المخدرات أو الكحول أو المواد الأخرى</w:t>
      </w:r>
      <w:r w:rsidRPr="002B2066">
        <w:rPr>
          <w:rFonts w:hint="cs"/>
          <w:rtl/>
        </w:rPr>
        <w:t>؛</w:t>
      </w:r>
    </w:p>
    <w:p w:rsidR="008845D4" w:rsidRPr="002B2066" w:rsidRDefault="008845D4" w:rsidP="00432F60">
      <w:pPr>
        <w:pStyle w:val="SingleTxtGA"/>
        <w:spacing w:after="100"/>
        <w:ind w:left="2608" w:hanging="680"/>
        <w:rPr>
          <w:rtl/>
        </w:rPr>
      </w:pPr>
      <w:r w:rsidRPr="002B2066">
        <w:rPr>
          <w:rtl/>
        </w:rPr>
        <w:t>(و</w:t>
      </w:r>
      <w:r w:rsidRPr="002B2066">
        <w:rPr>
          <w:rFonts w:hint="cs"/>
          <w:rtl/>
        </w:rPr>
        <w:t>او</w:t>
      </w:r>
      <w:r w:rsidRPr="002B2066">
        <w:rPr>
          <w:rtl/>
        </w:rPr>
        <w:t>)</w:t>
      </w:r>
      <w:r w:rsidRPr="002B2066">
        <w:rPr>
          <w:rtl/>
        </w:rPr>
        <w:tab/>
        <w:t>المؤسسات التي تعنى بحماية ضحايا سوء المعاملة، بمن فيهم ضحايا الاتجار</w:t>
      </w:r>
      <w:r w:rsidRPr="002B2066">
        <w:rPr>
          <w:rFonts w:hint="cs"/>
          <w:rtl/>
        </w:rPr>
        <w:t>؛</w:t>
      </w:r>
    </w:p>
    <w:p w:rsidR="008845D4" w:rsidRPr="002B2066" w:rsidRDefault="008845D4" w:rsidP="00432F60">
      <w:pPr>
        <w:pStyle w:val="SingleTxtGA"/>
        <w:spacing w:after="100"/>
        <w:ind w:left="2608" w:hanging="680"/>
        <w:rPr>
          <w:rtl/>
        </w:rPr>
      </w:pPr>
      <w:r w:rsidRPr="002B2066">
        <w:rPr>
          <w:rtl/>
        </w:rPr>
        <w:t>(ز</w:t>
      </w:r>
      <w:r w:rsidRPr="002B2066">
        <w:rPr>
          <w:rFonts w:hint="cs"/>
          <w:rtl/>
        </w:rPr>
        <w:t>اي</w:t>
      </w:r>
      <w:r w:rsidRPr="002B2066">
        <w:rPr>
          <w:rtl/>
        </w:rPr>
        <w:t>)</w:t>
      </w:r>
      <w:r w:rsidRPr="002B2066">
        <w:rPr>
          <w:rtl/>
        </w:rPr>
        <w:tab/>
        <w:t>المؤسسات الأخرى التي تعنى بالأطفال المهملين</w:t>
      </w:r>
      <w:r w:rsidRPr="002B2066">
        <w:rPr>
          <w:rFonts w:hint="cs"/>
          <w:rtl/>
        </w:rPr>
        <w:t>.</w:t>
      </w:r>
    </w:p>
    <w:p w:rsidR="008845D4" w:rsidRPr="002B2066" w:rsidRDefault="008845D4" w:rsidP="00432F60">
      <w:pPr>
        <w:pStyle w:val="SingleTxtGA"/>
        <w:spacing w:after="100"/>
        <w:ind w:left="1928" w:hanging="681"/>
        <w:rPr>
          <w:rtl/>
        </w:rPr>
      </w:pPr>
      <w:r w:rsidRPr="002B2066">
        <w:tab/>
      </w:r>
      <w:r w:rsidRPr="002B2066">
        <w:tab/>
      </w:r>
      <w:r w:rsidRPr="002B2066">
        <w:rPr>
          <w:rtl/>
        </w:rPr>
        <w:t>ويرجى تقديم بيانات عنهم مصنفة بحسب السن والجنسية (المواطن</w:t>
      </w:r>
      <w:r>
        <w:rPr>
          <w:rFonts w:hint="cs"/>
          <w:rtl/>
        </w:rPr>
        <w:t>ون</w:t>
      </w:r>
      <w:r w:rsidRPr="002B2066">
        <w:rPr>
          <w:rtl/>
        </w:rPr>
        <w:t xml:space="preserve"> وغير المواطنين) حيثما أمكن.</w:t>
      </w:r>
    </w:p>
    <w:p w:rsidR="008845D4" w:rsidRPr="000B60B3" w:rsidRDefault="008845D4" w:rsidP="000B60B3">
      <w:pPr>
        <w:pStyle w:val="SingleTxtGA"/>
        <w:rPr>
          <w:b/>
          <w:bCs/>
          <w:rtl/>
          <w:lang w:bidi="ar-DZ"/>
        </w:rPr>
      </w:pPr>
      <w:r w:rsidRPr="002B2066">
        <w:rPr>
          <w:rtl/>
        </w:rPr>
        <w:t>الجدول 13</w:t>
      </w:r>
      <w:r w:rsidRPr="002B2066">
        <w:rPr>
          <w:rtl/>
        </w:rPr>
        <w:tab/>
      </w:r>
      <w:r w:rsidRPr="002B2066">
        <w:rPr>
          <w:rtl/>
        </w:rPr>
        <w:br/>
      </w:r>
      <w:r w:rsidRPr="000B60B3">
        <w:rPr>
          <w:b/>
          <w:bCs/>
          <w:rtl/>
        </w:rPr>
        <w:t xml:space="preserve">الأطفال المحرومون من الحرية في المؤسسات (حسب تعريفها)، في </w:t>
      </w:r>
      <w:r w:rsidR="000B60B3">
        <w:rPr>
          <w:rFonts w:hint="cs"/>
          <w:b/>
          <w:bCs/>
          <w:rtl/>
        </w:rPr>
        <w:t>26 حزيران/</w:t>
      </w:r>
      <w:r w:rsidRPr="000B60B3">
        <w:rPr>
          <w:rFonts w:hint="cs"/>
          <w:b/>
          <w:bCs/>
          <w:rtl/>
        </w:rPr>
        <w:t xml:space="preserve">يونيه 2018 </w:t>
      </w:r>
    </w:p>
    <w:tbl>
      <w:tblPr>
        <w:bidiVisual/>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5"/>
        <w:gridCol w:w="719"/>
        <w:gridCol w:w="856"/>
        <w:gridCol w:w="584"/>
        <w:gridCol w:w="719"/>
        <w:gridCol w:w="866"/>
        <w:gridCol w:w="574"/>
        <w:gridCol w:w="720"/>
        <w:gridCol w:w="862"/>
        <w:gridCol w:w="577"/>
        <w:gridCol w:w="720"/>
        <w:gridCol w:w="872"/>
        <w:gridCol w:w="567"/>
        <w:gridCol w:w="720"/>
        <w:gridCol w:w="855"/>
        <w:gridCol w:w="584"/>
        <w:gridCol w:w="720"/>
        <w:gridCol w:w="936"/>
        <w:gridCol w:w="504"/>
      </w:tblGrid>
      <w:tr w:rsidR="008845D4" w:rsidRPr="002B2066" w:rsidTr="000B60B3">
        <w:trPr>
          <w:trHeight w:val="278"/>
          <w:tblHeader/>
        </w:trPr>
        <w:tc>
          <w:tcPr>
            <w:tcW w:w="1345" w:type="dxa"/>
            <w:vMerge w:val="restart"/>
            <w:tcBorders>
              <w:bottom w:val="single" w:sz="12" w:space="0" w:color="auto"/>
            </w:tcBorders>
            <w:tcMar>
              <w:left w:w="0" w:type="dxa"/>
              <w:right w:w="0" w:type="dxa"/>
            </w:tcMar>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2"/>
                <w:rtl/>
                <w:lang w:bidi="ar-DZ"/>
              </w:rPr>
            </w:pPr>
          </w:p>
        </w:tc>
        <w:tc>
          <w:tcPr>
            <w:tcW w:w="2159" w:type="dxa"/>
            <w:gridSpan w:val="3"/>
            <w:tcBorders>
              <w:bottom w:val="single" w:sz="4" w:space="0" w:color="auto"/>
            </w:tcBorders>
            <w:tcMar>
              <w:left w:w="0" w:type="dxa"/>
              <w:right w:w="0" w:type="dxa"/>
            </w:tcMar>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2"/>
                <w:rtl/>
              </w:rPr>
            </w:pPr>
            <w:r w:rsidRPr="000B60B3">
              <w:rPr>
                <w:i/>
                <w:iCs/>
                <w:spacing w:val="-4"/>
                <w:sz w:val="16"/>
                <w:szCs w:val="22"/>
                <w:rtl/>
              </w:rPr>
              <w:t>دون سن 3 سنوات</w:t>
            </w:r>
          </w:p>
        </w:tc>
        <w:tc>
          <w:tcPr>
            <w:tcW w:w="2159" w:type="dxa"/>
            <w:gridSpan w:val="3"/>
            <w:tcBorders>
              <w:bottom w:val="single" w:sz="4" w:space="0" w:color="auto"/>
            </w:tcBorders>
            <w:tcMar>
              <w:left w:w="0" w:type="dxa"/>
              <w:right w:w="0" w:type="dxa"/>
            </w:tcMar>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2"/>
                <w:rtl/>
              </w:rPr>
            </w:pPr>
            <w:r w:rsidRPr="000B60B3">
              <w:rPr>
                <w:i/>
                <w:iCs/>
                <w:spacing w:val="-4"/>
                <w:sz w:val="16"/>
                <w:szCs w:val="22"/>
                <w:rtl/>
              </w:rPr>
              <w:t>ما بين 3 سنوات و5 سنوات</w:t>
            </w:r>
          </w:p>
        </w:tc>
        <w:tc>
          <w:tcPr>
            <w:tcW w:w="2159" w:type="dxa"/>
            <w:gridSpan w:val="3"/>
            <w:tcBorders>
              <w:bottom w:val="single" w:sz="4" w:space="0" w:color="auto"/>
            </w:tcBorders>
            <w:tcMar>
              <w:left w:w="0" w:type="dxa"/>
              <w:right w:w="0" w:type="dxa"/>
            </w:tcMar>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2"/>
                <w:rtl/>
              </w:rPr>
            </w:pPr>
            <w:r w:rsidRPr="000B60B3">
              <w:rPr>
                <w:i/>
                <w:iCs/>
                <w:spacing w:val="-4"/>
                <w:sz w:val="16"/>
                <w:szCs w:val="22"/>
                <w:rtl/>
              </w:rPr>
              <w:t>ما بين 6 سنوات و9 سنوات</w:t>
            </w:r>
          </w:p>
        </w:tc>
        <w:tc>
          <w:tcPr>
            <w:tcW w:w="2159" w:type="dxa"/>
            <w:gridSpan w:val="3"/>
            <w:tcBorders>
              <w:bottom w:val="single" w:sz="4" w:space="0" w:color="auto"/>
            </w:tcBorders>
            <w:tcMar>
              <w:left w:w="0" w:type="dxa"/>
              <w:right w:w="0" w:type="dxa"/>
            </w:tcMar>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2"/>
                <w:rtl/>
              </w:rPr>
            </w:pPr>
            <w:r w:rsidRPr="000B60B3">
              <w:rPr>
                <w:i/>
                <w:iCs/>
                <w:spacing w:val="-4"/>
                <w:sz w:val="16"/>
                <w:szCs w:val="22"/>
                <w:rtl/>
              </w:rPr>
              <w:t>ما بين 10 سنوات و13 سنة</w:t>
            </w:r>
          </w:p>
        </w:tc>
        <w:tc>
          <w:tcPr>
            <w:tcW w:w="2159" w:type="dxa"/>
            <w:gridSpan w:val="3"/>
            <w:tcBorders>
              <w:bottom w:val="single" w:sz="4" w:space="0" w:color="auto"/>
            </w:tcBorders>
            <w:tcMar>
              <w:left w:w="0" w:type="dxa"/>
              <w:right w:w="0" w:type="dxa"/>
            </w:tcMar>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2"/>
                <w:rtl/>
              </w:rPr>
            </w:pPr>
            <w:r w:rsidRPr="000B60B3">
              <w:rPr>
                <w:i/>
                <w:iCs/>
                <w:spacing w:val="-4"/>
                <w:sz w:val="16"/>
                <w:szCs w:val="22"/>
                <w:rtl/>
              </w:rPr>
              <w:t>ما بين 14 سنة و17 سنة</w:t>
            </w:r>
          </w:p>
        </w:tc>
        <w:tc>
          <w:tcPr>
            <w:tcW w:w="2160" w:type="dxa"/>
            <w:gridSpan w:val="3"/>
            <w:tcBorders>
              <w:bottom w:val="single" w:sz="4" w:space="0" w:color="auto"/>
            </w:tcBorders>
            <w:tcMar>
              <w:left w:w="0" w:type="dxa"/>
              <w:right w:w="0" w:type="dxa"/>
            </w:tcMar>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b/>
                <w:bCs/>
                <w:i/>
                <w:iCs/>
                <w:spacing w:val="-4"/>
                <w:sz w:val="16"/>
                <w:szCs w:val="22"/>
                <w:rtl/>
              </w:rPr>
            </w:pPr>
            <w:r w:rsidRPr="000B60B3">
              <w:rPr>
                <w:b/>
                <w:bCs/>
                <w:i/>
                <w:iCs/>
                <w:spacing w:val="-4"/>
                <w:sz w:val="16"/>
                <w:szCs w:val="22"/>
                <w:rtl/>
              </w:rPr>
              <w:t>المجموع (من صفر إلى 17 سنة)</w:t>
            </w:r>
          </w:p>
        </w:tc>
      </w:tr>
      <w:tr w:rsidR="000B60B3" w:rsidRPr="002B2066" w:rsidTr="000B60B3">
        <w:trPr>
          <w:trHeight w:val="50"/>
          <w:tblHeader/>
        </w:trPr>
        <w:tc>
          <w:tcPr>
            <w:tcW w:w="1345" w:type="dxa"/>
            <w:vMerge/>
            <w:tcBorders>
              <w:bottom w:val="single" w:sz="12" w:space="0" w:color="auto"/>
            </w:tcBorders>
            <w:tcMar>
              <w:left w:w="0" w:type="dxa"/>
              <w:right w:w="0" w:type="dxa"/>
            </w:tcMar>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2"/>
                <w:rtl/>
              </w:rPr>
            </w:pPr>
          </w:p>
        </w:tc>
        <w:tc>
          <w:tcPr>
            <w:tcW w:w="719"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2"/>
                <w:rtl/>
              </w:rPr>
            </w:pPr>
            <w:r w:rsidRPr="000B60B3">
              <w:rPr>
                <w:i/>
                <w:iCs/>
                <w:spacing w:val="-4"/>
                <w:sz w:val="16"/>
                <w:szCs w:val="22"/>
                <w:rtl/>
              </w:rPr>
              <w:t>المواطنون</w:t>
            </w:r>
          </w:p>
        </w:tc>
        <w:tc>
          <w:tcPr>
            <w:tcW w:w="856"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2"/>
                <w:rtl/>
              </w:rPr>
            </w:pPr>
            <w:r w:rsidRPr="000B60B3">
              <w:rPr>
                <w:i/>
                <w:iCs/>
                <w:spacing w:val="-4"/>
                <w:sz w:val="16"/>
                <w:szCs w:val="22"/>
                <w:rtl/>
              </w:rPr>
              <w:t>غير المواطنين</w:t>
            </w:r>
          </w:p>
        </w:tc>
        <w:tc>
          <w:tcPr>
            <w:tcW w:w="584"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2"/>
                <w:rtl/>
              </w:rPr>
            </w:pPr>
            <w:r w:rsidRPr="000B60B3">
              <w:rPr>
                <w:b/>
                <w:bCs/>
                <w:i/>
                <w:iCs/>
                <w:spacing w:val="-4"/>
                <w:sz w:val="16"/>
                <w:szCs w:val="22"/>
                <w:rtl/>
              </w:rPr>
              <w:t>المجموع</w:t>
            </w:r>
          </w:p>
        </w:tc>
        <w:tc>
          <w:tcPr>
            <w:tcW w:w="719"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2"/>
                <w:rtl/>
              </w:rPr>
            </w:pPr>
            <w:r w:rsidRPr="000B60B3">
              <w:rPr>
                <w:i/>
                <w:iCs/>
                <w:spacing w:val="-4"/>
                <w:sz w:val="16"/>
                <w:szCs w:val="22"/>
                <w:rtl/>
              </w:rPr>
              <w:t>المواطنون</w:t>
            </w:r>
          </w:p>
        </w:tc>
        <w:tc>
          <w:tcPr>
            <w:tcW w:w="866"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2"/>
                <w:rtl/>
              </w:rPr>
            </w:pPr>
            <w:r w:rsidRPr="000B60B3">
              <w:rPr>
                <w:i/>
                <w:iCs/>
                <w:spacing w:val="-4"/>
                <w:sz w:val="16"/>
                <w:szCs w:val="22"/>
                <w:rtl/>
              </w:rPr>
              <w:t>غير المواطنين</w:t>
            </w:r>
          </w:p>
        </w:tc>
        <w:tc>
          <w:tcPr>
            <w:tcW w:w="574"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2"/>
                <w:rtl/>
              </w:rPr>
            </w:pPr>
            <w:r w:rsidRPr="000B60B3">
              <w:rPr>
                <w:b/>
                <w:bCs/>
                <w:i/>
                <w:iCs/>
                <w:spacing w:val="-4"/>
                <w:sz w:val="16"/>
                <w:szCs w:val="22"/>
                <w:rtl/>
              </w:rPr>
              <w:t>المجموع</w:t>
            </w:r>
          </w:p>
        </w:tc>
        <w:tc>
          <w:tcPr>
            <w:tcW w:w="720"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2"/>
                <w:rtl/>
              </w:rPr>
            </w:pPr>
            <w:r w:rsidRPr="000B60B3">
              <w:rPr>
                <w:i/>
                <w:iCs/>
                <w:spacing w:val="-4"/>
                <w:sz w:val="16"/>
                <w:szCs w:val="22"/>
                <w:rtl/>
              </w:rPr>
              <w:t>المواطنون</w:t>
            </w:r>
          </w:p>
        </w:tc>
        <w:tc>
          <w:tcPr>
            <w:tcW w:w="862"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2"/>
                <w:rtl/>
              </w:rPr>
            </w:pPr>
            <w:r w:rsidRPr="000B60B3">
              <w:rPr>
                <w:i/>
                <w:iCs/>
                <w:spacing w:val="-4"/>
                <w:sz w:val="16"/>
                <w:szCs w:val="22"/>
                <w:rtl/>
              </w:rPr>
              <w:t>غير المواطنين</w:t>
            </w:r>
          </w:p>
        </w:tc>
        <w:tc>
          <w:tcPr>
            <w:tcW w:w="577"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2"/>
                <w:rtl/>
              </w:rPr>
            </w:pPr>
            <w:r w:rsidRPr="000B60B3">
              <w:rPr>
                <w:b/>
                <w:bCs/>
                <w:i/>
                <w:iCs/>
                <w:spacing w:val="-4"/>
                <w:sz w:val="16"/>
                <w:szCs w:val="22"/>
                <w:rtl/>
              </w:rPr>
              <w:t>المجموع</w:t>
            </w:r>
          </w:p>
        </w:tc>
        <w:tc>
          <w:tcPr>
            <w:tcW w:w="720"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2"/>
                <w:rtl/>
              </w:rPr>
            </w:pPr>
            <w:r w:rsidRPr="000B60B3">
              <w:rPr>
                <w:i/>
                <w:iCs/>
                <w:spacing w:val="-4"/>
                <w:sz w:val="16"/>
                <w:szCs w:val="22"/>
                <w:rtl/>
              </w:rPr>
              <w:t>المواطنون</w:t>
            </w:r>
          </w:p>
        </w:tc>
        <w:tc>
          <w:tcPr>
            <w:tcW w:w="872"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2"/>
                <w:rtl/>
              </w:rPr>
            </w:pPr>
            <w:r w:rsidRPr="000B60B3">
              <w:rPr>
                <w:i/>
                <w:iCs/>
                <w:spacing w:val="-4"/>
                <w:sz w:val="16"/>
                <w:szCs w:val="22"/>
                <w:rtl/>
              </w:rPr>
              <w:t>غير المواطنين</w:t>
            </w:r>
          </w:p>
        </w:tc>
        <w:tc>
          <w:tcPr>
            <w:tcW w:w="567"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2"/>
                <w:rtl/>
              </w:rPr>
            </w:pPr>
            <w:r w:rsidRPr="000B60B3">
              <w:rPr>
                <w:b/>
                <w:bCs/>
                <w:i/>
                <w:iCs/>
                <w:spacing w:val="-4"/>
                <w:sz w:val="16"/>
                <w:szCs w:val="22"/>
                <w:rtl/>
              </w:rPr>
              <w:t>المجموع</w:t>
            </w:r>
          </w:p>
        </w:tc>
        <w:tc>
          <w:tcPr>
            <w:tcW w:w="720"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2"/>
                <w:rtl/>
              </w:rPr>
            </w:pPr>
            <w:r w:rsidRPr="000B60B3">
              <w:rPr>
                <w:i/>
                <w:iCs/>
                <w:spacing w:val="-4"/>
                <w:sz w:val="16"/>
                <w:szCs w:val="22"/>
                <w:rtl/>
              </w:rPr>
              <w:t>المواطنون</w:t>
            </w:r>
          </w:p>
        </w:tc>
        <w:tc>
          <w:tcPr>
            <w:tcW w:w="855"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2"/>
                <w:rtl/>
              </w:rPr>
            </w:pPr>
            <w:r w:rsidRPr="000B60B3">
              <w:rPr>
                <w:i/>
                <w:iCs/>
                <w:spacing w:val="-4"/>
                <w:sz w:val="16"/>
                <w:szCs w:val="22"/>
                <w:rtl/>
              </w:rPr>
              <w:t>غير المواطنين</w:t>
            </w:r>
          </w:p>
        </w:tc>
        <w:tc>
          <w:tcPr>
            <w:tcW w:w="584"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2"/>
                <w:rtl/>
              </w:rPr>
            </w:pPr>
            <w:r w:rsidRPr="000B60B3">
              <w:rPr>
                <w:b/>
                <w:bCs/>
                <w:i/>
                <w:iCs/>
                <w:spacing w:val="-4"/>
                <w:sz w:val="16"/>
                <w:szCs w:val="22"/>
                <w:rtl/>
              </w:rPr>
              <w:t>المجموع</w:t>
            </w:r>
          </w:p>
        </w:tc>
        <w:tc>
          <w:tcPr>
            <w:tcW w:w="720"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2"/>
                <w:rtl/>
              </w:rPr>
            </w:pPr>
            <w:r w:rsidRPr="000B60B3">
              <w:rPr>
                <w:b/>
                <w:bCs/>
                <w:i/>
                <w:iCs/>
                <w:spacing w:val="-4"/>
                <w:sz w:val="16"/>
                <w:szCs w:val="22"/>
                <w:rtl/>
              </w:rPr>
              <w:t>المواطنون</w:t>
            </w:r>
          </w:p>
        </w:tc>
        <w:tc>
          <w:tcPr>
            <w:tcW w:w="936"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2"/>
                <w:rtl/>
              </w:rPr>
            </w:pPr>
            <w:r w:rsidRPr="000B60B3">
              <w:rPr>
                <w:b/>
                <w:bCs/>
                <w:i/>
                <w:iCs/>
                <w:spacing w:val="-4"/>
                <w:sz w:val="16"/>
                <w:szCs w:val="22"/>
                <w:rtl/>
              </w:rPr>
              <w:t>غير المواطنين</w:t>
            </w:r>
          </w:p>
        </w:tc>
        <w:tc>
          <w:tcPr>
            <w:tcW w:w="504" w:type="dxa"/>
            <w:tcBorders>
              <w:bottom w:val="single" w:sz="12" w:space="0" w:color="auto"/>
            </w:tcBorders>
            <w:tcMar>
              <w:left w:w="0" w:type="dxa"/>
              <w:right w:w="0" w:type="dxa"/>
            </w:tcMar>
            <w:vAlign w:val="bottom"/>
          </w:tcPr>
          <w:p w:rsidR="008845D4" w:rsidRPr="000B60B3"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2"/>
                <w:rtl/>
              </w:rPr>
            </w:pPr>
            <w:r w:rsidRPr="000B60B3">
              <w:rPr>
                <w:b/>
                <w:bCs/>
                <w:i/>
                <w:iCs/>
                <w:spacing w:val="-4"/>
                <w:sz w:val="16"/>
                <w:szCs w:val="22"/>
                <w:rtl/>
              </w:rPr>
              <w:t>المجموع</w:t>
            </w:r>
          </w:p>
        </w:tc>
      </w:tr>
      <w:tr w:rsidR="008845D4" w:rsidRPr="002B2066" w:rsidTr="000B60B3">
        <w:trPr>
          <w:trHeight w:val="260"/>
        </w:trPr>
        <w:tc>
          <w:tcPr>
            <w:tcW w:w="14300" w:type="dxa"/>
            <w:gridSpan w:val="19"/>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r w:rsidRPr="002B2066">
              <w:rPr>
                <w:b/>
                <w:bCs/>
                <w:sz w:val="16"/>
                <w:szCs w:val="24"/>
                <w:rtl/>
              </w:rPr>
              <w:t>(</w:t>
            </w:r>
            <w:r w:rsidRPr="002B2066">
              <w:rPr>
                <w:rFonts w:hint="cs"/>
                <w:b/>
                <w:bCs/>
                <w:sz w:val="16"/>
                <w:szCs w:val="24"/>
                <w:rtl/>
              </w:rPr>
              <w:t>ألف</w:t>
            </w:r>
            <w:r w:rsidRPr="002B2066">
              <w:rPr>
                <w:b/>
                <w:bCs/>
                <w:sz w:val="16"/>
                <w:szCs w:val="24"/>
                <w:rtl/>
              </w:rPr>
              <w:t>)</w:t>
            </w:r>
            <w:r w:rsidRPr="002B2066">
              <w:rPr>
                <w:b/>
                <w:bCs/>
                <w:sz w:val="16"/>
                <w:szCs w:val="24"/>
                <w:rtl/>
              </w:rPr>
              <w:tab/>
              <w:t xml:space="preserve">دور الأيتام </w:t>
            </w: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 xml:space="preserve">الذكور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 xml:space="preserve">الإناث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60"/>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227" w:right="57"/>
              <w:rPr>
                <w:b/>
                <w:bCs/>
                <w:sz w:val="16"/>
                <w:szCs w:val="24"/>
                <w:rtl/>
              </w:rPr>
            </w:pPr>
            <w:r w:rsidRPr="002B2066">
              <w:rPr>
                <w:b/>
                <w:bCs/>
                <w:sz w:val="16"/>
                <w:szCs w:val="24"/>
                <w:rtl/>
              </w:rPr>
              <w:t>المجموع (</w:t>
            </w:r>
            <w:r w:rsidRPr="002B2066">
              <w:rPr>
                <w:rFonts w:hint="cs"/>
                <w:b/>
                <w:bCs/>
                <w:sz w:val="16"/>
                <w:szCs w:val="24"/>
                <w:rtl/>
              </w:rPr>
              <w:t>ألف</w:t>
            </w:r>
            <w:r w:rsidRPr="002B2066">
              <w:rPr>
                <w:b/>
                <w:bCs/>
                <w:sz w:val="16"/>
                <w:szCs w:val="24"/>
                <w:rtl/>
              </w:rPr>
              <w:t xml:space="preserve">)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4300" w:type="dxa"/>
            <w:gridSpan w:val="19"/>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r w:rsidRPr="002B2066">
              <w:rPr>
                <w:b/>
                <w:bCs/>
                <w:sz w:val="16"/>
                <w:szCs w:val="24"/>
                <w:rtl/>
              </w:rPr>
              <w:t>(ب</w:t>
            </w:r>
            <w:r w:rsidRPr="002B2066">
              <w:rPr>
                <w:rFonts w:hint="cs"/>
                <w:b/>
                <w:bCs/>
                <w:sz w:val="16"/>
                <w:szCs w:val="24"/>
                <w:rtl/>
              </w:rPr>
              <w:t>اء</w:t>
            </w:r>
            <w:r w:rsidRPr="002B2066">
              <w:rPr>
                <w:b/>
                <w:bCs/>
                <w:sz w:val="16"/>
                <w:szCs w:val="24"/>
                <w:rtl/>
              </w:rPr>
              <w:t>)</w:t>
            </w:r>
            <w:r w:rsidRPr="002B2066">
              <w:rPr>
                <w:b/>
                <w:bCs/>
                <w:sz w:val="16"/>
                <w:szCs w:val="24"/>
                <w:rtl/>
              </w:rPr>
              <w:tab/>
              <w:t>المدارس الإصلاحية أو المؤسسات الإصلاحية الأخرى خارج النظام القضائي</w:t>
            </w: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 xml:space="preserve">الذكور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60"/>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الإناث</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227" w:right="57"/>
              <w:rPr>
                <w:b/>
                <w:bCs/>
                <w:sz w:val="16"/>
                <w:szCs w:val="24"/>
                <w:rtl/>
              </w:rPr>
            </w:pPr>
            <w:r w:rsidRPr="002B2066">
              <w:rPr>
                <w:b/>
                <w:bCs/>
                <w:sz w:val="16"/>
                <w:szCs w:val="24"/>
                <w:rtl/>
              </w:rPr>
              <w:t>المجموع (ب</w:t>
            </w:r>
            <w:r w:rsidRPr="002B2066">
              <w:rPr>
                <w:rFonts w:hint="cs"/>
                <w:b/>
                <w:bCs/>
                <w:sz w:val="16"/>
                <w:szCs w:val="24"/>
                <w:rtl/>
              </w:rPr>
              <w:t>اء</w:t>
            </w:r>
            <w:r w:rsidRPr="002B2066">
              <w:rPr>
                <w:b/>
                <w:bCs/>
                <w:sz w:val="16"/>
                <w:szCs w:val="24"/>
                <w:rtl/>
              </w:rPr>
              <w:t>)</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4300" w:type="dxa"/>
            <w:gridSpan w:val="19"/>
            <w:tcMar>
              <w:left w:w="0" w:type="dxa"/>
              <w:right w:w="0" w:type="dxa"/>
            </w:tcMar>
          </w:tcPr>
          <w:p w:rsidR="008845D4" w:rsidRPr="002B2066"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r w:rsidRPr="002B2066">
              <w:rPr>
                <w:b/>
                <w:bCs/>
                <w:sz w:val="16"/>
                <w:szCs w:val="24"/>
                <w:rtl/>
              </w:rPr>
              <w:t>(ج</w:t>
            </w:r>
            <w:r w:rsidRPr="002B2066">
              <w:rPr>
                <w:rFonts w:hint="cs"/>
                <w:b/>
                <w:bCs/>
                <w:sz w:val="16"/>
                <w:szCs w:val="24"/>
                <w:rtl/>
              </w:rPr>
              <w:t>يم</w:t>
            </w:r>
            <w:r w:rsidRPr="002B2066">
              <w:rPr>
                <w:b/>
                <w:bCs/>
                <w:sz w:val="16"/>
                <w:szCs w:val="24"/>
                <w:rtl/>
              </w:rPr>
              <w:t>)</w:t>
            </w:r>
            <w:r w:rsidRPr="002B2066">
              <w:rPr>
                <w:b/>
                <w:bCs/>
                <w:sz w:val="16"/>
                <w:szCs w:val="24"/>
                <w:rtl/>
              </w:rPr>
              <w:tab/>
              <w:t>دور رعاية الأطفال ذوي الإعاقة</w:t>
            </w: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 xml:space="preserve">الذكور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lang w:bidi="ar-DZ"/>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الإناث</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227" w:right="57"/>
              <w:rPr>
                <w:b/>
                <w:bCs/>
                <w:sz w:val="16"/>
                <w:szCs w:val="24"/>
                <w:rtl/>
              </w:rPr>
            </w:pPr>
            <w:r w:rsidRPr="002B2066">
              <w:rPr>
                <w:b/>
                <w:bCs/>
                <w:sz w:val="16"/>
                <w:szCs w:val="24"/>
                <w:rtl/>
              </w:rPr>
              <w:t>المجموع (ج</w:t>
            </w:r>
            <w:r w:rsidRPr="002B2066">
              <w:rPr>
                <w:rFonts w:hint="cs"/>
                <w:b/>
                <w:bCs/>
                <w:sz w:val="16"/>
                <w:szCs w:val="24"/>
                <w:rtl/>
              </w:rPr>
              <w:t>يم</w:t>
            </w:r>
            <w:r w:rsidRPr="002B2066">
              <w:rPr>
                <w:b/>
                <w:bCs/>
                <w:sz w:val="16"/>
                <w:szCs w:val="24"/>
                <w:rtl/>
              </w:rPr>
              <w:t xml:space="preserve">)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359"/>
        </w:trPr>
        <w:tc>
          <w:tcPr>
            <w:tcW w:w="14300" w:type="dxa"/>
            <w:gridSpan w:val="19"/>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r w:rsidRPr="002B2066">
              <w:rPr>
                <w:b/>
                <w:bCs/>
                <w:sz w:val="16"/>
                <w:szCs w:val="24"/>
                <w:rtl/>
              </w:rPr>
              <w:t>(د</w:t>
            </w:r>
            <w:r w:rsidRPr="002B2066">
              <w:rPr>
                <w:rFonts w:hint="cs"/>
                <w:b/>
                <w:bCs/>
                <w:sz w:val="16"/>
                <w:szCs w:val="24"/>
                <w:rtl/>
              </w:rPr>
              <w:t>ال</w:t>
            </w:r>
            <w:r w:rsidRPr="002B2066">
              <w:rPr>
                <w:b/>
                <w:bCs/>
                <w:sz w:val="16"/>
                <w:szCs w:val="24"/>
                <w:rtl/>
              </w:rPr>
              <w:t>)</w:t>
            </w:r>
            <w:r w:rsidRPr="002B2066">
              <w:rPr>
                <w:b/>
                <w:bCs/>
                <w:sz w:val="16"/>
                <w:szCs w:val="24"/>
                <w:rtl/>
              </w:rPr>
              <w:tab/>
              <w:t>المؤسسات التي تتعامل مع الأطفال الذين يعانون من مشاكل صحية (مثل المرافق التي تتعامل مع الأطفال المصابين باضطرابات سلوكية ومرافق الطب النفسي)</w:t>
            </w:r>
          </w:p>
        </w:tc>
      </w:tr>
      <w:tr w:rsidR="008845D4" w:rsidRPr="002B2066" w:rsidTr="000B60B3">
        <w:trPr>
          <w:trHeight w:val="260"/>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 xml:space="preserve">الذكور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60"/>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الإناث</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227" w:right="57"/>
              <w:rPr>
                <w:b/>
                <w:bCs/>
                <w:sz w:val="16"/>
                <w:szCs w:val="24"/>
                <w:rtl/>
              </w:rPr>
            </w:pPr>
            <w:r w:rsidRPr="002B2066">
              <w:rPr>
                <w:b/>
                <w:bCs/>
                <w:sz w:val="16"/>
                <w:szCs w:val="24"/>
                <w:rtl/>
              </w:rPr>
              <w:t>المجموع (د</w:t>
            </w:r>
            <w:r w:rsidRPr="002B2066">
              <w:rPr>
                <w:rFonts w:hint="cs"/>
                <w:b/>
                <w:bCs/>
                <w:sz w:val="16"/>
                <w:szCs w:val="24"/>
                <w:rtl/>
              </w:rPr>
              <w:t>ال</w:t>
            </w:r>
            <w:r w:rsidRPr="002B2066">
              <w:rPr>
                <w:b/>
                <w:bCs/>
                <w:sz w:val="16"/>
                <w:szCs w:val="24"/>
                <w:rtl/>
              </w:rPr>
              <w:t xml:space="preserve">)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4300" w:type="dxa"/>
            <w:gridSpan w:val="19"/>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r w:rsidRPr="002B2066">
              <w:rPr>
                <w:b/>
                <w:bCs/>
                <w:sz w:val="16"/>
                <w:szCs w:val="24"/>
                <w:rtl/>
              </w:rPr>
              <w:t>(ه</w:t>
            </w:r>
            <w:r w:rsidRPr="002B2066">
              <w:rPr>
                <w:rFonts w:hint="cs"/>
                <w:b/>
                <w:bCs/>
                <w:sz w:val="16"/>
                <w:szCs w:val="24"/>
                <w:rtl/>
              </w:rPr>
              <w:t>اء</w:t>
            </w:r>
            <w:r w:rsidRPr="002B2066">
              <w:rPr>
                <w:b/>
                <w:bCs/>
                <w:sz w:val="16"/>
                <w:szCs w:val="24"/>
                <w:rtl/>
              </w:rPr>
              <w:t>)</w:t>
            </w:r>
            <w:r w:rsidRPr="002B2066">
              <w:rPr>
                <w:b/>
                <w:bCs/>
                <w:sz w:val="16"/>
                <w:szCs w:val="24"/>
                <w:rtl/>
              </w:rPr>
              <w:tab/>
              <w:t>المؤسسات التي تعنى بالأطفال مدمني المخدرات أو الكحول أو المواد الأخرى</w:t>
            </w: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 xml:space="preserve">الذكور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الإناث</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227" w:right="57"/>
              <w:rPr>
                <w:b/>
                <w:bCs/>
                <w:sz w:val="16"/>
                <w:szCs w:val="24"/>
                <w:rtl/>
              </w:rPr>
            </w:pPr>
            <w:r w:rsidRPr="002B2066">
              <w:rPr>
                <w:b/>
                <w:bCs/>
                <w:sz w:val="16"/>
                <w:szCs w:val="24"/>
                <w:rtl/>
              </w:rPr>
              <w:t>المجموع</w:t>
            </w:r>
            <w:r w:rsidRPr="002B2066">
              <w:rPr>
                <w:rFonts w:hint="cs"/>
                <w:b/>
                <w:bCs/>
                <w:sz w:val="16"/>
                <w:szCs w:val="24"/>
                <w:rtl/>
              </w:rPr>
              <w:t xml:space="preserve"> </w:t>
            </w:r>
            <w:r w:rsidRPr="002B2066">
              <w:rPr>
                <w:b/>
                <w:bCs/>
                <w:sz w:val="16"/>
                <w:szCs w:val="24"/>
                <w:rtl/>
              </w:rPr>
              <w:t>(ه</w:t>
            </w:r>
            <w:r w:rsidRPr="002B2066">
              <w:rPr>
                <w:rFonts w:hint="cs"/>
                <w:b/>
                <w:bCs/>
                <w:sz w:val="16"/>
                <w:szCs w:val="24"/>
                <w:rtl/>
              </w:rPr>
              <w:t>اء</w:t>
            </w:r>
            <w:r w:rsidRPr="002B2066">
              <w:rPr>
                <w:b/>
                <w:bCs/>
                <w:sz w:val="16"/>
                <w:szCs w:val="24"/>
                <w:rtl/>
              </w:rPr>
              <w:t xml:space="preserve">)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4300" w:type="dxa"/>
            <w:gridSpan w:val="19"/>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r w:rsidRPr="002B2066">
              <w:rPr>
                <w:b/>
                <w:bCs/>
                <w:sz w:val="16"/>
                <w:szCs w:val="24"/>
                <w:rtl/>
              </w:rPr>
              <w:t>(و</w:t>
            </w:r>
            <w:r w:rsidRPr="002B2066">
              <w:rPr>
                <w:rFonts w:hint="cs"/>
                <w:b/>
                <w:bCs/>
                <w:sz w:val="16"/>
                <w:szCs w:val="24"/>
                <w:rtl/>
              </w:rPr>
              <w:t>او</w:t>
            </w:r>
            <w:r w:rsidRPr="002B2066">
              <w:rPr>
                <w:b/>
                <w:bCs/>
                <w:sz w:val="16"/>
                <w:szCs w:val="24"/>
                <w:rtl/>
              </w:rPr>
              <w:t>)</w:t>
            </w:r>
            <w:r w:rsidRPr="002B2066">
              <w:rPr>
                <w:b/>
                <w:bCs/>
                <w:sz w:val="16"/>
                <w:szCs w:val="24"/>
                <w:rtl/>
              </w:rPr>
              <w:tab/>
              <w:t>المؤسسات التي تعنى بحماية ضحايا سوء المعاملة، بمن فيهم ضحايا الاتجار</w:t>
            </w: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 xml:space="preserve">الذكور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الإناث</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341"/>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227" w:right="57"/>
              <w:rPr>
                <w:b/>
                <w:bCs/>
                <w:sz w:val="16"/>
                <w:szCs w:val="24"/>
                <w:rtl/>
              </w:rPr>
            </w:pPr>
            <w:r w:rsidRPr="002B2066">
              <w:rPr>
                <w:b/>
                <w:bCs/>
                <w:sz w:val="16"/>
                <w:szCs w:val="24"/>
                <w:rtl/>
              </w:rPr>
              <w:t>المجموع (و</w:t>
            </w:r>
            <w:r w:rsidRPr="002B2066">
              <w:rPr>
                <w:rFonts w:hint="cs"/>
                <w:b/>
                <w:bCs/>
                <w:sz w:val="16"/>
                <w:szCs w:val="24"/>
                <w:rtl/>
              </w:rPr>
              <w:t>او</w:t>
            </w:r>
            <w:r w:rsidRPr="002B2066">
              <w:rPr>
                <w:b/>
                <w:bCs/>
                <w:sz w:val="16"/>
                <w:szCs w:val="24"/>
                <w:rtl/>
              </w:rPr>
              <w:t xml:space="preserve">)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lang w:bidi="ar-DZ"/>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395"/>
        </w:trPr>
        <w:tc>
          <w:tcPr>
            <w:tcW w:w="14300" w:type="dxa"/>
            <w:gridSpan w:val="19"/>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r w:rsidRPr="002B2066">
              <w:rPr>
                <w:b/>
                <w:bCs/>
                <w:sz w:val="16"/>
                <w:szCs w:val="24"/>
                <w:rtl/>
              </w:rPr>
              <w:t>(ز</w:t>
            </w:r>
            <w:r w:rsidRPr="002B2066">
              <w:rPr>
                <w:rFonts w:hint="cs"/>
                <w:b/>
                <w:bCs/>
                <w:sz w:val="16"/>
                <w:szCs w:val="24"/>
                <w:rtl/>
              </w:rPr>
              <w:t>اي</w:t>
            </w:r>
            <w:r w:rsidRPr="002B2066">
              <w:rPr>
                <w:b/>
                <w:bCs/>
                <w:sz w:val="16"/>
                <w:szCs w:val="24"/>
                <w:rtl/>
              </w:rPr>
              <w:t>)</w:t>
            </w:r>
            <w:r w:rsidRPr="002B2066">
              <w:rPr>
                <w:b/>
                <w:bCs/>
                <w:sz w:val="16"/>
                <w:szCs w:val="24"/>
                <w:rtl/>
              </w:rPr>
              <w:tab/>
              <w:t>المؤسسات الأخرى التي تعنى بالأطفال المهملين</w:t>
            </w: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 xml:space="preserve">الذكور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الإناث</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227" w:right="57"/>
              <w:rPr>
                <w:b/>
                <w:bCs/>
                <w:sz w:val="16"/>
                <w:szCs w:val="24"/>
                <w:rtl/>
              </w:rPr>
            </w:pPr>
            <w:r w:rsidRPr="002B2066">
              <w:rPr>
                <w:b/>
                <w:bCs/>
                <w:sz w:val="16"/>
                <w:szCs w:val="24"/>
                <w:rtl/>
              </w:rPr>
              <w:t>المجموع (ز</w:t>
            </w:r>
            <w:r w:rsidRPr="002B2066">
              <w:rPr>
                <w:rFonts w:hint="cs"/>
                <w:b/>
                <w:bCs/>
                <w:sz w:val="16"/>
                <w:szCs w:val="24"/>
                <w:rtl/>
              </w:rPr>
              <w:t>اي</w:t>
            </w:r>
            <w:r w:rsidRPr="002B2066">
              <w:rPr>
                <w:b/>
                <w:bCs/>
                <w:sz w:val="16"/>
                <w:szCs w:val="24"/>
                <w:rtl/>
              </w:rPr>
              <w:t xml:space="preserve">)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8845D4" w:rsidRPr="002B2066" w:rsidTr="000B60B3">
        <w:trPr>
          <w:trHeight w:val="278"/>
        </w:trPr>
        <w:tc>
          <w:tcPr>
            <w:tcW w:w="14300" w:type="dxa"/>
            <w:gridSpan w:val="19"/>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r w:rsidRPr="002B2066">
              <w:rPr>
                <w:b/>
                <w:bCs/>
                <w:sz w:val="16"/>
                <w:szCs w:val="24"/>
                <w:rtl/>
              </w:rPr>
              <w:t>الأطفال المحرومون من حريتهم في المؤسسات (حسب تعريفها)</w:t>
            </w:r>
          </w:p>
        </w:tc>
      </w:tr>
      <w:tr w:rsidR="008845D4" w:rsidRPr="002B2066" w:rsidTr="000B60B3">
        <w:trPr>
          <w:trHeight w:val="278"/>
        </w:trPr>
        <w:tc>
          <w:tcPr>
            <w:tcW w:w="134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 xml:space="preserve">الذكور </w:t>
            </w: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0B60B3" w:rsidRPr="002B2066" w:rsidTr="000B60B3">
        <w:trPr>
          <w:trHeight w:val="278"/>
        </w:trPr>
        <w:tc>
          <w:tcPr>
            <w:tcW w:w="1345"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r w:rsidRPr="002B2066">
              <w:rPr>
                <w:sz w:val="16"/>
                <w:szCs w:val="24"/>
                <w:rtl/>
              </w:rPr>
              <w:t>الإناث</w:t>
            </w:r>
          </w:p>
        </w:tc>
        <w:tc>
          <w:tcPr>
            <w:tcW w:w="719"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6"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6"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4"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62"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77"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72"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67"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855"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84"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936"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504" w:type="dxa"/>
            <w:tcBorders>
              <w:bottom w:val="single" w:sz="4"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r w:rsidR="000B60B3" w:rsidRPr="002B2066" w:rsidTr="000B60B3">
        <w:trPr>
          <w:trHeight w:val="278"/>
        </w:trPr>
        <w:tc>
          <w:tcPr>
            <w:tcW w:w="1345"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227" w:right="57"/>
              <w:rPr>
                <w:b/>
                <w:bCs/>
                <w:sz w:val="16"/>
                <w:szCs w:val="24"/>
                <w:rtl/>
              </w:rPr>
            </w:pPr>
            <w:r w:rsidRPr="002B2066">
              <w:rPr>
                <w:b/>
                <w:bCs/>
                <w:sz w:val="16"/>
                <w:szCs w:val="24"/>
                <w:rtl/>
              </w:rPr>
              <w:t>المجموع</w:t>
            </w:r>
          </w:p>
        </w:tc>
        <w:tc>
          <w:tcPr>
            <w:tcW w:w="719"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6"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19"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6"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4"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62"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77"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72"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67"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720"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855"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84"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lang w:bidi="ar-EG"/>
              </w:rPr>
            </w:pPr>
          </w:p>
        </w:tc>
        <w:tc>
          <w:tcPr>
            <w:tcW w:w="720"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936"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c>
          <w:tcPr>
            <w:tcW w:w="504" w:type="dxa"/>
            <w:tcBorders>
              <w:bottom w:val="single" w:sz="12" w:space="0" w:color="auto"/>
            </w:tcBorders>
            <w:tcMar>
              <w:left w:w="0" w:type="dxa"/>
              <w:right w:w="0" w:type="dxa"/>
            </w:tcMar>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z w:val="16"/>
                <w:szCs w:val="24"/>
                <w:rtl/>
              </w:rPr>
            </w:pPr>
          </w:p>
        </w:tc>
      </w:tr>
    </w:tbl>
    <w:p w:rsidR="008845D4" w:rsidRPr="002B2066" w:rsidRDefault="008845D4" w:rsidP="00432F60">
      <w:pPr>
        <w:pStyle w:val="SingleTxtGA"/>
        <w:keepNext/>
        <w:keepLines/>
        <w:spacing w:before="240" w:after="100"/>
        <w:ind w:left="1927" w:hanging="680"/>
        <w:rPr>
          <w:rtl/>
        </w:rPr>
      </w:pPr>
      <w:r w:rsidRPr="002B2066">
        <w:rPr>
          <w:rtl/>
        </w:rPr>
        <w:t>43)</w:t>
      </w:r>
      <w:r w:rsidRPr="002B2066">
        <w:rPr>
          <w:rtl/>
        </w:rPr>
        <w:tab/>
        <w:t>يرجى بيان العدد الإجمالي للأطفال الذين تتراوح أعمارهم بين صفر و17 عاماً المحتجزين في كل نوع من أنواع المؤسسات التالية، في كل سنة من السنوات العشر الماضية</w:t>
      </w:r>
      <w:r w:rsidRPr="002B2066">
        <w:rPr>
          <w:rFonts w:hint="cs"/>
          <w:rtl/>
        </w:rPr>
        <w:t>:</w:t>
      </w:r>
    </w:p>
    <w:p w:rsidR="008845D4" w:rsidRPr="002B2066" w:rsidRDefault="008845D4" w:rsidP="00432F60">
      <w:pPr>
        <w:pStyle w:val="SingleTxtGA"/>
        <w:spacing w:after="100"/>
        <w:ind w:left="2608" w:right="680" w:hanging="680"/>
        <w:rPr>
          <w:spacing w:val="-4"/>
          <w:rtl/>
        </w:rPr>
      </w:pPr>
      <w:r w:rsidRPr="002B2066">
        <w:rPr>
          <w:spacing w:val="-4"/>
          <w:rtl/>
        </w:rPr>
        <w:t>(أ</w:t>
      </w:r>
      <w:r w:rsidRPr="002B2066">
        <w:rPr>
          <w:rFonts w:hint="cs"/>
          <w:spacing w:val="-4"/>
          <w:rtl/>
        </w:rPr>
        <w:t>لف</w:t>
      </w:r>
      <w:r w:rsidRPr="002B2066">
        <w:rPr>
          <w:spacing w:val="-4"/>
          <w:rtl/>
        </w:rPr>
        <w:t>)</w:t>
      </w:r>
      <w:r w:rsidRPr="002B2066">
        <w:rPr>
          <w:spacing w:val="-4"/>
          <w:rtl/>
        </w:rPr>
        <w:tab/>
        <w:t>دور الأيتام</w:t>
      </w:r>
      <w:r w:rsidRPr="002B2066">
        <w:rPr>
          <w:rFonts w:hint="cs"/>
          <w:spacing w:val="-4"/>
          <w:rtl/>
        </w:rPr>
        <w:t>؛</w:t>
      </w:r>
    </w:p>
    <w:p w:rsidR="008845D4" w:rsidRPr="002B2066" w:rsidRDefault="008845D4" w:rsidP="00432F60">
      <w:pPr>
        <w:pStyle w:val="SingleTxtGA"/>
        <w:spacing w:after="100"/>
        <w:ind w:left="2608" w:right="680" w:hanging="680"/>
        <w:rPr>
          <w:spacing w:val="-4"/>
          <w:rtl/>
        </w:rPr>
      </w:pPr>
      <w:r w:rsidRPr="002B2066">
        <w:rPr>
          <w:spacing w:val="-4"/>
          <w:rtl/>
        </w:rPr>
        <w:t>(ب</w:t>
      </w:r>
      <w:r w:rsidRPr="002B2066">
        <w:rPr>
          <w:rFonts w:hint="cs"/>
          <w:spacing w:val="-4"/>
          <w:rtl/>
        </w:rPr>
        <w:t>اء</w:t>
      </w:r>
      <w:r w:rsidRPr="002B2066">
        <w:rPr>
          <w:spacing w:val="-4"/>
          <w:rtl/>
        </w:rPr>
        <w:t>)</w:t>
      </w:r>
      <w:r w:rsidRPr="002B2066">
        <w:rPr>
          <w:spacing w:val="-4"/>
          <w:rtl/>
        </w:rPr>
        <w:tab/>
        <w:t>المدارس الإصلاحية أو المؤسسات الإصلاحية الأخرى خارج النظام القضائي</w:t>
      </w:r>
      <w:r w:rsidRPr="002B2066">
        <w:rPr>
          <w:rFonts w:hint="cs"/>
          <w:spacing w:val="-4"/>
          <w:rtl/>
        </w:rPr>
        <w:t>؛</w:t>
      </w:r>
    </w:p>
    <w:p w:rsidR="008845D4" w:rsidRPr="002B2066" w:rsidRDefault="008845D4" w:rsidP="00432F60">
      <w:pPr>
        <w:pStyle w:val="SingleTxtGA"/>
        <w:spacing w:after="100"/>
        <w:ind w:left="2608" w:right="680" w:hanging="680"/>
        <w:rPr>
          <w:spacing w:val="-4"/>
          <w:rtl/>
        </w:rPr>
      </w:pPr>
      <w:r w:rsidRPr="002B2066">
        <w:rPr>
          <w:spacing w:val="-4"/>
          <w:rtl/>
        </w:rPr>
        <w:t>(ج</w:t>
      </w:r>
      <w:r w:rsidRPr="002B2066">
        <w:rPr>
          <w:rFonts w:hint="cs"/>
          <w:spacing w:val="-4"/>
          <w:rtl/>
        </w:rPr>
        <w:t>يم</w:t>
      </w:r>
      <w:r w:rsidRPr="002B2066">
        <w:rPr>
          <w:spacing w:val="-4"/>
          <w:rtl/>
        </w:rPr>
        <w:t>)</w:t>
      </w:r>
      <w:r w:rsidRPr="002B2066">
        <w:rPr>
          <w:spacing w:val="-4"/>
          <w:rtl/>
        </w:rPr>
        <w:tab/>
        <w:t>دور رعاية الأطفال ذوي الإعاقة</w:t>
      </w:r>
      <w:r w:rsidRPr="002B2066">
        <w:rPr>
          <w:rFonts w:hint="cs"/>
          <w:spacing w:val="-4"/>
          <w:rtl/>
        </w:rPr>
        <w:t>؛</w:t>
      </w:r>
    </w:p>
    <w:p w:rsidR="008845D4" w:rsidRPr="002B2066" w:rsidRDefault="008845D4" w:rsidP="00432F60">
      <w:pPr>
        <w:pStyle w:val="SingleTxtGA"/>
        <w:spacing w:after="100"/>
        <w:ind w:left="2608" w:right="680" w:hanging="680"/>
        <w:rPr>
          <w:spacing w:val="-4"/>
          <w:rtl/>
        </w:rPr>
      </w:pPr>
      <w:r w:rsidRPr="002B2066">
        <w:rPr>
          <w:spacing w:val="-4"/>
          <w:rtl/>
        </w:rPr>
        <w:t>(د</w:t>
      </w:r>
      <w:r w:rsidRPr="002B2066">
        <w:rPr>
          <w:rFonts w:hint="cs"/>
          <w:spacing w:val="-4"/>
          <w:rtl/>
        </w:rPr>
        <w:t>ال</w:t>
      </w:r>
      <w:r w:rsidRPr="002B2066">
        <w:rPr>
          <w:spacing w:val="-4"/>
          <w:rtl/>
        </w:rPr>
        <w:t>)</w:t>
      </w:r>
      <w:r w:rsidRPr="002B2066">
        <w:rPr>
          <w:spacing w:val="-4"/>
          <w:rtl/>
        </w:rPr>
        <w:tab/>
        <w:t>المؤسسات التي تُعنى بالأطفال الذين يعانون من مشاكل صحية (مثل المرافق التي تتعامل مع الأطفال المصابين باضطرابات سلوكية ومرافق الطب النفسي)</w:t>
      </w:r>
      <w:r w:rsidRPr="002B2066">
        <w:rPr>
          <w:rFonts w:hint="cs"/>
          <w:spacing w:val="-4"/>
          <w:rtl/>
        </w:rPr>
        <w:t>؛</w:t>
      </w:r>
    </w:p>
    <w:p w:rsidR="008845D4" w:rsidRPr="002B2066" w:rsidRDefault="008845D4" w:rsidP="00432F60">
      <w:pPr>
        <w:pStyle w:val="SingleTxtGA"/>
        <w:spacing w:after="100"/>
        <w:ind w:left="2608" w:right="680" w:hanging="680"/>
        <w:rPr>
          <w:spacing w:val="-4"/>
          <w:rtl/>
        </w:rPr>
      </w:pPr>
      <w:r w:rsidRPr="002B2066">
        <w:rPr>
          <w:spacing w:val="-4"/>
          <w:rtl/>
        </w:rPr>
        <w:t>(ه</w:t>
      </w:r>
      <w:r w:rsidRPr="002B2066">
        <w:rPr>
          <w:rFonts w:hint="cs"/>
          <w:spacing w:val="-4"/>
          <w:rtl/>
        </w:rPr>
        <w:t>اء</w:t>
      </w:r>
      <w:r w:rsidRPr="002B2066">
        <w:rPr>
          <w:spacing w:val="-4"/>
          <w:rtl/>
        </w:rPr>
        <w:t>)</w:t>
      </w:r>
      <w:r w:rsidRPr="002B2066">
        <w:rPr>
          <w:spacing w:val="-4"/>
          <w:rtl/>
        </w:rPr>
        <w:tab/>
        <w:t>المؤسسات التي تعنى بالأطفال مدمني المخدرات أو الكحول أو المواد الأخرى</w:t>
      </w:r>
      <w:r w:rsidRPr="002B2066">
        <w:rPr>
          <w:rFonts w:hint="cs"/>
          <w:spacing w:val="-4"/>
          <w:rtl/>
        </w:rPr>
        <w:t>؛</w:t>
      </w:r>
    </w:p>
    <w:p w:rsidR="008845D4" w:rsidRPr="002B2066" w:rsidRDefault="008845D4" w:rsidP="00432F60">
      <w:pPr>
        <w:pStyle w:val="SingleTxtGA"/>
        <w:spacing w:after="100"/>
        <w:ind w:left="2608" w:right="680" w:hanging="680"/>
        <w:rPr>
          <w:spacing w:val="-4"/>
          <w:rtl/>
        </w:rPr>
      </w:pPr>
      <w:r w:rsidRPr="002B2066">
        <w:rPr>
          <w:spacing w:val="-4"/>
          <w:rtl/>
        </w:rPr>
        <w:t>(</w:t>
      </w:r>
      <w:r w:rsidRPr="002B2066">
        <w:rPr>
          <w:rFonts w:hint="cs"/>
          <w:spacing w:val="-4"/>
          <w:rtl/>
        </w:rPr>
        <w:t>واو</w:t>
      </w:r>
      <w:r w:rsidRPr="002B2066">
        <w:rPr>
          <w:spacing w:val="-4"/>
          <w:rtl/>
        </w:rPr>
        <w:t>)</w:t>
      </w:r>
      <w:r w:rsidRPr="002B2066">
        <w:rPr>
          <w:spacing w:val="-4"/>
          <w:rtl/>
        </w:rPr>
        <w:tab/>
        <w:t>المؤسسات التي تعنى بحماية ضحايا سوء المعاملة، بمن فيهم ضحايا الاتجار</w:t>
      </w:r>
      <w:r w:rsidRPr="002B2066">
        <w:rPr>
          <w:rFonts w:hint="cs"/>
          <w:spacing w:val="-4"/>
          <w:rtl/>
        </w:rPr>
        <w:t>؛</w:t>
      </w:r>
    </w:p>
    <w:p w:rsidR="008845D4" w:rsidRPr="002B2066" w:rsidRDefault="008845D4" w:rsidP="00432F60">
      <w:pPr>
        <w:pStyle w:val="SingleTxtGA"/>
        <w:spacing w:after="100"/>
        <w:ind w:left="2608" w:right="680" w:hanging="680"/>
        <w:rPr>
          <w:spacing w:val="-4"/>
          <w:rtl/>
        </w:rPr>
      </w:pPr>
      <w:r w:rsidRPr="002B2066">
        <w:rPr>
          <w:spacing w:val="-4"/>
          <w:rtl/>
        </w:rPr>
        <w:t>(</w:t>
      </w:r>
      <w:r w:rsidRPr="002B2066">
        <w:rPr>
          <w:rFonts w:hint="cs"/>
          <w:spacing w:val="-4"/>
          <w:rtl/>
        </w:rPr>
        <w:t>زاي</w:t>
      </w:r>
      <w:r w:rsidRPr="002B2066">
        <w:rPr>
          <w:spacing w:val="-4"/>
          <w:rtl/>
        </w:rPr>
        <w:t>)</w:t>
      </w:r>
      <w:r w:rsidRPr="002B2066">
        <w:rPr>
          <w:spacing w:val="-4"/>
          <w:rtl/>
        </w:rPr>
        <w:tab/>
        <w:t>المؤسسات الأخرى التي تعنى بالأطفال المهملين</w:t>
      </w:r>
      <w:r w:rsidRPr="002B2066">
        <w:rPr>
          <w:rFonts w:hint="cs"/>
          <w:spacing w:val="-4"/>
          <w:rtl/>
        </w:rPr>
        <w:t>.</w:t>
      </w:r>
    </w:p>
    <w:p w:rsidR="008845D4" w:rsidRPr="000B60B3" w:rsidRDefault="008845D4" w:rsidP="00432F60">
      <w:pPr>
        <w:pStyle w:val="SingleTxtGA"/>
        <w:spacing w:after="100"/>
        <w:rPr>
          <w:b/>
          <w:bCs/>
          <w:rtl/>
        </w:rPr>
      </w:pPr>
      <w:r w:rsidRPr="002B2066">
        <w:rPr>
          <w:rtl/>
        </w:rPr>
        <w:t>الجدول 14</w:t>
      </w:r>
      <w:r w:rsidRPr="002B2066">
        <w:rPr>
          <w:rtl/>
        </w:rPr>
        <w:tab/>
      </w:r>
      <w:r w:rsidRPr="002B2066">
        <w:rPr>
          <w:rtl/>
        </w:rPr>
        <w:br/>
      </w:r>
      <w:r w:rsidRPr="000B60B3">
        <w:rPr>
          <w:b/>
          <w:bCs/>
          <w:rtl/>
        </w:rPr>
        <w:t xml:space="preserve">الأطفال المحرومون من الحرية في المؤسسات (حسب تعريفها)، </w:t>
      </w:r>
      <w:r w:rsidRPr="000B60B3">
        <w:rPr>
          <w:b/>
          <w:bCs/>
          <w:rtl/>
          <w:lang w:bidi="ar-DZ"/>
        </w:rPr>
        <w:t>200</w:t>
      </w:r>
      <w:r w:rsidRPr="000B60B3">
        <w:rPr>
          <w:rFonts w:hint="cs"/>
          <w:b/>
          <w:bCs/>
          <w:rtl/>
          <w:lang w:bidi="ar-DZ"/>
        </w:rPr>
        <w:t>8</w:t>
      </w:r>
      <w:r w:rsidRPr="000B60B3">
        <w:rPr>
          <w:b/>
          <w:bCs/>
          <w:rtl/>
          <w:lang w:bidi="ar-DZ"/>
        </w:rPr>
        <w:t>-201</w:t>
      </w:r>
      <w:r w:rsidRPr="000B60B3">
        <w:rPr>
          <w:rFonts w:hint="cs"/>
          <w:b/>
          <w:bCs/>
          <w:rtl/>
          <w:lang w:bidi="ar-DZ"/>
        </w:rPr>
        <w:t>7</w:t>
      </w:r>
    </w:p>
    <w:tbl>
      <w:tblPr>
        <w:bidiVisual/>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27"/>
        <w:gridCol w:w="36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58"/>
      </w:tblGrid>
      <w:tr w:rsidR="00717BC8" w:rsidRPr="002B2066" w:rsidTr="00717BC8">
        <w:trPr>
          <w:tblHeader/>
        </w:trPr>
        <w:tc>
          <w:tcPr>
            <w:tcW w:w="1163" w:type="pct"/>
            <w:vMerge w:val="restart"/>
            <w:tcBorders>
              <w:bottom w:val="single" w:sz="12" w:space="0" w:color="auto"/>
            </w:tcBorders>
          </w:tcPr>
          <w:p w:rsidR="008845D4" w:rsidRPr="002B2066" w:rsidRDefault="008845D4" w:rsidP="00432F60">
            <w:pPr>
              <w:pStyle w:val="SingleTxtGA"/>
              <w:spacing w:before="20" w:after="40" w:line="280" w:lineRule="exact"/>
              <w:ind w:left="57" w:right="170"/>
              <w:rPr>
                <w:sz w:val="16"/>
                <w:szCs w:val="24"/>
                <w:rtl/>
                <w:lang w:bidi="ar-DZ"/>
              </w:rPr>
            </w:pPr>
          </w:p>
        </w:tc>
        <w:tc>
          <w:tcPr>
            <w:tcW w:w="384" w:type="pct"/>
            <w:gridSpan w:val="3"/>
            <w:tcBorders>
              <w:bottom w:val="single" w:sz="4" w:space="0" w:color="auto"/>
            </w:tcBorders>
          </w:tcPr>
          <w:p w:rsidR="008845D4" w:rsidRPr="00432F60" w:rsidRDefault="008845D4" w:rsidP="000B60B3">
            <w:pPr>
              <w:pStyle w:val="SingleTxtGA"/>
              <w:spacing w:before="20" w:after="40" w:line="280" w:lineRule="exact"/>
              <w:ind w:left="57" w:right="57"/>
              <w:jc w:val="center"/>
              <w:rPr>
                <w:i/>
                <w:iCs/>
                <w:sz w:val="16"/>
                <w:szCs w:val="24"/>
                <w:rtl/>
              </w:rPr>
            </w:pPr>
            <w:r w:rsidRPr="00432F60">
              <w:rPr>
                <w:i/>
                <w:iCs/>
                <w:sz w:val="16"/>
                <w:szCs w:val="24"/>
                <w:rtl/>
              </w:rPr>
              <w:t>200</w:t>
            </w:r>
            <w:r w:rsidRPr="00432F60">
              <w:rPr>
                <w:rFonts w:hint="cs"/>
                <w:i/>
                <w:iCs/>
                <w:sz w:val="16"/>
                <w:szCs w:val="24"/>
                <w:rtl/>
              </w:rPr>
              <w:t>8</w:t>
            </w:r>
          </w:p>
        </w:tc>
        <w:tc>
          <w:tcPr>
            <w:tcW w:w="384" w:type="pct"/>
            <w:gridSpan w:val="3"/>
            <w:tcBorders>
              <w:bottom w:val="single" w:sz="4" w:space="0" w:color="auto"/>
            </w:tcBorders>
          </w:tcPr>
          <w:p w:rsidR="008845D4" w:rsidRPr="00432F60" w:rsidRDefault="008845D4" w:rsidP="000B60B3">
            <w:pPr>
              <w:pStyle w:val="SingleTxtGA"/>
              <w:spacing w:before="20" w:after="40" w:line="280" w:lineRule="exact"/>
              <w:ind w:left="57" w:right="57"/>
              <w:jc w:val="center"/>
              <w:rPr>
                <w:i/>
                <w:iCs/>
                <w:sz w:val="16"/>
                <w:szCs w:val="24"/>
                <w:rtl/>
              </w:rPr>
            </w:pPr>
            <w:r w:rsidRPr="00432F60">
              <w:rPr>
                <w:i/>
                <w:iCs/>
                <w:sz w:val="16"/>
                <w:szCs w:val="24"/>
                <w:rtl/>
              </w:rPr>
              <w:t>200</w:t>
            </w:r>
            <w:r w:rsidRPr="00432F60">
              <w:rPr>
                <w:rFonts w:hint="cs"/>
                <w:i/>
                <w:iCs/>
                <w:sz w:val="16"/>
                <w:szCs w:val="24"/>
                <w:rtl/>
              </w:rPr>
              <w:t>9</w:t>
            </w:r>
          </w:p>
        </w:tc>
        <w:tc>
          <w:tcPr>
            <w:tcW w:w="384" w:type="pct"/>
            <w:gridSpan w:val="3"/>
            <w:tcBorders>
              <w:bottom w:val="single" w:sz="4" w:space="0" w:color="auto"/>
            </w:tcBorders>
          </w:tcPr>
          <w:p w:rsidR="008845D4" w:rsidRPr="00432F60" w:rsidRDefault="008845D4" w:rsidP="000B60B3">
            <w:pPr>
              <w:pStyle w:val="SingleTxtGA"/>
              <w:spacing w:before="20" w:after="40" w:line="280" w:lineRule="exact"/>
              <w:ind w:left="57" w:right="57"/>
              <w:jc w:val="center"/>
              <w:rPr>
                <w:i/>
                <w:iCs/>
                <w:sz w:val="16"/>
                <w:szCs w:val="24"/>
                <w:rtl/>
              </w:rPr>
            </w:pPr>
            <w:r w:rsidRPr="00432F60">
              <w:rPr>
                <w:i/>
                <w:iCs/>
                <w:sz w:val="16"/>
                <w:szCs w:val="24"/>
                <w:rtl/>
              </w:rPr>
              <w:t>20</w:t>
            </w:r>
            <w:r w:rsidRPr="00432F60">
              <w:rPr>
                <w:rFonts w:hint="cs"/>
                <w:i/>
                <w:iCs/>
                <w:sz w:val="16"/>
                <w:szCs w:val="24"/>
                <w:rtl/>
              </w:rPr>
              <w:t>10</w:t>
            </w:r>
          </w:p>
        </w:tc>
        <w:tc>
          <w:tcPr>
            <w:tcW w:w="384" w:type="pct"/>
            <w:gridSpan w:val="3"/>
            <w:tcBorders>
              <w:bottom w:val="single" w:sz="4" w:space="0" w:color="auto"/>
            </w:tcBorders>
          </w:tcPr>
          <w:p w:rsidR="008845D4" w:rsidRPr="00432F60" w:rsidRDefault="008845D4" w:rsidP="000B60B3">
            <w:pPr>
              <w:pStyle w:val="SingleTxtGA"/>
              <w:spacing w:before="20" w:after="40" w:line="280" w:lineRule="exact"/>
              <w:ind w:left="57" w:right="57"/>
              <w:jc w:val="center"/>
              <w:rPr>
                <w:i/>
                <w:iCs/>
                <w:sz w:val="16"/>
                <w:szCs w:val="24"/>
                <w:rtl/>
              </w:rPr>
            </w:pPr>
            <w:r w:rsidRPr="00432F60">
              <w:rPr>
                <w:i/>
                <w:iCs/>
                <w:sz w:val="16"/>
                <w:szCs w:val="24"/>
                <w:rtl/>
              </w:rPr>
              <w:t>201</w:t>
            </w:r>
            <w:r w:rsidRPr="00432F60">
              <w:rPr>
                <w:rFonts w:hint="cs"/>
                <w:i/>
                <w:iCs/>
                <w:sz w:val="16"/>
                <w:szCs w:val="24"/>
                <w:rtl/>
              </w:rPr>
              <w:t>1</w:t>
            </w:r>
          </w:p>
        </w:tc>
        <w:tc>
          <w:tcPr>
            <w:tcW w:w="384" w:type="pct"/>
            <w:gridSpan w:val="3"/>
            <w:tcBorders>
              <w:bottom w:val="single" w:sz="4" w:space="0" w:color="auto"/>
            </w:tcBorders>
          </w:tcPr>
          <w:p w:rsidR="008845D4" w:rsidRPr="00432F60" w:rsidRDefault="008845D4" w:rsidP="000B60B3">
            <w:pPr>
              <w:pStyle w:val="SingleTxtGA"/>
              <w:spacing w:before="20" w:after="40" w:line="280" w:lineRule="exact"/>
              <w:ind w:left="57" w:right="57"/>
              <w:jc w:val="center"/>
              <w:rPr>
                <w:i/>
                <w:iCs/>
                <w:sz w:val="16"/>
                <w:szCs w:val="24"/>
                <w:rtl/>
              </w:rPr>
            </w:pPr>
            <w:r w:rsidRPr="00432F60">
              <w:rPr>
                <w:i/>
                <w:iCs/>
                <w:sz w:val="16"/>
                <w:szCs w:val="24"/>
                <w:rtl/>
              </w:rPr>
              <w:t>201</w:t>
            </w:r>
            <w:r w:rsidRPr="00432F60">
              <w:rPr>
                <w:rFonts w:hint="cs"/>
                <w:i/>
                <w:iCs/>
                <w:sz w:val="16"/>
                <w:szCs w:val="24"/>
                <w:rtl/>
              </w:rPr>
              <w:t>2</w:t>
            </w:r>
          </w:p>
        </w:tc>
        <w:tc>
          <w:tcPr>
            <w:tcW w:w="384" w:type="pct"/>
            <w:gridSpan w:val="3"/>
            <w:tcBorders>
              <w:bottom w:val="single" w:sz="4" w:space="0" w:color="auto"/>
            </w:tcBorders>
          </w:tcPr>
          <w:p w:rsidR="008845D4" w:rsidRPr="00432F60" w:rsidRDefault="008845D4" w:rsidP="000B60B3">
            <w:pPr>
              <w:pStyle w:val="SingleTxtGA"/>
              <w:spacing w:before="20" w:after="40" w:line="280" w:lineRule="exact"/>
              <w:ind w:left="57" w:right="57"/>
              <w:jc w:val="center"/>
              <w:rPr>
                <w:i/>
                <w:iCs/>
                <w:sz w:val="16"/>
                <w:szCs w:val="24"/>
                <w:rtl/>
              </w:rPr>
            </w:pPr>
            <w:r w:rsidRPr="00432F60">
              <w:rPr>
                <w:i/>
                <w:iCs/>
                <w:sz w:val="16"/>
                <w:szCs w:val="24"/>
                <w:rtl/>
              </w:rPr>
              <w:t>201</w:t>
            </w:r>
            <w:r w:rsidRPr="00432F60">
              <w:rPr>
                <w:rFonts w:hint="cs"/>
                <w:i/>
                <w:iCs/>
                <w:sz w:val="16"/>
                <w:szCs w:val="24"/>
                <w:rtl/>
              </w:rPr>
              <w:t>3</w:t>
            </w:r>
          </w:p>
        </w:tc>
        <w:tc>
          <w:tcPr>
            <w:tcW w:w="384" w:type="pct"/>
            <w:gridSpan w:val="3"/>
            <w:tcBorders>
              <w:bottom w:val="single" w:sz="4" w:space="0" w:color="auto"/>
            </w:tcBorders>
          </w:tcPr>
          <w:p w:rsidR="008845D4" w:rsidRPr="00432F60" w:rsidRDefault="008845D4" w:rsidP="000B60B3">
            <w:pPr>
              <w:pStyle w:val="SingleTxtGA"/>
              <w:spacing w:before="20" w:after="40" w:line="280" w:lineRule="exact"/>
              <w:ind w:left="57" w:right="57"/>
              <w:jc w:val="center"/>
              <w:rPr>
                <w:i/>
                <w:iCs/>
                <w:sz w:val="16"/>
                <w:szCs w:val="24"/>
                <w:rtl/>
              </w:rPr>
            </w:pPr>
            <w:r w:rsidRPr="00432F60">
              <w:rPr>
                <w:i/>
                <w:iCs/>
                <w:sz w:val="16"/>
                <w:szCs w:val="24"/>
                <w:rtl/>
              </w:rPr>
              <w:t>201</w:t>
            </w:r>
            <w:r w:rsidRPr="00432F60">
              <w:rPr>
                <w:rFonts w:hint="cs"/>
                <w:i/>
                <w:iCs/>
                <w:sz w:val="16"/>
                <w:szCs w:val="24"/>
                <w:rtl/>
              </w:rPr>
              <w:t>4</w:t>
            </w:r>
          </w:p>
        </w:tc>
        <w:tc>
          <w:tcPr>
            <w:tcW w:w="384" w:type="pct"/>
            <w:gridSpan w:val="3"/>
            <w:tcBorders>
              <w:bottom w:val="single" w:sz="4" w:space="0" w:color="auto"/>
            </w:tcBorders>
          </w:tcPr>
          <w:p w:rsidR="008845D4" w:rsidRPr="00432F60" w:rsidRDefault="008845D4" w:rsidP="000B60B3">
            <w:pPr>
              <w:pStyle w:val="SingleTxtGA"/>
              <w:spacing w:before="20" w:after="40" w:line="280" w:lineRule="exact"/>
              <w:ind w:left="57" w:right="57"/>
              <w:jc w:val="center"/>
              <w:rPr>
                <w:i/>
                <w:iCs/>
                <w:sz w:val="16"/>
                <w:szCs w:val="24"/>
                <w:rtl/>
              </w:rPr>
            </w:pPr>
            <w:r w:rsidRPr="00432F60">
              <w:rPr>
                <w:i/>
                <w:iCs/>
                <w:sz w:val="16"/>
                <w:szCs w:val="24"/>
                <w:rtl/>
              </w:rPr>
              <w:t>201</w:t>
            </w:r>
            <w:r w:rsidRPr="00432F60">
              <w:rPr>
                <w:rFonts w:hint="cs"/>
                <w:i/>
                <w:iCs/>
                <w:sz w:val="16"/>
                <w:szCs w:val="24"/>
                <w:rtl/>
              </w:rPr>
              <w:t>5</w:t>
            </w:r>
          </w:p>
        </w:tc>
        <w:tc>
          <w:tcPr>
            <w:tcW w:w="384" w:type="pct"/>
            <w:gridSpan w:val="3"/>
            <w:tcBorders>
              <w:bottom w:val="single" w:sz="4" w:space="0" w:color="auto"/>
            </w:tcBorders>
          </w:tcPr>
          <w:p w:rsidR="008845D4" w:rsidRPr="00432F60" w:rsidRDefault="008845D4" w:rsidP="000B60B3">
            <w:pPr>
              <w:pStyle w:val="SingleTxtGA"/>
              <w:spacing w:before="20" w:after="40" w:line="280" w:lineRule="exact"/>
              <w:ind w:left="57" w:right="57"/>
              <w:jc w:val="center"/>
              <w:rPr>
                <w:i/>
                <w:iCs/>
                <w:sz w:val="16"/>
                <w:szCs w:val="24"/>
                <w:rtl/>
              </w:rPr>
            </w:pPr>
            <w:r w:rsidRPr="00432F60">
              <w:rPr>
                <w:i/>
                <w:iCs/>
                <w:sz w:val="16"/>
                <w:szCs w:val="24"/>
                <w:rtl/>
              </w:rPr>
              <w:t>201</w:t>
            </w:r>
            <w:r w:rsidRPr="00432F60">
              <w:rPr>
                <w:rFonts w:hint="cs"/>
                <w:i/>
                <w:iCs/>
                <w:sz w:val="16"/>
                <w:szCs w:val="24"/>
                <w:rtl/>
              </w:rPr>
              <w:t>6</w:t>
            </w:r>
          </w:p>
        </w:tc>
        <w:tc>
          <w:tcPr>
            <w:tcW w:w="384" w:type="pct"/>
            <w:gridSpan w:val="3"/>
            <w:tcBorders>
              <w:bottom w:val="single" w:sz="4" w:space="0" w:color="auto"/>
            </w:tcBorders>
          </w:tcPr>
          <w:p w:rsidR="008845D4" w:rsidRPr="00432F60" w:rsidRDefault="008845D4" w:rsidP="000B60B3">
            <w:pPr>
              <w:pStyle w:val="SingleTxtGA"/>
              <w:spacing w:before="20" w:after="40" w:line="280" w:lineRule="exact"/>
              <w:ind w:left="57" w:right="57"/>
              <w:jc w:val="center"/>
              <w:rPr>
                <w:i/>
                <w:iCs/>
                <w:sz w:val="16"/>
                <w:szCs w:val="24"/>
                <w:rtl/>
                <w:lang w:bidi="ar-DZ"/>
              </w:rPr>
            </w:pPr>
            <w:r w:rsidRPr="00432F60">
              <w:rPr>
                <w:i/>
                <w:iCs/>
                <w:sz w:val="16"/>
                <w:szCs w:val="24"/>
                <w:rtl/>
              </w:rPr>
              <w:t>201</w:t>
            </w:r>
            <w:r w:rsidRPr="00432F60">
              <w:rPr>
                <w:rFonts w:hint="cs"/>
                <w:i/>
                <w:iCs/>
                <w:sz w:val="16"/>
                <w:szCs w:val="24"/>
                <w:rtl/>
              </w:rPr>
              <w:t>7</w:t>
            </w:r>
          </w:p>
        </w:tc>
      </w:tr>
      <w:tr w:rsidR="00717BC8" w:rsidRPr="002B2066" w:rsidTr="00717BC8">
        <w:trPr>
          <w:cantSplit/>
          <w:trHeight w:val="792"/>
          <w:tblHeader/>
        </w:trPr>
        <w:tc>
          <w:tcPr>
            <w:tcW w:w="1163" w:type="pct"/>
            <w:vMerge/>
            <w:tcBorders>
              <w:bottom w:val="single" w:sz="12" w:space="0" w:color="auto"/>
            </w:tcBorders>
          </w:tcPr>
          <w:p w:rsidR="008845D4" w:rsidRPr="002B2066" w:rsidRDefault="008845D4" w:rsidP="00432F60">
            <w:pPr>
              <w:pStyle w:val="SingleTxtGA"/>
              <w:spacing w:before="20" w:after="40" w:line="280" w:lineRule="exact"/>
              <w:ind w:left="57" w:right="170"/>
              <w:rPr>
                <w:sz w:val="16"/>
                <w:szCs w:val="24"/>
                <w:rtl/>
              </w:rPr>
            </w:pP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الذكور</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الإناث</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الأشخاص</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الذكور</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الإناث</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الأشخاص</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الذكور</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الإناث</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الأشخاص</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الذكور</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الإناث</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الأشخاص</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الذكور</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الإناث</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الأشخاص</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الذكور</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الإناث</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الأشخاص</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الذكور</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الإناث</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الأشخاص</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الذكور</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الإناث</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الأشخاص</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الذكور</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الإناث</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الأشخاص</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الذكور</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الإناث</w:t>
            </w:r>
          </w:p>
        </w:tc>
        <w:tc>
          <w:tcPr>
            <w:tcW w:w="128" w:type="pct"/>
            <w:tcBorders>
              <w:bottom w:val="single" w:sz="12" w:space="0" w:color="auto"/>
            </w:tcBorders>
            <w:textDirection w:val="tbRl"/>
          </w:tcPr>
          <w:p w:rsidR="008845D4" w:rsidRPr="00432F60" w:rsidRDefault="008845D4" w:rsidP="000B60B3">
            <w:pPr>
              <w:pStyle w:val="SingleTxtGA"/>
              <w:spacing w:before="20" w:after="40" w:line="280" w:lineRule="exact"/>
              <w:ind w:left="57" w:right="57"/>
              <w:rPr>
                <w:i/>
                <w:iCs/>
                <w:sz w:val="16"/>
                <w:szCs w:val="24"/>
                <w:rtl/>
              </w:rPr>
            </w:pPr>
            <w:r w:rsidRPr="00432F60">
              <w:rPr>
                <w:i/>
                <w:iCs/>
                <w:sz w:val="16"/>
                <w:szCs w:val="24"/>
                <w:rtl/>
              </w:rPr>
              <w:t>الأشخاص</w:t>
            </w:r>
          </w:p>
        </w:tc>
      </w:tr>
      <w:tr w:rsidR="00717BC8" w:rsidRPr="002B2066" w:rsidTr="00717BC8">
        <w:tc>
          <w:tcPr>
            <w:tcW w:w="1163" w:type="pct"/>
            <w:tcBorders>
              <w:top w:val="single" w:sz="12" w:space="0" w:color="auto"/>
            </w:tcBorders>
          </w:tcPr>
          <w:p w:rsidR="008845D4" w:rsidRPr="002B2066" w:rsidRDefault="008845D4" w:rsidP="00432F60">
            <w:pPr>
              <w:pStyle w:val="SingleTxtGA"/>
              <w:tabs>
                <w:tab w:val="clear" w:pos="1928"/>
                <w:tab w:val="clear" w:pos="2608"/>
                <w:tab w:val="clear" w:pos="3289"/>
                <w:tab w:val="clear" w:pos="3969"/>
                <w:tab w:val="clear" w:pos="4649"/>
                <w:tab w:val="clear" w:pos="5330"/>
              </w:tabs>
              <w:spacing w:before="20" w:after="40" w:line="280" w:lineRule="exact"/>
              <w:ind w:left="482" w:right="170" w:hanging="425"/>
              <w:rPr>
                <w:spacing w:val="-4"/>
                <w:sz w:val="16"/>
                <w:szCs w:val="24"/>
                <w:rtl/>
              </w:rPr>
            </w:pPr>
            <w:r w:rsidRPr="002B2066">
              <w:rPr>
                <w:spacing w:val="-4"/>
                <w:sz w:val="16"/>
                <w:szCs w:val="24"/>
                <w:rtl/>
              </w:rPr>
              <w:t>(أ</w:t>
            </w:r>
            <w:r w:rsidRPr="002B2066">
              <w:rPr>
                <w:rFonts w:hint="cs"/>
                <w:spacing w:val="-4"/>
                <w:sz w:val="16"/>
                <w:szCs w:val="24"/>
                <w:rtl/>
              </w:rPr>
              <w:t>لف</w:t>
            </w:r>
            <w:r w:rsidRPr="002B2066">
              <w:rPr>
                <w:spacing w:val="-4"/>
                <w:sz w:val="16"/>
                <w:szCs w:val="24"/>
                <w:rtl/>
              </w:rPr>
              <w:t>)</w:t>
            </w:r>
            <w:r w:rsidRPr="002B2066">
              <w:rPr>
                <w:spacing w:val="-4"/>
                <w:sz w:val="16"/>
                <w:szCs w:val="24"/>
                <w:rtl/>
              </w:rPr>
              <w:tab/>
              <w:t>دور الأيتام</w:t>
            </w: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r>
      <w:tr w:rsidR="00717BC8" w:rsidRPr="002B2066" w:rsidTr="00717BC8">
        <w:tc>
          <w:tcPr>
            <w:tcW w:w="1163" w:type="pct"/>
          </w:tcPr>
          <w:p w:rsidR="008845D4" w:rsidRPr="002B2066" w:rsidRDefault="008845D4" w:rsidP="00432F60">
            <w:pPr>
              <w:pStyle w:val="SingleTxtGA"/>
              <w:tabs>
                <w:tab w:val="clear" w:pos="1928"/>
                <w:tab w:val="clear" w:pos="2608"/>
                <w:tab w:val="clear" w:pos="3289"/>
                <w:tab w:val="clear" w:pos="3969"/>
                <w:tab w:val="clear" w:pos="4649"/>
                <w:tab w:val="clear" w:pos="5330"/>
              </w:tabs>
              <w:spacing w:before="20" w:after="40" w:line="280" w:lineRule="exact"/>
              <w:ind w:left="482" w:right="170" w:hanging="425"/>
              <w:rPr>
                <w:spacing w:val="-4"/>
                <w:sz w:val="16"/>
                <w:szCs w:val="24"/>
                <w:rtl/>
              </w:rPr>
            </w:pPr>
            <w:r w:rsidRPr="002B2066">
              <w:rPr>
                <w:spacing w:val="-4"/>
                <w:sz w:val="16"/>
                <w:szCs w:val="24"/>
                <w:rtl/>
              </w:rPr>
              <w:t>(ب</w:t>
            </w:r>
            <w:r w:rsidRPr="002B2066">
              <w:rPr>
                <w:rFonts w:hint="cs"/>
                <w:spacing w:val="-4"/>
                <w:sz w:val="16"/>
                <w:szCs w:val="24"/>
                <w:rtl/>
              </w:rPr>
              <w:t>اء</w:t>
            </w:r>
            <w:r w:rsidRPr="002B2066">
              <w:rPr>
                <w:spacing w:val="-4"/>
                <w:sz w:val="16"/>
                <w:szCs w:val="24"/>
                <w:rtl/>
              </w:rPr>
              <w:t>)</w:t>
            </w:r>
            <w:r w:rsidRPr="002B2066">
              <w:rPr>
                <w:spacing w:val="-4"/>
                <w:sz w:val="16"/>
                <w:szCs w:val="24"/>
                <w:rtl/>
              </w:rPr>
              <w:tab/>
              <w:t>المدارس الإصلاحية، وما إلى ذلك</w:t>
            </w: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r>
      <w:tr w:rsidR="00717BC8" w:rsidRPr="002B2066" w:rsidTr="00717BC8">
        <w:tc>
          <w:tcPr>
            <w:tcW w:w="1163" w:type="pct"/>
          </w:tcPr>
          <w:p w:rsidR="008845D4" w:rsidRPr="002B2066" w:rsidRDefault="008845D4" w:rsidP="00432F60">
            <w:pPr>
              <w:pStyle w:val="SingleTxtGA"/>
              <w:tabs>
                <w:tab w:val="clear" w:pos="1928"/>
                <w:tab w:val="clear" w:pos="2608"/>
                <w:tab w:val="clear" w:pos="3289"/>
                <w:tab w:val="clear" w:pos="3969"/>
                <w:tab w:val="clear" w:pos="4649"/>
                <w:tab w:val="clear" w:pos="5330"/>
              </w:tabs>
              <w:spacing w:before="20" w:after="40" w:line="280" w:lineRule="exact"/>
              <w:ind w:left="482" w:right="170" w:hanging="425"/>
              <w:rPr>
                <w:spacing w:val="-4"/>
                <w:sz w:val="16"/>
                <w:szCs w:val="24"/>
                <w:rtl/>
              </w:rPr>
            </w:pPr>
            <w:r w:rsidRPr="002B2066">
              <w:rPr>
                <w:spacing w:val="-4"/>
                <w:sz w:val="16"/>
                <w:szCs w:val="24"/>
                <w:rtl/>
              </w:rPr>
              <w:t>(ج</w:t>
            </w:r>
            <w:r w:rsidRPr="002B2066">
              <w:rPr>
                <w:rFonts w:hint="cs"/>
                <w:spacing w:val="-4"/>
                <w:sz w:val="16"/>
                <w:szCs w:val="24"/>
                <w:rtl/>
              </w:rPr>
              <w:t>يم</w:t>
            </w:r>
            <w:r w:rsidRPr="002B2066">
              <w:rPr>
                <w:spacing w:val="-4"/>
                <w:sz w:val="16"/>
                <w:szCs w:val="24"/>
                <w:rtl/>
              </w:rPr>
              <w:t>)</w:t>
            </w:r>
            <w:r w:rsidRPr="002B2066">
              <w:rPr>
                <w:spacing w:val="-4"/>
                <w:sz w:val="16"/>
                <w:szCs w:val="24"/>
                <w:rtl/>
              </w:rPr>
              <w:tab/>
              <w:t>دور رعاية الأطفال ذوي الإعاقة</w:t>
            </w: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r>
      <w:tr w:rsidR="00717BC8" w:rsidRPr="002B2066" w:rsidTr="00717BC8">
        <w:tc>
          <w:tcPr>
            <w:tcW w:w="1163" w:type="pct"/>
          </w:tcPr>
          <w:p w:rsidR="008845D4" w:rsidRPr="002B2066" w:rsidRDefault="008845D4" w:rsidP="00432F60">
            <w:pPr>
              <w:pStyle w:val="SingleTxtGA"/>
              <w:tabs>
                <w:tab w:val="clear" w:pos="1928"/>
                <w:tab w:val="clear" w:pos="2608"/>
                <w:tab w:val="clear" w:pos="3289"/>
                <w:tab w:val="clear" w:pos="3969"/>
                <w:tab w:val="clear" w:pos="4649"/>
                <w:tab w:val="clear" w:pos="5330"/>
              </w:tabs>
              <w:spacing w:before="20" w:after="40" w:line="280" w:lineRule="exact"/>
              <w:ind w:left="482" w:right="170" w:hanging="425"/>
              <w:rPr>
                <w:spacing w:val="-4"/>
                <w:sz w:val="16"/>
                <w:szCs w:val="24"/>
                <w:rtl/>
              </w:rPr>
            </w:pPr>
            <w:r w:rsidRPr="002B2066">
              <w:rPr>
                <w:spacing w:val="-4"/>
                <w:sz w:val="16"/>
                <w:szCs w:val="24"/>
                <w:rtl/>
              </w:rPr>
              <w:t>(د</w:t>
            </w:r>
            <w:r w:rsidRPr="002B2066">
              <w:rPr>
                <w:rFonts w:hint="cs"/>
                <w:spacing w:val="-4"/>
                <w:sz w:val="16"/>
                <w:szCs w:val="24"/>
                <w:rtl/>
              </w:rPr>
              <w:t>ال</w:t>
            </w:r>
            <w:r w:rsidRPr="002B2066">
              <w:rPr>
                <w:spacing w:val="-4"/>
                <w:sz w:val="16"/>
                <w:szCs w:val="24"/>
                <w:rtl/>
              </w:rPr>
              <w:t>)</w:t>
            </w:r>
            <w:r w:rsidRPr="002B2066">
              <w:rPr>
                <w:spacing w:val="-4"/>
                <w:sz w:val="16"/>
                <w:szCs w:val="24"/>
                <w:rtl/>
              </w:rPr>
              <w:tab/>
              <w:t>المؤسسات التي تُعنى بالأطفال الذين يعانون من مشاكل صحية</w:t>
            </w: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r>
      <w:tr w:rsidR="00717BC8" w:rsidRPr="002B2066" w:rsidTr="00717BC8">
        <w:tc>
          <w:tcPr>
            <w:tcW w:w="1163" w:type="pct"/>
          </w:tcPr>
          <w:p w:rsidR="008845D4" w:rsidRPr="00717BC8" w:rsidRDefault="008845D4" w:rsidP="00432F60">
            <w:pPr>
              <w:pStyle w:val="SingleTxtGA"/>
              <w:tabs>
                <w:tab w:val="clear" w:pos="1928"/>
                <w:tab w:val="clear" w:pos="2608"/>
                <w:tab w:val="clear" w:pos="3289"/>
                <w:tab w:val="clear" w:pos="3969"/>
                <w:tab w:val="clear" w:pos="4649"/>
                <w:tab w:val="clear" w:pos="5330"/>
              </w:tabs>
              <w:spacing w:before="20" w:after="40" w:line="280" w:lineRule="exact"/>
              <w:ind w:left="482" w:right="170" w:hanging="425"/>
              <w:rPr>
                <w:spacing w:val="-6"/>
                <w:sz w:val="16"/>
                <w:szCs w:val="24"/>
                <w:rtl/>
              </w:rPr>
            </w:pPr>
            <w:r w:rsidRPr="00717BC8">
              <w:rPr>
                <w:spacing w:val="-6"/>
                <w:sz w:val="16"/>
                <w:szCs w:val="24"/>
                <w:rtl/>
              </w:rPr>
              <w:t>(</w:t>
            </w:r>
            <w:r w:rsidRPr="00717BC8">
              <w:rPr>
                <w:rFonts w:hint="cs"/>
                <w:spacing w:val="-6"/>
                <w:sz w:val="16"/>
                <w:szCs w:val="24"/>
                <w:rtl/>
              </w:rPr>
              <w:t>هاء</w:t>
            </w:r>
            <w:r w:rsidRPr="00717BC8">
              <w:rPr>
                <w:spacing w:val="-6"/>
                <w:sz w:val="16"/>
                <w:szCs w:val="24"/>
                <w:rtl/>
              </w:rPr>
              <w:t>)</w:t>
            </w:r>
            <w:r w:rsidRPr="00717BC8">
              <w:rPr>
                <w:spacing w:val="-6"/>
                <w:sz w:val="16"/>
                <w:szCs w:val="24"/>
                <w:rtl/>
              </w:rPr>
              <w:tab/>
              <w:t>المؤسسات التي تعنى بالأطفال مدمني المخدرات أو الكحول أو المواد الأخرى</w:t>
            </w: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r>
      <w:tr w:rsidR="00717BC8" w:rsidRPr="002B2066" w:rsidTr="00717BC8">
        <w:tc>
          <w:tcPr>
            <w:tcW w:w="1163" w:type="pct"/>
            <w:tcBorders>
              <w:bottom w:val="single" w:sz="4" w:space="0" w:color="auto"/>
            </w:tcBorders>
          </w:tcPr>
          <w:p w:rsidR="008845D4" w:rsidRPr="00717BC8" w:rsidRDefault="008845D4" w:rsidP="00432F60">
            <w:pPr>
              <w:pStyle w:val="SingleTxtGA"/>
              <w:tabs>
                <w:tab w:val="clear" w:pos="1928"/>
                <w:tab w:val="clear" w:pos="2608"/>
                <w:tab w:val="clear" w:pos="3289"/>
                <w:tab w:val="clear" w:pos="3969"/>
                <w:tab w:val="clear" w:pos="4649"/>
                <w:tab w:val="clear" w:pos="5330"/>
              </w:tabs>
              <w:spacing w:before="20" w:after="40" w:line="280" w:lineRule="exact"/>
              <w:ind w:left="482" w:right="170" w:hanging="425"/>
              <w:rPr>
                <w:spacing w:val="-6"/>
                <w:sz w:val="16"/>
                <w:szCs w:val="24"/>
                <w:rtl/>
              </w:rPr>
            </w:pPr>
            <w:r w:rsidRPr="00717BC8">
              <w:rPr>
                <w:spacing w:val="-6"/>
                <w:sz w:val="16"/>
                <w:szCs w:val="24"/>
                <w:rtl/>
              </w:rPr>
              <w:t>(و</w:t>
            </w:r>
            <w:r w:rsidRPr="00717BC8">
              <w:rPr>
                <w:rFonts w:hint="cs"/>
                <w:spacing w:val="-6"/>
                <w:sz w:val="16"/>
                <w:szCs w:val="24"/>
                <w:rtl/>
              </w:rPr>
              <w:t>او</w:t>
            </w:r>
            <w:r w:rsidRPr="00717BC8">
              <w:rPr>
                <w:spacing w:val="-6"/>
                <w:sz w:val="16"/>
                <w:szCs w:val="24"/>
                <w:rtl/>
              </w:rPr>
              <w:t>)</w:t>
            </w:r>
            <w:r w:rsidRPr="00717BC8">
              <w:rPr>
                <w:spacing w:val="-6"/>
                <w:sz w:val="16"/>
                <w:szCs w:val="24"/>
                <w:rtl/>
              </w:rPr>
              <w:tab/>
              <w:t>المؤسسات التي تعنى بحماية ضحايا سوء المعاملة</w:t>
            </w: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r>
      <w:tr w:rsidR="00717BC8" w:rsidRPr="002B2066" w:rsidTr="00717BC8">
        <w:tc>
          <w:tcPr>
            <w:tcW w:w="1163" w:type="pct"/>
            <w:tcBorders>
              <w:bottom w:val="single" w:sz="12" w:space="0" w:color="auto"/>
            </w:tcBorders>
          </w:tcPr>
          <w:p w:rsidR="008845D4" w:rsidRPr="002B2066" w:rsidRDefault="008845D4" w:rsidP="00432F60">
            <w:pPr>
              <w:pStyle w:val="SingleTxtGA"/>
              <w:tabs>
                <w:tab w:val="clear" w:pos="1928"/>
                <w:tab w:val="clear" w:pos="2608"/>
                <w:tab w:val="clear" w:pos="3289"/>
                <w:tab w:val="clear" w:pos="3969"/>
                <w:tab w:val="clear" w:pos="4649"/>
                <w:tab w:val="clear" w:pos="5330"/>
              </w:tabs>
              <w:spacing w:before="20" w:after="40" w:line="280" w:lineRule="exact"/>
              <w:ind w:left="482" w:right="170" w:hanging="425"/>
              <w:rPr>
                <w:spacing w:val="-4"/>
                <w:sz w:val="16"/>
                <w:szCs w:val="24"/>
                <w:rtl/>
              </w:rPr>
            </w:pPr>
            <w:r w:rsidRPr="002B2066">
              <w:rPr>
                <w:spacing w:val="-4"/>
                <w:sz w:val="16"/>
                <w:szCs w:val="24"/>
                <w:rtl/>
              </w:rPr>
              <w:t>(ز</w:t>
            </w:r>
            <w:r w:rsidRPr="002B2066">
              <w:rPr>
                <w:rFonts w:hint="cs"/>
                <w:spacing w:val="-4"/>
                <w:sz w:val="16"/>
                <w:szCs w:val="24"/>
                <w:rtl/>
              </w:rPr>
              <w:t>اي</w:t>
            </w:r>
            <w:r w:rsidRPr="002B2066">
              <w:rPr>
                <w:spacing w:val="-4"/>
                <w:sz w:val="16"/>
                <w:szCs w:val="24"/>
                <w:rtl/>
              </w:rPr>
              <w:t>)</w:t>
            </w:r>
            <w:r w:rsidRPr="002B2066">
              <w:rPr>
                <w:spacing w:val="-4"/>
                <w:sz w:val="16"/>
                <w:szCs w:val="24"/>
                <w:rtl/>
              </w:rPr>
              <w:tab/>
              <w:t>المؤسسات الأ</w:t>
            </w:r>
            <w:r w:rsidR="00717BC8">
              <w:rPr>
                <w:spacing w:val="-4"/>
                <w:sz w:val="16"/>
                <w:szCs w:val="24"/>
                <w:rtl/>
              </w:rPr>
              <w:t>خرى التي تعنى بالأطفال المهملين</w:t>
            </w: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c>
          <w:tcPr>
            <w:tcW w:w="128" w:type="pc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z w:val="16"/>
                <w:szCs w:val="24"/>
                <w:rtl/>
              </w:rPr>
            </w:pPr>
          </w:p>
        </w:tc>
      </w:tr>
    </w:tbl>
    <w:p w:rsidR="008845D4" w:rsidRPr="002B2066" w:rsidRDefault="008845D4" w:rsidP="008845D4">
      <w:pPr>
        <w:pStyle w:val="SingleTxtGA"/>
        <w:ind w:left="1928" w:hanging="681"/>
        <w:rPr>
          <w:rtl/>
        </w:rPr>
      </w:pPr>
      <w:r w:rsidRPr="002B2066">
        <w:rPr>
          <w:rtl/>
        </w:rPr>
        <w:t>44)</w:t>
      </w:r>
      <w:r w:rsidRPr="002B2066">
        <w:rPr>
          <w:rtl/>
        </w:rPr>
        <w:tab/>
        <w:t>يرجى تقديم معلومات عن جميع بدائل حرمان الأطفال من الحرية في المؤسسات.</w:t>
      </w:r>
    </w:p>
    <w:p w:rsidR="008845D4" w:rsidRPr="002B2066" w:rsidRDefault="008845D4" w:rsidP="008845D4">
      <w:pPr>
        <w:pStyle w:val="SingleTxtGA"/>
        <w:ind w:left="1928" w:hanging="681"/>
        <w:rPr>
          <w:rtl/>
        </w:rPr>
      </w:pPr>
      <w:r w:rsidRPr="002B2066">
        <w:rPr>
          <w:rtl/>
        </w:rPr>
        <w:t>45)</w:t>
      </w:r>
      <w:r w:rsidRPr="002B2066">
        <w:rPr>
          <w:rtl/>
        </w:rPr>
        <w:tab/>
        <w:t xml:space="preserve">هل أدخلت أي تعديلات هامة على التشريعات والسياسات المتعلقة بإخراج الأطفال من المؤسسات الإصلاحية خلال السنوات العشر الماضية </w:t>
      </w:r>
      <w:r w:rsidRPr="002B2066">
        <w:rPr>
          <w:rtl/>
          <w:lang w:bidi="ar-DZ"/>
        </w:rPr>
        <w:t>(200</w:t>
      </w:r>
      <w:r>
        <w:rPr>
          <w:rFonts w:hint="cs"/>
          <w:rtl/>
          <w:lang w:bidi="ar-DZ"/>
        </w:rPr>
        <w:t>8</w:t>
      </w:r>
      <w:r w:rsidRPr="002B2066">
        <w:rPr>
          <w:rtl/>
          <w:lang w:bidi="ar-DZ"/>
        </w:rPr>
        <w:t>-201</w:t>
      </w:r>
      <w:r>
        <w:rPr>
          <w:rFonts w:hint="cs"/>
          <w:rtl/>
          <w:lang w:bidi="ar-DZ"/>
        </w:rPr>
        <w:t>7</w:t>
      </w:r>
      <w:r w:rsidRPr="002B2066">
        <w:rPr>
          <w:rtl/>
          <w:lang w:bidi="ar-DZ"/>
        </w:rPr>
        <w:t>)</w:t>
      </w:r>
      <w:r w:rsidRPr="002B2066">
        <w:rPr>
          <w:rtl/>
        </w:rPr>
        <w:t>؟ وإذا كانت الإجابة بنعم، فما هو أثر هذه التعديلات على عدد الأطفال المحرومين من الحرية؟</w:t>
      </w:r>
    </w:p>
    <w:p w:rsidR="008845D4" w:rsidRPr="002B2066" w:rsidRDefault="008845D4" w:rsidP="008845D4">
      <w:pPr>
        <w:pStyle w:val="SingleTxtGA"/>
        <w:ind w:left="1928" w:hanging="681"/>
        <w:rPr>
          <w:rtl/>
        </w:rPr>
      </w:pPr>
      <w:r w:rsidRPr="002B2066">
        <w:rPr>
          <w:rtl/>
        </w:rPr>
        <w:t>46)</w:t>
      </w:r>
      <w:r w:rsidRPr="002B2066">
        <w:rPr>
          <w:rtl/>
        </w:rPr>
        <w:tab/>
        <w:t>يرجى تقديم أمثلة على الممارسات الجيدة الهادفة إلى منع احتجاز الأطفال وإلى الحد من عدد الأطفال المحرومين من الحرية في المؤسسات.</w:t>
      </w:r>
    </w:p>
    <w:p w:rsidR="008845D4" w:rsidRPr="002B2066" w:rsidRDefault="008845D4" w:rsidP="008845D4">
      <w:pPr>
        <w:pStyle w:val="HChGA"/>
        <w:rPr>
          <w:rtl/>
        </w:rPr>
      </w:pPr>
      <w:r w:rsidRPr="002B2066">
        <w:rPr>
          <w:rtl/>
        </w:rPr>
        <w:tab/>
        <w:t>خامساً</w:t>
      </w:r>
      <w:r w:rsidRPr="002B2066">
        <w:rPr>
          <w:rFonts w:hint="cs"/>
          <w:rtl/>
        </w:rPr>
        <w:t>-</w:t>
      </w:r>
      <w:r w:rsidRPr="002B2066">
        <w:rPr>
          <w:rtl/>
        </w:rPr>
        <w:tab/>
        <w:t>الأطفال المحرومون من الحرية في سياق النزاعات المسلحة</w:t>
      </w:r>
    </w:p>
    <w:p w:rsidR="008845D4" w:rsidRPr="002B2066" w:rsidRDefault="008845D4" w:rsidP="008845D4">
      <w:pPr>
        <w:pStyle w:val="SingleTxtGA"/>
        <w:ind w:left="1928" w:hanging="681"/>
        <w:rPr>
          <w:rtl/>
        </w:rPr>
      </w:pPr>
      <w:r w:rsidRPr="002B2066">
        <w:rPr>
          <w:rtl/>
        </w:rPr>
        <w:t>47)</w:t>
      </w:r>
      <w:r w:rsidRPr="002B2066">
        <w:rPr>
          <w:rtl/>
        </w:rPr>
        <w:tab/>
        <w:t>هل يحتجز بلدكم أطفالاً باعتبارهم أسرى حرب أو مدنيين لأسباب أمنية في سياق نزاع مسلح دولي؟</w:t>
      </w:r>
    </w:p>
    <w:p w:rsidR="008845D4" w:rsidRPr="002B2066" w:rsidRDefault="008845D4" w:rsidP="008845D4">
      <w:pPr>
        <w:pStyle w:val="SingleTxtGA"/>
        <w:ind w:left="1928" w:hanging="681"/>
        <w:rPr>
          <w:rtl/>
        </w:rPr>
      </w:pPr>
      <w:r w:rsidRPr="002B2066">
        <w:rPr>
          <w:rtl/>
        </w:rPr>
        <w:t>48)</w:t>
      </w:r>
      <w:r w:rsidRPr="002B2066">
        <w:rPr>
          <w:rtl/>
        </w:rPr>
        <w:tab/>
        <w:t xml:space="preserve">إذا كانت الإجابة بنعم، فيرجى بيان العدد الإجمالي للأطفال (أي من تتراوح أعمارهم بين صفر و17 عاماً) المحتجزين لأسباب أمنية باعتبارهم أسرى حرب أو مدنيين في سياق نزاع مسلح دولي، في </w:t>
      </w:r>
      <w:r>
        <w:rPr>
          <w:rFonts w:hint="cs"/>
          <w:rtl/>
        </w:rPr>
        <w:t>26 حزيران</w:t>
      </w:r>
      <w:r w:rsidR="00FC6C87">
        <w:rPr>
          <w:rFonts w:hint="cs"/>
          <w:rtl/>
        </w:rPr>
        <w:t>/</w:t>
      </w:r>
      <w:r>
        <w:rPr>
          <w:rFonts w:hint="cs"/>
          <w:rtl/>
        </w:rPr>
        <w:t>يونيه 2018</w:t>
      </w:r>
      <w:r w:rsidRPr="002B2066">
        <w:rPr>
          <w:rtl/>
        </w:rPr>
        <w:t>.</w:t>
      </w:r>
    </w:p>
    <w:p w:rsidR="008845D4" w:rsidRPr="002B2066" w:rsidRDefault="008845D4" w:rsidP="008845D4">
      <w:pPr>
        <w:pStyle w:val="SingleTxtGA"/>
        <w:rPr>
          <w:rtl/>
        </w:rPr>
      </w:pPr>
      <w:r w:rsidRPr="002B2066">
        <w:rPr>
          <w:rtl/>
        </w:rPr>
        <w:tab/>
        <w:t>ويرجى تقديم بيانات عنهم مصنفة بحسب السن والجنسية (المواطن</w:t>
      </w:r>
      <w:r>
        <w:rPr>
          <w:rFonts w:hint="cs"/>
          <w:rtl/>
        </w:rPr>
        <w:t xml:space="preserve">ون </w:t>
      </w:r>
      <w:r w:rsidRPr="002B2066">
        <w:rPr>
          <w:rtl/>
        </w:rPr>
        <w:t>وغير المواطنين) حيثما أمكن.</w:t>
      </w:r>
    </w:p>
    <w:p w:rsidR="008845D4" w:rsidRPr="00717BC8" w:rsidRDefault="008845D4" w:rsidP="00717BC8">
      <w:pPr>
        <w:pStyle w:val="SingleTxtGA"/>
        <w:rPr>
          <w:b/>
          <w:bCs/>
          <w:rtl/>
          <w:lang w:bidi="ar-DZ"/>
        </w:rPr>
      </w:pPr>
      <w:r w:rsidRPr="002B2066">
        <w:rPr>
          <w:rtl/>
        </w:rPr>
        <w:t>الجدول 15</w:t>
      </w:r>
      <w:r w:rsidRPr="002B2066">
        <w:rPr>
          <w:rtl/>
        </w:rPr>
        <w:tab/>
      </w:r>
      <w:r w:rsidRPr="002B2066">
        <w:rPr>
          <w:rtl/>
        </w:rPr>
        <w:br/>
      </w:r>
      <w:r w:rsidRPr="00717BC8">
        <w:rPr>
          <w:b/>
          <w:bCs/>
          <w:rtl/>
        </w:rPr>
        <w:t xml:space="preserve">الأطفال المحرومون من الحرية في سياق النزاعات المسلحة، في </w:t>
      </w:r>
      <w:r w:rsidRPr="00717BC8">
        <w:rPr>
          <w:rFonts w:hint="cs"/>
          <w:b/>
          <w:bCs/>
          <w:rtl/>
        </w:rPr>
        <w:t xml:space="preserve">26 حزيران/يونيه 2018 </w:t>
      </w:r>
    </w:p>
    <w:tbl>
      <w:tblPr>
        <w:bidiVisual/>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
        <w:gridCol w:w="787"/>
        <w:gridCol w:w="746"/>
        <w:gridCol w:w="701"/>
        <w:gridCol w:w="786"/>
        <w:gridCol w:w="745"/>
        <w:gridCol w:w="700"/>
        <w:gridCol w:w="786"/>
        <w:gridCol w:w="745"/>
        <w:gridCol w:w="700"/>
        <w:gridCol w:w="786"/>
        <w:gridCol w:w="745"/>
        <w:gridCol w:w="700"/>
        <w:gridCol w:w="786"/>
        <w:gridCol w:w="745"/>
        <w:gridCol w:w="700"/>
        <w:gridCol w:w="805"/>
        <w:gridCol w:w="767"/>
        <w:gridCol w:w="700"/>
      </w:tblGrid>
      <w:tr w:rsidR="008845D4" w:rsidRPr="00717BC8" w:rsidTr="00717BC8">
        <w:trPr>
          <w:tblHeader/>
        </w:trPr>
        <w:tc>
          <w:tcPr>
            <w:tcW w:w="1488" w:type="dxa"/>
            <w:vMerge w:val="restart"/>
            <w:tcBorders>
              <w:bottom w:val="single" w:sz="12" w:space="0" w:color="auto"/>
            </w:tcBorders>
          </w:tcPr>
          <w:p w:rsidR="008845D4" w:rsidRPr="00717BC8" w:rsidRDefault="008845D4" w:rsidP="000B60B3">
            <w:pPr>
              <w:pStyle w:val="SingleTxtGA"/>
              <w:spacing w:before="20" w:after="40" w:line="280" w:lineRule="exact"/>
              <w:ind w:left="57" w:right="57"/>
              <w:rPr>
                <w:i/>
                <w:iCs/>
                <w:spacing w:val="-4"/>
                <w:sz w:val="16"/>
                <w:szCs w:val="22"/>
                <w:rtl/>
                <w:lang w:bidi="ar-DZ"/>
              </w:rPr>
            </w:pPr>
          </w:p>
        </w:tc>
        <w:tc>
          <w:tcPr>
            <w:tcW w:w="2132" w:type="dxa"/>
            <w:gridSpan w:val="3"/>
            <w:tcBorders>
              <w:bottom w:val="single" w:sz="4" w:space="0" w:color="auto"/>
            </w:tcBorders>
          </w:tcPr>
          <w:p w:rsidR="008845D4" w:rsidRPr="00717BC8" w:rsidRDefault="008845D4" w:rsidP="00717BC8">
            <w:pPr>
              <w:pStyle w:val="SingleTxtGA"/>
              <w:spacing w:before="20" w:after="40" w:line="280" w:lineRule="exact"/>
              <w:ind w:left="57" w:right="57"/>
              <w:jc w:val="center"/>
              <w:rPr>
                <w:i/>
                <w:iCs/>
                <w:spacing w:val="-4"/>
                <w:sz w:val="16"/>
                <w:szCs w:val="22"/>
                <w:rtl/>
              </w:rPr>
            </w:pPr>
            <w:r w:rsidRPr="00717BC8">
              <w:rPr>
                <w:rFonts w:hint="cs"/>
                <w:i/>
                <w:iCs/>
                <w:spacing w:val="-4"/>
                <w:sz w:val="16"/>
                <w:szCs w:val="22"/>
                <w:rtl/>
              </w:rPr>
              <w:t xml:space="preserve">دون </w:t>
            </w:r>
            <w:r w:rsidRPr="00717BC8">
              <w:rPr>
                <w:i/>
                <w:iCs/>
                <w:spacing w:val="-4"/>
                <w:sz w:val="16"/>
                <w:szCs w:val="22"/>
                <w:rtl/>
              </w:rPr>
              <w:t>سن 10 سنوات</w:t>
            </w:r>
          </w:p>
        </w:tc>
        <w:tc>
          <w:tcPr>
            <w:tcW w:w="2132" w:type="dxa"/>
            <w:gridSpan w:val="3"/>
            <w:tcBorders>
              <w:bottom w:val="single" w:sz="4" w:space="0" w:color="auto"/>
            </w:tcBorders>
          </w:tcPr>
          <w:p w:rsidR="008845D4" w:rsidRPr="00717BC8" w:rsidRDefault="008845D4" w:rsidP="00717BC8">
            <w:pPr>
              <w:pStyle w:val="SingleTxtGA"/>
              <w:spacing w:before="20" w:after="40" w:line="280" w:lineRule="exact"/>
              <w:ind w:left="57" w:right="57"/>
              <w:jc w:val="center"/>
              <w:rPr>
                <w:i/>
                <w:iCs/>
                <w:spacing w:val="-4"/>
                <w:sz w:val="16"/>
                <w:szCs w:val="22"/>
                <w:rtl/>
              </w:rPr>
            </w:pPr>
            <w:r w:rsidRPr="00717BC8">
              <w:rPr>
                <w:i/>
                <w:iCs/>
                <w:spacing w:val="-4"/>
                <w:sz w:val="16"/>
                <w:szCs w:val="22"/>
                <w:rtl/>
              </w:rPr>
              <w:t>ما بين 10 سنوات و11 سنة</w:t>
            </w:r>
          </w:p>
        </w:tc>
        <w:tc>
          <w:tcPr>
            <w:tcW w:w="2133" w:type="dxa"/>
            <w:gridSpan w:val="3"/>
            <w:tcBorders>
              <w:bottom w:val="single" w:sz="4" w:space="0" w:color="auto"/>
            </w:tcBorders>
          </w:tcPr>
          <w:p w:rsidR="008845D4" w:rsidRPr="00717BC8" w:rsidRDefault="008845D4" w:rsidP="00717BC8">
            <w:pPr>
              <w:pStyle w:val="SingleTxtGA"/>
              <w:spacing w:before="20" w:after="40" w:line="280" w:lineRule="exact"/>
              <w:ind w:left="57" w:right="57"/>
              <w:jc w:val="center"/>
              <w:rPr>
                <w:i/>
                <w:iCs/>
                <w:spacing w:val="-4"/>
                <w:sz w:val="16"/>
                <w:szCs w:val="22"/>
                <w:rtl/>
              </w:rPr>
            </w:pPr>
            <w:r w:rsidRPr="00717BC8">
              <w:rPr>
                <w:i/>
                <w:iCs/>
                <w:spacing w:val="-4"/>
                <w:sz w:val="16"/>
                <w:szCs w:val="22"/>
                <w:rtl/>
              </w:rPr>
              <w:t>ما بين 12 سنة و13 سنة</w:t>
            </w:r>
          </w:p>
        </w:tc>
        <w:tc>
          <w:tcPr>
            <w:tcW w:w="2132" w:type="dxa"/>
            <w:gridSpan w:val="3"/>
            <w:tcBorders>
              <w:bottom w:val="single" w:sz="4" w:space="0" w:color="auto"/>
            </w:tcBorders>
          </w:tcPr>
          <w:p w:rsidR="008845D4" w:rsidRPr="00717BC8" w:rsidRDefault="008845D4" w:rsidP="00717BC8">
            <w:pPr>
              <w:pStyle w:val="SingleTxtGA"/>
              <w:spacing w:before="20" w:after="40" w:line="280" w:lineRule="exact"/>
              <w:ind w:left="57" w:right="57"/>
              <w:jc w:val="center"/>
              <w:rPr>
                <w:i/>
                <w:iCs/>
                <w:spacing w:val="-4"/>
                <w:sz w:val="16"/>
                <w:szCs w:val="22"/>
                <w:rtl/>
              </w:rPr>
            </w:pPr>
            <w:r w:rsidRPr="00717BC8">
              <w:rPr>
                <w:i/>
                <w:iCs/>
                <w:spacing w:val="-4"/>
                <w:sz w:val="16"/>
                <w:szCs w:val="22"/>
                <w:rtl/>
              </w:rPr>
              <w:t>ما بين 14 سنة و15 سنة</w:t>
            </w:r>
          </w:p>
        </w:tc>
        <w:tc>
          <w:tcPr>
            <w:tcW w:w="2132" w:type="dxa"/>
            <w:gridSpan w:val="3"/>
            <w:tcBorders>
              <w:bottom w:val="single" w:sz="4" w:space="0" w:color="auto"/>
            </w:tcBorders>
          </w:tcPr>
          <w:p w:rsidR="008845D4" w:rsidRPr="00717BC8" w:rsidRDefault="008845D4" w:rsidP="00717BC8">
            <w:pPr>
              <w:pStyle w:val="SingleTxtGA"/>
              <w:spacing w:before="20" w:after="40" w:line="280" w:lineRule="exact"/>
              <w:ind w:left="57" w:right="57"/>
              <w:jc w:val="center"/>
              <w:rPr>
                <w:i/>
                <w:iCs/>
                <w:spacing w:val="-4"/>
                <w:sz w:val="16"/>
                <w:szCs w:val="22"/>
                <w:rtl/>
              </w:rPr>
            </w:pPr>
            <w:r w:rsidRPr="00717BC8">
              <w:rPr>
                <w:i/>
                <w:iCs/>
                <w:spacing w:val="-4"/>
                <w:sz w:val="16"/>
                <w:szCs w:val="22"/>
                <w:rtl/>
              </w:rPr>
              <w:t>ما بين 16 سنة و17 سنة</w:t>
            </w:r>
          </w:p>
        </w:tc>
        <w:tc>
          <w:tcPr>
            <w:tcW w:w="2133" w:type="dxa"/>
            <w:gridSpan w:val="3"/>
            <w:tcBorders>
              <w:bottom w:val="single" w:sz="4" w:space="0" w:color="auto"/>
            </w:tcBorders>
          </w:tcPr>
          <w:p w:rsidR="008845D4" w:rsidRPr="00717BC8" w:rsidRDefault="008845D4" w:rsidP="00717BC8">
            <w:pPr>
              <w:pStyle w:val="SingleTxtGA"/>
              <w:spacing w:before="20" w:after="40" w:line="280" w:lineRule="exact"/>
              <w:ind w:left="57" w:right="57"/>
              <w:jc w:val="center"/>
              <w:rPr>
                <w:b/>
                <w:bCs/>
                <w:i/>
                <w:iCs/>
                <w:spacing w:val="-4"/>
                <w:sz w:val="16"/>
                <w:szCs w:val="22"/>
                <w:rtl/>
              </w:rPr>
            </w:pPr>
            <w:r w:rsidRPr="00717BC8">
              <w:rPr>
                <w:b/>
                <w:bCs/>
                <w:i/>
                <w:iCs/>
                <w:spacing w:val="-4"/>
                <w:sz w:val="16"/>
                <w:szCs w:val="22"/>
                <w:rtl/>
              </w:rPr>
              <w:t>المجموع (من صفر إلى 17 سنة)</w:t>
            </w:r>
          </w:p>
        </w:tc>
      </w:tr>
      <w:tr w:rsidR="00717BC8" w:rsidRPr="00717BC8" w:rsidTr="00717BC8">
        <w:trPr>
          <w:tblHeader/>
        </w:trPr>
        <w:tc>
          <w:tcPr>
            <w:tcW w:w="1488" w:type="dxa"/>
            <w:vMerge/>
            <w:tcBorders>
              <w:bottom w:val="single" w:sz="12" w:space="0" w:color="auto"/>
            </w:tcBorders>
          </w:tcPr>
          <w:p w:rsidR="008845D4" w:rsidRPr="00717BC8" w:rsidRDefault="008845D4" w:rsidP="000B60B3">
            <w:pPr>
              <w:pStyle w:val="SingleTxtGA"/>
              <w:spacing w:before="20" w:after="40" w:line="280" w:lineRule="exact"/>
              <w:ind w:left="57" w:right="57"/>
              <w:rPr>
                <w:i/>
                <w:iCs/>
                <w:spacing w:val="-4"/>
                <w:sz w:val="16"/>
                <w:szCs w:val="22"/>
                <w:rtl/>
              </w:rPr>
            </w:pPr>
          </w:p>
        </w:tc>
        <w:tc>
          <w:tcPr>
            <w:tcW w:w="710"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i/>
                <w:iCs/>
                <w:spacing w:val="-4"/>
                <w:sz w:val="16"/>
                <w:szCs w:val="22"/>
                <w:rtl/>
              </w:rPr>
            </w:pPr>
            <w:r w:rsidRPr="00717BC8">
              <w:rPr>
                <w:i/>
                <w:iCs/>
                <w:spacing w:val="-4"/>
                <w:sz w:val="16"/>
                <w:szCs w:val="22"/>
                <w:rtl/>
              </w:rPr>
              <w:t>المواطنون</w:t>
            </w:r>
          </w:p>
        </w:tc>
        <w:tc>
          <w:tcPr>
            <w:tcW w:w="843"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i/>
                <w:iCs/>
                <w:spacing w:val="-4"/>
                <w:sz w:val="16"/>
                <w:szCs w:val="22"/>
                <w:rtl/>
              </w:rPr>
            </w:pPr>
            <w:r w:rsidRPr="00717BC8">
              <w:rPr>
                <w:i/>
                <w:iCs/>
                <w:spacing w:val="-4"/>
                <w:sz w:val="16"/>
                <w:szCs w:val="22"/>
                <w:rtl/>
              </w:rPr>
              <w:t>غير المواطنين</w:t>
            </w:r>
          </w:p>
        </w:tc>
        <w:tc>
          <w:tcPr>
            <w:tcW w:w="579"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b/>
                <w:bCs/>
                <w:i/>
                <w:iCs/>
                <w:spacing w:val="-4"/>
                <w:sz w:val="16"/>
                <w:szCs w:val="22"/>
                <w:rtl/>
              </w:rPr>
            </w:pPr>
            <w:r w:rsidRPr="00717BC8">
              <w:rPr>
                <w:b/>
                <w:bCs/>
                <w:i/>
                <w:iCs/>
                <w:spacing w:val="-4"/>
                <w:sz w:val="16"/>
                <w:szCs w:val="22"/>
                <w:rtl/>
              </w:rPr>
              <w:t>المجموع</w:t>
            </w:r>
          </w:p>
        </w:tc>
        <w:tc>
          <w:tcPr>
            <w:tcW w:w="711"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i/>
                <w:iCs/>
                <w:spacing w:val="-4"/>
                <w:sz w:val="16"/>
                <w:szCs w:val="22"/>
                <w:rtl/>
              </w:rPr>
            </w:pPr>
            <w:r w:rsidRPr="00717BC8">
              <w:rPr>
                <w:i/>
                <w:iCs/>
                <w:spacing w:val="-4"/>
                <w:sz w:val="16"/>
                <w:szCs w:val="22"/>
                <w:rtl/>
              </w:rPr>
              <w:t>المواطنون</w:t>
            </w:r>
          </w:p>
        </w:tc>
        <w:tc>
          <w:tcPr>
            <w:tcW w:w="866"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i/>
                <w:iCs/>
                <w:spacing w:val="-4"/>
                <w:sz w:val="16"/>
                <w:szCs w:val="22"/>
                <w:rtl/>
              </w:rPr>
            </w:pPr>
            <w:r w:rsidRPr="00717BC8">
              <w:rPr>
                <w:i/>
                <w:iCs/>
                <w:spacing w:val="-4"/>
                <w:sz w:val="16"/>
                <w:szCs w:val="22"/>
                <w:rtl/>
              </w:rPr>
              <w:t>غير المواطنين</w:t>
            </w:r>
          </w:p>
        </w:tc>
        <w:tc>
          <w:tcPr>
            <w:tcW w:w="555"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b/>
                <w:bCs/>
                <w:i/>
                <w:iCs/>
                <w:spacing w:val="-4"/>
                <w:sz w:val="16"/>
                <w:szCs w:val="22"/>
                <w:rtl/>
              </w:rPr>
            </w:pPr>
            <w:r w:rsidRPr="00717BC8">
              <w:rPr>
                <w:b/>
                <w:bCs/>
                <w:i/>
                <w:iCs/>
                <w:spacing w:val="-4"/>
                <w:sz w:val="16"/>
                <w:szCs w:val="22"/>
                <w:rtl/>
              </w:rPr>
              <w:t>المجموع</w:t>
            </w:r>
          </w:p>
        </w:tc>
        <w:tc>
          <w:tcPr>
            <w:tcW w:w="711"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i/>
                <w:iCs/>
                <w:spacing w:val="-4"/>
                <w:sz w:val="16"/>
                <w:szCs w:val="22"/>
                <w:rtl/>
              </w:rPr>
            </w:pPr>
            <w:r w:rsidRPr="00717BC8">
              <w:rPr>
                <w:i/>
                <w:iCs/>
                <w:spacing w:val="-4"/>
                <w:sz w:val="16"/>
                <w:szCs w:val="22"/>
                <w:rtl/>
              </w:rPr>
              <w:t>المواطنون</w:t>
            </w:r>
          </w:p>
        </w:tc>
        <w:tc>
          <w:tcPr>
            <w:tcW w:w="862"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i/>
                <w:iCs/>
                <w:spacing w:val="-4"/>
                <w:sz w:val="16"/>
                <w:szCs w:val="22"/>
                <w:rtl/>
              </w:rPr>
            </w:pPr>
            <w:r w:rsidRPr="00717BC8">
              <w:rPr>
                <w:i/>
                <w:iCs/>
                <w:spacing w:val="-4"/>
                <w:sz w:val="16"/>
                <w:szCs w:val="22"/>
                <w:rtl/>
              </w:rPr>
              <w:t>غير المواطنين</w:t>
            </w:r>
          </w:p>
        </w:tc>
        <w:tc>
          <w:tcPr>
            <w:tcW w:w="560"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b/>
                <w:bCs/>
                <w:i/>
                <w:iCs/>
                <w:spacing w:val="-4"/>
                <w:sz w:val="16"/>
                <w:szCs w:val="22"/>
                <w:rtl/>
              </w:rPr>
            </w:pPr>
            <w:r w:rsidRPr="00717BC8">
              <w:rPr>
                <w:b/>
                <w:bCs/>
                <w:i/>
                <w:iCs/>
                <w:spacing w:val="-4"/>
                <w:sz w:val="16"/>
                <w:szCs w:val="22"/>
                <w:rtl/>
              </w:rPr>
              <w:t>المجموع</w:t>
            </w:r>
          </w:p>
        </w:tc>
        <w:tc>
          <w:tcPr>
            <w:tcW w:w="710"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i/>
                <w:iCs/>
                <w:spacing w:val="-4"/>
                <w:sz w:val="16"/>
                <w:szCs w:val="22"/>
                <w:rtl/>
              </w:rPr>
            </w:pPr>
            <w:r w:rsidRPr="00717BC8">
              <w:rPr>
                <w:i/>
                <w:iCs/>
                <w:spacing w:val="-4"/>
                <w:sz w:val="16"/>
                <w:szCs w:val="22"/>
                <w:rtl/>
              </w:rPr>
              <w:t>المواطنون</w:t>
            </w:r>
          </w:p>
        </w:tc>
        <w:tc>
          <w:tcPr>
            <w:tcW w:w="885"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i/>
                <w:iCs/>
                <w:spacing w:val="-4"/>
                <w:sz w:val="16"/>
                <w:szCs w:val="22"/>
                <w:rtl/>
              </w:rPr>
            </w:pPr>
            <w:r w:rsidRPr="00717BC8">
              <w:rPr>
                <w:i/>
                <w:iCs/>
                <w:spacing w:val="-4"/>
                <w:sz w:val="16"/>
                <w:szCs w:val="22"/>
                <w:rtl/>
              </w:rPr>
              <w:t>غير المواطنين</w:t>
            </w:r>
          </w:p>
        </w:tc>
        <w:tc>
          <w:tcPr>
            <w:tcW w:w="537"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b/>
                <w:bCs/>
                <w:i/>
                <w:iCs/>
                <w:spacing w:val="-4"/>
                <w:sz w:val="16"/>
                <w:szCs w:val="22"/>
                <w:rtl/>
              </w:rPr>
            </w:pPr>
            <w:r w:rsidRPr="00717BC8">
              <w:rPr>
                <w:b/>
                <w:bCs/>
                <w:i/>
                <w:iCs/>
                <w:spacing w:val="-4"/>
                <w:sz w:val="16"/>
                <w:szCs w:val="22"/>
                <w:rtl/>
              </w:rPr>
              <w:t>المجموع</w:t>
            </w:r>
          </w:p>
        </w:tc>
        <w:tc>
          <w:tcPr>
            <w:tcW w:w="711"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i/>
                <w:iCs/>
                <w:spacing w:val="-4"/>
                <w:sz w:val="16"/>
                <w:szCs w:val="22"/>
                <w:rtl/>
              </w:rPr>
            </w:pPr>
            <w:r w:rsidRPr="00717BC8">
              <w:rPr>
                <w:i/>
                <w:iCs/>
                <w:spacing w:val="-4"/>
                <w:sz w:val="16"/>
                <w:szCs w:val="22"/>
                <w:rtl/>
              </w:rPr>
              <w:t>المواطنون</w:t>
            </w:r>
          </w:p>
        </w:tc>
        <w:tc>
          <w:tcPr>
            <w:tcW w:w="852"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i/>
                <w:iCs/>
                <w:spacing w:val="-4"/>
                <w:sz w:val="16"/>
                <w:szCs w:val="22"/>
                <w:rtl/>
              </w:rPr>
            </w:pPr>
            <w:r w:rsidRPr="00717BC8">
              <w:rPr>
                <w:i/>
                <w:iCs/>
                <w:spacing w:val="-4"/>
                <w:sz w:val="16"/>
                <w:szCs w:val="22"/>
                <w:rtl/>
              </w:rPr>
              <w:t>غير المواطنين</w:t>
            </w:r>
          </w:p>
        </w:tc>
        <w:tc>
          <w:tcPr>
            <w:tcW w:w="569"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b/>
                <w:bCs/>
                <w:i/>
                <w:iCs/>
                <w:spacing w:val="-4"/>
                <w:sz w:val="16"/>
                <w:szCs w:val="22"/>
                <w:rtl/>
              </w:rPr>
            </w:pPr>
            <w:r w:rsidRPr="00717BC8">
              <w:rPr>
                <w:b/>
                <w:bCs/>
                <w:i/>
                <w:iCs/>
                <w:spacing w:val="-4"/>
                <w:sz w:val="16"/>
                <w:szCs w:val="22"/>
                <w:rtl/>
              </w:rPr>
              <w:t>المجموع</w:t>
            </w:r>
          </w:p>
        </w:tc>
        <w:tc>
          <w:tcPr>
            <w:tcW w:w="711"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b/>
                <w:bCs/>
                <w:i/>
                <w:iCs/>
                <w:spacing w:val="-4"/>
                <w:sz w:val="16"/>
                <w:szCs w:val="22"/>
                <w:rtl/>
              </w:rPr>
            </w:pPr>
            <w:r w:rsidRPr="00717BC8">
              <w:rPr>
                <w:b/>
                <w:bCs/>
                <w:i/>
                <w:iCs/>
                <w:spacing w:val="-4"/>
                <w:sz w:val="16"/>
                <w:szCs w:val="22"/>
                <w:rtl/>
              </w:rPr>
              <w:t>المواطنون</w:t>
            </w:r>
          </w:p>
        </w:tc>
        <w:tc>
          <w:tcPr>
            <w:tcW w:w="918"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b/>
                <w:bCs/>
                <w:i/>
                <w:iCs/>
                <w:spacing w:val="-4"/>
                <w:sz w:val="16"/>
                <w:szCs w:val="22"/>
                <w:rtl/>
              </w:rPr>
            </w:pPr>
            <w:r w:rsidRPr="00717BC8">
              <w:rPr>
                <w:b/>
                <w:bCs/>
                <w:i/>
                <w:iCs/>
                <w:spacing w:val="-4"/>
                <w:sz w:val="16"/>
                <w:szCs w:val="22"/>
                <w:rtl/>
              </w:rPr>
              <w:t>غير المواطنين</w:t>
            </w:r>
          </w:p>
        </w:tc>
        <w:tc>
          <w:tcPr>
            <w:tcW w:w="504" w:type="dxa"/>
            <w:tcBorders>
              <w:bottom w:val="single" w:sz="12" w:space="0" w:color="auto"/>
            </w:tcBorders>
            <w:vAlign w:val="bottom"/>
          </w:tcPr>
          <w:p w:rsidR="008845D4" w:rsidRPr="00717BC8" w:rsidRDefault="008845D4" w:rsidP="000B60B3">
            <w:pPr>
              <w:pStyle w:val="SingleTxtGA"/>
              <w:spacing w:before="20" w:after="40" w:line="280" w:lineRule="exact"/>
              <w:ind w:left="57" w:right="57"/>
              <w:rPr>
                <w:b/>
                <w:bCs/>
                <w:i/>
                <w:iCs/>
                <w:spacing w:val="-4"/>
                <w:sz w:val="16"/>
                <w:szCs w:val="22"/>
                <w:rtl/>
              </w:rPr>
            </w:pPr>
            <w:r w:rsidRPr="00717BC8">
              <w:rPr>
                <w:b/>
                <w:bCs/>
                <w:i/>
                <w:iCs/>
                <w:spacing w:val="-4"/>
                <w:sz w:val="16"/>
                <w:szCs w:val="22"/>
                <w:rtl/>
              </w:rPr>
              <w:t>المجموع</w:t>
            </w:r>
          </w:p>
        </w:tc>
      </w:tr>
      <w:tr w:rsidR="008845D4" w:rsidRPr="00717BC8" w:rsidTr="00717BC8">
        <w:tc>
          <w:tcPr>
            <w:tcW w:w="14282" w:type="dxa"/>
            <w:gridSpan w:val="19"/>
          </w:tcPr>
          <w:p w:rsidR="008845D4" w:rsidRPr="00717BC8" w:rsidRDefault="008845D4" w:rsidP="000B60B3">
            <w:pPr>
              <w:pStyle w:val="SingleTxtGA"/>
              <w:spacing w:before="20" w:after="40" w:line="280" w:lineRule="exact"/>
              <w:ind w:left="57" w:right="57"/>
              <w:rPr>
                <w:b/>
                <w:bCs/>
                <w:spacing w:val="-4"/>
                <w:sz w:val="16"/>
                <w:szCs w:val="22"/>
                <w:rtl/>
              </w:rPr>
            </w:pPr>
            <w:r w:rsidRPr="00717BC8">
              <w:rPr>
                <w:b/>
                <w:bCs/>
                <w:spacing w:val="-4"/>
                <w:sz w:val="16"/>
                <w:szCs w:val="22"/>
                <w:rtl/>
              </w:rPr>
              <w:t>أسرى الحرب</w:t>
            </w:r>
          </w:p>
        </w:tc>
      </w:tr>
      <w:tr w:rsidR="00717BC8" w:rsidRPr="00717BC8" w:rsidTr="00717BC8">
        <w:tc>
          <w:tcPr>
            <w:tcW w:w="1488" w:type="dxa"/>
          </w:tcPr>
          <w:p w:rsidR="008845D4" w:rsidRPr="00717BC8" w:rsidRDefault="008845D4" w:rsidP="000B60B3">
            <w:pPr>
              <w:pStyle w:val="SingleTxtGA"/>
              <w:spacing w:before="20" w:after="40" w:line="280" w:lineRule="exact"/>
              <w:ind w:left="57" w:right="57"/>
              <w:rPr>
                <w:spacing w:val="-4"/>
                <w:sz w:val="16"/>
                <w:szCs w:val="22"/>
                <w:rtl/>
              </w:rPr>
            </w:pPr>
            <w:r w:rsidRPr="00717BC8">
              <w:rPr>
                <w:spacing w:val="-4"/>
                <w:sz w:val="16"/>
                <w:szCs w:val="22"/>
                <w:rtl/>
              </w:rPr>
              <w:t xml:space="preserve">الذكور </w:t>
            </w:r>
          </w:p>
        </w:tc>
        <w:tc>
          <w:tcPr>
            <w:tcW w:w="710" w:type="dxa"/>
          </w:tcPr>
          <w:p w:rsidR="008845D4" w:rsidRPr="00717BC8" w:rsidRDefault="008845D4" w:rsidP="000B60B3">
            <w:pPr>
              <w:pStyle w:val="SingleTxtGA"/>
              <w:spacing w:before="20" w:after="40" w:line="280" w:lineRule="exact"/>
              <w:ind w:left="57" w:right="57"/>
              <w:rPr>
                <w:spacing w:val="-4"/>
                <w:sz w:val="16"/>
                <w:szCs w:val="22"/>
                <w:rtl/>
              </w:rPr>
            </w:pPr>
          </w:p>
        </w:tc>
        <w:tc>
          <w:tcPr>
            <w:tcW w:w="843" w:type="dxa"/>
          </w:tcPr>
          <w:p w:rsidR="008845D4" w:rsidRPr="00717BC8" w:rsidRDefault="008845D4" w:rsidP="000B60B3">
            <w:pPr>
              <w:pStyle w:val="SingleTxtGA"/>
              <w:spacing w:before="20" w:after="40" w:line="280" w:lineRule="exact"/>
              <w:ind w:left="57" w:right="57"/>
              <w:rPr>
                <w:spacing w:val="-4"/>
                <w:sz w:val="16"/>
                <w:szCs w:val="22"/>
                <w:rtl/>
              </w:rPr>
            </w:pPr>
          </w:p>
        </w:tc>
        <w:tc>
          <w:tcPr>
            <w:tcW w:w="579"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66" w:type="dxa"/>
          </w:tcPr>
          <w:p w:rsidR="008845D4" w:rsidRPr="00717BC8" w:rsidRDefault="008845D4" w:rsidP="000B60B3">
            <w:pPr>
              <w:pStyle w:val="SingleTxtGA"/>
              <w:spacing w:before="20" w:after="40" w:line="280" w:lineRule="exact"/>
              <w:ind w:left="57" w:right="57"/>
              <w:rPr>
                <w:spacing w:val="-4"/>
                <w:sz w:val="16"/>
                <w:szCs w:val="22"/>
                <w:rtl/>
              </w:rPr>
            </w:pPr>
          </w:p>
        </w:tc>
        <w:tc>
          <w:tcPr>
            <w:tcW w:w="555"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62" w:type="dxa"/>
          </w:tcPr>
          <w:p w:rsidR="008845D4" w:rsidRPr="00717BC8" w:rsidRDefault="008845D4" w:rsidP="000B60B3">
            <w:pPr>
              <w:pStyle w:val="SingleTxtGA"/>
              <w:spacing w:before="20" w:after="40" w:line="280" w:lineRule="exact"/>
              <w:ind w:left="57" w:right="57"/>
              <w:rPr>
                <w:spacing w:val="-4"/>
                <w:sz w:val="16"/>
                <w:szCs w:val="22"/>
                <w:rtl/>
              </w:rPr>
            </w:pPr>
          </w:p>
        </w:tc>
        <w:tc>
          <w:tcPr>
            <w:tcW w:w="560" w:type="dxa"/>
          </w:tcPr>
          <w:p w:rsidR="008845D4" w:rsidRPr="00717BC8" w:rsidRDefault="008845D4" w:rsidP="000B60B3">
            <w:pPr>
              <w:pStyle w:val="SingleTxtGA"/>
              <w:spacing w:before="20" w:after="40" w:line="280" w:lineRule="exact"/>
              <w:ind w:left="57" w:right="57"/>
              <w:rPr>
                <w:spacing w:val="-4"/>
                <w:sz w:val="16"/>
                <w:szCs w:val="22"/>
                <w:rtl/>
              </w:rPr>
            </w:pPr>
          </w:p>
        </w:tc>
        <w:tc>
          <w:tcPr>
            <w:tcW w:w="710" w:type="dxa"/>
          </w:tcPr>
          <w:p w:rsidR="008845D4" w:rsidRPr="00717BC8" w:rsidRDefault="008845D4" w:rsidP="000B60B3">
            <w:pPr>
              <w:pStyle w:val="SingleTxtGA"/>
              <w:spacing w:before="20" w:after="40" w:line="280" w:lineRule="exact"/>
              <w:ind w:left="57" w:right="57"/>
              <w:rPr>
                <w:spacing w:val="-4"/>
                <w:sz w:val="16"/>
                <w:szCs w:val="22"/>
                <w:rtl/>
              </w:rPr>
            </w:pPr>
          </w:p>
        </w:tc>
        <w:tc>
          <w:tcPr>
            <w:tcW w:w="885" w:type="dxa"/>
          </w:tcPr>
          <w:p w:rsidR="008845D4" w:rsidRPr="00717BC8" w:rsidRDefault="008845D4" w:rsidP="000B60B3">
            <w:pPr>
              <w:pStyle w:val="SingleTxtGA"/>
              <w:spacing w:before="20" w:after="40" w:line="280" w:lineRule="exact"/>
              <w:ind w:left="57" w:right="57"/>
              <w:rPr>
                <w:spacing w:val="-4"/>
                <w:sz w:val="16"/>
                <w:szCs w:val="22"/>
                <w:rtl/>
              </w:rPr>
            </w:pPr>
          </w:p>
        </w:tc>
        <w:tc>
          <w:tcPr>
            <w:tcW w:w="537"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52" w:type="dxa"/>
          </w:tcPr>
          <w:p w:rsidR="008845D4" w:rsidRPr="00717BC8" w:rsidRDefault="008845D4" w:rsidP="000B60B3">
            <w:pPr>
              <w:pStyle w:val="SingleTxtGA"/>
              <w:spacing w:before="20" w:after="40" w:line="280" w:lineRule="exact"/>
              <w:ind w:left="57" w:right="57"/>
              <w:rPr>
                <w:spacing w:val="-4"/>
                <w:sz w:val="16"/>
                <w:szCs w:val="22"/>
                <w:rtl/>
              </w:rPr>
            </w:pPr>
          </w:p>
        </w:tc>
        <w:tc>
          <w:tcPr>
            <w:tcW w:w="569"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918" w:type="dxa"/>
          </w:tcPr>
          <w:p w:rsidR="008845D4" w:rsidRPr="00717BC8" w:rsidRDefault="008845D4" w:rsidP="000B60B3">
            <w:pPr>
              <w:pStyle w:val="SingleTxtGA"/>
              <w:spacing w:before="20" w:after="40" w:line="280" w:lineRule="exact"/>
              <w:ind w:left="57" w:right="57"/>
              <w:rPr>
                <w:spacing w:val="-4"/>
                <w:sz w:val="16"/>
                <w:szCs w:val="22"/>
                <w:rtl/>
              </w:rPr>
            </w:pPr>
          </w:p>
        </w:tc>
        <w:tc>
          <w:tcPr>
            <w:tcW w:w="504" w:type="dxa"/>
          </w:tcPr>
          <w:p w:rsidR="008845D4" w:rsidRPr="00717BC8" w:rsidRDefault="008845D4" w:rsidP="000B60B3">
            <w:pPr>
              <w:pStyle w:val="SingleTxtGA"/>
              <w:spacing w:before="20" w:after="40" w:line="280" w:lineRule="exact"/>
              <w:ind w:left="57" w:right="57"/>
              <w:rPr>
                <w:spacing w:val="-4"/>
                <w:sz w:val="16"/>
                <w:szCs w:val="22"/>
                <w:rtl/>
              </w:rPr>
            </w:pPr>
          </w:p>
        </w:tc>
      </w:tr>
      <w:tr w:rsidR="00717BC8" w:rsidRPr="00717BC8" w:rsidTr="00717BC8">
        <w:tc>
          <w:tcPr>
            <w:tcW w:w="1488" w:type="dxa"/>
          </w:tcPr>
          <w:p w:rsidR="008845D4" w:rsidRPr="00717BC8" w:rsidRDefault="008845D4" w:rsidP="000B60B3">
            <w:pPr>
              <w:pStyle w:val="SingleTxtGA"/>
              <w:spacing w:before="20" w:after="40" w:line="280" w:lineRule="exact"/>
              <w:ind w:left="57" w:right="57"/>
              <w:rPr>
                <w:spacing w:val="-4"/>
                <w:sz w:val="16"/>
                <w:szCs w:val="22"/>
                <w:rtl/>
              </w:rPr>
            </w:pPr>
            <w:r w:rsidRPr="00717BC8">
              <w:rPr>
                <w:spacing w:val="-4"/>
                <w:sz w:val="16"/>
                <w:szCs w:val="22"/>
                <w:rtl/>
              </w:rPr>
              <w:t xml:space="preserve">الإناث </w:t>
            </w:r>
          </w:p>
        </w:tc>
        <w:tc>
          <w:tcPr>
            <w:tcW w:w="710" w:type="dxa"/>
          </w:tcPr>
          <w:p w:rsidR="008845D4" w:rsidRPr="00717BC8" w:rsidRDefault="008845D4" w:rsidP="000B60B3">
            <w:pPr>
              <w:pStyle w:val="SingleTxtGA"/>
              <w:spacing w:before="20" w:after="40" w:line="280" w:lineRule="exact"/>
              <w:ind w:left="57" w:right="57"/>
              <w:rPr>
                <w:spacing w:val="-4"/>
                <w:sz w:val="16"/>
                <w:szCs w:val="22"/>
                <w:rtl/>
              </w:rPr>
            </w:pPr>
          </w:p>
        </w:tc>
        <w:tc>
          <w:tcPr>
            <w:tcW w:w="843" w:type="dxa"/>
          </w:tcPr>
          <w:p w:rsidR="008845D4" w:rsidRPr="00717BC8" w:rsidRDefault="008845D4" w:rsidP="000B60B3">
            <w:pPr>
              <w:pStyle w:val="SingleTxtGA"/>
              <w:spacing w:before="20" w:after="40" w:line="280" w:lineRule="exact"/>
              <w:ind w:left="57" w:right="57"/>
              <w:rPr>
                <w:spacing w:val="-4"/>
                <w:sz w:val="16"/>
                <w:szCs w:val="22"/>
                <w:rtl/>
              </w:rPr>
            </w:pPr>
          </w:p>
        </w:tc>
        <w:tc>
          <w:tcPr>
            <w:tcW w:w="579"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66" w:type="dxa"/>
          </w:tcPr>
          <w:p w:rsidR="008845D4" w:rsidRPr="00717BC8" w:rsidRDefault="008845D4" w:rsidP="000B60B3">
            <w:pPr>
              <w:pStyle w:val="SingleTxtGA"/>
              <w:spacing w:before="20" w:after="40" w:line="280" w:lineRule="exact"/>
              <w:ind w:left="57" w:right="57"/>
              <w:rPr>
                <w:spacing w:val="-4"/>
                <w:sz w:val="16"/>
                <w:szCs w:val="22"/>
                <w:rtl/>
              </w:rPr>
            </w:pPr>
          </w:p>
        </w:tc>
        <w:tc>
          <w:tcPr>
            <w:tcW w:w="555"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62" w:type="dxa"/>
          </w:tcPr>
          <w:p w:rsidR="008845D4" w:rsidRPr="00717BC8" w:rsidRDefault="008845D4" w:rsidP="000B60B3">
            <w:pPr>
              <w:pStyle w:val="SingleTxtGA"/>
              <w:spacing w:before="20" w:after="40" w:line="280" w:lineRule="exact"/>
              <w:ind w:left="57" w:right="57"/>
              <w:rPr>
                <w:spacing w:val="-4"/>
                <w:sz w:val="16"/>
                <w:szCs w:val="22"/>
                <w:rtl/>
              </w:rPr>
            </w:pPr>
          </w:p>
        </w:tc>
        <w:tc>
          <w:tcPr>
            <w:tcW w:w="560" w:type="dxa"/>
          </w:tcPr>
          <w:p w:rsidR="008845D4" w:rsidRPr="00717BC8" w:rsidRDefault="008845D4" w:rsidP="000B60B3">
            <w:pPr>
              <w:pStyle w:val="SingleTxtGA"/>
              <w:spacing w:before="20" w:after="40" w:line="280" w:lineRule="exact"/>
              <w:ind w:left="57" w:right="57"/>
              <w:rPr>
                <w:spacing w:val="-4"/>
                <w:sz w:val="16"/>
                <w:szCs w:val="22"/>
                <w:rtl/>
              </w:rPr>
            </w:pPr>
          </w:p>
        </w:tc>
        <w:tc>
          <w:tcPr>
            <w:tcW w:w="710" w:type="dxa"/>
          </w:tcPr>
          <w:p w:rsidR="008845D4" w:rsidRPr="00717BC8" w:rsidRDefault="008845D4" w:rsidP="000B60B3">
            <w:pPr>
              <w:pStyle w:val="SingleTxtGA"/>
              <w:spacing w:before="20" w:after="40" w:line="280" w:lineRule="exact"/>
              <w:ind w:left="57" w:right="57"/>
              <w:rPr>
                <w:spacing w:val="-4"/>
                <w:sz w:val="16"/>
                <w:szCs w:val="22"/>
                <w:rtl/>
              </w:rPr>
            </w:pPr>
          </w:p>
        </w:tc>
        <w:tc>
          <w:tcPr>
            <w:tcW w:w="885" w:type="dxa"/>
          </w:tcPr>
          <w:p w:rsidR="008845D4" w:rsidRPr="00717BC8" w:rsidRDefault="008845D4" w:rsidP="000B60B3">
            <w:pPr>
              <w:pStyle w:val="SingleTxtGA"/>
              <w:spacing w:before="20" w:after="40" w:line="280" w:lineRule="exact"/>
              <w:ind w:left="57" w:right="57"/>
              <w:rPr>
                <w:spacing w:val="-4"/>
                <w:sz w:val="16"/>
                <w:szCs w:val="22"/>
                <w:rtl/>
              </w:rPr>
            </w:pPr>
          </w:p>
        </w:tc>
        <w:tc>
          <w:tcPr>
            <w:tcW w:w="537"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52" w:type="dxa"/>
          </w:tcPr>
          <w:p w:rsidR="008845D4" w:rsidRPr="00717BC8" w:rsidRDefault="008845D4" w:rsidP="000B60B3">
            <w:pPr>
              <w:pStyle w:val="SingleTxtGA"/>
              <w:spacing w:before="20" w:after="40" w:line="280" w:lineRule="exact"/>
              <w:ind w:left="57" w:right="57"/>
              <w:rPr>
                <w:spacing w:val="-4"/>
                <w:sz w:val="16"/>
                <w:szCs w:val="22"/>
                <w:rtl/>
              </w:rPr>
            </w:pPr>
          </w:p>
        </w:tc>
        <w:tc>
          <w:tcPr>
            <w:tcW w:w="569"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918" w:type="dxa"/>
          </w:tcPr>
          <w:p w:rsidR="008845D4" w:rsidRPr="00717BC8" w:rsidRDefault="008845D4" w:rsidP="000B60B3">
            <w:pPr>
              <w:pStyle w:val="SingleTxtGA"/>
              <w:spacing w:before="20" w:after="40" w:line="280" w:lineRule="exact"/>
              <w:ind w:left="57" w:right="57"/>
              <w:rPr>
                <w:spacing w:val="-4"/>
                <w:sz w:val="16"/>
                <w:szCs w:val="22"/>
                <w:rtl/>
              </w:rPr>
            </w:pPr>
          </w:p>
        </w:tc>
        <w:tc>
          <w:tcPr>
            <w:tcW w:w="504" w:type="dxa"/>
          </w:tcPr>
          <w:p w:rsidR="008845D4" w:rsidRPr="00717BC8" w:rsidRDefault="008845D4" w:rsidP="000B60B3">
            <w:pPr>
              <w:pStyle w:val="SingleTxtGA"/>
              <w:spacing w:before="20" w:after="40" w:line="280" w:lineRule="exact"/>
              <w:ind w:left="57" w:right="57"/>
              <w:rPr>
                <w:spacing w:val="-4"/>
                <w:sz w:val="16"/>
                <w:szCs w:val="22"/>
                <w:rtl/>
              </w:rPr>
            </w:pPr>
          </w:p>
        </w:tc>
      </w:tr>
      <w:tr w:rsidR="00717BC8" w:rsidRPr="00717BC8" w:rsidTr="00717BC8">
        <w:tc>
          <w:tcPr>
            <w:tcW w:w="1488" w:type="dxa"/>
          </w:tcPr>
          <w:p w:rsidR="008845D4" w:rsidRPr="00717BC8" w:rsidRDefault="008845D4" w:rsidP="00717BC8">
            <w:pPr>
              <w:pStyle w:val="SingleTxtGA"/>
              <w:spacing w:before="20" w:after="40" w:line="280" w:lineRule="exact"/>
              <w:ind w:left="227" w:right="57"/>
              <w:rPr>
                <w:b/>
                <w:bCs/>
                <w:spacing w:val="-4"/>
                <w:sz w:val="16"/>
                <w:szCs w:val="22"/>
                <w:rtl/>
              </w:rPr>
            </w:pPr>
            <w:r w:rsidRPr="00717BC8">
              <w:rPr>
                <w:b/>
                <w:bCs/>
                <w:spacing w:val="-4"/>
                <w:sz w:val="16"/>
                <w:szCs w:val="22"/>
                <w:rtl/>
              </w:rPr>
              <w:t>مجموع أسرى الحرب</w:t>
            </w:r>
          </w:p>
        </w:tc>
        <w:tc>
          <w:tcPr>
            <w:tcW w:w="710"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843"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579"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711"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866"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555"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711"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862"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560"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710"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885"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537"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711"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852"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569"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711"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918"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504" w:type="dxa"/>
          </w:tcPr>
          <w:p w:rsidR="008845D4" w:rsidRPr="00717BC8" w:rsidRDefault="008845D4" w:rsidP="000B60B3">
            <w:pPr>
              <w:pStyle w:val="SingleTxtGA"/>
              <w:spacing w:before="20" w:after="40" w:line="280" w:lineRule="exact"/>
              <w:ind w:left="57" w:right="57"/>
              <w:rPr>
                <w:b/>
                <w:bCs/>
                <w:spacing w:val="-4"/>
                <w:sz w:val="16"/>
                <w:szCs w:val="22"/>
                <w:rtl/>
              </w:rPr>
            </w:pPr>
          </w:p>
        </w:tc>
      </w:tr>
      <w:tr w:rsidR="008845D4" w:rsidRPr="00717BC8" w:rsidTr="00717BC8">
        <w:tc>
          <w:tcPr>
            <w:tcW w:w="14282" w:type="dxa"/>
            <w:gridSpan w:val="19"/>
          </w:tcPr>
          <w:p w:rsidR="008845D4" w:rsidRPr="00717BC8" w:rsidRDefault="008845D4" w:rsidP="000B60B3">
            <w:pPr>
              <w:pStyle w:val="SingleTxtGA"/>
              <w:spacing w:before="20" w:after="40" w:line="280" w:lineRule="exact"/>
              <w:ind w:left="57" w:right="57"/>
              <w:rPr>
                <w:b/>
                <w:bCs/>
                <w:spacing w:val="-4"/>
                <w:sz w:val="16"/>
                <w:szCs w:val="22"/>
                <w:rtl/>
              </w:rPr>
            </w:pPr>
            <w:r w:rsidRPr="00717BC8">
              <w:rPr>
                <w:b/>
                <w:bCs/>
                <w:spacing w:val="-4"/>
                <w:sz w:val="16"/>
                <w:szCs w:val="22"/>
                <w:rtl/>
              </w:rPr>
              <w:t>المدنيون</w:t>
            </w:r>
          </w:p>
        </w:tc>
      </w:tr>
      <w:tr w:rsidR="00717BC8" w:rsidRPr="00717BC8" w:rsidTr="00717BC8">
        <w:tc>
          <w:tcPr>
            <w:tcW w:w="1488" w:type="dxa"/>
          </w:tcPr>
          <w:p w:rsidR="008845D4" w:rsidRPr="00717BC8" w:rsidRDefault="008845D4" w:rsidP="000B60B3">
            <w:pPr>
              <w:pStyle w:val="SingleTxtGA"/>
              <w:spacing w:before="20" w:after="40" w:line="280" w:lineRule="exact"/>
              <w:ind w:left="57" w:right="57"/>
              <w:rPr>
                <w:spacing w:val="-4"/>
                <w:sz w:val="16"/>
                <w:szCs w:val="22"/>
                <w:rtl/>
              </w:rPr>
            </w:pPr>
            <w:r w:rsidRPr="00717BC8">
              <w:rPr>
                <w:spacing w:val="-4"/>
                <w:sz w:val="16"/>
                <w:szCs w:val="22"/>
                <w:rtl/>
              </w:rPr>
              <w:t xml:space="preserve">الذكور </w:t>
            </w:r>
          </w:p>
        </w:tc>
        <w:tc>
          <w:tcPr>
            <w:tcW w:w="710" w:type="dxa"/>
          </w:tcPr>
          <w:p w:rsidR="008845D4" w:rsidRPr="00717BC8" w:rsidRDefault="008845D4" w:rsidP="000B60B3">
            <w:pPr>
              <w:pStyle w:val="SingleTxtGA"/>
              <w:spacing w:before="20" w:after="40" w:line="280" w:lineRule="exact"/>
              <w:ind w:left="57" w:right="57"/>
              <w:rPr>
                <w:spacing w:val="-4"/>
                <w:sz w:val="16"/>
                <w:szCs w:val="22"/>
                <w:rtl/>
              </w:rPr>
            </w:pPr>
          </w:p>
        </w:tc>
        <w:tc>
          <w:tcPr>
            <w:tcW w:w="843" w:type="dxa"/>
          </w:tcPr>
          <w:p w:rsidR="008845D4" w:rsidRPr="00717BC8" w:rsidRDefault="008845D4" w:rsidP="000B60B3">
            <w:pPr>
              <w:pStyle w:val="SingleTxtGA"/>
              <w:spacing w:before="20" w:after="40" w:line="280" w:lineRule="exact"/>
              <w:ind w:left="57" w:right="57"/>
              <w:rPr>
                <w:spacing w:val="-4"/>
                <w:sz w:val="16"/>
                <w:szCs w:val="22"/>
                <w:rtl/>
              </w:rPr>
            </w:pPr>
          </w:p>
        </w:tc>
        <w:tc>
          <w:tcPr>
            <w:tcW w:w="579"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66" w:type="dxa"/>
          </w:tcPr>
          <w:p w:rsidR="008845D4" w:rsidRPr="00717BC8" w:rsidRDefault="008845D4" w:rsidP="000B60B3">
            <w:pPr>
              <w:pStyle w:val="SingleTxtGA"/>
              <w:spacing w:before="20" w:after="40" w:line="280" w:lineRule="exact"/>
              <w:ind w:left="57" w:right="57"/>
              <w:rPr>
                <w:spacing w:val="-4"/>
                <w:sz w:val="16"/>
                <w:szCs w:val="22"/>
                <w:rtl/>
              </w:rPr>
            </w:pPr>
          </w:p>
        </w:tc>
        <w:tc>
          <w:tcPr>
            <w:tcW w:w="555"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62" w:type="dxa"/>
          </w:tcPr>
          <w:p w:rsidR="008845D4" w:rsidRPr="00717BC8" w:rsidRDefault="008845D4" w:rsidP="000B60B3">
            <w:pPr>
              <w:pStyle w:val="SingleTxtGA"/>
              <w:spacing w:before="20" w:after="40" w:line="280" w:lineRule="exact"/>
              <w:ind w:left="57" w:right="57"/>
              <w:rPr>
                <w:spacing w:val="-4"/>
                <w:sz w:val="16"/>
                <w:szCs w:val="22"/>
                <w:rtl/>
              </w:rPr>
            </w:pPr>
          </w:p>
        </w:tc>
        <w:tc>
          <w:tcPr>
            <w:tcW w:w="560" w:type="dxa"/>
          </w:tcPr>
          <w:p w:rsidR="008845D4" w:rsidRPr="00717BC8" w:rsidRDefault="008845D4" w:rsidP="000B60B3">
            <w:pPr>
              <w:pStyle w:val="SingleTxtGA"/>
              <w:spacing w:before="20" w:after="40" w:line="280" w:lineRule="exact"/>
              <w:ind w:left="57" w:right="57"/>
              <w:rPr>
                <w:spacing w:val="-4"/>
                <w:sz w:val="16"/>
                <w:szCs w:val="22"/>
                <w:rtl/>
              </w:rPr>
            </w:pPr>
          </w:p>
        </w:tc>
        <w:tc>
          <w:tcPr>
            <w:tcW w:w="710" w:type="dxa"/>
          </w:tcPr>
          <w:p w:rsidR="008845D4" w:rsidRPr="00717BC8" w:rsidRDefault="008845D4" w:rsidP="000B60B3">
            <w:pPr>
              <w:pStyle w:val="SingleTxtGA"/>
              <w:spacing w:before="20" w:after="40" w:line="280" w:lineRule="exact"/>
              <w:ind w:left="57" w:right="57"/>
              <w:rPr>
                <w:spacing w:val="-4"/>
                <w:sz w:val="16"/>
                <w:szCs w:val="22"/>
                <w:rtl/>
              </w:rPr>
            </w:pPr>
          </w:p>
        </w:tc>
        <w:tc>
          <w:tcPr>
            <w:tcW w:w="885" w:type="dxa"/>
          </w:tcPr>
          <w:p w:rsidR="008845D4" w:rsidRPr="00717BC8" w:rsidRDefault="008845D4" w:rsidP="000B60B3">
            <w:pPr>
              <w:pStyle w:val="SingleTxtGA"/>
              <w:spacing w:before="20" w:after="40" w:line="280" w:lineRule="exact"/>
              <w:ind w:left="57" w:right="57"/>
              <w:rPr>
                <w:spacing w:val="-4"/>
                <w:sz w:val="16"/>
                <w:szCs w:val="22"/>
                <w:rtl/>
              </w:rPr>
            </w:pPr>
          </w:p>
        </w:tc>
        <w:tc>
          <w:tcPr>
            <w:tcW w:w="537"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52" w:type="dxa"/>
          </w:tcPr>
          <w:p w:rsidR="008845D4" w:rsidRPr="00717BC8" w:rsidRDefault="008845D4" w:rsidP="000B60B3">
            <w:pPr>
              <w:pStyle w:val="SingleTxtGA"/>
              <w:spacing w:before="20" w:after="40" w:line="280" w:lineRule="exact"/>
              <w:ind w:left="57" w:right="57"/>
              <w:rPr>
                <w:spacing w:val="-4"/>
                <w:sz w:val="16"/>
                <w:szCs w:val="22"/>
                <w:rtl/>
              </w:rPr>
            </w:pPr>
          </w:p>
        </w:tc>
        <w:tc>
          <w:tcPr>
            <w:tcW w:w="569"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918" w:type="dxa"/>
          </w:tcPr>
          <w:p w:rsidR="008845D4" w:rsidRPr="00717BC8" w:rsidRDefault="008845D4" w:rsidP="000B60B3">
            <w:pPr>
              <w:pStyle w:val="SingleTxtGA"/>
              <w:spacing w:before="20" w:after="40" w:line="280" w:lineRule="exact"/>
              <w:ind w:left="57" w:right="57"/>
              <w:rPr>
                <w:spacing w:val="-4"/>
                <w:sz w:val="16"/>
                <w:szCs w:val="22"/>
                <w:rtl/>
              </w:rPr>
            </w:pPr>
          </w:p>
        </w:tc>
        <w:tc>
          <w:tcPr>
            <w:tcW w:w="504" w:type="dxa"/>
          </w:tcPr>
          <w:p w:rsidR="008845D4" w:rsidRPr="00717BC8" w:rsidRDefault="008845D4" w:rsidP="000B60B3">
            <w:pPr>
              <w:pStyle w:val="SingleTxtGA"/>
              <w:spacing w:before="20" w:after="40" w:line="280" w:lineRule="exact"/>
              <w:ind w:left="57" w:right="57"/>
              <w:rPr>
                <w:spacing w:val="-4"/>
                <w:sz w:val="16"/>
                <w:szCs w:val="22"/>
                <w:rtl/>
              </w:rPr>
            </w:pPr>
          </w:p>
        </w:tc>
      </w:tr>
      <w:tr w:rsidR="00717BC8" w:rsidRPr="00717BC8" w:rsidTr="00717BC8">
        <w:tc>
          <w:tcPr>
            <w:tcW w:w="1488" w:type="dxa"/>
          </w:tcPr>
          <w:p w:rsidR="008845D4" w:rsidRPr="00717BC8" w:rsidRDefault="008845D4" w:rsidP="000B60B3">
            <w:pPr>
              <w:pStyle w:val="SingleTxtGA"/>
              <w:spacing w:before="20" w:after="40" w:line="280" w:lineRule="exact"/>
              <w:ind w:left="57" w:right="57"/>
              <w:rPr>
                <w:spacing w:val="-4"/>
                <w:sz w:val="16"/>
                <w:szCs w:val="22"/>
                <w:rtl/>
              </w:rPr>
            </w:pPr>
            <w:r w:rsidRPr="00717BC8">
              <w:rPr>
                <w:spacing w:val="-4"/>
                <w:sz w:val="16"/>
                <w:szCs w:val="22"/>
                <w:rtl/>
              </w:rPr>
              <w:t>الإناث</w:t>
            </w:r>
          </w:p>
        </w:tc>
        <w:tc>
          <w:tcPr>
            <w:tcW w:w="710" w:type="dxa"/>
          </w:tcPr>
          <w:p w:rsidR="008845D4" w:rsidRPr="00717BC8" w:rsidRDefault="008845D4" w:rsidP="000B60B3">
            <w:pPr>
              <w:pStyle w:val="SingleTxtGA"/>
              <w:spacing w:before="20" w:after="40" w:line="280" w:lineRule="exact"/>
              <w:ind w:left="57" w:right="57"/>
              <w:rPr>
                <w:spacing w:val="-4"/>
                <w:sz w:val="16"/>
                <w:szCs w:val="22"/>
                <w:rtl/>
              </w:rPr>
            </w:pPr>
          </w:p>
        </w:tc>
        <w:tc>
          <w:tcPr>
            <w:tcW w:w="843" w:type="dxa"/>
          </w:tcPr>
          <w:p w:rsidR="008845D4" w:rsidRPr="00717BC8" w:rsidRDefault="008845D4" w:rsidP="000B60B3">
            <w:pPr>
              <w:pStyle w:val="SingleTxtGA"/>
              <w:spacing w:before="20" w:after="40" w:line="280" w:lineRule="exact"/>
              <w:ind w:left="57" w:right="57"/>
              <w:rPr>
                <w:spacing w:val="-4"/>
                <w:sz w:val="16"/>
                <w:szCs w:val="22"/>
                <w:rtl/>
              </w:rPr>
            </w:pPr>
          </w:p>
        </w:tc>
        <w:tc>
          <w:tcPr>
            <w:tcW w:w="579"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66" w:type="dxa"/>
          </w:tcPr>
          <w:p w:rsidR="008845D4" w:rsidRPr="00717BC8" w:rsidRDefault="008845D4" w:rsidP="000B60B3">
            <w:pPr>
              <w:pStyle w:val="SingleTxtGA"/>
              <w:spacing w:before="20" w:after="40" w:line="280" w:lineRule="exact"/>
              <w:ind w:left="57" w:right="57"/>
              <w:rPr>
                <w:spacing w:val="-4"/>
                <w:sz w:val="16"/>
                <w:szCs w:val="22"/>
                <w:rtl/>
              </w:rPr>
            </w:pPr>
          </w:p>
        </w:tc>
        <w:tc>
          <w:tcPr>
            <w:tcW w:w="555"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62" w:type="dxa"/>
          </w:tcPr>
          <w:p w:rsidR="008845D4" w:rsidRPr="00717BC8" w:rsidRDefault="008845D4" w:rsidP="000B60B3">
            <w:pPr>
              <w:pStyle w:val="SingleTxtGA"/>
              <w:spacing w:before="20" w:after="40" w:line="280" w:lineRule="exact"/>
              <w:ind w:left="57" w:right="57"/>
              <w:rPr>
                <w:spacing w:val="-4"/>
                <w:sz w:val="16"/>
                <w:szCs w:val="22"/>
                <w:rtl/>
              </w:rPr>
            </w:pPr>
          </w:p>
        </w:tc>
        <w:tc>
          <w:tcPr>
            <w:tcW w:w="560" w:type="dxa"/>
          </w:tcPr>
          <w:p w:rsidR="008845D4" w:rsidRPr="00717BC8" w:rsidRDefault="008845D4" w:rsidP="000B60B3">
            <w:pPr>
              <w:pStyle w:val="SingleTxtGA"/>
              <w:spacing w:before="20" w:after="40" w:line="280" w:lineRule="exact"/>
              <w:ind w:left="57" w:right="57"/>
              <w:rPr>
                <w:spacing w:val="-4"/>
                <w:sz w:val="16"/>
                <w:szCs w:val="22"/>
                <w:rtl/>
              </w:rPr>
            </w:pPr>
          </w:p>
        </w:tc>
        <w:tc>
          <w:tcPr>
            <w:tcW w:w="710" w:type="dxa"/>
          </w:tcPr>
          <w:p w:rsidR="008845D4" w:rsidRPr="00717BC8" w:rsidRDefault="008845D4" w:rsidP="000B60B3">
            <w:pPr>
              <w:pStyle w:val="SingleTxtGA"/>
              <w:spacing w:before="20" w:after="40" w:line="280" w:lineRule="exact"/>
              <w:ind w:left="57" w:right="57"/>
              <w:rPr>
                <w:spacing w:val="-4"/>
                <w:sz w:val="16"/>
                <w:szCs w:val="22"/>
                <w:rtl/>
              </w:rPr>
            </w:pPr>
          </w:p>
        </w:tc>
        <w:tc>
          <w:tcPr>
            <w:tcW w:w="885" w:type="dxa"/>
          </w:tcPr>
          <w:p w:rsidR="008845D4" w:rsidRPr="00717BC8" w:rsidRDefault="008845D4" w:rsidP="000B60B3">
            <w:pPr>
              <w:pStyle w:val="SingleTxtGA"/>
              <w:spacing w:before="20" w:after="40" w:line="280" w:lineRule="exact"/>
              <w:ind w:left="57" w:right="57"/>
              <w:rPr>
                <w:spacing w:val="-4"/>
                <w:sz w:val="16"/>
                <w:szCs w:val="22"/>
                <w:rtl/>
              </w:rPr>
            </w:pPr>
          </w:p>
        </w:tc>
        <w:tc>
          <w:tcPr>
            <w:tcW w:w="537"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52" w:type="dxa"/>
          </w:tcPr>
          <w:p w:rsidR="008845D4" w:rsidRPr="00717BC8" w:rsidRDefault="008845D4" w:rsidP="000B60B3">
            <w:pPr>
              <w:pStyle w:val="SingleTxtGA"/>
              <w:spacing w:before="20" w:after="40" w:line="280" w:lineRule="exact"/>
              <w:ind w:left="57" w:right="57"/>
              <w:rPr>
                <w:spacing w:val="-4"/>
                <w:sz w:val="16"/>
                <w:szCs w:val="22"/>
                <w:rtl/>
              </w:rPr>
            </w:pPr>
          </w:p>
        </w:tc>
        <w:tc>
          <w:tcPr>
            <w:tcW w:w="569"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918" w:type="dxa"/>
          </w:tcPr>
          <w:p w:rsidR="008845D4" w:rsidRPr="00717BC8" w:rsidRDefault="008845D4" w:rsidP="000B60B3">
            <w:pPr>
              <w:pStyle w:val="SingleTxtGA"/>
              <w:spacing w:before="20" w:after="40" w:line="280" w:lineRule="exact"/>
              <w:ind w:left="57" w:right="57"/>
              <w:rPr>
                <w:spacing w:val="-4"/>
                <w:sz w:val="16"/>
                <w:szCs w:val="22"/>
                <w:rtl/>
              </w:rPr>
            </w:pPr>
          </w:p>
        </w:tc>
        <w:tc>
          <w:tcPr>
            <w:tcW w:w="504" w:type="dxa"/>
          </w:tcPr>
          <w:p w:rsidR="008845D4" w:rsidRPr="00717BC8" w:rsidRDefault="008845D4" w:rsidP="000B60B3">
            <w:pPr>
              <w:pStyle w:val="SingleTxtGA"/>
              <w:spacing w:before="20" w:after="40" w:line="280" w:lineRule="exact"/>
              <w:ind w:left="57" w:right="57"/>
              <w:rPr>
                <w:spacing w:val="-4"/>
                <w:sz w:val="16"/>
                <w:szCs w:val="22"/>
                <w:rtl/>
              </w:rPr>
            </w:pPr>
          </w:p>
        </w:tc>
      </w:tr>
      <w:tr w:rsidR="00717BC8" w:rsidRPr="00717BC8" w:rsidTr="00717BC8">
        <w:tc>
          <w:tcPr>
            <w:tcW w:w="1488" w:type="dxa"/>
          </w:tcPr>
          <w:p w:rsidR="008845D4" w:rsidRPr="00717BC8" w:rsidRDefault="008845D4" w:rsidP="00717BC8">
            <w:pPr>
              <w:pStyle w:val="SingleTxtGA"/>
              <w:spacing w:before="20" w:after="40" w:line="280" w:lineRule="exact"/>
              <w:ind w:left="227" w:right="57"/>
              <w:rPr>
                <w:b/>
                <w:bCs/>
                <w:spacing w:val="-4"/>
                <w:sz w:val="16"/>
                <w:szCs w:val="22"/>
              </w:rPr>
            </w:pPr>
            <w:r w:rsidRPr="00717BC8">
              <w:rPr>
                <w:b/>
                <w:bCs/>
                <w:spacing w:val="-4"/>
                <w:sz w:val="16"/>
                <w:szCs w:val="22"/>
                <w:rtl/>
              </w:rPr>
              <w:t>مجموع المدنيين</w:t>
            </w:r>
          </w:p>
        </w:tc>
        <w:tc>
          <w:tcPr>
            <w:tcW w:w="710"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843"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579"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711"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866"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555"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711"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862"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560"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710"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885"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537"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711"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852"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569"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711"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918" w:type="dxa"/>
          </w:tcPr>
          <w:p w:rsidR="008845D4" w:rsidRPr="00717BC8" w:rsidRDefault="008845D4" w:rsidP="000B60B3">
            <w:pPr>
              <w:pStyle w:val="SingleTxtGA"/>
              <w:spacing w:before="20" w:after="40" w:line="280" w:lineRule="exact"/>
              <w:ind w:left="57" w:right="57"/>
              <w:rPr>
                <w:b/>
                <w:bCs/>
                <w:spacing w:val="-4"/>
                <w:sz w:val="16"/>
                <w:szCs w:val="22"/>
                <w:rtl/>
              </w:rPr>
            </w:pPr>
          </w:p>
        </w:tc>
        <w:tc>
          <w:tcPr>
            <w:tcW w:w="504" w:type="dxa"/>
          </w:tcPr>
          <w:p w:rsidR="008845D4" w:rsidRPr="00717BC8" w:rsidRDefault="008845D4" w:rsidP="000B60B3">
            <w:pPr>
              <w:pStyle w:val="SingleTxtGA"/>
              <w:spacing w:before="20" w:after="40" w:line="280" w:lineRule="exact"/>
              <w:ind w:left="57" w:right="57"/>
              <w:rPr>
                <w:b/>
                <w:bCs/>
                <w:spacing w:val="-4"/>
                <w:sz w:val="16"/>
                <w:szCs w:val="22"/>
                <w:rtl/>
              </w:rPr>
            </w:pPr>
          </w:p>
        </w:tc>
      </w:tr>
      <w:tr w:rsidR="008845D4" w:rsidRPr="00717BC8" w:rsidTr="00717BC8">
        <w:tc>
          <w:tcPr>
            <w:tcW w:w="14282" w:type="dxa"/>
            <w:gridSpan w:val="19"/>
          </w:tcPr>
          <w:p w:rsidR="008845D4" w:rsidRPr="00717BC8" w:rsidRDefault="008845D4" w:rsidP="000B60B3">
            <w:pPr>
              <w:pStyle w:val="SingleTxtGA"/>
              <w:keepNext/>
              <w:spacing w:before="20" w:after="40" w:line="280" w:lineRule="exact"/>
              <w:ind w:left="57" w:right="57"/>
              <w:rPr>
                <w:b/>
                <w:bCs/>
                <w:spacing w:val="-4"/>
                <w:sz w:val="16"/>
                <w:szCs w:val="22"/>
                <w:rtl/>
              </w:rPr>
            </w:pPr>
            <w:r w:rsidRPr="00717BC8">
              <w:rPr>
                <w:b/>
                <w:bCs/>
                <w:spacing w:val="-4"/>
                <w:sz w:val="16"/>
                <w:szCs w:val="22"/>
                <w:rtl/>
              </w:rPr>
              <w:t>المجموع</w:t>
            </w:r>
          </w:p>
        </w:tc>
      </w:tr>
      <w:tr w:rsidR="00717BC8" w:rsidRPr="00717BC8" w:rsidTr="00717BC8">
        <w:tc>
          <w:tcPr>
            <w:tcW w:w="1488" w:type="dxa"/>
          </w:tcPr>
          <w:p w:rsidR="008845D4" w:rsidRPr="00717BC8" w:rsidRDefault="008845D4" w:rsidP="000B60B3">
            <w:pPr>
              <w:pStyle w:val="SingleTxtGA"/>
              <w:spacing w:before="20" w:after="40" w:line="280" w:lineRule="exact"/>
              <w:ind w:left="57" w:right="57"/>
              <w:rPr>
                <w:b/>
                <w:bCs/>
                <w:spacing w:val="-4"/>
                <w:sz w:val="16"/>
                <w:szCs w:val="22"/>
                <w:rtl/>
              </w:rPr>
            </w:pPr>
            <w:r w:rsidRPr="00717BC8">
              <w:rPr>
                <w:b/>
                <w:bCs/>
                <w:spacing w:val="-4"/>
                <w:sz w:val="16"/>
                <w:szCs w:val="22"/>
                <w:rtl/>
              </w:rPr>
              <w:t xml:space="preserve">الذكور </w:t>
            </w:r>
          </w:p>
        </w:tc>
        <w:tc>
          <w:tcPr>
            <w:tcW w:w="710" w:type="dxa"/>
          </w:tcPr>
          <w:p w:rsidR="008845D4" w:rsidRPr="00717BC8" w:rsidRDefault="008845D4" w:rsidP="000B60B3">
            <w:pPr>
              <w:pStyle w:val="SingleTxtGA"/>
              <w:spacing w:before="20" w:after="40" w:line="280" w:lineRule="exact"/>
              <w:ind w:left="57" w:right="57"/>
              <w:rPr>
                <w:spacing w:val="-4"/>
                <w:sz w:val="16"/>
                <w:szCs w:val="22"/>
                <w:rtl/>
              </w:rPr>
            </w:pPr>
          </w:p>
        </w:tc>
        <w:tc>
          <w:tcPr>
            <w:tcW w:w="843" w:type="dxa"/>
          </w:tcPr>
          <w:p w:rsidR="008845D4" w:rsidRPr="00717BC8" w:rsidRDefault="008845D4" w:rsidP="000B60B3">
            <w:pPr>
              <w:pStyle w:val="SingleTxtGA"/>
              <w:spacing w:before="20" w:after="40" w:line="280" w:lineRule="exact"/>
              <w:ind w:left="57" w:right="57"/>
              <w:rPr>
                <w:spacing w:val="-4"/>
                <w:sz w:val="16"/>
                <w:szCs w:val="22"/>
                <w:rtl/>
              </w:rPr>
            </w:pPr>
          </w:p>
        </w:tc>
        <w:tc>
          <w:tcPr>
            <w:tcW w:w="579"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66" w:type="dxa"/>
          </w:tcPr>
          <w:p w:rsidR="008845D4" w:rsidRPr="00717BC8" w:rsidRDefault="008845D4" w:rsidP="000B60B3">
            <w:pPr>
              <w:pStyle w:val="SingleTxtGA"/>
              <w:spacing w:before="20" w:after="40" w:line="280" w:lineRule="exact"/>
              <w:ind w:left="57" w:right="57"/>
              <w:rPr>
                <w:spacing w:val="-4"/>
                <w:sz w:val="16"/>
                <w:szCs w:val="22"/>
                <w:rtl/>
              </w:rPr>
            </w:pPr>
          </w:p>
        </w:tc>
        <w:tc>
          <w:tcPr>
            <w:tcW w:w="555"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62" w:type="dxa"/>
          </w:tcPr>
          <w:p w:rsidR="008845D4" w:rsidRPr="00717BC8" w:rsidRDefault="008845D4" w:rsidP="000B60B3">
            <w:pPr>
              <w:pStyle w:val="SingleTxtGA"/>
              <w:spacing w:before="20" w:after="40" w:line="280" w:lineRule="exact"/>
              <w:ind w:left="57" w:right="57"/>
              <w:rPr>
                <w:spacing w:val="-4"/>
                <w:sz w:val="16"/>
                <w:szCs w:val="22"/>
                <w:rtl/>
              </w:rPr>
            </w:pPr>
          </w:p>
        </w:tc>
        <w:tc>
          <w:tcPr>
            <w:tcW w:w="560" w:type="dxa"/>
          </w:tcPr>
          <w:p w:rsidR="008845D4" w:rsidRPr="00717BC8" w:rsidRDefault="008845D4" w:rsidP="000B60B3">
            <w:pPr>
              <w:pStyle w:val="SingleTxtGA"/>
              <w:spacing w:before="20" w:after="40" w:line="280" w:lineRule="exact"/>
              <w:ind w:left="57" w:right="57"/>
              <w:rPr>
                <w:spacing w:val="-4"/>
                <w:sz w:val="16"/>
                <w:szCs w:val="22"/>
                <w:rtl/>
              </w:rPr>
            </w:pPr>
          </w:p>
        </w:tc>
        <w:tc>
          <w:tcPr>
            <w:tcW w:w="710" w:type="dxa"/>
          </w:tcPr>
          <w:p w:rsidR="008845D4" w:rsidRPr="00717BC8" w:rsidRDefault="008845D4" w:rsidP="000B60B3">
            <w:pPr>
              <w:pStyle w:val="SingleTxtGA"/>
              <w:spacing w:before="20" w:after="40" w:line="280" w:lineRule="exact"/>
              <w:ind w:left="57" w:right="57"/>
              <w:rPr>
                <w:spacing w:val="-4"/>
                <w:sz w:val="16"/>
                <w:szCs w:val="22"/>
                <w:rtl/>
              </w:rPr>
            </w:pPr>
          </w:p>
        </w:tc>
        <w:tc>
          <w:tcPr>
            <w:tcW w:w="885" w:type="dxa"/>
          </w:tcPr>
          <w:p w:rsidR="008845D4" w:rsidRPr="00717BC8" w:rsidRDefault="008845D4" w:rsidP="000B60B3">
            <w:pPr>
              <w:pStyle w:val="SingleTxtGA"/>
              <w:spacing w:before="20" w:after="40" w:line="280" w:lineRule="exact"/>
              <w:ind w:left="57" w:right="57"/>
              <w:rPr>
                <w:spacing w:val="-4"/>
                <w:sz w:val="16"/>
                <w:szCs w:val="22"/>
                <w:rtl/>
              </w:rPr>
            </w:pPr>
          </w:p>
        </w:tc>
        <w:tc>
          <w:tcPr>
            <w:tcW w:w="537"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852" w:type="dxa"/>
          </w:tcPr>
          <w:p w:rsidR="008845D4" w:rsidRPr="00717BC8" w:rsidRDefault="008845D4" w:rsidP="000B60B3">
            <w:pPr>
              <w:pStyle w:val="SingleTxtGA"/>
              <w:spacing w:before="20" w:after="40" w:line="280" w:lineRule="exact"/>
              <w:ind w:left="57" w:right="57"/>
              <w:rPr>
                <w:spacing w:val="-4"/>
                <w:sz w:val="16"/>
                <w:szCs w:val="22"/>
                <w:rtl/>
              </w:rPr>
            </w:pPr>
          </w:p>
        </w:tc>
        <w:tc>
          <w:tcPr>
            <w:tcW w:w="569" w:type="dxa"/>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Pr>
          <w:p w:rsidR="008845D4" w:rsidRPr="00717BC8" w:rsidRDefault="008845D4" w:rsidP="000B60B3">
            <w:pPr>
              <w:pStyle w:val="SingleTxtGA"/>
              <w:spacing w:before="20" w:after="40" w:line="280" w:lineRule="exact"/>
              <w:ind w:left="57" w:right="57"/>
              <w:rPr>
                <w:spacing w:val="-4"/>
                <w:sz w:val="16"/>
                <w:szCs w:val="22"/>
                <w:rtl/>
              </w:rPr>
            </w:pPr>
          </w:p>
        </w:tc>
        <w:tc>
          <w:tcPr>
            <w:tcW w:w="918" w:type="dxa"/>
          </w:tcPr>
          <w:p w:rsidR="008845D4" w:rsidRPr="00717BC8" w:rsidRDefault="008845D4" w:rsidP="000B60B3">
            <w:pPr>
              <w:pStyle w:val="SingleTxtGA"/>
              <w:spacing w:before="20" w:after="40" w:line="280" w:lineRule="exact"/>
              <w:ind w:left="57" w:right="57"/>
              <w:rPr>
                <w:spacing w:val="-4"/>
                <w:sz w:val="16"/>
                <w:szCs w:val="22"/>
                <w:rtl/>
              </w:rPr>
            </w:pPr>
          </w:p>
        </w:tc>
        <w:tc>
          <w:tcPr>
            <w:tcW w:w="504" w:type="dxa"/>
          </w:tcPr>
          <w:p w:rsidR="008845D4" w:rsidRPr="00717BC8" w:rsidRDefault="008845D4" w:rsidP="000B60B3">
            <w:pPr>
              <w:pStyle w:val="SingleTxtGA"/>
              <w:spacing w:before="20" w:after="40" w:line="280" w:lineRule="exact"/>
              <w:ind w:left="57" w:right="57"/>
              <w:rPr>
                <w:spacing w:val="-4"/>
                <w:sz w:val="16"/>
                <w:szCs w:val="22"/>
                <w:rtl/>
              </w:rPr>
            </w:pPr>
          </w:p>
        </w:tc>
      </w:tr>
      <w:tr w:rsidR="00717BC8" w:rsidRPr="00717BC8" w:rsidTr="00717BC8">
        <w:tc>
          <w:tcPr>
            <w:tcW w:w="1488" w:type="dxa"/>
            <w:tcBorders>
              <w:bottom w:val="single" w:sz="4" w:space="0" w:color="auto"/>
            </w:tcBorders>
          </w:tcPr>
          <w:p w:rsidR="008845D4" w:rsidRPr="00717BC8" w:rsidRDefault="008845D4" w:rsidP="000B60B3">
            <w:pPr>
              <w:pStyle w:val="SingleTxtGA"/>
              <w:spacing w:before="20" w:after="40" w:line="280" w:lineRule="exact"/>
              <w:ind w:left="57" w:right="57"/>
              <w:rPr>
                <w:b/>
                <w:bCs/>
                <w:spacing w:val="-4"/>
                <w:sz w:val="16"/>
                <w:szCs w:val="22"/>
                <w:rtl/>
              </w:rPr>
            </w:pPr>
            <w:r w:rsidRPr="00717BC8">
              <w:rPr>
                <w:b/>
                <w:bCs/>
                <w:spacing w:val="-4"/>
                <w:sz w:val="16"/>
                <w:szCs w:val="22"/>
                <w:rtl/>
              </w:rPr>
              <w:t>الإناث</w:t>
            </w:r>
          </w:p>
        </w:tc>
        <w:tc>
          <w:tcPr>
            <w:tcW w:w="710"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843"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579"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866"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555"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862"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560"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710"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885"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537"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852"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569"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918"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504" w:type="dxa"/>
            <w:tcBorders>
              <w:bottom w:val="single" w:sz="4"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r>
      <w:tr w:rsidR="00717BC8" w:rsidRPr="00717BC8" w:rsidTr="00717BC8">
        <w:tc>
          <w:tcPr>
            <w:tcW w:w="1488" w:type="dxa"/>
            <w:tcBorders>
              <w:bottom w:val="single" w:sz="12" w:space="0" w:color="auto"/>
            </w:tcBorders>
          </w:tcPr>
          <w:p w:rsidR="008845D4" w:rsidRPr="00717BC8" w:rsidRDefault="00717BC8" w:rsidP="00717BC8">
            <w:pPr>
              <w:pStyle w:val="SingleTxtGA"/>
              <w:spacing w:before="20" w:after="40" w:line="280" w:lineRule="exact"/>
              <w:ind w:left="227" w:right="57"/>
              <w:rPr>
                <w:b/>
                <w:bCs/>
                <w:spacing w:val="-4"/>
                <w:sz w:val="16"/>
                <w:szCs w:val="22"/>
                <w:rtl/>
              </w:rPr>
            </w:pPr>
            <w:r>
              <w:rPr>
                <w:b/>
                <w:bCs/>
                <w:spacing w:val="-4"/>
                <w:sz w:val="16"/>
                <w:szCs w:val="22"/>
                <w:rtl/>
              </w:rPr>
              <w:t>المجموع</w:t>
            </w:r>
          </w:p>
        </w:tc>
        <w:tc>
          <w:tcPr>
            <w:tcW w:w="710"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843"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579"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866"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555"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862"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560"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710"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885"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537"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852"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569"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711"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918"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c>
          <w:tcPr>
            <w:tcW w:w="504" w:type="dxa"/>
            <w:tcBorders>
              <w:bottom w:val="single" w:sz="12" w:space="0" w:color="auto"/>
            </w:tcBorders>
          </w:tcPr>
          <w:p w:rsidR="008845D4" w:rsidRPr="00717BC8" w:rsidRDefault="008845D4" w:rsidP="000B60B3">
            <w:pPr>
              <w:pStyle w:val="SingleTxtGA"/>
              <w:spacing w:before="20" w:after="40" w:line="280" w:lineRule="exact"/>
              <w:ind w:left="57" w:right="57"/>
              <w:rPr>
                <w:spacing w:val="-4"/>
                <w:sz w:val="16"/>
                <w:szCs w:val="22"/>
                <w:rtl/>
              </w:rPr>
            </w:pPr>
          </w:p>
        </w:tc>
      </w:tr>
    </w:tbl>
    <w:p w:rsidR="008845D4" w:rsidRPr="002B2066" w:rsidRDefault="008845D4" w:rsidP="008845D4">
      <w:pPr>
        <w:pStyle w:val="SingleTxtGA"/>
        <w:spacing w:before="240"/>
        <w:ind w:left="1928" w:hanging="681"/>
        <w:rPr>
          <w:rtl/>
        </w:rPr>
      </w:pPr>
      <w:r w:rsidRPr="002B2066">
        <w:rPr>
          <w:rtl/>
        </w:rPr>
        <w:t>49)</w:t>
      </w:r>
      <w:r w:rsidRPr="002B2066">
        <w:rPr>
          <w:rtl/>
        </w:rPr>
        <w:tab/>
        <w:t xml:space="preserve">يرجى بيان العدد الإجمالي للأطفال </w:t>
      </w:r>
      <w:r>
        <w:rPr>
          <w:rFonts w:hint="cs"/>
          <w:rtl/>
        </w:rPr>
        <w:t xml:space="preserve">الذين تتراوح أعمارهم بين صفر و17 عاماً </w:t>
      </w:r>
      <w:r w:rsidRPr="002B2066">
        <w:rPr>
          <w:rtl/>
        </w:rPr>
        <w:t xml:space="preserve">المحتجزين لأسباب أمنية باعتبارهم أسرى حرب أو مدنيين في سياق نزاع مسلح دولي في كل سنة من السنوات العشر الماضية </w:t>
      </w:r>
      <w:r w:rsidRPr="002B2066">
        <w:rPr>
          <w:rtl/>
          <w:lang w:bidi="ar-DZ"/>
        </w:rPr>
        <w:t>(200</w:t>
      </w:r>
      <w:r>
        <w:rPr>
          <w:rFonts w:hint="cs"/>
          <w:rtl/>
          <w:lang w:bidi="ar-DZ"/>
        </w:rPr>
        <w:t>8</w:t>
      </w:r>
      <w:r w:rsidRPr="002B2066">
        <w:rPr>
          <w:rtl/>
          <w:lang w:bidi="ar-DZ"/>
        </w:rPr>
        <w:t>-201</w:t>
      </w:r>
      <w:r>
        <w:rPr>
          <w:rFonts w:hint="cs"/>
          <w:rtl/>
          <w:lang w:bidi="ar-DZ"/>
        </w:rPr>
        <w:t>7</w:t>
      </w:r>
      <w:r w:rsidRPr="002B2066">
        <w:rPr>
          <w:rtl/>
          <w:lang w:bidi="ar-DZ"/>
        </w:rPr>
        <w:t>)</w:t>
      </w:r>
      <w:r w:rsidRPr="002B2066">
        <w:rPr>
          <w:rtl/>
        </w:rPr>
        <w:t>.</w:t>
      </w:r>
    </w:p>
    <w:p w:rsidR="008845D4" w:rsidRPr="002B2066" w:rsidRDefault="008845D4" w:rsidP="008845D4">
      <w:pPr>
        <w:pStyle w:val="SingleTxtGA"/>
        <w:keepNext/>
        <w:spacing w:before="240"/>
        <w:ind w:left="0" w:right="0"/>
        <w:rPr>
          <w:b/>
          <w:bCs/>
          <w:rtl/>
          <w:lang w:bidi="ar-DZ"/>
        </w:rPr>
      </w:pPr>
      <w:r w:rsidRPr="002B2066">
        <w:rPr>
          <w:rtl/>
        </w:rPr>
        <w:t>الجدول 16</w:t>
      </w:r>
      <w:r w:rsidRPr="002B2066">
        <w:rPr>
          <w:rtl/>
        </w:rPr>
        <w:tab/>
      </w:r>
      <w:r w:rsidRPr="002B2066">
        <w:rPr>
          <w:rtl/>
        </w:rPr>
        <w:br/>
      </w:r>
      <w:r w:rsidRPr="002B2066">
        <w:rPr>
          <w:b/>
          <w:bCs/>
          <w:rtl/>
        </w:rPr>
        <w:t>الأطفال المحرومون من الحرية في سياق النزاعات المسلحة، 200</w:t>
      </w:r>
      <w:r>
        <w:rPr>
          <w:rFonts w:hint="cs"/>
          <w:b/>
          <w:bCs/>
          <w:rtl/>
        </w:rPr>
        <w:t>8</w:t>
      </w:r>
      <w:r w:rsidRPr="002B2066">
        <w:rPr>
          <w:b/>
          <w:bCs/>
          <w:rtl/>
        </w:rPr>
        <w:t>-201</w:t>
      </w:r>
      <w:r>
        <w:rPr>
          <w:rFonts w:hint="cs"/>
          <w:b/>
          <w:bCs/>
          <w:rtl/>
        </w:rPr>
        <w:t>7</w:t>
      </w:r>
    </w:p>
    <w:tbl>
      <w:tblPr>
        <w:bidiVisual/>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9"/>
        <w:gridCol w:w="422"/>
        <w:gridCol w:w="423"/>
        <w:gridCol w:w="422"/>
        <w:gridCol w:w="423"/>
        <w:gridCol w:w="423"/>
        <w:gridCol w:w="422"/>
        <w:gridCol w:w="423"/>
        <w:gridCol w:w="423"/>
        <w:gridCol w:w="422"/>
        <w:gridCol w:w="423"/>
        <w:gridCol w:w="422"/>
        <w:gridCol w:w="423"/>
        <w:gridCol w:w="423"/>
        <w:gridCol w:w="422"/>
        <w:gridCol w:w="423"/>
        <w:gridCol w:w="423"/>
        <w:gridCol w:w="422"/>
        <w:gridCol w:w="423"/>
        <w:gridCol w:w="423"/>
        <w:gridCol w:w="422"/>
        <w:gridCol w:w="423"/>
        <w:gridCol w:w="422"/>
        <w:gridCol w:w="423"/>
        <w:gridCol w:w="423"/>
        <w:gridCol w:w="422"/>
        <w:gridCol w:w="423"/>
        <w:gridCol w:w="423"/>
        <w:gridCol w:w="422"/>
        <w:gridCol w:w="423"/>
        <w:gridCol w:w="423"/>
      </w:tblGrid>
      <w:tr w:rsidR="008845D4" w:rsidRPr="002B2066" w:rsidTr="00657484">
        <w:tc>
          <w:tcPr>
            <w:tcW w:w="1609" w:type="dxa"/>
            <w:vMerge w:val="restar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lang w:bidi="ar-EG"/>
              </w:rPr>
            </w:pPr>
          </w:p>
        </w:tc>
        <w:tc>
          <w:tcPr>
            <w:tcW w:w="1267" w:type="dxa"/>
            <w:gridSpan w:val="3"/>
            <w:tcBorders>
              <w:bottom w:val="single" w:sz="4" w:space="0" w:color="auto"/>
            </w:tcBorders>
          </w:tcPr>
          <w:p w:rsidR="008845D4" w:rsidRPr="00717BC8" w:rsidRDefault="008845D4" w:rsidP="00717BC8">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lang w:bidi="ar-DZ"/>
              </w:rPr>
            </w:pPr>
            <w:r w:rsidRPr="00717BC8">
              <w:rPr>
                <w:i/>
                <w:iCs/>
                <w:spacing w:val="-4"/>
                <w:sz w:val="16"/>
                <w:szCs w:val="24"/>
                <w:rtl/>
              </w:rPr>
              <w:t>20</w:t>
            </w:r>
            <w:r w:rsidRPr="00717BC8">
              <w:rPr>
                <w:rFonts w:hint="cs"/>
                <w:i/>
                <w:iCs/>
                <w:spacing w:val="-4"/>
                <w:sz w:val="16"/>
                <w:szCs w:val="24"/>
                <w:rtl/>
              </w:rPr>
              <w:t>08</w:t>
            </w:r>
          </w:p>
        </w:tc>
        <w:tc>
          <w:tcPr>
            <w:tcW w:w="1268" w:type="dxa"/>
            <w:gridSpan w:val="3"/>
            <w:tcBorders>
              <w:bottom w:val="single" w:sz="4" w:space="0" w:color="auto"/>
            </w:tcBorders>
          </w:tcPr>
          <w:p w:rsidR="008845D4" w:rsidRPr="00717BC8" w:rsidRDefault="008845D4" w:rsidP="00717BC8">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717BC8">
              <w:rPr>
                <w:i/>
                <w:iCs/>
                <w:spacing w:val="-4"/>
                <w:sz w:val="16"/>
                <w:szCs w:val="24"/>
                <w:rtl/>
              </w:rPr>
              <w:t>200</w:t>
            </w:r>
            <w:r w:rsidRPr="00717BC8">
              <w:rPr>
                <w:rFonts w:hint="cs"/>
                <w:i/>
                <w:iCs/>
                <w:spacing w:val="-4"/>
                <w:sz w:val="16"/>
                <w:szCs w:val="24"/>
                <w:rtl/>
              </w:rPr>
              <w:t>9</w:t>
            </w:r>
          </w:p>
        </w:tc>
        <w:tc>
          <w:tcPr>
            <w:tcW w:w="1268" w:type="dxa"/>
            <w:gridSpan w:val="3"/>
            <w:tcBorders>
              <w:bottom w:val="single" w:sz="4" w:space="0" w:color="auto"/>
            </w:tcBorders>
          </w:tcPr>
          <w:p w:rsidR="008845D4" w:rsidRPr="00717BC8" w:rsidRDefault="008845D4" w:rsidP="00717BC8">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717BC8">
              <w:rPr>
                <w:i/>
                <w:iCs/>
                <w:spacing w:val="-4"/>
                <w:sz w:val="16"/>
                <w:szCs w:val="24"/>
                <w:rtl/>
              </w:rPr>
              <w:t>20</w:t>
            </w:r>
            <w:r w:rsidRPr="00717BC8">
              <w:rPr>
                <w:rFonts w:hint="cs"/>
                <w:i/>
                <w:iCs/>
                <w:spacing w:val="-4"/>
                <w:sz w:val="16"/>
                <w:szCs w:val="24"/>
                <w:rtl/>
              </w:rPr>
              <w:t>10</w:t>
            </w:r>
          </w:p>
        </w:tc>
        <w:tc>
          <w:tcPr>
            <w:tcW w:w="1268" w:type="dxa"/>
            <w:gridSpan w:val="3"/>
            <w:tcBorders>
              <w:bottom w:val="single" w:sz="4" w:space="0" w:color="auto"/>
            </w:tcBorders>
          </w:tcPr>
          <w:p w:rsidR="008845D4" w:rsidRPr="00717BC8" w:rsidRDefault="008845D4" w:rsidP="00717BC8">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717BC8">
              <w:rPr>
                <w:i/>
                <w:iCs/>
                <w:spacing w:val="-4"/>
                <w:sz w:val="16"/>
                <w:szCs w:val="24"/>
                <w:rtl/>
              </w:rPr>
              <w:t>201</w:t>
            </w:r>
            <w:r w:rsidRPr="00717BC8">
              <w:rPr>
                <w:rFonts w:hint="cs"/>
                <w:i/>
                <w:iCs/>
                <w:spacing w:val="-4"/>
                <w:sz w:val="16"/>
                <w:szCs w:val="24"/>
                <w:rtl/>
              </w:rPr>
              <w:t>1</w:t>
            </w:r>
          </w:p>
        </w:tc>
        <w:tc>
          <w:tcPr>
            <w:tcW w:w="1268" w:type="dxa"/>
            <w:gridSpan w:val="3"/>
            <w:tcBorders>
              <w:bottom w:val="single" w:sz="4" w:space="0" w:color="auto"/>
            </w:tcBorders>
          </w:tcPr>
          <w:p w:rsidR="008845D4" w:rsidRPr="00717BC8" w:rsidRDefault="008845D4" w:rsidP="00717BC8">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717BC8">
              <w:rPr>
                <w:i/>
                <w:iCs/>
                <w:spacing w:val="-4"/>
                <w:sz w:val="16"/>
                <w:szCs w:val="24"/>
                <w:rtl/>
              </w:rPr>
              <w:t>20</w:t>
            </w:r>
            <w:r w:rsidRPr="00717BC8">
              <w:rPr>
                <w:rFonts w:hint="cs"/>
                <w:i/>
                <w:iCs/>
                <w:spacing w:val="-4"/>
                <w:sz w:val="16"/>
                <w:szCs w:val="24"/>
                <w:rtl/>
              </w:rPr>
              <w:t>12</w:t>
            </w:r>
          </w:p>
        </w:tc>
        <w:tc>
          <w:tcPr>
            <w:tcW w:w="1268" w:type="dxa"/>
            <w:gridSpan w:val="3"/>
            <w:tcBorders>
              <w:bottom w:val="single" w:sz="4" w:space="0" w:color="auto"/>
            </w:tcBorders>
          </w:tcPr>
          <w:p w:rsidR="008845D4" w:rsidRPr="00717BC8" w:rsidRDefault="008845D4" w:rsidP="00717BC8">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717BC8">
              <w:rPr>
                <w:i/>
                <w:iCs/>
                <w:spacing w:val="-4"/>
                <w:sz w:val="16"/>
                <w:szCs w:val="24"/>
                <w:rtl/>
              </w:rPr>
              <w:t>201</w:t>
            </w:r>
            <w:r w:rsidRPr="00717BC8">
              <w:rPr>
                <w:rFonts w:hint="cs"/>
                <w:i/>
                <w:iCs/>
                <w:spacing w:val="-4"/>
                <w:sz w:val="16"/>
                <w:szCs w:val="24"/>
                <w:rtl/>
              </w:rPr>
              <w:t>3</w:t>
            </w:r>
          </w:p>
        </w:tc>
        <w:tc>
          <w:tcPr>
            <w:tcW w:w="1268" w:type="dxa"/>
            <w:gridSpan w:val="3"/>
            <w:tcBorders>
              <w:bottom w:val="single" w:sz="4" w:space="0" w:color="auto"/>
            </w:tcBorders>
          </w:tcPr>
          <w:p w:rsidR="008845D4" w:rsidRPr="00717BC8" w:rsidRDefault="008845D4" w:rsidP="00717BC8">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717BC8">
              <w:rPr>
                <w:i/>
                <w:iCs/>
                <w:spacing w:val="-4"/>
                <w:sz w:val="16"/>
                <w:szCs w:val="24"/>
                <w:rtl/>
              </w:rPr>
              <w:t>201</w:t>
            </w:r>
            <w:r w:rsidRPr="00717BC8">
              <w:rPr>
                <w:rFonts w:hint="cs"/>
                <w:i/>
                <w:iCs/>
                <w:spacing w:val="-4"/>
                <w:sz w:val="16"/>
                <w:szCs w:val="24"/>
                <w:rtl/>
              </w:rPr>
              <w:t>4</w:t>
            </w:r>
          </w:p>
        </w:tc>
        <w:tc>
          <w:tcPr>
            <w:tcW w:w="1268" w:type="dxa"/>
            <w:gridSpan w:val="3"/>
            <w:tcBorders>
              <w:bottom w:val="single" w:sz="4" w:space="0" w:color="auto"/>
            </w:tcBorders>
          </w:tcPr>
          <w:p w:rsidR="008845D4" w:rsidRPr="00717BC8" w:rsidRDefault="008845D4" w:rsidP="00717BC8">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717BC8">
              <w:rPr>
                <w:i/>
                <w:iCs/>
                <w:spacing w:val="-4"/>
                <w:sz w:val="16"/>
                <w:szCs w:val="24"/>
                <w:rtl/>
              </w:rPr>
              <w:t>201</w:t>
            </w:r>
            <w:r w:rsidRPr="00717BC8">
              <w:rPr>
                <w:rFonts w:hint="cs"/>
                <w:i/>
                <w:iCs/>
                <w:spacing w:val="-4"/>
                <w:sz w:val="16"/>
                <w:szCs w:val="24"/>
                <w:rtl/>
              </w:rPr>
              <w:t>5</w:t>
            </w:r>
          </w:p>
        </w:tc>
        <w:tc>
          <w:tcPr>
            <w:tcW w:w="1268" w:type="dxa"/>
            <w:gridSpan w:val="3"/>
            <w:tcBorders>
              <w:bottom w:val="single" w:sz="4" w:space="0" w:color="auto"/>
            </w:tcBorders>
          </w:tcPr>
          <w:p w:rsidR="008845D4" w:rsidRPr="00717BC8" w:rsidRDefault="008845D4" w:rsidP="00717BC8">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717BC8">
              <w:rPr>
                <w:i/>
                <w:iCs/>
                <w:spacing w:val="-4"/>
                <w:sz w:val="16"/>
                <w:szCs w:val="24"/>
                <w:rtl/>
              </w:rPr>
              <w:t>201</w:t>
            </w:r>
            <w:r w:rsidRPr="00717BC8">
              <w:rPr>
                <w:rFonts w:hint="cs"/>
                <w:i/>
                <w:iCs/>
                <w:spacing w:val="-4"/>
                <w:sz w:val="16"/>
                <w:szCs w:val="24"/>
                <w:rtl/>
              </w:rPr>
              <w:t>6</w:t>
            </w:r>
          </w:p>
        </w:tc>
        <w:tc>
          <w:tcPr>
            <w:tcW w:w="1268" w:type="dxa"/>
            <w:gridSpan w:val="3"/>
            <w:tcBorders>
              <w:bottom w:val="single" w:sz="4" w:space="0" w:color="auto"/>
            </w:tcBorders>
          </w:tcPr>
          <w:p w:rsidR="008845D4" w:rsidRPr="00717BC8" w:rsidRDefault="008845D4" w:rsidP="00717BC8">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717BC8">
              <w:rPr>
                <w:i/>
                <w:iCs/>
                <w:spacing w:val="-4"/>
                <w:sz w:val="16"/>
                <w:szCs w:val="24"/>
                <w:rtl/>
              </w:rPr>
              <w:t>201</w:t>
            </w:r>
            <w:r w:rsidRPr="00717BC8">
              <w:rPr>
                <w:rFonts w:hint="cs"/>
                <w:i/>
                <w:iCs/>
                <w:spacing w:val="-4"/>
                <w:sz w:val="16"/>
                <w:szCs w:val="24"/>
                <w:rtl/>
              </w:rPr>
              <w:t>7</w:t>
            </w:r>
          </w:p>
        </w:tc>
      </w:tr>
      <w:tr w:rsidR="008845D4" w:rsidRPr="002B2066" w:rsidTr="00657484">
        <w:trPr>
          <w:cantSplit/>
          <w:trHeight w:val="890"/>
        </w:trPr>
        <w:tc>
          <w:tcPr>
            <w:tcW w:w="1609" w:type="dxa"/>
            <w:vMerge/>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22"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lang w:bidi="ar-DZ"/>
              </w:rPr>
            </w:pPr>
            <w:r w:rsidRPr="00717BC8">
              <w:rPr>
                <w:i/>
                <w:iCs/>
                <w:spacing w:val="-4"/>
                <w:sz w:val="16"/>
                <w:szCs w:val="24"/>
                <w:rtl/>
              </w:rPr>
              <w:t>الذكور</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الإناث</w:t>
            </w:r>
          </w:p>
        </w:tc>
        <w:tc>
          <w:tcPr>
            <w:tcW w:w="422"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الأشخاص</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الذكور</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الإناث</w:t>
            </w:r>
          </w:p>
        </w:tc>
        <w:tc>
          <w:tcPr>
            <w:tcW w:w="422"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الأشخاص</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الذكور</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الإناث</w:t>
            </w:r>
          </w:p>
        </w:tc>
        <w:tc>
          <w:tcPr>
            <w:tcW w:w="422"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الأشخاص</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الذكور</w:t>
            </w:r>
          </w:p>
        </w:tc>
        <w:tc>
          <w:tcPr>
            <w:tcW w:w="422"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الإناث</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الأشخاص</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الذكور</w:t>
            </w:r>
          </w:p>
        </w:tc>
        <w:tc>
          <w:tcPr>
            <w:tcW w:w="422"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الإناث</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الأشخاص</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الذكور</w:t>
            </w:r>
          </w:p>
        </w:tc>
        <w:tc>
          <w:tcPr>
            <w:tcW w:w="422"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الإناث</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الأشخاص</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الذكور</w:t>
            </w:r>
          </w:p>
        </w:tc>
        <w:tc>
          <w:tcPr>
            <w:tcW w:w="422"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الإناث</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الأشخاص</w:t>
            </w:r>
          </w:p>
        </w:tc>
        <w:tc>
          <w:tcPr>
            <w:tcW w:w="422"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الذكور</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الإناث</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الأشخاص</w:t>
            </w:r>
          </w:p>
        </w:tc>
        <w:tc>
          <w:tcPr>
            <w:tcW w:w="422"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الذكور</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الإناث</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الأشخاص</w:t>
            </w:r>
          </w:p>
        </w:tc>
        <w:tc>
          <w:tcPr>
            <w:tcW w:w="422"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الذكور</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الإناث</w:t>
            </w:r>
          </w:p>
        </w:tc>
        <w:tc>
          <w:tcPr>
            <w:tcW w:w="423" w:type="dxa"/>
            <w:tcBorders>
              <w:bottom w:val="single" w:sz="12" w:space="0" w:color="auto"/>
            </w:tcBorders>
            <w:textDirection w:val="tbRl"/>
          </w:tcPr>
          <w:p w:rsidR="008845D4" w:rsidRPr="00717BC8"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717BC8">
              <w:rPr>
                <w:i/>
                <w:iCs/>
                <w:spacing w:val="-4"/>
                <w:sz w:val="16"/>
                <w:szCs w:val="24"/>
                <w:rtl/>
              </w:rPr>
              <w:t>الأشخاص</w:t>
            </w:r>
          </w:p>
        </w:tc>
      </w:tr>
      <w:tr w:rsidR="008845D4" w:rsidRPr="002B2066" w:rsidTr="00657484">
        <w:tc>
          <w:tcPr>
            <w:tcW w:w="1609"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 xml:space="preserve">أسرى الحرب </w:t>
            </w: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657484">
        <w:tc>
          <w:tcPr>
            <w:tcW w:w="1609"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المدنيون</w:t>
            </w: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bl>
    <w:p w:rsidR="008845D4" w:rsidRPr="002B2066" w:rsidRDefault="008845D4" w:rsidP="008845D4">
      <w:pPr>
        <w:pStyle w:val="SingleTxtGA"/>
        <w:spacing w:before="240"/>
        <w:ind w:left="1928" w:hanging="681"/>
        <w:rPr>
          <w:rtl/>
        </w:rPr>
      </w:pPr>
      <w:r w:rsidRPr="002B2066">
        <w:rPr>
          <w:rtl/>
        </w:rPr>
        <w:t>50)</w:t>
      </w:r>
      <w:r w:rsidRPr="002B2066">
        <w:rPr>
          <w:rtl/>
        </w:rPr>
        <w:tab/>
        <w:t>هل يحتجز بلدكم حاليا</w:t>
      </w:r>
      <w:r>
        <w:rPr>
          <w:rtl/>
        </w:rPr>
        <w:t>ً</w:t>
      </w:r>
      <w:r w:rsidRPr="002B2066">
        <w:rPr>
          <w:rtl/>
        </w:rPr>
        <w:t xml:space="preserve"> أطفالاً لارتباطهم الفعلي أو المشتبه فيه بجماعة مسلحة غير تابعة للدولة؟ وإذا كانت الإجابة بنعم، فيرجى تحديد الأساس القانوني لاحتجازهم.</w:t>
      </w:r>
    </w:p>
    <w:p w:rsidR="008845D4" w:rsidRPr="002B2066" w:rsidRDefault="008845D4" w:rsidP="008845D4">
      <w:pPr>
        <w:pStyle w:val="SingleTxtGA"/>
        <w:ind w:left="1928" w:hanging="681"/>
        <w:rPr>
          <w:rtl/>
          <w:lang w:bidi="ar-DZ"/>
        </w:rPr>
      </w:pPr>
      <w:r w:rsidRPr="002B2066">
        <w:rPr>
          <w:rtl/>
        </w:rPr>
        <w:t>51)</w:t>
      </w:r>
      <w:r w:rsidRPr="002B2066">
        <w:rPr>
          <w:rtl/>
        </w:rPr>
        <w:tab/>
        <w:t>هل يجوز احتجاز الأطفال لمجرد ارتباطهم بجماعة مسلحة غير تابعة للدولة أم لا يجوز احتجازهم ما لم يرتكبوا جريمة أخرى في إطار هذه الجماعة المسلحة؟</w:t>
      </w:r>
    </w:p>
    <w:p w:rsidR="008845D4" w:rsidRPr="002B2066" w:rsidRDefault="008845D4" w:rsidP="008845D4">
      <w:pPr>
        <w:pStyle w:val="SingleTxtGA"/>
        <w:ind w:left="1928" w:hanging="681"/>
        <w:rPr>
          <w:rtl/>
        </w:rPr>
      </w:pPr>
      <w:r w:rsidRPr="002B2066">
        <w:rPr>
          <w:rtl/>
        </w:rPr>
        <w:t>52)</w:t>
      </w:r>
      <w:r w:rsidRPr="002B2066">
        <w:rPr>
          <w:rtl/>
        </w:rPr>
        <w:tab/>
        <w:t>ما هي السلطة المخولة صلاحية احتجاز الأطفال المرتبطين بجماعات مسلحة غير تابعة للدولة؟</w:t>
      </w:r>
    </w:p>
    <w:p w:rsidR="008845D4" w:rsidRPr="002B2066" w:rsidRDefault="008845D4" w:rsidP="008845D4">
      <w:pPr>
        <w:pStyle w:val="SingleTxtGA"/>
        <w:ind w:left="1928" w:hanging="681"/>
        <w:rPr>
          <w:rtl/>
        </w:rPr>
      </w:pPr>
      <w:r w:rsidRPr="002B2066">
        <w:rPr>
          <w:rtl/>
        </w:rPr>
        <w:t>53)</w:t>
      </w:r>
      <w:r w:rsidRPr="002B2066">
        <w:rPr>
          <w:rtl/>
        </w:rPr>
        <w:tab/>
        <w:t>ما هو نوع المرافق المستخدمة لاحتجاز الأطفال المرتبطين بجماعات مسلحة غير تابعة للدولة؟</w:t>
      </w:r>
    </w:p>
    <w:p w:rsidR="008845D4" w:rsidRPr="002B2066" w:rsidRDefault="008845D4" w:rsidP="008845D4">
      <w:pPr>
        <w:pStyle w:val="SingleTxtGA"/>
        <w:ind w:left="1928" w:hanging="681"/>
        <w:rPr>
          <w:rtl/>
        </w:rPr>
      </w:pPr>
      <w:r w:rsidRPr="002B2066">
        <w:rPr>
          <w:rtl/>
        </w:rPr>
        <w:t>54)</w:t>
      </w:r>
      <w:r w:rsidRPr="002B2066">
        <w:rPr>
          <w:rtl/>
        </w:rPr>
        <w:tab/>
        <w:t xml:space="preserve">يرجى بيان العدد الإجمالي للأطفال (أي من تتراوح أعمارهم بين صفر و17 عاماً) المحرومين من حريتهم في </w:t>
      </w:r>
      <w:r>
        <w:rPr>
          <w:rFonts w:hint="cs"/>
          <w:rtl/>
        </w:rPr>
        <w:t>26 حزيران</w:t>
      </w:r>
      <w:r w:rsidR="00FC6C87">
        <w:rPr>
          <w:rFonts w:hint="cs"/>
          <w:rtl/>
        </w:rPr>
        <w:t>/</w:t>
      </w:r>
      <w:r>
        <w:rPr>
          <w:rFonts w:hint="cs"/>
          <w:rtl/>
        </w:rPr>
        <w:t>يونيه 2018</w:t>
      </w:r>
      <w:r w:rsidRPr="002B2066">
        <w:rPr>
          <w:rtl/>
        </w:rPr>
        <w:t xml:space="preserve"> بسبب ارتباطهم بجماعات مسلحة غير تابعة للدولة.</w:t>
      </w:r>
    </w:p>
    <w:p w:rsidR="008845D4" w:rsidRPr="002B2066" w:rsidRDefault="008845D4" w:rsidP="008845D4">
      <w:pPr>
        <w:pStyle w:val="SingleTxtGA"/>
        <w:ind w:left="2609" w:hanging="681"/>
        <w:rPr>
          <w:rtl/>
        </w:rPr>
      </w:pPr>
      <w:r w:rsidRPr="002B2066">
        <w:rPr>
          <w:rtl/>
        </w:rPr>
        <w:t>(أ</w:t>
      </w:r>
      <w:r w:rsidRPr="002B2066">
        <w:rPr>
          <w:rFonts w:hint="cs"/>
          <w:rtl/>
        </w:rPr>
        <w:t>لف</w:t>
      </w:r>
      <w:r w:rsidRPr="002B2066">
        <w:rPr>
          <w:rtl/>
        </w:rPr>
        <w:t>)</w:t>
      </w:r>
      <w:r w:rsidRPr="002B2066">
        <w:rPr>
          <w:rtl/>
        </w:rPr>
        <w:tab/>
        <w:t>المتهمون بارتكاب جرائم</w:t>
      </w:r>
      <w:r w:rsidRPr="002B2066">
        <w:rPr>
          <w:rFonts w:hint="cs"/>
          <w:rtl/>
        </w:rPr>
        <w:t>؛</w:t>
      </w:r>
    </w:p>
    <w:p w:rsidR="008845D4" w:rsidRPr="002B2066" w:rsidRDefault="008845D4" w:rsidP="008845D4">
      <w:pPr>
        <w:pStyle w:val="SingleTxtGA"/>
        <w:ind w:left="2609" w:hanging="681"/>
        <w:rPr>
          <w:rtl/>
        </w:rPr>
      </w:pPr>
      <w:r w:rsidRPr="002B2066">
        <w:rPr>
          <w:rtl/>
        </w:rPr>
        <w:t>(ب</w:t>
      </w:r>
      <w:r w:rsidRPr="002B2066">
        <w:rPr>
          <w:rFonts w:hint="cs"/>
          <w:rtl/>
        </w:rPr>
        <w:t>اء</w:t>
      </w:r>
      <w:r w:rsidRPr="002B2066">
        <w:rPr>
          <w:rtl/>
        </w:rPr>
        <w:t>)</w:t>
      </w:r>
      <w:r w:rsidRPr="002B2066">
        <w:rPr>
          <w:rtl/>
        </w:rPr>
        <w:tab/>
        <w:t>المحتجزون لأسباب إدارية أو أمنية (أي لمنعهم من العودة إلى صفوف الجماعات المسلحة و/أو من المشاركة في الأعمال العدائية)</w:t>
      </w:r>
      <w:r w:rsidRPr="002B2066">
        <w:rPr>
          <w:rFonts w:hint="cs"/>
          <w:rtl/>
        </w:rPr>
        <w:t>.</w:t>
      </w:r>
    </w:p>
    <w:p w:rsidR="008845D4" w:rsidRPr="002B2066" w:rsidRDefault="008845D4" w:rsidP="008845D4">
      <w:pPr>
        <w:pStyle w:val="SingleTxtGA"/>
        <w:rPr>
          <w:rtl/>
        </w:rPr>
      </w:pPr>
      <w:r w:rsidRPr="002B2066">
        <w:rPr>
          <w:rtl/>
        </w:rPr>
        <w:tab/>
        <w:t>ويرجى تقديم بيانات عنهم مصنفة بحسب السن والجنسية (المواطن</w:t>
      </w:r>
      <w:r>
        <w:rPr>
          <w:rFonts w:hint="cs"/>
          <w:rtl/>
        </w:rPr>
        <w:t>ون</w:t>
      </w:r>
      <w:r w:rsidRPr="002B2066">
        <w:rPr>
          <w:rtl/>
        </w:rPr>
        <w:t xml:space="preserve"> وغير المواطنين) حيثما أمكن.</w:t>
      </w:r>
    </w:p>
    <w:p w:rsidR="008845D4" w:rsidRPr="00657484" w:rsidRDefault="008845D4" w:rsidP="00657484">
      <w:pPr>
        <w:pStyle w:val="SingleTxtGA"/>
        <w:rPr>
          <w:b/>
          <w:bCs/>
          <w:rtl/>
        </w:rPr>
      </w:pPr>
      <w:r w:rsidRPr="002B2066">
        <w:rPr>
          <w:rtl/>
        </w:rPr>
        <w:t>الجدول 17</w:t>
      </w:r>
      <w:r w:rsidRPr="002B2066">
        <w:rPr>
          <w:rtl/>
        </w:rPr>
        <w:tab/>
      </w:r>
      <w:r w:rsidRPr="002B2066">
        <w:rPr>
          <w:rtl/>
        </w:rPr>
        <w:br/>
      </w:r>
      <w:r w:rsidRPr="00657484">
        <w:rPr>
          <w:b/>
          <w:bCs/>
          <w:rtl/>
        </w:rPr>
        <w:t xml:space="preserve">الأطفال المحرومون من الحرية بسبب ارتباطهم بجماعات مسلحة غير تابعة للدولة، في </w:t>
      </w:r>
      <w:r w:rsidRPr="00657484">
        <w:rPr>
          <w:rFonts w:hint="cs"/>
          <w:b/>
          <w:bCs/>
          <w:rtl/>
        </w:rPr>
        <w:t xml:space="preserve">26 حزيران/يونيه 2018 </w:t>
      </w:r>
    </w:p>
    <w:tbl>
      <w:tblPr>
        <w:bidiVisual/>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08"/>
        <w:gridCol w:w="644"/>
        <w:gridCol w:w="853"/>
        <w:gridCol w:w="570"/>
        <w:gridCol w:w="648"/>
        <w:gridCol w:w="854"/>
        <w:gridCol w:w="565"/>
        <w:gridCol w:w="667"/>
        <w:gridCol w:w="840"/>
        <w:gridCol w:w="560"/>
        <w:gridCol w:w="689"/>
        <w:gridCol w:w="836"/>
        <w:gridCol w:w="542"/>
        <w:gridCol w:w="648"/>
        <w:gridCol w:w="854"/>
        <w:gridCol w:w="546"/>
        <w:gridCol w:w="672"/>
        <w:gridCol w:w="882"/>
        <w:gridCol w:w="532"/>
      </w:tblGrid>
      <w:tr w:rsidR="008845D4" w:rsidRPr="00657484" w:rsidTr="00657484">
        <w:trPr>
          <w:tblHeader/>
        </w:trPr>
        <w:tc>
          <w:tcPr>
            <w:tcW w:w="1908" w:type="dxa"/>
            <w:vMerge w:val="restart"/>
            <w:tcBorders>
              <w:bottom w:val="single" w:sz="12" w:space="0" w:color="auto"/>
            </w:tcBorders>
          </w:tcPr>
          <w:p w:rsidR="008845D4" w:rsidRPr="00657484" w:rsidRDefault="008845D4" w:rsidP="000B60B3">
            <w:pPr>
              <w:pStyle w:val="SingleTxtGA"/>
              <w:spacing w:before="20" w:after="40" w:line="280" w:lineRule="exact"/>
              <w:ind w:left="57" w:right="57"/>
              <w:rPr>
                <w:spacing w:val="-4"/>
                <w:sz w:val="16"/>
                <w:szCs w:val="22"/>
                <w:rtl/>
                <w:lang w:bidi="ar-DZ"/>
              </w:rPr>
            </w:pPr>
          </w:p>
        </w:tc>
        <w:tc>
          <w:tcPr>
            <w:tcW w:w="2067" w:type="dxa"/>
            <w:gridSpan w:val="3"/>
            <w:tcBorders>
              <w:bottom w:val="single" w:sz="4" w:space="0" w:color="auto"/>
            </w:tcBorders>
          </w:tcPr>
          <w:p w:rsidR="008845D4" w:rsidRPr="00657484" w:rsidRDefault="008845D4" w:rsidP="00657484">
            <w:pPr>
              <w:pStyle w:val="SingleTxtGA"/>
              <w:spacing w:before="20" w:after="40" w:line="280" w:lineRule="exact"/>
              <w:ind w:left="57" w:right="57"/>
              <w:jc w:val="center"/>
              <w:rPr>
                <w:i/>
                <w:iCs/>
                <w:spacing w:val="-4"/>
                <w:sz w:val="16"/>
                <w:szCs w:val="22"/>
                <w:rtl/>
              </w:rPr>
            </w:pPr>
            <w:r w:rsidRPr="00657484">
              <w:rPr>
                <w:rFonts w:hint="cs"/>
                <w:i/>
                <w:iCs/>
                <w:spacing w:val="-4"/>
                <w:sz w:val="16"/>
                <w:szCs w:val="22"/>
                <w:rtl/>
              </w:rPr>
              <w:t xml:space="preserve">دون </w:t>
            </w:r>
            <w:r w:rsidRPr="00657484">
              <w:rPr>
                <w:i/>
                <w:iCs/>
                <w:spacing w:val="-4"/>
                <w:sz w:val="16"/>
                <w:szCs w:val="22"/>
                <w:rtl/>
              </w:rPr>
              <w:t>سن 10 سنوات</w:t>
            </w:r>
          </w:p>
        </w:tc>
        <w:tc>
          <w:tcPr>
            <w:tcW w:w="2067" w:type="dxa"/>
            <w:gridSpan w:val="3"/>
            <w:tcBorders>
              <w:bottom w:val="single" w:sz="4" w:space="0" w:color="auto"/>
            </w:tcBorders>
          </w:tcPr>
          <w:p w:rsidR="008845D4" w:rsidRPr="00657484" w:rsidRDefault="008845D4" w:rsidP="00657484">
            <w:pPr>
              <w:pStyle w:val="SingleTxtGA"/>
              <w:spacing w:before="20" w:after="40" w:line="280" w:lineRule="exact"/>
              <w:ind w:left="57" w:right="57"/>
              <w:jc w:val="center"/>
              <w:rPr>
                <w:i/>
                <w:iCs/>
                <w:spacing w:val="-4"/>
                <w:sz w:val="16"/>
                <w:szCs w:val="22"/>
                <w:rtl/>
              </w:rPr>
            </w:pPr>
            <w:r w:rsidRPr="00657484">
              <w:rPr>
                <w:i/>
                <w:iCs/>
                <w:spacing w:val="-4"/>
                <w:sz w:val="16"/>
                <w:szCs w:val="22"/>
                <w:rtl/>
              </w:rPr>
              <w:t>ما بين 10 سنوات و11 سنة</w:t>
            </w:r>
          </w:p>
        </w:tc>
        <w:tc>
          <w:tcPr>
            <w:tcW w:w="2067" w:type="dxa"/>
            <w:gridSpan w:val="3"/>
            <w:tcBorders>
              <w:bottom w:val="single" w:sz="4" w:space="0" w:color="auto"/>
            </w:tcBorders>
          </w:tcPr>
          <w:p w:rsidR="008845D4" w:rsidRPr="00657484" w:rsidRDefault="008845D4" w:rsidP="00657484">
            <w:pPr>
              <w:pStyle w:val="SingleTxtGA"/>
              <w:spacing w:before="20" w:after="40" w:line="280" w:lineRule="exact"/>
              <w:ind w:left="57" w:right="57"/>
              <w:jc w:val="center"/>
              <w:rPr>
                <w:i/>
                <w:iCs/>
                <w:spacing w:val="-4"/>
                <w:sz w:val="16"/>
                <w:szCs w:val="22"/>
                <w:rtl/>
              </w:rPr>
            </w:pPr>
            <w:r w:rsidRPr="00657484">
              <w:rPr>
                <w:i/>
                <w:iCs/>
                <w:spacing w:val="-4"/>
                <w:sz w:val="16"/>
                <w:szCs w:val="22"/>
                <w:rtl/>
              </w:rPr>
              <w:t>ما بين 12 سنة و13 سنة</w:t>
            </w:r>
          </w:p>
        </w:tc>
        <w:tc>
          <w:tcPr>
            <w:tcW w:w="2067" w:type="dxa"/>
            <w:gridSpan w:val="3"/>
            <w:tcBorders>
              <w:bottom w:val="single" w:sz="4" w:space="0" w:color="auto"/>
            </w:tcBorders>
          </w:tcPr>
          <w:p w:rsidR="008845D4" w:rsidRPr="00657484" w:rsidRDefault="008845D4" w:rsidP="00657484">
            <w:pPr>
              <w:pStyle w:val="SingleTxtGA"/>
              <w:spacing w:before="20" w:after="40" w:line="280" w:lineRule="exact"/>
              <w:ind w:left="57" w:right="57"/>
              <w:jc w:val="center"/>
              <w:rPr>
                <w:i/>
                <w:iCs/>
                <w:spacing w:val="-4"/>
                <w:sz w:val="16"/>
                <w:szCs w:val="22"/>
                <w:rtl/>
              </w:rPr>
            </w:pPr>
            <w:r w:rsidRPr="00657484">
              <w:rPr>
                <w:i/>
                <w:iCs/>
                <w:spacing w:val="-4"/>
                <w:sz w:val="16"/>
                <w:szCs w:val="22"/>
                <w:rtl/>
              </w:rPr>
              <w:t>ما بين 14 سنة و15 سنة</w:t>
            </w:r>
          </w:p>
        </w:tc>
        <w:tc>
          <w:tcPr>
            <w:tcW w:w="2048" w:type="dxa"/>
            <w:gridSpan w:val="3"/>
            <w:tcBorders>
              <w:bottom w:val="single" w:sz="4" w:space="0" w:color="auto"/>
            </w:tcBorders>
          </w:tcPr>
          <w:p w:rsidR="008845D4" w:rsidRPr="00657484" w:rsidRDefault="008845D4" w:rsidP="00657484">
            <w:pPr>
              <w:pStyle w:val="SingleTxtGA"/>
              <w:spacing w:before="20" w:after="40" w:line="280" w:lineRule="exact"/>
              <w:ind w:left="57" w:right="57"/>
              <w:jc w:val="center"/>
              <w:rPr>
                <w:i/>
                <w:iCs/>
                <w:spacing w:val="-4"/>
                <w:sz w:val="16"/>
                <w:szCs w:val="22"/>
                <w:rtl/>
              </w:rPr>
            </w:pPr>
            <w:r w:rsidRPr="00657484">
              <w:rPr>
                <w:i/>
                <w:iCs/>
                <w:spacing w:val="-4"/>
                <w:sz w:val="16"/>
                <w:szCs w:val="22"/>
                <w:rtl/>
              </w:rPr>
              <w:t>ما بين 16 سنة و17 سنة</w:t>
            </w:r>
          </w:p>
        </w:tc>
        <w:tc>
          <w:tcPr>
            <w:tcW w:w="2086" w:type="dxa"/>
            <w:gridSpan w:val="3"/>
            <w:tcBorders>
              <w:bottom w:val="single" w:sz="4" w:space="0" w:color="auto"/>
            </w:tcBorders>
          </w:tcPr>
          <w:p w:rsidR="008845D4" w:rsidRPr="00657484" w:rsidRDefault="008845D4" w:rsidP="00657484">
            <w:pPr>
              <w:pStyle w:val="SingleTxtGA"/>
              <w:spacing w:before="20" w:after="40" w:line="280" w:lineRule="exact"/>
              <w:ind w:left="57" w:right="57"/>
              <w:jc w:val="center"/>
              <w:rPr>
                <w:b/>
                <w:bCs/>
                <w:i/>
                <w:iCs/>
                <w:spacing w:val="-4"/>
                <w:sz w:val="16"/>
                <w:szCs w:val="22"/>
                <w:rtl/>
              </w:rPr>
            </w:pPr>
            <w:r w:rsidRPr="00657484">
              <w:rPr>
                <w:b/>
                <w:bCs/>
                <w:i/>
                <w:iCs/>
                <w:spacing w:val="-4"/>
                <w:sz w:val="16"/>
                <w:szCs w:val="22"/>
                <w:rtl/>
              </w:rPr>
              <w:t>المجموع (من صفر إلى 17 سنة)</w:t>
            </w:r>
          </w:p>
        </w:tc>
      </w:tr>
      <w:tr w:rsidR="00657484" w:rsidRPr="00657484" w:rsidTr="00657484">
        <w:trPr>
          <w:tblHeader/>
        </w:trPr>
        <w:tc>
          <w:tcPr>
            <w:tcW w:w="1908" w:type="dxa"/>
            <w:vMerge/>
            <w:tcBorders>
              <w:bottom w:val="single" w:sz="12" w:space="0" w:color="auto"/>
            </w:tcBorders>
          </w:tcPr>
          <w:p w:rsidR="008845D4" w:rsidRPr="00657484" w:rsidRDefault="008845D4" w:rsidP="000B60B3">
            <w:pPr>
              <w:pStyle w:val="SingleTxtGA"/>
              <w:spacing w:before="20" w:after="40" w:line="280" w:lineRule="exact"/>
              <w:ind w:left="57" w:right="57"/>
              <w:rPr>
                <w:spacing w:val="-4"/>
                <w:sz w:val="16"/>
                <w:szCs w:val="22"/>
                <w:rtl/>
              </w:rPr>
            </w:pPr>
          </w:p>
        </w:tc>
        <w:tc>
          <w:tcPr>
            <w:tcW w:w="644"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i/>
                <w:iCs/>
                <w:spacing w:val="-4"/>
                <w:sz w:val="16"/>
                <w:szCs w:val="22"/>
                <w:rtl/>
              </w:rPr>
            </w:pPr>
            <w:r w:rsidRPr="00657484">
              <w:rPr>
                <w:i/>
                <w:iCs/>
                <w:spacing w:val="-4"/>
                <w:sz w:val="16"/>
                <w:szCs w:val="22"/>
                <w:rtl/>
              </w:rPr>
              <w:t>المواطنون</w:t>
            </w:r>
          </w:p>
        </w:tc>
        <w:tc>
          <w:tcPr>
            <w:tcW w:w="853"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i/>
                <w:iCs/>
                <w:spacing w:val="-4"/>
                <w:sz w:val="16"/>
                <w:szCs w:val="22"/>
                <w:rtl/>
              </w:rPr>
            </w:pPr>
            <w:r w:rsidRPr="00657484">
              <w:rPr>
                <w:i/>
                <w:iCs/>
                <w:spacing w:val="-4"/>
                <w:sz w:val="16"/>
                <w:szCs w:val="22"/>
                <w:rtl/>
              </w:rPr>
              <w:t>غير المواطنين</w:t>
            </w:r>
          </w:p>
        </w:tc>
        <w:tc>
          <w:tcPr>
            <w:tcW w:w="570"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b/>
                <w:bCs/>
                <w:i/>
                <w:iCs/>
                <w:spacing w:val="-4"/>
                <w:sz w:val="16"/>
                <w:szCs w:val="22"/>
                <w:rtl/>
              </w:rPr>
            </w:pPr>
            <w:r w:rsidRPr="00657484">
              <w:rPr>
                <w:b/>
                <w:bCs/>
                <w:i/>
                <w:iCs/>
                <w:spacing w:val="-4"/>
                <w:sz w:val="16"/>
                <w:szCs w:val="22"/>
                <w:rtl/>
              </w:rPr>
              <w:t>المجموع</w:t>
            </w:r>
          </w:p>
        </w:tc>
        <w:tc>
          <w:tcPr>
            <w:tcW w:w="648"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i/>
                <w:iCs/>
                <w:spacing w:val="-4"/>
                <w:sz w:val="16"/>
                <w:szCs w:val="22"/>
                <w:rtl/>
              </w:rPr>
            </w:pPr>
            <w:r w:rsidRPr="00657484">
              <w:rPr>
                <w:i/>
                <w:iCs/>
                <w:spacing w:val="-4"/>
                <w:sz w:val="16"/>
                <w:szCs w:val="22"/>
                <w:rtl/>
              </w:rPr>
              <w:t>المواطنون</w:t>
            </w:r>
          </w:p>
        </w:tc>
        <w:tc>
          <w:tcPr>
            <w:tcW w:w="854"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i/>
                <w:iCs/>
                <w:spacing w:val="-4"/>
                <w:sz w:val="16"/>
                <w:szCs w:val="22"/>
                <w:rtl/>
              </w:rPr>
            </w:pPr>
            <w:r w:rsidRPr="00657484">
              <w:rPr>
                <w:i/>
                <w:iCs/>
                <w:spacing w:val="-4"/>
                <w:sz w:val="16"/>
                <w:szCs w:val="22"/>
                <w:rtl/>
              </w:rPr>
              <w:t>غير المواطنين</w:t>
            </w:r>
          </w:p>
        </w:tc>
        <w:tc>
          <w:tcPr>
            <w:tcW w:w="565"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b/>
                <w:bCs/>
                <w:i/>
                <w:iCs/>
                <w:spacing w:val="-4"/>
                <w:sz w:val="16"/>
                <w:szCs w:val="22"/>
                <w:rtl/>
              </w:rPr>
            </w:pPr>
            <w:r w:rsidRPr="00657484">
              <w:rPr>
                <w:b/>
                <w:bCs/>
                <w:i/>
                <w:iCs/>
                <w:spacing w:val="-4"/>
                <w:sz w:val="16"/>
                <w:szCs w:val="22"/>
                <w:rtl/>
              </w:rPr>
              <w:t>المجموع</w:t>
            </w:r>
          </w:p>
        </w:tc>
        <w:tc>
          <w:tcPr>
            <w:tcW w:w="667"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i/>
                <w:iCs/>
                <w:spacing w:val="-4"/>
                <w:sz w:val="16"/>
                <w:szCs w:val="22"/>
                <w:rtl/>
              </w:rPr>
            </w:pPr>
            <w:r w:rsidRPr="00657484">
              <w:rPr>
                <w:i/>
                <w:iCs/>
                <w:spacing w:val="-4"/>
                <w:sz w:val="16"/>
                <w:szCs w:val="22"/>
                <w:rtl/>
              </w:rPr>
              <w:t>المواطنون</w:t>
            </w:r>
          </w:p>
        </w:tc>
        <w:tc>
          <w:tcPr>
            <w:tcW w:w="840"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i/>
                <w:iCs/>
                <w:spacing w:val="-4"/>
                <w:sz w:val="16"/>
                <w:szCs w:val="22"/>
                <w:rtl/>
              </w:rPr>
            </w:pPr>
            <w:r w:rsidRPr="00657484">
              <w:rPr>
                <w:i/>
                <w:iCs/>
                <w:spacing w:val="-4"/>
                <w:sz w:val="16"/>
                <w:szCs w:val="22"/>
                <w:rtl/>
              </w:rPr>
              <w:t>غير المواطنين</w:t>
            </w:r>
          </w:p>
        </w:tc>
        <w:tc>
          <w:tcPr>
            <w:tcW w:w="560"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b/>
                <w:bCs/>
                <w:i/>
                <w:iCs/>
                <w:spacing w:val="-4"/>
                <w:sz w:val="16"/>
                <w:szCs w:val="22"/>
                <w:rtl/>
              </w:rPr>
            </w:pPr>
            <w:r w:rsidRPr="00657484">
              <w:rPr>
                <w:b/>
                <w:bCs/>
                <w:i/>
                <w:iCs/>
                <w:spacing w:val="-4"/>
                <w:sz w:val="16"/>
                <w:szCs w:val="22"/>
                <w:rtl/>
              </w:rPr>
              <w:t>المجموع</w:t>
            </w:r>
          </w:p>
        </w:tc>
        <w:tc>
          <w:tcPr>
            <w:tcW w:w="689"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i/>
                <w:iCs/>
                <w:spacing w:val="-4"/>
                <w:sz w:val="16"/>
                <w:szCs w:val="22"/>
                <w:rtl/>
              </w:rPr>
            </w:pPr>
            <w:r w:rsidRPr="00657484">
              <w:rPr>
                <w:i/>
                <w:iCs/>
                <w:spacing w:val="-4"/>
                <w:sz w:val="16"/>
                <w:szCs w:val="22"/>
                <w:rtl/>
              </w:rPr>
              <w:t>المواطنون</w:t>
            </w:r>
          </w:p>
        </w:tc>
        <w:tc>
          <w:tcPr>
            <w:tcW w:w="836"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i/>
                <w:iCs/>
                <w:spacing w:val="-4"/>
                <w:sz w:val="16"/>
                <w:szCs w:val="22"/>
                <w:rtl/>
              </w:rPr>
            </w:pPr>
            <w:r w:rsidRPr="00657484">
              <w:rPr>
                <w:i/>
                <w:iCs/>
                <w:spacing w:val="-4"/>
                <w:sz w:val="16"/>
                <w:szCs w:val="22"/>
                <w:rtl/>
              </w:rPr>
              <w:t>غير المواطنين</w:t>
            </w:r>
          </w:p>
        </w:tc>
        <w:tc>
          <w:tcPr>
            <w:tcW w:w="542"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b/>
                <w:bCs/>
                <w:i/>
                <w:iCs/>
                <w:spacing w:val="-4"/>
                <w:sz w:val="16"/>
                <w:szCs w:val="22"/>
                <w:rtl/>
              </w:rPr>
            </w:pPr>
            <w:r w:rsidRPr="00657484">
              <w:rPr>
                <w:b/>
                <w:bCs/>
                <w:i/>
                <w:iCs/>
                <w:spacing w:val="-4"/>
                <w:sz w:val="16"/>
                <w:szCs w:val="22"/>
                <w:rtl/>
              </w:rPr>
              <w:t>المجموع</w:t>
            </w:r>
          </w:p>
        </w:tc>
        <w:tc>
          <w:tcPr>
            <w:tcW w:w="648"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i/>
                <w:iCs/>
                <w:spacing w:val="-4"/>
                <w:sz w:val="16"/>
                <w:szCs w:val="22"/>
                <w:rtl/>
              </w:rPr>
            </w:pPr>
            <w:r w:rsidRPr="00657484">
              <w:rPr>
                <w:i/>
                <w:iCs/>
                <w:spacing w:val="-4"/>
                <w:sz w:val="16"/>
                <w:szCs w:val="22"/>
                <w:rtl/>
              </w:rPr>
              <w:t>المواطنون</w:t>
            </w:r>
          </w:p>
        </w:tc>
        <w:tc>
          <w:tcPr>
            <w:tcW w:w="854"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i/>
                <w:iCs/>
                <w:spacing w:val="-4"/>
                <w:sz w:val="16"/>
                <w:szCs w:val="22"/>
                <w:rtl/>
              </w:rPr>
            </w:pPr>
            <w:r w:rsidRPr="00657484">
              <w:rPr>
                <w:i/>
                <w:iCs/>
                <w:spacing w:val="-4"/>
                <w:sz w:val="16"/>
                <w:szCs w:val="22"/>
                <w:rtl/>
              </w:rPr>
              <w:t>غير المواطنين</w:t>
            </w:r>
          </w:p>
        </w:tc>
        <w:tc>
          <w:tcPr>
            <w:tcW w:w="546"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b/>
                <w:bCs/>
                <w:i/>
                <w:iCs/>
                <w:spacing w:val="-4"/>
                <w:sz w:val="16"/>
                <w:szCs w:val="22"/>
                <w:rtl/>
              </w:rPr>
            </w:pPr>
            <w:r w:rsidRPr="00657484">
              <w:rPr>
                <w:b/>
                <w:bCs/>
                <w:i/>
                <w:iCs/>
                <w:spacing w:val="-4"/>
                <w:sz w:val="16"/>
                <w:szCs w:val="22"/>
                <w:rtl/>
              </w:rPr>
              <w:t>المجموع</w:t>
            </w:r>
          </w:p>
        </w:tc>
        <w:tc>
          <w:tcPr>
            <w:tcW w:w="672"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b/>
                <w:bCs/>
                <w:i/>
                <w:iCs/>
                <w:spacing w:val="-4"/>
                <w:sz w:val="16"/>
                <w:szCs w:val="22"/>
                <w:rtl/>
              </w:rPr>
            </w:pPr>
            <w:r w:rsidRPr="00657484">
              <w:rPr>
                <w:b/>
                <w:bCs/>
                <w:i/>
                <w:iCs/>
                <w:spacing w:val="-4"/>
                <w:sz w:val="16"/>
                <w:szCs w:val="22"/>
                <w:rtl/>
              </w:rPr>
              <w:t>المواطنون</w:t>
            </w:r>
          </w:p>
        </w:tc>
        <w:tc>
          <w:tcPr>
            <w:tcW w:w="882"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b/>
                <w:bCs/>
                <w:i/>
                <w:iCs/>
                <w:spacing w:val="-4"/>
                <w:sz w:val="16"/>
                <w:szCs w:val="22"/>
                <w:rtl/>
              </w:rPr>
            </w:pPr>
            <w:r w:rsidRPr="00657484">
              <w:rPr>
                <w:b/>
                <w:bCs/>
                <w:i/>
                <w:iCs/>
                <w:spacing w:val="-4"/>
                <w:sz w:val="16"/>
                <w:szCs w:val="22"/>
                <w:rtl/>
              </w:rPr>
              <w:t>غير المواطنين</w:t>
            </w:r>
          </w:p>
        </w:tc>
        <w:tc>
          <w:tcPr>
            <w:tcW w:w="532" w:type="dxa"/>
            <w:tcBorders>
              <w:bottom w:val="single" w:sz="12" w:space="0" w:color="auto"/>
            </w:tcBorders>
            <w:vAlign w:val="bottom"/>
          </w:tcPr>
          <w:p w:rsidR="008845D4" w:rsidRPr="00657484" w:rsidRDefault="008845D4" w:rsidP="000B60B3">
            <w:pPr>
              <w:pStyle w:val="SingleTxtGA"/>
              <w:spacing w:before="20" w:after="40" w:line="280" w:lineRule="exact"/>
              <w:ind w:left="57" w:right="57"/>
              <w:rPr>
                <w:b/>
                <w:bCs/>
                <w:i/>
                <w:iCs/>
                <w:spacing w:val="-4"/>
                <w:sz w:val="16"/>
                <w:szCs w:val="22"/>
                <w:rtl/>
              </w:rPr>
            </w:pPr>
            <w:r w:rsidRPr="00657484">
              <w:rPr>
                <w:b/>
                <w:bCs/>
                <w:i/>
                <w:iCs/>
                <w:spacing w:val="-4"/>
                <w:sz w:val="16"/>
                <w:szCs w:val="22"/>
                <w:rtl/>
              </w:rPr>
              <w:t>المجموع</w:t>
            </w:r>
          </w:p>
        </w:tc>
      </w:tr>
      <w:tr w:rsidR="008845D4" w:rsidRPr="00657484" w:rsidTr="00657484">
        <w:tc>
          <w:tcPr>
            <w:tcW w:w="14310" w:type="dxa"/>
            <w:gridSpan w:val="19"/>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2"/>
                <w:rtl/>
              </w:rPr>
            </w:pPr>
            <w:r w:rsidRPr="00657484">
              <w:rPr>
                <w:b/>
                <w:bCs/>
                <w:spacing w:val="-4"/>
                <w:sz w:val="16"/>
                <w:szCs w:val="22"/>
                <w:rtl/>
              </w:rPr>
              <w:t>(أ</w:t>
            </w:r>
            <w:r w:rsidRPr="00657484">
              <w:rPr>
                <w:rFonts w:hint="cs"/>
                <w:b/>
                <w:bCs/>
                <w:spacing w:val="-4"/>
                <w:sz w:val="16"/>
                <w:szCs w:val="22"/>
                <w:rtl/>
              </w:rPr>
              <w:t>لف</w:t>
            </w:r>
            <w:r w:rsidRPr="00657484">
              <w:rPr>
                <w:b/>
                <w:bCs/>
                <w:spacing w:val="-4"/>
                <w:sz w:val="16"/>
                <w:szCs w:val="22"/>
                <w:rtl/>
              </w:rPr>
              <w:t>)</w:t>
            </w:r>
            <w:r w:rsidRPr="00657484">
              <w:rPr>
                <w:b/>
                <w:bCs/>
                <w:spacing w:val="-4"/>
                <w:sz w:val="16"/>
                <w:szCs w:val="22"/>
                <w:rtl/>
              </w:rPr>
              <w:tab/>
              <w:t>المتهمون بارتكاب جرائم تتصل بارتباطهم بجماعات مسلحة</w:t>
            </w:r>
          </w:p>
        </w:tc>
      </w:tr>
      <w:tr w:rsidR="00657484" w:rsidRPr="00657484" w:rsidTr="00657484">
        <w:tc>
          <w:tcPr>
            <w:tcW w:w="1908" w:type="dxa"/>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2"/>
                <w:rtl/>
              </w:rPr>
            </w:pPr>
            <w:r w:rsidRPr="00657484">
              <w:rPr>
                <w:spacing w:val="-4"/>
                <w:sz w:val="16"/>
                <w:szCs w:val="22"/>
                <w:rtl/>
              </w:rPr>
              <w:t xml:space="preserve">الذكور </w:t>
            </w:r>
          </w:p>
        </w:tc>
        <w:tc>
          <w:tcPr>
            <w:tcW w:w="644" w:type="dxa"/>
          </w:tcPr>
          <w:p w:rsidR="008845D4" w:rsidRPr="00657484" w:rsidRDefault="008845D4" w:rsidP="000B60B3">
            <w:pPr>
              <w:pStyle w:val="SingleTxtGA"/>
              <w:spacing w:before="20" w:after="40" w:line="280" w:lineRule="exact"/>
              <w:ind w:left="57" w:right="57"/>
              <w:rPr>
                <w:spacing w:val="-4"/>
                <w:sz w:val="16"/>
                <w:szCs w:val="22"/>
                <w:rtl/>
              </w:rPr>
            </w:pPr>
          </w:p>
        </w:tc>
        <w:tc>
          <w:tcPr>
            <w:tcW w:w="853" w:type="dxa"/>
          </w:tcPr>
          <w:p w:rsidR="008845D4" w:rsidRPr="00657484" w:rsidRDefault="008845D4" w:rsidP="000B60B3">
            <w:pPr>
              <w:pStyle w:val="SingleTxtGA"/>
              <w:spacing w:before="20" w:after="40" w:line="280" w:lineRule="exact"/>
              <w:ind w:left="57" w:right="57"/>
              <w:rPr>
                <w:spacing w:val="-4"/>
                <w:sz w:val="16"/>
                <w:szCs w:val="22"/>
                <w:rtl/>
              </w:rPr>
            </w:pPr>
          </w:p>
        </w:tc>
        <w:tc>
          <w:tcPr>
            <w:tcW w:w="570" w:type="dxa"/>
          </w:tcPr>
          <w:p w:rsidR="008845D4" w:rsidRPr="00657484" w:rsidRDefault="008845D4" w:rsidP="000B60B3">
            <w:pPr>
              <w:pStyle w:val="SingleTxtGA"/>
              <w:spacing w:before="20" w:after="40" w:line="280" w:lineRule="exact"/>
              <w:ind w:left="57" w:right="57"/>
              <w:rPr>
                <w:spacing w:val="-4"/>
                <w:sz w:val="16"/>
                <w:szCs w:val="22"/>
                <w:rtl/>
              </w:rPr>
            </w:pPr>
          </w:p>
        </w:tc>
        <w:tc>
          <w:tcPr>
            <w:tcW w:w="648" w:type="dxa"/>
          </w:tcPr>
          <w:p w:rsidR="008845D4" w:rsidRPr="00657484" w:rsidRDefault="008845D4" w:rsidP="000B60B3">
            <w:pPr>
              <w:pStyle w:val="SingleTxtGA"/>
              <w:spacing w:before="20" w:after="40" w:line="280" w:lineRule="exact"/>
              <w:ind w:left="57" w:right="57"/>
              <w:rPr>
                <w:spacing w:val="-4"/>
                <w:sz w:val="16"/>
                <w:szCs w:val="22"/>
                <w:rtl/>
              </w:rPr>
            </w:pPr>
          </w:p>
        </w:tc>
        <w:tc>
          <w:tcPr>
            <w:tcW w:w="854" w:type="dxa"/>
          </w:tcPr>
          <w:p w:rsidR="008845D4" w:rsidRPr="00657484" w:rsidRDefault="008845D4" w:rsidP="000B60B3">
            <w:pPr>
              <w:pStyle w:val="SingleTxtGA"/>
              <w:spacing w:before="20" w:after="40" w:line="280" w:lineRule="exact"/>
              <w:ind w:left="57" w:right="57"/>
              <w:rPr>
                <w:spacing w:val="-4"/>
                <w:sz w:val="16"/>
                <w:szCs w:val="22"/>
                <w:rtl/>
              </w:rPr>
            </w:pPr>
          </w:p>
        </w:tc>
        <w:tc>
          <w:tcPr>
            <w:tcW w:w="565" w:type="dxa"/>
          </w:tcPr>
          <w:p w:rsidR="008845D4" w:rsidRPr="00657484" w:rsidRDefault="008845D4" w:rsidP="000B60B3">
            <w:pPr>
              <w:pStyle w:val="SingleTxtGA"/>
              <w:spacing w:before="20" w:after="40" w:line="280" w:lineRule="exact"/>
              <w:ind w:left="57" w:right="57"/>
              <w:rPr>
                <w:spacing w:val="-4"/>
                <w:sz w:val="16"/>
                <w:szCs w:val="22"/>
                <w:rtl/>
              </w:rPr>
            </w:pPr>
          </w:p>
        </w:tc>
        <w:tc>
          <w:tcPr>
            <w:tcW w:w="667" w:type="dxa"/>
          </w:tcPr>
          <w:p w:rsidR="008845D4" w:rsidRPr="00657484" w:rsidRDefault="008845D4" w:rsidP="000B60B3">
            <w:pPr>
              <w:pStyle w:val="SingleTxtGA"/>
              <w:spacing w:before="20" w:after="40" w:line="280" w:lineRule="exact"/>
              <w:ind w:left="57" w:right="57"/>
              <w:rPr>
                <w:spacing w:val="-4"/>
                <w:sz w:val="16"/>
                <w:szCs w:val="22"/>
                <w:rtl/>
              </w:rPr>
            </w:pPr>
          </w:p>
        </w:tc>
        <w:tc>
          <w:tcPr>
            <w:tcW w:w="840" w:type="dxa"/>
          </w:tcPr>
          <w:p w:rsidR="008845D4" w:rsidRPr="00657484" w:rsidRDefault="008845D4" w:rsidP="000B60B3">
            <w:pPr>
              <w:pStyle w:val="SingleTxtGA"/>
              <w:spacing w:before="20" w:after="40" w:line="280" w:lineRule="exact"/>
              <w:ind w:left="57" w:right="57"/>
              <w:rPr>
                <w:spacing w:val="-4"/>
                <w:sz w:val="16"/>
                <w:szCs w:val="22"/>
                <w:rtl/>
              </w:rPr>
            </w:pPr>
          </w:p>
        </w:tc>
        <w:tc>
          <w:tcPr>
            <w:tcW w:w="560" w:type="dxa"/>
          </w:tcPr>
          <w:p w:rsidR="008845D4" w:rsidRPr="00657484" w:rsidRDefault="008845D4" w:rsidP="000B60B3">
            <w:pPr>
              <w:pStyle w:val="SingleTxtGA"/>
              <w:spacing w:before="20" w:after="40" w:line="280" w:lineRule="exact"/>
              <w:ind w:left="57" w:right="57"/>
              <w:rPr>
                <w:spacing w:val="-4"/>
                <w:sz w:val="16"/>
                <w:szCs w:val="22"/>
                <w:rtl/>
              </w:rPr>
            </w:pPr>
          </w:p>
        </w:tc>
        <w:tc>
          <w:tcPr>
            <w:tcW w:w="689" w:type="dxa"/>
          </w:tcPr>
          <w:p w:rsidR="008845D4" w:rsidRPr="00657484" w:rsidRDefault="008845D4" w:rsidP="000B60B3">
            <w:pPr>
              <w:pStyle w:val="SingleTxtGA"/>
              <w:spacing w:before="20" w:after="40" w:line="280" w:lineRule="exact"/>
              <w:ind w:left="57" w:right="57"/>
              <w:rPr>
                <w:spacing w:val="-4"/>
                <w:sz w:val="16"/>
                <w:szCs w:val="22"/>
                <w:rtl/>
              </w:rPr>
            </w:pPr>
          </w:p>
        </w:tc>
        <w:tc>
          <w:tcPr>
            <w:tcW w:w="836" w:type="dxa"/>
          </w:tcPr>
          <w:p w:rsidR="008845D4" w:rsidRPr="00657484" w:rsidRDefault="008845D4" w:rsidP="000B60B3">
            <w:pPr>
              <w:pStyle w:val="SingleTxtGA"/>
              <w:spacing w:before="20" w:after="40" w:line="280" w:lineRule="exact"/>
              <w:ind w:left="57" w:right="57"/>
              <w:rPr>
                <w:spacing w:val="-4"/>
                <w:sz w:val="16"/>
                <w:szCs w:val="22"/>
                <w:rtl/>
              </w:rPr>
            </w:pPr>
          </w:p>
        </w:tc>
        <w:tc>
          <w:tcPr>
            <w:tcW w:w="542" w:type="dxa"/>
          </w:tcPr>
          <w:p w:rsidR="008845D4" w:rsidRPr="00657484" w:rsidRDefault="008845D4" w:rsidP="000B60B3">
            <w:pPr>
              <w:pStyle w:val="SingleTxtGA"/>
              <w:spacing w:before="20" w:after="40" w:line="280" w:lineRule="exact"/>
              <w:ind w:left="57" w:right="57"/>
              <w:rPr>
                <w:spacing w:val="-4"/>
                <w:sz w:val="16"/>
                <w:szCs w:val="22"/>
                <w:rtl/>
              </w:rPr>
            </w:pPr>
          </w:p>
        </w:tc>
        <w:tc>
          <w:tcPr>
            <w:tcW w:w="648" w:type="dxa"/>
          </w:tcPr>
          <w:p w:rsidR="008845D4" w:rsidRPr="00657484" w:rsidRDefault="008845D4" w:rsidP="000B60B3">
            <w:pPr>
              <w:pStyle w:val="SingleTxtGA"/>
              <w:spacing w:before="20" w:after="40" w:line="280" w:lineRule="exact"/>
              <w:ind w:left="57" w:right="57"/>
              <w:rPr>
                <w:spacing w:val="-4"/>
                <w:sz w:val="16"/>
                <w:szCs w:val="22"/>
                <w:rtl/>
              </w:rPr>
            </w:pPr>
          </w:p>
        </w:tc>
        <w:tc>
          <w:tcPr>
            <w:tcW w:w="854" w:type="dxa"/>
          </w:tcPr>
          <w:p w:rsidR="008845D4" w:rsidRPr="00657484" w:rsidRDefault="008845D4" w:rsidP="000B60B3">
            <w:pPr>
              <w:pStyle w:val="SingleTxtGA"/>
              <w:spacing w:before="20" w:after="40" w:line="280" w:lineRule="exact"/>
              <w:ind w:left="57" w:right="57"/>
              <w:rPr>
                <w:spacing w:val="-4"/>
                <w:sz w:val="16"/>
                <w:szCs w:val="22"/>
                <w:rtl/>
              </w:rPr>
            </w:pPr>
          </w:p>
        </w:tc>
        <w:tc>
          <w:tcPr>
            <w:tcW w:w="546" w:type="dxa"/>
          </w:tcPr>
          <w:p w:rsidR="008845D4" w:rsidRPr="00657484" w:rsidRDefault="008845D4" w:rsidP="000B60B3">
            <w:pPr>
              <w:pStyle w:val="SingleTxtGA"/>
              <w:spacing w:before="20" w:after="40" w:line="280" w:lineRule="exact"/>
              <w:ind w:left="57" w:right="57"/>
              <w:rPr>
                <w:spacing w:val="-4"/>
                <w:sz w:val="16"/>
                <w:szCs w:val="22"/>
                <w:rtl/>
              </w:rPr>
            </w:pPr>
          </w:p>
        </w:tc>
        <w:tc>
          <w:tcPr>
            <w:tcW w:w="672" w:type="dxa"/>
          </w:tcPr>
          <w:p w:rsidR="008845D4" w:rsidRPr="00657484" w:rsidRDefault="008845D4" w:rsidP="000B60B3">
            <w:pPr>
              <w:pStyle w:val="SingleTxtGA"/>
              <w:spacing w:before="20" w:after="40" w:line="280" w:lineRule="exact"/>
              <w:ind w:left="57" w:right="57"/>
              <w:rPr>
                <w:spacing w:val="-4"/>
                <w:sz w:val="16"/>
                <w:szCs w:val="22"/>
                <w:rtl/>
              </w:rPr>
            </w:pPr>
          </w:p>
        </w:tc>
        <w:tc>
          <w:tcPr>
            <w:tcW w:w="882" w:type="dxa"/>
          </w:tcPr>
          <w:p w:rsidR="008845D4" w:rsidRPr="00657484" w:rsidRDefault="008845D4" w:rsidP="000B60B3">
            <w:pPr>
              <w:pStyle w:val="SingleTxtGA"/>
              <w:spacing w:before="20" w:after="40" w:line="280" w:lineRule="exact"/>
              <w:ind w:left="57" w:right="57"/>
              <w:rPr>
                <w:spacing w:val="-4"/>
                <w:sz w:val="16"/>
                <w:szCs w:val="22"/>
                <w:rtl/>
              </w:rPr>
            </w:pPr>
          </w:p>
        </w:tc>
        <w:tc>
          <w:tcPr>
            <w:tcW w:w="532" w:type="dxa"/>
          </w:tcPr>
          <w:p w:rsidR="008845D4" w:rsidRPr="00657484" w:rsidRDefault="008845D4" w:rsidP="000B60B3">
            <w:pPr>
              <w:pStyle w:val="SingleTxtGA"/>
              <w:spacing w:before="20" w:after="40" w:line="280" w:lineRule="exact"/>
              <w:ind w:left="57" w:right="57"/>
              <w:rPr>
                <w:spacing w:val="-4"/>
                <w:sz w:val="16"/>
                <w:szCs w:val="22"/>
                <w:rtl/>
              </w:rPr>
            </w:pPr>
          </w:p>
        </w:tc>
      </w:tr>
      <w:tr w:rsidR="00657484" w:rsidRPr="00657484" w:rsidTr="00657484">
        <w:tc>
          <w:tcPr>
            <w:tcW w:w="1908" w:type="dxa"/>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2"/>
                <w:rtl/>
              </w:rPr>
            </w:pPr>
            <w:r w:rsidRPr="00657484">
              <w:rPr>
                <w:spacing w:val="-4"/>
                <w:sz w:val="16"/>
                <w:szCs w:val="22"/>
                <w:rtl/>
              </w:rPr>
              <w:t xml:space="preserve">الإناث </w:t>
            </w:r>
          </w:p>
        </w:tc>
        <w:tc>
          <w:tcPr>
            <w:tcW w:w="644" w:type="dxa"/>
          </w:tcPr>
          <w:p w:rsidR="008845D4" w:rsidRPr="00657484" w:rsidRDefault="008845D4" w:rsidP="000B60B3">
            <w:pPr>
              <w:pStyle w:val="SingleTxtGA"/>
              <w:spacing w:before="20" w:after="40" w:line="280" w:lineRule="exact"/>
              <w:ind w:left="57" w:right="57"/>
              <w:rPr>
                <w:spacing w:val="-4"/>
                <w:sz w:val="16"/>
                <w:szCs w:val="22"/>
                <w:rtl/>
              </w:rPr>
            </w:pPr>
          </w:p>
        </w:tc>
        <w:tc>
          <w:tcPr>
            <w:tcW w:w="853" w:type="dxa"/>
          </w:tcPr>
          <w:p w:rsidR="008845D4" w:rsidRPr="00657484" w:rsidRDefault="008845D4" w:rsidP="000B60B3">
            <w:pPr>
              <w:pStyle w:val="SingleTxtGA"/>
              <w:spacing w:before="20" w:after="40" w:line="280" w:lineRule="exact"/>
              <w:ind w:left="57" w:right="57"/>
              <w:rPr>
                <w:spacing w:val="-4"/>
                <w:sz w:val="16"/>
                <w:szCs w:val="22"/>
                <w:rtl/>
              </w:rPr>
            </w:pPr>
          </w:p>
        </w:tc>
        <w:tc>
          <w:tcPr>
            <w:tcW w:w="570" w:type="dxa"/>
          </w:tcPr>
          <w:p w:rsidR="008845D4" w:rsidRPr="00657484" w:rsidRDefault="008845D4" w:rsidP="000B60B3">
            <w:pPr>
              <w:pStyle w:val="SingleTxtGA"/>
              <w:spacing w:before="20" w:after="40" w:line="280" w:lineRule="exact"/>
              <w:ind w:left="57" w:right="57"/>
              <w:rPr>
                <w:spacing w:val="-4"/>
                <w:sz w:val="16"/>
                <w:szCs w:val="22"/>
                <w:rtl/>
              </w:rPr>
            </w:pPr>
          </w:p>
        </w:tc>
        <w:tc>
          <w:tcPr>
            <w:tcW w:w="648" w:type="dxa"/>
          </w:tcPr>
          <w:p w:rsidR="008845D4" w:rsidRPr="00657484" w:rsidRDefault="008845D4" w:rsidP="000B60B3">
            <w:pPr>
              <w:pStyle w:val="SingleTxtGA"/>
              <w:spacing w:before="20" w:after="40" w:line="280" w:lineRule="exact"/>
              <w:ind w:left="57" w:right="57"/>
              <w:rPr>
                <w:spacing w:val="-4"/>
                <w:sz w:val="16"/>
                <w:szCs w:val="22"/>
                <w:rtl/>
              </w:rPr>
            </w:pPr>
          </w:p>
        </w:tc>
        <w:tc>
          <w:tcPr>
            <w:tcW w:w="854" w:type="dxa"/>
          </w:tcPr>
          <w:p w:rsidR="008845D4" w:rsidRPr="00657484" w:rsidRDefault="008845D4" w:rsidP="000B60B3">
            <w:pPr>
              <w:pStyle w:val="SingleTxtGA"/>
              <w:spacing w:before="20" w:after="40" w:line="280" w:lineRule="exact"/>
              <w:ind w:left="57" w:right="57"/>
              <w:rPr>
                <w:spacing w:val="-4"/>
                <w:sz w:val="16"/>
                <w:szCs w:val="22"/>
                <w:rtl/>
              </w:rPr>
            </w:pPr>
          </w:p>
        </w:tc>
        <w:tc>
          <w:tcPr>
            <w:tcW w:w="565" w:type="dxa"/>
          </w:tcPr>
          <w:p w:rsidR="008845D4" w:rsidRPr="00657484" w:rsidRDefault="008845D4" w:rsidP="000B60B3">
            <w:pPr>
              <w:pStyle w:val="SingleTxtGA"/>
              <w:spacing w:before="20" w:after="40" w:line="280" w:lineRule="exact"/>
              <w:ind w:left="57" w:right="57"/>
              <w:rPr>
                <w:spacing w:val="-4"/>
                <w:sz w:val="16"/>
                <w:szCs w:val="22"/>
                <w:rtl/>
              </w:rPr>
            </w:pPr>
          </w:p>
        </w:tc>
        <w:tc>
          <w:tcPr>
            <w:tcW w:w="667" w:type="dxa"/>
          </w:tcPr>
          <w:p w:rsidR="008845D4" w:rsidRPr="00657484" w:rsidRDefault="008845D4" w:rsidP="000B60B3">
            <w:pPr>
              <w:pStyle w:val="SingleTxtGA"/>
              <w:spacing w:before="20" w:after="40" w:line="280" w:lineRule="exact"/>
              <w:ind w:left="57" w:right="57"/>
              <w:rPr>
                <w:spacing w:val="-4"/>
                <w:sz w:val="16"/>
                <w:szCs w:val="22"/>
                <w:rtl/>
              </w:rPr>
            </w:pPr>
          </w:p>
        </w:tc>
        <w:tc>
          <w:tcPr>
            <w:tcW w:w="840" w:type="dxa"/>
          </w:tcPr>
          <w:p w:rsidR="008845D4" w:rsidRPr="00657484" w:rsidRDefault="008845D4" w:rsidP="000B60B3">
            <w:pPr>
              <w:pStyle w:val="SingleTxtGA"/>
              <w:spacing w:before="20" w:after="40" w:line="280" w:lineRule="exact"/>
              <w:ind w:left="57" w:right="57"/>
              <w:rPr>
                <w:spacing w:val="-4"/>
                <w:sz w:val="16"/>
                <w:szCs w:val="22"/>
                <w:rtl/>
              </w:rPr>
            </w:pPr>
          </w:p>
        </w:tc>
        <w:tc>
          <w:tcPr>
            <w:tcW w:w="560" w:type="dxa"/>
          </w:tcPr>
          <w:p w:rsidR="008845D4" w:rsidRPr="00657484" w:rsidRDefault="008845D4" w:rsidP="000B60B3">
            <w:pPr>
              <w:pStyle w:val="SingleTxtGA"/>
              <w:spacing w:before="20" w:after="40" w:line="280" w:lineRule="exact"/>
              <w:ind w:left="57" w:right="57"/>
              <w:rPr>
                <w:spacing w:val="-4"/>
                <w:sz w:val="16"/>
                <w:szCs w:val="22"/>
                <w:rtl/>
              </w:rPr>
            </w:pPr>
          </w:p>
        </w:tc>
        <w:tc>
          <w:tcPr>
            <w:tcW w:w="689" w:type="dxa"/>
          </w:tcPr>
          <w:p w:rsidR="008845D4" w:rsidRPr="00657484" w:rsidRDefault="008845D4" w:rsidP="000B60B3">
            <w:pPr>
              <w:pStyle w:val="SingleTxtGA"/>
              <w:spacing w:before="20" w:after="40" w:line="280" w:lineRule="exact"/>
              <w:ind w:left="57" w:right="57"/>
              <w:rPr>
                <w:spacing w:val="-4"/>
                <w:sz w:val="16"/>
                <w:szCs w:val="22"/>
                <w:rtl/>
              </w:rPr>
            </w:pPr>
          </w:p>
        </w:tc>
        <w:tc>
          <w:tcPr>
            <w:tcW w:w="836" w:type="dxa"/>
          </w:tcPr>
          <w:p w:rsidR="008845D4" w:rsidRPr="00657484" w:rsidRDefault="008845D4" w:rsidP="000B60B3">
            <w:pPr>
              <w:pStyle w:val="SingleTxtGA"/>
              <w:spacing w:before="20" w:after="40" w:line="280" w:lineRule="exact"/>
              <w:ind w:left="57" w:right="57"/>
              <w:rPr>
                <w:spacing w:val="-4"/>
                <w:sz w:val="16"/>
                <w:szCs w:val="22"/>
                <w:rtl/>
              </w:rPr>
            </w:pPr>
          </w:p>
        </w:tc>
        <w:tc>
          <w:tcPr>
            <w:tcW w:w="542" w:type="dxa"/>
          </w:tcPr>
          <w:p w:rsidR="008845D4" w:rsidRPr="00657484" w:rsidRDefault="008845D4" w:rsidP="000B60B3">
            <w:pPr>
              <w:pStyle w:val="SingleTxtGA"/>
              <w:spacing w:before="20" w:after="40" w:line="280" w:lineRule="exact"/>
              <w:ind w:left="57" w:right="57"/>
              <w:rPr>
                <w:spacing w:val="-4"/>
                <w:sz w:val="16"/>
                <w:szCs w:val="22"/>
                <w:rtl/>
              </w:rPr>
            </w:pPr>
          </w:p>
        </w:tc>
        <w:tc>
          <w:tcPr>
            <w:tcW w:w="648" w:type="dxa"/>
          </w:tcPr>
          <w:p w:rsidR="008845D4" w:rsidRPr="00657484" w:rsidRDefault="008845D4" w:rsidP="000B60B3">
            <w:pPr>
              <w:pStyle w:val="SingleTxtGA"/>
              <w:spacing w:before="20" w:after="40" w:line="280" w:lineRule="exact"/>
              <w:ind w:left="57" w:right="57"/>
              <w:rPr>
                <w:spacing w:val="-4"/>
                <w:sz w:val="16"/>
                <w:szCs w:val="22"/>
                <w:rtl/>
              </w:rPr>
            </w:pPr>
          </w:p>
        </w:tc>
        <w:tc>
          <w:tcPr>
            <w:tcW w:w="854" w:type="dxa"/>
          </w:tcPr>
          <w:p w:rsidR="008845D4" w:rsidRPr="00657484" w:rsidRDefault="008845D4" w:rsidP="000B60B3">
            <w:pPr>
              <w:pStyle w:val="SingleTxtGA"/>
              <w:spacing w:before="20" w:after="40" w:line="280" w:lineRule="exact"/>
              <w:ind w:left="57" w:right="57"/>
              <w:rPr>
                <w:spacing w:val="-4"/>
                <w:sz w:val="16"/>
                <w:szCs w:val="22"/>
                <w:rtl/>
              </w:rPr>
            </w:pPr>
          </w:p>
        </w:tc>
        <w:tc>
          <w:tcPr>
            <w:tcW w:w="546" w:type="dxa"/>
          </w:tcPr>
          <w:p w:rsidR="008845D4" w:rsidRPr="00657484" w:rsidRDefault="008845D4" w:rsidP="000B60B3">
            <w:pPr>
              <w:pStyle w:val="SingleTxtGA"/>
              <w:spacing w:before="20" w:after="40" w:line="280" w:lineRule="exact"/>
              <w:ind w:left="57" w:right="57"/>
              <w:rPr>
                <w:spacing w:val="-4"/>
                <w:sz w:val="16"/>
                <w:szCs w:val="22"/>
                <w:rtl/>
              </w:rPr>
            </w:pPr>
          </w:p>
        </w:tc>
        <w:tc>
          <w:tcPr>
            <w:tcW w:w="672" w:type="dxa"/>
          </w:tcPr>
          <w:p w:rsidR="008845D4" w:rsidRPr="00657484" w:rsidRDefault="008845D4" w:rsidP="000B60B3">
            <w:pPr>
              <w:pStyle w:val="SingleTxtGA"/>
              <w:spacing w:before="20" w:after="40" w:line="280" w:lineRule="exact"/>
              <w:ind w:left="57" w:right="57"/>
              <w:rPr>
                <w:spacing w:val="-4"/>
                <w:sz w:val="16"/>
                <w:szCs w:val="22"/>
                <w:rtl/>
              </w:rPr>
            </w:pPr>
          </w:p>
        </w:tc>
        <w:tc>
          <w:tcPr>
            <w:tcW w:w="882" w:type="dxa"/>
          </w:tcPr>
          <w:p w:rsidR="008845D4" w:rsidRPr="00657484" w:rsidRDefault="008845D4" w:rsidP="000B60B3">
            <w:pPr>
              <w:pStyle w:val="SingleTxtGA"/>
              <w:spacing w:before="20" w:after="40" w:line="280" w:lineRule="exact"/>
              <w:ind w:left="57" w:right="57"/>
              <w:rPr>
                <w:spacing w:val="-4"/>
                <w:sz w:val="16"/>
                <w:szCs w:val="22"/>
                <w:rtl/>
              </w:rPr>
            </w:pPr>
          </w:p>
        </w:tc>
        <w:tc>
          <w:tcPr>
            <w:tcW w:w="532" w:type="dxa"/>
          </w:tcPr>
          <w:p w:rsidR="008845D4" w:rsidRPr="00657484" w:rsidRDefault="008845D4" w:rsidP="000B60B3">
            <w:pPr>
              <w:pStyle w:val="SingleTxtGA"/>
              <w:spacing w:before="20" w:after="40" w:line="280" w:lineRule="exact"/>
              <w:ind w:left="57" w:right="57"/>
              <w:rPr>
                <w:spacing w:val="-4"/>
                <w:sz w:val="16"/>
                <w:szCs w:val="22"/>
                <w:rtl/>
              </w:rPr>
            </w:pPr>
          </w:p>
        </w:tc>
      </w:tr>
      <w:tr w:rsidR="00657484" w:rsidRPr="00657484" w:rsidTr="00657484">
        <w:tc>
          <w:tcPr>
            <w:tcW w:w="1908" w:type="dxa"/>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227" w:right="57"/>
              <w:rPr>
                <w:b/>
                <w:bCs/>
                <w:spacing w:val="-4"/>
                <w:sz w:val="16"/>
                <w:szCs w:val="22"/>
                <w:rtl/>
              </w:rPr>
            </w:pPr>
            <w:r w:rsidRPr="00657484">
              <w:rPr>
                <w:b/>
                <w:bCs/>
                <w:spacing w:val="-4"/>
                <w:sz w:val="16"/>
                <w:szCs w:val="22"/>
                <w:rtl/>
              </w:rPr>
              <w:t>مجموع الأطفال المتهمين</w:t>
            </w:r>
          </w:p>
        </w:tc>
        <w:tc>
          <w:tcPr>
            <w:tcW w:w="644"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53"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70"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48"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54"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65" w:type="dxa"/>
          </w:tcPr>
          <w:p w:rsidR="008845D4" w:rsidRPr="00657484" w:rsidRDefault="008845D4" w:rsidP="000B60B3">
            <w:pPr>
              <w:pStyle w:val="SingleTxtGA"/>
              <w:spacing w:before="20" w:after="40" w:line="280" w:lineRule="exact"/>
              <w:ind w:left="57" w:right="57"/>
              <w:rPr>
                <w:b/>
                <w:bCs/>
                <w:spacing w:val="-4"/>
                <w:sz w:val="16"/>
                <w:szCs w:val="22"/>
                <w:rtl/>
                <w:lang w:bidi="ar-DZ"/>
              </w:rPr>
            </w:pPr>
          </w:p>
        </w:tc>
        <w:tc>
          <w:tcPr>
            <w:tcW w:w="667"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40"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60"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89"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36"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42"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48"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54"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46"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72"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82"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32" w:type="dxa"/>
          </w:tcPr>
          <w:p w:rsidR="008845D4" w:rsidRPr="00657484" w:rsidRDefault="008845D4" w:rsidP="000B60B3">
            <w:pPr>
              <w:pStyle w:val="SingleTxtGA"/>
              <w:spacing w:before="20" w:after="40" w:line="280" w:lineRule="exact"/>
              <w:ind w:left="57" w:right="57"/>
              <w:rPr>
                <w:b/>
                <w:bCs/>
                <w:spacing w:val="-4"/>
                <w:sz w:val="16"/>
                <w:szCs w:val="22"/>
                <w:rtl/>
              </w:rPr>
            </w:pPr>
          </w:p>
        </w:tc>
      </w:tr>
      <w:tr w:rsidR="008845D4" w:rsidRPr="00657484" w:rsidTr="00657484">
        <w:tc>
          <w:tcPr>
            <w:tcW w:w="14310" w:type="dxa"/>
            <w:gridSpan w:val="19"/>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2"/>
                <w:rtl/>
              </w:rPr>
            </w:pPr>
            <w:r w:rsidRPr="00657484">
              <w:rPr>
                <w:b/>
                <w:bCs/>
                <w:spacing w:val="-4"/>
                <w:sz w:val="16"/>
                <w:szCs w:val="22"/>
                <w:rtl/>
              </w:rPr>
              <w:t>(ب</w:t>
            </w:r>
            <w:r w:rsidRPr="00657484">
              <w:rPr>
                <w:rFonts w:hint="cs"/>
                <w:b/>
                <w:bCs/>
                <w:spacing w:val="-4"/>
                <w:sz w:val="16"/>
                <w:szCs w:val="22"/>
                <w:rtl/>
              </w:rPr>
              <w:t>اء</w:t>
            </w:r>
            <w:r w:rsidRPr="00657484">
              <w:rPr>
                <w:b/>
                <w:bCs/>
                <w:spacing w:val="-4"/>
                <w:sz w:val="16"/>
                <w:szCs w:val="22"/>
                <w:rtl/>
              </w:rPr>
              <w:t>)</w:t>
            </w:r>
            <w:r w:rsidRPr="00657484">
              <w:rPr>
                <w:b/>
                <w:bCs/>
                <w:spacing w:val="-4"/>
                <w:sz w:val="16"/>
                <w:szCs w:val="22"/>
                <w:rtl/>
              </w:rPr>
              <w:tab/>
              <w:t>المحتجزون لأسباب إدارية أو أمنية تتعلق بارتباطهم بجماعة مسلحة</w:t>
            </w:r>
          </w:p>
        </w:tc>
      </w:tr>
      <w:tr w:rsidR="00657484" w:rsidRPr="00657484" w:rsidTr="00657484">
        <w:tc>
          <w:tcPr>
            <w:tcW w:w="1908" w:type="dxa"/>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2"/>
                <w:rtl/>
              </w:rPr>
            </w:pPr>
            <w:r w:rsidRPr="00657484">
              <w:rPr>
                <w:spacing w:val="-4"/>
                <w:sz w:val="16"/>
                <w:szCs w:val="22"/>
                <w:rtl/>
              </w:rPr>
              <w:t xml:space="preserve">الذكور </w:t>
            </w:r>
          </w:p>
        </w:tc>
        <w:tc>
          <w:tcPr>
            <w:tcW w:w="644" w:type="dxa"/>
          </w:tcPr>
          <w:p w:rsidR="008845D4" w:rsidRPr="00657484" w:rsidRDefault="008845D4" w:rsidP="000B60B3">
            <w:pPr>
              <w:pStyle w:val="SingleTxtGA"/>
              <w:spacing w:before="20" w:after="40" w:line="280" w:lineRule="exact"/>
              <w:ind w:left="57" w:right="57"/>
              <w:rPr>
                <w:spacing w:val="-4"/>
                <w:sz w:val="16"/>
                <w:szCs w:val="22"/>
                <w:rtl/>
              </w:rPr>
            </w:pPr>
          </w:p>
        </w:tc>
        <w:tc>
          <w:tcPr>
            <w:tcW w:w="853" w:type="dxa"/>
          </w:tcPr>
          <w:p w:rsidR="008845D4" w:rsidRPr="00657484" w:rsidRDefault="008845D4" w:rsidP="000B60B3">
            <w:pPr>
              <w:pStyle w:val="SingleTxtGA"/>
              <w:spacing w:before="20" w:after="40" w:line="280" w:lineRule="exact"/>
              <w:ind w:left="57" w:right="57"/>
              <w:rPr>
                <w:spacing w:val="-4"/>
                <w:sz w:val="16"/>
                <w:szCs w:val="22"/>
                <w:rtl/>
              </w:rPr>
            </w:pPr>
          </w:p>
        </w:tc>
        <w:tc>
          <w:tcPr>
            <w:tcW w:w="570" w:type="dxa"/>
          </w:tcPr>
          <w:p w:rsidR="008845D4" w:rsidRPr="00657484" w:rsidRDefault="008845D4" w:rsidP="000B60B3">
            <w:pPr>
              <w:pStyle w:val="SingleTxtGA"/>
              <w:spacing w:before="20" w:after="40" w:line="280" w:lineRule="exact"/>
              <w:ind w:left="57" w:right="57"/>
              <w:rPr>
                <w:spacing w:val="-4"/>
                <w:sz w:val="16"/>
                <w:szCs w:val="22"/>
                <w:rtl/>
              </w:rPr>
            </w:pPr>
          </w:p>
        </w:tc>
        <w:tc>
          <w:tcPr>
            <w:tcW w:w="648" w:type="dxa"/>
          </w:tcPr>
          <w:p w:rsidR="008845D4" w:rsidRPr="00657484" w:rsidRDefault="008845D4" w:rsidP="000B60B3">
            <w:pPr>
              <w:pStyle w:val="SingleTxtGA"/>
              <w:spacing w:before="20" w:after="40" w:line="280" w:lineRule="exact"/>
              <w:ind w:left="57" w:right="57"/>
              <w:rPr>
                <w:spacing w:val="-4"/>
                <w:sz w:val="16"/>
                <w:szCs w:val="22"/>
                <w:rtl/>
              </w:rPr>
            </w:pPr>
          </w:p>
        </w:tc>
        <w:tc>
          <w:tcPr>
            <w:tcW w:w="854" w:type="dxa"/>
          </w:tcPr>
          <w:p w:rsidR="008845D4" w:rsidRPr="00657484" w:rsidRDefault="008845D4" w:rsidP="000B60B3">
            <w:pPr>
              <w:pStyle w:val="SingleTxtGA"/>
              <w:spacing w:before="20" w:after="40" w:line="280" w:lineRule="exact"/>
              <w:ind w:left="57" w:right="57"/>
              <w:rPr>
                <w:spacing w:val="-4"/>
                <w:sz w:val="16"/>
                <w:szCs w:val="22"/>
                <w:rtl/>
              </w:rPr>
            </w:pPr>
          </w:p>
        </w:tc>
        <w:tc>
          <w:tcPr>
            <w:tcW w:w="565" w:type="dxa"/>
          </w:tcPr>
          <w:p w:rsidR="008845D4" w:rsidRPr="00657484" w:rsidRDefault="008845D4" w:rsidP="000B60B3">
            <w:pPr>
              <w:pStyle w:val="SingleTxtGA"/>
              <w:spacing w:before="20" w:after="40" w:line="280" w:lineRule="exact"/>
              <w:ind w:left="57" w:right="57"/>
              <w:rPr>
                <w:spacing w:val="-4"/>
                <w:sz w:val="16"/>
                <w:szCs w:val="22"/>
                <w:rtl/>
              </w:rPr>
            </w:pPr>
          </w:p>
        </w:tc>
        <w:tc>
          <w:tcPr>
            <w:tcW w:w="667" w:type="dxa"/>
          </w:tcPr>
          <w:p w:rsidR="008845D4" w:rsidRPr="00657484" w:rsidRDefault="008845D4" w:rsidP="000B60B3">
            <w:pPr>
              <w:pStyle w:val="SingleTxtGA"/>
              <w:spacing w:before="20" w:after="40" w:line="280" w:lineRule="exact"/>
              <w:ind w:left="57" w:right="57"/>
              <w:rPr>
                <w:spacing w:val="-4"/>
                <w:sz w:val="16"/>
                <w:szCs w:val="22"/>
                <w:rtl/>
              </w:rPr>
            </w:pPr>
          </w:p>
        </w:tc>
        <w:tc>
          <w:tcPr>
            <w:tcW w:w="840" w:type="dxa"/>
          </w:tcPr>
          <w:p w:rsidR="008845D4" w:rsidRPr="00657484" w:rsidRDefault="008845D4" w:rsidP="000B60B3">
            <w:pPr>
              <w:pStyle w:val="SingleTxtGA"/>
              <w:spacing w:before="20" w:after="40" w:line="280" w:lineRule="exact"/>
              <w:ind w:left="57" w:right="57"/>
              <w:rPr>
                <w:spacing w:val="-4"/>
                <w:sz w:val="16"/>
                <w:szCs w:val="22"/>
                <w:rtl/>
              </w:rPr>
            </w:pPr>
          </w:p>
        </w:tc>
        <w:tc>
          <w:tcPr>
            <w:tcW w:w="560" w:type="dxa"/>
          </w:tcPr>
          <w:p w:rsidR="008845D4" w:rsidRPr="00657484" w:rsidRDefault="008845D4" w:rsidP="000B60B3">
            <w:pPr>
              <w:pStyle w:val="SingleTxtGA"/>
              <w:spacing w:before="20" w:after="40" w:line="280" w:lineRule="exact"/>
              <w:ind w:left="57" w:right="57"/>
              <w:rPr>
                <w:spacing w:val="-4"/>
                <w:sz w:val="16"/>
                <w:szCs w:val="22"/>
                <w:rtl/>
              </w:rPr>
            </w:pPr>
          </w:p>
        </w:tc>
        <w:tc>
          <w:tcPr>
            <w:tcW w:w="689" w:type="dxa"/>
          </w:tcPr>
          <w:p w:rsidR="008845D4" w:rsidRPr="00657484" w:rsidRDefault="008845D4" w:rsidP="000B60B3">
            <w:pPr>
              <w:pStyle w:val="SingleTxtGA"/>
              <w:spacing w:before="20" w:after="40" w:line="280" w:lineRule="exact"/>
              <w:ind w:left="57" w:right="57"/>
              <w:rPr>
                <w:spacing w:val="-4"/>
                <w:sz w:val="16"/>
                <w:szCs w:val="22"/>
                <w:rtl/>
              </w:rPr>
            </w:pPr>
          </w:p>
        </w:tc>
        <w:tc>
          <w:tcPr>
            <w:tcW w:w="836" w:type="dxa"/>
          </w:tcPr>
          <w:p w:rsidR="008845D4" w:rsidRPr="00657484" w:rsidRDefault="008845D4" w:rsidP="000B60B3">
            <w:pPr>
              <w:pStyle w:val="SingleTxtGA"/>
              <w:spacing w:before="20" w:after="40" w:line="280" w:lineRule="exact"/>
              <w:ind w:left="57" w:right="57"/>
              <w:rPr>
                <w:spacing w:val="-4"/>
                <w:sz w:val="16"/>
                <w:szCs w:val="22"/>
                <w:rtl/>
              </w:rPr>
            </w:pPr>
          </w:p>
        </w:tc>
        <w:tc>
          <w:tcPr>
            <w:tcW w:w="542" w:type="dxa"/>
          </w:tcPr>
          <w:p w:rsidR="008845D4" w:rsidRPr="00657484" w:rsidRDefault="008845D4" w:rsidP="000B60B3">
            <w:pPr>
              <w:pStyle w:val="SingleTxtGA"/>
              <w:spacing w:before="20" w:after="40" w:line="280" w:lineRule="exact"/>
              <w:ind w:left="57" w:right="57"/>
              <w:rPr>
                <w:spacing w:val="-4"/>
                <w:sz w:val="16"/>
                <w:szCs w:val="22"/>
                <w:rtl/>
              </w:rPr>
            </w:pPr>
          </w:p>
        </w:tc>
        <w:tc>
          <w:tcPr>
            <w:tcW w:w="648" w:type="dxa"/>
          </w:tcPr>
          <w:p w:rsidR="008845D4" w:rsidRPr="00657484" w:rsidRDefault="008845D4" w:rsidP="000B60B3">
            <w:pPr>
              <w:pStyle w:val="SingleTxtGA"/>
              <w:spacing w:before="20" w:after="40" w:line="280" w:lineRule="exact"/>
              <w:ind w:left="57" w:right="57"/>
              <w:rPr>
                <w:spacing w:val="-4"/>
                <w:sz w:val="16"/>
                <w:szCs w:val="22"/>
                <w:rtl/>
              </w:rPr>
            </w:pPr>
          </w:p>
        </w:tc>
        <w:tc>
          <w:tcPr>
            <w:tcW w:w="854" w:type="dxa"/>
          </w:tcPr>
          <w:p w:rsidR="008845D4" w:rsidRPr="00657484" w:rsidRDefault="008845D4" w:rsidP="000B60B3">
            <w:pPr>
              <w:pStyle w:val="SingleTxtGA"/>
              <w:spacing w:before="20" w:after="40" w:line="280" w:lineRule="exact"/>
              <w:ind w:left="57" w:right="57"/>
              <w:rPr>
                <w:spacing w:val="-4"/>
                <w:sz w:val="16"/>
                <w:szCs w:val="22"/>
                <w:rtl/>
              </w:rPr>
            </w:pPr>
          </w:p>
        </w:tc>
        <w:tc>
          <w:tcPr>
            <w:tcW w:w="546" w:type="dxa"/>
          </w:tcPr>
          <w:p w:rsidR="008845D4" w:rsidRPr="00657484" w:rsidRDefault="008845D4" w:rsidP="000B60B3">
            <w:pPr>
              <w:pStyle w:val="SingleTxtGA"/>
              <w:spacing w:before="20" w:after="40" w:line="280" w:lineRule="exact"/>
              <w:ind w:left="57" w:right="57"/>
              <w:rPr>
                <w:spacing w:val="-4"/>
                <w:sz w:val="16"/>
                <w:szCs w:val="22"/>
                <w:rtl/>
              </w:rPr>
            </w:pPr>
          </w:p>
        </w:tc>
        <w:tc>
          <w:tcPr>
            <w:tcW w:w="672" w:type="dxa"/>
          </w:tcPr>
          <w:p w:rsidR="008845D4" w:rsidRPr="00657484" w:rsidRDefault="008845D4" w:rsidP="000B60B3">
            <w:pPr>
              <w:pStyle w:val="SingleTxtGA"/>
              <w:spacing w:before="20" w:after="40" w:line="280" w:lineRule="exact"/>
              <w:ind w:left="57" w:right="57"/>
              <w:rPr>
                <w:spacing w:val="-4"/>
                <w:sz w:val="16"/>
                <w:szCs w:val="22"/>
                <w:rtl/>
              </w:rPr>
            </w:pPr>
          </w:p>
        </w:tc>
        <w:tc>
          <w:tcPr>
            <w:tcW w:w="882" w:type="dxa"/>
          </w:tcPr>
          <w:p w:rsidR="008845D4" w:rsidRPr="00657484" w:rsidRDefault="008845D4" w:rsidP="000B60B3">
            <w:pPr>
              <w:pStyle w:val="SingleTxtGA"/>
              <w:spacing w:before="20" w:after="40" w:line="280" w:lineRule="exact"/>
              <w:ind w:left="57" w:right="57"/>
              <w:rPr>
                <w:spacing w:val="-4"/>
                <w:sz w:val="16"/>
                <w:szCs w:val="22"/>
                <w:rtl/>
              </w:rPr>
            </w:pPr>
          </w:p>
        </w:tc>
        <w:tc>
          <w:tcPr>
            <w:tcW w:w="532" w:type="dxa"/>
          </w:tcPr>
          <w:p w:rsidR="008845D4" w:rsidRPr="00657484" w:rsidRDefault="008845D4" w:rsidP="000B60B3">
            <w:pPr>
              <w:pStyle w:val="SingleTxtGA"/>
              <w:spacing w:before="20" w:after="40" w:line="280" w:lineRule="exact"/>
              <w:ind w:left="57" w:right="57"/>
              <w:rPr>
                <w:spacing w:val="-4"/>
                <w:sz w:val="16"/>
                <w:szCs w:val="22"/>
                <w:rtl/>
              </w:rPr>
            </w:pPr>
          </w:p>
        </w:tc>
      </w:tr>
      <w:tr w:rsidR="00657484" w:rsidRPr="00657484" w:rsidTr="00657484">
        <w:tc>
          <w:tcPr>
            <w:tcW w:w="1908" w:type="dxa"/>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2"/>
                <w:rtl/>
              </w:rPr>
            </w:pPr>
            <w:r w:rsidRPr="00657484">
              <w:rPr>
                <w:spacing w:val="-4"/>
                <w:sz w:val="16"/>
                <w:szCs w:val="22"/>
                <w:rtl/>
              </w:rPr>
              <w:t>الإناث</w:t>
            </w:r>
          </w:p>
        </w:tc>
        <w:tc>
          <w:tcPr>
            <w:tcW w:w="644" w:type="dxa"/>
          </w:tcPr>
          <w:p w:rsidR="008845D4" w:rsidRPr="00657484" w:rsidRDefault="008845D4" w:rsidP="000B60B3">
            <w:pPr>
              <w:pStyle w:val="SingleTxtGA"/>
              <w:spacing w:before="20" w:after="40" w:line="280" w:lineRule="exact"/>
              <w:ind w:left="57" w:right="57"/>
              <w:rPr>
                <w:spacing w:val="-4"/>
                <w:sz w:val="16"/>
                <w:szCs w:val="22"/>
                <w:rtl/>
              </w:rPr>
            </w:pPr>
          </w:p>
        </w:tc>
        <w:tc>
          <w:tcPr>
            <w:tcW w:w="853" w:type="dxa"/>
          </w:tcPr>
          <w:p w:rsidR="008845D4" w:rsidRPr="00657484" w:rsidRDefault="008845D4" w:rsidP="000B60B3">
            <w:pPr>
              <w:pStyle w:val="SingleTxtGA"/>
              <w:spacing w:before="20" w:after="40" w:line="280" w:lineRule="exact"/>
              <w:ind w:left="57" w:right="57"/>
              <w:rPr>
                <w:spacing w:val="-4"/>
                <w:sz w:val="16"/>
                <w:szCs w:val="22"/>
                <w:rtl/>
              </w:rPr>
            </w:pPr>
          </w:p>
        </w:tc>
        <w:tc>
          <w:tcPr>
            <w:tcW w:w="570" w:type="dxa"/>
          </w:tcPr>
          <w:p w:rsidR="008845D4" w:rsidRPr="00657484" w:rsidRDefault="008845D4" w:rsidP="000B60B3">
            <w:pPr>
              <w:pStyle w:val="SingleTxtGA"/>
              <w:spacing w:before="20" w:after="40" w:line="280" w:lineRule="exact"/>
              <w:ind w:left="57" w:right="57"/>
              <w:rPr>
                <w:spacing w:val="-4"/>
                <w:sz w:val="16"/>
                <w:szCs w:val="22"/>
                <w:rtl/>
              </w:rPr>
            </w:pPr>
          </w:p>
        </w:tc>
        <w:tc>
          <w:tcPr>
            <w:tcW w:w="648" w:type="dxa"/>
          </w:tcPr>
          <w:p w:rsidR="008845D4" w:rsidRPr="00657484" w:rsidRDefault="008845D4" w:rsidP="000B60B3">
            <w:pPr>
              <w:pStyle w:val="SingleTxtGA"/>
              <w:spacing w:before="20" w:after="40" w:line="280" w:lineRule="exact"/>
              <w:ind w:left="57" w:right="57"/>
              <w:rPr>
                <w:spacing w:val="-4"/>
                <w:sz w:val="16"/>
                <w:szCs w:val="22"/>
                <w:rtl/>
              </w:rPr>
            </w:pPr>
          </w:p>
        </w:tc>
        <w:tc>
          <w:tcPr>
            <w:tcW w:w="854" w:type="dxa"/>
          </w:tcPr>
          <w:p w:rsidR="008845D4" w:rsidRPr="00657484" w:rsidRDefault="008845D4" w:rsidP="000B60B3">
            <w:pPr>
              <w:pStyle w:val="SingleTxtGA"/>
              <w:spacing w:before="20" w:after="40" w:line="280" w:lineRule="exact"/>
              <w:ind w:left="57" w:right="57"/>
              <w:rPr>
                <w:spacing w:val="-4"/>
                <w:sz w:val="16"/>
                <w:szCs w:val="22"/>
                <w:rtl/>
              </w:rPr>
            </w:pPr>
          </w:p>
        </w:tc>
        <w:tc>
          <w:tcPr>
            <w:tcW w:w="565" w:type="dxa"/>
          </w:tcPr>
          <w:p w:rsidR="008845D4" w:rsidRPr="00657484" w:rsidRDefault="008845D4" w:rsidP="000B60B3">
            <w:pPr>
              <w:pStyle w:val="SingleTxtGA"/>
              <w:spacing w:before="20" w:after="40" w:line="280" w:lineRule="exact"/>
              <w:ind w:left="57" w:right="57"/>
              <w:rPr>
                <w:spacing w:val="-4"/>
                <w:sz w:val="16"/>
                <w:szCs w:val="22"/>
                <w:rtl/>
              </w:rPr>
            </w:pPr>
          </w:p>
        </w:tc>
        <w:tc>
          <w:tcPr>
            <w:tcW w:w="667" w:type="dxa"/>
          </w:tcPr>
          <w:p w:rsidR="008845D4" w:rsidRPr="00657484" w:rsidRDefault="008845D4" w:rsidP="000B60B3">
            <w:pPr>
              <w:pStyle w:val="SingleTxtGA"/>
              <w:spacing w:before="20" w:after="40" w:line="280" w:lineRule="exact"/>
              <w:ind w:left="57" w:right="57"/>
              <w:rPr>
                <w:spacing w:val="-4"/>
                <w:sz w:val="16"/>
                <w:szCs w:val="22"/>
                <w:rtl/>
              </w:rPr>
            </w:pPr>
          </w:p>
        </w:tc>
        <w:tc>
          <w:tcPr>
            <w:tcW w:w="840" w:type="dxa"/>
          </w:tcPr>
          <w:p w:rsidR="008845D4" w:rsidRPr="00657484" w:rsidRDefault="008845D4" w:rsidP="000B60B3">
            <w:pPr>
              <w:pStyle w:val="SingleTxtGA"/>
              <w:spacing w:before="20" w:after="40" w:line="280" w:lineRule="exact"/>
              <w:ind w:left="57" w:right="57"/>
              <w:rPr>
                <w:spacing w:val="-4"/>
                <w:sz w:val="16"/>
                <w:szCs w:val="22"/>
                <w:rtl/>
              </w:rPr>
            </w:pPr>
          </w:p>
        </w:tc>
        <w:tc>
          <w:tcPr>
            <w:tcW w:w="560" w:type="dxa"/>
          </w:tcPr>
          <w:p w:rsidR="008845D4" w:rsidRPr="00657484" w:rsidRDefault="008845D4" w:rsidP="000B60B3">
            <w:pPr>
              <w:pStyle w:val="SingleTxtGA"/>
              <w:spacing w:before="20" w:after="40" w:line="280" w:lineRule="exact"/>
              <w:ind w:left="57" w:right="57"/>
              <w:rPr>
                <w:spacing w:val="-4"/>
                <w:sz w:val="16"/>
                <w:szCs w:val="22"/>
                <w:rtl/>
              </w:rPr>
            </w:pPr>
          </w:p>
        </w:tc>
        <w:tc>
          <w:tcPr>
            <w:tcW w:w="689" w:type="dxa"/>
          </w:tcPr>
          <w:p w:rsidR="008845D4" w:rsidRPr="00657484" w:rsidRDefault="008845D4" w:rsidP="000B60B3">
            <w:pPr>
              <w:pStyle w:val="SingleTxtGA"/>
              <w:spacing w:before="20" w:after="40" w:line="280" w:lineRule="exact"/>
              <w:ind w:left="57" w:right="57"/>
              <w:rPr>
                <w:spacing w:val="-4"/>
                <w:sz w:val="16"/>
                <w:szCs w:val="22"/>
                <w:rtl/>
              </w:rPr>
            </w:pPr>
          </w:p>
        </w:tc>
        <w:tc>
          <w:tcPr>
            <w:tcW w:w="836" w:type="dxa"/>
          </w:tcPr>
          <w:p w:rsidR="008845D4" w:rsidRPr="00657484" w:rsidRDefault="008845D4" w:rsidP="000B60B3">
            <w:pPr>
              <w:pStyle w:val="SingleTxtGA"/>
              <w:spacing w:before="20" w:after="40" w:line="280" w:lineRule="exact"/>
              <w:ind w:left="57" w:right="57"/>
              <w:rPr>
                <w:spacing w:val="-4"/>
                <w:sz w:val="16"/>
                <w:szCs w:val="22"/>
                <w:rtl/>
              </w:rPr>
            </w:pPr>
          </w:p>
        </w:tc>
        <w:tc>
          <w:tcPr>
            <w:tcW w:w="542" w:type="dxa"/>
          </w:tcPr>
          <w:p w:rsidR="008845D4" w:rsidRPr="00657484" w:rsidRDefault="008845D4" w:rsidP="000B60B3">
            <w:pPr>
              <w:pStyle w:val="SingleTxtGA"/>
              <w:spacing w:before="20" w:after="40" w:line="280" w:lineRule="exact"/>
              <w:ind w:left="57" w:right="57"/>
              <w:rPr>
                <w:spacing w:val="-4"/>
                <w:sz w:val="16"/>
                <w:szCs w:val="22"/>
                <w:rtl/>
              </w:rPr>
            </w:pPr>
          </w:p>
        </w:tc>
        <w:tc>
          <w:tcPr>
            <w:tcW w:w="648" w:type="dxa"/>
          </w:tcPr>
          <w:p w:rsidR="008845D4" w:rsidRPr="00657484" w:rsidRDefault="008845D4" w:rsidP="000B60B3">
            <w:pPr>
              <w:pStyle w:val="SingleTxtGA"/>
              <w:spacing w:before="20" w:after="40" w:line="280" w:lineRule="exact"/>
              <w:ind w:left="57" w:right="57"/>
              <w:rPr>
                <w:spacing w:val="-4"/>
                <w:sz w:val="16"/>
                <w:szCs w:val="22"/>
                <w:rtl/>
              </w:rPr>
            </w:pPr>
          </w:p>
        </w:tc>
        <w:tc>
          <w:tcPr>
            <w:tcW w:w="854" w:type="dxa"/>
          </w:tcPr>
          <w:p w:rsidR="008845D4" w:rsidRPr="00657484" w:rsidRDefault="008845D4" w:rsidP="000B60B3">
            <w:pPr>
              <w:pStyle w:val="SingleTxtGA"/>
              <w:spacing w:before="20" w:after="40" w:line="280" w:lineRule="exact"/>
              <w:ind w:left="57" w:right="57"/>
              <w:rPr>
                <w:spacing w:val="-4"/>
                <w:sz w:val="16"/>
                <w:szCs w:val="22"/>
                <w:rtl/>
              </w:rPr>
            </w:pPr>
          </w:p>
        </w:tc>
        <w:tc>
          <w:tcPr>
            <w:tcW w:w="546" w:type="dxa"/>
          </w:tcPr>
          <w:p w:rsidR="008845D4" w:rsidRPr="00657484" w:rsidRDefault="008845D4" w:rsidP="000B60B3">
            <w:pPr>
              <w:pStyle w:val="SingleTxtGA"/>
              <w:spacing w:before="20" w:after="40" w:line="280" w:lineRule="exact"/>
              <w:ind w:left="57" w:right="57"/>
              <w:rPr>
                <w:spacing w:val="-4"/>
                <w:sz w:val="16"/>
                <w:szCs w:val="22"/>
                <w:rtl/>
              </w:rPr>
            </w:pPr>
          </w:p>
        </w:tc>
        <w:tc>
          <w:tcPr>
            <w:tcW w:w="672" w:type="dxa"/>
          </w:tcPr>
          <w:p w:rsidR="008845D4" w:rsidRPr="00657484" w:rsidRDefault="008845D4" w:rsidP="000B60B3">
            <w:pPr>
              <w:pStyle w:val="SingleTxtGA"/>
              <w:spacing w:before="20" w:after="40" w:line="280" w:lineRule="exact"/>
              <w:ind w:left="57" w:right="57"/>
              <w:rPr>
                <w:spacing w:val="-4"/>
                <w:sz w:val="16"/>
                <w:szCs w:val="22"/>
                <w:rtl/>
              </w:rPr>
            </w:pPr>
          </w:p>
        </w:tc>
        <w:tc>
          <w:tcPr>
            <w:tcW w:w="882" w:type="dxa"/>
          </w:tcPr>
          <w:p w:rsidR="008845D4" w:rsidRPr="00657484" w:rsidRDefault="008845D4" w:rsidP="000B60B3">
            <w:pPr>
              <w:pStyle w:val="SingleTxtGA"/>
              <w:spacing w:before="20" w:after="40" w:line="280" w:lineRule="exact"/>
              <w:ind w:left="57" w:right="57"/>
              <w:rPr>
                <w:spacing w:val="-4"/>
                <w:sz w:val="16"/>
                <w:szCs w:val="22"/>
                <w:rtl/>
              </w:rPr>
            </w:pPr>
          </w:p>
        </w:tc>
        <w:tc>
          <w:tcPr>
            <w:tcW w:w="532" w:type="dxa"/>
          </w:tcPr>
          <w:p w:rsidR="008845D4" w:rsidRPr="00657484" w:rsidRDefault="008845D4" w:rsidP="000B60B3">
            <w:pPr>
              <w:pStyle w:val="SingleTxtGA"/>
              <w:spacing w:before="20" w:after="40" w:line="280" w:lineRule="exact"/>
              <w:ind w:left="57" w:right="57"/>
              <w:rPr>
                <w:spacing w:val="-4"/>
                <w:sz w:val="16"/>
                <w:szCs w:val="22"/>
                <w:rtl/>
              </w:rPr>
            </w:pPr>
          </w:p>
        </w:tc>
      </w:tr>
      <w:tr w:rsidR="00657484" w:rsidRPr="00657484" w:rsidTr="00657484">
        <w:tc>
          <w:tcPr>
            <w:tcW w:w="1908" w:type="dxa"/>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227" w:right="170"/>
              <w:rPr>
                <w:b/>
                <w:bCs/>
                <w:spacing w:val="-4"/>
                <w:sz w:val="16"/>
                <w:szCs w:val="22"/>
                <w:rtl/>
              </w:rPr>
            </w:pPr>
            <w:r w:rsidRPr="00657484">
              <w:rPr>
                <w:b/>
                <w:bCs/>
                <w:spacing w:val="-4"/>
                <w:sz w:val="16"/>
                <w:szCs w:val="22"/>
                <w:rtl/>
              </w:rPr>
              <w:t>مجموع الأطفال المحتجزين لأسباب إدارية</w:t>
            </w:r>
          </w:p>
        </w:tc>
        <w:tc>
          <w:tcPr>
            <w:tcW w:w="644"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53"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70"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48"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54"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65"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67"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40"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60"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89"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36"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42"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48"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54"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46"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72"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82"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32" w:type="dxa"/>
          </w:tcPr>
          <w:p w:rsidR="008845D4" w:rsidRPr="00657484" w:rsidRDefault="008845D4" w:rsidP="000B60B3">
            <w:pPr>
              <w:pStyle w:val="SingleTxtGA"/>
              <w:spacing w:before="20" w:after="40" w:line="280" w:lineRule="exact"/>
              <w:ind w:left="57" w:right="57"/>
              <w:rPr>
                <w:b/>
                <w:bCs/>
                <w:spacing w:val="-4"/>
                <w:sz w:val="16"/>
                <w:szCs w:val="22"/>
                <w:rtl/>
              </w:rPr>
            </w:pPr>
          </w:p>
        </w:tc>
      </w:tr>
      <w:tr w:rsidR="008845D4" w:rsidRPr="00657484" w:rsidTr="00657484">
        <w:tc>
          <w:tcPr>
            <w:tcW w:w="14310" w:type="dxa"/>
            <w:gridSpan w:val="19"/>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2"/>
                <w:rtl/>
              </w:rPr>
            </w:pPr>
            <w:r w:rsidRPr="00657484">
              <w:rPr>
                <w:b/>
                <w:bCs/>
                <w:spacing w:val="-4"/>
                <w:sz w:val="16"/>
                <w:szCs w:val="22"/>
                <w:rtl/>
              </w:rPr>
              <w:t xml:space="preserve">المجموع </w:t>
            </w:r>
          </w:p>
        </w:tc>
      </w:tr>
      <w:tr w:rsidR="00657484" w:rsidRPr="00657484" w:rsidTr="00657484">
        <w:tc>
          <w:tcPr>
            <w:tcW w:w="1908" w:type="dxa"/>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2"/>
                <w:rtl/>
              </w:rPr>
            </w:pPr>
            <w:r w:rsidRPr="00657484">
              <w:rPr>
                <w:b/>
                <w:bCs/>
                <w:spacing w:val="-4"/>
                <w:sz w:val="16"/>
                <w:szCs w:val="22"/>
                <w:rtl/>
              </w:rPr>
              <w:t xml:space="preserve">الذكور </w:t>
            </w:r>
          </w:p>
        </w:tc>
        <w:tc>
          <w:tcPr>
            <w:tcW w:w="644"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53"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70"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48"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54"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65"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67"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40"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60"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89"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36"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42"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48"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54"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46"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672"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882" w:type="dxa"/>
          </w:tcPr>
          <w:p w:rsidR="008845D4" w:rsidRPr="00657484" w:rsidRDefault="008845D4" w:rsidP="000B60B3">
            <w:pPr>
              <w:pStyle w:val="SingleTxtGA"/>
              <w:spacing w:before="20" w:after="40" w:line="280" w:lineRule="exact"/>
              <w:ind w:left="57" w:right="57"/>
              <w:rPr>
                <w:b/>
                <w:bCs/>
                <w:spacing w:val="-4"/>
                <w:sz w:val="16"/>
                <w:szCs w:val="22"/>
                <w:rtl/>
              </w:rPr>
            </w:pPr>
          </w:p>
        </w:tc>
        <w:tc>
          <w:tcPr>
            <w:tcW w:w="532" w:type="dxa"/>
          </w:tcPr>
          <w:p w:rsidR="008845D4" w:rsidRPr="00657484" w:rsidRDefault="008845D4" w:rsidP="000B60B3">
            <w:pPr>
              <w:pStyle w:val="SingleTxtGA"/>
              <w:spacing w:before="20" w:after="40" w:line="280" w:lineRule="exact"/>
              <w:ind w:left="57" w:right="57"/>
              <w:rPr>
                <w:b/>
                <w:bCs/>
                <w:spacing w:val="-4"/>
                <w:sz w:val="16"/>
                <w:szCs w:val="22"/>
                <w:rtl/>
              </w:rPr>
            </w:pPr>
          </w:p>
        </w:tc>
      </w:tr>
      <w:tr w:rsidR="00657484" w:rsidRPr="00657484" w:rsidTr="00657484">
        <w:tc>
          <w:tcPr>
            <w:tcW w:w="1908" w:type="dxa"/>
            <w:tcBorders>
              <w:bottom w:val="single" w:sz="4" w:space="0" w:color="auto"/>
            </w:tcBorders>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2"/>
                <w:rtl/>
              </w:rPr>
            </w:pPr>
            <w:r w:rsidRPr="00657484">
              <w:rPr>
                <w:b/>
                <w:bCs/>
                <w:spacing w:val="-4"/>
                <w:sz w:val="16"/>
                <w:szCs w:val="22"/>
                <w:rtl/>
              </w:rPr>
              <w:t xml:space="preserve">الإناث </w:t>
            </w:r>
          </w:p>
        </w:tc>
        <w:tc>
          <w:tcPr>
            <w:tcW w:w="644"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853"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570"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648"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854"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565"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667"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840"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560"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689"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836"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542"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648"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854"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546"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672"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882"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532" w:type="dxa"/>
            <w:tcBorders>
              <w:bottom w:val="single" w:sz="4"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r>
      <w:tr w:rsidR="00657484" w:rsidRPr="00657484" w:rsidTr="00657484">
        <w:tc>
          <w:tcPr>
            <w:tcW w:w="1908" w:type="dxa"/>
            <w:tcBorders>
              <w:bottom w:val="single" w:sz="12"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227" w:right="57"/>
              <w:rPr>
                <w:b/>
                <w:bCs/>
                <w:spacing w:val="-4"/>
                <w:sz w:val="16"/>
                <w:szCs w:val="22"/>
                <w:rtl/>
              </w:rPr>
            </w:pPr>
            <w:r w:rsidRPr="00657484">
              <w:rPr>
                <w:b/>
                <w:bCs/>
                <w:spacing w:val="-4"/>
                <w:sz w:val="16"/>
                <w:szCs w:val="22"/>
                <w:rtl/>
              </w:rPr>
              <w:t xml:space="preserve">المجموع </w:t>
            </w:r>
          </w:p>
        </w:tc>
        <w:tc>
          <w:tcPr>
            <w:tcW w:w="644"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853"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570"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648"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854"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565"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667"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840"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560"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689"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836"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542"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648"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854"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546"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672"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882"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c>
          <w:tcPr>
            <w:tcW w:w="532" w:type="dxa"/>
            <w:tcBorders>
              <w:bottom w:val="single" w:sz="12" w:space="0" w:color="auto"/>
            </w:tcBorders>
          </w:tcPr>
          <w:p w:rsidR="008845D4" w:rsidRPr="00657484" w:rsidRDefault="008845D4" w:rsidP="000B60B3">
            <w:pPr>
              <w:pStyle w:val="SingleTxtGA"/>
              <w:spacing w:before="20" w:after="40" w:line="280" w:lineRule="exact"/>
              <w:ind w:left="57" w:right="57"/>
              <w:rPr>
                <w:b/>
                <w:bCs/>
                <w:spacing w:val="-4"/>
                <w:sz w:val="16"/>
                <w:szCs w:val="22"/>
                <w:rtl/>
              </w:rPr>
            </w:pPr>
          </w:p>
        </w:tc>
      </w:tr>
    </w:tbl>
    <w:p w:rsidR="008845D4" w:rsidRPr="002B2066" w:rsidRDefault="008845D4" w:rsidP="00657484">
      <w:pPr>
        <w:pStyle w:val="SingleTxtGA"/>
        <w:keepNext/>
        <w:keepLines/>
        <w:ind w:left="1927" w:hanging="680"/>
        <w:rPr>
          <w:rtl/>
        </w:rPr>
      </w:pPr>
      <w:r w:rsidRPr="002B2066">
        <w:rPr>
          <w:rtl/>
        </w:rPr>
        <w:t>55)</w:t>
      </w:r>
      <w:r w:rsidRPr="002B2066">
        <w:rPr>
          <w:rtl/>
        </w:rPr>
        <w:tab/>
        <w:t>يرجى بيان العدد الإجمالي للأطفال المحتجزين بسبب ارتباطهم بجماعات مسلحة غير تابعة للدولة في كل سنة من السنوات العشر الماضية</w:t>
      </w:r>
      <w:r w:rsidRPr="002B2066">
        <w:rPr>
          <w:rtl/>
        </w:rPr>
        <w:br/>
      </w:r>
      <w:r w:rsidRPr="002B2066">
        <w:rPr>
          <w:rtl/>
          <w:lang w:bidi="ar-DZ"/>
        </w:rPr>
        <w:t>(200</w:t>
      </w:r>
      <w:r>
        <w:rPr>
          <w:rFonts w:hint="cs"/>
          <w:rtl/>
          <w:lang w:bidi="ar-DZ"/>
        </w:rPr>
        <w:t>8</w:t>
      </w:r>
      <w:r w:rsidRPr="002B2066">
        <w:rPr>
          <w:rtl/>
          <w:lang w:bidi="ar-DZ"/>
        </w:rPr>
        <w:t>-201</w:t>
      </w:r>
      <w:r>
        <w:rPr>
          <w:rFonts w:hint="cs"/>
          <w:rtl/>
          <w:lang w:bidi="ar-DZ"/>
        </w:rPr>
        <w:t>7</w:t>
      </w:r>
      <w:r w:rsidRPr="002B2066">
        <w:rPr>
          <w:rtl/>
          <w:lang w:bidi="ar-DZ"/>
        </w:rPr>
        <w:t>)</w:t>
      </w:r>
      <w:r w:rsidRPr="002B2066">
        <w:rPr>
          <w:rtl/>
        </w:rPr>
        <w:t>،</w:t>
      </w:r>
    </w:p>
    <w:p w:rsidR="008845D4" w:rsidRPr="002B2066" w:rsidRDefault="008845D4" w:rsidP="008845D4">
      <w:pPr>
        <w:pStyle w:val="SingleTxtGA"/>
        <w:ind w:left="1928"/>
        <w:rPr>
          <w:rtl/>
        </w:rPr>
      </w:pPr>
      <w:r w:rsidRPr="002B2066">
        <w:rPr>
          <w:rtl/>
        </w:rPr>
        <w:t>(أ</w:t>
      </w:r>
      <w:r w:rsidRPr="002B2066">
        <w:rPr>
          <w:rFonts w:hint="cs"/>
          <w:rtl/>
        </w:rPr>
        <w:t>لف</w:t>
      </w:r>
      <w:r w:rsidRPr="002B2066">
        <w:rPr>
          <w:rtl/>
        </w:rPr>
        <w:t>)</w:t>
      </w:r>
      <w:r w:rsidRPr="002B2066">
        <w:rPr>
          <w:rtl/>
        </w:rPr>
        <w:tab/>
        <w:t>الأطفال الذين اتهموا رسمياً بارتكاب جرائم؛</w:t>
      </w:r>
    </w:p>
    <w:p w:rsidR="008845D4" w:rsidRPr="002B2066" w:rsidRDefault="008845D4" w:rsidP="008845D4">
      <w:pPr>
        <w:pStyle w:val="SingleTxtGA"/>
        <w:ind w:left="1928"/>
        <w:rPr>
          <w:rtl/>
        </w:rPr>
      </w:pPr>
      <w:r w:rsidRPr="002B2066">
        <w:rPr>
          <w:rtl/>
        </w:rPr>
        <w:t>(ب</w:t>
      </w:r>
      <w:r w:rsidRPr="002B2066">
        <w:rPr>
          <w:rFonts w:hint="cs"/>
          <w:rtl/>
        </w:rPr>
        <w:t>اء</w:t>
      </w:r>
      <w:r w:rsidRPr="002B2066">
        <w:rPr>
          <w:rtl/>
        </w:rPr>
        <w:t>)</w:t>
      </w:r>
      <w:r w:rsidRPr="002B2066">
        <w:rPr>
          <w:rtl/>
        </w:rPr>
        <w:tab/>
        <w:t>المحتجزون لأسباب إدارية أو أمنية (أي لمنعهم من العودة إلى صفوف الجماعات المسلحة و/أو من المشاركة في الأعمال العدائية)</w:t>
      </w:r>
      <w:r w:rsidRPr="002B2066">
        <w:rPr>
          <w:rFonts w:hint="cs"/>
          <w:rtl/>
        </w:rPr>
        <w:t>.</w:t>
      </w:r>
    </w:p>
    <w:p w:rsidR="008845D4" w:rsidRPr="00657484" w:rsidRDefault="008845D4" w:rsidP="00657484">
      <w:pPr>
        <w:pStyle w:val="SingleTxtGA"/>
        <w:rPr>
          <w:b/>
          <w:bCs/>
          <w:rtl/>
          <w:lang w:bidi="ar-DZ"/>
        </w:rPr>
      </w:pPr>
      <w:r w:rsidRPr="002B2066">
        <w:rPr>
          <w:rtl/>
        </w:rPr>
        <w:t>الجدول 18</w:t>
      </w:r>
      <w:r w:rsidRPr="002B2066">
        <w:rPr>
          <w:rtl/>
        </w:rPr>
        <w:tab/>
      </w:r>
      <w:r w:rsidRPr="002B2066">
        <w:rPr>
          <w:rtl/>
        </w:rPr>
        <w:br/>
      </w:r>
      <w:r w:rsidRPr="00657484">
        <w:rPr>
          <w:b/>
          <w:bCs/>
          <w:rtl/>
        </w:rPr>
        <w:t>الأطفال المحرومون من الحرية بسبب انتمائهم إلى جماعات مسلحة غير تابعة للدولة، 200</w:t>
      </w:r>
      <w:r w:rsidRPr="00657484">
        <w:rPr>
          <w:rFonts w:hint="cs"/>
          <w:b/>
          <w:bCs/>
          <w:rtl/>
        </w:rPr>
        <w:t>8</w:t>
      </w:r>
      <w:r w:rsidRPr="00657484">
        <w:rPr>
          <w:b/>
          <w:bCs/>
          <w:rtl/>
        </w:rPr>
        <w:t>-201</w:t>
      </w:r>
      <w:r w:rsidRPr="00657484">
        <w:rPr>
          <w:rFonts w:hint="cs"/>
          <w:b/>
          <w:bCs/>
          <w:rtl/>
        </w:rPr>
        <w:t>7</w:t>
      </w:r>
    </w:p>
    <w:tbl>
      <w:tblPr>
        <w:bidiVisual/>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6"/>
        <w:gridCol w:w="421"/>
        <w:gridCol w:w="421"/>
        <w:gridCol w:w="422"/>
        <w:gridCol w:w="421"/>
        <w:gridCol w:w="422"/>
        <w:gridCol w:w="421"/>
        <w:gridCol w:w="421"/>
        <w:gridCol w:w="422"/>
        <w:gridCol w:w="421"/>
        <w:gridCol w:w="422"/>
        <w:gridCol w:w="421"/>
        <w:gridCol w:w="421"/>
        <w:gridCol w:w="422"/>
        <w:gridCol w:w="421"/>
        <w:gridCol w:w="422"/>
        <w:gridCol w:w="421"/>
        <w:gridCol w:w="421"/>
        <w:gridCol w:w="422"/>
        <w:gridCol w:w="421"/>
        <w:gridCol w:w="422"/>
        <w:gridCol w:w="421"/>
        <w:gridCol w:w="421"/>
        <w:gridCol w:w="422"/>
        <w:gridCol w:w="421"/>
        <w:gridCol w:w="422"/>
        <w:gridCol w:w="421"/>
        <w:gridCol w:w="421"/>
        <w:gridCol w:w="422"/>
        <w:gridCol w:w="421"/>
        <w:gridCol w:w="422"/>
      </w:tblGrid>
      <w:tr w:rsidR="008845D4" w:rsidRPr="002B2066" w:rsidTr="00657484">
        <w:tc>
          <w:tcPr>
            <w:tcW w:w="1646" w:type="dxa"/>
            <w:vMerge w:val="restar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lang w:bidi="ar-DZ"/>
              </w:rPr>
            </w:pPr>
          </w:p>
        </w:tc>
        <w:tc>
          <w:tcPr>
            <w:tcW w:w="1264"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lang w:bidi="ar-DZ"/>
              </w:rPr>
            </w:pPr>
            <w:r w:rsidRPr="00657484">
              <w:rPr>
                <w:i/>
                <w:iCs/>
                <w:spacing w:val="-4"/>
                <w:sz w:val="16"/>
                <w:szCs w:val="24"/>
                <w:rtl/>
              </w:rPr>
              <w:t>200</w:t>
            </w:r>
            <w:r w:rsidRPr="00657484">
              <w:rPr>
                <w:rFonts w:hint="cs"/>
                <w:i/>
                <w:iCs/>
                <w:spacing w:val="-4"/>
                <w:sz w:val="16"/>
                <w:szCs w:val="24"/>
                <w:rtl/>
              </w:rPr>
              <w:t>8</w:t>
            </w:r>
          </w:p>
        </w:tc>
        <w:tc>
          <w:tcPr>
            <w:tcW w:w="1264"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200</w:t>
            </w:r>
            <w:r w:rsidRPr="00657484">
              <w:rPr>
                <w:rFonts w:hint="cs"/>
                <w:i/>
                <w:iCs/>
                <w:spacing w:val="-4"/>
                <w:sz w:val="16"/>
                <w:szCs w:val="24"/>
                <w:rtl/>
              </w:rPr>
              <w:t>9</w:t>
            </w:r>
          </w:p>
        </w:tc>
        <w:tc>
          <w:tcPr>
            <w:tcW w:w="1264"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w:t>
            </w:r>
            <w:r w:rsidRPr="00657484">
              <w:rPr>
                <w:rFonts w:hint="cs"/>
                <w:i/>
                <w:iCs/>
                <w:spacing w:val="-4"/>
                <w:sz w:val="16"/>
                <w:szCs w:val="24"/>
                <w:rtl/>
              </w:rPr>
              <w:t>10</w:t>
            </w:r>
          </w:p>
        </w:tc>
        <w:tc>
          <w:tcPr>
            <w:tcW w:w="1264"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1</w:t>
            </w:r>
          </w:p>
        </w:tc>
        <w:tc>
          <w:tcPr>
            <w:tcW w:w="1265"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2</w:t>
            </w:r>
          </w:p>
        </w:tc>
        <w:tc>
          <w:tcPr>
            <w:tcW w:w="1264"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3</w:t>
            </w:r>
          </w:p>
        </w:tc>
        <w:tc>
          <w:tcPr>
            <w:tcW w:w="1264"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4</w:t>
            </w:r>
          </w:p>
        </w:tc>
        <w:tc>
          <w:tcPr>
            <w:tcW w:w="1264"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5</w:t>
            </w:r>
          </w:p>
        </w:tc>
        <w:tc>
          <w:tcPr>
            <w:tcW w:w="1264"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6</w:t>
            </w:r>
          </w:p>
        </w:tc>
        <w:tc>
          <w:tcPr>
            <w:tcW w:w="1265"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7</w:t>
            </w:r>
          </w:p>
        </w:tc>
      </w:tr>
      <w:tr w:rsidR="008845D4" w:rsidRPr="002B2066" w:rsidTr="00657484">
        <w:trPr>
          <w:cantSplit/>
          <w:trHeight w:val="813"/>
        </w:trPr>
        <w:tc>
          <w:tcPr>
            <w:tcW w:w="1646" w:type="dxa"/>
            <w:vMerge/>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lang w:bidi="ar-DZ"/>
              </w:rPr>
            </w:pPr>
            <w:r w:rsidRPr="00657484">
              <w:rPr>
                <w:i/>
                <w:iCs/>
                <w:spacing w:val="-4"/>
                <w:sz w:val="16"/>
                <w:szCs w:val="24"/>
                <w:rtl/>
              </w:rPr>
              <w:t>الذكور</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1"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r>
      <w:tr w:rsidR="008845D4" w:rsidRPr="002B2066" w:rsidTr="00657484">
        <w:tc>
          <w:tcPr>
            <w:tcW w:w="1646"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المتهمون بارتكاب جرائم</w:t>
            </w: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657484">
        <w:tc>
          <w:tcPr>
            <w:tcW w:w="1646" w:type="dxa"/>
            <w:tcBorders>
              <w:bottom w:val="single" w:sz="12" w:space="0" w:color="auto"/>
            </w:tcBorders>
          </w:tcPr>
          <w:p w:rsidR="008845D4" w:rsidRPr="002B2066"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170"/>
              <w:rPr>
                <w:spacing w:val="-4"/>
                <w:sz w:val="16"/>
                <w:szCs w:val="24"/>
                <w:rtl/>
              </w:rPr>
            </w:pPr>
            <w:r w:rsidRPr="002B2066">
              <w:rPr>
                <w:spacing w:val="-4"/>
                <w:sz w:val="16"/>
                <w:szCs w:val="24"/>
                <w:rtl/>
              </w:rPr>
              <w:t xml:space="preserve">المحتجزون لأسباب إدارية أو أمنية </w:t>
            </w: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1"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bl>
    <w:p w:rsidR="008845D4" w:rsidRPr="002B2066" w:rsidRDefault="008845D4" w:rsidP="008845D4">
      <w:pPr>
        <w:pStyle w:val="SingleTxtGA"/>
        <w:spacing w:before="240"/>
        <w:ind w:left="1928" w:hanging="681"/>
        <w:rPr>
          <w:rtl/>
        </w:rPr>
      </w:pPr>
      <w:r w:rsidRPr="002B2066">
        <w:rPr>
          <w:rtl/>
        </w:rPr>
        <w:t>56)</w:t>
      </w:r>
      <w:r w:rsidRPr="002B2066">
        <w:rPr>
          <w:rtl/>
        </w:rPr>
        <w:tab/>
        <w:t>هل يحاكم الأطفال الذين ينتمون إلى جماعات مسلحة غير تابعة للدولة ويتهمون بارتكاب جرائم معينة أمام المحاكم العسكرية أم المدنية؟</w:t>
      </w:r>
    </w:p>
    <w:p w:rsidR="008845D4" w:rsidRPr="002B2066" w:rsidRDefault="008845D4" w:rsidP="008845D4">
      <w:pPr>
        <w:pStyle w:val="SingleTxtGA"/>
        <w:ind w:left="1928" w:hanging="681"/>
        <w:rPr>
          <w:rtl/>
        </w:rPr>
      </w:pPr>
      <w:r w:rsidRPr="002B2066">
        <w:rPr>
          <w:rtl/>
        </w:rPr>
        <w:t>57)</w:t>
      </w:r>
      <w:r w:rsidRPr="002B2066">
        <w:rPr>
          <w:rtl/>
        </w:rPr>
        <w:tab/>
        <w:t>ما هي العقوبات التي يمكن أن يحكم بها على الأطفال المدانين بارتكاب جرائم تتصل بانتمائهم إلى جماعات مسلحة غير تابعة للدولة؟</w:t>
      </w:r>
    </w:p>
    <w:p w:rsidR="008845D4" w:rsidRPr="002B2066" w:rsidRDefault="008845D4" w:rsidP="008845D4">
      <w:pPr>
        <w:pStyle w:val="SingleTxtGA"/>
        <w:ind w:left="1928" w:hanging="681"/>
        <w:rPr>
          <w:rtl/>
          <w:lang w:bidi="ar-DZ"/>
        </w:rPr>
      </w:pPr>
      <w:r w:rsidRPr="002B2066">
        <w:rPr>
          <w:rtl/>
        </w:rPr>
        <w:t>58)</w:t>
      </w:r>
      <w:r w:rsidRPr="002B2066">
        <w:rPr>
          <w:rtl/>
        </w:rPr>
        <w:tab/>
        <w:t xml:space="preserve">يرجى بيان العدد الإجمالي للأطفال المحرومين من الحرية بسبب انتمائهم إلى جماعات مسلحة غير تابعة للدولة في كل سنة من السنوات العشر الماضية </w:t>
      </w:r>
      <w:r w:rsidRPr="002B2066">
        <w:rPr>
          <w:rtl/>
          <w:lang w:bidi="ar-DZ"/>
        </w:rPr>
        <w:t>(200</w:t>
      </w:r>
      <w:r>
        <w:rPr>
          <w:rFonts w:hint="cs"/>
          <w:rtl/>
          <w:lang w:bidi="ar-DZ"/>
        </w:rPr>
        <w:t>8</w:t>
      </w:r>
      <w:r w:rsidRPr="002B2066">
        <w:rPr>
          <w:rtl/>
          <w:lang w:bidi="ar-DZ"/>
        </w:rPr>
        <w:t>-201</w:t>
      </w:r>
      <w:r>
        <w:rPr>
          <w:rFonts w:hint="cs"/>
          <w:rtl/>
          <w:lang w:bidi="ar-DZ"/>
        </w:rPr>
        <w:t>7</w:t>
      </w:r>
      <w:r w:rsidRPr="002B2066">
        <w:rPr>
          <w:rtl/>
          <w:lang w:bidi="ar-DZ"/>
        </w:rPr>
        <w:t>)</w:t>
      </w:r>
      <w:r w:rsidRPr="002B2066">
        <w:rPr>
          <w:rtl/>
        </w:rPr>
        <w:t>:</w:t>
      </w:r>
    </w:p>
    <w:p w:rsidR="008845D4" w:rsidRPr="002B2066" w:rsidRDefault="008845D4" w:rsidP="008845D4">
      <w:pPr>
        <w:pStyle w:val="SingleTxtGA"/>
        <w:ind w:left="1928"/>
        <w:rPr>
          <w:rtl/>
        </w:rPr>
      </w:pPr>
      <w:r w:rsidRPr="002B2066">
        <w:rPr>
          <w:rtl/>
        </w:rPr>
        <w:t>(أ</w:t>
      </w:r>
      <w:r w:rsidRPr="002B2066">
        <w:rPr>
          <w:rFonts w:hint="cs"/>
          <w:rtl/>
        </w:rPr>
        <w:t>لف</w:t>
      </w:r>
      <w:r w:rsidRPr="002B2066">
        <w:rPr>
          <w:rtl/>
        </w:rPr>
        <w:t>)</w:t>
      </w:r>
      <w:r w:rsidRPr="002B2066">
        <w:rPr>
          <w:rtl/>
        </w:rPr>
        <w:tab/>
        <w:t>عقوبة السجن (باستثناء السجن مدى الحياة)</w:t>
      </w:r>
      <w:r w:rsidRPr="002B2066">
        <w:rPr>
          <w:rFonts w:hint="cs"/>
          <w:rtl/>
        </w:rPr>
        <w:t>؛</w:t>
      </w:r>
    </w:p>
    <w:p w:rsidR="008845D4" w:rsidRPr="002B2066" w:rsidRDefault="008845D4" w:rsidP="008845D4">
      <w:pPr>
        <w:pStyle w:val="SingleTxtGA"/>
        <w:ind w:left="1928"/>
        <w:rPr>
          <w:rtl/>
        </w:rPr>
      </w:pPr>
      <w:r w:rsidRPr="002B2066">
        <w:rPr>
          <w:rtl/>
        </w:rPr>
        <w:t>(ب</w:t>
      </w:r>
      <w:r w:rsidRPr="002B2066">
        <w:rPr>
          <w:rFonts w:hint="cs"/>
          <w:rtl/>
        </w:rPr>
        <w:t>اء</w:t>
      </w:r>
      <w:r w:rsidRPr="002B2066">
        <w:rPr>
          <w:rtl/>
        </w:rPr>
        <w:t>)</w:t>
      </w:r>
      <w:r w:rsidRPr="002B2066">
        <w:rPr>
          <w:rtl/>
        </w:rPr>
        <w:tab/>
        <w:t>السجن المؤبد</w:t>
      </w:r>
      <w:r w:rsidRPr="002B2066">
        <w:rPr>
          <w:rFonts w:hint="cs"/>
          <w:rtl/>
        </w:rPr>
        <w:t>؛</w:t>
      </w:r>
    </w:p>
    <w:p w:rsidR="008845D4" w:rsidRPr="002B2066" w:rsidRDefault="008845D4" w:rsidP="008845D4">
      <w:pPr>
        <w:pStyle w:val="SingleTxtGA"/>
        <w:ind w:left="1928"/>
        <w:rPr>
          <w:rtl/>
        </w:rPr>
      </w:pPr>
      <w:r w:rsidRPr="002B2066">
        <w:rPr>
          <w:rtl/>
        </w:rPr>
        <w:t>(ج</w:t>
      </w:r>
      <w:r w:rsidRPr="002B2066">
        <w:rPr>
          <w:rFonts w:hint="cs"/>
          <w:rtl/>
        </w:rPr>
        <w:t>يم</w:t>
      </w:r>
      <w:r w:rsidRPr="002B2066">
        <w:rPr>
          <w:rtl/>
        </w:rPr>
        <w:t>)</w:t>
      </w:r>
      <w:r w:rsidRPr="002B2066">
        <w:rPr>
          <w:rtl/>
        </w:rPr>
        <w:tab/>
        <w:t>عقوبة الإعدام</w:t>
      </w:r>
      <w:r w:rsidRPr="002B2066">
        <w:rPr>
          <w:rFonts w:hint="cs"/>
          <w:rtl/>
        </w:rPr>
        <w:t>.</w:t>
      </w:r>
    </w:p>
    <w:p w:rsidR="008845D4" w:rsidRPr="00657484" w:rsidRDefault="008845D4" w:rsidP="00657484">
      <w:pPr>
        <w:pStyle w:val="SingleTxtGA"/>
        <w:keepNext/>
        <w:keepLines/>
        <w:rPr>
          <w:b/>
          <w:bCs/>
          <w:spacing w:val="-2"/>
          <w:rtl/>
        </w:rPr>
      </w:pPr>
      <w:r w:rsidRPr="00657484">
        <w:rPr>
          <w:spacing w:val="-2"/>
          <w:rtl/>
        </w:rPr>
        <w:t>الجدول 19</w:t>
      </w:r>
      <w:r w:rsidRPr="00657484">
        <w:rPr>
          <w:spacing w:val="-2"/>
          <w:rtl/>
        </w:rPr>
        <w:tab/>
      </w:r>
      <w:r w:rsidRPr="00657484">
        <w:rPr>
          <w:spacing w:val="-2"/>
          <w:rtl/>
        </w:rPr>
        <w:br/>
      </w:r>
      <w:r w:rsidRPr="00657484">
        <w:rPr>
          <w:b/>
          <w:bCs/>
          <w:spacing w:val="-2"/>
          <w:rtl/>
        </w:rPr>
        <w:t xml:space="preserve">الأطفال المحكوم عليهم بالسجن أو بالسجن المؤبد أو بالإعدام فيما يتصل بانتمائهم إلى جماعات مسلحة غير تابعة للدولة، في </w:t>
      </w:r>
      <w:r w:rsidRPr="00657484">
        <w:rPr>
          <w:rFonts w:hint="cs"/>
          <w:b/>
          <w:bCs/>
          <w:spacing w:val="-2"/>
          <w:rtl/>
        </w:rPr>
        <w:t xml:space="preserve">26 حزيران/يونيه 2018 </w:t>
      </w:r>
    </w:p>
    <w:tbl>
      <w:tblPr>
        <w:bidiVisual/>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9"/>
        <w:gridCol w:w="422"/>
        <w:gridCol w:w="423"/>
        <w:gridCol w:w="422"/>
        <w:gridCol w:w="423"/>
        <w:gridCol w:w="423"/>
        <w:gridCol w:w="422"/>
        <w:gridCol w:w="423"/>
        <w:gridCol w:w="423"/>
        <w:gridCol w:w="422"/>
        <w:gridCol w:w="423"/>
        <w:gridCol w:w="422"/>
        <w:gridCol w:w="423"/>
        <w:gridCol w:w="423"/>
        <w:gridCol w:w="422"/>
        <w:gridCol w:w="423"/>
        <w:gridCol w:w="423"/>
        <w:gridCol w:w="422"/>
        <w:gridCol w:w="423"/>
        <w:gridCol w:w="423"/>
        <w:gridCol w:w="422"/>
        <w:gridCol w:w="423"/>
        <w:gridCol w:w="422"/>
        <w:gridCol w:w="423"/>
        <w:gridCol w:w="423"/>
        <w:gridCol w:w="422"/>
        <w:gridCol w:w="423"/>
        <w:gridCol w:w="423"/>
        <w:gridCol w:w="422"/>
        <w:gridCol w:w="423"/>
        <w:gridCol w:w="423"/>
      </w:tblGrid>
      <w:tr w:rsidR="008845D4" w:rsidRPr="002B2066" w:rsidTr="00657484">
        <w:tc>
          <w:tcPr>
            <w:tcW w:w="1609" w:type="dxa"/>
            <w:vMerge w:val="restart"/>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lang w:bidi="ar-DZ"/>
              </w:rPr>
            </w:pPr>
          </w:p>
        </w:tc>
        <w:tc>
          <w:tcPr>
            <w:tcW w:w="1267"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lang w:bidi="ar-DZ"/>
              </w:rPr>
            </w:pPr>
            <w:r w:rsidRPr="00657484">
              <w:rPr>
                <w:i/>
                <w:iCs/>
                <w:spacing w:val="-4"/>
                <w:sz w:val="16"/>
                <w:szCs w:val="24"/>
                <w:rtl/>
              </w:rPr>
              <w:t>200</w:t>
            </w:r>
            <w:r w:rsidRPr="00657484">
              <w:rPr>
                <w:rFonts w:hint="cs"/>
                <w:i/>
                <w:iCs/>
                <w:spacing w:val="-4"/>
                <w:sz w:val="16"/>
                <w:szCs w:val="24"/>
                <w:rtl/>
              </w:rPr>
              <w:t>8</w:t>
            </w:r>
          </w:p>
        </w:tc>
        <w:tc>
          <w:tcPr>
            <w:tcW w:w="1268"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200</w:t>
            </w:r>
            <w:r w:rsidRPr="00657484">
              <w:rPr>
                <w:rFonts w:hint="cs"/>
                <w:i/>
                <w:iCs/>
                <w:spacing w:val="-4"/>
                <w:sz w:val="16"/>
                <w:szCs w:val="24"/>
                <w:rtl/>
              </w:rPr>
              <w:t>9</w:t>
            </w:r>
          </w:p>
        </w:tc>
        <w:tc>
          <w:tcPr>
            <w:tcW w:w="1268"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w:t>
            </w:r>
            <w:r w:rsidRPr="00657484">
              <w:rPr>
                <w:rFonts w:hint="cs"/>
                <w:i/>
                <w:iCs/>
                <w:spacing w:val="-4"/>
                <w:sz w:val="16"/>
                <w:szCs w:val="24"/>
                <w:rtl/>
              </w:rPr>
              <w:t>10</w:t>
            </w:r>
          </w:p>
        </w:tc>
        <w:tc>
          <w:tcPr>
            <w:tcW w:w="1268"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1</w:t>
            </w:r>
          </w:p>
        </w:tc>
        <w:tc>
          <w:tcPr>
            <w:tcW w:w="1268"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2</w:t>
            </w:r>
          </w:p>
        </w:tc>
        <w:tc>
          <w:tcPr>
            <w:tcW w:w="1268"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3</w:t>
            </w:r>
          </w:p>
        </w:tc>
        <w:tc>
          <w:tcPr>
            <w:tcW w:w="1268"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4</w:t>
            </w:r>
          </w:p>
        </w:tc>
        <w:tc>
          <w:tcPr>
            <w:tcW w:w="1268"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5</w:t>
            </w:r>
          </w:p>
        </w:tc>
        <w:tc>
          <w:tcPr>
            <w:tcW w:w="1268"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201</w:t>
            </w:r>
            <w:r w:rsidRPr="00657484">
              <w:rPr>
                <w:rFonts w:hint="cs"/>
                <w:i/>
                <w:iCs/>
                <w:spacing w:val="-4"/>
                <w:sz w:val="16"/>
                <w:szCs w:val="24"/>
                <w:rtl/>
              </w:rPr>
              <w:t>6</w:t>
            </w:r>
          </w:p>
        </w:tc>
        <w:tc>
          <w:tcPr>
            <w:tcW w:w="1268" w:type="dxa"/>
            <w:gridSpan w:val="3"/>
            <w:tcBorders>
              <w:bottom w:val="single" w:sz="4" w:space="0" w:color="auto"/>
            </w:tcBorders>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lang w:bidi="ar-DZ"/>
              </w:rPr>
            </w:pPr>
            <w:r w:rsidRPr="00657484">
              <w:rPr>
                <w:i/>
                <w:iCs/>
                <w:spacing w:val="-4"/>
                <w:sz w:val="16"/>
                <w:szCs w:val="24"/>
                <w:rtl/>
              </w:rPr>
              <w:t>201</w:t>
            </w:r>
            <w:r w:rsidRPr="00657484">
              <w:rPr>
                <w:rFonts w:hint="cs"/>
                <w:i/>
                <w:iCs/>
                <w:spacing w:val="-4"/>
                <w:sz w:val="16"/>
                <w:szCs w:val="24"/>
                <w:rtl/>
              </w:rPr>
              <w:t>7</w:t>
            </w:r>
          </w:p>
        </w:tc>
      </w:tr>
      <w:tr w:rsidR="008845D4" w:rsidRPr="002B2066" w:rsidTr="00657484">
        <w:trPr>
          <w:cantSplit/>
          <w:trHeight w:val="890"/>
        </w:trPr>
        <w:tc>
          <w:tcPr>
            <w:tcW w:w="1609" w:type="dxa"/>
            <w:vMerge/>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lang w:bidi="ar-DZ"/>
              </w:rPr>
            </w:pPr>
            <w:r w:rsidRPr="00657484">
              <w:rPr>
                <w:i/>
                <w:iCs/>
                <w:spacing w:val="-4"/>
                <w:sz w:val="16"/>
                <w:szCs w:val="24"/>
                <w:rtl/>
              </w:rPr>
              <w:t>الذكور</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c>
          <w:tcPr>
            <w:tcW w:w="422"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الذكور</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الإناث</w:t>
            </w:r>
          </w:p>
        </w:tc>
        <w:tc>
          <w:tcPr>
            <w:tcW w:w="423"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i/>
                <w:iCs/>
                <w:spacing w:val="-4"/>
                <w:sz w:val="16"/>
                <w:szCs w:val="24"/>
                <w:rtl/>
              </w:rPr>
              <w:t>الأشخاص</w:t>
            </w:r>
          </w:p>
        </w:tc>
      </w:tr>
      <w:tr w:rsidR="008845D4" w:rsidRPr="002B2066" w:rsidTr="00657484">
        <w:tc>
          <w:tcPr>
            <w:tcW w:w="1609"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 xml:space="preserve">السجناء </w:t>
            </w:r>
          </w:p>
        </w:tc>
        <w:tc>
          <w:tcPr>
            <w:tcW w:w="42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657484">
        <w:tc>
          <w:tcPr>
            <w:tcW w:w="1609"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 xml:space="preserve">السجن المؤبد </w:t>
            </w:r>
          </w:p>
        </w:tc>
        <w:tc>
          <w:tcPr>
            <w:tcW w:w="42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657484">
        <w:tc>
          <w:tcPr>
            <w:tcW w:w="1609"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عقوبة الإعدام</w:t>
            </w: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23"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bl>
    <w:p w:rsidR="008845D4" w:rsidRPr="002B2066" w:rsidRDefault="008845D4" w:rsidP="008845D4">
      <w:pPr>
        <w:pStyle w:val="SingleTxtGA"/>
        <w:rPr>
          <w:rtl/>
        </w:rPr>
      </w:pPr>
    </w:p>
    <w:p w:rsidR="008845D4" w:rsidRDefault="008845D4" w:rsidP="008845D4">
      <w:pPr>
        <w:pStyle w:val="SingleTxtGA"/>
        <w:rPr>
          <w:rtl/>
          <w:lang w:bidi="ar-EG"/>
        </w:rPr>
        <w:sectPr w:rsidR="008845D4" w:rsidSect="008845D4">
          <w:headerReference w:type="even" r:id="rId33"/>
          <w:headerReference w:type="default" r:id="rId34"/>
          <w:footerReference w:type="even" r:id="rId35"/>
          <w:footerReference w:type="default" r:id="rId36"/>
          <w:endnotePr>
            <w:numFmt w:val="decimal"/>
          </w:endnotePr>
          <w:pgSz w:w="16840" w:h="11907" w:orient="landscape" w:code="9"/>
          <w:pgMar w:top="1134" w:right="1418" w:bottom="1134" w:left="1134" w:header="567" w:footer="567" w:gutter="0"/>
          <w:cols w:space="720"/>
          <w:bidi/>
          <w:docGrid w:linePitch="360"/>
        </w:sectPr>
      </w:pPr>
    </w:p>
    <w:p w:rsidR="008845D4" w:rsidRPr="002B2066" w:rsidRDefault="008845D4" w:rsidP="008845D4">
      <w:pPr>
        <w:pStyle w:val="SingleTxtGA"/>
        <w:ind w:left="1928" w:hanging="681"/>
        <w:rPr>
          <w:rtl/>
        </w:rPr>
      </w:pPr>
      <w:r w:rsidRPr="002B2066">
        <w:rPr>
          <w:rtl/>
        </w:rPr>
        <w:t>59)</w:t>
      </w:r>
      <w:r w:rsidRPr="002B2066">
        <w:rPr>
          <w:rtl/>
        </w:rPr>
        <w:tab/>
        <w:t>ما هي العمليات التي تتيح للأطفال أو لذويهم استئناف قرارات احتجازهم بسبب انتمائهم إلى جماعات مسلحة أو الطعن فيها؟</w:t>
      </w:r>
    </w:p>
    <w:p w:rsidR="008845D4" w:rsidRPr="002B2066" w:rsidRDefault="008845D4" w:rsidP="008845D4">
      <w:pPr>
        <w:pStyle w:val="SingleTxtGA"/>
        <w:ind w:left="1928" w:hanging="681"/>
        <w:rPr>
          <w:rtl/>
        </w:rPr>
      </w:pPr>
      <w:r w:rsidRPr="002B2066">
        <w:rPr>
          <w:rtl/>
        </w:rPr>
        <w:t>60)</w:t>
      </w:r>
      <w:r>
        <w:rPr>
          <w:rtl/>
        </w:rPr>
        <w:tab/>
      </w:r>
      <w:r w:rsidRPr="002B2066">
        <w:rPr>
          <w:rtl/>
        </w:rPr>
        <w:t>يرجى تقديم معلومات عن جميع البدائل المنصوص عليها قانوناً أو سياسةً أو ممارسةً لحرمان الأطفال المرتبطين بالجماعات مسلحة من الحرية.</w:t>
      </w:r>
    </w:p>
    <w:p w:rsidR="008845D4" w:rsidRPr="002B2066" w:rsidRDefault="008845D4" w:rsidP="008845D4">
      <w:pPr>
        <w:pStyle w:val="SingleTxtGA"/>
        <w:ind w:left="1928" w:hanging="681"/>
        <w:rPr>
          <w:rtl/>
        </w:rPr>
      </w:pPr>
      <w:r w:rsidRPr="002B2066">
        <w:rPr>
          <w:rtl/>
        </w:rPr>
        <w:t>61)</w:t>
      </w:r>
      <w:r w:rsidRPr="002B2066">
        <w:rPr>
          <w:rtl/>
        </w:rPr>
        <w:tab/>
        <w:t>يرجى تقديم أمثلة على الممارسات الجيدة الرامية إلى منع احتجاز الأطفال وإلى الحد من عدد الأطفال المحرومين من حريتهم بسبب ارتباطهم بجماعات مسلحة.</w:t>
      </w:r>
    </w:p>
    <w:p w:rsidR="008845D4" w:rsidRDefault="008845D4" w:rsidP="008845D4">
      <w:pPr>
        <w:pStyle w:val="SingleTxtGA"/>
        <w:rPr>
          <w:rtl/>
          <w:lang w:bidi="ar-EG"/>
        </w:rPr>
        <w:sectPr w:rsidR="008845D4" w:rsidSect="008845D4">
          <w:headerReference w:type="even" r:id="rId37"/>
          <w:headerReference w:type="default" r:id="rId38"/>
          <w:footerReference w:type="even" r:id="rId39"/>
          <w:footerReference w:type="default" r:id="rId40"/>
          <w:endnotePr>
            <w:numFmt w:val="decimal"/>
          </w:endnotePr>
          <w:pgSz w:w="11907" w:h="16840" w:code="9"/>
          <w:pgMar w:top="1418" w:right="1134" w:bottom="1134" w:left="1134" w:header="851" w:footer="567" w:gutter="0"/>
          <w:cols w:space="720"/>
          <w:bidi/>
          <w:docGrid w:linePitch="360"/>
        </w:sectPr>
      </w:pPr>
    </w:p>
    <w:p w:rsidR="008845D4" w:rsidRPr="002B2066" w:rsidRDefault="008845D4" w:rsidP="00D83143">
      <w:pPr>
        <w:pStyle w:val="HChGA"/>
        <w:spacing w:before="120" w:after="120"/>
        <w:rPr>
          <w:rtl/>
        </w:rPr>
      </w:pPr>
      <w:r w:rsidRPr="002B2066">
        <w:rPr>
          <w:rtl/>
        </w:rPr>
        <w:tab/>
        <w:t>سادساً-</w:t>
      </w:r>
      <w:r w:rsidRPr="002B2066">
        <w:rPr>
          <w:rtl/>
        </w:rPr>
        <w:tab/>
        <w:t>الأطفال المحرومون من حريتهم لأسباب تتعلق بالأمن القومي</w:t>
      </w:r>
    </w:p>
    <w:p w:rsidR="008845D4" w:rsidRPr="002B2066" w:rsidRDefault="008845D4" w:rsidP="00D83143">
      <w:pPr>
        <w:pStyle w:val="SingleTxtGA"/>
        <w:spacing w:after="100" w:line="376" w:lineRule="exact"/>
        <w:ind w:left="1927" w:hanging="680"/>
        <w:rPr>
          <w:rtl/>
        </w:rPr>
      </w:pPr>
      <w:r w:rsidRPr="002B2066">
        <w:rPr>
          <w:rtl/>
        </w:rPr>
        <w:t>62)</w:t>
      </w:r>
      <w:r w:rsidRPr="002B2066">
        <w:rPr>
          <w:rtl/>
        </w:rPr>
        <w:tab/>
        <w:t>يرجى وصف الإطار القانوني المتصل بحرمان الأطفال من الحرية لأسباب تتعلق بالأمن القومي، بما في ذلك أي أحكام خاصة تتعلق بالأطفال.</w:t>
      </w:r>
    </w:p>
    <w:p w:rsidR="008845D4" w:rsidRPr="002B2066" w:rsidRDefault="008845D4" w:rsidP="00D83143">
      <w:pPr>
        <w:pStyle w:val="SingleTxtGA"/>
        <w:spacing w:after="100" w:line="376" w:lineRule="exact"/>
        <w:ind w:left="1927" w:hanging="680"/>
        <w:rPr>
          <w:rtl/>
        </w:rPr>
      </w:pPr>
      <w:r w:rsidRPr="002B2066">
        <w:rPr>
          <w:rtl/>
        </w:rPr>
        <w:t>63)</w:t>
      </w:r>
      <w:r w:rsidRPr="002B2066">
        <w:rPr>
          <w:rtl/>
        </w:rPr>
        <w:tab/>
        <w:t>هل يعتبر الارتباط بمنظمة إرهابية أو بعصابة إجرامية أخرى جريمة بموجب القانون الجنائي في بلدكم؟ وإذا كانت الإجابة بنعم، فيرجى التفصيل.</w:t>
      </w:r>
    </w:p>
    <w:p w:rsidR="008845D4" w:rsidRPr="002B2066" w:rsidRDefault="008845D4" w:rsidP="00D83143">
      <w:pPr>
        <w:pStyle w:val="SingleTxtGA"/>
        <w:spacing w:after="100" w:line="376" w:lineRule="exact"/>
        <w:ind w:left="1927" w:hanging="680"/>
        <w:rPr>
          <w:rtl/>
        </w:rPr>
      </w:pPr>
      <w:r w:rsidRPr="002B2066">
        <w:rPr>
          <w:rtl/>
        </w:rPr>
        <w:t>64)</w:t>
      </w:r>
      <w:r w:rsidRPr="002B2066">
        <w:rPr>
          <w:rtl/>
        </w:rPr>
        <w:tab/>
        <w:t xml:space="preserve">يرجى بيان العدد الإجمالي للأطفال (أي من تتراوح أعمارهم بين صفر و17 عاماً) المحرومين من حريتهم في </w:t>
      </w:r>
      <w:r w:rsidRPr="005929DD">
        <w:rPr>
          <w:rFonts w:hint="cs"/>
          <w:rtl/>
        </w:rPr>
        <w:t xml:space="preserve">26 حزيران/يونيه 2018 </w:t>
      </w:r>
      <w:r w:rsidRPr="002B2066">
        <w:rPr>
          <w:rtl/>
        </w:rPr>
        <w:t>لأسباب تتعلق بالأمن القومي، مصنفاً حسب الفئات التالية:</w:t>
      </w:r>
    </w:p>
    <w:p w:rsidR="008845D4" w:rsidRPr="002B2066" w:rsidRDefault="008845D4" w:rsidP="00D83143">
      <w:pPr>
        <w:pStyle w:val="SingleTxtGA"/>
        <w:spacing w:after="100" w:line="376" w:lineRule="exact"/>
        <w:ind w:left="1928"/>
        <w:rPr>
          <w:rtl/>
        </w:rPr>
      </w:pPr>
      <w:r w:rsidRPr="002B2066">
        <w:rPr>
          <w:rtl/>
        </w:rPr>
        <w:t>(أ</w:t>
      </w:r>
      <w:r w:rsidRPr="002B2066">
        <w:rPr>
          <w:rFonts w:hint="cs"/>
          <w:rtl/>
        </w:rPr>
        <w:t>لف</w:t>
      </w:r>
      <w:r w:rsidRPr="002B2066">
        <w:rPr>
          <w:rtl/>
        </w:rPr>
        <w:t>)</w:t>
      </w:r>
      <w:r w:rsidRPr="002B2066">
        <w:rPr>
          <w:rtl/>
        </w:rPr>
        <w:tab/>
        <w:t>المحتجزون لأسباب إدارية أو أمنية؟</w:t>
      </w:r>
    </w:p>
    <w:p w:rsidR="008845D4" w:rsidRPr="002B2066" w:rsidRDefault="008845D4" w:rsidP="00D83143">
      <w:pPr>
        <w:pStyle w:val="SingleTxtGA"/>
        <w:spacing w:after="100" w:line="376" w:lineRule="exact"/>
        <w:ind w:left="1928"/>
        <w:rPr>
          <w:rtl/>
        </w:rPr>
      </w:pPr>
      <w:r w:rsidRPr="002B2066">
        <w:rPr>
          <w:rtl/>
        </w:rPr>
        <w:t>(ب</w:t>
      </w:r>
      <w:r w:rsidRPr="002B2066">
        <w:rPr>
          <w:rFonts w:hint="cs"/>
          <w:rtl/>
        </w:rPr>
        <w:t>اء</w:t>
      </w:r>
      <w:r w:rsidRPr="002B2066">
        <w:rPr>
          <w:rtl/>
        </w:rPr>
        <w:t>)</w:t>
      </w:r>
      <w:r w:rsidRPr="002B2066">
        <w:rPr>
          <w:rtl/>
        </w:rPr>
        <w:tab/>
        <w:t>المحتجزون على ذمة المحاكمة (المحتجزون لدى الشرطة والمحبوسون حبساً احتياطياً)؟</w:t>
      </w:r>
    </w:p>
    <w:p w:rsidR="008845D4" w:rsidRPr="002B2066" w:rsidRDefault="008845D4" w:rsidP="00D83143">
      <w:pPr>
        <w:pStyle w:val="SingleTxtGA"/>
        <w:spacing w:after="100" w:line="376" w:lineRule="exact"/>
        <w:ind w:left="1928"/>
        <w:rPr>
          <w:rtl/>
        </w:rPr>
      </w:pPr>
      <w:r w:rsidRPr="002B2066">
        <w:rPr>
          <w:rtl/>
        </w:rPr>
        <w:t>(ج</w:t>
      </w:r>
      <w:r w:rsidRPr="002B2066">
        <w:rPr>
          <w:rFonts w:hint="cs"/>
          <w:rtl/>
        </w:rPr>
        <w:t>يم</w:t>
      </w:r>
      <w:r w:rsidRPr="002B2066">
        <w:rPr>
          <w:rtl/>
        </w:rPr>
        <w:t>)</w:t>
      </w:r>
      <w:r w:rsidRPr="002B2066">
        <w:rPr>
          <w:rtl/>
        </w:rPr>
        <w:tab/>
        <w:t>المسجونون بعد إدانتهم والحكم عليهم؟</w:t>
      </w:r>
    </w:p>
    <w:p w:rsidR="008845D4" w:rsidRPr="002B2066" w:rsidRDefault="008845D4" w:rsidP="00D83143">
      <w:pPr>
        <w:pStyle w:val="SingleTxtGA"/>
        <w:spacing w:after="100" w:line="376" w:lineRule="exact"/>
        <w:rPr>
          <w:rtl/>
        </w:rPr>
      </w:pPr>
      <w:r w:rsidRPr="002B2066">
        <w:rPr>
          <w:rtl/>
        </w:rPr>
        <w:tab/>
        <w:t>ويرجى تقديم بيانات عنهم مصنفة بحسب السن والجنسية (المواطن</w:t>
      </w:r>
      <w:r>
        <w:rPr>
          <w:rFonts w:hint="cs"/>
          <w:rtl/>
        </w:rPr>
        <w:t xml:space="preserve">ون </w:t>
      </w:r>
      <w:r w:rsidRPr="002B2066">
        <w:rPr>
          <w:rtl/>
        </w:rPr>
        <w:t>وغير المواطنين) حيثما أمكن</w:t>
      </w:r>
    </w:p>
    <w:p w:rsidR="008845D4" w:rsidRPr="00D83143" w:rsidRDefault="008845D4" w:rsidP="00D83143">
      <w:pPr>
        <w:pStyle w:val="SingleTxtGA"/>
        <w:spacing w:after="100" w:line="376" w:lineRule="exact"/>
        <w:rPr>
          <w:b/>
          <w:bCs/>
          <w:rtl/>
        </w:rPr>
      </w:pPr>
      <w:r w:rsidRPr="002B2066">
        <w:rPr>
          <w:rtl/>
        </w:rPr>
        <w:t>الجدول 20</w:t>
      </w:r>
      <w:r w:rsidRPr="002B2066">
        <w:rPr>
          <w:rtl/>
        </w:rPr>
        <w:tab/>
      </w:r>
      <w:r w:rsidRPr="002B2066">
        <w:rPr>
          <w:rtl/>
        </w:rPr>
        <w:br/>
      </w:r>
      <w:r w:rsidRPr="00D83143">
        <w:rPr>
          <w:b/>
          <w:bCs/>
          <w:rtl/>
        </w:rPr>
        <w:t xml:space="preserve">الأطفال المحرومون من الحرية لأسباب تتعلق بالأمن القومي، في </w:t>
      </w:r>
      <w:r w:rsidRPr="00D83143">
        <w:rPr>
          <w:rFonts w:hint="cs"/>
          <w:b/>
          <w:bCs/>
          <w:rtl/>
        </w:rPr>
        <w:t>26 حزيران/يونيه 2018</w:t>
      </w:r>
    </w:p>
    <w:tbl>
      <w:tblPr>
        <w:bidiVisual/>
        <w:tblW w:w="14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3"/>
        <w:gridCol w:w="538"/>
        <w:gridCol w:w="537"/>
        <w:gridCol w:w="537"/>
        <w:gridCol w:w="537"/>
        <w:gridCol w:w="537"/>
        <w:gridCol w:w="538"/>
        <w:gridCol w:w="537"/>
        <w:gridCol w:w="537"/>
        <w:gridCol w:w="537"/>
        <w:gridCol w:w="537"/>
        <w:gridCol w:w="538"/>
        <w:gridCol w:w="537"/>
        <w:gridCol w:w="537"/>
        <w:gridCol w:w="537"/>
        <w:gridCol w:w="537"/>
        <w:gridCol w:w="538"/>
        <w:gridCol w:w="537"/>
        <w:gridCol w:w="537"/>
        <w:gridCol w:w="537"/>
        <w:gridCol w:w="537"/>
        <w:gridCol w:w="659"/>
      </w:tblGrid>
      <w:tr w:rsidR="008845D4" w:rsidRPr="002B2066" w:rsidTr="00657484">
        <w:trPr>
          <w:trHeight w:val="278"/>
          <w:tblHeader/>
        </w:trPr>
        <w:tc>
          <w:tcPr>
            <w:tcW w:w="2893" w:type="dxa"/>
            <w:vMerge w:val="restart"/>
            <w:tcBorders>
              <w:bottom w:val="single" w:sz="12" w:space="0" w:color="auto"/>
            </w:tcBorders>
            <w:vAlign w:val="bottom"/>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1612" w:type="dxa"/>
            <w:gridSpan w:val="3"/>
            <w:tcBorders>
              <w:bottom w:val="single" w:sz="4" w:space="0" w:color="auto"/>
            </w:tcBorders>
            <w:vAlign w:val="bottom"/>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rFonts w:hint="cs"/>
                <w:i/>
                <w:iCs/>
                <w:spacing w:val="-4"/>
                <w:sz w:val="16"/>
                <w:szCs w:val="24"/>
                <w:rtl/>
              </w:rPr>
              <w:t>دون سن 10 سنوات</w:t>
            </w:r>
          </w:p>
        </w:tc>
        <w:tc>
          <w:tcPr>
            <w:tcW w:w="1612" w:type="dxa"/>
            <w:gridSpan w:val="3"/>
            <w:tcBorders>
              <w:bottom w:val="single" w:sz="4" w:space="0" w:color="auto"/>
            </w:tcBorders>
            <w:vAlign w:val="bottom"/>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rFonts w:hint="cs"/>
                <w:i/>
                <w:iCs/>
                <w:spacing w:val="-4"/>
                <w:sz w:val="16"/>
                <w:szCs w:val="24"/>
                <w:rtl/>
              </w:rPr>
              <w:t>ما بين 10 سنوات و11</w:t>
            </w:r>
            <w:r w:rsidR="00657484" w:rsidRPr="00657484">
              <w:rPr>
                <w:rFonts w:hint="eastAsia"/>
                <w:i/>
                <w:iCs/>
                <w:spacing w:val="-4"/>
                <w:sz w:val="16"/>
                <w:szCs w:val="24"/>
                <w:rtl/>
              </w:rPr>
              <w:t> </w:t>
            </w:r>
            <w:r w:rsidRPr="00657484">
              <w:rPr>
                <w:rFonts w:hint="cs"/>
                <w:i/>
                <w:iCs/>
                <w:spacing w:val="-4"/>
                <w:sz w:val="16"/>
                <w:szCs w:val="24"/>
                <w:rtl/>
              </w:rPr>
              <w:t>سنة</w:t>
            </w:r>
          </w:p>
        </w:tc>
        <w:tc>
          <w:tcPr>
            <w:tcW w:w="1611" w:type="dxa"/>
            <w:gridSpan w:val="3"/>
            <w:tcBorders>
              <w:bottom w:val="single" w:sz="4" w:space="0" w:color="auto"/>
            </w:tcBorders>
            <w:vAlign w:val="bottom"/>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ما بين 12 سنة و13</w:t>
            </w:r>
            <w:r w:rsidRPr="00657484">
              <w:rPr>
                <w:rFonts w:hint="cs"/>
                <w:i/>
                <w:iCs/>
                <w:spacing w:val="-4"/>
                <w:sz w:val="16"/>
                <w:szCs w:val="24"/>
                <w:rtl/>
              </w:rPr>
              <w:t> </w:t>
            </w:r>
            <w:r w:rsidRPr="00657484">
              <w:rPr>
                <w:i/>
                <w:iCs/>
                <w:spacing w:val="-4"/>
                <w:sz w:val="16"/>
                <w:szCs w:val="24"/>
                <w:rtl/>
              </w:rPr>
              <w:t>سنة</w:t>
            </w:r>
          </w:p>
        </w:tc>
        <w:tc>
          <w:tcPr>
            <w:tcW w:w="1612" w:type="dxa"/>
            <w:gridSpan w:val="3"/>
            <w:tcBorders>
              <w:bottom w:val="single" w:sz="4" w:space="0" w:color="auto"/>
            </w:tcBorders>
            <w:vAlign w:val="bottom"/>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i/>
                <w:iCs/>
                <w:spacing w:val="-4"/>
                <w:sz w:val="16"/>
                <w:szCs w:val="24"/>
                <w:rtl/>
              </w:rPr>
              <w:t>ما بين 14 سنة و15</w:t>
            </w:r>
            <w:r w:rsidRPr="00657484">
              <w:rPr>
                <w:rFonts w:hint="cs"/>
                <w:i/>
                <w:iCs/>
                <w:spacing w:val="-4"/>
                <w:sz w:val="16"/>
                <w:szCs w:val="24"/>
                <w:rtl/>
              </w:rPr>
              <w:t> </w:t>
            </w:r>
            <w:r w:rsidRPr="00657484">
              <w:rPr>
                <w:i/>
                <w:iCs/>
                <w:spacing w:val="-4"/>
                <w:sz w:val="16"/>
                <w:szCs w:val="24"/>
                <w:rtl/>
              </w:rPr>
              <w:t>سنة</w:t>
            </w:r>
          </w:p>
        </w:tc>
        <w:tc>
          <w:tcPr>
            <w:tcW w:w="1611" w:type="dxa"/>
            <w:gridSpan w:val="3"/>
            <w:tcBorders>
              <w:bottom w:val="single" w:sz="4" w:space="0" w:color="auto"/>
            </w:tcBorders>
            <w:vAlign w:val="bottom"/>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rFonts w:hint="cs"/>
                <w:i/>
                <w:iCs/>
                <w:spacing w:val="-4"/>
                <w:sz w:val="16"/>
                <w:szCs w:val="24"/>
                <w:rtl/>
              </w:rPr>
              <w:t>ما بين 15 سنة و16</w:t>
            </w:r>
            <w:r w:rsidRPr="00657484">
              <w:rPr>
                <w:rFonts w:hint="eastAsia"/>
                <w:i/>
                <w:iCs/>
                <w:spacing w:val="-4"/>
                <w:sz w:val="16"/>
                <w:szCs w:val="24"/>
                <w:rtl/>
              </w:rPr>
              <w:t> </w:t>
            </w:r>
            <w:r w:rsidRPr="00657484">
              <w:rPr>
                <w:rFonts w:hint="cs"/>
                <w:i/>
                <w:iCs/>
                <w:spacing w:val="-4"/>
                <w:sz w:val="16"/>
                <w:szCs w:val="24"/>
                <w:rtl/>
              </w:rPr>
              <w:t>سنة</w:t>
            </w:r>
          </w:p>
        </w:tc>
        <w:tc>
          <w:tcPr>
            <w:tcW w:w="1612" w:type="dxa"/>
            <w:gridSpan w:val="3"/>
            <w:tcBorders>
              <w:bottom w:val="single" w:sz="4" w:space="0" w:color="auto"/>
            </w:tcBorders>
            <w:vAlign w:val="bottom"/>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57484">
              <w:rPr>
                <w:rFonts w:hint="cs"/>
                <w:i/>
                <w:iCs/>
                <w:spacing w:val="-4"/>
                <w:sz w:val="16"/>
                <w:szCs w:val="24"/>
                <w:rtl/>
              </w:rPr>
              <w:t>ما بين 16 سنة و17</w:t>
            </w:r>
            <w:r w:rsidRPr="00657484">
              <w:rPr>
                <w:rFonts w:hint="eastAsia"/>
                <w:i/>
                <w:iCs/>
                <w:spacing w:val="-4"/>
                <w:sz w:val="16"/>
                <w:szCs w:val="24"/>
                <w:rtl/>
              </w:rPr>
              <w:t> </w:t>
            </w:r>
            <w:r w:rsidRPr="00657484">
              <w:rPr>
                <w:rFonts w:hint="cs"/>
                <w:i/>
                <w:iCs/>
                <w:spacing w:val="-4"/>
                <w:sz w:val="16"/>
                <w:szCs w:val="24"/>
                <w:rtl/>
              </w:rPr>
              <w:t>سنة</w:t>
            </w:r>
          </w:p>
        </w:tc>
        <w:tc>
          <w:tcPr>
            <w:tcW w:w="1733" w:type="dxa"/>
            <w:gridSpan w:val="3"/>
            <w:tcBorders>
              <w:bottom w:val="single" w:sz="4" w:space="0" w:color="auto"/>
            </w:tcBorders>
            <w:vAlign w:val="bottom"/>
          </w:tcPr>
          <w:p w:rsidR="008845D4" w:rsidRPr="00657484"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rFonts w:ascii="Times New Roman Bold" w:hAnsi="Times New Roman Bold"/>
                <w:b/>
                <w:bCs/>
                <w:i/>
                <w:iCs/>
                <w:spacing w:val="-4"/>
                <w:sz w:val="16"/>
                <w:szCs w:val="24"/>
                <w:rtl/>
              </w:rPr>
            </w:pPr>
            <w:r w:rsidRPr="00657484">
              <w:rPr>
                <w:rFonts w:ascii="Times New Roman Bold" w:hAnsi="Times New Roman Bold"/>
                <w:b/>
                <w:bCs/>
                <w:i/>
                <w:iCs/>
                <w:spacing w:val="-4"/>
                <w:sz w:val="16"/>
                <w:szCs w:val="24"/>
                <w:rtl/>
              </w:rPr>
              <w:t>المجموع (من صفر إلى</w:t>
            </w:r>
            <w:r w:rsidR="00657484" w:rsidRPr="00657484">
              <w:rPr>
                <w:rFonts w:ascii="Times New Roman Bold" w:hAnsi="Times New Roman Bold" w:hint="eastAsia"/>
                <w:b/>
                <w:bCs/>
                <w:i/>
                <w:iCs/>
                <w:spacing w:val="-4"/>
                <w:sz w:val="16"/>
                <w:szCs w:val="24"/>
                <w:rtl/>
              </w:rPr>
              <w:t> </w:t>
            </w:r>
            <w:r w:rsidRPr="00657484">
              <w:rPr>
                <w:rFonts w:ascii="Times New Roman Bold" w:hAnsi="Times New Roman Bold"/>
                <w:b/>
                <w:bCs/>
                <w:i/>
                <w:iCs/>
                <w:spacing w:val="-4"/>
                <w:sz w:val="16"/>
                <w:szCs w:val="24"/>
                <w:rtl/>
              </w:rPr>
              <w:t>17</w:t>
            </w:r>
            <w:r w:rsidR="00657484" w:rsidRPr="00657484">
              <w:rPr>
                <w:rFonts w:ascii="Times New Roman Bold" w:hAnsi="Times New Roman Bold" w:hint="eastAsia"/>
                <w:b/>
                <w:bCs/>
                <w:i/>
                <w:iCs/>
                <w:spacing w:val="-4"/>
                <w:sz w:val="16"/>
                <w:szCs w:val="24"/>
                <w:rtl/>
              </w:rPr>
              <w:t> </w:t>
            </w:r>
            <w:r w:rsidRPr="00657484">
              <w:rPr>
                <w:rFonts w:ascii="Times New Roman Bold" w:hAnsi="Times New Roman Bold"/>
                <w:b/>
                <w:bCs/>
                <w:i/>
                <w:iCs/>
                <w:spacing w:val="-4"/>
                <w:sz w:val="16"/>
                <w:szCs w:val="24"/>
                <w:rtl/>
              </w:rPr>
              <w:t>سنة)</w:t>
            </w:r>
          </w:p>
        </w:tc>
      </w:tr>
      <w:tr w:rsidR="008845D4" w:rsidRPr="002B2066" w:rsidTr="00657484">
        <w:trPr>
          <w:cantSplit/>
          <w:trHeight w:val="1010"/>
          <w:tblHeader/>
        </w:trPr>
        <w:tc>
          <w:tcPr>
            <w:tcW w:w="2893" w:type="dxa"/>
            <w:vMerge/>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rFonts w:hint="cs"/>
                <w:i/>
                <w:iCs/>
                <w:spacing w:val="-4"/>
                <w:sz w:val="16"/>
                <w:szCs w:val="24"/>
                <w:rtl/>
              </w:rPr>
              <w:t>المواطنون</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rFonts w:hint="cs"/>
                <w:i/>
                <w:iCs/>
                <w:spacing w:val="-4"/>
                <w:sz w:val="16"/>
                <w:szCs w:val="24"/>
                <w:rtl/>
              </w:rPr>
              <w:t>غير المواطنين</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657484">
              <w:rPr>
                <w:rFonts w:hint="cs"/>
                <w:b/>
                <w:bCs/>
                <w:i/>
                <w:iCs/>
                <w:spacing w:val="-4"/>
                <w:sz w:val="16"/>
                <w:szCs w:val="24"/>
                <w:rtl/>
              </w:rPr>
              <w:t>المجموع</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rFonts w:hint="cs"/>
                <w:i/>
                <w:iCs/>
                <w:spacing w:val="-4"/>
                <w:sz w:val="16"/>
                <w:szCs w:val="24"/>
                <w:rtl/>
              </w:rPr>
              <w:t>المواطنون</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rFonts w:hint="cs"/>
                <w:i/>
                <w:iCs/>
                <w:spacing w:val="-4"/>
                <w:sz w:val="16"/>
                <w:szCs w:val="24"/>
                <w:rtl/>
              </w:rPr>
              <w:t>غير المواطنين</w:t>
            </w:r>
          </w:p>
        </w:tc>
        <w:tc>
          <w:tcPr>
            <w:tcW w:w="538"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657484">
              <w:rPr>
                <w:rFonts w:hint="cs"/>
                <w:b/>
                <w:bCs/>
                <w:i/>
                <w:iCs/>
                <w:spacing w:val="-4"/>
                <w:sz w:val="16"/>
                <w:szCs w:val="24"/>
                <w:rtl/>
              </w:rPr>
              <w:t>المجموع</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rFonts w:hint="cs"/>
                <w:i/>
                <w:iCs/>
                <w:spacing w:val="-4"/>
                <w:sz w:val="16"/>
                <w:szCs w:val="24"/>
                <w:rtl/>
              </w:rPr>
              <w:t>المواطنون</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rFonts w:hint="cs"/>
                <w:i/>
                <w:iCs/>
                <w:spacing w:val="-4"/>
                <w:sz w:val="16"/>
                <w:szCs w:val="24"/>
                <w:rtl/>
              </w:rPr>
              <w:t>غير المواطنين</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657484">
              <w:rPr>
                <w:rFonts w:hint="cs"/>
                <w:b/>
                <w:bCs/>
                <w:i/>
                <w:iCs/>
                <w:spacing w:val="-4"/>
                <w:sz w:val="16"/>
                <w:szCs w:val="24"/>
                <w:rtl/>
              </w:rPr>
              <w:t>المجموع</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rFonts w:hint="cs"/>
                <w:i/>
                <w:iCs/>
                <w:spacing w:val="-4"/>
                <w:sz w:val="16"/>
                <w:szCs w:val="24"/>
                <w:rtl/>
              </w:rPr>
              <w:t>المواطنون</w:t>
            </w:r>
          </w:p>
        </w:tc>
        <w:tc>
          <w:tcPr>
            <w:tcW w:w="538"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rFonts w:hint="cs"/>
                <w:i/>
                <w:iCs/>
                <w:spacing w:val="-4"/>
                <w:sz w:val="16"/>
                <w:szCs w:val="24"/>
                <w:rtl/>
              </w:rPr>
              <w:t>غير المواطنين</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657484">
              <w:rPr>
                <w:rFonts w:hint="cs"/>
                <w:b/>
                <w:bCs/>
                <w:i/>
                <w:iCs/>
                <w:spacing w:val="-4"/>
                <w:sz w:val="16"/>
                <w:szCs w:val="24"/>
                <w:rtl/>
              </w:rPr>
              <w:t>المجموع</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rFonts w:hint="cs"/>
                <w:i/>
                <w:iCs/>
                <w:spacing w:val="-4"/>
                <w:sz w:val="16"/>
                <w:szCs w:val="24"/>
                <w:rtl/>
              </w:rPr>
              <w:t>المواطنون</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rFonts w:hint="cs"/>
                <w:i/>
                <w:iCs/>
                <w:spacing w:val="-4"/>
                <w:sz w:val="16"/>
                <w:szCs w:val="24"/>
                <w:rtl/>
              </w:rPr>
              <w:t>غير المواطنين</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657484">
              <w:rPr>
                <w:rFonts w:hint="cs"/>
                <w:b/>
                <w:bCs/>
                <w:i/>
                <w:iCs/>
                <w:spacing w:val="-4"/>
                <w:sz w:val="16"/>
                <w:szCs w:val="24"/>
                <w:rtl/>
              </w:rPr>
              <w:t>المجموع</w:t>
            </w:r>
          </w:p>
        </w:tc>
        <w:tc>
          <w:tcPr>
            <w:tcW w:w="538"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rFonts w:hint="cs"/>
                <w:i/>
                <w:iCs/>
                <w:spacing w:val="-4"/>
                <w:sz w:val="16"/>
                <w:szCs w:val="24"/>
                <w:rtl/>
              </w:rPr>
              <w:t>المواطنون</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57484">
              <w:rPr>
                <w:rFonts w:hint="cs"/>
                <w:i/>
                <w:iCs/>
                <w:spacing w:val="-4"/>
                <w:sz w:val="16"/>
                <w:szCs w:val="24"/>
                <w:rtl/>
              </w:rPr>
              <w:t>غير المواطنين</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657484">
              <w:rPr>
                <w:rFonts w:hint="cs"/>
                <w:b/>
                <w:bCs/>
                <w:i/>
                <w:iCs/>
                <w:spacing w:val="-4"/>
                <w:sz w:val="16"/>
                <w:szCs w:val="24"/>
                <w:rtl/>
              </w:rPr>
              <w:t>المجموع</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657484">
              <w:rPr>
                <w:rFonts w:hint="cs"/>
                <w:b/>
                <w:bCs/>
                <w:i/>
                <w:iCs/>
                <w:spacing w:val="-4"/>
                <w:sz w:val="16"/>
                <w:szCs w:val="24"/>
                <w:rtl/>
              </w:rPr>
              <w:t>المواطنون</w:t>
            </w:r>
          </w:p>
        </w:tc>
        <w:tc>
          <w:tcPr>
            <w:tcW w:w="537"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657484">
              <w:rPr>
                <w:rFonts w:hint="cs"/>
                <w:b/>
                <w:bCs/>
                <w:i/>
                <w:iCs/>
                <w:spacing w:val="-4"/>
                <w:sz w:val="16"/>
                <w:szCs w:val="24"/>
                <w:rtl/>
              </w:rPr>
              <w:t>غير المواطنين</w:t>
            </w:r>
          </w:p>
        </w:tc>
        <w:tc>
          <w:tcPr>
            <w:tcW w:w="659" w:type="dxa"/>
            <w:tcBorders>
              <w:bottom w:val="single" w:sz="12" w:space="0" w:color="auto"/>
            </w:tcBorders>
            <w:textDirection w:val="tbRl"/>
          </w:tcPr>
          <w:p w:rsidR="008845D4" w:rsidRPr="0065748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657484">
              <w:rPr>
                <w:rFonts w:hint="cs"/>
                <w:b/>
                <w:bCs/>
                <w:i/>
                <w:iCs/>
                <w:spacing w:val="-4"/>
                <w:sz w:val="16"/>
                <w:szCs w:val="24"/>
                <w:rtl/>
              </w:rPr>
              <w:t>المجموع</w:t>
            </w:r>
          </w:p>
        </w:tc>
      </w:tr>
      <w:tr w:rsidR="008845D4" w:rsidRPr="002B2066" w:rsidTr="00657484">
        <w:trPr>
          <w:trHeight w:val="284"/>
        </w:trPr>
        <w:tc>
          <w:tcPr>
            <w:tcW w:w="14296" w:type="dxa"/>
            <w:gridSpan w:val="22"/>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r w:rsidRPr="002B2066">
              <w:rPr>
                <w:b/>
                <w:bCs/>
                <w:spacing w:val="-4"/>
                <w:sz w:val="16"/>
                <w:szCs w:val="24"/>
                <w:rtl/>
              </w:rPr>
              <w:t>(أ</w:t>
            </w:r>
            <w:r w:rsidRPr="002B2066">
              <w:rPr>
                <w:rFonts w:hint="cs"/>
                <w:b/>
                <w:bCs/>
                <w:spacing w:val="-4"/>
                <w:sz w:val="16"/>
                <w:szCs w:val="24"/>
                <w:rtl/>
              </w:rPr>
              <w:t>لف</w:t>
            </w:r>
            <w:r w:rsidRPr="002B2066">
              <w:rPr>
                <w:b/>
                <w:bCs/>
                <w:spacing w:val="-4"/>
                <w:sz w:val="16"/>
                <w:szCs w:val="24"/>
                <w:rtl/>
              </w:rPr>
              <w:t>)</w:t>
            </w:r>
            <w:r w:rsidRPr="002B2066">
              <w:rPr>
                <w:b/>
                <w:bCs/>
                <w:spacing w:val="-4"/>
                <w:sz w:val="16"/>
                <w:szCs w:val="24"/>
                <w:rtl/>
              </w:rPr>
              <w:tab/>
              <w:t xml:space="preserve">المودعون رهن الاحتجاز الإداري/المحتجزون لأسباب أمنية </w:t>
            </w:r>
          </w:p>
        </w:tc>
      </w:tr>
      <w:tr w:rsidR="008845D4" w:rsidRPr="002B2066" w:rsidTr="00657484">
        <w:trPr>
          <w:trHeight w:val="284"/>
        </w:trPr>
        <w:tc>
          <w:tcPr>
            <w:tcW w:w="2893"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 xml:space="preserve">الذكور </w:t>
            </w: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659"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r>
      <w:tr w:rsidR="008845D4" w:rsidRPr="002B2066" w:rsidTr="00657484">
        <w:trPr>
          <w:trHeight w:val="265"/>
        </w:trPr>
        <w:tc>
          <w:tcPr>
            <w:tcW w:w="2893"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 xml:space="preserve">الإناث </w:t>
            </w: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659"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r>
      <w:tr w:rsidR="008845D4" w:rsidRPr="002B2066" w:rsidTr="00657484">
        <w:trPr>
          <w:trHeight w:val="265"/>
        </w:trPr>
        <w:tc>
          <w:tcPr>
            <w:tcW w:w="2893" w:type="dxa"/>
          </w:tcPr>
          <w:p w:rsidR="008845D4" w:rsidRPr="002B2066"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227" w:right="57"/>
              <w:rPr>
                <w:b/>
                <w:bCs/>
                <w:spacing w:val="-4"/>
                <w:sz w:val="16"/>
                <w:szCs w:val="24"/>
                <w:rtl/>
              </w:rPr>
            </w:pPr>
            <w:r w:rsidRPr="002B2066">
              <w:rPr>
                <w:b/>
                <w:bCs/>
                <w:spacing w:val="-4"/>
                <w:sz w:val="16"/>
                <w:szCs w:val="24"/>
                <w:rtl/>
              </w:rPr>
              <w:t>مجموع الأطفال المتهمين</w:t>
            </w:r>
            <w:r>
              <w:rPr>
                <w:rFonts w:hint="cs"/>
                <w:b/>
                <w:bCs/>
                <w:spacing w:val="-4"/>
                <w:sz w:val="16"/>
                <w:szCs w:val="24"/>
                <w:rtl/>
              </w:rPr>
              <w:t xml:space="preserve"> </w:t>
            </w: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659"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r>
      <w:tr w:rsidR="008845D4" w:rsidRPr="002B2066" w:rsidTr="00657484">
        <w:trPr>
          <w:trHeight w:val="284"/>
        </w:trPr>
        <w:tc>
          <w:tcPr>
            <w:tcW w:w="14296" w:type="dxa"/>
            <w:gridSpan w:val="22"/>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r w:rsidRPr="002B2066">
              <w:rPr>
                <w:b/>
                <w:bCs/>
                <w:spacing w:val="-4"/>
                <w:sz w:val="16"/>
                <w:szCs w:val="24"/>
                <w:rtl/>
              </w:rPr>
              <w:t>(ب</w:t>
            </w:r>
            <w:r w:rsidRPr="002B2066">
              <w:rPr>
                <w:rFonts w:hint="cs"/>
                <w:b/>
                <w:bCs/>
                <w:spacing w:val="-4"/>
                <w:sz w:val="16"/>
                <w:szCs w:val="24"/>
                <w:rtl/>
              </w:rPr>
              <w:t>اء</w:t>
            </w:r>
            <w:r w:rsidRPr="002B2066">
              <w:rPr>
                <w:b/>
                <w:bCs/>
                <w:spacing w:val="-4"/>
                <w:sz w:val="16"/>
                <w:szCs w:val="24"/>
                <w:rtl/>
              </w:rPr>
              <w:t>)</w:t>
            </w:r>
            <w:r w:rsidRPr="002B2066">
              <w:rPr>
                <w:b/>
                <w:bCs/>
                <w:spacing w:val="-4"/>
                <w:sz w:val="16"/>
                <w:szCs w:val="24"/>
                <w:rtl/>
              </w:rPr>
              <w:tab/>
              <w:t>المحتجزون على ذمة المحاكمة (المحتجزون لدى الشرطة والمحبوسون حبساً احتياطياً)</w:t>
            </w:r>
          </w:p>
        </w:tc>
      </w:tr>
      <w:tr w:rsidR="008845D4" w:rsidRPr="002B2066" w:rsidTr="00657484">
        <w:trPr>
          <w:trHeight w:val="284"/>
        </w:trPr>
        <w:tc>
          <w:tcPr>
            <w:tcW w:w="2893"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 xml:space="preserve">الذكور </w:t>
            </w: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659"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r>
      <w:tr w:rsidR="008845D4" w:rsidRPr="002B2066" w:rsidTr="00657484">
        <w:trPr>
          <w:trHeight w:val="265"/>
        </w:trPr>
        <w:tc>
          <w:tcPr>
            <w:tcW w:w="2893"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الإناث</w:t>
            </w: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659"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r>
      <w:tr w:rsidR="008845D4" w:rsidRPr="002B2066" w:rsidTr="00657484">
        <w:trPr>
          <w:trHeight w:val="265"/>
        </w:trPr>
        <w:tc>
          <w:tcPr>
            <w:tcW w:w="2893" w:type="dxa"/>
          </w:tcPr>
          <w:p w:rsidR="008845D4" w:rsidRPr="002B2066" w:rsidRDefault="008845D4" w:rsidP="00657484">
            <w:pPr>
              <w:pStyle w:val="SingleTxtGA"/>
              <w:tabs>
                <w:tab w:val="clear" w:pos="1928"/>
                <w:tab w:val="clear" w:pos="2608"/>
                <w:tab w:val="clear" w:pos="3289"/>
                <w:tab w:val="clear" w:pos="3969"/>
                <w:tab w:val="clear" w:pos="4649"/>
                <w:tab w:val="clear" w:pos="5330"/>
              </w:tabs>
              <w:spacing w:before="20" w:after="40" w:line="280" w:lineRule="exact"/>
              <w:ind w:left="227" w:right="57"/>
              <w:rPr>
                <w:b/>
                <w:bCs/>
                <w:spacing w:val="-4"/>
                <w:sz w:val="16"/>
                <w:szCs w:val="24"/>
                <w:rtl/>
              </w:rPr>
            </w:pPr>
            <w:r w:rsidRPr="002B2066">
              <w:rPr>
                <w:b/>
                <w:bCs/>
                <w:spacing w:val="-4"/>
                <w:sz w:val="16"/>
                <w:szCs w:val="24"/>
                <w:rtl/>
              </w:rPr>
              <w:t>مجموع الأطفال رهن الاحتجاز الإداري</w:t>
            </w: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53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659"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r>
      <w:tr w:rsidR="008845D4" w:rsidRPr="002B2066" w:rsidTr="00657484">
        <w:trPr>
          <w:trHeight w:val="284"/>
        </w:trPr>
        <w:tc>
          <w:tcPr>
            <w:tcW w:w="14296" w:type="dxa"/>
            <w:gridSpan w:val="22"/>
          </w:tcPr>
          <w:p w:rsidR="008845D4" w:rsidRPr="002B2066" w:rsidRDefault="008845D4" w:rsidP="002F62AF">
            <w:pPr>
              <w:pStyle w:val="SingleTxtGA"/>
              <w:keepNext/>
              <w:tabs>
                <w:tab w:val="clear" w:pos="1928"/>
                <w:tab w:val="clear" w:pos="2608"/>
                <w:tab w:val="clear" w:pos="3289"/>
                <w:tab w:val="clear" w:pos="3969"/>
                <w:tab w:val="clear" w:pos="4649"/>
                <w:tab w:val="clear" w:pos="5330"/>
              </w:tabs>
              <w:spacing w:before="20" w:after="40" w:line="276" w:lineRule="exact"/>
              <w:ind w:left="57" w:right="57"/>
              <w:rPr>
                <w:b/>
                <w:bCs/>
                <w:spacing w:val="-4"/>
                <w:sz w:val="16"/>
                <w:szCs w:val="24"/>
                <w:rtl/>
                <w:lang w:bidi="ar-DZ"/>
              </w:rPr>
            </w:pPr>
            <w:r w:rsidRPr="002B2066">
              <w:rPr>
                <w:b/>
                <w:bCs/>
                <w:spacing w:val="-4"/>
                <w:sz w:val="16"/>
                <w:szCs w:val="24"/>
                <w:rtl/>
              </w:rPr>
              <w:t>(ج</w:t>
            </w:r>
            <w:r w:rsidRPr="002B2066">
              <w:rPr>
                <w:rFonts w:hint="cs"/>
                <w:b/>
                <w:bCs/>
                <w:spacing w:val="-4"/>
                <w:sz w:val="16"/>
                <w:szCs w:val="24"/>
                <w:rtl/>
              </w:rPr>
              <w:t>يم</w:t>
            </w:r>
            <w:r w:rsidRPr="002B2066">
              <w:rPr>
                <w:b/>
                <w:bCs/>
                <w:spacing w:val="-4"/>
                <w:sz w:val="16"/>
                <w:szCs w:val="24"/>
                <w:rtl/>
              </w:rPr>
              <w:t>)</w:t>
            </w:r>
            <w:r w:rsidRPr="002B2066">
              <w:rPr>
                <w:b/>
                <w:bCs/>
                <w:spacing w:val="-4"/>
                <w:sz w:val="16"/>
                <w:szCs w:val="24"/>
                <w:rtl/>
              </w:rPr>
              <w:tab/>
              <w:t xml:space="preserve">المسجونون بعد إدانتهم والحكم عليهم </w:t>
            </w:r>
          </w:p>
        </w:tc>
      </w:tr>
      <w:tr w:rsidR="008845D4" w:rsidRPr="002B2066" w:rsidTr="00657484">
        <w:trPr>
          <w:trHeight w:val="284"/>
        </w:trPr>
        <w:tc>
          <w:tcPr>
            <w:tcW w:w="2893" w:type="dxa"/>
          </w:tcPr>
          <w:p w:rsidR="008845D4" w:rsidRPr="002B2066" w:rsidRDefault="008845D4" w:rsidP="002F62AF">
            <w:pPr>
              <w:pStyle w:val="SingleTxtGA"/>
              <w:tabs>
                <w:tab w:val="clear" w:pos="1928"/>
                <w:tab w:val="clear" w:pos="2608"/>
                <w:tab w:val="clear" w:pos="3289"/>
                <w:tab w:val="clear" w:pos="3969"/>
                <w:tab w:val="clear" w:pos="4649"/>
                <w:tab w:val="clear" w:pos="5330"/>
              </w:tabs>
              <w:spacing w:before="20" w:after="40" w:line="276" w:lineRule="exact"/>
              <w:ind w:left="57" w:right="57"/>
              <w:rPr>
                <w:spacing w:val="-4"/>
                <w:sz w:val="16"/>
                <w:szCs w:val="24"/>
                <w:rtl/>
              </w:rPr>
            </w:pPr>
            <w:r w:rsidRPr="002B2066">
              <w:rPr>
                <w:spacing w:val="-4"/>
                <w:sz w:val="16"/>
                <w:szCs w:val="24"/>
                <w:rtl/>
              </w:rPr>
              <w:t xml:space="preserve">الذكور </w:t>
            </w: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659"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r>
      <w:tr w:rsidR="008845D4" w:rsidRPr="002B2066" w:rsidTr="00657484">
        <w:trPr>
          <w:trHeight w:val="328"/>
        </w:trPr>
        <w:tc>
          <w:tcPr>
            <w:tcW w:w="2893" w:type="dxa"/>
          </w:tcPr>
          <w:p w:rsidR="008845D4" w:rsidRPr="002B2066" w:rsidRDefault="008845D4" w:rsidP="002F62AF">
            <w:pPr>
              <w:pStyle w:val="SingleTxtGA"/>
              <w:tabs>
                <w:tab w:val="clear" w:pos="1928"/>
                <w:tab w:val="clear" w:pos="2608"/>
                <w:tab w:val="clear" w:pos="3289"/>
                <w:tab w:val="clear" w:pos="3969"/>
                <w:tab w:val="clear" w:pos="4649"/>
                <w:tab w:val="clear" w:pos="5330"/>
              </w:tabs>
              <w:spacing w:before="20" w:after="40" w:line="276" w:lineRule="exact"/>
              <w:ind w:left="57" w:right="57"/>
              <w:rPr>
                <w:spacing w:val="-4"/>
                <w:sz w:val="16"/>
                <w:szCs w:val="24"/>
                <w:rtl/>
                <w:lang w:bidi="ar-DZ"/>
              </w:rPr>
            </w:pPr>
            <w:r w:rsidRPr="002B2066">
              <w:rPr>
                <w:spacing w:val="-4"/>
                <w:sz w:val="16"/>
                <w:szCs w:val="24"/>
                <w:rtl/>
              </w:rPr>
              <w:t xml:space="preserve">الإناث </w:t>
            </w: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659"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r>
      <w:tr w:rsidR="008845D4" w:rsidRPr="002B2066" w:rsidTr="00657484">
        <w:tc>
          <w:tcPr>
            <w:tcW w:w="2893" w:type="dxa"/>
          </w:tcPr>
          <w:p w:rsidR="008845D4" w:rsidRPr="002B2066" w:rsidRDefault="008845D4" w:rsidP="002F62AF">
            <w:pPr>
              <w:pStyle w:val="SingleTxtGA"/>
              <w:tabs>
                <w:tab w:val="clear" w:pos="1928"/>
                <w:tab w:val="clear" w:pos="2608"/>
                <w:tab w:val="clear" w:pos="3289"/>
                <w:tab w:val="clear" w:pos="3969"/>
                <w:tab w:val="clear" w:pos="4649"/>
                <w:tab w:val="clear" w:pos="5330"/>
              </w:tabs>
              <w:spacing w:before="20" w:after="40" w:line="276" w:lineRule="exact"/>
              <w:ind w:left="227" w:right="57"/>
              <w:rPr>
                <w:b/>
                <w:bCs/>
                <w:spacing w:val="-4"/>
                <w:sz w:val="16"/>
                <w:szCs w:val="24"/>
                <w:rtl/>
              </w:rPr>
            </w:pPr>
            <w:r w:rsidRPr="002B2066">
              <w:rPr>
                <w:b/>
                <w:bCs/>
                <w:spacing w:val="-4"/>
                <w:sz w:val="16"/>
                <w:szCs w:val="24"/>
                <w:rtl/>
              </w:rPr>
              <w:t xml:space="preserve">المجموع </w:t>
            </w: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659"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r>
      <w:tr w:rsidR="008845D4" w:rsidRPr="002B2066" w:rsidTr="00657484">
        <w:trPr>
          <w:trHeight w:val="265"/>
        </w:trPr>
        <w:tc>
          <w:tcPr>
            <w:tcW w:w="14296" w:type="dxa"/>
            <w:gridSpan w:val="22"/>
          </w:tcPr>
          <w:p w:rsidR="008845D4" w:rsidRPr="002B2066" w:rsidRDefault="008845D4" w:rsidP="002F62AF">
            <w:pPr>
              <w:pStyle w:val="SingleTxtGA"/>
              <w:tabs>
                <w:tab w:val="clear" w:pos="1928"/>
                <w:tab w:val="clear" w:pos="2608"/>
                <w:tab w:val="clear" w:pos="3289"/>
                <w:tab w:val="clear" w:pos="3969"/>
                <w:tab w:val="clear" w:pos="4649"/>
                <w:tab w:val="clear" w:pos="5330"/>
              </w:tabs>
              <w:spacing w:before="20" w:after="40" w:line="276" w:lineRule="exact"/>
              <w:ind w:left="57" w:right="57"/>
              <w:rPr>
                <w:b/>
                <w:bCs/>
                <w:spacing w:val="-4"/>
                <w:sz w:val="16"/>
                <w:szCs w:val="24"/>
                <w:rtl/>
                <w:lang w:bidi="ar-DZ"/>
              </w:rPr>
            </w:pPr>
            <w:r w:rsidRPr="002B2066">
              <w:rPr>
                <w:b/>
                <w:bCs/>
                <w:spacing w:val="-4"/>
                <w:sz w:val="16"/>
                <w:szCs w:val="24"/>
                <w:rtl/>
              </w:rPr>
              <w:t>المجموع</w:t>
            </w:r>
          </w:p>
        </w:tc>
      </w:tr>
      <w:tr w:rsidR="008845D4" w:rsidRPr="002B2066" w:rsidTr="00657484">
        <w:trPr>
          <w:trHeight w:val="265"/>
        </w:trPr>
        <w:tc>
          <w:tcPr>
            <w:tcW w:w="2893" w:type="dxa"/>
          </w:tcPr>
          <w:p w:rsidR="008845D4" w:rsidRPr="002B2066" w:rsidRDefault="008845D4" w:rsidP="002F62AF">
            <w:pPr>
              <w:pStyle w:val="SingleTxtGA"/>
              <w:tabs>
                <w:tab w:val="clear" w:pos="1928"/>
                <w:tab w:val="clear" w:pos="2608"/>
                <w:tab w:val="clear" w:pos="3289"/>
                <w:tab w:val="clear" w:pos="3969"/>
                <w:tab w:val="clear" w:pos="4649"/>
                <w:tab w:val="clear" w:pos="5330"/>
              </w:tabs>
              <w:spacing w:before="20" w:after="40" w:line="276" w:lineRule="exact"/>
              <w:ind w:left="57" w:right="57"/>
              <w:rPr>
                <w:b/>
                <w:bCs/>
                <w:spacing w:val="-4"/>
                <w:sz w:val="16"/>
                <w:szCs w:val="24"/>
                <w:rtl/>
              </w:rPr>
            </w:pPr>
            <w:r w:rsidRPr="002B2066">
              <w:rPr>
                <w:b/>
                <w:bCs/>
                <w:spacing w:val="-4"/>
                <w:sz w:val="16"/>
                <w:szCs w:val="24"/>
                <w:rtl/>
              </w:rPr>
              <w:t xml:space="preserve">الذكور </w:t>
            </w: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8"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659" w:type="dxa"/>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r>
      <w:tr w:rsidR="008845D4" w:rsidRPr="002B2066" w:rsidTr="00657484">
        <w:trPr>
          <w:trHeight w:val="265"/>
        </w:trPr>
        <w:tc>
          <w:tcPr>
            <w:tcW w:w="2893"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spacing w:before="20" w:after="40" w:line="276" w:lineRule="exact"/>
              <w:ind w:left="57" w:right="57"/>
              <w:rPr>
                <w:b/>
                <w:bCs/>
                <w:spacing w:val="-4"/>
                <w:sz w:val="16"/>
                <w:szCs w:val="24"/>
                <w:rtl/>
              </w:rPr>
            </w:pPr>
            <w:r w:rsidRPr="002B2066">
              <w:rPr>
                <w:b/>
                <w:bCs/>
                <w:spacing w:val="-4"/>
                <w:sz w:val="16"/>
                <w:szCs w:val="24"/>
                <w:rtl/>
              </w:rPr>
              <w:t xml:space="preserve">الإناث </w:t>
            </w:r>
          </w:p>
        </w:tc>
        <w:tc>
          <w:tcPr>
            <w:tcW w:w="53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53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c>
          <w:tcPr>
            <w:tcW w:w="659"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spacing w:val="-4"/>
                <w:sz w:val="16"/>
                <w:szCs w:val="24"/>
                <w:rtl/>
              </w:rPr>
            </w:pPr>
          </w:p>
        </w:tc>
      </w:tr>
      <w:tr w:rsidR="008845D4" w:rsidRPr="002B2066" w:rsidTr="00657484">
        <w:trPr>
          <w:trHeight w:val="265"/>
        </w:trPr>
        <w:tc>
          <w:tcPr>
            <w:tcW w:w="2893"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spacing w:before="20" w:after="40" w:line="276" w:lineRule="exact"/>
              <w:ind w:left="227" w:right="57"/>
              <w:rPr>
                <w:b/>
                <w:bCs/>
                <w:spacing w:val="-4"/>
                <w:sz w:val="16"/>
                <w:szCs w:val="24"/>
                <w:rtl/>
              </w:rPr>
            </w:pPr>
            <w:r w:rsidRPr="002B2066">
              <w:rPr>
                <w:b/>
                <w:bCs/>
                <w:spacing w:val="-4"/>
                <w:sz w:val="16"/>
                <w:szCs w:val="24"/>
                <w:rtl/>
              </w:rPr>
              <w:t xml:space="preserve">المجموع </w:t>
            </w:r>
          </w:p>
        </w:tc>
        <w:tc>
          <w:tcPr>
            <w:tcW w:w="53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53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c>
          <w:tcPr>
            <w:tcW w:w="659"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20" w:after="40" w:line="276" w:lineRule="exact"/>
              <w:ind w:left="57" w:right="57"/>
              <w:rPr>
                <w:b/>
                <w:bCs/>
                <w:spacing w:val="-4"/>
                <w:sz w:val="16"/>
                <w:szCs w:val="24"/>
                <w:rtl/>
              </w:rPr>
            </w:pPr>
          </w:p>
        </w:tc>
      </w:tr>
    </w:tbl>
    <w:p w:rsidR="008845D4" w:rsidRPr="002B2066" w:rsidRDefault="008845D4" w:rsidP="002F62AF">
      <w:pPr>
        <w:pStyle w:val="SingleTxtGA"/>
        <w:spacing w:before="160" w:after="100" w:line="360" w:lineRule="exact"/>
        <w:ind w:left="1927" w:hanging="680"/>
        <w:rPr>
          <w:rtl/>
        </w:rPr>
      </w:pPr>
      <w:r w:rsidRPr="002B2066">
        <w:rPr>
          <w:rtl/>
        </w:rPr>
        <w:t>65)</w:t>
      </w:r>
      <w:r w:rsidRPr="002B2066">
        <w:rPr>
          <w:rtl/>
        </w:rPr>
        <w:tab/>
        <w:t>يرجى بيان العدد الإجمالي للأطفال الذين تتراوح أعمارهم بين صفر و17 عاماً المحتجزين لأسباب تتعلق بالأمن القومي في كل سنة من السنوات العشر الماضية (</w:t>
      </w:r>
      <w:r w:rsidRPr="002B2066">
        <w:rPr>
          <w:rtl/>
          <w:lang w:bidi="ar-DZ"/>
        </w:rPr>
        <w:t>200</w:t>
      </w:r>
      <w:r>
        <w:rPr>
          <w:rFonts w:hint="cs"/>
          <w:rtl/>
          <w:lang w:bidi="ar-DZ"/>
        </w:rPr>
        <w:t>8</w:t>
      </w:r>
      <w:r w:rsidRPr="002B2066">
        <w:rPr>
          <w:rtl/>
          <w:lang w:bidi="ar-DZ"/>
        </w:rPr>
        <w:t>-201</w:t>
      </w:r>
      <w:r>
        <w:rPr>
          <w:rFonts w:hint="cs"/>
          <w:rtl/>
          <w:lang w:bidi="ar-DZ"/>
        </w:rPr>
        <w:t>7</w:t>
      </w:r>
      <w:r w:rsidRPr="002B2066">
        <w:rPr>
          <w:rtl/>
        </w:rPr>
        <w:t>) مصنفاً حسب الفئات التالية:</w:t>
      </w:r>
    </w:p>
    <w:p w:rsidR="008845D4" w:rsidRPr="002B2066" w:rsidRDefault="008845D4" w:rsidP="002F62AF">
      <w:pPr>
        <w:pStyle w:val="SingleTxtGA"/>
        <w:spacing w:after="100" w:line="360" w:lineRule="exact"/>
        <w:ind w:left="1928"/>
        <w:rPr>
          <w:rtl/>
        </w:rPr>
      </w:pPr>
      <w:r w:rsidRPr="002B2066">
        <w:rPr>
          <w:rtl/>
        </w:rPr>
        <w:t>(أ</w:t>
      </w:r>
      <w:r w:rsidRPr="002B2066">
        <w:rPr>
          <w:rFonts w:hint="cs"/>
          <w:rtl/>
        </w:rPr>
        <w:t>لف</w:t>
      </w:r>
      <w:r w:rsidRPr="002B2066">
        <w:rPr>
          <w:rtl/>
        </w:rPr>
        <w:t>)</w:t>
      </w:r>
      <w:r w:rsidRPr="002B2066">
        <w:rPr>
          <w:rtl/>
        </w:rPr>
        <w:tab/>
        <w:t>المحتجزون لأسباب إدارية أو أمنية</w:t>
      </w:r>
      <w:r w:rsidRPr="002B2066">
        <w:rPr>
          <w:rFonts w:hint="cs"/>
          <w:rtl/>
        </w:rPr>
        <w:t>؛</w:t>
      </w:r>
    </w:p>
    <w:p w:rsidR="008845D4" w:rsidRPr="002B2066" w:rsidRDefault="008845D4" w:rsidP="002F62AF">
      <w:pPr>
        <w:pStyle w:val="SingleTxtGA"/>
        <w:spacing w:after="100" w:line="360" w:lineRule="exact"/>
        <w:ind w:left="1928"/>
        <w:rPr>
          <w:rtl/>
        </w:rPr>
      </w:pPr>
      <w:r w:rsidRPr="002B2066">
        <w:rPr>
          <w:rtl/>
        </w:rPr>
        <w:t>(ب</w:t>
      </w:r>
      <w:r w:rsidRPr="002B2066">
        <w:rPr>
          <w:rFonts w:hint="cs"/>
          <w:rtl/>
        </w:rPr>
        <w:t>اء</w:t>
      </w:r>
      <w:r w:rsidRPr="002B2066">
        <w:rPr>
          <w:rtl/>
        </w:rPr>
        <w:t>)</w:t>
      </w:r>
      <w:r w:rsidRPr="002B2066">
        <w:rPr>
          <w:rtl/>
        </w:rPr>
        <w:tab/>
        <w:t>المحتجزون على ذمة المحاكمة (المحتجزون لدى الشرطة والمحبوسون حبساً احتياطياً)</w:t>
      </w:r>
      <w:r w:rsidRPr="002B2066">
        <w:rPr>
          <w:rFonts w:hint="cs"/>
          <w:rtl/>
        </w:rPr>
        <w:t>؛</w:t>
      </w:r>
    </w:p>
    <w:p w:rsidR="008845D4" w:rsidRPr="002B2066" w:rsidRDefault="008845D4" w:rsidP="002F62AF">
      <w:pPr>
        <w:pStyle w:val="SingleTxtGA"/>
        <w:spacing w:after="100" w:line="360" w:lineRule="exact"/>
        <w:ind w:left="1928"/>
        <w:rPr>
          <w:rtl/>
        </w:rPr>
      </w:pPr>
      <w:r w:rsidRPr="002B2066">
        <w:rPr>
          <w:rtl/>
        </w:rPr>
        <w:t>(ج</w:t>
      </w:r>
      <w:r w:rsidRPr="002B2066">
        <w:rPr>
          <w:rFonts w:hint="cs"/>
          <w:rtl/>
        </w:rPr>
        <w:t>يم</w:t>
      </w:r>
      <w:r w:rsidRPr="002B2066">
        <w:rPr>
          <w:rtl/>
        </w:rPr>
        <w:t>)</w:t>
      </w:r>
      <w:r w:rsidRPr="002B2066">
        <w:rPr>
          <w:rtl/>
        </w:rPr>
        <w:tab/>
        <w:t>المسجونون بعد إدانتهم والحكم عليهم</w:t>
      </w:r>
      <w:r w:rsidRPr="002B2066">
        <w:rPr>
          <w:rFonts w:hint="cs"/>
          <w:rtl/>
        </w:rPr>
        <w:t>.</w:t>
      </w:r>
    </w:p>
    <w:p w:rsidR="008845D4" w:rsidRPr="002F62AF" w:rsidRDefault="008845D4" w:rsidP="002F62AF">
      <w:pPr>
        <w:pStyle w:val="SingleTxtGA"/>
        <w:keepNext/>
        <w:spacing w:line="360" w:lineRule="exact"/>
        <w:rPr>
          <w:b/>
          <w:bCs/>
          <w:rtl/>
        </w:rPr>
      </w:pPr>
      <w:r w:rsidRPr="002B2066">
        <w:rPr>
          <w:rtl/>
        </w:rPr>
        <w:t>الجدول 21</w:t>
      </w:r>
      <w:r w:rsidRPr="002B2066">
        <w:rPr>
          <w:rtl/>
        </w:rPr>
        <w:tab/>
      </w:r>
      <w:r w:rsidRPr="002B2066">
        <w:rPr>
          <w:rtl/>
        </w:rPr>
        <w:br/>
      </w:r>
      <w:r w:rsidRPr="002F62AF">
        <w:rPr>
          <w:b/>
          <w:bCs/>
          <w:rtl/>
        </w:rPr>
        <w:t>الأطفال المحرومون من الحرية لأسباب تتعلق بالأمن القومي، 200</w:t>
      </w:r>
      <w:r w:rsidRPr="002F62AF">
        <w:rPr>
          <w:rFonts w:hint="cs"/>
          <w:b/>
          <w:bCs/>
          <w:rtl/>
        </w:rPr>
        <w:t>8</w:t>
      </w:r>
      <w:r w:rsidRPr="002F62AF">
        <w:rPr>
          <w:b/>
          <w:bCs/>
          <w:rtl/>
        </w:rPr>
        <w:t>-201</w:t>
      </w:r>
      <w:r w:rsidRPr="002F62AF">
        <w:rPr>
          <w:rFonts w:hint="cs"/>
          <w:b/>
          <w:bCs/>
          <w:rtl/>
        </w:rPr>
        <w:t>7</w:t>
      </w:r>
    </w:p>
    <w:tbl>
      <w:tblPr>
        <w:bidiVisual/>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2"/>
        <w:gridCol w:w="407"/>
        <w:gridCol w:w="408"/>
        <w:gridCol w:w="407"/>
        <w:gridCol w:w="408"/>
        <w:gridCol w:w="407"/>
        <w:gridCol w:w="408"/>
        <w:gridCol w:w="407"/>
        <w:gridCol w:w="408"/>
        <w:gridCol w:w="407"/>
        <w:gridCol w:w="408"/>
        <w:gridCol w:w="407"/>
        <w:gridCol w:w="408"/>
        <w:gridCol w:w="407"/>
        <w:gridCol w:w="408"/>
        <w:gridCol w:w="408"/>
        <w:gridCol w:w="407"/>
        <w:gridCol w:w="408"/>
        <w:gridCol w:w="407"/>
        <w:gridCol w:w="408"/>
        <w:gridCol w:w="407"/>
        <w:gridCol w:w="408"/>
        <w:gridCol w:w="407"/>
        <w:gridCol w:w="408"/>
        <w:gridCol w:w="407"/>
        <w:gridCol w:w="408"/>
        <w:gridCol w:w="407"/>
        <w:gridCol w:w="408"/>
        <w:gridCol w:w="407"/>
        <w:gridCol w:w="408"/>
        <w:gridCol w:w="408"/>
      </w:tblGrid>
      <w:tr w:rsidR="008845D4" w:rsidRPr="002B2066" w:rsidTr="002F62AF">
        <w:trPr>
          <w:tblHeader/>
        </w:trPr>
        <w:tc>
          <w:tcPr>
            <w:tcW w:w="2062" w:type="dxa"/>
            <w:vMerge w:val="restart"/>
            <w:tcBorders>
              <w:bottom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spacing w:val="-4"/>
                <w:sz w:val="16"/>
                <w:szCs w:val="24"/>
                <w:rtl/>
                <w:lang w:bidi="ar-DZ"/>
              </w:rPr>
            </w:pPr>
          </w:p>
        </w:tc>
        <w:tc>
          <w:tcPr>
            <w:tcW w:w="1222" w:type="dxa"/>
            <w:gridSpan w:val="3"/>
            <w:tcBorders>
              <w:bottom w:val="single" w:sz="4" w:space="0" w:color="auto"/>
            </w:tcBorders>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jc w:val="center"/>
              <w:rPr>
                <w:i/>
                <w:iCs/>
                <w:spacing w:val="-4"/>
                <w:sz w:val="16"/>
                <w:szCs w:val="24"/>
                <w:rtl/>
                <w:lang w:bidi="ar-DZ"/>
              </w:rPr>
            </w:pPr>
            <w:r w:rsidRPr="00B15A39">
              <w:rPr>
                <w:i/>
                <w:iCs/>
                <w:spacing w:val="-4"/>
                <w:sz w:val="16"/>
                <w:szCs w:val="24"/>
                <w:rtl/>
              </w:rPr>
              <w:t>200</w:t>
            </w:r>
            <w:r w:rsidRPr="00B15A39">
              <w:rPr>
                <w:rFonts w:hint="cs"/>
                <w:i/>
                <w:iCs/>
                <w:spacing w:val="-4"/>
                <w:sz w:val="16"/>
                <w:szCs w:val="24"/>
                <w:rtl/>
              </w:rPr>
              <w:t>8</w:t>
            </w:r>
          </w:p>
        </w:tc>
        <w:tc>
          <w:tcPr>
            <w:tcW w:w="1223" w:type="dxa"/>
            <w:gridSpan w:val="3"/>
            <w:tcBorders>
              <w:bottom w:val="single" w:sz="4" w:space="0" w:color="auto"/>
            </w:tcBorders>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jc w:val="center"/>
              <w:rPr>
                <w:i/>
                <w:iCs/>
                <w:spacing w:val="-4"/>
                <w:sz w:val="16"/>
                <w:szCs w:val="24"/>
                <w:rtl/>
              </w:rPr>
            </w:pPr>
            <w:r w:rsidRPr="00B15A39">
              <w:rPr>
                <w:i/>
                <w:iCs/>
                <w:spacing w:val="-4"/>
                <w:sz w:val="16"/>
                <w:szCs w:val="24"/>
                <w:rtl/>
              </w:rPr>
              <w:t>200</w:t>
            </w:r>
            <w:r w:rsidRPr="00B15A39">
              <w:rPr>
                <w:rFonts w:hint="cs"/>
                <w:i/>
                <w:iCs/>
                <w:spacing w:val="-4"/>
                <w:sz w:val="16"/>
                <w:szCs w:val="24"/>
                <w:rtl/>
              </w:rPr>
              <w:t>9</w:t>
            </w:r>
          </w:p>
        </w:tc>
        <w:tc>
          <w:tcPr>
            <w:tcW w:w="1222" w:type="dxa"/>
            <w:gridSpan w:val="3"/>
            <w:tcBorders>
              <w:bottom w:val="single" w:sz="4" w:space="0" w:color="auto"/>
            </w:tcBorders>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jc w:val="center"/>
              <w:rPr>
                <w:i/>
                <w:iCs/>
                <w:spacing w:val="-4"/>
                <w:sz w:val="16"/>
                <w:szCs w:val="24"/>
                <w:rtl/>
              </w:rPr>
            </w:pPr>
            <w:r w:rsidRPr="00B15A39">
              <w:rPr>
                <w:i/>
                <w:iCs/>
                <w:spacing w:val="-4"/>
                <w:sz w:val="16"/>
                <w:szCs w:val="24"/>
                <w:rtl/>
              </w:rPr>
              <w:t>20</w:t>
            </w:r>
            <w:r w:rsidRPr="00B15A39">
              <w:rPr>
                <w:rFonts w:hint="cs"/>
                <w:i/>
                <w:iCs/>
                <w:spacing w:val="-4"/>
                <w:sz w:val="16"/>
                <w:szCs w:val="24"/>
                <w:rtl/>
              </w:rPr>
              <w:t>10</w:t>
            </w:r>
          </w:p>
        </w:tc>
        <w:tc>
          <w:tcPr>
            <w:tcW w:w="1223" w:type="dxa"/>
            <w:gridSpan w:val="3"/>
            <w:tcBorders>
              <w:bottom w:val="single" w:sz="4" w:space="0" w:color="auto"/>
            </w:tcBorders>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1</w:t>
            </w:r>
          </w:p>
        </w:tc>
        <w:tc>
          <w:tcPr>
            <w:tcW w:w="1223" w:type="dxa"/>
            <w:gridSpan w:val="3"/>
            <w:tcBorders>
              <w:bottom w:val="single" w:sz="4" w:space="0" w:color="auto"/>
            </w:tcBorders>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2</w:t>
            </w:r>
          </w:p>
        </w:tc>
        <w:tc>
          <w:tcPr>
            <w:tcW w:w="1222" w:type="dxa"/>
            <w:gridSpan w:val="3"/>
            <w:tcBorders>
              <w:bottom w:val="single" w:sz="4" w:space="0" w:color="auto"/>
            </w:tcBorders>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3</w:t>
            </w:r>
          </w:p>
        </w:tc>
        <w:tc>
          <w:tcPr>
            <w:tcW w:w="1223" w:type="dxa"/>
            <w:gridSpan w:val="3"/>
            <w:tcBorders>
              <w:bottom w:val="single" w:sz="4" w:space="0" w:color="auto"/>
            </w:tcBorders>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4</w:t>
            </w:r>
          </w:p>
        </w:tc>
        <w:tc>
          <w:tcPr>
            <w:tcW w:w="1222" w:type="dxa"/>
            <w:gridSpan w:val="3"/>
            <w:tcBorders>
              <w:bottom w:val="single" w:sz="4" w:space="0" w:color="auto"/>
            </w:tcBorders>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5</w:t>
            </w:r>
          </w:p>
        </w:tc>
        <w:tc>
          <w:tcPr>
            <w:tcW w:w="1223" w:type="dxa"/>
            <w:gridSpan w:val="3"/>
            <w:tcBorders>
              <w:bottom w:val="single" w:sz="4" w:space="0" w:color="auto"/>
            </w:tcBorders>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6</w:t>
            </w:r>
          </w:p>
        </w:tc>
        <w:tc>
          <w:tcPr>
            <w:tcW w:w="1223" w:type="dxa"/>
            <w:gridSpan w:val="3"/>
            <w:tcBorders>
              <w:bottom w:val="single" w:sz="4" w:space="0" w:color="auto"/>
            </w:tcBorders>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jc w:val="center"/>
              <w:rPr>
                <w:i/>
                <w:iCs/>
                <w:spacing w:val="-4"/>
                <w:sz w:val="16"/>
                <w:szCs w:val="24"/>
                <w:rtl/>
                <w:lang w:bidi="ar-DZ"/>
              </w:rPr>
            </w:pPr>
            <w:r w:rsidRPr="00B15A39">
              <w:rPr>
                <w:i/>
                <w:iCs/>
                <w:spacing w:val="-4"/>
                <w:sz w:val="16"/>
                <w:szCs w:val="24"/>
                <w:rtl/>
              </w:rPr>
              <w:t>201</w:t>
            </w:r>
            <w:r w:rsidRPr="00B15A39">
              <w:rPr>
                <w:rFonts w:hint="cs"/>
                <w:i/>
                <w:iCs/>
                <w:spacing w:val="-4"/>
                <w:sz w:val="16"/>
                <w:szCs w:val="24"/>
                <w:rtl/>
              </w:rPr>
              <w:t>7</w:t>
            </w:r>
          </w:p>
        </w:tc>
      </w:tr>
      <w:tr w:rsidR="00B15A39" w:rsidRPr="002B2066" w:rsidTr="002F62AF">
        <w:trPr>
          <w:cantSplit/>
          <w:trHeight w:val="765"/>
          <w:tblHeader/>
        </w:trPr>
        <w:tc>
          <w:tcPr>
            <w:tcW w:w="2062" w:type="dxa"/>
            <w:vMerge/>
            <w:tcBorders>
              <w:bottom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spacing w:val="-4"/>
                <w:sz w:val="16"/>
                <w:szCs w:val="24"/>
                <w:rtl/>
                <w:lang w:bidi="ar-DZ"/>
              </w:rPr>
            </w:pP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lang w:bidi="ar-DZ"/>
              </w:rPr>
            </w:pPr>
            <w:r w:rsidRPr="00B15A39">
              <w:rPr>
                <w:i/>
                <w:iCs/>
                <w:spacing w:val="-4"/>
                <w:sz w:val="16"/>
                <w:szCs w:val="24"/>
                <w:rtl/>
              </w:rPr>
              <w:t>الذكور</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الإناث</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الأشخاص</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الذكور</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الإناث</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الأشخاص</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الذكور</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الإناث</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الأشخاص</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الذكور</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الإناث</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الأشخاص</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الذكور</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الإناث</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الأشخاص</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الذكور</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الإناث</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الأشخاص</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الذكور</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الإناث</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الأشخاص</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الذكور</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الإناث</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الأشخاص</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الذكور</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الإناث</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الأشخاص</w:t>
            </w:r>
          </w:p>
        </w:tc>
        <w:tc>
          <w:tcPr>
            <w:tcW w:w="407"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الذكور</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الإناث</w:t>
            </w:r>
          </w:p>
        </w:tc>
        <w:tc>
          <w:tcPr>
            <w:tcW w:w="408" w:type="dxa"/>
            <w:tcBorders>
              <w:bottom w:val="single" w:sz="12" w:space="0" w:color="auto"/>
            </w:tcBorders>
            <w:textDirection w:val="tbRl"/>
          </w:tcPr>
          <w:p w:rsidR="008845D4" w:rsidRPr="00B15A39"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57"/>
              <w:rPr>
                <w:i/>
                <w:iCs/>
                <w:spacing w:val="-4"/>
                <w:sz w:val="16"/>
                <w:szCs w:val="24"/>
                <w:rtl/>
              </w:rPr>
            </w:pPr>
            <w:r w:rsidRPr="00B15A39">
              <w:rPr>
                <w:i/>
                <w:iCs/>
                <w:spacing w:val="-4"/>
                <w:sz w:val="16"/>
                <w:szCs w:val="24"/>
                <w:rtl/>
              </w:rPr>
              <w:t>الأشخاص</w:t>
            </w:r>
          </w:p>
        </w:tc>
      </w:tr>
      <w:tr w:rsidR="00B15A39" w:rsidRPr="002B2066" w:rsidTr="002F62AF">
        <w:tc>
          <w:tcPr>
            <w:tcW w:w="2062" w:type="dxa"/>
            <w:tcBorders>
              <w:top w:val="single" w:sz="12" w:space="0" w:color="auto"/>
            </w:tcBorders>
          </w:tcPr>
          <w:p w:rsidR="008845D4" w:rsidRPr="002F62AF" w:rsidRDefault="008845D4" w:rsidP="002F62AF">
            <w:pPr>
              <w:pStyle w:val="SingleTxtGA"/>
              <w:keepNext/>
              <w:tabs>
                <w:tab w:val="clear" w:pos="1928"/>
                <w:tab w:val="clear" w:pos="2608"/>
                <w:tab w:val="clear" w:pos="3289"/>
                <w:tab w:val="clear" w:pos="3969"/>
                <w:tab w:val="clear" w:pos="4649"/>
                <w:tab w:val="clear" w:pos="5330"/>
              </w:tabs>
              <w:spacing w:before="40" w:after="0" w:line="144" w:lineRule="auto"/>
              <w:ind w:left="57" w:right="170"/>
              <w:rPr>
                <w:spacing w:val="-6"/>
                <w:sz w:val="16"/>
                <w:szCs w:val="24"/>
                <w:rtl/>
              </w:rPr>
            </w:pPr>
            <w:r w:rsidRPr="002F62AF">
              <w:rPr>
                <w:spacing w:val="-6"/>
                <w:sz w:val="16"/>
                <w:szCs w:val="24"/>
                <w:rtl/>
              </w:rPr>
              <w:t>المحتجزون لأسباب إدارية أو </w:t>
            </w:r>
            <w:r w:rsidR="002F62AF" w:rsidRPr="002F62AF">
              <w:rPr>
                <w:spacing w:val="-6"/>
                <w:sz w:val="16"/>
                <w:szCs w:val="24"/>
                <w:rtl/>
              </w:rPr>
              <w:t>أمنية</w:t>
            </w: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top w:val="single" w:sz="12" w:space="0" w:color="auto"/>
            </w:tcBorders>
          </w:tcPr>
          <w:p w:rsidR="008845D4" w:rsidRPr="002B2066" w:rsidRDefault="008845D4" w:rsidP="002F62AF">
            <w:pPr>
              <w:pStyle w:val="SingleTxtGA"/>
              <w:keepNext/>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r>
      <w:tr w:rsidR="00B15A39" w:rsidRPr="002B2066" w:rsidTr="002F62AF">
        <w:tc>
          <w:tcPr>
            <w:tcW w:w="2062"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spacing w:before="40" w:after="0" w:line="144" w:lineRule="auto"/>
              <w:ind w:left="57" w:right="170"/>
              <w:rPr>
                <w:spacing w:val="-4"/>
                <w:sz w:val="16"/>
                <w:szCs w:val="24"/>
                <w:rtl/>
              </w:rPr>
            </w:pPr>
            <w:r w:rsidRPr="002B2066">
              <w:rPr>
                <w:spacing w:val="-4"/>
                <w:sz w:val="16"/>
                <w:szCs w:val="24"/>
                <w:rtl/>
              </w:rPr>
              <w:t>المحبوسون على ذمة المحاكمة</w:t>
            </w: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4"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r>
      <w:tr w:rsidR="00B15A39" w:rsidRPr="002B2066" w:rsidTr="002F62AF">
        <w:tc>
          <w:tcPr>
            <w:tcW w:w="2062"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spacing w:before="40" w:after="0" w:line="144" w:lineRule="auto"/>
              <w:ind w:left="57" w:right="170"/>
              <w:rPr>
                <w:spacing w:val="-4"/>
                <w:sz w:val="16"/>
                <w:szCs w:val="24"/>
                <w:rtl/>
              </w:rPr>
            </w:pPr>
            <w:r w:rsidRPr="002B2066">
              <w:rPr>
                <w:spacing w:val="-4"/>
                <w:sz w:val="16"/>
                <w:szCs w:val="24"/>
                <w:rtl/>
              </w:rPr>
              <w:t>المسجونون</w:t>
            </w: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7"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c>
          <w:tcPr>
            <w:tcW w:w="408" w:type="dxa"/>
            <w:tcBorders>
              <w:bottom w:val="single" w:sz="12" w:space="0" w:color="auto"/>
            </w:tcBorders>
          </w:tcPr>
          <w:p w:rsidR="008845D4" w:rsidRPr="002B2066" w:rsidRDefault="008845D4" w:rsidP="002F62AF">
            <w:pPr>
              <w:pStyle w:val="SingleTxtGA"/>
              <w:tabs>
                <w:tab w:val="clear" w:pos="1928"/>
                <w:tab w:val="clear" w:pos="2608"/>
                <w:tab w:val="clear" w:pos="3289"/>
                <w:tab w:val="clear" w:pos="3969"/>
                <w:tab w:val="clear" w:pos="4649"/>
                <w:tab w:val="clear" w:pos="5330"/>
              </w:tabs>
              <w:bidi w:val="0"/>
              <w:spacing w:before="40" w:after="0" w:line="144" w:lineRule="auto"/>
              <w:ind w:left="57" w:right="57"/>
              <w:rPr>
                <w:spacing w:val="-4"/>
                <w:sz w:val="16"/>
                <w:szCs w:val="24"/>
                <w:rtl/>
              </w:rPr>
            </w:pPr>
          </w:p>
        </w:tc>
      </w:tr>
    </w:tbl>
    <w:p w:rsidR="008845D4" w:rsidRPr="002B2066" w:rsidRDefault="008845D4" w:rsidP="008845D4">
      <w:pPr>
        <w:pStyle w:val="SingleTxtGA"/>
        <w:spacing w:before="240"/>
        <w:ind w:left="1928" w:hanging="681"/>
        <w:rPr>
          <w:rtl/>
        </w:rPr>
      </w:pPr>
      <w:r w:rsidRPr="002B2066">
        <w:rPr>
          <w:rtl/>
        </w:rPr>
        <w:t>66)</w:t>
      </w:r>
      <w:r w:rsidRPr="002B2066">
        <w:rPr>
          <w:rtl/>
        </w:rPr>
        <w:tab/>
        <w:t>هل يحاكم الأطفال المتهمون بارتكاب جرائم إرهابية أو جرائم متعلقة بالأمن القومي أمام المحاكم العسكرية أم المدنية؟</w:t>
      </w:r>
    </w:p>
    <w:p w:rsidR="008845D4" w:rsidRPr="002B2066" w:rsidRDefault="008845D4" w:rsidP="008845D4">
      <w:pPr>
        <w:pStyle w:val="SingleTxtGA"/>
        <w:ind w:left="1928" w:hanging="681"/>
        <w:rPr>
          <w:rtl/>
        </w:rPr>
      </w:pPr>
      <w:r w:rsidRPr="002B2066">
        <w:rPr>
          <w:rtl/>
        </w:rPr>
        <w:t>67)</w:t>
      </w:r>
      <w:r w:rsidRPr="002B2066">
        <w:rPr>
          <w:rtl/>
        </w:rPr>
        <w:tab/>
        <w:t>ما هي العقوبات التي يمكن الحكم بها على الأطفال المدانين بارتكاب جرائم إرهابية أو جرائم متعلقة بالأمن القومي؟</w:t>
      </w:r>
    </w:p>
    <w:p w:rsidR="008845D4" w:rsidRPr="002B2066" w:rsidRDefault="008845D4" w:rsidP="008845D4">
      <w:pPr>
        <w:pStyle w:val="SingleTxtGA"/>
        <w:ind w:left="1928" w:hanging="681"/>
        <w:rPr>
          <w:rtl/>
        </w:rPr>
      </w:pPr>
      <w:r w:rsidRPr="002B2066">
        <w:rPr>
          <w:rtl/>
        </w:rPr>
        <w:t>68)</w:t>
      </w:r>
      <w:r w:rsidRPr="002B2066">
        <w:rPr>
          <w:rtl/>
        </w:rPr>
        <w:tab/>
        <w:t>ما هي أطول عقوبة سجن يمكن تطبيقها على الأطفال المدانين بارتكاب جرائم إرهاب أو جرائم تمس بالأمن القومي؟</w:t>
      </w:r>
    </w:p>
    <w:p w:rsidR="008845D4" w:rsidRPr="002B2066" w:rsidRDefault="008845D4" w:rsidP="008845D4">
      <w:pPr>
        <w:pStyle w:val="SingleTxtGA"/>
        <w:ind w:left="1928" w:hanging="681"/>
        <w:rPr>
          <w:rtl/>
        </w:rPr>
      </w:pPr>
      <w:r w:rsidRPr="002B2066">
        <w:rPr>
          <w:rtl/>
        </w:rPr>
        <w:t>69)</w:t>
      </w:r>
      <w:r w:rsidRPr="002B2066">
        <w:rPr>
          <w:rtl/>
        </w:rPr>
        <w:tab/>
        <w:t>هل يجوز الحكم على الأطفال بالسجن المؤبد؟</w:t>
      </w:r>
    </w:p>
    <w:p w:rsidR="008845D4" w:rsidRPr="002B2066" w:rsidRDefault="008845D4" w:rsidP="008845D4">
      <w:pPr>
        <w:pStyle w:val="SingleTxtGA"/>
        <w:ind w:left="1928" w:hanging="681"/>
        <w:rPr>
          <w:rtl/>
        </w:rPr>
      </w:pPr>
      <w:r w:rsidRPr="002B2066">
        <w:rPr>
          <w:rtl/>
        </w:rPr>
        <w:t>70)</w:t>
      </w:r>
      <w:r w:rsidRPr="002B2066">
        <w:rPr>
          <w:rtl/>
        </w:rPr>
        <w:tab/>
        <w:t>هل يجوز الحكم على الأطفال بالإعدام؟</w:t>
      </w:r>
    </w:p>
    <w:p w:rsidR="008845D4" w:rsidRPr="002B2066" w:rsidRDefault="008845D4" w:rsidP="008845D4">
      <w:pPr>
        <w:pStyle w:val="SingleTxtGA"/>
        <w:ind w:left="1928" w:hanging="681"/>
        <w:rPr>
          <w:rtl/>
        </w:rPr>
      </w:pPr>
      <w:r w:rsidRPr="002B2066">
        <w:rPr>
          <w:rtl/>
        </w:rPr>
        <w:t>71)</w:t>
      </w:r>
      <w:r w:rsidRPr="002B2066">
        <w:rPr>
          <w:rtl/>
        </w:rPr>
        <w:tab/>
        <w:t xml:space="preserve">ما هو عدد الأطفال الذين صدرت في حقهم أحكام بالإعدام أو بالسجن المؤبد من قبل محاكم مدنية أو عسكرية في كل سنة من السنوات العشر الماضية </w:t>
      </w:r>
      <w:r w:rsidRPr="002B2066">
        <w:rPr>
          <w:rtl/>
          <w:lang w:bidi="ar-DZ"/>
        </w:rPr>
        <w:t>(200</w:t>
      </w:r>
      <w:r>
        <w:rPr>
          <w:rFonts w:hint="cs"/>
          <w:rtl/>
          <w:lang w:bidi="ar-DZ"/>
        </w:rPr>
        <w:t>8</w:t>
      </w:r>
      <w:r w:rsidRPr="002B2066">
        <w:rPr>
          <w:rtl/>
          <w:lang w:bidi="ar-DZ"/>
        </w:rPr>
        <w:t>-201</w:t>
      </w:r>
      <w:r>
        <w:rPr>
          <w:rFonts w:hint="cs"/>
          <w:rtl/>
          <w:lang w:bidi="ar-DZ"/>
        </w:rPr>
        <w:t>7</w:t>
      </w:r>
      <w:r w:rsidRPr="002B2066">
        <w:rPr>
          <w:rtl/>
          <w:lang w:bidi="ar-DZ"/>
        </w:rPr>
        <w:t>)</w:t>
      </w:r>
      <w:r w:rsidRPr="002B2066">
        <w:rPr>
          <w:rtl/>
        </w:rPr>
        <w:t>؟</w:t>
      </w:r>
    </w:p>
    <w:p w:rsidR="008845D4" w:rsidRPr="002F62AF" w:rsidRDefault="008845D4" w:rsidP="002F62AF">
      <w:pPr>
        <w:pStyle w:val="SingleTxtGA"/>
        <w:rPr>
          <w:rFonts w:ascii="Times New Roman Bold" w:hAnsi="Times New Roman Bold"/>
          <w:b/>
          <w:bCs/>
          <w:spacing w:val="-2"/>
          <w:rtl/>
        </w:rPr>
      </w:pPr>
      <w:r w:rsidRPr="002B2066">
        <w:rPr>
          <w:rtl/>
        </w:rPr>
        <w:t>الجدول 22</w:t>
      </w:r>
      <w:r w:rsidRPr="002B2066">
        <w:rPr>
          <w:rtl/>
        </w:rPr>
        <w:tab/>
      </w:r>
      <w:r w:rsidRPr="002B2066">
        <w:rPr>
          <w:rtl/>
        </w:rPr>
        <w:br/>
      </w:r>
      <w:r w:rsidRPr="002F62AF">
        <w:rPr>
          <w:rFonts w:ascii="Times New Roman Bold" w:hAnsi="Times New Roman Bold"/>
          <w:b/>
          <w:bCs/>
          <w:spacing w:val="-2"/>
          <w:rtl/>
        </w:rPr>
        <w:t>الأطفال الذين صدرت في حقهم أحكام بالإعدام أو بالسجن المؤبد من قبل محاكم مدنية أو عسكرية لأسباب تتعلق بالأمن القومي، 200</w:t>
      </w:r>
      <w:r w:rsidRPr="002F62AF">
        <w:rPr>
          <w:rFonts w:ascii="Times New Roman Bold" w:hAnsi="Times New Roman Bold" w:hint="cs"/>
          <w:b/>
          <w:bCs/>
          <w:spacing w:val="-2"/>
          <w:rtl/>
        </w:rPr>
        <w:t>8</w:t>
      </w:r>
      <w:r w:rsidRPr="002F62AF">
        <w:rPr>
          <w:rFonts w:ascii="Times New Roman Bold" w:hAnsi="Times New Roman Bold"/>
          <w:b/>
          <w:bCs/>
          <w:spacing w:val="-2"/>
          <w:rtl/>
        </w:rPr>
        <w:t>-201</w:t>
      </w:r>
      <w:r w:rsidRPr="002F62AF">
        <w:rPr>
          <w:rFonts w:ascii="Times New Roman Bold" w:hAnsi="Times New Roman Bold" w:hint="cs"/>
          <w:b/>
          <w:bCs/>
          <w:spacing w:val="-2"/>
          <w:rtl/>
        </w:rPr>
        <w:t>7</w:t>
      </w:r>
    </w:p>
    <w:tbl>
      <w:tblPr>
        <w:bidiVisual/>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22"/>
        <w:gridCol w:w="415"/>
        <w:gridCol w:w="416"/>
        <w:gridCol w:w="415"/>
        <w:gridCol w:w="416"/>
        <w:gridCol w:w="415"/>
        <w:gridCol w:w="416"/>
        <w:gridCol w:w="415"/>
        <w:gridCol w:w="416"/>
        <w:gridCol w:w="415"/>
        <w:gridCol w:w="416"/>
        <w:gridCol w:w="415"/>
        <w:gridCol w:w="416"/>
        <w:gridCol w:w="415"/>
        <w:gridCol w:w="416"/>
        <w:gridCol w:w="416"/>
        <w:gridCol w:w="415"/>
        <w:gridCol w:w="416"/>
        <w:gridCol w:w="415"/>
        <w:gridCol w:w="416"/>
        <w:gridCol w:w="415"/>
        <w:gridCol w:w="416"/>
        <w:gridCol w:w="415"/>
        <w:gridCol w:w="416"/>
        <w:gridCol w:w="415"/>
        <w:gridCol w:w="416"/>
        <w:gridCol w:w="415"/>
        <w:gridCol w:w="416"/>
        <w:gridCol w:w="415"/>
        <w:gridCol w:w="416"/>
        <w:gridCol w:w="416"/>
      </w:tblGrid>
      <w:tr w:rsidR="008845D4" w:rsidRPr="002B2066" w:rsidTr="002F62AF">
        <w:tc>
          <w:tcPr>
            <w:tcW w:w="1822" w:type="dxa"/>
            <w:vMerge w:val="restart"/>
            <w:tcBorders>
              <w:bottom w:val="single" w:sz="12" w:space="0" w:color="auto"/>
            </w:tcBorders>
          </w:tcPr>
          <w:p w:rsidR="008845D4" w:rsidRPr="002B2066"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lang w:bidi="ar-DZ"/>
              </w:rPr>
            </w:pPr>
          </w:p>
        </w:tc>
        <w:tc>
          <w:tcPr>
            <w:tcW w:w="1246" w:type="dxa"/>
            <w:gridSpan w:val="3"/>
            <w:tcBorders>
              <w:bottom w:val="single" w:sz="4" w:space="0" w:color="auto"/>
            </w:tcBorders>
          </w:tcPr>
          <w:p w:rsidR="008845D4" w:rsidRPr="00B15A39" w:rsidRDefault="008845D4" w:rsidP="00B15A39">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lang w:bidi="ar-DZ"/>
              </w:rPr>
            </w:pPr>
            <w:r w:rsidRPr="00B15A39">
              <w:rPr>
                <w:i/>
                <w:iCs/>
                <w:spacing w:val="-4"/>
                <w:sz w:val="16"/>
                <w:szCs w:val="24"/>
                <w:rtl/>
              </w:rPr>
              <w:t>200</w:t>
            </w:r>
            <w:r w:rsidRPr="00B15A39">
              <w:rPr>
                <w:rFonts w:hint="cs"/>
                <w:i/>
                <w:iCs/>
                <w:spacing w:val="-4"/>
                <w:sz w:val="16"/>
                <w:szCs w:val="24"/>
                <w:rtl/>
              </w:rPr>
              <w:t>8</w:t>
            </w:r>
          </w:p>
        </w:tc>
        <w:tc>
          <w:tcPr>
            <w:tcW w:w="1247" w:type="dxa"/>
            <w:gridSpan w:val="3"/>
            <w:tcBorders>
              <w:bottom w:val="single" w:sz="4" w:space="0" w:color="auto"/>
            </w:tcBorders>
          </w:tcPr>
          <w:p w:rsidR="008845D4" w:rsidRPr="00B15A39" w:rsidRDefault="008845D4" w:rsidP="00B15A39">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B15A39">
              <w:rPr>
                <w:i/>
                <w:iCs/>
                <w:spacing w:val="-4"/>
                <w:sz w:val="16"/>
                <w:szCs w:val="24"/>
                <w:rtl/>
              </w:rPr>
              <w:t>20</w:t>
            </w:r>
            <w:r w:rsidRPr="00B15A39">
              <w:rPr>
                <w:rFonts w:hint="cs"/>
                <w:i/>
                <w:iCs/>
                <w:spacing w:val="-4"/>
                <w:sz w:val="16"/>
                <w:szCs w:val="24"/>
                <w:rtl/>
              </w:rPr>
              <w:t>09</w:t>
            </w:r>
          </w:p>
        </w:tc>
        <w:tc>
          <w:tcPr>
            <w:tcW w:w="1246" w:type="dxa"/>
            <w:gridSpan w:val="3"/>
            <w:tcBorders>
              <w:bottom w:val="single" w:sz="4" w:space="0" w:color="auto"/>
            </w:tcBorders>
          </w:tcPr>
          <w:p w:rsidR="008845D4" w:rsidRPr="00B15A39" w:rsidRDefault="008845D4" w:rsidP="00B15A39">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B15A39">
              <w:rPr>
                <w:i/>
                <w:iCs/>
                <w:spacing w:val="-4"/>
                <w:sz w:val="16"/>
                <w:szCs w:val="24"/>
                <w:rtl/>
              </w:rPr>
              <w:t>20</w:t>
            </w:r>
            <w:r w:rsidRPr="00B15A39">
              <w:rPr>
                <w:rFonts w:hint="cs"/>
                <w:i/>
                <w:iCs/>
                <w:spacing w:val="-4"/>
                <w:sz w:val="16"/>
                <w:szCs w:val="24"/>
                <w:rtl/>
              </w:rPr>
              <w:t>10</w:t>
            </w:r>
          </w:p>
        </w:tc>
        <w:tc>
          <w:tcPr>
            <w:tcW w:w="1247" w:type="dxa"/>
            <w:gridSpan w:val="3"/>
            <w:tcBorders>
              <w:bottom w:val="single" w:sz="4" w:space="0" w:color="auto"/>
            </w:tcBorders>
          </w:tcPr>
          <w:p w:rsidR="008845D4" w:rsidRPr="00B15A39" w:rsidRDefault="008845D4" w:rsidP="00B15A39">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1</w:t>
            </w:r>
          </w:p>
        </w:tc>
        <w:tc>
          <w:tcPr>
            <w:tcW w:w="1247" w:type="dxa"/>
            <w:gridSpan w:val="3"/>
            <w:tcBorders>
              <w:bottom w:val="single" w:sz="4" w:space="0" w:color="auto"/>
            </w:tcBorders>
          </w:tcPr>
          <w:p w:rsidR="008845D4" w:rsidRPr="00B15A39" w:rsidRDefault="008845D4" w:rsidP="00B15A39">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2</w:t>
            </w:r>
          </w:p>
        </w:tc>
        <w:tc>
          <w:tcPr>
            <w:tcW w:w="1246" w:type="dxa"/>
            <w:gridSpan w:val="3"/>
            <w:tcBorders>
              <w:bottom w:val="single" w:sz="4" w:space="0" w:color="auto"/>
            </w:tcBorders>
          </w:tcPr>
          <w:p w:rsidR="008845D4" w:rsidRPr="00B15A39" w:rsidRDefault="008845D4" w:rsidP="00B15A39">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3</w:t>
            </w:r>
          </w:p>
        </w:tc>
        <w:tc>
          <w:tcPr>
            <w:tcW w:w="1247" w:type="dxa"/>
            <w:gridSpan w:val="3"/>
            <w:tcBorders>
              <w:bottom w:val="single" w:sz="4" w:space="0" w:color="auto"/>
            </w:tcBorders>
          </w:tcPr>
          <w:p w:rsidR="008845D4" w:rsidRPr="00B15A39" w:rsidRDefault="008845D4" w:rsidP="00B15A39">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4</w:t>
            </w:r>
          </w:p>
        </w:tc>
        <w:tc>
          <w:tcPr>
            <w:tcW w:w="1246" w:type="dxa"/>
            <w:gridSpan w:val="3"/>
            <w:tcBorders>
              <w:bottom w:val="single" w:sz="4" w:space="0" w:color="auto"/>
            </w:tcBorders>
          </w:tcPr>
          <w:p w:rsidR="008845D4" w:rsidRPr="00B15A39" w:rsidRDefault="008845D4" w:rsidP="00B15A39">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5</w:t>
            </w:r>
          </w:p>
        </w:tc>
        <w:tc>
          <w:tcPr>
            <w:tcW w:w="1247" w:type="dxa"/>
            <w:gridSpan w:val="3"/>
            <w:tcBorders>
              <w:bottom w:val="single" w:sz="4" w:space="0" w:color="auto"/>
            </w:tcBorders>
          </w:tcPr>
          <w:p w:rsidR="008845D4" w:rsidRPr="00B15A39" w:rsidRDefault="008845D4" w:rsidP="00B15A39">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6</w:t>
            </w:r>
          </w:p>
        </w:tc>
        <w:tc>
          <w:tcPr>
            <w:tcW w:w="1247" w:type="dxa"/>
            <w:gridSpan w:val="3"/>
            <w:tcBorders>
              <w:bottom w:val="single" w:sz="4" w:space="0" w:color="auto"/>
            </w:tcBorders>
          </w:tcPr>
          <w:p w:rsidR="008845D4" w:rsidRPr="00B15A39" w:rsidRDefault="008845D4" w:rsidP="00B15A39">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B15A39">
              <w:rPr>
                <w:i/>
                <w:iCs/>
                <w:spacing w:val="-4"/>
                <w:sz w:val="16"/>
                <w:szCs w:val="24"/>
                <w:rtl/>
              </w:rPr>
              <w:t>201</w:t>
            </w:r>
            <w:r w:rsidRPr="00B15A39">
              <w:rPr>
                <w:rFonts w:hint="cs"/>
                <w:i/>
                <w:iCs/>
                <w:spacing w:val="-4"/>
                <w:sz w:val="16"/>
                <w:szCs w:val="24"/>
                <w:rtl/>
              </w:rPr>
              <w:t>7</w:t>
            </w:r>
          </w:p>
        </w:tc>
      </w:tr>
      <w:tr w:rsidR="008845D4" w:rsidRPr="002B2066" w:rsidTr="002F62AF">
        <w:trPr>
          <w:cantSplit/>
          <w:trHeight w:val="890"/>
        </w:trPr>
        <w:tc>
          <w:tcPr>
            <w:tcW w:w="1822" w:type="dxa"/>
            <w:vMerge/>
            <w:tcBorders>
              <w:bottom w:val="single" w:sz="12" w:space="0" w:color="auto"/>
            </w:tcBorders>
          </w:tcPr>
          <w:p w:rsidR="008845D4" w:rsidRPr="002B2066"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lang w:bidi="ar-DZ"/>
              </w:rPr>
            </w:pP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lang w:bidi="ar-DZ"/>
              </w:rPr>
            </w:pPr>
            <w:r w:rsidRPr="00B15A39">
              <w:rPr>
                <w:i/>
                <w:iCs/>
                <w:spacing w:val="-4"/>
                <w:sz w:val="16"/>
                <w:szCs w:val="24"/>
                <w:rtl/>
              </w:rPr>
              <w:t>الذكور</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الإناث</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الأشخاص</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الذكور</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الإناث</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الأشخاص</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الذكور</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الإناث</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الأشخاص</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الذكور</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الإناث</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الأشخاص</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الذكور</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الإناث</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الأشخاص</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الذكور</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الإناث</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الأشخاص</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الذكور</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الإناث</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الأشخاص</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الذكور</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الإناث</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الأشخاص</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الذكور</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الإناث</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الأشخاص</w:t>
            </w:r>
          </w:p>
        </w:tc>
        <w:tc>
          <w:tcPr>
            <w:tcW w:w="415"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الذكور</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الإناث</w:t>
            </w:r>
          </w:p>
        </w:tc>
        <w:tc>
          <w:tcPr>
            <w:tcW w:w="416" w:type="dxa"/>
            <w:tcBorders>
              <w:bottom w:val="single" w:sz="12" w:space="0" w:color="auto"/>
            </w:tcBorders>
            <w:textDirection w:val="tbRl"/>
          </w:tcPr>
          <w:p w:rsidR="008845D4" w:rsidRPr="00B15A39"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B15A39">
              <w:rPr>
                <w:i/>
                <w:iCs/>
                <w:spacing w:val="-4"/>
                <w:sz w:val="16"/>
                <w:szCs w:val="24"/>
                <w:rtl/>
              </w:rPr>
              <w:t>الأشخاص</w:t>
            </w:r>
          </w:p>
        </w:tc>
      </w:tr>
      <w:tr w:rsidR="008845D4" w:rsidRPr="002B2066" w:rsidTr="000B60B3">
        <w:tc>
          <w:tcPr>
            <w:tcW w:w="14288" w:type="dxa"/>
            <w:gridSpan w:val="31"/>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lang w:bidi="ar-DZ"/>
              </w:rPr>
            </w:pPr>
            <w:r w:rsidRPr="002B2066">
              <w:rPr>
                <w:b/>
                <w:bCs/>
                <w:spacing w:val="-4"/>
                <w:sz w:val="16"/>
                <w:szCs w:val="24"/>
                <w:rtl/>
              </w:rPr>
              <w:t>السجن المؤبد</w:t>
            </w:r>
          </w:p>
        </w:tc>
      </w:tr>
      <w:tr w:rsidR="008845D4" w:rsidRPr="002B2066" w:rsidTr="002F62AF">
        <w:tc>
          <w:tcPr>
            <w:tcW w:w="182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المحاكم المدنية</w:t>
            </w: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2F62AF">
        <w:tc>
          <w:tcPr>
            <w:tcW w:w="182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المحاكم العسكرية</w:t>
            </w: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2F62AF">
        <w:tc>
          <w:tcPr>
            <w:tcW w:w="1822" w:type="dxa"/>
          </w:tcPr>
          <w:p w:rsidR="008845D4" w:rsidRPr="002B2066" w:rsidRDefault="008845D4" w:rsidP="00B15A39">
            <w:pPr>
              <w:pStyle w:val="SingleTxtGA"/>
              <w:tabs>
                <w:tab w:val="clear" w:pos="1928"/>
                <w:tab w:val="clear" w:pos="2608"/>
                <w:tab w:val="clear" w:pos="3289"/>
                <w:tab w:val="clear" w:pos="3969"/>
                <w:tab w:val="clear" w:pos="4649"/>
                <w:tab w:val="clear" w:pos="5330"/>
              </w:tabs>
              <w:spacing w:before="20" w:after="40" w:line="280" w:lineRule="exact"/>
              <w:ind w:left="227" w:right="170"/>
              <w:rPr>
                <w:b/>
                <w:bCs/>
                <w:spacing w:val="-4"/>
                <w:sz w:val="16"/>
                <w:szCs w:val="24"/>
                <w:rtl/>
              </w:rPr>
            </w:pPr>
            <w:r w:rsidRPr="002B2066">
              <w:rPr>
                <w:b/>
                <w:bCs/>
                <w:spacing w:val="-4"/>
                <w:sz w:val="16"/>
                <w:szCs w:val="24"/>
                <w:rtl/>
              </w:rPr>
              <w:t>مجموع الأطفال المحكوم عليهم بالسجن</w:t>
            </w:r>
            <w:r>
              <w:rPr>
                <w:rFonts w:hint="cs"/>
                <w:b/>
                <w:bCs/>
                <w:spacing w:val="-4"/>
                <w:sz w:val="16"/>
                <w:szCs w:val="24"/>
                <w:rtl/>
              </w:rPr>
              <w:t xml:space="preserve"> المؤبد</w:t>
            </w: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r>
      <w:tr w:rsidR="008845D4" w:rsidRPr="002B2066" w:rsidTr="000B60B3">
        <w:tc>
          <w:tcPr>
            <w:tcW w:w="14288" w:type="dxa"/>
            <w:gridSpan w:val="31"/>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r w:rsidRPr="002B2066">
              <w:rPr>
                <w:b/>
                <w:bCs/>
                <w:spacing w:val="-4"/>
                <w:sz w:val="16"/>
                <w:szCs w:val="24"/>
                <w:rtl/>
              </w:rPr>
              <w:t>عقوبة الإعدام</w:t>
            </w:r>
          </w:p>
        </w:tc>
      </w:tr>
      <w:tr w:rsidR="008845D4" w:rsidRPr="002B2066" w:rsidTr="002F62AF">
        <w:tc>
          <w:tcPr>
            <w:tcW w:w="182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المحاكم المدنية</w:t>
            </w: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2F62AF">
        <w:tc>
          <w:tcPr>
            <w:tcW w:w="182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المحاكم العسكرية</w:t>
            </w: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416"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2F62AF">
        <w:tc>
          <w:tcPr>
            <w:tcW w:w="1822" w:type="dxa"/>
            <w:tcBorders>
              <w:bottom w:val="single" w:sz="12" w:space="0" w:color="auto"/>
            </w:tcBorders>
          </w:tcPr>
          <w:p w:rsidR="008845D4" w:rsidRPr="002B2066" w:rsidRDefault="008845D4" w:rsidP="00B15A39">
            <w:pPr>
              <w:pStyle w:val="SingleTxtGA"/>
              <w:tabs>
                <w:tab w:val="clear" w:pos="1928"/>
                <w:tab w:val="clear" w:pos="2608"/>
                <w:tab w:val="clear" w:pos="3289"/>
                <w:tab w:val="clear" w:pos="3969"/>
                <w:tab w:val="clear" w:pos="4649"/>
                <w:tab w:val="clear" w:pos="5330"/>
              </w:tabs>
              <w:spacing w:before="20" w:after="40" w:line="280" w:lineRule="exact"/>
              <w:ind w:left="227" w:right="170"/>
              <w:rPr>
                <w:b/>
                <w:bCs/>
                <w:spacing w:val="-4"/>
                <w:sz w:val="16"/>
                <w:szCs w:val="24"/>
                <w:rtl/>
              </w:rPr>
            </w:pPr>
            <w:r w:rsidRPr="002B2066">
              <w:rPr>
                <w:b/>
                <w:bCs/>
                <w:spacing w:val="-4"/>
                <w:sz w:val="16"/>
                <w:szCs w:val="24"/>
                <w:rtl/>
              </w:rPr>
              <w:t>مجموع الأطفال المحكوم عليهم بالإعدام</w:t>
            </w: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416"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r>
    </w:tbl>
    <w:p w:rsidR="008845D4" w:rsidRPr="002B2066" w:rsidRDefault="008845D4" w:rsidP="008845D4">
      <w:pPr>
        <w:pStyle w:val="SingleTxtGA"/>
        <w:spacing w:before="240"/>
        <w:ind w:left="1928" w:hanging="681"/>
        <w:rPr>
          <w:rtl/>
        </w:rPr>
      </w:pPr>
      <w:r w:rsidRPr="002B2066">
        <w:rPr>
          <w:rtl/>
        </w:rPr>
        <w:t>72)</w:t>
      </w:r>
      <w:r w:rsidRPr="002B2066">
        <w:rPr>
          <w:rtl/>
        </w:rPr>
        <w:tab/>
        <w:t>يرجى تقديم معلومات عن جميع ما هو منصوص عليه قانوناً أو سياسةً أو ممارسةً من بدائل لحرمان الأطفال الذين يعتبرون أنهم يشكلون تهديداً للأمن القومي من الحرية (سواء كانوا محتجزين لدى الشرطة أو محبوسين على ذمة المحاكمة أو مسجونين بعد إدانتهم).</w:t>
      </w:r>
    </w:p>
    <w:p w:rsidR="008845D4" w:rsidRPr="002B2066" w:rsidRDefault="008845D4" w:rsidP="008845D4">
      <w:pPr>
        <w:pStyle w:val="SingleTxtGA"/>
        <w:ind w:left="1928" w:hanging="681"/>
        <w:rPr>
          <w:rtl/>
        </w:rPr>
      </w:pPr>
      <w:r w:rsidRPr="002B2066">
        <w:rPr>
          <w:rtl/>
        </w:rPr>
        <w:t>73)</w:t>
      </w:r>
      <w:r w:rsidRPr="002B2066">
        <w:rPr>
          <w:rtl/>
        </w:rPr>
        <w:tab/>
        <w:t>هل أدخلت أي تعديلات هامة على التشريعات والسياسات المتعلقة بالأطفال المخالفين للقانون خلال السنوات العشر الماضية (أي من عام 200</w:t>
      </w:r>
      <w:r>
        <w:rPr>
          <w:rFonts w:hint="cs"/>
          <w:rtl/>
        </w:rPr>
        <w:t>8</w:t>
      </w:r>
      <w:r w:rsidRPr="002B2066">
        <w:rPr>
          <w:rtl/>
        </w:rPr>
        <w:t xml:space="preserve"> إلى عام 201</w:t>
      </w:r>
      <w:r>
        <w:rPr>
          <w:rFonts w:hint="cs"/>
          <w:rtl/>
        </w:rPr>
        <w:t>7</w:t>
      </w:r>
      <w:r w:rsidRPr="002B2066">
        <w:rPr>
          <w:rtl/>
        </w:rPr>
        <w:t>)؟ وإذا كانت الإجابة بنعم، فما هو أثر هذه التعديلات على عدد الأطفال المحرومين من الحرية؟</w:t>
      </w:r>
    </w:p>
    <w:p w:rsidR="008845D4" w:rsidRPr="002B2066" w:rsidRDefault="008845D4" w:rsidP="008845D4">
      <w:pPr>
        <w:pStyle w:val="SingleTxtGA"/>
        <w:ind w:left="1928" w:hanging="681"/>
        <w:rPr>
          <w:rtl/>
        </w:rPr>
      </w:pPr>
      <w:r w:rsidRPr="002B2066">
        <w:rPr>
          <w:rtl/>
        </w:rPr>
        <w:t>74)</w:t>
      </w:r>
      <w:r w:rsidRPr="002B2066">
        <w:rPr>
          <w:rtl/>
        </w:rPr>
        <w:tab/>
        <w:t>يرجى تقديم أمثلة على الممارسات الجيدة الرامية إلى منع احتجاز الأطفال وإلى الحد من عدد الأطفال المحرومين من الحرية لأنهم يعتبرون خطراً على الأمن القومي.</w:t>
      </w:r>
    </w:p>
    <w:p w:rsidR="008845D4" w:rsidRPr="002B2066" w:rsidRDefault="008845D4" w:rsidP="008845D4">
      <w:pPr>
        <w:pStyle w:val="HChGA"/>
        <w:rPr>
          <w:rtl/>
        </w:rPr>
      </w:pPr>
      <w:r w:rsidRPr="002B2066">
        <w:rPr>
          <w:rtl/>
        </w:rPr>
        <w:br w:type="page"/>
      </w:r>
      <w:r w:rsidRPr="002B2066">
        <w:rPr>
          <w:rtl/>
        </w:rPr>
        <w:tab/>
        <w:t>سابعاً</w:t>
      </w:r>
      <w:r w:rsidRPr="002B2066">
        <w:rPr>
          <w:rFonts w:hint="cs"/>
          <w:rtl/>
        </w:rPr>
        <w:t>-</w:t>
      </w:r>
      <w:r w:rsidRPr="002B2066">
        <w:rPr>
          <w:rtl/>
        </w:rPr>
        <w:tab/>
        <w:t>بيانات عامة</w:t>
      </w:r>
    </w:p>
    <w:p w:rsidR="008845D4" w:rsidRPr="002B2066" w:rsidRDefault="008845D4" w:rsidP="008845D4">
      <w:pPr>
        <w:pStyle w:val="SingleTxtGA"/>
        <w:ind w:left="1928" w:hanging="681"/>
        <w:rPr>
          <w:rtl/>
        </w:rPr>
      </w:pPr>
      <w:r w:rsidRPr="002B2066">
        <w:rPr>
          <w:rtl/>
        </w:rPr>
        <w:t>75)</w:t>
      </w:r>
      <w:r w:rsidRPr="002B2066">
        <w:rPr>
          <w:rtl/>
        </w:rPr>
        <w:tab/>
        <w:t xml:space="preserve">يرجى بيان عدد السكان المقيمين المقدر في بلدكم في كل سنة من السنوات العشر الماضية (متوسط عدد السكان)، مصنفاً حسب السن ونوع الجنس والجنسية (المواطنين وغير المواطنين). </w:t>
      </w:r>
      <w:r w:rsidRPr="002B2066">
        <w:rPr>
          <w:i/>
          <w:iCs/>
          <w:rtl/>
        </w:rPr>
        <w:t>(في حال عدم توافر بيانات عن كل سنة من السنوات العشر الماضية، يرجى تقديم بيانات عن أحدث ثلاثة تقديرات للسكان</w:t>
      </w:r>
      <w:r w:rsidRPr="002B2066">
        <w:rPr>
          <w:rFonts w:hint="cs"/>
          <w:i/>
          <w:iCs/>
          <w:rtl/>
        </w:rPr>
        <w:t>.</w:t>
      </w:r>
      <w:r w:rsidRPr="002B2066">
        <w:rPr>
          <w:i/>
          <w:iCs/>
          <w:rtl/>
        </w:rPr>
        <w:t>)</w:t>
      </w:r>
    </w:p>
    <w:p w:rsidR="008845D4" w:rsidRPr="002B2066" w:rsidRDefault="008845D4" w:rsidP="008845D4">
      <w:pPr>
        <w:pStyle w:val="SingleTxtGA"/>
        <w:rPr>
          <w:rtl/>
        </w:rPr>
      </w:pPr>
      <w:r w:rsidRPr="002B2066">
        <w:rPr>
          <w:rtl/>
        </w:rPr>
        <w:tab/>
        <w:t>أسلوب جمع البيانات (مثلاً، تعدادات السكان، والسجلات الإدارية، وما إلى ذلك):</w:t>
      </w:r>
    </w:p>
    <w:p w:rsidR="008845D4" w:rsidRPr="002B2066" w:rsidRDefault="008845D4" w:rsidP="008845D4">
      <w:pPr>
        <w:pStyle w:val="SingleTxtGA"/>
        <w:rPr>
          <w:rtl/>
        </w:rPr>
      </w:pPr>
      <w:r w:rsidRPr="002B2066">
        <w:rPr>
          <w:rtl/>
        </w:rPr>
        <w:tab/>
        <w:t>المنظمة المسؤولة عن إصدار تقديرات السكان:</w:t>
      </w:r>
    </w:p>
    <w:p w:rsidR="008845D4" w:rsidRPr="002F62AF" w:rsidRDefault="008845D4" w:rsidP="002F62AF">
      <w:pPr>
        <w:pStyle w:val="SingleTxtGA"/>
        <w:rPr>
          <w:b/>
          <w:bCs/>
          <w:rtl/>
        </w:rPr>
      </w:pPr>
      <w:r w:rsidRPr="002B2066">
        <w:rPr>
          <w:rtl/>
        </w:rPr>
        <w:t>الجدول 23</w:t>
      </w:r>
      <w:r w:rsidRPr="002B2066">
        <w:rPr>
          <w:rtl/>
        </w:rPr>
        <w:tab/>
      </w:r>
      <w:r w:rsidRPr="002B2066">
        <w:rPr>
          <w:rtl/>
        </w:rPr>
        <w:br/>
      </w:r>
      <w:r w:rsidRPr="002F62AF">
        <w:rPr>
          <w:b/>
          <w:bCs/>
          <w:rtl/>
        </w:rPr>
        <w:t>تقدير السكان المقيمين بحسب السن والجنسية، 200</w:t>
      </w:r>
      <w:r w:rsidRPr="002F62AF">
        <w:rPr>
          <w:rFonts w:hint="cs"/>
          <w:b/>
          <w:bCs/>
          <w:rtl/>
        </w:rPr>
        <w:t>8</w:t>
      </w:r>
      <w:r w:rsidRPr="002F62AF">
        <w:rPr>
          <w:b/>
          <w:bCs/>
          <w:rtl/>
        </w:rPr>
        <w:t>-201</w:t>
      </w:r>
      <w:r w:rsidRPr="002F62AF">
        <w:rPr>
          <w:rFonts w:hint="cs"/>
          <w:b/>
          <w:bCs/>
          <w:rtl/>
        </w:rPr>
        <w:t>7</w:t>
      </w:r>
    </w:p>
    <w:tbl>
      <w:tblPr>
        <w:bidiVisual/>
        <w:tblW w:w="14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0"/>
        <w:gridCol w:w="477"/>
        <w:gridCol w:w="478"/>
        <w:gridCol w:w="478"/>
        <w:gridCol w:w="478"/>
        <w:gridCol w:w="479"/>
        <w:gridCol w:w="479"/>
        <w:gridCol w:w="478"/>
        <w:gridCol w:w="479"/>
        <w:gridCol w:w="479"/>
        <w:gridCol w:w="478"/>
        <w:gridCol w:w="479"/>
        <w:gridCol w:w="479"/>
        <w:gridCol w:w="478"/>
        <w:gridCol w:w="479"/>
        <w:gridCol w:w="479"/>
        <w:gridCol w:w="435"/>
        <w:gridCol w:w="435"/>
        <w:gridCol w:w="435"/>
        <w:gridCol w:w="536"/>
        <w:gridCol w:w="537"/>
        <w:gridCol w:w="537"/>
        <w:gridCol w:w="432"/>
        <w:gridCol w:w="432"/>
        <w:gridCol w:w="432"/>
        <w:gridCol w:w="512"/>
        <w:gridCol w:w="614"/>
        <w:gridCol w:w="532"/>
      </w:tblGrid>
      <w:tr w:rsidR="008845D4" w:rsidRPr="002B2066" w:rsidTr="00F77DB4">
        <w:trPr>
          <w:tblHeader/>
        </w:trPr>
        <w:tc>
          <w:tcPr>
            <w:tcW w:w="1250" w:type="dxa"/>
            <w:vMerge w:val="restart"/>
            <w:tcBorders>
              <w:bottom w:val="single" w:sz="12" w:space="0" w:color="auto"/>
            </w:tcBorders>
            <w:vAlign w:val="bottom"/>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1433" w:type="dxa"/>
            <w:gridSpan w:val="3"/>
            <w:tcBorders>
              <w:bottom w:val="single" w:sz="4" w:space="0" w:color="auto"/>
            </w:tcBorders>
            <w:vAlign w:val="bottom"/>
          </w:tcPr>
          <w:p w:rsidR="008845D4" w:rsidRPr="00603DF1"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دون سن 10</w:t>
            </w:r>
            <w:r w:rsidRPr="00603DF1">
              <w:rPr>
                <w:i/>
                <w:iCs/>
                <w:spacing w:val="-4"/>
                <w:sz w:val="16"/>
                <w:szCs w:val="24"/>
                <w:rtl/>
              </w:rPr>
              <w:br/>
              <w:t>سنوات</w:t>
            </w:r>
          </w:p>
        </w:tc>
        <w:tc>
          <w:tcPr>
            <w:tcW w:w="1436" w:type="dxa"/>
            <w:gridSpan w:val="3"/>
            <w:tcBorders>
              <w:bottom w:val="single" w:sz="4" w:space="0" w:color="auto"/>
            </w:tcBorders>
            <w:vAlign w:val="bottom"/>
          </w:tcPr>
          <w:p w:rsidR="008845D4" w:rsidRPr="00603DF1"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ما بين 10 سنوات و11 سنة</w:t>
            </w:r>
          </w:p>
        </w:tc>
        <w:tc>
          <w:tcPr>
            <w:tcW w:w="1436" w:type="dxa"/>
            <w:gridSpan w:val="3"/>
            <w:tcBorders>
              <w:bottom w:val="single" w:sz="4" w:space="0" w:color="auto"/>
            </w:tcBorders>
            <w:vAlign w:val="bottom"/>
          </w:tcPr>
          <w:p w:rsidR="008845D4" w:rsidRPr="00603DF1"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ما بين 12 سنة و13</w:t>
            </w:r>
            <w:r w:rsidRPr="00603DF1">
              <w:rPr>
                <w:rFonts w:hint="cs"/>
                <w:i/>
                <w:iCs/>
                <w:spacing w:val="-4"/>
                <w:sz w:val="16"/>
                <w:szCs w:val="24"/>
                <w:rtl/>
              </w:rPr>
              <w:t> </w:t>
            </w:r>
            <w:r w:rsidRPr="00603DF1">
              <w:rPr>
                <w:i/>
                <w:iCs/>
                <w:spacing w:val="-4"/>
                <w:sz w:val="16"/>
                <w:szCs w:val="24"/>
                <w:rtl/>
              </w:rPr>
              <w:t>سنة</w:t>
            </w:r>
          </w:p>
        </w:tc>
        <w:tc>
          <w:tcPr>
            <w:tcW w:w="1436" w:type="dxa"/>
            <w:gridSpan w:val="3"/>
            <w:tcBorders>
              <w:bottom w:val="single" w:sz="4" w:space="0" w:color="auto"/>
            </w:tcBorders>
            <w:vAlign w:val="bottom"/>
          </w:tcPr>
          <w:p w:rsidR="008845D4" w:rsidRPr="00603DF1"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ما بين 14 سنة و15</w:t>
            </w:r>
            <w:r w:rsidRPr="00603DF1">
              <w:rPr>
                <w:rFonts w:hint="cs"/>
                <w:i/>
                <w:iCs/>
                <w:spacing w:val="-4"/>
                <w:sz w:val="16"/>
                <w:szCs w:val="24"/>
                <w:rtl/>
              </w:rPr>
              <w:t> </w:t>
            </w:r>
            <w:r w:rsidRPr="00603DF1">
              <w:rPr>
                <w:i/>
                <w:iCs/>
                <w:spacing w:val="-4"/>
                <w:sz w:val="16"/>
                <w:szCs w:val="24"/>
                <w:rtl/>
              </w:rPr>
              <w:t>سنة</w:t>
            </w:r>
          </w:p>
        </w:tc>
        <w:tc>
          <w:tcPr>
            <w:tcW w:w="1436" w:type="dxa"/>
            <w:gridSpan w:val="3"/>
            <w:tcBorders>
              <w:bottom w:val="single" w:sz="4" w:space="0" w:color="auto"/>
            </w:tcBorders>
            <w:vAlign w:val="bottom"/>
          </w:tcPr>
          <w:p w:rsidR="008845D4" w:rsidRPr="00603DF1"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ما بين 15 سنة و16</w:t>
            </w:r>
            <w:r w:rsidRPr="00603DF1">
              <w:rPr>
                <w:rFonts w:hint="cs"/>
                <w:i/>
                <w:iCs/>
                <w:spacing w:val="-4"/>
                <w:sz w:val="16"/>
                <w:szCs w:val="24"/>
                <w:rtl/>
              </w:rPr>
              <w:t> </w:t>
            </w:r>
            <w:r w:rsidRPr="00603DF1">
              <w:rPr>
                <w:i/>
                <w:iCs/>
                <w:spacing w:val="-4"/>
                <w:sz w:val="16"/>
                <w:szCs w:val="24"/>
                <w:rtl/>
              </w:rPr>
              <w:t>سنة</w:t>
            </w:r>
          </w:p>
        </w:tc>
        <w:tc>
          <w:tcPr>
            <w:tcW w:w="1305" w:type="dxa"/>
            <w:gridSpan w:val="3"/>
            <w:tcBorders>
              <w:bottom w:val="single" w:sz="4" w:space="0" w:color="auto"/>
            </w:tcBorders>
            <w:vAlign w:val="bottom"/>
          </w:tcPr>
          <w:p w:rsidR="008845D4" w:rsidRPr="00603DF1" w:rsidRDefault="008845D4" w:rsidP="00F77DB4">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ما بين 16 سنة و17</w:t>
            </w:r>
            <w:r w:rsidR="00F77DB4">
              <w:rPr>
                <w:rFonts w:hint="cs"/>
                <w:i/>
                <w:iCs/>
                <w:spacing w:val="-4"/>
                <w:sz w:val="16"/>
                <w:szCs w:val="24"/>
                <w:rtl/>
              </w:rPr>
              <w:t> </w:t>
            </w:r>
            <w:r w:rsidRPr="00603DF1">
              <w:rPr>
                <w:i/>
                <w:iCs/>
                <w:spacing w:val="-4"/>
                <w:sz w:val="16"/>
                <w:szCs w:val="24"/>
                <w:rtl/>
              </w:rPr>
              <w:t>سنة</w:t>
            </w:r>
          </w:p>
        </w:tc>
        <w:tc>
          <w:tcPr>
            <w:tcW w:w="1610" w:type="dxa"/>
            <w:gridSpan w:val="3"/>
            <w:tcBorders>
              <w:bottom w:val="single" w:sz="4" w:space="0" w:color="auto"/>
            </w:tcBorders>
            <w:vAlign w:val="bottom"/>
          </w:tcPr>
          <w:p w:rsidR="008845D4" w:rsidRPr="00F77DB4"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b/>
                <w:bCs/>
                <w:i/>
                <w:iCs/>
                <w:spacing w:val="-4"/>
                <w:sz w:val="16"/>
                <w:szCs w:val="24"/>
                <w:rtl/>
              </w:rPr>
            </w:pPr>
            <w:r w:rsidRPr="00F77DB4">
              <w:rPr>
                <w:b/>
                <w:bCs/>
                <w:i/>
                <w:iCs/>
                <w:spacing w:val="-4"/>
                <w:sz w:val="16"/>
                <w:szCs w:val="24"/>
                <w:rtl/>
              </w:rPr>
              <w:t>مجموع الأطفال</w:t>
            </w:r>
            <w:r w:rsidR="00603DF1" w:rsidRPr="00F77DB4">
              <w:rPr>
                <w:b/>
                <w:bCs/>
                <w:i/>
                <w:iCs/>
                <w:spacing w:val="-4"/>
                <w:sz w:val="16"/>
                <w:szCs w:val="24"/>
                <w:rtl/>
              </w:rPr>
              <w:br/>
            </w:r>
            <w:r w:rsidRPr="00F77DB4">
              <w:rPr>
                <w:b/>
                <w:bCs/>
                <w:i/>
                <w:iCs/>
                <w:spacing w:val="-4"/>
                <w:sz w:val="16"/>
                <w:szCs w:val="24"/>
                <w:rtl/>
              </w:rPr>
              <w:t>(من صفر إلى 17 سنة)</w:t>
            </w:r>
          </w:p>
        </w:tc>
        <w:tc>
          <w:tcPr>
            <w:tcW w:w="1296" w:type="dxa"/>
            <w:gridSpan w:val="3"/>
            <w:tcBorders>
              <w:bottom w:val="single" w:sz="4" w:space="0" w:color="auto"/>
            </w:tcBorders>
            <w:vAlign w:val="bottom"/>
          </w:tcPr>
          <w:p w:rsidR="008845D4" w:rsidRPr="00603DF1"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فوق سن 18</w:t>
            </w:r>
            <w:r w:rsidRPr="00603DF1">
              <w:rPr>
                <w:i/>
                <w:iCs/>
                <w:spacing w:val="-4"/>
                <w:sz w:val="16"/>
                <w:szCs w:val="24"/>
                <w:rtl/>
              </w:rPr>
              <w:br/>
              <w:t>سنة</w:t>
            </w:r>
          </w:p>
        </w:tc>
        <w:tc>
          <w:tcPr>
            <w:tcW w:w="1658" w:type="dxa"/>
            <w:gridSpan w:val="3"/>
            <w:tcBorders>
              <w:bottom w:val="single" w:sz="4" w:space="0" w:color="auto"/>
            </w:tcBorders>
            <w:vAlign w:val="bottom"/>
          </w:tcPr>
          <w:p w:rsidR="008845D4" w:rsidRPr="00603DF1"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57" w:right="57"/>
              <w:jc w:val="center"/>
              <w:rPr>
                <w:b/>
                <w:bCs/>
                <w:i/>
                <w:iCs/>
                <w:spacing w:val="-4"/>
                <w:sz w:val="16"/>
                <w:szCs w:val="24"/>
                <w:rtl/>
              </w:rPr>
            </w:pPr>
            <w:r w:rsidRPr="00603DF1">
              <w:rPr>
                <w:b/>
                <w:bCs/>
                <w:i/>
                <w:iCs/>
                <w:spacing w:val="-4"/>
                <w:sz w:val="16"/>
                <w:szCs w:val="24"/>
                <w:rtl/>
              </w:rPr>
              <w:t>مجموع السكان</w:t>
            </w:r>
            <w:r w:rsidR="00603DF1" w:rsidRPr="00603DF1">
              <w:rPr>
                <w:rFonts w:hint="cs"/>
                <w:b/>
                <w:bCs/>
                <w:i/>
                <w:iCs/>
                <w:spacing w:val="-4"/>
                <w:sz w:val="16"/>
                <w:szCs w:val="24"/>
                <w:rtl/>
              </w:rPr>
              <w:t xml:space="preserve"> </w:t>
            </w:r>
            <w:r w:rsidR="00603DF1" w:rsidRPr="00603DF1">
              <w:rPr>
                <w:b/>
                <w:bCs/>
                <w:i/>
                <w:iCs/>
                <w:spacing w:val="-4"/>
                <w:sz w:val="16"/>
                <w:szCs w:val="24"/>
                <w:rtl/>
              </w:rPr>
              <w:br/>
            </w:r>
            <w:r w:rsidRPr="00603DF1">
              <w:rPr>
                <w:b/>
                <w:bCs/>
                <w:i/>
                <w:iCs/>
                <w:spacing w:val="-4"/>
                <w:sz w:val="16"/>
                <w:szCs w:val="24"/>
                <w:rtl/>
              </w:rPr>
              <w:t>(جميع الفئات العمرية)</w:t>
            </w:r>
          </w:p>
        </w:tc>
      </w:tr>
      <w:tr w:rsidR="008845D4" w:rsidRPr="002B2066" w:rsidTr="00F77DB4">
        <w:trPr>
          <w:cantSplit/>
          <w:trHeight w:val="930"/>
          <w:tblHeader/>
        </w:trPr>
        <w:tc>
          <w:tcPr>
            <w:tcW w:w="1250" w:type="dxa"/>
            <w:vMerge/>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7"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478"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478"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478"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479"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479"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478"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479"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479"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478"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479"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479"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478"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479"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479"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435"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435"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435"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536" w:type="dxa"/>
            <w:tcBorders>
              <w:bottom w:val="single" w:sz="12" w:space="0" w:color="auto"/>
            </w:tcBorders>
            <w:textDirection w:val="tbRl"/>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F77DB4">
              <w:rPr>
                <w:b/>
                <w:bCs/>
                <w:i/>
                <w:iCs/>
                <w:spacing w:val="-4"/>
                <w:sz w:val="16"/>
                <w:szCs w:val="24"/>
                <w:rtl/>
              </w:rPr>
              <w:t>الذكور</w:t>
            </w:r>
          </w:p>
        </w:tc>
        <w:tc>
          <w:tcPr>
            <w:tcW w:w="537" w:type="dxa"/>
            <w:tcBorders>
              <w:bottom w:val="single" w:sz="12" w:space="0" w:color="auto"/>
            </w:tcBorders>
            <w:textDirection w:val="tbRl"/>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F77DB4">
              <w:rPr>
                <w:b/>
                <w:bCs/>
                <w:i/>
                <w:iCs/>
                <w:spacing w:val="-4"/>
                <w:sz w:val="16"/>
                <w:szCs w:val="24"/>
                <w:rtl/>
              </w:rPr>
              <w:t>الإناث</w:t>
            </w:r>
          </w:p>
        </w:tc>
        <w:tc>
          <w:tcPr>
            <w:tcW w:w="537" w:type="dxa"/>
            <w:tcBorders>
              <w:bottom w:val="single" w:sz="12" w:space="0" w:color="auto"/>
            </w:tcBorders>
            <w:textDirection w:val="tbRl"/>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F77DB4">
              <w:rPr>
                <w:b/>
                <w:bCs/>
                <w:i/>
                <w:iCs/>
                <w:spacing w:val="-4"/>
                <w:sz w:val="16"/>
                <w:szCs w:val="24"/>
                <w:rtl/>
              </w:rPr>
              <w:t>الأشخاص</w:t>
            </w:r>
          </w:p>
        </w:tc>
        <w:tc>
          <w:tcPr>
            <w:tcW w:w="432"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432"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432"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512"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603DF1">
              <w:rPr>
                <w:b/>
                <w:bCs/>
                <w:i/>
                <w:iCs/>
                <w:spacing w:val="-4"/>
                <w:sz w:val="16"/>
                <w:szCs w:val="24"/>
                <w:rtl/>
              </w:rPr>
              <w:t>الذكور</w:t>
            </w:r>
          </w:p>
        </w:tc>
        <w:tc>
          <w:tcPr>
            <w:tcW w:w="614"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603DF1">
              <w:rPr>
                <w:b/>
                <w:bCs/>
                <w:i/>
                <w:iCs/>
                <w:spacing w:val="-4"/>
                <w:sz w:val="16"/>
                <w:szCs w:val="24"/>
                <w:rtl/>
              </w:rPr>
              <w:t>الإناث</w:t>
            </w:r>
          </w:p>
        </w:tc>
        <w:tc>
          <w:tcPr>
            <w:tcW w:w="532" w:type="dxa"/>
            <w:tcBorders>
              <w:bottom w:val="single" w:sz="12" w:space="0" w:color="auto"/>
            </w:tcBorders>
            <w:textDirection w:val="tbRl"/>
          </w:tcPr>
          <w:p w:rsidR="008845D4" w:rsidRPr="00603DF1"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i/>
                <w:iCs/>
                <w:spacing w:val="-4"/>
                <w:sz w:val="16"/>
                <w:szCs w:val="24"/>
                <w:rtl/>
              </w:rPr>
            </w:pPr>
            <w:r w:rsidRPr="00603DF1">
              <w:rPr>
                <w:b/>
                <w:bCs/>
                <w:i/>
                <w:iCs/>
                <w:spacing w:val="-4"/>
                <w:sz w:val="16"/>
                <w:szCs w:val="24"/>
                <w:rtl/>
              </w:rPr>
              <w:t>الأشخاص</w:t>
            </w:r>
          </w:p>
        </w:tc>
      </w:tr>
      <w:tr w:rsidR="008845D4" w:rsidRPr="002B2066" w:rsidTr="00F77DB4">
        <w:tc>
          <w:tcPr>
            <w:tcW w:w="1250"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200</w:t>
            </w:r>
            <w:r>
              <w:rPr>
                <w:rFonts w:hint="cs"/>
                <w:spacing w:val="-4"/>
                <w:sz w:val="16"/>
                <w:szCs w:val="24"/>
                <w:rtl/>
              </w:rPr>
              <w:t>8</w:t>
            </w:r>
          </w:p>
        </w:tc>
        <w:tc>
          <w:tcPr>
            <w:tcW w:w="47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Borders>
              <w:top w:val="single" w:sz="12" w:space="0" w:color="auto"/>
            </w:tcBorders>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Borders>
              <w:top w:val="single" w:sz="12" w:space="0" w:color="auto"/>
            </w:tcBorders>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Borders>
              <w:top w:val="single" w:sz="12" w:space="0" w:color="auto"/>
            </w:tcBorders>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المواطنون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غير المواطنين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200</w:t>
            </w:r>
            <w:r>
              <w:rPr>
                <w:rFonts w:hint="cs"/>
                <w:spacing w:val="-4"/>
                <w:sz w:val="16"/>
                <w:szCs w:val="24"/>
                <w:rtl/>
              </w:rPr>
              <w:t>9</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المواطنون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غير المواطنين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20</w:t>
            </w:r>
            <w:r>
              <w:rPr>
                <w:rFonts w:hint="cs"/>
                <w:spacing w:val="-4"/>
                <w:sz w:val="16"/>
                <w:szCs w:val="24"/>
                <w:rtl/>
              </w:rPr>
              <w:t>10</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المواطنون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غير المواطنين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201</w:t>
            </w:r>
            <w:r>
              <w:rPr>
                <w:rFonts w:hint="cs"/>
                <w:spacing w:val="-4"/>
                <w:sz w:val="16"/>
                <w:szCs w:val="24"/>
                <w:rtl/>
              </w:rPr>
              <w:t>1</w:t>
            </w:r>
          </w:p>
        </w:tc>
        <w:tc>
          <w:tcPr>
            <w:tcW w:w="477"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المواطنون</w:t>
            </w:r>
          </w:p>
        </w:tc>
        <w:tc>
          <w:tcPr>
            <w:tcW w:w="477"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603DF1">
            <w:pPr>
              <w:pStyle w:val="SingleTxtGA"/>
              <w:keepNext/>
              <w:keepLines/>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غير المواطنين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lang w:bidi="ar-EG"/>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201</w:t>
            </w:r>
            <w:r>
              <w:rPr>
                <w:rFonts w:hint="cs"/>
                <w:spacing w:val="-4"/>
                <w:sz w:val="16"/>
                <w:szCs w:val="24"/>
                <w:rtl/>
              </w:rPr>
              <w:t>2</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المواطنون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غير المواطنين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201</w:t>
            </w:r>
            <w:r>
              <w:rPr>
                <w:rFonts w:hint="cs"/>
                <w:spacing w:val="-4"/>
                <w:sz w:val="16"/>
                <w:szCs w:val="24"/>
                <w:rtl/>
              </w:rPr>
              <w:t>3</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المواطنون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غير المواطنين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201</w:t>
            </w:r>
            <w:r>
              <w:rPr>
                <w:rFonts w:hint="cs"/>
                <w:spacing w:val="-4"/>
                <w:sz w:val="16"/>
                <w:szCs w:val="24"/>
                <w:rtl/>
              </w:rPr>
              <w:t>4</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المواطنون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غير المواطنين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201</w:t>
            </w:r>
            <w:r>
              <w:rPr>
                <w:rFonts w:hint="cs"/>
                <w:spacing w:val="-4"/>
                <w:sz w:val="16"/>
                <w:szCs w:val="24"/>
                <w:rtl/>
              </w:rPr>
              <w:t>5</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المواطنون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غير المواطنين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r w:rsidRPr="002B2066">
              <w:rPr>
                <w:spacing w:val="-4"/>
                <w:sz w:val="16"/>
                <w:szCs w:val="24"/>
                <w:rtl/>
              </w:rPr>
              <w:t>201</w:t>
            </w:r>
            <w:r>
              <w:rPr>
                <w:rFonts w:hint="cs"/>
                <w:spacing w:val="-4"/>
                <w:sz w:val="16"/>
                <w:szCs w:val="24"/>
                <w:rtl/>
              </w:rPr>
              <w:t>6</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المواطنون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غير المواطنين</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lang w:bidi="ar-DZ"/>
              </w:rPr>
            </w:pPr>
            <w:r w:rsidRPr="002B2066">
              <w:rPr>
                <w:spacing w:val="-4"/>
                <w:sz w:val="16"/>
                <w:szCs w:val="24"/>
                <w:rtl/>
              </w:rPr>
              <w:t>201</w:t>
            </w:r>
            <w:r>
              <w:rPr>
                <w:rFonts w:hint="cs"/>
                <w:spacing w:val="-4"/>
                <w:sz w:val="16"/>
                <w:szCs w:val="24"/>
                <w:rtl/>
              </w:rPr>
              <w:t>7</w:t>
            </w:r>
          </w:p>
        </w:tc>
        <w:tc>
          <w:tcPr>
            <w:tcW w:w="477"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Borders>
              <w:bottom w:val="single" w:sz="4" w:space="0" w:color="auto"/>
            </w:tcBorders>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المواطنون</w:t>
            </w:r>
          </w:p>
        </w:tc>
        <w:tc>
          <w:tcPr>
            <w:tcW w:w="47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Borders>
              <w:bottom w:val="single" w:sz="4" w:space="0" w:color="auto"/>
            </w:tcBorders>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Borders>
              <w:bottom w:val="single" w:sz="4" w:space="0" w:color="auto"/>
            </w:tcBorders>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Borders>
              <w:bottom w:val="single" w:sz="4" w:space="0" w:color="auto"/>
            </w:tcBorders>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614"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r w:rsidR="008845D4" w:rsidRPr="002B2066" w:rsidTr="00F77DB4">
        <w:tc>
          <w:tcPr>
            <w:tcW w:w="1250" w:type="dxa"/>
            <w:tcBorders>
              <w:bottom w:val="single" w:sz="12" w:space="0" w:color="auto"/>
            </w:tcBorders>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57"/>
              <w:rPr>
                <w:spacing w:val="-4"/>
                <w:sz w:val="16"/>
                <w:szCs w:val="24"/>
                <w:rtl/>
              </w:rPr>
            </w:pPr>
            <w:r w:rsidRPr="002B2066">
              <w:rPr>
                <w:spacing w:val="-4"/>
                <w:sz w:val="16"/>
                <w:szCs w:val="24"/>
                <w:rtl/>
              </w:rPr>
              <w:t>غير المواطنين</w:t>
            </w:r>
          </w:p>
        </w:tc>
        <w:tc>
          <w:tcPr>
            <w:tcW w:w="477"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8"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79"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lang w:bidi="ar-DZ"/>
              </w:rPr>
            </w:pPr>
          </w:p>
        </w:tc>
        <w:tc>
          <w:tcPr>
            <w:tcW w:w="43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5"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36" w:type="dxa"/>
            <w:tcBorders>
              <w:bottom w:val="single" w:sz="12" w:space="0" w:color="auto"/>
            </w:tcBorders>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Borders>
              <w:bottom w:val="single" w:sz="12" w:space="0" w:color="auto"/>
            </w:tcBorders>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7" w:type="dxa"/>
            <w:tcBorders>
              <w:bottom w:val="single" w:sz="12" w:space="0" w:color="auto"/>
            </w:tcBorders>
          </w:tcPr>
          <w:p w:rsidR="008845D4" w:rsidRPr="00F77DB4"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43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43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rPr>
            </w:pPr>
          </w:p>
        </w:tc>
        <w:tc>
          <w:tcPr>
            <w:tcW w:w="51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lang w:bidi="ar-DZ"/>
              </w:rPr>
            </w:pPr>
          </w:p>
        </w:tc>
        <w:tc>
          <w:tcPr>
            <w:tcW w:w="614"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c>
          <w:tcPr>
            <w:tcW w:w="532" w:type="dxa"/>
            <w:tcBorders>
              <w:bottom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spacing w:before="20" w:after="40" w:line="280" w:lineRule="exact"/>
              <w:ind w:left="57" w:right="57"/>
              <w:rPr>
                <w:b/>
                <w:bCs/>
                <w:spacing w:val="-4"/>
                <w:sz w:val="16"/>
                <w:szCs w:val="24"/>
                <w:rtl/>
              </w:rPr>
            </w:pPr>
          </w:p>
        </w:tc>
      </w:tr>
    </w:tbl>
    <w:p w:rsidR="008845D4" w:rsidRPr="002B2066" w:rsidRDefault="008845D4" w:rsidP="00603DF1">
      <w:pPr>
        <w:pStyle w:val="SingleTxtGA"/>
        <w:spacing w:before="240" w:after="100" w:line="360" w:lineRule="exact"/>
        <w:ind w:left="1927" w:hanging="680"/>
        <w:rPr>
          <w:rtl/>
        </w:rPr>
      </w:pPr>
      <w:r w:rsidRPr="002B2066">
        <w:rPr>
          <w:rtl/>
        </w:rPr>
        <w:t>76)</w:t>
      </w:r>
      <w:r w:rsidRPr="002B2066">
        <w:rPr>
          <w:rtl/>
        </w:rPr>
        <w:tab/>
        <w:t>يرجى تقديم أي تقارير أو توصيات صادرة مؤخراً عن هيئات الرصد المعنية المكلفة برصد حالة الأطفال المحرومين من الحرية (جميع أنواع الحرمان من الحرية) في بلدكم.</w:t>
      </w:r>
    </w:p>
    <w:p w:rsidR="008845D4" w:rsidRPr="002B2066" w:rsidRDefault="008845D4" w:rsidP="00603DF1">
      <w:pPr>
        <w:pStyle w:val="SingleTxtGA"/>
        <w:spacing w:after="100" w:line="360" w:lineRule="exact"/>
        <w:ind w:left="1927" w:hanging="680"/>
        <w:rPr>
          <w:rtl/>
        </w:rPr>
      </w:pPr>
      <w:r w:rsidRPr="002B2066">
        <w:rPr>
          <w:rtl/>
        </w:rPr>
        <w:t>77)</w:t>
      </w:r>
      <w:r w:rsidRPr="002B2066">
        <w:rPr>
          <w:rtl/>
        </w:rPr>
        <w:tab/>
        <w:t>هل أجريت أي دراسات أو بحوث بشأن تأثير الحرمان من الحرية (بجميع أنواعه) على الأطفال؟ وإذا كانت الإجابة بنعم، فما هي النتائج التي خلصت إليها تلك الدراسات والبحوث؟</w:t>
      </w:r>
    </w:p>
    <w:p w:rsidR="008845D4" w:rsidRPr="002B2066" w:rsidRDefault="008845D4" w:rsidP="00603DF1">
      <w:pPr>
        <w:pStyle w:val="SingleTxtGA"/>
        <w:spacing w:after="100" w:line="360" w:lineRule="exact"/>
        <w:ind w:left="1927" w:hanging="680"/>
        <w:rPr>
          <w:rtl/>
        </w:rPr>
      </w:pPr>
      <w:r w:rsidRPr="002B2066">
        <w:rPr>
          <w:rtl/>
        </w:rPr>
        <w:t>78)</w:t>
      </w:r>
      <w:r w:rsidRPr="002B2066">
        <w:rPr>
          <w:rtl/>
        </w:rPr>
        <w:tab/>
        <w:t xml:space="preserve">يرجى بيان العدد الإجمالي للأطفال المتوفين أثناء حرمانهم من الحرية في كل سنة من السنوات العشر الماضية </w:t>
      </w:r>
      <w:r w:rsidRPr="002B2066">
        <w:rPr>
          <w:rtl/>
          <w:lang w:bidi="ar-DZ"/>
        </w:rPr>
        <w:t>(200</w:t>
      </w:r>
      <w:r>
        <w:rPr>
          <w:rFonts w:hint="cs"/>
          <w:rtl/>
          <w:lang w:bidi="ar-DZ"/>
        </w:rPr>
        <w:t>8</w:t>
      </w:r>
      <w:r w:rsidRPr="002B2066">
        <w:rPr>
          <w:rtl/>
          <w:lang w:bidi="ar-DZ"/>
        </w:rPr>
        <w:t>-201</w:t>
      </w:r>
      <w:r>
        <w:rPr>
          <w:rFonts w:hint="cs"/>
          <w:rtl/>
          <w:lang w:bidi="ar-DZ"/>
        </w:rPr>
        <w:t>7</w:t>
      </w:r>
      <w:r w:rsidRPr="002B2066">
        <w:rPr>
          <w:rtl/>
          <w:lang w:bidi="ar-DZ"/>
        </w:rPr>
        <w:t>)</w:t>
      </w:r>
    </w:p>
    <w:p w:rsidR="008845D4" w:rsidRPr="002B2066" w:rsidRDefault="008845D4" w:rsidP="00603DF1">
      <w:pPr>
        <w:pStyle w:val="SingleTxtGA"/>
        <w:spacing w:after="100" w:line="360" w:lineRule="exact"/>
        <w:ind w:left="1928"/>
        <w:rPr>
          <w:rtl/>
        </w:rPr>
      </w:pPr>
      <w:r w:rsidRPr="002B2066">
        <w:rPr>
          <w:rtl/>
        </w:rPr>
        <w:t>(أ</w:t>
      </w:r>
      <w:r w:rsidRPr="002B2066">
        <w:rPr>
          <w:rFonts w:hint="cs"/>
          <w:rtl/>
        </w:rPr>
        <w:t>لف</w:t>
      </w:r>
      <w:r w:rsidRPr="002B2066">
        <w:rPr>
          <w:rtl/>
        </w:rPr>
        <w:t>)</w:t>
      </w:r>
      <w:r w:rsidRPr="002B2066">
        <w:rPr>
          <w:rtl/>
        </w:rPr>
        <w:tab/>
        <w:t>الأطفال المحرومون من الحرية في سياق إقامة العدل</w:t>
      </w:r>
    </w:p>
    <w:p w:rsidR="008845D4" w:rsidRPr="002B2066" w:rsidRDefault="008845D4" w:rsidP="00603DF1">
      <w:pPr>
        <w:pStyle w:val="SingleTxtGA"/>
        <w:spacing w:after="100" w:line="360" w:lineRule="exact"/>
        <w:ind w:left="1928"/>
        <w:rPr>
          <w:rtl/>
        </w:rPr>
      </w:pPr>
      <w:r w:rsidRPr="002B2066">
        <w:rPr>
          <w:rtl/>
        </w:rPr>
        <w:t>(ب</w:t>
      </w:r>
      <w:r w:rsidRPr="002B2066">
        <w:rPr>
          <w:rFonts w:hint="cs"/>
          <w:rtl/>
        </w:rPr>
        <w:t>اء</w:t>
      </w:r>
      <w:r w:rsidRPr="002B2066">
        <w:rPr>
          <w:rtl/>
        </w:rPr>
        <w:t>)</w:t>
      </w:r>
      <w:r w:rsidRPr="002B2066">
        <w:rPr>
          <w:rtl/>
        </w:rPr>
        <w:tab/>
        <w:t>الأطفال المحرومون من الحرية لأسباب تتعلق بالهجرة</w:t>
      </w:r>
    </w:p>
    <w:p w:rsidR="008845D4" w:rsidRPr="002B2066" w:rsidRDefault="008845D4" w:rsidP="00603DF1">
      <w:pPr>
        <w:pStyle w:val="SingleTxtGA"/>
        <w:spacing w:after="100" w:line="360" w:lineRule="exact"/>
        <w:ind w:left="1928"/>
        <w:rPr>
          <w:rtl/>
        </w:rPr>
      </w:pPr>
      <w:r w:rsidRPr="002B2066">
        <w:rPr>
          <w:rtl/>
        </w:rPr>
        <w:t>(ج</w:t>
      </w:r>
      <w:r w:rsidRPr="002B2066">
        <w:rPr>
          <w:rFonts w:hint="cs"/>
          <w:rtl/>
        </w:rPr>
        <w:t>يم</w:t>
      </w:r>
      <w:r w:rsidRPr="002B2066">
        <w:rPr>
          <w:rtl/>
        </w:rPr>
        <w:t>)</w:t>
      </w:r>
      <w:r w:rsidRPr="002B2066">
        <w:rPr>
          <w:rtl/>
        </w:rPr>
        <w:tab/>
        <w:t>الأطفال الذين يعيشون في أماكن احتجاز مع آبائهم وأمهاتهم</w:t>
      </w:r>
    </w:p>
    <w:p w:rsidR="008845D4" w:rsidRPr="002B2066" w:rsidRDefault="008845D4" w:rsidP="00603DF1">
      <w:pPr>
        <w:pStyle w:val="SingleTxtGA"/>
        <w:spacing w:after="100" w:line="360" w:lineRule="exact"/>
        <w:ind w:left="1928"/>
        <w:rPr>
          <w:rtl/>
        </w:rPr>
      </w:pPr>
      <w:r w:rsidRPr="002B2066">
        <w:rPr>
          <w:rtl/>
        </w:rPr>
        <w:t>(د</w:t>
      </w:r>
      <w:r w:rsidRPr="002B2066">
        <w:rPr>
          <w:rFonts w:hint="cs"/>
          <w:rtl/>
        </w:rPr>
        <w:t>ال</w:t>
      </w:r>
      <w:r w:rsidRPr="002B2066">
        <w:rPr>
          <w:rtl/>
        </w:rPr>
        <w:t>)</w:t>
      </w:r>
      <w:r w:rsidRPr="002B2066">
        <w:rPr>
          <w:rtl/>
        </w:rPr>
        <w:tab/>
        <w:t>الأطفال المحرومون من الحرية في المؤسسات</w:t>
      </w:r>
    </w:p>
    <w:p w:rsidR="008845D4" w:rsidRPr="002B2066" w:rsidRDefault="008845D4" w:rsidP="00603DF1">
      <w:pPr>
        <w:pStyle w:val="SingleTxtGA"/>
        <w:spacing w:after="100" w:line="360" w:lineRule="exact"/>
        <w:ind w:left="1928"/>
        <w:rPr>
          <w:rtl/>
        </w:rPr>
      </w:pPr>
      <w:r w:rsidRPr="002B2066">
        <w:rPr>
          <w:rtl/>
        </w:rPr>
        <w:t>(ه</w:t>
      </w:r>
      <w:r w:rsidRPr="002B2066">
        <w:rPr>
          <w:rFonts w:hint="cs"/>
          <w:rtl/>
        </w:rPr>
        <w:t>اء</w:t>
      </w:r>
      <w:r w:rsidRPr="002B2066">
        <w:rPr>
          <w:rtl/>
        </w:rPr>
        <w:t>)</w:t>
      </w:r>
      <w:r w:rsidRPr="002B2066">
        <w:rPr>
          <w:rtl/>
        </w:rPr>
        <w:tab/>
        <w:t>الأطفال المحرومون من الحرية في سياق النزاعات المسلحة</w:t>
      </w:r>
    </w:p>
    <w:p w:rsidR="008845D4" w:rsidRPr="002B2066" w:rsidRDefault="008845D4" w:rsidP="00603DF1">
      <w:pPr>
        <w:pStyle w:val="SingleTxtGA"/>
        <w:spacing w:after="100" w:line="360" w:lineRule="exact"/>
        <w:ind w:left="1928"/>
        <w:rPr>
          <w:rtl/>
        </w:rPr>
      </w:pPr>
      <w:r w:rsidRPr="002B2066">
        <w:rPr>
          <w:rtl/>
        </w:rPr>
        <w:t>(و</w:t>
      </w:r>
      <w:r w:rsidRPr="002B2066">
        <w:rPr>
          <w:rFonts w:hint="cs"/>
          <w:rtl/>
        </w:rPr>
        <w:t>او</w:t>
      </w:r>
      <w:r w:rsidRPr="002B2066">
        <w:rPr>
          <w:rtl/>
        </w:rPr>
        <w:t>)</w:t>
      </w:r>
      <w:r w:rsidRPr="002B2066">
        <w:rPr>
          <w:rtl/>
        </w:rPr>
        <w:tab/>
        <w:t>الأطفال المحرومون من الحرية لأسباب تتعلق بالأمن القومي</w:t>
      </w:r>
    </w:p>
    <w:p w:rsidR="008845D4" w:rsidRPr="00603DF1" w:rsidRDefault="008845D4" w:rsidP="00603DF1">
      <w:pPr>
        <w:pStyle w:val="SingleTxtGA"/>
        <w:spacing w:after="100" w:line="360" w:lineRule="exact"/>
        <w:rPr>
          <w:b/>
          <w:bCs/>
          <w:rtl/>
          <w:lang w:bidi="ar-DZ"/>
        </w:rPr>
      </w:pPr>
      <w:r w:rsidRPr="002B2066">
        <w:rPr>
          <w:rtl/>
        </w:rPr>
        <w:t>الجدول 24</w:t>
      </w:r>
      <w:r w:rsidRPr="002B2066">
        <w:rPr>
          <w:rtl/>
        </w:rPr>
        <w:tab/>
      </w:r>
      <w:r w:rsidRPr="002B2066">
        <w:rPr>
          <w:rtl/>
        </w:rPr>
        <w:br/>
      </w:r>
      <w:r w:rsidRPr="00603DF1">
        <w:rPr>
          <w:b/>
          <w:bCs/>
          <w:rtl/>
        </w:rPr>
        <w:t>عدد الأطفال المتوفين أثناء حرمانهم من الحرية بحسب كل سياق من سياقات الحرمان من الحرية، 200</w:t>
      </w:r>
      <w:r w:rsidRPr="00603DF1">
        <w:rPr>
          <w:rFonts w:hint="cs"/>
          <w:b/>
          <w:bCs/>
          <w:rtl/>
        </w:rPr>
        <w:t>8</w:t>
      </w:r>
      <w:r w:rsidRPr="00603DF1">
        <w:rPr>
          <w:b/>
          <w:bCs/>
          <w:rtl/>
        </w:rPr>
        <w:t>-201</w:t>
      </w:r>
      <w:r w:rsidRPr="00603DF1">
        <w:rPr>
          <w:rFonts w:hint="cs"/>
          <w:b/>
          <w:bCs/>
          <w:rtl/>
        </w:rPr>
        <w:t>7</w:t>
      </w:r>
    </w:p>
    <w:tbl>
      <w:tblPr>
        <w:bidiVisual/>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5"/>
        <w:gridCol w:w="367"/>
        <w:gridCol w:w="367"/>
        <w:gridCol w:w="368"/>
        <w:gridCol w:w="367"/>
        <w:gridCol w:w="368"/>
        <w:gridCol w:w="367"/>
        <w:gridCol w:w="368"/>
        <w:gridCol w:w="367"/>
        <w:gridCol w:w="367"/>
        <w:gridCol w:w="368"/>
        <w:gridCol w:w="367"/>
        <w:gridCol w:w="368"/>
        <w:gridCol w:w="367"/>
        <w:gridCol w:w="368"/>
        <w:gridCol w:w="367"/>
        <w:gridCol w:w="367"/>
        <w:gridCol w:w="368"/>
        <w:gridCol w:w="367"/>
        <w:gridCol w:w="368"/>
        <w:gridCol w:w="367"/>
        <w:gridCol w:w="368"/>
        <w:gridCol w:w="367"/>
        <w:gridCol w:w="367"/>
        <w:gridCol w:w="368"/>
        <w:gridCol w:w="367"/>
        <w:gridCol w:w="368"/>
        <w:gridCol w:w="367"/>
        <w:gridCol w:w="368"/>
        <w:gridCol w:w="367"/>
        <w:gridCol w:w="368"/>
      </w:tblGrid>
      <w:tr w:rsidR="008845D4" w:rsidRPr="002B2066" w:rsidTr="004A62AA">
        <w:trPr>
          <w:tblHeader/>
        </w:trPr>
        <w:tc>
          <w:tcPr>
            <w:tcW w:w="3265" w:type="dxa"/>
            <w:vMerge w:val="restart"/>
            <w:tcBorders>
              <w:bottom w:val="single" w:sz="12" w:space="0" w:color="auto"/>
            </w:tcBorders>
          </w:tcPr>
          <w:p w:rsidR="008845D4" w:rsidRPr="002B2066"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lang w:bidi="ar-DZ"/>
              </w:rPr>
            </w:pPr>
          </w:p>
        </w:tc>
        <w:tc>
          <w:tcPr>
            <w:tcW w:w="1102" w:type="dxa"/>
            <w:gridSpan w:val="3"/>
            <w:tcBorders>
              <w:bottom w:val="single" w:sz="4" w:space="0" w:color="auto"/>
            </w:tcBorders>
          </w:tcPr>
          <w:p w:rsidR="008845D4" w:rsidRPr="00603DF1" w:rsidRDefault="008845D4" w:rsidP="00603DF1">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lang w:bidi="ar-DZ"/>
              </w:rPr>
            </w:pPr>
            <w:r w:rsidRPr="00603DF1">
              <w:rPr>
                <w:i/>
                <w:iCs/>
                <w:spacing w:val="-4"/>
                <w:sz w:val="16"/>
                <w:szCs w:val="24"/>
                <w:rtl/>
              </w:rPr>
              <w:t>200</w:t>
            </w:r>
            <w:r w:rsidRPr="00603DF1">
              <w:rPr>
                <w:rFonts w:hint="cs"/>
                <w:i/>
                <w:iCs/>
                <w:spacing w:val="-4"/>
                <w:sz w:val="16"/>
                <w:szCs w:val="24"/>
                <w:rtl/>
              </w:rPr>
              <w:t>8</w:t>
            </w:r>
          </w:p>
        </w:tc>
        <w:tc>
          <w:tcPr>
            <w:tcW w:w="1102" w:type="dxa"/>
            <w:gridSpan w:val="3"/>
            <w:tcBorders>
              <w:bottom w:val="single" w:sz="4" w:space="0" w:color="auto"/>
            </w:tcBorders>
          </w:tcPr>
          <w:p w:rsidR="008845D4" w:rsidRPr="00603DF1" w:rsidRDefault="008845D4" w:rsidP="00603DF1">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20</w:t>
            </w:r>
            <w:r w:rsidRPr="00603DF1">
              <w:rPr>
                <w:rFonts w:hint="cs"/>
                <w:i/>
                <w:iCs/>
                <w:spacing w:val="-4"/>
                <w:sz w:val="16"/>
                <w:szCs w:val="24"/>
                <w:rtl/>
              </w:rPr>
              <w:t>09</w:t>
            </w:r>
          </w:p>
        </w:tc>
        <w:tc>
          <w:tcPr>
            <w:tcW w:w="1102" w:type="dxa"/>
            <w:gridSpan w:val="3"/>
            <w:tcBorders>
              <w:bottom w:val="single" w:sz="4" w:space="0" w:color="auto"/>
            </w:tcBorders>
          </w:tcPr>
          <w:p w:rsidR="008845D4" w:rsidRPr="00603DF1" w:rsidRDefault="008845D4" w:rsidP="00603DF1">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20</w:t>
            </w:r>
            <w:r w:rsidRPr="00603DF1">
              <w:rPr>
                <w:rFonts w:hint="cs"/>
                <w:i/>
                <w:iCs/>
                <w:spacing w:val="-4"/>
                <w:sz w:val="16"/>
                <w:szCs w:val="24"/>
                <w:rtl/>
              </w:rPr>
              <w:t>10</w:t>
            </w:r>
          </w:p>
        </w:tc>
        <w:tc>
          <w:tcPr>
            <w:tcW w:w="1103" w:type="dxa"/>
            <w:gridSpan w:val="3"/>
            <w:tcBorders>
              <w:bottom w:val="single" w:sz="4" w:space="0" w:color="auto"/>
            </w:tcBorders>
          </w:tcPr>
          <w:p w:rsidR="008845D4" w:rsidRPr="00603DF1" w:rsidRDefault="008845D4" w:rsidP="00603DF1">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201</w:t>
            </w:r>
            <w:r w:rsidRPr="00603DF1">
              <w:rPr>
                <w:rFonts w:hint="cs"/>
                <w:i/>
                <w:iCs/>
                <w:spacing w:val="-4"/>
                <w:sz w:val="16"/>
                <w:szCs w:val="24"/>
                <w:rtl/>
              </w:rPr>
              <w:t>1</w:t>
            </w:r>
          </w:p>
        </w:tc>
        <w:tc>
          <w:tcPr>
            <w:tcW w:w="1102" w:type="dxa"/>
            <w:gridSpan w:val="3"/>
            <w:tcBorders>
              <w:bottom w:val="single" w:sz="4" w:space="0" w:color="auto"/>
            </w:tcBorders>
          </w:tcPr>
          <w:p w:rsidR="008845D4" w:rsidRPr="00603DF1" w:rsidRDefault="008845D4" w:rsidP="00603DF1">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201</w:t>
            </w:r>
            <w:r w:rsidRPr="00603DF1">
              <w:rPr>
                <w:rFonts w:hint="cs"/>
                <w:i/>
                <w:iCs/>
                <w:spacing w:val="-4"/>
                <w:sz w:val="16"/>
                <w:szCs w:val="24"/>
                <w:rtl/>
              </w:rPr>
              <w:t>2</w:t>
            </w:r>
          </w:p>
        </w:tc>
        <w:tc>
          <w:tcPr>
            <w:tcW w:w="1102" w:type="dxa"/>
            <w:gridSpan w:val="3"/>
            <w:tcBorders>
              <w:bottom w:val="single" w:sz="4" w:space="0" w:color="auto"/>
            </w:tcBorders>
          </w:tcPr>
          <w:p w:rsidR="008845D4" w:rsidRPr="00603DF1" w:rsidRDefault="008845D4" w:rsidP="00603DF1">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201</w:t>
            </w:r>
            <w:r w:rsidRPr="00603DF1">
              <w:rPr>
                <w:rFonts w:hint="cs"/>
                <w:i/>
                <w:iCs/>
                <w:spacing w:val="-4"/>
                <w:sz w:val="16"/>
                <w:szCs w:val="24"/>
                <w:rtl/>
              </w:rPr>
              <w:t>3</w:t>
            </w:r>
          </w:p>
        </w:tc>
        <w:tc>
          <w:tcPr>
            <w:tcW w:w="1103" w:type="dxa"/>
            <w:gridSpan w:val="3"/>
            <w:tcBorders>
              <w:bottom w:val="single" w:sz="4" w:space="0" w:color="auto"/>
            </w:tcBorders>
          </w:tcPr>
          <w:p w:rsidR="008845D4" w:rsidRPr="00603DF1" w:rsidRDefault="008845D4" w:rsidP="00603DF1">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201</w:t>
            </w:r>
            <w:r w:rsidRPr="00603DF1">
              <w:rPr>
                <w:rFonts w:hint="cs"/>
                <w:i/>
                <w:iCs/>
                <w:spacing w:val="-4"/>
                <w:sz w:val="16"/>
                <w:szCs w:val="24"/>
                <w:rtl/>
              </w:rPr>
              <w:t>4</w:t>
            </w:r>
          </w:p>
        </w:tc>
        <w:tc>
          <w:tcPr>
            <w:tcW w:w="1102" w:type="dxa"/>
            <w:gridSpan w:val="3"/>
            <w:tcBorders>
              <w:bottom w:val="single" w:sz="4" w:space="0" w:color="auto"/>
            </w:tcBorders>
          </w:tcPr>
          <w:p w:rsidR="008845D4" w:rsidRPr="00603DF1" w:rsidRDefault="008845D4" w:rsidP="00603DF1">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201</w:t>
            </w:r>
            <w:r w:rsidRPr="00603DF1">
              <w:rPr>
                <w:rFonts w:hint="cs"/>
                <w:i/>
                <w:iCs/>
                <w:spacing w:val="-4"/>
                <w:sz w:val="16"/>
                <w:szCs w:val="24"/>
                <w:rtl/>
              </w:rPr>
              <w:t>5</w:t>
            </w:r>
          </w:p>
        </w:tc>
        <w:tc>
          <w:tcPr>
            <w:tcW w:w="1102" w:type="dxa"/>
            <w:gridSpan w:val="3"/>
            <w:tcBorders>
              <w:bottom w:val="single" w:sz="4" w:space="0" w:color="auto"/>
            </w:tcBorders>
          </w:tcPr>
          <w:p w:rsidR="008845D4" w:rsidRPr="00603DF1" w:rsidRDefault="008845D4" w:rsidP="00603DF1">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rPr>
            </w:pPr>
            <w:r w:rsidRPr="00603DF1">
              <w:rPr>
                <w:i/>
                <w:iCs/>
                <w:spacing w:val="-4"/>
                <w:sz w:val="16"/>
                <w:szCs w:val="24"/>
                <w:rtl/>
              </w:rPr>
              <w:t>201</w:t>
            </w:r>
            <w:r w:rsidRPr="00603DF1">
              <w:rPr>
                <w:rFonts w:hint="cs"/>
                <w:i/>
                <w:iCs/>
                <w:spacing w:val="-4"/>
                <w:sz w:val="16"/>
                <w:szCs w:val="24"/>
                <w:rtl/>
              </w:rPr>
              <w:t>6</w:t>
            </w:r>
          </w:p>
        </w:tc>
        <w:tc>
          <w:tcPr>
            <w:tcW w:w="1103" w:type="dxa"/>
            <w:gridSpan w:val="3"/>
            <w:tcBorders>
              <w:bottom w:val="single" w:sz="4" w:space="0" w:color="auto"/>
            </w:tcBorders>
          </w:tcPr>
          <w:p w:rsidR="008845D4" w:rsidRPr="00603DF1" w:rsidRDefault="008845D4" w:rsidP="00603DF1">
            <w:pPr>
              <w:pStyle w:val="SingleTxtGA"/>
              <w:keepNext/>
              <w:tabs>
                <w:tab w:val="clear" w:pos="1928"/>
                <w:tab w:val="clear" w:pos="2608"/>
                <w:tab w:val="clear" w:pos="3289"/>
                <w:tab w:val="clear" w:pos="3969"/>
                <w:tab w:val="clear" w:pos="4649"/>
                <w:tab w:val="clear" w:pos="5330"/>
              </w:tabs>
              <w:spacing w:before="20" w:after="40" w:line="280" w:lineRule="exact"/>
              <w:ind w:left="57" w:right="57"/>
              <w:jc w:val="center"/>
              <w:rPr>
                <w:i/>
                <w:iCs/>
                <w:spacing w:val="-4"/>
                <w:sz w:val="16"/>
                <w:szCs w:val="24"/>
                <w:rtl/>
                <w:lang w:bidi="ar-DZ"/>
              </w:rPr>
            </w:pPr>
            <w:r w:rsidRPr="00603DF1">
              <w:rPr>
                <w:i/>
                <w:iCs/>
                <w:spacing w:val="-4"/>
                <w:sz w:val="16"/>
                <w:szCs w:val="24"/>
                <w:rtl/>
              </w:rPr>
              <w:t>201</w:t>
            </w:r>
            <w:r w:rsidRPr="00603DF1">
              <w:rPr>
                <w:rFonts w:hint="cs"/>
                <w:i/>
                <w:iCs/>
                <w:spacing w:val="-4"/>
                <w:sz w:val="16"/>
                <w:szCs w:val="24"/>
                <w:rtl/>
              </w:rPr>
              <w:t>7</w:t>
            </w:r>
          </w:p>
        </w:tc>
      </w:tr>
      <w:tr w:rsidR="008845D4" w:rsidRPr="002B2066" w:rsidTr="000F797D">
        <w:trPr>
          <w:cantSplit/>
          <w:trHeight w:val="764"/>
          <w:tblHeader/>
        </w:trPr>
        <w:tc>
          <w:tcPr>
            <w:tcW w:w="3265" w:type="dxa"/>
            <w:vMerge/>
            <w:tcBorders>
              <w:bottom w:val="single" w:sz="12" w:space="0" w:color="auto"/>
            </w:tcBorders>
          </w:tcPr>
          <w:p w:rsidR="008845D4" w:rsidRPr="002B2066"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spacing w:val="-4"/>
                <w:sz w:val="16"/>
                <w:szCs w:val="24"/>
                <w:rtl/>
                <w:lang w:bidi="ar-DZ"/>
              </w:rPr>
            </w:pP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lang w:bidi="ar-DZ"/>
              </w:rPr>
            </w:pPr>
            <w:r w:rsidRPr="00603DF1">
              <w:rPr>
                <w:i/>
                <w:iCs/>
                <w:spacing w:val="-4"/>
                <w:sz w:val="16"/>
                <w:szCs w:val="24"/>
                <w:rtl/>
              </w:rPr>
              <w:t>الذكور</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الذكور</w:t>
            </w:r>
          </w:p>
        </w:tc>
        <w:tc>
          <w:tcPr>
            <w:tcW w:w="367"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الإناث</w:t>
            </w:r>
          </w:p>
        </w:tc>
        <w:tc>
          <w:tcPr>
            <w:tcW w:w="368" w:type="dxa"/>
            <w:tcBorders>
              <w:bottom w:val="single" w:sz="12" w:space="0" w:color="auto"/>
            </w:tcBorders>
            <w:textDirection w:val="tbRl"/>
          </w:tcPr>
          <w:p w:rsidR="008845D4" w:rsidRPr="00603DF1" w:rsidRDefault="008845D4" w:rsidP="000B60B3">
            <w:pPr>
              <w:pStyle w:val="SingleTxtGA"/>
              <w:keepNext/>
              <w:tabs>
                <w:tab w:val="clear" w:pos="1928"/>
                <w:tab w:val="clear" w:pos="2608"/>
                <w:tab w:val="clear" w:pos="3289"/>
                <w:tab w:val="clear" w:pos="3969"/>
                <w:tab w:val="clear" w:pos="4649"/>
                <w:tab w:val="clear" w:pos="5330"/>
              </w:tabs>
              <w:spacing w:before="20" w:after="40" w:line="280" w:lineRule="exact"/>
              <w:ind w:left="57" w:right="57"/>
              <w:rPr>
                <w:i/>
                <w:iCs/>
                <w:spacing w:val="-4"/>
                <w:sz w:val="16"/>
                <w:szCs w:val="24"/>
                <w:rtl/>
              </w:rPr>
            </w:pPr>
            <w:r w:rsidRPr="00603DF1">
              <w:rPr>
                <w:i/>
                <w:iCs/>
                <w:spacing w:val="-4"/>
                <w:sz w:val="16"/>
                <w:szCs w:val="24"/>
                <w:rtl/>
              </w:rPr>
              <w:t>الأشخاص</w:t>
            </w:r>
          </w:p>
        </w:tc>
      </w:tr>
      <w:tr w:rsidR="008845D4" w:rsidRPr="002B2066" w:rsidTr="004A62AA">
        <w:tc>
          <w:tcPr>
            <w:tcW w:w="3265" w:type="dxa"/>
            <w:tcBorders>
              <w:top w:val="single" w:sz="12" w:space="0" w:color="auto"/>
            </w:tcBorders>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482" w:right="57" w:hanging="425"/>
              <w:rPr>
                <w:spacing w:val="-4"/>
                <w:sz w:val="16"/>
                <w:szCs w:val="24"/>
                <w:rtl/>
              </w:rPr>
            </w:pPr>
            <w:r w:rsidRPr="002B2066">
              <w:rPr>
                <w:spacing w:val="-4"/>
                <w:sz w:val="16"/>
                <w:szCs w:val="24"/>
                <w:rtl/>
              </w:rPr>
              <w:t>(أ</w:t>
            </w:r>
            <w:r w:rsidRPr="002B2066">
              <w:rPr>
                <w:rFonts w:hint="cs"/>
                <w:spacing w:val="-4"/>
                <w:sz w:val="16"/>
                <w:szCs w:val="24"/>
                <w:rtl/>
              </w:rPr>
              <w:t>لف</w:t>
            </w:r>
            <w:r w:rsidRPr="002B2066">
              <w:rPr>
                <w:spacing w:val="-4"/>
                <w:sz w:val="16"/>
                <w:szCs w:val="24"/>
                <w:rtl/>
              </w:rPr>
              <w:t>)</w:t>
            </w:r>
            <w:r w:rsidRPr="002B2066">
              <w:rPr>
                <w:spacing w:val="-4"/>
                <w:sz w:val="16"/>
                <w:szCs w:val="24"/>
                <w:rtl/>
              </w:rPr>
              <w:tab/>
              <w:t>في قطاع العدالة</w:t>
            </w: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top w:val="single" w:sz="12"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4A62AA">
        <w:tc>
          <w:tcPr>
            <w:tcW w:w="3265"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482" w:right="57" w:hanging="425"/>
              <w:rPr>
                <w:spacing w:val="-4"/>
                <w:sz w:val="16"/>
                <w:szCs w:val="24"/>
                <w:rtl/>
              </w:rPr>
            </w:pPr>
            <w:r w:rsidRPr="002B2066">
              <w:rPr>
                <w:spacing w:val="-4"/>
                <w:sz w:val="16"/>
                <w:szCs w:val="24"/>
                <w:rtl/>
              </w:rPr>
              <w:t>(ب</w:t>
            </w:r>
            <w:r w:rsidRPr="002B2066">
              <w:rPr>
                <w:rFonts w:hint="cs"/>
                <w:spacing w:val="-4"/>
                <w:sz w:val="16"/>
                <w:szCs w:val="24"/>
                <w:rtl/>
              </w:rPr>
              <w:t>اء</w:t>
            </w:r>
            <w:r w:rsidRPr="002B2066">
              <w:rPr>
                <w:spacing w:val="-4"/>
                <w:sz w:val="16"/>
                <w:szCs w:val="24"/>
                <w:rtl/>
              </w:rPr>
              <w:t>)</w:t>
            </w:r>
            <w:r w:rsidRPr="002B2066">
              <w:rPr>
                <w:spacing w:val="-4"/>
                <w:sz w:val="16"/>
                <w:szCs w:val="24"/>
                <w:rtl/>
              </w:rPr>
              <w:tab/>
              <w:t>لأسباب تتعلق بالهجرة</w:t>
            </w: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4A62AA">
        <w:tc>
          <w:tcPr>
            <w:tcW w:w="3265"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482" w:right="57" w:hanging="425"/>
              <w:rPr>
                <w:spacing w:val="-4"/>
                <w:sz w:val="16"/>
                <w:szCs w:val="24"/>
                <w:rtl/>
              </w:rPr>
            </w:pPr>
            <w:r w:rsidRPr="002B2066">
              <w:rPr>
                <w:spacing w:val="-4"/>
                <w:sz w:val="16"/>
                <w:szCs w:val="24"/>
                <w:rtl/>
              </w:rPr>
              <w:t>(ج</w:t>
            </w:r>
            <w:r w:rsidRPr="002B2066">
              <w:rPr>
                <w:rFonts w:hint="cs"/>
                <w:spacing w:val="-4"/>
                <w:sz w:val="16"/>
                <w:szCs w:val="24"/>
                <w:rtl/>
              </w:rPr>
              <w:t>يم</w:t>
            </w:r>
            <w:r w:rsidRPr="002B2066">
              <w:rPr>
                <w:spacing w:val="-4"/>
                <w:sz w:val="16"/>
                <w:szCs w:val="24"/>
                <w:rtl/>
              </w:rPr>
              <w:t>)</w:t>
            </w:r>
            <w:r w:rsidRPr="002B2066">
              <w:rPr>
                <w:spacing w:val="-4"/>
                <w:sz w:val="16"/>
                <w:szCs w:val="24"/>
                <w:rtl/>
              </w:rPr>
              <w:tab/>
              <w:t>المحتجزون مع والديهم</w:t>
            </w: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4A62AA">
        <w:tc>
          <w:tcPr>
            <w:tcW w:w="3265"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482" w:right="57" w:hanging="425"/>
              <w:rPr>
                <w:spacing w:val="-4"/>
                <w:sz w:val="16"/>
                <w:szCs w:val="24"/>
                <w:rtl/>
              </w:rPr>
            </w:pPr>
            <w:r w:rsidRPr="002B2066">
              <w:rPr>
                <w:spacing w:val="-4"/>
                <w:sz w:val="16"/>
                <w:szCs w:val="24"/>
                <w:rtl/>
              </w:rPr>
              <w:t>(د</w:t>
            </w:r>
            <w:r w:rsidRPr="002B2066">
              <w:rPr>
                <w:rFonts w:hint="cs"/>
                <w:spacing w:val="-4"/>
                <w:sz w:val="16"/>
                <w:szCs w:val="24"/>
                <w:rtl/>
              </w:rPr>
              <w:t>ال</w:t>
            </w:r>
            <w:r w:rsidRPr="002B2066">
              <w:rPr>
                <w:spacing w:val="-4"/>
                <w:sz w:val="16"/>
                <w:szCs w:val="24"/>
                <w:rtl/>
              </w:rPr>
              <w:t>)</w:t>
            </w:r>
            <w:r w:rsidRPr="002B2066">
              <w:rPr>
                <w:spacing w:val="-4"/>
                <w:sz w:val="16"/>
                <w:szCs w:val="24"/>
                <w:rtl/>
              </w:rPr>
              <w:tab/>
              <w:t xml:space="preserve">المؤسسات </w:t>
            </w: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4A62AA">
        <w:tc>
          <w:tcPr>
            <w:tcW w:w="3265" w:type="dxa"/>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482" w:right="57" w:hanging="425"/>
              <w:rPr>
                <w:spacing w:val="-4"/>
                <w:sz w:val="16"/>
                <w:szCs w:val="24"/>
                <w:rtl/>
              </w:rPr>
            </w:pPr>
            <w:r w:rsidRPr="002B2066">
              <w:rPr>
                <w:spacing w:val="-4"/>
                <w:sz w:val="16"/>
                <w:szCs w:val="24"/>
                <w:rtl/>
              </w:rPr>
              <w:t>(ه</w:t>
            </w:r>
            <w:r w:rsidRPr="002B2066">
              <w:rPr>
                <w:rFonts w:hint="cs"/>
                <w:spacing w:val="-4"/>
                <w:sz w:val="16"/>
                <w:szCs w:val="24"/>
                <w:rtl/>
              </w:rPr>
              <w:t>اء</w:t>
            </w:r>
            <w:r w:rsidRPr="002B2066">
              <w:rPr>
                <w:spacing w:val="-4"/>
                <w:sz w:val="16"/>
                <w:szCs w:val="24"/>
                <w:rtl/>
              </w:rPr>
              <w:t>)</w:t>
            </w:r>
            <w:r w:rsidRPr="002B2066">
              <w:rPr>
                <w:spacing w:val="-4"/>
                <w:sz w:val="16"/>
                <w:szCs w:val="24"/>
                <w:rtl/>
              </w:rPr>
              <w:tab/>
              <w:t>النزاع المسلح</w:t>
            </w: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2B2066" w:rsidTr="004A62AA">
        <w:tc>
          <w:tcPr>
            <w:tcW w:w="3265" w:type="dxa"/>
            <w:tcBorders>
              <w:bottom w:val="single" w:sz="4" w:space="0" w:color="auto"/>
            </w:tcBorders>
          </w:tcPr>
          <w:p w:rsidR="008845D4" w:rsidRPr="002B2066"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482" w:right="57" w:hanging="425"/>
              <w:rPr>
                <w:spacing w:val="-4"/>
                <w:sz w:val="16"/>
                <w:szCs w:val="24"/>
                <w:rtl/>
              </w:rPr>
            </w:pPr>
            <w:r w:rsidRPr="002B2066">
              <w:rPr>
                <w:spacing w:val="-4"/>
                <w:sz w:val="16"/>
                <w:szCs w:val="24"/>
                <w:rtl/>
              </w:rPr>
              <w:t>(و</w:t>
            </w:r>
            <w:r w:rsidRPr="002B2066">
              <w:rPr>
                <w:rFonts w:hint="cs"/>
                <w:spacing w:val="-4"/>
                <w:sz w:val="16"/>
                <w:szCs w:val="24"/>
                <w:rtl/>
              </w:rPr>
              <w:t>او</w:t>
            </w:r>
            <w:r w:rsidRPr="002B2066">
              <w:rPr>
                <w:spacing w:val="-4"/>
                <w:sz w:val="16"/>
                <w:szCs w:val="24"/>
                <w:rtl/>
              </w:rPr>
              <w:t>)</w:t>
            </w:r>
            <w:r w:rsidRPr="002B2066">
              <w:rPr>
                <w:spacing w:val="-4"/>
                <w:sz w:val="16"/>
                <w:szCs w:val="24"/>
                <w:rtl/>
              </w:rPr>
              <w:tab/>
              <w:t xml:space="preserve">لأسباب تتعلق بالأمن القومي </w:t>
            </w: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7"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c>
          <w:tcPr>
            <w:tcW w:w="368" w:type="dxa"/>
            <w:tcBorders>
              <w:bottom w:val="single" w:sz="4" w:space="0" w:color="auto"/>
            </w:tcBorders>
          </w:tcPr>
          <w:p w:rsidR="008845D4" w:rsidRPr="002B2066"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spacing w:val="-4"/>
                <w:sz w:val="16"/>
                <w:szCs w:val="24"/>
                <w:rtl/>
              </w:rPr>
            </w:pPr>
          </w:p>
        </w:tc>
      </w:tr>
      <w:tr w:rsidR="008845D4" w:rsidRPr="00842A76" w:rsidTr="004A62AA">
        <w:tc>
          <w:tcPr>
            <w:tcW w:w="3265" w:type="dxa"/>
            <w:tcBorders>
              <w:bottom w:val="single" w:sz="12" w:space="0" w:color="auto"/>
            </w:tcBorders>
          </w:tcPr>
          <w:p w:rsidR="008845D4" w:rsidRPr="00FC1783" w:rsidRDefault="008845D4" w:rsidP="00603DF1">
            <w:pPr>
              <w:pStyle w:val="SingleTxtGA"/>
              <w:tabs>
                <w:tab w:val="clear" w:pos="1928"/>
                <w:tab w:val="clear" w:pos="2608"/>
                <w:tab w:val="clear" w:pos="3289"/>
                <w:tab w:val="clear" w:pos="3969"/>
                <w:tab w:val="clear" w:pos="4649"/>
                <w:tab w:val="clear" w:pos="5330"/>
              </w:tabs>
              <w:spacing w:before="20" w:after="40" w:line="280" w:lineRule="exact"/>
              <w:ind w:left="227" w:right="170" w:firstLine="57"/>
              <w:rPr>
                <w:b/>
                <w:bCs/>
                <w:spacing w:val="-4"/>
                <w:sz w:val="16"/>
                <w:szCs w:val="24"/>
                <w:rtl/>
              </w:rPr>
            </w:pPr>
            <w:r w:rsidRPr="002B2066">
              <w:rPr>
                <w:b/>
                <w:bCs/>
                <w:spacing w:val="-4"/>
                <w:sz w:val="16"/>
                <w:szCs w:val="24"/>
                <w:rtl/>
              </w:rPr>
              <w:t>مجموع الأطفال المتوفين أثناء حرمانهم من الحرية</w:t>
            </w: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7"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c>
          <w:tcPr>
            <w:tcW w:w="368" w:type="dxa"/>
            <w:tcBorders>
              <w:bottom w:val="single" w:sz="12" w:space="0" w:color="auto"/>
            </w:tcBorders>
          </w:tcPr>
          <w:p w:rsidR="008845D4" w:rsidRPr="00FC1783" w:rsidRDefault="008845D4" w:rsidP="000B60B3">
            <w:pPr>
              <w:pStyle w:val="SingleTxtGA"/>
              <w:tabs>
                <w:tab w:val="clear" w:pos="1928"/>
                <w:tab w:val="clear" w:pos="2608"/>
                <w:tab w:val="clear" w:pos="3289"/>
                <w:tab w:val="clear" w:pos="3969"/>
                <w:tab w:val="clear" w:pos="4649"/>
                <w:tab w:val="clear" w:pos="5330"/>
              </w:tabs>
              <w:bidi w:val="0"/>
              <w:spacing w:before="20" w:after="40" w:line="280" w:lineRule="exact"/>
              <w:ind w:left="57" w:right="57"/>
              <w:rPr>
                <w:b/>
                <w:bCs/>
                <w:spacing w:val="-4"/>
                <w:sz w:val="16"/>
                <w:szCs w:val="24"/>
                <w:rtl/>
              </w:rPr>
            </w:pPr>
          </w:p>
        </w:tc>
      </w:tr>
    </w:tbl>
    <w:p w:rsidR="008845D4" w:rsidRPr="008845D4" w:rsidRDefault="008845D4" w:rsidP="00603DF1">
      <w:pPr>
        <w:spacing w:line="240" w:lineRule="exact"/>
        <w:jc w:val="center"/>
        <w:rPr>
          <w:szCs w:val="20"/>
          <w:u w:val="single"/>
          <w:rtl/>
          <w:lang w:bidi="ar-DZ"/>
        </w:rPr>
      </w:pPr>
      <w:r>
        <w:rPr>
          <w:szCs w:val="20"/>
          <w:u w:val="single"/>
          <w:rtl/>
          <w:lang w:bidi="ar-DZ"/>
        </w:rPr>
        <w:tab/>
      </w:r>
      <w:r>
        <w:rPr>
          <w:szCs w:val="20"/>
          <w:u w:val="single"/>
          <w:rtl/>
          <w:lang w:bidi="ar-DZ"/>
        </w:rPr>
        <w:tab/>
      </w:r>
      <w:r>
        <w:rPr>
          <w:szCs w:val="20"/>
          <w:u w:val="single"/>
          <w:rtl/>
          <w:lang w:bidi="ar-DZ"/>
        </w:rPr>
        <w:tab/>
      </w:r>
    </w:p>
    <w:sectPr w:rsidR="008845D4" w:rsidRPr="008845D4" w:rsidSect="009D3267">
      <w:headerReference w:type="even" r:id="rId41"/>
      <w:headerReference w:type="default" r:id="rId42"/>
      <w:footerReference w:type="even" r:id="rId43"/>
      <w:footerReference w:type="default" r:id="rId44"/>
      <w:endnotePr>
        <w:numFmt w:val="decimal"/>
      </w:endnotePr>
      <w:pgSz w:w="16840" w:h="11907" w:orient="landscape" w:code="9"/>
      <w:pgMar w:top="1134" w:right="1418" w:bottom="1134" w:left="1134"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7A" w:rsidRPr="002901D9" w:rsidRDefault="00A15F7A" w:rsidP="002901D9">
      <w:pPr>
        <w:spacing w:after="60" w:line="240" w:lineRule="auto"/>
        <w:rPr>
          <w:i/>
          <w:iCs/>
        </w:rPr>
      </w:pPr>
      <w:r>
        <w:rPr>
          <w:rFonts w:hint="cs"/>
          <w:i/>
          <w:iCs/>
          <w:rtl/>
        </w:rPr>
        <w:t>الحواشي</w:t>
      </w:r>
    </w:p>
  </w:endnote>
  <w:endnote w:type="continuationSeparator" w:id="0">
    <w:p w:rsidR="00A15F7A" w:rsidRDefault="00A15F7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Footer"/>
      <w:tabs>
        <w:tab w:val="right" w:pos="9598"/>
      </w:tabs>
      <w:rPr>
        <w:sz w:val="17"/>
      </w:rPr>
    </w:pPr>
    <w:r>
      <w:rPr>
        <w:sz w:val="17"/>
      </w:rPr>
      <w:t>GE.18-01444</w:t>
    </w:r>
    <w:r>
      <w:rPr>
        <w:sz w:val="17"/>
      </w:rPr>
      <w:tab/>
    </w:r>
    <w:r w:rsidRPr="008845D4">
      <w:rPr>
        <w:b/>
        <w:sz w:val="18"/>
      </w:rPr>
      <w:fldChar w:fldCharType="begin"/>
    </w:r>
    <w:r w:rsidRPr="008845D4">
      <w:rPr>
        <w:b/>
        <w:sz w:val="18"/>
      </w:rPr>
      <w:instrText xml:space="preserve"> PAGE  \* MERGEFORMAT </w:instrText>
    </w:r>
    <w:r w:rsidRPr="008845D4">
      <w:rPr>
        <w:b/>
        <w:sz w:val="18"/>
      </w:rPr>
      <w:fldChar w:fldCharType="separate"/>
    </w:r>
    <w:r w:rsidR="007459FE">
      <w:rPr>
        <w:b/>
        <w:noProof/>
        <w:sz w:val="18"/>
      </w:rPr>
      <w:t>2</w:t>
    </w:r>
    <w:r w:rsidRPr="008845D4">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6959B0">
    <w:pPr>
      <w:pStyle w:val="Footer"/>
      <w:tabs>
        <w:tab w:val="right" w:pos="9599"/>
      </w:tabs>
      <w:jc w:val="left"/>
      <w:rPr>
        <w:b/>
        <w:sz w:val="18"/>
        <w:lang w:val="en-US"/>
      </w:rPr>
    </w:pPr>
    <w:r w:rsidRPr="008845D4">
      <w:rPr>
        <w:b/>
        <w:sz w:val="18"/>
        <w:lang w:val="en-US"/>
      </w:rPr>
      <w:fldChar w:fldCharType="begin"/>
    </w:r>
    <w:r w:rsidRPr="008845D4">
      <w:rPr>
        <w:b/>
        <w:sz w:val="18"/>
        <w:lang w:val="en-US"/>
      </w:rPr>
      <w:instrText xml:space="preserve"> PAGE  \* MERGEFORMAT </w:instrText>
    </w:r>
    <w:r w:rsidRPr="008845D4">
      <w:rPr>
        <w:b/>
        <w:sz w:val="18"/>
        <w:lang w:val="en-US"/>
      </w:rPr>
      <w:fldChar w:fldCharType="separate"/>
    </w:r>
    <w:r w:rsidR="007459FE">
      <w:rPr>
        <w:b/>
        <w:noProof/>
        <w:sz w:val="18"/>
        <w:lang w:val="en-US"/>
      </w:rPr>
      <w:t>19</w:t>
    </w:r>
    <w:r w:rsidRPr="008845D4">
      <w:rPr>
        <w:b/>
        <w:sz w:val="18"/>
        <w:lang w:val="en-US"/>
      </w:rPr>
      <w:fldChar w:fldCharType="end"/>
    </w:r>
    <w:r>
      <w:rPr>
        <w:b/>
        <w:sz w:val="18"/>
        <w:lang w:val="en-US"/>
      </w:rPr>
      <w:tab/>
    </w:r>
    <w:r>
      <w:rPr>
        <w:sz w:val="17"/>
        <w:lang w:val="en-US"/>
      </w:rPr>
      <w:t>GE.18-01444</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6959B0">
    <w:pPr>
      <w:pStyle w:val="Footer"/>
      <w:tabs>
        <w:tab w:val="right" w:pos="9599"/>
      </w:tabs>
      <w:jc w:val="left"/>
      <w:rPr>
        <w:b/>
        <w:sz w:val="18"/>
        <w:lang w:val="en-US"/>
      </w:rPr>
    </w:pPr>
    <w:r>
      <w:rPr>
        <w:noProof/>
        <w:lang w:eastAsia="en-GB"/>
      </w:rPr>
      <mc:AlternateContent>
        <mc:Choice Requires="wps">
          <w:drawing>
            <wp:anchor distT="0" distB="0" distL="114300" distR="114300" simplePos="0" relativeHeight="251662848" behindDoc="0" locked="0" layoutInCell="1" allowOverlap="1" wp14:anchorId="5A30876C" wp14:editId="12C82084">
              <wp:simplePos x="0" y="0"/>
              <wp:positionH relativeFrom="margin">
                <wp:posOffset>-469265</wp:posOffset>
              </wp:positionH>
              <wp:positionV relativeFrom="margin">
                <wp:posOffset>0</wp:posOffset>
              </wp:positionV>
              <wp:extent cx="222885" cy="6120130"/>
              <wp:effectExtent l="0" t="0" r="5715" b="0"/>
              <wp:wrapNone/>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Default="00A15F7A" w:rsidP="00E23F18">
                          <w:pPr>
                            <w:pStyle w:val="Footer"/>
                            <w:tabs>
                              <w:tab w:val="right" w:pos="9638"/>
                            </w:tabs>
                          </w:pPr>
                          <w:r w:rsidRPr="00C47988">
                            <w:rPr>
                              <w:b/>
                              <w:sz w:val="18"/>
                              <w:szCs w:val="18"/>
                            </w:rPr>
                            <w:fldChar w:fldCharType="begin"/>
                          </w:r>
                          <w:r w:rsidRPr="00C47988">
                            <w:rPr>
                              <w:b/>
                              <w:sz w:val="18"/>
                              <w:szCs w:val="18"/>
                            </w:rPr>
                            <w:instrText xml:space="preserve"> PAGE   \* MERGEFORMAT </w:instrText>
                          </w:r>
                          <w:r w:rsidRPr="00C47988">
                            <w:rPr>
                              <w:b/>
                              <w:sz w:val="18"/>
                              <w:szCs w:val="18"/>
                            </w:rPr>
                            <w:fldChar w:fldCharType="separate"/>
                          </w:r>
                          <w:r w:rsidR="007459FE">
                            <w:rPr>
                              <w:b/>
                              <w:noProof/>
                              <w:sz w:val="18"/>
                              <w:szCs w:val="18"/>
                            </w:rPr>
                            <w:t>21</w:t>
                          </w:r>
                          <w:r w:rsidRPr="00C47988">
                            <w:rPr>
                              <w:b/>
                              <w:noProof/>
                              <w:sz w:val="18"/>
                              <w:szCs w:val="18"/>
                            </w:rPr>
                            <w:fldChar w:fldCharType="end"/>
                          </w:r>
                          <w:r>
                            <w:rPr>
                              <w:b/>
                              <w:noProof/>
                              <w:sz w:val="18"/>
                              <w:szCs w:val="18"/>
                            </w:rPr>
                            <w:tab/>
                          </w:r>
                          <w:r w:rsidR="00E23F18">
                            <w:rPr>
                              <w:sz w:val="17"/>
                            </w:rPr>
                            <w:t>GE.18-01444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0876C" id="_x0000_t202" coordsize="21600,21600" o:spt="202" path="m,l,21600r21600,l21600,xe">
              <v:stroke joinstyle="miter"/>
              <v:path gradientshapeok="t" o:connecttype="rect"/>
            </v:shapetype>
            <v:shape id="_x0000_s1033" type="#_x0000_t202" style="position:absolute;margin-left:-36.95pt;margin-top:0;width:17.55pt;height:481.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" stroked="f">
              <v:textbox style="layout-flow:vertical" inset="0,0,0,0">
                <w:txbxContent>
                  <w:p w:rsidR="00A15F7A" w:rsidRDefault="00A15F7A" w:rsidP="00E23F18">
                    <w:pPr>
                      <w:pStyle w:val="Footer"/>
                      <w:tabs>
                        <w:tab w:val="right" w:pos="9638"/>
                      </w:tabs>
                    </w:pPr>
                    <w:r w:rsidRPr="00C47988">
                      <w:rPr>
                        <w:b/>
                        <w:sz w:val="18"/>
                        <w:szCs w:val="18"/>
                      </w:rPr>
                      <w:fldChar w:fldCharType="begin"/>
                    </w:r>
                    <w:r w:rsidRPr="00C47988">
                      <w:rPr>
                        <w:b/>
                        <w:sz w:val="18"/>
                        <w:szCs w:val="18"/>
                      </w:rPr>
                      <w:instrText xml:space="preserve"> PAGE   \* MERGEFORMAT </w:instrText>
                    </w:r>
                    <w:r w:rsidRPr="00C47988">
                      <w:rPr>
                        <w:b/>
                        <w:sz w:val="18"/>
                        <w:szCs w:val="18"/>
                      </w:rPr>
                      <w:fldChar w:fldCharType="separate"/>
                    </w:r>
                    <w:r w:rsidR="007459FE">
                      <w:rPr>
                        <w:b/>
                        <w:noProof/>
                        <w:sz w:val="18"/>
                        <w:szCs w:val="18"/>
                      </w:rPr>
                      <w:t>21</w:t>
                    </w:r>
                    <w:r w:rsidRPr="00C47988">
                      <w:rPr>
                        <w:b/>
                        <w:noProof/>
                        <w:sz w:val="18"/>
                        <w:szCs w:val="18"/>
                      </w:rPr>
                      <w:fldChar w:fldCharType="end"/>
                    </w:r>
                    <w:r>
                      <w:rPr>
                        <w:b/>
                        <w:noProof/>
                        <w:sz w:val="18"/>
                        <w:szCs w:val="18"/>
                      </w:rPr>
                      <w:tab/>
                    </w:r>
                    <w:r w:rsidR="00E23F18">
                      <w:rPr>
                        <w:sz w:val="17"/>
                      </w:rPr>
                      <w:t>GE.18-01444</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Footer"/>
      <w:tabs>
        <w:tab w:val="right" w:pos="9598"/>
      </w:tabs>
      <w:rPr>
        <w:sz w:val="17"/>
      </w:rPr>
    </w:pPr>
    <w:r>
      <w:rPr>
        <w:sz w:val="17"/>
      </w:rPr>
      <w:t>GE.18-01444</w:t>
    </w:r>
    <w:r>
      <w:rPr>
        <w:sz w:val="17"/>
      </w:rPr>
      <w:tab/>
    </w:r>
    <w:r w:rsidRPr="008845D4">
      <w:rPr>
        <w:b/>
        <w:sz w:val="18"/>
      </w:rPr>
      <w:fldChar w:fldCharType="begin"/>
    </w:r>
    <w:r w:rsidRPr="008845D4">
      <w:rPr>
        <w:b/>
        <w:sz w:val="18"/>
      </w:rPr>
      <w:instrText xml:space="preserve"> PAGE  \* MERGEFORMAT </w:instrText>
    </w:r>
    <w:r w:rsidRPr="008845D4">
      <w:rPr>
        <w:b/>
        <w:sz w:val="18"/>
      </w:rPr>
      <w:fldChar w:fldCharType="separate"/>
    </w:r>
    <w:r w:rsidR="007459FE">
      <w:rPr>
        <w:b/>
        <w:noProof/>
        <w:sz w:val="18"/>
      </w:rPr>
      <w:t>22</w:t>
    </w:r>
    <w:r w:rsidRPr="008845D4">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6959B0">
    <w:pPr>
      <w:pStyle w:val="Footer"/>
      <w:tabs>
        <w:tab w:val="right" w:pos="9599"/>
      </w:tabs>
      <w:jc w:val="left"/>
      <w:rPr>
        <w:b/>
        <w:sz w:val="18"/>
        <w:lang w:val="en-US"/>
      </w:rPr>
    </w:pPr>
    <w:r w:rsidRPr="008845D4">
      <w:rPr>
        <w:b/>
        <w:sz w:val="18"/>
        <w:lang w:val="en-US"/>
      </w:rPr>
      <w:fldChar w:fldCharType="begin"/>
    </w:r>
    <w:r w:rsidRPr="008845D4">
      <w:rPr>
        <w:b/>
        <w:sz w:val="18"/>
        <w:lang w:val="en-US"/>
      </w:rPr>
      <w:instrText xml:space="preserve"> PAGE  \* MERGEFORMAT </w:instrText>
    </w:r>
    <w:r w:rsidRPr="008845D4">
      <w:rPr>
        <w:b/>
        <w:sz w:val="18"/>
        <w:lang w:val="en-US"/>
      </w:rPr>
      <w:fldChar w:fldCharType="separate"/>
    </w:r>
    <w:r w:rsidR="007459FE">
      <w:rPr>
        <w:b/>
        <w:noProof/>
        <w:sz w:val="18"/>
        <w:lang w:val="en-US"/>
      </w:rPr>
      <w:t>23</w:t>
    </w:r>
    <w:r w:rsidRPr="008845D4">
      <w:rPr>
        <w:b/>
        <w:sz w:val="18"/>
        <w:lang w:val="en-US"/>
      </w:rPr>
      <w:fldChar w:fldCharType="end"/>
    </w:r>
    <w:r>
      <w:rPr>
        <w:b/>
        <w:sz w:val="18"/>
        <w:lang w:val="en-US"/>
      </w:rPr>
      <w:tab/>
    </w:r>
    <w:r>
      <w:rPr>
        <w:sz w:val="17"/>
        <w:lang w:val="en-US"/>
      </w:rPr>
      <w:t>GE.18-01444</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Footer"/>
      <w:tabs>
        <w:tab w:val="right" w:pos="9598"/>
      </w:tabs>
      <w:rPr>
        <w:sz w:val="17"/>
      </w:rPr>
    </w:pPr>
    <w:r>
      <w:rPr>
        <w:noProof/>
        <w:lang w:eastAsia="en-GB"/>
      </w:rPr>
      <mc:AlternateContent>
        <mc:Choice Requires="wps">
          <w:drawing>
            <wp:anchor distT="0" distB="0" distL="114300" distR="114300" simplePos="0" relativeHeight="251654656" behindDoc="0" locked="0" layoutInCell="1" allowOverlap="1" wp14:anchorId="7B1550AB" wp14:editId="7BC4BC4F">
              <wp:simplePos x="0" y="0"/>
              <wp:positionH relativeFrom="margin">
                <wp:posOffset>-469265</wp:posOffset>
              </wp:positionH>
              <wp:positionV relativeFrom="margin">
                <wp:posOffset>0</wp:posOffset>
              </wp:positionV>
              <wp:extent cx="222885" cy="6120130"/>
              <wp:effectExtent l="0" t="0" r="5715" b="0"/>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Default="00E23F18" w:rsidP="009D3267">
                          <w:pPr>
                            <w:pStyle w:val="Footer"/>
                            <w:tabs>
                              <w:tab w:val="right" w:pos="9638"/>
                            </w:tabs>
                          </w:pPr>
                          <w:r>
                            <w:rPr>
                              <w:sz w:val="17"/>
                            </w:rPr>
                            <w:t>GE.18-01444</w:t>
                          </w:r>
                          <w:r w:rsidR="00A15F7A">
                            <w:rPr>
                              <w:sz w:val="17"/>
                              <w:lang w:val="en-US"/>
                            </w:rPr>
                            <w:tab/>
                          </w:r>
                          <w:r w:rsidR="00A15F7A" w:rsidRPr="00C47988">
                            <w:rPr>
                              <w:b/>
                              <w:sz w:val="18"/>
                              <w:szCs w:val="18"/>
                            </w:rPr>
                            <w:fldChar w:fldCharType="begin"/>
                          </w:r>
                          <w:r w:rsidR="00A15F7A" w:rsidRPr="00C47988">
                            <w:rPr>
                              <w:b/>
                              <w:sz w:val="18"/>
                              <w:szCs w:val="18"/>
                            </w:rPr>
                            <w:instrText xml:space="preserve"> PAGE   \* MERGEFORMAT </w:instrText>
                          </w:r>
                          <w:r w:rsidR="00A15F7A" w:rsidRPr="00C47988">
                            <w:rPr>
                              <w:b/>
                              <w:sz w:val="18"/>
                              <w:szCs w:val="18"/>
                            </w:rPr>
                            <w:fldChar w:fldCharType="separate"/>
                          </w:r>
                          <w:r w:rsidR="007459FE">
                            <w:rPr>
                              <w:b/>
                              <w:noProof/>
                              <w:sz w:val="18"/>
                              <w:szCs w:val="18"/>
                            </w:rPr>
                            <w:t>32</w:t>
                          </w:r>
                          <w:r w:rsidR="00A15F7A" w:rsidRPr="00C47988">
                            <w:rPr>
                              <w:b/>
                              <w:noProof/>
                              <w:sz w:val="18"/>
                              <w:szCs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550AB" id="_x0000_t202" coordsize="21600,21600" o:spt="202" path="m,l,21600r21600,l21600,xe">
              <v:stroke joinstyle="miter"/>
              <v:path gradientshapeok="t" o:connecttype="rect"/>
            </v:shapetype>
            <v:shape id="_x0000_s1036" type="#_x0000_t202" style="position:absolute;left:0;text-align:left;margin-left:-36.95pt;margin-top:0;width:17.55pt;height:481.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" stroked="f">
              <v:textbox style="layout-flow:vertical" inset="0,0,0,0">
                <w:txbxContent>
                  <w:p w:rsidR="00A15F7A" w:rsidRDefault="00E23F18" w:rsidP="009D3267">
                    <w:pPr>
                      <w:pStyle w:val="Footer"/>
                      <w:tabs>
                        <w:tab w:val="right" w:pos="9638"/>
                      </w:tabs>
                    </w:pPr>
                    <w:r>
                      <w:rPr>
                        <w:sz w:val="17"/>
                      </w:rPr>
                      <w:t>GE.18-01444</w:t>
                    </w:r>
                    <w:r w:rsidR="00A15F7A">
                      <w:rPr>
                        <w:sz w:val="17"/>
                        <w:lang w:val="en-US"/>
                      </w:rPr>
                      <w:tab/>
                    </w:r>
                    <w:r w:rsidR="00A15F7A" w:rsidRPr="00C47988">
                      <w:rPr>
                        <w:b/>
                        <w:sz w:val="18"/>
                        <w:szCs w:val="18"/>
                      </w:rPr>
                      <w:fldChar w:fldCharType="begin"/>
                    </w:r>
                    <w:r w:rsidR="00A15F7A" w:rsidRPr="00C47988">
                      <w:rPr>
                        <w:b/>
                        <w:sz w:val="18"/>
                        <w:szCs w:val="18"/>
                      </w:rPr>
                      <w:instrText xml:space="preserve"> PAGE   \* MERGEFORMAT </w:instrText>
                    </w:r>
                    <w:r w:rsidR="00A15F7A" w:rsidRPr="00C47988">
                      <w:rPr>
                        <w:b/>
                        <w:sz w:val="18"/>
                        <w:szCs w:val="18"/>
                      </w:rPr>
                      <w:fldChar w:fldCharType="separate"/>
                    </w:r>
                    <w:r w:rsidR="007459FE">
                      <w:rPr>
                        <w:b/>
                        <w:noProof/>
                        <w:sz w:val="18"/>
                        <w:szCs w:val="18"/>
                      </w:rPr>
                      <w:t>32</w:t>
                    </w:r>
                    <w:r w:rsidR="00A15F7A" w:rsidRPr="00C47988">
                      <w:rPr>
                        <w:b/>
                        <w:noProof/>
                        <w:sz w:val="18"/>
                        <w:szCs w:val="18"/>
                      </w:rPr>
                      <w:fldChar w:fldCharType="end"/>
                    </w:r>
                  </w:p>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6959B0">
    <w:pPr>
      <w:pStyle w:val="Footer"/>
      <w:tabs>
        <w:tab w:val="right" w:pos="9599"/>
      </w:tabs>
      <w:jc w:val="left"/>
      <w:rPr>
        <w:b/>
        <w:sz w:val="18"/>
        <w:lang w:val="en-US"/>
      </w:rPr>
    </w:pPr>
    <w:r>
      <w:rPr>
        <w:noProof/>
        <w:lang w:eastAsia="en-GB"/>
      </w:rPr>
      <mc:AlternateContent>
        <mc:Choice Requires="wps">
          <w:drawing>
            <wp:anchor distT="0" distB="0" distL="114300" distR="114300" simplePos="0" relativeHeight="251651584" behindDoc="0" locked="0" layoutInCell="1" allowOverlap="1" wp14:anchorId="1DB253B9" wp14:editId="5D429B66">
              <wp:simplePos x="0" y="0"/>
              <wp:positionH relativeFrom="margin">
                <wp:posOffset>-469265</wp:posOffset>
              </wp:positionH>
              <wp:positionV relativeFrom="margin">
                <wp:posOffset>0</wp:posOffset>
              </wp:positionV>
              <wp:extent cx="222885" cy="6120130"/>
              <wp:effectExtent l="0" t="0" r="5715" b="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Default="00A15F7A" w:rsidP="00E23F18">
                          <w:pPr>
                            <w:pStyle w:val="Footer"/>
                            <w:tabs>
                              <w:tab w:val="right" w:pos="9638"/>
                            </w:tabs>
                          </w:pPr>
                          <w:r w:rsidRPr="00C47988">
                            <w:rPr>
                              <w:b/>
                              <w:sz w:val="18"/>
                              <w:szCs w:val="18"/>
                            </w:rPr>
                            <w:fldChar w:fldCharType="begin"/>
                          </w:r>
                          <w:r w:rsidRPr="00C47988">
                            <w:rPr>
                              <w:b/>
                              <w:sz w:val="18"/>
                              <w:szCs w:val="18"/>
                            </w:rPr>
                            <w:instrText xml:space="preserve"> PAGE   \* MERGEFORMAT </w:instrText>
                          </w:r>
                          <w:r w:rsidRPr="00C47988">
                            <w:rPr>
                              <w:b/>
                              <w:sz w:val="18"/>
                              <w:szCs w:val="18"/>
                            </w:rPr>
                            <w:fldChar w:fldCharType="separate"/>
                          </w:r>
                          <w:r w:rsidR="007459FE">
                            <w:rPr>
                              <w:b/>
                              <w:noProof/>
                              <w:sz w:val="18"/>
                              <w:szCs w:val="18"/>
                            </w:rPr>
                            <w:t>31</w:t>
                          </w:r>
                          <w:r w:rsidRPr="00C47988">
                            <w:rPr>
                              <w:b/>
                              <w:noProof/>
                              <w:sz w:val="18"/>
                              <w:szCs w:val="18"/>
                            </w:rPr>
                            <w:fldChar w:fldCharType="end"/>
                          </w:r>
                          <w:r>
                            <w:rPr>
                              <w:b/>
                              <w:noProof/>
                              <w:sz w:val="18"/>
                              <w:szCs w:val="18"/>
                            </w:rPr>
                            <w:tab/>
                          </w:r>
                          <w:r w:rsidR="00E23F18">
                            <w:rPr>
                              <w:sz w:val="17"/>
                            </w:rPr>
                            <w:t>GE.18-01444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253B9" id="_x0000_t202" coordsize="21600,21600" o:spt="202" path="m,l,21600r21600,l21600,xe">
              <v:stroke joinstyle="miter"/>
              <v:path gradientshapeok="t" o:connecttype="rect"/>
            </v:shapetype>
            <v:shape id="_x0000_s1037" type="#_x0000_t202" style="position:absolute;margin-left:-36.95pt;margin-top:0;width:17.55pt;height:481.9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" stroked="f">
              <v:textbox style="layout-flow:vertical" inset="0,0,0,0">
                <w:txbxContent>
                  <w:p w:rsidR="00A15F7A" w:rsidRDefault="00A15F7A" w:rsidP="00E23F18">
                    <w:pPr>
                      <w:pStyle w:val="Footer"/>
                      <w:tabs>
                        <w:tab w:val="right" w:pos="9638"/>
                      </w:tabs>
                    </w:pPr>
                    <w:r w:rsidRPr="00C47988">
                      <w:rPr>
                        <w:b/>
                        <w:sz w:val="18"/>
                        <w:szCs w:val="18"/>
                      </w:rPr>
                      <w:fldChar w:fldCharType="begin"/>
                    </w:r>
                    <w:r w:rsidRPr="00C47988">
                      <w:rPr>
                        <w:b/>
                        <w:sz w:val="18"/>
                        <w:szCs w:val="18"/>
                      </w:rPr>
                      <w:instrText xml:space="preserve"> PAGE   \* MERGEFORMAT </w:instrText>
                    </w:r>
                    <w:r w:rsidRPr="00C47988">
                      <w:rPr>
                        <w:b/>
                        <w:sz w:val="18"/>
                        <w:szCs w:val="18"/>
                      </w:rPr>
                      <w:fldChar w:fldCharType="separate"/>
                    </w:r>
                    <w:r w:rsidR="007459FE">
                      <w:rPr>
                        <w:b/>
                        <w:noProof/>
                        <w:sz w:val="18"/>
                        <w:szCs w:val="18"/>
                      </w:rPr>
                      <w:t>31</w:t>
                    </w:r>
                    <w:r w:rsidRPr="00C47988">
                      <w:rPr>
                        <w:b/>
                        <w:noProof/>
                        <w:sz w:val="18"/>
                        <w:szCs w:val="18"/>
                      </w:rPr>
                      <w:fldChar w:fldCharType="end"/>
                    </w:r>
                    <w:r>
                      <w:rPr>
                        <w:b/>
                        <w:noProof/>
                        <w:sz w:val="18"/>
                        <w:szCs w:val="18"/>
                      </w:rPr>
                      <w:tab/>
                    </w:r>
                    <w:r w:rsidR="00E23F18">
                      <w:rPr>
                        <w:sz w:val="17"/>
                      </w:rPr>
                      <w:t>GE.18-01444</w:t>
                    </w:r>
                  </w:p>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Footer"/>
      <w:tabs>
        <w:tab w:val="right" w:pos="9598"/>
      </w:tabs>
      <w:rPr>
        <w:sz w:val="17"/>
      </w:rPr>
    </w:pPr>
    <w:r>
      <w:rPr>
        <w:sz w:val="17"/>
      </w:rPr>
      <w:t>GE.18-01444</w:t>
    </w:r>
    <w:r>
      <w:rPr>
        <w:sz w:val="17"/>
      </w:rPr>
      <w:tab/>
    </w:r>
    <w:r w:rsidRPr="008845D4">
      <w:rPr>
        <w:b/>
        <w:sz w:val="18"/>
      </w:rPr>
      <w:fldChar w:fldCharType="begin"/>
    </w:r>
    <w:r w:rsidRPr="008845D4">
      <w:rPr>
        <w:b/>
        <w:sz w:val="18"/>
      </w:rPr>
      <w:instrText xml:space="preserve"> PAGE  \* MERGEFORMAT </w:instrText>
    </w:r>
    <w:r w:rsidRPr="008845D4">
      <w:rPr>
        <w:b/>
        <w:sz w:val="18"/>
      </w:rPr>
      <w:fldChar w:fldCharType="separate"/>
    </w:r>
    <w:r w:rsidR="00C277AC">
      <w:rPr>
        <w:b/>
        <w:noProof/>
        <w:sz w:val="18"/>
      </w:rPr>
      <w:t>28</w:t>
    </w:r>
    <w:r w:rsidRPr="008845D4">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6959B0">
    <w:pPr>
      <w:pStyle w:val="Footer"/>
      <w:tabs>
        <w:tab w:val="right" w:pos="9599"/>
      </w:tabs>
      <w:jc w:val="left"/>
      <w:rPr>
        <w:b/>
        <w:sz w:val="18"/>
        <w:lang w:val="en-US"/>
      </w:rPr>
    </w:pPr>
    <w:r w:rsidRPr="008845D4">
      <w:rPr>
        <w:b/>
        <w:sz w:val="18"/>
        <w:lang w:val="en-US"/>
      </w:rPr>
      <w:fldChar w:fldCharType="begin"/>
    </w:r>
    <w:r w:rsidRPr="008845D4">
      <w:rPr>
        <w:b/>
        <w:sz w:val="18"/>
        <w:lang w:val="en-US"/>
      </w:rPr>
      <w:instrText xml:space="preserve"> PAGE  \* MERGEFORMAT </w:instrText>
    </w:r>
    <w:r w:rsidRPr="008845D4">
      <w:rPr>
        <w:b/>
        <w:sz w:val="18"/>
        <w:lang w:val="en-US"/>
      </w:rPr>
      <w:fldChar w:fldCharType="separate"/>
    </w:r>
    <w:r w:rsidR="007459FE">
      <w:rPr>
        <w:b/>
        <w:noProof/>
        <w:sz w:val="18"/>
        <w:lang w:val="en-US"/>
      </w:rPr>
      <w:t>33</w:t>
    </w:r>
    <w:r w:rsidRPr="008845D4">
      <w:rPr>
        <w:b/>
        <w:sz w:val="18"/>
        <w:lang w:val="en-US"/>
      </w:rPr>
      <w:fldChar w:fldCharType="end"/>
    </w:r>
    <w:r>
      <w:rPr>
        <w:b/>
        <w:sz w:val="18"/>
        <w:lang w:val="en-US"/>
      </w:rPr>
      <w:tab/>
    </w:r>
    <w:r>
      <w:rPr>
        <w:sz w:val="17"/>
        <w:lang w:val="en-US"/>
      </w:rPr>
      <w:t>GE.18-01444</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0D4E60" w:rsidRDefault="00A15F7A" w:rsidP="009D3267">
    <w:pPr>
      <w:pStyle w:val="Footer"/>
      <w:rPr>
        <w:lang w:val="en-US"/>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0D4E60" w:rsidRDefault="00A15F7A" w:rsidP="009D326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6959B0">
    <w:pPr>
      <w:pStyle w:val="Footer"/>
      <w:tabs>
        <w:tab w:val="right" w:pos="9599"/>
      </w:tabs>
      <w:jc w:val="left"/>
      <w:rPr>
        <w:b/>
        <w:sz w:val="18"/>
        <w:lang w:val="en-US"/>
      </w:rPr>
    </w:pPr>
    <w:r w:rsidRPr="008845D4">
      <w:rPr>
        <w:b/>
        <w:sz w:val="18"/>
        <w:lang w:val="en-US"/>
      </w:rPr>
      <w:fldChar w:fldCharType="begin"/>
    </w:r>
    <w:r w:rsidRPr="008845D4">
      <w:rPr>
        <w:b/>
        <w:sz w:val="18"/>
        <w:lang w:val="en-US"/>
      </w:rPr>
      <w:instrText xml:space="preserve"> PAGE  \* MERGEFORMAT </w:instrText>
    </w:r>
    <w:r w:rsidRPr="008845D4">
      <w:rPr>
        <w:b/>
        <w:sz w:val="18"/>
        <w:lang w:val="en-US"/>
      </w:rPr>
      <w:fldChar w:fldCharType="separate"/>
    </w:r>
    <w:r w:rsidR="007459FE">
      <w:rPr>
        <w:b/>
        <w:noProof/>
        <w:sz w:val="18"/>
        <w:lang w:val="en-US"/>
      </w:rPr>
      <w:t>3</w:t>
    </w:r>
    <w:r w:rsidRPr="008845D4">
      <w:rPr>
        <w:b/>
        <w:sz w:val="18"/>
        <w:lang w:val="en-US"/>
      </w:rPr>
      <w:fldChar w:fldCharType="end"/>
    </w:r>
    <w:r>
      <w:rPr>
        <w:b/>
        <w:sz w:val="18"/>
        <w:lang w:val="en-US"/>
      </w:rPr>
      <w:tab/>
    </w:r>
    <w:r>
      <w:rPr>
        <w:sz w:val="17"/>
        <w:lang w:val="en-US"/>
      </w:rPr>
      <w:t>GE.18-01444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Default="00A15F7A" w:rsidP="00F6741C">
    <w:pPr>
      <w:pStyle w:val="Footer"/>
      <w:spacing w:before="360"/>
      <w:jc w:val="right"/>
      <w:rPr>
        <w:sz w:val="20"/>
        <w:szCs w:val="20"/>
      </w:rPr>
    </w:pPr>
    <w:r w:rsidRPr="007C49DC">
      <w:rPr>
        <w:sz w:val="20"/>
        <w:szCs w:val="20"/>
      </w:rPr>
      <w:t>HRC/NONE/2017/150/Rev.1</w:t>
    </w:r>
  </w:p>
  <w:p w:rsidR="00A15F7A" w:rsidRDefault="00A15F7A" w:rsidP="0067137C">
    <w:pPr>
      <w:pStyle w:val="Footer"/>
      <w:spacing w:after="240"/>
      <w:jc w:val="right"/>
      <w:rPr>
        <w:sz w:val="20"/>
        <w:szCs w:val="20"/>
      </w:rPr>
    </w:pPr>
    <w:r>
      <w:rPr>
        <w:sz w:val="20"/>
        <w:szCs w:val="20"/>
      </w:rPr>
      <w:t>GE.18-01444</w:t>
    </w:r>
    <w:r>
      <w:rPr>
        <w:noProof/>
        <w:lang w:eastAsia="en-GB"/>
      </w:rPr>
      <w:drawing>
        <wp:anchor distT="0" distB="0" distL="114300" distR="114300" simplePos="0" relativeHeight="251665920" behindDoc="1" locked="1" layoutInCell="0" allowOverlap="1" wp14:anchorId="45764C26" wp14:editId="665422B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6959B0">
    <w:pPr>
      <w:pStyle w:val="Footer"/>
      <w:tabs>
        <w:tab w:val="right" w:pos="9599"/>
      </w:tabs>
      <w:jc w:val="left"/>
      <w:rPr>
        <w:b/>
        <w:sz w:val="18"/>
        <w:lang w:val="en-US"/>
      </w:rPr>
    </w:pPr>
    <w:r>
      <w:rPr>
        <w:noProof/>
        <w:lang w:eastAsia="en-GB"/>
      </w:rPr>
      <mc:AlternateContent>
        <mc:Choice Requires="wps">
          <w:drawing>
            <wp:anchor distT="0" distB="0" distL="114300" distR="114300" simplePos="0" relativeHeight="251655680" behindDoc="0" locked="0" layoutInCell="1" allowOverlap="1" wp14:anchorId="5FDD8356" wp14:editId="50045B80">
              <wp:simplePos x="0" y="0"/>
              <wp:positionH relativeFrom="margin">
                <wp:posOffset>-469265</wp:posOffset>
              </wp:positionH>
              <wp:positionV relativeFrom="margin">
                <wp:posOffset>0</wp:posOffset>
              </wp:positionV>
              <wp:extent cx="222885" cy="6120130"/>
              <wp:effectExtent l="0" t="0" r="5715" b="0"/>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Default="00A15F7A" w:rsidP="00E23F18">
                          <w:pPr>
                            <w:pStyle w:val="Footer"/>
                            <w:tabs>
                              <w:tab w:val="right" w:pos="9638"/>
                            </w:tabs>
                          </w:pPr>
                          <w:r w:rsidRPr="00C47988">
                            <w:rPr>
                              <w:b/>
                              <w:sz w:val="18"/>
                              <w:szCs w:val="18"/>
                            </w:rPr>
                            <w:fldChar w:fldCharType="begin"/>
                          </w:r>
                          <w:r w:rsidRPr="00C47988">
                            <w:rPr>
                              <w:b/>
                              <w:sz w:val="18"/>
                              <w:szCs w:val="18"/>
                            </w:rPr>
                            <w:instrText xml:space="preserve"> PAGE   \* MERGEFORMAT </w:instrText>
                          </w:r>
                          <w:r w:rsidRPr="00C47988">
                            <w:rPr>
                              <w:b/>
                              <w:sz w:val="18"/>
                              <w:szCs w:val="18"/>
                            </w:rPr>
                            <w:fldChar w:fldCharType="separate"/>
                          </w:r>
                          <w:r w:rsidR="007459FE">
                            <w:rPr>
                              <w:b/>
                              <w:noProof/>
                              <w:sz w:val="18"/>
                              <w:szCs w:val="18"/>
                            </w:rPr>
                            <w:t>9</w:t>
                          </w:r>
                          <w:r w:rsidRPr="00C47988">
                            <w:rPr>
                              <w:b/>
                              <w:noProof/>
                              <w:sz w:val="18"/>
                              <w:szCs w:val="18"/>
                            </w:rPr>
                            <w:fldChar w:fldCharType="end"/>
                          </w:r>
                          <w:r>
                            <w:rPr>
                              <w:b/>
                              <w:noProof/>
                              <w:sz w:val="18"/>
                              <w:szCs w:val="18"/>
                            </w:rPr>
                            <w:tab/>
                          </w:r>
                          <w:r>
                            <w:rPr>
                              <w:sz w:val="17"/>
                              <w:lang w:val="en-US"/>
                            </w:rPr>
                            <w:t>GE.</w:t>
                          </w:r>
                          <w:r w:rsidR="00E23F18">
                            <w:rPr>
                              <w:sz w:val="17"/>
                              <w:lang w:val="en-US"/>
                            </w:rPr>
                            <w:t>18-01444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D8356" id="_x0000_t202" coordsize="21600,21600" o:spt="202" path="m,l,21600r21600,l21600,xe">
              <v:stroke joinstyle="miter"/>
              <v:path gradientshapeok="t" o:connecttype="rect"/>
            </v:shapetype>
            <v:shape id="Text Box 58" o:spid="_x0000_s1027" type="#_x0000_t202" style="position:absolute;margin-left:-36.95pt;margin-top:0;width:17.55pt;height:481.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" stroked="f">
              <v:textbox style="layout-flow:vertical" inset="0,0,0,0">
                <w:txbxContent>
                  <w:p w:rsidR="00A15F7A" w:rsidRDefault="00A15F7A" w:rsidP="00E23F18">
                    <w:pPr>
                      <w:pStyle w:val="Footer"/>
                      <w:tabs>
                        <w:tab w:val="right" w:pos="9638"/>
                      </w:tabs>
                    </w:pPr>
                    <w:r w:rsidRPr="00C47988">
                      <w:rPr>
                        <w:b/>
                        <w:sz w:val="18"/>
                        <w:szCs w:val="18"/>
                      </w:rPr>
                      <w:fldChar w:fldCharType="begin"/>
                    </w:r>
                    <w:r w:rsidRPr="00C47988">
                      <w:rPr>
                        <w:b/>
                        <w:sz w:val="18"/>
                        <w:szCs w:val="18"/>
                      </w:rPr>
                      <w:instrText xml:space="preserve"> PAGE   \* MERGEFORMAT </w:instrText>
                    </w:r>
                    <w:r w:rsidRPr="00C47988">
                      <w:rPr>
                        <w:b/>
                        <w:sz w:val="18"/>
                        <w:szCs w:val="18"/>
                      </w:rPr>
                      <w:fldChar w:fldCharType="separate"/>
                    </w:r>
                    <w:r w:rsidR="007459FE">
                      <w:rPr>
                        <w:b/>
                        <w:noProof/>
                        <w:sz w:val="18"/>
                        <w:szCs w:val="18"/>
                      </w:rPr>
                      <w:t>9</w:t>
                    </w:r>
                    <w:r w:rsidRPr="00C47988">
                      <w:rPr>
                        <w:b/>
                        <w:noProof/>
                        <w:sz w:val="18"/>
                        <w:szCs w:val="18"/>
                      </w:rPr>
                      <w:fldChar w:fldCharType="end"/>
                    </w:r>
                    <w:r>
                      <w:rPr>
                        <w:b/>
                        <w:noProof/>
                        <w:sz w:val="18"/>
                        <w:szCs w:val="18"/>
                      </w:rPr>
                      <w:tab/>
                    </w:r>
                    <w:r>
                      <w:rPr>
                        <w:sz w:val="17"/>
                        <w:lang w:val="en-US"/>
                      </w:rPr>
                      <w:t>GE.</w:t>
                    </w:r>
                    <w:r w:rsidR="00E23F18">
                      <w:rPr>
                        <w:sz w:val="17"/>
                        <w:lang w:val="en-US"/>
                      </w:rPr>
                      <w:t>18-01444</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Footer"/>
      <w:tabs>
        <w:tab w:val="right" w:pos="9598"/>
      </w:tabs>
      <w:rPr>
        <w:sz w:val="17"/>
      </w:rPr>
    </w:pPr>
    <w:r>
      <w:rPr>
        <w:sz w:val="17"/>
      </w:rPr>
      <w:t>GE.18-01444</w:t>
    </w:r>
    <w:r>
      <w:rPr>
        <w:sz w:val="17"/>
      </w:rPr>
      <w:tab/>
    </w:r>
    <w:r w:rsidRPr="008845D4">
      <w:rPr>
        <w:b/>
        <w:sz w:val="18"/>
      </w:rPr>
      <w:fldChar w:fldCharType="begin"/>
    </w:r>
    <w:r w:rsidRPr="008845D4">
      <w:rPr>
        <w:b/>
        <w:sz w:val="18"/>
      </w:rPr>
      <w:instrText xml:space="preserve"> PAGE  \* MERGEFORMAT </w:instrText>
    </w:r>
    <w:r w:rsidRPr="008845D4">
      <w:rPr>
        <w:b/>
        <w:sz w:val="18"/>
      </w:rPr>
      <w:fldChar w:fldCharType="separate"/>
    </w:r>
    <w:r w:rsidR="007459FE">
      <w:rPr>
        <w:b/>
        <w:noProof/>
        <w:sz w:val="18"/>
      </w:rPr>
      <w:t>14</w:t>
    </w:r>
    <w:r w:rsidRPr="008845D4">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6959B0">
    <w:pPr>
      <w:pStyle w:val="Footer"/>
      <w:tabs>
        <w:tab w:val="right" w:pos="9599"/>
      </w:tabs>
      <w:jc w:val="left"/>
      <w:rPr>
        <w:b/>
        <w:sz w:val="18"/>
        <w:lang w:val="en-US"/>
      </w:rPr>
    </w:pPr>
    <w:r w:rsidRPr="008845D4">
      <w:rPr>
        <w:b/>
        <w:sz w:val="18"/>
        <w:lang w:val="en-US"/>
      </w:rPr>
      <w:fldChar w:fldCharType="begin"/>
    </w:r>
    <w:r w:rsidRPr="008845D4">
      <w:rPr>
        <w:b/>
        <w:sz w:val="18"/>
        <w:lang w:val="en-US"/>
      </w:rPr>
      <w:instrText xml:space="preserve"> PAGE  \* MERGEFORMAT </w:instrText>
    </w:r>
    <w:r w:rsidRPr="008845D4">
      <w:rPr>
        <w:b/>
        <w:sz w:val="18"/>
        <w:lang w:val="en-US"/>
      </w:rPr>
      <w:fldChar w:fldCharType="separate"/>
    </w:r>
    <w:r w:rsidR="007459FE">
      <w:rPr>
        <w:b/>
        <w:noProof/>
        <w:sz w:val="18"/>
        <w:lang w:val="en-US"/>
      </w:rPr>
      <w:t>13</w:t>
    </w:r>
    <w:r w:rsidRPr="008845D4">
      <w:rPr>
        <w:b/>
        <w:sz w:val="18"/>
        <w:lang w:val="en-US"/>
      </w:rPr>
      <w:fldChar w:fldCharType="end"/>
    </w:r>
    <w:r>
      <w:rPr>
        <w:b/>
        <w:sz w:val="18"/>
        <w:lang w:val="en-US"/>
      </w:rPr>
      <w:tab/>
    </w:r>
    <w:r>
      <w:rPr>
        <w:sz w:val="17"/>
        <w:lang w:val="en-US"/>
      </w:rPr>
      <w:t>GE.18-01444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Footer"/>
      <w:tabs>
        <w:tab w:val="right" w:pos="9598"/>
      </w:tabs>
      <w:rPr>
        <w:sz w:val="17"/>
      </w:rPr>
    </w:pPr>
    <w:r>
      <w:rPr>
        <w:noProof/>
        <w:lang w:eastAsia="en-GB"/>
      </w:rPr>
      <mc:AlternateContent>
        <mc:Choice Requires="wps">
          <w:drawing>
            <wp:anchor distT="0" distB="0" distL="114300" distR="114300" simplePos="0" relativeHeight="251664896" behindDoc="0" locked="0" layoutInCell="1" allowOverlap="1" wp14:anchorId="1EB7222D" wp14:editId="72A6CC7F">
              <wp:simplePos x="0" y="0"/>
              <wp:positionH relativeFrom="margin">
                <wp:posOffset>-469265</wp:posOffset>
              </wp:positionH>
              <wp:positionV relativeFrom="margin">
                <wp:posOffset>0</wp:posOffset>
              </wp:positionV>
              <wp:extent cx="222885" cy="6120130"/>
              <wp:effectExtent l="0" t="0" r="5715" b="0"/>
              <wp:wrapNone/>
              <wp:docPr id="3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Default="00E23F18" w:rsidP="000D4E60">
                          <w:pPr>
                            <w:pStyle w:val="Footer"/>
                            <w:tabs>
                              <w:tab w:val="right" w:pos="9638"/>
                            </w:tabs>
                          </w:pPr>
                          <w:r>
                            <w:rPr>
                              <w:sz w:val="17"/>
                            </w:rPr>
                            <w:t>GE.18-01444</w:t>
                          </w:r>
                          <w:r w:rsidR="00A15F7A">
                            <w:rPr>
                              <w:sz w:val="17"/>
                              <w:lang w:val="en-US"/>
                            </w:rPr>
                            <w:tab/>
                          </w:r>
                          <w:r w:rsidR="00A15F7A" w:rsidRPr="00C47988">
                            <w:rPr>
                              <w:b/>
                              <w:sz w:val="18"/>
                              <w:szCs w:val="18"/>
                            </w:rPr>
                            <w:fldChar w:fldCharType="begin"/>
                          </w:r>
                          <w:r w:rsidR="00A15F7A" w:rsidRPr="00C47988">
                            <w:rPr>
                              <w:b/>
                              <w:sz w:val="18"/>
                              <w:szCs w:val="18"/>
                            </w:rPr>
                            <w:instrText xml:space="preserve"> PAGE   \* MERGEFORMAT </w:instrText>
                          </w:r>
                          <w:r w:rsidR="00A15F7A" w:rsidRPr="00C47988">
                            <w:rPr>
                              <w:b/>
                              <w:sz w:val="18"/>
                              <w:szCs w:val="18"/>
                            </w:rPr>
                            <w:fldChar w:fldCharType="separate"/>
                          </w:r>
                          <w:r w:rsidR="007459FE">
                            <w:rPr>
                              <w:b/>
                              <w:noProof/>
                              <w:sz w:val="18"/>
                              <w:szCs w:val="18"/>
                            </w:rPr>
                            <w:t>18</w:t>
                          </w:r>
                          <w:r w:rsidR="00A15F7A" w:rsidRPr="00C47988">
                            <w:rPr>
                              <w:b/>
                              <w:noProof/>
                              <w:sz w:val="18"/>
                              <w:szCs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7222D" id="_x0000_t202" coordsize="21600,21600" o:spt="202" path="m,l,21600r21600,l21600,xe">
              <v:stroke joinstyle="miter"/>
              <v:path gradientshapeok="t" o:connecttype="rect"/>
            </v:shapetype>
            <v:shape id="_x0000_s1030" type="#_x0000_t202" style="position:absolute;left:0;text-align:left;margin-left:-36.95pt;margin-top:0;width:17.55pt;height:481.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" stroked="f">
              <v:textbox style="layout-flow:vertical" inset="0,0,0,0">
                <w:txbxContent>
                  <w:p w:rsidR="00A15F7A" w:rsidRDefault="00E23F18" w:rsidP="000D4E60">
                    <w:pPr>
                      <w:pStyle w:val="Footer"/>
                      <w:tabs>
                        <w:tab w:val="right" w:pos="9638"/>
                      </w:tabs>
                    </w:pPr>
                    <w:r>
                      <w:rPr>
                        <w:sz w:val="17"/>
                      </w:rPr>
                      <w:t>GE.18-01444</w:t>
                    </w:r>
                    <w:r w:rsidR="00A15F7A">
                      <w:rPr>
                        <w:sz w:val="17"/>
                        <w:lang w:val="en-US"/>
                      </w:rPr>
                      <w:tab/>
                    </w:r>
                    <w:r w:rsidR="00A15F7A" w:rsidRPr="00C47988">
                      <w:rPr>
                        <w:b/>
                        <w:sz w:val="18"/>
                        <w:szCs w:val="18"/>
                      </w:rPr>
                      <w:fldChar w:fldCharType="begin"/>
                    </w:r>
                    <w:r w:rsidR="00A15F7A" w:rsidRPr="00C47988">
                      <w:rPr>
                        <w:b/>
                        <w:sz w:val="18"/>
                        <w:szCs w:val="18"/>
                      </w:rPr>
                      <w:instrText xml:space="preserve"> PAGE   \* MERGEFORMAT </w:instrText>
                    </w:r>
                    <w:r w:rsidR="00A15F7A" w:rsidRPr="00C47988">
                      <w:rPr>
                        <w:b/>
                        <w:sz w:val="18"/>
                        <w:szCs w:val="18"/>
                      </w:rPr>
                      <w:fldChar w:fldCharType="separate"/>
                    </w:r>
                    <w:r w:rsidR="007459FE">
                      <w:rPr>
                        <w:b/>
                        <w:noProof/>
                        <w:sz w:val="18"/>
                        <w:szCs w:val="18"/>
                      </w:rPr>
                      <w:t>18</w:t>
                    </w:r>
                    <w:r w:rsidR="00A15F7A" w:rsidRPr="00C47988">
                      <w:rPr>
                        <w:b/>
                        <w:noProof/>
                        <w:sz w:val="18"/>
                        <w:szCs w:val="18"/>
                      </w:rPr>
                      <w:fldChar w:fldCharType="end"/>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6959B0">
    <w:pPr>
      <w:pStyle w:val="Footer"/>
      <w:tabs>
        <w:tab w:val="right" w:pos="9599"/>
      </w:tabs>
      <w:jc w:val="left"/>
      <w:rPr>
        <w:b/>
        <w:sz w:val="18"/>
        <w:lang w:val="en-US"/>
      </w:rPr>
    </w:pPr>
    <w:r>
      <w:rPr>
        <w:noProof/>
        <w:lang w:eastAsia="en-GB"/>
      </w:rPr>
      <mc:AlternateContent>
        <mc:Choice Requires="wps">
          <w:drawing>
            <wp:anchor distT="0" distB="0" distL="114300" distR="114300" simplePos="0" relativeHeight="251663872" behindDoc="0" locked="0" layoutInCell="1" allowOverlap="1" wp14:anchorId="4BF90CBD" wp14:editId="2C6A80EF">
              <wp:simplePos x="0" y="0"/>
              <wp:positionH relativeFrom="margin">
                <wp:posOffset>-469265</wp:posOffset>
              </wp:positionH>
              <wp:positionV relativeFrom="margin">
                <wp:posOffset>0</wp:posOffset>
              </wp:positionV>
              <wp:extent cx="222885" cy="6120130"/>
              <wp:effectExtent l="0" t="0" r="5715" b="0"/>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Default="00A15F7A" w:rsidP="00E23F18">
                          <w:pPr>
                            <w:pStyle w:val="Footer"/>
                            <w:tabs>
                              <w:tab w:val="right" w:pos="9638"/>
                            </w:tabs>
                          </w:pPr>
                          <w:r w:rsidRPr="00C47988">
                            <w:rPr>
                              <w:b/>
                              <w:sz w:val="18"/>
                              <w:szCs w:val="18"/>
                            </w:rPr>
                            <w:fldChar w:fldCharType="begin"/>
                          </w:r>
                          <w:r w:rsidRPr="00C47988">
                            <w:rPr>
                              <w:b/>
                              <w:sz w:val="18"/>
                              <w:szCs w:val="18"/>
                            </w:rPr>
                            <w:instrText xml:space="preserve"> PAGE   \* MERGEFORMAT </w:instrText>
                          </w:r>
                          <w:r w:rsidRPr="00C47988">
                            <w:rPr>
                              <w:b/>
                              <w:sz w:val="18"/>
                              <w:szCs w:val="18"/>
                            </w:rPr>
                            <w:fldChar w:fldCharType="separate"/>
                          </w:r>
                          <w:r w:rsidR="007459FE">
                            <w:rPr>
                              <w:b/>
                              <w:noProof/>
                              <w:sz w:val="18"/>
                              <w:szCs w:val="18"/>
                            </w:rPr>
                            <w:t>17</w:t>
                          </w:r>
                          <w:r w:rsidRPr="00C47988">
                            <w:rPr>
                              <w:b/>
                              <w:noProof/>
                              <w:sz w:val="18"/>
                              <w:szCs w:val="18"/>
                            </w:rPr>
                            <w:fldChar w:fldCharType="end"/>
                          </w:r>
                          <w:r>
                            <w:rPr>
                              <w:b/>
                              <w:noProof/>
                              <w:sz w:val="18"/>
                              <w:szCs w:val="18"/>
                            </w:rPr>
                            <w:tab/>
                          </w:r>
                          <w:r w:rsidR="00E23F18">
                            <w:rPr>
                              <w:sz w:val="17"/>
                            </w:rPr>
                            <w:t>GE.18-01444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90CBD" id="_x0000_t202" coordsize="21600,21600" o:spt="202" path="m,l,21600r21600,l21600,xe">
              <v:stroke joinstyle="miter"/>
              <v:path gradientshapeok="t" o:connecttype="rect"/>
            </v:shapetype>
            <v:shape id="_x0000_s1031" type="#_x0000_t202" style="position:absolute;margin-left:-36.95pt;margin-top:0;width:17.55pt;height:481.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" stroked="f">
              <v:textbox style="layout-flow:vertical" inset="0,0,0,0">
                <w:txbxContent>
                  <w:p w:rsidR="00A15F7A" w:rsidRDefault="00A15F7A" w:rsidP="00E23F18">
                    <w:pPr>
                      <w:pStyle w:val="Footer"/>
                      <w:tabs>
                        <w:tab w:val="right" w:pos="9638"/>
                      </w:tabs>
                    </w:pPr>
                    <w:r w:rsidRPr="00C47988">
                      <w:rPr>
                        <w:b/>
                        <w:sz w:val="18"/>
                        <w:szCs w:val="18"/>
                      </w:rPr>
                      <w:fldChar w:fldCharType="begin"/>
                    </w:r>
                    <w:r w:rsidRPr="00C47988">
                      <w:rPr>
                        <w:b/>
                        <w:sz w:val="18"/>
                        <w:szCs w:val="18"/>
                      </w:rPr>
                      <w:instrText xml:space="preserve"> PAGE   \* MERGEFORMAT </w:instrText>
                    </w:r>
                    <w:r w:rsidRPr="00C47988">
                      <w:rPr>
                        <w:b/>
                        <w:sz w:val="18"/>
                        <w:szCs w:val="18"/>
                      </w:rPr>
                      <w:fldChar w:fldCharType="separate"/>
                    </w:r>
                    <w:r w:rsidR="007459FE">
                      <w:rPr>
                        <w:b/>
                        <w:noProof/>
                        <w:sz w:val="18"/>
                        <w:szCs w:val="18"/>
                      </w:rPr>
                      <w:t>17</w:t>
                    </w:r>
                    <w:r w:rsidRPr="00C47988">
                      <w:rPr>
                        <w:b/>
                        <w:noProof/>
                        <w:sz w:val="18"/>
                        <w:szCs w:val="18"/>
                      </w:rPr>
                      <w:fldChar w:fldCharType="end"/>
                    </w:r>
                    <w:r>
                      <w:rPr>
                        <w:b/>
                        <w:noProof/>
                        <w:sz w:val="18"/>
                        <w:szCs w:val="18"/>
                      </w:rPr>
                      <w:tab/>
                    </w:r>
                    <w:r w:rsidR="00E23F18">
                      <w:rPr>
                        <w:sz w:val="17"/>
                      </w:rPr>
                      <w:t>GE.18-01444</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Footer"/>
      <w:tabs>
        <w:tab w:val="right" w:pos="9598"/>
      </w:tabs>
      <w:rPr>
        <w:sz w:val="17"/>
      </w:rPr>
    </w:pPr>
    <w:r>
      <w:rPr>
        <w:sz w:val="17"/>
      </w:rPr>
      <w:t>GE.18-01444</w:t>
    </w:r>
    <w:r>
      <w:rPr>
        <w:sz w:val="17"/>
      </w:rPr>
      <w:tab/>
    </w:r>
    <w:r w:rsidRPr="008845D4">
      <w:rPr>
        <w:b/>
        <w:sz w:val="18"/>
      </w:rPr>
      <w:fldChar w:fldCharType="begin"/>
    </w:r>
    <w:r w:rsidRPr="008845D4">
      <w:rPr>
        <w:b/>
        <w:sz w:val="18"/>
      </w:rPr>
      <w:instrText xml:space="preserve"> PAGE  \* MERGEFORMAT </w:instrText>
    </w:r>
    <w:r w:rsidRPr="008845D4">
      <w:rPr>
        <w:b/>
        <w:sz w:val="18"/>
      </w:rPr>
      <w:fldChar w:fldCharType="separate"/>
    </w:r>
    <w:r w:rsidR="007459FE">
      <w:rPr>
        <w:b/>
        <w:noProof/>
        <w:sz w:val="18"/>
      </w:rPr>
      <w:t>20</w:t>
    </w:r>
    <w:r w:rsidRPr="008845D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7A" w:rsidRPr="0054762C" w:rsidRDefault="00A15F7A" w:rsidP="000E524A">
      <w:pPr>
        <w:pStyle w:val="Footer"/>
        <w:bidi/>
        <w:spacing w:after="80" w:line="200" w:lineRule="exact"/>
        <w:ind w:left="680"/>
      </w:pPr>
      <w:r>
        <w:rPr>
          <w:rtl/>
        </w:rPr>
        <w:t>__________</w:t>
      </w:r>
    </w:p>
  </w:footnote>
  <w:footnote w:type="continuationSeparator" w:id="0">
    <w:p w:rsidR="00A15F7A" w:rsidRDefault="00A15F7A" w:rsidP="00656392">
      <w:pPr>
        <w:spacing w:line="240" w:lineRule="auto"/>
      </w:pPr>
      <w:r>
        <w:continuationSeparator/>
      </w:r>
    </w:p>
  </w:footnote>
  <w:footnote w:id="1">
    <w:p w:rsidR="00A15F7A" w:rsidRPr="0073174B" w:rsidRDefault="00A15F7A" w:rsidP="008845D4">
      <w:pPr>
        <w:pStyle w:val="FootnoteText1"/>
        <w:rPr>
          <w:lang w:bidi="ar-DZ"/>
        </w:rPr>
      </w:pPr>
      <w:r w:rsidRPr="0073174B">
        <w:rPr>
          <w:rtl/>
        </w:rPr>
        <w:t>(</w:t>
      </w:r>
      <w:r w:rsidRPr="0073174B">
        <w:rPr>
          <w:rStyle w:val="FootnoteReference"/>
          <w:vertAlign w:val="baseline"/>
        </w:rPr>
        <w:footnoteRef/>
      </w:r>
      <w:r>
        <w:rPr>
          <w:sz w:val="26"/>
          <w:rtl/>
        </w:rPr>
        <w:t>)</w:t>
      </w:r>
      <w:r>
        <w:rPr>
          <w:sz w:val="26"/>
          <w:rtl/>
        </w:rPr>
        <w:tab/>
      </w:r>
      <w:r>
        <w:rPr>
          <w:rtl/>
          <w:lang w:val="en-GB" w:eastAsia="zh-TW"/>
        </w:rPr>
        <w:t xml:space="preserve">بمن فيهم </w:t>
      </w:r>
      <w:r>
        <w:rPr>
          <w:rFonts w:hint="cs"/>
          <w:rtl/>
          <w:lang w:val="en-GB" w:eastAsia="zh-TW"/>
        </w:rPr>
        <w:t>ال</w:t>
      </w:r>
      <w:r>
        <w:rPr>
          <w:rtl/>
          <w:lang w:val="en-GB" w:eastAsia="zh-TW"/>
        </w:rPr>
        <w:t>أطفال</w:t>
      </w:r>
      <w:r>
        <w:rPr>
          <w:rFonts w:hint="cs"/>
          <w:rtl/>
          <w:lang w:val="en-GB" w:eastAsia="zh-TW"/>
        </w:rPr>
        <w:t xml:space="preserve"> الذين وضعتهم</w:t>
      </w:r>
      <w:r>
        <w:rPr>
          <w:rtl/>
          <w:lang w:val="en-GB" w:eastAsia="zh-TW"/>
        </w:rPr>
        <w:t xml:space="preserve"> أمهات سجينات.</w:t>
      </w:r>
    </w:p>
  </w:footnote>
  <w:footnote w:id="2">
    <w:p w:rsidR="00A15F7A" w:rsidRPr="0073174B" w:rsidRDefault="00A15F7A" w:rsidP="008845D4">
      <w:pPr>
        <w:pStyle w:val="FootnoteText1"/>
        <w:rPr>
          <w:lang w:bidi="ar-DZ"/>
        </w:rPr>
      </w:pPr>
      <w:r w:rsidRPr="0073174B">
        <w:rPr>
          <w:rtl/>
        </w:rPr>
        <w:t>(</w:t>
      </w:r>
      <w:r w:rsidRPr="0073174B">
        <w:rPr>
          <w:rStyle w:val="FootnoteReference"/>
          <w:vertAlign w:val="baseline"/>
        </w:rPr>
        <w:footnoteRef/>
      </w:r>
      <w:r>
        <w:rPr>
          <w:sz w:val="26"/>
          <w:rtl/>
        </w:rPr>
        <w:t>)</w:t>
      </w:r>
      <w:r>
        <w:rPr>
          <w:sz w:val="26"/>
          <w:rtl/>
        </w:rPr>
        <w:tab/>
      </w:r>
      <w:r w:rsidRPr="0073174B">
        <w:rPr>
          <w:sz w:val="26"/>
          <w:rtl/>
        </w:rPr>
        <w:t>قد تشمل هذه المؤسسات، على سبيل المثال لا الحصر، دور الأيتام والمدارس الإصلاحية وغرف الحبس الانفرادي أو غيرها من المؤسسات الإصلاحية، وغرف ودور رعاية الأطفال ذوي الإعاقة والأطفال الذين يعانون من مشاكل صحية (مثل المرافق التي تتعامل مع الأطفال المصابين باضطرابات سلوكية ومرافق الطب النفسي) أو المرافق التي تتعامل مع الأطفال مدمني المخدرات والكحول أو المصابين بأشكال إدمان أخرى، ومرافق حماية الأطفال ضحايا سوء المعاملة، بما في ذلك الاتجار، والأطفال المهمَلين، التي لا يسمح للأطفال بمغادرتها بمحض إرادتهم.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Header"/>
      <w:jc w:val="right"/>
    </w:pPr>
    <w:r w:rsidRPr="008845D4">
      <w:t>HRC/NONE/2017/150/Rev.1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4B3A06">
    <w:pPr>
      <w:pStyle w:val="Header"/>
      <w:pBdr>
        <w:bottom w:val="none" w:sz="0" w:space="0" w:color="auto"/>
      </w:pBdr>
      <w:jc w:val="left"/>
    </w:pPr>
    <w:r>
      <w:rPr>
        <w:noProof/>
        <w:lang w:val="en-GB" w:eastAsia="en-GB"/>
      </w:rPr>
      <mc:AlternateContent>
        <mc:Choice Requires="wps">
          <w:drawing>
            <wp:anchor distT="0" distB="0" distL="114300" distR="114300" simplePos="0" relativeHeight="251653632" behindDoc="0" locked="0" layoutInCell="1" allowOverlap="1" wp14:anchorId="4B06B6BC" wp14:editId="5B9D154C">
              <wp:simplePos x="0" y="0"/>
              <wp:positionH relativeFrom="page">
                <wp:posOffset>9951720</wp:posOffset>
              </wp:positionH>
              <wp:positionV relativeFrom="margin">
                <wp:posOffset>0</wp:posOffset>
              </wp:positionV>
              <wp:extent cx="215900" cy="6120130"/>
              <wp:effectExtent l="0" t="0" r="0" b="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Pr="0097388C" w:rsidRDefault="00A15F7A" w:rsidP="000D4E60">
                          <w:pPr>
                            <w:pStyle w:val="Header"/>
                            <w:jc w:val="left"/>
                          </w:pPr>
                          <w:r>
                            <w:t>HRC/NONE/2017/150</w:t>
                          </w:r>
                          <w:r w:rsidR="007B1FD1">
                            <w:t>/Rev.1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6B6BC" id="_x0000_t202" coordsize="21600,21600" o:spt="202" path="m,l,21600r21600,l21600,xe">
              <v:stroke joinstyle="miter"/>
              <v:path gradientshapeok="t" o:connecttype="rect"/>
            </v:shapetype>
            <v:shape id="_x0000_s1032" type="#_x0000_t202" style="position:absolute;margin-left:783.6pt;margin-top:0;width:17pt;height:48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igfAIAAAg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" stroked="f">
              <v:textbox style="layout-flow:vertical" inset="0,0,0,0">
                <w:txbxContent>
                  <w:p w:rsidR="00A15F7A" w:rsidRPr="0097388C" w:rsidRDefault="00A15F7A" w:rsidP="000D4E60">
                    <w:pPr>
                      <w:pStyle w:val="Header"/>
                      <w:jc w:val="left"/>
                    </w:pPr>
                    <w:r>
                      <w:t>HRC/NONE/2017/150</w:t>
                    </w:r>
                    <w:r w:rsidR="007B1FD1">
                      <w:t>/Rev.1</w:t>
                    </w: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Header"/>
      <w:jc w:val="right"/>
    </w:pPr>
    <w:r w:rsidRPr="008845D4">
      <w:t>HRC/NONE/2017/150/Rev.1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Header"/>
      <w:jc w:val="left"/>
    </w:pPr>
    <w:r w:rsidRPr="008845D4">
      <w:t>HRC/NONE/2017/150/Rev.1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4B3A06">
    <w:pPr>
      <w:pStyle w:val="Header"/>
      <w:pBdr>
        <w:bottom w:val="none" w:sz="0" w:space="0" w:color="auto"/>
      </w:pBdr>
      <w:jc w:val="right"/>
    </w:pPr>
    <w:r>
      <w:rPr>
        <w:noProof/>
        <w:lang w:val="en-GB" w:eastAsia="en-GB"/>
      </w:rPr>
      <mc:AlternateContent>
        <mc:Choice Requires="wps">
          <w:drawing>
            <wp:anchor distT="0" distB="0" distL="114300" distR="114300" simplePos="0" relativeHeight="251650560" behindDoc="0" locked="0" layoutInCell="1" allowOverlap="1" wp14:anchorId="19F6F75A" wp14:editId="327BFD74">
              <wp:simplePos x="0" y="0"/>
              <wp:positionH relativeFrom="page">
                <wp:posOffset>9951720</wp:posOffset>
              </wp:positionH>
              <wp:positionV relativeFrom="margin">
                <wp:posOffset>0</wp:posOffset>
              </wp:positionV>
              <wp:extent cx="215900" cy="6120130"/>
              <wp:effectExtent l="0" t="0" r="0" b="0"/>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Pr="0097388C" w:rsidRDefault="00A15F7A" w:rsidP="000D4E60">
                          <w:pPr>
                            <w:pStyle w:val="Header"/>
                            <w:jc w:val="right"/>
                          </w:pPr>
                          <w:r>
                            <w:t>HRC/NONE/2017/150</w:t>
                          </w:r>
                          <w:r w:rsidR="007B1FD1">
                            <w:t>/Rev.1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6F75A" id="_x0000_t202" coordsize="21600,21600" o:spt="202" path="m,l,21600r21600,l21600,xe">
              <v:stroke joinstyle="miter"/>
              <v:path gradientshapeok="t" o:connecttype="rect"/>
            </v:shapetype>
            <v:shape id="_x0000_s1034" type="#_x0000_t202" style="position:absolute;left:0;text-align:left;margin-left:783.6pt;margin-top:0;width:17pt;height:481.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iRfAIAAAg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" stroked="f">
              <v:textbox style="layout-flow:vertical" inset="0,0,0,0">
                <w:txbxContent>
                  <w:p w:rsidR="00A15F7A" w:rsidRPr="0097388C" w:rsidRDefault="00A15F7A" w:rsidP="000D4E60">
                    <w:pPr>
                      <w:pStyle w:val="Header"/>
                      <w:jc w:val="right"/>
                    </w:pPr>
                    <w:r>
                      <w:t>HRC/NONE/2017/150</w:t>
                    </w:r>
                    <w:r w:rsidR="007B1FD1">
                      <w:t>/Rev.1</w:t>
                    </w:r>
                  </w:p>
                </w:txbxContent>
              </v:textbox>
              <w10:wrap anchorx="page"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4B3A06">
    <w:pPr>
      <w:pStyle w:val="Header"/>
      <w:pBdr>
        <w:bottom w:val="none" w:sz="0" w:space="0" w:color="auto"/>
      </w:pBdr>
      <w:jc w:val="left"/>
    </w:pPr>
    <w:r>
      <w:rPr>
        <w:noProof/>
        <w:lang w:val="en-GB" w:eastAsia="en-GB"/>
      </w:rPr>
      <mc:AlternateContent>
        <mc:Choice Requires="wps">
          <w:drawing>
            <wp:anchor distT="0" distB="0" distL="114300" distR="114300" simplePos="0" relativeHeight="251649536" behindDoc="0" locked="0" layoutInCell="1" allowOverlap="1" wp14:anchorId="39AA157B" wp14:editId="4D06DFC8">
              <wp:simplePos x="0" y="0"/>
              <wp:positionH relativeFrom="page">
                <wp:posOffset>9948079</wp:posOffset>
              </wp:positionH>
              <wp:positionV relativeFrom="margin">
                <wp:posOffset>0</wp:posOffset>
              </wp:positionV>
              <wp:extent cx="222442" cy="6120130"/>
              <wp:effectExtent l="0" t="0" r="6350" b="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2"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Pr="0097388C" w:rsidRDefault="00A15F7A" w:rsidP="000D4E60">
                          <w:pPr>
                            <w:pStyle w:val="Header"/>
                            <w:jc w:val="left"/>
                          </w:pPr>
                          <w:r>
                            <w:t>HRC/NONE/2017/150</w:t>
                          </w:r>
                          <w:r w:rsidR="007B1FD1">
                            <w:t>/Rev.1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A157B" id="_x0000_t202" coordsize="21600,21600" o:spt="202" path="m,l,21600r21600,l21600,xe">
              <v:stroke joinstyle="miter"/>
              <v:path gradientshapeok="t" o:connecttype="rect"/>
            </v:shapetype>
            <v:shape id="_x0000_s1035" type="#_x0000_t202" style="position:absolute;margin-left:783.3pt;margin-top:0;width:17.5pt;height:481.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3SfAIAAAg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" stroked="f">
              <v:textbox style="layout-flow:vertical" inset="0,0,0,0">
                <w:txbxContent>
                  <w:p w:rsidR="00A15F7A" w:rsidRPr="0097388C" w:rsidRDefault="00A15F7A" w:rsidP="000D4E60">
                    <w:pPr>
                      <w:pStyle w:val="Header"/>
                      <w:jc w:val="left"/>
                    </w:pPr>
                    <w:r>
                      <w:t>HRC/NONE/2017/150</w:t>
                    </w:r>
                    <w:r w:rsidR="007B1FD1">
                      <w:t>/Rev.1</w:t>
                    </w:r>
                  </w:p>
                </w:txbxContent>
              </v:textbox>
              <w10:wrap anchorx="page"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Header"/>
      <w:jc w:val="right"/>
    </w:pPr>
    <w:r w:rsidRPr="008845D4">
      <w:t>HRC/NONE/2017/150/Rev.1</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Header"/>
      <w:jc w:val="left"/>
    </w:pPr>
    <w:r w:rsidRPr="008845D4">
      <w:t>HRC/NONE/2017/150/Rev.1</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1209AA" w:rsidRDefault="00A15F7A" w:rsidP="009D3267">
    <w:pPr>
      <w:pStyle w:val="Header"/>
      <w:pBdr>
        <w:bottom w:val="none" w:sz="0" w:space="0" w:color="auto"/>
      </w:pBdr>
      <w:bidi/>
      <w:rPr>
        <w:rtl/>
        <w:lang w:bidi="ar-DZ"/>
      </w:rPr>
    </w:pPr>
    <w:r>
      <w:rPr>
        <w:noProof/>
        <w:lang w:val="en-GB" w:eastAsia="en-GB"/>
      </w:rPr>
      <mc:AlternateContent>
        <mc:Choice Requires="wps">
          <w:drawing>
            <wp:anchor distT="0" distB="0" distL="114300" distR="114300" simplePos="0" relativeHeight="251656704" behindDoc="0" locked="0" layoutInCell="1" allowOverlap="1" wp14:anchorId="0F822660" wp14:editId="0F06ED58">
              <wp:simplePos x="0" y="0"/>
              <wp:positionH relativeFrom="page">
                <wp:posOffset>9952194</wp:posOffset>
              </wp:positionH>
              <wp:positionV relativeFrom="margin">
                <wp:posOffset>0</wp:posOffset>
              </wp:positionV>
              <wp:extent cx="215900" cy="6120130"/>
              <wp:effectExtent l="0" t="0" r="0" b="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Pr="0097388C" w:rsidRDefault="00A15F7A" w:rsidP="009D3267">
                          <w:pPr>
                            <w:pStyle w:val="Header"/>
                            <w:jc w:val="right"/>
                          </w:pPr>
                          <w:r>
                            <w:t>HRC/NONE/2017/150</w:t>
                          </w:r>
                          <w:r w:rsidR="007B1FD1">
                            <w:t>/Rev.1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22660" id="_x0000_t202" coordsize="21600,21600" o:spt="202" path="m,l,21600r21600,l21600,xe">
              <v:stroke joinstyle="miter"/>
              <v:path gradientshapeok="t" o:connecttype="rect"/>
            </v:shapetype>
            <v:shape id="_x0000_s1038" type="#_x0000_t202" style="position:absolute;left:0;text-align:left;margin-left:783.65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" stroked="f">
              <v:textbox style="layout-flow:vertical" inset="0,0,0,0">
                <w:txbxContent>
                  <w:p w:rsidR="00A15F7A" w:rsidRPr="0097388C" w:rsidRDefault="00A15F7A" w:rsidP="009D3267">
                    <w:pPr>
                      <w:pStyle w:val="Header"/>
                      <w:jc w:val="right"/>
                    </w:pPr>
                    <w:r>
                      <w:t>HRC/NONE/2017/150</w:t>
                    </w:r>
                    <w:r w:rsidR="007B1FD1">
                      <w:t>/Rev.1</w:t>
                    </w: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17CC12DA" wp14:editId="0AFBEC6C">
              <wp:simplePos x="0" y="0"/>
              <wp:positionH relativeFrom="margin">
                <wp:posOffset>-469739</wp:posOffset>
              </wp:positionH>
              <wp:positionV relativeFrom="margin">
                <wp:posOffset>0</wp:posOffset>
              </wp:positionV>
              <wp:extent cx="222885" cy="6120130"/>
              <wp:effectExtent l="0" t="0" r="5715" b="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Default="00E23F18" w:rsidP="009D3267">
                          <w:pPr>
                            <w:pStyle w:val="Footer"/>
                            <w:tabs>
                              <w:tab w:val="right" w:pos="9638"/>
                            </w:tabs>
                          </w:pPr>
                          <w:r>
                            <w:rPr>
                              <w:sz w:val="17"/>
                            </w:rPr>
                            <w:t>GE.18-01444</w:t>
                          </w:r>
                          <w:r w:rsidR="00A15F7A">
                            <w:rPr>
                              <w:sz w:val="17"/>
                              <w:lang w:val="en-US"/>
                            </w:rPr>
                            <w:tab/>
                          </w:r>
                          <w:r w:rsidR="00A15F7A" w:rsidRPr="00C47988">
                            <w:rPr>
                              <w:b/>
                              <w:sz w:val="18"/>
                              <w:szCs w:val="18"/>
                            </w:rPr>
                            <w:fldChar w:fldCharType="begin"/>
                          </w:r>
                          <w:r w:rsidR="00A15F7A" w:rsidRPr="00C47988">
                            <w:rPr>
                              <w:b/>
                              <w:sz w:val="18"/>
                              <w:szCs w:val="18"/>
                            </w:rPr>
                            <w:instrText xml:space="preserve"> PAGE   \* MERGEFORMAT </w:instrText>
                          </w:r>
                          <w:r w:rsidR="00A15F7A" w:rsidRPr="00C47988">
                            <w:rPr>
                              <w:b/>
                              <w:sz w:val="18"/>
                              <w:szCs w:val="18"/>
                            </w:rPr>
                            <w:fldChar w:fldCharType="separate"/>
                          </w:r>
                          <w:r w:rsidR="007459FE">
                            <w:rPr>
                              <w:b/>
                              <w:noProof/>
                              <w:sz w:val="18"/>
                              <w:szCs w:val="18"/>
                            </w:rPr>
                            <w:t>40</w:t>
                          </w:r>
                          <w:r w:rsidR="00A15F7A" w:rsidRPr="00C47988">
                            <w:rPr>
                              <w:b/>
                              <w:noProof/>
                              <w:sz w:val="18"/>
                              <w:szCs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12DA" id="_x0000_s1039" type="#_x0000_t202" style="position:absolute;left:0;text-align:left;margin-left:-37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" stroked="f">
              <v:textbox style="layout-flow:vertical" inset="0,0,0,0">
                <w:txbxContent>
                  <w:p w:rsidR="00A15F7A" w:rsidRDefault="00E23F18" w:rsidP="009D3267">
                    <w:pPr>
                      <w:pStyle w:val="Footer"/>
                      <w:tabs>
                        <w:tab w:val="right" w:pos="9638"/>
                      </w:tabs>
                    </w:pPr>
                    <w:r>
                      <w:rPr>
                        <w:sz w:val="17"/>
                      </w:rPr>
                      <w:t>GE.18-01444</w:t>
                    </w:r>
                    <w:r w:rsidR="00A15F7A">
                      <w:rPr>
                        <w:sz w:val="17"/>
                        <w:lang w:val="en-US"/>
                      </w:rPr>
                      <w:tab/>
                    </w:r>
                    <w:r w:rsidR="00A15F7A" w:rsidRPr="00C47988">
                      <w:rPr>
                        <w:b/>
                        <w:sz w:val="18"/>
                        <w:szCs w:val="18"/>
                      </w:rPr>
                      <w:fldChar w:fldCharType="begin"/>
                    </w:r>
                    <w:r w:rsidR="00A15F7A" w:rsidRPr="00C47988">
                      <w:rPr>
                        <w:b/>
                        <w:sz w:val="18"/>
                        <w:szCs w:val="18"/>
                      </w:rPr>
                      <w:instrText xml:space="preserve"> PAGE   \* MERGEFORMAT </w:instrText>
                    </w:r>
                    <w:r w:rsidR="00A15F7A" w:rsidRPr="00C47988">
                      <w:rPr>
                        <w:b/>
                        <w:sz w:val="18"/>
                        <w:szCs w:val="18"/>
                      </w:rPr>
                      <w:fldChar w:fldCharType="separate"/>
                    </w:r>
                    <w:r w:rsidR="007459FE">
                      <w:rPr>
                        <w:b/>
                        <w:noProof/>
                        <w:sz w:val="18"/>
                        <w:szCs w:val="18"/>
                      </w:rPr>
                      <w:t>40</w:t>
                    </w:r>
                    <w:r w:rsidR="00A15F7A" w:rsidRPr="00C47988">
                      <w:rPr>
                        <w:b/>
                        <w:noProof/>
                        <w:sz w:val="18"/>
                        <w:szCs w:val="18"/>
                      </w:rPr>
                      <w:fldChar w:fldCharType="end"/>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1209AA" w:rsidRDefault="00A15F7A" w:rsidP="009D3267">
    <w:pPr>
      <w:pStyle w:val="Header"/>
      <w:pBdr>
        <w:bottom w:val="none" w:sz="0" w:space="0" w:color="auto"/>
      </w:pBdr>
      <w:bidi/>
      <w:rPr>
        <w:lang w:bidi="ar-DZ"/>
      </w:rPr>
    </w:pPr>
    <w:r>
      <w:rPr>
        <w:noProof/>
        <w:lang w:val="en-GB" w:eastAsia="en-GB"/>
      </w:rPr>
      <mc:AlternateContent>
        <mc:Choice Requires="wps">
          <w:drawing>
            <wp:anchor distT="0" distB="0" distL="114300" distR="114300" simplePos="0" relativeHeight="251659776" behindDoc="0" locked="0" layoutInCell="1" allowOverlap="1" wp14:anchorId="7DA999B0" wp14:editId="6E79E674">
              <wp:simplePos x="0" y="0"/>
              <wp:positionH relativeFrom="page">
                <wp:posOffset>9952194</wp:posOffset>
              </wp:positionH>
              <wp:positionV relativeFrom="margin">
                <wp:posOffset>0</wp:posOffset>
              </wp:positionV>
              <wp:extent cx="215900" cy="6120130"/>
              <wp:effectExtent l="0" t="0" r="0" b="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Pr="0097388C" w:rsidRDefault="00A15F7A" w:rsidP="009D3267">
                          <w:pPr>
                            <w:pStyle w:val="Header"/>
                            <w:jc w:val="left"/>
                          </w:pPr>
                          <w:r>
                            <w:t>HRC/NONE/2017/150</w:t>
                          </w:r>
                          <w:r w:rsidR="007B1FD1">
                            <w:t>/Rev.1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999B0" id="_x0000_t202" coordsize="21600,21600" o:spt="202" path="m,l,21600r21600,l21600,xe">
              <v:stroke joinstyle="miter"/>
              <v:path gradientshapeok="t" o:connecttype="rect"/>
            </v:shapetype>
            <v:shape id="_x0000_s1040" type="#_x0000_t202" style="position:absolute;left:0;text-align:left;margin-left:783.65pt;margin-top:0;width:17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" stroked="f">
              <v:textbox style="layout-flow:vertical" inset="0,0,0,0">
                <w:txbxContent>
                  <w:p w:rsidR="00A15F7A" w:rsidRPr="0097388C" w:rsidRDefault="00A15F7A" w:rsidP="009D3267">
                    <w:pPr>
                      <w:pStyle w:val="Header"/>
                      <w:jc w:val="left"/>
                    </w:pPr>
                    <w:r>
                      <w:t>HRC/NONE/2017/150</w:t>
                    </w:r>
                    <w:r w:rsidR="007B1FD1">
                      <w:t>/Rev.1</w:t>
                    </w: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61824" behindDoc="0" locked="0" layoutInCell="1" allowOverlap="1" wp14:anchorId="558AD12C" wp14:editId="49876784">
              <wp:simplePos x="0" y="0"/>
              <wp:positionH relativeFrom="margin">
                <wp:posOffset>-469739</wp:posOffset>
              </wp:positionH>
              <wp:positionV relativeFrom="margin">
                <wp:posOffset>0</wp:posOffset>
              </wp:positionV>
              <wp:extent cx="222885" cy="6120130"/>
              <wp:effectExtent l="0" t="0" r="5715" b="0"/>
              <wp:wrapNone/>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Default="00A15F7A" w:rsidP="00E23F18">
                          <w:pPr>
                            <w:pStyle w:val="Footer"/>
                            <w:tabs>
                              <w:tab w:val="right" w:pos="9638"/>
                            </w:tabs>
                          </w:pPr>
                          <w:r w:rsidRPr="00C47988">
                            <w:rPr>
                              <w:b/>
                              <w:sz w:val="18"/>
                              <w:szCs w:val="18"/>
                            </w:rPr>
                            <w:fldChar w:fldCharType="begin"/>
                          </w:r>
                          <w:r w:rsidRPr="00C47988">
                            <w:rPr>
                              <w:b/>
                              <w:sz w:val="18"/>
                              <w:szCs w:val="18"/>
                            </w:rPr>
                            <w:instrText xml:space="preserve"> PAGE   \* MERGEFORMAT </w:instrText>
                          </w:r>
                          <w:r w:rsidRPr="00C47988">
                            <w:rPr>
                              <w:b/>
                              <w:sz w:val="18"/>
                              <w:szCs w:val="18"/>
                            </w:rPr>
                            <w:fldChar w:fldCharType="separate"/>
                          </w:r>
                          <w:r w:rsidR="007459FE">
                            <w:rPr>
                              <w:b/>
                              <w:noProof/>
                              <w:sz w:val="18"/>
                              <w:szCs w:val="18"/>
                            </w:rPr>
                            <w:t>41</w:t>
                          </w:r>
                          <w:r w:rsidRPr="00C47988">
                            <w:rPr>
                              <w:b/>
                              <w:noProof/>
                              <w:sz w:val="18"/>
                              <w:szCs w:val="18"/>
                            </w:rPr>
                            <w:fldChar w:fldCharType="end"/>
                          </w:r>
                          <w:r>
                            <w:rPr>
                              <w:b/>
                              <w:noProof/>
                              <w:sz w:val="18"/>
                              <w:szCs w:val="18"/>
                            </w:rPr>
                            <w:tab/>
                          </w:r>
                          <w:r w:rsidR="00E23F18">
                            <w:rPr>
                              <w:sz w:val="17"/>
                            </w:rPr>
                            <w:t>GE.18-01444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AD12C" id="_x0000_s1041" type="#_x0000_t202" style="position:absolute;left:0;text-align:left;margin-left:-37pt;margin-top:0;width:17.55pt;height:481.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" stroked="f">
              <v:textbox style="layout-flow:vertical" inset="0,0,0,0">
                <w:txbxContent>
                  <w:p w:rsidR="00A15F7A" w:rsidRDefault="00A15F7A" w:rsidP="00E23F18">
                    <w:pPr>
                      <w:pStyle w:val="Footer"/>
                      <w:tabs>
                        <w:tab w:val="right" w:pos="9638"/>
                      </w:tabs>
                    </w:pPr>
                    <w:r w:rsidRPr="00C47988">
                      <w:rPr>
                        <w:b/>
                        <w:sz w:val="18"/>
                        <w:szCs w:val="18"/>
                      </w:rPr>
                      <w:fldChar w:fldCharType="begin"/>
                    </w:r>
                    <w:r w:rsidRPr="00C47988">
                      <w:rPr>
                        <w:b/>
                        <w:sz w:val="18"/>
                        <w:szCs w:val="18"/>
                      </w:rPr>
                      <w:instrText xml:space="preserve"> PAGE   \* MERGEFORMAT </w:instrText>
                    </w:r>
                    <w:r w:rsidRPr="00C47988">
                      <w:rPr>
                        <w:b/>
                        <w:sz w:val="18"/>
                        <w:szCs w:val="18"/>
                      </w:rPr>
                      <w:fldChar w:fldCharType="separate"/>
                    </w:r>
                    <w:r w:rsidR="007459FE">
                      <w:rPr>
                        <w:b/>
                        <w:noProof/>
                        <w:sz w:val="18"/>
                        <w:szCs w:val="18"/>
                      </w:rPr>
                      <w:t>41</w:t>
                    </w:r>
                    <w:r w:rsidRPr="00C47988">
                      <w:rPr>
                        <w:b/>
                        <w:noProof/>
                        <w:sz w:val="18"/>
                        <w:szCs w:val="18"/>
                      </w:rPr>
                      <w:fldChar w:fldCharType="end"/>
                    </w:r>
                    <w:r>
                      <w:rPr>
                        <w:b/>
                        <w:noProof/>
                        <w:sz w:val="18"/>
                        <w:szCs w:val="18"/>
                      </w:rPr>
                      <w:tab/>
                    </w:r>
                    <w:r w:rsidR="00E23F18">
                      <w:rPr>
                        <w:sz w:val="17"/>
                      </w:rPr>
                      <w:t>GE.18-01444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Header"/>
      <w:jc w:val="left"/>
    </w:pPr>
    <w:r w:rsidRPr="008845D4">
      <w:t>HRC/NONE/2017/150/Rev.1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4B3A06">
    <w:pPr>
      <w:pStyle w:val="Header"/>
      <w:pBdr>
        <w:bottom w:val="none" w:sz="0" w:space="0" w:color="auto"/>
      </w:pBdr>
      <w:jc w:val="left"/>
    </w:pPr>
    <w:r>
      <w:rPr>
        <w:noProof/>
        <w:lang w:val="en-GB" w:eastAsia="en-GB"/>
      </w:rPr>
      <mc:AlternateContent>
        <mc:Choice Requires="wps">
          <w:drawing>
            <wp:anchor distT="0" distB="0" distL="114300" distR="114300" simplePos="0" relativeHeight="251652608" behindDoc="0" locked="0" layoutInCell="1" allowOverlap="1" wp14:anchorId="5E8812A2" wp14:editId="253FCAFD">
              <wp:simplePos x="0" y="0"/>
              <wp:positionH relativeFrom="page">
                <wp:posOffset>9951720</wp:posOffset>
              </wp:positionH>
              <wp:positionV relativeFrom="margin">
                <wp:posOffset>0</wp:posOffset>
              </wp:positionV>
              <wp:extent cx="215900" cy="6120130"/>
              <wp:effectExtent l="0" t="0" r="0" b="0"/>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Pr="0097388C" w:rsidRDefault="00A15F7A" w:rsidP="000D4E60">
                          <w:pPr>
                            <w:pStyle w:val="Header"/>
                            <w:jc w:val="left"/>
                          </w:pPr>
                          <w:r>
                            <w:t>HRC/NONE/2017/150</w:t>
                          </w:r>
                          <w:r w:rsidR="007B1FD1">
                            <w:t>/Rev.1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12A2" id="_x0000_t202" coordsize="21600,21600" o:spt="202" path="m,l,21600r21600,l21600,xe">
              <v:stroke joinstyle="miter"/>
              <v:path gradientshapeok="t" o:connecttype="rect"/>
            </v:shapetype>
            <v:shape id="Text Box 57" o:spid="_x0000_s1026" type="#_x0000_t202" style="position:absolute;margin-left:783.6pt;margin-top:0;width:17pt;height:481.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KzeQIAAAE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" stroked="f">
              <v:textbox style="layout-flow:vertical" inset="0,0,0,0">
                <w:txbxContent>
                  <w:p w:rsidR="00A15F7A" w:rsidRPr="0097388C" w:rsidRDefault="00A15F7A" w:rsidP="000D4E60">
                    <w:pPr>
                      <w:pStyle w:val="Header"/>
                      <w:jc w:val="left"/>
                    </w:pPr>
                    <w:r>
                      <w:t>HRC/NONE/2017/150</w:t>
                    </w:r>
                    <w:r w:rsidR="007B1FD1">
                      <w:t>/Rev.1</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Header"/>
      <w:jc w:val="right"/>
    </w:pPr>
    <w:r w:rsidRPr="008845D4">
      <w:t>HRC/NONE/2017/150/Rev.1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Header"/>
      <w:jc w:val="left"/>
    </w:pPr>
    <w:r w:rsidRPr="008845D4">
      <w:t>HRC/NONE/2017/150/Rev.1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4B3A06">
    <w:pPr>
      <w:pStyle w:val="Header"/>
      <w:pBdr>
        <w:bottom w:val="none" w:sz="0" w:space="0" w:color="auto"/>
      </w:pBdr>
      <w:jc w:val="right"/>
    </w:pPr>
    <w:r>
      <w:rPr>
        <w:noProof/>
        <w:lang w:val="en-GB" w:eastAsia="en-GB"/>
      </w:rPr>
      <mc:AlternateContent>
        <mc:Choice Requires="wps">
          <w:drawing>
            <wp:anchor distT="0" distB="0" distL="114300" distR="114300" simplePos="0" relativeHeight="251658752" behindDoc="0" locked="0" layoutInCell="1" allowOverlap="1" wp14:anchorId="5F0E72CA" wp14:editId="48569762">
              <wp:simplePos x="0" y="0"/>
              <wp:positionH relativeFrom="page">
                <wp:posOffset>9951720</wp:posOffset>
              </wp:positionH>
              <wp:positionV relativeFrom="margin">
                <wp:posOffset>0</wp:posOffset>
              </wp:positionV>
              <wp:extent cx="215900" cy="6120130"/>
              <wp:effectExtent l="0" t="0" r="0" b="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Pr="0097388C" w:rsidRDefault="00A15F7A" w:rsidP="000D4E60">
                          <w:pPr>
                            <w:pStyle w:val="Header"/>
                            <w:jc w:val="right"/>
                          </w:pPr>
                          <w:r>
                            <w:t>HRC/NONE/2017/150</w:t>
                          </w:r>
                          <w:r w:rsidR="007B1FD1">
                            <w:t>/Rev.1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E72CA" id="_x0000_t202" coordsize="21600,21600" o:spt="202" path="m,l,21600r21600,l21600,xe">
              <v:stroke joinstyle="miter"/>
              <v:path gradientshapeok="t" o:connecttype="rect"/>
            </v:shapetype>
            <v:shape id="_x0000_s1028" type="#_x0000_t202" style="position:absolute;left:0;text-align:left;margin-left:783.6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" stroked="f">
              <v:textbox style="layout-flow:vertical" inset="0,0,0,0">
                <w:txbxContent>
                  <w:p w:rsidR="00A15F7A" w:rsidRPr="0097388C" w:rsidRDefault="00A15F7A" w:rsidP="000D4E60">
                    <w:pPr>
                      <w:pStyle w:val="Header"/>
                      <w:jc w:val="right"/>
                    </w:pPr>
                    <w:r>
                      <w:t>HRC/NONE/2017/150</w:t>
                    </w:r>
                    <w:r w:rsidR="007B1FD1">
                      <w:t>/Rev.1</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4B3A06">
    <w:pPr>
      <w:pStyle w:val="Header"/>
      <w:pBdr>
        <w:bottom w:val="none" w:sz="0" w:space="0" w:color="auto"/>
      </w:pBdr>
      <w:jc w:val="left"/>
    </w:pPr>
    <w:r>
      <w:rPr>
        <w:noProof/>
        <w:lang w:val="en-GB" w:eastAsia="en-GB"/>
      </w:rPr>
      <mc:AlternateContent>
        <mc:Choice Requires="wps">
          <w:drawing>
            <wp:anchor distT="0" distB="0" distL="114300" distR="114300" simplePos="0" relativeHeight="251660800" behindDoc="0" locked="0" layoutInCell="1" allowOverlap="1" wp14:anchorId="0CE1153D" wp14:editId="31F8726B">
              <wp:simplePos x="0" y="0"/>
              <wp:positionH relativeFrom="page">
                <wp:posOffset>9951720</wp:posOffset>
              </wp:positionH>
              <wp:positionV relativeFrom="margin">
                <wp:posOffset>0</wp:posOffset>
              </wp:positionV>
              <wp:extent cx="215900" cy="6120130"/>
              <wp:effectExtent l="0" t="0" r="0" b="0"/>
              <wp:wrapNone/>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F7A" w:rsidRPr="0097388C" w:rsidRDefault="00A15F7A" w:rsidP="000D4E60">
                          <w:pPr>
                            <w:pStyle w:val="Header"/>
                            <w:jc w:val="left"/>
                          </w:pPr>
                          <w:r>
                            <w:t>HRC/NONE/2017/150</w:t>
                          </w:r>
                          <w:r w:rsidR="007B1FD1">
                            <w:t>/Rev.1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1153D" id="_x0000_t202" coordsize="21600,21600" o:spt="202" path="m,l,21600r21600,l21600,xe">
              <v:stroke joinstyle="miter"/>
              <v:path gradientshapeok="t" o:connecttype="rect"/>
            </v:shapetype>
            <v:shape id="_x0000_s1029" type="#_x0000_t202" style="position:absolute;margin-left:783.6pt;margin-top:0;width:17pt;height:4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4NfQIAAAg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" stroked="f">
              <v:textbox style="layout-flow:vertical" inset="0,0,0,0">
                <w:txbxContent>
                  <w:p w:rsidR="00A15F7A" w:rsidRPr="0097388C" w:rsidRDefault="00A15F7A" w:rsidP="000D4E60">
                    <w:pPr>
                      <w:pStyle w:val="Header"/>
                      <w:jc w:val="left"/>
                    </w:pPr>
                    <w:r>
                      <w:t>HRC/NONE/2017/150</w:t>
                    </w:r>
                    <w:r w:rsidR="007B1FD1">
                      <w:t>/Rev.1</w:t>
                    </w: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Header"/>
      <w:jc w:val="right"/>
    </w:pPr>
    <w:r w:rsidRPr="008845D4">
      <w:t>HRC/NONE/2017/150/Rev.1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7A" w:rsidRPr="008845D4" w:rsidRDefault="00A15F7A" w:rsidP="008845D4">
    <w:pPr>
      <w:pStyle w:val="Header"/>
      <w:jc w:val="left"/>
    </w:pPr>
    <w:r w:rsidRPr="008845D4">
      <w:t>HRC/NONE/2017/150/Rev.1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49"/>
    <w:rsid w:val="000076D5"/>
    <w:rsid w:val="00043663"/>
    <w:rsid w:val="000505CF"/>
    <w:rsid w:val="000B60B3"/>
    <w:rsid w:val="000D4E60"/>
    <w:rsid w:val="000D701C"/>
    <w:rsid w:val="000E2A71"/>
    <w:rsid w:val="000E524A"/>
    <w:rsid w:val="000F797D"/>
    <w:rsid w:val="00104E3C"/>
    <w:rsid w:val="00160263"/>
    <w:rsid w:val="001773DB"/>
    <w:rsid w:val="00181F96"/>
    <w:rsid w:val="00181FB8"/>
    <w:rsid w:val="001A1371"/>
    <w:rsid w:val="001B346A"/>
    <w:rsid w:val="001E1CAD"/>
    <w:rsid w:val="001E290D"/>
    <w:rsid w:val="0021280A"/>
    <w:rsid w:val="002144FA"/>
    <w:rsid w:val="0023469A"/>
    <w:rsid w:val="00243C8A"/>
    <w:rsid w:val="00267A0E"/>
    <w:rsid w:val="002901D9"/>
    <w:rsid w:val="002976C2"/>
    <w:rsid w:val="002F62AF"/>
    <w:rsid w:val="00325CC1"/>
    <w:rsid w:val="003260FF"/>
    <w:rsid w:val="00343D95"/>
    <w:rsid w:val="00374341"/>
    <w:rsid w:val="003D1062"/>
    <w:rsid w:val="003E159A"/>
    <w:rsid w:val="004205C7"/>
    <w:rsid w:val="00420D7B"/>
    <w:rsid w:val="00432F60"/>
    <w:rsid w:val="00450B21"/>
    <w:rsid w:val="00453B63"/>
    <w:rsid w:val="00455780"/>
    <w:rsid w:val="004A62AA"/>
    <w:rsid w:val="004B0A1C"/>
    <w:rsid w:val="004B3A06"/>
    <w:rsid w:val="004D298E"/>
    <w:rsid w:val="004D6AA9"/>
    <w:rsid w:val="004E32F4"/>
    <w:rsid w:val="005036D1"/>
    <w:rsid w:val="00517BC9"/>
    <w:rsid w:val="005212F8"/>
    <w:rsid w:val="00527E4C"/>
    <w:rsid w:val="00534619"/>
    <w:rsid w:val="0054472E"/>
    <w:rsid w:val="0054762C"/>
    <w:rsid w:val="005662A9"/>
    <w:rsid w:val="005817D9"/>
    <w:rsid w:val="005827D4"/>
    <w:rsid w:val="005929DD"/>
    <w:rsid w:val="0059622A"/>
    <w:rsid w:val="005C5878"/>
    <w:rsid w:val="005C7CEA"/>
    <w:rsid w:val="005D3C0B"/>
    <w:rsid w:val="005E2A8B"/>
    <w:rsid w:val="005E5217"/>
    <w:rsid w:val="005F0FA4"/>
    <w:rsid w:val="005F30EE"/>
    <w:rsid w:val="00603DF1"/>
    <w:rsid w:val="0060473A"/>
    <w:rsid w:val="00606EDF"/>
    <w:rsid w:val="00656392"/>
    <w:rsid w:val="00657484"/>
    <w:rsid w:val="0067137C"/>
    <w:rsid w:val="0068781D"/>
    <w:rsid w:val="006959B0"/>
    <w:rsid w:val="006B3E27"/>
    <w:rsid w:val="006B6507"/>
    <w:rsid w:val="006C104C"/>
    <w:rsid w:val="00717BC8"/>
    <w:rsid w:val="0072155B"/>
    <w:rsid w:val="00733704"/>
    <w:rsid w:val="00740188"/>
    <w:rsid w:val="007459FE"/>
    <w:rsid w:val="0078071A"/>
    <w:rsid w:val="007A70BB"/>
    <w:rsid w:val="007B1FD1"/>
    <w:rsid w:val="007C49DC"/>
    <w:rsid w:val="00852A9A"/>
    <w:rsid w:val="00871544"/>
    <w:rsid w:val="008845D4"/>
    <w:rsid w:val="008930DB"/>
    <w:rsid w:val="00895D16"/>
    <w:rsid w:val="008F49E1"/>
    <w:rsid w:val="0090370F"/>
    <w:rsid w:val="009269D2"/>
    <w:rsid w:val="00942135"/>
    <w:rsid w:val="009521B0"/>
    <w:rsid w:val="009A7E9F"/>
    <w:rsid w:val="009D3267"/>
    <w:rsid w:val="009E3BCE"/>
    <w:rsid w:val="009E5018"/>
    <w:rsid w:val="00A12B37"/>
    <w:rsid w:val="00A15F7A"/>
    <w:rsid w:val="00A50EC0"/>
    <w:rsid w:val="00A74331"/>
    <w:rsid w:val="00AB6758"/>
    <w:rsid w:val="00AC4B4A"/>
    <w:rsid w:val="00B13763"/>
    <w:rsid w:val="00B15A39"/>
    <w:rsid w:val="00B477A4"/>
    <w:rsid w:val="00B54045"/>
    <w:rsid w:val="00BA5E8B"/>
    <w:rsid w:val="00C022F5"/>
    <w:rsid w:val="00C277AC"/>
    <w:rsid w:val="00C438D7"/>
    <w:rsid w:val="00C53FE8"/>
    <w:rsid w:val="00C81B50"/>
    <w:rsid w:val="00CA655B"/>
    <w:rsid w:val="00CB3C3C"/>
    <w:rsid w:val="00CD1801"/>
    <w:rsid w:val="00D10EF1"/>
    <w:rsid w:val="00D42810"/>
    <w:rsid w:val="00D83143"/>
    <w:rsid w:val="00D914A7"/>
    <w:rsid w:val="00DB49A1"/>
    <w:rsid w:val="00DD13C3"/>
    <w:rsid w:val="00DD596E"/>
    <w:rsid w:val="00DD621E"/>
    <w:rsid w:val="00DD6E8B"/>
    <w:rsid w:val="00DF0575"/>
    <w:rsid w:val="00DF3AE4"/>
    <w:rsid w:val="00E23F18"/>
    <w:rsid w:val="00E70E04"/>
    <w:rsid w:val="00EC05A7"/>
    <w:rsid w:val="00EC4B6B"/>
    <w:rsid w:val="00ED7442"/>
    <w:rsid w:val="00EE0B18"/>
    <w:rsid w:val="00EF1EE5"/>
    <w:rsid w:val="00F363A5"/>
    <w:rsid w:val="00F574E6"/>
    <w:rsid w:val="00F611A4"/>
    <w:rsid w:val="00F6741C"/>
    <w:rsid w:val="00F763B4"/>
    <w:rsid w:val="00F77DB4"/>
    <w:rsid w:val="00F900C3"/>
    <w:rsid w:val="00FA2B49"/>
    <w:rsid w:val="00FC6C87"/>
    <w:rsid w:val="00FC75D1"/>
    <w:rsid w:val="00FD4BC9"/>
    <w:rsid w:val="00FF0CA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0293374-4C60-46F3-8256-706C329F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uiPriority w:val="3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table" w:customStyle="1" w:styleId="TABLEA">
    <w:name w:val="TABLE_A"/>
    <w:basedOn w:val="TableNormal"/>
    <w:uiPriority w:val="99"/>
    <w:rsid w:val="008845D4"/>
    <w:pPr>
      <w:spacing w:before="80" w:after="80" w:line="320" w:lineRule="exact"/>
      <w:ind w:left="113" w:right="113"/>
      <w:jc w:val="lowKashida"/>
    </w:pPr>
    <w:rPr>
      <w:rFonts w:ascii="Times New Roman" w:eastAsiaTheme="minorHAnsi"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8845D4"/>
    <w:pPr>
      <w:tabs>
        <w:tab w:val="right" w:pos="1218"/>
      </w:tabs>
      <w:suppressAutoHyphens/>
      <w:bidi w:val="0"/>
      <w:spacing w:line="215" w:lineRule="exact"/>
      <w:ind w:left="1288" w:right="1247" w:hanging="1288"/>
      <w:jc w:val="left"/>
    </w:pPr>
    <w:rPr>
      <w:rFonts w:eastAsiaTheme="minorHAnsi" w:cs="Times New Roman"/>
      <w:sz w:val="18"/>
      <w:szCs w:val="20"/>
      <w:lang w:val="en-GB"/>
    </w:rPr>
  </w:style>
  <w:style w:type="character" w:customStyle="1" w:styleId="DefaultParagraphFont1">
    <w:name w:val="Default Paragraph Font1"/>
    <w:rsid w:val="008845D4"/>
  </w:style>
  <w:style w:type="character" w:customStyle="1" w:styleId="CommentReference1">
    <w:name w:val="Comment Reference1"/>
    <w:basedOn w:val="DefaultParagraphFont1"/>
    <w:rsid w:val="008845D4"/>
    <w:rPr>
      <w:sz w:val="18"/>
      <w:szCs w:val="18"/>
    </w:rPr>
  </w:style>
  <w:style w:type="character" w:customStyle="1" w:styleId="CommentTextChar">
    <w:name w:val="Comment Text Char"/>
    <w:basedOn w:val="DefaultParagraphFont1"/>
    <w:rsid w:val="008845D4"/>
  </w:style>
  <w:style w:type="character" w:customStyle="1" w:styleId="CommentSubjectChar">
    <w:name w:val="Comment Subject Char"/>
    <w:basedOn w:val="CommentTextChar"/>
    <w:rsid w:val="008845D4"/>
    <w:rPr>
      <w:b/>
      <w:bCs/>
      <w:sz w:val="20"/>
      <w:szCs w:val="20"/>
    </w:rPr>
  </w:style>
  <w:style w:type="character" w:customStyle="1" w:styleId="apple-converted-space">
    <w:name w:val="apple-converted-space"/>
    <w:basedOn w:val="DefaultParagraphFont1"/>
    <w:rsid w:val="008845D4"/>
  </w:style>
  <w:style w:type="character" w:customStyle="1" w:styleId="aqj">
    <w:name w:val="aqj"/>
    <w:basedOn w:val="DefaultParagraphFont1"/>
    <w:rsid w:val="008845D4"/>
  </w:style>
  <w:style w:type="character" w:styleId="Hyperlink">
    <w:name w:val="Hyperlink"/>
    <w:basedOn w:val="DefaultParagraphFont1"/>
    <w:rsid w:val="008845D4"/>
    <w:rPr>
      <w:color w:val="0000FF"/>
      <w:u w:val="single"/>
    </w:rPr>
  </w:style>
  <w:style w:type="character" w:customStyle="1" w:styleId="ListLabel1">
    <w:name w:val="ListLabel 1"/>
    <w:rsid w:val="008845D4"/>
    <w:rPr>
      <w:b w:val="0"/>
    </w:rPr>
  </w:style>
  <w:style w:type="character" w:customStyle="1" w:styleId="ListLabel2">
    <w:name w:val="ListLabel 2"/>
    <w:rsid w:val="008845D4"/>
    <w:rPr>
      <w:lang w:val="en-US"/>
    </w:rPr>
  </w:style>
  <w:style w:type="character" w:customStyle="1" w:styleId="ListLabel3">
    <w:name w:val="ListLabel 3"/>
    <w:rsid w:val="008845D4"/>
    <w:rPr>
      <w:rFonts w:cs="Times New Roman"/>
      <w:b/>
    </w:rPr>
  </w:style>
  <w:style w:type="character" w:customStyle="1" w:styleId="ListLabel4">
    <w:name w:val="ListLabel 4"/>
    <w:rsid w:val="008845D4"/>
    <w:rPr>
      <w:b/>
    </w:rPr>
  </w:style>
  <w:style w:type="character" w:customStyle="1" w:styleId="ListLabel5">
    <w:name w:val="ListLabel 5"/>
    <w:rsid w:val="008845D4"/>
    <w:rPr>
      <w:sz w:val="26"/>
    </w:rPr>
  </w:style>
  <w:style w:type="character" w:customStyle="1" w:styleId="ListLabel6">
    <w:name w:val="ListLabel 6"/>
    <w:rsid w:val="008845D4"/>
    <w:rPr>
      <w:rFonts w:cs="Times New Roman"/>
    </w:rPr>
  </w:style>
  <w:style w:type="character" w:customStyle="1" w:styleId="ListLabel7">
    <w:name w:val="ListLabel 7"/>
    <w:rsid w:val="008845D4"/>
    <w:rPr>
      <w:rFonts w:cs="Courier New"/>
    </w:rPr>
  </w:style>
  <w:style w:type="paragraph" w:customStyle="1" w:styleId="berschrift">
    <w:name w:val="Überschrift"/>
    <w:basedOn w:val="Normal"/>
    <w:next w:val="BodyText"/>
    <w:rsid w:val="008845D4"/>
    <w:pPr>
      <w:keepNext/>
      <w:suppressAutoHyphens/>
      <w:bidi w:val="0"/>
      <w:spacing w:before="240" w:after="120" w:line="240" w:lineRule="auto"/>
      <w:jc w:val="left"/>
    </w:pPr>
    <w:rPr>
      <w:rFonts w:ascii="Arial" w:hAnsi="Arial" w:cs="Mangal" w:hint="cs"/>
      <w:sz w:val="28"/>
      <w:szCs w:val="28"/>
      <w:lang w:eastAsia="ar-SA"/>
    </w:rPr>
  </w:style>
  <w:style w:type="paragraph" w:styleId="BodyText">
    <w:name w:val="Body Text"/>
    <w:basedOn w:val="Normal"/>
    <w:link w:val="BodyTextChar"/>
    <w:rsid w:val="008845D4"/>
    <w:pPr>
      <w:suppressAutoHyphens/>
      <w:bidi w:val="0"/>
      <w:spacing w:after="120" w:line="240" w:lineRule="auto"/>
      <w:jc w:val="left"/>
    </w:pPr>
    <w:rPr>
      <w:rFonts w:hint="cs"/>
      <w:sz w:val="24"/>
      <w:lang w:eastAsia="ar-SA"/>
    </w:rPr>
  </w:style>
  <w:style w:type="character" w:customStyle="1" w:styleId="BodyTextChar">
    <w:name w:val="Body Text Char"/>
    <w:basedOn w:val="DefaultParagraphFont"/>
    <w:link w:val="BodyText"/>
    <w:rsid w:val="008845D4"/>
    <w:rPr>
      <w:rFonts w:ascii="Times New Roman" w:hAnsi="Times New Roman" w:cs="Traditional Arabic"/>
      <w:sz w:val="24"/>
      <w:szCs w:val="30"/>
      <w:lang w:eastAsia="ar-SA"/>
    </w:rPr>
  </w:style>
  <w:style w:type="paragraph" w:styleId="List">
    <w:name w:val="List"/>
    <w:basedOn w:val="BodyText"/>
    <w:rsid w:val="008845D4"/>
    <w:rPr>
      <w:rFonts w:cs="Mangal"/>
    </w:rPr>
  </w:style>
  <w:style w:type="paragraph" w:customStyle="1" w:styleId="Beschriftung1">
    <w:name w:val="Beschriftung1"/>
    <w:basedOn w:val="Normal"/>
    <w:rsid w:val="008845D4"/>
    <w:pPr>
      <w:suppressLineNumbers/>
      <w:suppressAutoHyphens/>
      <w:bidi w:val="0"/>
      <w:spacing w:before="120" w:after="120" w:line="240" w:lineRule="auto"/>
      <w:jc w:val="left"/>
    </w:pPr>
    <w:rPr>
      <w:rFonts w:cs="Mangal" w:hint="cs"/>
      <w:i/>
      <w:iCs/>
      <w:sz w:val="24"/>
      <w:lang w:eastAsia="ar-SA"/>
    </w:rPr>
  </w:style>
  <w:style w:type="paragraph" w:customStyle="1" w:styleId="Verzeichnis">
    <w:name w:val="Verzeichnis"/>
    <w:basedOn w:val="Normal"/>
    <w:rsid w:val="008845D4"/>
    <w:pPr>
      <w:suppressLineNumbers/>
      <w:suppressAutoHyphens/>
      <w:bidi w:val="0"/>
      <w:spacing w:line="240" w:lineRule="auto"/>
      <w:jc w:val="left"/>
    </w:pPr>
    <w:rPr>
      <w:rFonts w:cs="Mangal" w:hint="cs"/>
      <w:sz w:val="24"/>
      <w:lang w:eastAsia="ar-SA"/>
    </w:rPr>
  </w:style>
  <w:style w:type="paragraph" w:customStyle="1" w:styleId="ListParagraph1">
    <w:name w:val="List Paragraph1"/>
    <w:basedOn w:val="Normal"/>
    <w:rsid w:val="008845D4"/>
    <w:pPr>
      <w:suppressAutoHyphens/>
      <w:bidi w:val="0"/>
      <w:spacing w:line="240" w:lineRule="auto"/>
      <w:ind w:left="720"/>
      <w:jc w:val="left"/>
    </w:pPr>
    <w:rPr>
      <w:rFonts w:hint="cs"/>
      <w:sz w:val="24"/>
      <w:lang w:eastAsia="ar-SA"/>
    </w:rPr>
  </w:style>
  <w:style w:type="paragraph" w:customStyle="1" w:styleId="CommentText1">
    <w:name w:val="Comment Text1"/>
    <w:basedOn w:val="Normal"/>
    <w:rsid w:val="008845D4"/>
    <w:pPr>
      <w:suppressAutoHyphens/>
      <w:bidi w:val="0"/>
      <w:spacing w:line="240" w:lineRule="auto"/>
      <w:jc w:val="left"/>
    </w:pPr>
    <w:rPr>
      <w:rFonts w:hint="cs"/>
      <w:sz w:val="24"/>
      <w:lang w:eastAsia="ar-SA"/>
    </w:rPr>
  </w:style>
  <w:style w:type="paragraph" w:customStyle="1" w:styleId="CommentSubject1">
    <w:name w:val="Comment Subject1"/>
    <w:basedOn w:val="CommentText1"/>
    <w:rsid w:val="008845D4"/>
    <w:rPr>
      <w:b/>
      <w:bCs/>
      <w:sz w:val="20"/>
      <w:szCs w:val="20"/>
    </w:rPr>
  </w:style>
  <w:style w:type="paragraph" w:customStyle="1" w:styleId="BalloonText1">
    <w:name w:val="Balloon Text1"/>
    <w:basedOn w:val="Normal"/>
    <w:rsid w:val="008845D4"/>
    <w:pPr>
      <w:suppressAutoHyphens/>
      <w:bidi w:val="0"/>
      <w:spacing w:line="240" w:lineRule="auto"/>
      <w:jc w:val="left"/>
    </w:pPr>
    <w:rPr>
      <w:rFonts w:ascii="Lucida Grande" w:hAnsi="Lucida Grande" w:cs="Lucida Grande" w:hint="cs"/>
      <w:sz w:val="18"/>
      <w:szCs w:val="18"/>
      <w:lang w:eastAsia="ar-SA"/>
    </w:rPr>
  </w:style>
  <w:style w:type="paragraph" w:customStyle="1" w:styleId="m-2454025439114183149gmail-msolistparagraph">
    <w:name w:val="m_-2454025439114183149gmail-msolistparagraph"/>
    <w:basedOn w:val="Normal"/>
    <w:rsid w:val="008845D4"/>
    <w:pPr>
      <w:suppressAutoHyphens/>
      <w:bidi w:val="0"/>
      <w:spacing w:before="100" w:after="100" w:line="240" w:lineRule="auto"/>
      <w:jc w:val="left"/>
    </w:pPr>
    <w:rPr>
      <w:rFonts w:hint="cs"/>
      <w:sz w:val="24"/>
      <w:lang w:eastAsia="ar-SA"/>
    </w:rPr>
  </w:style>
  <w:style w:type="paragraph" w:customStyle="1" w:styleId="Revision1">
    <w:name w:val="Revision1"/>
    <w:rsid w:val="008845D4"/>
    <w:pPr>
      <w:suppressAutoHyphens/>
      <w:spacing w:after="0" w:line="240" w:lineRule="auto"/>
    </w:pPr>
    <w:rPr>
      <w:rFonts w:ascii="Calibri" w:eastAsia="Arial Unicode MS" w:hAnsi="Calibri" w:cs="Times New Roman"/>
      <w:sz w:val="24"/>
      <w:szCs w:val="24"/>
      <w:lang w:eastAsia="ar-SA"/>
    </w:rPr>
  </w:style>
  <w:style w:type="paragraph" w:customStyle="1" w:styleId="TabellenInhalt">
    <w:name w:val="Tabellen Inhalt"/>
    <w:basedOn w:val="Normal"/>
    <w:rsid w:val="008845D4"/>
    <w:pPr>
      <w:suppressLineNumbers/>
      <w:suppressAutoHyphens/>
      <w:bidi w:val="0"/>
      <w:spacing w:line="240" w:lineRule="auto"/>
      <w:jc w:val="left"/>
    </w:pPr>
    <w:rPr>
      <w:rFonts w:hint="cs"/>
      <w:sz w:val="24"/>
      <w:lang w:eastAsia="ar-SA"/>
    </w:rPr>
  </w:style>
  <w:style w:type="paragraph" w:customStyle="1" w:styleId="Tabellenberschrift">
    <w:name w:val="Tabellen Überschrift"/>
    <w:basedOn w:val="TabellenInhalt"/>
    <w:rsid w:val="008845D4"/>
  </w:style>
  <w:style w:type="character" w:customStyle="1" w:styleId="BalloonTextChar1">
    <w:name w:val="Balloon Text Char1"/>
    <w:basedOn w:val="DefaultParagraphFont"/>
    <w:uiPriority w:val="99"/>
    <w:semiHidden/>
    <w:rsid w:val="008845D4"/>
    <w:rPr>
      <w:rFonts w:ascii="Segoe UI" w:eastAsia="Times New Roman" w:hAnsi="Segoe UI" w:cs="Segoe UI"/>
      <w:sz w:val="18"/>
      <w:szCs w:val="18"/>
      <w:lang w:eastAsia="ar-SA"/>
    </w:rPr>
  </w:style>
  <w:style w:type="paragraph" w:styleId="CommentText">
    <w:name w:val="annotation text"/>
    <w:basedOn w:val="Normal"/>
    <w:link w:val="CommentTextChar1"/>
    <w:uiPriority w:val="99"/>
    <w:unhideWhenUsed/>
    <w:rsid w:val="008845D4"/>
    <w:pPr>
      <w:suppressAutoHyphens/>
      <w:bidi w:val="0"/>
      <w:spacing w:line="240" w:lineRule="auto"/>
      <w:jc w:val="left"/>
    </w:pPr>
    <w:rPr>
      <w:rFonts w:hint="cs"/>
      <w:szCs w:val="20"/>
      <w:lang w:eastAsia="ar-SA"/>
    </w:rPr>
  </w:style>
  <w:style w:type="character" w:customStyle="1" w:styleId="CommentTextChar1">
    <w:name w:val="Comment Text Char1"/>
    <w:basedOn w:val="DefaultParagraphFont"/>
    <w:link w:val="CommentText"/>
    <w:uiPriority w:val="99"/>
    <w:rsid w:val="008845D4"/>
    <w:rPr>
      <w:rFonts w:ascii="Times New Roman" w:hAnsi="Times New Roman" w:cs="Traditional Arabic"/>
      <w:sz w:val="20"/>
      <w:szCs w:val="20"/>
      <w:lang w:eastAsia="ar-SA"/>
    </w:rPr>
  </w:style>
  <w:style w:type="character" w:customStyle="1" w:styleId="CommentSubjectChar1">
    <w:name w:val="Comment Subject Char1"/>
    <w:basedOn w:val="CommentTextChar1"/>
    <w:link w:val="CommentSubject"/>
    <w:uiPriority w:val="99"/>
    <w:semiHidden/>
    <w:rsid w:val="008845D4"/>
    <w:rPr>
      <w:rFonts w:ascii="Times New Roman" w:hAnsi="Times New Roman" w:cs="Traditional Arabic"/>
      <w:b/>
      <w:bCs/>
      <w:sz w:val="20"/>
      <w:szCs w:val="20"/>
      <w:lang w:eastAsia="ar-SA"/>
    </w:rPr>
  </w:style>
  <w:style w:type="paragraph" w:styleId="CommentSubject">
    <w:name w:val="annotation subject"/>
    <w:basedOn w:val="CommentText"/>
    <w:next w:val="CommentText"/>
    <w:link w:val="CommentSubjectChar1"/>
    <w:uiPriority w:val="99"/>
    <w:semiHidden/>
    <w:unhideWhenUsed/>
    <w:rsid w:val="008845D4"/>
    <w:rPr>
      <w:rFonts w:hint="default"/>
      <w:b/>
      <w:bCs/>
    </w:rPr>
  </w:style>
  <w:style w:type="character" w:customStyle="1" w:styleId="CommentSubjectChar2">
    <w:name w:val="Comment Subject Char2"/>
    <w:basedOn w:val="CommentTextChar1"/>
    <w:uiPriority w:val="99"/>
    <w:semiHidden/>
    <w:rsid w:val="008845D4"/>
    <w:rPr>
      <w:rFonts w:ascii="Times New Roman" w:hAnsi="Times New Roman" w:cs="Traditional Arabic"/>
      <w:b/>
      <w:bCs/>
      <w:sz w:val="20"/>
      <w:szCs w:val="20"/>
      <w:lang w:eastAsia="ar-SA"/>
    </w:rPr>
  </w:style>
  <w:style w:type="character" w:styleId="CommentReference">
    <w:name w:val="annotation reference"/>
    <w:basedOn w:val="DefaultParagraphFont"/>
    <w:uiPriority w:val="99"/>
    <w:semiHidden/>
    <w:unhideWhenUsed/>
    <w:rsid w:val="008845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B81B7-9B6D-46DC-A76F-26FB3BEB7508}">
  <ds:schemaRefs>
    <ds:schemaRef ds:uri="http://schemas.openxmlformats.org/officeDocument/2006/bibliography"/>
  </ds:schemaRefs>
</ds:datastoreItem>
</file>

<file path=customXml/itemProps2.xml><?xml version="1.0" encoding="utf-8"?>
<ds:datastoreItem xmlns:ds="http://schemas.openxmlformats.org/officeDocument/2006/customXml" ds:itemID="{C6E93EB6-8EC7-4670-A927-28623B080DD3}"/>
</file>

<file path=customXml/itemProps3.xml><?xml version="1.0" encoding="utf-8"?>
<ds:datastoreItem xmlns:ds="http://schemas.openxmlformats.org/officeDocument/2006/customXml" ds:itemID="{1C766377-79C5-4B6A-BA15-0F5336C7A72F}"/>
</file>

<file path=customXml/itemProps4.xml><?xml version="1.0" encoding="utf-8"?>
<ds:datastoreItem xmlns:ds="http://schemas.openxmlformats.org/officeDocument/2006/customXml" ds:itemID="{7202B505-6D9A-4000-9016-6EE77A3D47BC}"/>
</file>

<file path=docProps/app.xml><?xml version="1.0" encoding="utf-8"?>
<Properties xmlns="http://schemas.openxmlformats.org/officeDocument/2006/extended-properties" xmlns:vt="http://schemas.openxmlformats.org/officeDocument/2006/docPropsVTypes">
  <Template>A.dotm</Template>
  <TotalTime>0</TotalTime>
  <Pages>41</Pages>
  <Words>6717</Words>
  <Characters>38288</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HRC/NONE/2017/150/Rev.1</vt:lpstr>
    </vt:vector>
  </TitlesOfParts>
  <Company>DCM</Company>
  <LinksUpToDate>false</LinksUpToDate>
  <CharactersWithSpaces>44916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Questionnaire_AR</dc:title>
  <dc:subject>GE.1801444A</dc:subject>
  <dc:creator>bah/EM</dc:creator>
  <cp:keywords>ODS No.1802170</cp:keywords>
  <dc:description>Original: English _x000d_
Distribution: General_x000d_
Date:</dc:description>
  <cp:lastModifiedBy>Imma GUERRAS-DELGADO</cp:lastModifiedBy>
  <cp:revision>2</cp:revision>
  <dcterms:created xsi:type="dcterms:W3CDTF">2018-02-09T16:07:00Z</dcterms:created>
  <dcterms:modified xsi:type="dcterms:W3CDTF">2018-02-09T16:07:00Z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