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09A" w:rsidRDefault="00C65304" w:rsidP="008A109A">
      <w:pPr>
        <w:autoSpaceDE w:val="0"/>
        <w:autoSpaceDN w:val="0"/>
        <w:adjustRightInd w:val="0"/>
        <w:jc w:val="center"/>
        <w:rPr>
          <w:rFonts w:ascii="Arial" w:hAnsi="Arial" w:cs="Arial"/>
          <w:b/>
          <w:sz w:val="44"/>
          <w:szCs w:val="44"/>
        </w:rPr>
      </w:pPr>
      <w:bookmarkStart w:id="0" w:name="_GoBack"/>
      <w:bookmarkEnd w:id="0"/>
      <w:r>
        <w:rPr>
          <w:noProof/>
          <w:lang w:eastAsia="ko-KR"/>
        </w:rPr>
        <w:drawing>
          <wp:inline distT="0" distB="0" distL="0" distR="0">
            <wp:extent cx="6116320" cy="4587240"/>
            <wp:effectExtent l="0" t="0" r="0" b="3810"/>
            <wp:docPr id="3" name="Picture 3" descr="C:\Users\ken.smyth\AppData\Local\Microsoft\Windows\INetCache\Content.Word\Chap 7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smyth\AppData\Local\Microsoft\Windows\INetCache\Content.Word\Chap 7 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4587240"/>
                    </a:xfrm>
                    <a:prstGeom prst="rect">
                      <a:avLst/>
                    </a:prstGeom>
                    <a:noFill/>
                    <a:ln>
                      <a:noFill/>
                    </a:ln>
                  </pic:spPr>
                </pic:pic>
              </a:graphicData>
            </a:graphic>
          </wp:inline>
        </w:drawing>
      </w:r>
    </w:p>
    <w:p w:rsidR="00C65304" w:rsidRDefault="00C65304" w:rsidP="008A109A">
      <w:pPr>
        <w:autoSpaceDE w:val="0"/>
        <w:autoSpaceDN w:val="0"/>
        <w:adjustRightInd w:val="0"/>
        <w:jc w:val="center"/>
        <w:rPr>
          <w:rFonts w:ascii="Arial" w:hAnsi="Arial" w:cs="Arial"/>
          <w:b/>
          <w:sz w:val="44"/>
          <w:szCs w:val="44"/>
        </w:rPr>
      </w:pPr>
    </w:p>
    <w:p w:rsidR="00C65304" w:rsidRDefault="00C65304" w:rsidP="008A109A">
      <w:pPr>
        <w:autoSpaceDE w:val="0"/>
        <w:autoSpaceDN w:val="0"/>
        <w:adjustRightInd w:val="0"/>
        <w:jc w:val="center"/>
        <w:rPr>
          <w:rFonts w:ascii="Arial" w:hAnsi="Arial" w:cs="Arial"/>
          <w:b/>
          <w:sz w:val="44"/>
          <w:szCs w:val="44"/>
        </w:rPr>
      </w:pPr>
    </w:p>
    <w:p w:rsidR="008A109A" w:rsidRPr="008A109A" w:rsidRDefault="008A109A" w:rsidP="008A109A">
      <w:pPr>
        <w:autoSpaceDE w:val="0"/>
        <w:autoSpaceDN w:val="0"/>
        <w:adjustRightInd w:val="0"/>
        <w:jc w:val="center"/>
        <w:rPr>
          <w:rFonts w:ascii="Arial" w:hAnsi="Arial" w:cs="Arial"/>
          <w:b/>
          <w:sz w:val="96"/>
          <w:szCs w:val="96"/>
        </w:rPr>
      </w:pPr>
      <w:r w:rsidRPr="008A109A">
        <w:rPr>
          <w:rFonts w:ascii="Arial" w:hAnsi="Arial" w:cs="Arial"/>
          <w:b/>
          <w:sz w:val="96"/>
          <w:szCs w:val="96"/>
        </w:rPr>
        <w:t>“</w:t>
      </w:r>
      <w:r w:rsidRPr="008A109A">
        <w:rPr>
          <w:rFonts w:ascii="Arial" w:hAnsi="Arial" w:cs="Arial"/>
          <w:b/>
          <w:i/>
          <w:sz w:val="96"/>
          <w:szCs w:val="96"/>
        </w:rPr>
        <w:t xml:space="preserve">Protecting and </w:t>
      </w:r>
      <w:r w:rsidR="001D53DC">
        <w:rPr>
          <w:rFonts w:ascii="Arial" w:hAnsi="Arial" w:cs="Arial"/>
          <w:b/>
          <w:i/>
          <w:sz w:val="96"/>
          <w:szCs w:val="96"/>
        </w:rPr>
        <w:t>E</w:t>
      </w:r>
      <w:r w:rsidRPr="008A109A">
        <w:rPr>
          <w:rFonts w:ascii="Arial" w:hAnsi="Arial" w:cs="Arial"/>
          <w:b/>
          <w:i/>
          <w:sz w:val="96"/>
          <w:szCs w:val="96"/>
        </w:rPr>
        <w:t xml:space="preserve">mpowering </w:t>
      </w:r>
      <w:r w:rsidR="001D53DC">
        <w:rPr>
          <w:rFonts w:ascii="Arial" w:hAnsi="Arial" w:cs="Arial"/>
          <w:b/>
          <w:i/>
          <w:sz w:val="96"/>
          <w:szCs w:val="96"/>
        </w:rPr>
        <w:t>C</w:t>
      </w:r>
      <w:r w:rsidRPr="008A109A">
        <w:rPr>
          <w:rFonts w:ascii="Arial" w:hAnsi="Arial" w:cs="Arial"/>
          <w:b/>
          <w:i/>
          <w:sz w:val="96"/>
          <w:szCs w:val="96"/>
        </w:rPr>
        <w:t xml:space="preserve">hildren as </w:t>
      </w:r>
      <w:r w:rsidR="001D53DC">
        <w:rPr>
          <w:rFonts w:ascii="Arial" w:hAnsi="Arial" w:cs="Arial"/>
          <w:b/>
          <w:i/>
          <w:sz w:val="96"/>
          <w:szCs w:val="96"/>
        </w:rPr>
        <w:t>H</w:t>
      </w:r>
      <w:r w:rsidRPr="008A109A">
        <w:rPr>
          <w:rFonts w:ascii="Arial" w:hAnsi="Arial" w:cs="Arial"/>
          <w:b/>
          <w:i/>
          <w:sz w:val="96"/>
          <w:szCs w:val="96"/>
        </w:rPr>
        <w:t xml:space="preserve">uman </w:t>
      </w:r>
      <w:r w:rsidR="001D53DC">
        <w:rPr>
          <w:rFonts w:ascii="Arial" w:hAnsi="Arial" w:cs="Arial"/>
          <w:b/>
          <w:i/>
          <w:sz w:val="96"/>
          <w:szCs w:val="96"/>
        </w:rPr>
        <w:t>R</w:t>
      </w:r>
      <w:r w:rsidRPr="008A109A">
        <w:rPr>
          <w:rFonts w:ascii="Arial" w:hAnsi="Arial" w:cs="Arial"/>
          <w:b/>
          <w:i/>
          <w:sz w:val="96"/>
          <w:szCs w:val="96"/>
        </w:rPr>
        <w:t xml:space="preserve">ights </w:t>
      </w:r>
      <w:r w:rsidR="001D53DC">
        <w:rPr>
          <w:rFonts w:ascii="Arial" w:hAnsi="Arial" w:cs="Arial"/>
          <w:b/>
          <w:i/>
          <w:sz w:val="96"/>
          <w:szCs w:val="96"/>
        </w:rPr>
        <w:t>D</w:t>
      </w:r>
      <w:r w:rsidRPr="008A109A">
        <w:rPr>
          <w:rFonts w:ascii="Arial" w:hAnsi="Arial" w:cs="Arial"/>
          <w:b/>
          <w:i/>
          <w:sz w:val="96"/>
          <w:szCs w:val="96"/>
        </w:rPr>
        <w:t>efenders</w:t>
      </w:r>
      <w:r w:rsidRPr="008A109A">
        <w:rPr>
          <w:rFonts w:ascii="Arial" w:hAnsi="Arial" w:cs="Arial"/>
          <w:b/>
          <w:sz w:val="96"/>
          <w:szCs w:val="96"/>
        </w:rPr>
        <w:t>”</w:t>
      </w:r>
    </w:p>
    <w:p w:rsidR="008A109A" w:rsidRDefault="008A109A" w:rsidP="008A109A">
      <w:pPr>
        <w:autoSpaceDE w:val="0"/>
        <w:autoSpaceDN w:val="0"/>
        <w:adjustRightInd w:val="0"/>
        <w:jc w:val="both"/>
        <w:rPr>
          <w:sz w:val="22"/>
          <w:szCs w:val="22"/>
        </w:rPr>
      </w:pPr>
    </w:p>
    <w:p w:rsidR="008A109A" w:rsidRDefault="008A109A" w:rsidP="008A109A">
      <w:pPr>
        <w:rPr>
          <w:rFonts w:ascii="Arial" w:hAnsi="Arial" w:cs="Arial"/>
          <w:b/>
          <w:sz w:val="36"/>
        </w:rPr>
      </w:pPr>
    </w:p>
    <w:p w:rsidR="008A109A" w:rsidRDefault="008A109A"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8A109A" w:rsidRPr="00C65304" w:rsidRDefault="008A109A" w:rsidP="00C65304">
      <w:pPr>
        <w:spacing w:line="360" w:lineRule="auto"/>
        <w:jc w:val="center"/>
        <w:rPr>
          <w:rFonts w:ascii="Arial" w:hAnsi="Arial" w:cs="Arial"/>
          <w:b/>
          <w:sz w:val="56"/>
          <w:szCs w:val="56"/>
        </w:rPr>
      </w:pPr>
      <w:r w:rsidRPr="00C65304">
        <w:rPr>
          <w:rFonts w:ascii="Arial" w:hAnsi="Arial" w:cs="Arial"/>
          <w:b/>
          <w:sz w:val="56"/>
          <w:szCs w:val="56"/>
        </w:rPr>
        <w:t xml:space="preserve">Young Person’s </w:t>
      </w:r>
      <w:r w:rsidR="001D53DC">
        <w:rPr>
          <w:rFonts w:ascii="Arial" w:hAnsi="Arial" w:cs="Arial"/>
          <w:b/>
          <w:sz w:val="56"/>
          <w:szCs w:val="56"/>
        </w:rPr>
        <w:t>s</w:t>
      </w:r>
      <w:r w:rsidRPr="00C65304">
        <w:rPr>
          <w:rFonts w:ascii="Arial" w:hAnsi="Arial" w:cs="Arial"/>
          <w:b/>
          <w:sz w:val="56"/>
          <w:szCs w:val="56"/>
        </w:rPr>
        <w:t>ubmission on behalf of the Northern Ireland Commissioner for Children and Young People.</w:t>
      </w: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C65304" w:rsidRDefault="00C65304" w:rsidP="008A109A">
      <w:pPr>
        <w:rPr>
          <w:rFonts w:ascii="Arial" w:hAnsi="Arial" w:cs="Arial"/>
          <w:b/>
          <w:sz w:val="36"/>
        </w:rPr>
      </w:pPr>
    </w:p>
    <w:p w:rsidR="008A109A" w:rsidRPr="008A109A" w:rsidRDefault="008A109A" w:rsidP="008A109A">
      <w:pPr>
        <w:rPr>
          <w:rFonts w:ascii="Arial" w:hAnsi="Arial" w:cs="Arial"/>
          <w:b/>
          <w:sz w:val="36"/>
        </w:rPr>
      </w:pPr>
      <w:r w:rsidRPr="008A109A">
        <w:rPr>
          <w:rFonts w:ascii="Arial" w:hAnsi="Arial" w:cs="Arial"/>
          <w:b/>
          <w:sz w:val="36"/>
        </w:rPr>
        <w:t xml:space="preserve">Lead Author: </w:t>
      </w:r>
      <w:r w:rsidRPr="008A109A">
        <w:rPr>
          <w:rFonts w:ascii="Arial" w:hAnsi="Arial" w:cs="Arial"/>
          <w:b/>
          <w:sz w:val="36"/>
        </w:rPr>
        <w:tab/>
        <w:t>Pearse Smith</w:t>
      </w:r>
    </w:p>
    <w:p w:rsidR="008A109A" w:rsidRPr="008A109A" w:rsidRDefault="008A109A" w:rsidP="008A109A">
      <w:pPr>
        <w:rPr>
          <w:rFonts w:ascii="Arial" w:hAnsi="Arial" w:cs="Arial"/>
          <w:b/>
          <w:sz w:val="36"/>
        </w:rPr>
      </w:pPr>
      <w:r w:rsidRPr="008A109A">
        <w:rPr>
          <w:rFonts w:ascii="Arial" w:hAnsi="Arial" w:cs="Arial"/>
          <w:b/>
          <w:sz w:val="36"/>
        </w:rPr>
        <w:t>Contributors:</w:t>
      </w:r>
      <w:r w:rsidRPr="008A109A">
        <w:rPr>
          <w:rFonts w:ascii="Arial" w:hAnsi="Arial" w:cs="Arial"/>
          <w:b/>
          <w:sz w:val="36"/>
        </w:rPr>
        <w:tab/>
        <w:t>Caoilfhionn McKee McElkerney</w:t>
      </w:r>
    </w:p>
    <w:p w:rsidR="008A109A" w:rsidRPr="008A109A" w:rsidRDefault="008A109A" w:rsidP="008A109A">
      <w:pPr>
        <w:rPr>
          <w:rFonts w:ascii="Arial" w:hAnsi="Arial" w:cs="Arial"/>
          <w:b/>
          <w:sz w:val="36"/>
        </w:rPr>
      </w:pPr>
      <w:r w:rsidRPr="008A109A">
        <w:rPr>
          <w:rFonts w:ascii="Arial" w:hAnsi="Arial" w:cs="Arial"/>
          <w:b/>
          <w:sz w:val="36"/>
        </w:rPr>
        <w:tab/>
      </w:r>
      <w:r w:rsidRPr="008A109A">
        <w:rPr>
          <w:rFonts w:ascii="Arial" w:hAnsi="Arial" w:cs="Arial"/>
          <w:b/>
          <w:sz w:val="36"/>
        </w:rPr>
        <w:tab/>
      </w:r>
      <w:r w:rsidRPr="008A109A">
        <w:rPr>
          <w:rFonts w:ascii="Arial" w:hAnsi="Arial" w:cs="Arial"/>
          <w:b/>
          <w:sz w:val="36"/>
        </w:rPr>
        <w:tab/>
      </w:r>
      <w:r w:rsidRPr="008A109A">
        <w:rPr>
          <w:rFonts w:ascii="Arial" w:hAnsi="Arial" w:cs="Arial"/>
          <w:b/>
          <w:sz w:val="36"/>
        </w:rPr>
        <w:tab/>
        <w:t>El Savage</w:t>
      </w:r>
    </w:p>
    <w:p w:rsidR="008A109A" w:rsidRPr="008A109A" w:rsidRDefault="008A109A" w:rsidP="008A109A">
      <w:pPr>
        <w:rPr>
          <w:rFonts w:ascii="Arial" w:hAnsi="Arial" w:cs="Arial"/>
          <w:b/>
          <w:sz w:val="36"/>
        </w:rPr>
      </w:pPr>
      <w:r w:rsidRPr="008A109A">
        <w:rPr>
          <w:rFonts w:ascii="Arial" w:hAnsi="Arial" w:cs="Arial"/>
          <w:b/>
          <w:sz w:val="36"/>
        </w:rPr>
        <w:tab/>
      </w:r>
      <w:r w:rsidRPr="008A109A">
        <w:rPr>
          <w:rFonts w:ascii="Arial" w:hAnsi="Arial" w:cs="Arial"/>
          <w:b/>
          <w:sz w:val="36"/>
        </w:rPr>
        <w:tab/>
      </w:r>
      <w:r w:rsidRPr="008A109A">
        <w:rPr>
          <w:rFonts w:ascii="Arial" w:hAnsi="Arial" w:cs="Arial"/>
          <w:b/>
          <w:sz w:val="36"/>
        </w:rPr>
        <w:tab/>
      </w:r>
      <w:r w:rsidRPr="008A109A">
        <w:rPr>
          <w:rFonts w:ascii="Arial" w:hAnsi="Arial" w:cs="Arial"/>
          <w:b/>
          <w:sz w:val="36"/>
        </w:rPr>
        <w:tab/>
        <w:t>John Ewing</w:t>
      </w:r>
    </w:p>
    <w:p w:rsidR="008A109A" w:rsidRDefault="008A109A" w:rsidP="008A109A">
      <w:pPr>
        <w:rPr>
          <w:rFonts w:ascii="Arial" w:hAnsi="Arial" w:cs="Arial"/>
          <w:b/>
          <w:sz w:val="36"/>
        </w:rPr>
      </w:pPr>
      <w:r w:rsidRPr="008A109A">
        <w:rPr>
          <w:rFonts w:ascii="Arial" w:hAnsi="Arial" w:cs="Arial"/>
          <w:b/>
          <w:sz w:val="36"/>
        </w:rPr>
        <w:tab/>
      </w:r>
      <w:r w:rsidRPr="008A109A">
        <w:rPr>
          <w:rFonts w:ascii="Arial" w:hAnsi="Arial" w:cs="Arial"/>
          <w:b/>
          <w:sz w:val="36"/>
        </w:rPr>
        <w:tab/>
      </w:r>
      <w:r w:rsidRPr="008A109A">
        <w:rPr>
          <w:rFonts w:ascii="Arial" w:hAnsi="Arial" w:cs="Arial"/>
          <w:b/>
          <w:sz w:val="36"/>
        </w:rPr>
        <w:tab/>
      </w:r>
      <w:r w:rsidRPr="008A109A">
        <w:rPr>
          <w:rFonts w:ascii="Arial" w:hAnsi="Arial" w:cs="Arial"/>
          <w:b/>
          <w:sz w:val="36"/>
        </w:rPr>
        <w:tab/>
        <w:t>Madeline McKnight</w:t>
      </w:r>
    </w:p>
    <w:p w:rsidR="00723FBD" w:rsidRPr="008A109A" w:rsidRDefault="00723FBD" w:rsidP="008A109A">
      <w:pPr>
        <w:rPr>
          <w:rFonts w:ascii="Arial" w:hAnsi="Arial" w:cs="Arial"/>
          <w:b/>
          <w:sz w:val="36"/>
        </w:rPr>
      </w:pPr>
      <w:r>
        <w:rPr>
          <w:rFonts w:ascii="Arial" w:hAnsi="Arial" w:cs="Arial"/>
          <w:b/>
          <w:sz w:val="36"/>
        </w:rPr>
        <w:tab/>
      </w:r>
      <w:r>
        <w:rPr>
          <w:rFonts w:ascii="Arial" w:hAnsi="Arial" w:cs="Arial"/>
          <w:b/>
          <w:sz w:val="36"/>
        </w:rPr>
        <w:tab/>
      </w:r>
      <w:r>
        <w:rPr>
          <w:rFonts w:ascii="Arial" w:hAnsi="Arial" w:cs="Arial"/>
          <w:b/>
          <w:sz w:val="36"/>
        </w:rPr>
        <w:tab/>
      </w:r>
      <w:r>
        <w:rPr>
          <w:rFonts w:ascii="Arial" w:hAnsi="Arial" w:cs="Arial"/>
          <w:b/>
          <w:sz w:val="36"/>
        </w:rPr>
        <w:tab/>
        <w:t>Clare McCorry</w:t>
      </w:r>
    </w:p>
    <w:p w:rsidR="008A109A" w:rsidRDefault="008A109A" w:rsidP="00045B1C">
      <w:pPr>
        <w:jc w:val="center"/>
        <w:rPr>
          <w:rFonts w:ascii="Arial" w:hAnsi="Arial" w:cs="Arial"/>
          <w:b/>
          <w:sz w:val="36"/>
        </w:rPr>
      </w:pPr>
    </w:p>
    <w:p w:rsidR="008A109A" w:rsidRDefault="008A109A" w:rsidP="00045B1C">
      <w:pPr>
        <w:jc w:val="center"/>
        <w:rPr>
          <w:rFonts w:ascii="Arial" w:hAnsi="Arial" w:cs="Arial"/>
          <w:b/>
          <w:sz w:val="36"/>
        </w:rPr>
      </w:pPr>
    </w:p>
    <w:p w:rsidR="00C65304" w:rsidRDefault="00C65304" w:rsidP="00045B1C">
      <w:pPr>
        <w:jc w:val="center"/>
        <w:rPr>
          <w:rFonts w:ascii="Arial" w:hAnsi="Arial" w:cs="Arial"/>
          <w:b/>
          <w:sz w:val="36"/>
        </w:rPr>
      </w:pPr>
    </w:p>
    <w:p w:rsidR="00C65304" w:rsidRDefault="00C65304" w:rsidP="00045B1C">
      <w:pPr>
        <w:jc w:val="center"/>
        <w:rPr>
          <w:rFonts w:ascii="Arial" w:hAnsi="Arial" w:cs="Arial"/>
          <w:b/>
          <w:sz w:val="36"/>
        </w:rPr>
      </w:pPr>
    </w:p>
    <w:p w:rsidR="00C65304" w:rsidRPr="008A109A" w:rsidRDefault="00C65304" w:rsidP="00045B1C">
      <w:pPr>
        <w:jc w:val="center"/>
        <w:rPr>
          <w:rFonts w:ascii="Arial" w:hAnsi="Arial" w:cs="Arial"/>
          <w:b/>
          <w:sz w:val="36"/>
        </w:rPr>
      </w:pPr>
    </w:p>
    <w:p w:rsidR="008A109A" w:rsidRPr="00A83040" w:rsidRDefault="008A109A">
      <w:pPr>
        <w:rPr>
          <w:rFonts w:ascii="Arial" w:hAnsi="Arial" w:cs="Arial"/>
          <w:b/>
          <w:sz w:val="36"/>
        </w:rPr>
      </w:pPr>
      <w:r w:rsidRPr="00A83040">
        <w:rPr>
          <w:rFonts w:ascii="Arial" w:hAnsi="Arial" w:cs="Arial"/>
          <w:b/>
          <w:sz w:val="36"/>
        </w:rPr>
        <w:t>Date: June ‘18</w:t>
      </w:r>
      <w:r w:rsidRPr="00A83040">
        <w:rPr>
          <w:rFonts w:ascii="Arial" w:hAnsi="Arial" w:cs="Arial"/>
          <w:b/>
          <w:sz w:val="36"/>
        </w:rPr>
        <w:br w:type="page"/>
      </w:r>
    </w:p>
    <w:p w:rsidR="008A109A" w:rsidRPr="008A109A" w:rsidRDefault="008A109A" w:rsidP="008A109A">
      <w:pPr>
        <w:rPr>
          <w:rFonts w:ascii="Arial" w:hAnsi="Arial" w:cs="Arial"/>
          <w:b/>
          <w:sz w:val="36"/>
          <w:u w:val="single"/>
        </w:rPr>
      </w:pPr>
    </w:p>
    <w:p w:rsidR="00D4642F" w:rsidRDefault="008A109A" w:rsidP="008A109A">
      <w:pPr>
        <w:pStyle w:val="ListParagraph"/>
        <w:ind w:left="0"/>
        <w:rPr>
          <w:rFonts w:ascii="Arial" w:hAnsi="Arial" w:cs="Arial"/>
          <w:b/>
          <w:sz w:val="36"/>
        </w:rPr>
      </w:pPr>
      <w:r>
        <w:rPr>
          <w:rFonts w:ascii="Arial" w:hAnsi="Arial" w:cs="Arial"/>
          <w:b/>
          <w:sz w:val="36"/>
        </w:rPr>
        <w:t>1.0</w:t>
      </w:r>
      <w:r>
        <w:rPr>
          <w:rFonts w:ascii="Arial" w:hAnsi="Arial" w:cs="Arial"/>
          <w:b/>
          <w:sz w:val="36"/>
        </w:rPr>
        <w:tab/>
      </w:r>
      <w:r w:rsidR="00D4642F">
        <w:rPr>
          <w:rFonts w:ascii="Arial" w:hAnsi="Arial" w:cs="Arial"/>
          <w:b/>
          <w:sz w:val="36"/>
        </w:rPr>
        <w:t>Preface</w:t>
      </w:r>
    </w:p>
    <w:p w:rsidR="009C2C12" w:rsidRDefault="009C2C12" w:rsidP="008A109A">
      <w:pPr>
        <w:pStyle w:val="ListParagraph"/>
        <w:ind w:left="0"/>
        <w:rPr>
          <w:rFonts w:ascii="Arial" w:hAnsi="Arial" w:cs="Arial"/>
          <w:b/>
          <w:sz w:val="36"/>
        </w:rPr>
      </w:pPr>
    </w:p>
    <w:p w:rsidR="00184C2F" w:rsidRPr="00F72B0E" w:rsidRDefault="00184C2F" w:rsidP="00F72B0E">
      <w:pPr>
        <w:pStyle w:val="legclearfix2"/>
        <w:spacing w:line="360" w:lineRule="auto"/>
        <w:rPr>
          <w:rStyle w:val="legds2"/>
          <w:rFonts w:ascii="Arial" w:hAnsi="Arial" w:cs="Arial"/>
          <w:color w:val="404040" w:themeColor="text1" w:themeTint="BF"/>
          <w:sz w:val="28"/>
          <w:szCs w:val="28"/>
          <w:lang w:val="en"/>
        </w:rPr>
      </w:pPr>
      <w:r w:rsidRPr="00F72B0E">
        <w:rPr>
          <w:rFonts w:ascii="Arial" w:hAnsi="Arial" w:cs="Arial"/>
          <w:color w:val="404040" w:themeColor="text1" w:themeTint="BF"/>
          <w:sz w:val="28"/>
          <w:szCs w:val="28"/>
        </w:rPr>
        <w:t>Koulla Yiasouma, t</w:t>
      </w:r>
      <w:r w:rsidR="009C2C12" w:rsidRPr="00F72B0E">
        <w:rPr>
          <w:rFonts w:ascii="Arial" w:hAnsi="Arial" w:cs="Arial"/>
          <w:color w:val="404040" w:themeColor="text1" w:themeTint="BF"/>
          <w:sz w:val="28"/>
          <w:szCs w:val="28"/>
        </w:rPr>
        <w:t xml:space="preserve">he Northern </w:t>
      </w:r>
      <w:r w:rsidRPr="00F72B0E">
        <w:rPr>
          <w:rFonts w:ascii="Arial" w:hAnsi="Arial" w:cs="Arial"/>
          <w:color w:val="404040" w:themeColor="text1" w:themeTint="BF"/>
          <w:sz w:val="28"/>
          <w:szCs w:val="28"/>
        </w:rPr>
        <w:t>Ireland</w:t>
      </w:r>
      <w:r w:rsidR="009C2C12" w:rsidRPr="00F72B0E">
        <w:rPr>
          <w:rFonts w:ascii="Arial" w:hAnsi="Arial" w:cs="Arial"/>
          <w:color w:val="404040" w:themeColor="text1" w:themeTint="BF"/>
          <w:sz w:val="28"/>
          <w:szCs w:val="28"/>
        </w:rPr>
        <w:t xml:space="preserve"> </w:t>
      </w:r>
      <w:r w:rsidRPr="00F72B0E">
        <w:rPr>
          <w:rFonts w:ascii="Arial" w:hAnsi="Arial" w:cs="Arial"/>
          <w:color w:val="404040" w:themeColor="text1" w:themeTint="BF"/>
          <w:sz w:val="28"/>
          <w:szCs w:val="28"/>
        </w:rPr>
        <w:t>Commissioner</w:t>
      </w:r>
      <w:r w:rsidR="009C2C12" w:rsidRPr="00F72B0E">
        <w:rPr>
          <w:rFonts w:ascii="Arial" w:hAnsi="Arial" w:cs="Arial"/>
          <w:color w:val="404040" w:themeColor="text1" w:themeTint="BF"/>
          <w:sz w:val="28"/>
          <w:szCs w:val="28"/>
        </w:rPr>
        <w:t xml:space="preserve"> of </w:t>
      </w:r>
      <w:r w:rsidRPr="00F72B0E">
        <w:rPr>
          <w:rFonts w:ascii="Arial" w:hAnsi="Arial" w:cs="Arial"/>
          <w:color w:val="404040" w:themeColor="text1" w:themeTint="BF"/>
          <w:sz w:val="28"/>
          <w:szCs w:val="28"/>
        </w:rPr>
        <w:t>Children</w:t>
      </w:r>
      <w:r w:rsidR="009C2C12" w:rsidRPr="00F72B0E">
        <w:rPr>
          <w:rFonts w:ascii="Arial" w:hAnsi="Arial" w:cs="Arial"/>
          <w:color w:val="404040" w:themeColor="text1" w:themeTint="BF"/>
          <w:sz w:val="28"/>
          <w:szCs w:val="28"/>
        </w:rPr>
        <w:t xml:space="preserve"> and Young </w:t>
      </w:r>
      <w:r w:rsidR="00F27C47" w:rsidRPr="00F72B0E">
        <w:rPr>
          <w:rFonts w:ascii="Arial" w:hAnsi="Arial" w:cs="Arial"/>
          <w:color w:val="404040" w:themeColor="text1" w:themeTint="BF"/>
          <w:sz w:val="28"/>
          <w:szCs w:val="28"/>
        </w:rPr>
        <w:t>P</w:t>
      </w:r>
      <w:r w:rsidR="009C2C12" w:rsidRPr="00F72B0E">
        <w:rPr>
          <w:rFonts w:ascii="Arial" w:hAnsi="Arial" w:cs="Arial"/>
          <w:color w:val="404040" w:themeColor="text1" w:themeTint="BF"/>
          <w:sz w:val="28"/>
          <w:szCs w:val="28"/>
        </w:rPr>
        <w:t>eople</w:t>
      </w:r>
      <w:r w:rsidR="00F27C47" w:rsidRPr="00F72B0E">
        <w:rPr>
          <w:rFonts w:ascii="Arial" w:hAnsi="Arial" w:cs="Arial"/>
          <w:color w:val="404040" w:themeColor="text1" w:themeTint="BF"/>
          <w:sz w:val="28"/>
          <w:szCs w:val="28"/>
        </w:rPr>
        <w:t xml:space="preserve"> (NICCY)</w:t>
      </w:r>
      <w:r w:rsidR="009C2C12" w:rsidRPr="00F72B0E">
        <w:rPr>
          <w:rFonts w:ascii="Arial" w:hAnsi="Arial" w:cs="Arial"/>
          <w:color w:val="404040" w:themeColor="text1" w:themeTint="BF"/>
          <w:sz w:val="28"/>
          <w:szCs w:val="28"/>
        </w:rPr>
        <w:t xml:space="preserve"> is an independent holder of public office. The </w:t>
      </w:r>
      <w:r w:rsidRPr="00F72B0E">
        <w:rPr>
          <w:rFonts w:ascii="Arial" w:hAnsi="Arial" w:cs="Arial"/>
          <w:color w:val="404040" w:themeColor="text1" w:themeTint="BF"/>
          <w:sz w:val="28"/>
          <w:szCs w:val="28"/>
        </w:rPr>
        <w:t>Commissioner’s</w:t>
      </w:r>
      <w:r w:rsidR="009C2C12" w:rsidRPr="00F72B0E">
        <w:rPr>
          <w:rFonts w:ascii="Arial" w:hAnsi="Arial" w:cs="Arial"/>
          <w:color w:val="404040" w:themeColor="text1" w:themeTint="BF"/>
          <w:sz w:val="28"/>
          <w:szCs w:val="28"/>
        </w:rPr>
        <w:t xml:space="preserve"> statutory function </w:t>
      </w:r>
      <w:r w:rsidRPr="00F72B0E">
        <w:rPr>
          <w:rFonts w:ascii="Arial" w:hAnsi="Arial" w:cs="Arial"/>
          <w:color w:val="404040" w:themeColor="text1" w:themeTint="BF"/>
          <w:sz w:val="28"/>
          <w:szCs w:val="28"/>
        </w:rPr>
        <w:t>centres</w:t>
      </w:r>
      <w:r w:rsidR="009C2C12" w:rsidRPr="00F72B0E">
        <w:rPr>
          <w:rFonts w:ascii="Arial" w:hAnsi="Arial" w:cs="Arial"/>
          <w:color w:val="404040" w:themeColor="text1" w:themeTint="BF"/>
          <w:sz w:val="28"/>
          <w:szCs w:val="28"/>
        </w:rPr>
        <w:t xml:space="preserve"> upon the promotion and protection of the rights of children within her jurisdiction</w:t>
      </w:r>
      <w:r w:rsidRPr="00F72B0E">
        <w:rPr>
          <w:rFonts w:ascii="Arial" w:hAnsi="Arial" w:cs="Arial"/>
          <w:color w:val="404040" w:themeColor="text1" w:themeTint="BF"/>
          <w:sz w:val="28"/>
          <w:szCs w:val="28"/>
        </w:rPr>
        <w:t xml:space="preserve"> with regard to </w:t>
      </w:r>
      <w:r w:rsidRPr="00F72B0E">
        <w:rPr>
          <w:rStyle w:val="legds2"/>
          <w:rFonts w:ascii="Arial" w:hAnsi="Arial" w:cs="Arial"/>
          <w:color w:val="404040" w:themeColor="text1" w:themeTint="BF"/>
          <w:sz w:val="28"/>
          <w:szCs w:val="28"/>
          <w:lang w:val="en"/>
          <w:specVanish w:val="0"/>
        </w:rPr>
        <w:t xml:space="preserve">any relevant provisions of the United Nations Convention on the Rights of the Child. </w:t>
      </w:r>
    </w:p>
    <w:p w:rsidR="00F72B0E" w:rsidRDefault="00F72B0E" w:rsidP="00F72B0E">
      <w:pPr>
        <w:pStyle w:val="legclearfix2"/>
        <w:spacing w:line="360" w:lineRule="auto"/>
        <w:rPr>
          <w:rFonts w:ascii="Arial" w:hAnsi="Arial" w:cs="Arial"/>
          <w:color w:val="404040" w:themeColor="text1" w:themeTint="BF"/>
          <w:sz w:val="28"/>
          <w:szCs w:val="28"/>
          <w:lang w:val="en"/>
        </w:rPr>
      </w:pPr>
    </w:p>
    <w:p w:rsidR="00D4642F" w:rsidRPr="00F72B0E" w:rsidRDefault="00184C2F" w:rsidP="00F72B0E">
      <w:pPr>
        <w:pStyle w:val="legclearfix2"/>
        <w:spacing w:line="360" w:lineRule="auto"/>
        <w:rPr>
          <w:rFonts w:ascii="Arial" w:hAnsi="Arial" w:cs="Arial"/>
          <w:color w:val="404040" w:themeColor="text1" w:themeTint="BF"/>
          <w:sz w:val="28"/>
          <w:szCs w:val="28"/>
          <w:lang w:val="en"/>
        </w:rPr>
      </w:pPr>
      <w:r w:rsidRPr="00F72B0E">
        <w:rPr>
          <w:rFonts w:ascii="Arial" w:hAnsi="Arial" w:cs="Arial"/>
          <w:color w:val="404040" w:themeColor="text1" w:themeTint="BF"/>
          <w:sz w:val="28"/>
          <w:szCs w:val="28"/>
          <w:lang w:val="en"/>
        </w:rPr>
        <w:t xml:space="preserve">The Commissioner may also make representations or recommendations to any body or person about any matter concerning the rights or best interests of children and young persons. Vitally, </w:t>
      </w:r>
      <w:r w:rsidR="00F27C47" w:rsidRPr="00F72B0E">
        <w:rPr>
          <w:rFonts w:ascii="Arial" w:hAnsi="Arial" w:cs="Arial"/>
          <w:color w:val="404040" w:themeColor="text1" w:themeTint="BF"/>
          <w:sz w:val="28"/>
          <w:szCs w:val="28"/>
          <w:lang w:val="en"/>
        </w:rPr>
        <w:t>th</w:t>
      </w:r>
      <w:r w:rsidR="001D53DC">
        <w:rPr>
          <w:rFonts w:ascii="Arial" w:hAnsi="Arial" w:cs="Arial"/>
          <w:color w:val="404040" w:themeColor="text1" w:themeTint="BF"/>
          <w:sz w:val="28"/>
          <w:szCs w:val="28"/>
          <w:lang w:val="en"/>
        </w:rPr>
        <w:t>r</w:t>
      </w:r>
      <w:r w:rsidR="00F27C47" w:rsidRPr="00F72B0E">
        <w:rPr>
          <w:rFonts w:ascii="Arial" w:hAnsi="Arial" w:cs="Arial"/>
          <w:color w:val="404040" w:themeColor="text1" w:themeTint="BF"/>
          <w:sz w:val="28"/>
          <w:szCs w:val="28"/>
          <w:lang w:val="en"/>
        </w:rPr>
        <w:t xml:space="preserve">ough the work of the NICCY’s Youth Panel (NYP) and ongoing engagement with children and young people throughout Northern Ireland, </w:t>
      </w:r>
      <w:r w:rsidRPr="00F72B0E">
        <w:rPr>
          <w:rFonts w:ascii="Arial" w:hAnsi="Arial" w:cs="Arial"/>
          <w:color w:val="404040" w:themeColor="text1" w:themeTint="BF"/>
          <w:sz w:val="28"/>
          <w:szCs w:val="28"/>
          <w:lang w:val="en"/>
        </w:rPr>
        <w:t>t</w:t>
      </w:r>
      <w:r w:rsidR="009C2C12" w:rsidRPr="00F72B0E">
        <w:rPr>
          <w:rFonts w:ascii="Arial" w:hAnsi="Arial" w:cs="Arial"/>
          <w:color w:val="404040" w:themeColor="text1" w:themeTint="BF"/>
          <w:sz w:val="28"/>
          <w:szCs w:val="28"/>
        </w:rPr>
        <w:t>he views and experiences of children</w:t>
      </w:r>
      <w:r w:rsidRPr="00F72B0E">
        <w:rPr>
          <w:rFonts w:ascii="Arial" w:hAnsi="Arial" w:cs="Arial"/>
          <w:color w:val="404040" w:themeColor="text1" w:themeTint="BF"/>
          <w:sz w:val="28"/>
          <w:szCs w:val="28"/>
        </w:rPr>
        <w:t xml:space="preserve"> and young people </w:t>
      </w:r>
      <w:r w:rsidR="009C2C12" w:rsidRPr="00F72B0E">
        <w:rPr>
          <w:rFonts w:ascii="Arial" w:hAnsi="Arial" w:cs="Arial"/>
          <w:color w:val="404040" w:themeColor="text1" w:themeTint="BF"/>
          <w:sz w:val="28"/>
          <w:szCs w:val="28"/>
        </w:rPr>
        <w:t xml:space="preserve">inform the work of the Commissioner.   </w:t>
      </w:r>
    </w:p>
    <w:p w:rsidR="00184C2F" w:rsidRPr="00F72B0E" w:rsidRDefault="00184C2F" w:rsidP="00F72B0E">
      <w:pPr>
        <w:pStyle w:val="ListParagraph"/>
        <w:spacing w:line="360" w:lineRule="auto"/>
        <w:ind w:left="0"/>
        <w:rPr>
          <w:rFonts w:ascii="Arial" w:hAnsi="Arial" w:cs="Arial"/>
          <w:color w:val="404040" w:themeColor="text1" w:themeTint="BF"/>
          <w:sz w:val="28"/>
          <w:szCs w:val="28"/>
        </w:rPr>
      </w:pPr>
    </w:p>
    <w:p w:rsidR="00D122A6" w:rsidRPr="00F72B0E" w:rsidRDefault="00D93C65" w:rsidP="00F72B0E">
      <w:pPr>
        <w:pStyle w:val="ListParagraph"/>
        <w:spacing w:line="360" w:lineRule="auto"/>
        <w:ind w:left="0"/>
        <w:rPr>
          <w:rFonts w:ascii="Arial" w:hAnsi="Arial" w:cs="Arial"/>
          <w:color w:val="404040" w:themeColor="text1" w:themeTint="BF"/>
          <w:sz w:val="28"/>
          <w:szCs w:val="28"/>
        </w:rPr>
      </w:pPr>
      <w:r w:rsidRPr="00F72B0E">
        <w:rPr>
          <w:rFonts w:ascii="Arial" w:hAnsi="Arial" w:cs="Arial"/>
          <w:color w:val="404040" w:themeColor="text1" w:themeTint="BF"/>
          <w:sz w:val="28"/>
          <w:szCs w:val="28"/>
        </w:rPr>
        <w:t>On hearing that the</w:t>
      </w:r>
      <w:r w:rsidR="009C2C12" w:rsidRPr="00F72B0E">
        <w:rPr>
          <w:rFonts w:ascii="Arial" w:hAnsi="Arial" w:cs="Arial"/>
          <w:color w:val="404040" w:themeColor="text1" w:themeTint="BF"/>
          <w:sz w:val="28"/>
          <w:szCs w:val="28"/>
        </w:rPr>
        <w:t xml:space="preserve"> UN Committee on the Rights of the Child decided to devote its 2018 Day of General Discussion (DGD) to the theme “</w:t>
      </w:r>
      <w:r w:rsidR="009C2C12" w:rsidRPr="00F72B0E">
        <w:rPr>
          <w:rFonts w:ascii="Arial" w:hAnsi="Arial" w:cs="Arial"/>
          <w:i/>
          <w:color w:val="404040" w:themeColor="text1" w:themeTint="BF"/>
          <w:sz w:val="28"/>
          <w:szCs w:val="28"/>
        </w:rPr>
        <w:t>Protecting and Empowering Children as Human Rights Defenders</w:t>
      </w:r>
      <w:r w:rsidR="009C2C12" w:rsidRPr="00F72B0E">
        <w:rPr>
          <w:rFonts w:ascii="Arial" w:hAnsi="Arial" w:cs="Arial"/>
          <w:color w:val="404040" w:themeColor="text1" w:themeTint="BF"/>
          <w:sz w:val="28"/>
          <w:szCs w:val="28"/>
        </w:rPr>
        <w:t>”</w:t>
      </w:r>
      <w:r w:rsidR="00D122A6" w:rsidRPr="00F72B0E">
        <w:rPr>
          <w:rFonts w:ascii="Arial" w:hAnsi="Arial" w:cs="Arial"/>
          <w:color w:val="404040" w:themeColor="text1" w:themeTint="BF"/>
          <w:sz w:val="28"/>
          <w:szCs w:val="28"/>
        </w:rPr>
        <w:t xml:space="preserve">, the </w:t>
      </w:r>
      <w:r w:rsidR="00D24424">
        <w:rPr>
          <w:rFonts w:ascii="Arial" w:hAnsi="Arial" w:cs="Arial"/>
          <w:color w:val="404040" w:themeColor="text1" w:themeTint="BF"/>
          <w:sz w:val="28"/>
          <w:szCs w:val="28"/>
        </w:rPr>
        <w:t>NYP</w:t>
      </w:r>
      <w:r w:rsidR="00D122A6" w:rsidRPr="00F72B0E">
        <w:rPr>
          <w:rFonts w:ascii="Arial" w:hAnsi="Arial" w:cs="Arial"/>
          <w:color w:val="404040" w:themeColor="text1" w:themeTint="BF"/>
          <w:sz w:val="28"/>
          <w:szCs w:val="28"/>
        </w:rPr>
        <w:t xml:space="preserve"> agreed this provide</w:t>
      </w:r>
      <w:r w:rsidR="00723FBD">
        <w:rPr>
          <w:rFonts w:ascii="Arial" w:hAnsi="Arial" w:cs="Arial"/>
          <w:color w:val="404040" w:themeColor="text1" w:themeTint="BF"/>
          <w:sz w:val="28"/>
          <w:szCs w:val="28"/>
        </w:rPr>
        <w:t>d</w:t>
      </w:r>
      <w:r w:rsidR="00D122A6" w:rsidRPr="00F72B0E">
        <w:rPr>
          <w:rFonts w:ascii="Arial" w:hAnsi="Arial" w:cs="Arial"/>
          <w:color w:val="404040" w:themeColor="text1" w:themeTint="BF"/>
          <w:sz w:val="28"/>
          <w:szCs w:val="28"/>
        </w:rPr>
        <w:t xml:space="preserve"> an opportunity to develop a</w:t>
      </w:r>
      <w:r w:rsidR="00723FBD">
        <w:rPr>
          <w:rFonts w:ascii="Arial" w:hAnsi="Arial" w:cs="Arial"/>
          <w:color w:val="404040" w:themeColor="text1" w:themeTint="BF"/>
          <w:sz w:val="28"/>
          <w:szCs w:val="28"/>
        </w:rPr>
        <w:t xml:space="preserve"> submission</w:t>
      </w:r>
      <w:r w:rsidR="00D122A6" w:rsidRPr="00F72B0E">
        <w:rPr>
          <w:rFonts w:ascii="Arial" w:hAnsi="Arial" w:cs="Arial"/>
          <w:color w:val="404040" w:themeColor="text1" w:themeTint="BF"/>
          <w:sz w:val="28"/>
          <w:szCs w:val="28"/>
        </w:rPr>
        <w:t xml:space="preserve"> on behalf of the Commissioner. The Youth Panel’s voices where led by the thoughts and experiences of 17 year old student, Pearse Smith. Pearse </w:t>
      </w:r>
      <w:r w:rsidR="001D53DC">
        <w:rPr>
          <w:rFonts w:ascii="Arial" w:hAnsi="Arial" w:cs="Arial"/>
          <w:color w:val="404040" w:themeColor="text1" w:themeTint="BF"/>
          <w:sz w:val="28"/>
          <w:szCs w:val="28"/>
        </w:rPr>
        <w:t xml:space="preserve">has </w:t>
      </w:r>
      <w:r w:rsidR="00D122A6" w:rsidRPr="00F72B0E">
        <w:rPr>
          <w:rFonts w:ascii="Arial" w:hAnsi="Arial" w:cs="Arial"/>
          <w:color w:val="404040" w:themeColor="text1" w:themeTint="BF"/>
          <w:sz w:val="28"/>
          <w:szCs w:val="28"/>
        </w:rPr>
        <w:t xml:space="preserve">participated in </w:t>
      </w:r>
      <w:r w:rsidR="001D53DC">
        <w:rPr>
          <w:rFonts w:ascii="Arial" w:hAnsi="Arial" w:cs="Arial"/>
          <w:color w:val="404040" w:themeColor="text1" w:themeTint="BF"/>
          <w:sz w:val="28"/>
          <w:szCs w:val="28"/>
        </w:rPr>
        <w:t xml:space="preserve">a number of </w:t>
      </w:r>
      <w:r w:rsidR="00D24424">
        <w:rPr>
          <w:rFonts w:ascii="Arial" w:hAnsi="Arial" w:cs="Arial"/>
          <w:color w:val="404040" w:themeColor="text1" w:themeTint="BF"/>
          <w:sz w:val="28"/>
          <w:szCs w:val="28"/>
        </w:rPr>
        <w:t xml:space="preserve">NICCY initiatives and during his time on </w:t>
      </w:r>
      <w:r w:rsidR="00D122A6" w:rsidRPr="00F72B0E">
        <w:rPr>
          <w:rFonts w:ascii="Arial" w:hAnsi="Arial" w:cs="Arial"/>
          <w:color w:val="404040" w:themeColor="text1" w:themeTint="BF"/>
          <w:sz w:val="28"/>
          <w:szCs w:val="28"/>
        </w:rPr>
        <w:t>a student work placement with NICCY</w:t>
      </w:r>
      <w:r w:rsidR="00D24424">
        <w:rPr>
          <w:rFonts w:ascii="Arial" w:hAnsi="Arial" w:cs="Arial"/>
          <w:color w:val="404040" w:themeColor="text1" w:themeTint="BF"/>
          <w:sz w:val="28"/>
          <w:szCs w:val="28"/>
        </w:rPr>
        <w:t xml:space="preserve">, he was </w:t>
      </w:r>
      <w:r w:rsidR="00D122A6" w:rsidRPr="00F72B0E">
        <w:rPr>
          <w:rFonts w:ascii="Arial" w:hAnsi="Arial" w:cs="Arial"/>
          <w:color w:val="404040" w:themeColor="text1" w:themeTint="BF"/>
          <w:sz w:val="28"/>
          <w:szCs w:val="28"/>
        </w:rPr>
        <w:t>tasked to be the lead writer on this submission.</w:t>
      </w:r>
    </w:p>
    <w:p w:rsidR="00D122A6" w:rsidRPr="00F72B0E" w:rsidRDefault="00D122A6" w:rsidP="00F72B0E">
      <w:pPr>
        <w:pStyle w:val="ListParagraph"/>
        <w:spacing w:line="360" w:lineRule="auto"/>
        <w:ind w:left="0"/>
        <w:rPr>
          <w:rFonts w:ascii="Arial" w:hAnsi="Arial" w:cs="Arial"/>
          <w:color w:val="404040" w:themeColor="text1" w:themeTint="BF"/>
          <w:sz w:val="28"/>
          <w:szCs w:val="28"/>
        </w:rPr>
      </w:pPr>
    </w:p>
    <w:p w:rsidR="009C2C12" w:rsidRPr="00F72B0E" w:rsidRDefault="00CA0299" w:rsidP="00F72B0E">
      <w:pPr>
        <w:spacing w:line="360" w:lineRule="auto"/>
        <w:rPr>
          <w:rStyle w:val="Strong"/>
          <w:rFonts w:ascii="Arial" w:hAnsi="Arial" w:cs="Arial"/>
          <w:color w:val="404040" w:themeColor="text1" w:themeTint="BF"/>
          <w:sz w:val="28"/>
          <w:szCs w:val="28"/>
        </w:rPr>
      </w:pPr>
      <w:r>
        <w:rPr>
          <w:rStyle w:val="Strong"/>
          <w:rFonts w:ascii="Arial" w:hAnsi="Arial" w:cs="Arial"/>
          <w:color w:val="404040" w:themeColor="text1" w:themeTint="BF"/>
          <w:sz w:val="28"/>
          <w:szCs w:val="28"/>
        </w:rPr>
        <w:t>This is his story…</w:t>
      </w:r>
    </w:p>
    <w:p w:rsidR="009C2C12" w:rsidRPr="00F72B0E" w:rsidRDefault="009C2C12" w:rsidP="00F72B0E">
      <w:pPr>
        <w:spacing w:line="360" w:lineRule="auto"/>
        <w:rPr>
          <w:rStyle w:val="Strong"/>
          <w:rFonts w:ascii="Helvetica" w:hAnsi="Helvetica"/>
          <w:color w:val="404040" w:themeColor="text1" w:themeTint="BF"/>
        </w:rPr>
      </w:pPr>
    </w:p>
    <w:p w:rsidR="00D4642F" w:rsidRDefault="00D4642F" w:rsidP="008A109A">
      <w:pPr>
        <w:pStyle w:val="ListParagraph"/>
        <w:ind w:left="0"/>
        <w:rPr>
          <w:rFonts w:ascii="Arial" w:hAnsi="Arial" w:cs="Arial"/>
          <w:sz w:val="36"/>
        </w:rPr>
      </w:pPr>
    </w:p>
    <w:p w:rsidR="008A109A" w:rsidRPr="008A109A" w:rsidRDefault="00D4642F" w:rsidP="008A109A">
      <w:pPr>
        <w:pStyle w:val="ListParagraph"/>
        <w:ind w:left="0"/>
        <w:rPr>
          <w:rFonts w:ascii="Arial" w:hAnsi="Arial" w:cs="Arial"/>
          <w:b/>
          <w:sz w:val="36"/>
        </w:rPr>
      </w:pPr>
      <w:r>
        <w:rPr>
          <w:rFonts w:ascii="Arial" w:hAnsi="Arial" w:cs="Arial"/>
          <w:b/>
          <w:sz w:val="36"/>
        </w:rPr>
        <w:t>2.0</w:t>
      </w:r>
      <w:r>
        <w:rPr>
          <w:rFonts w:ascii="Arial" w:hAnsi="Arial" w:cs="Arial"/>
          <w:b/>
          <w:sz w:val="36"/>
        </w:rPr>
        <w:tab/>
      </w:r>
      <w:r w:rsidR="008A109A">
        <w:rPr>
          <w:rFonts w:ascii="Arial" w:hAnsi="Arial" w:cs="Arial"/>
          <w:b/>
          <w:sz w:val="36"/>
        </w:rPr>
        <w:t>Introduction</w:t>
      </w:r>
    </w:p>
    <w:p w:rsidR="008A109A" w:rsidRDefault="008A109A" w:rsidP="008A109A">
      <w:pPr>
        <w:rPr>
          <w:rFonts w:ascii="Arial" w:hAnsi="Arial" w:cs="Arial"/>
        </w:rPr>
      </w:pPr>
    </w:p>
    <w:p w:rsidR="008A109A" w:rsidRPr="008A109A" w:rsidRDefault="008A109A" w:rsidP="008A109A">
      <w:pPr>
        <w:rPr>
          <w:rFonts w:ascii="Arial" w:hAnsi="Arial" w:cs="Arial"/>
        </w:rPr>
      </w:pPr>
    </w:p>
    <w:p w:rsidR="008A109A" w:rsidRDefault="00045B1C" w:rsidP="008A109A">
      <w:pPr>
        <w:spacing w:line="360" w:lineRule="auto"/>
        <w:rPr>
          <w:rFonts w:ascii="Arial" w:hAnsi="Arial" w:cs="Arial"/>
          <w:sz w:val="28"/>
          <w:szCs w:val="28"/>
        </w:rPr>
      </w:pPr>
      <w:r w:rsidRPr="008A109A">
        <w:rPr>
          <w:rFonts w:ascii="Arial" w:hAnsi="Arial" w:cs="Arial"/>
          <w:sz w:val="28"/>
          <w:szCs w:val="28"/>
        </w:rPr>
        <w:t xml:space="preserve">My name is Pearse Smith, 17 years old from Belfast, Northern Ireland. I am a </w:t>
      </w:r>
      <w:r w:rsidR="001D53DC">
        <w:rPr>
          <w:rFonts w:ascii="Arial" w:hAnsi="Arial" w:cs="Arial"/>
          <w:sz w:val="28"/>
          <w:szCs w:val="28"/>
        </w:rPr>
        <w:t>H</w:t>
      </w:r>
      <w:r w:rsidRPr="008A109A">
        <w:rPr>
          <w:rFonts w:ascii="Arial" w:hAnsi="Arial" w:cs="Arial"/>
          <w:sz w:val="28"/>
          <w:szCs w:val="28"/>
        </w:rPr>
        <w:t xml:space="preserve">uman </w:t>
      </w:r>
      <w:r w:rsidR="001D53DC">
        <w:rPr>
          <w:rFonts w:ascii="Arial" w:hAnsi="Arial" w:cs="Arial"/>
          <w:sz w:val="28"/>
          <w:szCs w:val="28"/>
        </w:rPr>
        <w:t>R</w:t>
      </w:r>
      <w:r w:rsidRPr="008A109A">
        <w:rPr>
          <w:rFonts w:ascii="Arial" w:hAnsi="Arial" w:cs="Arial"/>
          <w:sz w:val="28"/>
          <w:szCs w:val="28"/>
        </w:rPr>
        <w:t xml:space="preserve">ights </w:t>
      </w:r>
      <w:r w:rsidR="001D53DC">
        <w:rPr>
          <w:rFonts w:ascii="Arial" w:hAnsi="Arial" w:cs="Arial"/>
          <w:sz w:val="28"/>
          <w:szCs w:val="28"/>
        </w:rPr>
        <w:t>D</w:t>
      </w:r>
      <w:r w:rsidRPr="008A109A">
        <w:rPr>
          <w:rFonts w:ascii="Arial" w:hAnsi="Arial" w:cs="Arial"/>
          <w:sz w:val="28"/>
          <w:szCs w:val="28"/>
        </w:rPr>
        <w:t xml:space="preserve">efender and wrote this report from </w:t>
      </w:r>
      <w:r w:rsidR="00CA0299">
        <w:rPr>
          <w:rFonts w:ascii="Arial" w:hAnsi="Arial" w:cs="Arial"/>
          <w:sz w:val="28"/>
          <w:szCs w:val="28"/>
        </w:rPr>
        <w:t>my perspective as Human Rights D</w:t>
      </w:r>
      <w:r w:rsidRPr="008A109A">
        <w:rPr>
          <w:rFonts w:ascii="Arial" w:hAnsi="Arial" w:cs="Arial"/>
          <w:sz w:val="28"/>
          <w:szCs w:val="28"/>
        </w:rPr>
        <w:t xml:space="preserve">efender in a contested society. </w:t>
      </w:r>
    </w:p>
    <w:p w:rsidR="008A109A" w:rsidRDefault="008A109A" w:rsidP="008A109A">
      <w:pPr>
        <w:spacing w:line="360" w:lineRule="auto"/>
        <w:rPr>
          <w:rFonts w:ascii="Arial" w:hAnsi="Arial" w:cs="Arial"/>
          <w:sz w:val="28"/>
          <w:szCs w:val="28"/>
        </w:rPr>
      </w:pPr>
    </w:p>
    <w:p w:rsidR="00CA0299" w:rsidRDefault="00045B1C" w:rsidP="008A109A">
      <w:pPr>
        <w:spacing w:line="360" w:lineRule="auto"/>
        <w:rPr>
          <w:rFonts w:ascii="Arial" w:hAnsi="Arial" w:cs="Arial"/>
          <w:sz w:val="28"/>
          <w:szCs w:val="28"/>
        </w:rPr>
      </w:pPr>
      <w:r w:rsidRPr="008A109A">
        <w:rPr>
          <w:rFonts w:ascii="Arial" w:hAnsi="Arial" w:cs="Arial"/>
          <w:sz w:val="28"/>
          <w:szCs w:val="28"/>
        </w:rPr>
        <w:t xml:space="preserve">I, and many others around me, have tried to assume this role of children as human rights defenders by: </w:t>
      </w:r>
    </w:p>
    <w:p w:rsidR="00CA0299" w:rsidRDefault="00045B1C" w:rsidP="00CA0299">
      <w:pPr>
        <w:pStyle w:val="ListParagraph"/>
        <w:numPr>
          <w:ilvl w:val="0"/>
          <w:numId w:val="16"/>
        </w:numPr>
        <w:spacing w:line="360" w:lineRule="auto"/>
        <w:rPr>
          <w:rFonts w:ascii="Arial" w:hAnsi="Arial" w:cs="Arial"/>
          <w:sz w:val="28"/>
          <w:szCs w:val="28"/>
        </w:rPr>
      </w:pPr>
      <w:r w:rsidRPr="00CA0299">
        <w:rPr>
          <w:rFonts w:ascii="Arial" w:hAnsi="Arial" w:cs="Arial"/>
          <w:sz w:val="28"/>
          <w:szCs w:val="28"/>
        </w:rPr>
        <w:t>trying to create a safe space for all people through helping to secure funding to create a youth friendly space in my local are</w:t>
      </w:r>
      <w:r w:rsidR="00CA0299" w:rsidRPr="00CA0299">
        <w:rPr>
          <w:rFonts w:ascii="Arial" w:hAnsi="Arial" w:cs="Arial"/>
          <w:sz w:val="28"/>
          <w:szCs w:val="28"/>
        </w:rPr>
        <w:t>a;</w:t>
      </w:r>
      <w:r w:rsidRPr="00CA0299">
        <w:rPr>
          <w:rFonts w:ascii="Arial" w:hAnsi="Arial" w:cs="Arial"/>
          <w:sz w:val="28"/>
          <w:szCs w:val="28"/>
        </w:rPr>
        <w:t xml:space="preserve"> </w:t>
      </w:r>
    </w:p>
    <w:p w:rsidR="00045B1C" w:rsidRPr="00CA0299" w:rsidRDefault="00045B1C" w:rsidP="00CA0299">
      <w:pPr>
        <w:pStyle w:val="ListParagraph"/>
        <w:numPr>
          <w:ilvl w:val="0"/>
          <w:numId w:val="16"/>
        </w:numPr>
        <w:spacing w:line="360" w:lineRule="auto"/>
        <w:rPr>
          <w:rFonts w:ascii="Arial" w:hAnsi="Arial" w:cs="Arial"/>
          <w:sz w:val="28"/>
          <w:szCs w:val="28"/>
        </w:rPr>
      </w:pPr>
      <w:r w:rsidRPr="00CA0299">
        <w:rPr>
          <w:rFonts w:ascii="Arial" w:hAnsi="Arial" w:cs="Arial"/>
          <w:sz w:val="28"/>
          <w:szCs w:val="28"/>
        </w:rPr>
        <w:t xml:space="preserve">being part of a funding application to attain money to put in place a personal and social development for local young people in order to try and protect local young people from exploitation, using dangerous drugs, etc. </w:t>
      </w:r>
    </w:p>
    <w:p w:rsidR="008A109A" w:rsidRDefault="008A109A" w:rsidP="008A109A">
      <w:pPr>
        <w:spacing w:line="360" w:lineRule="auto"/>
        <w:rPr>
          <w:rFonts w:ascii="Arial" w:hAnsi="Arial" w:cs="Arial"/>
          <w:sz w:val="28"/>
          <w:szCs w:val="28"/>
        </w:rPr>
      </w:pPr>
    </w:p>
    <w:p w:rsidR="00C72FF9" w:rsidRDefault="00045B1C" w:rsidP="008A109A">
      <w:pPr>
        <w:spacing w:line="360" w:lineRule="auto"/>
        <w:rPr>
          <w:rFonts w:ascii="Arial" w:hAnsi="Arial" w:cs="Arial"/>
          <w:sz w:val="28"/>
          <w:szCs w:val="28"/>
        </w:rPr>
      </w:pPr>
      <w:r w:rsidRPr="008A109A">
        <w:rPr>
          <w:rFonts w:ascii="Arial" w:hAnsi="Arial" w:cs="Arial"/>
          <w:sz w:val="28"/>
          <w:szCs w:val="28"/>
        </w:rPr>
        <w:t xml:space="preserve">I take part in, facilitate and promote cross community </w:t>
      </w:r>
      <w:r w:rsidR="00AE61AA" w:rsidRPr="008A109A">
        <w:rPr>
          <w:rFonts w:ascii="Arial" w:hAnsi="Arial" w:cs="Arial"/>
          <w:sz w:val="28"/>
          <w:szCs w:val="28"/>
        </w:rPr>
        <w:t>events that</w:t>
      </w:r>
      <w:r w:rsidRPr="008A109A">
        <w:rPr>
          <w:rFonts w:ascii="Arial" w:hAnsi="Arial" w:cs="Arial"/>
          <w:sz w:val="28"/>
          <w:szCs w:val="28"/>
        </w:rPr>
        <w:t xml:space="preserve"> I believe are essential in contested societies such as Northern Ireland</w:t>
      </w:r>
      <w:r w:rsidR="00C72FF9">
        <w:rPr>
          <w:rFonts w:ascii="Arial" w:hAnsi="Arial" w:cs="Arial"/>
          <w:sz w:val="28"/>
          <w:szCs w:val="28"/>
        </w:rPr>
        <w:t>,</w:t>
      </w:r>
      <w:r w:rsidRPr="008A109A">
        <w:rPr>
          <w:rFonts w:ascii="Arial" w:hAnsi="Arial" w:cs="Arial"/>
          <w:sz w:val="28"/>
          <w:szCs w:val="28"/>
        </w:rPr>
        <w:t xml:space="preserve"> to promote an attitude of tolerance and then co–operation between the two dominant communities. </w:t>
      </w:r>
    </w:p>
    <w:p w:rsidR="00C72FF9" w:rsidRDefault="00C72FF9"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 aim of this is to create a safe and stable place for all to enjoy whilst promoting people, on both sides, to enjoy and promote their culture. Beyond this, </w:t>
      </w:r>
      <w:r w:rsidR="00C72FF9">
        <w:rPr>
          <w:rFonts w:ascii="Arial" w:hAnsi="Arial" w:cs="Arial"/>
          <w:sz w:val="28"/>
          <w:szCs w:val="28"/>
        </w:rPr>
        <w:t>my</w:t>
      </w:r>
      <w:r w:rsidRPr="008A109A">
        <w:rPr>
          <w:rFonts w:ascii="Arial" w:hAnsi="Arial" w:cs="Arial"/>
          <w:sz w:val="28"/>
          <w:szCs w:val="28"/>
        </w:rPr>
        <w:t xml:space="preserve"> work aims to eradicate any current infringements on human rights such as freedom of expression without fear of being targeted, the right not to be discriminated against and the right to assemble. All of these are not always respected in the current society of Northern Ireland.</w:t>
      </w:r>
    </w:p>
    <w:p w:rsidR="008A109A" w:rsidRDefault="008A109A" w:rsidP="008A109A">
      <w:pPr>
        <w:spacing w:line="360" w:lineRule="auto"/>
        <w:rPr>
          <w:rFonts w:ascii="Arial" w:hAnsi="Arial" w:cs="Arial"/>
          <w:sz w:val="28"/>
          <w:szCs w:val="28"/>
        </w:rPr>
      </w:pPr>
    </w:p>
    <w:p w:rsidR="00045B1C" w:rsidRPr="008A109A" w:rsidRDefault="00AE61AA" w:rsidP="008A109A">
      <w:pPr>
        <w:spacing w:line="360" w:lineRule="auto"/>
        <w:rPr>
          <w:rFonts w:ascii="Arial" w:hAnsi="Arial" w:cs="Arial"/>
          <w:sz w:val="28"/>
          <w:szCs w:val="28"/>
        </w:rPr>
      </w:pPr>
      <w:r w:rsidRPr="008A109A">
        <w:rPr>
          <w:rFonts w:ascii="Arial" w:hAnsi="Arial" w:cs="Arial"/>
          <w:sz w:val="28"/>
          <w:szCs w:val="28"/>
        </w:rPr>
        <w:t>I have</w:t>
      </w:r>
      <w:r w:rsidR="00045B1C" w:rsidRPr="008A109A">
        <w:rPr>
          <w:rFonts w:ascii="Arial" w:hAnsi="Arial" w:cs="Arial"/>
          <w:sz w:val="28"/>
          <w:szCs w:val="28"/>
        </w:rPr>
        <w:t xml:space="preserve"> also taken on the role on advising local politicians, campaigning for change and for the voice of young people to be heard. A recent example is when I helped organise and facilitate a conference on children and young people’s concerns and hopes with regards the Brexit negotiations, from both sides of the border. I then was part of a team that presented the views put forward by these 120 young people to key policy makers in Brussels.  </w:t>
      </w:r>
    </w:p>
    <w:p w:rsidR="008A109A" w:rsidRDefault="008A109A"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Many people and young people actively defend human rights every day in Northern Ireland and need to be celebrated and acknowledged for the critical work they do. This report highlights the unique challenges children as human rights defenders face in a contested society. Similar issues undoubtedly occur in other </w:t>
      </w:r>
      <w:r w:rsidR="00F72B0E">
        <w:rPr>
          <w:rFonts w:ascii="Arial" w:hAnsi="Arial" w:cs="Arial"/>
          <w:sz w:val="28"/>
          <w:szCs w:val="28"/>
        </w:rPr>
        <w:t>‘</w:t>
      </w:r>
      <w:r w:rsidRPr="008A109A">
        <w:rPr>
          <w:rFonts w:ascii="Arial" w:hAnsi="Arial" w:cs="Arial"/>
          <w:sz w:val="28"/>
          <w:szCs w:val="28"/>
        </w:rPr>
        <w:t>conflict to peace</w:t>
      </w:r>
      <w:r w:rsidR="00F72B0E">
        <w:rPr>
          <w:rFonts w:ascii="Arial" w:hAnsi="Arial" w:cs="Arial"/>
          <w:sz w:val="28"/>
          <w:szCs w:val="28"/>
        </w:rPr>
        <w:t>’</w:t>
      </w:r>
      <w:r w:rsidRPr="008A109A">
        <w:rPr>
          <w:rFonts w:ascii="Arial" w:hAnsi="Arial" w:cs="Arial"/>
          <w:sz w:val="28"/>
          <w:szCs w:val="28"/>
        </w:rPr>
        <w:t xml:space="preserve"> societies.</w:t>
      </w:r>
    </w:p>
    <w:p w:rsidR="008A109A" w:rsidRDefault="008A109A" w:rsidP="008A109A">
      <w:pPr>
        <w:spacing w:line="360" w:lineRule="auto"/>
        <w:rPr>
          <w:rFonts w:ascii="Arial" w:hAnsi="Arial" w:cs="Arial"/>
          <w:sz w:val="28"/>
          <w:szCs w:val="28"/>
        </w:rPr>
      </w:pPr>
    </w:p>
    <w:p w:rsidR="00045B1C" w:rsidRDefault="00F72B0E" w:rsidP="008A109A">
      <w:pPr>
        <w:spacing w:line="360" w:lineRule="auto"/>
        <w:rPr>
          <w:rFonts w:ascii="Arial" w:hAnsi="Arial" w:cs="Arial"/>
          <w:sz w:val="28"/>
          <w:szCs w:val="28"/>
        </w:rPr>
      </w:pPr>
      <w:r>
        <w:rPr>
          <w:rFonts w:ascii="Arial" w:hAnsi="Arial" w:cs="Arial"/>
          <w:sz w:val="28"/>
          <w:szCs w:val="28"/>
        </w:rPr>
        <w:t xml:space="preserve">Structurally, </w:t>
      </w:r>
      <w:r w:rsidR="00045B1C" w:rsidRPr="008A109A">
        <w:rPr>
          <w:rFonts w:ascii="Arial" w:hAnsi="Arial" w:cs="Arial"/>
          <w:sz w:val="28"/>
          <w:szCs w:val="28"/>
        </w:rPr>
        <w:t xml:space="preserve">the submission </w:t>
      </w:r>
      <w:r>
        <w:rPr>
          <w:rFonts w:ascii="Arial" w:hAnsi="Arial" w:cs="Arial"/>
          <w:sz w:val="28"/>
          <w:szCs w:val="28"/>
        </w:rPr>
        <w:t xml:space="preserve">opens </w:t>
      </w:r>
      <w:r w:rsidR="00045B1C" w:rsidRPr="008A109A">
        <w:rPr>
          <w:rFonts w:ascii="Arial" w:hAnsi="Arial" w:cs="Arial"/>
          <w:sz w:val="28"/>
          <w:szCs w:val="28"/>
        </w:rPr>
        <w:t xml:space="preserve">with </w:t>
      </w:r>
      <w:r>
        <w:rPr>
          <w:rFonts w:ascii="Arial" w:hAnsi="Arial" w:cs="Arial"/>
          <w:sz w:val="28"/>
          <w:szCs w:val="28"/>
        </w:rPr>
        <w:t>‘</w:t>
      </w:r>
      <w:r w:rsidR="00045B1C" w:rsidRPr="008A109A">
        <w:rPr>
          <w:rFonts w:ascii="Arial" w:hAnsi="Arial" w:cs="Arial"/>
          <w:sz w:val="28"/>
          <w:szCs w:val="28"/>
        </w:rPr>
        <w:t>what helps young</w:t>
      </w:r>
      <w:r w:rsidR="008A109A">
        <w:rPr>
          <w:rFonts w:ascii="Arial" w:hAnsi="Arial" w:cs="Arial"/>
          <w:sz w:val="28"/>
          <w:szCs w:val="28"/>
        </w:rPr>
        <w:t xml:space="preserve"> people</w:t>
      </w:r>
      <w:r w:rsidR="00045B1C" w:rsidRPr="008A109A">
        <w:rPr>
          <w:rFonts w:ascii="Arial" w:hAnsi="Arial" w:cs="Arial"/>
          <w:sz w:val="28"/>
          <w:szCs w:val="28"/>
        </w:rPr>
        <w:t xml:space="preserve"> become and fulfil the role as Human Rights Defenders</w:t>
      </w:r>
      <w:r>
        <w:rPr>
          <w:rFonts w:ascii="Arial" w:hAnsi="Arial" w:cs="Arial"/>
          <w:sz w:val="28"/>
          <w:szCs w:val="28"/>
        </w:rPr>
        <w:t>’</w:t>
      </w:r>
      <w:r w:rsidR="00507FE7">
        <w:rPr>
          <w:rFonts w:ascii="Arial" w:hAnsi="Arial" w:cs="Arial"/>
          <w:sz w:val="28"/>
          <w:szCs w:val="28"/>
        </w:rPr>
        <w:t xml:space="preserve"> and is </w:t>
      </w:r>
      <w:r w:rsidR="00045B1C" w:rsidRPr="008A109A">
        <w:rPr>
          <w:rFonts w:ascii="Arial" w:hAnsi="Arial" w:cs="Arial"/>
          <w:sz w:val="28"/>
          <w:szCs w:val="28"/>
        </w:rPr>
        <w:t xml:space="preserve">followed by the </w:t>
      </w:r>
      <w:r w:rsidR="00C72FF9">
        <w:rPr>
          <w:rFonts w:ascii="Arial" w:hAnsi="Arial" w:cs="Arial"/>
          <w:sz w:val="28"/>
          <w:szCs w:val="28"/>
        </w:rPr>
        <w:t>‘</w:t>
      </w:r>
      <w:r w:rsidR="00045B1C" w:rsidRPr="008A109A">
        <w:rPr>
          <w:rFonts w:ascii="Arial" w:hAnsi="Arial" w:cs="Arial"/>
          <w:sz w:val="28"/>
          <w:szCs w:val="28"/>
        </w:rPr>
        <w:t>challenges a child</w:t>
      </w:r>
      <w:r w:rsidR="00507FE7">
        <w:rPr>
          <w:rFonts w:ascii="Arial" w:hAnsi="Arial" w:cs="Arial"/>
          <w:sz w:val="28"/>
          <w:szCs w:val="28"/>
        </w:rPr>
        <w:t xml:space="preserve"> or young person living in a contested society may face as a Human</w:t>
      </w:r>
      <w:r w:rsidR="00045B1C" w:rsidRPr="008A109A">
        <w:rPr>
          <w:rFonts w:ascii="Arial" w:hAnsi="Arial" w:cs="Arial"/>
          <w:sz w:val="28"/>
          <w:szCs w:val="28"/>
        </w:rPr>
        <w:t xml:space="preserve"> Rights Defender</w:t>
      </w:r>
      <w:r w:rsidR="00C72FF9">
        <w:rPr>
          <w:rFonts w:ascii="Arial" w:hAnsi="Arial" w:cs="Arial"/>
          <w:sz w:val="28"/>
          <w:szCs w:val="28"/>
        </w:rPr>
        <w:t>’</w:t>
      </w:r>
      <w:r w:rsidR="00507FE7">
        <w:rPr>
          <w:rFonts w:ascii="Arial" w:hAnsi="Arial" w:cs="Arial"/>
          <w:sz w:val="28"/>
          <w:szCs w:val="28"/>
        </w:rPr>
        <w:t>.</w:t>
      </w:r>
    </w:p>
    <w:p w:rsidR="00507FE7" w:rsidRDefault="00507FE7" w:rsidP="008A109A">
      <w:pPr>
        <w:spacing w:line="360" w:lineRule="auto"/>
        <w:rPr>
          <w:rFonts w:ascii="Arial" w:hAnsi="Arial" w:cs="Arial"/>
          <w:sz w:val="28"/>
          <w:szCs w:val="28"/>
        </w:rPr>
      </w:pPr>
    </w:p>
    <w:p w:rsidR="00507FE7" w:rsidRDefault="00A731A0" w:rsidP="008A109A">
      <w:pPr>
        <w:spacing w:line="360" w:lineRule="auto"/>
        <w:rPr>
          <w:rFonts w:ascii="Arial" w:hAnsi="Arial" w:cs="Arial"/>
          <w:sz w:val="28"/>
          <w:szCs w:val="28"/>
        </w:rPr>
      </w:pPr>
      <w:r>
        <w:rPr>
          <w:rFonts w:ascii="Arial" w:hAnsi="Arial" w:cs="Arial"/>
          <w:sz w:val="28"/>
          <w:szCs w:val="28"/>
        </w:rPr>
        <w:t xml:space="preserve">Possible solutions to these challenges </w:t>
      </w:r>
      <w:r w:rsidR="00ED5183">
        <w:rPr>
          <w:rFonts w:ascii="Arial" w:hAnsi="Arial" w:cs="Arial"/>
          <w:sz w:val="28"/>
          <w:szCs w:val="28"/>
        </w:rPr>
        <w:t xml:space="preserve">– from a young </w:t>
      </w:r>
      <w:r w:rsidR="005228EE">
        <w:rPr>
          <w:rFonts w:ascii="Arial" w:hAnsi="Arial" w:cs="Arial"/>
          <w:sz w:val="28"/>
          <w:szCs w:val="28"/>
        </w:rPr>
        <w:t>person’s</w:t>
      </w:r>
      <w:r w:rsidR="00ED5183">
        <w:rPr>
          <w:rFonts w:ascii="Arial" w:hAnsi="Arial" w:cs="Arial"/>
          <w:sz w:val="28"/>
          <w:szCs w:val="28"/>
        </w:rPr>
        <w:t xml:space="preserve"> perspective - </w:t>
      </w:r>
      <w:r>
        <w:rPr>
          <w:rFonts w:ascii="Arial" w:hAnsi="Arial" w:cs="Arial"/>
          <w:sz w:val="28"/>
          <w:szCs w:val="28"/>
        </w:rPr>
        <w:t>are al</w:t>
      </w:r>
      <w:r w:rsidR="00ED5183">
        <w:rPr>
          <w:rFonts w:ascii="Arial" w:hAnsi="Arial" w:cs="Arial"/>
          <w:sz w:val="28"/>
          <w:szCs w:val="28"/>
        </w:rPr>
        <w:t xml:space="preserve">so offered. </w:t>
      </w:r>
    </w:p>
    <w:p w:rsidR="00ED5183" w:rsidRDefault="00ED5183" w:rsidP="008A109A">
      <w:pPr>
        <w:spacing w:line="360" w:lineRule="auto"/>
        <w:rPr>
          <w:rFonts w:ascii="Arial" w:hAnsi="Arial" w:cs="Arial"/>
          <w:sz w:val="28"/>
          <w:szCs w:val="28"/>
        </w:rPr>
      </w:pPr>
    </w:p>
    <w:p w:rsidR="00045B1C" w:rsidRPr="00E33D10" w:rsidRDefault="00ED5183" w:rsidP="008A109A">
      <w:pPr>
        <w:spacing w:line="360" w:lineRule="auto"/>
        <w:rPr>
          <w:rFonts w:ascii="Arial" w:hAnsi="Arial" w:cs="Arial"/>
          <w:i/>
          <w:color w:val="404040" w:themeColor="text1" w:themeTint="BF"/>
          <w:sz w:val="28"/>
          <w:szCs w:val="28"/>
        </w:rPr>
      </w:pPr>
      <w:r>
        <w:rPr>
          <w:rFonts w:ascii="Arial" w:hAnsi="Arial" w:cs="Arial"/>
          <w:sz w:val="28"/>
          <w:szCs w:val="28"/>
        </w:rPr>
        <w:t xml:space="preserve">Supplementing this content </w:t>
      </w:r>
      <w:r w:rsidR="001D53DC">
        <w:rPr>
          <w:rFonts w:ascii="Arial" w:hAnsi="Arial" w:cs="Arial"/>
          <w:sz w:val="28"/>
          <w:szCs w:val="28"/>
        </w:rPr>
        <w:t>are</w:t>
      </w:r>
      <w:r>
        <w:rPr>
          <w:rFonts w:ascii="Arial" w:hAnsi="Arial" w:cs="Arial"/>
          <w:sz w:val="28"/>
          <w:szCs w:val="28"/>
        </w:rPr>
        <w:t xml:space="preserve"> additional comments from </w:t>
      </w:r>
      <w:r w:rsidR="005222A1">
        <w:rPr>
          <w:rFonts w:ascii="Arial" w:hAnsi="Arial" w:cs="Arial"/>
          <w:sz w:val="28"/>
          <w:szCs w:val="28"/>
        </w:rPr>
        <w:t xml:space="preserve">NICCY </w:t>
      </w:r>
      <w:r>
        <w:rPr>
          <w:rFonts w:ascii="Arial" w:hAnsi="Arial" w:cs="Arial"/>
          <w:sz w:val="28"/>
          <w:szCs w:val="28"/>
        </w:rPr>
        <w:t>Youth Panel members both via the w</w:t>
      </w:r>
      <w:r w:rsidR="0050311B">
        <w:rPr>
          <w:rFonts w:ascii="Arial" w:hAnsi="Arial" w:cs="Arial"/>
          <w:sz w:val="28"/>
          <w:szCs w:val="28"/>
        </w:rPr>
        <w:t xml:space="preserve">ritten word and through </w:t>
      </w:r>
      <w:hyperlink r:id="rId9" w:history="1">
        <w:r w:rsidR="00AA777D" w:rsidRPr="00AA777D">
          <w:rPr>
            <w:rStyle w:val="Hyperlink"/>
            <w:rFonts w:ascii="Arial" w:hAnsi="Arial" w:cs="Arial"/>
            <w:sz w:val="28"/>
            <w:szCs w:val="28"/>
          </w:rPr>
          <w:t>two</w:t>
        </w:r>
      </w:hyperlink>
      <w:r w:rsidR="00AA777D">
        <w:rPr>
          <w:rStyle w:val="FootnoteReference"/>
          <w:rFonts w:ascii="Arial" w:hAnsi="Arial" w:cs="Arial"/>
          <w:sz w:val="28"/>
          <w:szCs w:val="28"/>
        </w:rPr>
        <w:footnoteReference w:id="1"/>
      </w:r>
      <w:r w:rsidR="00AA777D">
        <w:rPr>
          <w:rFonts w:ascii="Arial" w:hAnsi="Arial" w:cs="Arial"/>
          <w:sz w:val="28"/>
          <w:szCs w:val="28"/>
        </w:rPr>
        <w:t xml:space="preserve"> </w:t>
      </w:r>
      <w:hyperlink r:id="rId10" w:history="1">
        <w:r w:rsidR="0050311B" w:rsidRPr="00AA777D">
          <w:rPr>
            <w:rStyle w:val="Hyperlink"/>
            <w:rFonts w:ascii="Arial" w:hAnsi="Arial" w:cs="Arial"/>
            <w:sz w:val="28"/>
            <w:szCs w:val="28"/>
          </w:rPr>
          <w:t>video</w:t>
        </w:r>
        <w:r w:rsidR="00AA777D" w:rsidRPr="00AA777D">
          <w:rPr>
            <w:rStyle w:val="Hyperlink"/>
            <w:rFonts w:ascii="Arial" w:hAnsi="Arial" w:cs="Arial"/>
            <w:sz w:val="28"/>
            <w:szCs w:val="28"/>
          </w:rPr>
          <w:t>s</w:t>
        </w:r>
      </w:hyperlink>
      <w:r w:rsidR="00AA777D">
        <w:rPr>
          <w:rStyle w:val="FootnoteReference"/>
          <w:rFonts w:ascii="Arial" w:hAnsi="Arial" w:cs="Arial"/>
          <w:sz w:val="28"/>
          <w:szCs w:val="28"/>
        </w:rPr>
        <w:footnoteReference w:id="2"/>
      </w:r>
      <w:r w:rsidR="005222A1">
        <w:rPr>
          <w:rFonts w:ascii="Arial" w:hAnsi="Arial" w:cs="Arial"/>
          <w:sz w:val="28"/>
          <w:szCs w:val="28"/>
        </w:rPr>
        <w:t xml:space="preserve">: </w:t>
      </w:r>
      <w:r w:rsidR="005222A1" w:rsidRPr="00E33D10">
        <w:rPr>
          <w:rFonts w:ascii="Arial" w:hAnsi="Arial" w:cs="Arial"/>
          <w:color w:val="404040" w:themeColor="text1" w:themeTint="BF"/>
          <w:sz w:val="28"/>
          <w:szCs w:val="28"/>
        </w:rPr>
        <w:t>(</w:t>
      </w:r>
      <w:hyperlink r:id="rId11" w:history="1">
        <w:r w:rsidR="0050311B" w:rsidRPr="00E33D10">
          <w:rPr>
            <w:rStyle w:val="Hyperlink"/>
            <w:rFonts w:ascii="Arial" w:hAnsi="Arial" w:cs="Arial"/>
            <w:i/>
            <w:color w:val="404040" w:themeColor="text1" w:themeTint="BF"/>
            <w:sz w:val="28"/>
            <w:szCs w:val="28"/>
          </w:rPr>
          <w:t>https://youtu.be/BiMYOW2zF94</w:t>
        </w:r>
      </w:hyperlink>
      <w:r w:rsidR="005222A1" w:rsidRPr="00E33D10">
        <w:rPr>
          <w:rStyle w:val="Hyperlink"/>
          <w:rFonts w:ascii="Arial" w:hAnsi="Arial" w:cs="Arial"/>
          <w:i/>
          <w:color w:val="404040" w:themeColor="text1" w:themeTint="BF"/>
          <w:sz w:val="28"/>
          <w:szCs w:val="28"/>
        </w:rPr>
        <w:t>)</w:t>
      </w:r>
    </w:p>
    <w:p w:rsidR="0000403D" w:rsidRDefault="0000403D" w:rsidP="008A109A">
      <w:pPr>
        <w:spacing w:line="360" w:lineRule="auto"/>
        <w:rPr>
          <w:rFonts w:ascii="Arial" w:hAnsi="Arial" w:cs="Arial"/>
          <w:sz w:val="28"/>
          <w:szCs w:val="28"/>
        </w:rPr>
      </w:pPr>
    </w:p>
    <w:p w:rsidR="005222A1" w:rsidRPr="005222A1" w:rsidRDefault="005222A1" w:rsidP="008A109A">
      <w:pPr>
        <w:spacing w:line="360" w:lineRule="auto"/>
        <w:rPr>
          <w:rFonts w:ascii="Arial" w:hAnsi="Arial" w:cs="Arial"/>
          <w:sz w:val="28"/>
          <w:szCs w:val="28"/>
        </w:rPr>
      </w:pPr>
      <w:r w:rsidRPr="005222A1">
        <w:rPr>
          <w:rFonts w:ascii="Arial" w:hAnsi="Arial" w:cs="Arial"/>
          <w:sz w:val="28"/>
          <w:szCs w:val="28"/>
        </w:rPr>
        <w:t>Further</w:t>
      </w:r>
      <w:r>
        <w:rPr>
          <w:rFonts w:ascii="Arial" w:hAnsi="Arial" w:cs="Arial"/>
          <w:sz w:val="28"/>
          <w:szCs w:val="28"/>
        </w:rPr>
        <w:t xml:space="preserve"> shared experiences are provided by a young person, a youth worker and a Community Development Worker f</w:t>
      </w:r>
      <w:r w:rsidR="001D53DC">
        <w:rPr>
          <w:rFonts w:ascii="Arial" w:hAnsi="Arial" w:cs="Arial"/>
          <w:sz w:val="28"/>
          <w:szCs w:val="28"/>
        </w:rPr>
        <w:t>rom</w:t>
      </w:r>
      <w:r>
        <w:rPr>
          <w:rFonts w:ascii="Arial" w:hAnsi="Arial" w:cs="Arial"/>
          <w:sz w:val="28"/>
          <w:szCs w:val="28"/>
        </w:rPr>
        <w:t xml:space="preserve"> the Colin area of Belfast.</w:t>
      </w:r>
    </w:p>
    <w:p w:rsidR="00045B1C" w:rsidRPr="008A109A" w:rsidRDefault="00045B1C" w:rsidP="008A109A">
      <w:pPr>
        <w:spacing w:line="360" w:lineRule="auto"/>
        <w:rPr>
          <w:rFonts w:ascii="Arial" w:hAnsi="Arial" w:cs="Arial"/>
          <w:b/>
          <w:sz w:val="28"/>
          <w:szCs w:val="28"/>
        </w:rPr>
      </w:pPr>
    </w:p>
    <w:p w:rsidR="00045B1C" w:rsidRPr="008A109A" w:rsidRDefault="008A109A" w:rsidP="008A109A">
      <w:pPr>
        <w:spacing w:line="360" w:lineRule="auto"/>
        <w:ind w:left="720" w:hanging="720"/>
        <w:rPr>
          <w:rFonts w:ascii="Arial" w:hAnsi="Arial" w:cs="Arial"/>
          <w:b/>
          <w:sz w:val="28"/>
          <w:szCs w:val="28"/>
        </w:rPr>
      </w:pPr>
      <w:r>
        <w:rPr>
          <w:rFonts w:ascii="Arial" w:hAnsi="Arial" w:cs="Arial"/>
          <w:b/>
          <w:sz w:val="28"/>
          <w:szCs w:val="28"/>
        </w:rPr>
        <w:t>2.0</w:t>
      </w:r>
      <w:r>
        <w:rPr>
          <w:rFonts w:ascii="Arial" w:hAnsi="Arial" w:cs="Arial"/>
          <w:b/>
          <w:sz w:val="28"/>
          <w:szCs w:val="28"/>
        </w:rPr>
        <w:tab/>
      </w:r>
      <w:r w:rsidR="00045B1C" w:rsidRPr="008A109A">
        <w:rPr>
          <w:rFonts w:ascii="Arial" w:hAnsi="Arial" w:cs="Arial"/>
          <w:b/>
          <w:sz w:val="28"/>
          <w:szCs w:val="28"/>
        </w:rPr>
        <w:t>WHAT HELP</w:t>
      </w:r>
      <w:r w:rsidR="00566FD6">
        <w:rPr>
          <w:rFonts w:ascii="Arial" w:hAnsi="Arial" w:cs="Arial"/>
          <w:b/>
          <w:sz w:val="28"/>
          <w:szCs w:val="28"/>
        </w:rPr>
        <w:t>S</w:t>
      </w:r>
      <w:r w:rsidR="00045B1C" w:rsidRPr="008A109A">
        <w:rPr>
          <w:rFonts w:ascii="Arial" w:hAnsi="Arial" w:cs="Arial"/>
          <w:b/>
          <w:sz w:val="28"/>
          <w:szCs w:val="28"/>
        </w:rPr>
        <w:t xml:space="preserve"> CHILDREN TO ACT AS HUMAN RIGHTS DEFENDERS?</w:t>
      </w:r>
    </w:p>
    <w:p w:rsidR="00045B1C" w:rsidRPr="008A109A" w:rsidRDefault="00045B1C" w:rsidP="008A109A">
      <w:pPr>
        <w:spacing w:line="360" w:lineRule="auto"/>
        <w:rPr>
          <w:rFonts w:ascii="Arial" w:hAnsi="Arial" w:cs="Arial"/>
          <w:b/>
          <w:i/>
          <w:sz w:val="28"/>
          <w:szCs w:val="28"/>
          <w:u w:val="single"/>
        </w:rPr>
      </w:pPr>
    </w:p>
    <w:p w:rsidR="00423382" w:rsidRDefault="00423382" w:rsidP="00423382">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A domestic incorporation of the UNCRC</w:t>
      </w:r>
      <w:r>
        <w:rPr>
          <w:rFonts w:ascii="Arial" w:hAnsi="Arial" w:cs="Arial"/>
          <w:sz w:val="28"/>
          <w:szCs w:val="28"/>
        </w:rPr>
        <w:t xml:space="preserve"> by the UK Government</w:t>
      </w:r>
      <w:r w:rsidRPr="00AC2811">
        <w:rPr>
          <w:rFonts w:ascii="Arial" w:hAnsi="Arial" w:cs="Arial"/>
          <w:sz w:val="28"/>
          <w:szCs w:val="28"/>
        </w:rPr>
        <w:t>.</w:t>
      </w:r>
    </w:p>
    <w:p w:rsidR="00423382" w:rsidRDefault="00423382" w:rsidP="00423382">
      <w:pPr>
        <w:pStyle w:val="ListParagraph"/>
        <w:spacing w:line="360" w:lineRule="auto"/>
        <w:contextualSpacing/>
        <w:rPr>
          <w:rFonts w:ascii="Arial" w:hAnsi="Arial" w:cs="Arial"/>
          <w:sz w:val="28"/>
          <w:szCs w:val="28"/>
        </w:rPr>
      </w:pPr>
    </w:p>
    <w:p w:rsidR="00423382" w:rsidRPr="00AC2811" w:rsidRDefault="00045B1C" w:rsidP="00423382">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Compulsory education of human rights and children’s rights</w:t>
      </w:r>
      <w:r w:rsidR="00C45CD6">
        <w:rPr>
          <w:rFonts w:ascii="Arial" w:hAnsi="Arial" w:cs="Arial"/>
          <w:sz w:val="28"/>
          <w:szCs w:val="28"/>
        </w:rPr>
        <w:t>;</w:t>
      </w:r>
      <w:r w:rsidRPr="00AC2811">
        <w:rPr>
          <w:rFonts w:ascii="Arial" w:hAnsi="Arial" w:cs="Arial"/>
          <w:sz w:val="28"/>
          <w:szCs w:val="28"/>
        </w:rPr>
        <w:t xml:space="preserve"> where to go if rights are violated</w:t>
      </w:r>
      <w:r w:rsidR="00C45CD6">
        <w:rPr>
          <w:rFonts w:ascii="Arial" w:hAnsi="Arial" w:cs="Arial"/>
          <w:sz w:val="28"/>
          <w:szCs w:val="28"/>
        </w:rPr>
        <w:t xml:space="preserve"> and</w:t>
      </w:r>
      <w:r w:rsidRPr="00AC2811">
        <w:rPr>
          <w:rFonts w:ascii="Arial" w:hAnsi="Arial" w:cs="Arial"/>
          <w:sz w:val="28"/>
          <w:szCs w:val="28"/>
        </w:rPr>
        <w:t xml:space="preserve"> what to do when you know someone’s rights are being violated</w:t>
      </w:r>
      <w:r w:rsidR="006A0048">
        <w:rPr>
          <w:rFonts w:ascii="Arial" w:hAnsi="Arial" w:cs="Arial"/>
          <w:sz w:val="28"/>
          <w:szCs w:val="28"/>
        </w:rPr>
        <w:t>.</w:t>
      </w:r>
      <w:r w:rsidR="00423382" w:rsidRPr="00423382">
        <w:rPr>
          <w:rFonts w:ascii="Arial" w:hAnsi="Arial" w:cs="Arial"/>
          <w:sz w:val="28"/>
          <w:szCs w:val="28"/>
        </w:rPr>
        <w:t xml:space="preserve"> </w:t>
      </w:r>
      <w:r w:rsidR="00C45CD6">
        <w:rPr>
          <w:rFonts w:ascii="Arial" w:hAnsi="Arial" w:cs="Arial"/>
          <w:sz w:val="28"/>
          <w:szCs w:val="28"/>
        </w:rPr>
        <w:t>E</w:t>
      </w:r>
      <w:r w:rsidR="00C45CD6" w:rsidRPr="00AC2811">
        <w:rPr>
          <w:rFonts w:ascii="Arial" w:hAnsi="Arial" w:cs="Arial"/>
          <w:sz w:val="28"/>
          <w:szCs w:val="28"/>
        </w:rPr>
        <w:t>ducation is compulsory</w:t>
      </w:r>
      <w:r w:rsidR="00C45CD6">
        <w:rPr>
          <w:rFonts w:ascii="Arial" w:hAnsi="Arial" w:cs="Arial"/>
          <w:sz w:val="28"/>
          <w:szCs w:val="28"/>
        </w:rPr>
        <w:t xml:space="preserve"> and school is where m</w:t>
      </w:r>
      <w:r w:rsidR="00423382" w:rsidRPr="00AC2811">
        <w:rPr>
          <w:rFonts w:ascii="Arial" w:hAnsi="Arial" w:cs="Arial"/>
          <w:sz w:val="28"/>
          <w:szCs w:val="28"/>
        </w:rPr>
        <w:t xml:space="preserve">ost children and young people </w:t>
      </w:r>
      <w:r w:rsidR="00C45CD6">
        <w:rPr>
          <w:rFonts w:ascii="Arial" w:hAnsi="Arial" w:cs="Arial"/>
          <w:sz w:val="28"/>
          <w:szCs w:val="28"/>
        </w:rPr>
        <w:t>are.</w:t>
      </w:r>
    </w:p>
    <w:p w:rsidR="00045B1C" w:rsidRPr="008A109A" w:rsidRDefault="00045B1C" w:rsidP="008A109A">
      <w:pPr>
        <w:pStyle w:val="ListParagraph"/>
        <w:spacing w:line="360" w:lineRule="auto"/>
        <w:ind w:left="1440"/>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Valuable and interactive classes to make it appropriate to younger children and young people (e</w:t>
      </w:r>
      <w:r w:rsidR="00AC2811" w:rsidRPr="00AC2811">
        <w:rPr>
          <w:rFonts w:ascii="Arial" w:hAnsi="Arial" w:cs="Arial"/>
          <w:sz w:val="28"/>
          <w:szCs w:val="28"/>
        </w:rPr>
        <w:t>.</w:t>
      </w:r>
      <w:r w:rsidRPr="00AC2811">
        <w:rPr>
          <w:rFonts w:ascii="Arial" w:hAnsi="Arial" w:cs="Arial"/>
          <w:sz w:val="28"/>
          <w:szCs w:val="28"/>
        </w:rPr>
        <w:t>g</w:t>
      </w:r>
      <w:r w:rsidR="00AC2811" w:rsidRPr="00AC2811">
        <w:rPr>
          <w:rFonts w:ascii="Arial" w:hAnsi="Arial" w:cs="Arial"/>
          <w:sz w:val="28"/>
          <w:szCs w:val="28"/>
        </w:rPr>
        <w:t>.</w:t>
      </w:r>
      <w:r w:rsidRPr="00AC2811">
        <w:rPr>
          <w:rFonts w:ascii="Arial" w:hAnsi="Arial" w:cs="Arial"/>
          <w:sz w:val="28"/>
          <w:szCs w:val="28"/>
        </w:rPr>
        <w:t xml:space="preserve"> 8 – 13 year olds) as opposed to lectures and lengthy reports of little interest. Actively engaging young people through experiential learning can help to create an </w:t>
      </w:r>
      <w:r w:rsidR="00334D29">
        <w:rPr>
          <w:rFonts w:ascii="Arial" w:hAnsi="Arial" w:cs="Arial"/>
          <w:sz w:val="28"/>
          <w:szCs w:val="28"/>
        </w:rPr>
        <w:t>environment</w:t>
      </w:r>
      <w:r w:rsidRPr="00AC2811">
        <w:rPr>
          <w:rFonts w:ascii="Arial" w:hAnsi="Arial" w:cs="Arial"/>
          <w:sz w:val="28"/>
          <w:szCs w:val="28"/>
        </w:rPr>
        <w:t xml:space="preserve"> where children want to know more about these rights, equipping them with the knowledge to protect and promote such rights.</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Emphasise the value of these rights and contrast to a world without the</w:t>
      </w:r>
      <w:r w:rsidR="00C973D2">
        <w:rPr>
          <w:rFonts w:ascii="Arial" w:hAnsi="Arial" w:cs="Arial"/>
          <w:sz w:val="28"/>
          <w:szCs w:val="28"/>
        </w:rPr>
        <w:t>m</w:t>
      </w:r>
      <w:r w:rsidR="00423382">
        <w:rPr>
          <w:rFonts w:ascii="Arial" w:hAnsi="Arial" w:cs="Arial"/>
          <w:sz w:val="28"/>
          <w:szCs w:val="28"/>
        </w:rPr>
        <w:t>. H</w:t>
      </w:r>
      <w:r w:rsidRPr="00AC2811">
        <w:rPr>
          <w:rFonts w:ascii="Arial" w:hAnsi="Arial" w:cs="Arial"/>
          <w:sz w:val="28"/>
          <w:szCs w:val="28"/>
        </w:rPr>
        <w:t xml:space="preserve">ighlighting how important these rights are making them want to participate in advocating for these rights and even further potentially to create a movement to develop these rights. An example that can be seen of this working to great effect is how the celebration of the suffrage movement is trying to be used to promote political participation, especially with women. </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 xml:space="preserve">Those not in education, employment or training (NEET) need to be reached as well and need to be aware of their rights also. Advertising specifically toward NEET people through social media, local media. </w:t>
      </w:r>
    </w:p>
    <w:p w:rsidR="00AC2811" w:rsidRDefault="00AC2811" w:rsidP="00AC2811">
      <w:pPr>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rPr>
          <w:rFonts w:ascii="Arial" w:hAnsi="Arial" w:cs="Arial"/>
          <w:sz w:val="28"/>
          <w:szCs w:val="28"/>
        </w:rPr>
      </w:pPr>
      <w:r w:rsidRPr="00AC2811">
        <w:rPr>
          <w:rFonts w:ascii="Arial" w:hAnsi="Arial" w:cs="Arial"/>
          <w:sz w:val="28"/>
          <w:szCs w:val="28"/>
        </w:rPr>
        <w:t xml:space="preserve">This could perhaps be done through holding community events and inviting, encouraging and incentivising these NEET people to attend. Beyond that, NEET people could be encouraged to join youth clubs or other community groups. Through this, informal education of rights can occur with the same outcomes outlined above. </w:t>
      </w:r>
    </w:p>
    <w:p w:rsidR="00045B1C" w:rsidRPr="008A109A" w:rsidRDefault="00045B1C" w:rsidP="008A109A">
      <w:pPr>
        <w:spacing w:line="360" w:lineRule="auto"/>
        <w:ind w:left="1080"/>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 xml:space="preserve">There needs to be a trust from government and local level for children to be human rights defenders. This can be done through allowing children and young people to play an active role in campaigning for promotion and protection of human rights. </w:t>
      </w:r>
      <w:r w:rsidR="00AC2811" w:rsidRPr="00AC2811">
        <w:rPr>
          <w:rFonts w:ascii="Arial" w:hAnsi="Arial" w:cs="Arial"/>
          <w:sz w:val="28"/>
          <w:szCs w:val="28"/>
        </w:rPr>
        <w:t xml:space="preserve">The </w:t>
      </w:r>
      <w:r w:rsidRPr="00AC2811">
        <w:rPr>
          <w:rFonts w:ascii="Arial" w:hAnsi="Arial" w:cs="Arial"/>
          <w:sz w:val="28"/>
          <w:szCs w:val="28"/>
        </w:rPr>
        <w:t xml:space="preserve">use of government funding </w:t>
      </w:r>
      <w:r w:rsidR="00AC2811" w:rsidRPr="00AC2811">
        <w:rPr>
          <w:rFonts w:ascii="Arial" w:hAnsi="Arial" w:cs="Arial"/>
          <w:sz w:val="28"/>
          <w:szCs w:val="28"/>
        </w:rPr>
        <w:t>to</w:t>
      </w:r>
      <w:r w:rsidRPr="00AC2811">
        <w:rPr>
          <w:rFonts w:ascii="Arial" w:hAnsi="Arial" w:cs="Arial"/>
          <w:sz w:val="28"/>
          <w:szCs w:val="28"/>
        </w:rPr>
        <w:t xml:space="preserve"> allow children to organise a campaign on rights awareness and conduct their own research. This research may highlight a weakness in the education of rights for example (Article 42, UNCRC). This research could be presented not only to policy makers but to other children so that this weakness can be tackled in an appropriate way in co-operation with children who are Human Rights Defenders.</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 xml:space="preserve">Creating a </w:t>
      </w:r>
      <w:r w:rsidR="00DF43BC">
        <w:rPr>
          <w:rFonts w:ascii="Arial" w:hAnsi="Arial" w:cs="Arial"/>
          <w:sz w:val="28"/>
          <w:szCs w:val="28"/>
        </w:rPr>
        <w:t>r</w:t>
      </w:r>
      <w:r w:rsidRPr="00AC2811">
        <w:rPr>
          <w:rFonts w:ascii="Arial" w:hAnsi="Arial" w:cs="Arial"/>
          <w:sz w:val="28"/>
          <w:szCs w:val="28"/>
        </w:rPr>
        <w:t xml:space="preserve">ights based society where all human rights are universally accepted and celebrated. This will allow children to feel safe and comfortable when discussing their rights and their views on such rights. Ideas for this could include, local Community events celebrating human rights with an emphasis on conserving rights, or maybe a fun day celebrating human rights. Further, to promote the cause of human rights, all political parties could say to their constituents very publically that they promote the advocacy of human rights. </w:t>
      </w:r>
      <w:r w:rsidR="00AE61AA" w:rsidRPr="00AC2811">
        <w:rPr>
          <w:rFonts w:ascii="Arial" w:hAnsi="Arial" w:cs="Arial"/>
          <w:sz w:val="28"/>
          <w:szCs w:val="28"/>
        </w:rPr>
        <w:t>In addition</w:t>
      </w:r>
      <w:r w:rsidRPr="00AC2811">
        <w:rPr>
          <w:rFonts w:ascii="Arial" w:hAnsi="Arial" w:cs="Arial"/>
          <w:sz w:val="28"/>
          <w:szCs w:val="28"/>
        </w:rPr>
        <w:t xml:space="preserve">, they can emphasise the critical role that children have to play through being </w:t>
      </w:r>
      <w:r w:rsidR="005E7A5B">
        <w:rPr>
          <w:rFonts w:ascii="Arial" w:hAnsi="Arial" w:cs="Arial"/>
          <w:sz w:val="28"/>
          <w:szCs w:val="28"/>
        </w:rPr>
        <w:t>CHRD</w:t>
      </w:r>
      <w:r w:rsidRPr="00AC2811">
        <w:rPr>
          <w:rFonts w:ascii="Arial" w:hAnsi="Arial" w:cs="Arial"/>
          <w:sz w:val="28"/>
          <w:szCs w:val="28"/>
        </w:rPr>
        <w:t xml:space="preserve">s in educating each other personally on human rights and the UNCRC, or wider groups through community events. </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F37328">
      <w:pPr>
        <w:pStyle w:val="ListParagraph"/>
        <w:numPr>
          <w:ilvl w:val="0"/>
          <w:numId w:val="1"/>
        </w:numPr>
        <w:spacing w:line="360" w:lineRule="auto"/>
        <w:contextualSpacing/>
        <w:rPr>
          <w:rFonts w:ascii="Arial" w:hAnsi="Arial" w:cs="Arial"/>
          <w:sz w:val="28"/>
          <w:szCs w:val="28"/>
        </w:rPr>
      </w:pPr>
      <w:r w:rsidRPr="00AC2811">
        <w:rPr>
          <w:rFonts w:ascii="Arial" w:hAnsi="Arial" w:cs="Arial"/>
          <w:sz w:val="28"/>
          <w:szCs w:val="28"/>
        </w:rPr>
        <w:t xml:space="preserve">Encouraging the right to assemble and association can facilitate children as human rights defenders to organise campaigns or to organise events, visiting local youth groups, providing workshops and if necessary organising protests against human rights abuse. </w:t>
      </w:r>
      <w:r w:rsidRPr="00AC2811">
        <w:rPr>
          <w:rFonts w:ascii="Arial" w:hAnsi="Arial" w:cs="Arial"/>
          <w:b/>
          <w:sz w:val="28"/>
          <w:szCs w:val="28"/>
        </w:rPr>
        <w:t xml:space="preserve">A network of local </w:t>
      </w:r>
      <w:r w:rsidR="005E7A5B">
        <w:rPr>
          <w:rFonts w:ascii="Arial" w:hAnsi="Arial" w:cs="Arial"/>
          <w:b/>
          <w:sz w:val="28"/>
          <w:szCs w:val="28"/>
        </w:rPr>
        <w:t>CHRD</w:t>
      </w:r>
      <w:r w:rsidRPr="00AC2811">
        <w:rPr>
          <w:rFonts w:ascii="Arial" w:hAnsi="Arial" w:cs="Arial"/>
          <w:b/>
          <w:sz w:val="28"/>
          <w:szCs w:val="28"/>
        </w:rPr>
        <w:t>s</w:t>
      </w:r>
      <w:r w:rsidRPr="00AC2811">
        <w:rPr>
          <w:rFonts w:ascii="Arial" w:hAnsi="Arial" w:cs="Arial"/>
          <w:sz w:val="28"/>
          <w:szCs w:val="28"/>
        </w:rPr>
        <w:t xml:space="preserve"> could be beneficial, such as a Facebook group. These should all be encouraged at local and political level. Encouragement through political representatives meeting and working with these </w:t>
      </w:r>
      <w:r w:rsidR="005E7A5B">
        <w:rPr>
          <w:rFonts w:ascii="Arial" w:hAnsi="Arial" w:cs="Arial"/>
          <w:sz w:val="28"/>
          <w:szCs w:val="28"/>
        </w:rPr>
        <w:t>CHRD</w:t>
      </w:r>
      <w:r w:rsidRPr="00AC2811">
        <w:rPr>
          <w:rFonts w:ascii="Arial" w:hAnsi="Arial" w:cs="Arial"/>
          <w:sz w:val="28"/>
          <w:szCs w:val="28"/>
        </w:rPr>
        <w:t xml:space="preserve"> groups, local councils advertising the work of such groups, taking their views into serious consideration and consulting these groups in the legislative process if appropriate. </w:t>
      </w:r>
    </w:p>
    <w:p w:rsidR="00045B1C" w:rsidRPr="008A109A" w:rsidRDefault="00045B1C" w:rsidP="008A109A">
      <w:pPr>
        <w:pStyle w:val="ListParagraph"/>
        <w:spacing w:line="360" w:lineRule="auto"/>
        <w:rPr>
          <w:rFonts w:ascii="Arial" w:hAnsi="Arial" w:cs="Arial"/>
          <w:sz w:val="28"/>
          <w:szCs w:val="28"/>
        </w:rPr>
      </w:pPr>
    </w:p>
    <w:p w:rsidR="00045B1C" w:rsidRPr="00AC2811" w:rsidRDefault="00045B1C" w:rsidP="00AC2811">
      <w:pPr>
        <w:spacing w:line="360" w:lineRule="auto"/>
        <w:contextualSpacing/>
        <w:rPr>
          <w:rFonts w:ascii="Arial" w:hAnsi="Arial" w:cs="Arial"/>
          <w:sz w:val="28"/>
          <w:szCs w:val="28"/>
        </w:rPr>
      </w:pPr>
      <w:r w:rsidRPr="00AC2811">
        <w:rPr>
          <w:rFonts w:ascii="Arial" w:hAnsi="Arial" w:cs="Arial"/>
          <w:sz w:val="28"/>
          <w:szCs w:val="28"/>
        </w:rPr>
        <w:t xml:space="preserve">All of this work of </w:t>
      </w:r>
      <w:r w:rsidR="005E7A5B">
        <w:rPr>
          <w:rFonts w:ascii="Arial" w:hAnsi="Arial" w:cs="Arial"/>
          <w:sz w:val="28"/>
          <w:szCs w:val="28"/>
        </w:rPr>
        <w:t>CHRD</w:t>
      </w:r>
      <w:r w:rsidRPr="00AC2811">
        <w:rPr>
          <w:rFonts w:ascii="Arial" w:hAnsi="Arial" w:cs="Arial"/>
          <w:sz w:val="28"/>
          <w:szCs w:val="28"/>
        </w:rPr>
        <w:t xml:space="preserve">s can only occur if they feel safe to do so. It must be of the upmost importance to the government to ensure that society and the culture ensures people can express their views without fear of harm or damage to their reputation. </w:t>
      </w:r>
    </w:p>
    <w:p w:rsidR="00045B1C" w:rsidRPr="008A109A" w:rsidRDefault="00045B1C" w:rsidP="008A109A">
      <w:pPr>
        <w:spacing w:line="360" w:lineRule="auto"/>
        <w:rPr>
          <w:rFonts w:ascii="Arial" w:hAnsi="Arial" w:cs="Arial"/>
          <w:b/>
          <w:sz w:val="28"/>
          <w:szCs w:val="28"/>
        </w:rPr>
      </w:pPr>
    </w:p>
    <w:p w:rsidR="00045B1C" w:rsidRPr="008A109A" w:rsidRDefault="00045B1C" w:rsidP="008A109A">
      <w:pPr>
        <w:spacing w:line="360" w:lineRule="auto"/>
        <w:rPr>
          <w:rFonts w:ascii="Arial" w:hAnsi="Arial" w:cs="Arial"/>
          <w:b/>
          <w:sz w:val="28"/>
          <w:szCs w:val="28"/>
        </w:rPr>
      </w:pPr>
    </w:p>
    <w:p w:rsidR="00AC2811" w:rsidRDefault="00AC2811">
      <w:pPr>
        <w:rPr>
          <w:rFonts w:ascii="Arial" w:hAnsi="Arial" w:cs="Arial"/>
          <w:b/>
          <w:sz w:val="28"/>
          <w:szCs w:val="28"/>
        </w:rPr>
      </w:pPr>
      <w:r>
        <w:rPr>
          <w:rFonts w:ascii="Arial" w:hAnsi="Arial" w:cs="Arial"/>
          <w:b/>
          <w:sz w:val="28"/>
          <w:szCs w:val="28"/>
        </w:rPr>
        <w:br w:type="page"/>
      </w:r>
    </w:p>
    <w:p w:rsidR="00045B1C" w:rsidRPr="008A109A" w:rsidRDefault="00AC2811" w:rsidP="00AC2811">
      <w:pPr>
        <w:spacing w:line="360" w:lineRule="auto"/>
        <w:ind w:left="720" w:hanging="720"/>
        <w:rPr>
          <w:rFonts w:ascii="Arial" w:hAnsi="Arial" w:cs="Arial"/>
          <w:b/>
          <w:sz w:val="28"/>
          <w:szCs w:val="28"/>
        </w:rPr>
      </w:pPr>
      <w:r>
        <w:rPr>
          <w:rFonts w:ascii="Arial" w:hAnsi="Arial" w:cs="Arial"/>
          <w:b/>
          <w:sz w:val="28"/>
          <w:szCs w:val="28"/>
        </w:rPr>
        <w:t>3.0</w:t>
      </w:r>
      <w:r>
        <w:rPr>
          <w:rFonts w:ascii="Arial" w:hAnsi="Arial" w:cs="Arial"/>
          <w:b/>
          <w:sz w:val="28"/>
          <w:szCs w:val="28"/>
        </w:rPr>
        <w:tab/>
      </w:r>
      <w:r w:rsidR="0066063C" w:rsidRPr="008A109A">
        <w:rPr>
          <w:rFonts w:ascii="Arial" w:hAnsi="Arial" w:cs="Arial"/>
          <w:b/>
          <w:sz w:val="28"/>
          <w:szCs w:val="28"/>
        </w:rPr>
        <w:t>C</w:t>
      </w:r>
      <w:r w:rsidR="0066063C">
        <w:rPr>
          <w:rFonts w:ascii="Arial" w:hAnsi="Arial" w:cs="Arial"/>
          <w:b/>
          <w:sz w:val="28"/>
          <w:szCs w:val="28"/>
        </w:rPr>
        <w:t>hallenges</w:t>
      </w:r>
      <w:r w:rsidR="00566FD6">
        <w:rPr>
          <w:rFonts w:ascii="Arial" w:hAnsi="Arial" w:cs="Arial"/>
          <w:b/>
          <w:sz w:val="28"/>
          <w:szCs w:val="28"/>
        </w:rPr>
        <w:t xml:space="preserve"> to </w:t>
      </w:r>
      <w:r w:rsidR="0066063C">
        <w:rPr>
          <w:rFonts w:ascii="Arial" w:hAnsi="Arial" w:cs="Arial"/>
          <w:b/>
          <w:sz w:val="28"/>
          <w:szCs w:val="28"/>
        </w:rPr>
        <w:t>children as</w:t>
      </w:r>
      <w:r w:rsidR="00566FD6">
        <w:rPr>
          <w:rFonts w:ascii="Arial" w:hAnsi="Arial" w:cs="Arial"/>
          <w:b/>
          <w:sz w:val="28"/>
          <w:szCs w:val="28"/>
        </w:rPr>
        <w:t xml:space="preserve"> Human Rights </w:t>
      </w:r>
      <w:r w:rsidR="0066063C">
        <w:rPr>
          <w:rFonts w:ascii="Arial" w:hAnsi="Arial" w:cs="Arial"/>
          <w:b/>
          <w:sz w:val="28"/>
          <w:szCs w:val="28"/>
        </w:rPr>
        <w:t>Defenders</w:t>
      </w:r>
      <w:r w:rsidR="00566FD6">
        <w:rPr>
          <w:rFonts w:ascii="Arial" w:hAnsi="Arial" w:cs="Arial"/>
          <w:b/>
          <w:sz w:val="28"/>
          <w:szCs w:val="28"/>
        </w:rPr>
        <w:t xml:space="preserve"> </w:t>
      </w:r>
      <w:r w:rsidR="00045B1C" w:rsidRPr="008A109A">
        <w:rPr>
          <w:rFonts w:ascii="Arial" w:hAnsi="Arial" w:cs="Arial"/>
          <w:b/>
          <w:sz w:val="28"/>
          <w:szCs w:val="28"/>
        </w:rPr>
        <w:t>(</w:t>
      </w:r>
      <w:r w:rsidR="005E7A5B">
        <w:rPr>
          <w:rFonts w:ascii="Arial" w:hAnsi="Arial" w:cs="Arial"/>
          <w:b/>
          <w:sz w:val="28"/>
          <w:szCs w:val="28"/>
        </w:rPr>
        <w:t>CHRD</w:t>
      </w:r>
      <w:r w:rsidR="00045B1C" w:rsidRPr="008A109A">
        <w:rPr>
          <w:rFonts w:ascii="Arial" w:hAnsi="Arial" w:cs="Arial"/>
          <w:b/>
          <w:sz w:val="28"/>
          <w:szCs w:val="28"/>
        </w:rPr>
        <w:t>s)</w:t>
      </w:r>
      <w:r w:rsidR="00566FD6">
        <w:rPr>
          <w:rFonts w:ascii="Arial" w:hAnsi="Arial" w:cs="Arial"/>
          <w:b/>
          <w:sz w:val="28"/>
          <w:szCs w:val="28"/>
        </w:rPr>
        <w:t xml:space="preserve"> in a contested society</w:t>
      </w:r>
    </w:p>
    <w:p w:rsidR="00C81BE7" w:rsidRDefault="00C81BE7" w:rsidP="00C81BE7">
      <w:pPr>
        <w:spacing w:line="360" w:lineRule="auto"/>
        <w:rPr>
          <w:rFonts w:ascii="Arial" w:hAnsi="Arial" w:cs="Arial"/>
          <w:sz w:val="28"/>
          <w:szCs w:val="28"/>
        </w:rPr>
      </w:pPr>
    </w:p>
    <w:p w:rsidR="00C81BE7" w:rsidRPr="00C81BE7" w:rsidRDefault="00C81BE7" w:rsidP="00C81BE7">
      <w:pPr>
        <w:spacing w:line="360" w:lineRule="auto"/>
        <w:rPr>
          <w:rFonts w:ascii="Arial" w:hAnsi="Arial" w:cs="Arial"/>
          <w:sz w:val="28"/>
          <w:szCs w:val="28"/>
        </w:rPr>
      </w:pPr>
      <w:r w:rsidRPr="00C81BE7">
        <w:rPr>
          <w:rFonts w:ascii="Arial" w:hAnsi="Arial" w:cs="Arial"/>
          <w:sz w:val="28"/>
          <w:szCs w:val="28"/>
        </w:rPr>
        <w:t>The Committee on the Rights of the Child</w:t>
      </w:r>
      <w:r w:rsidR="00423382">
        <w:rPr>
          <w:rFonts w:ascii="Arial" w:hAnsi="Arial" w:cs="Arial"/>
          <w:sz w:val="28"/>
          <w:szCs w:val="28"/>
        </w:rPr>
        <w:t>,</w:t>
      </w:r>
      <w:r w:rsidRPr="00C81BE7">
        <w:rPr>
          <w:rFonts w:ascii="Arial" w:hAnsi="Arial" w:cs="Arial"/>
          <w:sz w:val="28"/>
          <w:szCs w:val="28"/>
        </w:rPr>
        <w:t xml:space="preserve"> in its examination of the UK Government’s compliance with its obligations under the UNCRC, expressed its concern at the fact that in Northern Ireland, children face violence, including shootings, carried out by </w:t>
      </w:r>
      <w:r w:rsidR="00723FBD">
        <w:rPr>
          <w:rFonts w:ascii="Arial" w:hAnsi="Arial" w:cs="Arial"/>
          <w:sz w:val="28"/>
          <w:szCs w:val="28"/>
        </w:rPr>
        <w:t>indivi</w:t>
      </w:r>
      <w:r>
        <w:rPr>
          <w:rFonts w:ascii="Arial" w:hAnsi="Arial" w:cs="Arial"/>
          <w:sz w:val="28"/>
          <w:szCs w:val="28"/>
        </w:rPr>
        <w:t xml:space="preserve">duals / groups </w:t>
      </w:r>
      <w:r w:rsidRPr="00C81BE7">
        <w:rPr>
          <w:rFonts w:ascii="Arial" w:hAnsi="Arial" w:cs="Arial"/>
          <w:sz w:val="28"/>
          <w:szCs w:val="28"/>
        </w:rPr>
        <w:t xml:space="preserve">in paramilitary-style attacks, and recruitment by such </w:t>
      </w:r>
      <w:r>
        <w:rPr>
          <w:rFonts w:ascii="Arial" w:hAnsi="Arial" w:cs="Arial"/>
          <w:sz w:val="28"/>
          <w:szCs w:val="28"/>
        </w:rPr>
        <w:t>people</w:t>
      </w:r>
      <w:r w:rsidRPr="00C81BE7">
        <w:rPr>
          <w:rFonts w:ascii="Arial" w:hAnsi="Arial" w:cs="Arial"/>
          <w:sz w:val="28"/>
          <w:szCs w:val="28"/>
        </w:rPr>
        <w:t>.</w:t>
      </w:r>
      <w:r w:rsidR="00723FBD">
        <w:rPr>
          <w:rStyle w:val="FootnoteReference"/>
          <w:rFonts w:ascii="Arial" w:hAnsi="Arial" w:cs="Arial"/>
          <w:sz w:val="28"/>
          <w:szCs w:val="28"/>
        </w:rPr>
        <w:footnoteReference w:id="3"/>
      </w:r>
      <w:r w:rsidRPr="00C81BE7">
        <w:rPr>
          <w:rFonts w:ascii="Arial" w:hAnsi="Arial" w:cs="Arial"/>
          <w:sz w:val="28"/>
          <w:szCs w:val="28"/>
        </w:rPr>
        <w:t xml:space="preserve"> </w:t>
      </w:r>
    </w:p>
    <w:p w:rsidR="00C81BE7" w:rsidRDefault="00C81BE7" w:rsidP="00C81BE7">
      <w:pPr>
        <w:spacing w:line="360" w:lineRule="auto"/>
        <w:rPr>
          <w:rFonts w:ascii="Arial" w:hAnsi="Arial" w:cs="Arial"/>
          <w:sz w:val="28"/>
          <w:szCs w:val="28"/>
        </w:rPr>
      </w:pPr>
    </w:p>
    <w:p w:rsidR="00C81BE7" w:rsidRPr="00C81BE7" w:rsidRDefault="00C81BE7" w:rsidP="00C81BE7">
      <w:pPr>
        <w:spacing w:line="360" w:lineRule="auto"/>
        <w:rPr>
          <w:rFonts w:ascii="Arial" w:hAnsi="Arial" w:cs="Arial"/>
          <w:sz w:val="28"/>
          <w:szCs w:val="28"/>
        </w:rPr>
      </w:pPr>
      <w:r w:rsidRPr="00C81BE7">
        <w:rPr>
          <w:rFonts w:ascii="Arial" w:hAnsi="Arial" w:cs="Arial"/>
          <w:sz w:val="28"/>
          <w:szCs w:val="28"/>
        </w:rPr>
        <w:t>The Committee recommended that the Government,</w:t>
      </w:r>
    </w:p>
    <w:p w:rsidR="00C81BE7" w:rsidRPr="00C81BE7" w:rsidRDefault="00C81BE7" w:rsidP="00C81BE7">
      <w:pPr>
        <w:spacing w:line="360" w:lineRule="auto"/>
        <w:rPr>
          <w:rFonts w:ascii="Arial" w:hAnsi="Arial" w:cs="Arial"/>
          <w:sz w:val="28"/>
          <w:szCs w:val="28"/>
        </w:rPr>
      </w:pPr>
      <w:r w:rsidRPr="00C81BE7">
        <w:rPr>
          <w:rFonts w:ascii="Arial" w:hAnsi="Arial" w:cs="Arial"/>
          <w:sz w:val="28"/>
          <w:szCs w:val="28"/>
        </w:rPr>
        <w:t xml:space="preserve">“Take immediate and effective measures to protect children from violence by non-State actors involved in paramilitary-style attacks and from recruitment by such actors into violent activities, including through measures relating to transitional and criminal justice.” </w:t>
      </w:r>
      <w:r w:rsidR="00534B14">
        <w:rPr>
          <w:rStyle w:val="FootnoteReference"/>
          <w:rFonts w:ascii="Arial" w:hAnsi="Arial" w:cs="Arial"/>
          <w:sz w:val="28"/>
          <w:szCs w:val="28"/>
        </w:rPr>
        <w:footnoteReference w:id="4"/>
      </w:r>
      <w:r w:rsidRPr="00C81BE7">
        <w:rPr>
          <w:rFonts w:ascii="Arial" w:hAnsi="Arial" w:cs="Arial"/>
          <w:sz w:val="28"/>
          <w:szCs w:val="28"/>
        </w:rPr>
        <w:t xml:space="preserve">  </w:t>
      </w:r>
    </w:p>
    <w:p w:rsidR="00C81BE7" w:rsidRDefault="00C81BE7" w:rsidP="00C81BE7">
      <w:pPr>
        <w:spacing w:line="360" w:lineRule="auto"/>
        <w:rPr>
          <w:rFonts w:ascii="Arial" w:hAnsi="Arial" w:cs="Arial"/>
          <w:sz w:val="28"/>
          <w:szCs w:val="28"/>
        </w:rPr>
      </w:pPr>
    </w:p>
    <w:p w:rsidR="00423382" w:rsidRDefault="00C81BE7" w:rsidP="00C81BE7">
      <w:pPr>
        <w:spacing w:line="360" w:lineRule="auto"/>
        <w:rPr>
          <w:rFonts w:ascii="Arial" w:hAnsi="Arial" w:cs="Arial"/>
          <w:sz w:val="28"/>
          <w:szCs w:val="28"/>
        </w:rPr>
      </w:pPr>
      <w:r w:rsidRPr="00C81BE7">
        <w:rPr>
          <w:rFonts w:ascii="Arial" w:hAnsi="Arial" w:cs="Arial"/>
          <w:sz w:val="28"/>
          <w:szCs w:val="28"/>
        </w:rPr>
        <w:t>The</w:t>
      </w:r>
      <w:r>
        <w:rPr>
          <w:rFonts w:ascii="Arial" w:hAnsi="Arial" w:cs="Arial"/>
          <w:sz w:val="28"/>
          <w:szCs w:val="28"/>
        </w:rPr>
        <w:t xml:space="preserve"> </w:t>
      </w:r>
      <w:r w:rsidRPr="00C81BE7">
        <w:rPr>
          <w:rFonts w:ascii="Arial" w:hAnsi="Arial" w:cs="Arial"/>
          <w:sz w:val="28"/>
          <w:szCs w:val="28"/>
        </w:rPr>
        <w:t>impact</w:t>
      </w:r>
      <w:r w:rsidRPr="00C81BE7">
        <w:rPr>
          <w:rFonts w:ascii="Arial" w:hAnsi="Arial" w:cs="Arial"/>
          <w:sz w:val="28"/>
          <w:szCs w:val="28"/>
        </w:rPr>
        <w:tab/>
        <w:t>of</w:t>
      </w:r>
      <w:r>
        <w:rPr>
          <w:rFonts w:ascii="Arial" w:hAnsi="Arial" w:cs="Arial"/>
          <w:sz w:val="28"/>
          <w:szCs w:val="28"/>
        </w:rPr>
        <w:t xml:space="preserve"> </w:t>
      </w:r>
      <w:r w:rsidRPr="00C81BE7">
        <w:rPr>
          <w:rFonts w:ascii="Arial" w:hAnsi="Arial" w:cs="Arial"/>
          <w:sz w:val="28"/>
          <w:szCs w:val="28"/>
        </w:rPr>
        <w:t>the</w:t>
      </w:r>
      <w:r w:rsidRPr="00C81BE7">
        <w:rPr>
          <w:rFonts w:ascii="Arial" w:hAnsi="Arial" w:cs="Arial"/>
          <w:sz w:val="28"/>
          <w:szCs w:val="28"/>
        </w:rPr>
        <w:tab/>
        <w:t>‘Troubles’</w:t>
      </w:r>
      <w:r>
        <w:rPr>
          <w:rFonts w:ascii="Arial" w:hAnsi="Arial" w:cs="Arial"/>
          <w:sz w:val="28"/>
          <w:szCs w:val="28"/>
        </w:rPr>
        <w:t xml:space="preserve"> </w:t>
      </w:r>
      <w:r w:rsidRPr="00C81BE7">
        <w:rPr>
          <w:rFonts w:ascii="Arial" w:hAnsi="Arial" w:cs="Arial"/>
          <w:sz w:val="28"/>
          <w:szCs w:val="28"/>
        </w:rPr>
        <w:t>and</w:t>
      </w:r>
      <w:r>
        <w:rPr>
          <w:rFonts w:ascii="Arial" w:hAnsi="Arial" w:cs="Arial"/>
          <w:sz w:val="28"/>
          <w:szCs w:val="28"/>
        </w:rPr>
        <w:t xml:space="preserve"> </w:t>
      </w:r>
      <w:r w:rsidRPr="00C81BE7">
        <w:rPr>
          <w:rFonts w:ascii="Arial" w:hAnsi="Arial" w:cs="Arial"/>
          <w:sz w:val="28"/>
          <w:szCs w:val="28"/>
        </w:rPr>
        <w:t>the</w:t>
      </w:r>
      <w:r>
        <w:rPr>
          <w:rFonts w:ascii="Arial" w:hAnsi="Arial" w:cs="Arial"/>
          <w:sz w:val="28"/>
          <w:szCs w:val="28"/>
        </w:rPr>
        <w:t xml:space="preserve"> </w:t>
      </w:r>
      <w:r w:rsidRPr="00C81BE7">
        <w:rPr>
          <w:rFonts w:ascii="Arial" w:hAnsi="Arial" w:cs="Arial"/>
          <w:sz w:val="28"/>
          <w:szCs w:val="28"/>
        </w:rPr>
        <w:t>divi</w:t>
      </w:r>
      <w:r>
        <w:rPr>
          <w:rFonts w:ascii="Arial" w:hAnsi="Arial" w:cs="Arial"/>
          <w:sz w:val="28"/>
          <w:szCs w:val="28"/>
        </w:rPr>
        <w:t xml:space="preserve">sions underlying it, </w:t>
      </w:r>
      <w:r w:rsidRPr="00C81BE7">
        <w:rPr>
          <w:rFonts w:ascii="Arial" w:hAnsi="Arial" w:cs="Arial"/>
          <w:sz w:val="28"/>
          <w:szCs w:val="28"/>
        </w:rPr>
        <w:t>continue</w:t>
      </w:r>
      <w:r>
        <w:rPr>
          <w:rFonts w:ascii="Arial" w:hAnsi="Arial" w:cs="Arial"/>
          <w:sz w:val="28"/>
          <w:szCs w:val="28"/>
        </w:rPr>
        <w:t xml:space="preserve"> </w:t>
      </w:r>
      <w:r w:rsidRPr="00C81BE7">
        <w:rPr>
          <w:rFonts w:ascii="Arial" w:hAnsi="Arial" w:cs="Arial"/>
          <w:sz w:val="28"/>
          <w:szCs w:val="28"/>
        </w:rPr>
        <w:t>to</w:t>
      </w:r>
      <w:r>
        <w:rPr>
          <w:rFonts w:ascii="Arial" w:hAnsi="Arial" w:cs="Arial"/>
          <w:sz w:val="28"/>
          <w:szCs w:val="28"/>
        </w:rPr>
        <w:t xml:space="preserve"> </w:t>
      </w:r>
      <w:r w:rsidRPr="00C81BE7">
        <w:rPr>
          <w:rFonts w:ascii="Arial" w:hAnsi="Arial" w:cs="Arial"/>
          <w:sz w:val="28"/>
          <w:szCs w:val="28"/>
        </w:rPr>
        <w:t>significantly</w:t>
      </w:r>
      <w:r>
        <w:rPr>
          <w:rFonts w:ascii="Arial" w:hAnsi="Arial" w:cs="Arial"/>
          <w:sz w:val="28"/>
          <w:szCs w:val="28"/>
        </w:rPr>
        <w:t xml:space="preserve"> </w:t>
      </w:r>
      <w:r w:rsidRPr="00C81BE7">
        <w:rPr>
          <w:rFonts w:ascii="Arial" w:hAnsi="Arial" w:cs="Arial"/>
          <w:sz w:val="28"/>
          <w:szCs w:val="28"/>
        </w:rPr>
        <w:t>impact</w:t>
      </w:r>
      <w:r>
        <w:rPr>
          <w:rFonts w:ascii="Arial" w:hAnsi="Arial" w:cs="Arial"/>
          <w:sz w:val="28"/>
          <w:szCs w:val="28"/>
        </w:rPr>
        <w:t xml:space="preserve"> </w:t>
      </w:r>
      <w:r w:rsidRPr="00C81BE7">
        <w:rPr>
          <w:rFonts w:ascii="Arial" w:hAnsi="Arial" w:cs="Arial"/>
          <w:sz w:val="28"/>
          <w:szCs w:val="28"/>
        </w:rPr>
        <w:t>on</w:t>
      </w:r>
      <w:r>
        <w:rPr>
          <w:rFonts w:ascii="Arial" w:hAnsi="Arial" w:cs="Arial"/>
          <w:sz w:val="28"/>
          <w:szCs w:val="28"/>
        </w:rPr>
        <w:t xml:space="preserve"> </w:t>
      </w:r>
      <w:r w:rsidRPr="00C81BE7">
        <w:rPr>
          <w:rFonts w:ascii="Arial" w:hAnsi="Arial" w:cs="Arial"/>
          <w:sz w:val="28"/>
          <w:szCs w:val="28"/>
        </w:rPr>
        <w:t>the</w:t>
      </w:r>
      <w:r>
        <w:rPr>
          <w:rFonts w:ascii="Arial" w:hAnsi="Arial" w:cs="Arial"/>
          <w:sz w:val="28"/>
          <w:szCs w:val="28"/>
        </w:rPr>
        <w:t xml:space="preserve"> </w:t>
      </w:r>
      <w:r w:rsidRPr="00C81BE7">
        <w:rPr>
          <w:rFonts w:ascii="Arial" w:hAnsi="Arial" w:cs="Arial"/>
          <w:sz w:val="28"/>
          <w:szCs w:val="28"/>
        </w:rPr>
        <w:t>lives of our children and young people, all of whom were born after the Good Friday Agreement</w:t>
      </w:r>
      <w:r w:rsidR="00423382">
        <w:rPr>
          <w:rFonts w:ascii="Arial" w:hAnsi="Arial" w:cs="Arial"/>
          <w:sz w:val="28"/>
          <w:szCs w:val="28"/>
        </w:rPr>
        <w:t xml:space="preserve"> (1998)</w:t>
      </w:r>
      <w:r w:rsidRPr="00C81BE7">
        <w:rPr>
          <w:rFonts w:ascii="Arial" w:hAnsi="Arial" w:cs="Arial"/>
          <w:sz w:val="28"/>
          <w:szCs w:val="28"/>
        </w:rPr>
        <w:t>. The</w:t>
      </w:r>
      <w:r>
        <w:rPr>
          <w:rFonts w:ascii="Arial" w:hAnsi="Arial" w:cs="Arial"/>
          <w:sz w:val="28"/>
          <w:szCs w:val="28"/>
        </w:rPr>
        <w:t xml:space="preserve"> </w:t>
      </w:r>
      <w:r w:rsidRPr="00C81BE7">
        <w:rPr>
          <w:rFonts w:ascii="Arial" w:hAnsi="Arial" w:cs="Arial"/>
          <w:sz w:val="28"/>
          <w:szCs w:val="28"/>
        </w:rPr>
        <w:t>communities</w:t>
      </w:r>
      <w:r>
        <w:rPr>
          <w:rFonts w:ascii="Arial" w:hAnsi="Arial" w:cs="Arial"/>
          <w:sz w:val="28"/>
          <w:szCs w:val="28"/>
        </w:rPr>
        <w:t xml:space="preserve"> </w:t>
      </w:r>
      <w:r w:rsidRPr="00C81BE7">
        <w:rPr>
          <w:rFonts w:ascii="Arial" w:hAnsi="Arial" w:cs="Arial"/>
          <w:sz w:val="28"/>
          <w:szCs w:val="28"/>
        </w:rPr>
        <w:t>most</w:t>
      </w:r>
      <w:r>
        <w:rPr>
          <w:rFonts w:ascii="Arial" w:hAnsi="Arial" w:cs="Arial"/>
          <w:sz w:val="28"/>
          <w:szCs w:val="28"/>
        </w:rPr>
        <w:t xml:space="preserve"> deeply affected by</w:t>
      </w:r>
      <w:r w:rsidR="00423382">
        <w:rPr>
          <w:rFonts w:ascii="Arial" w:hAnsi="Arial" w:cs="Arial"/>
          <w:sz w:val="28"/>
          <w:szCs w:val="28"/>
        </w:rPr>
        <w:t xml:space="preserve"> </w:t>
      </w:r>
      <w:r>
        <w:rPr>
          <w:rFonts w:ascii="Arial" w:hAnsi="Arial" w:cs="Arial"/>
          <w:sz w:val="28"/>
          <w:szCs w:val="28"/>
        </w:rPr>
        <w:t xml:space="preserve">the Northern </w:t>
      </w:r>
      <w:r w:rsidRPr="00C81BE7">
        <w:rPr>
          <w:rFonts w:ascii="Arial" w:hAnsi="Arial" w:cs="Arial"/>
          <w:sz w:val="28"/>
          <w:szCs w:val="28"/>
        </w:rPr>
        <w:t>Ireland</w:t>
      </w:r>
      <w:r>
        <w:rPr>
          <w:rFonts w:ascii="Arial" w:hAnsi="Arial" w:cs="Arial"/>
          <w:sz w:val="28"/>
          <w:szCs w:val="28"/>
        </w:rPr>
        <w:t xml:space="preserve"> </w:t>
      </w:r>
      <w:r w:rsidRPr="00C81BE7">
        <w:rPr>
          <w:rFonts w:ascii="Arial" w:hAnsi="Arial" w:cs="Arial"/>
          <w:sz w:val="28"/>
          <w:szCs w:val="28"/>
        </w:rPr>
        <w:t>conflict</w:t>
      </w:r>
      <w:r>
        <w:rPr>
          <w:rFonts w:ascii="Arial" w:hAnsi="Arial" w:cs="Arial"/>
          <w:sz w:val="28"/>
          <w:szCs w:val="28"/>
        </w:rPr>
        <w:t xml:space="preserve"> </w:t>
      </w:r>
      <w:r w:rsidRPr="00C81BE7">
        <w:rPr>
          <w:rFonts w:ascii="Arial" w:hAnsi="Arial" w:cs="Arial"/>
          <w:sz w:val="28"/>
          <w:szCs w:val="28"/>
        </w:rPr>
        <w:t>are</w:t>
      </w:r>
      <w:r>
        <w:rPr>
          <w:rFonts w:ascii="Arial" w:hAnsi="Arial" w:cs="Arial"/>
          <w:sz w:val="28"/>
          <w:szCs w:val="28"/>
        </w:rPr>
        <w:t xml:space="preserve"> </w:t>
      </w:r>
      <w:r w:rsidRPr="00C81BE7">
        <w:rPr>
          <w:rFonts w:ascii="Arial" w:hAnsi="Arial" w:cs="Arial"/>
          <w:sz w:val="28"/>
          <w:szCs w:val="28"/>
        </w:rPr>
        <w:t>also</w:t>
      </w:r>
      <w:r>
        <w:rPr>
          <w:rFonts w:ascii="Arial" w:hAnsi="Arial" w:cs="Arial"/>
          <w:sz w:val="28"/>
          <w:szCs w:val="28"/>
        </w:rPr>
        <w:t xml:space="preserve"> </w:t>
      </w:r>
      <w:r w:rsidRPr="00C81BE7">
        <w:rPr>
          <w:rFonts w:ascii="Arial" w:hAnsi="Arial" w:cs="Arial"/>
          <w:sz w:val="28"/>
          <w:szCs w:val="28"/>
        </w:rPr>
        <w:t>those</w:t>
      </w:r>
      <w:r>
        <w:rPr>
          <w:rFonts w:ascii="Arial" w:hAnsi="Arial" w:cs="Arial"/>
          <w:sz w:val="28"/>
          <w:szCs w:val="28"/>
        </w:rPr>
        <w:t xml:space="preserve"> i</w:t>
      </w:r>
      <w:r w:rsidRPr="00C81BE7">
        <w:rPr>
          <w:rFonts w:ascii="Arial" w:hAnsi="Arial" w:cs="Arial"/>
          <w:sz w:val="28"/>
          <w:szCs w:val="28"/>
        </w:rPr>
        <w:t>n</w:t>
      </w:r>
      <w:r>
        <w:rPr>
          <w:rFonts w:ascii="Arial" w:hAnsi="Arial" w:cs="Arial"/>
          <w:sz w:val="28"/>
          <w:szCs w:val="28"/>
        </w:rPr>
        <w:t xml:space="preserve"> </w:t>
      </w:r>
      <w:r w:rsidRPr="00C81BE7">
        <w:rPr>
          <w:rFonts w:ascii="Arial" w:hAnsi="Arial" w:cs="Arial"/>
          <w:sz w:val="28"/>
          <w:szCs w:val="28"/>
        </w:rPr>
        <w:t>areas</w:t>
      </w:r>
      <w:r w:rsidR="00423382">
        <w:rPr>
          <w:rFonts w:ascii="Arial" w:hAnsi="Arial" w:cs="Arial"/>
          <w:sz w:val="28"/>
          <w:szCs w:val="28"/>
        </w:rPr>
        <w:t xml:space="preserve"> </w:t>
      </w:r>
      <w:r w:rsidRPr="00C81BE7">
        <w:rPr>
          <w:rFonts w:ascii="Arial" w:hAnsi="Arial" w:cs="Arial"/>
          <w:sz w:val="28"/>
          <w:szCs w:val="28"/>
        </w:rPr>
        <w:t xml:space="preserve">with the highest rates of mental </w:t>
      </w:r>
      <w:r w:rsidR="00534B14" w:rsidRPr="00C81BE7">
        <w:rPr>
          <w:rFonts w:ascii="Arial" w:hAnsi="Arial" w:cs="Arial"/>
          <w:sz w:val="28"/>
          <w:szCs w:val="28"/>
        </w:rPr>
        <w:t>ill health</w:t>
      </w:r>
      <w:r w:rsidRPr="00C81BE7">
        <w:rPr>
          <w:rFonts w:ascii="Arial" w:hAnsi="Arial" w:cs="Arial"/>
          <w:sz w:val="28"/>
          <w:szCs w:val="28"/>
        </w:rPr>
        <w:t xml:space="preserve"> and child poverty, and the lowest levels of educational attainment. </w:t>
      </w:r>
    </w:p>
    <w:p w:rsidR="00C81BE7" w:rsidRDefault="00C81BE7" w:rsidP="008A109A">
      <w:pPr>
        <w:spacing w:line="360" w:lineRule="auto"/>
        <w:rPr>
          <w:rFonts w:ascii="Arial" w:hAnsi="Arial" w:cs="Arial"/>
          <w:b/>
          <w:sz w:val="28"/>
          <w:szCs w:val="28"/>
        </w:rPr>
      </w:pPr>
    </w:p>
    <w:p w:rsidR="00045B1C" w:rsidRPr="00AC2811" w:rsidRDefault="00AC2811" w:rsidP="008A109A">
      <w:pPr>
        <w:spacing w:line="360" w:lineRule="auto"/>
        <w:rPr>
          <w:rFonts w:ascii="Arial" w:hAnsi="Arial" w:cs="Arial"/>
          <w:b/>
          <w:sz w:val="28"/>
          <w:szCs w:val="28"/>
        </w:rPr>
      </w:pPr>
      <w:r w:rsidRPr="00AC2811">
        <w:rPr>
          <w:rFonts w:ascii="Arial" w:hAnsi="Arial" w:cs="Arial"/>
          <w:b/>
          <w:sz w:val="28"/>
          <w:szCs w:val="28"/>
        </w:rPr>
        <w:t>3.1</w:t>
      </w:r>
      <w:r w:rsidRPr="00AC2811">
        <w:rPr>
          <w:rFonts w:ascii="Arial" w:hAnsi="Arial" w:cs="Arial"/>
          <w:b/>
          <w:sz w:val="28"/>
          <w:szCs w:val="28"/>
        </w:rPr>
        <w:tab/>
      </w:r>
      <w:r w:rsidR="0066063C">
        <w:rPr>
          <w:rFonts w:ascii="Arial" w:hAnsi="Arial" w:cs="Arial"/>
          <w:b/>
          <w:sz w:val="28"/>
          <w:szCs w:val="28"/>
        </w:rPr>
        <w:t xml:space="preserve">A </w:t>
      </w:r>
      <w:r w:rsidR="0066063C" w:rsidRPr="00AC2811">
        <w:rPr>
          <w:rFonts w:ascii="Arial" w:hAnsi="Arial" w:cs="Arial"/>
          <w:b/>
          <w:sz w:val="28"/>
          <w:szCs w:val="28"/>
        </w:rPr>
        <w:t>S</w:t>
      </w:r>
      <w:r w:rsidR="0066063C">
        <w:rPr>
          <w:rFonts w:ascii="Arial" w:hAnsi="Arial" w:cs="Arial"/>
          <w:b/>
          <w:sz w:val="28"/>
          <w:szCs w:val="28"/>
        </w:rPr>
        <w:t>ectarian Divide</w:t>
      </w:r>
    </w:p>
    <w:p w:rsidR="00423382" w:rsidRDefault="00045B1C" w:rsidP="008A109A">
      <w:pPr>
        <w:spacing w:line="360" w:lineRule="auto"/>
        <w:rPr>
          <w:rFonts w:ascii="Arial" w:hAnsi="Arial" w:cs="Arial"/>
          <w:sz w:val="28"/>
          <w:szCs w:val="28"/>
        </w:rPr>
      </w:pPr>
      <w:r w:rsidRPr="008A109A">
        <w:rPr>
          <w:rFonts w:ascii="Arial" w:hAnsi="Arial" w:cs="Arial"/>
          <w:sz w:val="28"/>
          <w:szCs w:val="28"/>
        </w:rPr>
        <w:t xml:space="preserve">In Northern Ireland, there are two traditional communities that dominate society, nationalists and unionists. </w:t>
      </w:r>
    </w:p>
    <w:p w:rsidR="00423382" w:rsidRDefault="00423382" w:rsidP="00423382">
      <w:pPr>
        <w:spacing w:line="360" w:lineRule="auto"/>
        <w:rPr>
          <w:rFonts w:ascii="Arial" w:hAnsi="Arial" w:cs="Arial"/>
          <w:sz w:val="28"/>
          <w:szCs w:val="28"/>
        </w:rPr>
      </w:pPr>
    </w:p>
    <w:p w:rsidR="00423382" w:rsidRPr="00C81BE7" w:rsidRDefault="00423382" w:rsidP="00423382">
      <w:pPr>
        <w:spacing w:line="360" w:lineRule="auto"/>
        <w:rPr>
          <w:rFonts w:ascii="Arial" w:hAnsi="Arial" w:cs="Arial"/>
          <w:sz w:val="28"/>
          <w:szCs w:val="28"/>
        </w:rPr>
      </w:pPr>
      <w:r w:rsidRPr="00C81BE7">
        <w:rPr>
          <w:rFonts w:ascii="Arial" w:hAnsi="Arial" w:cs="Arial"/>
          <w:sz w:val="28"/>
          <w:szCs w:val="28"/>
        </w:rPr>
        <w:t>On a daily basis, the children living in these</w:t>
      </w:r>
      <w:r>
        <w:rPr>
          <w:rFonts w:ascii="Arial" w:hAnsi="Arial" w:cs="Arial"/>
          <w:sz w:val="28"/>
          <w:szCs w:val="28"/>
        </w:rPr>
        <w:t xml:space="preserve"> c</w:t>
      </w:r>
      <w:r w:rsidRPr="00C81BE7">
        <w:rPr>
          <w:rFonts w:ascii="Arial" w:hAnsi="Arial" w:cs="Arial"/>
          <w:sz w:val="28"/>
          <w:szCs w:val="28"/>
        </w:rPr>
        <w:t>ommunities deal with the ongoing impacts</w:t>
      </w:r>
      <w:r>
        <w:rPr>
          <w:rFonts w:ascii="Arial" w:hAnsi="Arial" w:cs="Arial"/>
          <w:sz w:val="28"/>
          <w:szCs w:val="28"/>
        </w:rPr>
        <w:t xml:space="preserve"> </w:t>
      </w:r>
      <w:r w:rsidRPr="00C81BE7">
        <w:rPr>
          <w:rFonts w:ascii="Arial" w:hAnsi="Arial" w:cs="Arial"/>
          <w:sz w:val="28"/>
          <w:szCs w:val="28"/>
        </w:rPr>
        <w:t>of</w:t>
      </w:r>
      <w:r>
        <w:rPr>
          <w:rFonts w:ascii="Arial" w:hAnsi="Arial" w:cs="Arial"/>
          <w:sz w:val="28"/>
          <w:szCs w:val="28"/>
        </w:rPr>
        <w:t xml:space="preserve"> </w:t>
      </w:r>
      <w:r w:rsidRPr="00C81BE7">
        <w:rPr>
          <w:rFonts w:ascii="Arial" w:hAnsi="Arial" w:cs="Arial"/>
          <w:sz w:val="28"/>
          <w:szCs w:val="28"/>
        </w:rPr>
        <w:t>a</w:t>
      </w:r>
      <w:r>
        <w:rPr>
          <w:rFonts w:ascii="Arial" w:hAnsi="Arial" w:cs="Arial"/>
          <w:sz w:val="28"/>
          <w:szCs w:val="28"/>
        </w:rPr>
        <w:t xml:space="preserve"> </w:t>
      </w:r>
      <w:r w:rsidRPr="00C81BE7">
        <w:rPr>
          <w:rFonts w:ascii="Arial" w:hAnsi="Arial" w:cs="Arial"/>
          <w:sz w:val="28"/>
          <w:szCs w:val="28"/>
        </w:rPr>
        <w:t>conflict</w:t>
      </w:r>
      <w:r>
        <w:rPr>
          <w:rFonts w:ascii="Arial" w:hAnsi="Arial" w:cs="Arial"/>
          <w:sz w:val="28"/>
          <w:szCs w:val="28"/>
        </w:rPr>
        <w:t xml:space="preserve"> </w:t>
      </w:r>
      <w:r w:rsidRPr="00C81BE7">
        <w:rPr>
          <w:rFonts w:ascii="Arial" w:hAnsi="Arial" w:cs="Arial"/>
          <w:sz w:val="28"/>
          <w:szCs w:val="28"/>
        </w:rPr>
        <w:t>not</w:t>
      </w:r>
      <w:r>
        <w:rPr>
          <w:rFonts w:ascii="Arial" w:hAnsi="Arial" w:cs="Arial"/>
          <w:sz w:val="28"/>
          <w:szCs w:val="28"/>
        </w:rPr>
        <w:t xml:space="preserve"> </w:t>
      </w:r>
      <w:r w:rsidRPr="00C81BE7">
        <w:rPr>
          <w:rFonts w:ascii="Arial" w:hAnsi="Arial" w:cs="Arial"/>
          <w:sz w:val="28"/>
          <w:szCs w:val="28"/>
        </w:rPr>
        <w:t>of</w:t>
      </w:r>
      <w:r>
        <w:rPr>
          <w:rFonts w:ascii="Arial" w:hAnsi="Arial" w:cs="Arial"/>
          <w:sz w:val="28"/>
          <w:szCs w:val="28"/>
        </w:rPr>
        <w:t xml:space="preserve"> </w:t>
      </w:r>
      <w:r w:rsidRPr="00C81BE7">
        <w:rPr>
          <w:rFonts w:ascii="Arial" w:hAnsi="Arial" w:cs="Arial"/>
          <w:sz w:val="28"/>
          <w:szCs w:val="28"/>
        </w:rPr>
        <w:t>their</w:t>
      </w:r>
      <w:r>
        <w:rPr>
          <w:rFonts w:ascii="Arial" w:hAnsi="Arial" w:cs="Arial"/>
          <w:sz w:val="28"/>
          <w:szCs w:val="28"/>
        </w:rPr>
        <w:t xml:space="preserve"> </w:t>
      </w:r>
      <w:r w:rsidRPr="00C81BE7">
        <w:rPr>
          <w:rFonts w:ascii="Arial" w:hAnsi="Arial" w:cs="Arial"/>
          <w:sz w:val="28"/>
          <w:szCs w:val="28"/>
        </w:rPr>
        <w:t>making</w:t>
      </w:r>
      <w:r>
        <w:rPr>
          <w:rFonts w:ascii="Arial" w:hAnsi="Arial" w:cs="Arial"/>
          <w:sz w:val="28"/>
          <w:szCs w:val="28"/>
        </w:rPr>
        <w:t xml:space="preserve"> and </w:t>
      </w:r>
      <w:r w:rsidRPr="00C81BE7">
        <w:rPr>
          <w:rFonts w:ascii="Arial" w:hAnsi="Arial" w:cs="Arial"/>
          <w:sz w:val="28"/>
          <w:szCs w:val="28"/>
        </w:rPr>
        <w:t>which</w:t>
      </w:r>
      <w:r>
        <w:rPr>
          <w:rFonts w:ascii="Arial" w:hAnsi="Arial" w:cs="Arial"/>
          <w:sz w:val="28"/>
          <w:szCs w:val="28"/>
        </w:rPr>
        <w:t xml:space="preserve"> </w:t>
      </w:r>
      <w:r w:rsidRPr="00C81BE7">
        <w:rPr>
          <w:rFonts w:ascii="Arial" w:hAnsi="Arial" w:cs="Arial"/>
          <w:sz w:val="28"/>
          <w:szCs w:val="28"/>
        </w:rPr>
        <w:t>ended</w:t>
      </w:r>
      <w:r>
        <w:rPr>
          <w:rFonts w:ascii="Arial" w:hAnsi="Arial" w:cs="Arial"/>
          <w:sz w:val="28"/>
          <w:szCs w:val="28"/>
        </w:rPr>
        <w:t xml:space="preserve"> </w:t>
      </w:r>
      <w:r w:rsidRPr="00C81BE7">
        <w:rPr>
          <w:rFonts w:ascii="Arial" w:hAnsi="Arial" w:cs="Arial"/>
          <w:sz w:val="28"/>
          <w:szCs w:val="28"/>
        </w:rPr>
        <w:t>before</w:t>
      </w:r>
      <w:r>
        <w:rPr>
          <w:rFonts w:ascii="Arial" w:hAnsi="Arial" w:cs="Arial"/>
          <w:sz w:val="28"/>
          <w:szCs w:val="28"/>
        </w:rPr>
        <w:t xml:space="preserve"> </w:t>
      </w:r>
      <w:r w:rsidRPr="00C81BE7">
        <w:rPr>
          <w:rFonts w:ascii="Arial" w:hAnsi="Arial" w:cs="Arial"/>
          <w:sz w:val="28"/>
          <w:szCs w:val="28"/>
        </w:rPr>
        <w:t>they</w:t>
      </w:r>
      <w:r>
        <w:rPr>
          <w:rFonts w:ascii="Arial" w:hAnsi="Arial" w:cs="Arial"/>
          <w:sz w:val="28"/>
          <w:szCs w:val="28"/>
        </w:rPr>
        <w:t xml:space="preserve"> were</w:t>
      </w:r>
      <w:r>
        <w:rPr>
          <w:rFonts w:ascii="Arial" w:hAnsi="Arial" w:cs="Arial"/>
          <w:sz w:val="28"/>
          <w:szCs w:val="28"/>
        </w:rPr>
        <w:tab/>
        <w:t>born.</w:t>
      </w:r>
      <w:r>
        <w:rPr>
          <w:rFonts w:ascii="Arial" w:hAnsi="Arial" w:cs="Arial"/>
          <w:sz w:val="28"/>
          <w:szCs w:val="28"/>
        </w:rPr>
        <w:tab/>
        <w:t xml:space="preserve">Segregation </w:t>
      </w:r>
      <w:r w:rsidRPr="00C81BE7">
        <w:rPr>
          <w:rFonts w:ascii="Arial" w:hAnsi="Arial" w:cs="Arial"/>
          <w:sz w:val="28"/>
          <w:szCs w:val="28"/>
        </w:rPr>
        <w:t>continues to be a part of daily life for children and young people in Northern Ireland, in accessing services</w:t>
      </w:r>
      <w:r>
        <w:rPr>
          <w:rFonts w:ascii="Arial" w:hAnsi="Arial" w:cs="Arial"/>
          <w:sz w:val="28"/>
          <w:szCs w:val="28"/>
        </w:rPr>
        <w:t xml:space="preserve"> </w:t>
      </w:r>
      <w:r w:rsidRPr="00C81BE7">
        <w:rPr>
          <w:rFonts w:ascii="Arial" w:hAnsi="Arial" w:cs="Arial"/>
          <w:sz w:val="28"/>
          <w:szCs w:val="28"/>
        </w:rPr>
        <w:t>with</w:t>
      </w:r>
      <w:r>
        <w:rPr>
          <w:rFonts w:ascii="Arial" w:hAnsi="Arial" w:cs="Arial"/>
          <w:sz w:val="28"/>
          <w:szCs w:val="28"/>
        </w:rPr>
        <w:t xml:space="preserve"> </w:t>
      </w:r>
      <w:r w:rsidRPr="00C81BE7">
        <w:rPr>
          <w:rFonts w:ascii="Arial" w:hAnsi="Arial" w:cs="Arial"/>
          <w:sz w:val="28"/>
          <w:szCs w:val="28"/>
        </w:rPr>
        <w:t>segregated</w:t>
      </w:r>
      <w:r>
        <w:rPr>
          <w:rFonts w:ascii="Arial" w:hAnsi="Arial" w:cs="Arial"/>
          <w:sz w:val="28"/>
          <w:szCs w:val="28"/>
        </w:rPr>
        <w:t xml:space="preserve"> </w:t>
      </w:r>
      <w:r w:rsidRPr="00C81BE7">
        <w:rPr>
          <w:rFonts w:ascii="Arial" w:hAnsi="Arial" w:cs="Arial"/>
          <w:sz w:val="28"/>
          <w:szCs w:val="28"/>
        </w:rPr>
        <w:t>living</w:t>
      </w:r>
      <w:r>
        <w:rPr>
          <w:rFonts w:ascii="Arial" w:hAnsi="Arial" w:cs="Arial"/>
          <w:sz w:val="28"/>
          <w:szCs w:val="28"/>
        </w:rPr>
        <w:t xml:space="preserve"> </w:t>
      </w:r>
      <w:r w:rsidRPr="00C81BE7">
        <w:rPr>
          <w:rFonts w:ascii="Arial" w:hAnsi="Arial" w:cs="Arial"/>
          <w:sz w:val="28"/>
          <w:szCs w:val="28"/>
        </w:rPr>
        <w:t>significantly</w:t>
      </w:r>
      <w:r>
        <w:rPr>
          <w:rFonts w:ascii="Arial" w:hAnsi="Arial" w:cs="Arial"/>
          <w:sz w:val="28"/>
          <w:szCs w:val="28"/>
        </w:rPr>
        <w:t xml:space="preserve"> </w:t>
      </w:r>
      <w:r w:rsidRPr="00C81BE7">
        <w:rPr>
          <w:rFonts w:ascii="Arial" w:hAnsi="Arial" w:cs="Arial"/>
          <w:sz w:val="28"/>
          <w:szCs w:val="28"/>
        </w:rPr>
        <w:t>impacting</w:t>
      </w:r>
      <w:r>
        <w:rPr>
          <w:rFonts w:ascii="Arial" w:hAnsi="Arial" w:cs="Arial"/>
          <w:sz w:val="28"/>
          <w:szCs w:val="28"/>
        </w:rPr>
        <w:t xml:space="preserve"> </w:t>
      </w:r>
      <w:r w:rsidRPr="00C81BE7">
        <w:rPr>
          <w:rFonts w:ascii="Arial" w:hAnsi="Arial" w:cs="Arial"/>
          <w:sz w:val="28"/>
          <w:szCs w:val="28"/>
        </w:rPr>
        <w:t>on</w:t>
      </w:r>
      <w:r>
        <w:rPr>
          <w:rFonts w:ascii="Arial" w:hAnsi="Arial" w:cs="Arial"/>
          <w:sz w:val="28"/>
          <w:szCs w:val="28"/>
        </w:rPr>
        <w:t xml:space="preserve"> </w:t>
      </w:r>
      <w:r w:rsidRPr="00C81BE7">
        <w:rPr>
          <w:rFonts w:ascii="Arial" w:hAnsi="Arial" w:cs="Arial"/>
          <w:sz w:val="28"/>
          <w:szCs w:val="28"/>
        </w:rPr>
        <w:t>how</w:t>
      </w:r>
      <w:r>
        <w:rPr>
          <w:rFonts w:ascii="Arial" w:hAnsi="Arial" w:cs="Arial"/>
          <w:sz w:val="28"/>
          <w:szCs w:val="28"/>
        </w:rPr>
        <w:t xml:space="preserve"> </w:t>
      </w:r>
      <w:r w:rsidRPr="00C81BE7">
        <w:rPr>
          <w:rFonts w:ascii="Arial" w:hAnsi="Arial" w:cs="Arial"/>
          <w:sz w:val="28"/>
          <w:szCs w:val="28"/>
        </w:rPr>
        <w:t>they</w:t>
      </w:r>
      <w:r>
        <w:rPr>
          <w:rFonts w:ascii="Arial" w:hAnsi="Arial" w:cs="Arial"/>
          <w:sz w:val="28"/>
          <w:szCs w:val="28"/>
        </w:rPr>
        <w:t xml:space="preserve"> </w:t>
      </w:r>
      <w:r w:rsidRPr="00C81BE7">
        <w:rPr>
          <w:rFonts w:ascii="Arial" w:hAnsi="Arial" w:cs="Arial"/>
          <w:sz w:val="28"/>
          <w:szCs w:val="28"/>
        </w:rPr>
        <w:t>live</w:t>
      </w:r>
      <w:r>
        <w:rPr>
          <w:rFonts w:ascii="Arial" w:hAnsi="Arial" w:cs="Arial"/>
          <w:sz w:val="28"/>
          <w:szCs w:val="28"/>
        </w:rPr>
        <w:t xml:space="preserve"> </w:t>
      </w:r>
      <w:r w:rsidRPr="00C81BE7">
        <w:rPr>
          <w:rFonts w:ascii="Arial" w:hAnsi="Arial" w:cs="Arial"/>
          <w:sz w:val="28"/>
          <w:szCs w:val="28"/>
        </w:rPr>
        <w:t>their</w:t>
      </w:r>
      <w:r>
        <w:rPr>
          <w:rFonts w:ascii="Arial" w:hAnsi="Arial" w:cs="Arial"/>
          <w:sz w:val="28"/>
          <w:szCs w:val="28"/>
        </w:rPr>
        <w:t xml:space="preserve"> </w:t>
      </w:r>
      <w:r w:rsidRPr="00C81BE7">
        <w:rPr>
          <w:rFonts w:ascii="Arial" w:hAnsi="Arial" w:cs="Arial"/>
          <w:sz w:val="28"/>
          <w:szCs w:val="28"/>
        </w:rPr>
        <w:t>lives.</w:t>
      </w:r>
      <w:r>
        <w:rPr>
          <w:rStyle w:val="FootnoteReference"/>
          <w:rFonts w:ascii="Arial" w:hAnsi="Arial" w:cs="Arial"/>
          <w:sz w:val="28"/>
          <w:szCs w:val="28"/>
        </w:rPr>
        <w:footnoteReference w:id="5"/>
      </w:r>
      <w:r w:rsidRPr="00C81BE7">
        <w:rPr>
          <w:rFonts w:ascii="Arial" w:hAnsi="Arial" w:cs="Arial"/>
          <w:sz w:val="28"/>
          <w:szCs w:val="28"/>
        </w:rPr>
        <w:t xml:space="preserve"> In Belfast, 98% of public housing is segregated into Protestant or Catholic areas.</w:t>
      </w:r>
      <w:r>
        <w:rPr>
          <w:rStyle w:val="FootnoteReference"/>
          <w:rFonts w:ascii="Arial" w:hAnsi="Arial" w:cs="Arial"/>
          <w:sz w:val="28"/>
          <w:szCs w:val="28"/>
        </w:rPr>
        <w:footnoteReference w:id="6"/>
      </w:r>
      <w:r w:rsidRPr="00C81BE7">
        <w:rPr>
          <w:rFonts w:ascii="Arial" w:hAnsi="Arial" w:cs="Arial"/>
          <w:sz w:val="28"/>
          <w:szCs w:val="28"/>
        </w:rPr>
        <w:t xml:space="preserve">  Children are largely educated in separate schools, with only 7% of children attending integrated schools.</w:t>
      </w:r>
      <w:r>
        <w:rPr>
          <w:rStyle w:val="FootnoteReference"/>
          <w:rFonts w:ascii="Arial" w:hAnsi="Arial" w:cs="Arial"/>
          <w:sz w:val="28"/>
          <w:szCs w:val="28"/>
        </w:rPr>
        <w:footnoteReference w:id="7"/>
      </w:r>
    </w:p>
    <w:p w:rsidR="00423382" w:rsidRDefault="00423382"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The legacy of the troubles as created a bitterness between these two communities and the violent past still poses fear of personal attack, verbal, physical or cyber if one was to express their views, revealing their beliefs. This has percolated further into people forming an opinion on you before you even speak or regardless of what you are actually saying simply because of where you live. </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This is because areas may contain a predominant nationalist population for example, West Belfast, or a dominant unionist population, for example, Lagan Valley. Therefore people already form an opinion of your character and can lead to a complete dismissal of what you are expressing if they disagree with the political attitude of your community. </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 very nature of the mistrust between the two dominant communities has caused implications for human rights, especially the right not to be discriminated against (Article 2 of the UNCRC) and the right to enjoy your own culture (Article 30). This is due to the fear of “one culture dominating the other”. </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 current impasse over the Irish Language Act has come about partly due to the mistrust as to what the consequences of passing such legislation would hold. There have been claims from </w:t>
      </w:r>
      <w:r w:rsidR="009C10E2">
        <w:rPr>
          <w:rFonts w:ascii="Arial" w:hAnsi="Arial" w:cs="Arial"/>
          <w:sz w:val="28"/>
          <w:szCs w:val="28"/>
        </w:rPr>
        <w:t>some</w:t>
      </w:r>
      <w:r w:rsidRPr="008A109A">
        <w:rPr>
          <w:rFonts w:ascii="Arial" w:hAnsi="Arial" w:cs="Arial"/>
          <w:sz w:val="28"/>
          <w:szCs w:val="28"/>
        </w:rPr>
        <w:t xml:space="preserve"> stating that the Irish Language Act would cause the Catholic/Nationalist/Republican (CNR) community to dominate N</w:t>
      </w:r>
      <w:r w:rsidR="00EA7E94">
        <w:rPr>
          <w:rFonts w:ascii="Arial" w:hAnsi="Arial" w:cs="Arial"/>
          <w:sz w:val="28"/>
          <w:szCs w:val="28"/>
        </w:rPr>
        <w:t>orthern Ireland’s</w:t>
      </w:r>
      <w:r w:rsidRPr="008A109A">
        <w:rPr>
          <w:rFonts w:ascii="Arial" w:hAnsi="Arial" w:cs="Arial"/>
          <w:sz w:val="28"/>
          <w:szCs w:val="28"/>
        </w:rPr>
        <w:t xml:space="preserve"> culture and thus oppress the culture of the Protestant/Unionist/Loyalist (PUL) community. This is a current example of how legislation based on improving the rights of people in N</w:t>
      </w:r>
      <w:r w:rsidR="00EA7E94">
        <w:rPr>
          <w:rFonts w:ascii="Arial" w:hAnsi="Arial" w:cs="Arial"/>
          <w:sz w:val="28"/>
          <w:szCs w:val="28"/>
        </w:rPr>
        <w:t>orthern Ireland</w:t>
      </w:r>
      <w:r w:rsidRPr="008A109A">
        <w:rPr>
          <w:rFonts w:ascii="Arial" w:hAnsi="Arial" w:cs="Arial"/>
          <w:sz w:val="28"/>
          <w:szCs w:val="28"/>
        </w:rPr>
        <w:t xml:space="preserve"> has been shredded down to a “Green and Orange” issue when in reality it’s aimed at improving Article 30 UNCRC (the right to enjoy your own culture, use your own language and practice your own religion).</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There is currently an attitude that this is the status quo and an acceptance that it is okay for these rights to implicated (not necessarily oppressed) on a daily basis. This acceptance percolates through to all generations challenging the willingness of children and young people to become </w:t>
      </w:r>
      <w:r w:rsidR="005E7A5B">
        <w:rPr>
          <w:rFonts w:ascii="Arial" w:hAnsi="Arial" w:cs="Arial"/>
          <w:sz w:val="28"/>
          <w:szCs w:val="28"/>
        </w:rPr>
        <w:t>CHRD</w:t>
      </w:r>
      <w:r w:rsidRPr="008A109A">
        <w:rPr>
          <w:rFonts w:ascii="Arial" w:hAnsi="Arial" w:cs="Arial"/>
          <w:sz w:val="28"/>
          <w:szCs w:val="28"/>
        </w:rPr>
        <w:t>s.</w:t>
      </w:r>
    </w:p>
    <w:p w:rsidR="00045B1C" w:rsidRPr="008A109A" w:rsidRDefault="00045B1C" w:rsidP="008A109A">
      <w:pPr>
        <w:spacing w:line="360" w:lineRule="auto"/>
        <w:rPr>
          <w:rFonts w:ascii="Arial" w:hAnsi="Arial" w:cs="Arial"/>
          <w:sz w:val="28"/>
          <w:szCs w:val="28"/>
        </w:rPr>
      </w:pPr>
    </w:p>
    <w:p w:rsidR="00045B1C" w:rsidRPr="00AC2811" w:rsidRDefault="00AC2811" w:rsidP="008A109A">
      <w:pPr>
        <w:spacing w:line="360" w:lineRule="auto"/>
        <w:rPr>
          <w:rFonts w:ascii="Arial" w:hAnsi="Arial" w:cs="Arial"/>
          <w:b/>
          <w:sz w:val="28"/>
          <w:szCs w:val="28"/>
        </w:rPr>
      </w:pPr>
      <w:r w:rsidRPr="00AC2811">
        <w:rPr>
          <w:rFonts w:ascii="Arial" w:hAnsi="Arial" w:cs="Arial"/>
          <w:b/>
          <w:sz w:val="28"/>
          <w:szCs w:val="28"/>
        </w:rPr>
        <w:t>3.2</w:t>
      </w:r>
      <w:r w:rsidRPr="00AC2811">
        <w:rPr>
          <w:rFonts w:ascii="Arial" w:hAnsi="Arial" w:cs="Arial"/>
          <w:b/>
          <w:sz w:val="28"/>
          <w:szCs w:val="28"/>
        </w:rPr>
        <w:tab/>
      </w:r>
      <w:r w:rsidR="00045B1C" w:rsidRPr="00AC2811">
        <w:rPr>
          <w:rFonts w:ascii="Arial" w:hAnsi="Arial" w:cs="Arial"/>
          <w:b/>
          <w:sz w:val="28"/>
          <w:szCs w:val="28"/>
        </w:rPr>
        <w:t>P</w:t>
      </w:r>
      <w:r w:rsidR="00080C2E">
        <w:rPr>
          <w:rFonts w:ascii="Arial" w:hAnsi="Arial" w:cs="Arial"/>
          <w:b/>
          <w:sz w:val="28"/>
          <w:szCs w:val="28"/>
        </w:rPr>
        <w:t>aramilitaries</w:t>
      </w:r>
      <w:r w:rsidR="00045B1C" w:rsidRPr="00AC2811">
        <w:rPr>
          <w:rFonts w:ascii="Arial" w:hAnsi="Arial" w:cs="Arial"/>
          <w:b/>
          <w:sz w:val="28"/>
          <w:szCs w:val="28"/>
        </w:rPr>
        <w:t xml:space="preserve"> </w:t>
      </w: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In some </w:t>
      </w:r>
      <w:r w:rsidR="00AE61AA" w:rsidRPr="008A109A">
        <w:rPr>
          <w:rFonts w:ascii="Arial" w:hAnsi="Arial" w:cs="Arial"/>
          <w:sz w:val="28"/>
          <w:szCs w:val="28"/>
        </w:rPr>
        <w:t>communities,</w:t>
      </w:r>
      <w:r w:rsidRPr="008A109A">
        <w:rPr>
          <w:rFonts w:ascii="Arial" w:hAnsi="Arial" w:cs="Arial"/>
          <w:sz w:val="28"/>
          <w:szCs w:val="28"/>
        </w:rPr>
        <w:t xml:space="preserve"> paramilitaries are still active. Not to the extent as to what occurred </w:t>
      </w:r>
      <w:r w:rsidR="00423382">
        <w:rPr>
          <w:rFonts w:ascii="Arial" w:hAnsi="Arial" w:cs="Arial"/>
          <w:sz w:val="28"/>
          <w:szCs w:val="28"/>
        </w:rPr>
        <w:t xml:space="preserve">during </w:t>
      </w:r>
      <w:r w:rsidRPr="008A109A">
        <w:rPr>
          <w:rFonts w:ascii="Arial" w:hAnsi="Arial" w:cs="Arial"/>
          <w:sz w:val="28"/>
          <w:szCs w:val="28"/>
        </w:rPr>
        <w:t>the Troubles, but they are undoubtedly still active.</w:t>
      </w: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They have major control and authority in communities which is illegitimate but poses a major threat to </w:t>
      </w:r>
      <w:r w:rsidR="005E7A5B">
        <w:rPr>
          <w:rFonts w:ascii="Arial" w:hAnsi="Arial" w:cs="Arial"/>
          <w:sz w:val="28"/>
          <w:szCs w:val="28"/>
        </w:rPr>
        <w:t>CHRD</w:t>
      </w:r>
      <w:r w:rsidRPr="008A109A">
        <w:rPr>
          <w:rFonts w:ascii="Arial" w:hAnsi="Arial" w:cs="Arial"/>
          <w:sz w:val="28"/>
          <w:szCs w:val="28"/>
        </w:rPr>
        <w:t xml:space="preserve">s. Seymour Hill is an, where the UDA dictate what occurs in the community and impose their own rule of law making them feared in the community and having unlawful authority. </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For </w:t>
      </w:r>
      <w:r w:rsidR="00AE61AA" w:rsidRPr="008A109A">
        <w:rPr>
          <w:rFonts w:ascii="Arial" w:hAnsi="Arial" w:cs="Arial"/>
          <w:sz w:val="28"/>
          <w:szCs w:val="28"/>
        </w:rPr>
        <w:t>example,</w:t>
      </w:r>
      <w:r w:rsidRPr="008A109A">
        <w:rPr>
          <w:rFonts w:ascii="Arial" w:hAnsi="Arial" w:cs="Arial"/>
          <w:sz w:val="28"/>
          <w:szCs w:val="28"/>
        </w:rPr>
        <w:t xml:space="preserve"> the story of joyrider Harry McCartan is still prominent 16 years later. </w:t>
      </w:r>
      <w:r w:rsidRPr="008A109A">
        <w:rPr>
          <w:rFonts w:ascii="Arial" w:hAnsi="Arial" w:cs="Arial"/>
          <w:color w:val="121212"/>
          <w:sz w:val="28"/>
          <w:szCs w:val="28"/>
        </w:rPr>
        <w:t>McCartan was found nailed to wooden posts in a lane behind the Seymour Hill estate. Two rusty six-inch nails were driven though his hands and he had been beaten about the legs and face. The UDA claimed responsibility for this event. P</w:t>
      </w:r>
      <w:r w:rsidRPr="008A109A">
        <w:rPr>
          <w:rFonts w:ascii="Arial" w:hAnsi="Arial" w:cs="Arial"/>
          <w:sz w:val="28"/>
          <w:szCs w:val="28"/>
        </w:rPr>
        <w:t xml:space="preserve">ersonal friends who live in the area still speak of this </w:t>
      </w:r>
      <w:r w:rsidR="00AE61AA" w:rsidRPr="008A109A">
        <w:rPr>
          <w:rFonts w:ascii="Arial" w:hAnsi="Arial" w:cs="Arial"/>
          <w:sz w:val="28"/>
          <w:szCs w:val="28"/>
        </w:rPr>
        <w:t>case that</w:t>
      </w:r>
      <w:r w:rsidRPr="008A109A">
        <w:rPr>
          <w:rFonts w:ascii="Arial" w:hAnsi="Arial" w:cs="Arial"/>
          <w:sz w:val="28"/>
          <w:szCs w:val="28"/>
        </w:rPr>
        <w:t xml:space="preserve"> happened before they were born. It scares them. There are countless examples of punishment beatings and scare mongering which leave a feared legacy. </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There are examples on both sides of the divide with the presence of the Dissident Republicans in Republican communities carrying out punishment beatings as well. Progress with relation to protection of freedom of expression, and trying to encourage young people to speak up and speak out cannot happen with communities under the influence of these paramilitary groups, for fear of opposing these groups’ agenda. </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A child’s development in these communities is essentially up to the paramilitaries with them having the power and examples of them telling community/youth workers to leave because they are doing “too much work”. </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This is true for a personal friend of mine who was a youth worker in Seymour Hill and was asked to leave by the UDA because she was doing “too much” cross community work</w:t>
      </w:r>
      <w:r w:rsidR="00423382">
        <w:rPr>
          <w:rFonts w:ascii="Arial" w:hAnsi="Arial" w:cs="Arial"/>
          <w:sz w:val="28"/>
          <w:szCs w:val="28"/>
        </w:rPr>
        <w:t>. This was</w:t>
      </w:r>
      <w:r w:rsidRPr="008A109A">
        <w:rPr>
          <w:rFonts w:ascii="Arial" w:hAnsi="Arial" w:cs="Arial"/>
          <w:sz w:val="28"/>
          <w:szCs w:val="28"/>
        </w:rPr>
        <w:t xml:space="preserve"> a restriction on young people’s standard of living as they are being held back from positive progress and an attitude of intolerance to “the other side” is further sustained. </w:t>
      </w:r>
    </w:p>
    <w:p w:rsidR="00AC2811" w:rsidRDefault="00AC2811"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Oppression of progress, and the fear to freely speak will manifest among all people, especially children, as long as there is knowledge or speculation of a gun somewhere in the background.</w:t>
      </w:r>
    </w:p>
    <w:p w:rsidR="00AC2811" w:rsidRDefault="00AC2811" w:rsidP="008A109A">
      <w:pPr>
        <w:spacing w:line="360" w:lineRule="auto"/>
        <w:rPr>
          <w:rFonts w:ascii="Arial" w:hAnsi="Arial" w:cs="Arial"/>
          <w:sz w:val="28"/>
          <w:szCs w:val="28"/>
        </w:rPr>
      </w:pPr>
    </w:p>
    <w:p w:rsidR="00AC2811" w:rsidRDefault="00045B1C" w:rsidP="008A109A">
      <w:pPr>
        <w:spacing w:line="360" w:lineRule="auto"/>
        <w:rPr>
          <w:rFonts w:ascii="Arial" w:hAnsi="Arial" w:cs="Arial"/>
          <w:sz w:val="28"/>
          <w:szCs w:val="28"/>
        </w:rPr>
      </w:pPr>
      <w:r w:rsidRPr="008A109A">
        <w:rPr>
          <w:rFonts w:ascii="Arial" w:hAnsi="Arial" w:cs="Arial"/>
          <w:sz w:val="28"/>
          <w:szCs w:val="28"/>
        </w:rPr>
        <w:t xml:space="preserve">Further, in many communities where paramilitaries are active, the image of paramilitaries appeal to some children and young people and </w:t>
      </w:r>
      <w:r w:rsidR="008652EC">
        <w:rPr>
          <w:rFonts w:ascii="Arial" w:hAnsi="Arial" w:cs="Arial"/>
          <w:sz w:val="28"/>
          <w:szCs w:val="28"/>
        </w:rPr>
        <w:t xml:space="preserve">who then </w:t>
      </w:r>
      <w:r w:rsidRPr="008A109A">
        <w:rPr>
          <w:rFonts w:ascii="Arial" w:hAnsi="Arial" w:cs="Arial"/>
          <w:sz w:val="28"/>
          <w:szCs w:val="28"/>
        </w:rPr>
        <w:t xml:space="preserve">want to be associated with such groups. </w:t>
      </w:r>
    </w:p>
    <w:p w:rsidR="00AC2811" w:rsidRDefault="00AC2811" w:rsidP="008A109A">
      <w:pPr>
        <w:spacing w:line="360" w:lineRule="auto"/>
        <w:rPr>
          <w:rFonts w:ascii="Arial" w:hAnsi="Arial" w:cs="Arial"/>
          <w:sz w:val="28"/>
          <w:szCs w:val="28"/>
        </w:rPr>
      </w:pPr>
      <w:r w:rsidRPr="008A109A">
        <w:rPr>
          <w:rFonts w:ascii="Arial" w:hAnsi="Arial" w:cs="Arial"/>
          <w:noProof/>
          <w:sz w:val="28"/>
          <w:szCs w:val="28"/>
          <w:lang w:eastAsia="ko-KR"/>
        </w:rPr>
        <w:drawing>
          <wp:anchor distT="0" distB="0" distL="114300" distR="114300" simplePos="0" relativeHeight="251660288" behindDoc="1" locked="0" layoutInCell="1" allowOverlap="1" wp14:anchorId="6DD571AD" wp14:editId="3076DC74">
            <wp:simplePos x="0" y="0"/>
            <wp:positionH relativeFrom="margin">
              <wp:align>right</wp:align>
            </wp:positionH>
            <wp:positionV relativeFrom="paragraph">
              <wp:posOffset>201930</wp:posOffset>
            </wp:positionV>
            <wp:extent cx="2676525" cy="2381250"/>
            <wp:effectExtent l="0" t="0" r="9525" b="0"/>
            <wp:wrapTight wrapText="bothSides">
              <wp:wrapPolygon edited="0">
                <wp:start x="0" y="0"/>
                <wp:lineTo x="0" y="21427"/>
                <wp:lineTo x="21523" y="21427"/>
                <wp:lineTo x="21523"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65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09A">
        <w:rPr>
          <w:rFonts w:ascii="Arial" w:hAnsi="Arial" w:cs="Arial"/>
          <w:noProof/>
          <w:sz w:val="28"/>
          <w:szCs w:val="28"/>
          <w:lang w:eastAsia="ko-KR"/>
        </w:rPr>
        <w:drawing>
          <wp:anchor distT="0" distB="0" distL="114300" distR="114300" simplePos="0" relativeHeight="251659264" behindDoc="1" locked="0" layoutInCell="1" allowOverlap="1" wp14:anchorId="2CF16E85" wp14:editId="4529C0C7">
            <wp:simplePos x="0" y="0"/>
            <wp:positionH relativeFrom="margin">
              <wp:align>left</wp:align>
            </wp:positionH>
            <wp:positionV relativeFrom="paragraph">
              <wp:posOffset>182880</wp:posOffset>
            </wp:positionV>
            <wp:extent cx="2933700" cy="2400300"/>
            <wp:effectExtent l="0" t="0" r="0" b="0"/>
            <wp:wrapTight wrapText="bothSides">
              <wp:wrapPolygon edited="0">
                <wp:start x="0" y="0"/>
                <wp:lineTo x="0" y="21429"/>
                <wp:lineTo x="21460" y="21429"/>
                <wp:lineTo x="21460"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37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AC2811" w:rsidP="008A109A">
      <w:pPr>
        <w:spacing w:line="360" w:lineRule="auto"/>
        <w:rPr>
          <w:rFonts w:ascii="Arial" w:hAnsi="Arial" w:cs="Arial"/>
          <w:sz w:val="28"/>
          <w:szCs w:val="28"/>
        </w:rPr>
      </w:pPr>
    </w:p>
    <w:p w:rsidR="00AC2811" w:rsidRDefault="00BF1765" w:rsidP="008A109A">
      <w:pPr>
        <w:spacing w:line="360" w:lineRule="auto"/>
        <w:rPr>
          <w:rFonts w:ascii="Arial" w:hAnsi="Arial" w:cs="Arial"/>
          <w:sz w:val="28"/>
          <w:szCs w:val="28"/>
        </w:rPr>
      </w:pPr>
      <w:r w:rsidRPr="00BF1765">
        <w:rPr>
          <w:rFonts w:ascii="Arial" w:hAnsi="Arial" w:cs="Arial"/>
          <w:noProof/>
          <w:sz w:val="28"/>
          <w:szCs w:val="28"/>
          <w:lang w:eastAsia="ko-KR"/>
        </w:rPr>
        <mc:AlternateContent>
          <mc:Choice Requires="wps">
            <w:drawing>
              <wp:anchor distT="45720" distB="45720" distL="114300" distR="114300" simplePos="0" relativeHeight="251662336" behindDoc="0" locked="0" layoutInCell="1" allowOverlap="1">
                <wp:simplePos x="0" y="0"/>
                <wp:positionH relativeFrom="margin">
                  <wp:posOffset>32385</wp:posOffset>
                </wp:positionH>
                <wp:positionV relativeFrom="paragraph">
                  <wp:posOffset>318135</wp:posOffset>
                </wp:positionV>
                <wp:extent cx="6019800" cy="140462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4620"/>
                        </a:xfrm>
                        <a:prstGeom prst="rect">
                          <a:avLst/>
                        </a:prstGeom>
                        <a:solidFill>
                          <a:srgbClr val="FFFFFF"/>
                        </a:solidFill>
                        <a:ln w="9525">
                          <a:solidFill>
                            <a:srgbClr val="000000"/>
                          </a:solidFill>
                          <a:miter lim="800000"/>
                          <a:headEnd/>
                          <a:tailEnd/>
                        </a:ln>
                      </wps:spPr>
                      <wps:txbx>
                        <w:txbxContent>
                          <w:p w:rsidR="00C81BE7" w:rsidRPr="00BF1765" w:rsidRDefault="00C81BE7" w:rsidP="00BF1765">
                            <w:pPr>
                              <w:jc w:val="center"/>
                              <w:rPr>
                                <w:b/>
                                <w:i/>
                              </w:rPr>
                            </w:pPr>
                            <w:r w:rsidRPr="00BF1765">
                              <w:rPr>
                                <w:b/>
                                <w:i/>
                              </w:rPr>
                              <w:t>Loyalist and Republican murals - Belfast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5pt;margin-top:25.05pt;width:474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">
                <v:textbox style="mso-fit-shape-to-text:t">
                  <w:txbxContent>
                    <w:p w:rsidR="00C81BE7" w:rsidRPr="00BF1765" w:rsidRDefault="00C81BE7" w:rsidP="00BF1765">
                      <w:pPr>
                        <w:jc w:val="center"/>
                        <w:rPr>
                          <w:b/>
                          <w:i/>
                        </w:rPr>
                      </w:pPr>
                      <w:r w:rsidRPr="00BF1765">
                        <w:rPr>
                          <w:b/>
                          <w:i/>
                        </w:rPr>
                        <w:t>Loyalist and Republican murals - Belfast</w:t>
                      </w:r>
                    </w:p>
                  </w:txbxContent>
                </v:textbox>
                <w10:wrap type="square" anchorx="margin"/>
              </v:shape>
            </w:pict>
          </mc:Fallback>
        </mc:AlternateContent>
      </w:r>
    </w:p>
    <w:p w:rsidR="00BF1765" w:rsidRDefault="00BF1765"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These groups, who oppress human rights, are being idolised as role models in the community. This is, without doubt, a massive issue in hindering the development, recruitment and support available of </w:t>
      </w:r>
      <w:r w:rsidR="005E7A5B">
        <w:rPr>
          <w:rFonts w:ascii="Arial" w:hAnsi="Arial" w:cs="Arial"/>
          <w:sz w:val="28"/>
          <w:szCs w:val="28"/>
        </w:rPr>
        <w:t>CHRD</w:t>
      </w:r>
      <w:r w:rsidRPr="008A109A">
        <w:rPr>
          <w:rFonts w:ascii="Arial" w:hAnsi="Arial" w:cs="Arial"/>
          <w:sz w:val="28"/>
          <w:szCs w:val="28"/>
        </w:rPr>
        <w:t>s.</w:t>
      </w:r>
    </w:p>
    <w:p w:rsidR="00045B1C" w:rsidRPr="008A109A" w:rsidRDefault="00045B1C" w:rsidP="008A109A">
      <w:pPr>
        <w:spacing w:line="360" w:lineRule="auto"/>
        <w:rPr>
          <w:rFonts w:ascii="Arial" w:hAnsi="Arial" w:cs="Arial"/>
          <w:sz w:val="28"/>
          <w:szCs w:val="28"/>
        </w:rPr>
      </w:pPr>
    </w:p>
    <w:p w:rsidR="00045B1C" w:rsidRPr="0057163B" w:rsidRDefault="0057163B" w:rsidP="008A109A">
      <w:pPr>
        <w:spacing w:line="360" w:lineRule="auto"/>
        <w:rPr>
          <w:rFonts w:ascii="Arial" w:hAnsi="Arial" w:cs="Arial"/>
          <w:b/>
          <w:sz w:val="28"/>
          <w:szCs w:val="28"/>
        </w:rPr>
      </w:pPr>
      <w:r w:rsidRPr="0057163B">
        <w:rPr>
          <w:rFonts w:ascii="Arial" w:hAnsi="Arial" w:cs="Arial"/>
          <w:b/>
          <w:sz w:val="28"/>
          <w:szCs w:val="28"/>
        </w:rPr>
        <w:t>3.3</w:t>
      </w:r>
      <w:r w:rsidRPr="0057163B">
        <w:rPr>
          <w:rFonts w:ascii="Arial" w:hAnsi="Arial" w:cs="Arial"/>
          <w:b/>
          <w:sz w:val="28"/>
          <w:szCs w:val="28"/>
        </w:rPr>
        <w:tab/>
      </w:r>
      <w:r w:rsidR="00080C2E">
        <w:rPr>
          <w:rFonts w:ascii="Arial" w:hAnsi="Arial" w:cs="Arial"/>
          <w:b/>
          <w:sz w:val="28"/>
          <w:szCs w:val="28"/>
        </w:rPr>
        <w:t xml:space="preserve">The </w:t>
      </w:r>
      <w:r w:rsidR="00045B1C" w:rsidRPr="0057163B">
        <w:rPr>
          <w:rFonts w:ascii="Arial" w:hAnsi="Arial" w:cs="Arial"/>
          <w:b/>
          <w:sz w:val="28"/>
          <w:szCs w:val="28"/>
        </w:rPr>
        <w:t>P</w:t>
      </w:r>
      <w:r w:rsidR="00080C2E">
        <w:rPr>
          <w:rFonts w:ascii="Arial" w:hAnsi="Arial" w:cs="Arial"/>
          <w:b/>
          <w:sz w:val="28"/>
          <w:szCs w:val="28"/>
        </w:rPr>
        <w:t>olitical System</w:t>
      </w: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 Northern Assembly has not been functioning for a year and 5 months (at the time of writing). How is it possible to pass </w:t>
      </w:r>
      <w:r w:rsidR="0020421E">
        <w:rPr>
          <w:rFonts w:ascii="Arial" w:hAnsi="Arial" w:cs="Arial"/>
          <w:sz w:val="28"/>
          <w:szCs w:val="28"/>
        </w:rPr>
        <w:t xml:space="preserve">any </w:t>
      </w:r>
      <w:r w:rsidRPr="008A109A">
        <w:rPr>
          <w:rFonts w:ascii="Arial" w:hAnsi="Arial" w:cs="Arial"/>
          <w:sz w:val="28"/>
          <w:szCs w:val="28"/>
        </w:rPr>
        <w:t xml:space="preserve">relevant legislation to protect Children as Human Rights Defenders? A complete change in the mind-set and attitudes towards human rights defenders, defending and promoting them must be stimulated and kick-started from politicians with the hope that these beneficial attitudes will trickle down towards people at grass-roots level. They have a duty and power to support and implement the </w:t>
      </w:r>
      <w:r w:rsidR="00AE61AA" w:rsidRPr="008A109A">
        <w:rPr>
          <w:rFonts w:ascii="Arial" w:hAnsi="Arial" w:cs="Arial"/>
          <w:sz w:val="28"/>
          <w:szCs w:val="28"/>
        </w:rPr>
        <w:t>ideas that</w:t>
      </w:r>
      <w:r w:rsidRPr="008A109A">
        <w:rPr>
          <w:rFonts w:ascii="Arial" w:hAnsi="Arial" w:cs="Arial"/>
          <w:sz w:val="28"/>
          <w:szCs w:val="28"/>
        </w:rPr>
        <w:t xml:space="preserve"> can help young people become human rights defenders.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There is also a frustrating aspect of the mechanisms for queries into legislation or the expression of concerns within the institutions in N</w:t>
      </w:r>
      <w:r w:rsidR="00423382">
        <w:rPr>
          <w:rFonts w:ascii="Arial" w:hAnsi="Arial" w:cs="Arial"/>
          <w:sz w:val="28"/>
          <w:szCs w:val="28"/>
        </w:rPr>
        <w:t>orthern Ireland</w:t>
      </w:r>
      <w:r w:rsidRPr="008A109A">
        <w:rPr>
          <w:rFonts w:ascii="Arial" w:hAnsi="Arial" w:cs="Arial"/>
          <w:sz w:val="28"/>
          <w:szCs w:val="28"/>
        </w:rPr>
        <w:t xml:space="preserve">. It is understood that young people must be consulted and their views listened to whenever they have queries or wish to raise an issue with anything to do with legislation (as stated in article 12 UNCRC).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However, they do not have to be acted on and can be ignored and dismissed as long as there is a claim of giving the proposition “due weight”. </w:t>
      </w:r>
      <w:r w:rsidR="0057163B" w:rsidRPr="008A109A">
        <w:rPr>
          <w:rFonts w:ascii="Arial" w:hAnsi="Arial" w:cs="Arial"/>
          <w:sz w:val="28"/>
          <w:szCs w:val="28"/>
        </w:rPr>
        <w:t>Though</w:t>
      </w:r>
      <w:r w:rsidRPr="008A109A">
        <w:rPr>
          <w:rFonts w:ascii="Arial" w:hAnsi="Arial" w:cs="Arial"/>
          <w:sz w:val="28"/>
          <w:szCs w:val="28"/>
        </w:rPr>
        <w:t>, there is not as of yet a clear definition of “due weight”</w:t>
      </w:r>
      <w:r w:rsidR="00423382">
        <w:rPr>
          <w:rFonts w:ascii="Arial" w:hAnsi="Arial" w:cs="Arial"/>
          <w:sz w:val="28"/>
          <w:szCs w:val="28"/>
        </w:rPr>
        <w:t>,</w:t>
      </w:r>
      <w:r w:rsidRPr="008A109A">
        <w:rPr>
          <w:rFonts w:ascii="Arial" w:hAnsi="Arial" w:cs="Arial"/>
          <w:sz w:val="28"/>
          <w:szCs w:val="28"/>
        </w:rPr>
        <w:t xml:space="preserve"> leaving it up for interpretation and in a practical sense can mean that policy makers can dismiss what is being highlighted by </w:t>
      </w:r>
      <w:r w:rsidR="005E7A5B">
        <w:rPr>
          <w:rFonts w:ascii="Arial" w:hAnsi="Arial" w:cs="Arial"/>
          <w:sz w:val="28"/>
          <w:szCs w:val="28"/>
        </w:rPr>
        <w:t>CHRD</w:t>
      </w:r>
      <w:r w:rsidRPr="008A109A">
        <w:rPr>
          <w:rFonts w:ascii="Arial" w:hAnsi="Arial" w:cs="Arial"/>
          <w:sz w:val="28"/>
          <w:szCs w:val="28"/>
        </w:rPr>
        <w:t xml:space="preserve">s. This can stimulate negative attitudes and thinking with a “what’s the point”, “nothing changes anyway attitude” leaving </w:t>
      </w:r>
      <w:r w:rsidR="005E7A5B">
        <w:rPr>
          <w:rFonts w:ascii="Arial" w:hAnsi="Arial" w:cs="Arial"/>
          <w:sz w:val="28"/>
          <w:szCs w:val="28"/>
        </w:rPr>
        <w:t>CHRD</w:t>
      </w:r>
      <w:r w:rsidRPr="008A109A">
        <w:rPr>
          <w:rFonts w:ascii="Arial" w:hAnsi="Arial" w:cs="Arial"/>
          <w:sz w:val="28"/>
          <w:szCs w:val="28"/>
        </w:rPr>
        <w:t xml:space="preserve">s demoralised.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This does not encourage </w:t>
      </w:r>
      <w:r w:rsidR="005E7A5B">
        <w:rPr>
          <w:rFonts w:ascii="Arial" w:hAnsi="Arial" w:cs="Arial"/>
          <w:sz w:val="28"/>
          <w:szCs w:val="28"/>
        </w:rPr>
        <w:t>CHRD</w:t>
      </w:r>
      <w:r w:rsidRPr="008A109A">
        <w:rPr>
          <w:rFonts w:ascii="Arial" w:hAnsi="Arial" w:cs="Arial"/>
          <w:sz w:val="28"/>
          <w:szCs w:val="28"/>
        </w:rPr>
        <w:t>s to continue to pursue their work or inspire others to be like them.</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Further, the UK have not ratified the relevant documents to allow for direct complaints for children’s rights violations to the UN </w:t>
      </w:r>
      <w:r w:rsidR="005E7A5B">
        <w:rPr>
          <w:rFonts w:ascii="Arial" w:hAnsi="Arial" w:cs="Arial"/>
          <w:sz w:val="28"/>
          <w:szCs w:val="28"/>
        </w:rPr>
        <w:t>C</w:t>
      </w:r>
      <w:r w:rsidRPr="008A109A">
        <w:rPr>
          <w:rFonts w:ascii="Arial" w:hAnsi="Arial" w:cs="Arial"/>
          <w:sz w:val="28"/>
          <w:szCs w:val="28"/>
        </w:rPr>
        <w:t xml:space="preserve">ommittee. This is meant to be a last resort after all local mechanisms have been exhausted.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Therefore, this has enormous implications on the protection of Human Rights and the effectiveness of local </w:t>
      </w:r>
      <w:r w:rsidR="005E7A5B">
        <w:rPr>
          <w:rFonts w:ascii="Arial" w:hAnsi="Arial" w:cs="Arial"/>
          <w:sz w:val="28"/>
          <w:szCs w:val="28"/>
        </w:rPr>
        <w:t>CHRD</w:t>
      </w:r>
      <w:r w:rsidRPr="008A109A">
        <w:rPr>
          <w:rFonts w:ascii="Arial" w:hAnsi="Arial" w:cs="Arial"/>
          <w:sz w:val="28"/>
          <w:szCs w:val="28"/>
        </w:rPr>
        <w:t xml:space="preserve">s, especially if the procedures at local level are inadequate. </w:t>
      </w:r>
    </w:p>
    <w:p w:rsidR="00045B1C" w:rsidRPr="008A109A" w:rsidRDefault="00045B1C" w:rsidP="008A109A">
      <w:pPr>
        <w:spacing w:line="360" w:lineRule="auto"/>
        <w:rPr>
          <w:rFonts w:ascii="Arial" w:hAnsi="Arial" w:cs="Arial"/>
          <w:sz w:val="28"/>
          <w:szCs w:val="28"/>
        </w:rPr>
      </w:pPr>
    </w:p>
    <w:p w:rsidR="00045B1C" w:rsidRDefault="0057163B" w:rsidP="008A109A">
      <w:pPr>
        <w:spacing w:line="360" w:lineRule="auto"/>
        <w:rPr>
          <w:rFonts w:ascii="Arial" w:hAnsi="Arial" w:cs="Arial"/>
          <w:b/>
          <w:sz w:val="28"/>
          <w:szCs w:val="28"/>
        </w:rPr>
      </w:pPr>
      <w:r w:rsidRPr="0057163B">
        <w:rPr>
          <w:rFonts w:ascii="Arial" w:hAnsi="Arial" w:cs="Arial"/>
          <w:b/>
          <w:sz w:val="28"/>
          <w:szCs w:val="28"/>
        </w:rPr>
        <w:t>3.4</w:t>
      </w:r>
      <w:r w:rsidRPr="0057163B">
        <w:rPr>
          <w:rFonts w:ascii="Arial" w:hAnsi="Arial" w:cs="Arial"/>
          <w:b/>
          <w:sz w:val="28"/>
          <w:szCs w:val="28"/>
        </w:rPr>
        <w:tab/>
      </w:r>
      <w:r w:rsidR="00045B1C" w:rsidRPr="0057163B">
        <w:rPr>
          <w:rFonts w:ascii="Arial" w:hAnsi="Arial" w:cs="Arial"/>
          <w:b/>
          <w:sz w:val="28"/>
          <w:szCs w:val="28"/>
        </w:rPr>
        <w:t xml:space="preserve">Other General Challenges to </w:t>
      </w:r>
      <w:r w:rsidR="005E7A5B">
        <w:rPr>
          <w:rFonts w:ascii="Arial" w:hAnsi="Arial" w:cs="Arial"/>
          <w:b/>
          <w:sz w:val="28"/>
          <w:szCs w:val="28"/>
        </w:rPr>
        <w:t>CHRD</w:t>
      </w:r>
      <w:r w:rsidR="00045B1C" w:rsidRPr="0057163B">
        <w:rPr>
          <w:rFonts w:ascii="Arial" w:hAnsi="Arial" w:cs="Arial"/>
          <w:b/>
          <w:sz w:val="28"/>
          <w:szCs w:val="28"/>
        </w:rPr>
        <w:t>s:</w:t>
      </w:r>
    </w:p>
    <w:p w:rsidR="0057163B" w:rsidRPr="0057163B" w:rsidRDefault="0057163B" w:rsidP="008A109A">
      <w:pPr>
        <w:spacing w:line="360" w:lineRule="auto"/>
        <w:rPr>
          <w:rFonts w:ascii="Arial" w:hAnsi="Arial" w:cs="Arial"/>
          <w:b/>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At the moment there is a negative stigma created around “social justice warriors”. Many young people would not want to be associated with this term due to the examples of hypocritical or illogical “social justice warriors”. This has caused many young people to be quiet on human rights issues/abuses online due to “online trolls” personally attacking them and not challenging their view or opinion.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This was seen very recently locally over the emotive debate on the 8</w:t>
      </w:r>
      <w:r w:rsidRPr="008A109A">
        <w:rPr>
          <w:rFonts w:ascii="Arial" w:hAnsi="Arial" w:cs="Arial"/>
          <w:sz w:val="28"/>
          <w:szCs w:val="28"/>
          <w:vertAlign w:val="superscript"/>
        </w:rPr>
        <w:t>th</w:t>
      </w:r>
      <w:r w:rsidRPr="008A109A">
        <w:rPr>
          <w:rFonts w:ascii="Arial" w:hAnsi="Arial" w:cs="Arial"/>
          <w:sz w:val="28"/>
          <w:szCs w:val="28"/>
        </w:rPr>
        <w:t xml:space="preserve"> amendment in the Irish Constitution where many young people voiced their opinion on the issue and almost always getting personally attacked. This shows that the “online world” is not a safe place for people to express their concern and therefore poses a significant challenge to </w:t>
      </w:r>
      <w:r w:rsidR="005E7A5B">
        <w:rPr>
          <w:rFonts w:ascii="Arial" w:hAnsi="Arial" w:cs="Arial"/>
          <w:sz w:val="28"/>
          <w:szCs w:val="28"/>
        </w:rPr>
        <w:t>CHRD</w:t>
      </w:r>
      <w:r w:rsidRPr="008A109A">
        <w:rPr>
          <w:rFonts w:ascii="Arial" w:hAnsi="Arial" w:cs="Arial"/>
          <w:sz w:val="28"/>
          <w:szCs w:val="28"/>
        </w:rPr>
        <w:t xml:space="preserve">s as a large portion of their time being spent on social media with the majority of their information coming from this outlet.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It is a shame as this could be used very effectively to champion human rights due to so many people and especially young people being active on social media.  </w:t>
      </w:r>
    </w:p>
    <w:p w:rsidR="00045B1C" w:rsidRPr="008A109A" w:rsidRDefault="00045B1C" w:rsidP="008A109A">
      <w:pPr>
        <w:spacing w:line="360" w:lineRule="auto"/>
        <w:rPr>
          <w:rFonts w:ascii="Arial" w:hAnsi="Arial" w:cs="Arial"/>
          <w:sz w:val="28"/>
          <w:szCs w:val="28"/>
        </w:rPr>
      </w:pPr>
    </w:p>
    <w:p w:rsidR="0057163B" w:rsidRDefault="0057163B">
      <w:pPr>
        <w:rPr>
          <w:rFonts w:ascii="Arial" w:hAnsi="Arial" w:cs="Arial"/>
          <w:sz w:val="28"/>
          <w:szCs w:val="28"/>
        </w:rPr>
      </w:pPr>
      <w:r>
        <w:rPr>
          <w:rFonts w:ascii="Arial" w:hAnsi="Arial" w:cs="Arial"/>
          <w:sz w:val="28"/>
          <w:szCs w:val="28"/>
        </w:rPr>
        <w:br w:type="page"/>
      </w:r>
    </w:p>
    <w:p w:rsidR="0057163B" w:rsidRDefault="0057163B" w:rsidP="008A109A">
      <w:pPr>
        <w:spacing w:line="360" w:lineRule="auto"/>
        <w:rPr>
          <w:rFonts w:ascii="Arial" w:hAnsi="Arial" w:cs="Arial"/>
          <w:b/>
          <w:sz w:val="28"/>
          <w:szCs w:val="28"/>
        </w:rPr>
      </w:pPr>
      <w:r w:rsidRPr="0057163B">
        <w:rPr>
          <w:rFonts w:ascii="Arial" w:hAnsi="Arial" w:cs="Arial"/>
          <w:b/>
          <w:sz w:val="28"/>
          <w:szCs w:val="28"/>
        </w:rPr>
        <w:t>4.0</w:t>
      </w:r>
      <w:r w:rsidRPr="0057163B">
        <w:rPr>
          <w:rFonts w:ascii="Arial" w:hAnsi="Arial" w:cs="Arial"/>
          <w:b/>
          <w:sz w:val="28"/>
          <w:szCs w:val="28"/>
        </w:rPr>
        <w:tab/>
      </w:r>
      <w:r w:rsidR="00045B1C" w:rsidRPr="0057163B">
        <w:rPr>
          <w:rFonts w:ascii="Arial" w:hAnsi="Arial" w:cs="Arial"/>
          <w:b/>
          <w:sz w:val="28"/>
          <w:szCs w:val="28"/>
        </w:rPr>
        <w:t>Possible solutions</w:t>
      </w:r>
      <w:r>
        <w:rPr>
          <w:rFonts w:ascii="Arial" w:hAnsi="Arial" w:cs="Arial"/>
          <w:b/>
          <w:sz w:val="28"/>
          <w:szCs w:val="28"/>
        </w:rPr>
        <w:t>….</w:t>
      </w:r>
      <w:r w:rsidR="00045B1C" w:rsidRPr="0057163B">
        <w:rPr>
          <w:rFonts w:ascii="Arial" w:hAnsi="Arial" w:cs="Arial"/>
          <w:b/>
          <w:sz w:val="28"/>
          <w:szCs w:val="28"/>
        </w:rPr>
        <w:t xml:space="preserve"> </w:t>
      </w:r>
    </w:p>
    <w:p w:rsidR="0057163B" w:rsidRDefault="0057163B" w:rsidP="008A109A">
      <w:pPr>
        <w:spacing w:line="360" w:lineRule="auto"/>
        <w:rPr>
          <w:rFonts w:ascii="Arial" w:hAnsi="Arial" w:cs="Arial"/>
          <w:b/>
          <w:sz w:val="28"/>
          <w:szCs w:val="28"/>
        </w:rPr>
      </w:pPr>
    </w:p>
    <w:p w:rsidR="0089524B" w:rsidRDefault="0089524B" w:rsidP="0089524B">
      <w:pPr>
        <w:spacing w:line="360" w:lineRule="auto"/>
        <w:rPr>
          <w:rFonts w:ascii="Arial" w:hAnsi="Arial" w:cs="Arial"/>
          <w:sz w:val="28"/>
          <w:szCs w:val="28"/>
        </w:rPr>
      </w:pPr>
      <w:r w:rsidRPr="0089524B">
        <w:rPr>
          <w:rFonts w:ascii="Arial" w:hAnsi="Arial" w:cs="Arial"/>
          <w:sz w:val="28"/>
          <w:szCs w:val="28"/>
        </w:rPr>
        <w:t>In my experience, not much can be changed in isolation. As Barack Obama said</w:t>
      </w:r>
      <w:r>
        <w:rPr>
          <w:rFonts w:ascii="Arial" w:hAnsi="Arial" w:cs="Arial"/>
          <w:sz w:val="28"/>
          <w:szCs w:val="28"/>
        </w:rPr>
        <w:t>:</w:t>
      </w:r>
      <w:r w:rsidRPr="0089524B">
        <w:rPr>
          <w:rFonts w:ascii="Arial" w:hAnsi="Arial" w:cs="Arial"/>
          <w:sz w:val="28"/>
          <w:szCs w:val="28"/>
        </w:rPr>
        <w:t xml:space="preserve"> </w:t>
      </w:r>
    </w:p>
    <w:p w:rsidR="00080C2E" w:rsidRPr="0089524B" w:rsidRDefault="0089524B" w:rsidP="0089524B">
      <w:pPr>
        <w:spacing w:line="360" w:lineRule="auto"/>
        <w:jc w:val="center"/>
        <w:rPr>
          <w:rFonts w:ascii="Arial" w:hAnsi="Arial" w:cs="Arial"/>
          <w:sz w:val="28"/>
          <w:szCs w:val="28"/>
        </w:rPr>
      </w:pPr>
      <w:r w:rsidRPr="0089524B">
        <w:rPr>
          <w:rFonts w:ascii="Arial" w:hAnsi="Arial" w:cs="Arial"/>
          <w:sz w:val="28"/>
          <w:szCs w:val="28"/>
        </w:rPr>
        <w:t>“</w:t>
      </w:r>
      <w:r w:rsidRPr="0089524B">
        <w:rPr>
          <w:rStyle w:val="qreslnk"/>
          <w:rFonts w:ascii="Arial" w:hAnsi="Arial" w:cs="Arial"/>
          <w:sz w:val="28"/>
          <w:szCs w:val="28"/>
        </w:rPr>
        <w:t>Change will not come if we wait for some other person or some other time. We are the ones we've been waiting for. We are the change that we seek.”</w:t>
      </w:r>
    </w:p>
    <w:p w:rsidR="00080C2E" w:rsidRDefault="00080C2E" w:rsidP="008A109A">
      <w:pPr>
        <w:spacing w:line="360" w:lineRule="auto"/>
        <w:rPr>
          <w:rFonts w:ascii="Arial" w:hAnsi="Arial" w:cs="Arial"/>
          <w:b/>
          <w:sz w:val="28"/>
          <w:szCs w:val="28"/>
        </w:rPr>
      </w:pPr>
    </w:p>
    <w:p w:rsidR="00045B1C" w:rsidRPr="0057163B" w:rsidRDefault="0057163B" w:rsidP="008A109A">
      <w:pPr>
        <w:spacing w:line="360" w:lineRule="auto"/>
        <w:rPr>
          <w:rFonts w:ascii="Arial" w:hAnsi="Arial" w:cs="Arial"/>
          <w:b/>
          <w:sz w:val="28"/>
          <w:szCs w:val="28"/>
        </w:rPr>
      </w:pPr>
      <w:r>
        <w:rPr>
          <w:rFonts w:ascii="Arial" w:hAnsi="Arial" w:cs="Arial"/>
          <w:b/>
          <w:sz w:val="28"/>
          <w:szCs w:val="28"/>
        </w:rPr>
        <w:t>4.1</w:t>
      </w:r>
      <w:r>
        <w:rPr>
          <w:rFonts w:ascii="Arial" w:hAnsi="Arial" w:cs="Arial"/>
          <w:b/>
          <w:sz w:val="28"/>
          <w:szCs w:val="28"/>
        </w:rPr>
        <w:tab/>
        <w:t>F</w:t>
      </w:r>
      <w:r w:rsidR="00045B1C" w:rsidRPr="0057163B">
        <w:rPr>
          <w:rFonts w:ascii="Arial" w:hAnsi="Arial" w:cs="Arial"/>
          <w:b/>
          <w:sz w:val="28"/>
          <w:szCs w:val="28"/>
        </w:rPr>
        <w:t xml:space="preserve">or </w:t>
      </w:r>
      <w:r>
        <w:rPr>
          <w:rFonts w:ascii="Arial" w:hAnsi="Arial" w:cs="Arial"/>
          <w:b/>
          <w:sz w:val="28"/>
          <w:szCs w:val="28"/>
        </w:rPr>
        <w:t xml:space="preserve">the </w:t>
      </w:r>
      <w:r w:rsidR="00045B1C" w:rsidRPr="0057163B">
        <w:rPr>
          <w:rFonts w:ascii="Arial" w:hAnsi="Arial" w:cs="Arial"/>
          <w:b/>
          <w:sz w:val="28"/>
          <w:szCs w:val="28"/>
        </w:rPr>
        <w:t>presence of paramilitaries</w:t>
      </w:r>
    </w:p>
    <w:p w:rsidR="0057163B" w:rsidRDefault="0057163B" w:rsidP="008A109A">
      <w:pPr>
        <w:spacing w:line="360" w:lineRule="auto"/>
        <w:rPr>
          <w:rFonts w:ascii="Arial" w:hAnsi="Arial" w:cs="Arial"/>
          <w:b/>
          <w:sz w:val="28"/>
          <w:szCs w:val="28"/>
        </w:rPr>
      </w:pPr>
    </w:p>
    <w:p w:rsidR="00045B1C" w:rsidRPr="0057163B" w:rsidRDefault="00045B1C" w:rsidP="008A109A">
      <w:pPr>
        <w:spacing w:line="360" w:lineRule="auto"/>
        <w:rPr>
          <w:rFonts w:ascii="Arial" w:hAnsi="Arial" w:cs="Arial"/>
          <w:sz w:val="28"/>
          <w:szCs w:val="28"/>
        </w:rPr>
      </w:pPr>
      <w:r w:rsidRPr="0057163B">
        <w:rPr>
          <w:rFonts w:ascii="Arial" w:hAnsi="Arial" w:cs="Arial"/>
          <w:sz w:val="28"/>
          <w:szCs w:val="28"/>
        </w:rPr>
        <w:t xml:space="preserve">Where you come from </w:t>
      </w:r>
      <w:r w:rsidR="00AE61AA" w:rsidRPr="0057163B">
        <w:rPr>
          <w:rFonts w:ascii="Arial" w:hAnsi="Arial" w:cs="Arial"/>
          <w:sz w:val="28"/>
          <w:szCs w:val="28"/>
        </w:rPr>
        <w:t>should not</w:t>
      </w:r>
      <w:r w:rsidRPr="0057163B">
        <w:rPr>
          <w:rFonts w:ascii="Arial" w:hAnsi="Arial" w:cs="Arial"/>
          <w:sz w:val="28"/>
          <w:szCs w:val="28"/>
        </w:rPr>
        <w:t xml:space="preserve"> be a barrier to defending and championing </w:t>
      </w:r>
      <w:r w:rsidR="00AE61AA" w:rsidRPr="0057163B">
        <w:rPr>
          <w:rFonts w:ascii="Arial" w:hAnsi="Arial" w:cs="Arial"/>
          <w:sz w:val="28"/>
          <w:szCs w:val="28"/>
        </w:rPr>
        <w:t>rights</w:t>
      </w:r>
      <w:r w:rsidRPr="0057163B">
        <w:rPr>
          <w:rFonts w:ascii="Arial" w:hAnsi="Arial" w:cs="Arial"/>
          <w:sz w:val="28"/>
          <w:szCs w:val="28"/>
        </w:rPr>
        <w:t xml:space="preserve"> neither should be hindered through fear of threats / punishments.</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Communities need to “own” the change of the current situation getting rid of the authority these gangster groups have. They need to have the confidence and security to do so.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This must be ensured by the government however, the action to remove the authority of paramilitaries, I believe, must come from the community themselves. A neighbourhood partnership/community group can be set up to debate and discuss what is best for the community with everyone welcome.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Decisions from this forum must be made democratically.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There needs to be a community led “safe space” created where rights, essential development of children and young people and the benefits of co-operation are a fundamental part of the culture, engaging children in discussions on human rights and encouraging them to act as human rights defenders.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These groups cannot be allowed to dictate people’s rights and should definitely not prevent young people carrying out a bold and valuable role in being human rights defenders.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I would not try to disband paramilitaries who do not want to allow for human rights education in their communities or forcibly arresting their members. I believe this line of action will only breed more intolerance and hate towards human rights defenders as they can be seen as the </w:t>
      </w:r>
      <w:r w:rsidR="00AE61AA" w:rsidRPr="008A109A">
        <w:rPr>
          <w:rFonts w:ascii="Arial" w:hAnsi="Arial" w:cs="Arial"/>
          <w:sz w:val="28"/>
          <w:szCs w:val="28"/>
        </w:rPr>
        <w:t>catalyst that</w:t>
      </w:r>
      <w:r w:rsidRPr="008A109A">
        <w:rPr>
          <w:rFonts w:ascii="Arial" w:hAnsi="Arial" w:cs="Arial"/>
          <w:sz w:val="28"/>
          <w:szCs w:val="28"/>
        </w:rPr>
        <w:t xml:space="preserve"> caused this attack on their organisation. This would make </w:t>
      </w:r>
      <w:r w:rsidR="005E7A5B">
        <w:rPr>
          <w:rFonts w:ascii="Arial" w:hAnsi="Arial" w:cs="Arial"/>
          <w:sz w:val="28"/>
          <w:szCs w:val="28"/>
        </w:rPr>
        <w:t>CHRD</w:t>
      </w:r>
      <w:r w:rsidRPr="008A109A">
        <w:rPr>
          <w:rFonts w:ascii="Arial" w:hAnsi="Arial" w:cs="Arial"/>
          <w:sz w:val="28"/>
          <w:szCs w:val="28"/>
        </w:rPr>
        <w:t>s even more of a target, threatening their safety and inhibiting them in their role of protecting and promoting human rights</w:t>
      </w:r>
    </w:p>
    <w:p w:rsidR="0057163B" w:rsidRDefault="0057163B" w:rsidP="008A109A">
      <w:pPr>
        <w:spacing w:line="360" w:lineRule="auto"/>
        <w:rPr>
          <w:rFonts w:ascii="Arial" w:hAnsi="Arial" w:cs="Arial"/>
          <w:b/>
          <w:sz w:val="28"/>
          <w:szCs w:val="28"/>
        </w:rPr>
      </w:pPr>
    </w:p>
    <w:p w:rsidR="00045B1C" w:rsidRPr="00EF074E" w:rsidRDefault="00045B1C" w:rsidP="008A109A">
      <w:pPr>
        <w:spacing w:line="360" w:lineRule="auto"/>
        <w:rPr>
          <w:rFonts w:ascii="Arial" w:hAnsi="Arial" w:cs="Arial"/>
          <w:i/>
          <w:color w:val="404040" w:themeColor="text1" w:themeTint="BF"/>
          <w:sz w:val="28"/>
          <w:szCs w:val="28"/>
        </w:rPr>
      </w:pPr>
      <w:r w:rsidRPr="00EF074E">
        <w:rPr>
          <w:rFonts w:ascii="Arial" w:hAnsi="Arial" w:cs="Arial"/>
          <w:b/>
          <w:i/>
          <w:color w:val="404040" w:themeColor="text1" w:themeTint="BF"/>
          <w:sz w:val="28"/>
          <w:szCs w:val="28"/>
        </w:rPr>
        <w:t>End goal</w:t>
      </w:r>
      <w:r w:rsidRPr="00EF074E">
        <w:rPr>
          <w:rFonts w:ascii="Arial" w:hAnsi="Arial" w:cs="Arial"/>
          <w:i/>
          <w:color w:val="404040" w:themeColor="text1" w:themeTint="BF"/>
          <w:sz w:val="28"/>
          <w:szCs w:val="28"/>
        </w:rPr>
        <w:t xml:space="preserve">: </w:t>
      </w:r>
      <w:r w:rsidR="0057163B" w:rsidRPr="00EF074E">
        <w:rPr>
          <w:rFonts w:ascii="Arial" w:hAnsi="Arial" w:cs="Arial"/>
          <w:i/>
          <w:color w:val="404040" w:themeColor="text1" w:themeTint="BF"/>
          <w:sz w:val="28"/>
          <w:szCs w:val="28"/>
        </w:rPr>
        <w:t>C</w:t>
      </w:r>
      <w:r w:rsidRPr="00EF074E">
        <w:rPr>
          <w:rFonts w:ascii="Arial" w:hAnsi="Arial" w:cs="Arial"/>
          <w:i/>
          <w:color w:val="404040" w:themeColor="text1" w:themeTint="BF"/>
          <w:sz w:val="28"/>
          <w:szCs w:val="28"/>
        </w:rPr>
        <w:t>reating a culture centred on the knowledge and promotion of CHRDs, the benefits they bring to the community and eliminating the barrier the may face from local opposition.</w:t>
      </w:r>
    </w:p>
    <w:p w:rsidR="00045B1C" w:rsidRPr="008A109A" w:rsidRDefault="00045B1C" w:rsidP="008A109A">
      <w:pPr>
        <w:spacing w:line="360" w:lineRule="auto"/>
        <w:rPr>
          <w:rFonts w:ascii="Arial" w:hAnsi="Arial" w:cs="Arial"/>
          <w:sz w:val="28"/>
          <w:szCs w:val="28"/>
        </w:rPr>
      </w:pPr>
    </w:p>
    <w:p w:rsidR="00045B1C" w:rsidRPr="0057163B" w:rsidRDefault="0057163B" w:rsidP="008A109A">
      <w:pPr>
        <w:spacing w:line="360" w:lineRule="auto"/>
        <w:rPr>
          <w:rFonts w:ascii="Arial" w:hAnsi="Arial" w:cs="Arial"/>
          <w:sz w:val="28"/>
          <w:szCs w:val="28"/>
        </w:rPr>
      </w:pPr>
      <w:r w:rsidRPr="0057163B">
        <w:rPr>
          <w:rFonts w:ascii="Arial" w:hAnsi="Arial" w:cs="Arial"/>
          <w:b/>
          <w:sz w:val="28"/>
          <w:szCs w:val="28"/>
        </w:rPr>
        <w:t>4.2 F</w:t>
      </w:r>
      <w:r w:rsidR="00045B1C" w:rsidRPr="0057163B">
        <w:rPr>
          <w:rFonts w:ascii="Arial" w:hAnsi="Arial" w:cs="Arial"/>
          <w:b/>
          <w:sz w:val="28"/>
          <w:szCs w:val="28"/>
        </w:rPr>
        <w:t>or the stigma around where people come from</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This in no way should be a barrier to the protection and promotion of human rights </w:t>
      </w:r>
      <w:r w:rsidRPr="00423382">
        <w:rPr>
          <w:rFonts w:ascii="Arial" w:hAnsi="Arial" w:cs="Arial"/>
          <w:sz w:val="28"/>
          <w:szCs w:val="28"/>
        </w:rPr>
        <w:t>as human rights are for all in society. However</w:t>
      </w:r>
      <w:r w:rsidRPr="008A109A">
        <w:rPr>
          <w:rFonts w:ascii="Arial" w:hAnsi="Arial" w:cs="Arial"/>
          <w:sz w:val="28"/>
          <w:szCs w:val="28"/>
        </w:rPr>
        <w:t xml:space="preserve">, a persistent mistrust of “the other side” does exist in contested societies.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This social attitude is normally practiced in N</w:t>
      </w:r>
      <w:r w:rsidR="00423382">
        <w:rPr>
          <w:rFonts w:ascii="Arial" w:hAnsi="Arial" w:cs="Arial"/>
          <w:sz w:val="28"/>
          <w:szCs w:val="28"/>
        </w:rPr>
        <w:t>orthern Ireland</w:t>
      </w:r>
      <w:r w:rsidRPr="008A109A">
        <w:rPr>
          <w:rFonts w:ascii="Arial" w:hAnsi="Arial" w:cs="Arial"/>
          <w:sz w:val="28"/>
          <w:szCs w:val="28"/>
        </w:rPr>
        <w:t xml:space="preserve"> through areas where people live. This can lead to resistance to human rights defenders’ cause simply because people </w:t>
      </w:r>
      <w:r w:rsidR="00AE61AA" w:rsidRPr="008A109A">
        <w:rPr>
          <w:rFonts w:ascii="Arial" w:hAnsi="Arial" w:cs="Arial"/>
          <w:sz w:val="28"/>
          <w:szCs w:val="28"/>
        </w:rPr>
        <w:t>do not</w:t>
      </w:r>
      <w:r w:rsidRPr="008A109A">
        <w:rPr>
          <w:rFonts w:ascii="Arial" w:hAnsi="Arial" w:cs="Arial"/>
          <w:sz w:val="28"/>
          <w:szCs w:val="28"/>
        </w:rPr>
        <w:t xml:space="preserve"> want other people from the “other side” to seem reasonable</w:t>
      </w:r>
      <w:r w:rsidR="00423382">
        <w:rPr>
          <w:rFonts w:ascii="Arial" w:hAnsi="Arial" w:cs="Arial"/>
          <w:sz w:val="28"/>
          <w:szCs w:val="28"/>
        </w:rPr>
        <w:t>,</w:t>
      </w:r>
      <w:r w:rsidRPr="008A109A">
        <w:rPr>
          <w:rFonts w:ascii="Arial" w:hAnsi="Arial" w:cs="Arial"/>
          <w:sz w:val="28"/>
          <w:szCs w:val="28"/>
        </w:rPr>
        <w:t xml:space="preserve"> or are suspicious of their cause questioning the real motivation of Human Rights </w:t>
      </w:r>
      <w:r w:rsidR="00423382">
        <w:rPr>
          <w:rFonts w:ascii="Arial" w:hAnsi="Arial" w:cs="Arial"/>
          <w:sz w:val="28"/>
          <w:szCs w:val="28"/>
        </w:rPr>
        <w:t>D</w:t>
      </w:r>
      <w:r w:rsidRPr="008A109A">
        <w:rPr>
          <w:rFonts w:ascii="Arial" w:hAnsi="Arial" w:cs="Arial"/>
          <w:sz w:val="28"/>
          <w:szCs w:val="28"/>
        </w:rPr>
        <w:t xml:space="preserve">efenders in general and thus </w:t>
      </w:r>
      <w:r w:rsidR="005E7A5B">
        <w:rPr>
          <w:rFonts w:ascii="Arial" w:hAnsi="Arial" w:cs="Arial"/>
          <w:sz w:val="28"/>
          <w:szCs w:val="28"/>
        </w:rPr>
        <w:t>CHRD</w:t>
      </w:r>
      <w:r w:rsidRPr="008A109A">
        <w:rPr>
          <w:rFonts w:ascii="Arial" w:hAnsi="Arial" w:cs="Arial"/>
          <w:sz w:val="28"/>
          <w:szCs w:val="28"/>
        </w:rPr>
        <w:t xml:space="preserve">s as well.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As previously mentioned, the current impasse over the Irish Language Act has come about partly due to the mistrust as to what the consequences of passing such legislation would hold.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An </w:t>
      </w:r>
      <w:r w:rsidRPr="00423382">
        <w:rPr>
          <w:rFonts w:ascii="Arial" w:hAnsi="Arial" w:cs="Arial"/>
          <w:sz w:val="28"/>
          <w:szCs w:val="28"/>
        </w:rPr>
        <w:t>education of all generations</w:t>
      </w:r>
      <w:r w:rsidRPr="008A109A">
        <w:rPr>
          <w:rFonts w:ascii="Arial" w:hAnsi="Arial" w:cs="Arial"/>
          <w:sz w:val="28"/>
          <w:szCs w:val="28"/>
        </w:rPr>
        <w:t xml:space="preserve"> on who human rights affect, what human rights are, who human rights defenders are, etc. A domestic incorporation of the UNCRC would support this. This can be done through a government programme, raising awareness of human rights. For example, a fun day celebrating the work of local </w:t>
      </w:r>
      <w:r w:rsidR="005E7A5B">
        <w:rPr>
          <w:rFonts w:ascii="Arial" w:hAnsi="Arial" w:cs="Arial"/>
          <w:sz w:val="28"/>
          <w:szCs w:val="28"/>
        </w:rPr>
        <w:t>CHRD</w:t>
      </w:r>
      <w:r w:rsidRPr="008A109A">
        <w:rPr>
          <w:rFonts w:ascii="Arial" w:hAnsi="Arial" w:cs="Arial"/>
          <w:sz w:val="28"/>
          <w:szCs w:val="28"/>
        </w:rPr>
        <w:t xml:space="preserve">S, local community meetings/events supporting </w:t>
      </w:r>
      <w:r w:rsidR="005E7A5B">
        <w:rPr>
          <w:rFonts w:ascii="Arial" w:hAnsi="Arial" w:cs="Arial"/>
          <w:sz w:val="28"/>
          <w:szCs w:val="28"/>
        </w:rPr>
        <w:t>CHRD</w:t>
      </w:r>
      <w:r w:rsidRPr="008A109A">
        <w:rPr>
          <w:rFonts w:ascii="Arial" w:hAnsi="Arial" w:cs="Arial"/>
          <w:sz w:val="28"/>
          <w:szCs w:val="28"/>
        </w:rPr>
        <w:t xml:space="preserve">s in their area.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Possibly a </w:t>
      </w:r>
      <w:r w:rsidRPr="00743273">
        <w:rPr>
          <w:rFonts w:ascii="Arial" w:hAnsi="Arial" w:cs="Arial"/>
          <w:sz w:val="28"/>
          <w:szCs w:val="28"/>
        </w:rPr>
        <w:t xml:space="preserve">network of </w:t>
      </w:r>
      <w:r w:rsidR="005E7A5B">
        <w:rPr>
          <w:rFonts w:ascii="Arial" w:hAnsi="Arial" w:cs="Arial"/>
          <w:sz w:val="28"/>
          <w:szCs w:val="28"/>
        </w:rPr>
        <w:t>CHRD</w:t>
      </w:r>
      <w:r w:rsidRPr="00743273">
        <w:rPr>
          <w:rFonts w:ascii="Arial" w:hAnsi="Arial" w:cs="Arial"/>
          <w:sz w:val="28"/>
          <w:szCs w:val="28"/>
        </w:rPr>
        <w:t>s</w:t>
      </w:r>
      <w:r w:rsidRPr="008A109A">
        <w:rPr>
          <w:rFonts w:ascii="Arial" w:hAnsi="Arial" w:cs="Arial"/>
          <w:sz w:val="28"/>
          <w:szCs w:val="28"/>
        </w:rPr>
        <w:t xml:space="preserve"> in the city who go around local communities and community groups, </w:t>
      </w:r>
      <w:r w:rsidR="00AE61AA" w:rsidRPr="008A109A">
        <w:rPr>
          <w:rFonts w:ascii="Arial" w:hAnsi="Arial" w:cs="Arial"/>
          <w:sz w:val="28"/>
          <w:szCs w:val="28"/>
        </w:rPr>
        <w:t>e.g.</w:t>
      </w:r>
      <w:r w:rsidRPr="008A109A">
        <w:rPr>
          <w:rFonts w:ascii="Arial" w:hAnsi="Arial" w:cs="Arial"/>
          <w:sz w:val="28"/>
          <w:szCs w:val="28"/>
        </w:rPr>
        <w:t xml:space="preserve"> old people’s groups, sports clubs, </w:t>
      </w:r>
      <w:r w:rsidR="00AE61AA" w:rsidRPr="008A109A">
        <w:rPr>
          <w:rFonts w:ascii="Arial" w:hAnsi="Arial" w:cs="Arial"/>
          <w:sz w:val="28"/>
          <w:szCs w:val="28"/>
        </w:rPr>
        <w:t>etc.</w:t>
      </w:r>
      <w:r w:rsidRPr="008A109A">
        <w:rPr>
          <w:rFonts w:ascii="Arial" w:hAnsi="Arial" w:cs="Arial"/>
          <w:sz w:val="28"/>
          <w:szCs w:val="28"/>
        </w:rPr>
        <w:t xml:space="preserve">, advertising their work and the holistic benefits it’s had on their society and how their work could benefit the community groups. This would give </w:t>
      </w:r>
      <w:r w:rsidR="005E7A5B">
        <w:rPr>
          <w:rFonts w:ascii="Arial" w:hAnsi="Arial" w:cs="Arial"/>
          <w:sz w:val="28"/>
          <w:szCs w:val="28"/>
        </w:rPr>
        <w:t>CHRD</w:t>
      </w:r>
      <w:r w:rsidRPr="008A109A">
        <w:rPr>
          <w:rFonts w:ascii="Arial" w:hAnsi="Arial" w:cs="Arial"/>
          <w:sz w:val="28"/>
          <w:szCs w:val="28"/>
        </w:rPr>
        <w:t>s a positive image and encouraged and supported from local communities and hopefully all in the city/area. Citizens would know that the work is to benefit all in society and are seen as making a real benefit to society, taking on the role of role models.</w:t>
      </w:r>
    </w:p>
    <w:p w:rsidR="0057163B" w:rsidRDefault="0057163B" w:rsidP="008A109A">
      <w:pPr>
        <w:spacing w:line="360" w:lineRule="auto"/>
        <w:rPr>
          <w:rFonts w:ascii="Arial" w:hAnsi="Arial" w:cs="Arial"/>
          <w:b/>
          <w:sz w:val="28"/>
          <w:szCs w:val="28"/>
        </w:rPr>
      </w:pPr>
    </w:p>
    <w:p w:rsidR="00045B1C" w:rsidRPr="00EF074E" w:rsidRDefault="00045B1C" w:rsidP="008A109A">
      <w:pPr>
        <w:spacing w:line="360" w:lineRule="auto"/>
        <w:rPr>
          <w:rFonts w:ascii="Arial" w:hAnsi="Arial" w:cs="Arial"/>
          <w:i/>
          <w:color w:val="404040" w:themeColor="text1" w:themeTint="BF"/>
          <w:sz w:val="28"/>
          <w:szCs w:val="28"/>
        </w:rPr>
      </w:pPr>
      <w:r w:rsidRPr="00EF074E">
        <w:rPr>
          <w:rFonts w:ascii="Arial" w:hAnsi="Arial" w:cs="Arial"/>
          <w:b/>
          <w:i/>
          <w:color w:val="404040" w:themeColor="text1" w:themeTint="BF"/>
          <w:sz w:val="28"/>
          <w:szCs w:val="28"/>
        </w:rPr>
        <w:t>End goal</w:t>
      </w:r>
      <w:r w:rsidRPr="00EF074E">
        <w:rPr>
          <w:rFonts w:ascii="Arial" w:hAnsi="Arial" w:cs="Arial"/>
          <w:i/>
          <w:color w:val="404040" w:themeColor="text1" w:themeTint="BF"/>
          <w:sz w:val="28"/>
          <w:szCs w:val="28"/>
        </w:rPr>
        <w:t xml:space="preserve">: An eagerness for young people to want to become </w:t>
      </w:r>
      <w:r w:rsidR="005E7A5B" w:rsidRPr="00EF074E">
        <w:rPr>
          <w:rFonts w:ascii="Arial" w:hAnsi="Arial" w:cs="Arial"/>
          <w:i/>
          <w:color w:val="404040" w:themeColor="text1" w:themeTint="BF"/>
          <w:sz w:val="28"/>
          <w:szCs w:val="28"/>
        </w:rPr>
        <w:t>CHRD</w:t>
      </w:r>
      <w:r w:rsidRPr="00EF074E">
        <w:rPr>
          <w:rFonts w:ascii="Arial" w:hAnsi="Arial" w:cs="Arial"/>
          <w:i/>
          <w:color w:val="404040" w:themeColor="text1" w:themeTint="BF"/>
          <w:sz w:val="28"/>
          <w:szCs w:val="28"/>
        </w:rPr>
        <w:t xml:space="preserve">s and for </w:t>
      </w:r>
      <w:r w:rsidR="005E7A5B" w:rsidRPr="00EF074E">
        <w:rPr>
          <w:rFonts w:ascii="Arial" w:hAnsi="Arial" w:cs="Arial"/>
          <w:i/>
          <w:color w:val="404040" w:themeColor="text1" w:themeTint="BF"/>
          <w:sz w:val="28"/>
          <w:szCs w:val="28"/>
        </w:rPr>
        <w:t>CHRD</w:t>
      </w:r>
      <w:r w:rsidRPr="00EF074E">
        <w:rPr>
          <w:rFonts w:ascii="Arial" w:hAnsi="Arial" w:cs="Arial"/>
          <w:i/>
          <w:color w:val="404040" w:themeColor="text1" w:themeTint="BF"/>
          <w:sz w:val="28"/>
          <w:szCs w:val="28"/>
        </w:rPr>
        <w:t>s to be idolised on both sides of the community.</w:t>
      </w:r>
    </w:p>
    <w:p w:rsidR="00045B1C" w:rsidRPr="008A109A" w:rsidRDefault="00045B1C" w:rsidP="008A109A">
      <w:pPr>
        <w:spacing w:line="360" w:lineRule="auto"/>
        <w:rPr>
          <w:rFonts w:ascii="Arial" w:hAnsi="Arial" w:cs="Arial"/>
          <w:sz w:val="28"/>
          <w:szCs w:val="28"/>
        </w:rPr>
      </w:pPr>
    </w:p>
    <w:p w:rsidR="00045B1C" w:rsidRPr="0057163B" w:rsidRDefault="0057163B" w:rsidP="008A109A">
      <w:pPr>
        <w:spacing w:line="360" w:lineRule="auto"/>
        <w:rPr>
          <w:rFonts w:ascii="Arial" w:hAnsi="Arial" w:cs="Arial"/>
          <w:b/>
          <w:sz w:val="28"/>
          <w:szCs w:val="28"/>
        </w:rPr>
      </w:pPr>
      <w:r w:rsidRPr="0057163B">
        <w:rPr>
          <w:rFonts w:ascii="Arial" w:hAnsi="Arial" w:cs="Arial"/>
          <w:b/>
          <w:sz w:val="28"/>
          <w:szCs w:val="28"/>
        </w:rPr>
        <w:t>4.3</w:t>
      </w:r>
      <w:r w:rsidRPr="0057163B">
        <w:rPr>
          <w:rFonts w:ascii="Arial" w:hAnsi="Arial" w:cs="Arial"/>
          <w:b/>
          <w:sz w:val="28"/>
          <w:szCs w:val="28"/>
        </w:rPr>
        <w:tab/>
        <w:t>F</w:t>
      </w:r>
      <w:r w:rsidR="00045B1C" w:rsidRPr="0057163B">
        <w:rPr>
          <w:rFonts w:ascii="Arial" w:hAnsi="Arial" w:cs="Arial"/>
          <w:b/>
          <w:sz w:val="28"/>
          <w:szCs w:val="28"/>
        </w:rPr>
        <w:t>or politicians/political institutions</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Politicians should play a critical role in supporting and promoting the work of </w:t>
      </w:r>
      <w:r w:rsidR="005E7A5B">
        <w:rPr>
          <w:rFonts w:ascii="Arial" w:hAnsi="Arial" w:cs="Arial"/>
          <w:sz w:val="28"/>
          <w:szCs w:val="28"/>
        </w:rPr>
        <w:t>CHRD</w:t>
      </w:r>
      <w:r w:rsidRPr="008A109A">
        <w:rPr>
          <w:rFonts w:ascii="Arial" w:hAnsi="Arial" w:cs="Arial"/>
          <w:sz w:val="28"/>
          <w:szCs w:val="28"/>
        </w:rPr>
        <w:t xml:space="preserve">s in their constituency area and should publically support the protection and promotion of human rights. They must emphasise that human rights surpass any sort of cultural/sectarian division on local and political level. They should take the bold step into publically stating how important human rights are and that their role is to protect and promote them. </w:t>
      </w:r>
    </w:p>
    <w:p w:rsidR="0057163B" w:rsidRDefault="0057163B" w:rsidP="008A109A">
      <w:pPr>
        <w:spacing w:line="360" w:lineRule="auto"/>
        <w:rPr>
          <w:rFonts w:ascii="Arial" w:hAnsi="Arial" w:cs="Arial"/>
          <w:sz w:val="28"/>
          <w:szCs w:val="28"/>
        </w:rPr>
      </w:pPr>
    </w:p>
    <w:p w:rsidR="00045B1C" w:rsidRPr="008A109A" w:rsidRDefault="00045B1C" w:rsidP="008A109A">
      <w:pPr>
        <w:spacing w:line="360" w:lineRule="auto"/>
        <w:rPr>
          <w:rFonts w:ascii="Arial" w:hAnsi="Arial" w:cs="Arial"/>
          <w:sz w:val="28"/>
          <w:szCs w:val="28"/>
        </w:rPr>
      </w:pPr>
      <w:r w:rsidRPr="008A109A">
        <w:rPr>
          <w:rFonts w:ascii="Arial" w:hAnsi="Arial" w:cs="Arial"/>
          <w:sz w:val="28"/>
          <w:szCs w:val="28"/>
        </w:rPr>
        <w:t xml:space="preserve">Further from simply listening to what </w:t>
      </w:r>
      <w:r w:rsidR="005E7A5B">
        <w:rPr>
          <w:rFonts w:ascii="Arial" w:hAnsi="Arial" w:cs="Arial"/>
          <w:sz w:val="28"/>
          <w:szCs w:val="28"/>
        </w:rPr>
        <w:t>CHRD</w:t>
      </w:r>
      <w:r w:rsidRPr="008A109A">
        <w:rPr>
          <w:rFonts w:ascii="Arial" w:hAnsi="Arial" w:cs="Arial"/>
          <w:sz w:val="28"/>
          <w:szCs w:val="28"/>
        </w:rPr>
        <w:t>s</w:t>
      </w:r>
      <w:r w:rsidR="005E7A5B">
        <w:rPr>
          <w:rFonts w:ascii="Arial" w:hAnsi="Arial" w:cs="Arial"/>
          <w:sz w:val="28"/>
          <w:szCs w:val="28"/>
        </w:rPr>
        <w:t>,</w:t>
      </w:r>
      <w:r w:rsidRPr="008A109A">
        <w:rPr>
          <w:rFonts w:ascii="Arial" w:hAnsi="Arial" w:cs="Arial"/>
          <w:sz w:val="28"/>
          <w:szCs w:val="28"/>
        </w:rPr>
        <w:t xml:space="preserve"> the network for </w:t>
      </w:r>
      <w:r w:rsidR="005E7A5B">
        <w:rPr>
          <w:rFonts w:ascii="Arial" w:hAnsi="Arial" w:cs="Arial"/>
          <w:sz w:val="28"/>
          <w:szCs w:val="28"/>
        </w:rPr>
        <w:t>CHRD</w:t>
      </w:r>
      <w:r w:rsidRPr="008A109A">
        <w:rPr>
          <w:rFonts w:ascii="Arial" w:hAnsi="Arial" w:cs="Arial"/>
          <w:sz w:val="28"/>
          <w:szCs w:val="28"/>
        </w:rPr>
        <w:t xml:space="preserve">s should be consulted in appropriate and relevant legislation. </w:t>
      </w:r>
    </w:p>
    <w:p w:rsidR="0057163B" w:rsidRDefault="0057163B" w:rsidP="008A109A">
      <w:pPr>
        <w:spacing w:line="360" w:lineRule="auto"/>
        <w:rPr>
          <w:rFonts w:ascii="Arial" w:hAnsi="Arial" w:cs="Arial"/>
          <w:sz w:val="28"/>
          <w:szCs w:val="28"/>
        </w:rPr>
      </w:pPr>
    </w:p>
    <w:p w:rsidR="0057163B" w:rsidRDefault="00045B1C" w:rsidP="008A109A">
      <w:pPr>
        <w:spacing w:line="360" w:lineRule="auto"/>
        <w:rPr>
          <w:rFonts w:ascii="Arial" w:hAnsi="Arial" w:cs="Arial"/>
          <w:sz w:val="28"/>
          <w:szCs w:val="28"/>
        </w:rPr>
      </w:pPr>
      <w:r w:rsidRPr="008A109A">
        <w:rPr>
          <w:rFonts w:ascii="Arial" w:hAnsi="Arial" w:cs="Arial"/>
          <w:sz w:val="28"/>
          <w:szCs w:val="28"/>
        </w:rPr>
        <w:t xml:space="preserve">Mechanisms in the institutions to make sure that any queries into legislation about the affect they have on human rights should be widely available to </w:t>
      </w:r>
      <w:r w:rsidR="005E7A5B">
        <w:rPr>
          <w:rFonts w:ascii="Arial" w:hAnsi="Arial" w:cs="Arial"/>
          <w:sz w:val="28"/>
          <w:szCs w:val="28"/>
        </w:rPr>
        <w:t>CHRD</w:t>
      </w:r>
      <w:r w:rsidRPr="008A109A">
        <w:rPr>
          <w:rFonts w:ascii="Arial" w:hAnsi="Arial" w:cs="Arial"/>
          <w:sz w:val="28"/>
          <w:szCs w:val="28"/>
        </w:rPr>
        <w:t xml:space="preserve">s and free of cost. If a human right is breached, easy and child friendly procedures should be put in place and widely known so all people know what to do when this has occurred. </w:t>
      </w:r>
    </w:p>
    <w:p w:rsidR="0057163B" w:rsidRDefault="0057163B" w:rsidP="008A109A">
      <w:pPr>
        <w:spacing w:line="360" w:lineRule="auto"/>
        <w:rPr>
          <w:rFonts w:ascii="Arial" w:hAnsi="Arial" w:cs="Arial"/>
          <w:sz w:val="28"/>
          <w:szCs w:val="28"/>
        </w:rPr>
      </w:pPr>
    </w:p>
    <w:p w:rsidR="00045B1C" w:rsidRPr="00EF074E" w:rsidRDefault="0057163B" w:rsidP="008A109A">
      <w:pPr>
        <w:spacing w:line="360" w:lineRule="auto"/>
        <w:rPr>
          <w:rFonts w:ascii="Arial" w:hAnsi="Arial" w:cs="Arial"/>
          <w:i/>
          <w:color w:val="404040" w:themeColor="text1" w:themeTint="BF"/>
          <w:sz w:val="28"/>
          <w:szCs w:val="28"/>
        </w:rPr>
      </w:pPr>
      <w:r w:rsidRPr="00EF074E">
        <w:rPr>
          <w:rFonts w:ascii="Arial" w:hAnsi="Arial" w:cs="Arial"/>
          <w:b/>
          <w:i/>
          <w:color w:val="404040" w:themeColor="text1" w:themeTint="BF"/>
          <w:sz w:val="28"/>
          <w:szCs w:val="28"/>
        </w:rPr>
        <w:t>End Goal:</w:t>
      </w:r>
      <w:r w:rsidRPr="00EF074E">
        <w:rPr>
          <w:rFonts w:ascii="Arial" w:hAnsi="Arial" w:cs="Arial"/>
          <w:i/>
          <w:color w:val="404040" w:themeColor="text1" w:themeTint="BF"/>
          <w:sz w:val="28"/>
          <w:szCs w:val="28"/>
        </w:rPr>
        <w:t xml:space="preserve"> </w:t>
      </w:r>
      <w:r w:rsidR="00045B1C" w:rsidRPr="00EF074E">
        <w:rPr>
          <w:rFonts w:ascii="Arial" w:hAnsi="Arial" w:cs="Arial"/>
          <w:i/>
          <w:color w:val="404040" w:themeColor="text1" w:themeTint="BF"/>
          <w:sz w:val="28"/>
          <w:szCs w:val="28"/>
        </w:rPr>
        <w:t xml:space="preserve">A free, impartial service to aid young people in completing forms or whether to take legal action on human rights abuses must be available and known. </w:t>
      </w:r>
    </w:p>
    <w:p w:rsidR="00AC706F" w:rsidRDefault="00AC706F" w:rsidP="008A109A">
      <w:pPr>
        <w:spacing w:line="360" w:lineRule="auto"/>
        <w:rPr>
          <w:rFonts w:ascii="Arial" w:hAnsi="Arial" w:cs="Arial"/>
          <w:i/>
          <w:sz w:val="28"/>
          <w:szCs w:val="28"/>
        </w:rPr>
      </w:pPr>
    </w:p>
    <w:p w:rsidR="00AC706F" w:rsidRDefault="00AC706F" w:rsidP="008A109A">
      <w:pPr>
        <w:spacing w:line="360" w:lineRule="auto"/>
        <w:rPr>
          <w:rFonts w:ascii="Arial" w:hAnsi="Arial" w:cs="Arial"/>
          <w:i/>
          <w:sz w:val="28"/>
          <w:szCs w:val="28"/>
        </w:rPr>
      </w:pPr>
    </w:p>
    <w:p w:rsidR="00AC706F" w:rsidRDefault="00AC706F">
      <w:pPr>
        <w:rPr>
          <w:rFonts w:ascii="Arial" w:hAnsi="Arial" w:cs="Arial"/>
          <w:i/>
          <w:sz w:val="28"/>
          <w:szCs w:val="28"/>
        </w:rPr>
      </w:pPr>
      <w:r>
        <w:rPr>
          <w:rFonts w:ascii="Arial" w:hAnsi="Arial" w:cs="Arial"/>
          <w:i/>
          <w:sz w:val="28"/>
          <w:szCs w:val="28"/>
        </w:rPr>
        <w:br w:type="page"/>
      </w:r>
    </w:p>
    <w:p w:rsidR="00AC706F" w:rsidRDefault="00AC706F" w:rsidP="008A109A">
      <w:pPr>
        <w:spacing w:line="360" w:lineRule="auto"/>
        <w:rPr>
          <w:rFonts w:ascii="Arial" w:hAnsi="Arial" w:cs="Arial"/>
          <w:b/>
          <w:sz w:val="28"/>
          <w:szCs w:val="28"/>
        </w:rPr>
      </w:pPr>
      <w:r w:rsidRPr="00AC706F">
        <w:rPr>
          <w:rFonts w:ascii="Arial" w:hAnsi="Arial" w:cs="Arial"/>
          <w:b/>
          <w:sz w:val="28"/>
          <w:szCs w:val="28"/>
        </w:rPr>
        <w:t>5.0</w:t>
      </w:r>
      <w:r w:rsidRPr="00AC706F">
        <w:rPr>
          <w:rFonts w:ascii="Arial" w:hAnsi="Arial" w:cs="Arial"/>
          <w:b/>
          <w:sz w:val="28"/>
          <w:szCs w:val="28"/>
        </w:rPr>
        <w:tab/>
      </w:r>
      <w:r w:rsidR="002B5AC9">
        <w:rPr>
          <w:rFonts w:ascii="Arial" w:hAnsi="Arial" w:cs="Arial"/>
          <w:b/>
          <w:sz w:val="28"/>
          <w:szCs w:val="28"/>
        </w:rPr>
        <w:t>Lived Experiences</w:t>
      </w:r>
    </w:p>
    <w:p w:rsidR="00F37328" w:rsidRDefault="00F37328" w:rsidP="008A109A">
      <w:pPr>
        <w:spacing w:line="360" w:lineRule="auto"/>
        <w:rPr>
          <w:rFonts w:ascii="Arial" w:hAnsi="Arial" w:cs="Arial"/>
          <w:b/>
          <w:sz w:val="28"/>
          <w:szCs w:val="28"/>
        </w:rPr>
      </w:pPr>
    </w:p>
    <w:p w:rsidR="00F37328" w:rsidRPr="00AA5AB2" w:rsidRDefault="00F37328" w:rsidP="00F37328">
      <w:pPr>
        <w:spacing w:line="360" w:lineRule="auto"/>
        <w:rPr>
          <w:rFonts w:ascii="Arial" w:hAnsi="Arial" w:cs="Arial"/>
          <w:color w:val="404040" w:themeColor="text1" w:themeTint="BF"/>
          <w:sz w:val="28"/>
          <w:szCs w:val="28"/>
        </w:rPr>
      </w:pPr>
      <w:r w:rsidRPr="00AA5AB2">
        <w:rPr>
          <w:rFonts w:ascii="Arial" w:hAnsi="Arial" w:cs="Arial"/>
          <w:color w:val="404040" w:themeColor="text1" w:themeTint="BF"/>
          <w:sz w:val="28"/>
          <w:szCs w:val="28"/>
        </w:rPr>
        <w:t xml:space="preserve">The following information supports the main report above and shares how </w:t>
      </w:r>
      <w:r w:rsidR="00821E3B">
        <w:rPr>
          <w:rFonts w:ascii="Arial" w:hAnsi="Arial" w:cs="Arial"/>
          <w:color w:val="404040" w:themeColor="text1" w:themeTint="BF"/>
          <w:sz w:val="28"/>
          <w:szCs w:val="28"/>
        </w:rPr>
        <w:t xml:space="preserve">other </w:t>
      </w:r>
      <w:r w:rsidRPr="00AA5AB2">
        <w:rPr>
          <w:rFonts w:ascii="Arial" w:hAnsi="Arial" w:cs="Arial"/>
          <w:color w:val="404040" w:themeColor="text1" w:themeTint="BF"/>
          <w:sz w:val="28"/>
          <w:szCs w:val="28"/>
        </w:rPr>
        <w:t>young people</w:t>
      </w:r>
      <w:r w:rsidR="00821E3B">
        <w:rPr>
          <w:rFonts w:ascii="Arial" w:hAnsi="Arial" w:cs="Arial"/>
          <w:color w:val="404040" w:themeColor="text1" w:themeTint="BF"/>
          <w:sz w:val="28"/>
          <w:szCs w:val="28"/>
        </w:rPr>
        <w:t xml:space="preserve">; a Youth Worker and a Community Development worker </w:t>
      </w:r>
      <w:r w:rsidRPr="00AA5AB2">
        <w:rPr>
          <w:rFonts w:ascii="Arial" w:hAnsi="Arial" w:cs="Arial"/>
          <w:color w:val="404040" w:themeColor="text1" w:themeTint="BF"/>
          <w:sz w:val="28"/>
          <w:szCs w:val="28"/>
        </w:rPr>
        <w:t>think about children as Human Rights Defenders.</w:t>
      </w:r>
    </w:p>
    <w:p w:rsidR="00F37328" w:rsidRDefault="00F37328" w:rsidP="00F37328">
      <w:pPr>
        <w:spacing w:line="360" w:lineRule="auto"/>
        <w:rPr>
          <w:rFonts w:ascii="Arial" w:hAnsi="Arial" w:cs="Arial"/>
          <w:color w:val="404040" w:themeColor="text1" w:themeTint="BF"/>
          <w:sz w:val="28"/>
          <w:szCs w:val="28"/>
        </w:rPr>
      </w:pPr>
    </w:p>
    <w:p w:rsidR="00821E3B"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b/>
          <w:color w:val="404040" w:themeColor="text1" w:themeTint="BF"/>
          <w:sz w:val="28"/>
          <w:szCs w:val="28"/>
        </w:rPr>
        <w:t>5.1</w:t>
      </w:r>
      <w:r>
        <w:rPr>
          <w:rFonts w:ascii="Arial" w:hAnsi="Arial" w:cs="Arial"/>
          <w:color w:val="404040" w:themeColor="text1" w:themeTint="BF"/>
          <w:sz w:val="28"/>
          <w:szCs w:val="28"/>
        </w:rPr>
        <w:tab/>
      </w:r>
      <w:r w:rsidR="00821E3B" w:rsidRPr="00E622EC">
        <w:rPr>
          <w:rFonts w:ascii="Arial" w:hAnsi="Arial" w:cs="Arial"/>
          <w:color w:val="404040" w:themeColor="text1" w:themeTint="BF"/>
          <w:sz w:val="28"/>
          <w:szCs w:val="28"/>
        </w:rPr>
        <w:t>NICCY Youth Panel Members Madeleine McKnight and John Ewing</w:t>
      </w:r>
      <w:r w:rsidRPr="00E622EC">
        <w:rPr>
          <w:rFonts w:ascii="Arial" w:hAnsi="Arial" w:cs="Arial"/>
          <w:color w:val="404040" w:themeColor="text1" w:themeTint="BF"/>
          <w:sz w:val="28"/>
          <w:szCs w:val="28"/>
        </w:rPr>
        <w:t xml:space="preserve"> considered the guiding questions and their responses are noted below: </w:t>
      </w:r>
    </w:p>
    <w:p w:rsidR="00821E3B" w:rsidRDefault="00821E3B" w:rsidP="00821E3B">
      <w:pPr>
        <w:pStyle w:val="Subtitle"/>
        <w:spacing w:after="0" w:line="360" w:lineRule="auto"/>
        <w:rPr>
          <w:rFonts w:ascii="Arial" w:hAnsi="Arial" w:cs="Arial"/>
          <w:b/>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Who should be recognised as children human rights defenders (CHRD)?</w:t>
      </w:r>
    </w:p>
    <w:p w:rsidR="00821E3B" w:rsidRPr="005C0783" w:rsidRDefault="00821E3B" w:rsidP="00821E3B">
      <w:pPr>
        <w:pStyle w:val="ListParagraph"/>
        <w:numPr>
          <w:ilvl w:val="0"/>
          <w:numId w:val="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w:t>
      </w:r>
    </w:p>
    <w:p w:rsidR="00821E3B" w:rsidRPr="005C0783" w:rsidRDefault="00821E3B" w:rsidP="00821E3B">
      <w:pPr>
        <w:pStyle w:val="ListParagraph"/>
        <w:numPr>
          <w:ilvl w:val="0"/>
          <w:numId w:val="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Parents</w:t>
      </w:r>
    </w:p>
    <w:p w:rsidR="00821E3B" w:rsidRPr="005C0783" w:rsidRDefault="00821E3B" w:rsidP="00821E3B">
      <w:pPr>
        <w:pStyle w:val="ListParagraph"/>
        <w:numPr>
          <w:ilvl w:val="0"/>
          <w:numId w:val="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Teachers</w:t>
      </w:r>
    </w:p>
    <w:p w:rsidR="00821E3B" w:rsidRPr="005C0783" w:rsidRDefault="00821E3B" w:rsidP="00821E3B">
      <w:pPr>
        <w:pStyle w:val="ListParagraph"/>
        <w:numPr>
          <w:ilvl w:val="0"/>
          <w:numId w:val="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Workers at organisation’s</w:t>
      </w:r>
    </w:p>
    <w:p w:rsidR="00821E3B"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children use their capacities and experiences to act as a defender?</w:t>
      </w:r>
    </w:p>
    <w:p w:rsidR="00821E3B" w:rsidRPr="005C0783" w:rsidRDefault="00821E3B" w:rsidP="00821E3B">
      <w:pPr>
        <w:pStyle w:val="ListParagraph"/>
        <w:numPr>
          <w:ilvl w:val="0"/>
          <w:numId w:val="3"/>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They can witness to make change</w:t>
      </w:r>
    </w:p>
    <w:p w:rsidR="00821E3B" w:rsidRPr="005C0783" w:rsidRDefault="00821E3B" w:rsidP="00821E3B">
      <w:pPr>
        <w:pStyle w:val="ListParagraph"/>
        <w:numPr>
          <w:ilvl w:val="0"/>
          <w:numId w:val="3"/>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They can fill in NICCYs surveys</w:t>
      </w:r>
    </w:p>
    <w:p w:rsidR="00821E3B" w:rsidRPr="005C0783" w:rsidRDefault="00821E3B" w:rsidP="00821E3B">
      <w:pPr>
        <w:pStyle w:val="ListParagraph"/>
        <w:numPr>
          <w:ilvl w:val="0"/>
          <w:numId w:val="3"/>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Join a youth panel</w:t>
      </w:r>
    </w:p>
    <w:p w:rsidR="00821E3B" w:rsidRPr="005C0783" w:rsidRDefault="00821E3B" w:rsidP="00821E3B">
      <w:pPr>
        <w:pStyle w:val="ListParagraph"/>
        <w:numPr>
          <w:ilvl w:val="0"/>
          <w:numId w:val="3"/>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Educate others about rights</w:t>
      </w:r>
    </w:p>
    <w:p w:rsidR="00821E3B"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is the role that children play as human rights defenders in society?</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An educating role</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First-hand experience</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To support and protect other young people</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To provide justice to those in need</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To be an example to others of a young person fighting for their rights</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To encourage others to learn their rights as young people and to stand up for them</w:t>
      </w:r>
    </w:p>
    <w:p w:rsidR="00821E3B" w:rsidRPr="005C0783" w:rsidRDefault="00821E3B" w:rsidP="00821E3B">
      <w:pPr>
        <w:pStyle w:val="ListParagraph"/>
        <w:numPr>
          <w:ilvl w:val="0"/>
          <w:numId w:val="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Provide evidence and explanation of issues being faced that adults might not identify</w:t>
      </w:r>
    </w:p>
    <w:p w:rsidR="00821E3B" w:rsidRPr="005C0783"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does help children to act as human rights defenders?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Support from adults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Education about their rights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Youth panels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Student councils in schools</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Advertisement on social media</w:t>
      </w:r>
    </w:p>
    <w:p w:rsidR="00821E3B" w:rsidRPr="005C0783" w:rsidRDefault="00821E3B" w:rsidP="00821E3B">
      <w:pPr>
        <w:pStyle w:val="ListParagraph"/>
        <w:numPr>
          <w:ilvl w:val="0"/>
          <w:numId w:val="5"/>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Effort made via adults to engage young people</w:t>
      </w:r>
    </w:p>
    <w:p w:rsidR="00821E3B"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are the barriers that children face at local, national and international level?</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Prejudice from those around them</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Lack of education</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Lack of awareness</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Misunderstanding of organisations in place</w:t>
      </w:r>
    </w:p>
    <w:p w:rsidR="00821E3B" w:rsidRPr="005C0783" w:rsidRDefault="00821E3B" w:rsidP="00821E3B">
      <w:pPr>
        <w:pStyle w:val="ListParagraph"/>
        <w:numPr>
          <w:ilvl w:val="0"/>
          <w:numId w:val="6"/>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Discrimination and judgement</w:t>
      </w:r>
    </w:p>
    <w:p w:rsidR="00821E3B" w:rsidRDefault="00821E3B" w:rsidP="00821E3B">
      <w:pPr>
        <w:pStyle w:val="Subtitle"/>
        <w:spacing w:after="0" w:line="360" w:lineRule="auto"/>
        <w:rPr>
          <w:rFonts w:ascii="Arial" w:hAnsi="Arial" w:cs="Arial"/>
          <w:color w:val="404040" w:themeColor="text1" w:themeTint="BF"/>
          <w:sz w:val="28"/>
          <w:szCs w:val="28"/>
        </w:rPr>
      </w:pPr>
    </w:p>
    <w:p w:rsidR="00821E3B" w:rsidRPr="00F37328" w:rsidRDefault="00821E3B" w:rsidP="00821E3B">
      <w:pPr>
        <w:pStyle w:val="Subtitle"/>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children be supported by adults to act as human rights defenders?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Parents, guardians and teachers can teach young people their rights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Schools can set up youth\student councils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Organisations can advertise participation</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Recruitment can be encouraged through schools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Adults can act as children human rights defenders which sets an example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They can teach children to care about how they are treated</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They can teach young people to practice their rights</w:t>
      </w:r>
    </w:p>
    <w:p w:rsidR="00821E3B" w:rsidRDefault="00821E3B" w:rsidP="00821E3B">
      <w:pPr>
        <w:pStyle w:val="Subtitle"/>
        <w:numPr>
          <w:ilvl w:val="0"/>
          <w:numId w:val="0"/>
        </w:numPr>
        <w:spacing w:after="0" w:line="360" w:lineRule="auto"/>
        <w:rPr>
          <w:rFonts w:ascii="Arial" w:hAnsi="Arial" w:cs="Arial"/>
          <w:color w:val="404040" w:themeColor="text1" w:themeTint="BF"/>
          <w:sz w:val="28"/>
          <w:szCs w:val="28"/>
        </w:rPr>
      </w:pPr>
    </w:p>
    <w:p w:rsidR="00821E3B" w:rsidRPr="00F37328" w:rsidRDefault="00821E3B" w:rsidP="00821E3B">
      <w:pPr>
        <w:pStyle w:val="Subtitle"/>
        <w:numPr>
          <w:ilvl w:val="0"/>
          <w:numId w:val="0"/>
        </w:numPr>
        <w:spacing w:after="0"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children support adults in being children human rights defenders?</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Children can teach adults to be respectful of every age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Children can teach adults to speak up for those who cannot speak up themselves (e.g. Children cannot vote)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Children can teach adults of issues they may have been unaware of</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 can teach adults different ways to present issues through creativity</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 can encourage adults in their pursuit of justice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 can stand by adults and provide them with evidence</w:t>
      </w:r>
    </w:p>
    <w:p w:rsidR="00821E3B" w:rsidRPr="005C0783" w:rsidRDefault="00821E3B" w:rsidP="00821E3B">
      <w:pPr>
        <w:pStyle w:val="ListParagraph"/>
        <w:numPr>
          <w:ilvl w:val="0"/>
          <w:numId w:val="7"/>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Young people and adults can both respect each other</w:t>
      </w:r>
    </w:p>
    <w:p w:rsidR="00821E3B"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CHRDs empower other children and receive support from them?</w:t>
      </w:r>
    </w:p>
    <w:p w:rsidR="00821E3B" w:rsidRPr="005C0783" w:rsidRDefault="00821E3B" w:rsidP="00821E3B">
      <w:pPr>
        <w:pStyle w:val="ListParagraph"/>
        <w:numPr>
          <w:ilvl w:val="0"/>
          <w:numId w:val="8"/>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Getting the word out – being vocal about defending children’s rights</w:t>
      </w:r>
    </w:p>
    <w:p w:rsidR="00821E3B" w:rsidRDefault="00821E3B" w:rsidP="00821E3B">
      <w:pPr>
        <w:pStyle w:val="ListParagraph"/>
        <w:numPr>
          <w:ilvl w:val="0"/>
          <w:numId w:val="8"/>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Keeping in touch with other CHRDs – Facebook group?</w:t>
      </w:r>
    </w:p>
    <w:p w:rsidR="00821E3B" w:rsidRPr="005C0783" w:rsidRDefault="00821E3B" w:rsidP="00821E3B">
      <w:pPr>
        <w:pStyle w:val="ListParagraph"/>
        <w:numPr>
          <w:ilvl w:val="0"/>
          <w:numId w:val="8"/>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Establish a network of CHRDs</w:t>
      </w:r>
    </w:p>
    <w:p w:rsidR="00821E3B" w:rsidRDefault="00821E3B" w:rsidP="00821E3B">
      <w:pPr>
        <w:spacing w:line="360" w:lineRule="auto"/>
        <w:rPr>
          <w:rFonts w:ascii="Arial" w:hAnsi="Arial" w:cs="Arial"/>
          <w:color w:val="404040" w:themeColor="text1" w:themeTint="BF"/>
          <w:sz w:val="28"/>
          <w:szCs w:val="28"/>
        </w:rPr>
      </w:pPr>
    </w:p>
    <w:p w:rsidR="00E622EC" w:rsidRDefault="00E622EC" w:rsidP="00821E3B">
      <w:pPr>
        <w:spacing w:line="360" w:lineRule="auto"/>
        <w:rPr>
          <w:rFonts w:ascii="Arial" w:hAnsi="Arial" w:cs="Arial"/>
          <w:b/>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are the risks faced by CHRDs?</w:t>
      </w:r>
    </w:p>
    <w:p w:rsidR="00821E3B" w:rsidRPr="005C0783" w:rsidRDefault="00821E3B" w:rsidP="00821E3B">
      <w:pPr>
        <w:pStyle w:val="ListParagraph"/>
        <w:numPr>
          <w:ilvl w:val="0"/>
          <w:numId w:val="9"/>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 xml:space="preserve">Could lead to backlash (desire to maintain the status quo which may suppress the rights of children &amp; young people) – children traditionally </w:t>
      </w:r>
    </w:p>
    <w:p w:rsidR="00821E3B" w:rsidRPr="005C0783" w:rsidRDefault="00821E3B" w:rsidP="00821E3B">
      <w:pPr>
        <w:pStyle w:val="ListParagraph"/>
        <w:numPr>
          <w:ilvl w:val="0"/>
          <w:numId w:val="9"/>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Defending children’s rights may be seen to conflict with other interests</w:t>
      </w:r>
    </w:p>
    <w:p w:rsidR="00821E3B"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CHRDs be protected?</w:t>
      </w:r>
    </w:p>
    <w:p w:rsidR="00821E3B" w:rsidRPr="005C0783" w:rsidRDefault="00821E3B" w:rsidP="00821E3B">
      <w:pPr>
        <w:pStyle w:val="ListParagraph"/>
        <w:numPr>
          <w:ilvl w:val="0"/>
          <w:numId w:val="10"/>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By an awareness of as many people as possible that children’s rights DO exist and are protected by law</w:t>
      </w:r>
    </w:p>
    <w:p w:rsidR="00821E3B" w:rsidRPr="005C0783" w:rsidRDefault="00821E3B" w:rsidP="00821E3B">
      <w:pPr>
        <w:pStyle w:val="ListParagraph"/>
        <w:numPr>
          <w:ilvl w:val="0"/>
          <w:numId w:val="10"/>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CHRDs having the confidence that they are protected by this</w:t>
      </w:r>
    </w:p>
    <w:p w:rsidR="00821E3B" w:rsidRPr="005C0783" w:rsidRDefault="00821E3B" w:rsidP="00821E3B">
      <w:pPr>
        <w:pStyle w:val="ListParagraph"/>
        <w:numPr>
          <w:ilvl w:val="0"/>
          <w:numId w:val="10"/>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Support from adults &amp; relatives close to the relevant CHRDs</w:t>
      </w:r>
    </w:p>
    <w:p w:rsidR="00821E3B"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mechanisms can CHRDs use to claim if their rights have been violated?</w:t>
      </w:r>
    </w:p>
    <w:p w:rsidR="00821E3B" w:rsidRPr="005C0783" w:rsidRDefault="00821E3B" w:rsidP="00821E3B">
      <w:pPr>
        <w:pStyle w:val="ListParagraph"/>
        <w:numPr>
          <w:ilvl w:val="0"/>
          <w:numId w:val="11"/>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Formal complaint against whoever has committed the violation – to the organisation itself</w:t>
      </w:r>
    </w:p>
    <w:p w:rsidR="00821E3B" w:rsidRPr="005C0783" w:rsidRDefault="00821E3B" w:rsidP="00821E3B">
      <w:pPr>
        <w:pStyle w:val="ListParagraph"/>
        <w:numPr>
          <w:ilvl w:val="0"/>
          <w:numId w:val="11"/>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Public organisations e.g. NICCY/Children’s Law Centre</w:t>
      </w:r>
    </w:p>
    <w:p w:rsidR="00821E3B"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do you think your gov’t is doing to protect CHRDs?</w:t>
      </w:r>
    </w:p>
    <w:p w:rsidR="00821E3B" w:rsidRPr="005C0783" w:rsidRDefault="00821E3B" w:rsidP="00821E3B">
      <w:pPr>
        <w:pStyle w:val="ListParagraph"/>
        <w:numPr>
          <w:ilvl w:val="0"/>
          <w:numId w:val="1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Promoting the 42 UNCRC articles</w:t>
      </w:r>
    </w:p>
    <w:p w:rsidR="00821E3B" w:rsidRPr="005C0783" w:rsidRDefault="00821E3B" w:rsidP="00821E3B">
      <w:pPr>
        <w:pStyle w:val="ListParagraph"/>
        <w:numPr>
          <w:ilvl w:val="0"/>
          <w:numId w:val="12"/>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Supporting organisations such as NICCY, who champion the cause of CHRDs, and are human rights defenders themselves</w:t>
      </w:r>
    </w:p>
    <w:p w:rsidR="00821E3B" w:rsidRPr="005C0783"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What else do you think your gov’t should be doing to protect them?</w:t>
      </w:r>
    </w:p>
    <w:p w:rsidR="00821E3B" w:rsidRPr="005C0783" w:rsidRDefault="00821E3B" w:rsidP="00821E3B">
      <w:pPr>
        <w:pStyle w:val="ListParagraph"/>
        <w:numPr>
          <w:ilvl w:val="0"/>
          <w:numId w:val="13"/>
        </w:numPr>
        <w:spacing w:line="360" w:lineRule="auto"/>
        <w:ind w:left="1080"/>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Being more vocal in promoting the importance of children’s rights and subsequently defending those rights</w:t>
      </w:r>
    </w:p>
    <w:p w:rsidR="00821E3B" w:rsidRPr="005C0783" w:rsidRDefault="00821E3B" w:rsidP="00821E3B">
      <w:pPr>
        <w:pStyle w:val="ListParagraph"/>
        <w:numPr>
          <w:ilvl w:val="0"/>
          <w:numId w:val="13"/>
        </w:numPr>
        <w:spacing w:line="360" w:lineRule="auto"/>
        <w:ind w:left="1080"/>
        <w:contextualSpacing/>
        <w:rPr>
          <w:rFonts w:ascii="Arial" w:hAnsi="Arial" w:cs="Arial"/>
          <w:color w:val="404040" w:themeColor="text1" w:themeTint="BF"/>
          <w:sz w:val="28"/>
          <w:szCs w:val="28"/>
          <w:lang w:val="en"/>
        </w:rPr>
      </w:pPr>
      <w:r w:rsidRPr="005C0783">
        <w:rPr>
          <w:rFonts w:ascii="Arial" w:hAnsi="Arial" w:cs="Arial"/>
          <w:color w:val="404040" w:themeColor="text1" w:themeTint="BF"/>
          <w:sz w:val="28"/>
          <w:szCs w:val="28"/>
        </w:rPr>
        <w:t xml:space="preserve">Practically e.g. introducing education on the UNCRC into the curriculum – in </w:t>
      </w:r>
      <w:r>
        <w:rPr>
          <w:rFonts w:ascii="Arial" w:hAnsi="Arial" w:cs="Arial"/>
          <w:color w:val="404040" w:themeColor="text1" w:themeTint="BF"/>
          <w:sz w:val="28"/>
          <w:szCs w:val="28"/>
        </w:rPr>
        <w:t>‘</w:t>
      </w:r>
      <w:r w:rsidRPr="005C0783">
        <w:rPr>
          <w:rFonts w:ascii="Arial" w:hAnsi="Arial" w:cs="Arial"/>
          <w:color w:val="404040" w:themeColor="text1" w:themeTint="BF"/>
          <w:sz w:val="28"/>
          <w:szCs w:val="28"/>
        </w:rPr>
        <w:t>L</w:t>
      </w:r>
      <w:r>
        <w:rPr>
          <w:rFonts w:ascii="Arial" w:hAnsi="Arial" w:cs="Arial"/>
          <w:color w:val="404040" w:themeColor="text1" w:themeTint="BF"/>
          <w:sz w:val="28"/>
          <w:szCs w:val="28"/>
        </w:rPr>
        <w:t>earning for Life and Work’</w:t>
      </w:r>
      <w:r w:rsidRPr="005C0783">
        <w:rPr>
          <w:rFonts w:ascii="Arial" w:hAnsi="Arial" w:cs="Arial"/>
          <w:color w:val="404040" w:themeColor="text1" w:themeTint="BF"/>
          <w:sz w:val="28"/>
          <w:szCs w:val="28"/>
        </w:rPr>
        <w:t xml:space="preserve"> lessons?</w:t>
      </w:r>
      <w:r w:rsidRPr="005C0783">
        <w:rPr>
          <w:rFonts w:ascii="Arial" w:hAnsi="Arial" w:cs="Arial"/>
          <w:color w:val="404040" w:themeColor="text1" w:themeTint="BF"/>
          <w:sz w:val="28"/>
          <w:szCs w:val="28"/>
          <w:lang w:val="en"/>
        </w:rPr>
        <w:t xml:space="preserve"> </w:t>
      </w:r>
    </w:p>
    <w:p w:rsidR="00821E3B" w:rsidRDefault="00821E3B" w:rsidP="00821E3B">
      <w:pPr>
        <w:spacing w:line="360" w:lineRule="auto"/>
        <w:ind w:left="360"/>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color w:val="404040" w:themeColor="text1" w:themeTint="BF"/>
          <w:sz w:val="28"/>
          <w:szCs w:val="28"/>
        </w:rPr>
      </w:pPr>
      <w:r w:rsidRPr="00F37328">
        <w:rPr>
          <w:rFonts w:ascii="Arial" w:hAnsi="Arial" w:cs="Arial"/>
          <w:b/>
          <w:color w:val="404040" w:themeColor="text1" w:themeTint="BF"/>
          <w:sz w:val="28"/>
          <w:szCs w:val="28"/>
        </w:rPr>
        <w:t>Additional Question:</w:t>
      </w:r>
      <w:r w:rsidRPr="00F37328">
        <w:rPr>
          <w:rFonts w:ascii="Arial" w:hAnsi="Arial" w:cs="Arial"/>
          <w:b/>
          <w:color w:val="404040" w:themeColor="text1" w:themeTint="BF"/>
          <w:sz w:val="28"/>
          <w:szCs w:val="28"/>
        </w:rPr>
        <w:tab/>
      </w:r>
      <w:r w:rsidRPr="00F37328">
        <w:rPr>
          <w:rFonts w:ascii="Arial" w:hAnsi="Arial" w:cs="Arial"/>
          <w:color w:val="404040" w:themeColor="text1" w:themeTint="BF"/>
          <w:sz w:val="28"/>
          <w:szCs w:val="28"/>
        </w:rPr>
        <w:t>During discussion</w:t>
      </w:r>
      <w:r>
        <w:rPr>
          <w:rFonts w:ascii="Arial" w:hAnsi="Arial" w:cs="Arial"/>
          <w:color w:val="404040" w:themeColor="text1" w:themeTint="BF"/>
          <w:sz w:val="28"/>
          <w:szCs w:val="28"/>
        </w:rPr>
        <w:t xml:space="preserve">, the question was raised about what children and young people can do to support adults to support children become human rights defenders. </w:t>
      </w:r>
    </w:p>
    <w:p w:rsidR="00821E3B" w:rsidRPr="00F37328" w:rsidRDefault="00821E3B" w:rsidP="00821E3B">
      <w:pPr>
        <w:spacing w:line="360" w:lineRule="auto"/>
        <w:rPr>
          <w:rFonts w:ascii="Arial" w:hAnsi="Arial" w:cs="Arial"/>
          <w:color w:val="404040" w:themeColor="text1" w:themeTint="BF"/>
          <w:sz w:val="28"/>
          <w:szCs w:val="28"/>
        </w:rPr>
      </w:pPr>
    </w:p>
    <w:p w:rsidR="00821E3B" w:rsidRPr="00F37328" w:rsidRDefault="00821E3B" w:rsidP="00821E3B">
      <w:pPr>
        <w:spacing w:line="360" w:lineRule="auto"/>
        <w:rPr>
          <w:rFonts w:ascii="Arial" w:hAnsi="Arial" w:cs="Arial"/>
          <w:b/>
          <w:color w:val="404040" w:themeColor="text1" w:themeTint="BF"/>
          <w:sz w:val="28"/>
          <w:szCs w:val="28"/>
        </w:rPr>
      </w:pPr>
      <w:r w:rsidRPr="00F37328">
        <w:rPr>
          <w:rFonts w:ascii="Arial" w:hAnsi="Arial" w:cs="Arial"/>
          <w:b/>
          <w:color w:val="404040" w:themeColor="text1" w:themeTint="BF"/>
          <w:sz w:val="28"/>
          <w:szCs w:val="28"/>
        </w:rPr>
        <w:t>How can children who are CHRDs support adults?</w:t>
      </w:r>
    </w:p>
    <w:p w:rsidR="00821E3B" w:rsidRPr="005C0783" w:rsidRDefault="00821E3B" w:rsidP="00821E3B">
      <w:pPr>
        <w:pStyle w:val="ListParagraph"/>
        <w:numPr>
          <w:ilvl w:val="0"/>
          <w:numId w:val="1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Consistently emphasise the importance of having their own human rights protected as outlined in the UNCRC</w:t>
      </w:r>
    </w:p>
    <w:p w:rsidR="00821E3B" w:rsidRPr="005C0783" w:rsidRDefault="00821E3B" w:rsidP="00821E3B">
      <w:pPr>
        <w:pStyle w:val="ListParagraph"/>
        <w:numPr>
          <w:ilvl w:val="0"/>
          <w:numId w:val="1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Make it clear that it is for the benefit of both adults and young people for adults to support the rights of children on a daily basis</w:t>
      </w:r>
    </w:p>
    <w:p w:rsidR="00821E3B" w:rsidRPr="005C0783" w:rsidRDefault="00821E3B" w:rsidP="00821E3B">
      <w:pPr>
        <w:pStyle w:val="ListParagraph"/>
        <w:numPr>
          <w:ilvl w:val="0"/>
          <w:numId w:val="1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Show the benefit of having rights respected; that it increases the compliance of children as they will know that adults have their best interests at heart when making decisions for them</w:t>
      </w:r>
    </w:p>
    <w:p w:rsidR="00821E3B" w:rsidRDefault="00821E3B" w:rsidP="00821E3B">
      <w:pPr>
        <w:pStyle w:val="ListParagraph"/>
        <w:numPr>
          <w:ilvl w:val="0"/>
          <w:numId w:val="14"/>
        </w:numPr>
        <w:spacing w:line="360" w:lineRule="auto"/>
        <w:contextualSpacing/>
        <w:rPr>
          <w:rFonts w:ascii="Arial" w:hAnsi="Arial" w:cs="Arial"/>
          <w:color w:val="404040" w:themeColor="text1" w:themeTint="BF"/>
          <w:sz w:val="28"/>
          <w:szCs w:val="28"/>
        </w:rPr>
      </w:pPr>
      <w:r w:rsidRPr="005C0783">
        <w:rPr>
          <w:rFonts w:ascii="Arial" w:hAnsi="Arial" w:cs="Arial"/>
          <w:color w:val="404040" w:themeColor="text1" w:themeTint="BF"/>
          <w:sz w:val="28"/>
          <w:szCs w:val="28"/>
        </w:rPr>
        <w:t>Remind adults that, even though they are not directly affected by children’s rights, they can also champion the cause and defend the best interests of children and young people</w:t>
      </w:r>
    </w:p>
    <w:p w:rsidR="00821E3B" w:rsidRDefault="00821E3B" w:rsidP="00821E3B">
      <w:pPr>
        <w:spacing w:line="360" w:lineRule="auto"/>
        <w:contextualSpacing/>
        <w:rPr>
          <w:rFonts w:ascii="Arial" w:hAnsi="Arial" w:cs="Arial"/>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5E7A5B" w:rsidRDefault="005E7A5B" w:rsidP="00F37328">
      <w:pPr>
        <w:spacing w:line="360" w:lineRule="auto"/>
        <w:rPr>
          <w:rFonts w:ascii="Arial" w:hAnsi="Arial" w:cs="Arial"/>
          <w:b/>
          <w:color w:val="404040" w:themeColor="text1" w:themeTint="BF"/>
          <w:sz w:val="28"/>
          <w:szCs w:val="28"/>
        </w:rPr>
      </w:pPr>
    </w:p>
    <w:p w:rsidR="0000403D" w:rsidRPr="00821E3B" w:rsidRDefault="00E622EC" w:rsidP="00F37328">
      <w:pPr>
        <w:spacing w:line="360" w:lineRule="auto"/>
        <w:rPr>
          <w:rFonts w:ascii="Arial" w:hAnsi="Arial" w:cs="Arial"/>
          <w:color w:val="404040" w:themeColor="text1" w:themeTint="BF"/>
          <w:sz w:val="28"/>
          <w:szCs w:val="28"/>
        </w:rPr>
      </w:pPr>
      <w:r w:rsidRPr="008679FD">
        <w:rPr>
          <w:rFonts w:ascii="Arial" w:hAnsi="Arial" w:cs="Arial"/>
          <w:b/>
          <w:color w:val="404040" w:themeColor="text1" w:themeTint="BF"/>
          <w:sz w:val="28"/>
          <w:szCs w:val="28"/>
        </w:rPr>
        <w:t>5.2</w:t>
      </w:r>
      <w:r>
        <w:rPr>
          <w:rFonts w:ascii="Arial" w:hAnsi="Arial" w:cs="Arial"/>
          <w:color w:val="404040" w:themeColor="text1" w:themeTint="BF"/>
          <w:sz w:val="28"/>
          <w:szCs w:val="28"/>
        </w:rPr>
        <w:t xml:space="preserve"> </w:t>
      </w:r>
      <w:r>
        <w:rPr>
          <w:rFonts w:ascii="Arial" w:hAnsi="Arial" w:cs="Arial"/>
          <w:color w:val="404040" w:themeColor="text1" w:themeTint="BF"/>
          <w:sz w:val="28"/>
          <w:szCs w:val="28"/>
        </w:rPr>
        <w:tab/>
        <w:t>B</w:t>
      </w:r>
      <w:r w:rsidR="0000403D" w:rsidRPr="00821E3B">
        <w:rPr>
          <w:rFonts w:ascii="Arial" w:hAnsi="Arial" w:cs="Arial"/>
          <w:color w:val="404040" w:themeColor="text1" w:themeTint="BF"/>
          <w:sz w:val="28"/>
          <w:szCs w:val="28"/>
        </w:rPr>
        <w:t xml:space="preserve">rendan McAteer is a Community Development worker </w:t>
      </w:r>
      <w:r w:rsidR="00821E3B" w:rsidRPr="00821E3B">
        <w:rPr>
          <w:rFonts w:ascii="Arial" w:hAnsi="Arial" w:cs="Arial"/>
          <w:color w:val="404040" w:themeColor="text1" w:themeTint="BF"/>
          <w:sz w:val="28"/>
          <w:szCs w:val="28"/>
        </w:rPr>
        <w:t xml:space="preserve">in West Belfast supporting young people </w:t>
      </w:r>
      <w:r>
        <w:rPr>
          <w:rFonts w:ascii="Arial" w:hAnsi="Arial" w:cs="Arial"/>
          <w:color w:val="404040" w:themeColor="text1" w:themeTint="BF"/>
          <w:sz w:val="28"/>
          <w:szCs w:val="28"/>
        </w:rPr>
        <w:t xml:space="preserve">to </w:t>
      </w:r>
      <w:r w:rsidR="00821E3B" w:rsidRPr="00821E3B">
        <w:rPr>
          <w:rFonts w:ascii="Arial" w:hAnsi="Arial" w:cs="Arial"/>
          <w:color w:val="404040" w:themeColor="text1" w:themeTint="BF"/>
          <w:sz w:val="28"/>
          <w:szCs w:val="28"/>
        </w:rPr>
        <w:t>realise their rights and having their voice heard.</w:t>
      </w:r>
      <w:r w:rsidR="00821E3B">
        <w:rPr>
          <w:rFonts w:ascii="Arial" w:hAnsi="Arial" w:cs="Arial"/>
          <w:color w:val="404040" w:themeColor="text1" w:themeTint="BF"/>
          <w:sz w:val="28"/>
          <w:szCs w:val="28"/>
        </w:rPr>
        <w:t xml:space="preserve"> Brendan provided written answers to Pearse’s questions.</w:t>
      </w:r>
    </w:p>
    <w:p w:rsidR="00821E3B" w:rsidRDefault="00821E3B" w:rsidP="00F37328">
      <w:pPr>
        <w:spacing w:line="360" w:lineRule="auto"/>
        <w:rPr>
          <w:rFonts w:ascii="Arial" w:hAnsi="Arial" w:cs="Arial"/>
          <w:b/>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b/>
          <w:color w:val="404040" w:themeColor="text1" w:themeTint="BF"/>
          <w:sz w:val="28"/>
          <w:szCs w:val="28"/>
        </w:rPr>
        <w:t>“What role do you think the government should have in promoting and protecting Children as Human Rights Defenders?”</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color w:val="404040" w:themeColor="text1" w:themeTint="BF"/>
          <w:sz w:val="28"/>
          <w:szCs w:val="28"/>
        </w:rPr>
        <w:t>"I believe that a government of any country has the morale duty to look after all its citizens no matter what their political views, religious beliefs or ethnic backgrounds maybe. Looking after the welfare of the most vulnerable in any society should be top of any government policy/ agenda and how to better the lifestyles of these citizens. In particular</w:t>
      </w:r>
      <w:r w:rsidR="00132A66">
        <w:rPr>
          <w:rFonts w:ascii="Arial" w:hAnsi="Arial" w:cs="Arial"/>
          <w:color w:val="404040" w:themeColor="text1" w:themeTint="BF"/>
          <w:sz w:val="28"/>
          <w:szCs w:val="28"/>
        </w:rPr>
        <w:t>,</w:t>
      </w:r>
      <w:r w:rsidRPr="00E622EC">
        <w:rPr>
          <w:rFonts w:ascii="Arial" w:hAnsi="Arial" w:cs="Arial"/>
          <w:color w:val="404040" w:themeColor="text1" w:themeTint="BF"/>
          <w:sz w:val="28"/>
          <w:szCs w:val="28"/>
        </w:rPr>
        <w:t xml:space="preserve"> the youth living with us today will be the generation who decides what happens in the future. Governments I believe are tokenistic when it comes to giving young people a voice in society and that goes in governmental decisions. Young people’s voices are not heard and that goes for Children’s voices and rights. As for their human </w:t>
      </w:r>
      <w:r w:rsidR="00132A66" w:rsidRPr="00E622EC">
        <w:rPr>
          <w:rFonts w:ascii="Arial" w:hAnsi="Arial" w:cs="Arial"/>
          <w:color w:val="404040" w:themeColor="text1" w:themeTint="BF"/>
          <w:sz w:val="28"/>
          <w:szCs w:val="28"/>
        </w:rPr>
        <w:t>rights,</w:t>
      </w:r>
      <w:r w:rsidRPr="00E622EC">
        <w:rPr>
          <w:rFonts w:ascii="Arial" w:hAnsi="Arial" w:cs="Arial"/>
          <w:color w:val="404040" w:themeColor="text1" w:themeTint="BF"/>
          <w:sz w:val="28"/>
          <w:szCs w:val="28"/>
        </w:rPr>
        <w:t xml:space="preserve"> the UN should be doing more to force governments into using policies that protect children rights. Although I do believe that Young people get a better chance to voice their concerns/views than any other countries within the EU."</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b/>
          <w:color w:val="404040" w:themeColor="text1" w:themeTint="BF"/>
          <w:sz w:val="28"/>
          <w:szCs w:val="28"/>
        </w:rPr>
        <w:t xml:space="preserve"> “Do you think that Paramilitary Groups in certain communities infringe on human rights?” </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r w:rsidRPr="00E622EC">
        <w:rPr>
          <w:rFonts w:ascii="Arial" w:hAnsi="Arial" w:cs="Arial"/>
          <w:color w:val="404040" w:themeColor="text1" w:themeTint="BF"/>
          <w:sz w:val="28"/>
          <w:szCs w:val="28"/>
        </w:rPr>
        <w:t xml:space="preserve">"Most definitely, the stage was set for arm groups to wind up after the GFA (Good Friday Agreement) was signed. Groups thereafter this were involved in drug dealing extortion and all sorts of criminality. If we are specifically talking about “infringing on the rights of young people in communities” Yes we see this more in PUL (Protestant/Unionist/Loyalist) areas were groups continue to sell drugs to young people and recently beatings have taking place to anyone speaking out against these activities by the PUL groupings. In CNR (Catholic/Nationalist/Republican) </w:t>
      </w:r>
      <w:r w:rsidR="00132A66" w:rsidRPr="00E622EC">
        <w:rPr>
          <w:rFonts w:ascii="Arial" w:hAnsi="Arial" w:cs="Arial"/>
          <w:color w:val="404040" w:themeColor="text1" w:themeTint="BF"/>
          <w:sz w:val="28"/>
          <w:szCs w:val="28"/>
        </w:rPr>
        <w:t>communities,</w:t>
      </w:r>
      <w:r w:rsidRPr="00E622EC">
        <w:rPr>
          <w:rFonts w:ascii="Arial" w:hAnsi="Arial" w:cs="Arial"/>
          <w:color w:val="404040" w:themeColor="text1" w:themeTint="BF"/>
          <w:sz w:val="28"/>
          <w:szCs w:val="28"/>
        </w:rPr>
        <w:t xml:space="preserve"> we continue to see criminals portraying themselves as “defenders of the community” which is clear they are not as they openly order shootings and beatings to young people allegedly involved in ASB. So</w:t>
      </w:r>
      <w:r w:rsidR="00132A66">
        <w:rPr>
          <w:rFonts w:ascii="Arial" w:hAnsi="Arial" w:cs="Arial"/>
          <w:color w:val="404040" w:themeColor="text1" w:themeTint="BF"/>
          <w:sz w:val="28"/>
          <w:szCs w:val="28"/>
        </w:rPr>
        <w:t>,</w:t>
      </w:r>
      <w:r w:rsidRPr="00E622EC">
        <w:rPr>
          <w:rFonts w:ascii="Arial" w:hAnsi="Arial" w:cs="Arial"/>
          <w:color w:val="404040" w:themeColor="text1" w:themeTint="BF"/>
          <w:sz w:val="28"/>
          <w:szCs w:val="28"/>
        </w:rPr>
        <w:t xml:space="preserve"> this is a breach of human rights for these people on the receiving end of such acts. The police and the courts are the only ones who should be dealing with anyone involved in ASB (Anti-Social Behaviour)."</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b/>
          <w:color w:val="404040" w:themeColor="text1" w:themeTint="BF"/>
          <w:sz w:val="28"/>
          <w:szCs w:val="28"/>
        </w:rPr>
      </w:pPr>
      <w:r w:rsidRPr="00E622EC">
        <w:rPr>
          <w:rFonts w:ascii="Arial" w:hAnsi="Arial" w:cs="Arial"/>
          <w:b/>
          <w:color w:val="404040" w:themeColor="text1" w:themeTint="BF"/>
          <w:sz w:val="28"/>
          <w:szCs w:val="28"/>
        </w:rPr>
        <w:t>Do you believe that these groups (paramilitaries) limit the role of children and young people in bringing positive change in their communities?”</w:t>
      </w:r>
    </w:p>
    <w:p w:rsidR="00E622EC" w:rsidRPr="00E622EC" w:rsidRDefault="00E622EC" w:rsidP="00E622EC">
      <w:pPr>
        <w:spacing w:line="360" w:lineRule="auto"/>
        <w:rPr>
          <w:rFonts w:ascii="Arial" w:hAnsi="Arial" w:cs="Arial"/>
          <w:b/>
          <w:color w:val="404040" w:themeColor="text1" w:themeTint="BF"/>
          <w:sz w:val="28"/>
          <w:szCs w:val="28"/>
        </w:rPr>
      </w:pPr>
    </w:p>
    <w:p w:rsidR="00E622EC" w:rsidRPr="00E622EC" w:rsidRDefault="00E622EC" w:rsidP="00E622EC">
      <w:pPr>
        <w:spacing w:line="360" w:lineRule="auto"/>
        <w:rPr>
          <w:rFonts w:ascii="Arial" w:hAnsi="Arial" w:cs="Arial"/>
          <w:b/>
          <w:color w:val="404040" w:themeColor="text1" w:themeTint="BF"/>
          <w:sz w:val="28"/>
          <w:szCs w:val="28"/>
        </w:rPr>
      </w:pPr>
      <w:r w:rsidRPr="00E622EC">
        <w:rPr>
          <w:rFonts w:ascii="Arial" w:hAnsi="Arial" w:cs="Arial"/>
          <w:color w:val="404040" w:themeColor="text1" w:themeTint="BF"/>
          <w:sz w:val="28"/>
          <w:szCs w:val="28"/>
        </w:rPr>
        <w:t>"Most people are afraid to speak out to groups infringing on anyone’s rights let alone young people and children. Young people who I have worked with in the Colin area are very passionate about “their area” and “their voice being heard”.  Young people will shape and change the community that we live in now and will most certainly have positive changes for the future. I have great confidence that this will happen after all, they couldn’t do any worse in what has went on in the pass and with guidance from others young people can shape a better future."</w:t>
      </w:r>
    </w:p>
    <w:p w:rsidR="00E622EC" w:rsidRPr="00E622EC" w:rsidRDefault="00E622EC" w:rsidP="00E622EC">
      <w:pPr>
        <w:spacing w:line="360" w:lineRule="auto"/>
        <w:rPr>
          <w:rFonts w:ascii="Arial" w:hAnsi="Arial" w:cs="Arial"/>
          <w:color w:val="404040" w:themeColor="text1" w:themeTint="BF"/>
          <w:sz w:val="28"/>
          <w:szCs w:val="28"/>
        </w:rPr>
      </w:pPr>
    </w:p>
    <w:p w:rsidR="00E622EC" w:rsidRPr="00E622EC" w:rsidRDefault="00E622EC" w:rsidP="00E622EC">
      <w:pPr>
        <w:spacing w:line="360" w:lineRule="auto"/>
        <w:rPr>
          <w:rFonts w:ascii="Arial" w:hAnsi="Arial" w:cs="Arial"/>
          <w:color w:val="404040" w:themeColor="text1" w:themeTint="BF"/>
          <w:sz w:val="28"/>
          <w:szCs w:val="28"/>
        </w:rPr>
      </w:pPr>
    </w:p>
    <w:p w:rsidR="00E622EC" w:rsidRDefault="00E622EC" w:rsidP="00F37328">
      <w:pPr>
        <w:spacing w:line="360" w:lineRule="auto"/>
        <w:rPr>
          <w:rFonts w:ascii="Arial" w:hAnsi="Arial" w:cs="Arial"/>
          <w:b/>
          <w:color w:val="404040" w:themeColor="text1" w:themeTint="BF"/>
          <w:sz w:val="28"/>
          <w:szCs w:val="28"/>
        </w:rPr>
      </w:pPr>
    </w:p>
    <w:p w:rsidR="00E622EC" w:rsidRDefault="00E622EC" w:rsidP="00F37328">
      <w:pPr>
        <w:spacing w:line="360" w:lineRule="auto"/>
        <w:rPr>
          <w:rFonts w:ascii="Arial" w:hAnsi="Arial" w:cs="Arial"/>
          <w:b/>
          <w:color w:val="404040" w:themeColor="text1" w:themeTint="BF"/>
          <w:sz w:val="28"/>
          <w:szCs w:val="28"/>
        </w:rPr>
      </w:pPr>
    </w:p>
    <w:p w:rsidR="00E622EC" w:rsidRDefault="00E622EC" w:rsidP="00F37328">
      <w:pPr>
        <w:spacing w:line="360" w:lineRule="auto"/>
        <w:rPr>
          <w:rFonts w:ascii="Arial" w:hAnsi="Arial" w:cs="Arial"/>
          <w:b/>
          <w:color w:val="404040" w:themeColor="text1" w:themeTint="BF"/>
          <w:sz w:val="28"/>
          <w:szCs w:val="28"/>
        </w:rPr>
      </w:pPr>
    </w:p>
    <w:p w:rsidR="00EB30A9" w:rsidRDefault="00E622EC" w:rsidP="008679FD">
      <w:pPr>
        <w:spacing w:line="360" w:lineRule="auto"/>
        <w:ind w:left="720" w:hanging="720"/>
        <w:rPr>
          <w:rFonts w:ascii="Arial" w:hAnsi="Arial" w:cs="Arial"/>
          <w:sz w:val="28"/>
          <w:szCs w:val="28"/>
        </w:rPr>
      </w:pPr>
      <w:r>
        <w:rPr>
          <w:rFonts w:ascii="Arial" w:hAnsi="Arial" w:cs="Arial"/>
          <w:b/>
          <w:color w:val="404040" w:themeColor="text1" w:themeTint="BF"/>
          <w:sz w:val="28"/>
          <w:szCs w:val="28"/>
        </w:rPr>
        <w:t>5.3</w:t>
      </w:r>
      <w:r>
        <w:rPr>
          <w:rFonts w:ascii="Arial" w:hAnsi="Arial" w:cs="Arial"/>
          <w:b/>
          <w:color w:val="404040" w:themeColor="text1" w:themeTint="BF"/>
          <w:sz w:val="28"/>
          <w:szCs w:val="28"/>
        </w:rPr>
        <w:tab/>
      </w:r>
      <w:r w:rsidR="00AA5AB2" w:rsidRPr="00AA5AB2">
        <w:rPr>
          <w:rFonts w:ascii="Arial" w:hAnsi="Arial" w:cs="Arial"/>
          <w:color w:val="404040" w:themeColor="text1" w:themeTint="BF"/>
          <w:sz w:val="28"/>
          <w:szCs w:val="28"/>
        </w:rPr>
        <w:t xml:space="preserve"> </w:t>
      </w:r>
      <w:r w:rsidR="00EB30A9" w:rsidRPr="00AA5AB2">
        <w:rPr>
          <w:rFonts w:ascii="Arial" w:hAnsi="Arial" w:cs="Arial"/>
          <w:color w:val="404040" w:themeColor="text1" w:themeTint="BF"/>
          <w:sz w:val="28"/>
          <w:szCs w:val="28"/>
        </w:rPr>
        <w:t>Caoilfhionn McKee McElkerney, El Savage and Clare McCorry</w:t>
      </w:r>
      <w:r w:rsidR="00EB30A9">
        <w:rPr>
          <w:rFonts w:ascii="Arial" w:hAnsi="Arial" w:cs="Arial"/>
          <w:color w:val="404040" w:themeColor="text1" w:themeTint="BF"/>
          <w:sz w:val="28"/>
          <w:szCs w:val="28"/>
        </w:rPr>
        <w:t xml:space="preserve"> took time out from their busy exam schedule to share their thoughts on </w:t>
      </w:r>
      <w:hyperlink r:id="rId14" w:history="1">
        <w:r w:rsidR="00EB30A9">
          <w:rPr>
            <w:rStyle w:val="Hyperlink"/>
            <w:rFonts w:ascii="Arial" w:hAnsi="Arial" w:cs="Arial"/>
            <w:sz w:val="28"/>
            <w:szCs w:val="28"/>
          </w:rPr>
          <w:t>video</w:t>
        </w:r>
      </w:hyperlink>
      <w:r w:rsidR="00EB30A9">
        <w:rPr>
          <w:rFonts w:ascii="Arial" w:hAnsi="Arial" w:cs="Arial"/>
          <w:color w:val="404040" w:themeColor="text1" w:themeTint="BF"/>
          <w:sz w:val="28"/>
          <w:szCs w:val="28"/>
        </w:rPr>
        <w:t xml:space="preserve"> about children and young people as human rights defenders</w:t>
      </w:r>
      <w:r w:rsidR="00EB30A9">
        <w:rPr>
          <w:rStyle w:val="FootnoteReference"/>
          <w:rFonts w:ascii="Arial" w:hAnsi="Arial" w:cs="Arial"/>
          <w:color w:val="404040" w:themeColor="text1" w:themeTint="BF"/>
          <w:sz w:val="28"/>
          <w:szCs w:val="28"/>
        </w:rPr>
        <w:footnoteReference w:id="8"/>
      </w:r>
      <w:r w:rsidR="00EB30A9">
        <w:rPr>
          <w:rFonts w:ascii="Arial" w:hAnsi="Arial" w:cs="Arial"/>
          <w:color w:val="404040" w:themeColor="text1" w:themeTint="BF"/>
          <w:sz w:val="28"/>
          <w:szCs w:val="28"/>
        </w:rPr>
        <w:t>.</w:t>
      </w:r>
    </w:p>
    <w:p w:rsidR="00EB30A9" w:rsidRDefault="00EB30A9" w:rsidP="008679FD">
      <w:pPr>
        <w:spacing w:line="360" w:lineRule="auto"/>
        <w:ind w:left="720" w:hanging="720"/>
        <w:rPr>
          <w:rFonts w:ascii="Arial" w:hAnsi="Arial" w:cs="Arial"/>
          <w:color w:val="404040" w:themeColor="text1" w:themeTint="BF"/>
          <w:sz w:val="28"/>
          <w:szCs w:val="28"/>
        </w:rPr>
      </w:pPr>
    </w:p>
    <w:p w:rsidR="00EB30A9" w:rsidRDefault="008679FD" w:rsidP="00EB30A9">
      <w:pPr>
        <w:spacing w:line="360" w:lineRule="auto"/>
        <w:ind w:left="720" w:hanging="720"/>
        <w:rPr>
          <w:rFonts w:ascii="Arial" w:hAnsi="Arial" w:cs="Arial"/>
          <w:color w:val="404040" w:themeColor="text1" w:themeTint="BF"/>
          <w:sz w:val="28"/>
          <w:szCs w:val="28"/>
        </w:rPr>
      </w:pPr>
      <w:r w:rsidRPr="008679FD">
        <w:rPr>
          <w:rFonts w:ascii="Arial" w:hAnsi="Arial" w:cs="Arial"/>
          <w:b/>
          <w:color w:val="404040" w:themeColor="text1" w:themeTint="BF"/>
          <w:sz w:val="28"/>
          <w:szCs w:val="28"/>
        </w:rPr>
        <w:t>5.4</w:t>
      </w:r>
      <w:r>
        <w:rPr>
          <w:rFonts w:ascii="Arial" w:hAnsi="Arial" w:cs="Arial"/>
          <w:color w:val="404040" w:themeColor="text1" w:themeTint="BF"/>
          <w:sz w:val="28"/>
          <w:szCs w:val="28"/>
        </w:rPr>
        <w:tab/>
      </w:r>
      <w:r w:rsidR="00EB30A9">
        <w:rPr>
          <w:rFonts w:ascii="Arial" w:hAnsi="Arial" w:cs="Arial"/>
          <w:color w:val="404040" w:themeColor="text1" w:themeTint="BF"/>
          <w:sz w:val="28"/>
          <w:szCs w:val="28"/>
        </w:rPr>
        <w:t xml:space="preserve">As part of his research Pearse </w:t>
      </w:r>
      <w:hyperlink r:id="rId15" w:history="1">
        <w:r w:rsidR="00EB30A9" w:rsidRPr="00AA777D">
          <w:rPr>
            <w:rStyle w:val="Hyperlink"/>
            <w:rFonts w:ascii="Arial" w:hAnsi="Arial" w:cs="Arial"/>
            <w:sz w:val="28"/>
            <w:szCs w:val="28"/>
          </w:rPr>
          <w:t>video</w:t>
        </w:r>
      </w:hyperlink>
      <w:r w:rsidR="00EB30A9">
        <w:rPr>
          <w:rFonts w:ascii="Arial" w:hAnsi="Arial" w:cs="Arial"/>
          <w:color w:val="404040" w:themeColor="text1" w:themeTint="BF"/>
          <w:sz w:val="28"/>
          <w:szCs w:val="28"/>
        </w:rPr>
        <w:t xml:space="preserve"> interviewed one of his peers and a youth worker from his local community on their thoughts about young people, human rights defenders and the impact on this when living in a society emerging from conflict</w:t>
      </w:r>
      <w:r w:rsidR="00EB30A9">
        <w:rPr>
          <w:rStyle w:val="FootnoteReference"/>
          <w:rFonts w:ascii="Arial" w:hAnsi="Arial" w:cs="Arial"/>
          <w:color w:val="404040" w:themeColor="text1" w:themeTint="BF"/>
          <w:sz w:val="28"/>
          <w:szCs w:val="28"/>
        </w:rPr>
        <w:footnoteReference w:id="9"/>
      </w:r>
      <w:r w:rsidR="00EB30A9">
        <w:rPr>
          <w:rFonts w:ascii="Arial" w:hAnsi="Arial" w:cs="Arial"/>
          <w:color w:val="404040" w:themeColor="text1" w:themeTint="BF"/>
          <w:sz w:val="28"/>
          <w:szCs w:val="28"/>
        </w:rPr>
        <w:t>.</w:t>
      </w:r>
      <w:r w:rsidR="00EB30A9">
        <w:rPr>
          <w:rFonts w:ascii="Arial" w:hAnsi="Arial" w:cs="Arial"/>
          <w:color w:val="404040" w:themeColor="text1" w:themeTint="BF"/>
          <w:sz w:val="28"/>
          <w:szCs w:val="28"/>
        </w:rPr>
        <w:br/>
      </w:r>
    </w:p>
    <w:p w:rsidR="008679FD" w:rsidRDefault="008679FD" w:rsidP="008679FD">
      <w:pPr>
        <w:spacing w:line="360" w:lineRule="auto"/>
        <w:ind w:left="720" w:hanging="720"/>
        <w:rPr>
          <w:rFonts w:ascii="Arial" w:hAnsi="Arial" w:cs="Arial"/>
          <w:color w:val="404040" w:themeColor="text1" w:themeTint="BF"/>
          <w:sz w:val="28"/>
          <w:szCs w:val="28"/>
        </w:rPr>
      </w:pPr>
    </w:p>
    <w:p w:rsidR="00AA5AB2" w:rsidRDefault="00AA5AB2" w:rsidP="00F37328">
      <w:pPr>
        <w:spacing w:line="360" w:lineRule="auto"/>
        <w:rPr>
          <w:rFonts w:ascii="Arial" w:hAnsi="Arial" w:cs="Arial"/>
          <w:color w:val="404040" w:themeColor="text1" w:themeTint="BF"/>
          <w:sz w:val="28"/>
          <w:szCs w:val="28"/>
        </w:rPr>
      </w:pPr>
    </w:p>
    <w:p w:rsidR="00F37328" w:rsidRPr="00AA5AB2" w:rsidRDefault="008679FD" w:rsidP="00743273">
      <w:pPr>
        <w:spacing w:line="360" w:lineRule="auto"/>
        <w:rPr>
          <w:rFonts w:ascii="Arial" w:hAnsi="Arial" w:cs="Arial"/>
          <w:color w:val="404040" w:themeColor="text1" w:themeTint="BF"/>
          <w:sz w:val="28"/>
          <w:szCs w:val="28"/>
        </w:rPr>
      </w:pPr>
      <w:r>
        <w:rPr>
          <w:rFonts w:ascii="Arial" w:hAnsi="Arial" w:cs="Arial"/>
          <w:color w:val="404040" w:themeColor="text1" w:themeTint="BF"/>
          <w:sz w:val="28"/>
          <w:szCs w:val="28"/>
        </w:rPr>
        <w:tab/>
      </w:r>
    </w:p>
    <w:p w:rsidR="00F37328" w:rsidRPr="00AA5AB2" w:rsidRDefault="00F37328" w:rsidP="00743273">
      <w:pPr>
        <w:pStyle w:val="Subtitle"/>
        <w:spacing w:after="0" w:line="360" w:lineRule="auto"/>
        <w:jc w:val="both"/>
        <w:rPr>
          <w:rFonts w:ascii="Arial" w:hAnsi="Arial" w:cs="Arial"/>
          <w:color w:val="404040" w:themeColor="text1" w:themeTint="BF"/>
          <w:sz w:val="28"/>
          <w:szCs w:val="28"/>
        </w:rPr>
      </w:pPr>
    </w:p>
    <w:p w:rsidR="00585CF7" w:rsidRDefault="00585CF7">
      <w:pPr>
        <w:rPr>
          <w:rFonts w:ascii="Arial" w:hAnsi="Arial" w:cs="Arial"/>
          <w:color w:val="404040" w:themeColor="text1" w:themeTint="BF"/>
          <w:sz w:val="28"/>
          <w:szCs w:val="28"/>
        </w:rPr>
      </w:pPr>
      <w:r>
        <w:rPr>
          <w:rFonts w:ascii="Arial" w:hAnsi="Arial" w:cs="Arial"/>
          <w:color w:val="404040" w:themeColor="text1" w:themeTint="BF"/>
          <w:sz w:val="28"/>
          <w:szCs w:val="28"/>
        </w:rPr>
        <w:br w:type="page"/>
      </w:r>
    </w:p>
    <w:p w:rsidR="00821E3B" w:rsidRDefault="00821E3B" w:rsidP="00821E3B">
      <w:pPr>
        <w:spacing w:line="360" w:lineRule="auto"/>
        <w:rPr>
          <w:rFonts w:ascii="Arial" w:hAnsi="Arial" w:cs="Arial"/>
          <w:b/>
          <w:sz w:val="28"/>
          <w:szCs w:val="28"/>
        </w:rPr>
      </w:pPr>
      <w:r>
        <w:rPr>
          <w:rFonts w:ascii="Arial" w:hAnsi="Arial" w:cs="Arial"/>
          <w:b/>
          <w:sz w:val="28"/>
          <w:szCs w:val="28"/>
        </w:rPr>
        <w:t>Lead Contributors:</w:t>
      </w:r>
    </w:p>
    <w:p w:rsidR="00821E3B" w:rsidRDefault="00821E3B" w:rsidP="00821E3B">
      <w:pPr>
        <w:spacing w:line="360" w:lineRule="auto"/>
        <w:rPr>
          <w:rFonts w:ascii="Arial" w:hAnsi="Arial" w:cs="Arial"/>
          <w:b/>
          <w:sz w:val="28"/>
          <w:szCs w:val="28"/>
        </w:rPr>
      </w:pPr>
    </w:p>
    <w:p w:rsidR="00821E3B" w:rsidRPr="008318BD" w:rsidRDefault="00821E3B" w:rsidP="00821E3B">
      <w:pPr>
        <w:pStyle w:val="ListParagraph"/>
        <w:spacing w:line="360" w:lineRule="auto"/>
        <w:ind w:left="0"/>
        <w:rPr>
          <w:rFonts w:ascii="Arial" w:eastAsia="Arial" w:hAnsi="Arial" w:cs="Arial"/>
          <w:sz w:val="28"/>
          <w:szCs w:val="28"/>
        </w:rPr>
      </w:pPr>
      <w:r w:rsidRPr="001C592E">
        <w:rPr>
          <w:rFonts w:ascii="Arial" w:hAnsi="Arial" w:cs="Arial"/>
          <w:b/>
          <w:sz w:val="28"/>
          <w:szCs w:val="28"/>
        </w:rPr>
        <w:t>Pearse Smith</w:t>
      </w:r>
    </w:p>
    <w:p w:rsidR="00821E3B" w:rsidRPr="008318BD" w:rsidRDefault="00821E3B" w:rsidP="00821E3B">
      <w:pPr>
        <w:spacing w:line="360" w:lineRule="auto"/>
        <w:rPr>
          <w:rFonts w:ascii="Arial" w:eastAsia="Arial" w:hAnsi="Arial" w:cs="Arial"/>
          <w:sz w:val="28"/>
          <w:szCs w:val="28"/>
        </w:rPr>
      </w:pPr>
      <w:r w:rsidRPr="008318BD">
        <w:rPr>
          <w:rFonts w:ascii="Arial" w:eastAsia="Arial" w:hAnsi="Arial" w:cs="Arial"/>
          <w:sz w:val="28"/>
          <w:szCs w:val="28"/>
        </w:rPr>
        <w:t xml:space="preserve">Pearse is 17 years old and attends Rathmore Grammar School in Belfast. He enjoys getting involved with young people and to try to bring about positive change. He does this through being a Young Leader in the “Uniting Colin and Eastside: Through Creativity and Sport” which has given him invaluable experiences in engaging with young people, being a role model and to take on “taboo” and prominent issues in our society through delivering workshops on good relations to young people aged 11 – 15. </w:t>
      </w:r>
    </w:p>
    <w:p w:rsidR="00821E3B" w:rsidRPr="008318BD" w:rsidRDefault="00821E3B" w:rsidP="00821E3B">
      <w:pPr>
        <w:spacing w:line="360" w:lineRule="auto"/>
        <w:rPr>
          <w:rFonts w:ascii="Arial" w:eastAsia="Arial" w:hAnsi="Arial" w:cs="Arial"/>
          <w:sz w:val="28"/>
          <w:szCs w:val="28"/>
        </w:rPr>
      </w:pPr>
    </w:p>
    <w:p w:rsidR="00821E3B" w:rsidRDefault="00821E3B" w:rsidP="00821E3B">
      <w:pPr>
        <w:spacing w:line="360" w:lineRule="auto"/>
        <w:rPr>
          <w:rFonts w:ascii="Arial" w:hAnsi="Arial" w:cs="Arial"/>
          <w:sz w:val="28"/>
          <w:szCs w:val="28"/>
        </w:rPr>
      </w:pPr>
      <w:r w:rsidRPr="001C592E">
        <w:rPr>
          <w:rFonts w:ascii="Arial" w:hAnsi="Arial" w:cs="Arial"/>
          <w:b/>
          <w:sz w:val="28"/>
          <w:szCs w:val="28"/>
        </w:rPr>
        <w:t>Caoilfhionn McKee McElkerney</w:t>
      </w:r>
    </w:p>
    <w:p w:rsidR="00821E3B" w:rsidRPr="008318BD" w:rsidRDefault="00821E3B" w:rsidP="00821E3B">
      <w:pPr>
        <w:spacing w:line="360" w:lineRule="auto"/>
        <w:rPr>
          <w:rFonts w:ascii="Arial" w:hAnsi="Arial" w:cs="Arial"/>
          <w:sz w:val="28"/>
          <w:szCs w:val="28"/>
        </w:rPr>
      </w:pPr>
      <w:r w:rsidRPr="008318BD">
        <w:rPr>
          <w:rFonts w:ascii="Arial" w:hAnsi="Arial" w:cs="Arial"/>
          <w:sz w:val="28"/>
          <w:szCs w:val="28"/>
        </w:rPr>
        <w:t>Caoilfhionn</w:t>
      </w:r>
      <w:r>
        <w:rPr>
          <w:rFonts w:ascii="Arial" w:hAnsi="Arial" w:cs="Arial"/>
          <w:sz w:val="28"/>
          <w:szCs w:val="28"/>
        </w:rPr>
        <w:t xml:space="preserve"> is 18 years old, a member of the Northern Ireland Commissioner for Children and Young People’s (NICCY) Youth Panel (NYP) for over two years and attends </w:t>
      </w:r>
      <w:r w:rsidRPr="001C592E">
        <w:rPr>
          <w:rFonts w:ascii="Arial" w:hAnsi="Arial" w:cs="Arial"/>
          <w:sz w:val="28"/>
          <w:szCs w:val="28"/>
        </w:rPr>
        <w:t>St Louise's College</w:t>
      </w:r>
      <w:r>
        <w:rPr>
          <w:rFonts w:ascii="Arial" w:hAnsi="Arial" w:cs="Arial"/>
          <w:sz w:val="28"/>
          <w:szCs w:val="28"/>
        </w:rPr>
        <w:t xml:space="preserve"> in Belfast. She is passionate about children’s rights and especially passionate about the impact of mental health issues on children and young people’s ability to develop to their fullest potential.</w:t>
      </w:r>
    </w:p>
    <w:p w:rsidR="00821E3B" w:rsidRDefault="00821E3B" w:rsidP="00821E3B">
      <w:pPr>
        <w:spacing w:line="360" w:lineRule="auto"/>
        <w:rPr>
          <w:rFonts w:ascii="Arial" w:hAnsi="Arial" w:cs="Arial"/>
          <w:sz w:val="28"/>
          <w:szCs w:val="28"/>
        </w:rPr>
      </w:pPr>
    </w:p>
    <w:p w:rsidR="00821E3B" w:rsidRPr="001C592E" w:rsidRDefault="00821E3B" w:rsidP="00821E3B">
      <w:pPr>
        <w:spacing w:line="360" w:lineRule="auto"/>
        <w:rPr>
          <w:rFonts w:ascii="Arial" w:hAnsi="Arial" w:cs="Arial"/>
          <w:b/>
          <w:sz w:val="28"/>
          <w:szCs w:val="28"/>
        </w:rPr>
      </w:pPr>
      <w:r w:rsidRPr="001C592E">
        <w:rPr>
          <w:rFonts w:ascii="Arial" w:hAnsi="Arial" w:cs="Arial"/>
          <w:b/>
          <w:sz w:val="28"/>
          <w:szCs w:val="28"/>
        </w:rPr>
        <w:t>El Savage</w:t>
      </w:r>
    </w:p>
    <w:p w:rsidR="00821E3B" w:rsidRDefault="00821E3B" w:rsidP="00821E3B">
      <w:pPr>
        <w:spacing w:line="360" w:lineRule="auto"/>
        <w:rPr>
          <w:rFonts w:ascii="Arial" w:hAnsi="Arial" w:cs="Arial"/>
          <w:sz w:val="28"/>
          <w:szCs w:val="28"/>
        </w:rPr>
      </w:pPr>
      <w:r>
        <w:rPr>
          <w:rFonts w:ascii="Arial" w:hAnsi="Arial" w:cs="Arial"/>
          <w:sz w:val="28"/>
          <w:szCs w:val="28"/>
        </w:rPr>
        <w:t xml:space="preserve">El is 14 years old, a member of the NICCY Youth Panel and attends Thornhill College in Derry. Although only a member of the Youth Panel since March ’18, El made a significant contribution to the development of the young person’s video and text version of </w:t>
      </w:r>
      <w:hyperlink r:id="rId16" w:history="1">
        <w:r w:rsidRPr="00790F07">
          <w:rPr>
            <w:rStyle w:val="Hyperlink"/>
            <w:rFonts w:ascii="Arial" w:hAnsi="Arial" w:cs="Arial"/>
            <w:sz w:val="28"/>
            <w:szCs w:val="28"/>
          </w:rPr>
          <w:t>NICCY’s ‘Statement on Children’s Right in Northern Ireland’</w:t>
        </w:r>
      </w:hyperlink>
      <w:r>
        <w:rPr>
          <w:rFonts w:ascii="Arial" w:hAnsi="Arial" w:cs="Arial"/>
          <w:sz w:val="28"/>
          <w:szCs w:val="28"/>
        </w:rPr>
        <w:t xml:space="preserve"> report</w:t>
      </w:r>
      <w:r w:rsidRPr="00790F07">
        <w:rPr>
          <w:rStyle w:val="FootnoteReference"/>
          <w:rFonts w:ascii="Arial" w:hAnsi="Arial" w:cs="Arial"/>
        </w:rPr>
        <w:footnoteReference w:id="10"/>
      </w:r>
      <w:r w:rsidRPr="00790F07">
        <w:rPr>
          <w:rFonts w:ascii="Arial" w:hAnsi="Arial" w:cs="Arial"/>
        </w:rPr>
        <w:t xml:space="preserve"> </w:t>
      </w:r>
      <w:r>
        <w:rPr>
          <w:rFonts w:ascii="Arial" w:hAnsi="Arial" w:cs="Arial"/>
          <w:sz w:val="28"/>
          <w:szCs w:val="28"/>
        </w:rPr>
        <w:t xml:space="preserve">which was launched in June ’18. </w:t>
      </w:r>
    </w:p>
    <w:p w:rsidR="00821E3B" w:rsidRDefault="00821E3B" w:rsidP="00821E3B">
      <w:pPr>
        <w:spacing w:line="360" w:lineRule="auto"/>
        <w:rPr>
          <w:rFonts w:ascii="Arial" w:hAnsi="Arial" w:cs="Arial"/>
          <w:sz w:val="28"/>
          <w:szCs w:val="28"/>
        </w:rPr>
      </w:pPr>
    </w:p>
    <w:p w:rsidR="00821E3B" w:rsidRPr="00790F07" w:rsidRDefault="00821E3B" w:rsidP="00821E3B">
      <w:pPr>
        <w:spacing w:line="360" w:lineRule="auto"/>
        <w:rPr>
          <w:rFonts w:ascii="Arial" w:hAnsi="Arial" w:cs="Arial"/>
          <w:b/>
          <w:sz w:val="28"/>
          <w:szCs w:val="28"/>
        </w:rPr>
      </w:pPr>
      <w:r w:rsidRPr="00790F07">
        <w:rPr>
          <w:rFonts w:ascii="Arial" w:hAnsi="Arial" w:cs="Arial"/>
          <w:b/>
          <w:sz w:val="28"/>
          <w:szCs w:val="28"/>
        </w:rPr>
        <w:t>John Ewing</w:t>
      </w:r>
    </w:p>
    <w:p w:rsidR="00821E3B" w:rsidRPr="00EA5D1C" w:rsidRDefault="00821E3B" w:rsidP="00821E3B">
      <w:pPr>
        <w:spacing w:line="360" w:lineRule="auto"/>
        <w:rPr>
          <w:rFonts w:ascii="Arial" w:hAnsi="Arial" w:cs="Arial"/>
          <w:sz w:val="28"/>
          <w:szCs w:val="28"/>
        </w:rPr>
      </w:pPr>
      <w:r>
        <w:rPr>
          <w:rFonts w:ascii="Arial" w:hAnsi="Arial" w:cs="Arial"/>
          <w:sz w:val="28"/>
          <w:szCs w:val="28"/>
        </w:rPr>
        <w:t xml:space="preserve">John is 17 years old, a member of the NICCY Youth Panel since March 2016 and attends Bangor Grammar School, Bangor. John is a keen protector of children’s rights </w:t>
      </w:r>
      <w:r w:rsidRPr="00EA5D1C">
        <w:rPr>
          <w:rFonts w:ascii="Arial" w:hAnsi="Arial" w:cs="Arial"/>
          <w:sz w:val="28"/>
          <w:szCs w:val="28"/>
        </w:rPr>
        <w:t xml:space="preserve">and has recently been heavily involved in NICCY’s young person’s led initiative – in partnership with the </w:t>
      </w:r>
      <w:r w:rsidRPr="00EA5D1C">
        <w:rPr>
          <w:rFonts w:ascii="Arial" w:hAnsi="Arial" w:cs="Arial"/>
          <w:sz w:val="28"/>
          <w:szCs w:val="28"/>
          <w:lang w:val="en"/>
        </w:rPr>
        <w:t>Ombudsman for Children’s Office, Ireland – to explore how Brexit might affect children and young people in Northern Ireland and the Republic of Ireland, and provide key decision-makers in UK, Ireland and mainland Europe the opportunity of hearing directly from the young people of their concerns.</w:t>
      </w:r>
    </w:p>
    <w:p w:rsidR="00821E3B" w:rsidRPr="00EA5D1C" w:rsidRDefault="00821E3B" w:rsidP="00821E3B">
      <w:pPr>
        <w:pStyle w:val="ListParagraph"/>
        <w:spacing w:line="360" w:lineRule="auto"/>
        <w:ind w:left="0"/>
        <w:rPr>
          <w:rFonts w:ascii="Arial" w:hAnsi="Arial" w:cs="Arial"/>
          <w:sz w:val="28"/>
          <w:szCs w:val="28"/>
        </w:rPr>
      </w:pPr>
    </w:p>
    <w:p w:rsidR="00821E3B" w:rsidRPr="00E747EE" w:rsidRDefault="00821E3B" w:rsidP="00821E3B">
      <w:pPr>
        <w:pStyle w:val="ListParagraph"/>
        <w:spacing w:line="360" w:lineRule="auto"/>
        <w:ind w:left="0"/>
        <w:rPr>
          <w:rFonts w:ascii="Arial" w:hAnsi="Arial" w:cs="Arial"/>
          <w:b/>
          <w:sz w:val="28"/>
          <w:szCs w:val="28"/>
        </w:rPr>
      </w:pPr>
      <w:r w:rsidRPr="00E747EE">
        <w:rPr>
          <w:rFonts w:ascii="Arial" w:hAnsi="Arial" w:cs="Arial"/>
          <w:b/>
          <w:sz w:val="28"/>
          <w:szCs w:val="28"/>
        </w:rPr>
        <w:t>Madeline McKnight</w:t>
      </w:r>
    </w:p>
    <w:p w:rsidR="00821E3B" w:rsidRPr="008318BD" w:rsidRDefault="00821E3B" w:rsidP="00821E3B">
      <w:pPr>
        <w:pStyle w:val="ListParagraph"/>
        <w:spacing w:line="360" w:lineRule="auto"/>
        <w:ind w:left="0"/>
        <w:rPr>
          <w:rFonts w:ascii="Arial" w:hAnsi="Arial" w:cs="Arial"/>
          <w:sz w:val="28"/>
          <w:szCs w:val="28"/>
        </w:rPr>
      </w:pPr>
      <w:r>
        <w:rPr>
          <w:rFonts w:ascii="Arial" w:hAnsi="Arial" w:cs="Arial"/>
          <w:sz w:val="28"/>
          <w:szCs w:val="28"/>
        </w:rPr>
        <w:t>Madeline is 15 years old, a member of the NICCY Youth Panel for over 2 years and attends Grosvenor Grammar School, Belfast. Like her peers, Madeline is a defender of children’s rights. She has been involved in producing a video to present to Northern Ireland’s civil servants to highlight the many issues that children and young people face as individuals and in their homes, schools and communities and is currently working on a campaign on negative body image among young people.</w:t>
      </w:r>
    </w:p>
    <w:p w:rsidR="00821E3B" w:rsidRDefault="00821E3B" w:rsidP="00821E3B">
      <w:pPr>
        <w:spacing w:line="360" w:lineRule="auto"/>
        <w:rPr>
          <w:rFonts w:ascii="Arial" w:hAnsi="Arial" w:cs="Arial"/>
          <w:b/>
          <w:sz w:val="28"/>
          <w:szCs w:val="28"/>
        </w:rPr>
      </w:pPr>
    </w:p>
    <w:p w:rsidR="00821E3B" w:rsidRDefault="00821E3B" w:rsidP="00821E3B">
      <w:pPr>
        <w:spacing w:line="360" w:lineRule="auto"/>
        <w:rPr>
          <w:rFonts w:ascii="Arial" w:hAnsi="Arial" w:cs="Arial"/>
          <w:b/>
          <w:sz w:val="28"/>
          <w:szCs w:val="28"/>
        </w:rPr>
      </w:pPr>
      <w:r>
        <w:rPr>
          <w:rFonts w:ascii="Arial" w:hAnsi="Arial" w:cs="Arial"/>
          <w:b/>
          <w:sz w:val="28"/>
          <w:szCs w:val="28"/>
        </w:rPr>
        <w:t>Clare McCorry</w:t>
      </w:r>
    </w:p>
    <w:p w:rsidR="00821E3B" w:rsidRPr="008318BD" w:rsidRDefault="00821E3B" w:rsidP="00821E3B">
      <w:pPr>
        <w:spacing w:line="360" w:lineRule="auto"/>
        <w:rPr>
          <w:rFonts w:ascii="Arial" w:hAnsi="Arial" w:cs="Arial"/>
          <w:b/>
          <w:sz w:val="28"/>
          <w:szCs w:val="28"/>
        </w:rPr>
      </w:pPr>
      <w:r w:rsidRPr="00B05F8C">
        <w:rPr>
          <w:rFonts w:ascii="Arial" w:hAnsi="Arial" w:cs="Arial"/>
          <w:sz w:val="28"/>
          <w:szCs w:val="28"/>
        </w:rPr>
        <w:t xml:space="preserve">Clare is 17 years old, a member of the NICCY Youth Panel for 2 years and attends Lismore Comprehensive School, </w:t>
      </w:r>
      <w:r>
        <w:rPr>
          <w:rFonts w:ascii="Arial" w:hAnsi="Arial" w:cs="Arial"/>
          <w:sz w:val="28"/>
          <w:szCs w:val="28"/>
        </w:rPr>
        <w:t>Craigavon</w:t>
      </w:r>
      <w:r w:rsidRPr="00B05F8C">
        <w:rPr>
          <w:rFonts w:ascii="Arial" w:hAnsi="Arial" w:cs="Arial"/>
          <w:sz w:val="28"/>
          <w:szCs w:val="28"/>
        </w:rPr>
        <w:t>.</w:t>
      </w:r>
      <w:r>
        <w:rPr>
          <w:rFonts w:ascii="Arial" w:hAnsi="Arial" w:cs="Arial"/>
          <w:sz w:val="28"/>
          <w:szCs w:val="28"/>
        </w:rPr>
        <w:t xml:space="preserve"> Clare is very active in the Youth Panel and is keenly involved in NICCY’s Mental Health Review NYP sub-committee. She advises on NICCY’s engagement plans with young people as it </w:t>
      </w:r>
      <w:r w:rsidRPr="00B05F8C">
        <w:rPr>
          <w:rFonts w:ascii="Arial" w:hAnsi="Arial" w:cs="Arial"/>
          <w:sz w:val="28"/>
          <w:szCs w:val="28"/>
        </w:rPr>
        <w:t>undertak</w:t>
      </w:r>
      <w:r>
        <w:rPr>
          <w:rFonts w:ascii="Arial" w:hAnsi="Arial" w:cs="Arial"/>
          <w:sz w:val="28"/>
          <w:szCs w:val="28"/>
        </w:rPr>
        <w:t>e</w:t>
      </w:r>
      <w:r w:rsidRPr="00B05F8C">
        <w:rPr>
          <w:rFonts w:ascii="Arial" w:hAnsi="Arial" w:cs="Arial"/>
          <w:sz w:val="28"/>
          <w:szCs w:val="28"/>
        </w:rPr>
        <w:t xml:space="preserve"> a rights based review of emotional and mental health services for children and young people.  The overall aim of the Review is to assess the adequacy and effectiveness of emotional wellbeing and mental health services for children and young people, highlight good practice and identify barriers that prevent them from fully realising their rights to the highest attainable standard of mental health. </w:t>
      </w:r>
      <w:r>
        <w:rPr>
          <w:rFonts w:ascii="Arial" w:hAnsi="Arial" w:cs="Arial"/>
          <w:sz w:val="28"/>
          <w:szCs w:val="28"/>
        </w:rPr>
        <w:t xml:space="preserve"> </w:t>
      </w:r>
    </w:p>
    <w:p w:rsidR="0050311B" w:rsidRDefault="0050311B" w:rsidP="00585CF7">
      <w:pPr>
        <w:spacing w:line="360" w:lineRule="auto"/>
        <w:rPr>
          <w:rFonts w:ascii="Arial" w:hAnsi="Arial" w:cs="Arial"/>
          <w:b/>
          <w:sz w:val="28"/>
          <w:szCs w:val="28"/>
        </w:rPr>
      </w:pPr>
    </w:p>
    <w:p w:rsidR="008679FD" w:rsidRDefault="008679FD" w:rsidP="00585CF7">
      <w:pPr>
        <w:spacing w:line="360" w:lineRule="auto"/>
        <w:rPr>
          <w:rFonts w:ascii="Arial" w:hAnsi="Arial" w:cs="Arial"/>
          <w:b/>
          <w:sz w:val="28"/>
          <w:szCs w:val="28"/>
        </w:rPr>
      </w:pPr>
    </w:p>
    <w:p w:rsidR="008679FD" w:rsidRDefault="008679FD" w:rsidP="00585CF7">
      <w:pPr>
        <w:spacing w:line="360" w:lineRule="auto"/>
        <w:rPr>
          <w:rFonts w:ascii="Arial" w:hAnsi="Arial" w:cs="Arial"/>
          <w:b/>
          <w:sz w:val="28"/>
          <w:szCs w:val="28"/>
        </w:rPr>
      </w:pPr>
      <w:r>
        <w:rPr>
          <w:rFonts w:ascii="Arial" w:hAnsi="Arial" w:cs="Arial"/>
          <w:b/>
          <w:sz w:val="28"/>
          <w:szCs w:val="28"/>
        </w:rPr>
        <w:t>June 2018</w:t>
      </w:r>
    </w:p>
    <w:sectPr w:rsidR="008679FD" w:rsidSect="00A168FB">
      <w:headerReference w:type="default" r:id="rId17"/>
      <w:footerReference w:type="even" r:id="rId18"/>
      <w:footerReference w:type="default" r:id="rId19"/>
      <w:pgSz w:w="11900" w:h="16840"/>
      <w:pgMar w:top="1843" w:right="1134" w:bottom="1560" w:left="1134" w:header="1043"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1BE7" w:rsidRDefault="00C81BE7" w:rsidP="00280C3B">
      <w:r>
        <w:separator/>
      </w:r>
    </w:p>
  </w:endnote>
  <w:endnote w:type="continuationSeparator" w:id="0">
    <w:p w:rsidR="00C81BE7" w:rsidRDefault="00C81BE7" w:rsidP="00280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Futura Book">
    <w:altName w:val="Courier Ne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E7" w:rsidRDefault="00C81BE7" w:rsidP="006013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81BE7" w:rsidRDefault="00C81BE7" w:rsidP="00D819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BE7" w:rsidRPr="00BA245B" w:rsidRDefault="00C81BE7" w:rsidP="00D81956">
    <w:pPr>
      <w:pStyle w:val="Footer"/>
      <w:ind w:righ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BA245B">
      <w:rPr>
        <w:rFonts w:ascii="Arial" w:hAnsi="Arial" w:cs="Arial"/>
        <w:sz w:val="20"/>
        <w:szCs w:val="20"/>
      </w:rPr>
      <w:fldChar w:fldCharType="begin"/>
    </w:r>
    <w:r w:rsidRPr="00BA245B">
      <w:rPr>
        <w:rFonts w:ascii="Arial" w:hAnsi="Arial" w:cs="Arial"/>
        <w:sz w:val="20"/>
        <w:szCs w:val="20"/>
      </w:rPr>
      <w:instrText xml:space="preserve"> PAGE   \* MERGEFORMAT </w:instrText>
    </w:r>
    <w:r w:rsidRPr="00BA245B">
      <w:rPr>
        <w:rFonts w:ascii="Arial" w:hAnsi="Arial" w:cs="Arial"/>
        <w:sz w:val="20"/>
        <w:szCs w:val="20"/>
      </w:rPr>
      <w:fldChar w:fldCharType="separate"/>
    </w:r>
    <w:r w:rsidR="005313B0">
      <w:rPr>
        <w:rFonts w:ascii="Arial" w:hAnsi="Arial" w:cs="Arial"/>
        <w:noProof/>
        <w:sz w:val="20"/>
        <w:szCs w:val="20"/>
      </w:rPr>
      <w:t>3</w:t>
    </w:r>
    <w:r w:rsidRPr="00BA245B">
      <w:rPr>
        <w:rFonts w:ascii="Arial" w:hAnsi="Arial" w:cs="Arial"/>
        <w:noProof/>
        <w:sz w:val="20"/>
        <w:szCs w:val="20"/>
      </w:rPr>
      <w:fldChar w:fldCharType="end"/>
    </w:r>
    <w:r>
      <w:rPr>
        <w:rFonts w:ascii="Arial" w:hAnsi="Arial" w:cs="Arial"/>
        <w:sz w:val="20"/>
        <w:szCs w:val="20"/>
      </w:rPr>
      <w:t xml:space="preserve"> </w:t>
    </w:r>
    <w:r w:rsidRPr="00BA245B">
      <w:rPr>
        <w:rFonts w:ascii="Arial" w:hAnsi="Arial" w:cs="Arial"/>
        <w:sz w:val="20"/>
        <w:szCs w:val="20"/>
      </w:rPr>
      <w:tab/>
    </w:r>
    <w:r w:rsidRPr="00BA245B">
      <w:rPr>
        <w:rFonts w:ascii="Arial" w:hAnsi="Arial" w:cs="Arial"/>
        <w:sz w:val="20"/>
        <w:szCs w:val="2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1BE7" w:rsidRDefault="00C81BE7" w:rsidP="00280C3B">
      <w:r>
        <w:separator/>
      </w:r>
    </w:p>
  </w:footnote>
  <w:footnote w:type="continuationSeparator" w:id="0">
    <w:p w:rsidR="00C81BE7" w:rsidRDefault="00C81BE7" w:rsidP="00280C3B">
      <w:r>
        <w:continuationSeparator/>
      </w:r>
    </w:p>
  </w:footnote>
  <w:footnote w:id="1">
    <w:p w:rsidR="00AA777D" w:rsidRPr="00AA777D" w:rsidRDefault="00AA777D">
      <w:pPr>
        <w:pStyle w:val="FootnoteText"/>
        <w:rPr>
          <w:lang w:val="en-GB"/>
        </w:rPr>
      </w:pPr>
      <w:r>
        <w:rPr>
          <w:rStyle w:val="FootnoteReference"/>
        </w:rPr>
        <w:footnoteRef/>
      </w:r>
      <w:r>
        <w:t xml:space="preserve"> </w:t>
      </w:r>
      <w:hyperlink r:id="rId1" w:history="1">
        <w:r w:rsidRPr="00D3728E">
          <w:rPr>
            <w:rStyle w:val="Hyperlink"/>
          </w:rPr>
          <w:t>https://www.youtube.com/watch?v=BiMYOW2zF94</w:t>
        </w:r>
      </w:hyperlink>
      <w:r>
        <w:t xml:space="preserve"> </w:t>
      </w:r>
    </w:p>
  </w:footnote>
  <w:footnote w:id="2">
    <w:p w:rsidR="00AA777D" w:rsidRPr="00AA777D" w:rsidRDefault="00AA777D">
      <w:pPr>
        <w:pStyle w:val="FootnoteText"/>
        <w:rPr>
          <w:lang w:val="en-GB"/>
        </w:rPr>
      </w:pPr>
      <w:r>
        <w:rPr>
          <w:rStyle w:val="FootnoteReference"/>
        </w:rPr>
        <w:footnoteRef/>
      </w:r>
      <w:r>
        <w:t xml:space="preserve"> </w:t>
      </w:r>
      <w:hyperlink r:id="rId2" w:history="1">
        <w:r w:rsidRPr="00D3728E">
          <w:rPr>
            <w:rStyle w:val="Hyperlink"/>
          </w:rPr>
          <w:t>https://www.youtube.com/watch?v=8GcOqHv_2nI</w:t>
        </w:r>
      </w:hyperlink>
      <w:r>
        <w:t xml:space="preserve"> </w:t>
      </w:r>
    </w:p>
  </w:footnote>
  <w:footnote w:id="3">
    <w:p w:rsidR="00723FBD" w:rsidRPr="00534B14" w:rsidRDefault="00723FBD" w:rsidP="00723FBD">
      <w:pPr>
        <w:pStyle w:val="FootnoteText"/>
        <w:rPr>
          <w:sz w:val="20"/>
          <w:szCs w:val="20"/>
          <w:lang w:val="en-GB"/>
        </w:rPr>
      </w:pPr>
      <w:r w:rsidRPr="00534B14">
        <w:rPr>
          <w:rStyle w:val="FootnoteReference"/>
          <w:sz w:val="20"/>
          <w:szCs w:val="20"/>
        </w:rPr>
        <w:footnoteRef/>
      </w:r>
      <w:r w:rsidRPr="00534B14">
        <w:rPr>
          <w:sz w:val="20"/>
          <w:szCs w:val="20"/>
        </w:rPr>
        <w:t xml:space="preserve"> Para 48(b), CRC/C/GBR/CO/5</w:t>
      </w:r>
    </w:p>
  </w:footnote>
  <w:footnote w:id="4">
    <w:p w:rsidR="00534B14" w:rsidRPr="00534B14" w:rsidRDefault="00534B14" w:rsidP="00534B14">
      <w:pPr>
        <w:pStyle w:val="FootnoteText"/>
        <w:rPr>
          <w:sz w:val="20"/>
          <w:szCs w:val="20"/>
          <w:lang w:val="en-GB"/>
        </w:rPr>
      </w:pPr>
      <w:r w:rsidRPr="00534B14">
        <w:rPr>
          <w:rStyle w:val="FootnoteReference"/>
          <w:sz w:val="20"/>
          <w:szCs w:val="20"/>
        </w:rPr>
        <w:footnoteRef/>
      </w:r>
      <w:r w:rsidRPr="00534B14">
        <w:rPr>
          <w:sz w:val="20"/>
          <w:szCs w:val="20"/>
        </w:rPr>
        <w:t xml:space="preserve"> Para 49(c), CRC/C/GBR/CO/5</w:t>
      </w:r>
    </w:p>
  </w:footnote>
  <w:footnote w:id="5">
    <w:p w:rsidR="00423382" w:rsidRPr="00534B14" w:rsidRDefault="00423382" w:rsidP="00423382">
      <w:pPr>
        <w:pStyle w:val="FootnoteText"/>
        <w:rPr>
          <w:sz w:val="20"/>
          <w:szCs w:val="20"/>
          <w:lang w:val="en-GB"/>
        </w:rPr>
      </w:pPr>
      <w:r w:rsidRPr="00534B14">
        <w:rPr>
          <w:rStyle w:val="FootnoteReference"/>
          <w:sz w:val="20"/>
          <w:szCs w:val="20"/>
        </w:rPr>
        <w:footnoteRef/>
      </w:r>
      <w:r w:rsidRPr="00534B14">
        <w:rPr>
          <w:sz w:val="20"/>
          <w:szCs w:val="20"/>
        </w:rPr>
        <w:t xml:space="preserve"> O. Hargie, A. O’Donnell, and C. McMullan Constructions of Social Exclusion Among Young People From Interface Areas of Northern Ireland, Youth Society, (2011).</w:t>
      </w:r>
    </w:p>
  </w:footnote>
  <w:footnote w:id="6">
    <w:p w:rsidR="00423382" w:rsidRPr="00534B14" w:rsidRDefault="00423382" w:rsidP="00423382">
      <w:pPr>
        <w:pStyle w:val="FootnoteText"/>
        <w:rPr>
          <w:sz w:val="20"/>
          <w:szCs w:val="20"/>
        </w:rPr>
      </w:pPr>
      <w:r w:rsidRPr="00534B14">
        <w:rPr>
          <w:rStyle w:val="FootnoteReference"/>
          <w:sz w:val="20"/>
          <w:szCs w:val="20"/>
        </w:rPr>
        <w:footnoteRef/>
      </w:r>
      <w:r w:rsidRPr="00534B14">
        <w:rPr>
          <w:sz w:val="20"/>
          <w:szCs w:val="20"/>
        </w:rPr>
        <w:t xml:space="preserve"> Ibid</w:t>
      </w:r>
    </w:p>
  </w:footnote>
  <w:footnote w:id="7">
    <w:p w:rsidR="00423382" w:rsidRPr="00534B14" w:rsidRDefault="00423382" w:rsidP="00423382">
      <w:pPr>
        <w:pStyle w:val="FootnoteText"/>
        <w:rPr>
          <w:sz w:val="20"/>
          <w:szCs w:val="20"/>
          <w:lang w:val="en-GB"/>
        </w:rPr>
      </w:pPr>
      <w:r w:rsidRPr="00534B14">
        <w:rPr>
          <w:rStyle w:val="FootnoteReference"/>
          <w:sz w:val="20"/>
          <w:szCs w:val="20"/>
        </w:rPr>
        <w:footnoteRef/>
      </w:r>
      <w:r w:rsidRPr="00534B14">
        <w:rPr>
          <w:sz w:val="20"/>
          <w:szCs w:val="20"/>
        </w:rPr>
        <w:t xml:space="preserve"> www.deni.gov.uk/index/85-schools/10-types_of_school-nischools_pg/16-schools-integratedschools_pg.htm</w:t>
      </w:r>
    </w:p>
  </w:footnote>
  <w:footnote w:id="8">
    <w:p w:rsidR="00EB30A9" w:rsidRPr="004B2428" w:rsidRDefault="00EB30A9" w:rsidP="00EB30A9">
      <w:pPr>
        <w:spacing w:line="360" w:lineRule="auto"/>
        <w:ind w:left="720" w:hanging="720"/>
      </w:pPr>
      <w:r w:rsidRPr="004B2428">
        <w:rPr>
          <w:rStyle w:val="FootnoteReference"/>
          <w:rFonts w:ascii="Arial" w:hAnsi="Arial" w:cs="Arial"/>
          <w:sz w:val="20"/>
          <w:szCs w:val="20"/>
        </w:rPr>
        <w:footnoteRef/>
      </w:r>
      <w:r w:rsidRPr="004B2428">
        <w:rPr>
          <w:rFonts w:ascii="Arial" w:hAnsi="Arial" w:cs="Arial"/>
          <w:sz w:val="20"/>
          <w:szCs w:val="20"/>
        </w:rPr>
        <w:t xml:space="preserve"> </w:t>
      </w:r>
      <w:hyperlink r:id="rId3" w:history="1">
        <w:r w:rsidRPr="00D3728E">
          <w:rPr>
            <w:rStyle w:val="Hyperlink"/>
          </w:rPr>
          <w:t>https://www.youtube.com/watch?v=BiMYOW2zF94</w:t>
        </w:r>
      </w:hyperlink>
    </w:p>
  </w:footnote>
  <w:footnote w:id="9">
    <w:p w:rsidR="00EB30A9" w:rsidRPr="00EB30A9" w:rsidRDefault="00EB30A9" w:rsidP="00EB30A9">
      <w:pPr>
        <w:pStyle w:val="FootnoteText"/>
        <w:rPr>
          <w:lang w:val="en-GB"/>
        </w:rPr>
      </w:pPr>
      <w:r>
        <w:rPr>
          <w:rStyle w:val="FootnoteReference"/>
        </w:rPr>
        <w:footnoteRef/>
      </w:r>
      <w:r>
        <w:t xml:space="preserve"> </w:t>
      </w:r>
      <w:hyperlink r:id="rId4" w:history="1">
        <w:r w:rsidRPr="00D3728E">
          <w:rPr>
            <w:rStyle w:val="Hyperlink"/>
          </w:rPr>
          <w:t>https://www.youtube.com/watch?v=8GcOqHv_2nI</w:t>
        </w:r>
      </w:hyperlink>
    </w:p>
  </w:footnote>
  <w:footnote w:id="10">
    <w:p w:rsidR="00821E3B" w:rsidRPr="00534B14" w:rsidRDefault="00821E3B" w:rsidP="00821E3B">
      <w:pPr>
        <w:pStyle w:val="FootnoteText"/>
        <w:rPr>
          <w:sz w:val="20"/>
          <w:szCs w:val="20"/>
          <w:lang w:val="en-GB"/>
        </w:rPr>
      </w:pPr>
      <w:r w:rsidRPr="00534B14">
        <w:rPr>
          <w:rStyle w:val="FootnoteReference"/>
          <w:sz w:val="20"/>
          <w:szCs w:val="20"/>
        </w:rPr>
        <w:footnoteRef/>
      </w:r>
      <w:r w:rsidRPr="00534B14">
        <w:rPr>
          <w:sz w:val="20"/>
          <w:szCs w:val="20"/>
        </w:rPr>
        <w:t xml:space="preserve"> https://www.niccy.org/socrni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24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946"/>
      <w:gridCol w:w="5811"/>
      <w:gridCol w:w="5811"/>
      <w:gridCol w:w="5811"/>
    </w:tblGrid>
    <w:tr w:rsidR="00C81BE7" w:rsidTr="00334D91">
      <w:tc>
        <w:tcPr>
          <w:tcW w:w="6946" w:type="dxa"/>
        </w:tcPr>
        <w:p w:rsidR="00C81BE7" w:rsidRPr="00334D91" w:rsidRDefault="00C81BE7" w:rsidP="005B7693">
          <w:pPr>
            <w:pStyle w:val="CompanyName"/>
            <w:rPr>
              <w:rFonts w:cs="Arial"/>
              <w:sz w:val="44"/>
              <w:szCs w:val="44"/>
              <w:lang w:val="en-GB"/>
            </w:rPr>
          </w:pPr>
        </w:p>
      </w:tc>
      <w:tc>
        <w:tcPr>
          <w:tcW w:w="5811" w:type="dxa"/>
        </w:tcPr>
        <w:p w:rsidR="00C81BE7" w:rsidRDefault="00C81BE7" w:rsidP="001835CB">
          <w:pPr>
            <w:pStyle w:val="CompanyName"/>
            <w:rPr>
              <w:rFonts w:ascii="Futura Book" w:hAnsi="Futura Book" w:cs="Arial"/>
              <w:lang w:val="en-GB"/>
            </w:rPr>
          </w:pPr>
        </w:p>
      </w:tc>
      <w:tc>
        <w:tcPr>
          <w:tcW w:w="5811" w:type="dxa"/>
        </w:tcPr>
        <w:p w:rsidR="00C81BE7" w:rsidRPr="00C615AC" w:rsidRDefault="00C81BE7" w:rsidP="001835CB">
          <w:pPr>
            <w:pStyle w:val="CompanyName"/>
            <w:rPr>
              <w:rFonts w:cs="Arial"/>
              <w:sz w:val="32"/>
              <w:szCs w:val="32"/>
              <w:lang w:val="en-GB"/>
            </w:rPr>
          </w:pPr>
        </w:p>
      </w:tc>
      <w:tc>
        <w:tcPr>
          <w:tcW w:w="5811" w:type="dxa"/>
          <w:shd w:val="clear" w:color="auto" w:fill="auto"/>
        </w:tcPr>
        <w:p w:rsidR="00C81BE7" w:rsidRPr="00C615AC" w:rsidRDefault="00C81BE7" w:rsidP="001835CB">
          <w:pPr>
            <w:pStyle w:val="CompanyName"/>
            <w:rPr>
              <w:rFonts w:cs="Arial"/>
              <w:sz w:val="32"/>
              <w:szCs w:val="32"/>
              <w:lang w:val="en-GB"/>
            </w:rPr>
          </w:pPr>
        </w:p>
      </w:tc>
    </w:tr>
  </w:tbl>
  <w:p w:rsidR="00C81BE7" w:rsidRDefault="00C81BE7" w:rsidP="00025CC5">
    <w:pPr>
      <w:pStyle w:val="Header"/>
      <w:ind w:left="-426"/>
    </w:pPr>
    <w:r>
      <w:rPr>
        <w:rFonts w:ascii="Futura Book" w:hAnsi="Futura Book" w:cs="Arial"/>
        <w:noProof/>
        <w:lang w:val="en-GB" w:eastAsia="ko-KR"/>
      </w:rPr>
      <w:drawing>
        <wp:anchor distT="0" distB="0" distL="114300" distR="114300" simplePos="0" relativeHeight="251658240" behindDoc="0" locked="0" layoutInCell="1" allowOverlap="1" wp14:anchorId="28D784BD" wp14:editId="6F0C1EB3">
          <wp:simplePos x="0" y="0"/>
          <wp:positionH relativeFrom="column">
            <wp:posOffset>3918585</wp:posOffset>
          </wp:positionH>
          <wp:positionV relativeFrom="paragraph">
            <wp:posOffset>-440690</wp:posOffset>
          </wp:positionV>
          <wp:extent cx="2661920" cy="37460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CYstackedlogo_grey.pdf"/>
                  <pic:cNvPicPr/>
                </pic:nvPicPr>
                <pic:blipFill>
                  <a:blip r:embed="rId1">
                    <a:extLst>
                      <a:ext uri="{28A0092B-C50C-407E-A947-70E740481C1C}">
                        <a14:useLocalDpi xmlns:a14="http://schemas.microsoft.com/office/drawing/2010/main" val="0"/>
                      </a:ext>
                    </a:extLst>
                  </a:blip>
                  <a:stretch>
                    <a:fillRect/>
                  </a:stretch>
                </pic:blipFill>
                <pic:spPr>
                  <a:xfrm>
                    <a:off x="0" y="0"/>
                    <a:ext cx="2827408" cy="397897"/>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526C"/>
    <w:multiLevelType w:val="hybridMultilevel"/>
    <w:tmpl w:val="9A7646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4269F8"/>
    <w:multiLevelType w:val="hybridMultilevel"/>
    <w:tmpl w:val="454A8E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2418B3"/>
    <w:multiLevelType w:val="hybridMultilevel"/>
    <w:tmpl w:val="62D608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7FF5939"/>
    <w:multiLevelType w:val="hybridMultilevel"/>
    <w:tmpl w:val="7A4C5CE0"/>
    <w:lvl w:ilvl="0" w:tplc="08090001">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A51532"/>
    <w:multiLevelType w:val="hybridMultilevel"/>
    <w:tmpl w:val="A8AC72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EBC3832"/>
    <w:multiLevelType w:val="hybridMultilevel"/>
    <w:tmpl w:val="424E0F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2695029"/>
    <w:multiLevelType w:val="hybridMultilevel"/>
    <w:tmpl w:val="15FCA3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4B651E"/>
    <w:multiLevelType w:val="hybridMultilevel"/>
    <w:tmpl w:val="05886D5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C33C9A"/>
    <w:multiLevelType w:val="multilevel"/>
    <w:tmpl w:val="33A49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218D8"/>
    <w:multiLevelType w:val="hybridMultilevel"/>
    <w:tmpl w:val="B25639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11E1539"/>
    <w:multiLevelType w:val="hybridMultilevel"/>
    <w:tmpl w:val="D0B8B5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48C620A4"/>
    <w:multiLevelType w:val="hybridMultilevel"/>
    <w:tmpl w:val="BFB03CE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F886B39"/>
    <w:multiLevelType w:val="hybridMultilevel"/>
    <w:tmpl w:val="948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B6472A"/>
    <w:multiLevelType w:val="hybridMultilevel"/>
    <w:tmpl w:val="AF8617CE"/>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5E5748"/>
    <w:multiLevelType w:val="hybridMultilevel"/>
    <w:tmpl w:val="43744C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8970FE5"/>
    <w:multiLevelType w:val="hybridMultilevel"/>
    <w:tmpl w:val="07C2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1"/>
  </w:num>
  <w:num w:numId="4">
    <w:abstractNumId w:val="3"/>
  </w:num>
  <w:num w:numId="5">
    <w:abstractNumId w:val="14"/>
  </w:num>
  <w:num w:numId="6">
    <w:abstractNumId w:val="4"/>
  </w:num>
  <w:num w:numId="7">
    <w:abstractNumId w:val="11"/>
  </w:num>
  <w:num w:numId="8">
    <w:abstractNumId w:val="7"/>
  </w:num>
  <w:num w:numId="9">
    <w:abstractNumId w:val="5"/>
  </w:num>
  <w:num w:numId="10">
    <w:abstractNumId w:val="9"/>
  </w:num>
  <w:num w:numId="11">
    <w:abstractNumId w:val="0"/>
  </w:num>
  <w:num w:numId="12">
    <w:abstractNumId w:val="2"/>
  </w:num>
  <w:num w:numId="13">
    <w:abstractNumId w:val="15"/>
  </w:num>
  <w:num w:numId="14">
    <w:abstractNumId w:val="6"/>
  </w:num>
  <w:num w:numId="15">
    <w:abstractNumId w:val="8"/>
  </w:num>
  <w:num w:numId="16">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B30"/>
    <w:rsid w:val="00000F0E"/>
    <w:rsid w:val="00002975"/>
    <w:rsid w:val="0000403D"/>
    <w:rsid w:val="000055C0"/>
    <w:rsid w:val="000246DB"/>
    <w:rsid w:val="00025CC5"/>
    <w:rsid w:val="00035B93"/>
    <w:rsid w:val="00042BD4"/>
    <w:rsid w:val="00045B1C"/>
    <w:rsid w:val="000547C1"/>
    <w:rsid w:val="00057ED8"/>
    <w:rsid w:val="00061AB8"/>
    <w:rsid w:val="00071F38"/>
    <w:rsid w:val="00080C2E"/>
    <w:rsid w:val="0008191C"/>
    <w:rsid w:val="00084771"/>
    <w:rsid w:val="000944DD"/>
    <w:rsid w:val="000A260B"/>
    <w:rsid w:val="000A7A04"/>
    <w:rsid w:val="000B0B2B"/>
    <w:rsid w:val="000B66CE"/>
    <w:rsid w:val="000C2DF2"/>
    <w:rsid w:val="000C3F35"/>
    <w:rsid w:val="000E2982"/>
    <w:rsid w:val="000E627F"/>
    <w:rsid w:val="000F2809"/>
    <w:rsid w:val="00123D26"/>
    <w:rsid w:val="00132A66"/>
    <w:rsid w:val="00153AC6"/>
    <w:rsid w:val="00155A11"/>
    <w:rsid w:val="001835CB"/>
    <w:rsid w:val="00184C2F"/>
    <w:rsid w:val="001856AD"/>
    <w:rsid w:val="001936E2"/>
    <w:rsid w:val="0019483B"/>
    <w:rsid w:val="0019581B"/>
    <w:rsid w:val="001A563E"/>
    <w:rsid w:val="001C448B"/>
    <w:rsid w:val="001C592E"/>
    <w:rsid w:val="001D53DC"/>
    <w:rsid w:val="001E36C6"/>
    <w:rsid w:val="001E6728"/>
    <w:rsid w:val="001F38AE"/>
    <w:rsid w:val="001F5E85"/>
    <w:rsid w:val="001F72C5"/>
    <w:rsid w:val="0020421E"/>
    <w:rsid w:val="00214113"/>
    <w:rsid w:val="00217A72"/>
    <w:rsid w:val="002526F2"/>
    <w:rsid w:val="00260F30"/>
    <w:rsid w:val="0026113D"/>
    <w:rsid w:val="00280C3B"/>
    <w:rsid w:val="002841F9"/>
    <w:rsid w:val="00291E9D"/>
    <w:rsid w:val="00292F9C"/>
    <w:rsid w:val="002B5AC9"/>
    <w:rsid w:val="002C2073"/>
    <w:rsid w:val="002D175D"/>
    <w:rsid w:val="002D3948"/>
    <w:rsid w:val="003063AE"/>
    <w:rsid w:val="00334D29"/>
    <w:rsid w:val="00334D91"/>
    <w:rsid w:val="003402BC"/>
    <w:rsid w:val="00375F1A"/>
    <w:rsid w:val="003762B9"/>
    <w:rsid w:val="00376CD4"/>
    <w:rsid w:val="003772D1"/>
    <w:rsid w:val="00381892"/>
    <w:rsid w:val="003A0767"/>
    <w:rsid w:val="003C2C1C"/>
    <w:rsid w:val="003E48E2"/>
    <w:rsid w:val="003F0FC8"/>
    <w:rsid w:val="003F5501"/>
    <w:rsid w:val="00400741"/>
    <w:rsid w:val="004046E0"/>
    <w:rsid w:val="00422450"/>
    <w:rsid w:val="00423382"/>
    <w:rsid w:val="0042790E"/>
    <w:rsid w:val="00432B30"/>
    <w:rsid w:val="0043774E"/>
    <w:rsid w:val="004450EB"/>
    <w:rsid w:val="00454044"/>
    <w:rsid w:val="00457BCF"/>
    <w:rsid w:val="0046640C"/>
    <w:rsid w:val="00472A5D"/>
    <w:rsid w:val="004A435C"/>
    <w:rsid w:val="004A76A4"/>
    <w:rsid w:val="004B2428"/>
    <w:rsid w:val="004B4F9B"/>
    <w:rsid w:val="004C70BB"/>
    <w:rsid w:val="004D487A"/>
    <w:rsid w:val="004E5E67"/>
    <w:rsid w:val="004E7B8E"/>
    <w:rsid w:val="0050043B"/>
    <w:rsid w:val="0050307D"/>
    <w:rsid w:val="0050311B"/>
    <w:rsid w:val="00507FE7"/>
    <w:rsid w:val="005147AF"/>
    <w:rsid w:val="00515963"/>
    <w:rsid w:val="005222A1"/>
    <w:rsid w:val="005228EE"/>
    <w:rsid w:val="00524D34"/>
    <w:rsid w:val="005313B0"/>
    <w:rsid w:val="00534B14"/>
    <w:rsid w:val="00566FD6"/>
    <w:rsid w:val="0056789B"/>
    <w:rsid w:val="0057163B"/>
    <w:rsid w:val="00585CF7"/>
    <w:rsid w:val="00587391"/>
    <w:rsid w:val="0059282D"/>
    <w:rsid w:val="005B7693"/>
    <w:rsid w:val="005C2F62"/>
    <w:rsid w:val="005C58F8"/>
    <w:rsid w:val="005C5D5E"/>
    <w:rsid w:val="005E075E"/>
    <w:rsid w:val="005E75E8"/>
    <w:rsid w:val="005E7A5B"/>
    <w:rsid w:val="006013F5"/>
    <w:rsid w:val="00604906"/>
    <w:rsid w:val="00604BE3"/>
    <w:rsid w:val="00610DBF"/>
    <w:rsid w:val="00652CAF"/>
    <w:rsid w:val="0066063C"/>
    <w:rsid w:val="00663A20"/>
    <w:rsid w:val="00692F76"/>
    <w:rsid w:val="006A0048"/>
    <w:rsid w:val="006A2828"/>
    <w:rsid w:val="006A44C5"/>
    <w:rsid w:val="006B4881"/>
    <w:rsid w:val="006B4AAC"/>
    <w:rsid w:val="006C0F8E"/>
    <w:rsid w:val="006C1D0A"/>
    <w:rsid w:val="006C711D"/>
    <w:rsid w:val="006E461E"/>
    <w:rsid w:val="006E7E14"/>
    <w:rsid w:val="00706D3E"/>
    <w:rsid w:val="00712F9C"/>
    <w:rsid w:val="00720D70"/>
    <w:rsid w:val="00723FBD"/>
    <w:rsid w:val="00727D62"/>
    <w:rsid w:val="00743273"/>
    <w:rsid w:val="00751A3B"/>
    <w:rsid w:val="00764D83"/>
    <w:rsid w:val="00776F5F"/>
    <w:rsid w:val="00790F07"/>
    <w:rsid w:val="007954E8"/>
    <w:rsid w:val="007A63DF"/>
    <w:rsid w:val="007B067A"/>
    <w:rsid w:val="007B4401"/>
    <w:rsid w:val="007D5EAD"/>
    <w:rsid w:val="007F2AE8"/>
    <w:rsid w:val="007F42BA"/>
    <w:rsid w:val="00804163"/>
    <w:rsid w:val="00814F50"/>
    <w:rsid w:val="008174AF"/>
    <w:rsid w:val="00821E3B"/>
    <w:rsid w:val="008318BD"/>
    <w:rsid w:val="008652EC"/>
    <w:rsid w:val="008679FD"/>
    <w:rsid w:val="00873EBD"/>
    <w:rsid w:val="00884472"/>
    <w:rsid w:val="00893625"/>
    <w:rsid w:val="0089524B"/>
    <w:rsid w:val="008A109A"/>
    <w:rsid w:val="008A19E2"/>
    <w:rsid w:val="008A32FE"/>
    <w:rsid w:val="008A533A"/>
    <w:rsid w:val="008C282F"/>
    <w:rsid w:val="008C2E7C"/>
    <w:rsid w:val="008C3B60"/>
    <w:rsid w:val="008C73E1"/>
    <w:rsid w:val="008D205A"/>
    <w:rsid w:val="008E2215"/>
    <w:rsid w:val="008E3945"/>
    <w:rsid w:val="008F23AA"/>
    <w:rsid w:val="008F26F6"/>
    <w:rsid w:val="00907588"/>
    <w:rsid w:val="009108C4"/>
    <w:rsid w:val="00922EEF"/>
    <w:rsid w:val="00933D5E"/>
    <w:rsid w:val="009367D7"/>
    <w:rsid w:val="00936AA3"/>
    <w:rsid w:val="00944F71"/>
    <w:rsid w:val="00950FEC"/>
    <w:rsid w:val="00952059"/>
    <w:rsid w:val="00962DF2"/>
    <w:rsid w:val="009675A2"/>
    <w:rsid w:val="00995CC2"/>
    <w:rsid w:val="009C10E2"/>
    <w:rsid w:val="009C2C12"/>
    <w:rsid w:val="009C5163"/>
    <w:rsid w:val="009E6A1B"/>
    <w:rsid w:val="009E6D40"/>
    <w:rsid w:val="009F24F4"/>
    <w:rsid w:val="00A03AF5"/>
    <w:rsid w:val="00A049C1"/>
    <w:rsid w:val="00A168FB"/>
    <w:rsid w:val="00A21FC6"/>
    <w:rsid w:val="00A275EF"/>
    <w:rsid w:val="00A35F91"/>
    <w:rsid w:val="00A4639E"/>
    <w:rsid w:val="00A5268E"/>
    <w:rsid w:val="00A55411"/>
    <w:rsid w:val="00A731A0"/>
    <w:rsid w:val="00A83040"/>
    <w:rsid w:val="00AA3664"/>
    <w:rsid w:val="00AA4EAA"/>
    <w:rsid w:val="00AA5AB2"/>
    <w:rsid w:val="00AA777D"/>
    <w:rsid w:val="00AB0C5E"/>
    <w:rsid w:val="00AB1F80"/>
    <w:rsid w:val="00AC2811"/>
    <w:rsid w:val="00AC706F"/>
    <w:rsid w:val="00AD150F"/>
    <w:rsid w:val="00AD202F"/>
    <w:rsid w:val="00AE61AA"/>
    <w:rsid w:val="00B05F8C"/>
    <w:rsid w:val="00B066B8"/>
    <w:rsid w:val="00B30A31"/>
    <w:rsid w:val="00B56E23"/>
    <w:rsid w:val="00B60609"/>
    <w:rsid w:val="00B744F0"/>
    <w:rsid w:val="00B77ADA"/>
    <w:rsid w:val="00B77BF5"/>
    <w:rsid w:val="00B847EF"/>
    <w:rsid w:val="00BA245B"/>
    <w:rsid w:val="00BA57C5"/>
    <w:rsid w:val="00BA658C"/>
    <w:rsid w:val="00BB1A69"/>
    <w:rsid w:val="00BB603F"/>
    <w:rsid w:val="00BC10F4"/>
    <w:rsid w:val="00BE2641"/>
    <w:rsid w:val="00BF1765"/>
    <w:rsid w:val="00C03447"/>
    <w:rsid w:val="00C05B92"/>
    <w:rsid w:val="00C06BD6"/>
    <w:rsid w:val="00C1711F"/>
    <w:rsid w:val="00C42380"/>
    <w:rsid w:val="00C45CD6"/>
    <w:rsid w:val="00C615AC"/>
    <w:rsid w:val="00C65304"/>
    <w:rsid w:val="00C72FF9"/>
    <w:rsid w:val="00C80260"/>
    <w:rsid w:val="00C81BE7"/>
    <w:rsid w:val="00C94667"/>
    <w:rsid w:val="00C973D2"/>
    <w:rsid w:val="00CA0299"/>
    <w:rsid w:val="00CA6CB2"/>
    <w:rsid w:val="00CB5C77"/>
    <w:rsid w:val="00CE0372"/>
    <w:rsid w:val="00CE0E84"/>
    <w:rsid w:val="00CF6F60"/>
    <w:rsid w:val="00CF75EA"/>
    <w:rsid w:val="00CF79AC"/>
    <w:rsid w:val="00D122A6"/>
    <w:rsid w:val="00D14C92"/>
    <w:rsid w:val="00D16343"/>
    <w:rsid w:val="00D17B09"/>
    <w:rsid w:val="00D24424"/>
    <w:rsid w:val="00D4642F"/>
    <w:rsid w:val="00D53ED5"/>
    <w:rsid w:val="00D560E5"/>
    <w:rsid w:val="00D564AC"/>
    <w:rsid w:val="00D57AEB"/>
    <w:rsid w:val="00D7028F"/>
    <w:rsid w:val="00D73CD5"/>
    <w:rsid w:val="00D75AFF"/>
    <w:rsid w:val="00D75E4B"/>
    <w:rsid w:val="00D81956"/>
    <w:rsid w:val="00D93C65"/>
    <w:rsid w:val="00D94E0A"/>
    <w:rsid w:val="00D97374"/>
    <w:rsid w:val="00DA25BC"/>
    <w:rsid w:val="00DB7E5C"/>
    <w:rsid w:val="00DD3DE7"/>
    <w:rsid w:val="00DE0B9F"/>
    <w:rsid w:val="00DF43BC"/>
    <w:rsid w:val="00DF4460"/>
    <w:rsid w:val="00DF6157"/>
    <w:rsid w:val="00E001CB"/>
    <w:rsid w:val="00E04166"/>
    <w:rsid w:val="00E33D10"/>
    <w:rsid w:val="00E622EC"/>
    <w:rsid w:val="00E64F32"/>
    <w:rsid w:val="00E66398"/>
    <w:rsid w:val="00E747EE"/>
    <w:rsid w:val="00EA5D1C"/>
    <w:rsid w:val="00EA7E94"/>
    <w:rsid w:val="00EB30A9"/>
    <w:rsid w:val="00EB3DFB"/>
    <w:rsid w:val="00ED22A0"/>
    <w:rsid w:val="00ED5183"/>
    <w:rsid w:val="00ED5AF7"/>
    <w:rsid w:val="00EE5DF9"/>
    <w:rsid w:val="00EF074E"/>
    <w:rsid w:val="00EF0E18"/>
    <w:rsid w:val="00EF2083"/>
    <w:rsid w:val="00EF2E8F"/>
    <w:rsid w:val="00EF62E7"/>
    <w:rsid w:val="00F16C1C"/>
    <w:rsid w:val="00F16F56"/>
    <w:rsid w:val="00F27C47"/>
    <w:rsid w:val="00F37328"/>
    <w:rsid w:val="00F71554"/>
    <w:rsid w:val="00F72B0E"/>
    <w:rsid w:val="00F85F77"/>
    <w:rsid w:val="00FA0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8C3AB66A-07E6-489F-A9F8-A4B4AF7CE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50F"/>
    <w:rPr>
      <w:rFonts w:ascii="Times New Roman" w:eastAsia="Times New Roman" w:hAnsi="Times New Roman" w:cs="Times New Roman"/>
      <w:lang w:val="en-GB" w:eastAsia="en-GB"/>
    </w:rPr>
  </w:style>
  <w:style w:type="paragraph" w:styleId="Heading3">
    <w:name w:val="heading 3"/>
    <w:basedOn w:val="Normal"/>
    <w:link w:val="Heading3Char"/>
    <w:uiPriority w:val="9"/>
    <w:qFormat/>
    <w:rsid w:val="00AD150F"/>
    <w:pPr>
      <w:spacing w:before="100" w:beforeAutospacing="1" w:after="200" w:line="312" w:lineRule="atLeast"/>
      <w:outlineLvl w:val="2"/>
    </w:pPr>
    <w:rPr>
      <w:b/>
      <w:bCs/>
    </w:rPr>
  </w:style>
  <w:style w:type="paragraph" w:styleId="Heading9">
    <w:name w:val="heading 9"/>
    <w:basedOn w:val="Normal"/>
    <w:next w:val="Normal"/>
    <w:link w:val="Heading9Char"/>
    <w:rsid w:val="006013F5"/>
    <w:pPr>
      <w:keepNext/>
      <w:outlineLvl w:val="8"/>
    </w:pPr>
    <w:rPr>
      <w:rFonts w:ascii="Tahoma" w:hAnsi="Tahoma" w:cs="Tahoma"/>
      <w:sz w:val="3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32B30"/>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en-US"/>
    </w:rPr>
  </w:style>
  <w:style w:type="paragraph" w:styleId="BalloonText">
    <w:name w:val="Balloon Text"/>
    <w:basedOn w:val="Normal"/>
    <w:link w:val="BalloonTextChar"/>
    <w:uiPriority w:val="99"/>
    <w:semiHidden/>
    <w:unhideWhenUsed/>
    <w:rsid w:val="003F5501"/>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3F5501"/>
    <w:rPr>
      <w:rFonts w:ascii="Lucida Grande" w:hAnsi="Lucida Grande" w:cs="Lucida Grande"/>
      <w:sz w:val="18"/>
      <w:szCs w:val="18"/>
    </w:rPr>
  </w:style>
  <w:style w:type="paragraph" w:styleId="FootnoteText">
    <w:name w:val="footnote text"/>
    <w:aliases w:val=" Char,Char,5_G,Footnote Text Char Char,Footnote Text Char1 Char Char,Footnote Text Char Char Char Char,Footnote Text Char1 Char Char1 Char Char,Footnote Text Char Char Char Char1 Char Char,ft Char Char Char Char Char Char,Footnote Text Cha"/>
    <w:basedOn w:val="Normal"/>
    <w:link w:val="FootnoteTextChar"/>
    <w:uiPriority w:val="99"/>
    <w:unhideWhenUsed/>
    <w:qFormat/>
    <w:rsid w:val="00280C3B"/>
    <w:rPr>
      <w:rFonts w:asciiTheme="minorHAnsi" w:eastAsiaTheme="minorEastAsia" w:hAnsiTheme="minorHAnsi" w:cstheme="minorBidi"/>
      <w:lang w:val="en-US" w:eastAsia="en-US"/>
    </w:rPr>
  </w:style>
  <w:style w:type="character" w:customStyle="1" w:styleId="FootnoteTextChar">
    <w:name w:val="Footnote Text Char"/>
    <w:aliases w:val=" Char Char,Char Char,5_G Char,Footnote Text Char Char Char,Footnote Text Char1 Char Char Char,Footnote Text Char Char Char Char Char,Footnote Text Char1 Char Char1 Char Char Char,Footnote Text Char Char Char Char1 Char Char Char"/>
    <w:basedOn w:val="DefaultParagraphFont"/>
    <w:link w:val="FootnoteText"/>
    <w:uiPriority w:val="99"/>
    <w:rsid w:val="00280C3B"/>
  </w:style>
  <w:style w:type="character" w:styleId="FootnoteReference">
    <w:name w:val="footnote reference"/>
    <w:aliases w:val="4_G,Footnotes refss,ftref,BVI fnr,BVI fnr Car Car,BVI fnr Car,BVI fnr Car Car Car Car,BVI fnr Char Car Car Car,BVI fnr Char Car Car Car Char,BVI fnr Car Car Car Car Char Char,BVI fnr Car Car Car Car Char Char Char Char Char,4_G Char"/>
    <w:basedOn w:val="DefaultParagraphFont"/>
    <w:link w:val="Char2"/>
    <w:uiPriority w:val="99"/>
    <w:unhideWhenUsed/>
    <w:qFormat/>
    <w:rsid w:val="00280C3B"/>
    <w:rPr>
      <w:vertAlign w:val="superscript"/>
    </w:rPr>
  </w:style>
  <w:style w:type="paragraph" w:styleId="Header">
    <w:name w:val="header"/>
    <w:basedOn w:val="Normal"/>
    <w:link w:val="HeaderChar"/>
    <w:unhideWhenUsed/>
    <w:rsid w:val="00280C3B"/>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rsid w:val="00280C3B"/>
  </w:style>
  <w:style w:type="paragraph" w:styleId="Footer">
    <w:name w:val="footer"/>
    <w:basedOn w:val="Normal"/>
    <w:link w:val="FooterChar"/>
    <w:unhideWhenUsed/>
    <w:rsid w:val="00280C3B"/>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280C3B"/>
  </w:style>
  <w:style w:type="character" w:styleId="PageNumber">
    <w:name w:val="page number"/>
    <w:basedOn w:val="DefaultParagraphFont"/>
    <w:uiPriority w:val="99"/>
    <w:semiHidden/>
    <w:unhideWhenUsed/>
    <w:rsid w:val="00D81956"/>
  </w:style>
  <w:style w:type="character" w:customStyle="1" w:styleId="Heading9Char">
    <w:name w:val="Heading 9 Char"/>
    <w:basedOn w:val="DefaultParagraphFont"/>
    <w:link w:val="Heading9"/>
    <w:rsid w:val="006013F5"/>
    <w:rPr>
      <w:rFonts w:ascii="Tahoma" w:eastAsia="Times New Roman" w:hAnsi="Tahoma" w:cs="Tahoma"/>
      <w:sz w:val="32"/>
      <w:szCs w:val="20"/>
      <w:lang w:val="en-GB"/>
    </w:rPr>
  </w:style>
  <w:style w:type="paragraph" w:styleId="MessageHeader">
    <w:name w:val="Message Header"/>
    <w:basedOn w:val="BodyText"/>
    <w:link w:val="MessageHeaderChar"/>
    <w:rsid w:val="006013F5"/>
    <w:pPr>
      <w:keepLines/>
      <w:tabs>
        <w:tab w:val="left" w:pos="3600"/>
        <w:tab w:val="left" w:pos="4680"/>
      </w:tabs>
      <w:ind w:left="1080" w:hanging="1080"/>
    </w:pPr>
    <w:rPr>
      <w:rFonts w:ascii="Arial" w:hAnsi="Arial"/>
      <w:sz w:val="22"/>
      <w:lang w:val="en-US"/>
    </w:rPr>
  </w:style>
  <w:style w:type="character" w:customStyle="1" w:styleId="MessageHeaderChar">
    <w:name w:val="Message Header Char"/>
    <w:basedOn w:val="DefaultParagraphFont"/>
    <w:link w:val="MessageHeader"/>
    <w:rsid w:val="006013F5"/>
    <w:rPr>
      <w:rFonts w:ascii="Arial" w:eastAsia="Times New Roman" w:hAnsi="Arial" w:cs="Times New Roman"/>
      <w:sz w:val="22"/>
      <w:szCs w:val="20"/>
    </w:rPr>
  </w:style>
  <w:style w:type="paragraph" w:customStyle="1" w:styleId="CompanyName">
    <w:name w:val="Company Name"/>
    <w:basedOn w:val="BodyText"/>
    <w:next w:val="Normal"/>
    <w:rsid w:val="006013F5"/>
    <w:pPr>
      <w:keepNext/>
      <w:keepLines/>
      <w:spacing w:after="0"/>
    </w:pPr>
    <w:rPr>
      <w:rFonts w:ascii="Arial" w:hAnsi="Arial"/>
      <w:b/>
      <w:caps/>
      <w:sz w:val="22"/>
      <w:lang w:val="en-US"/>
    </w:rPr>
  </w:style>
  <w:style w:type="character" w:customStyle="1" w:styleId="MessageHeaderLabel">
    <w:name w:val="Message Header Label"/>
    <w:rsid w:val="006013F5"/>
    <w:rPr>
      <w:b/>
      <w:caps/>
      <w:sz w:val="20"/>
    </w:rPr>
  </w:style>
  <w:style w:type="paragraph" w:styleId="BodyText">
    <w:name w:val="Body Text"/>
    <w:basedOn w:val="Normal"/>
    <w:link w:val="BodyTextChar"/>
    <w:uiPriority w:val="99"/>
    <w:semiHidden/>
    <w:unhideWhenUsed/>
    <w:rsid w:val="006013F5"/>
    <w:pPr>
      <w:spacing w:after="120"/>
    </w:pPr>
    <w:rPr>
      <w:sz w:val="20"/>
      <w:szCs w:val="20"/>
      <w:lang w:eastAsia="en-US"/>
    </w:rPr>
  </w:style>
  <w:style w:type="character" w:customStyle="1" w:styleId="BodyTextChar">
    <w:name w:val="Body Text Char"/>
    <w:basedOn w:val="DefaultParagraphFont"/>
    <w:link w:val="BodyText"/>
    <w:uiPriority w:val="99"/>
    <w:semiHidden/>
    <w:rsid w:val="006013F5"/>
    <w:rPr>
      <w:rFonts w:ascii="Times New Roman" w:eastAsia="Times New Roman" w:hAnsi="Times New Roman" w:cs="Times New Roman"/>
      <w:sz w:val="20"/>
      <w:szCs w:val="20"/>
      <w:lang w:val="en-GB"/>
    </w:rPr>
  </w:style>
  <w:style w:type="table" w:styleId="TableGrid">
    <w:name w:val="Table Grid"/>
    <w:basedOn w:val="TableNormal"/>
    <w:uiPriority w:val="59"/>
    <w:rsid w:val="0087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CCYBodyText">
    <w:name w:val="NICCY Body Text"/>
    <w:basedOn w:val="Normal"/>
    <w:link w:val="NICCYBodyTextChar"/>
    <w:qFormat/>
    <w:rsid w:val="004046E0"/>
    <w:pPr>
      <w:ind w:right="-433"/>
    </w:pPr>
    <w:rPr>
      <w:rFonts w:ascii="Arial" w:hAnsi="Arial" w:cs="Arial"/>
      <w:color w:val="414042"/>
      <w:lang w:eastAsia="en-US"/>
    </w:rPr>
  </w:style>
  <w:style w:type="character" w:customStyle="1" w:styleId="NICCYBodyTextChar">
    <w:name w:val="NICCY Body Text Char"/>
    <w:basedOn w:val="DefaultParagraphFont"/>
    <w:link w:val="NICCYBodyText"/>
    <w:rsid w:val="004046E0"/>
    <w:rPr>
      <w:rFonts w:ascii="Arial" w:eastAsia="Times New Roman" w:hAnsi="Arial" w:cs="Arial"/>
      <w:color w:val="414042"/>
      <w:lang w:val="en-GB"/>
    </w:rPr>
  </w:style>
  <w:style w:type="paragraph" w:styleId="ListParagraph">
    <w:name w:val="List Paragraph"/>
    <w:basedOn w:val="Normal"/>
    <w:link w:val="ListParagraphChar"/>
    <w:uiPriority w:val="34"/>
    <w:qFormat/>
    <w:rsid w:val="00DD3DE7"/>
    <w:pPr>
      <w:ind w:left="720"/>
    </w:pPr>
    <w:rPr>
      <w:rFonts w:ascii="Calibri" w:eastAsiaTheme="minorHAnsi" w:hAnsi="Calibri"/>
      <w:sz w:val="22"/>
      <w:szCs w:val="22"/>
    </w:rPr>
  </w:style>
  <w:style w:type="character" w:customStyle="1" w:styleId="A6">
    <w:name w:val="A6"/>
    <w:basedOn w:val="DefaultParagraphFont"/>
    <w:uiPriority w:val="99"/>
    <w:rsid w:val="00CE0372"/>
    <w:rPr>
      <w:b/>
      <w:bCs/>
      <w:color w:val="000000"/>
    </w:rPr>
  </w:style>
  <w:style w:type="character" w:customStyle="1" w:styleId="apple-converted-space">
    <w:name w:val="apple-converted-space"/>
    <w:basedOn w:val="DefaultParagraphFont"/>
    <w:rsid w:val="00400741"/>
  </w:style>
  <w:style w:type="character" w:styleId="Hyperlink">
    <w:name w:val="Hyperlink"/>
    <w:basedOn w:val="DefaultParagraphFont"/>
    <w:uiPriority w:val="99"/>
    <w:unhideWhenUsed/>
    <w:rsid w:val="00400741"/>
    <w:rPr>
      <w:color w:val="0000FF" w:themeColor="hyperlink"/>
      <w:u w:val="single"/>
    </w:rPr>
  </w:style>
  <w:style w:type="character" w:customStyle="1" w:styleId="NICCYBodyTestChar">
    <w:name w:val="NICCY Body Test Char"/>
    <w:basedOn w:val="DefaultParagraphFont"/>
    <w:link w:val="NICCYBodyTest"/>
    <w:locked/>
    <w:rsid w:val="009F24F4"/>
    <w:rPr>
      <w:lang w:val="en-GB"/>
    </w:rPr>
  </w:style>
  <w:style w:type="paragraph" w:customStyle="1" w:styleId="NICCYBodyTest">
    <w:name w:val="NICCY Body Test"/>
    <w:basedOn w:val="Normal"/>
    <w:link w:val="NICCYBodyTestChar"/>
    <w:qFormat/>
    <w:rsid w:val="009F24F4"/>
    <w:pPr>
      <w:widowControl w:val="0"/>
      <w:autoSpaceDE w:val="0"/>
      <w:autoSpaceDN w:val="0"/>
      <w:adjustRightInd w:val="0"/>
      <w:spacing w:line="288" w:lineRule="auto"/>
    </w:pPr>
    <w:rPr>
      <w:rFonts w:asciiTheme="minorHAnsi" w:eastAsiaTheme="minorEastAsia" w:hAnsiTheme="minorHAnsi" w:cstheme="minorBidi"/>
      <w:lang w:eastAsia="en-US"/>
    </w:rPr>
  </w:style>
  <w:style w:type="character" w:styleId="Strong">
    <w:name w:val="Strong"/>
    <w:basedOn w:val="DefaultParagraphFont"/>
    <w:uiPriority w:val="22"/>
    <w:qFormat/>
    <w:rsid w:val="00AD150F"/>
    <w:rPr>
      <w:b/>
      <w:bCs/>
    </w:rPr>
  </w:style>
  <w:style w:type="character" w:customStyle="1" w:styleId="Heading3Char">
    <w:name w:val="Heading 3 Char"/>
    <w:basedOn w:val="DefaultParagraphFont"/>
    <w:link w:val="Heading3"/>
    <w:uiPriority w:val="9"/>
    <w:rsid w:val="00AD150F"/>
    <w:rPr>
      <w:rFonts w:ascii="Times New Roman" w:eastAsia="Times New Roman" w:hAnsi="Times New Roman" w:cs="Times New Roman"/>
      <w:b/>
      <w:bCs/>
      <w:lang w:val="en-GB" w:eastAsia="en-GB"/>
    </w:rPr>
  </w:style>
  <w:style w:type="character" w:styleId="Emphasis">
    <w:name w:val="Emphasis"/>
    <w:basedOn w:val="DefaultParagraphFont"/>
    <w:uiPriority w:val="20"/>
    <w:qFormat/>
    <w:rsid w:val="00AD150F"/>
    <w:rPr>
      <w:i/>
      <w:iCs/>
    </w:rPr>
  </w:style>
  <w:style w:type="paragraph" w:styleId="NormalWeb">
    <w:name w:val="Normal (Web)"/>
    <w:basedOn w:val="Normal"/>
    <w:uiPriority w:val="99"/>
    <w:semiHidden/>
    <w:unhideWhenUsed/>
    <w:rsid w:val="00AD150F"/>
    <w:pPr>
      <w:spacing w:before="100" w:beforeAutospacing="1" w:after="200"/>
    </w:pPr>
  </w:style>
  <w:style w:type="paragraph" w:customStyle="1" w:styleId="NICCYHeading">
    <w:name w:val="NICCY Heading"/>
    <w:basedOn w:val="BasicParagraph"/>
    <w:link w:val="NICCYHeadingChar"/>
    <w:qFormat/>
    <w:rsid w:val="000547C1"/>
    <w:rPr>
      <w:rFonts w:ascii="Arial" w:hAnsi="Arial" w:cs="Arial"/>
      <w:b/>
      <w:color w:val="72BF44"/>
      <w:sz w:val="36"/>
      <w:szCs w:val="36"/>
    </w:rPr>
  </w:style>
  <w:style w:type="character" w:customStyle="1" w:styleId="NICCYHeadingChar">
    <w:name w:val="NICCY Heading Char"/>
    <w:basedOn w:val="DefaultParagraphFont"/>
    <w:link w:val="NICCYHeading"/>
    <w:rsid w:val="000547C1"/>
    <w:rPr>
      <w:rFonts w:ascii="Arial" w:hAnsi="Arial" w:cs="Arial"/>
      <w:b/>
      <w:color w:val="72BF44"/>
      <w:sz w:val="36"/>
      <w:szCs w:val="36"/>
      <w:lang w:val="en-GB"/>
    </w:rPr>
  </w:style>
  <w:style w:type="paragraph" w:customStyle="1" w:styleId="NICCYSubTitle">
    <w:name w:val="NICCY Sub Title"/>
    <w:basedOn w:val="BasicParagraph"/>
    <w:link w:val="NICCYSubTitleChar"/>
    <w:qFormat/>
    <w:rsid w:val="000547C1"/>
    <w:rPr>
      <w:rFonts w:ascii="Arial" w:hAnsi="Arial" w:cs="Arial"/>
      <w:b/>
      <w:color w:val="5CAC34"/>
    </w:rPr>
  </w:style>
  <w:style w:type="character" w:customStyle="1" w:styleId="NICCYSubTitleChar">
    <w:name w:val="NICCY Sub Title Char"/>
    <w:basedOn w:val="DefaultParagraphFont"/>
    <w:link w:val="NICCYSubTitle"/>
    <w:rsid w:val="000547C1"/>
    <w:rPr>
      <w:rFonts w:ascii="Arial" w:hAnsi="Arial" w:cs="Arial"/>
      <w:b/>
      <w:color w:val="5CAC34"/>
      <w:lang w:val="en-GB"/>
    </w:rPr>
  </w:style>
  <w:style w:type="character" w:customStyle="1" w:styleId="baddress">
    <w:name w:val="b_address"/>
    <w:basedOn w:val="DefaultParagraphFont"/>
    <w:rsid w:val="00D73CD5"/>
  </w:style>
  <w:style w:type="paragraph" w:customStyle="1" w:styleId="niccybodytext0">
    <w:name w:val="niccybodytext"/>
    <w:basedOn w:val="Normal"/>
    <w:rsid w:val="0046640C"/>
    <w:pPr>
      <w:spacing w:before="100" w:beforeAutospacing="1" w:after="200"/>
    </w:pPr>
  </w:style>
  <w:style w:type="paragraph" w:customStyle="1" w:styleId="Char2">
    <w:name w:val="Char2"/>
    <w:basedOn w:val="Normal"/>
    <w:link w:val="FootnoteReference"/>
    <w:uiPriority w:val="99"/>
    <w:rsid w:val="00ED22A0"/>
    <w:pPr>
      <w:spacing w:after="160" w:line="240" w:lineRule="exact"/>
      <w:jc w:val="both"/>
    </w:pPr>
    <w:rPr>
      <w:rFonts w:asciiTheme="minorHAnsi" w:eastAsiaTheme="minorEastAsia" w:hAnsiTheme="minorHAnsi" w:cstheme="minorBidi"/>
      <w:vertAlign w:val="superscript"/>
      <w:lang w:val="en-US" w:eastAsia="en-US"/>
    </w:rPr>
  </w:style>
  <w:style w:type="paragraph" w:customStyle="1" w:styleId="SingleTxtG">
    <w:name w:val="_ Single Txt_G"/>
    <w:basedOn w:val="Normal"/>
    <w:link w:val="SingleTxtGChar"/>
    <w:qFormat/>
    <w:rsid w:val="00ED22A0"/>
    <w:pPr>
      <w:suppressAutoHyphens/>
      <w:spacing w:after="120" w:line="240" w:lineRule="atLeast"/>
      <w:ind w:left="1134" w:right="1134"/>
      <w:jc w:val="both"/>
    </w:pPr>
    <w:rPr>
      <w:sz w:val="20"/>
      <w:szCs w:val="20"/>
      <w:lang w:eastAsia="en-US"/>
    </w:rPr>
  </w:style>
  <w:style w:type="character" w:customStyle="1" w:styleId="SingleTxtGChar">
    <w:name w:val="_ Single Txt_G Char"/>
    <w:link w:val="SingleTxtG"/>
    <w:locked/>
    <w:rsid w:val="00ED22A0"/>
    <w:rPr>
      <w:rFonts w:ascii="Times New Roman" w:eastAsia="Times New Roman" w:hAnsi="Times New Roman" w:cs="Times New Roman"/>
      <w:sz w:val="20"/>
      <w:szCs w:val="20"/>
      <w:lang w:val="en-GB"/>
    </w:rPr>
  </w:style>
  <w:style w:type="character" w:customStyle="1" w:styleId="NICCYSublineChar">
    <w:name w:val="NICCY Subline Char"/>
    <w:basedOn w:val="DefaultParagraphFont"/>
    <w:link w:val="NICCYSubline"/>
    <w:locked/>
    <w:rsid w:val="00BC10F4"/>
    <w:rPr>
      <w:rFonts w:ascii="Arial" w:hAnsi="Arial" w:cs="Arial"/>
      <w:b/>
      <w:color w:val="ED1C24"/>
    </w:rPr>
  </w:style>
  <w:style w:type="paragraph" w:customStyle="1" w:styleId="NICCYSubline">
    <w:name w:val="NICCY Subline"/>
    <w:basedOn w:val="Normal"/>
    <w:link w:val="NICCYSublineChar"/>
    <w:qFormat/>
    <w:rsid w:val="00BC10F4"/>
    <w:pPr>
      <w:widowControl w:val="0"/>
      <w:autoSpaceDE w:val="0"/>
      <w:autoSpaceDN w:val="0"/>
      <w:adjustRightInd w:val="0"/>
      <w:spacing w:line="288" w:lineRule="auto"/>
    </w:pPr>
    <w:rPr>
      <w:rFonts w:ascii="Arial" w:eastAsiaTheme="minorEastAsia" w:hAnsi="Arial" w:cs="Arial"/>
      <w:b/>
      <w:color w:val="ED1C24"/>
      <w:lang w:val="en-US" w:eastAsia="en-US"/>
    </w:rPr>
  </w:style>
  <w:style w:type="paragraph" w:customStyle="1" w:styleId="Default">
    <w:name w:val="Default"/>
    <w:rsid w:val="007D5EAD"/>
    <w:pPr>
      <w:autoSpaceDE w:val="0"/>
      <w:autoSpaceDN w:val="0"/>
      <w:adjustRightInd w:val="0"/>
    </w:pPr>
    <w:rPr>
      <w:rFonts w:ascii="Trebuchet MS" w:hAnsi="Trebuchet MS" w:cs="Trebuchet MS"/>
      <w:color w:val="000000"/>
      <w:lang w:val="en-GB"/>
    </w:rPr>
  </w:style>
  <w:style w:type="paragraph" w:customStyle="1" w:styleId="Normal11pt">
    <w:name w:val="Normal + 11 pt"/>
    <w:aliases w:val="Custom Color(RGB(80,139,195))"/>
    <w:basedOn w:val="Normal"/>
    <w:rsid w:val="00B77BF5"/>
    <w:pPr>
      <w:widowControl w:val="0"/>
      <w:overflowPunct w:val="0"/>
      <w:autoSpaceDE w:val="0"/>
      <w:autoSpaceDN w:val="0"/>
      <w:adjustRightInd w:val="0"/>
    </w:pPr>
    <w:rPr>
      <w:rFonts w:ascii="Arial" w:hAnsi="Arial" w:cs="Arial"/>
      <w:color w:val="508BC3"/>
      <w:sz w:val="22"/>
      <w:szCs w:val="22"/>
      <w:lang w:eastAsia="en-US"/>
    </w:rPr>
  </w:style>
  <w:style w:type="character" w:customStyle="1" w:styleId="ListParagraphChar">
    <w:name w:val="List Paragraph Char"/>
    <w:basedOn w:val="DefaultParagraphFont"/>
    <w:link w:val="ListParagraph"/>
    <w:uiPriority w:val="34"/>
    <w:locked/>
    <w:rsid w:val="00CF6F60"/>
    <w:rPr>
      <w:rFonts w:ascii="Calibri" w:eastAsiaTheme="minorHAnsi" w:hAnsi="Calibri" w:cs="Times New Roman"/>
      <w:sz w:val="22"/>
      <w:szCs w:val="22"/>
      <w:lang w:val="en-GB" w:eastAsia="en-GB"/>
    </w:rPr>
  </w:style>
  <w:style w:type="paragraph" w:styleId="Title">
    <w:name w:val="Title"/>
    <w:basedOn w:val="Normal"/>
    <w:next w:val="Normal"/>
    <w:link w:val="TitleChar"/>
    <w:uiPriority w:val="10"/>
    <w:qFormat/>
    <w:rsid w:val="00F37328"/>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F37328"/>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F37328"/>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ubtitleChar">
    <w:name w:val="Subtitle Char"/>
    <w:basedOn w:val="DefaultParagraphFont"/>
    <w:link w:val="Subtitle"/>
    <w:uiPriority w:val="11"/>
    <w:rsid w:val="00F37328"/>
    <w:rPr>
      <w:color w:val="5A5A5A" w:themeColor="text1" w:themeTint="A5"/>
      <w:spacing w:val="15"/>
      <w:sz w:val="22"/>
      <w:szCs w:val="22"/>
      <w:lang w:val="en-GB"/>
    </w:rPr>
  </w:style>
  <w:style w:type="paragraph" w:customStyle="1" w:styleId="legp2paratext1">
    <w:name w:val="legp2paratext1"/>
    <w:basedOn w:val="Normal"/>
    <w:rsid w:val="00184C2F"/>
    <w:pPr>
      <w:shd w:val="clear" w:color="auto" w:fill="FFFFFF"/>
      <w:spacing w:after="120" w:line="360" w:lineRule="atLeast"/>
      <w:ind w:firstLine="240"/>
      <w:jc w:val="both"/>
    </w:pPr>
    <w:rPr>
      <w:color w:val="494949"/>
      <w:sz w:val="19"/>
      <w:szCs w:val="19"/>
    </w:rPr>
  </w:style>
  <w:style w:type="paragraph" w:customStyle="1" w:styleId="legclearfix2">
    <w:name w:val="legclearfix2"/>
    <w:basedOn w:val="Normal"/>
    <w:rsid w:val="00184C2F"/>
    <w:pPr>
      <w:shd w:val="clear" w:color="auto" w:fill="FFFFFF"/>
      <w:spacing w:after="120" w:line="360" w:lineRule="atLeast"/>
    </w:pPr>
    <w:rPr>
      <w:color w:val="494949"/>
      <w:sz w:val="19"/>
      <w:szCs w:val="19"/>
    </w:rPr>
  </w:style>
  <w:style w:type="character" w:customStyle="1" w:styleId="legds2">
    <w:name w:val="legds2"/>
    <w:basedOn w:val="DefaultParagraphFont"/>
    <w:rsid w:val="00184C2F"/>
    <w:rPr>
      <w:vanish w:val="0"/>
      <w:webHidden w:val="0"/>
      <w:specVanish w:val="0"/>
    </w:rPr>
  </w:style>
  <w:style w:type="character" w:customStyle="1" w:styleId="qreslnk">
    <w:name w:val="qreslnk"/>
    <w:basedOn w:val="DefaultParagraphFont"/>
    <w:rsid w:val="0089524B"/>
  </w:style>
  <w:style w:type="character" w:styleId="FollowedHyperlink">
    <w:name w:val="FollowedHyperlink"/>
    <w:basedOn w:val="DefaultParagraphFont"/>
    <w:uiPriority w:val="99"/>
    <w:semiHidden/>
    <w:unhideWhenUsed/>
    <w:rsid w:val="005E7A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47820">
      <w:bodyDiv w:val="1"/>
      <w:marLeft w:val="0"/>
      <w:marRight w:val="0"/>
      <w:marTop w:val="0"/>
      <w:marBottom w:val="0"/>
      <w:divBdr>
        <w:top w:val="none" w:sz="0" w:space="0" w:color="auto"/>
        <w:left w:val="none" w:sz="0" w:space="0" w:color="auto"/>
        <w:bottom w:val="none" w:sz="0" w:space="0" w:color="auto"/>
        <w:right w:val="none" w:sz="0" w:space="0" w:color="auto"/>
      </w:divBdr>
    </w:div>
    <w:div w:id="139274492">
      <w:bodyDiv w:val="1"/>
      <w:marLeft w:val="0"/>
      <w:marRight w:val="0"/>
      <w:marTop w:val="0"/>
      <w:marBottom w:val="0"/>
      <w:divBdr>
        <w:top w:val="none" w:sz="0" w:space="0" w:color="auto"/>
        <w:left w:val="none" w:sz="0" w:space="0" w:color="auto"/>
        <w:bottom w:val="none" w:sz="0" w:space="0" w:color="auto"/>
        <w:right w:val="none" w:sz="0" w:space="0" w:color="auto"/>
      </w:divBdr>
    </w:div>
    <w:div w:id="289171185">
      <w:bodyDiv w:val="1"/>
      <w:marLeft w:val="0"/>
      <w:marRight w:val="0"/>
      <w:marTop w:val="0"/>
      <w:marBottom w:val="0"/>
      <w:divBdr>
        <w:top w:val="none" w:sz="0" w:space="0" w:color="auto"/>
        <w:left w:val="none" w:sz="0" w:space="0" w:color="auto"/>
        <w:bottom w:val="none" w:sz="0" w:space="0" w:color="auto"/>
        <w:right w:val="none" w:sz="0" w:space="0" w:color="auto"/>
      </w:divBdr>
      <w:divsChild>
        <w:div w:id="947543344">
          <w:marLeft w:val="0"/>
          <w:marRight w:val="0"/>
          <w:marTop w:val="0"/>
          <w:marBottom w:val="0"/>
          <w:divBdr>
            <w:top w:val="none" w:sz="0" w:space="0" w:color="auto"/>
            <w:left w:val="none" w:sz="0" w:space="0" w:color="auto"/>
            <w:bottom w:val="none" w:sz="0" w:space="0" w:color="auto"/>
            <w:right w:val="none" w:sz="0" w:space="0" w:color="auto"/>
          </w:divBdr>
          <w:divsChild>
            <w:div w:id="876510992">
              <w:marLeft w:val="0"/>
              <w:marRight w:val="0"/>
              <w:marTop w:val="0"/>
              <w:marBottom w:val="0"/>
              <w:divBdr>
                <w:top w:val="none" w:sz="0" w:space="0" w:color="auto"/>
                <w:left w:val="none" w:sz="0" w:space="0" w:color="auto"/>
                <w:bottom w:val="none" w:sz="0" w:space="0" w:color="auto"/>
                <w:right w:val="none" w:sz="0" w:space="0" w:color="auto"/>
              </w:divBdr>
              <w:divsChild>
                <w:div w:id="527723045">
                  <w:marLeft w:val="0"/>
                  <w:marRight w:val="0"/>
                  <w:marTop w:val="0"/>
                  <w:marBottom w:val="0"/>
                  <w:divBdr>
                    <w:top w:val="none" w:sz="0" w:space="0" w:color="auto"/>
                    <w:left w:val="none" w:sz="0" w:space="0" w:color="auto"/>
                    <w:bottom w:val="none" w:sz="0" w:space="0" w:color="auto"/>
                    <w:right w:val="none" w:sz="0" w:space="0" w:color="auto"/>
                  </w:divBdr>
                  <w:divsChild>
                    <w:div w:id="863862243">
                      <w:marLeft w:val="0"/>
                      <w:marRight w:val="0"/>
                      <w:marTop w:val="0"/>
                      <w:marBottom w:val="0"/>
                      <w:divBdr>
                        <w:top w:val="none" w:sz="0" w:space="0" w:color="auto"/>
                        <w:left w:val="none" w:sz="0" w:space="0" w:color="auto"/>
                        <w:bottom w:val="none" w:sz="0" w:space="0" w:color="auto"/>
                        <w:right w:val="none" w:sz="0" w:space="0" w:color="auto"/>
                      </w:divBdr>
                      <w:divsChild>
                        <w:div w:id="657536385">
                          <w:marLeft w:val="0"/>
                          <w:marRight w:val="0"/>
                          <w:marTop w:val="0"/>
                          <w:marBottom w:val="0"/>
                          <w:divBdr>
                            <w:top w:val="none" w:sz="0" w:space="0" w:color="auto"/>
                            <w:left w:val="none" w:sz="0" w:space="0" w:color="auto"/>
                            <w:bottom w:val="none" w:sz="0" w:space="0" w:color="auto"/>
                            <w:right w:val="none" w:sz="0" w:space="0" w:color="auto"/>
                          </w:divBdr>
                          <w:divsChild>
                            <w:div w:id="1550728691">
                              <w:marLeft w:val="0"/>
                              <w:marRight w:val="0"/>
                              <w:marTop w:val="0"/>
                              <w:marBottom w:val="0"/>
                              <w:divBdr>
                                <w:top w:val="none" w:sz="0" w:space="0" w:color="auto"/>
                                <w:left w:val="none" w:sz="0" w:space="0" w:color="auto"/>
                                <w:bottom w:val="none" w:sz="0" w:space="0" w:color="auto"/>
                                <w:right w:val="none" w:sz="0" w:space="0" w:color="auto"/>
                              </w:divBdr>
                              <w:divsChild>
                                <w:div w:id="520781311">
                                  <w:marLeft w:val="0"/>
                                  <w:marRight w:val="0"/>
                                  <w:marTop w:val="0"/>
                                  <w:marBottom w:val="0"/>
                                  <w:divBdr>
                                    <w:top w:val="none" w:sz="0" w:space="0" w:color="auto"/>
                                    <w:left w:val="none" w:sz="0" w:space="0" w:color="auto"/>
                                    <w:bottom w:val="none" w:sz="0" w:space="0" w:color="auto"/>
                                    <w:right w:val="none" w:sz="0" w:space="0" w:color="auto"/>
                                  </w:divBdr>
                                  <w:divsChild>
                                    <w:div w:id="1150639194">
                                      <w:marLeft w:val="0"/>
                                      <w:marRight w:val="0"/>
                                      <w:marTop w:val="0"/>
                                      <w:marBottom w:val="0"/>
                                      <w:divBdr>
                                        <w:top w:val="none" w:sz="0" w:space="0" w:color="auto"/>
                                        <w:left w:val="none" w:sz="0" w:space="0" w:color="auto"/>
                                        <w:bottom w:val="none" w:sz="0" w:space="0" w:color="auto"/>
                                        <w:right w:val="none" w:sz="0" w:space="0" w:color="auto"/>
                                      </w:divBdr>
                                      <w:divsChild>
                                        <w:div w:id="1870143902">
                                          <w:marLeft w:val="0"/>
                                          <w:marRight w:val="0"/>
                                          <w:marTop w:val="0"/>
                                          <w:marBottom w:val="150"/>
                                          <w:divBdr>
                                            <w:top w:val="none" w:sz="0" w:space="0" w:color="auto"/>
                                            <w:left w:val="none" w:sz="0" w:space="0" w:color="auto"/>
                                            <w:bottom w:val="none" w:sz="0" w:space="0" w:color="auto"/>
                                            <w:right w:val="none" w:sz="0" w:space="0" w:color="auto"/>
                                          </w:divBdr>
                                          <w:divsChild>
                                            <w:div w:id="1271888224">
                                              <w:marLeft w:val="0"/>
                                              <w:marRight w:val="0"/>
                                              <w:marTop w:val="0"/>
                                              <w:marBottom w:val="0"/>
                                              <w:divBdr>
                                                <w:top w:val="none" w:sz="0" w:space="0" w:color="auto"/>
                                                <w:left w:val="none" w:sz="0" w:space="0" w:color="auto"/>
                                                <w:bottom w:val="none" w:sz="0" w:space="0" w:color="auto"/>
                                                <w:right w:val="none" w:sz="0" w:space="0" w:color="auto"/>
                                              </w:divBdr>
                                            </w:div>
                                            <w:div w:id="2079596956">
                                              <w:marLeft w:val="0"/>
                                              <w:marRight w:val="0"/>
                                              <w:marTop w:val="0"/>
                                              <w:marBottom w:val="0"/>
                                              <w:divBdr>
                                                <w:top w:val="none" w:sz="0" w:space="0" w:color="auto"/>
                                                <w:left w:val="none" w:sz="0" w:space="0" w:color="auto"/>
                                                <w:bottom w:val="none" w:sz="0" w:space="0" w:color="auto"/>
                                                <w:right w:val="none" w:sz="0" w:space="0" w:color="auto"/>
                                              </w:divBdr>
                                              <w:divsChild>
                                                <w:div w:id="1243759984">
                                                  <w:marLeft w:val="0"/>
                                                  <w:marRight w:val="0"/>
                                                  <w:marTop w:val="0"/>
                                                  <w:marBottom w:val="0"/>
                                                  <w:divBdr>
                                                    <w:top w:val="none" w:sz="0" w:space="0" w:color="auto"/>
                                                    <w:left w:val="none" w:sz="0" w:space="0" w:color="auto"/>
                                                    <w:bottom w:val="none" w:sz="0" w:space="0" w:color="auto"/>
                                                    <w:right w:val="none" w:sz="0" w:space="0" w:color="auto"/>
                                                  </w:divBdr>
                                                  <w:divsChild>
                                                    <w:div w:id="1861696812">
                                                      <w:marLeft w:val="-150"/>
                                                      <w:marRight w:val="-150"/>
                                                      <w:marTop w:val="0"/>
                                                      <w:marBottom w:val="0"/>
                                                      <w:divBdr>
                                                        <w:top w:val="none" w:sz="0" w:space="0" w:color="auto"/>
                                                        <w:left w:val="none" w:sz="0" w:space="0" w:color="auto"/>
                                                        <w:bottom w:val="none" w:sz="0" w:space="0" w:color="auto"/>
                                                        <w:right w:val="none" w:sz="0" w:space="0" w:color="auto"/>
                                                      </w:divBdr>
                                                      <w:divsChild>
                                                        <w:div w:id="2143110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0807358">
      <w:bodyDiv w:val="1"/>
      <w:marLeft w:val="0"/>
      <w:marRight w:val="0"/>
      <w:marTop w:val="0"/>
      <w:marBottom w:val="0"/>
      <w:divBdr>
        <w:top w:val="none" w:sz="0" w:space="0" w:color="auto"/>
        <w:left w:val="none" w:sz="0" w:space="0" w:color="auto"/>
        <w:bottom w:val="none" w:sz="0" w:space="0" w:color="auto"/>
        <w:right w:val="none" w:sz="0" w:space="0" w:color="auto"/>
      </w:divBdr>
    </w:div>
    <w:div w:id="496312696">
      <w:bodyDiv w:val="1"/>
      <w:marLeft w:val="0"/>
      <w:marRight w:val="0"/>
      <w:marTop w:val="0"/>
      <w:marBottom w:val="0"/>
      <w:divBdr>
        <w:top w:val="none" w:sz="0" w:space="0" w:color="auto"/>
        <w:left w:val="none" w:sz="0" w:space="0" w:color="auto"/>
        <w:bottom w:val="none" w:sz="0" w:space="0" w:color="auto"/>
        <w:right w:val="none" w:sz="0" w:space="0" w:color="auto"/>
      </w:divBdr>
    </w:div>
    <w:div w:id="587546924">
      <w:bodyDiv w:val="1"/>
      <w:marLeft w:val="0"/>
      <w:marRight w:val="0"/>
      <w:marTop w:val="0"/>
      <w:marBottom w:val="0"/>
      <w:divBdr>
        <w:top w:val="none" w:sz="0" w:space="0" w:color="auto"/>
        <w:left w:val="none" w:sz="0" w:space="0" w:color="auto"/>
        <w:bottom w:val="none" w:sz="0" w:space="0" w:color="auto"/>
        <w:right w:val="none" w:sz="0" w:space="0" w:color="auto"/>
      </w:divBdr>
    </w:div>
    <w:div w:id="966006006">
      <w:bodyDiv w:val="1"/>
      <w:marLeft w:val="0"/>
      <w:marRight w:val="0"/>
      <w:marTop w:val="0"/>
      <w:marBottom w:val="0"/>
      <w:divBdr>
        <w:top w:val="none" w:sz="0" w:space="0" w:color="auto"/>
        <w:left w:val="none" w:sz="0" w:space="0" w:color="auto"/>
        <w:bottom w:val="none" w:sz="0" w:space="0" w:color="auto"/>
        <w:right w:val="none" w:sz="0" w:space="0" w:color="auto"/>
      </w:divBdr>
    </w:div>
    <w:div w:id="996417375">
      <w:bodyDiv w:val="1"/>
      <w:marLeft w:val="0"/>
      <w:marRight w:val="0"/>
      <w:marTop w:val="0"/>
      <w:marBottom w:val="0"/>
      <w:divBdr>
        <w:top w:val="none" w:sz="0" w:space="0" w:color="auto"/>
        <w:left w:val="none" w:sz="0" w:space="0" w:color="auto"/>
        <w:bottom w:val="none" w:sz="0" w:space="0" w:color="auto"/>
        <w:right w:val="none" w:sz="0" w:space="0" w:color="auto"/>
      </w:divBdr>
    </w:div>
    <w:div w:id="1031150022">
      <w:bodyDiv w:val="1"/>
      <w:marLeft w:val="0"/>
      <w:marRight w:val="0"/>
      <w:marTop w:val="0"/>
      <w:marBottom w:val="0"/>
      <w:divBdr>
        <w:top w:val="none" w:sz="0" w:space="0" w:color="auto"/>
        <w:left w:val="none" w:sz="0" w:space="0" w:color="auto"/>
        <w:bottom w:val="none" w:sz="0" w:space="0" w:color="auto"/>
        <w:right w:val="none" w:sz="0" w:space="0" w:color="auto"/>
      </w:divBdr>
    </w:div>
    <w:div w:id="1138955711">
      <w:bodyDiv w:val="1"/>
      <w:marLeft w:val="0"/>
      <w:marRight w:val="0"/>
      <w:marTop w:val="0"/>
      <w:marBottom w:val="0"/>
      <w:divBdr>
        <w:top w:val="none" w:sz="0" w:space="0" w:color="auto"/>
        <w:left w:val="none" w:sz="0" w:space="0" w:color="auto"/>
        <w:bottom w:val="none" w:sz="0" w:space="0" w:color="auto"/>
        <w:right w:val="none" w:sz="0" w:space="0" w:color="auto"/>
      </w:divBdr>
      <w:divsChild>
        <w:div w:id="1912888498">
          <w:marLeft w:val="0"/>
          <w:marRight w:val="0"/>
          <w:marTop w:val="0"/>
          <w:marBottom w:val="0"/>
          <w:divBdr>
            <w:top w:val="none" w:sz="0" w:space="0" w:color="auto"/>
            <w:left w:val="none" w:sz="0" w:space="0" w:color="auto"/>
            <w:bottom w:val="none" w:sz="0" w:space="0" w:color="auto"/>
            <w:right w:val="none" w:sz="0" w:space="0" w:color="auto"/>
          </w:divBdr>
          <w:divsChild>
            <w:div w:id="763456943">
              <w:marLeft w:val="0"/>
              <w:marRight w:val="0"/>
              <w:marTop w:val="0"/>
              <w:marBottom w:val="0"/>
              <w:divBdr>
                <w:top w:val="single" w:sz="2" w:space="0" w:color="FFFFFF"/>
                <w:left w:val="single" w:sz="6" w:space="0" w:color="FFFFFF"/>
                <w:bottom w:val="single" w:sz="6" w:space="0" w:color="FFFFFF"/>
                <w:right w:val="single" w:sz="6" w:space="0" w:color="FFFFFF"/>
              </w:divBdr>
              <w:divsChild>
                <w:div w:id="110363479">
                  <w:marLeft w:val="0"/>
                  <w:marRight w:val="0"/>
                  <w:marTop w:val="0"/>
                  <w:marBottom w:val="0"/>
                  <w:divBdr>
                    <w:top w:val="single" w:sz="6" w:space="1" w:color="D3D3D3"/>
                    <w:left w:val="none" w:sz="0" w:space="0" w:color="auto"/>
                    <w:bottom w:val="none" w:sz="0" w:space="0" w:color="auto"/>
                    <w:right w:val="none" w:sz="0" w:space="0" w:color="auto"/>
                  </w:divBdr>
                  <w:divsChild>
                    <w:div w:id="1344239161">
                      <w:marLeft w:val="0"/>
                      <w:marRight w:val="0"/>
                      <w:marTop w:val="0"/>
                      <w:marBottom w:val="0"/>
                      <w:divBdr>
                        <w:top w:val="none" w:sz="0" w:space="0" w:color="auto"/>
                        <w:left w:val="none" w:sz="0" w:space="0" w:color="auto"/>
                        <w:bottom w:val="none" w:sz="0" w:space="0" w:color="auto"/>
                        <w:right w:val="none" w:sz="0" w:space="0" w:color="auto"/>
                      </w:divBdr>
                      <w:divsChild>
                        <w:div w:id="19446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358449">
      <w:bodyDiv w:val="1"/>
      <w:marLeft w:val="0"/>
      <w:marRight w:val="0"/>
      <w:marTop w:val="0"/>
      <w:marBottom w:val="0"/>
      <w:divBdr>
        <w:top w:val="none" w:sz="0" w:space="0" w:color="auto"/>
        <w:left w:val="none" w:sz="0" w:space="0" w:color="auto"/>
        <w:bottom w:val="none" w:sz="0" w:space="0" w:color="auto"/>
        <w:right w:val="none" w:sz="0" w:space="0" w:color="auto"/>
      </w:divBdr>
    </w:div>
    <w:div w:id="1444882751">
      <w:bodyDiv w:val="1"/>
      <w:marLeft w:val="0"/>
      <w:marRight w:val="0"/>
      <w:marTop w:val="0"/>
      <w:marBottom w:val="0"/>
      <w:divBdr>
        <w:top w:val="none" w:sz="0" w:space="0" w:color="auto"/>
        <w:left w:val="none" w:sz="0" w:space="0" w:color="auto"/>
        <w:bottom w:val="none" w:sz="0" w:space="0" w:color="auto"/>
        <w:right w:val="none" w:sz="0" w:space="0" w:color="auto"/>
      </w:divBdr>
    </w:div>
    <w:div w:id="1470055589">
      <w:bodyDiv w:val="1"/>
      <w:marLeft w:val="0"/>
      <w:marRight w:val="0"/>
      <w:marTop w:val="0"/>
      <w:marBottom w:val="0"/>
      <w:divBdr>
        <w:top w:val="none" w:sz="0" w:space="0" w:color="auto"/>
        <w:left w:val="none" w:sz="0" w:space="0" w:color="auto"/>
        <w:bottom w:val="none" w:sz="0" w:space="0" w:color="auto"/>
        <w:right w:val="none" w:sz="0" w:space="0" w:color="auto"/>
      </w:divBdr>
      <w:divsChild>
        <w:div w:id="644971047">
          <w:marLeft w:val="0"/>
          <w:marRight w:val="0"/>
          <w:marTop w:val="0"/>
          <w:marBottom w:val="0"/>
          <w:divBdr>
            <w:top w:val="none" w:sz="0" w:space="0" w:color="auto"/>
            <w:left w:val="none" w:sz="0" w:space="0" w:color="auto"/>
            <w:bottom w:val="none" w:sz="0" w:space="0" w:color="auto"/>
            <w:right w:val="none" w:sz="0" w:space="0" w:color="auto"/>
          </w:divBdr>
          <w:divsChild>
            <w:div w:id="1762141464">
              <w:marLeft w:val="0"/>
              <w:marRight w:val="0"/>
              <w:marTop w:val="0"/>
              <w:marBottom w:val="0"/>
              <w:divBdr>
                <w:top w:val="none" w:sz="0" w:space="0" w:color="auto"/>
                <w:left w:val="none" w:sz="0" w:space="0" w:color="auto"/>
                <w:bottom w:val="none" w:sz="0" w:space="0" w:color="auto"/>
                <w:right w:val="none" w:sz="0" w:space="0" w:color="auto"/>
              </w:divBdr>
              <w:divsChild>
                <w:div w:id="1196119332">
                  <w:marLeft w:val="0"/>
                  <w:marRight w:val="0"/>
                  <w:marTop w:val="0"/>
                  <w:marBottom w:val="0"/>
                  <w:divBdr>
                    <w:top w:val="none" w:sz="0" w:space="0" w:color="auto"/>
                    <w:left w:val="none" w:sz="0" w:space="0" w:color="auto"/>
                    <w:bottom w:val="none" w:sz="0" w:space="0" w:color="auto"/>
                    <w:right w:val="none" w:sz="0" w:space="0" w:color="auto"/>
                  </w:divBdr>
                  <w:divsChild>
                    <w:div w:id="1089348072">
                      <w:marLeft w:val="0"/>
                      <w:marRight w:val="0"/>
                      <w:marTop w:val="0"/>
                      <w:marBottom w:val="0"/>
                      <w:divBdr>
                        <w:top w:val="none" w:sz="0" w:space="0" w:color="DCE2ED"/>
                        <w:left w:val="none" w:sz="0" w:space="0" w:color="DCE2ED"/>
                        <w:bottom w:val="none" w:sz="0" w:space="0" w:color="DCE2ED"/>
                        <w:right w:val="none" w:sz="0" w:space="0" w:color="DCE2ED"/>
                      </w:divBdr>
                      <w:divsChild>
                        <w:div w:id="924610850">
                          <w:marLeft w:val="0"/>
                          <w:marRight w:val="0"/>
                          <w:marTop w:val="0"/>
                          <w:marBottom w:val="0"/>
                          <w:divBdr>
                            <w:top w:val="none" w:sz="0" w:space="0" w:color="auto"/>
                            <w:left w:val="none" w:sz="0" w:space="0" w:color="auto"/>
                            <w:bottom w:val="none" w:sz="0" w:space="0" w:color="auto"/>
                            <w:right w:val="none" w:sz="0" w:space="0" w:color="auto"/>
                          </w:divBdr>
                          <w:divsChild>
                            <w:div w:id="2012179368">
                              <w:marLeft w:val="0"/>
                              <w:marRight w:val="0"/>
                              <w:marTop w:val="0"/>
                              <w:marBottom w:val="0"/>
                              <w:divBdr>
                                <w:top w:val="none" w:sz="0" w:space="0" w:color="auto"/>
                                <w:left w:val="none" w:sz="0" w:space="0" w:color="auto"/>
                                <w:bottom w:val="none" w:sz="0" w:space="0" w:color="auto"/>
                                <w:right w:val="none" w:sz="0" w:space="0" w:color="auto"/>
                              </w:divBdr>
                              <w:divsChild>
                                <w:div w:id="1311135223">
                                  <w:marLeft w:val="0"/>
                                  <w:marRight w:val="0"/>
                                  <w:marTop w:val="0"/>
                                  <w:marBottom w:val="0"/>
                                  <w:divBdr>
                                    <w:top w:val="none" w:sz="0" w:space="0" w:color="auto"/>
                                    <w:left w:val="none" w:sz="0" w:space="0" w:color="auto"/>
                                    <w:bottom w:val="none" w:sz="0" w:space="0" w:color="auto"/>
                                    <w:right w:val="none" w:sz="0" w:space="0" w:color="auto"/>
                                  </w:divBdr>
                                  <w:divsChild>
                                    <w:div w:id="265699811">
                                      <w:marLeft w:val="0"/>
                                      <w:marRight w:val="0"/>
                                      <w:marTop w:val="0"/>
                                      <w:marBottom w:val="0"/>
                                      <w:divBdr>
                                        <w:top w:val="none" w:sz="0" w:space="0" w:color="auto"/>
                                        <w:left w:val="none" w:sz="0" w:space="0" w:color="auto"/>
                                        <w:bottom w:val="none" w:sz="0" w:space="0" w:color="auto"/>
                                        <w:right w:val="none" w:sz="0" w:space="0" w:color="auto"/>
                                      </w:divBdr>
                                      <w:divsChild>
                                        <w:div w:id="700084379">
                                          <w:marLeft w:val="0"/>
                                          <w:marRight w:val="0"/>
                                          <w:marTop w:val="0"/>
                                          <w:marBottom w:val="0"/>
                                          <w:divBdr>
                                            <w:top w:val="none" w:sz="0" w:space="0" w:color="auto"/>
                                            <w:left w:val="none" w:sz="0" w:space="0" w:color="auto"/>
                                            <w:bottom w:val="none" w:sz="0" w:space="0" w:color="auto"/>
                                            <w:right w:val="none" w:sz="0" w:space="0" w:color="auto"/>
                                          </w:divBdr>
                                          <w:divsChild>
                                            <w:div w:id="1129857590">
                                              <w:marLeft w:val="0"/>
                                              <w:marRight w:val="0"/>
                                              <w:marTop w:val="0"/>
                                              <w:marBottom w:val="0"/>
                                              <w:divBdr>
                                                <w:top w:val="none" w:sz="0" w:space="0" w:color="auto"/>
                                                <w:left w:val="none" w:sz="0" w:space="0" w:color="auto"/>
                                                <w:bottom w:val="none" w:sz="0" w:space="0" w:color="auto"/>
                                                <w:right w:val="none" w:sz="0" w:space="0" w:color="auto"/>
                                              </w:divBdr>
                                              <w:divsChild>
                                                <w:div w:id="722294638">
                                                  <w:marLeft w:val="0"/>
                                                  <w:marRight w:val="0"/>
                                                  <w:marTop w:val="0"/>
                                                  <w:marBottom w:val="0"/>
                                                  <w:divBdr>
                                                    <w:top w:val="none" w:sz="0" w:space="0" w:color="DCE2ED"/>
                                                    <w:left w:val="none" w:sz="0" w:space="0" w:color="DCE2ED"/>
                                                    <w:bottom w:val="none" w:sz="0" w:space="0" w:color="DCE2ED"/>
                                                    <w:right w:val="none" w:sz="0" w:space="0" w:color="DCE2ED"/>
                                                  </w:divBdr>
                                                  <w:divsChild>
                                                    <w:div w:id="684984709">
                                                      <w:marLeft w:val="0"/>
                                                      <w:marRight w:val="0"/>
                                                      <w:marTop w:val="0"/>
                                                      <w:marBottom w:val="0"/>
                                                      <w:divBdr>
                                                        <w:top w:val="none" w:sz="0" w:space="0" w:color="auto"/>
                                                        <w:left w:val="none" w:sz="0" w:space="0" w:color="auto"/>
                                                        <w:bottom w:val="none" w:sz="0" w:space="0" w:color="auto"/>
                                                        <w:right w:val="none" w:sz="0" w:space="0" w:color="auto"/>
                                                      </w:divBdr>
                                                      <w:divsChild>
                                                        <w:div w:id="2003003570">
                                                          <w:marLeft w:val="0"/>
                                                          <w:marRight w:val="0"/>
                                                          <w:marTop w:val="0"/>
                                                          <w:marBottom w:val="0"/>
                                                          <w:divBdr>
                                                            <w:top w:val="none" w:sz="0" w:space="0" w:color="auto"/>
                                                            <w:left w:val="none" w:sz="0" w:space="0" w:color="auto"/>
                                                            <w:bottom w:val="none" w:sz="0" w:space="0" w:color="auto"/>
                                                            <w:right w:val="none" w:sz="0" w:space="0" w:color="auto"/>
                                                          </w:divBdr>
                                                          <w:divsChild>
                                                            <w:div w:id="1255748081">
                                                              <w:marLeft w:val="0"/>
                                                              <w:marRight w:val="0"/>
                                                              <w:marTop w:val="0"/>
                                                              <w:marBottom w:val="0"/>
                                                              <w:divBdr>
                                                                <w:top w:val="none" w:sz="0" w:space="0" w:color="auto"/>
                                                                <w:left w:val="none" w:sz="0" w:space="0" w:color="auto"/>
                                                                <w:bottom w:val="none" w:sz="0" w:space="0" w:color="auto"/>
                                                                <w:right w:val="none" w:sz="0" w:space="0" w:color="auto"/>
                                                              </w:divBdr>
                                                              <w:divsChild>
                                                                <w:div w:id="1701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4983">
                                                      <w:marLeft w:val="0"/>
                                                      <w:marRight w:val="0"/>
                                                      <w:marTop w:val="0"/>
                                                      <w:marBottom w:val="0"/>
                                                      <w:divBdr>
                                                        <w:top w:val="none" w:sz="0" w:space="0" w:color="auto"/>
                                                        <w:left w:val="none" w:sz="0" w:space="0" w:color="auto"/>
                                                        <w:bottom w:val="none" w:sz="0" w:space="0" w:color="auto"/>
                                                        <w:right w:val="none" w:sz="0" w:space="0" w:color="auto"/>
                                                      </w:divBdr>
                                                      <w:divsChild>
                                                        <w:div w:id="1069495563">
                                                          <w:marLeft w:val="0"/>
                                                          <w:marRight w:val="0"/>
                                                          <w:marTop w:val="0"/>
                                                          <w:marBottom w:val="0"/>
                                                          <w:divBdr>
                                                            <w:top w:val="none" w:sz="0" w:space="0" w:color="auto"/>
                                                            <w:left w:val="none" w:sz="0" w:space="0" w:color="auto"/>
                                                            <w:bottom w:val="none" w:sz="0" w:space="0" w:color="auto"/>
                                                            <w:right w:val="none" w:sz="0" w:space="0" w:color="auto"/>
                                                          </w:divBdr>
                                                          <w:divsChild>
                                                            <w:div w:id="1722051610">
                                                              <w:marLeft w:val="0"/>
                                                              <w:marRight w:val="0"/>
                                                              <w:marTop w:val="0"/>
                                                              <w:marBottom w:val="0"/>
                                                              <w:divBdr>
                                                                <w:top w:val="none" w:sz="0" w:space="0" w:color="auto"/>
                                                                <w:left w:val="none" w:sz="0" w:space="0" w:color="auto"/>
                                                                <w:bottom w:val="none" w:sz="0" w:space="0" w:color="auto"/>
                                                                <w:right w:val="none" w:sz="0" w:space="0" w:color="auto"/>
                                                              </w:divBdr>
                                                              <w:divsChild>
                                                                <w:div w:id="163309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350063">
                                                  <w:marLeft w:val="0"/>
                                                  <w:marRight w:val="0"/>
                                                  <w:marTop w:val="0"/>
                                                  <w:marBottom w:val="0"/>
                                                  <w:divBdr>
                                                    <w:top w:val="none" w:sz="0" w:space="0" w:color="auto"/>
                                                    <w:left w:val="none" w:sz="0" w:space="0" w:color="auto"/>
                                                    <w:bottom w:val="none" w:sz="0" w:space="0" w:color="auto"/>
                                                    <w:right w:val="none" w:sz="0" w:space="0" w:color="auto"/>
                                                  </w:divBdr>
                                                  <w:divsChild>
                                                    <w:div w:id="9754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2319561">
      <w:bodyDiv w:val="1"/>
      <w:marLeft w:val="0"/>
      <w:marRight w:val="0"/>
      <w:marTop w:val="0"/>
      <w:marBottom w:val="0"/>
      <w:divBdr>
        <w:top w:val="none" w:sz="0" w:space="0" w:color="auto"/>
        <w:left w:val="none" w:sz="0" w:space="0" w:color="auto"/>
        <w:bottom w:val="none" w:sz="0" w:space="0" w:color="auto"/>
        <w:right w:val="none" w:sz="0" w:space="0" w:color="auto"/>
      </w:divBdr>
    </w:div>
    <w:div w:id="1661421116">
      <w:bodyDiv w:val="1"/>
      <w:marLeft w:val="0"/>
      <w:marRight w:val="0"/>
      <w:marTop w:val="0"/>
      <w:marBottom w:val="0"/>
      <w:divBdr>
        <w:top w:val="none" w:sz="0" w:space="0" w:color="auto"/>
        <w:left w:val="none" w:sz="0" w:space="0" w:color="auto"/>
        <w:bottom w:val="none" w:sz="0" w:space="0" w:color="auto"/>
        <w:right w:val="none" w:sz="0" w:space="0" w:color="auto"/>
      </w:divBdr>
      <w:divsChild>
        <w:div w:id="581524145">
          <w:marLeft w:val="0"/>
          <w:marRight w:val="0"/>
          <w:marTop w:val="0"/>
          <w:marBottom w:val="0"/>
          <w:divBdr>
            <w:top w:val="none" w:sz="0" w:space="0" w:color="auto"/>
            <w:left w:val="none" w:sz="0" w:space="0" w:color="auto"/>
            <w:bottom w:val="none" w:sz="0" w:space="0" w:color="auto"/>
            <w:right w:val="none" w:sz="0" w:space="0" w:color="auto"/>
          </w:divBdr>
          <w:divsChild>
            <w:div w:id="713967675">
              <w:marLeft w:val="0"/>
              <w:marRight w:val="0"/>
              <w:marTop w:val="0"/>
              <w:marBottom w:val="0"/>
              <w:divBdr>
                <w:top w:val="none" w:sz="0" w:space="0" w:color="auto"/>
                <w:left w:val="none" w:sz="0" w:space="0" w:color="auto"/>
                <w:bottom w:val="none" w:sz="0" w:space="0" w:color="auto"/>
                <w:right w:val="none" w:sz="0" w:space="0" w:color="auto"/>
              </w:divBdr>
              <w:divsChild>
                <w:div w:id="1351182344">
                  <w:marLeft w:val="0"/>
                  <w:marRight w:val="0"/>
                  <w:marTop w:val="0"/>
                  <w:marBottom w:val="0"/>
                  <w:divBdr>
                    <w:top w:val="none" w:sz="0" w:space="0" w:color="auto"/>
                    <w:left w:val="none" w:sz="0" w:space="0" w:color="auto"/>
                    <w:bottom w:val="none" w:sz="0" w:space="0" w:color="auto"/>
                    <w:right w:val="none" w:sz="0" w:space="0" w:color="auto"/>
                  </w:divBdr>
                  <w:divsChild>
                    <w:div w:id="1307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123913">
      <w:bodyDiv w:val="1"/>
      <w:marLeft w:val="0"/>
      <w:marRight w:val="0"/>
      <w:marTop w:val="0"/>
      <w:marBottom w:val="0"/>
      <w:divBdr>
        <w:top w:val="none" w:sz="0" w:space="0" w:color="auto"/>
        <w:left w:val="none" w:sz="0" w:space="0" w:color="auto"/>
        <w:bottom w:val="none" w:sz="0" w:space="0" w:color="auto"/>
        <w:right w:val="none" w:sz="0" w:space="0" w:color="auto"/>
      </w:divBdr>
    </w:div>
    <w:div w:id="1754474016">
      <w:bodyDiv w:val="1"/>
      <w:marLeft w:val="0"/>
      <w:marRight w:val="0"/>
      <w:marTop w:val="0"/>
      <w:marBottom w:val="0"/>
      <w:divBdr>
        <w:top w:val="none" w:sz="0" w:space="0" w:color="auto"/>
        <w:left w:val="none" w:sz="0" w:space="0" w:color="auto"/>
        <w:bottom w:val="none" w:sz="0" w:space="0" w:color="auto"/>
        <w:right w:val="none" w:sz="0" w:space="0" w:color="auto"/>
      </w:divBdr>
      <w:divsChild>
        <w:div w:id="920137981">
          <w:marLeft w:val="0"/>
          <w:marRight w:val="0"/>
          <w:marTop w:val="0"/>
          <w:marBottom w:val="0"/>
          <w:divBdr>
            <w:top w:val="none" w:sz="0" w:space="0" w:color="auto"/>
            <w:left w:val="none" w:sz="0" w:space="0" w:color="auto"/>
            <w:bottom w:val="none" w:sz="0" w:space="0" w:color="auto"/>
            <w:right w:val="none" w:sz="0" w:space="0" w:color="auto"/>
          </w:divBdr>
          <w:divsChild>
            <w:div w:id="1844663940">
              <w:marLeft w:val="0"/>
              <w:marRight w:val="0"/>
              <w:marTop w:val="0"/>
              <w:marBottom w:val="0"/>
              <w:divBdr>
                <w:top w:val="none" w:sz="0" w:space="0" w:color="auto"/>
                <w:left w:val="none" w:sz="0" w:space="0" w:color="auto"/>
                <w:bottom w:val="none" w:sz="0" w:space="0" w:color="auto"/>
                <w:right w:val="none" w:sz="0" w:space="0" w:color="auto"/>
              </w:divBdr>
              <w:divsChild>
                <w:div w:id="360715999">
                  <w:marLeft w:val="0"/>
                  <w:marRight w:val="0"/>
                  <w:marTop w:val="0"/>
                  <w:marBottom w:val="0"/>
                  <w:divBdr>
                    <w:top w:val="none" w:sz="0" w:space="0" w:color="auto"/>
                    <w:left w:val="none" w:sz="0" w:space="0" w:color="auto"/>
                    <w:bottom w:val="none" w:sz="0" w:space="0" w:color="auto"/>
                    <w:right w:val="none" w:sz="0" w:space="0" w:color="auto"/>
                  </w:divBdr>
                  <w:divsChild>
                    <w:div w:id="1919249733">
                      <w:marLeft w:val="0"/>
                      <w:marRight w:val="0"/>
                      <w:marTop w:val="0"/>
                      <w:marBottom w:val="0"/>
                      <w:divBdr>
                        <w:top w:val="none" w:sz="0" w:space="0" w:color="auto"/>
                        <w:left w:val="none" w:sz="0" w:space="0" w:color="auto"/>
                        <w:bottom w:val="none" w:sz="0" w:space="0" w:color="auto"/>
                        <w:right w:val="none" w:sz="0" w:space="0" w:color="auto"/>
                      </w:divBdr>
                      <w:divsChild>
                        <w:div w:id="1583030501">
                          <w:blockQuote w:val="1"/>
                          <w:marLeft w:val="400"/>
                          <w:marRight w:val="400"/>
                          <w:marTop w:val="10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904637504">
      <w:bodyDiv w:val="1"/>
      <w:marLeft w:val="0"/>
      <w:marRight w:val="0"/>
      <w:marTop w:val="0"/>
      <w:marBottom w:val="0"/>
      <w:divBdr>
        <w:top w:val="none" w:sz="0" w:space="0" w:color="auto"/>
        <w:left w:val="none" w:sz="0" w:space="0" w:color="auto"/>
        <w:bottom w:val="none" w:sz="0" w:space="0" w:color="auto"/>
        <w:right w:val="none" w:sz="0" w:space="0" w:color="auto"/>
      </w:divBdr>
      <w:divsChild>
        <w:div w:id="400249828">
          <w:marLeft w:val="0"/>
          <w:marRight w:val="0"/>
          <w:marTop w:val="0"/>
          <w:marBottom w:val="0"/>
          <w:divBdr>
            <w:top w:val="none" w:sz="0" w:space="0" w:color="auto"/>
            <w:left w:val="none" w:sz="0" w:space="0" w:color="auto"/>
            <w:bottom w:val="none" w:sz="0" w:space="0" w:color="auto"/>
            <w:right w:val="none" w:sz="0" w:space="0" w:color="auto"/>
          </w:divBdr>
          <w:divsChild>
            <w:div w:id="1116753432">
              <w:marLeft w:val="0"/>
              <w:marRight w:val="0"/>
              <w:marTop w:val="0"/>
              <w:marBottom w:val="0"/>
              <w:divBdr>
                <w:top w:val="none" w:sz="0" w:space="0" w:color="auto"/>
                <w:left w:val="none" w:sz="0" w:space="0" w:color="auto"/>
                <w:bottom w:val="none" w:sz="0" w:space="0" w:color="auto"/>
                <w:right w:val="none" w:sz="0" w:space="0" w:color="auto"/>
              </w:divBdr>
              <w:divsChild>
                <w:div w:id="1824008340">
                  <w:marLeft w:val="0"/>
                  <w:marRight w:val="0"/>
                  <w:marTop w:val="0"/>
                  <w:marBottom w:val="0"/>
                  <w:divBdr>
                    <w:top w:val="none" w:sz="0" w:space="0" w:color="auto"/>
                    <w:left w:val="none" w:sz="0" w:space="0" w:color="auto"/>
                    <w:bottom w:val="none" w:sz="0" w:space="0" w:color="auto"/>
                    <w:right w:val="none" w:sz="0" w:space="0" w:color="auto"/>
                  </w:divBdr>
                  <w:divsChild>
                    <w:div w:id="397244864">
                      <w:marLeft w:val="0"/>
                      <w:marRight w:val="0"/>
                      <w:marTop w:val="0"/>
                      <w:marBottom w:val="0"/>
                      <w:divBdr>
                        <w:top w:val="none" w:sz="0" w:space="0" w:color="DCE2ED"/>
                        <w:left w:val="none" w:sz="0" w:space="0" w:color="DCE2ED"/>
                        <w:bottom w:val="none" w:sz="0" w:space="0" w:color="DCE2ED"/>
                        <w:right w:val="none" w:sz="0" w:space="0" w:color="DCE2ED"/>
                      </w:divBdr>
                      <w:divsChild>
                        <w:div w:id="1021206435">
                          <w:marLeft w:val="0"/>
                          <w:marRight w:val="0"/>
                          <w:marTop w:val="0"/>
                          <w:marBottom w:val="0"/>
                          <w:divBdr>
                            <w:top w:val="none" w:sz="0" w:space="0" w:color="auto"/>
                            <w:left w:val="none" w:sz="0" w:space="0" w:color="auto"/>
                            <w:bottom w:val="none" w:sz="0" w:space="0" w:color="auto"/>
                            <w:right w:val="none" w:sz="0" w:space="0" w:color="auto"/>
                          </w:divBdr>
                          <w:divsChild>
                            <w:div w:id="1851941786">
                              <w:marLeft w:val="0"/>
                              <w:marRight w:val="0"/>
                              <w:marTop w:val="0"/>
                              <w:marBottom w:val="0"/>
                              <w:divBdr>
                                <w:top w:val="none" w:sz="0" w:space="0" w:color="auto"/>
                                <w:left w:val="none" w:sz="0" w:space="0" w:color="auto"/>
                                <w:bottom w:val="none" w:sz="0" w:space="0" w:color="auto"/>
                                <w:right w:val="none" w:sz="0" w:space="0" w:color="auto"/>
                              </w:divBdr>
                              <w:divsChild>
                                <w:div w:id="595405710">
                                  <w:marLeft w:val="0"/>
                                  <w:marRight w:val="0"/>
                                  <w:marTop w:val="0"/>
                                  <w:marBottom w:val="0"/>
                                  <w:divBdr>
                                    <w:top w:val="none" w:sz="0" w:space="0" w:color="auto"/>
                                    <w:left w:val="none" w:sz="0" w:space="0" w:color="auto"/>
                                    <w:bottom w:val="none" w:sz="0" w:space="0" w:color="auto"/>
                                    <w:right w:val="none" w:sz="0" w:space="0" w:color="auto"/>
                                  </w:divBdr>
                                  <w:divsChild>
                                    <w:div w:id="1424375506">
                                      <w:marLeft w:val="0"/>
                                      <w:marRight w:val="0"/>
                                      <w:marTop w:val="0"/>
                                      <w:marBottom w:val="0"/>
                                      <w:divBdr>
                                        <w:top w:val="none" w:sz="0" w:space="0" w:color="auto"/>
                                        <w:left w:val="none" w:sz="0" w:space="0" w:color="auto"/>
                                        <w:bottom w:val="none" w:sz="0" w:space="0" w:color="auto"/>
                                        <w:right w:val="none" w:sz="0" w:space="0" w:color="auto"/>
                                      </w:divBdr>
                                      <w:divsChild>
                                        <w:div w:id="1267811822">
                                          <w:marLeft w:val="0"/>
                                          <w:marRight w:val="0"/>
                                          <w:marTop w:val="0"/>
                                          <w:marBottom w:val="0"/>
                                          <w:divBdr>
                                            <w:top w:val="none" w:sz="0" w:space="0" w:color="auto"/>
                                            <w:left w:val="none" w:sz="0" w:space="0" w:color="auto"/>
                                            <w:bottom w:val="none" w:sz="0" w:space="0" w:color="auto"/>
                                            <w:right w:val="none" w:sz="0" w:space="0" w:color="auto"/>
                                          </w:divBdr>
                                          <w:divsChild>
                                            <w:div w:id="734007029">
                                              <w:marLeft w:val="0"/>
                                              <w:marRight w:val="0"/>
                                              <w:marTop w:val="0"/>
                                              <w:marBottom w:val="0"/>
                                              <w:divBdr>
                                                <w:top w:val="none" w:sz="0" w:space="0" w:color="auto"/>
                                                <w:left w:val="none" w:sz="0" w:space="0" w:color="auto"/>
                                                <w:bottom w:val="none" w:sz="0" w:space="0" w:color="auto"/>
                                                <w:right w:val="none" w:sz="0" w:space="0" w:color="auto"/>
                                              </w:divBdr>
                                              <w:divsChild>
                                                <w:div w:id="1498687534">
                                                  <w:marLeft w:val="0"/>
                                                  <w:marRight w:val="0"/>
                                                  <w:marTop w:val="0"/>
                                                  <w:marBottom w:val="0"/>
                                                  <w:divBdr>
                                                    <w:top w:val="none" w:sz="0" w:space="0" w:color="auto"/>
                                                    <w:left w:val="none" w:sz="0" w:space="0" w:color="auto"/>
                                                    <w:bottom w:val="none" w:sz="0" w:space="0" w:color="auto"/>
                                                    <w:right w:val="none" w:sz="0" w:space="0" w:color="auto"/>
                                                  </w:divBdr>
                                                  <w:divsChild>
                                                    <w:div w:id="49771026">
                                                      <w:marLeft w:val="0"/>
                                                      <w:marRight w:val="0"/>
                                                      <w:marTop w:val="0"/>
                                                      <w:marBottom w:val="0"/>
                                                      <w:divBdr>
                                                        <w:top w:val="none" w:sz="0" w:space="0" w:color="auto"/>
                                                        <w:left w:val="none" w:sz="0" w:space="0" w:color="auto"/>
                                                        <w:bottom w:val="none" w:sz="0" w:space="0" w:color="auto"/>
                                                        <w:right w:val="none" w:sz="0" w:space="0" w:color="auto"/>
                                                      </w:divBdr>
                                                    </w:div>
                                                  </w:divsChild>
                                                </w:div>
                                                <w:div w:id="1745643315">
                                                  <w:marLeft w:val="0"/>
                                                  <w:marRight w:val="0"/>
                                                  <w:marTop w:val="0"/>
                                                  <w:marBottom w:val="0"/>
                                                  <w:divBdr>
                                                    <w:top w:val="none" w:sz="0" w:space="0" w:color="DCE2ED"/>
                                                    <w:left w:val="none" w:sz="0" w:space="0" w:color="DCE2ED"/>
                                                    <w:bottom w:val="none" w:sz="0" w:space="0" w:color="DCE2ED"/>
                                                    <w:right w:val="none" w:sz="0" w:space="0" w:color="DCE2ED"/>
                                                  </w:divBdr>
                                                  <w:divsChild>
                                                    <w:div w:id="513421525">
                                                      <w:marLeft w:val="0"/>
                                                      <w:marRight w:val="0"/>
                                                      <w:marTop w:val="0"/>
                                                      <w:marBottom w:val="0"/>
                                                      <w:divBdr>
                                                        <w:top w:val="none" w:sz="0" w:space="0" w:color="auto"/>
                                                        <w:left w:val="none" w:sz="0" w:space="0" w:color="auto"/>
                                                        <w:bottom w:val="none" w:sz="0" w:space="0" w:color="auto"/>
                                                        <w:right w:val="none" w:sz="0" w:space="0" w:color="auto"/>
                                                      </w:divBdr>
                                                      <w:divsChild>
                                                        <w:div w:id="1992556771">
                                                          <w:marLeft w:val="0"/>
                                                          <w:marRight w:val="0"/>
                                                          <w:marTop w:val="0"/>
                                                          <w:marBottom w:val="0"/>
                                                          <w:divBdr>
                                                            <w:top w:val="none" w:sz="0" w:space="0" w:color="auto"/>
                                                            <w:left w:val="none" w:sz="0" w:space="0" w:color="auto"/>
                                                            <w:bottom w:val="none" w:sz="0" w:space="0" w:color="auto"/>
                                                            <w:right w:val="none" w:sz="0" w:space="0" w:color="auto"/>
                                                          </w:divBdr>
                                                          <w:divsChild>
                                                            <w:div w:id="849876553">
                                                              <w:marLeft w:val="0"/>
                                                              <w:marRight w:val="0"/>
                                                              <w:marTop w:val="0"/>
                                                              <w:marBottom w:val="0"/>
                                                              <w:divBdr>
                                                                <w:top w:val="none" w:sz="0" w:space="0" w:color="auto"/>
                                                                <w:left w:val="none" w:sz="0" w:space="0" w:color="auto"/>
                                                                <w:bottom w:val="none" w:sz="0" w:space="0" w:color="auto"/>
                                                                <w:right w:val="none" w:sz="0" w:space="0" w:color="auto"/>
                                                              </w:divBdr>
                                                              <w:divsChild>
                                                                <w:div w:id="21289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68511">
                                                      <w:marLeft w:val="0"/>
                                                      <w:marRight w:val="0"/>
                                                      <w:marTop w:val="0"/>
                                                      <w:marBottom w:val="0"/>
                                                      <w:divBdr>
                                                        <w:top w:val="none" w:sz="0" w:space="0" w:color="auto"/>
                                                        <w:left w:val="none" w:sz="0" w:space="0" w:color="auto"/>
                                                        <w:bottom w:val="none" w:sz="0" w:space="0" w:color="auto"/>
                                                        <w:right w:val="none" w:sz="0" w:space="0" w:color="auto"/>
                                                      </w:divBdr>
                                                      <w:divsChild>
                                                        <w:div w:id="1900171473">
                                                          <w:marLeft w:val="0"/>
                                                          <w:marRight w:val="0"/>
                                                          <w:marTop w:val="0"/>
                                                          <w:marBottom w:val="0"/>
                                                          <w:divBdr>
                                                            <w:top w:val="none" w:sz="0" w:space="0" w:color="auto"/>
                                                            <w:left w:val="none" w:sz="0" w:space="0" w:color="auto"/>
                                                            <w:bottom w:val="none" w:sz="0" w:space="0" w:color="auto"/>
                                                            <w:right w:val="none" w:sz="0" w:space="0" w:color="auto"/>
                                                          </w:divBdr>
                                                          <w:divsChild>
                                                            <w:div w:id="187111145">
                                                              <w:marLeft w:val="0"/>
                                                              <w:marRight w:val="0"/>
                                                              <w:marTop w:val="0"/>
                                                              <w:marBottom w:val="0"/>
                                                              <w:divBdr>
                                                                <w:top w:val="none" w:sz="0" w:space="0" w:color="auto"/>
                                                                <w:left w:val="none" w:sz="0" w:space="0" w:color="auto"/>
                                                                <w:bottom w:val="none" w:sz="0" w:space="0" w:color="auto"/>
                                                                <w:right w:val="none" w:sz="0" w:space="0" w:color="auto"/>
                                                              </w:divBdr>
                                                              <w:divsChild>
                                                                <w:div w:id="188502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70233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iccy.org/about-us/our-current-work/statement-on-childrens-rights-in-northern-irelan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BiMYOW2zF94" TargetMode="Externa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youtube.com/watch?v=8GcOqHv_2nI" TargetMode="External"/><Relationship Id="rId23" Type="http://schemas.openxmlformats.org/officeDocument/2006/relationships/customXml" Target="../customXml/item3.xml"/><Relationship Id="rId10" Type="http://schemas.openxmlformats.org/officeDocument/2006/relationships/hyperlink" Target="https://www.youtube.com/watch?v=8GcOqHv_2n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youtube.com/watch?v=BiMYOW2zF94" TargetMode="External"/><Relationship Id="rId14" Type="http://schemas.openxmlformats.org/officeDocument/2006/relationships/hyperlink" Target="https://www.youtube.com/watch?v=BiMYOW2zF94" TargetMode="External"/><Relationship Id="rId22"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BiMYOW2zF94" TargetMode="External"/><Relationship Id="rId2" Type="http://schemas.openxmlformats.org/officeDocument/2006/relationships/hyperlink" Target="https://www.youtube.com/watch?v=8GcOqHv_2nI" TargetMode="External"/><Relationship Id="rId1" Type="http://schemas.openxmlformats.org/officeDocument/2006/relationships/hyperlink" Target="https://www.youtube.com/watch?v=BiMYOW2zF94" TargetMode="External"/><Relationship Id="rId4" Type="http://schemas.openxmlformats.org/officeDocument/2006/relationships/hyperlink" Target="https://www.youtube.com/watch?v=8GcOqHv_2n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A86BCE-B688-42D1-8F93-DED40FFEF7DC}">
  <ds:schemaRefs>
    <ds:schemaRef ds:uri="http://schemas.openxmlformats.org/officeDocument/2006/bibliography"/>
  </ds:schemaRefs>
</ds:datastoreItem>
</file>

<file path=customXml/itemProps2.xml><?xml version="1.0" encoding="utf-8"?>
<ds:datastoreItem xmlns:ds="http://schemas.openxmlformats.org/officeDocument/2006/customXml" ds:itemID="{5AC80E53-1AC8-41BD-AF10-27C9686B4209}"/>
</file>

<file path=customXml/itemProps3.xml><?xml version="1.0" encoding="utf-8"?>
<ds:datastoreItem xmlns:ds="http://schemas.openxmlformats.org/officeDocument/2006/customXml" ds:itemID="{A1528A93-208E-4D63-B462-7544D2F4F631}"/>
</file>

<file path=customXml/itemProps4.xml><?xml version="1.0" encoding="utf-8"?>
<ds:datastoreItem xmlns:ds="http://schemas.openxmlformats.org/officeDocument/2006/customXml" ds:itemID="{F9A6A623-F371-4EBF-BF35-DC85B7D8759A}"/>
</file>

<file path=docProps/app.xml><?xml version="1.0" encoding="utf-8"?>
<Properties xmlns="http://schemas.openxmlformats.org/officeDocument/2006/extended-properties" xmlns:vt="http://schemas.openxmlformats.org/officeDocument/2006/docPropsVTypes">
  <Template>Normal.dotm</Template>
  <TotalTime>0</TotalTime>
  <Pages>30</Pages>
  <Words>5236</Words>
  <Characters>29850</Characters>
  <Application>Microsoft Office Word</Application>
  <DocSecurity>4</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Whitenoise</Company>
  <LinksUpToDate>false</LinksUpToDate>
  <CharactersWithSpaces>35016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 Scott</dc:creator>
  <cp:keywords/>
  <dc:description/>
  <cp:lastModifiedBy>KIM Chanmi</cp:lastModifiedBy>
  <cp:revision>2</cp:revision>
  <cp:lastPrinted>2018-06-25T12:57:00Z</cp:lastPrinted>
  <dcterms:created xsi:type="dcterms:W3CDTF">2019-06-25T10:16:00Z</dcterms:created>
  <dcterms:modified xsi:type="dcterms:W3CDTF">2019-06-25T10:16:00Z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