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47" w:rsidRPr="00AE5452" w:rsidRDefault="00F92E47" w:rsidP="00F92E47">
      <w:pPr>
        <w:bidi/>
        <w:spacing w:after="0"/>
        <w:jc w:val="center"/>
        <w:rPr>
          <w:rFonts w:asciiTheme="majorBidi" w:hAnsiTheme="majorBidi" w:cstheme="majorBidi"/>
          <w:b/>
          <w:bCs/>
          <w:sz w:val="32"/>
          <w:szCs w:val="32"/>
          <w:u w:val="single"/>
          <w:rtl/>
        </w:rPr>
      </w:pPr>
      <w:bookmarkStart w:id="0" w:name="_GoBack"/>
      <w:bookmarkEnd w:id="0"/>
      <w:r w:rsidRPr="00AE5452">
        <w:rPr>
          <w:rFonts w:asciiTheme="majorBidi" w:hAnsiTheme="majorBidi" w:cstheme="majorBidi"/>
          <w:b/>
          <w:bCs/>
          <w:sz w:val="32"/>
          <w:szCs w:val="32"/>
          <w:u w:val="single"/>
          <w:rtl/>
        </w:rPr>
        <w:t>مذكرة تصور</w:t>
      </w:r>
    </w:p>
    <w:p w:rsidR="00F92E47" w:rsidRPr="00AE5452" w:rsidRDefault="00F92E47" w:rsidP="00F92E47">
      <w:pPr>
        <w:bidi/>
        <w:spacing w:after="0"/>
        <w:jc w:val="center"/>
        <w:rPr>
          <w:rFonts w:asciiTheme="majorBidi" w:hAnsiTheme="majorBidi" w:cstheme="majorBidi"/>
          <w:b/>
          <w:bCs/>
          <w:sz w:val="32"/>
          <w:szCs w:val="32"/>
        </w:rPr>
      </w:pPr>
      <w:r w:rsidRPr="00AE5452">
        <w:rPr>
          <w:rFonts w:asciiTheme="majorBidi" w:hAnsiTheme="majorBidi" w:cstheme="majorBidi"/>
          <w:b/>
          <w:bCs/>
          <w:sz w:val="32"/>
          <w:szCs w:val="32"/>
          <w:rtl/>
        </w:rPr>
        <w:t>لجنة الأمم المتحدة لحقوق الطفل</w:t>
      </w:r>
    </w:p>
    <w:p w:rsidR="00F92E47" w:rsidRPr="00AE5452" w:rsidRDefault="00F92E47" w:rsidP="00F92E47">
      <w:pPr>
        <w:bidi/>
        <w:spacing w:after="0"/>
        <w:jc w:val="center"/>
        <w:rPr>
          <w:rFonts w:asciiTheme="majorBidi" w:hAnsiTheme="majorBidi" w:cstheme="majorBidi"/>
          <w:b/>
          <w:bCs/>
          <w:sz w:val="32"/>
          <w:szCs w:val="32"/>
        </w:rPr>
      </w:pPr>
      <w:r w:rsidRPr="00AE5452">
        <w:rPr>
          <w:rFonts w:asciiTheme="majorBidi" w:hAnsiTheme="majorBidi" w:cstheme="majorBidi"/>
          <w:b/>
          <w:bCs/>
          <w:sz w:val="32"/>
          <w:szCs w:val="32"/>
          <w:rtl/>
        </w:rPr>
        <w:t>يوم المناقشة العامة</w:t>
      </w:r>
    </w:p>
    <w:p w:rsidR="00F92E47" w:rsidRPr="00AE5452" w:rsidRDefault="00F92E47" w:rsidP="00F92E47">
      <w:pPr>
        <w:bidi/>
        <w:spacing w:after="0"/>
        <w:jc w:val="center"/>
        <w:rPr>
          <w:rFonts w:asciiTheme="majorBidi" w:hAnsiTheme="majorBidi" w:cstheme="majorBidi"/>
          <w:b/>
          <w:bCs/>
          <w:sz w:val="32"/>
          <w:szCs w:val="32"/>
        </w:rPr>
      </w:pPr>
      <w:r w:rsidRPr="00AE5452">
        <w:rPr>
          <w:rFonts w:asciiTheme="majorBidi" w:hAnsiTheme="majorBidi" w:cstheme="majorBidi"/>
          <w:b/>
          <w:bCs/>
          <w:sz w:val="32"/>
          <w:szCs w:val="32"/>
          <w:rtl/>
        </w:rPr>
        <w:t>"حقوق الطفل والبيئة"</w:t>
      </w:r>
    </w:p>
    <w:p w:rsidR="00F92E47" w:rsidRPr="00AE5452" w:rsidRDefault="00F92E47" w:rsidP="00F92E47">
      <w:pPr>
        <w:bidi/>
        <w:spacing w:after="0"/>
        <w:jc w:val="center"/>
        <w:rPr>
          <w:rFonts w:asciiTheme="majorBidi" w:hAnsiTheme="majorBidi" w:cstheme="majorBidi"/>
          <w:b/>
          <w:bCs/>
          <w:sz w:val="32"/>
          <w:szCs w:val="32"/>
        </w:rPr>
      </w:pP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قررت لجنة حقوق الطفل (</w:t>
      </w:r>
      <w:r w:rsidRPr="00AE5452">
        <w:rPr>
          <w:rFonts w:asciiTheme="majorBidi" w:hAnsiTheme="majorBidi" w:cstheme="majorBidi"/>
          <w:sz w:val="32"/>
          <w:szCs w:val="32"/>
        </w:rPr>
        <w:t>CRC</w:t>
      </w:r>
      <w:r w:rsidRPr="00AE5452">
        <w:rPr>
          <w:rFonts w:asciiTheme="majorBidi" w:hAnsiTheme="majorBidi" w:cstheme="majorBidi"/>
          <w:sz w:val="32"/>
          <w:szCs w:val="32"/>
          <w:rtl/>
        </w:rPr>
        <w:t xml:space="preserve">) وفقا للمادة 75 من إجراءات النظام الداخلي المؤقت </w:t>
      </w:r>
      <w:r>
        <w:rPr>
          <w:rFonts w:asciiTheme="majorBidi" w:hAnsiTheme="majorBidi" w:cs="Times New Roman" w:hint="cs"/>
          <w:sz w:val="32"/>
          <w:szCs w:val="32"/>
          <w:rtl/>
          <w:lang w:bidi="ar-BH"/>
        </w:rPr>
        <w:t>للجنة</w:t>
      </w:r>
      <w:r w:rsidRPr="00AE5452">
        <w:rPr>
          <w:rFonts w:asciiTheme="majorBidi" w:hAnsiTheme="majorBidi" w:cstheme="majorBidi"/>
          <w:sz w:val="32"/>
          <w:szCs w:val="32"/>
          <w:rtl/>
        </w:rPr>
        <w:t xml:space="preserve"> </w:t>
      </w:r>
      <w:r w:rsidRPr="00AE5452">
        <w:rPr>
          <w:rFonts w:asciiTheme="majorBidi" w:hAnsiTheme="majorBidi" w:cstheme="majorBidi"/>
          <w:sz w:val="32"/>
          <w:szCs w:val="32"/>
          <w:rtl/>
          <w:lang w:bidi="ar-BH"/>
        </w:rPr>
        <w:t>أن</w:t>
      </w:r>
      <w:r w:rsidRPr="00AE5452">
        <w:rPr>
          <w:rFonts w:asciiTheme="majorBidi" w:hAnsiTheme="majorBidi" w:cstheme="majorBidi"/>
          <w:sz w:val="32"/>
          <w:szCs w:val="32"/>
          <w:rtl/>
        </w:rPr>
        <w:t xml:space="preserve"> تكرس بشكل دوري يوم واحد للمناقشة العامة </w:t>
      </w:r>
      <w:r w:rsidRPr="00AE5452">
        <w:rPr>
          <w:rFonts w:asciiTheme="majorBidi" w:hAnsiTheme="majorBidi" w:cstheme="majorBidi"/>
          <w:sz w:val="32"/>
          <w:szCs w:val="32"/>
          <w:rtl/>
          <w:lang w:bidi="ar-BH"/>
        </w:rPr>
        <w:t>(</w:t>
      </w:r>
      <w:r w:rsidRPr="00AE5452">
        <w:rPr>
          <w:rFonts w:asciiTheme="majorBidi" w:hAnsiTheme="majorBidi" w:cstheme="majorBidi"/>
          <w:sz w:val="32"/>
          <w:szCs w:val="32"/>
          <w:lang w:bidi="ar-BH"/>
        </w:rPr>
        <w:t>DGD</w:t>
      </w:r>
      <w:r w:rsidRPr="00AE5452">
        <w:rPr>
          <w:rFonts w:asciiTheme="majorBidi" w:hAnsiTheme="majorBidi" w:cstheme="majorBidi"/>
          <w:sz w:val="32"/>
          <w:szCs w:val="32"/>
          <w:rtl/>
          <w:lang w:bidi="ar-BH"/>
        </w:rPr>
        <w:t>)</w:t>
      </w:r>
      <w:r w:rsidRPr="00AE5452">
        <w:rPr>
          <w:rFonts w:asciiTheme="majorBidi" w:hAnsiTheme="majorBidi" w:cstheme="majorBidi"/>
          <w:sz w:val="32"/>
          <w:szCs w:val="32"/>
          <w:rtl/>
        </w:rPr>
        <w:t xml:space="preserve"> يعقد حول مادة محددة من اتفاقية الأمم المتحدة لحقوق الطفل (</w:t>
      </w:r>
      <w:r w:rsidRPr="00AE5452">
        <w:rPr>
          <w:rFonts w:asciiTheme="majorBidi" w:hAnsiTheme="majorBidi" w:cstheme="majorBidi"/>
          <w:sz w:val="32"/>
          <w:szCs w:val="32"/>
        </w:rPr>
        <w:t>CRC</w:t>
      </w:r>
      <w:r w:rsidRPr="00AE5452">
        <w:rPr>
          <w:rFonts w:asciiTheme="majorBidi" w:hAnsiTheme="majorBidi" w:cstheme="majorBidi"/>
          <w:sz w:val="32"/>
          <w:szCs w:val="32"/>
          <w:rtl/>
        </w:rPr>
        <w:t>) أو حول قضية</w:t>
      </w:r>
      <w:r>
        <w:rPr>
          <w:rFonts w:asciiTheme="majorBidi" w:hAnsiTheme="majorBidi" w:cstheme="majorBidi" w:hint="cs"/>
          <w:sz w:val="32"/>
          <w:szCs w:val="32"/>
          <w:rtl/>
        </w:rPr>
        <w:t xml:space="preserve"> من قضايا</w:t>
      </w:r>
      <w:r w:rsidRPr="00AE5452">
        <w:rPr>
          <w:rFonts w:asciiTheme="majorBidi" w:hAnsiTheme="majorBidi" w:cstheme="majorBidi"/>
          <w:sz w:val="32"/>
          <w:szCs w:val="32"/>
          <w:rtl/>
        </w:rPr>
        <w:t xml:space="preserve"> حقوق </w:t>
      </w:r>
      <w:r>
        <w:rPr>
          <w:rFonts w:asciiTheme="majorBidi" w:hAnsiTheme="majorBidi" w:cstheme="majorBidi" w:hint="cs"/>
          <w:sz w:val="32"/>
          <w:szCs w:val="32"/>
          <w:rtl/>
        </w:rPr>
        <w:t>الأطفال</w:t>
      </w:r>
      <w:r w:rsidRPr="00AE5452">
        <w:rPr>
          <w:rFonts w:asciiTheme="majorBidi" w:hAnsiTheme="majorBidi" w:cstheme="majorBidi"/>
          <w:sz w:val="32"/>
          <w:szCs w:val="32"/>
          <w:rtl/>
        </w:rPr>
        <w:t>.</w:t>
      </w:r>
    </w:p>
    <w:p w:rsidR="00F92E47" w:rsidRDefault="00F92E47" w:rsidP="00F92E47">
      <w:pPr>
        <w:pStyle w:val="ListParagraph"/>
        <w:numPr>
          <w:ilvl w:val="0"/>
          <w:numId w:val="1"/>
        </w:numPr>
        <w:bidi/>
        <w:spacing w:after="0"/>
        <w:jc w:val="both"/>
        <w:rPr>
          <w:rFonts w:asciiTheme="majorBidi" w:hAnsiTheme="majorBidi" w:cstheme="majorBidi"/>
          <w:sz w:val="32"/>
          <w:szCs w:val="32"/>
        </w:rPr>
      </w:pPr>
      <w:r w:rsidRPr="005A357E">
        <w:rPr>
          <w:rFonts w:asciiTheme="majorBidi" w:hAnsiTheme="majorBidi" w:cstheme="majorBidi" w:hint="cs"/>
          <w:sz w:val="32"/>
          <w:szCs w:val="32"/>
          <w:rtl/>
          <w:lang w:bidi="ar-BH"/>
        </w:rPr>
        <w:t>يهدف</w:t>
      </w:r>
      <w:r w:rsidRPr="005A357E">
        <w:rPr>
          <w:rFonts w:asciiTheme="majorBidi" w:hAnsiTheme="majorBidi" w:cstheme="majorBidi"/>
          <w:sz w:val="32"/>
          <w:szCs w:val="32"/>
          <w:rtl/>
        </w:rPr>
        <w:t xml:space="preserve"> يوم المناقشة العامة (</w:t>
      </w:r>
      <w:r w:rsidRPr="005A357E">
        <w:rPr>
          <w:rFonts w:asciiTheme="majorBidi" w:hAnsiTheme="majorBidi" w:cstheme="majorBidi"/>
          <w:sz w:val="32"/>
          <w:szCs w:val="32"/>
        </w:rPr>
        <w:t>DGD</w:t>
      </w:r>
      <w:r w:rsidRPr="005A357E">
        <w:rPr>
          <w:rFonts w:asciiTheme="majorBidi" w:hAnsiTheme="majorBidi" w:cstheme="majorBidi"/>
          <w:sz w:val="32"/>
          <w:szCs w:val="32"/>
          <w:rtl/>
        </w:rPr>
        <w:t xml:space="preserve">) </w:t>
      </w:r>
      <w:r w:rsidRPr="005A357E">
        <w:rPr>
          <w:rFonts w:asciiTheme="majorBidi" w:hAnsiTheme="majorBidi" w:cstheme="majorBidi" w:hint="cs"/>
          <w:sz w:val="32"/>
          <w:szCs w:val="32"/>
          <w:rtl/>
        </w:rPr>
        <w:t>إلى</w:t>
      </w:r>
      <w:r w:rsidRPr="005A357E">
        <w:rPr>
          <w:rFonts w:asciiTheme="majorBidi" w:hAnsiTheme="majorBidi" w:cstheme="majorBidi"/>
          <w:sz w:val="32"/>
          <w:szCs w:val="32"/>
          <w:rtl/>
        </w:rPr>
        <w:t xml:space="preserve"> تعزيز فهم أعمق لمحتويات وآثار الاتفاقية من </w:t>
      </w:r>
      <w:r w:rsidRPr="005A357E">
        <w:rPr>
          <w:rFonts w:asciiTheme="majorBidi" w:hAnsiTheme="majorBidi" w:cstheme="majorBidi" w:hint="cs"/>
          <w:sz w:val="32"/>
          <w:szCs w:val="32"/>
          <w:rtl/>
          <w:lang w:bidi="ar-BH"/>
        </w:rPr>
        <w:t xml:space="preserve">ومدى علاقتها </w:t>
      </w:r>
      <w:r w:rsidRPr="005A357E">
        <w:rPr>
          <w:rFonts w:asciiTheme="majorBidi" w:hAnsiTheme="majorBidi" w:cstheme="majorBidi"/>
          <w:sz w:val="32"/>
          <w:szCs w:val="32"/>
          <w:rtl/>
        </w:rPr>
        <w:t xml:space="preserve">بمواضيع محددة. المناقشات ستكون علنية. </w:t>
      </w:r>
      <w:r w:rsidRPr="005A357E">
        <w:rPr>
          <w:rFonts w:asciiTheme="majorBidi" w:hAnsiTheme="majorBidi" w:cstheme="majorBidi" w:hint="cs"/>
          <w:sz w:val="32"/>
          <w:szCs w:val="32"/>
          <w:rtl/>
        </w:rPr>
        <w:t>ويتم دعوة</w:t>
      </w:r>
      <w:r w:rsidRPr="005A357E">
        <w:rPr>
          <w:rFonts w:asciiTheme="majorBidi" w:hAnsiTheme="majorBidi" w:cstheme="majorBidi"/>
          <w:sz w:val="32"/>
          <w:szCs w:val="32"/>
          <w:rtl/>
        </w:rPr>
        <w:t xml:space="preserve"> ممثلي الحكومات، وأجهزة الأمم المتحدة لحقوق الإنسان، وهيئات الأمم المتحدة والوكالات المتخصصة والمؤسسات الوطنية لحقوق الإنسان والمنظمات غير الحكومية، وقطاع الأعمال والخبراء الأفراد والأطفال والشباب للمشاركة</w:t>
      </w:r>
      <w:r>
        <w:rPr>
          <w:rFonts w:asciiTheme="majorBidi" w:hAnsiTheme="majorBidi" w:cstheme="majorBidi" w:hint="cs"/>
          <w:sz w:val="32"/>
          <w:szCs w:val="32"/>
          <w:rtl/>
        </w:rPr>
        <w:t xml:space="preserve"> للمشاركة في مناقشات علنية.</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5A357E">
        <w:rPr>
          <w:rFonts w:asciiTheme="majorBidi" w:hAnsiTheme="majorBidi" w:cstheme="majorBidi"/>
          <w:sz w:val="32"/>
          <w:szCs w:val="32"/>
          <w:rtl/>
        </w:rPr>
        <w:t xml:space="preserve"> في الدورة الـ 69 (18 مايو -5 يونيو 2015)، قررت اللجنة تخصيص يوم</w:t>
      </w:r>
      <w:r>
        <w:rPr>
          <w:rFonts w:asciiTheme="majorBidi" w:hAnsiTheme="majorBidi" w:cstheme="majorBidi" w:hint="cs"/>
          <w:sz w:val="32"/>
          <w:szCs w:val="32"/>
          <w:rtl/>
        </w:rPr>
        <w:t xml:space="preserve"> المناقشة العامة في</w:t>
      </w:r>
      <w:r w:rsidRPr="005A357E">
        <w:rPr>
          <w:rFonts w:asciiTheme="majorBidi" w:hAnsiTheme="majorBidi" w:cstheme="majorBidi"/>
          <w:sz w:val="32"/>
          <w:szCs w:val="32"/>
          <w:rtl/>
        </w:rPr>
        <w:t xml:space="preserve"> 2016 لمناقشة لموضوع حقوق الطفل والبيئة. ستعقد المناقشة يوم الجمعة الموافق 23 سبتمبر 2016، خلال الدورة الـ 73 للجنة في مكتب الأمم المتحدة في جنيف.</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نظرا لضيق الوقت سيكون على يوم المناقشة العامة معالجة موضوع معقد، ويمكن لجميع الأطراف المهتمة تقديم مساهمات كتابية إلى اللجنة، والتي ستقوم بالإعلان عن المناقشات. لمزيد من المعلومات، يرجى الاطلاع على المبادئ التوجيهية لتقديم المذكرات المكتوبة على الصفحة الإلكترونية 2016 </w:t>
      </w:r>
      <w:r w:rsidRPr="00AE5452">
        <w:rPr>
          <w:rFonts w:asciiTheme="majorBidi" w:hAnsiTheme="majorBidi" w:cstheme="majorBidi"/>
          <w:sz w:val="32"/>
          <w:szCs w:val="32"/>
        </w:rPr>
        <w:t>CRC</w:t>
      </w:r>
      <w:r w:rsidRPr="00AE5452">
        <w:rPr>
          <w:rFonts w:asciiTheme="majorBidi" w:hAnsiTheme="majorBidi" w:cstheme="majorBidi"/>
          <w:sz w:val="32"/>
          <w:szCs w:val="32"/>
          <w:rtl/>
        </w:rPr>
        <w:t xml:space="preserve"> </w:t>
      </w:r>
      <w:r w:rsidRPr="00AE5452">
        <w:rPr>
          <w:rFonts w:asciiTheme="majorBidi" w:hAnsiTheme="majorBidi" w:cstheme="majorBidi"/>
          <w:sz w:val="32"/>
          <w:szCs w:val="32"/>
        </w:rPr>
        <w:t>DGD</w:t>
      </w:r>
      <w:r w:rsidRPr="00AE5452">
        <w:rPr>
          <w:rFonts w:asciiTheme="majorBidi" w:hAnsiTheme="majorBidi" w:cstheme="majorBidi"/>
          <w:sz w:val="32"/>
          <w:szCs w:val="32"/>
          <w:rtl/>
        </w:rPr>
        <w:t>.</w:t>
      </w:r>
    </w:p>
    <w:p w:rsidR="00F92E47" w:rsidRPr="00AE5452" w:rsidRDefault="00F92E47" w:rsidP="00F92E47">
      <w:pPr>
        <w:bidi/>
        <w:spacing w:after="0"/>
        <w:jc w:val="center"/>
        <w:rPr>
          <w:rFonts w:asciiTheme="majorBidi" w:hAnsiTheme="majorBidi" w:cstheme="majorBidi"/>
          <w:sz w:val="32"/>
          <w:szCs w:val="32"/>
          <w:rtl/>
        </w:rPr>
      </w:pPr>
    </w:p>
    <w:p w:rsidR="00F92E47" w:rsidRPr="00AE5452" w:rsidRDefault="00F92E47" w:rsidP="00F92E47">
      <w:pPr>
        <w:bidi/>
        <w:spacing w:after="0"/>
        <w:jc w:val="center"/>
        <w:rPr>
          <w:rFonts w:asciiTheme="majorBidi" w:hAnsiTheme="majorBidi" w:cstheme="majorBidi"/>
          <w:b/>
          <w:bCs/>
          <w:sz w:val="32"/>
          <w:szCs w:val="32"/>
          <w:rtl/>
        </w:rPr>
      </w:pPr>
      <w:r w:rsidRPr="00AE5452">
        <w:rPr>
          <w:rFonts w:asciiTheme="majorBidi" w:hAnsiTheme="majorBidi" w:cstheme="majorBidi"/>
          <w:b/>
          <w:bCs/>
          <w:sz w:val="32"/>
          <w:szCs w:val="32"/>
          <w:rtl/>
        </w:rPr>
        <w:t xml:space="preserve">أولا أهداف ونطاق يوم المناقشة العامة 2016 </w:t>
      </w:r>
      <w:r w:rsidRPr="00AE5452">
        <w:rPr>
          <w:rFonts w:asciiTheme="majorBidi" w:hAnsiTheme="majorBidi" w:cstheme="majorBidi"/>
          <w:b/>
          <w:bCs/>
          <w:sz w:val="32"/>
          <w:szCs w:val="32"/>
        </w:rPr>
        <w:t>CRC</w:t>
      </w:r>
      <w:r w:rsidRPr="00AE5452">
        <w:rPr>
          <w:rFonts w:asciiTheme="majorBidi" w:hAnsiTheme="majorBidi" w:cstheme="majorBidi"/>
          <w:b/>
          <w:bCs/>
          <w:sz w:val="32"/>
          <w:szCs w:val="32"/>
          <w:rtl/>
        </w:rPr>
        <w:t xml:space="preserve"> </w:t>
      </w:r>
      <w:r w:rsidRPr="00AE5452">
        <w:rPr>
          <w:rFonts w:asciiTheme="majorBidi" w:hAnsiTheme="majorBidi" w:cstheme="majorBidi"/>
          <w:b/>
          <w:bCs/>
          <w:sz w:val="32"/>
          <w:szCs w:val="32"/>
        </w:rPr>
        <w:t>DGD</w:t>
      </w:r>
      <w:r w:rsidRPr="00AE5452">
        <w:rPr>
          <w:rFonts w:asciiTheme="majorBidi" w:hAnsiTheme="majorBidi" w:cstheme="majorBidi"/>
          <w:b/>
          <w:bCs/>
          <w:sz w:val="32"/>
          <w:szCs w:val="32"/>
          <w:rtl/>
        </w:rPr>
        <w:t xml:space="preserve"> </w:t>
      </w:r>
    </w:p>
    <w:p w:rsidR="00F92E47" w:rsidRPr="00AE5452" w:rsidRDefault="00F92E47" w:rsidP="00F92E47">
      <w:pPr>
        <w:pStyle w:val="ListParagraph"/>
        <w:numPr>
          <w:ilvl w:val="0"/>
          <w:numId w:val="1"/>
        </w:numPr>
        <w:bidi/>
        <w:spacing w:after="0"/>
        <w:rPr>
          <w:rFonts w:asciiTheme="majorBidi" w:hAnsiTheme="majorBidi" w:cstheme="majorBidi"/>
          <w:sz w:val="32"/>
          <w:szCs w:val="32"/>
        </w:rPr>
      </w:pPr>
      <w:r w:rsidRPr="00AE5452">
        <w:rPr>
          <w:rFonts w:asciiTheme="majorBidi" w:hAnsiTheme="majorBidi" w:cstheme="majorBidi"/>
          <w:sz w:val="32"/>
          <w:szCs w:val="32"/>
          <w:rtl/>
        </w:rPr>
        <w:t>إن الهدف العام من يوم المناقشة العامة 2016 هو (1) تعزيز فهم العلاقة بين حقوق الطفل والبيئة، و(2) تحديد ما يجب القيام به (</w:t>
      </w:r>
      <w:r>
        <w:rPr>
          <w:rFonts w:asciiTheme="majorBidi" w:hAnsiTheme="majorBidi" w:cstheme="majorBidi" w:hint="cs"/>
          <w:sz w:val="32"/>
          <w:szCs w:val="32"/>
          <w:rtl/>
        </w:rPr>
        <w:t>3</w:t>
      </w:r>
      <w:r w:rsidRPr="00AE5452">
        <w:rPr>
          <w:rFonts w:asciiTheme="majorBidi" w:hAnsiTheme="majorBidi" w:cstheme="majorBidi"/>
          <w:sz w:val="32"/>
          <w:szCs w:val="32"/>
          <w:rtl/>
        </w:rPr>
        <w:t xml:space="preserve">) </w:t>
      </w:r>
      <w:r>
        <w:rPr>
          <w:rFonts w:asciiTheme="majorBidi" w:hAnsiTheme="majorBidi" w:cstheme="majorBidi" w:hint="cs"/>
          <w:sz w:val="32"/>
          <w:szCs w:val="32"/>
          <w:rtl/>
        </w:rPr>
        <w:t>الحث على أن تأخذ القوانين المتعلقة بالطفل والسياسات العامة والممارسات أن</w:t>
      </w:r>
      <w:r w:rsidRPr="00AE5452">
        <w:rPr>
          <w:rFonts w:asciiTheme="majorBidi" w:hAnsiTheme="majorBidi" w:cstheme="majorBidi"/>
          <w:sz w:val="32"/>
          <w:szCs w:val="32"/>
          <w:rtl/>
        </w:rPr>
        <w:t xml:space="preserve"> تأخذ الاعتبار الكافي بقضايا البيئة. ويهدف يوم المناقشة العامة</w:t>
      </w:r>
      <w:r>
        <w:rPr>
          <w:rFonts w:asciiTheme="majorBidi" w:hAnsiTheme="majorBidi" w:cstheme="majorBidi" w:hint="cs"/>
          <w:sz w:val="32"/>
          <w:szCs w:val="32"/>
          <w:rtl/>
        </w:rPr>
        <w:t>،</w:t>
      </w:r>
      <w:r w:rsidRPr="00AE5452">
        <w:rPr>
          <w:rFonts w:asciiTheme="majorBidi" w:hAnsiTheme="majorBidi" w:cstheme="majorBidi"/>
          <w:sz w:val="32"/>
          <w:szCs w:val="32"/>
          <w:rtl/>
        </w:rPr>
        <w:t xml:space="preserve"> ضمن</w:t>
      </w:r>
      <w:r>
        <w:rPr>
          <w:rFonts w:asciiTheme="majorBidi" w:hAnsiTheme="majorBidi" w:cstheme="majorBidi" w:hint="cs"/>
          <w:sz w:val="32"/>
          <w:szCs w:val="32"/>
          <w:rtl/>
        </w:rPr>
        <w:t xml:space="preserve"> </w:t>
      </w:r>
      <w:r>
        <w:rPr>
          <w:rFonts w:asciiTheme="majorBidi" w:hAnsiTheme="majorBidi" w:cstheme="majorBidi" w:hint="cs"/>
          <w:sz w:val="32"/>
          <w:szCs w:val="32"/>
          <w:rtl/>
          <w:lang w:bidi="ar-BH"/>
        </w:rPr>
        <w:t>حدود الموضوع المحدد</w:t>
      </w:r>
      <w:r w:rsidRPr="00AE5452">
        <w:rPr>
          <w:rFonts w:asciiTheme="majorBidi" w:hAnsiTheme="majorBidi" w:cstheme="majorBidi"/>
          <w:sz w:val="32"/>
          <w:szCs w:val="32"/>
          <w:rtl/>
        </w:rPr>
        <w:t>:</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تناول الجوانب الرئيسية للعلاقة بين حقوق الطفل والبيئة من خلال دراسة (أ) كيف أن الضرر الذي يلحق بالبيئة يؤثر سلبا على حقوق الطفل، بما في ذلك حقوق الأطفال المعرضين للخطر، و (ب) كيف يمكن للأطفال من مختلف الأعمار والجنس والخلفيات </w:t>
      </w:r>
      <w:r w:rsidRPr="00AE5452">
        <w:rPr>
          <w:rFonts w:asciiTheme="majorBidi" w:hAnsiTheme="majorBidi" w:cstheme="majorBidi"/>
          <w:sz w:val="32"/>
          <w:szCs w:val="32"/>
          <w:rtl/>
        </w:rPr>
        <w:lastRenderedPageBreak/>
        <w:t xml:space="preserve">الاجتماعية المشاركة في اتخاذ القرارات </w:t>
      </w:r>
      <w:r>
        <w:rPr>
          <w:rFonts w:asciiTheme="majorBidi" w:hAnsiTheme="majorBidi" w:cstheme="majorBidi" w:hint="cs"/>
          <w:sz w:val="32"/>
          <w:szCs w:val="32"/>
          <w:rtl/>
        </w:rPr>
        <w:t>من أجل</w:t>
      </w:r>
      <w:r w:rsidRPr="00AE5452">
        <w:rPr>
          <w:rFonts w:asciiTheme="majorBidi" w:hAnsiTheme="majorBidi" w:cstheme="majorBidi"/>
          <w:sz w:val="32"/>
          <w:szCs w:val="32"/>
          <w:rtl/>
        </w:rPr>
        <w:t xml:space="preserve"> </w:t>
      </w:r>
      <w:r>
        <w:rPr>
          <w:rFonts w:asciiTheme="majorBidi" w:hAnsiTheme="majorBidi" w:cstheme="majorBidi" w:hint="cs"/>
          <w:sz w:val="32"/>
          <w:szCs w:val="32"/>
          <w:rtl/>
        </w:rPr>
        <w:t>الحيلولة دون</w:t>
      </w:r>
      <w:r w:rsidRPr="00AE5452">
        <w:rPr>
          <w:rFonts w:asciiTheme="majorBidi" w:hAnsiTheme="majorBidi" w:cstheme="majorBidi"/>
          <w:sz w:val="32"/>
          <w:szCs w:val="32"/>
          <w:rtl/>
        </w:rPr>
        <w:t xml:space="preserve"> والاستجابة والتكيف مع الأضرار البيئية.</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توضيح التزامات الدول والجهات الفاعلة الأخرى، ولا سيما قطاع الأعمال، فيما يتعلق بحقوق الطفل </w:t>
      </w:r>
      <w:r>
        <w:rPr>
          <w:rFonts w:asciiTheme="majorBidi" w:hAnsiTheme="majorBidi" w:cstheme="majorBidi" w:hint="cs"/>
          <w:sz w:val="32"/>
          <w:szCs w:val="32"/>
          <w:rtl/>
        </w:rPr>
        <w:t>في</w:t>
      </w:r>
      <w:r w:rsidRPr="00AE5452">
        <w:rPr>
          <w:rFonts w:asciiTheme="majorBidi" w:hAnsiTheme="majorBidi" w:cstheme="majorBidi"/>
          <w:sz w:val="32"/>
          <w:szCs w:val="32"/>
          <w:rtl/>
        </w:rPr>
        <w:t xml:space="preserve"> ببيئة آمنة ونظيفة وصحية ومستدامة، </w:t>
      </w:r>
      <w:r>
        <w:rPr>
          <w:rFonts w:asciiTheme="majorBidi" w:hAnsiTheme="majorBidi" w:cstheme="majorBidi" w:hint="cs"/>
          <w:sz w:val="32"/>
          <w:szCs w:val="32"/>
          <w:rtl/>
        </w:rPr>
        <w:t xml:space="preserve">إضافة سهولة </w:t>
      </w:r>
      <w:r w:rsidRPr="00AE5452">
        <w:rPr>
          <w:rFonts w:asciiTheme="majorBidi" w:hAnsiTheme="majorBidi" w:cstheme="majorBidi"/>
          <w:sz w:val="32"/>
          <w:szCs w:val="32"/>
          <w:rtl/>
        </w:rPr>
        <w:t xml:space="preserve">الوصول إلى العدالة </w:t>
      </w:r>
      <w:r>
        <w:rPr>
          <w:rFonts w:asciiTheme="majorBidi" w:hAnsiTheme="majorBidi" w:cstheme="majorBidi" w:hint="cs"/>
          <w:sz w:val="32"/>
          <w:szCs w:val="32"/>
          <w:rtl/>
        </w:rPr>
        <w:t xml:space="preserve">في حال وقوع </w:t>
      </w:r>
      <w:r w:rsidRPr="00AE5452">
        <w:rPr>
          <w:rFonts w:asciiTheme="majorBidi" w:hAnsiTheme="majorBidi" w:cstheme="majorBidi"/>
          <w:sz w:val="32"/>
          <w:szCs w:val="32"/>
          <w:rtl/>
        </w:rPr>
        <w:t xml:space="preserve">الضرر، وكيفية منع حدوث </w:t>
      </w:r>
      <w:r>
        <w:rPr>
          <w:rFonts w:asciiTheme="majorBidi" w:hAnsiTheme="majorBidi" w:cstheme="majorBidi" w:hint="cs"/>
          <w:sz w:val="32"/>
          <w:szCs w:val="32"/>
          <w:rtl/>
        </w:rPr>
        <w:t>ال</w:t>
      </w:r>
      <w:r w:rsidRPr="00AE5452">
        <w:rPr>
          <w:rFonts w:asciiTheme="majorBidi" w:hAnsiTheme="majorBidi" w:cstheme="majorBidi"/>
          <w:sz w:val="32"/>
          <w:szCs w:val="32"/>
          <w:rtl/>
        </w:rPr>
        <w:t>ضرر على المدى الطويل؛</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تقييم الوضع الراهن </w:t>
      </w:r>
      <w:r>
        <w:rPr>
          <w:rFonts w:asciiTheme="majorBidi" w:hAnsiTheme="majorBidi" w:cstheme="majorBidi" w:hint="cs"/>
          <w:sz w:val="32"/>
          <w:szCs w:val="32"/>
          <w:rtl/>
        </w:rPr>
        <w:t>ل</w:t>
      </w:r>
      <w:r w:rsidRPr="00AE5452">
        <w:rPr>
          <w:rFonts w:asciiTheme="majorBidi" w:hAnsiTheme="majorBidi" w:cstheme="majorBidi"/>
          <w:sz w:val="32"/>
          <w:szCs w:val="32"/>
          <w:rtl/>
        </w:rPr>
        <w:t>لقضايا البيئية في القوانين المتعلقة بحقوق الطفل والسياسات والممارسات، والعكس</w:t>
      </w:r>
      <w:r>
        <w:rPr>
          <w:rFonts w:asciiTheme="majorBidi" w:hAnsiTheme="majorBidi" w:cstheme="majorBidi" w:hint="cs"/>
          <w:sz w:val="32"/>
          <w:szCs w:val="32"/>
          <w:rtl/>
        </w:rPr>
        <w:t xml:space="preserve"> صحيح، تقييم</w:t>
      </w:r>
      <w:r w:rsidRPr="00AE5452">
        <w:rPr>
          <w:rFonts w:asciiTheme="majorBidi" w:hAnsiTheme="majorBidi" w:cstheme="majorBidi"/>
          <w:sz w:val="32"/>
          <w:szCs w:val="32"/>
          <w:rtl/>
        </w:rPr>
        <w:t xml:space="preserve"> حقوق الطفل في القوانين والسياسات والممارسات المتعلقة بالبيئة، بما في ذلك تحديد الثغرات </w:t>
      </w:r>
      <w:r>
        <w:rPr>
          <w:rFonts w:asciiTheme="majorBidi" w:hAnsiTheme="majorBidi" w:cstheme="majorBidi" w:hint="cs"/>
          <w:sz w:val="32"/>
          <w:szCs w:val="32"/>
          <w:rtl/>
        </w:rPr>
        <w:t>والنماذج</w:t>
      </w:r>
      <w:r w:rsidRPr="00AE5452">
        <w:rPr>
          <w:rFonts w:asciiTheme="majorBidi" w:hAnsiTheme="majorBidi" w:cstheme="majorBidi"/>
          <w:sz w:val="32"/>
          <w:szCs w:val="32"/>
          <w:rtl/>
        </w:rPr>
        <w:t xml:space="preserve"> الجيدة؛</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توفير التوجيه بشأن كيفية دمج نهج شامل قائم على حقوق الطفل ذات الصلة بقانون البيئة والسياسة والممارسة (مثل تقييم الأثر البيئي)؛</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توفير المعلومات </w:t>
      </w:r>
      <w:r>
        <w:rPr>
          <w:rFonts w:asciiTheme="majorBidi" w:hAnsiTheme="majorBidi" w:cstheme="majorBidi" w:hint="cs"/>
          <w:sz w:val="32"/>
          <w:szCs w:val="32"/>
          <w:rtl/>
        </w:rPr>
        <w:t>الكافية</w:t>
      </w:r>
      <w:r w:rsidRPr="00AE5452">
        <w:rPr>
          <w:rFonts w:asciiTheme="majorBidi" w:hAnsiTheme="majorBidi" w:cstheme="majorBidi"/>
          <w:sz w:val="32"/>
          <w:szCs w:val="32"/>
          <w:rtl/>
        </w:rPr>
        <w:t xml:space="preserve"> لتسهيل حوار اللجنة مع</w:t>
      </w:r>
      <w:r w:rsidRPr="00CA5EFE">
        <w:rPr>
          <w:rFonts w:asciiTheme="majorBidi" w:hAnsiTheme="majorBidi" w:cstheme="majorBidi"/>
          <w:sz w:val="32"/>
          <w:szCs w:val="32"/>
          <w:rtl/>
        </w:rPr>
        <w:t xml:space="preserve"> </w:t>
      </w:r>
      <w:r w:rsidRPr="00AE5452">
        <w:rPr>
          <w:rFonts w:asciiTheme="majorBidi" w:hAnsiTheme="majorBidi" w:cstheme="majorBidi"/>
          <w:sz w:val="32"/>
          <w:szCs w:val="32"/>
          <w:rtl/>
        </w:rPr>
        <w:t xml:space="preserve">الدول </w:t>
      </w:r>
      <w:r w:rsidRPr="00AE5452">
        <w:rPr>
          <w:rFonts w:asciiTheme="majorBidi" w:hAnsiTheme="majorBidi" w:cstheme="majorBidi" w:hint="cs"/>
          <w:sz w:val="32"/>
          <w:szCs w:val="32"/>
          <w:rtl/>
        </w:rPr>
        <w:t>الأطراف</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وإصدار </w:t>
      </w:r>
      <w:r w:rsidRPr="00AE5452">
        <w:rPr>
          <w:rFonts w:asciiTheme="majorBidi" w:hAnsiTheme="majorBidi" w:cstheme="majorBidi"/>
          <w:sz w:val="32"/>
          <w:szCs w:val="32"/>
          <w:rtl/>
        </w:rPr>
        <w:t xml:space="preserve">التوصيات </w:t>
      </w:r>
      <w:r>
        <w:rPr>
          <w:rFonts w:asciiTheme="majorBidi" w:hAnsiTheme="majorBidi" w:cstheme="majorBidi" w:hint="cs"/>
          <w:sz w:val="32"/>
          <w:szCs w:val="32"/>
          <w:rtl/>
        </w:rPr>
        <w:t xml:space="preserve">الختامية </w:t>
      </w:r>
      <w:r w:rsidRPr="00AE5452">
        <w:rPr>
          <w:rFonts w:asciiTheme="majorBidi" w:hAnsiTheme="majorBidi" w:cstheme="majorBidi"/>
          <w:sz w:val="32"/>
          <w:szCs w:val="32"/>
          <w:rtl/>
        </w:rPr>
        <w:t>بشأن المسائل المتعلقة بحقوق الطفل والبيئة؛</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تقديم </w:t>
      </w:r>
      <w:r>
        <w:rPr>
          <w:rFonts w:asciiTheme="majorBidi" w:hAnsiTheme="majorBidi" w:cstheme="majorBidi" w:hint="cs"/>
          <w:sz w:val="32"/>
          <w:szCs w:val="32"/>
          <w:rtl/>
        </w:rPr>
        <w:t>منصة</w:t>
      </w:r>
      <w:r w:rsidRPr="00AE5452">
        <w:rPr>
          <w:rFonts w:asciiTheme="majorBidi" w:hAnsiTheme="majorBidi" w:cstheme="majorBidi"/>
          <w:sz w:val="32"/>
          <w:szCs w:val="32"/>
          <w:rtl/>
        </w:rPr>
        <w:t xml:space="preserve"> للحوار بين المشاركين وتعزيز تبادل المعارف والخبرات، والتعاون بين الجهات الفاعلة ذات الصلة في التعامل مع حقوق الطفل وحماية البيئة، وبالتالي استكمال التطورات الأخيرة المتعلقة بحقوق الإنسان والبيئة في محافل أخرى.</w:t>
      </w:r>
    </w:p>
    <w:p w:rsidR="00F92E47" w:rsidRPr="00AE5452" w:rsidRDefault="00F92E47" w:rsidP="00F92E47">
      <w:pPr>
        <w:bidi/>
        <w:spacing w:after="0"/>
        <w:ind w:left="360"/>
        <w:jc w:val="center"/>
        <w:rPr>
          <w:rFonts w:asciiTheme="majorBidi" w:hAnsiTheme="majorBidi" w:cstheme="majorBidi"/>
          <w:b/>
          <w:bCs/>
          <w:sz w:val="32"/>
          <w:szCs w:val="32"/>
          <w:rtl/>
        </w:rPr>
      </w:pPr>
    </w:p>
    <w:p w:rsidR="00F92E47" w:rsidRPr="00AE5452" w:rsidRDefault="00F92E47" w:rsidP="00F92E47">
      <w:pPr>
        <w:bidi/>
        <w:spacing w:after="0"/>
        <w:ind w:left="360"/>
        <w:jc w:val="center"/>
        <w:rPr>
          <w:rFonts w:asciiTheme="majorBidi" w:hAnsiTheme="majorBidi" w:cstheme="majorBidi"/>
          <w:b/>
          <w:bCs/>
          <w:sz w:val="32"/>
          <w:szCs w:val="32"/>
        </w:rPr>
      </w:pPr>
      <w:r w:rsidRPr="00AE5452">
        <w:rPr>
          <w:rFonts w:asciiTheme="majorBidi" w:hAnsiTheme="majorBidi" w:cstheme="majorBidi"/>
          <w:b/>
          <w:bCs/>
          <w:sz w:val="32"/>
          <w:szCs w:val="32"/>
          <w:rtl/>
        </w:rPr>
        <w:t xml:space="preserve">ثانيا: إطار يوم المناقشة العامة </w:t>
      </w:r>
      <w:r w:rsidRPr="00AE5452">
        <w:rPr>
          <w:rFonts w:asciiTheme="majorBidi" w:hAnsiTheme="majorBidi" w:cstheme="majorBidi"/>
          <w:b/>
          <w:bCs/>
          <w:sz w:val="32"/>
          <w:szCs w:val="32"/>
        </w:rPr>
        <w:t>DGD</w:t>
      </w:r>
      <w:r w:rsidRPr="00AE5452">
        <w:rPr>
          <w:rFonts w:asciiTheme="majorBidi" w:hAnsiTheme="majorBidi" w:cstheme="majorBidi"/>
          <w:b/>
          <w:bCs/>
          <w:sz w:val="32"/>
          <w:szCs w:val="32"/>
          <w:rtl/>
        </w:rPr>
        <w:t xml:space="preserve"> 2016</w:t>
      </w:r>
    </w:p>
    <w:p w:rsidR="00F92E47" w:rsidRPr="00AE5452" w:rsidRDefault="00F92E47" w:rsidP="00F92E47">
      <w:pPr>
        <w:bidi/>
        <w:spacing w:after="0"/>
        <w:rPr>
          <w:rFonts w:asciiTheme="majorBidi" w:hAnsiTheme="majorBidi" w:cstheme="majorBidi"/>
          <w:b/>
          <w:bCs/>
          <w:sz w:val="32"/>
          <w:szCs w:val="32"/>
          <w:u w:val="single"/>
          <w:rtl/>
        </w:rPr>
      </w:pPr>
      <w:r w:rsidRPr="00AE5452">
        <w:rPr>
          <w:rFonts w:asciiTheme="majorBidi" w:hAnsiTheme="majorBidi" w:cstheme="majorBidi"/>
          <w:b/>
          <w:bCs/>
          <w:sz w:val="32"/>
          <w:szCs w:val="32"/>
          <w:u w:val="single"/>
          <w:rtl/>
        </w:rPr>
        <w:t>خلفية</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في جميع أنحاء </w:t>
      </w:r>
      <w:r>
        <w:rPr>
          <w:rFonts w:asciiTheme="majorBidi" w:hAnsiTheme="majorBidi" w:cstheme="majorBidi"/>
          <w:sz w:val="32"/>
          <w:szCs w:val="32"/>
          <w:rtl/>
        </w:rPr>
        <w:t>العالم</w:t>
      </w:r>
      <w:r w:rsidRPr="00AE5452">
        <w:rPr>
          <w:rFonts w:asciiTheme="majorBidi" w:hAnsiTheme="majorBidi" w:cstheme="majorBidi"/>
          <w:sz w:val="32"/>
          <w:szCs w:val="32"/>
          <w:rtl/>
        </w:rPr>
        <w:t xml:space="preserve"> </w:t>
      </w:r>
      <w:r>
        <w:rPr>
          <w:rFonts w:asciiTheme="majorBidi" w:hAnsiTheme="majorBidi" w:cstheme="majorBidi" w:hint="cs"/>
          <w:sz w:val="32"/>
          <w:szCs w:val="32"/>
          <w:rtl/>
        </w:rPr>
        <w:t>تؤثر</w:t>
      </w:r>
      <w:r w:rsidRPr="00AE5452">
        <w:rPr>
          <w:rFonts w:asciiTheme="majorBidi" w:hAnsiTheme="majorBidi" w:cstheme="majorBidi"/>
          <w:sz w:val="32"/>
          <w:szCs w:val="32"/>
          <w:rtl/>
        </w:rPr>
        <w:t xml:space="preserve"> ال</w:t>
      </w:r>
      <w:r>
        <w:rPr>
          <w:rFonts w:asciiTheme="majorBidi" w:hAnsiTheme="majorBidi" w:cstheme="majorBidi" w:hint="cs"/>
          <w:sz w:val="32"/>
          <w:szCs w:val="32"/>
          <w:rtl/>
        </w:rPr>
        <w:t>أ</w:t>
      </w:r>
      <w:r w:rsidRPr="00AE5452">
        <w:rPr>
          <w:rFonts w:asciiTheme="majorBidi" w:hAnsiTheme="majorBidi" w:cstheme="majorBidi"/>
          <w:sz w:val="32"/>
          <w:szCs w:val="32"/>
          <w:rtl/>
        </w:rPr>
        <w:t>ضر</w:t>
      </w:r>
      <w:r>
        <w:rPr>
          <w:rFonts w:asciiTheme="majorBidi" w:hAnsiTheme="majorBidi" w:cstheme="majorBidi" w:hint="cs"/>
          <w:sz w:val="32"/>
          <w:szCs w:val="32"/>
          <w:rtl/>
        </w:rPr>
        <w:t>ا</w:t>
      </w:r>
      <w:r w:rsidRPr="00AE5452">
        <w:rPr>
          <w:rFonts w:asciiTheme="majorBidi" w:hAnsiTheme="majorBidi" w:cstheme="majorBidi"/>
          <w:sz w:val="32"/>
          <w:szCs w:val="32"/>
          <w:rtl/>
        </w:rPr>
        <w:t>ر البيئي</w:t>
      </w:r>
      <w:r>
        <w:rPr>
          <w:rFonts w:asciiTheme="majorBidi" w:hAnsiTheme="majorBidi" w:cstheme="majorBidi" w:hint="cs"/>
          <w:sz w:val="32"/>
          <w:szCs w:val="32"/>
          <w:rtl/>
        </w:rPr>
        <w:t>ة</w:t>
      </w:r>
      <w:r w:rsidRPr="00AE5452">
        <w:rPr>
          <w:rFonts w:asciiTheme="majorBidi" w:hAnsiTheme="majorBidi" w:cstheme="majorBidi"/>
          <w:sz w:val="32"/>
          <w:szCs w:val="32"/>
          <w:rtl/>
        </w:rPr>
        <w:t xml:space="preserve"> سلب</w:t>
      </w:r>
      <w:r>
        <w:rPr>
          <w:rFonts w:asciiTheme="majorBidi" w:hAnsiTheme="majorBidi" w:cstheme="majorBidi" w:hint="cs"/>
          <w:sz w:val="32"/>
          <w:szCs w:val="32"/>
          <w:rtl/>
        </w:rPr>
        <w:t>اً</w:t>
      </w:r>
      <w:r w:rsidRPr="00AE5452">
        <w:rPr>
          <w:rFonts w:asciiTheme="majorBidi" w:hAnsiTheme="majorBidi" w:cstheme="majorBidi"/>
          <w:sz w:val="32"/>
          <w:szCs w:val="32"/>
          <w:rtl/>
        </w:rPr>
        <w:t xml:space="preserve"> على حياة </w:t>
      </w:r>
      <w:r>
        <w:rPr>
          <w:rFonts w:asciiTheme="majorBidi" w:hAnsiTheme="majorBidi" w:cstheme="majorBidi" w:hint="cs"/>
          <w:sz w:val="32"/>
          <w:szCs w:val="32"/>
          <w:rtl/>
        </w:rPr>
        <w:t>ال</w:t>
      </w:r>
      <w:r w:rsidRPr="00AE5452">
        <w:rPr>
          <w:rFonts w:asciiTheme="majorBidi" w:hAnsiTheme="majorBidi" w:cstheme="majorBidi"/>
          <w:sz w:val="32"/>
          <w:szCs w:val="32"/>
          <w:rtl/>
        </w:rPr>
        <w:t>كثير من الناس</w:t>
      </w:r>
      <w:r>
        <w:rPr>
          <w:rFonts w:asciiTheme="majorBidi" w:hAnsiTheme="majorBidi" w:cstheme="majorBidi"/>
          <w:sz w:val="32"/>
          <w:szCs w:val="32"/>
          <w:rtl/>
        </w:rPr>
        <w:t xml:space="preserve"> و</w:t>
      </w:r>
      <w:r>
        <w:rPr>
          <w:rFonts w:asciiTheme="majorBidi" w:hAnsiTheme="majorBidi" w:cstheme="majorBidi" w:hint="cs"/>
          <w:sz w:val="32"/>
          <w:szCs w:val="32"/>
          <w:rtl/>
        </w:rPr>
        <w:t xml:space="preserve">على </w:t>
      </w:r>
      <w:r w:rsidRPr="00AE5452">
        <w:rPr>
          <w:rFonts w:asciiTheme="majorBidi" w:hAnsiTheme="majorBidi" w:cstheme="majorBidi"/>
          <w:sz w:val="32"/>
          <w:szCs w:val="32"/>
          <w:rtl/>
        </w:rPr>
        <w:t>حقوق</w:t>
      </w:r>
      <w:r>
        <w:rPr>
          <w:rFonts w:asciiTheme="majorBidi" w:hAnsiTheme="majorBidi" w:cstheme="majorBidi" w:hint="cs"/>
          <w:sz w:val="32"/>
          <w:szCs w:val="32"/>
          <w:rtl/>
        </w:rPr>
        <w:t>هم</w:t>
      </w:r>
      <w:r w:rsidRPr="00AE5452">
        <w:rPr>
          <w:rFonts w:asciiTheme="majorBidi" w:hAnsiTheme="majorBidi" w:cstheme="majorBidi"/>
          <w:sz w:val="32"/>
          <w:szCs w:val="32"/>
          <w:rtl/>
        </w:rPr>
        <w:t xml:space="preserve"> الأساسية. </w:t>
      </w:r>
      <w:r>
        <w:rPr>
          <w:rFonts w:asciiTheme="majorBidi" w:hAnsiTheme="majorBidi" w:cstheme="majorBidi" w:hint="cs"/>
          <w:sz w:val="32"/>
          <w:szCs w:val="32"/>
          <w:rtl/>
        </w:rPr>
        <w:t>فلل</w:t>
      </w:r>
      <w:r w:rsidRPr="00AE5452">
        <w:rPr>
          <w:rFonts w:asciiTheme="majorBidi" w:hAnsiTheme="majorBidi" w:cstheme="majorBidi"/>
          <w:sz w:val="32"/>
          <w:szCs w:val="32"/>
          <w:rtl/>
        </w:rPr>
        <w:t xml:space="preserve">كوارث البيئية التي هي من صنع الإنسان، من ضمنها التلوث، </w:t>
      </w:r>
      <w:r>
        <w:rPr>
          <w:rFonts w:asciiTheme="majorBidi" w:hAnsiTheme="majorBidi" w:cstheme="majorBidi" w:hint="cs"/>
          <w:sz w:val="32"/>
          <w:szCs w:val="32"/>
          <w:rtl/>
        </w:rPr>
        <w:t>تأثير</w:t>
      </w:r>
      <w:r w:rsidRPr="00AE5452">
        <w:rPr>
          <w:rFonts w:asciiTheme="majorBidi" w:hAnsiTheme="majorBidi" w:cstheme="majorBidi"/>
          <w:sz w:val="32"/>
          <w:szCs w:val="32"/>
          <w:rtl/>
        </w:rPr>
        <w:t xml:space="preserve"> على </w:t>
      </w:r>
      <w:r>
        <w:rPr>
          <w:rFonts w:asciiTheme="majorBidi" w:hAnsiTheme="majorBidi" w:cstheme="majorBidi" w:hint="cs"/>
          <w:sz w:val="32"/>
          <w:szCs w:val="32"/>
          <w:rtl/>
        </w:rPr>
        <w:t xml:space="preserve">تمتع </w:t>
      </w:r>
      <w:r w:rsidRPr="00AE5452">
        <w:rPr>
          <w:rFonts w:asciiTheme="majorBidi" w:hAnsiTheme="majorBidi" w:cstheme="majorBidi"/>
          <w:sz w:val="32"/>
          <w:szCs w:val="32"/>
          <w:rtl/>
        </w:rPr>
        <w:t xml:space="preserve">الإنسان </w:t>
      </w:r>
      <w:r>
        <w:rPr>
          <w:rFonts w:asciiTheme="majorBidi" w:hAnsiTheme="majorBidi" w:cstheme="majorBidi" w:hint="cs"/>
          <w:sz w:val="32"/>
          <w:szCs w:val="32"/>
          <w:rtl/>
        </w:rPr>
        <w:t>ب</w:t>
      </w:r>
      <w:r w:rsidRPr="00AE5452">
        <w:rPr>
          <w:rFonts w:asciiTheme="majorBidi" w:hAnsiTheme="majorBidi" w:cstheme="majorBidi"/>
          <w:sz w:val="32"/>
          <w:szCs w:val="32"/>
          <w:rtl/>
        </w:rPr>
        <w:t>حقوق</w:t>
      </w:r>
      <w:r>
        <w:rPr>
          <w:rFonts w:asciiTheme="majorBidi" w:hAnsiTheme="majorBidi" w:cstheme="majorBidi" w:hint="cs"/>
          <w:sz w:val="32"/>
          <w:szCs w:val="32"/>
          <w:rtl/>
        </w:rPr>
        <w:t>ه</w:t>
      </w:r>
      <w:r w:rsidRPr="00AE5452">
        <w:rPr>
          <w:rFonts w:asciiTheme="majorBidi" w:hAnsiTheme="majorBidi" w:cstheme="majorBidi"/>
          <w:sz w:val="32"/>
          <w:szCs w:val="32"/>
          <w:rtl/>
        </w:rPr>
        <w:t xml:space="preserve"> في الحياة والصحة والتنمية والغذاء والماء والصرف الصحي والإسكان والتعليم وغير ذلك. </w:t>
      </w:r>
      <w:r>
        <w:rPr>
          <w:rFonts w:asciiTheme="majorBidi" w:hAnsiTheme="majorBidi" w:cstheme="majorBidi" w:hint="cs"/>
          <w:sz w:val="32"/>
          <w:szCs w:val="32"/>
          <w:rtl/>
        </w:rPr>
        <w:t>و</w:t>
      </w:r>
      <w:r w:rsidRPr="00AE5452">
        <w:rPr>
          <w:rFonts w:asciiTheme="majorBidi" w:hAnsiTheme="majorBidi" w:cstheme="majorBidi"/>
          <w:sz w:val="32"/>
          <w:szCs w:val="32"/>
          <w:rtl/>
        </w:rPr>
        <w:t>يزيد من</w:t>
      </w:r>
      <w:r>
        <w:rPr>
          <w:rFonts w:asciiTheme="majorBidi" w:hAnsiTheme="majorBidi" w:cstheme="majorBidi" w:hint="cs"/>
          <w:sz w:val="32"/>
          <w:szCs w:val="32"/>
          <w:rtl/>
        </w:rPr>
        <w:t xml:space="preserve"> ذلك</w:t>
      </w:r>
      <w:r w:rsidRPr="00AE5452">
        <w:rPr>
          <w:rFonts w:asciiTheme="majorBidi" w:hAnsiTheme="majorBidi" w:cstheme="majorBidi"/>
          <w:sz w:val="32"/>
          <w:szCs w:val="32"/>
          <w:rtl/>
        </w:rPr>
        <w:t xml:space="preserve"> تفاقم أزمات </w:t>
      </w:r>
      <w:r>
        <w:rPr>
          <w:rFonts w:asciiTheme="majorBidi" w:hAnsiTheme="majorBidi" w:cstheme="majorBidi"/>
          <w:sz w:val="32"/>
          <w:szCs w:val="32"/>
          <w:rtl/>
        </w:rPr>
        <w:t>الطاقة</w:t>
      </w:r>
      <w:r w:rsidRPr="00AE5452">
        <w:rPr>
          <w:rFonts w:asciiTheme="majorBidi" w:hAnsiTheme="majorBidi" w:cstheme="majorBidi"/>
          <w:sz w:val="32"/>
          <w:szCs w:val="32"/>
          <w:rtl/>
        </w:rPr>
        <w:t xml:space="preserve"> والأراضي غير المستدامة و</w:t>
      </w:r>
      <w:r>
        <w:rPr>
          <w:rFonts w:asciiTheme="majorBidi" w:hAnsiTheme="majorBidi" w:cstheme="majorBidi" w:hint="cs"/>
          <w:sz w:val="32"/>
          <w:szCs w:val="32"/>
          <w:rtl/>
        </w:rPr>
        <w:t>ال</w:t>
      </w:r>
      <w:r w:rsidRPr="00AE5452">
        <w:rPr>
          <w:rFonts w:asciiTheme="majorBidi" w:hAnsiTheme="majorBidi" w:cstheme="majorBidi"/>
          <w:sz w:val="32"/>
          <w:szCs w:val="32"/>
          <w:rtl/>
        </w:rPr>
        <w:t>استغلال</w:t>
      </w:r>
      <w:r>
        <w:rPr>
          <w:rFonts w:asciiTheme="majorBidi" w:hAnsiTheme="majorBidi" w:cstheme="majorBidi" w:hint="cs"/>
          <w:sz w:val="32"/>
          <w:szCs w:val="32"/>
          <w:rtl/>
        </w:rPr>
        <w:t xml:space="preserve"> المفرط ل</w:t>
      </w:r>
      <w:r>
        <w:rPr>
          <w:rFonts w:asciiTheme="majorBidi" w:hAnsiTheme="majorBidi" w:cstheme="majorBidi"/>
          <w:sz w:val="32"/>
          <w:szCs w:val="32"/>
          <w:rtl/>
        </w:rPr>
        <w:t>لبحر</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و</w:t>
      </w:r>
      <w:r w:rsidRPr="00AE5452">
        <w:rPr>
          <w:rFonts w:asciiTheme="majorBidi" w:hAnsiTheme="majorBidi" w:cstheme="majorBidi"/>
          <w:sz w:val="32"/>
          <w:szCs w:val="32"/>
          <w:rtl/>
        </w:rPr>
        <w:t>ا</w:t>
      </w:r>
      <w:r>
        <w:rPr>
          <w:rFonts w:asciiTheme="majorBidi" w:hAnsiTheme="majorBidi" w:cstheme="majorBidi" w:hint="cs"/>
          <w:sz w:val="32"/>
          <w:szCs w:val="32"/>
          <w:rtl/>
        </w:rPr>
        <w:t>لا</w:t>
      </w:r>
      <w:r w:rsidRPr="00AE5452">
        <w:rPr>
          <w:rFonts w:asciiTheme="majorBidi" w:hAnsiTheme="majorBidi" w:cstheme="majorBidi"/>
          <w:sz w:val="32"/>
          <w:szCs w:val="32"/>
          <w:rtl/>
        </w:rPr>
        <w:t>ستخدام</w:t>
      </w:r>
      <w:r>
        <w:rPr>
          <w:rFonts w:asciiTheme="majorBidi" w:hAnsiTheme="majorBidi" w:cstheme="majorBidi" w:hint="cs"/>
          <w:sz w:val="32"/>
          <w:szCs w:val="32"/>
          <w:rtl/>
        </w:rPr>
        <w:t xml:space="preserve"> الجائر</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ل</w:t>
      </w:r>
      <w:r w:rsidRPr="00AE5452">
        <w:rPr>
          <w:rFonts w:asciiTheme="majorBidi" w:hAnsiTheme="majorBidi" w:cstheme="majorBidi"/>
          <w:sz w:val="32"/>
          <w:szCs w:val="32"/>
          <w:rtl/>
        </w:rPr>
        <w:t xml:space="preserve">لموارد الطبيعية. هذه المشاكل لا تعرف حدودا. وقد </w:t>
      </w:r>
      <w:r>
        <w:rPr>
          <w:rFonts w:asciiTheme="majorBidi" w:hAnsiTheme="majorBidi" w:cstheme="majorBidi" w:hint="cs"/>
          <w:sz w:val="32"/>
          <w:szCs w:val="32"/>
          <w:rtl/>
        </w:rPr>
        <w:t>تخطت</w:t>
      </w:r>
      <w:r w:rsidRPr="00AE5452">
        <w:rPr>
          <w:rFonts w:asciiTheme="majorBidi" w:hAnsiTheme="majorBidi" w:cstheme="majorBidi"/>
          <w:sz w:val="32"/>
          <w:szCs w:val="32"/>
          <w:rtl/>
        </w:rPr>
        <w:t xml:space="preserve"> الأرض </w:t>
      </w:r>
      <w:r>
        <w:rPr>
          <w:rFonts w:asciiTheme="majorBidi" w:hAnsiTheme="majorBidi" w:cstheme="majorBidi" w:hint="cs"/>
          <w:sz w:val="32"/>
          <w:szCs w:val="32"/>
          <w:rtl/>
        </w:rPr>
        <w:t>ال</w:t>
      </w:r>
      <w:r w:rsidRPr="00AE5452">
        <w:rPr>
          <w:rFonts w:asciiTheme="majorBidi" w:hAnsiTheme="majorBidi" w:cstheme="majorBidi"/>
          <w:sz w:val="32"/>
          <w:szCs w:val="32"/>
          <w:rtl/>
        </w:rPr>
        <w:t xml:space="preserve">حدود </w:t>
      </w:r>
      <w:r>
        <w:rPr>
          <w:rFonts w:asciiTheme="majorBidi" w:hAnsiTheme="majorBidi" w:cstheme="majorBidi" w:hint="cs"/>
          <w:sz w:val="32"/>
          <w:szCs w:val="32"/>
          <w:rtl/>
        </w:rPr>
        <w:t>ال</w:t>
      </w:r>
      <w:r w:rsidRPr="00AE5452">
        <w:rPr>
          <w:rFonts w:asciiTheme="majorBidi" w:hAnsiTheme="majorBidi" w:cstheme="majorBidi"/>
          <w:sz w:val="32"/>
          <w:szCs w:val="32"/>
          <w:rtl/>
        </w:rPr>
        <w:t xml:space="preserve">بيئية </w:t>
      </w:r>
      <w:r>
        <w:rPr>
          <w:rFonts w:asciiTheme="majorBidi" w:hAnsiTheme="majorBidi" w:cstheme="majorBidi" w:hint="cs"/>
          <w:sz w:val="32"/>
          <w:szCs w:val="32"/>
          <w:rtl/>
        </w:rPr>
        <w:t xml:space="preserve">اللآمنة </w:t>
      </w:r>
      <w:r w:rsidRPr="00AE5452">
        <w:rPr>
          <w:rFonts w:asciiTheme="majorBidi" w:hAnsiTheme="majorBidi" w:cstheme="majorBidi"/>
          <w:sz w:val="32"/>
          <w:szCs w:val="32"/>
          <w:rtl/>
        </w:rPr>
        <w:t xml:space="preserve">نتيجة للنشاط البشري، </w:t>
      </w:r>
      <w:r>
        <w:rPr>
          <w:rFonts w:asciiTheme="majorBidi" w:hAnsiTheme="majorBidi" w:cstheme="majorBidi" w:hint="cs"/>
          <w:sz w:val="32"/>
          <w:szCs w:val="32"/>
          <w:rtl/>
        </w:rPr>
        <w:t>ال</w:t>
      </w:r>
      <w:r w:rsidRPr="00AE5452">
        <w:rPr>
          <w:rFonts w:asciiTheme="majorBidi" w:hAnsiTheme="majorBidi" w:cstheme="majorBidi"/>
          <w:sz w:val="32"/>
          <w:szCs w:val="32"/>
          <w:rtl/>
        </w:rPr>
        <w:t>متعلق</w:t>
      </w:r>
      <w:r>
        <w:rPr>
          <w:rFonts w:asciiTheme="majorBidi" w:hAnsiTheme="majorBidi" w:cstheme="majorBidi" w:hint="cs"/>
          <w:sz w:val="32"/>
          <w:szCs w:val="32"/>
          <w:rtl/>
        </w:rPr>
        <w:t xml:space="preserve"> </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في </w:t>
      </w:r>
      <w:r w:rsidRPr="00AE5452">
        <w:rPr>
          <w:rFonts w:asciiTheme="majorBidi" w:hAnsiTheme="majorBidi" w:cstheme="majorBidi"/>
          <w:sz w:val="32"/>
          <w:szCs w:val="32"/>
          <w:rtl/>
        </w:rPr>
        <w:t xml:space="preserve">جملة </w:t>
      </w:r>
      <w:r>
        <w:rPr>
          <w:rFonts w:asciiTheme="majorBidi" w:hAnsiTheme="majorBidi" w:cstheme="majorBidi" w:hint="cs"/>
          <w:sz w:val="32"/>
          <w:szCs w:val="32"/>
          <w:rtl/>
        </w:rPr>
        <w:t>ذلك ب</w:t>
      </w:r>
      <w:r>
        <w:rPr>
          <w:rFonts w:asciiTheme="majorBidi" w:hAnsiTheme="majorBidi" w:cstheme="majorBidi"/>
          <w:sz w:val="32"/>
          <w:szCs w:val="32"/>
          <w:rtl/>
        </w:rPr>
        <w:t>أمور</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تتعلق </w:t>
      </w:r>
      <w:r w:rsidRPr="00AE5452">
        <w:rPr>
          <w:rFonts w:asciiTheme="majorBidi" w:hAnsiTheme="majorBidi" w:cstheme="majorBidi"/>
          <w:sz w:val="32"/>
          <w:szCs w:val="32"/>
          <w:rtl/>
        </w:rPr>
        <w:t xml:space="preserve">بفقدان التنوع البيولوجي والتصحر. </w:t>
      </w:r>
      <w:r>
        <w:rPr>
          <w:rFonts w:asciiTheme="majorBidi" w:hAnsiTheme="majorBidi" w:cstheme="majorBidi" w:hint="cs"/>
          <w:sz w:val="32"/>
          <w:szCs w:val="32"/>
          <w:rtl/>
        </w:rPr>
        <w:t xml:space="preserve">ويعد </w:t>
      </w:r>
      <w:r w:rsidRPr="00AE5452">
        <w:rPr>
          <w:rFonts w:asciiTheme="majorBidi" w:hAnsiTheme="majorBidi" w:cstheme="majorBidi"/>
          <w:sz w:val="32"/>
          <w:szCs w:val="32"/>
          <w:rtl/>
        </w:rPr>
        <w:t xml:space="preserve">التدهور البيئي، </w:t>
      </w:r>
      <w:r>
        <w:rPr>
          <w:rFonts w:asciiTheme="majorBidi" w:hAnsiTheme="majorBidi" w:cstheme="majorBidi" w:hint="cs"/>
          <w:sz w:val="32"/>
          <w:szCs w:val="32"/>
          <w:rtl/>
        </w:rPr>
        <w:t>المسبب</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للتغير في </w:t>
      </w:r>
      <w:r>
        <w:rPr>
          <w:rFonts w:asciiTheme="majorBidi" w:hAnsiTheme="majorBidi" w:cstheme="majorBidi"/>
          <w:sz w:val="32"/>
          <w:szCs w:val="32"/>
          <w:rtl/>
        </w:rPr>
        <w:t>المناخ</w:t>
      </w:r>
      <w:r w:rsidRPr="00AE5452">
        <w:rPr>
          <w:rFonts w:asciiTheme="majorBidi" w:hAnsiTheme="majorBidi" w:cstheme="majorBidi"/>
          <w:sz w:val="32"/>
          <w:szCs w:val="32"/>
          <w:rtl/>
        </w:rPr>
        <w:t xml:space="preserve"> أحد التحديات الملحة في مجال حقوق الإنسان التي تواجه البشرية في القرن الحادي والعشرين</w:t>
      </w:r>
      <w:r w:rsidRPr="00AE5452">
        <w:rPr>
          <w:rStyle w:val="FootnoteReference"/>
          <w:rFonts w:asciiTheme="majorBidi" w:hAnsiTheme="majorBidi" w:cstheme="majorBidi"/>
          <w:sz w:val="32"/>
          <w:szCs w:val="32"/>
          <w:rtl/>
        </w:rPr>
        <w:footnoteReference w:id="1"/>
      </w:r>
      <w:r w:rsidRPr="00AE5452">
        <w:rPr>
          <w:rFonts w:asciiTheme="majorBidi" w:hAnsiTheme="majorBidi" w:cstheme="majorBidi"/>
          <w:sz w:val="32"/>
          <w:szCs w:val="32"/>
          <w:rtl/>
        </w:rPr>
        <w:t xml:space="preserve">. </w:t>
      </w:r>
      <w:r>
        <w:rPr>
          <w:rFonts w:asciiTheme="majorBidi" w:hAnsiTheme="majorBidi" w:cstheme="majorBidi" w:hint="cs"/>
          <w:sz w:val="32"/>
          <w:szCs w:val="32"/>
          <w:rtl/>
        </w:rPr>
        <w:t>وحيث</w:t>
      </w:r>
      <w:r w:rsidRPr="00AE5452">
        <w:rPr>
          <w:rFonts w:asciiTheme="majorBidi" w:hAnsiTheme="majorBidi" w:cstheme="majorBidi"/>
          <w:sz w:val="32"/>
          <w:szCs w:val="32"/>
          <w:rtl/>
        </w:rPr>
        <w:t xml:space="preserve"> أن الوعي الدولي بالعلاقة بين حقوق الإنسان والبيئة في </w:t>
      </w:r>
      <w:r>
        <w:rPr>
          <w:rFonts w:asciiTheme="majorBidi" w:hAnsiTheme="majorBidi" w:cstheme="majorBidi" w:hint="cs"/>
          <w:sz w:val="32"/>
          <w:szCs w:val="32"/>
          <w:rtl/>
        </w:rPr>
        <w:t>تزايد دائم</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توضع </w:t>
      </w:r>
      <w:r w:rsidRPr="00AE5452">
        <w:rPr>
          <w:rFonts w:asciiTheme="majorBidi" w:hAnsiTheme="majorBidi" w:cstheme="majorBidi"/>
          <w:sz w:val="32"/>
          <w:szCs w:val="32"/>
          <w:rtl/>
        </w:rPr>
        <w:t>الحكومات في العالم تحت ضغوط متزايدة لبذل المزيد من الجهد لحماية البيئة، بما في ذلك من خلال وضع معايير فعالة</w:t>
      </w:r>
      <w:r w:rsidRPr="00AE5452">
        <w:rPr>
          <w:rStyle w:val="FootnoteReference"/>
          <w:rFonts w:asciiTheme="majorBidi" w:hAnsiTheme="majorBidi" w:cstheme="majorBidi"/>
          <w:sz w:val="32"/>
          <w:szCs w:val="32"/>
          <w:rtl/>
        </w:rPr>
        <w:footnoteReference w:id="2"/>
      </w:r>
      <w:r w:rsidRPr="00AE5452">
        <w:rPr>
          <w:rFonts w:asciiTheme="majorBidi" w:hAnsiTheme="majorBidi" w:cstheme="majorBidi"/>
          <w:sz w:val="32"/>
          <w:szCs w:val="32"/>
          <w:rtl/>
        </w:rPr>
        <w:t>.</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lastRenderedPageBreak/>
        <w:t xml:space="preserve">تقدر منظمة الصحة العالمية أن نحو ربع من العبء العالمي </w:t>
      </w:r>
      <w:r>
        <w:rPr>
          <w:rFonts w:asciiTheme="majorBidi" w:hAnsiTheme="majorBidi" w:cstheme="majorBidi" w:hint="cs"/>
          <w:sz w:val="32"/>
          <w:szCs w:val="32"/>
          <w:rtl/>
        </w:rPr>
        <w:t>للأمراض</w:t>
      </w:r>
      <w:r w:rsidRPr="00AE5452">
        <w:rPr>
          <w:rFonts w:asciiTheme="majorBidi" w:hAnsiTheme="majorBidi" w:cstheme="majorBidi"/>
          <w:sz w:val="32"/>
          <w:szCs w:val="32"/>
          <w:rtl/>
        </w:rPr>
        <w:t xml:space="preserve"> يمكن أن يعزى إلى عوامل بيئية </w:t>
      </w:r>
      <w:r>
        <w:rPr>
          <w:rFonts w:asciiTheme="majorBidi" w:hAnsiTheme="majorBidi" w:cstheme="majorBidi" w:hint="cs"/>
          <w:sz w:val="32"/>
          <w:szCs w:val="32"/>
          <w:rtl/>
        </w:rPr>
        <w:t>ق</w:t>
      </w:r>
      <w:r w:rsidRPr="00AE5452">
        <w:rPr>
          <w:rFonts w:asciiTheme="majorBidi" w:hAnsiTheme="majorBidi" w:cstheme="majorBidi"/>
          <w:sz w:val="32"/>
          <w:szCs w:val="32"/>
          <w:rtl/>
        </w:rPr>
        <w:t>ابلة للتعديل. ترتبط 26٪ من حال</w:t>
      </w:r>
      <w:r>
        <w:rPr>
          <w:rFonts w:asciiTheme="majorBidi" w:hAnsiTheme="majorBidi" w:cstheme="majorBidi" w:hint="cs"/>
          <w:sz w:val="32"/>
          <w:szCs w:val="32"/>
          <w:rtl/>
        </w:rPr>
        <w:t>ات</w:t>
      </w:r>
      <w:r w:rsidRPr="00AE5452">
        <w:rPr>
          <w:rFonts w:asciiTheme="majorBidi" w:hAnsiTheme="majorBidi" w:cstheme="majorBidi"/>
          <w:sz w:val="32"/>
          <w:szCs w:val="32"/>
          <w:rtl/>
        </w:rPr>
        <w:t xml:space="preserve"> وفاة الأطفال</w:t>
      </w:r>
      <w:r>
        <w:rPr>
          <w:rFonts w:asciiTheme="majorBidi" w:hAnsiTheme="majorBidi" w:cstheme="majorBidi" w:hint="cs"/>
          <w:sz w:val="32"/>
          <w:szCs w:val="32"/>
          <w:rtl/>
        </w:rPr>
        <w:t xml:space="preserve"> تحت سن </w:t>
      </w:r>
      <w:r w:rsidRPr="00AE5452">
        <w:rPr>
          <w:rFonts w:asciiTheme="majorBidi" w:hAnsiTheme="majorBidi" w:cstheme="majorBidi"/>
          <w:sz w:val="32"/>
          <w:szCs w:val="32"/>
          <w:rtl/>
        </w:rPr>
        <w:t xml:space="preserve"> الـ 5</w:t>
      </w:r>
      <w:r>
        <w:rPr>
          <w:rFonts w:asciiTheme="majorBidi" w:hAnsiTheme="majorBidi" w:cstheme="majorBidi" w:hint="cs"/>
          <w:sz w:val="32"/>
          <w:szCs w:val="32"/>
          <w:rtl/>
        </w:rPr>
        <w:t xml:space="preserve"> سنويا </w:t>
      </w:r>
      <w:r w:rsidRPr="00AE5452">
        <w:rPr>
          <w:rFonts w:asciiTheme="majorBidi" w:hAnsiTheme="majorBidi" w:cstheme="majorBidi"/>
          <w:sz w:val="32"/>
          <w:szCs w:val="32"/>
          <w:rtl/>
        </w:rPr>
        <w:t xml:space="preserve">من </w:t>
      </w:r>
      <w:r>
        <w:rPr>
          <w:rFonts w:asciiTheme="majorBidi" w:hAnsiTheme="majorBidi" w:cstheme="majorBidi" w:hint="cs"/>
          <w:sz w:val="32"/>
          <w:szCs w:val="32"/>
          <w:rtl/>
        </w:rPr>
        <w:t>أصل</w:t>
      </w:r>
      <w:r w:rsidRPr="00AE5452">
        <w:rPr>
          <w:rFonts w:asciiTheme="majorBidi" w:hAnsiTheme="majorBidi" w:cstheme="majorBidi"/>
          <w:sz w:val="32"/>
          <w:szCs w:val="32"/>
          <w:rtl/>
        </w:rPr>
        <w:t xml:space="preserve"> 6.6</w:t>
      </w:r>
      <w:r>
        <w:rPr>
          <w:rFonts w:asciiTheme="majorBidi" w:hAnsiTheme="majorBidi" w:cstheme="majorBidi" w:hint="cs"/>
          <w:sz w:val="32"/>
          <w:szCs w:val="32"/>
          <w:rtl/>
        </w:rPr>
        <w:t xml:space="preserve"> </w:t>
      </w:r>
      <w:r w:rsidRPr="00AE5452">
        <w:rPr>
          <w:rFonts w:asciiTheme="majorBidi" w:hAnsiTheme="majorBidi" w:cstheme="majorBidi"/>
          <w:sz w:val="32"/>
          <w:szCs w:val="32"/>
          <w:rtl/>
        </w:rPr>
        <w:t xml:space="preserve">مليون بأسباب وظروف </w:t>
      </w:r>
      <w:r>
        <w:rPr>
          <w:rFonts w:asciiTheme="majorBidi" w:hAnsiTheme="majorBidi" w:cstheme="majorBidi" w:hint="cs"/>
          <w:sz w:val="32"/>
          <w:szCs w:val="32"/>
          <w:rtl/>
        </w:rPr>
        <w:t>م</w:t>
      </w:r>
      <w:r w:rsidRPr="00AE5452">
        <w:rPr>
          <w:rFonts w:asciiTheme="majorBidi" w:hAnsiTheme="majorBidi" w:cstheme="majorBidi"/>
          <w:sz w:val="32"/>
          <w:szCs w:val="32"/>
          <w:rtl/>
        </w:rPr>
        <w:t>تعلق</w:t>
      </w:r>
      <w:r>
        <w:rPr>
          <w:rFonts w:asciiTheme="majorBidi" w:hAnsiTheme="majorBidi" w:cstheme="majorBidi" w:hint="cs"/>
          <w:sz w:val="32"/>
          <w:szCs w:val="32"/>
          <w:rtl/>
        </w:rPr>
        <w:t>ة</w:t>
      </w:r>
      <w:r w:rsidRPr="00AE5452">
        <w:rPr>
          <w:rFonts w:asciiTheme="majorBidi" w:hAnsiTheme="majorBidi" w:cstheme="majorBidi"/>
          <w:sz w:val="32"/>
          <w:szCs w:val="32"/>
          <w:rtl/>
        </w:rPr>
        <w:t xml:space="preserve"> بالبيئة</w:t>
      </w:r>
      <w:r w:rsidRPr="00AE5452">
        <w:rPr>
          <w:rStyle w:val="FootnoteReference"/>
          <w:rFonts w:asciiTheme="majorBidi" w:hAnsiTheme="majorBidi" w:cstheme="majorBidi"/>
          <w:sz w:val="32"/>
          <w:szCs w:val="32"/>
          <w:rtl/>
        </w:rPr>
        <w:footnoteReference w:id="3"/>
      </w:r>
      <w:r w:rsidRPr="00AE5452">
        <w:rPr>
          <w:rFonts w:asciiTheme="majorBidi" w:hAnsiTheme="majorBidi" w:cstheme="majorBidi"/>
          <w:sz w:val="32"/>
          <w:szCs w:val="32"/>
          <w:rtl/>
        </w:rPr>
        <w:t>. علاوة على ذلك</w:t>
      </w:r>
      <w:r>
        <w:rPr>
          <w:rFonts w:asciiTheme="majorBidi" w:hAnsiTheme="majorBidi" w:cstheme="majorBidi" w:hint="cs"/>
          <w:sz w:val="32"/>
          <w:szCs w:val="32"/>
          <w:rtl/>
        </w:rPr>
        <w:t xml:space="preserve"> فأن</w:t>
      </w:r>
      <w:r w:rsidRPr="00AE5452">
        <w:rPr>
          <w:rFonts w:asciiTheme="majorBidi" w:hAnsiTheme="majorBidi" w:cstheme="majorBidi"/>
          <w:sz w:val="32"/>
          <w:szCs w:val="32"/>
          <w:rtl/>
        </w:rPr>
        <w:t xml:space="preserve"> </w:t>
      </w:r>
      <w:r>
        <w:rPr>
          <w:rFonts w:asciiTheme="majorBidi" w:hAnsiTheme="majorBidi" w:cstheme="majorBidi"/>
          <w:sz w:val="32"/>
          <w:szCs w:val="32"/>
          <w:rtl/>
        </w:rPr>
        <w:t>الأطفال</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يتعرضون لتهديد</w:t>
      </w:r>
      <w:r w:rsidRPr="00AE5452">
        <w:rPr>
          <w:rFonts w:asciiTheme="majorBidi" w:hAnsiTheme="majorBidi" w:cstheme="majorBidi"/>
          <w:sz w:val="32"/>
          <w:szCs w:val="32"/>
          <w:rtl/>
        </w:rPr>
        <w:t xml:space="preserve"> متزايد للعيش بأمراض مزمنة غير معدية </w:t>
      </w:r>
      <w:r>
        <w:rPr>
          <w:rFonts w:asciiTheme="majorBidi" w:hAnsiTheme="majorBidi" w:cstheme="majorBidi" w:hint="cs"/>
          <w:sz w:val="32"/>
          <w:szCs w:val="32"/>
          <w:rtl/>
        </w:rPr>
        <w:t>بسبب</w:t>
      </w:r>
      <w:r w:rsidRPr="00AE5452">
        <w:rPr>
          <w:rFonts w:asciiTheme="majorBidi" w:hAnsiTheme="majorBidi" w:cstheme="majorBidi"/>
          <w:sz w:val="32"/>
          <w:szCs w:val="32"/>
          <w:rtl/>
        </w:rPr>
        <w:t xml:space="preserve"> التعرض للمواد البيئية السامة (مثل النفايات السامة) في </w:t>
      </w:r>
      <w:r>
        <w:rPr>
          <w:rFonts w:asciiTheme="majorBidi" w:hAnsiTheme="majorBidi" w:cstheme="majorBidi" w:hint="cs"/>
          <w:sz w:val="32"/>
          <w:szCs w:val="32"/>
          <w:rtl/>
        </w:rPr>
        <w:t>عمر</w:t>
      </w:r>
      <w:r w:rsidRPr="00AE5452">
        <w:rPr>
          <w:rFonts w:asciiTheme="majorBidi" w:hAnsiTheme="majorBidi" w:cstheme="majorBidi"/>
          <w:sz w:val="32"/>
          <w:szCs w:val="32"/>
          <w:rtl/>
        </w:rPr>
        <w:t xml:space="preserve"> مبكر من الحياة</w:t>
      </w:r>
      <w:r w:rsidRPr="00AE5452">
        <w:rPr>
          <w:rStyle w:val="FootnoteReference"/>
          <w:rFonts w:asciiTheme="majorBidi" w:hAnsiTheme="majorBidi" w:cstheme="majorBidi"/>
          <w:sz w:val="32"/>
          <w:szCs w:val="32"/>
          <w:rtl/>
        </w:rPr>
        <w:footnoteReference w:id="4"/>
      </w:r>
      <w:r w:rsidRPr="00AE5452">
        <w:rPr>
          <w:rFonts w:asciiTheme="majorBidi" w:hAnsiTheme="majorBidi" w:cstheme="majorBidi"/>
          <w:sz w:val="32"/>
          <w:szCs w:val="32"/>
          <w:rtl/>
        </w:rPr>
        <w:t>. غالبا</w:t>
      </w:r>
      <w:r>
        <w:rPr>
          <w:rFonts w:asciiTheme="majorBidi" w:hAnsiTheme="majorBidi" w:cstheme="majorBidi" w:hint="cs"/>
          <w:sz w:val="32"/>
          <w:szCs w:val="32"/>
          <w:rtl/>
        </w:rPr>
        <w:t xml:space="preserve"> ما</w:t>
      </w:r>
      <w:r w:rsidRPr="00AE5452">
        <w:rPr>
          <w:rFonts w:asciiTheme="majorBidi" w:hAnsiTheme="majorBidi" w:cstheme="majorBidi"/>
          <w:sz w:val="32"/>
          <w:szCs w:val="32"/>
          <w:rtl/>
        </w:rPr>
        <w:t xml:space="preserve"> </w:t>
      </w:r>
      <w:r>
        <w:rPr>
          <w:rFonts w:asciiTheme="majorBidi" w:hAnsiTheme="majorBidi" w:cstheme="majorBidi" w:hint="cs"/>
          <w:sz w:val="32"/>
          <w:szCs w:val="32"/>
          <w:rtl/>
        </w:rPr>
        <w:t>تزيد هذه ال</w:t>
      </w:r>
      <w:r w:rsidRPr="00AE5452">
        <w:rPr>
          <w:rFonts w:asciiTheme="majorBidi" w:hAnsiTheme="majorBidi" w:cstheme="majorBidi"/>
          <w:sz w:val="32"/>
          <w:szCs w:val="32"/>
          <w:rtl/>
        </w:rPr>
        <w:t xml:space="preserve">مستويات </w:t>
      </w:r>
      <w:r>
        <w:rPr>
          <w:rFonts w:asciiTheme="majorBidi" w:hAnsiTheme="majorBidi" w:cstheme="majorBidi" w:hint="cs"/>
          <w:sz w:val="32"/>
          <w:szCs w:val="32"/>
          <w:rtl/>
        </w:rPr>
        <w:t>عند ا</w:t>
      </w:r>
      <w:r w:rsidRPr="00AE5452">
        <w:rPr>
          <w:rFonts w:asciiTheme="majorBidi" w:hAnsiTheme="majorBidi" w:cstheme="majorBidi"/>
          <w:sz w:val="32"/>
          <w:szCs w:val="32"/>
          <w:rtl/>
        </w:rPr>
        <w:t>للأطفال المولودين في المجتمعات الفقيرة أو المهمشة</w:t>
      </w:r>
      <w:r w:rsidRPr="00AE5452">
        <w:rPr>
          <w:rStyle w:val="FootnoteReference"/>
          <w:rFonts w:asciiTheme="majorBidi" w:hAnsiTheme="majorBidi" w:cstheme="majorBidi"/>
          <w:sz w:val="32"/>
          <w:szCs w:val="32"/>
          <w:rtl/>
        </w:rPr>
        <w:footnoteReference w:id="5"/>
      </w:r>
      <w:r w:rsidRPr="00AE5452">
        <w:rPr>
          <w:rFonts w:asciiTheme="majorBidi" w:hAnsiTheme="majorBidi" w:cstheme="majorBidi"/>
          <w:sz w:val="32"/>
          <w:szCs w:val="32"/>
          <w:rtl/>
        </w:rPr>
        <w:t>.</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أدى تلوث الهواء </w:t>
      </w:r>
      <w:r>
        <w:rPr>
          <w:rFonts w:asciiTheme="majorBidi" w:hAnsiTheme="majorBidi" w:cstheme="majorBidi" w:hint="cs"/>
          <w:sz w:val="32"/>
          <w:szCs w:val="32"/>
          <w:rtl/>
        </w:rPr>
        <w:t>وحده</w:t>
      </w:r>
      <w:r w:rsidRPr="00AE5452">
        <w:rPr>
          <w:rFonts w:asciiTheme="majorBidi" w:hAnsiTheme="majorBidi" w:cstheme="majorBidi"/>
          <w:sz w:val="32"/>
          <w:szCs w:val="32"/>
          <w:rtl/>
        </w:rPr>
        <w:t xml:space="preserve"> إلى مقتل سبعة ملايين نسمة في عام 2012 (واحد </w:t>
      </w:r>
      <w:r>
        <w:rPr>
          <w:rFonts w:asciiTheme="majorBidi" w:hAnsiTheme="majorBidi" w:cstheme="majorBidi" w:hint="cs"/>
          <w:sz w:val="32"/>
          <w:szCs w:val="32"/>
          <w:rtl/>
        </w:rPr>
        <w:t>من</w:t>
      </w:r>
      <w:r w:rsidRPr="00AE5452">
        <w:rPr>
          <w:rFonts w:asciiTheme="majorBidi" w:hAnsiTheme="majorBidi" w:cstheme="majorBidi"/>
          <w:sz w:val="32"/>
          <w:szCs w:val="32"/>
          <w:rtl/>
        </w:rPr>
        <w:t xml:space="preserve"> ثمانية من مجموع الوفيات </w:t>
      </w:r>
      <w:r>
        <w:rPr>
          <w:rFonts w:asciiTheme="majorBidi" w:hAnsiTheme="majorBidi" w:cstheme="majorBidi" w:hint="cs"/>
          <w:sz w:val="32"/>
          <w:szCs w:val="32"/>
          <w:rtl/>
        </w:rPr>
        <w:t>في العالم</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علاوة على </w:t>
      </w:r>
      <w:r w:rsidRPr="00AE5452">
        <w:rPr>
          <w:rFonts w:asciiTheme="majorBidi" w:hAnsiTheme="majorBidi" w:cstheme="majorBidi"/>
          <w:sz w:val="32"/>
          <w:szCs w:val="32"/>
          <w:rtl/>
        </w:rPr>
        <w:t>ما يق</w:t>
      </w:r>
      <w:r>
        <w:rPr>
          <w:rFonts w:asciiTheme="majorBidi" w:hAnsiTheme="majorBidi" w:cstheme="majorBidi" w:hint="cs"/>
          <w:sz w:val="32"/>
          <w:szCs w:val="32"/>
          <w:rtl/>
        </w:rPr>
        <w:t>ا</w:t>
      </w:r>
      <w:r w:rsidRPr="00AE5452">
        <w:rPr>
          <w:rFonts w:asciiTheme="majorBidi" w:hAnsiTheme="majorBidi" w:cstheme="majorBidi"/>
          <w:sz w:val="32"/>
          <w:szCs w:val="32"/>
          <w:rtl/>
        </w:rPr>
        <w:t xml:space="preserve">رب من </w:t>
      </w:r>
      <w:r>
        <w:rPr>
          <w:rFonts w:asciiTheme="majorBidi" w:hAnsiTheme="majorBidi" w:cstheme="majorBidi" w:hint="cs"/>
          <w:sz w:val="32"/>
          <w:szCs w:val="32"/>
          <w:rtl/>
        </w:rPr>
        <w:t>000</w:t>
      </w:r>
      <w:r>
        <w:rPr>
          <w:rFonts w:asciiTheme="majorBidi" w:hAnsiTheme="majorBidi" w:cstheme="majorBidi"/>
          <w:sz w:val="32"/>
          <w:szCs w:val="32"/>
        </w:rPr>
        <w:t xml:space="preserve"> </w:t>
      </w:r>
      <w:r>
        <w:rPr>
          <w:rFonts w:asciiTheme="majorBidi" w:hAnsiTheme="majorBidi" w:cstheme="majorBidi"/>
          <w:sz w:val="32"/>
          <w:szCs w:val="32"/>
          <w:lang w:val="en-GB"/>
        </w:rPr>
        <w:t>600,</w:t>
      </w:r>
      <w:r w:rsidRPr="00AE5452">
        <w:rPr>
          <w:rFonts w:asciiTheme="majorBidi" w:hAnsiTheme="majorBidi" w:cstheme="majorBidi"/>
          <w:sz w:val="32"/>
          <w:szCs w:val="32"/>
          <w:rtl/>
        </w:rPr>
        <w:t xml:space="preserve">طفل دون سن </w:t>
      </w:r>
      <w:r>
        <w:rPr>
          <w:rFonts w:asciiTheme="majorBidi" w:hAnsiTheme="majorBidi" w:cstheme="majorBidi"/>
          <w:sz w:val="32"/>
          <w:szCs w:val="32"/>
          <w:rtl/>
        </w:rPr>
        <w:t>الخامسة</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من الأطفال </w:t>
      </w:r>
      <w:r w:rsidRPr="00AE5452">
        <w:rPr>
          <w:rFonts w:asciiTheme="majorBidi" w:hAnsiTheme="majorBidi" w:cstheme="majorBidi"/>
          <w:sz w:val="32"/>
          <w:szCs w:val="32"/>
          <w:rtl/>
        </w:rPr>
        <w:t>في البلدان المنخفضة والمتوسطة الدخل (على سبيل المثال من مواقد الطبخ).</w:t>
      </w:r>
      <w:r w:rsidRPr="00AE5452">
        <w:rPr>
          <w:rStyle w:val="FootnoteReference"/>
          <w:rFonts w:asciiTheme="majorBidi" w:hAnsiTheme="majorBidi" w:cstheme="majorBidi"/>
          <w:sz w:val="32"/>
          <w:szCs w:val="32"/>
          <w:rtl/>
        </w:rPr>
        <w:footnoteReference w:id="6"/>
      </w:r>
      <w:r w:rsidRPr="00AE5452">
        <w:rPr>
          <w:rFonts w:asciiTheme="majorBidi" w:hAnsiTheme="majorBidi" w:cstheme="majorBidi"/>
          <w:sz w:val="32"/>
          <w:szCs w:val="32"/>
          <w:rtl/>
        </w:rPr>
        <w:t xml:space="preserve"> </w:t>
      </w:r>
      <w:r>
        <w:rPr>
          <w:rFonts w:asciiTheme="majorBidi" w:hAnsiTheme="majorBidi" w:cstheme="majorBidi" w:hint="cs"/>
          <w:sz w:val="32"/>
          <w:szCs w:val="32"/>
          <w:rtl/>
        </w:rPr>
        <w:t>وتعتبر هذه النتائج</w:t>
      </w:r>
      <w:r w:rsidRPr="00AE5452">
        <w:rPr>
          <w:rFonts w:asciiTheme="majorBidi" w:hAnsiTheme="majorBidi" w:cstheme="majorBidi"/>
          <w:sz w:val="32"/>
          <w:szCs w:val="32"/>
          <w:rtl/>
        </w:rPr>
        <w:t xml:space="preserve"> </w:t>
      </w:r>
      <w:r>
        <w:rPr>
          <w:rFonts w:asciiTheme="majorBidi" w:hAnsiTheme="majorBidi" w:cstheme="majorBidi" w:hint="cs"/>
          <w:sz w:val="32"/>
          <w:szCs w:val="32"/>
          <w:rtl/>
        </w:rPr>
        <w:t>أكثر من ضعف</w:t>
      </w:r>
      <w:r w:rsidRPr="00AE5452">
        <w:rPr>
          <w:rFonts w:asciiTheme="majorBidi" w:hAnsiTheme="majorBidi" w:cstheme="majorBidi"/>
          <w:sz w:val="32"/>
          <w:szCs w:val="32"/>
          <w:rtl/>
        </w:rPr>
        <w:t xml:space="preserve"> التقديرات السابقة.</w:t>
      </w:r>
      <w:r w:rsidRPr="00AE5452">
        <w:rPr>
          <w:rStyle w:val="FootnoteReference"/>
          <w:rFonts w:asciiTheme="majorBidi" w:hAnsiTheme="majorBidi" w:cstheme="majorBidi"/>
          <w:sz w:val="32"/>
          <w:szCs w:val="32"/>
          <w:rtl/>
        </w:rPr>
        <w:footnoteReference w:id="7"/>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تتأثر </w:t>
      </w:r>
      <w:r w:rsidRPr="00AE5452">
        <w:rPr>
          <w:rFonts w:asciiTheme="majorBidi" w:hAnsiTheme="majorBidi" w:cstheme="majorBidi"/>
          <w:sz w:val="32"/>
          <w:szCs w:val="32"/>
          <w:rtl/>
        </w:rPr>
        <w:t>صحة الأطفال، بما في ذلك نمو الدماغ والبدن، إلى حد كبير</w:t>
      </w:r>
      <w:r>
        <w:rPr>
          <w:rFonts w:asciiTheme="majorBidi" w:hAnsiTheme="majorBidi" w:cstheme="majorBidi" w:hint="cs"/>
          <w:sz w:val="32"/>
          <w:szCs w:val="32"/>
          <w:rtl/>
        </w:rPr>
        <w:t xml:space="preserve"> بالتعرض إلى</w:t>
      </w:r>
      <w:r w:rsidRPr="00AE5452">
        <w:rPr>
          <w:rFonts w:asciiTheme="majorBidi" w:hAnsiTheme="majorBidi" w:cstheme="majorBidi"/>
          <w:sz w:val="32"/>
          <w:szCs w:val="32"/>
          <w:rtl/>
        </w:rPr>
        <w:t xml:space="preserve"> الهواء </w:t>
      </w:r>
      <w:r>
        <w:rPr>
          <w:rFonts w:asciiTheme="majorBidi" w:hAnsiTheme="majorBidi" w:cstheme="majorBidi" w:hint="cs"/>
          <w:sz w:val="32"/>
          <w:szCs w:val="32"/>
          <w:rtl/>
        </w:rPr>
        <w:t>الم</w:t>
      </w:r>
      <w:r w:rsidRPr="00AE5452">
        <w:rPr>
          <w:rFonts w:asciiTheme="majorBidi" w:hAnsiTheme="majorBidi" w:cstheme="majorBidi"/>
          <w:sz w:val="32"/>
          <w:szCs w:val="32"/>
          <w:rtl/>
        </w:rPr>
        <w:t xml:space="preserve">لوث في سن مبكرة جدا </w:t>
      </w:r>
      <w:r>
        <w:rPr>
          <w:rFonts w:asciiTheme="majorBidi" w:hAnsiTheme="majorBidi" w:cstheme="majorBidi" w:hint="cs"/>
          <w:sz w:val="32"/>
          <w:szCs w:val="32"/>
          <w:rtl/>
        </w:rPr>
        <w:t>وتت</w:t>
      </w:r>
      <w:r w:rsidRPr="00AE5452">
        <w:rPr>
          <w:rFonts w:asciiTheme="majorBidi" w:hAnsiTheme="majorBidi" w:cstheme="majorBidi"/>
          <w:sz w:val="32"/>
          <w:szCs w:val="32"/>
          <w:rtl/>
        </w:rPr>
        <w:t xml:space="preserve">راكم </w:t>
      </w:r>
      <w:r>
        <w:rPr>
          <w:rFonts w:asciiTheme="majorBidi" w:hAnsiTheme="majorBidi" w:cstheme="majorBidi" w:hint="cs"/>
          <w:sz w:val="32"/>
          <w:szCs w:val="32"/>
          <w:rtl/>
        </w:rPr>
        <w:t>تأثيرات ذلك</w:t>
      </w:r>
      <w:r w:rsidRPr="00AE5452">
        <w:rPr>
          <w:rFonts w:asciiTheme="majorBidi" w:hAnsiTheme="majorBidi" w:cstheme="majorBidi"/>
          <w:sz w:val="32"/>
          <w:szCs w:val="32"/>
          <w:rtl/>
        </w:rPr>
        <w:t xml:space="preserve"> على مدى الحياة.</w:t>
      </w:r>
      <w:r w:rsidRPr="00AE5452">
        <w:rPr>
          <w:rStyle w:val="FootnoteReference"/>
          <w:rFonts w:asciiTheme="majorBidi" w:hAnsiTheme="majorBidi" w:cstheme="majorBidi"/>
          <w:sz w:val="32"/>
          <w:szCs w:val="32"/>
          <w:rtl/>
        </w:rPr>
        <w:footnoteReference w:id="8"/>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وفقا لمنظمة الصحة العالمية واليونيسيف،</w:t>
      </w:r>
      <w:r>
        <w:rPr>
          <w:rFonts w:asciiTheme="majorBidi" w:hAnsiTheme="majorBidi" w:cstheme="majorBidi" w:hint="cs"/>
          <w:sz w:val="32"/>
          <w:szCs w:val="32"/>
          <w:rtl/>
        </w:rPr>
        <w:t xml:space="preserve"> فأن</w:t>
      </w:r>
      <w:r w:rsidRPr="00AE5452">
        <w:rPr>
          <w:rFonts w:asciiTheme="majorBidi" w:hAnsiTheme="majorBidi" w:cstheme="majorBidi"/>
          <w:sz w:val="32"/>
          <w:szCs w:val="32"/>
          <w:rtl/>
        </w:rPr>
        <w:t xml:space="preserve"> 32</w:t>
      </w:r>
      <w:r>
        <w:rPr>
          <w:rFonts w:asciiTheme="majorBidi" w:hAnsiTheme="majorBidi" w:cstheme="majorBidi" w:hint="cs"/>
          <w:sz w:val="32"/>
          <w:szCs w:val="32"/>
          <w:rtl/>
        </w:rPr>
        <w:t>%</w:t>
      </w:r>
      <w:r w:rsidRPr="00AE5452">
        <w:rPr>
          <w:rFonts w:asciiTheme="majorBidi" w:hAnsiTheme="majorBidi" w:cstheme="majorBidi"/>
          <w:sz w:val="32"/>
          <w:szCs w:val="32"/>
          <w:rtl/>
        </w:rPr>
        <w:t xml:space="preserve"> من سكان العالم - 2.4 مليار شخص - يفتقرون إلى مرافق الصرف الصحي المتطورة</w:t>
      </w:r>
      <w:r>
        <w:rPr>
          <w:rFonts w:asciiTheme="majorBidi" w:hAnsiTheme="majorBidi" w:cstheme="majorBidi" w:hint="cs"/>
          <w:sz w:val="32"/>
          <w:szCs w:val="32"/>
          <w:rtl/>
        </w:rPr>
        <w:t>.</w:t>
      </w:r>
      <w:r w:rsidRPr="00AE5452">
        <w:rPr>
          <w:rFonts w:asciiTheme="majorBidi" w:hAnsiTheme="majorBidi" w:cstheme="majorBidi"/>
          <w:sz w:val="32"/>
          <w:szCs w:val="32"/>
          <w:rtl/>
        </w:rPr>
        <w:t xml:space="preserve"> ولا</w:t>
      </w:r>
      <w:r>
        <w:rPr>
          <w:rFonts w:asciiTheme="majorBidi" w:hAnsiTheme="majorBidi" w:cstheme="majorBidi" w:hint="cs"/>
          <w:sz w:val="32"/>
          <w:szCs w:val="32"/>
          <w:rtl/>
        </w:rPr>
        <w:t xml:space="preserve"> ي</w:t>
      </w:r>
      <w:r w:rsidRPr="00AE5452">
        <w:rPr>
          <w:rFonts w:asciiTheme="majorBidi" w:hAnsiTheme="majorBidi" w:cstheme="majorBidi"/>
          <w:sz w:val="32"/>
          <w:szCs w:val="32"/>
          <w:rtl/>
        </w:rPr>
        <w:t xml:space="preserve">زال 663 مليون نسمة تستخدم مصادر مياه الشرب غير المحسنة في عام 2015. </w:t>
      </w:r>
      <w:r>
        <w:rPr>
          <w:rFonts w:asciiTheme="majorBidi" w:hAnsiTheme="majorBidi" w:cstheme="majorBidi" w:hint="cs"/>
          <w:sz w:val="32"/>
          <w:szCs w:val="32"/>
          <w:rtl/>
        </w:rPr>
        <w:t>ي</w:t>
      </w:r>
      <w:r w:rsidRPr="00AE5452">
        <w:rPr>
          <w:rFonts w:asciiTheme="majorBidi" w:hAnsiTheme="majorBidi" w:cstheme="majorBidi"/>
          <w:sz w:val="32"/>
          <w:szCs w:val="32"/>
          <w:rtl/>
        </w:rPr>
        <w:t xml:space="preserve">عتمد رفاه الطفل اعتمادا كبيرا على توفر وجودة </w:t>
      </w:r>
      <w:r>
        <w:rPr>
          <w:rFonts w:asciiTheme="majorBidi" w:hAnsiTheme="majorBidi" w:cstheme="majorBidi" w:hint="cs"/>
          <w:sz w:val="32"/>
          <w:szCs w:val="32"/>
          <w:rtl/>
        </w:rPr>
        <w:t>وسهولة</w:t>
      </w:r>
      <w:r w:rsidRPr="00AE5452">
        <w:rPr>
          <w:rFonts w:asciiTheme="majorBidi" w:hAnsiTheme="majorBidi" w:cstheme="majorBidi"/>
          <w:sz w:val="32"/>
          <w:szCs w:val="32"/>
          <w:rtl/>
        </w:rPr>
        <w:t xml:space="preserve"> الوصول إلى المياه والصرف الصحي. </w:t>
      </w:r>
      <w:r>
        <w:rPr>
          <w:rFonts w:asciiTheme="majorBidi" w:hAnsiTheme="majorBidi" w:cstheme="majorBidi" w:hint="cs"/>
          <w:sz w:val="32"/>
          <w:szCs w:val="32"/>
          <w:rtl/>
        </w:rPr>
        <w:t>ويسبب</w:t>
      </w:r>
      <w:r w:rsidRPr="00AE5452">
        <w:rPr>
          <w:rFonts w:asciiTheme="majorBidi" w:hAnsiTheme="majorBidi" w:cstheme="majorBidi"/>
          <w:sz w:val="32"/>
          <w:szCs w:val="32"/>
          <w:rtl/>
        </w:rPr>
        <w:t xml:space="preserve"> إسهال الأطفال، الذي يرتبط بشكل وثيق مع الإمدادات غير الكافية من المياه، وعدم كفاية مرافق الصرف الصحي والمياه الملوثة والممارسات الصحية السيئة، يسبب 20٪ من مجموع وفيات الأطفال دون سن الخامسة من العمر.</w:t>
      </w:r>
      <w:r w:rsidRPr="00AE5452">
        <w:rPr>
          <w:rStyle w:val="FootnoteReference"/>
          <w:rFonts w:asciiTheme="majorBidi" w:hAnsiTheme="majorBidi" w:cstheme="majorBidi"/>
          <w:sz w:val="32"/>
          <w:szCs w:val="32"/>
          <w:rtl/>
        </w:rPr>
        <w:footnoteReference w:id="9"/>
      </w:r>
      <w:r w:rsidRPr="00AE5452">
        <w:rPr>
          <w:rFonts w:asciiTheme="majorBidi" w:hAnsiTheme="majorBidi" w:cstheme="majorBidi"/>
          <w:sz w:val="32"/>
          <w:szCs w:val="32"/>
          <w:rtl/>
        </w:rPr>
        <w:t xml:space="preserve"> تشكل</w:t>
      </w:r>
      <w:r>
        <w:rPr>
          <w:rFonts w:asciiTheme="majorBidi" w:hAnsiTheme="majorBidi" w:cstheme="majorBidi" w:hint="cs"/>
          <w:sz w:val="32"/>
          <w:szCs w:val="32"/>
          <w:rtl/>
        </w:rPr>
        <w:t xml:space="preserve"> </w:t>
      </w:r>
      <w:r w:rsidRPr="00AE5452">
        <w:rPr>
          <w:rFonts w:asciiTheme="majorBidi" w:hAnsiTheme="majorBidi" w:cstheme="majorBidi"/>
          <w:sz w:val="32"/>
          <w:szCs w:val="32"/>
          <w:rtl/>
        </w:rPr>
        <w:t>ندرة المياه العذبة تهديدا خاصا للتنمية المستدامة للمجتمع البشري. ما لا يقل عن ثلثي سكان العالم،</w:t>
      </w:r>
      <w:r>
        <w:rPr>
          <w:rFonts w:asciiTheme="majorBidi" w:hAnsiTheme="majorBidi" w:cstheme="majorBidi" w:hint="cs"/>
          <w:sz w:val="32"/>
          <w:szCs w:val="32"/>
          <w:rtl/>
        </w:rPr>
        <w:t xml:space="preserve"> أي</w:t>
      </w:r>
      <w:r w:rsidRPr="00AE5452">
        <w:rPr>
          <w:rFonts w:asciiTheme="majorBidi" w:hAnsiTheme="majorBidi" w:cstheme="majorBidi"/>
          <w:sz w:val="32"/>
          <w:szCs w:val="32"/>
          <w:rtl/>
        </w:rPr>
        <w:t xml:space="preserve"> أكثر من </w:t>
      </w:r>
      <w:r w:rsidRPr="00AE5452">
        <w:rPr>
          <w:rFonts w:asciiTheme="majorBidi" w:hAnsiTheme="majorBidi" w:cstheme="majorBidi"/>
          <w:sz w:val="32"/>
          <w:szCs w:val="32"/>
          <w:rtl/>
        </w:rPr>
        <w:lastRenderedPageBreak/>
        <w:t xml:space="preserve">4 مليارات نسمة، تعيش </w:t>
      </w:r>
      <w:r>
        <w:rPr>
          <w:rFonts w:asciiTheme="majorBidi" w:hAnsiTheme="majorBidi" w:cstheme="majorBidi" w:hint="cs"/>
          <w:sz w:val="32"/>
          <w:szCs w:val="32"/>
          <w:rtl/>
        </w:rPr>
        <w:t>في وضعية</w:t>
      </w:r>
      <w:r w:rsidRPr="00AE5452">
        <w:rPr>
          <w:rFonts w:asciiTheme="majorBidi" w:hAnsiTheme="majorBidi" w:cstheme="majorBidi"/>
          <w:sz w:val="32"/>
          <w:szCs w:val="32"/>
          <w:rtl/>
        </w:rPr>
        <w:t xml:space="preserve"> ندرة حادة في المياه لمدة شهر واحد على الأقل في كل عام.</w:t>
      </w:r>
      <w:r w:rsidRPr="00AE5452">
        <w:rPr>
          <w:rStyle w:val="FootnoteReference"/>
          <w:rFonts w:asciiTheme="majorBidi" w:hAnsiTheme="majorBidi" w:cstheme="majorBidi"/>
          <w:sz w:val="32"/>
          <w:szCs w:val="32"/>
          <w:rtl/>
        </w:rPr>
        <w:footnoteReference w:id="10"/>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 يعيش حاليا، أكثر من 50٪ من سكان العالم في المدن، وسيصل إلى 70٪ في عام 2050. وبحلول عام 2020، سيعيش 1.4 مليار شخص في مستوطنات غير رسمية أو أحياء فقيرة. فقد شلت المدن الكبرى </w:t>
      </w:r>
      <w:r>
        <w:rPr>
          <w:rFonts w:asciiTheme="majorBidi" w:hAnsiTheme="majorBidi" w:cstheme="majorBidi" w:hint="cs"/>
          <w:sz w:val="32"/>
          <w:szCs w:val="32"/>
          <w:rtl/>
        </w:rPr>
        <w:t>بسبب</w:t>
      </w:r>
      <w:r w:rsidRPr="00AE5452">
        <w:rPr>
          <w:rFonts w:asciiTheme="majorBidi" w:hAnsiTheme="majorBidi" w:cstheme="majorBidi"/>
          <w:sz w:val="32"/>
          <w:szCs w:val="32"/>
          <w:rtl/>
        </w:rPr>
        <w:t xml:space="preserve"> النقص الحاد في المياه العذبة والهواء القذر والتلوث الصناعي وقضايا النفايات. للتحضر تأثير كبير على حياة الأطفال، بما في ذلك فرص التفاعل واللعب في بيئات طبيعية. إن الأطفال في المناطق الحضرية الفقيرة يفتقدون الوصول بما فيه الكفاية إلى المساحات الخضراء الخالية من النفايات والتلوث وحركة المرور وغيرها من الأخطار البدنية.</w:t>
      </w:r>
      <w:r w:rsidRPr="00AE5452">
        <w:rPr>
          <w:rStyle w:val="FootnoteReference"/>
          <w:rFonts w:asciiTheme="majorBidi" w:hAnsiTheme="majorBidi" w:cstheme="majorBidi"/>
          <w:sz w:val="32"/>
          <w:szCs w:val="32"/>
          <w:rtl/>
        </w:rPr>
        <w:footnoteReference w:id="11"/>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"قد لا يكون هناك تهديدا أكبر </w:t>
      </w:r>
      <w:r>
        <w:rPr>
          <w:rFonts w:asciiTheme="majorBidi" w:hAnsiTheme="majorBidi" w:cstheme="majorBidi" w:hint="cs"/>
          <w:sz w:val="32"/>
          <w:szCs w:val="32"/>
          <w:rtl/>
        </w:rPr>
        <w:t xml:space="preserve">أو أكثر </w:t>
      </w:r>
      <w:r w:rsidRPr="00AE5452">
        <w:rPr>
          <w:rFonts w:asciiTheme="majorBidi" w:hAnsiTheme="majorBidi" w:cstheme="majorBidi"/>
          <w:sz w:val="32"/>
          <w:szCs w:val="32"/>
          <w:rtl/>
        </w:rPr>
        <w:t>تزايد</w:t>
      </w:r>
      <w:r>
        <w:rPr>
          <w:rFonts w:asciiTheme="majorBidi" w:hAnsiTheme="majorBidi" w:cstheme="majorBidi" w:hint="cs"/>
          <w:sz w:val="32"/>
          <w:szCs w:val="32"/>
          <w:rtl/>
        </w:rPr>
        <w:t xml:space="preserve">اً من ذلك الذي </w:t>
      </w:r>
      <w:r w:rsidRPr="00AE5452">
        <w:rPr>
          <w:rFonts w:asciiTheme="majorBidi" w:hAnsiTheme="majorBidi" w:cstheme="majorBidi"/>
          <w:sz w:val="32"/>
          <w:szCs w:val="32"/>
          <w:rtl/>
        </w:rPr>
        <w:t>يواج</w:t>
      </w:r>
      <w:r>
        <w:rPr>
          <w:rFonts w:asciiTheme="majorBidi" w:hAnsiTheme="majorBidi" w:cstheme="majorBidi" w:hint="cs"/>
          <w:sz w:val="32"/>
          <w:szCs w:val="32"/>
          <w:rtl/>
        </w:rPr>
        <w:t>ه</w:t>
      </w:r>
      <w:r w:rsidRPr="00AE5452">
        <w:rPr>
          <w:rFonts w:asciiTheme="majorBidi" w:hAnsiTheme="majorBidi" w:cstheme="majorBidi"/>
          <w:sz w:val="32"/>
          <w:szCs w:val="32"/>
          <w:rtl/>
        </w:rPr>
        <w:t>ه أطفال العالم -وأطفالهم -من تغير المناخ".</w:t>
      </w:r>
      <w:r w:rsidRPr="00AE5452">
        <w:rPr>
          <w:rStyle w:val="FootnoteReference"/>
          <w:rFonts w:asciiTheme="majorBidi" w:hAnsiTheme="majorBidi" w:cstheme="majorBidi"/>
          <w:sz w:val="32"/>
          <w:szCs w:val="32"/>
          <w:rtl/>
        </w:rPr>
        <w:footnoteReference w:id="12"/>
      </w:r>
      <w:r w:rsidRPr="00AE5452">
        <w:rPr>
          <w:rFonts w:asciiTheme="majorBidi" w:hAnsiTheme="majorBidi" w:cstheme="majorBidi"/>
          <w:sz w:val="32"/>
          <w:szCs w:val="32"/>
          <w:rtl/>
        </w:rPr>
        <w:t xml:space="preserve"> في عام 2014، </w:t>
      </w:r>
      <w:r>
        <w:rPr>
          <w:rFonts w:asciiTheme="majorBidi" w:hAnsiTheme="majorBidi" w:cstheme="majorBidi" w:hint="cs"/>
          <w:sz w:val="32"/>
          <w:szCs w:val="32"/>
          <w:rtl/>
          <w:lang w:bidi="ar-BH"/>
        </w:rPr>
        <w:t>86%</w:t>
      </w:r>
      <w:r w:rsidRPr="00AE5452">
        <w:rPr>
          <w:rFonts w:asciiTheme="majorBidi" w:hAnsiTheme="majorBidi" w:cstheme="majorBidi"/>
          <w:sz w:val="32"/>
          <w:szCs w:val="32"/>
          <w:rtl/>
        </w:rPr>
        <w:t xml:space="preserve"> من جميع الكوارث كانت</w:t>
      </w:r>
      <w:r>
        <w:rPr>
          <w:rFonts w:asciiTheme="majorBidi" w:hAnsiTheme="majorBidi" w:cstheme="majorBidi" w:hint="cs"/>
          <w:sz w:val="32"/>
          <w:szCs w:val="32"/>
          <w:rtl/>
        </w:rPr>
        <w:t xml:space="preserve"> </w:t>
      </w:r>
      <w:r w:rsidRPr="00AE5452">
        <w:rPr>
          <w:rFonts w:asciiTheme="majorBidi" w:hAnsiTheme="majorBidi" w:cstheme="majorBidi"/>
          <w:sz w:val="32"/>
          <w:szCs w:val="32"/>
          <w:rtl/>
        </w:rPr>
        <w:t xml:space="preserve">مرتبطة </w:t>
      </w:r>
      <w:r>
        <w:rPr>
          <w:rFonts w:asciiTheme="majorBidi" w:hAnsiTheme="majorBidi" w:cstheme="majorBidi"/>
          <w:sz w:val="32"/>
          <w:szCs w:val="32"/>
          <w:rtl/>
        </w:rPr>
        <w:t>بالمناخ</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و</w:t>
      </w:r>
      <w:r w:rsidRPr="00AE5452">
        <w:rPr>
          <w:rFonts w:asciiTheme="majorBidi" w:hAnsiTheme="majorBidi" w:cstheme="majorBidi"/>
          <w:sz w:val="32"/>
          <w:szCs w:val="32"/>
          <w:rtl/>
        </w:rPr>
        <w:t>بشكل كبير في البلدان النامية.</w:t>
      </w:r>
      <w:r w:rsidRPr="00AE5452">
        <w:rPr>
          <w:rStyle w:val="FootnoteReference"/>
          <w:rFonts w:asciiTheme="majorBidi" w:hAnsiTheme="majorBidi" w:cstheme="majorBidi"/>
          <w:sz w:val="32"/>
          <w:szCs w:val="32"/>
          <w:rtl/>
        </w:rPr>
        <w:footnoteReference w:id="13"/>
      </w:r>
      <w:r w:rsidRPr="00AE5452">
        <w:rPr>
          <w:rFonts w:asciiTheme="majorBidi" w:hAnsiTheme="majorBidi" w:cstheme="majorBidi"/>
          <w:sz w:val="32"/>
          <w:szCs w:val="32"/>
          <w:rtl/>
        </w:rPr>
        <w:t xml:space="preserve"> في حين أن تغير المناخ سيؤثر في نهاية المطاف على كل </w:t>
      </w:r>
      <w:r>
        <w:rPr>
          <w:rFonts w:asciiTheme="majorBidi" w:hAnsiTheme="majorBidi" w:cstheme="majorBidi"/>
          <w:sz w:val="32"/>
          <w:szCs w:val="32"/>
          <w:rtl/>
        </w:rPr>
        <w:t>الأطفال</w:t>
      </w:r>
      <w:r w:rsidRPr="00AE5452">
        <w:rPr>
          <w:rFonts w:asciiTheme="majorBidi" w:hAnsiTheme="majorBidi" w:cstheme="majorBidi"/>
          <w:sz w:val="32"/>
          <w:szCs w:val="32"/>
          <w:rtl/>
        </w:rPr>
        <w:t xml:space="preserve"> والأطفال الذين يعيشون في البيئات الهشة التي تواجه مخاطر أكثر إلحاحا</w:t>
      </w:r>
      <w:r>
        <w:rPr>
          <w:rFonts w:asciiTheme="majorBidi" w:hAnsiTheme="majorBidi" w:cstheme="majorBidi" w:hint="cs"/>
          <w:sz w:val="32"/>
          <w:szCs w:val="32"/>
          <w:rtl/>
        </w:rPr>
        <w:t>ً</w:t>
      </w:r>
      <w:r w:rsidRPr="00AE5452">
        <w:rPr>
          <w:rFonts w:asciiTheme="majorBidi" w:hAnsiTheme="majorBidi" w:cstheme="majorBidi"/>
          <w:sz w:val="32"/>
          <w:szCs w:val="32"/>
          <w:rtl/>
        </w:rPr>
        <w:t xml:space="preserve"> اليوم، مئات الملايين من الأطفال يعيشون في المناطق المعرضة للكوارث</w:t>
      </w:r>
      <w:r w:rsidRPr="00AE5452">
        <w:rPr>
          <w:rStyle w:val="FootnoteReference"/>
          <w:rFonts w:asciiTheme="majorBidi" w:hAnsiTheme="majorBidi" w:cstheme="majorBidi"/>
          <w:sz w:val="32"/>
          <w:szCs w:val="32"/>
          <w:rtl/>
        </w:rPr>
        <w:footnoteReference w:id="14"/>
      </w:r>
      <w:r w:rsidRPr="00AE5452">
        <w:rPr>
          <w:rFonts w:asciiTheme="majorBidi" w:hAnsiTheme="majorBidi" w:cstheme="majorBidi"/>
          <w:sz w:val="32"/>
          <w:szCs w:val="32"/>
          <w:rtl/>
        </w:rPr>
        <w:t>، والتي غالبا ما تتداخل مع المناطق التي ترتفع فيها معدلات الفقر.</w:t>
      </w:r>
      <w:r w:rsidRPr="00AE5452">
        <w:rPr>
          <w:rStyle w:val="FootnoteReference"/>
          <w:rFonts w:asciiTheme="majorBidi" w:hAnsiTheme="majorBidi" w:cstheme="majorBidi"/>
          <w:sz w:val="32"/>
          <w:szCs w:val="32"/>
          <w:rtl/>
        </w:rPr>
        <w:footnoteReference w:id="15"/>
      </w:r>
      <w:r w:rsidRPr="00AE5452">
        <w:rPr>
          <w:rFonts w:asciiTheme="majorBidi" w:hAnsiTheme="majorBidi" w:cstheme="majorBidi"/>
          <w:sz w:val="32"/>
          <w:szCs w:val="32"/>
          <w:rtl/>
        </w:rPr>
        <w:t xml:space="preserve"> سيؤدي تغير المناخ إلى جعل الوصول إلى الأراضي المنتجة والمياه العذبة أكثر صعوبة مما قد يهدد بتفاقم عدم المساواة </w:t>
      </w:r>
      <w:r>
        <w:rPr>
          <w:rFonts w:asciiTheme="majorBidi" w:hAnsiTheme="majorBidi" w:cstheme="majorBidi" w:hint="cs"/>
          <w:sz w:val="32"/>
          <w:szCs w:val="32"/>
          <w:rtl/>
        </w:rPr>
        <w:t xml:space="preserve">المتواجدة حالياً </w:t>
      </w:r>
      <w:r w:rsidRPr="00AE5452">
        <w:rPr>
          <w:rFonts w:asciiTheme="majorBidi" w:hAnsiTheme="majorBidi" w:cstheme="majorBidi"/>
          <w:sz w:val="32"/>
          <w:szCs w:val="32"/>
          <w:rtl/>
        </w:rPr>
        <w:t xml:space="preserve">من خلال التأثير بشكل </w:t>
      </w:r>
      <w:r>
        <w:rPr>
          <w:rFonts w:asciiTheme="majorBidi" w:hAnsiTheme="majorBidi" w:cstheme="majorBidi" w:hint="cs"/>
          <w:sz w:val="32"/>
          <w:szCs w:val="32"/>
          <w:rtl/>
        </w:rPr>
        <w:t>خاص</w:t>
      </w:r>
      <w:r w:rsidRPr="00AE5452">
        <w:rPr>
          <w:rFonts w:asciiTheme="majorBidi" w:hAnsiTheme="majorBidi" w:cstheme="majorBidi"/>
          <w:sz w:val="32"/>
          <w:szCs w:val="32"/>
          <w:rtl/>
        </w:rPr>
        <w:t xml:space="preserve"> على الأطفال الأكثر ضعفا، ولا سيما الفتيات، وإلى تفاقم العوامل التي تؤدي إلى الصراع. سيجبر تغير المناخ أيضا الأطفال وأسرهم، وخاصة أولئك الذين يعيشون في البلدان الأقل نموا، على ترك منازلهم، والذي يعني بأنه خطوة واعية للانتقال إلى أماكن جديدة من أجل البقاء.</w:t>
      </w:r>
    </w:p>
    <w:p w:rsidR="00F92E47" w:rsidRPr="00AE5452"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bidi/>
        <w:spacing w:after="0"/>
        <w:jc w:val="center"/>
        <w:rPr>
          <w:rFonts w:asciiTheme="majorBidi" w:hAnsiTheme="majorBidi" w:cstheme="majorBidi"/>
          <w:b/>
          <w:bCs/>
          <w:sz w:val="32"/>
          <w:szCs w:val="32"/>
        </w:rPr>
      </w:pPr>
      <w:r w:rsidRPr="00AE5452">
        <w:rPr>
          <w:rFonts w:asciiTheme="majorBidi" w:hAnsiTheme="majorBidi" w:cstheme="majorBidi"/>
          <w:b/>
          <w:bCs/>
          <w:sz w:val="32"/>
          <w:szCs w:val="32"/>
          <w:rtl/>
        </w:rPr>
        <w:lastRenderedPageBreak/>
        <w:t>أهمية يوم المناقشة العامة</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 على الرغم من أن الأطفال يتحملون وطأة المشاكل البيئية المتزايدة، </w:t>
      </w:r>
      <w:r>
        <w:rPr>
          <w:rFonts w:asciiTheme="majorBidi" w:hAnsiTheme="majorBidi" w:cstheme="majorBidi" w:hint="cs"/>
          <w:sz w:val="32"/>
          <w:szCs w:val="32"/>
          <w:rtl/>
        </w:rPr>
        <w:t xml:space="preserve">إلا </w:t>
      </w:r>
      <w:r w:rsidRPr="00AE5452">
        <w:rPr>
          <w:rFonts w:asciiTheme="majorBidi" w:hAnsiTheme="majorBidi" w:cstheme="majorBidi"/>
          <w:sz w:val="32"/>
          <w:szCs w:val="32"/>
          <w:rtl/>
        </w:rPr>
        <w:t xml:space="preserve">إن أثر ذلك على حياتهم نادرا ما يتم تناوله كقضية حقوق. العلاقة بين حقوق الطفل والبيئة لا تزال </w:t>
      </w:r>
      <w:r>
        <w:rPr>
          <w:rFonts w:asciiTheme="majorBidi" w:hAnsiTheme="majorBidi" w:cstheme="majorBidi" w:hint="cs"/>
          <w:sz w:val="32"/>
          <w:szCs w:val="32"/>
          <w:rtl/>
        </w:rPr>
        <w:t>تحت مستوى ال</w:t>
      </w:r>
      <w:r>
        <w:rPr>
          <w:rFonts w:asciiTheme="majorBidi" w:hAnsiTheme="majorBidi" w:cstheme="majorBidi"/>
          <w:sz w:val="32"/>
          <w:szCs w:val="32"/>
          <w:rtl/>
        </w:rPr>
        <w:t>معر</w:t>
      </w:r>
      <w:r w:rsidRPr="00AE5452">
        <w:rPr>
          <w:rFonts w:asciiTheme="majorBidi" w:hAnsiTheme="majorBidi" w:cstheme="majorBidi"/>
          <w:sz w:val="32"/>
          <w:szCs w:val="32"/>
          <w:rtl/>
        </w:rPr>
        <w:t xml:space="preserve">فة. غالبا ما </w:t>
      </w:r>
      <w:r>
        <w:rPr>
          <w:rFonts w:asciiTheme="majorBidi" w:hAnsiTheme="majorBidi" w:cstheme="majorBidi"/>
          <w:sz w:val="32"/>
          <w:szCs w:val="32"/>
          <w:rtl/>
        </w:rPr>
        <w:t>يركز</w:t>
      </w:r>
      <w:r>
        <w:rPr>
          <w:rFonts w:asciiTheme="majorBidi" w:hAnsiTheme="majorBidi" w:cstheme="majorBidi" w:hint="cs"/>
          <w:sz w:val="32"/>
          <w:szCs w:val="32"/>
          <w:rtl/>
        </w:rPr>
        <w:t xml:space="preserve"> </w:t>
      </w:r>
      <w:r w:rsidRPr="00AE5452">
        <w:rPr>
          <w:rFonts w:asciiTheme="majorBidi" w:hAnsiTheme="majorBidi" w:cstheme="majorBidi"/>
          <w:sz w:val="32"/>
          <w:szCs w:val="32"/>
          <w:rtl/>
        </w:rPr>
        <w:t>المعني</w:t>
      </w:r>
      <w:r>
        <w:rPr>
          <w:rFonts w:asciiTheme="majorBidi" w:hAnsiTheme="majorBidi" w:cstheme="majorBidi" w:hint="cs"/>
          <w:sz w:val="32"/>
          <w:szCs w:val="32"/>
          <w:rtl/>
        </w:rPr>
        <w:t>و</w:t>
      </w:r>
      <w:r w:rsidRPr="00AE5452">
        <w:rPr>
          <w:rFonts w:asciiTheme="majorBidi" w:hAnsiTheme="majorBidi" w:cstheme="majorBidi"/>
          <w:sz w:val="32"/>
          <w:szCs w:val="32"/>
          <w:rtl/>
        </w:rPr>
        <w:t xml:space="preserve">ن بحقوق الطفل </w:t>
      </w:r>
      <w:r>
        <w:rPr>
          <w:rFonts w:asciiTheme="majorBidi" w:hAnsiTheme="majorBidi" w:cstheme="majorBidi"/>
          <w:sz w:val="32"/>
          <w:szCs w:val="32"/>
          <w:rtl/>
        </w:rPr>
        <w:t>والمعن</w:t>
      </w:r>
      <w:r w:rsidRPr="00AE5452">
        <w:rPr>
          <w:rFonts w:asciiTheme="majorBidi" w:hAnsiTheme="majorBidi" w:cstheme="majorBidi"/>
          <w:sz w:val="32"/>
          <w:szCs w:val="32"/>
          <w:rtl/>
        </w:rPr>
        <w:t>ي</w:t>
      </w:r>
      <w:r>
        <w:rPr>
          <w:rFonts w:asciiTheme="majorBidi" w:hAnsiTheme="majorBidi" w:cstheme="majorBidi" w:hint="cs"/>
          <w:sz w:val="32"/>
          <w:szCs w:val="32"/>
          <w:rtl/>
        </w:rPr>
        <w:t>و</w:t>
      </w:r>
      <w:r w:rsidRPr="00AE5452">
        <w:rPr>
          <w:rFonts w:asciiTheme="majorBidi" w:hAnsiTheme="majorBidi" w:cstheme="majorBidi"/>
          <w:sz w:val="32"/>
          <w:szCs w:val="32"/>
          <w:rtl/>
        </w:rPr>
        <w:t xml:space="preserve">ن بحماية البيئة على واحدة ويقصون الأخرى. </w:t>
      </w:r>
      <w:r>
        <w:rPr>
          <w:rFonts w:asciiTheme="majorBidi" w:hAnsiTheme="majorBidi" w:cstheme="majorBidi" w:hint="cs"/>
          <w:sz w:val="32"/>
          <w:szCs w:val="32"/>
          <w:rtl/>
        </w:rPr>
        <w:t xml:space="preserve">من النادر أن </w:t>
      </w:r>
      <w:r w:rsidRPr="00AE5452">
        <w:rPr>
          <w:rFonts w:asciiTheme="majorBidi" w:hAnsiTheme="majorBidi" w:cstheme="majorBidi"/>
          <w:sz w:val="32"/>
          <w:szCs w:val="32"/>
          <w:rtl/>
        </w:rPr>
        <w:t>تعالج</w:t>
      </w:r>
      <w:r>
        <w:rPr>
          <w:rFonts w:asciiTheme="majorBidi" w:hAnsiTheme="majorBidi" w:cstheme="majorBidi" w:hint="cs"/>
          <w:sz w:val="32"/>
          <w:szCs w:val="32"/>
          <w:rtl/>
        </w:rPr>
        <w:t xml:space="preserve"> الدول</w:t>
      </w:r>
      <w:r w:rsidRPr="00AE5452">
        <w:rPr>
          <w:rFonts w:asciiTheme="majorBidi" w:hAnsiTheme="majorBidi" w:cstheme="majorBidi"/>
          <w:sz w:val="32"/>
          <w:szCs w:val="32"/>
          <w:rtl/>
        </w:rPr>
        <w:t xml:space="preserve"> القضايا البيئية في تقاريرها الدورية</w:t>
      </w:r>
      <w:r>
        <w:rPr>
          <w:rFonts w:asciiTheme="majorBidi" w:hAnsiTheme="majorBidi" w:cstheme="majorBidi" w:hint="cs"/>
          <w:sz w:val="32"/>
          <w:szCs w:val="32"/>
          <w:rtl/>
        </w:rPr>
        <w:t xml:space="preserve"> المقدمة</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ل</w:t>
      </w:r>
      <w:r w:rsidRPr="00AE5452">
        <w:rPr>
          <w:rFonts w:asciiTheme="majorBidi" w:hAnsiTheme="majorBidi" w:cstheme="majorBidi"/>
          <w:sz w:val="32"/>
          <w:szCs w:val="32"/>
          <w:rtl/>
        </w:rPr>
        <w:t xml:space="preserve">لجنة حقوق الطفل، التي تحثهم </w:t>
      </w:r>
      <w:r>
        <w:rPr>
          <w:rFonts w:asciiTheme="majorBidi" w:hAnsiTheme="majorBidi" w:cstheme="majorBidi" w:hint="cs"/>
          <w:sz w:val="32"/>
          <w:szCs w:val="32"/>
          <w:rtl/>
        </w:rPr>
        <w:t>بشكل م</w:t>
      </w:r>
      <w:r w:rsidRPr="00AE5452">
        <w:rPr>
          <w:rFonts w:asciiTheme="majorBidi" w:hAnsiTheme="majorBidi" w:cstheme="majorBidi"/>
          <w:sz w:val="32"/>
          <w:szCs w:val="32"/>
          <w:rtl/>
        </w:rPr>
        <w:t>نتظم إلى جمع وتقديم المزيد من المعلومات بشأن هذه المسألة.</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البيئة وحقوق الطفل: </w:t>
      </w:r>
      <w:r>
        <w:rPr>
          <w:rFonts w:asciiTheme="majorBidi" w:hAnsiTheme="majorBidi" w:cstheme="majorBidi"/>
          <w:sz w:val="32"/>
          <w:szCs w:val="32"/>
          <w:rtl/>
        </w:rPr>
        <w:t>يفتقر</w:t>
      </w:r>
      <w:r w:rsidRPr="00AE5452">
        <w:rPr>
          <w:rFonts w:asciiTheme="majorBidi" w:hAnsiTheme="majorBidi" w:cstheme="majorBidi"/>
          <w:sz w:val="32"/>
          <w:szCs w:val="32"/>
          <w:rtl/>
        </w:rPr>
        <w:t xml:space="preserve"> صناع السياسات عادة إلى الفهم الشامل لدور البيئة في تنفيذ حقوق الطفل، بما في ذلك التحديات الناجمة عن الأنواع المختلفة من المشاكل البيئية ومختلف الطرق التي يمكن للأضرار البيئية أن تؤثر سلبا على الأطفال. الأطفال -قبل وبعد الولادة وحتى الانتهاء من مرحلة المراهقة -غالبا ما يتأثرون وبشكل مختلف وتهديد متزايد بالمخاطر البيئية مقارنةً مع البالغين، وهذه حقيقة لا يتم دائما أخذها بالاعتبار على النحو الواجب به في تقييم السياسات ذات الصلة، ووضع المعايير وتحديد أولويات الاهتمامات.</w:t>
      </w:r>
      <w:r w:rsidRPr="00AE5452">
        <w:rPr>
          <w:rStyle w:val="FootnoteReference"/>
          <w:rFonts w:asciiTheme="majorBidi" w:hAnsiTheme="majorBidi" w:cstheme="majorBidi"/>
          <w:sz w:val="32"/>
          <w:szCs w:val="32"/>
          <w:rtl/>
        </w:rPr>
        <w:footnoteReference w:id="16"/>
      </w:r>
      <w:r w:rsidRPr="00AE5452">
        <w:rPr>
          <w:rFonts w:asciiTheme="majorBidi" w:hAnsiTheme="majorBidi" w:cstheme="majorBidi"/>
          <w:sz w:val="32"/>
          <w:szCs w:val="32"/>
          <w:rtl/>
        </w:rPr>
        <w:t xml:space="preserve"> على سبيل المثال، عادة ما تفشل الإحصاءات في التقاط الآثار الطويلة الأجل من التعرض للسموم البيئية التي تحدث في سن مبكرة، </w:t>
      </w:r>
      <w:r>
        <w:rPr>
          <w:rFonts w:asciiTheme="majorBidi" w:hAnsiTheme="majorBidi" w:cstheme="majorBidi" w:hint="cs"/>
          <w:sz w:val="32"/>
          <w:szCs w:val="32"/>
          <w:rtl/>
          <w:lang w:val="en-GB" w:bidi="ar-BH"/>
        </w:rPr>
        <w:t xml:space="preserve">ليس ذلك فحسب بل </w:t>
      </w:r>
      <w:r>
        <w:rPr>
          <w:rFonts w:asciiTheme="majorBidi" w:hAnsiTheme="majorBidi" w:cstheme="majorBidi" w:hint="cs"/>
          <w:sz w:val="32"/>
          <w:szCs w:val="32"/>
          <w:rtl/>
        </w:rPr>
        <w:t xml:space="preserve">والتي لا تظهر تحت أسم </w:t>
      </w:r>
      <w:r w:rsidRPr="00AE5452">
        <w:rPr>
          <w:rFonts w:asciiTheme="majorBidi" w:hAnsiTheme="majorBidi" w:cstheme="majorBidi"/>
          <w:sz w:val="32"/>
          <w:szCs w:val="32"/>
          <w:rtl/>
        </w:rPr>
        <w:t>مرض</w:t>
      </w:r>
      <w:r>
        <w:rPr>
          <w:rFonts w:asciiTheme="majorBidi" w:hAnsiTheme="majorBidi" w:cstheme="majorBidi" w:hint="cs"/>
          <w:sz w:val="32"/>
          <w:szCs w:val="32"/>
          <w:rtl/>
        </w:rPr>
        <w:t xml:space="preserve"> معين</w:t>
      </w:r>
      <w:r w:rsidRPr="00AE5452">
        <w:rPr>
          <w:rFonts w:asciiTheme="majorBidi" w:hAnsiTheme="majorBidi" w:cstheme="majorBidi"/>
          <w:sz w:val="32"/>
          <w:szCs w:val="32"/>
          <w:rtl/>
        </w:rPr>
        <w:t xml:space="preserve"> إلا بعد سنوات. </w:t>
      </w:r>
      <w:r>
        <w:rPr>
          <w:rFonts w:asciiTheme="majorBidi" w:hAnsiTheme="majorBidi" w:cstheme="majorBidi" w:hint="cs"/>
          <w:sz w:val="32"/>
          <w:szCs w:val="32"/>
          <w:rtl/>
        </w:rPr>
        <w:t xml:space="preserve">كما انه </w:t>
      </w:r>
      <w:r>
        <w:rPr>
          <w:rFonts w:asciiTheme="majorBidi" w:hAnsiTheme="majorBidi" w:cstheme="majorBidi"/>
          <w:sz w:val="32"/>
          <w:szCs w:val="32"/>
          <w:rtl/>
        </w:rPr>
        <w:t>هناك</w:t>
      </w:r>
      <w:r w:rsidRPr="00AE5452">
        <w:rPr>
          <w:rFonts w:asciiTheme="majorBidi" w:hAnsiTheme="majorBidi" w:cstheme="majorBidi"/>
          <w:sz w:val="32"/>
          <w:szCs w:val="32"/>
          <w:rtl/>
        </w:rPr>
        <w:t xml:space="preserve"> حاجة معينة للفت الانتباه إلى المسائل الخارجة عن التأثير الصحي المباشر للتدهور البيئي. </w:t>
      </w:r>
      <w:r>
        <w:rPr>
          <w:rFonts w:asciiTheme="majorBidi" w:hAnsiTheme="majorBidi" w:cstheme="majorBidi" w:hint="cs"/>
          <w:sz w:val="32"/>
          <w:szCs w:val="32"/>
          <w:rtl/>
        </w:rPr>
        <w:t>صعوبة الوصول إلى بيئة طبيعية</w:t>
      </w:r>
      <w:r w:rsidRPr="00AE5452">
        <w:rPr>
          <w:rFonts w:asciiTheme="majorBidi" w:hAnsiTheme="majorBidi" w:cstheme="majorBidi"/>
          <w:sz w:val="32"/>
          <w:szCs w:val="32"/>
          <w:rtl/>
        </w:rPr>
        <w:t>، على سبيل المثال، له آثار عميقة على التنمية النفسية والاجتماعية والمعرفية والروحية والجمالية والأخلاقية للأطفال، بما في ذلك "تنمية احترام البيئة الطبيعية"</w:t>
      </w:r>
      <w:r w:rsidRPr="00AE5452">
        <w:rPr>
          <w:rStyle w:val="FootnoteReference"/>
          <w:rFonts w:asciiTheme="majorBidi" w:hAnsiTheme="majorBidi" w:cstheme="majorBidi"/>
          <w:sz w:val="32"/>
          <w:szCs w:val="32"/>
          <w:rtl/>
        </w:rPr>
        <w:footnoteReference w:id="17"/>
      </w:r>
      <w:r w:rsidRPr="00AE5452">
        <w:rPr>
          <w:rFonts w:asciiTheme="majorBidi" w:hAnsiTheme="majorBidi" w:cstheme="majorBidi"/>
          <w:sz w:val="32"/>
          <w:szCs w:val="32"/>
          <w:rtl/>
        </w:rPr>
        <w:t>. الطبيعة ككل تحتاج إلى الأجيال القادمة بأن تكون مستعدة ومجهزة لرعايتها، والعكس.</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في حين أن عوامل المخاطر البيئية تعمل </w:t>
      </w:r>
      <w:r>
        <w:rPr>
          <w:rFonts w:asciiTheme="majorBidi" w:hAnsiTheme="majorBidi" w:cstheme="majorBidi" w:hint="cs"/>
          <w:sz w:val="32"/>
          <w:szCs w:val="32"/>
          <w:rtl/>
        </w:rPr>
        <w:t>يداً بيد</w:t>
      </w:r>
      <w:r w:rsidRPr="00AE5452">
        <w:rPr>
          <w:rFonts w:asciiTheme="majorBidi" w:hAnsiTheme="majorBidi" w:cstheme="majorBidi"/>
          <w:sz w:val="32"/>
          <w:szCs w:val="32"/>
          <w:rtl/>
        </w:rPr>
        <w:t xml:space="preserve"> مع الظروف الاجتماعية والاقتصادية السلبية</w:t>
      </w:r>
      <w:r w:rsidRPr="004F1941">
        <w:rPr>
          <w:rFonts w:asciiTheme="majorBidi" w:hAnsiTheme="majorBidi" w:cstheme="majorBidi"/>
          <w:sz w:val="32"/>
          <w:szCs w:val="32"/>
          <w:rtl/>
        </w:rPr>
        <w:t xml:space="preserve"> </w:t>
      </w:r>
      <w:r w:rsidRPr="00AE5452">
        <w:rPr>
          <w:rFonts w:asciiTheme="majorBidi" w:hAnsiTheme="majorBidi" w:cstheme="majorBidi"/>
          <w:sz w:val="32"/>
          <w:szCs w:val="32"/>
          <w:rtl/>
        </w:rPr>
        <w:t>وتتفاقم من جراء</w:t>
      </w:r>
      <w:r>
        <w:rPr>
          <w:rFonts w:asciiTheme="majorBidi" w:hAnsiTheme="majorBidi" w:cstheme="majorBidi" w:hint="cs"/>
          <w:sz w:val="32"/>
          <w:szCs w:val="32"/>
          <w:rtl/>
        </w:rPr>
        <w:t>ها</w:t>
      </w:r>
      <w:r w:rsidRPr="00AE5452">
        <w:rPr>
          <w:rFonts w:asciiTheme="majorBidi" w:hAnsiTheme="majorBidi" w:cstheme="majorBidi"/>
          <w:sz w:val="32"/>
          <w:szCs w:val="32"/>
          <w:rtl/>
        </w:rPr>
        <w:t xml:space="preserve">، لا سيما الفقر </w:t>
      </w:r>
      <w:r>
        <w:rPr>
          <w:rFonts w:asciiTheme="majorBidi" w:hAnsiTheme="majorBidi" w:cstheme="majorBidi" w:hint="cs"/>
          <w:sz w:val="32"/>
          <w:szCs w:val="32"/>
          <w:rtl/>
        </w:rPr>
        <w:t xml:space="preserve">إلا أن </w:t>
      </w:r>
      <w:r w:rsidRPr="00AE5452">
        <w:rPr>
          <w:rFonts w:asciiTheme="majorBidi" w:hAnsiTheme="majorBidi" w:cstheme="majorBidi"/>
          <w:sz w:val="32"/>
          <w:szCs w:val="32"/>
          <w:rtl/>
        </w:rPr>
        <w:t xml:space="preserve">التوزيع غير العادل للمخاطر والفوائد البيئية لا </w:t>
      </w:r>
      <w:r>
        <w:rPr>
          <w:rFonts w:asciiTheme="majorBidi" w:hAnsiTheme="majorBidi" w:cstheme="majorBidi" w:hint="cs"/>
          <w:sz w:val="32"/>
          <w:szCs w:val="32"/>
          <w:rtl/>
        </w:rPr>
        <w:t>ي</w:t>
      </w:r>
      <w:r w:rsidRPr="00AE5452">
        <w:rPr>
          <w:rFonts w:asciiTheme="majorBidi" w:hAnsiTheme="majorBidi" w:cstheme="majorBidi"/>
          <w:sz w:val="32"/>
          <w:szCs w:val="32"/>
          <w:rtl/>
        </w:rPr>
        <w:t xml:space="preserve">حظى بالاهتمام الكافي. لا يعاني كل الأطفال من المشاكل البيئية بنفس </w:t>
      </w:r>
      <w:r>
        <w:rPr>
          <w:rFonts w:asciiTheme="majorBidi" w:hAnsiTheme="majorBidi" w:cstheme="majorBidi" w:hint="cs"/>
          <w:sz w:val="32"/>
          <w:szCs w:val="32"/>
          <w:rtl/>
        </w:rPr>
        <w:t>القدر.</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ولا ي</w:t>
      </w:r>
      <w:r w:rsidRPr="00AE5452">
        <w:rPr>
          <w:rFonts w:asciiTheme="majorBidi" w:hAnsiTheme="majorBidi" w:cstheme="majorBidi"/>
          <w:sz w:val="32"/>
          <w:szCs w:val="32"/>
          <w:rtl/>
        </w:rPr>
        <w:t>تمتع</w:t>
      </w:r>
      <w:r>
        <w:rPr>
          <w:rFonts w:asciiTheme="majorBidi" w:hAnsiTheme="majorBidi" w:cstheme="majorBidi" w:hint="cs"/>
          <w:sz w:val="32"/>
          <w:szCs w:val="32"/>
          <w:rtl/>
        </w:rPr>
        <w:t xml:space="preserve"> جميعهم</w:t>
      </w:r>
      <w:r w:rsidRPr="00AE5452">
        <w:rPr>
          <w:rFonts w:asciiTheme="majorBidi" w:hAnsiTheme="majorBidi" w:cstheme="majorBidi"/>
          <w:sz w:val="32"/>
          <w:szCs w:val="32"/>
          <w:rtl/>
        </w:rPr>
        <w:t xml:space="preserve"> بنفس القدر من البيئات النظيفة والآمنة والصحية. ومع ذلك، إن صنع القرار البيئي نادرا ما يطلع على البيانات المصنفة </w:t>
      </w:r>
      <w:r>
        <w:rPr>
          <w:rFonts w:asciiTheme="majorBidi" w:hAnsiTheme="majorBidi" w:cstheme="majorBidi" w:hint="cs"/>
          <w:sz w:val="32"/>
          <w:szCs w:val="32"/>
          <w:rtl/>
        </w:rPr>
        <w:t>والتي توضح</w:t>
      </w:r>
      <w:r w:rsidRPr="00AE5452">
        <w:rPr>
          <w:rFonts w:asciiTheme="majorBidi" w:hAnsiTheme="majorBidi" w:cstheme="majorBidi"/>
          <w:sz w:val="32"/>
          <w:szCs w:val="32"/>
          <w:rtl/>
        </w:rPr>
        <w:t xml:space="preserve"> ضعف وتهميش فئات معينة من </w:t>
      </w:r>
      <w:r>
        <w:rPr>
          <w:rFonts w:asciiTheme="majorBidi" w:hAnsiTheme="majorBidi" w:cstheme="majorBidi"/>
          <w:sz w:val="32"/>
          <w:szCs w:val="32"/>
          <w:rtl/>
        </w:rPr>
        <w:t>الأطفال</w:t>
      </w:r>
      <w:r w:rsidRPr="00AE5452">
        <w:rPr>
          <w:rFonts w:asciiTheme="majorBidi" w:hAnsiTheme="majorBidi" w:cstheme="majorBidi"/>
          <w:sz w:val="32"/>
          <w:szCs w:val="32"/>
          <w:rtl/>
        </w:rPr>
        <w:t>.</w:t>
      </w:r>
      <w:r w:rsidRPr="00AE5452">
        <w:rPr>
          <w:rStyle w:val="FootnoteReference"/>
          <w:rFonts w:asciiTheme="majorBidi" w:hAnsiTheme="majorBidi" w:cstheme="majorBidi"/>
          <w:sz w:val="32"/>
          <w:szCs w:val="32"/>
          <w:rtl/>
        </w:rPr>
        <w:footnoteReference w:id="18"/>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lastRenderedPageBreak/>
        <w:t xml:space="preserve">حقوق الطفل والبيئة: على الرغم من أن الترابط بين حقوق الطفل والبيئة قد يبدو بديهيا، </w:t>
      </w:r>
      <w:r>
        <w:rPr>
          <w:rFonts w:asciiTheme="majorBidi" w:hAnsiTheme="majorBidi" w:cstheme="majorBidi" w:hint="cs"/>
          <w:sz w:val="32"/>
          <w:szCs w:val="32"/>
          <w:rtl/>
          <w:lang w:bidi="ar-BH"/>
        </w:rPr>
        <w:t xml:space="preserve">تبقى </w:t>
      </w:r>
      <w:r>
        <w:rPr>
          <w:rFonts w:asciiTheme="majorBidi" w:hAnsiTheme="majorBidi" w:cstheme="majorBidi" w:hint="cs"/>
          <w:sz w:val="32"/>
          <w:szCs w:val="32"/>
          <w:rtl/>
        </w:rPr>
        <w:t>التزامات</w:t>
      </w:r>
      <w:r w:rsidRPr="00AE5452">
        <w:rPr>
          <w:rFonts w:asciiTheme="majorBidi" w:hAnsiTheme="majorBidi" w:cstheme="majorBidi"/>
          <w:sz w:val="32"/>
          <w:szCs w:val="32"/>
          <w:rtl/>
        </w:rPr>
        <w:t xml:space="preserve"> الدول </w:t>
      </w:r>
      <w:r>
        <w:rPr>
          <w:rFonts w:asciiTheme="majorBidi" w:hAnsiTheme="majorBidi" w:cstheme="majorBidi" w:hint="cs"/>
          <w:sz w:val="32"/>
          <w:szCs w:val="32"/>
          <w:rtl/>
        </w:rPr>
        <w:t>التي تتعلق</w:t>
      </w:r>
      <w:r w:rsidRPr="00AE5452">
        <w:rPr>
          <w:rFonts w:asciiTheme="majorBidi" w:hAnsiTheme="majorBidi" w:cstheme="majorBidi"/>
          <w:sz w:val="32"/>
          <w:szCs w:val="32"/>
          <w:rtl/>
        </w:rPr>
        <w:t xml:space="preserve"> بحماية البيئة </w:t>
      </w:r>
      <w:r>
        <w:rPr>
          <w:rFonts w:asciiTheme="majorBidi" w:hAnsiTheme="majorBidi" w:cstheme="majorBidi" w:hint="cs"/>
          <w:sz w:val="32"/>
          <w:szCs w:val="32"/>
          <w:rtl/>
        </w:rPr>
        <w:t xml:space="preserve">بحاجة </w:t>
      </w:r>
      <w:r w:rsidRPr="00AE5452">
        <w:rPr>
          <w:rFonts w:asciiTheme="majorBidi" w:hAnsiTheme="majorBidi" w:cstheme="majorBidi"/>
          <w:sz w:val="32"/>
          <w:szCs w:val="32"/>
          <w:rtl/>
        </w:rPr>
        <w:t xml:space="preserve">إلى مزيد من التوضيح. غالبا ما </w:t>
      </w:r>
      <w:r>
        <w:rPr>
          <w:rFonts w:asciiTheme="majorBidi" w:hAnsiTheme="majorBidi" w:cstheme="majorBidi" w:hint="cs"/>
          <w:sz w:val="32"/>
          <w:szCs w:val="32"/>
          <w:rtl/>
        </w:rPr>
        <w:t>يتم إغفال</w:t>
      </w:r>
      <w:r w:rsidRPr="00AE5452">
        <w:rPr>
          <w:rFonts w:asciiTheme="majorBidi" w:hAnsiTheme="majorBidi" w:cstheme="majorBidi"/>
          <w:sz w:val="32"/>
          <w:szCs w:val="32"/>
          <w:rtl/>
        </w:rPr>
        <w:t xml:space="preserve"> اتفاقية حقوق الطفل عن</w:t>
      </w:r>
      <w:r>
        <w:rPr>
          <w:rFonts w:asciiTheme="majorBidi" w:hAnsiTheme="majorBidi" w:cstheme="majorBidi" w:hint="cs"/>
          <w:sz w:val="32"/>
          <w:szCs w:val="32"/>
          <w:rtl/>
        </w:rPr>
        <w:t>د</w:t>
      </w:r>
      <w:r w:rsidRPr="00AE5452">
        <w:rPr>
          <w:rFonts w:asciiTheme="majorBidi" w:hAnsiTheme="majorBidi" w:cstheme="majorBidi"/>
          <w:sz w:val="32"/>
          <w:szCs w:val="32"/>
          <w:rtl/>
        </w:rPr>
        <w:t xml:space="preserve"> وضع وتنفيذ السياسات والمعايير البيئية.</w:t>
      </w:r>
      <w:r w:rsidRPr="00AE5452">
        <w:rPr>
          <w:rStyle w:val="FootnoteReference"/>
          <w:rFonts w:asciiTheme="majorBidi" w:hAnsiTheme="majorBidi" w:cstheme="majorBidi"/>
          <w:sz w:val="32"/>
          <w:szCs w:val="32"/>
          <w:rtl/>
        </w:rPr>
        <w:footnoteReference w:id="19"/>
      </w:r>
      <w:r w:rsidRPr="00AE5452">
        <w:rPr>
          <w:rFonts w:asciiTheme="majorBidi" w:hAnsiTheme="majorBidi" w:cstheme="majorBidi"/>
          <w:sz w:val="32"/>
          <w:szCs w:val="32"/>
          <w:rtl/>
        </w:rPr>
        <w:t xml:space="preserve"> يتم التعامل مع الضرر البيئي في معظم الحالات </w:t>
      </w:r>
      <w:r>
        <w:rPr>
          <w:rFonts w:asciiTheme="majorBidi" w:hAnsiTheme="majorBidi" w:cstheme="majorBidi" w:hint="cs"/>
          <w:sz w:val="32"/>
          <w:szCs w:val="32"/>
          <w:rtl/>
        </w:rPr>
        <w:t>في إطار</w:t>
      </w:r>
      <w:r w:rsidRPr="00AE5452">
        <w:rPr>
          <w:rFonts w:asciiTheme="majorBidi" w:hAnsiTheme="majorBidi" w:cstheme="majorBidi"/>
          <w:sz w:val="32"/>
          <w:szCs w:val="32"/>
          <w:rtl/>
        </w:rPr>
        <w:t xml:space="preserve"> تحليل التكلفة والعائد، في حين أن حقوق الطفل تتطلب من القائمين النظر في الضرر في ضوء تأثيره على حق الطفل </w:t>
      </w:r>
      <w:r>
        <w:rPr>
          <w:rFonts w:asciiTheme="majorBidi" w:hAnsiTheme="majorBidi" w:cstheme="majorBidi" w:hint="cs"/>
          <w:sz w:val="32"/>
          <w:szCs w:val="32"/>
          <w:rtl/>
        </w:rPr>
        <w:t xml:space="preserve">في </w:t>
      </w:r>
      <w:r w:rsidRPr="00AE5452">
        <w:rPr>
          <w:rFonts w:asciiTheme="majorBidi" w:hAnsiTheme="majorBidi" w:cstheme="majorBidi"/>
          <w:sz w:val="32"/>
          <w:szCs w:val="32"/>
          <w:rtl/>
        </w:rPr>
        <w:t xml:space="preserve">أن </w:t>
      </w:r>
      <w:r>
        <w:rPr>
          <w:rFonts w:asciiTheme="majorBidi" w:hAnsiTheme="majorBidi" w:cstheme="majorBidi" w:hint="cs"/>
          <w:sz w:val="32"/>
          <w:szCs w:val="32"/>
          <w:rtl/>
        </w:rPr>
        <w:t>يعيش</w:t>
      </w:r>
      <w:r w:rsidRPr="00AE5452">
        <w:rPr>
          <w:rFonts w:asciiTheme="majorBidi" w:hAnsiTheme="majorBidi" w:cstheme="majorBidi"/>
          <w:sz w:val="32"/>
          <w:szCs w:val="32"/>
          <w:rtl/>
        </w:rPr>
        <w:t xml:space="preserve"> في كرامة وحرية</w:t>
      </w:r>
      <w:r w:rsidRPr="00AE5452">
        <w:rPr>
          <w:rStyle w:val="FootnoteReference"/>
          <w:rFonts w:asciiTheme="majorBidi" w:hAnsiTheme="majorBidi" w:cstheme="majorBidi"/>
          <w:sz w:val="32"/>
          <w:szCs w:val="32"/>
          <w:rtl/>
        </w:rPr>
        <w:footnoteReference w:id="20"/>
      </w:r>
      <w:r w:rsidRPr="00AE5452">
        <w:rPr>
          <w:rFonts w:asciiTheme="majorBidi" w:hAnsiTheme="majorBidi" w:cstheme="majorBidi"/>
          <w:sz w:val="32"/>
          <w:szCs w:val="32"/>
          <w:rtl/>
        </w:rPr>
        <w:t xml:space="preserve">. وعلاوة على ذلك، الطفولة هي </w:t>
      </w:r>
      <w:r>
        <w:rPr>
          <w:rFonts w:asciiTheme="majorBidi" w:hAnsiTheme="majorBidi" w:cstheme="majorBidi" w:hint="cs"/>
          <w:sz w:val="32"/>
          <w:szCs w:val="32"/>
          <w:rtl/>
        </w:rPr>
        <w:t>فرصة</w:t>
      </w:r>
      <w:r w:rsidRPr="00AE5452">
        <w:rPr>
          <w:rFonts w:asciiTheme="majorBidi" w:hAnsiTheme="majorBidi" w:cstheme="majorBidi"/>
          <w:sz w:val="32"/>
          <w:szCs w:val="32"/>
          <w:rtl/>
        </w:rPr>
        <w:t xml:space="preserve"> فريدة لتنمية</w:t>
      </w:r>
      <w:r>
        <w:rPr>
          <w:rFonts w:asciiTheme="majorBidi" w:hAnsiTheme="majorBidi" w:cstheme="majorBidi" w:hint="cs"/>
          <w:sz w:val="32"/>
          <w:szCs w:val="32"/>
          <w:rtl/>
        </w:rPr>
        <w:t xml:space="preserve"> الطفل</w:t>
      </w:r>
      <w:r w:rsidRPr="00AE5452">
        <w:rPr>
          <w:rFonts w:asciiTheme="majorBidi" w:hAnsiTheme="majorBidi" w:cstheme="majorBidi"/>
          <w:sz w:val="32"/>
          <w:szCs w:val="32"/>
          <w:rtl/>
        </w:rPr>
        <w:t xml:space="preserve"> وأن انتهاكات حقوق الأطفال الناجمة عن الأضرار البيئية يمكن أن يكون لها عواقب تستمر مدى الحياة، لا رجعة فيها عبر الأجيال. هذا يحتمل أن يجعل تطبيق مبادئ السياسة البيئية ذات الصلة، مثل الوقاية والحيطة</w:t>
      </w:r>
      <w:r w:rsidRPr="00AE5452">
        <w:rPr>
          <w:rStyle w:val="FootnoteReference"/>
          <w:rFonts w:asciiTheme="majorBidi" w:hAnsiTheme="majorBidi" w:cstheme="majorBidi"/>
          <w:sz w:val="32"/>
          <w:szCs w:val="32"/>
          <w:rtl/>
        </w:rPr>
        <w:footnoteReference w:id="21"/>
      </w:r>
      <w:r w:rsidRPr="00AE5452">
        <w:rPr>
          <w:rFonts w:asciiTheme="majorBidi" w:hAnsiTheme="majorBidi" w:cstheme="majorBidi"/>
          <w:sz w:val="32"/>
          <w:szCs w:val="32"/>
          <w:rtl/>
        </w:rPr>
        <w:t xml:space="preserve"> والاستدامة </w:t>
      </w:r>
      <w:r w:rsidRPr="00AE5452">
        <w:rPr>
          <w:rStyle w:val="FootnoteReference"/>
          <w:rFonts w:asciiTheme="majorBidi" w:hAnsiTheme="majorBidi" w:cstheme="majorBidi"/>
          <w:sz w:val="32"/>
          <w:szCs w:val="32"/>
          <w:rtl/>
        </w:rPr>
        <w:footnoteReference w:id="22"/>
      </w:r>
      <w:r w:rsidRPr="00AE5452">
        <w:rPr>
          <w:rFonts w:asciiTheme="majorBidi" w:hAnsiTheme="majorBidi" w:cstheme="majorBidi"/>
          <w:sz w:val="32"/>
          <w:szCs w:val="32"/>
          <w:rtl/>
        </w:rPr>
        <w:t>ضرورة لتحقيق حقوق الطفل (</w:t>
      </w:r>
      <w:r>
        <w:rPr>
          <w:rFonts w:asciiTheme="majorBidi" w:hAnsiTheme="majorBidi" w:cstheme="majorBidi" w:hint="cs"/>
          <w:sz w:val="32"/>
          <w:szCs w:val="32"/>
          <w:rtl/>
        </w:rPr>
        <w:t>على سبيل المثال:</w:t>
      </w:r>
      <w:r w:rsidRPr="00AE5452">
        <w:rPr>
          <w:rFonts w:asciiTheme="majorBidi" w:hAnsiTheme="majorBidi" w:cstheme="majorBidi"/>
          <w:sz w:val="32"/>
          <w:szCs w:val="32"/>
          <w:rtl/>
        </w:rPr>
        <w:t xml:space="preserve"> الحق في الحياة والبقاء والنمو).</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Pr>
          <w:rFonts w:asciiTheme="majorBidi" w:hAnsiTheme="majorBidi" w:cstheme="majorBidi" w:hint="cs"/>
          <w:sz w:val="32"/>
          <w:szCs w:val="32"/>
          <w:rtl/>
        </w:rPr>
        <w:t>يعترف "</w:t>
      </w:r>
      <w:r w:rsidRPr="00AE5452">
        <w:rPr>
          <w:rFonts w:asciiTheme="majorBidi" w:hAnsiTheme="majorBidi" w:cstheme="majorBidi"/>
          <w:sz w:val="32"/>
          <w:szCs w:val="32"/>
          <w:rtl/>
        </w:rPr>
        <w:t>إعلان ريو بشأن البيئة والتنمية</w:t>
      </w:r>
      <w:r>
        <w:rPr>
          <w:rFonts w:asciiTheme="majorBidi" w:hAnsiTheme="majorBidi" w:cstheme="majorBidi" w:hint="cs"/>
          <w:sz w:val="32"/>
          <w:szCs w:val="32"/>
          <w:rtl/>
        </w:rPr>
        <w:t>"</w:t>
      </w:r>
      <w:r w:rsidRPr="00AE5452">
        <w:rPr>
          <w:rFonts w:asciiTheme="majorBidi" w:hAnsiTheme="majorBidi" w:cstheme="majorBidi"/>
          <w:sz w:val="32"/>
          <w:szCs w:val="32"/>
          <w:rtl/>
        </w:rPr>
        <w:t xml:space="preserve"> (1992) بأنه ينبغي</w:t>
      </w:r>
      <w:r>
        <w:rPr>
          <w:rFonts w:asciiTheme="majorBidi" w:hAnsiTheme="majorBidi" w:cstheme="majorBidi" w:hint="cs"/>
          <w:sz w:val="32"/>
          <w:szCs w:val="32"/>
          <w:rtl/>
        </w:rPr>
        <w:t xml:space="preserve"> مشاركة </w:t>
      </w:r>
      <w:r w:rsidRPr="00AE5452">
        <w:rPr>
          <w:rFonts w:asciiTheme="majorBidi" w:hAnsiTheme="majorBidi" w:cstheme="majorBidi"/>
          <w:sz w:val="32"/>
          <w:szCs w:val="32"/>
          <w:rtl/>
        </w:rPr>
        <w:t xml:space="preserve">جميع </w:t>
      </w:r>
      <w:r>
        <w:rPr>
          <w:rFonts w:asciiTheme="majorBidi" w:hAnsiTheme="majorBidi" w:cstheme="majorBidi" w:hint="cs"/>
          <w:sz w:val="32"/>
          <w:szCs w:val="32"/>
          <w:rtl/>
        </w:rPr>
        <w:t xml:space="preserve">المهتمين في الشأن البيئي أثناء </w:t>
      </w:r>
      <w:r w:rsidRPr="00AE5452">
        <w:rPr>
          <w:rFonts w:asciiTheme="majorBidi" w:hAnsiTheme="majorBidi" w:cstheme="majorBidi"/>
          <w:sz w:val="32"/>
          <w:szCs w:val="32"/>
          <w:rtl/>
        </w:rPr>
        <w:t>عملي</w:t>
      </w:r>
      <w:r>
        <w:rPr>
          <w:rFonts w:asciiTheme="majorBidi" w:hAnsiTheme="majorBidi" w:cstheme="majorBidi" w:hint="cs"/>
          <w:sz w:val="32"/>
          <w:szCs w:val="32"/>
          <w:rtl/>
        </w:rPr>
        <w:t>ة</w:t>
      </w:r>
      <w:r w:rsidRPr="00AE5452">
        <w:rPr>
          <w:rFonts w:asciiTheme="majorBidi" w:hAnsiTheme="majorBidi" w:cstheme="majorBidi"/>
          <w:sz w:val="32"/>
          <w:szCs w:val="32"/>
          <w:rtl/>
        </w:rPr>
        <w:t xml:space="preserve"> صنع القرار والحصول على المعلومات والعدالة ذات الصلة، بما في ذلك الإنصاف ورفع </w:t>
      </w:r>
      <w:r>
        <w:rPr>
          <w:rFonts w:asciiTheme="majorBidi" w:hAnsiTheme="majorBidi" w:cstheme="majorBidi"/>
          <w:sz w:val="32"/>
          <w:szCs w:val="32"/>
          <w:rtl/>
        </w:rPr>
        <w:t>الظلم</w:t>
      </w:r>
      <w:r>
        <w:rPr>
          <w:rFonts w:asciiTheme="majorBidi" w:hAnsiTheme="majorBidi" w:cstheme="majorBidi" w:hint="cs"/>
          <w:sz w:val="32"/>
          <w:szCs w:val="32"/>
          <w:rtl/>
        </w:rPr>
        <w:t xml:space="preserve"> </w:t>
      </w:r>
      <w:r w:rsidRPr="00AE5452">
        <w:rPr>
          <w:rFonts w:asciiTheme="majorBidi" w:hAnsiTheme="majorBidi" w:cstheme="majorBidi"/>
          <w:sz w:val="32"/>
          <w:szCs w:val="32"/>
          <w:rtl/>
        </w:rPr>
        <w:t>(المبدأ 10).</w:t>
      </w:r>
      <w:r w:rsidRPr="00AE5452">
        <w:rPr>
          <w:rStyle w:val="FootnoteReference"/>
          <w:rFonts w:asciiTheme="majorBidi" w:hAnsiTheme="majorBidi" w:cstheme="majorBidi"/>
          <w:sz w:val="32"/>
          <w:szCs w:val="32"/>
          <w:rtl/>
        </w:rPr>
        <w:footnoteReference w:id="23"/>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كما توفر </w:t>
      </w:r>
      <w:r w:rsidRPr="00AE5452">
        <w:rPr>
          <w:rFonts w:asciiTheme="majorBidi" w:hAnsiTheme="majorBidi" w:cstheme="majorBidi"/>
          <w:sz w:val="32"/>
          <w:szCs w:val="32"/>
          <w:rtl/>
        </w:rPr>
        <w:t>صكوك حقوق الإنسان، بما في ذلك اتفاقية حقوق الطفل</w:t>
      </w:r>
      <w:r>
        <w:rPr>
          <w:rFonts w:asciiTheme="majorBidi" w:hAnsiTheme="majorBidi" w:cstheme="majorBidi" w:hint="cs"/>
          <w:sz w:val="32"/>
          <w:szCs w:val="32"/>
          <w:rtl/>
        </w:rPr>
        <w:t xml:space="preserve">، الحماية وضمان </w:t>
      </w:r>
      <w:r w:rsidRPr="00AE5452">
        <w:rPr>
          <w:rFonts w:asciiTheme="majorBidi" w:hAnsiTheme="majorBidi" w:cstheme="majorBidi"/>
          <w:sz w:val="32"/>
          <w:szCs w:val="32"/>
          <w:rtl/>
        </w:rPr>
        <w:t>ما يسمى بـ "حق</w:t>
      </w:r>
      <w:r>
        <w:rPr>
          <w:rFonts w:asciiTheme="majorBidi" w:hAnsiTheme="majorBidi" w:cstheme="majorBidi" w:hint="cs"/>
          <w:sz w:val="32"/>
          <w:szCs w:val="32"/>
          <w:rtl/>
        </w:rPr>
        <w:t>وق الحصول".</w:t>
      </w:r>
      <w:r w:rsidRPr="00AE5452">
        <w:rPr>
          <w:rStyle w:val="FootnoteReference"/>
          <w:rFonts w:asciiTheme="majorBidi" w:hAnsiTheme="majorBidi" w:cstheme="majorBidi"/>
          <w:sz w:val="32"/>
          <w:szCs w:val="32"/>
          <w:rtl/>
        </w:rPr>
        <w:footnoteReference w:id="24"/>
      </w:r>
      <w:r>
        <w:rPr>
          <w:rFonts w:asciiTheme="majorBidi" w:hAnsiTheme="majorBidi" w:cstheme="majorBidi" w:hint="cs"/>
          <w:sz w:val="32"/>
          <w:szCs w:val="32"/>
          <w:rtl/>
        </w:rPr>
        <w:t xml:space="preserve"> بالرغم من انه تم </w:t>
      </w:r>
      <w:r w:rsidRPr="00AE5452">
        <w:rPr>
          <w:rFonts w:asciiTheme="majorBidi" w:hAnsiTheme="majorBidi" w:cstheme="majorBidi" w:hint="cs"/>
          <w:sz w:val="32"/>
          <w:szCs w:val="32"/>
          <w:rtl/>
        </w:rPr>
        <w:t>إحر</w:t>
      </w:r>
      <w:r>
        <w:rPr>
          <w:rFonts w:asciiTheme="majorBidi" w:hAnsiTheme="majorBidi" w:cstheme="majorBidi" w:hint="cs"/>
          <w:sz w:val="32"/>
          <w:szCs w:val="32"/>
          <w:rtl/>
        </w:rPr>
        <w:t>ا</w:t>
      </w:r>
      <w:r w:rsidRPr="00AE5452">
        <w:rPr>
          <w:rFonts w:asciiTheme="majorBidi" w:hAnsiTheme="majorBidi" w:cstheme="majorBidi" w:hint="cs"/>
          <w:sz w:val="32"/>
          <w:szCs w:val="32"/>
          <w:rtl/>
        </w:rPr>
        <w:t>ز</w:t>
      </w:r>
      <w:r w:rsidRPr="00AE5452">
        <w:rPr>
          <w:rFonts w:asciiTheme="majorBidi" w:hAnsiTheme="majorBidi" w:cstheme="majorBidi"/>
          <w:sz w:val="32"/>
          <w:szCs w:val="32"/>
          <w:rtl/>
        </w:rPr>
        <w:t xml:space="preserve"> تقدم كبير في تحديد وتنفيذ المبدأ </w:t>
      </w:r>
      <w:r>
        <w:rPr>
          <w:rFonts w:asciiTheme="majorBidi" w:hAnsiTheme="majorBidi" w:cstheme="majorBidi" w:hint="cs"/>
          <w:sz w:val="32"/>
          <w:szCs w:val="32"/>
          <w:rtl/>
        </w:rPr>
        <w:t xml:space="preserve">10 </w:t>
      </w:r>
      <w:r w:rsidRPr="00AE5452">
        <w:rPr>
          <w:rFonts w:asciiTheme="majorBidi" w:hAnsiTheme="majorBidi" w:cstheme="majorBidi"/>
          <w:sz w:val="32"/>
          <w:szCs w:val="32"/>
          <w:rtl/>
        </w:rPr>
        <w:t>في العقدين الأخيرين</w:t>
      </w:r>
      <w:r>
        <w:rPr>
          <w:rFonts w:asciiTheme="majorBidi" w:hAnsiTheme="majorBidi" w:cstheme="majorBidi" w:hint="cs"/>
          <w:sz w:val="32"/>
          <w:szCs w:val="32"/>
          <w:rtl/>
        </w:rPr>
        <w:t>،</w:t>
      </w:r>
      <w:r w:rsidRPr="00AE5452">
        <w:rPr>
          <w:rStyle w:val="FootnoteReference"/>
          <w:rFonts w:asciiTheme="majorBidi" w:hAnsiTheme="majorBidi" w:cstheme="majorBidi"/>
          <w:sz w:val="32"/>
          <w:szCs w:val="32"/>
          <w:rtl/>
        </w:rPr>
        <w:footnoteReference w:id="25"/>
      </w:r>
      <w:r w:rsidRPr="00AE5452">
        <w:rPr>
          <w:rFonts w:asciiTheme="majorBidi" w:hAnsiTheme="majorBidi" w:cstheme="majorBidi"/>
          <w:sz w:val="32"/>
          <w:szCs w:val="32"/>
          <w:rtl/>
        </w:rPr>
        <w:t xml:space="preserve"> </w:t>
      </w:r>
      <w:r>
        <w:rPr>
          <w:rFonts w:asciiTheme="majorBidi" w:hAnsiTheme="majorBidi" w:cstheme="majorBidi" w:hint="cs"/>
          <w:sz w:val="32"/>
          <w:szCs w:val="32"/>
          <w:rtl/>
        </w:rPr>
        <w:t>إلا ان مدى</w:t>
      </w:r>
      <w:r w:rsidRPr="00AE5452">
        <w:rPr>
          <w:rFonts w:asciiTheme="majorBidi" w:hAnsiTheme="majorBidi" w:cstheme="majorBidi"/>
          <w:sz w:val="32"/>
          <w:szCs w:val="32"/>
          <w:rtl/>
        </w:rPr>
        <w:t xml:space="preserve"> أهمية حقوق</w:t>
      </w:r>
      <w:r>
        <w:rPr>
          <w:rFonts w:asciiTheme="majorBidi" w:hAnsiTheme="majorBidi" w:cstheme="majorBidi" w:hint="cs"/>
          <w:sz w:val="32"/>
          <w:szCs w:val="32"/>
          <w:rtl/>
        </w:rPr>
        <w:t xml:space="preserve"> الأطفال في ال</w:t>
      </w:r>
      <w:r w:rsidRPr="00AE5452">
        <w:rPr>
          <w:rFonts w:asciiTheme="majorBidi" w:hAnsiTheme="majorBidi" w:cstheme="majorBidi"/>
          <w:sz w:val="32"/>
          <w:szCs w:val="32"/>
          <w:rtl/>
        </w:rPr>
        <w:t xml:space="preserve">وصول أو </w:t>
      </w:r>
      <w:r>
        <w:rPr>
          <w:rFonts w:asciiTheme="majorBidi" w:hAnsiTheme="majorBidi" w:cstheme="majorBidi" w:hint="cs"/>
          <w:sz w:val="32"/>
          <w:szCs w:val="32"/>
          <w:rtl/>
        </w:rPr>
        <w:t>ال</w:t>
      </w:r>
      <w:r w:rsidRPr="00AE5452">
        <w:rPr>
          <w:rFonts w:asciiTheme="majorBidi" w:hAnsiTheme="majorBidi" w:cstheme="majorBidi"/>
          <w:sz w:val="32"/>
          <w:szCs w:val="32"/>
          <w:rtl/>
        </w:rPr>
        <w:t xml:space="preserve">مشاركة في </w:t>
      </w:r>
      <w:r>
        <w:rPr>
          <w:rFonts w:asciiTheme="majorBidi" w:hAnsiTheme="majorBidi" w:cstheme="majorBidi" w:hint="cs"/>
          <w:sz w:val="32"/>
          <w:szCs w:val="32"/>
          <w:rtl/>
        </w:rPr>
        <w:t>الشأن</w:t>
      </w:r>
      <w:r w:rsidRPr="00AE5452">
        <w:rPr>
          <w:rFonts w:asciiTheme="majorBidi" w:hAnsiTheme="majorBidi" w:cstheme="majorBidi"/>
          <w:sz w:val="32"/>
          <w:szCs w:val="32"/>
          <w:rtl/>
        </w:rPr>
        <w:t xml:space="preserve"> البيئ</w:t>
      </w:r>
      <w:r>
        <w:rPr>
          <w:rFonts w:asciiTheme="majorBidi" w:hAnsiTheme="majorBidi" w:cstheme="majorBidi" w:hint="cs"/>
          <w:sz w:val="32"/>
          <w:szCs w:val="32"/>
          <w:rtl/>
        </w:rPr>
        <w:t>ي</w:t>
      </w:r>
      <w:r w:rsidRPr="0095243D">
        <w:rPr>
          <w:rFonts w:asciiTheme="majorBidi" w:hAnsiTheme="majorBidi" w:cstheme="majorBidi" w:hint="cs"/>
          <w:sz w:val="32"/>
          <w:szCs w:val="32"/>
          <w:rtl/>
        </w:rPr>
        <w:t xml:space="preserve"> </w:t>
      </w:r>
      <w:r>
        <w:rPr>
          <w:rFonts w:asciiTheme="majorBidi" w:hAnsiTheme="majorBidi" w:cstheme="majorBidi" w:hint="cs"/>
          <w:sz w:val="32"/>
          <w:szCs w:val="32"/>
          <w:rtl/>
        </w:rPr>
        <w:t>لا يزال غير واضح</w:t>
      </w:r>
      <w:r w:rsidRPr="00AE5452">
        <w:rPr>
          <w:rFonts w:asciiTheme="majorBidi" w:hAnsiTheme="majorBidi" w:cstheme="majorBidi"/>
          <w:sz w:val="32"/>
          <w:szCs w:val="32"/>
          <w:rtl/>
        </w:rPr>
        <w:t>.</w:t>
      </w:r>
      <w:r>
        <w:rPr>
          <w:rFonts w:asciiTheme="majorBidi" w:hAnsiTheme="majorBidi" w:cstheme="majorBidi" w:hint="cs"/>
          <w:sz w:val="32"/>
          <w:szCs w:val="32"/>
          <w:rtl/>
        </w:rPr>
        <w:t xml:space="preserve"> ف</w:t>
      </w:r>
      <w:r w:rsidRPr="00AE5452">
        <w:rPr>
          <w:rFonts w:asciiTheme="majorBidi" w:hAnsiTheme="majorBidi" w:cstheme="majorBidi"/>
          <w:sz w:val="32"/>
          <w:szCs w:val="32"/>
          <w:rtl/>
        </w:rPr>
        <w:t xml:space="preserve">معظم </w:t>
      </w:r>
      <w:r>
        <w:rPr>
          <w:rFonts w:asciiTheme="majorBidi" w:hAnsiTheme="majorBidi" w:cstheme="majorBidi" w:hint="cs"/>
          <w:sz w:val="32"/>
          <w:szCs w:val="32"/>
          <w:rtl/>
        </w:rPr>
        <w:t>الأطفال الذين</w:t>
      </w:r>
      <w:r w:rsidRPr="00AE5452">
        <w:rPr>
          <w:rFonts w:asciiTheme="majorBidi" w:hAnsiTheme="majorBidi" w:cstheme="majorBidi"/>
          <w:sz w:val="32"/>
          <w:szCs w:val="32"/>
          <w:rtl/>
        </w:rPr>
        <w:t xml:space="preserve"> يفتقر</w:t>
      </w:r>
      <w:r>
        <w:rPr>
          <w:rFonts w:asciiTheme="majorBidi" w:hAnsiTheme="majorBidi" w:cstheme="majorBidi" w:hint="cs"/>
          <w:sz w:val="32"/>
          <w:szCs w:val="32"/>
          <w:rtl/>
        </w:rPr>
        <w:t>ون</w:t>
      </w:r>
      <w:r w:rsidRPr="00AE5452">
        <w:rPr>
          <w:rFonts w:asciiTheme="majorBidi" w:hAnsiTheme="majorBidi" w:cstheme="majorBidi"/>
          <w:sz w:val="32"/>
          <w:szCs w:val="32"/>
          <w:rtl/>
        </w:rPr>
        <w:t xml:space="preserve"> الحصول على </w:t>
      </w:r>
      <w:r>
        <w:rPr>
          <w:rFonts w:asciiTheme="majorBidi" w:hAnsiTheme="majorBidi" w:cstheme="majorBidi" w:hint="cs"/>
          <w:sz w:val="32"/>
          <w:szCs w:val="32"/>
          <w:rtl/>
        </w:rPr>
        <w:t>تربية</w:t>
      </w:r>
      <w:r w:rsidRPr="00AE5452">
        <w:rPr>
          <w:rFonts w:asciiTheme="majorBidi" w:hAnsiTheme="majorBidi" w:cstheme="majorBidi"/>
          <w:sz w:val="32"/>
          <w:szCs w:val="32"/>
          <w:rtl/>
        </w:rPr>
        <w:t xml:space="preserve"> بيئي</w:t>
      </w:r>
      <w:r>
        <w:rPr>
          <w:rFonts w:asciiTheme="majorBidi" w:hAnsiTheme="majorBidi" w:cstheme="majorBidi" w:hint="cs"/>
          <w:sz w:val="32"/>
          <w:szCs w:val="32"/>
          <w:rtl/>
        </w:rPr>
        <w:t>ة</w:t>
      </w:r>
      <w:r w:rsidRPr="00AE5452">
        <w:rPr>
          <w:rFonts w:asciiTheme="majorBidi" w:hAnsiTheme="majorBidi" w:cstheme="majorBidi"/>
          <w:sz w:val="32"/>
          <w:szCs w:val="32"/>
          <w:rtl/>
        </w:rPr>
        <w:t xml:space="preserve"> سليم</w:t>
      </w:r>
      <w:r>
        <w:rPr>
          <w:rFonts w:asciiTheme="majorBidi" w:hAnsiTheme="majorBidi" w:cstheme="majorBidi" w:hint="cs"/>
          <w:sz w:val="32"/>
          <w:szCs w:val="32"/>
          <w:rtl/>
        </w:rPr>
        <w:t>ة</w:t>
      </w:r>
      <w:r w:rsidRPr="00AE5452">
        <w:rPr>
          <w:rFonts w:asciiTheme="majorBidi" w:hAnsiTheme="majorBidi" w:cstheme="majorBidi"/>
          <w:sz w:val="32"/>
          <w:szCs w:val="32"/>
          <w:rtl/>
        </w:rPr>
        <w:t>، لا يمكن</w:t>
      </w:r>
      <w:r>
        <w:rPr>
          <w:rFonts w:asciiTheme="majorBidi" w:hAnsiTheme="majorBidi" w:cstheme="majorBidi" w:hint="cs"/>
          <w:sz w:val="32"/>
          <w:szCs w:val="32"/>
          <w:rtl/>
        </w:rPr>
        <w:t>هم</w:t>
      </w:r>
      <w:r w:rsidRPr="00AE5452">
        <w:rPr>
          <w:rFonts w:asciiTheme="majorBidi" w:hAnsiTheme="majorBidi" w:cstheme="majorBidi"/>
          <w:sz w:val="32"/>
          <w:szCs w:val="32"/>
          <w:rtl/>
        </w:rPr>
        <w:t xml:space="preserve"> معرفة الحقائق الأساسية حول المخاطر البيئية في مجتمعاتهم، وبالتالي لا يمكن اتخاذ قرارات واعية أو القيام باختيارات عن الهواء الذي يتنفسونه أو الطعام الذي </w:t>
      </w:r>
      <w:r w:rsidRPr="00AE5452">
        <w:rPr>
          <w:rFonts w:asciiTheme="majorBidi" w:hAnsiTheme="majorBidi" w:cstheme="majorBidi"/>
          <w:sz w:val="32"/>
          <w:szCs w:val="32"/>
          <w:rtl/>
        </w:rPr>
        <w:lastRenderedPageBreak/>
        <w:t>يأكلونه. وعلاوة على ذلك، يتم استبعادهم من عملية صنع القرار البيئي.</w:t>
      </w:r>
      <w:r w:rsidRPr="00AE5452">
        <w:rPr>
          <w:rStyle w:val="FootnoteReference"/>
          <w:rFonts w:asciiTheme="majorBidi" w:hAnsiTheme="majorBidi" w:cstheme="majorBidi"/>
          <w:sz w:val="32"/>
          <w:szCs w:val="32"/>
          <w:rtl/>
        </w:rPr>
        <w:footnoteReference w:id="26"/>
      </w:r>
      <w:r w:rsidRPr="00AE5452">
        <w:rPr>
          <w:rFonts w:asciiTheme="majorBidi" w:hAnsiTheme="majorBidi" w:cstheme="majorBidi"/>
          <w:sz w:val="32"/>
          <w:szCs w:val="32"/>
          <w:rtl/>
        </w:rPr>
        <w:t xml:space="preserve"> وهذا يعني خسارة </w:t>
      </w:r>
      <w:r>
        <w:rPr>
          <w:rFonts w:asciiTheme="majorBidi" w:hAnsiTheme="majorBidi" w:cstheme="majorBidi" w:hint="cs"/>
          <w:sz w:val="32"/>
          <w:szCs w:val="32"/>
          <w:rtl/>
        </w:rPr>
        <w:t xml:space="preserve">فادحة </w:t>
      </w:r>
      <w:r w:rsidRPr="00AE5452">
        <w:rPr>
          <w:rFonts w:asciiTheme="majorBidi" w:hAnsiTheme="majorBidi" w:cstheme="majorBidi"/>
          <w:sz w:val="32"/>
          <w:szCs w:val="32"/>
          <w:rtl/>
        </w:rPr>
        <w:t xml:space="preserve">من المعرفة </w:t>
      </w:r>
      <w:r>
        <w:rPr>
          <w:rFonts w:asciiTheme="majorBidi" w:hAnsiTheme="majorBidi" w:cstheme="majorBidi" w:hint="cs"/>
          <w:sz w:val="32"/>
          <w:szCs w:val="32"/>
          <w:rtl/>
        </w:rPr>
        <w:t>العملية</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و</w:t>
      </w:r>
      <w:r w:rsidRPr="00AE5452">
        <w:rPr>
          <w:rFonts w:asciiTheme="majorBidi" w:hAnsiTheme="majorBidi" w:cstheme="majorBidi"/>
          <w:sz w:val="32"/>
          <w:szCs w:val="32"/>
          <w:rtl/>
        </w:rPr>
        <w:t xml:space="preserve">الإبداع والشجاعة والشرعية </w:t>
      </w:r>
      <w:r>
        <w:rPr>
          <w:rFonts w:asciiTheme="majorBidi" w:hAnsiTheme="majorBidi" w:cstheme="majorBidi" w:hint="cs"/>
          <w:sz w:val="32"/>
          <w:szCs w:val="32"/>
          <w:rtl/>
        </w:rPr>
        <w:t>لهذه</w:t>
      </w:r>
      <w:r w:rsidRPr="00AE5452">
        <w:rPr>
          <w:rFonts w:asciiTheme="majorBidi" w:hAnsiTheme="majorBidi" w:cstheme="majorBidi"/>
          <w:sz w:val="32"/>
          <w:szCs w:val="32"/>
          <w:rtl/>
        </w:rPr>
        <w:t xml:space="preserve"> السياس</w:t>
      </w:r>
      <w:r>
        <w:rPr>
          <w:rFonts w:asciiTheme="majorBidi" w:hAnsiTheme="majorBidi" w:cstheme="majorBidi" w:hint="cs"/>
          <w:sz w:val="32"/>
          <w:szCs w:val="32"/>
          <w:rtl/>
        </w:rPr>
        <w:t>ات</w:t>
      </w:r>
      <w:r w:rsidRPr="00AE5452">
        <w:rPr>
          <w:rFonts w:asciiTheme="majorBidi" w:hAnsiTheme="majorBidi" w:cstheme="majorBidi"/>
          <w:sz w:val="32"/>
          <w:szCs w:val="32"/>
          <w:rtl/>
        </w:rPr>
        <w:t xml:space="preserve">. كما يفتقر الأطفال إلى الوصول إلى سبل الانصاف والمعالجة في الوقت المناسب وبفعالية </w:t>
      </w:r>
      <w:r>
        <w:rPr>
          <w:rFonts w:asciiTheme="majorBidi" w:hAnsiTheme="majorBidi" w:cstheme="majorBidi" w:hint="cs"/>
          <w:sz w:val="32"/>
          <w:szCs w:val="32"/>
          <w:rtl/>
        </w:rPr>
        <w:t xml:space="preserve">عند تعرض </w:t>
      </w:r>
      <w:r w:rsidRPr="00AE5452">
        <w:rPr>
          <w:rFonts w:asciiTheme="majorBidi" w:hAnsiTheme="majorBidi" w:cstheme="majorBidi"/>
          <w:sz w:val="32"/>
          <w:szCs w:val="32"/>
          <w:rtl/>
        </w:rPr>
        <w:t>حقوق</w:t>
      </w:r>
      <w:r>
        <w:rPr>
          <w:rFonts w:asciiTheme="majorBidi" w:hAnsiTheme="majorBidi" w:cstheme="majorBidi" w:hint="cs"/>
          <w:sz w:val="32"/>
          <w:szCs w:val="32"/>
          <w:rtl/>
        </w:rPr>
        <w:t>هم ل</w:t>
      </w:r>
      <w:r w:rsidRPr="00AE5452">
        <w:rPr>
          <w:rFonts w:asciiTheme="majorBidi" w:hAnsiTheme="majorBidi" w:cstheme="majorBidi"/>
          <w:sz w:val="32"/>
          <w:szCs w:val="32"/>
          <w:rtl/>
        </w:rPr>
        <w:t>انتهاكات شديدة ناجمة عن الأضرار</w:t>
      </w:r>
      <w:r>
        <w:rPr>
          <w:rFonts w:asciiTheme="majorBidi" w:hAnsiTheme="majorBidi" w:cstheme="majorBidi" w:hint="cs"/>
          <w:sz w:val="32"/>
          <w:szCs w:val="32"/>
          <w:rtl/>
        </w:rPr>
        <w:t xml:space="preserve"> التي تعرضت لها</w:t>
      </w:r>
      <w:r w:rsidRPr="00AE5452">
        <w:rPr>
          <w:rFonts w:asciiTheme="majorBidi" w:hAnsiTheme="majorBidi" w:cstheme="majorBidi"/>
          <w:sz w:val="32"/>
          <w:szCs w:val="32"/>
          <w:rtl/>
        </w:rPr>
        <w:t xml:space="preserve"> </w:t>
      </w:r>
      <w:r>
        <w:rPr>
          <w:rFonts w:asciiTheme="majorBidi" w:hAnsiTheme="majorBidi" w:cstheme="majorBidi"/>
          <w:sz w:val="32"/>
          <w:szCs w:val="32"/>
          <w:rtl/>
        </w:rPr>
        <w:t>البيئ</w:t>
      </w:r>
      <w:r w:rsidRPr="00AE5452">
        <w:rPr>
          <w:rFonts w:asciiTheme="majorBidi" w:hAnsiTheme="majorBidi" w:cstheme="majorBidi"/>
          <w:sz w:val="32"/>
          <w:szCs w:val="32"/>
          <w:rtl/>
        </w:rPr>
        <w:t>ة.</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في عام 2015، اعتمدت الحكومات في العالم أطر السياسات الجديدة في مجالات التنمية المستدامة وتغير المناخ والحد من مخا</w:t>
      </w:r>
      <w:r>
        <w:rPr>
          <w:rFonts w:asciiTheme="majorBidi" w:hAnsiTheme="majorBidi" w:cstheme="majorBidi"/>
          <w:sz w:val="32"/>
          <w:szCs w:val="32"/>
          <w:rtl/>
        </w:rPr>
        <w:t>طر الكوارث: اتفاقية تغير المناخ</w:t>
      </w:r>
      <w:r>
        <w:rPr>
          <w:rFonts w:asciiTheme="majorBidi" w:hAnsiTheme="majorBidi" w:cstheme="majorBidi" w:hint="cs"/>
          <w:sz w:val="32"/>
          <w:szCs w:val="32"/>
          <w:rtl/>
        </w:rPr>
        <w:t xml:space="preserve">- </w:t>
      </w:r>
      <w:r w:rsidRPr="00AE5452">
        <w:rPr>
          <w:rFonts w:asciiTheme="majorBidi" w:hAnsiTheme="majorBidi" w:cstheme="majorBidi"/>
          <w:sz w:val="32"/>
          <w:szCs w:val="32"/>
          <w:rtl/>
        </w:rPr>
        <w:t>باريس، وجدول أعمال 2030 للتنمية المستدامة، وإطار سينداي للحد من مخاطر الكوارث. ربما سنرى في عام 2016 "جدول أعمال عمراني جديد" وتجديد الالتزام بالعمل الإنساني.</w:t>
      </w:r>
      <w:r w:rsidRPr="00AE5452">
        <w:rPr>
          <w:rStyle w:val="FootnoteReference"/>
          <w:rFonts w:asciiTheme="majorBidi" w:hAnsiTheme="majorBidi" w:cstheme="majorBidi"/>
          <w:sz w:val="32"/>
          <w:szCs w:val="32"/>
          <w:rtl/>
        </w:rPr>
        <w:footnoteReference w:id="27"/>
      </w:r>
      <w:r w:rsidRPr="00AE5452">
        <w:rPr>
          <w:rFonts w:asciiTheme="majorBidi" w:hAnsiTheme="majorBidi" w:cstheme="majorBidi"/>
          <w:sz w:val="32"/>
          <w:szCs w:val="32"/>
          <w:rtl/>
        </w:rPr>
        <w:t xml:space="preserve"> ومع ذلك، </w:t>
      </w:r>
      <w:r>
        <w:rPr>
          <w:rFonts w:asciiTheme="majorBidi" w:hAnsiTheme="majorBidi" w:cstheme="majorBidi" w:hint="cs"/>
          <w:sz w:val="32"/>
          <w:szCs w:val="32"/>
          <w:rtl/>
        </w:rPr>
        <w:t>و</w:t>
      </w:r>
      <w:r w:rsidRPr="00AE5452">
        <w:rPr>
          <w:rFonts w:asciiTheme="majorBidi" w:hAnsiTheme="majorBidi" w:cstheme="majorBidi"/>
          <w:sz w:val="32"/>
          <w:szCs w:val="32"/>
          <w:rtl/>
        </w:rPr>
        <w:t xml:space="preserve">على الرغم من تصريحات قادة العالم حول حماية كوكب الأرض من أجل أطفالنا والأجيال القادمة، فإن حقوق الطفل تكون في أحسن الأحوال فقط </w:t>
      </w:r>
      <w:r>
        <w:rPr>
          <w:rFonts w:asciiTheme="majorBidi" w:hAnsiTheme="majorBidi" w:cstheme="majorBidi" w:hint="cs"/>
          <w:sz w:val="32"/>
          <w:szCs w:val="32"/>
          <w:rtl/>
          <w:lang w:bidi="ar-BH"/>
        </w:rPr>
        <w:t>منعكسة</w:t>
      </w:r>
      <w:r w:rsidRPr="00AE5452">
        <w:rPr>
          <w:rFonts w:asciiTheme="majorBidi" w:hAnsiTheme="majorBidi" w:cstheme="majorBidi"/>
          <w:sz w:val="32"/>
          <w:szCs w:val="32"/>
          <w:rtl/>
        </w:rPr>
        <w:t xml:space="preserve"> جزئيا في عمليات التفاوض و</w:t>
      </w:r>
      <w:r>
        <w:rPr>
          <w:rFonts w:asciiTheme="majorBidi" w:hAnsiTheme="majorBidi" w:cstheme="majorBidi" w:hint="cs"/>
          <w:sz w:val="32"/>
          <w:szCs w:val="32"/>
          <w:rtl/>
        </w:rPr>
        <w:t xml:space="preserve">في </w:t>
      </w:r>
      <w:r w:rsidRPr="00AE5452">
        <w:rPr>
          <w:rFonts w:asciiTheme="majorBidi" w:hAnsiTheme="majorBidi" w:cstheme="majorBidi"/>
          <w:sz w:val="32"/>
          <w:szCs w:val="32"/>
          <w:rtl/>
        </w:rPr>
        <w:t>الاتفاقيات.</w:t>
      </w:r>
      <w:r w:rsidRPr="00AE5452">
        <w:rPr>
          <w:rStyle w:val="FootnoteReference"/>
          <w:rFonts w:asciiTheme="majorBidi" w:hAnsiTheme="majorBidi" w:cstheme="majorBidi"/>
          <w:sz w:val="32"/>
          <w:szCs w:val="32"/>
          <w:rtl/>
        </w:rPr>
        <w:footnoteReference w:id="28"/>
      </w:r>
      <w:r w:rsidRPr="00AE5452">
        <w:rPr>
          <w:rFonts w:asciiTheme="majorBidi" w:hAnsiTheme="majorBidi" w:cstheme="majorBidi"/>
          <w:sz w:val="32"/>
          <w:szCs w:val="32"/>
          <w:rtl/>
        </w:rPr>
        <w:t xml:space="preserve"> يجب أن تسخر إمكانات اتفاقية حقوق الطفل لتوعية وتعزيز هذه الأطر السياسية لأنها تتعلق بحقوق الطفل والبيئة (على سبيل المثال عند تنفيذ خطط عمل وطنية بشأن تغير المناخ). على العكس من ذلك، فإن إعادة ترتيب السياسة البيئية والاستدامة الدولية توفر فرصة لمعالجة قضايا مثل تغير المناخ الذي يهم الأطفال، ولكنه لم يدرج في الاتفاقية.</w:t>
      </w:r>
    </w:p>
    <w:p w:rsidR="00F92E47" w:rsidRPr="00AE5452"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bidi/>
        <w:spacing w:after="0"/>
        <w:jc w:val="center"/>
        <w:rPr>
          <w:rFonts w:asciiTheme="majorBidi" w:hAnsiTheme="majorBidi" w:cstheme="majorBidi"/>
          <w:b/>
          <w:bCs/>
          <w:sz w:val="32"/>
          <w:szCs w:val="32"/>
        </w:rPr>
      </w:pPr>
      <w:r w:rsidRPr="00AE5452">
        <w:rPr>
          <w:rFonts w:asciiTheme="majorBidi" w:hAnsiTheme="majorBidi" w:cstheme="majorBidi"/>
          <w:b/>
          <w:bCs/>
          <w:sz w:val="32"/>
          <w:szCs w:val="32"/>
          <w:rtl/>
        </w:rPr>
        <w:t>ثالثاً: اتفاقية حقوق الطفل والبيئة</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 تكتسب العلاقة بين حقوق الإنسان والبيئة زيادة في اعتراف </w:t>
      </w:r>
      <w:r>
        <w:rPr>
          <w:rFonts w:asciiTheme="majorBidi" w:hAnsiTheme="majorBidi" w:cstheme="majorBidi"/>
          <w:sz w:val="32"/>
          <w:szCs w:val="32"/>
          <w:rtl/>
        </w:rPr>
        <w:t>قانوني</w:t>
      </w:r>
      <w:r>
        <w:rPr>
          <w:rFonts w:asciiTheme="majorBidi" w:hAnsiTheme="majorBidi" w:cstheme="majorBidi" w:hint="cs"/>
          <w:sz w:val="32"/>
          <w:szCs w:val="32"/>
          <w:rtl/>
        </w:rPr>
        <w:t xml:space="preserve"> </w:t>
      </w:r>
      <w:r w:rsidRPr="00AE5452">
        <w:rPr>
          <w:rFonts w:asciiTheme="majorBidi" w:hAnsiTheme="majorBidi" w:cstheme="majorBidi"/>
          <w:sz w:val="32"/>
          <w:szCs w:val="32"/>
          <w:rtl/>
        </w:rPr>
        <w:t>دولي.</w:t>
      </w:r>
      <w:r w:rsidRPr="00AE5452">
        <w:rPr>
          <w:rStyle w:val="FootnoteReference"/>
          <w:rFonts w:asciiTheme="majorBidi" w:hAnsiTheme="majorBidi" w:cstheme="majorBidi"/>
          <w:sz w:val="32"/>
          <w:szCs w:val="32"/>
          <w:rtl/>
        </w:rPr>
        <w:footnoteReference w:id="29"/>
      </w:r>
      <w:r w:rsidRPr="00AE5452">
        <w:rPr>
          <w:rFonts w:asciiTheme="majorBidi" w:hAnsiTheme="majorBidi" w:cstheme="majorBidi"/>
          <w:sz w:val="32"/>
          <w:szCs w:val="32"/>
          <w:rtl/>
        </w:rPr>
        <w:t xml:space="preserve"> على الرغم من أن معاهدات حقوق الإنسان العالمية لا تشير إلى حق محدد في بيئة صحية، ليس هناك شك في أن قانون حقوق الإنسان يحدد التزامات على الدول </w:t>
      </w:r>
      <w:r>
        <w:rPr>
          <w:rFonts w:asciiTheme="majorBidi" w:hAnsiTheme="majorBidi" w:cstheme="majorBidi" w:hint="cs"/>
          <w:sz w:val="32"/>
          <w:szCs w:val="32"/>
          <w:rtl/>
        </w:rPr>
        <w:t xml:space="preserve">متصلة       </w:t>
      </w:r>
      <w:r>
        <w:rPr>
          <w:rFonts w:asciiTheme="majorBidi" w:hAnsiTheme="majorBidi" w:cstheme="majorBidi"/>
          <w:sz w:val="32"/>
          <w:szCs w:val="32"/>
          <w:rtl/>
        </w:rPr>
        <w:t xml:space="preserve"> </w:t>
      </w:r>
      <w:r>
        <w:rPr>
          <w:rFonts w:asciiTheme="majorBidi" w:hAnsiTheme="majorBidi" w:cstheme="majorBidi" w:hint="cs"/>
          <w:sz w:val="32"/>
          <w:szCs w:val="32"/>
          <w:rtl/>
        </w:rPr>
        <w:t>با</w:t>
      </w:r>
      <w:r w:rsidRPr="00AE5452">
        <w:rPr>
          <w:rFonts w:asciiTheme="majorBidi" w:hAnsiTheme="majorBidi" w:cstheme="majorBidi"/>
          <w:sz w:val="32"/>
          <w:szCs w:val="32"/>
          <w:rtl/>
        </w:rPr>
        <w:t>لتمتع ببيئة آمنة ونظيفة وصحية ومستدامة،</w:t>
      </w:r>
      <w:r>
        <w:rPr>
          <w:rFonts w:asciiTheme="majorBidi" w:hAnsiTheme="majorBidi" w:cstheme="majorBidi" w:hint="cs"/>
          <w:sz w:val="32"/>
          <w:szCs w:val="32"/>
          <w:rtl/>
        </w:rPr>
        <w:t xml:space="preserve"> تماماً</w:t>
      </w:r>
      <w:r w:rsidRPr="00AE5452">
        <w:rPr>
          <w:rFonts w:asciiTheme="majorBidi" w:hAnsiTheme="majorBidi" w:cstheme="majorBidi"/>
          <w:sz w:val="32"/>
          <w:szCs w:val="32"/>
          <w:rtl/>
        </w:rPr>
        <w:t xml:space="preserve"> كما اعترف مجلس حقوق الإنسان للأمم المتحدة في قرار مارس 2014 حول حقوق الإنسان والبيئة.</w:t>
      </w:r>
      <w:r w:rsidRPr="00AE5452">
        <w:rPr>
          <w:rStyle w:val="FootnoteReference"/>
          <w:rFonts w:asciiTheme="majorBidi" w:hAnsiTheme="majorBidi" w:cstheme="majorBidi"/>
          <w:sz w:val="32"/>
          <w:szCs w:val="32"/>
          <w:rtl/>
        </w:rPr>
        <w:footnoteReference w:id="30"/>
      </w:r>
      <w:r>
        <w:rPr>
          <w:rFonts w:asciiTheme="majorBidi" w:hAnsiTheme="majorBidi" w:cstheme="majorBidi" w:hint="cs"/>
          <w:sz w:val="32"/>
          <w:szCs w:val="32"/>
          <w:rtl/>
        </w:rPr>
        <w:t xml:space="preserve"> كما أن</w:t>
      </w:r>
      <w:r w:rsidRPr="00AE5452">
        <w:rPr>
          <w:rFonts w:asciiTheme="majorBidi" w:hAnsiTheme="majorBidi" w:cstheme="majorBidi"/>
          <w:sz w:val="32"/>
          <w:szCs w:val="32"/>
          <w:rtl/>
        </w:rPr>
        <w:t xml:space="preserve"> اتفاق باريس، الذي </w:t>
      </w:r>
      <w:r>
        <w:rPr>
          <w:rFonts w:asciiTheme="majorBidi" w:hAnsiTheme="majorBidi" w:cstheme="majorBidi" w:hint="cs"/>
          <w:sz w:val="32"/>
          <w:szCs w:val="32"/>
          <w:rtl/>
        </w:rPr>
        <w:t>يحتوي على</w:t>
      </w:r>
      <w:r w:rsidRPr="00AE5452">
        <w:rPr>
          <w:rFonts w:asciiTheme="majorBidi" w:hAnsiTheme="majorBidi" w:cstheme="majorBidi"/>
          <w:sz w:val="32"/>
          <w:szCs w:val="32"/>
          <w:rtl/>
        </w:rPr>
        <w:t xml:space="preserve"> "أقوى لغة في مجال حقوق الإنسان من أي معاهدة بيئية </w:t>
      </w:r>
      <w:r w:rsidRPr="00AE5452">
        <w:rPr>
          <w:rFonts w:asciiTheme="majorBidi" w:hAnsiTheme="majorBidi" w:cstheme="majorBidi"/>
          <w:sz w:val="32"/>
          <w:szCs w:val="32"/>
          <w:rtl/>
        </w:rPr>
        <w:lastRenderedPageBreak/>
        <w:t>عالمية"</w:t>
      </w:r>
      <w:r w:rsidRPr="00AE5452">
        <w:rPr>
          <w:rStyle w:val="FootnoteReference"/>
          <w:rFonts w:asciiTheme="majorBidi" w:hAnsiTheme="majorBidi" w:cstheme="majorBidi"/>
          <w:sz w:val="32"/>
          <w:szCs w:val="32"/>
          <w:rtl/>
        </w:rPr>
        <w:footnoteReference w:id="31"/>
      </w:r>
      <w:r>
        <w:rPr>
          <w:rFonts w:asciiTheme="majorBidi" w:hAnsiTheme="majorBidi" w:cstheme="majorBidi" w:hint="cs"/>
          <w:sz w:val="32"/>
          <w:szCs w:val="32"/>
          <w:rtl/>
        </w:rPr>
        <w:t>،</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يذكر صراحة </w:t>
      </w:r>
      <w:r w:rsidRPr="00AE5452">
        <w:rPr>
          <w:rFonts w:asciiTheme="majorBidi" w:hAnsiTheme="majorBidi" w:cstheme="majorBidi"/>
          <w:sz w:val="32"/>
          <w:szCs w:val="32"/>
          <w:rtl/>
        </w:rPr>
        <w:t>حقوق الطفل، ويشير إلى أن</w:t>
      </w:r>
      <w:r>
        <w:rPr>
          <w:rFonts w:asciiTheme="majorBidi" w:hAnsiTheme="majorBidi" w:cstheme="majorBidi" w:hint="cs"/>
          <w:sz w:val="32"/>
          <w:szCs w:val="32"/>
          <w:rtl/>
        </w:rPr>
        <w:t xml:space="preserve">ه هناك أيضاً </w:t>
      </w:r>
      <w:r>
        <w:rPr>
          <w:rFonts w:asciiTheme="majorBidi" w:hAnsiTheme="majorBidi" w:cstheme="majorBidi"/>
          <w:sz w:val="32"/>
          <w:szCs w:val="32"/>
          <w:rtl/>
        </w:rPr>
        <w:t>تحول يحدث في المجال البيئي</w:t>
      </w:r>
      <w:r w:rsidRPr="00AE5452">
        <w:rPr>
          <w:rFonts w:asciiTheme="majorBidi" w:hAnsiTheme="majorBidi" w:cstheme="majorBidi"/>
          <w:sz w:val="32"/>
          <w:szCs w:val="32"/>
          <w:rtl/>
        </w:rPr>
        <w:t>.</w:t>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اتفاقية حقوق الطفل هي واحدة من عدد قليل جدا من الصكوك العالمية لحقوق الإنسان التي تتطلب صراحة من الدول اتخاذ خطوات لحماية البيئة.</w:t>
      </w:r>
    </w:p>
    <w:p w:rsidR="00F92E47" w:rsidRPr="00AE5452"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pStyle w:val="ListParagraph"/>
        <w:bidi/>
        <w:spacing w:after="0"/>
        <w:jc w:val="both"/>
        <w:rPr>
          <w:rFonts w:asciiTheme="majorBidi" w:hAnsiTheme="majorBidi" w:cstheme="majorBidi"/>
          <w:sz w:val="32"/>
          <w:szCs w:val="32"/>
        </w:rPr>
      </w:pPr>
      <w:r>
        <w:rPr>
          <w:rFonts w:asciiTheme="majorBidi" w:hAnsiTheme="majorBidi" w:cstheme="majorBidi" w:hint="cs"/>
          <w:sz w:val="32"/>
          <w:szCs w:val="32"/>
          <w:rtl/>
        </w:rPr>
        <w:t xml:space="preserve">تنص </w:t>
      </w:r>
      <w:r w:rsidRPr="00AE5452">
        <w:rPr>
          <w:rFonts w:asciiTheme="majorBidi" w:hAnsiTheme="majorBidi" w:cstheme="majorBidi"/>
          <w:sz w:val="32"/>
          <w:szCs w:val="32"/>
          <w:rtl/>
        </w:rPr>
        <w:t>المادة 24 (2) من اتفاقية حقوق الطفل حول حق الطفل في التمتع بأعلى مستوى من الصحة يمكن بلوغه على ما يلي:</w:t>
      </w:r>
    </w:p>
    <w:p w:rsidR="00F92E47" w:rsidRPr="00AE5452"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pStyle w:val="ListParagraph"/>
        <w:bidi/>
        <w:spacing w:after="0"/>
        <w:jc w:val="both"/>
        <w:rPr>
          <w:rFonts w:asciiTheme="majorBidi" w:hAnsiTheme="majorBidi" w:cstheme="majorBidi"/>
          <w:sz w:val="32"/>
          <w:szCs w:val="32"/>
          <w:rtl/>
        </w:rPr>
      </w:pPr>
      <w:r w:rsidRPr="00AE5452">
        <w:rPr>
          <w:rFonts w:asciiTheme="majorBidi" w:hAnsiTheme="majorBidi" w:cstheme="majorBidi"/>
          <w:sz w:val="32"/>
          <w:szCs w:val="32"/>
          <w:rtl/>
        </w:rPr>
        <w:t xml:space="preserve">"يجب أن تتابع الدول الأطراف إعمال هذا الحق كاملا، وعلى وجه الخصوص، أن تتخذ التدابير المناسبة: [...] (ج) مكافحة الأمراض وسوء التغذية حتى في إطار الرعاية الصحية الأولية، عن طريق أمور منها تطبيق التكنولوجيا المتاحة بسهولة وعن طريق توفير </w:t>
      </w:r>
      <w:r>
        <w:rPr>
          <w:rFonts w:asciiTheme="majorBidi" w:hAnsiTheme="majorBidi" w:cstheme="majorBidi" w:hint="cs"/>
          <w:sz w:val="32"/>
          <w:szCs w:val="32"/>
          <w:rtl/>
        </w:rPr>
        <w:t>الغذاء</w:t>
      </w:r>
      <w:r w:rsidRPr="00AE5452">
        <w:rPr>
          <w:rFonts w:asciiTheme="majorBidi" w:hAnsiTheme="majorBidi" w:cstheme="majorBidi"/>
          <w:sz w:val="32"/>
          <w:szCs w:val="32"/>
          <w:rtl/>
        </w:rPr>
        <w:t xml:space="preserve"> الكافي </w:t>
      </w:r>
      <w:r>
        <w:rPr>
          <w:rFonts w:asciiTheme="majorBidi" w:hAnsiTheme="majorBidi" w:cstheme="majorBidi" w:hint="cs"/>
          <w:sz w:val="32"/>
          <w:szCs w:val="32"/>
          <w:rtl/>
        </w:rPr>
        <w:t>و</w:t>
      </w:r>
      <w:r w:rsidRPr="00AE5452">
        <w:rPr>
          <w:rFonts w:asciiTheme="majorBidi" w:hAnsiTheme="majorBidi" w:cstheme="majorBidi"/>
          <w:sz w:val="32"/>
          <w:szCs w:val="32"/>
          <w:rtl/>
        </w:rPr>
        <w:t>المغذي و</w:t>
      </w:r>
      <w:r>
        <w:rPr>
          <w:rFonts w:asciiTheme="majorBidi" w:hAnsiTheme="majorBidi" w:cstheme="majorBidi" w:hint="cs"/>
          <w:sz w:val="32"/>
          <w:szCs w:val="32"/>
          <w:rtl/>
        </w:rPr>
        <w:t>ال</w:t>
      </w:r>
      <w:r w:rsidRPr="00AE5452">
        <w:rPr>
          <w:rFonts w:asciiTheme="majorBidi" w:hAnsiTheme="majorBidi" w:cstheme="majorBidi"/>
          <w:sz w:val="32"/>
          <w:szCs w:val="32"/>
          <w:rtl/>
        </w:rPr>
        <w:t>مياه النقية</w:t>
      </w:r>
      <w:r>
        <w:rPr>
          <w:rFonts w:asciiTheme="majorBidi" w:hAnsiTheme="majorBidi" w:cstheme="majorBidi" w:hint="cs"/>
          <w:sz w:val="32"/>
          <w:szCs w:val="32"/>
          <w:rtl/>
        </w:rPr>
        <w:t xml:space="preserve"> الصالحة ل</w:t>
      </w:r>
      <w:r w:rsidRPr="00AE5452">
        <w:rPr>
          <w:rFonts w:asciiTheme="majorBidi" w:hAnsiTheme="majorBidi" w:cstheme="majorBidi"/>
          <w:sz w:val="32"/>
          <w:szCs w:val="32"/>
          <w:rtl/>
        </w:rPr>
        <w:t xml:space="preserve">لشرب، </w:t>
      </w:r>
      <w:r w:rsidRPr="00E01A77">
        <w:rPr>
          <w:rFonts w:asciiTheme="majorBidi" w:hAnsiTheme="majorBidi" w:cstheme="majorBidi"/>
          <w:i/>
          <w:iCs/>
          <w:sz w:val="32"/>
          <w:szCs w:val="32"/>
          <w:rtl/>
        </w:rPr>
        <w:t>آخذة في اعتبارها أخطار تلوث البيئة ومخاطره</w:t>
      </w:r>
      <w:r>
        <w:rPr>
          <w:rFonts w:asciiTheme="majorBidi" w:hAnsiTheme="majorBidi" w:cstheme="majorBidi" w:hint="cs"/>
          <w:i/>
          <w:iCs/>
          <w:sz w:val="32"/>
          <w:szCs w:val="32"/>
          <w:rtl/>
        </w:rPr>
        <w:t>".</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تم إضافة </w:t>
      </w:r>
      <w:r w:rsidRPr="00AE5452">
        <w:rPr>
          <w:rFonts w:asciiTheme="majorBidi" w:hAnsiTheme="majorBidi" w:cstheme="majorBidi"/>
          <w:sz w:val="32"/>
          <w:szCs w:val="32"/>
          <w:rtl/>
        </w:rPr>
        <w:t>التشديد]</w:t>
      </w:r>
    </w:p>
    <w:p w:rsidR="00F92E47" w:rsidRPr="00AE5452"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pStyle w:val="ListParagraph"/>
        <w:bidi/>
        <w:spacing w:after="0"/>
        <w:jc w:val="both"/>
        <w:rPr>
          <w:rFonts w:asciiTheme="majorBidi" w:hAnsiTheme="majorBidi" w:cstheme="majorBidi"/>
          <w:sz w:val="32"/>
          <w:szCs w:val="32"/>
          <w:rtl/>
        </w:rPr>
      </w:pPr>
      <w:r>
        <w:rPr>
          <w:rFonts w:asciiTheme="majorBidi" w:hAnsiTheme="majorBidi" w:cstheme="majorBidi" w:hint="cs"/>
          <w:sz w:val="32"/>
          <w:szCs w:val="32"/>
          <w:rtl/>
        </w:rPr>
        <w:t xml:space="preserve">وتنص </w:t>
      </w:r>
      <w:r w:rsidRPr="00AE5452">
        <w:rPr>
          <w:rFonts w:asciiTheme="majorBidi" w:hAnsiTheme="majorBidi" w:cstheme="majorBidi"/>
          <w:sz w:val="32"/>
          <w:szCs w:val="32"/>
          <w:rtl/>
        </w:rPr>
        <w:t>المادة 29 (1) من اتفاقية حقوق الطفل بشأن أهداف التعليم على ما يلي:</w:t>
      </w:r>
    </w:p>
    <w:p w:rsidR="00F92E47" w:rsidRPr="00AE5452" w:rsidRDefault="00F92E47" w:rsidP="00F92E47">
      <w:pPr>
        <w:pStyle w:val="ListParagraph"/>
        <w:bidi/>
        <w:spacing w:after="0"/>
        <w:jc w:val="both"/>
        <w:rPr>
          <w:rFonts w:asciiTheme="majorBidi" w:hAnsiTheme="majorBidi" w:cstheme="majorBidi"/>
          <w:sz w:val="32"/>
          <w:szCs w:val="32"/>
          <w:rtl/>
        </w:rPr>
      </w:pPr>
    </w:p>
    <w:p w:rsidR="00F92E47" w:rsidRPr="00AE5452" w:rsidRDefault="00F92E47" w:rsidP="00F92E47">
      <w:pPr>
        <w:pStyle w:val="ListParagraph"/>
        <w:bidi/>
        <w:spacing w:after="0"/>
        <w:jc w:val="both"/>
        <w:rPr>
          <w:rFonts w:asciiTheme="majorBidi" w:hAnsiTheme="majorBidi" w:cstheme="majorBidi"/>
          <w:sz w:val="32"/>
          <w:szCs w:val="32"/>
          <w:rtl/>
        </w:rPr>
      </w:pPr>
      <w:r w:rsidRPr="00AE5452">
        <w:rPr>
          <w:rFonts w:asciiTheme="majorBidi" w:hAnsiTheme="majorBidi" w:cstheme="majorBidi"/>
          <w:sz w:val="32"/>
          <w:szCs w:val="32"/>
          <w:rtl/>
        </w:rPr>
        <w:t xml:space="preserve">"توافق الدول الأطراف على أن يكون تعليم الطفل موجها نحو: [...] (ه) </w:t>
      </w:r>
      <w:r w:rsidRPr="00E01A77">
        <w:rPr>
          <w:rFonts w:asciiTheme="majorBidi" w:hAnsiTheme="majorBidi" w:cstheme="majorBidi"/>
          <w:i/>
          <w:iCs/>
          <w:sz w:val="32"/>
          <w:szCs w:val="32"/>
          <w:rtl/>
        </w:rPr>
        <w:t>تنمية احترام البيئة الطبيعية</w:t>
      </w:r>
      <w:r>
        <w:rPr>
          <w:rFonts w:asciiTheme="majorBidi" w:hAnsiTheme="majorBidi" w:cstheme="majorBidi" w:hint="cs"/>
          <w:i/>
          <w:iCs/>
          <w:sz w:val="32"/>
          <w:szCs w:val="32"/>
          <w:rtl/>
        </w:rPr>
        <w:t>".</w:t>
      </w:r>
      <w:r>
        <w:rPr>
          <w:rFonts w:asciiTheme="majorBidi" w:hAnsiTheme="majorBidi" w:cstheme="majorBidi"/>
          <w:sz w:val="32"/>
          <w:szCs w:val="32"/>
          <w:rtl/>
        </w:rPr>
        <w:t xml:space="preserve"> [التشديد مضاف].</w:t>
      </w:r>
    </w:p>
    <w:p w:rsidR="00F92E47" w:rsidRPr="00AE5452" w:rsidRDefault="00F92E47" w:rsidP="00F92E47">
      <w:pPr>
        <w:pStyle w:val="ListParagraph"/>
        <w:bidi/>
        <w:spacing w:after="0"/>
        <w:jc w:val="both"/>
        <w:rPr>
          <w:rFonts w:asciiTheme="majorBidi" w:hAnsiTheme="majorBidi" w:cstheme="majorBidi"/>
          <w:sz w:val="32"/>
          <w:szCs w:val="32"/>
          <w:rtl/>
        </w:rPr>
      </w:pPr>
    </w:p>
    <w:p w:rsidR="00F92E47"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في تفسيرات اتفاقية حقوق الطفل، ربطت اللجنة أيضا الاهتمامات البيئية مع الحقوق الأخرى، بما في ذلك الحق في الحياة والبقاء والنمو</w:t>
      </w:r>
      <w:r w:rsidRPr="00AE5452">
        <w:rPr>
          <w:rStyle w:val="FootnoteReference"/>
          <w:rFonts w:asciiTheme="majorBidi" w:hAnsiTheme="majorBidi" w:cstheme="majorBidi"/>
          <w:sz w:val="32"/>
          <w:szCs w:val="32"/>
          <w:rtl/>
        </w:rPr>
        <w:footnoteReference w:id="32"/>
      </w:r>
      <w:r w:rsidRPr="00AE5452">
        <w:rPr>
          <w:rFonts w:asciiTheme="majorBidi" w:hAnsiTheme="majorBidi" w:cstheme="majorBidi"/>
          <w:sz w:val="32"/>
          <w:szCs w:val="32"/>
          <w:rtl/>
        </w:rPr>
        <w:t>، في الراحة والترفيه واللعب والأنشطة الترفيهية والحياة الثقافية والفنون</w:t>
      </w:r>
      <w:r w:rsidRPr="00AE5452">
        <w:rPr>
          <w:rStyle w:val="FootnoteReference"/>
          <w:rFonts w:asciiTheme="majorBidi" w:hAnsiTheme="majorBidi" w:cstheme="majorBidi"/>
          <w:sz w:val="32"/>
          <w:szCs w:val="32"/>
          <w:rtl/>
        </w:rPr>
        <w:footnoteReference w:id="33"/>
      </w:r>
      <w:r w:rsidRPr="00AE5452">
        <w:rPr>
          <w:rFonts w:asciiTheme="majorBidi" w:hAnsiTheme="majorBidi" w:cstheme="majorBidi"/>
          <w:sz w:val="32"/>
          <w:szCs w:val="32"/>
          <w:rtl/>
        </w:rPr>
        <w:t>، في الحماية من جميع أشكال العنف</w:t>
      </w:r>
      <w:r w:rsidRPr="00AE5452">
        <w:rPr>
          <w:rStyle w:val="FootnoteReference"/>
          <w:rFonts w:asciiTheme="majorBidi" w:hAnsiTheme="majorBidi" w:cstheme="majorBidi"/>
          <w:sz w:val="32"/>
          <w:szCs w:val="32"/>
          <w:rtl/>
        </w:rPr>
        <w:footnoteReference w:id="34"/>
      </w:r>
      <w:r w:rsidRPr="00AE5452">
        <w:rPr>
          <w:rFonts w:asciiTheme="majorBidi" w:hAnsiTheme="majorBidi" w:cstheme="majorBidi"/>
          <w:sz w:val="32"/>
          <w:szCs w:val="32"/>
          <w:rtl/>
        </w:rPr>
        <w:t>، في مستوى معيشي لائق</w:t>
      </w:r>
      <w:r w:rsidRPr="00AE5452">
        <w:rPr>
          <w:rStyle w:val="FootnoteReference"/>
          <w:rFonts w:asciiTheme="majorBidi" w:hAnsiTheme="majorBidi" w:cstheme="majorBidi"/>
          <w:sz w:val="32"/>
          <w:szCs w:val="32"/>
          <w:rtl/>
        </w:rPr>
        <w:footnoteReference w:id="35"/>
      </w:r>
      <w:r w:rsidRPr="00AE5452">
        <w:rPr>
          <w:rFonts w:asciiTheme="majorBidi" w:hAnsiTheme="majorBidi" w:cstheme="majorBidi"/>
          <w:sz w:val="32"/>
          <w:szCs w:val="32"/>
          <w:rtl/>
        </w:rPr>
        <w:t>، في التحرر من الاستغلال الاقتصادي</w:t>
      </w:r>
      <w:r w:rsidRPr="00AE5452">
        <w:rPr>
          <w:rStyle w:val="FootnoteReference"/>
          <w:rFonts w:asciiTheme="majorBidi" w:hAnsiTheme="majorBidi" w:cstheme="majorBidi"/>
          <w:sz w:val="32"/>
          <w:szCs w:val="32"/>
          <w:rtl/>
        </w:rPr>
        <w:footnoteReference w:id="36"/>
      </w:r>
      <w:r w:rsidRPr="00AE5452">
        <w:rPr>
          <w:rFonts w:asciiTheme="majorBidi" w:hAnsiTheme="majorBidi" w:cstheme="majorBidi"/>
          <w:sz w:val="32"/>
          <w:szCs w:val="32"/>
          <w:rtl/>
        </w:rPr>
        <w:t xml:space="preserve">، في أن </w:t>
      </w:r>
      <w:r w:rsidRPr="00AE5452">
        <w:rPr>
          <w:rFonts w:asciiTheme="majorBidi" w:hAnsiTheme="majorBidi" w:cstheme="majorBidi"/>
          <w:sz w:val="32"/>
          <w:szCs w:val="32"/>
          <w:rtl/>
        </w:rPr>
        <w:lastRenderedPageBreak/>
        <w:t>يسمع ويؤخذ على محمل الجد</w:t>
      </w:r>
      <w:r w:rsidRPr="00AE5452">
        <w:rPr>
          <w:rStyle w:val="FootnoteReference"/>
          <w:rFonts w:asciiTheme="majorBidi" w:hAnsiTheme="majorBidi" w:cstheme="majorBidi"/>
          <w:sz w:val="32"/>
          <w:szCs w:val="32"/>
          <w:rtl/>
        </w:rPr>
        <w:footnoteReference w:id="37"/>
      </w:r>
      <w:r w:rsidRPr="00AE5452">
        <w:rPr>
          <w:rFonts w:asciiTheme="majorBidi" w:hAnsiTheme="majorBidi" w:cstheme="majorBidi"/>
          <w:sz w:val="32"/>
          <w:szCs w:val="32"/>
          <w:rtl/>
        </w:rPr>
        <w:t xml:space="preserve">، </w:t>
      </w:r>
      <w:r>
        <w:rPr>
          <w:rFonts w:asciiTheme="majorBidi" w:hAnsiTheme="majorBidi" w:cstheme="majorBidi" w:hint="cs"/>
          <w:sz w:val="32"/>
          <w:szCs w:val="32"/>
          <w:rtl/>
        </w:rPr>
        <w:t>الحصول على</w:t>
      </w:r>
      <w:r>
        <w:rPr>
          <w:rFonts w:asciiTheme="majorBidi" w:hAnsiTheme="majorBidi" w:cstheme="majorBidi"/>
          <w:sz w:val="32"/>
          <w:szCs w:val="32"/>
        </w:rPr>
        <w:t xml:space="preserve"> </w:t>
      </w:r>
      <w:r>
        <w:rPr>
          <w:rFonts w:asciiTheme="majorBidi" w:hAnsiTheme="majorBidi" w:cstheme="majorBidi" w:hint="cs"/>
          <w:sz w:val="32"/>
          <w:szCs w:val="32"/>
          <w:rtl/>
          <w:lang w:bidi="ar-BH"/>
        </w:rPr>
        <w:t>سبل</w:t>
      </w:r>
      <w:r>
        <w:rPr>
          <w:rFonts w:asciiTheme="majorBidi" w:hAnsiTheme="majorBidi" w:cstheme="majorBidi" w:hint="cs"/>
          <w:sz w:val="32"/>
          <w:szCs w:val="32"/>
          <w:rtl/>
        </w:rPr>
        <w:t xml:space="preserve"> </w:t>
      </w:r>
      <w:r w:rsidRPr="00AE5452">
        <w:rPr>
          <w:rFonts w:asciiTheme="majorBidi" w:hAnsiTheme="majorBidi" w:cstheme="majorBidi"/>
          <w:sz w:val="32"/>
          <w:szCs w:val="32"/>
          <w:rtl/>
        </w:rPr>
        <w:t>الانتصاف الفعالة والتعويض</w:t>
      </w:r>
      <w:r w:rsidRPr="00AE5452">
        <w:rPr>
          <w:rStyle w:val="FootnoteReference"/>
          <w:rFonts w:asciiTheme="majorBidi" w:hAnsiTheme="majorBidi" w:cstheme="majorBidi"/>
          <w:sz w:val="32"/>
          <w:szCs w:val="32"/>
          <w:rtl/>
        </w:rPr>
        <w:footnoteReference w:id="38"/>
      </w:r>
      <w:r w:rsidRPr="00AE5452">
        <w:rPr>
          <w:rFonts w:asciiTheme="majorBidi" w:hAnsiTheme="majorBidi" w:cstheme="majorBidi"/>
          <w:sz w:val="32"/>
          <w:szCs w:val="32"/>
          <w:rtl/>
        </w:rPr>
        <w:t>، وعدم التمييز</w:t>
      </w:r>
      <w:r w:rsidRPr="00AE5452">
        <w:rPr>
          <w:rStyle w:val="FootnoteReference"/>
          <w:rFonts w:asciiTheme="majorBidi" w:hAnsiTheme="majorBidi" w:cstheme="majorBidi"/>
          <w:sz w:val="32"/>
          <w:szCs w:val="32"/>
          <w:rtl/>
        </w:rPr>
        <w:footnoteReference w:id="39"/>
      </w:r>
      <w:r w:rsidRPr="00AE5452">
        <w:rPr>
          <w:rFonts w:asciiTheme="majorBidi" w:hAnsiTheme="majorBidi" w:cstheme="majorBidi"/>
          <w:sz w:val="32"/>
          <w:szCs w:val="32"/>
          <w:rtl/>
        </w:rPr>
        <w:t xml:space="preserve"> والمصلحة الفضلى للطفل</w:t>
      </w:r>
      <w:r w:rsidRPr="00AE5452">
        <w:rPr>
          <w:rStyle w:val="FootnoteReference"/>
          <w:rFonts w:asciiTheme="majorBidi" w:hAnsiTheme="majorBidi" w:cstheme="majorBidi"/>
          <w:sz w:val="32"/>
          <w:szCs w:val="32"/>
          <w:rtl/>
        </w:rPr>
        <w:footnoteReference w:id="40"/>
      </w:r>
      <w:r w:rsidRPr="00AE5452">
        <w:rPr>
          <w:rFonts w:asciiTheme="majorBidi" w:hAnsiTheme="majorBidi" w:cstheme="majorBidi"/>
          <w:sz w:val="32"/>
          <w:szCs w:val="32"/>
          <w:rtl/>
        </w:rPr>
        <w:t>. وعلاوة على ذلك، طرحت اللجنة الاهتمامات البيئية فيما يتعلق بحقوق فئات معينة من الأطفال، بما في ذلك الأطفال المعوقين</w:t>
      </w:r>
      <w:r w:rsidRPr="00AE5452">
        <w:rPr>
          <w:rStyle w:val="FootnoteReference"/>
          <w:rFonts w:asciiTheme="majorBidi" w:hAnsiTheme="majorBidi" w:cstheme="majorBidi"/>
          <w:sz w:val="32"/>
          <w:szCs w:val="32"/>
          <w:rtl/>
        </w:rPr>
        <w:footnoteReference w:id="41"/>
      </w:r>
      <w:r w:rsidRPr="00AE5452">
        <w:rPr>
          <w:rFonts w:asciiTheme="majorBidi" w:hAnsiTheme="majorBidi" w:cstheme="majorBidi"/>
          <w:sz w:val="32"/>
          <w:szCs w:val="32"/>
          <w:rtl/>
        </w:rPr>
        <w:t>، وأطفال السكان الأصليين</w:t>
      </w:r>
      <w:r w:rsidRPr="00AE5452">
        <w:rPr>
          <w:rStyle w:val="FootnoteReference"/>
          <w:rFonts w:asciiTheme="majorBidi" w:hAnsiTheme="majorBidi" w:cstheme="majorBidi"/>
          <w:sz w:val="32"/>
          <w:szCs w:val="32"/>
          <w:rtl/>
        </w:rPr>
        <w:footnoteReference w:id="42"/>
      </w:r>
      <w:r w:rsidRPr="00AE5452">
        <w:rPr>
          <w:rFonts w:asciiTheme="majorBidi" w:hAnsiTheme="majorBidi" w:cstheme="majorBidi"/>
          <w:sz w:val="32"/>
          <w:szCs w:val="32"/>
          <w:rtl/>
        </w:rPr>
        <w:t xml:space="preserve"> والأطفال الذين يعملون في ظروف خطرة</w:t>
      </w:r>
      <w:r w:rsidRPr="00AE5452">
        <w:rPr>
          <w:rStyle w:val="FootnoteReference"/>
          <w:rFonts w:asciiTheme="majorBidi" w:hAnsiTheme="majorBidi" w:cstheme="majorBidi"/>
          <w:sz w:val="32"/>
          <w:szCs w:val="32"/>
          <w:rtl/>
        </w:rPr>
        <w:footnoteReference w:id="43"/>
      </w:r>
      <w:r w:rsidRPr="00AE5452">
        <w:rPr>
          <w:rFonts w:asciiTheme="majorBidi" w:hAnsiTheme="majorBidi" w:cstheme="majorBidi"/>
          <w:sz w:val="32"/>
          <w:szCs w:val="32"/>
          <w:rtl/>
        </w:rPr>
        <w:t>.</w:t>
      </w:r>
    </w:p>
    <w:p w:rsidR="00F92E47" w:rsidRPr="00AE5452"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Pr>
          <w:rFonts w:asciiTheme="majorBidi" w:hAnsiTheme="majorBidi" w:cstheme="majorBidi" w:hint="cs"/>
          <w:sz w:val="32"/>
          <w:szCs w:val="32"/>
          <w:rtl/>
        </w:rPr>
        <w:t xml:space="preserve">تشتمل </w:t>
      </w:r>
      <w:r w:rsidRPr="00AE5452">
        <w:rPr>
          <w:rFonts w:asciiTheme="majorBidi" w:hAnsiTheme="majorBidi" w:cstheme="majorBidi"/>
          <w:sz w:val="32"/>
          <w:szCs w:val="32"/>
          <w:rtl/>
        </w:rPr>
        <w:t xml:space="preserve">العديد من التعليقات العامة للجنة </w:t>
      </w:r>
      <w:r>
        <w:rPr>
          <w:rFonts w:asciiTheme="majorBidi" w:hAnsiTheme="majorBidi" w:cstheme="majorBidi" w:hint="cs"/>
          <w:sz w:val="32"/>
          <w:szCs w:val="32"/>
          <w:rtl/>
        </w:rPr>
        <w:t xml:space="preserve">إلى </w:t>
      </w:r>
      <w:r w:rsidRPr="00AE5452">
        <w:rPr>
          <w:rFonts w:asciiTheme="majorBidi" w:hAnsiTheme="majorBidi" w:cstheme="majorBidi"/>
          <w:sz w:val="32"/>
          <w:szCs w:val="32"/>
          <w:rtl/>
        </w:rPr>
        <w:t xml:space="preserve"> يشير إلى البيئة، مما يدل على أهمية الشاملة للموضوع في سياق اتفاقية حقوق الطفل:</w:t>
      </w:r>
    </w:p>
    <w:p w:rsidR="00F92E47" w:rsidRPr="001422AF"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 (مسودة) التعليق العام رقم</w:t>
      </w:r>
      <w:r w:rsidRPr="00AE5452">
        <w:rPr>
          <w:rFonts w:asciiTheme="majorBidi" w:hAnsiTheme="majorBidi" w:cstheme="majorBidi"/>
          <w:sz w:val="32"/>
          <w:szCs w:val="32"/>
        </w:rPr>
        <w:t>19</w:t>
      </w:r>
      <w:r w:rsidRPr="00AE5452">
        <w:rPr>
          <w:rFonts w:asciiTheme="majorBidi" w:hAnsiTheme="majorBidi" w:cstheme="majorBidi"/>
          <w:sz w:val="32"/>
          <w:szCs w:val="32"/>
          <w:rtl/>
        </w:rPr>
        <w:t xml:space="preserve"> حول الإنفاق العام.</w:t>
      </w:r>
      <w:r w:rsidRPr="00AE5452">
        <w:rPr>
          <w:rStyle w:val="FootnoteReference"/>
          <w:rFonts w:asciiTheme="majorBidi" w:hAnsiTheme="majorBidi" w:cstheme="majorBidi"/>
          <w:sz w:val="32"/>
          <w:szCs w:val="32"/>
          <w:rtl/>
        </w:rPr>
        <w:footnoteReference w:id="44"/>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 التعليق العام رقم حول حق الطفل في الراحة ووقت الفراغ واللعب، والأنشطة الترفيهية، والحياة الثقافية والفنون.</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التعليق العام الرقم </w:t>
      </w:r>
      <w:r w:rsidRPr="00AE5452">
        <w:rPr>
          <w:rFonts w:asciiTheme="majorBidi" w:hAnsiTheme="majorBidi" w:cstheme="majorBidi"/>
          <w:sz w:val="32"/>
          <w:szCs w:val="32"/>
        </w:rPr>
        <w:t>16</w:t>
      </w:r>
      <w:r w:rsidRPr="00AE5452">
        <w:rPr>
          <w:rFonts w:asciiTheme="majorBidi" w:hAnsiTheme="majorBidi" w:cstheme="majorBidi"/>
          <w:sz w:val="32"/>
          <w:szCs w:val="32"/>
          <w:rtl/>
        </w:rPr>
        <w:t xml:space="preserve"> حول التزامات الدول فيما يتعلق بتأثير قطاع الأعمال على حقوق الطفل.</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التعليق العام رقم</w:t>
      </w:r>
      <w:r w:rsidRPr="00AE5452">
        <w:rPr>
          <w:rFonts w:asciiTheme="majorBidi" w:hAnsiTheme="majorBidi" w:cstheme="majorBidi"/>
          <w:sz w:val="32"/>
          <w:szCs w:val="32"/>
        </w:rPr>
        <w:t>15</w:t>
      </w:r>
      <w:r w:rsidRPr="00AE5452">
        <w:rPr>
          <w:rFonts w:asciiTheme="majorBidi" w:hAnsiTheme="majorBidi" w:cstheme="majorBidi"/>
          <w:sz w:val="32"/>
          <w:szCs w:val="32"/>
          <w:rtl/>
        </w:rPr>
        <w:t xml:space="preserve"> حول حقوق الطفل في التمتع بأعلى مستوى من الصحة يمكن بلوغه.</w:t>
      </w:r>
      <w:r w:rsidRPr="00AE5452">
        <w:rPr>
          <w:rStyle w:val="FootnoteReference"/>
          <w:rFonts w:asciiTheme="majorBidi" w:hAnsiTheme="majorBidi" w:cstheme="majorBidi"/>
          <w:sz w:val="32"/>
          <w:szCs w:val="32"/>
          <w:rtl/>
        </w:rPr>
        <w:footnoteReference w:id="45"/>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التعليق العام رقم </w:t>
      </w:r>
      <w:r w:rsidRPr="00AE5452">
        <w:rPr>
          <w:rFonts w:asciiTheme="majorBidi" w:hAnsiTheme="majorBidi" w:cstheme="majorBidi"/>
          <w:sz w:val="32"/>
          <w:szCs w:val="32"/>
        </w:rPr>
        <w:t>14</w:t>
      </w:r>
      <w:r w:rsidRPr="00AE5452">
        <w:rPr>
          <w:rFonts w:asciiTheme="majorBidi" w:hAnsiTheme="majorBidi" w:cstheme="majorBidi"/>
          <w:sz w:val="32"/>
          <w:szCs w:val="32"/>
          <w:rtl/>
        </w:rPr>
        <w:t xml:space="preserve"> حول حق الطفل في أن يكون له أو لها مصلحة تأخذ كاعتبار أولي.</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التعليق العام رقم</w:t>
      </w:r>
      <w:r w:rsidRPr="00AE5452">
        <w:rPr>
          <w:rFonts w:asciiTheme="majorBidi" w:hAnsiTheme="majorBidi" w:cstheme="majorBidi"/>
          <w:sz w:val="32"/>
          <w:szCs w:val="32"/>
        </w:rPr>
        <w:t>13</w:t>
      </w:r>
      <w:r w:rsidRPr="00AE5452">
        <w:rPr>
          <w:rFonts w:asciiTheme="majorBidi" w:hAnsiTheme="majorBidi" w:cstheme="majorBidi"/>
          <w:sz w:val="32"/>
          <w:szCs w:val="32"/>
          <w:rtl/>
        </w:rPr>
        <w:t xml:space="preserve"> حول حق الطفل في الحرية من كل أشكال العنف.</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التعليق العام رقم 11 حول أطفال السكان الأصليين وحقوقهم المنصوص عليها في الاتفاقية.</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التعليق العام رقم</w:t>
      </w:r>
      <w:r>
        <w:rPr>
          <w:rFonts w:asciiTheme="majorBidi" w:hAnsiTheme="majorBidi" w:cstheme="majorBidi" w:hint="cs"/>
          <w:sz w:val="32"/>
          <w:szCs w:val="32"/>
          <w:rtl/>
        </w:rPr>
        <w:t xml:space="preserve"> </w:t>
      </w:r>
      <w:r w:rsidRPr="00AE5452">
        <w:rPr>
          <w:rFonts w:asciiTheme="majorBidi" w:hAnsiTheme="majorBidi" w:cstheme="majorBidi"/>
          <w:sz w:val="32"/>
          <w:szCs w:val="32"/>
        </w:rPr>
        <w:t>9</w:t>
      </w:r>
      <w:r w:rsidRPr="00AE5452">
        <w:rPr>
          <w:rFonts w:asciiTheme="majorBidi" w:hAnsiTheme="majorBidi" w:cstheme="majorBidi"/>
          <w:sz w:val="32"/>
          <w:szCs w:val="32"/>
          <w:rtl/>
        </w:rPr>
        <w:t xml:space="preserve"> حول حقوق الأطفال</w:t>
      </w:r>
      <w:r>
        <w:rPr>
          <w:rFonts w:asciiTheme="majorBidi" w:hAnsiTheme="majorBidi" w:cstheme="majorBidi" w:hint="cs"/>
          <w:sz w:val="32"/>
          <w:szCs w:val="32"/>
          <w:rtl/>
        </w:rPr>
        <w:t xml:space="preserve"> من</w:t>
      </w:r>
      <w:r w:rsidRPr="00AE5452">
        <w:rPr>
          <w:rFonts w:asciiTheme="majorBidi" w:hAnsiTheme="majorBidi" w:cstheme="majorBidi"/>
          <w:sz w:val="32"/>
          <w:szCs w:val="32"/>
          <w:rtl/>
        </w:rPr>
        <w:t xml:space="preserve"> ذوي الإعاقة.</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التعليق العام رقم </w:t>
      </w:r>
      <w:r w:rsidRPr="00AE5452">
        <w:rPr>
          <w:rFonts w:asciiTheme="majorBidi" w:hAnsiTheme="majorBidi" w:cstheme="majorBidi"/>
          <w:sz w:val="32"/>
          <w:szCs w:val="32"/>
        </w:rPr>
        <w:t>7</w:t>
      </w:r>
      <w:r w:rsidRPr="00AE5452">
        <w:rPr>
          <w:rFonts w:asciiTheme="majorBidi" w:hAnsiTheme="majorBidi" w:cstheme="majorBidi"/>
          <w:sz w:val="32"/>
          <w:szCs w:val="32"/>
          <w:rtl/>
        </w:rPr>
        <w:t xml:space="preserve"> حول تنفيذ حقوق الطفل في مرحلة الطفولة المبكرة.</w:t>
      </w:r>
    </w:p>
    <w:p w:rsidR="00F92E47" w:rsidRPr="00AE5452" w:rsidRDefault="00F92E47" w:rsidP="00F92E47">
      <w:pPr>
        <w:pStyle w:val="ListParagraph"/>
        <w:numPr>
          <w:ilvl w:val="0"/>
          <w:numId w:val="2"/>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التعليق العام رقم</w:t>
      </w:r>
      <w:r w:rsidRPr="00AE5452">
        <w:rPr>
          <w:rFonts w:asciiTheme="majorBidi" w:hAnsiTheme="majorBidi" w:cstheme="majorBidi"/>
          <w:sz w:val="32"/>
          <w:szCs w:val="32"/>
        </w:rPr>
        <w:t>1</w:t>
      </w:r>
      <w:r w:rsidRPr="00AE5452">
        <w:rPr>
          <w:rFonts w:asciiTheme="majorBidi" w:hAnsiTheme="majorBidi" w:cstheme="majorBidi"/>
          <w:sz w:val="32"/>
          <w:szCs w:val="32"/>
          <w:rtl/>
        </w:rPr>
        <w:t xml:space="preserve"> في أهداف التعليم.</w:t>
      </w:r>
      <w:r w:rsidRPr="00AE5452">
        <w:rPr>
          <w:rStyle w:val="FootnoteReference"/>
          <w:rFonts w:asciiTheme="majorBidi" w:hAnsiTheme="majorBidi" w:cstheme="majorBidi"/>
          <w:sz w:val="32"/>
          <w:szCs w:val="32"/>
          <w:rtl/>
        </w:rPr>
        <w:footnoteReference w:id="46"/>
      </w:r>
    </w:p>
    <w:p w:rsidR="00F92E47" w:rsidRPr="00AE5452" w:rsidRDefault="00F92E47" w:rsidP="00F92E47">
      <w:pPr>
        <w:pStyle w:val="ListParagraph"/>
        <w:bidi/>
        <w:spacing w:after="0"/>
        <w:jc w:val="both"/>
        <w:rPr>
          <w:rFonts w:asciiTheme="majorBidi" w:hAnsiTheme="majorBidi" w:cstheme="majorBidi"/>
          <w:sz w:val="32"/>
          <w:szCs w:val="32"/>
        </w:rPr>
      </w:pP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علاوة على ذلك، تذكر اللجنة على نحو متزايد الاهتمامات البيئية في استعراضها لتقارير الدول وتغطي هذه القضايا في ملاحظاتها الختامية، التي</w:t>
      </w:r>
      <w:r>
        <w:rPr>
          <w:rFonts w:asciiTheme="majorBidi" w:hAnsiTheme="majorBidi" w:cstheme="majorBidi" w:hint="cs"/>
          <w:sz w:val="32"/>
          <w:szCs w:val="32"/>
          <w:rtl/>
        </w:rPr>
        <w:t xml:space="preserve"> بدأت اشتمالها</w:t>
      </w:r>
      <w:r w:rsidRPr="00AE5452">
        <w:rPr>
          <w:rFonts w:asciiTheme="majorBidi" w:hAnsiTheme="majorBidi" w:cstheme="majorBidi"/>
          <w:sz w:val="32"/>
          <w:szCs w:val="32"/>
          <w:rtl/>
        </w:rPr>
        <w:t xml:space="preserve"> أحيانا </w:t>
      </w:r>
      <w:r>
        <w:rPr>
          <w:rFonts w:asciiTheme="majorBidi" w:hAnsiTheme="majorBidi" w:cstheme="majorBidi" w:hint="cs"/>
          <w:sz w:val="32"/>
          <w:szCs w:val="32"/>
          <w:rtl/>
        </w:rPr>
        <w:t xml:space="preserve"> على </w:t>
      </w:r>
      <w:r w:rsidRPr="00AE5452">
        <w:rPr>
          <w:rFonts w:asciiTheme="majorBidi" w:hAnsiTheme="majorBidi" w:cstheme="majorBidi"/>
          <w:sz w:val="32"/>
          <w:szCs w:val="32"/>
          <w:rtl/>
        </w:rPr>
        <w:t>عنوان "الصحة البيئية" أو "حقوق الطفل والبيئة" وحتى " تغير المناخ وحقوق الطفل ".</w:t>
      </w:r>
      <w:r w:rsidRPr="00AE5452">
        <w:rPr>
          <w:rStyle w:val="FootnoteReference"/>
          <w:rFonts w:asciiTheme="majorBidi" w:hAnsiTheme="majorBidi" w:cstheme="majorBidi"/>
          <w:sz w:val="32"/>
          <w:szCs w:val="32"/>
          <w:rtl/>
        </w:rPr>
        <w:footnoteReference w:id="47"/>
      </w:r>
      <w:r w:rsidRPr="00AE5452">
        <w:rPr>
          <w:rFonts w:asciiTheme="majorBidi" w:hAnsiTheme="majorBidi" w:cstheme="majorBidi"/>
          <w:sz w:val="32"/>
          <w:szCs w:val="32"/>
          <w:rtl/>
        </w:rPr>
        <w:t xml:space="preserve"> وقد أقرت اللجنة مجموعة واسعة من القضايا المتعلقة بالبيئة: منها المحلية والخاصة</w:t>
      </w:r>
      <w:r w:rsidRPr="00AE5452">
        <w:rPr>
          <w:rStyle w:val="FootnoteReference"/>
          <w:rFonts w:asciiTheme="majorBidi" w:hAnsiTheme="majorBidi" w:cstheme="majorBidi"/>
          <w:sz w:val="32"/>
          <w:szCs w:val="32"/>
          <w:rtl/>
        </w:rPr>
        <w:footnoteReference w:id="48"/>
      </w:r>
      <w:r w:rsidRPr="00AE5452">
        <w:rPr>
          <w:rFonts w:asciiTheme="majorBidi" w:hAnsiTheme="majorBidi" w:cstheme="majorBidi"/>
          <w:sz w:val="32"/>
          <w:szCs w:val="32"/>
          <w:rtl/>
        </w:rPr>
        <w:t xml:space="preserve"> وكذلك الشاملة والعالمية، بما في ذلك القضايا التي تعوق التنفيذ الشامل للاتفاقية.</w:t>
      </w:r>
      <w:r w:rsidRPr="00AE5452">
        <w:rPr>
          <w:rStyle w:val="FootnoteReference"/>
          <w:rFonts w:asciiTheme="majorBidi" w:hAnsiTheme="majorBidi" w:cstheme="majorBidi"/>
          <w:sz w:val="32"/>
          <w:szCs w:val="32"/>
          <w:rtl/>
        </w:rPr>
        <w:footnoteReference w:id="49"/>
      </w:r>
      <w:r w:rsidRPr="00AE5452">
        <w:rPr>
          <w:rFonts w:asciiTheme="majorBidi" w:hAnsiTheme="majorBidi" w:cstheme="majorBidi"/>
          <w:sz w:val="32"/>
          <w:szCs w:val="32"/>
          <w:rtl/>
        </w:rPr>
        <w:t xml:space="preserve"> غالبية المراجع التي تتعلق بالتلوث في إطار حق الأطفال في الصحة، تعكس النص الصريح حول البيئة في المادة 24 من اتفاقية حقوق الطفل. وعلاوة على ذلك، تؤكد اللجنة بانتظام الحاجة إلى تنظيم وتقييم الأثر البيئي لقطاع الأعمال </w:t>
      </w:r>
      <w:r>
        <w:rPr>
          <w:rFonts w:asciiTheme="majorBidi" w:hAnsiTheme="majorBidi" w:cstheme="majorBidi" w:hint="cs"/>
          <w:sz w:val="32"/>
          <w:szCs w:val="32"/>
          <w:rtl/>
        </w:rPr>
        <w:t>عل</w:t>
      </w:r>
      <w:r w:rsidRPr="00AE5452">
        <w:rPr>
          <w:rFonts w:asciiTheme="majorBidi" w:hAnsiTheme="majorBidi" w:cstheme="majorBidi"/>
          <w:sz w:val="32"/>
          <w:szCs w:val="32"/>
          <w:rtl/>
        </w:rPr>
        <w:t xml:space="preserve"> حقوق الطفل.</w:t>
      </w:r>
      <w:r w:rsidRPr="00AE5452">
        <w:rPr>
          <w:rStyle w:val="FootnoteReference"/>
          <w:rFonts w:asciiTheme="majorBidi" w:hAnsiTheme="majorBidi" w:cstheme="majorBidi"/>
          <w:sz w:val="32"/>
          <w:szCs w:val="32"/>
          <w:rtl/>
        </w:rPr>
        <w:footnoteReference w:id="50"/>
      </w: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العلاقة بين حقوق الطفل والبيئة أصبحت أكثر وضوحا في عمل اللجنة. وفي الوقت نفسه، لا يزال يتعين استكشاف الجوانب الرئيسية لهذه العلاقة، بما في ذلك المخططات المحددة لالتزامات الدول لحماية حقوق الطفل من الأذى البيئي ودور قطاع الأعمال. الغرض من يوم المناقشة العامة 2016 هو توجيه القرارات، بالتالي، إلى تعزيز فهم أعمق وأكثر انتظاما لمحتويات وآثار الاتفاقية من حيث صلتها بالقضايا البيئية.</w:t>
      </w:r>
    </w:p>
    <w:p w:rsidR="00F92E47" w:rsidRPr="00AE5452" w:rsidRDefault="00F92E47" w:rsidP="00F92E47">
      <w:pPr>
        <w:bidi/>
        <w:spacing w:after="0"/>
        <w:jc w:val="center"/>
        <w:rPr>
          <w:rFonts w:asciiTheme="majorBidi" w:hAnsiTheme="majorBidi" w:cstheme="majorBidi"/>
          <w:b/>
          <w:bCs/>
          <w:sz w:val="32"/>
          <w:szCs w:val="32"/>
        </w:rPr>
      </w:pPr>
      <w:r w:rsidRPr="00AE5452">
        <w:rPr>
          <w:rFonts w:asciiTheme="majorBidi" w:hAnsiTheme="majorBidi" w:cstheme="majorBidi"/>
          <w:b/>
          <w:bCs/>
          <w:sz w:val="32"/>
          <w:szCs w:val="32"/>
          <w:rtl/>
        </w:rPr>
        <w:t xml:space="preserve">رابعاً: هيكل يوم المناقشة العامة 2016 </w:t>
      </w:r>
    </w:p>
    <w:p w:rsidR="00F92E47" w:rsidRPr="00AE5452" w:rsidRDefault="00F92E47" w:rsidP="00F92E47">
      <w:pPr>
        <w:bidi/>
        <w:spacing w:after="0"/>
        <w:jc w:val="both"/>
        <w:rPr>
          <w:rFonts w:asciiTheme="majorBidi" w:hAnsiTheme="majorBidi" w:cstheme="majorBidi"/>
          <w:sz w:val="32"/>
          <w:szCs w:val="32"/>
        </w:rPr>
      </w:pP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Pr>
      </w:pPr>
      <w:r w:rsidRPr="00AE5452">
        <w:rPr>
          <w:rFonts w:asciiTheme="majorBidi" w:hAnsiTheme="majorBidi" w:cstheme="majorBidi"/>
          <w:sz w:val="32"/>
          <w:szCs w:val="32"/>
          <w:rtl/>
        </w:rPr>
        <w:t xml:space="preserve"> لتيسير المناقشات خلال يوم المناقشة العامة 2016، سيبدأ الحدث ويختتم في الجلسة العامة الكاملة. ستعرف الجلسة العامة الافتتاحية المشاركين بقضية حقوق الطفل والبيئة والاهتمامات ذات الأولوية لهذا اليوم. ستنظر الجلسة العامة الختامية في النتائج الرئيسية الناجمة عن المناقشات وخطوات المتابعة يوم المناقشة العامة 2016. من أجل تسهيل تبادل وجهات النظر، سيكون في ذلك اليوم مجموعتي عمل تركزان على القضايا التالية:</w:t>
      </w:r>
    </w:p>
    <w:p w:rsidR="00F92E47" w:rsidRPr="00AE5452" w:rsidRDefault="00F92E47" w:rsidP="00F92E47">
      <w:pPr>
        <w:bidi/>
        <w:spacing w:after="0"/>
        <w:ind w:left="360"/>
        <w:jc w:val="both"/>
        <w:rPr>
          <w:rFonts w:asciiTheme="majorBidi" w:hAnsiTheme="majorBidi" w:cstheme="majorBidi"/>
          <w:b/>
          <w:bCs/>
          <w:sz w:val="32"/>
          <w:szCs w:val="32"/>
        </w:rPr>
      </w:pPr>
      <w:r w:rsidRPr="00AE5452">
        <w:rPr>
          <w:rFonts w:asciiTheme="majorBidi" w:hAnsiTheme="majorBidi" w:cstheme="majorBidi"/>
          <w:b/>
          <w:bCs/>
          <w:sz w:val="32"/>
          <w:szCs w:val="32"/>
          <w:rtl/>
        </w:rPr>
        <w:t xml:space="preserve">مجموعة العمل الأولى - تعرض الأطفال إلى المواد البيئية السامة </w:t>
      </w:r>
    </w:p>
    <w:p w:rsidR="00F92E47" w:rsidRPr="00AE5452" w:rsidRDefault="00F92E47" w:rsidP="00F92E47">
      <w:pPr>
        <w:bidi/>
        <w:spacing w:after="0"/>
        <w:ind w:left="360"/>
        <w:jc w:val="both"/>
        <w:rPr>
          <w:rFonts w:asciiTheme="majorBidi" w:hAnsiTheme="majorBidi" w:cstheme="majorBidi"/>
          <w:sz w:val="32"/>
          <w:szCs w:val="32"/>
          <w:rtl/>
        </w:rPr>
      </w:pPr>
      <w:r w:rsidRPr="00AE5452">
        <w:rPr>
          <w:rFonts w:asciiTheme="majorBidi" w:hAnsiTheme="majorBidi" w:cstheme="majorBidi"/>
          <w:sz w:val="32"/>
          <w:szCs w:val="32"/>
          <w:rtl/>
        </w:rPr>
        <w:lastRenderedPageBreak/>
        <w:t>وُجدت المواد الخطرة من</w:t>
      </w:r>
      <w:r>
        <w:rPr>
          <w:rFonts w:asciiTheme="majorBidi" w:hAnsiTheme="majorBidi" w:cstheme="majorBidi" w:hint="cs"/>
          <w:sz w:val="32"/>
          <w:szCs w:val="32"/>
          <w:rtl/>
        </w:rPr>
        <w:t xml:space="preserve"> أثر</w:t>
      </w:r>
      <w:r w:rsidRPr="00AE5452">
        <w:rPr>
          <w:rFonts w:asciiTheme="majorBidi" w:hAnsiTheme="majorBidi" w:cstheme="majorBidi"/>
          <w:sz w:val="32"/>
          <w:szCs w:val="32"/>
          <w:rtl/>
        </w:rPr>
        <w:t xml:space="preserve"> النشاط البشري، بما في ذلك الانبعاثات الصناعية والحوادث، والتعدين، واستخدام المبيدات الحشرية في الزراعة وإنتاج الطاقة والتخلص من النفايات وما إلى ذلك، في </w:t>
      </w:r>
      <w:r>
        <w:rPr>
          <w:rFonts w:asciiTheme="majorBidi" w:hAnsiTheme="majorBidi" w:cstheme="majorBidi" w:hint="cs"/>
          <w:sz w:val="32"/>
          <w:szCs w:val="32"/>
          <w:rtl/>
        </w:rPr>
        <w:t>ال</w:t>
      </w:r>
      <w:r w:rsidRPr="00AE5452">
        <w:rPr>
          <w:rFonts w:asciiTheme="majorBidi" w:hAnsiTheme="majorBidi" w:cstheme="majorBidi"/>
          <w:sz w:val="32"/>
          <w:szCs w:val="32"/>
          <w:rtl/>
        </w:rPr>
        <w:t>أغذية التي يتناولها الأطفال، والماء الذي يشربونه، والهواء الذي يتنفسونه، وكذلك المنتجات الاستهلاكية التي يستخدمونها. وهي توجد في المنازل، وفي المدارس، وفي الملاعب والأماكن التي يعمل فيها الأطفال. حتى قبل ولادتهم، لدى الأطفال المئات من المواد الكيميائية البيئية السامة في أجسادهم. وهذه المجموعة تعمل على دراسة دور حقوق الطفل في معالجة آثار التعرض البيئي.</w:t>
      </w:r>
    </w:p>
    <w:p w:rsidR="00F92E47" w:rsidRPr="00AE5452" w:rsidRDefault="00F92E47" w:rsidP="00F92E47">
      <w:pPr>
        <w:bidi/>
        <w:spacing w:after="0"/>
        <w:ind w:left="360"/>
        <w:jc w:val="both"/>
        <w:rPr>
          <w:rFonts w:asciiTheme="majorBidi" w:hAnsiTheme="majorBidi" w:cstheme="majorBidi"/>
          <w:sz w:val="32"/>
          <w:szCs w:val="32"/>
          <w:rtl/>
        </w:rPr>
      </w:pPr>
    </w:p>
    <w:p w:rsidR="00F92E47" w:rsidRPr="00AE5452" w:rsidRDefault="00F92E47" w:rsidP="00F92E47">
      <w:pPr>
        <w:bidi/>
        <w:spacing w:after="0"/>
        <w:ind w:left="360"/>
        <w:jc w:val="both"/>
        <w:rPr>
          <w:rFonts w:asciiTheme="majorBidi" w:hAnsiTheme="majorBidi" w:cstheme="majorBidi"/>
          <w:b/>
          <w:bCs/>
          <w:sz w:val="32"/>
          <w:szCs w:val="32"/>
        </w:rPr>
      </w:pPr>
      <w:r w:rsidRPr="00AE5452">
        <w:rPr>
          <w:rFonts w:asciiTheme="majorBidi" w:hAnsiTheme="majorBidi" w:cstheme="majorBidi"/>
          <w:b/>
          <w:bCs/>
          <w:sz w:val="32"/>
          <w:szCs w:val="32"/>
          <w:rtl/>
        </w:rPr>
        <w:t>مجموعة العمل 2 -الأطفال وآثار التدهور البيئي</w:t>
      </w:r>
    </w:p>
    <w:p w:rsidR="00F92E47" w:rsidRPr="00AE5452" w:rsidRDefault="00F92E47" w:rsidP="00F92E47">
      <w:pPr>
        <w:bidi/>
        <w:spacing w:after="0"/>
        <w:ind w:left="360"/>
        <w:jc w:val="both"/>
        <w:rPr>
          <w:rFonts w:asciiTheme="majorBidi" w:hAnsiTheme="majorBidi" w:cstheme="majorBidi"/>
          <w:sz w:val="32"/>
          <w:szCs w:val="32"/>
        </w:rPr>
      </w:pPr>
      <w:r w:rsidRPr="00AE5452">
        <w:rPr>
          <w:rFonts w:asciiTheme="majorBidi" w:hAnsiTheme="majorBidi" w:cstheme="majorBidi"/>
          <w:sz w:val="32"/>
          <w:szCs w:val="32"/>
          <w:rtl/>
        </w:rPr>
        <w:t>البشر هم جزء من البيئة الطبيعية. يؤثر التدهور البيئي على الأراضي والمياه والنباتات والحيوانات والطقس</w:t>
      </w:r>
      <w:r>
        <w:rPr>
          <w:rFonts w:asciiTheme="majorBidi" w:hAnsiTheme="majorBidi" w:cstheme="majorBidi"/>
          <w:sz w:val="32"/>
          <w:szCs w:val="32"/>
          <w:rtl/>
        </w:rPr>
        <w:t>، بما في ذلك في البيئات الحضرية</w:t>
      </w:r>
      <w:r>
        <w:rPr>
          <w:rFonts w:asciiTheme="majorBidi" w:hAnsiTheme="majorBidi" w:cstheme="majorBidi" w:hint="cs"/>
          <w:sz w:val="32"/>
          <w:szCs w:val="32"/>
          <w:rtl/>
        </w:rPr>
        <w:t xml:space="preserve">. </w:t>
      </w:r>
      <w:r w:rsidRPr="00AE5452">
        <w:rPr>
          <w:rFonts w:asciiTheme="majorBidi" w:hAnsiTheme="majorBidi" w:cstheme="majorBidi"/>
          <w:sz w:val="32"/>
          <w:szCs w:val="32"/>
          <w:rtl/>
        </w:rPr>
        <w:t xml:space="preserve"> يؤثر في نهاية المطاف أيضا على صحة وسبل معيشة المجتمعات المحلية التي يكبر فيها الأطفال، وفي سبل معيشتهم. ومن الأمثلة على ذلك حرق الوقود الاحفوري الذي يسبب تغير المناخ، والتلوث الذي يؤدي إلى تراجع نوعية التربة، والمشاريع الواسعة النطاق مثل السدود أو إزالة الغابات التي تضر بالنظم الإيكولوجية وخدماتها، وخسارة التنوع البيولوجي وتفاقم عدم المساواة القائمة في استخدام والوصول إلى الأراضي المنتجة والمياه العذبة. هذه المجموعة تعمل على دراسة دور حقوق الطفل في معالجة الآثار المختلفة من التدهور البيئي. ستركز الجلسة الصباحية على تغير المناخ، وجلسة بعد ظهر على تدهور البيئة من خلال استنزاف الموارد، وتدمير النظم الإيكولوجية، وفقدان التنوع البيولوجي.</w:t>
      </w:r>
    </w:p>
    <w:p w:rsidR="00F92E47" w:rsidRPr="00AE5452" w:rsidRDefault="00F92E47" w:rsidP="00F92E47">
      <w:pPr>
        <w:bidi/>
        <w:spacing w:after="0"/>
        <w:ind w:left="360"/>
        <w:jc w:val="both"/>
        <w:rPr>
          <w:rFonts w:asciiTheme="majorBidi" w:hAnsiTheme="majorBidi" w:cstheme="majorBidi"/>
          <w:sz w:val="32"/>
          <w:szCs w:val="32"/>
        </w:rPr>
      </w:pPr>
    </w:p>
    <w:p w:rsidR="00F92E47" w:rsidRPr="00AE5452" w:rsidRDefault="00F92E47" w:rsidP="00F92E47">
      <w:pPr>
        <w:bidi/>
        <w:spacing w:after="0"/>
        <w:ind w:left="360"/>
        <w:jc w:val="both"/>
        <w:rPr>
          <w:rFonts w:asciiTheme="majorBidi" w:hAnsiTheme="majorBidi" w:cstheme="majorBidi"/>
          <w:sz w:val="32"/>
          <w:szCs w:val="32"/>
          <w:rtl/>
        </w:rPr>
      </w:pPr>
      <w:r w:rsidRPr="00AE5452">
        <w:rPr>
          <w:rFonts w:asciiTheme="majorBidi" w:hAnsiTheme="majorBidi" w:cstheme="majorBidi"/>
          <w:sz w:val="32"/>
          <w:szCs w:val="32"/>
          <w:rtl/>
        </w:rPr>
        <w:t xml:space="preserve">(انظر المبادئ التوجيهية لتقديم الطلبات لعام 2016 </w:t>
      </w:r>
      <w:r w:rsidRPr="00AE5452">
        <w:rPr>
          <w:rFonts w:asciiTheme="majorBidi" w:hAnsiTheme="majorBidi" w:cstheme="majorBidi"/>
          <w:sz w:val="32"/>
          <w:szCs w:val="32"/>
        </w:rPr>
        <w:t>CRC</w:t>
      </w:r>
      <w:r w:rsidRPr="00AE5452">
        <w:rPr>
          <w:rFonts w:asciiTheme="majorBidi" w:hAnsiTheme="majorBidi" w:cstheme="majorBidi"/>
          <w:sz w:val="32"/>
          <w:szCs w:val="32"/>
          <w:rtl/>
        </w:rPr>
        <w:t xml:space="preserve"> </w:t>
      </w:r>
      <w:r w:rsidRPr="00AE5452">
        <w:rPr>
          <w:rFonts w:asciiTheme="majorBidi" w:hAnsiTheme="majorBidi" w:cstheme="majorBidi"/>
          <w:sz w:val="32"/>
          <w:szCs w:val="32"/>
        </w:rPr>
        <w:t>DGD</w:t>
      </w:r>
      <w:r w:rsidRPr="00AE5452">
        <w:rPr>
          <w:rFonts w:asciiTheme="majorBidi" w:hAnsiTheme="majorBidi" w:cstheme="majorBidi"/>
          <w:sz w:val="32"/>
          <w:szCs w:val="32"/>
          <w:rtl/>
        </w:rPr>
        <w:t xml:space="preserve"> لمزيد من التفاصيل).</w:t>
      </w:r>
    </w:p>
    <w:p w:rsidR="00F92E47" w:rsidRPr="00AE5452" w:rsidRDefault="00F92E47" w:rsidP="00F92E47">
      <w:pPr>
        <w:bidi/>
        <w:spacing w:after="0"/>
        <w:ind w:left="360"/>
        <w:jc w:val="both"/>
        <w:rPr>
          <w:rFonts w:asciiTheme="majorBidi" w:hAnsiTheme="majorBidi" w:cstheme="majorBidi"/>
          <w:sz w:val="32"/>
          <w:szCs w:val="32"/>
          <w:rtl/>
        </w:rPr>
      </w:pPr>
    </w:p>
    <w:p w:rsidR="00F92E47" w:rsidRPr="00AE5452" w:rsidRDefault="00F92E47" w:rsidP="00F92E47">
      <w:pPr>
        <w:bidi/>
        <w:spacing w:after="0"/>
        <w:ind w:left="360"/>
        <w:jc w:val="center"/>
        <w:rPr>
          <w:rFonts w:asciiTheme="majorBidi" w:hAnsiTheme="majorBidi" w:cstheme="majorBidi"/>
          <w:b/>
          <w:bCs/>
          <w:sz w:val="32"/>
          <w:szCs w:val="32"/>
        </w:rPr>
      </w:pPr>
      <w:r w:rsidRPr="00AE5452">
        <w:rPr>
          <w:rFonts w:asciiTheme="majorBidi" w:hAnsiTheme="majorBidi" w:cstheme="majorBidi"/>
          <w:b/>
          <w:bCs/>
          <w:sz w:val="32"/>
          <w:szCs w:val="32"/>
          <w:rtl/>
        </w:rPr>
        <w:t xml:space="preserve">خامساً: النتائج المتوقعة </w:t>
      </w:r>
    </w:p>
    <w:p w:rsidR="00F92E47" w:rsidRPr="00AE5452" w:rsidRDefault="00F92E47" w:rsidP="00F92E47">
      <w:pPr>
        <w:bidi/>
        <w:spacing w:after="0"/>
        <w:ind w:left="360"/>
        <w:jc w:val="both"/>
        <w:rPr>
          <w:rFonts w:asciiTheme="majorBidi" w:hAnsiTheme="majorBidi" w:cstheme="majorBidi"/>
          <w:sz w:val="32"/>
          <w:szCs w:val="32"/>
        </w:rPr>
      </w:pPr>
    </w:p>
    <w:p w:rsidR="00F92E47" w:rsidRPr="00AE5452" w:rsidRDefault="00F92E47" w:rsidP="00F92E47">
      <w:pPr>
        <w:pStyle w:val="ListParagraph"/>
        <w:numPr>
          <w:ilvl w:val="0"/>
          <w:numId w:val="1"/>
        </w:numPr>
        <w:bidi/>
        <w:spacing w:after="0"/>
        <w:jc w:val="both"/>
        <w:rPr>
          <w:rFonts w:asciiTheme="majorBidi" w:hAnsiTheme="majorBidi" w:cstheme="majorBidi"/>
          <w:sz w:val="32"/>
          <w:szCs w:val="32"/>
          <w:rtl/>
        </w:rPr>
      </w:pPr>
      <w:r w:rsidRPr="00AE5452">
        <w:rPr>
          <w:rFonts w:asciiTheme="majorBidi" w:hAnsiTheme="majorBidi" w:cstheme="majorBidi"/>
          <w:sz w:val="32"/>
          <w:szCs w:val="32"/>
          <w:rtl/>
        </w:rPr>
        <w:t xml:space="preserve">في نهاية الدورة الـ 74، ستقوم اللجنة بإصدار تقرير يوم المناقشة العامة </w:t>
      </w:r>
      <w:r w:rsidRPr="00AE5452">
        <w:rPr>
          <w:rFonts w:asciiTheme="majorBidi" w:hAnsiTheme="majorBidi" w:cstheme="majorBidi"/>
          <w:sz w:val="32"/>
          <w:szCs w:val="32"/>
        </w:rPr>
        <w:t>DGD</w:t>
      </w:r>
      <w:r w:rsidRPr="00AE5452">
        <w:rPr>
          <w:rFonts w:asciiTheme="majorBidi" w:hAnsiTheme="majorBidi" w:cstheme="majorBidi"/>
          <w:sz w:val="32"/>
          <w:szCs w:val="32"/>
          <w:rtl/>
        </w:rPr>
        <w:t xml:space="preserve"> 2016 بهدف تعزيز فهم العلاقة بين حقوق الطفل والبيئة، </w:t>
      </w:r>
      <w:r w:rsidRPr="00AE5452">
        <w:rPr>
          <w:rFonts w:asciiTheme="majorBidi" w:hAnsiTheme="majorBidi" w:cstheme="majorBidi"/>
          <w:sz w:val="32"/>
          <w:szCs w:val="32"/>
          <w:rtl/>
          <w:lang w:bidi="ar-BH"/>
        </w:rPr>
        <w:t xml:space="preserve">من خلال </w:t>
      </w:r>
      <w:r w:rsidRPr="00AE5452">
        <w:rPr>
          <w:rFonts w:asciiTheme="majorBidi" w:hAnsiTheme="majorBidi" w:cstheme="majorBidi"/>
          <w:sz w:val="32"/>
          <w:szCs w:val="32"/>
          <w:rtl/>
        </w:rPr>
        <w:t xml:space="preserve">تزويد الحكومات والجهات الفاعلة الأخرى </w:t>
      </w:r>
      <w:r>
        <w:rPr>
          <w:rFonts w:asciiTheme="majorBidi" w:hAnsiTheme="majorBidi" w:cstheme="majorBidi" w:hint="cs"/>
          <w:sz w:val="32"/>
          <w:szCs w:val="32"/>
          <w:rtl/>
        </w:rPr>
        <w:t>ب</w:t>
      </w:r>
      <w:r w:rsidRPr="00AE5452">
        <w:rPr>
          <w:rFonts w:asciiTheme="majorBidi" w:hAnsiTheme="majorBidi" w:cstheme="majorBidi"/>
          <w:sz w:val="32"/>
          <w:szCs w:val="32"/>
          <w:rtl/>
        </w:rPr>
        <w:t>توجيهات حول</w:t>
      </w:r>
      <w:r>
        <w:rPr>
          <w:rFonts w:asciiTheme="majorBidi" w:hAnsiTheme="majorBidi" w:cstheme="majorBidi"/>
          <w:sz w:val="32"/>
          <w:szCs w:val="32"/>
          <w:rtl/>
        </w:rPr>
        <w:t xml:space="preserve"> كيفية دمج </w:t>
      </w:r>
      <w:r w:rsidRPr="00AE5452">
        <w:rPr>
          <w:rFonts w:asciiTheme="majorBidi" w:hAnsiTheme="majorBidi" w:cstheme="majorBidi"/>
          <w:sz w:val="32"/>
          <w:szCs w:val="32"/>
          <w:rtl/>
        </w:rPr>
        <w:t>نهج</w:t>
      </w:r>
      <w:r>
        <w:rPr>
          <w:rFonts w:asciiTheme="majorBidi" w:hAnsiTheme="majorBidi" w:cstheme="majorBidi" w:hint="cs"/>
          <w:sz w:val="32"/>
          <w:szCs w:val="32"/>
          <w:rtl/>
        </w:rPr>
        <w:t xml:space="preserve"> شامل</w:t>
      </w:r>
      <w:r w:rsidRPr="00AE5452">
        <w:rPr>
          <w:rFonts w:asciiTheme="majorBidi" w:hAnsiTheme="majorBidi" w:cstheme="majorBidi"/>
          <w:sz w:val="32"/>
          <w:szCs w:val="32"/>
          <w:rtl/>
        </w:rPr>
        <w:t xml:space="preserve"> </w:t>
      </w:r>
      <w:r>
        <w:rPr>
          <w:rFonts w:asciiTheme="majorBidi" w:hAnsiTheme="majorBidi" w:cstheme="majorBidi" w:hint="cs"/>
          <w:sz w:val="32"/>
          <w:szCs w:val="32"/>
          <w:rtl/>
        </w:rPr>
        <w:t xml:space="preserve">يرتكز على حقوق الطفل </w:t>
      </w:r>
      <w:r w:rsidRPr="00AE5452">
        <w:rPr>
          <w:rFonts w:asciiTheme="majorBidi" w:hAnsiTheme="majorBidi" w:cstheme="majorBidi"/>
          <w:sz w:val="32"/>
          <w:szCs w:val="32"/>
          <w:rtl/>
        </w:rPr>
        <w:t xml:space="preserve">في القوانين والسياسات والممارسات المتعلقة بالبيئة، على سبيل المثال في سياق جدول أعمال 2030 للتنمية المستدامة أو </w:t>
      </w:r>
      <w:r>
        <w:rPr>
          <w:rFonts w:asciiTheme="majorBidi" w:hAnsiTheme="majorBidi" w:cstheme="majorBidi" w:hint="cs"/>
          <w:sz w:val="32"/>
          <w:szCs w:val="32"/>
          <w:rtl/>
        </w:rPr>
        <w:t>"</w:t>
      </w:r>
      <w:r w:rsidRPr="00AE5452">
        <w:rPr>
          <w:rFonts w:asciiTheme="majorBidi" w:hAnsiTheme="majorBidi" w:cstheme="majorBidi"/>
          <w:sz w:val="32"/>
          <w:szCs w:val="32"/>
          <w:rtl/>
        </w:rPr>
        <w:t>اتفاق</w:t>
      </w:r>
      <w:r>
        <w:rPr>
          <w:rFonts w:asciiTheme="majorBidi" w:hAnsiTheme="majorBidi" w:cstheme="majorBidi" w:hint="cs"/>
          <w:sz w:val="32"/>
          <w:szCs w:val="32"/>
          <w:rtl/>
        </w:rPr>
        <w:t>ية</w:t>
      </w:r>
      <w:r w:rsidRPr="00AE5452">
        <w:rPr>
          <w:rFonts w:asciiTheme="majorBidi" w:hAnsiTheme="majorBidi" w:cstheme="majorBidi"/>
          <w:sz w:val="32"/>
          <w:szCs w:val="32"/>
          <w:rtl/>
        </w:rPr>
        <w:t xml:space="preserve"> المناخ</w:t>
      </w:r>
      <w:r>
        <w:rPr>
          <w:rFonts w:asciiTheme="majorBidi" w:hAnsiTheme="majorBidi" w:cstheme="majorBidi" w:hint="cs"/>
          <w:sz w:val="32"/>
          <w:szCs w:val="32"/>
          <w:rtl/>
        </w:rPr>
        <w:t>"</w:t>
      </w:r>
      <w:r w:rsidRPr="00AE5452">
        <w:rPr>
          <w:rFonts w:asciiTheme="majorBidi" w:hAnsiTheme="majorBidi" w:cstheme="majorBidi"/>
          <w:sz w:val="32"/>
          <w:szCs w:val="32"/>
          <w:rtl/>
        </w:rPr>
        <w:t xml:space="preserve">. سيتم فحص الممارسات الجيدة لمعرفة ما إذا كان وكيف يمكن تبنيها للتنفيذ على المستوى الوطني. </w:t>
      </w:r>
      <w:r>
        <w:rPr>
          <w:rFonts w:asciiTheme="majorBidi" w:hAnsiTheme="majorBidi" w:cstheme="majorBidi" w:hint="cs"/>
          <w:sz w:val="32"/>
          <w:szCs w:val="32"/>
          <w:rtl/>
        </w:rPr>
        <w:t>ف</w:t>
      </w:r>
      <w:r w:rsidRPr="00AE5452">
        <w:rPr>
          <w:rFonts w:asciiTheme="majorBidi" w:hAnsiTheme="majorBidi" w:cstheme="majorBidi"/>
          <w:sz w:val="32"/>
          <w:szCs w:val="32"/>
          <w:rtl/>
        </w:rPr>
        <w:t xml:space="preserve">من خلال </w:t>
      </w:r>
      <w:r>
        <w:rPr>
          <w:rFonts w:asciiTheme="majorBidi" w:hAnsiTheme="majorBidi" w:cstheme="majorBidi" w:hint="cs"/>
          <w:sz w:val="32"/>
          <w:szCs w:val="32"/>
          <w:rtl/>
        </w:rPr>
        <w:t>الإطلاع على</w:t>
      </w:r>
      <w:r w:rsidRPr="00AE5452">
        <w:rPr>
          <w:rFonts w:asciiTheme="majorBidi" w:hAnsiTheme="majorBidi" w:cstheme="majorBidi"/>
          <w:sz w:val="32"/>
          <w:szCs w:val="32"/>
          <w:rtl/>
        </w:rPr>
        <w:t xml:space="preserve"> </w:t>
      </w:r>
      <w:r>
        <w:rPr>
          <w:rFonts w:asciiTheme="majorBidi" w:hAnsiTheme="majorBidi" w:cstheme="majorBidi" w:hint="cs"/>
          <w:sz w:val="32"/>
          <w:szCs w:val="32"/>
          <w:rtl/>
        </w:rPr>
        <w:t>م</w:t>
      </w:r>
      <w:r w:rsidRPr="00AE5452">
        <w:rPr>
          <w:rFonts w:asciiTheme="majorBidi" w:hAnsiTheme="majorBidi" w:cstheme="majorBidi"/>
          <w:sz w:val="32"/>
          <w:szCs w:val="32"/>
          <w:rtl/>
        </w:rPr>
        <w:t xml:space="preserve">ا تقوم به الدول الأخرى، ستكون كل دولة قادرة على الوفاء بواجباتها تجاه حماية حقوق الأطفال بشكل أفضل من آثار، على سبيل المثال، تغير المناخ. </w:t>
      </w:r>
      <w:r>
        <w:rPr>
          <w:rFonts w:asciiTheme="majorBidi" w:hAnsiTheme="majorBidi" w:cstheme="majorBidi" w:hint="cs"/>
          <w:sz w:val="32"/>
          <w:szCs w:val="32"/>
          <w:rtl/>
        </w:rPr>
        <w:t>وسيستند</w:t>
      </w:r>
      <w:r w:rsidRPr="00AE5452">
        <w:rPr>
          <w:rFonts w:asciiTheme="majorBidi" w:hAnsiTheme="majorBidi" w:cstheme="majorBidi"/>
          <w:sz w:val="32"/>
          <w:szCs w:val="32"/>
          <w:rtl/>
        </w:rPr>
        <w:t xml:space="preserve"> تقرير </w:t>
      </w:r>
      <w:r w:rsidRPr="00AE5452">
        <w:rPr>
          <w:rFonts w:asciiTheme="majorBidi" w:hAnsiTheme="majorBidi" w:cstheme="majorBidi"/>
          <w:sz w:val="32"/>
          <w:szCs w:val="32"/>
          <w:rtl/>
        </w:rPr>
        <w:lastRenderedPageBreak/>
        <w:t xml:space="preserve">اللجنة </w:t>
      </w:r>
      <w:r>
        <w:rPr>
          <w:rFonts w:asciiTheme="majorBidi" w:hAnsiTheme="majorBidi" w:cstheme="majorBidi" w:hint="cs"/>
          <w:sz w:val="32"/>
          <w:szCs w:val="32"/>
          <w:rtl/>
        </w:rPr>
        <w:t xml:space="preserve">على </w:t>
      </w:r>
      <w:r w:rsidRPr="00AE5452">
        <w:rPr>
          <w:rFonts w:asciiTheme="majorBidi" w:hAnsiTheme="majorBidi" w:cstheme="majorBidi"/>
          <w:sz w:val="32"/>
          <w:szCs w:val="32"/>
          <w:rtl/>
        </w:rPr>
        <w:t xml:space="preserve">مناقشات </w:t>
      </w:r>
      <w:r>
        <w:rPr>
          <w:rFonts w:asciiTheme="majorBidi" w:hAnsiTheme="majorBidi" w:cstheme="majorBidi" w:hint="cs"/>
          <w:sz w:val="32"/>
          <w:szCs w:val="32"/>
          <w:rtl/>
        </w:rPr>
        <w:t>التى دارت خلال "يوم المناقشة العامة"</w:t>
      </w:r>
      <w:r w:rsidRPr="00AE5452">
        <w:rPr>
          <w:rFonts w:asciiTheme="majorBidi" w:hAnsiTheme="majorBidi" w:cstheme="majorBidi"/>
          <w:sz w:val="32"/>
          <w:szCs w:val="32"/>
        </w:rPr>
        <w:t xml:space="preserve"> </w:t>
      </w:r>
      <w:r w:rsidRPr="00AE5452">
        <w:rPr>
          <w:rFonts w:asciiTheme="majorBidi" w:hAnsiTheme="majorBidi" w:cstheme="majorBidi"/>
          <w:sz w:val="32"/>
          <w:szCs w:val="32"/>
          <w:rtl/>
        </w:rPr>
        <w:t xml:space="preserve"> وبالتوصيات المقترحة من قبل مجموعات العمل، فضلا عن المساهمات المكتوبة المقدمة إلى اللجنة. نتائج </w:t>
      </w:r>
      <w:r>
        <w:rPr>
          <w:rFonts w:asciiTheme="majorBidi" w:hAnsiTheme="majorBidi" w:cstheme="majorBidi" w:hint="cs"/>
          <w:sz w:val="32"/>
          <w:szCs w:val="32"/>
          <w:rtl/>
        </w:rPr>
        <w:t>"يوم المناقشة العامة"</w:t>
      </w:r>
      <w:r w:rsidRPr="00AE5452">
        <w:rPr>
          <w:rFonts w:asciiTheme="majorBidi" w:hAnsiTheme="majorBidi" w:cstheme="majorBidi"/>
          <w:sz w:val="32"/>
          <w:szCs w:val="32"/>
          <w:rtl/>
        </w:rPr>
        <w:t>ستمكن</w:t>
      </w:r>
      <w:r w:rsidRPr="00AE5452">
        <w:rPr>
          <w:rFonts w:asciiTheme="majorBidi" w:hAnsiTheme="majorBidi" w:cstheme="majorBidi"/>
          <w:sz w:val="32"/>
          <w:szCs w:val="32"/>
          <w:rtl/>
          <w:lang w:bidi="ar-BH"/>
        </w:rPr>
        <w:t xml:space="preserve"> ا</w:t>
      </w:r>
      <w:r w:rsidRPr="00AE5452">
        <w:rPr>
          <w:rFonts w:asciiTheme="majorBidi" w:hAnsiTheme="majorBidi" w:cstheme="majorBidi"/>
          <w:sz w:val="32"/>
          <w:szCs w:val="32"/>
          <w:rtl/>
        </w:rPr>
        <w:t>للجنة في مراجعاتها ل</w:t>
      </w:r>
      <w:r>
        <w:rPr>
          <w:rFonts w:asciiTheme="majorBidi" w:hAnsiTheme="majorBidi" w:cstheme="majorBidi" w:hint="cs"/>
          <w:sz w:val="32"/>
          <w:szCs w:val="32"/>
          <w:rtl/>
        </w:rPr>
        <w:t xml:space="preserve">تقارير الدول الدورية </w:t>
      </w:r>
      <w:r w:rsidRPr="00AE5452">
        <w:rPr>
          <w:rFonts w:asciiTheme="majorBidi" w:hAnsiTheme="majorBidi" w:cstheme="majorBidi"/>
          <w:sz w:val="32"/>
          <w:szCs w:val="32"/>
          <w:rtl/>
        </w:rPr>
        <w:t>إلى النظر بعمق في تأثير القضايا البيئية على الحقوق المنصوص عليها في اتفاقية حقوق الطفل - من خلال الاعتماد على البيانات والتقارير ذات الصلة - وتقييم فعالي</w:t>
      </w:r>
      <w:r>
        <w:rPr>
          <w:rFonts w:asciiTheme="majorBidi" w:hAnsiTheme="majorBidi" w:cstheme="majorBidi"/>
          <w:sz w:val="32"/>
          <w:szCs w:val="32"/>
          <w:rtl/>
        </w:rPr>
        <w:t>ة التدابير المتخذة للاستجابة له</w:t>
      </w:r>
      <w:r>
        <w:rPr>
          <w:rFonts w:asciiTheme="majorBidi" w:hAnsiTheme="majorBidi" w:cstheme="majorBidi" w:hint="cs"/>
          <w:sz w:val="32"/>
          <w:szCs w:val="32"/>
          <w:rtl/>
        </w:rPr>
        <w:t>ا</w:t>
      </w:r>
      <w:r w:rsidRPr="00AE5452">
        <w:rPr>
          <w:rFonts w:asciiTheme="majorBidi" w:hAnsiTheme="majorBidi" w:cstheme="majorBidi"/>
          <w:sz w:val="32"/>
          <w:szCs w:val="32"/>
          <w:rtl/>
        </w:rPr>
        <w:t xml:space="preserve">. يمكن للتوصيات </w:t>
      </w:r>
      <w:r>
        <w:rPr>
          <w:rFonts w:asciiTheme="majorBidi" w:hAnsiTheme="majorBidi" w:cstheme="majorBidi" w:hint="cs"/>
          <w:sz w:val="32"/>
          <w:szCs w:val="32"/>
          <w:rtl/>
        </w:rPr>
        <w:t>المتوقعة</w:t>
      </w:r>
      <w:r w:rsidRPr="00AE5452">
        <w:rPr>
          <w:rFonts w:asciiTheme="majorBidi" w:hAnsiTheme="majorBidi" w:cstheme="majorBidi"/>
          <w:sz w:val="32"/>
          <w:szCs w:val="32"/>
          <w:rtl/>
        </w:rPr>
        <w:t xml:space="preserve"> أيضا ان </w:t>
      </w:r>
      <w:r>
        <w:rPr>
          <w:rFonts w:asciiTheme="majorBidi" w:hAnsiTheme="majorBidi" w:cstheme="majorBidi" w:hint="cs"/>
          <w:sz w:val="32"/>
          <w:szCs w:val="32"/>
          <w:rtl/>
        </w:rPr>
        <w:t>تؤسس</w:t>
      </w:r>
      <w:r w:rsidRPr="00AE5452">
        <w:rPr>
          <w:rFonts w:asciiTheme="majorBidi" w:hAnsiTheme="majorBidi" w:cstheme="majorBidi"/>
          <w:sz w:val="32"/>
          <w:szCs w:val="32"/>
          <w:rtl/>
        </w:rPr>
        <w:t xml:space="preserve"> لبحوث</w:t>
      </w:r>
      <w:r>
        <w:rPr>
          <w:rFonts w:asciiTheme="majorBidi" w:hAnsiTheme="majorBidi" w:cstheme="majorBidi" w:hint="cs"/>
          <w:sz w:val="32"/>
          <w:szCs w:val="32"/>
          <w:rtl/>
        </w:rPr>
        <w:t xml:space="preserve"> لطالما كنا ب</w:t>
      </w:r>
      <w:r w:rsidRPr="00AE5452">
        <w:rPr>
          <w:rFonts w:asciiTheme="majorBidi" w:hAnsiTheme="majorBidi" w:cstheme="majorBidi"/>
          <w:sz w:val="32"/>
          <w:szCs w:val="32"/>
          <w:rtl/>
        </w:rPr>
        <w:t>حاجة إليها، بما في ذلك جمع بيانات مفصلة بشأن آثار الضرر البيئي على الأطفال. س</w:t>
      </w:r>
      <w:r>
        <w:rPr>
          <w:rFonts w:asciiTheme="majorBidi" w:hAnsiTheme="majorBidi" w:cstheme="majorBidi" w:hint="cs"/>
          <w:sz w:val="32"/>
          <w:szCs w:val="32"/>
          <w:rtl/>
        </w:rPr>
        <w:t>ت</w:t>
      </w:r>
      <w:r w:rsidRPr="00AE5452">
        <w:rPr>
          <w:rFonts w:asciiTheme="majorBidi" w:hAnsiTheme="majorBidi" w:cstheme="majorBidi"/>
          <w:sz w:val="32"/>
          <w:szCs w:val="32"/>
          <w:rtl/>
        </w:rPr>
        <w:t>ضمن تدابير المتابعة</w:t>
      </w:r>
      <w:r>
        <w:rPr>
          <w:rFonts w:asciiTheme="majorBidi" w:hAnsiTheme="majorBidi" w:cstheme="majorBidi" w:hint="cs"/>
          <w:sz w:val="32"/>
          <w:szCs w:val="32"/>
          <w:rtl/>
        </w:rPr>
        <w:t xml:space="preserve"> لتنفيذ هذه التوصيات</w:t>
      </w:r>
      <w:r w:rsidRPr="00AE5452">
        <w:rPr>
          <w:rFonts w:asciiTheme="majorBidi" w:hAnsiTheme="majorBidi" w:cstheme="majorBidi"/>
          <w:sz w:val="32"/>
          <w:szCs w:val="32"/>
          <w:rtl/>
        </w:rPr>
        <w:t xml:space="preserve"> لفت انتباه جميع الجهات الفاعلة ذات الصلة المعن</w:t>
      </w:r>
      <w:r>
        <w:rPr>
          <w:rFonts w:asciiTheme="majorBidi" w:hAnsiTheme="majorBidi" w:cstheme="majorBidi"/>
          <w:sz w:val="32"/>
          <w:szCs w:val="32"/>
          <w:rtl/>
        </w:rPr>
        <w:t>ية بحماية حقوق الطفل والبيئة</w:t>
      </w:r>
      <w:r w:rsidRPr="00AE5452">
        <w:rPr>
          <w:rFonts w:asciiTheme="majorBidi" w:hAnsiTheme="majorBidi" w:cstheme="majorBidi"/>
          <w:sz w:val="32"/>
          <w:szCs w:val="32"/>
          <w:rtl/>
        </w:rPr>
        <w:t>.</w:t>
      </w:r>
    </w:p>
    <w:p w:rsidR="008E581D" w:rsidRDefault="008E581D"/>
    <w:sectPr w:rsidR="008E581D" w:rsidSect="00626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75" w:rsidRDefault="00212E75" w:rsidP="00F92E47">
      <w:pPr>
        <w:spacing w:after="0" w:line="240" w:lineRule="auto"/>
      </w:pPr>
      <w:r>
        <w:separator/>
      </w:r>
    </w:p>
  </w:endnote>
  <w:endnote w:type="continuationSeparator" w:id="0">
    <w:p w:rsidR="00212E75" w:rsidRDefault="00212E75" w:rsidP="00F9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75" w:rsidRDefault="00212E75" w:rsidP="00F92E47">
      <w:pPr>
        <w:spacing w:after="0" w:line="240" w:lineRule="auto"/>
      </w:pPr>
      <w:r>
        <w:separator/>
      </w:r>
    </w:p>
  </w:footnote>
  <w:footnote w:type="continuationSeparator" w:id="0">
    <w:p w:rsidR="00212E75" w:rsidRDefault="00212E75" w:rsidP="00F92E47">
      <w:pPr>
        <w:spacing w:after="0" w:line="240" w:lineRule="auto"/>
      </w:pPr>
      <w:r>
        <w:continuationSeparator/>
      </w:r>
    </w:p>
  </w:footnote>
  <w:footnote w:id="1">
    <w:p w:rsidR="00F92E47" w:rsidRDefault="00F92E47" w:rsidP="00F92E47">
      <w:pPr>
        <w:pStyle w:val="FootnoteText"/>
        <w:rPr>
          <w:rtl/>
          <w:lang w:bidi="ar-BH"/>
        </w:rPr>
      </w:pPr>
      <w:r>
        <w:rPr>
          <w:rStyle w:val="FootnoteReference"/>
        </w:rPr>
        <w:footnoteRef/>
      </w:r>
      <w:r>
        <w:t xml:space="preserve"> </w:t>
      </w:r>
      <w:r w:rsidRPr="00421872">
        <w:rPr>
          <w:lang w:val="en-GB"/>
        </w:rPr>
        <w:t xml:space="preserve">See analytical study on the relationship between human rights and the environment of the UN High </w:t>
      </w:r>
      <w:r w:rsidRPr="006C65AC">
        <w:rPr>
          <w:lang w:val="en-GB"/>
        </w:rPr>
        <w:t>Commissioner for Human Rights (2011), A/HRC/19/34, para. 79.</w:t>
      </w:r>
    </w:p>
  </w:footnote>
  <w:footnote w:id="2">
    <w:p w:rsidR="00F92E47" w:rsidRDefault="00F92E47" w:rsidP="00F92E47">
      <w:pPr>
        <w:pStyle w:val="FootnoteText"/>
        <w:rPr>
          <w:rtl/>
          <w:lang w:bidi="ar-BH"/>
        </w:rPr>
      </w:pPr>
      <w:r>
        <w:rPr>
          <w:rStyle w:val="FootnoteReference"/>
        </w:rPr>
        <w:footnoteRef/>
      </w:r>
      <w:r>
        <w:t xml:space="preserve"> </w:t>
      </w:r>
      <w:r w:rsidRPr="006C65AC">
        <w:rPr>
          <w:lang w:val="en-GB"/>
        </w:rPr>
        <w:t>See, for example, the signing of the UN Climate Change Paris Agreement: http://unfccc.int/2860.php.</w:t>
      </w:r>
    </w:p>
  </w:footnote>
  <w:footnote w:id="3">
    <w:p w:rsidR="00F92E47" w:rsidRDefault="00F92E47" w:rsidP="00F92E47">
      <w:pPr>
        <w:pStyle w:val="FootnoteText"/>
        <w:rPr>
          <w:rtl/>
          <w:lang w:bidi="ar-BH"/>
        </w:rPr>
      </w:pPr>
      <w:r>
        <w:rPr>
          <w:rStyle w:val="FootnoteReference"/>
        </w:rPr>
        <w:footnoteRef/>
      </w:r>
      <w:r>
        <w:t xml:space="preserve"> </w:t>
      </w:r>
      <w:r w:rsidRPr="006C65AC">
        <w:rPr>
          <w:lang w:val="en-GB"/>
        </w:rPr>
        <w:t xml:space="preserve">See Prüss-Üstün, A., Wolf, J., </w:t>
      </w:r>
      <w:r w:rsidRPr="006C65AC">
        <w:rPr>
          <w:color w:val="231F20"/>
          <w:lang w:val="en-GB"/>
        </w:rPr>
        <w:t>Corvalán, C., Bos, R., Neira, M</w:t>
      </w:r>
      <w:r w:rsidRPr="006C65AC">
        <w:rPr>
          <w:lang w:val="en-GB"/>
        </w:rPr>
        <w:t xml:space="preserve"> (2016), Preventing disease through healthy environments. A global assessmen</w:t>
      </w:r>
      <w:r>
        <w:rPr>
          <w:lang w:val="en-GB"/>
        </w:rPr>
        <w:t>t of the burden of disease from</w:t>
      </w:r>
      <w:r w:rsidRPr="006C65AC">
        <w:rPr>
          <w:lang w:val="en-GB"/>
        </w:rPr>
        <w:t xml:space="preserve"> environmental risks, Geneva: WHO. Available from:</w:t>
      </w:r>
      <w:r w:rsidRPr="00EB5B0A">
        <w:rPr>
          <w:lang w:val="en-GB"/>
        </w:rPr>
        <w:t xml:space="preserve"> http://apps.who.int/iris/</w:t>
      </w:r>
      <w:r w:rsidRPr="00D75D92">
        <w:rPr>
          <w:lang w:val="en-GB"/>
        </w:rPr>
        <w:t>bitstream/10665/204585/1/9789241565196_eng.pdf?ua=1 and http://www.who.int/features/factfiles/children_environmental_health/en/.</w:t>
      </w:r>
    </w:p>
  </w:footnote>
  <w:footnote w:id="4">
    <w:p w:rsidR="00F92E47" w:rsidRDefault="00F92E47" w:rsidP="00F92E47">
      <w:pPr>
        <w:pStyle w:val="FootnoteText"/>
        <w:rPr>
          <w:rtl/>
          <w:lang w:bidi="ar-BH"/>
        </w:rPr>
      </w:pPr>
      <w:r>
        <w:rPr>
          <w:rStyle w:val="FootnoteReference"/>
        </w:rPr>
        <w:footnoteRef/>
      </w:r>
      <w:r>
        <w:t xml:space="preserve"> </w:t>
      </w:r>
      <w:r w:rsidRPr="00D75D92">
        <w:rPr>
          <w:lang w:val="en-GB"/>
        </w:rPr>
        <w:t xml:space="preserve">See Peter Sly et al. (March 2014), Networking to advance progress in children’s environmental health, </w:t>
      </w:r>
      <w:r w:rsidRPr="00D75D92">
        <w:rPr>
          <w:i/>
          <w:lang w:val="en-GB"/>
        </w:rPr>
        <w:t>The Lancet</w:t>
      </w:r>
      <w:r w:rsidRPr="00D75D92">
        <w:rPr>
          <w:lang w:val="en-GB"/>
        </w:rPr>
        <w:t>, Vol. 2 (</w:t>
      </w:r>
      <w:hyperlink r:id="rId1" w:history="1">
        <w:r w:rsidRPr="00D75D92">
          <w:rPr>
            <w:lang w:val="en-GB"/>
          </w:rPr>
          <w:t>http://dx.doi.org/10.1016/S2214-109X(14)70004-X</w:t>
        </w:r>
      </w:hyperlink>
      <w:r w:rsidRPr="00D75D92">
        <w:rPr>
          <w:lang w:val="en-GB"/>
        </w:rPr>
        <w:t>).</w:t>
      </w:r>
    </w:p>
  </w:footnote>
  <w:footnote w:id="5">
    <w:p w:rsidR="00F92E47" w:rsidRDefault="00F92E47" w:rsidP="00F92E47">
      <w:pPr>
        <w:pStyle w:val="FootnoteText"/>
        <w:rPr>
          <w:rtl/>
          <w:lang w:bidi="ar-BH"/>
        </w:rPr>
      </w:pPr>
      <w:r>
        <w:rPr>
          <w:rStyle w:val="FootnoteReference"/>
        </w:rPr>
        <w:footnoteRef/>
      </w:r>
      <w:r>
        <w:t xml:space="preserve"> </w:t>
      </w:r>
      <w:r w:rsidRPr="00D75D92">
        <w:t>See, for example,</w:t>
      </w:r>
      <w:r w:rsidRPr="00D75D92">
        <w:rPr>
          <w:color w:val="000000"/>
        </w:rPr>
        <w:t xml:space="preserve"> Di Renzo GC, et al (2015), International</w:t>
      </w:r>
      <w:r w:rsidRPr="00421872">
        <w:rPr>
          <w:color w:val="000000"/>
        </w:rPr>
        <w:t xml:space="preserve"> Federation of Gynecology and Obstetrics opinion on reproductive health impacts of exposure to toxic environmental chemicals, Int J Gynecol Obstet (</w:t>
      </w:r>
      <w:r w:rsidRPr="00421872">
        <w:rPr>
          <w:color w:val="0000FF"/>
        </w:rPr>
        <w:t>http://dx.doi.org/10.1016/j.ijgo.2015.09.002</w:t>
      </w:r>
      <w:r w:rsidRPr="00421872">
        <w:t>).</w:t>
      </w:r>
    </w:p>
  </w:footnote>
  <w:footnote w:id="6">
    <w:p w:rsidR="00F92E47" w:rsidRDefault="00F92E47" w:rsidP="00F92E47">
      <w:pPr>
        <w:pStyle w:val="FootnoteText"/>
        <w:rPr>
          <w:rtl/>
          <w:lang w:bidi="ar-BH"/>
        </w:rPr>
      </w:pPr>
      <w:r>
        <w:rPr>
          <w:rStyle w:val="FootnoteReference"/>
        </w:rPr>
        <w:footnoteRef/>
      </w:r>
      <w:r>
        <w:t xml:space="preserve"> </w:t>
      </w:r>
      <w:hyperlink r:id="rId2" w:history="1">
        <w:r w:rsidRPr="00421872">
          <w:rPr>
            <w:rStyle w:val="Hyperlink"/>
            <w:lang w:val="en-GB"/>
          </w:rPr>
          <w:t>http://www.who.int/phe/health_topics/outdoorair/databases/en/</w:t>
        </w:r>
      </w:hyperlink>
      <w:r w:rsidRPr="00421872">
        <w:rPr>
          <w:lang w:val="en-GB"/>
        </w:rPr>
        <w:t>.</w:t>
      </w:r>
    </w:p>
  </w:footnote>
  <w:footnote w:id="7">
    <w:p w:rsidR="00F92E47" w:rsidRPr="00FC6445" w:rsidRDefault="00F92E47" w:rsidP="00F92E47">
      <w:pPr>
        <w:pStyle w:val="FootnoteText"/>
        <w:rPr>
          <w:lang w:val="en-GB"/>
        </w:rPr>
      </w:pPr>
      <w:r>
        <w:rPr>
          <w:rStyle w:val="FootnoteReference"/>
        </w:rPr>
        <w:footnoteRef/>
      </w:r>
      <w:r>
        <w:t xml:space="preserve"> </w:t>
      </w:r>
      <w:r w:rsidRPr="00421872">
        <w:rPr>
          <w:color w:val="231F20"/>
          <w:lang w:val="en-GB"/>
        </w:rPr>
        <w:t>The sparse coverage of official data means many cities are not even monitored</w:t>
      </w:r>
      <w:r w:rsidRPr="00421872">
        <w:rPr>
          <w:lang w:val="en-GB"/>
        </w:rPr>
        <w:t xml:space="preserve">. See: </w:t>
      </w:r>
      <w:hyperlink r:id="rId3" w:history="1">
        <w:r w:rsidRPr="00421872">
          <w:rPr>
            <w:rStyle w:val="Hyperlink"/>
            <w:lang w:val="en-GB"/>
          </w:rPr>
          <w:t>http://www.theguardian.com/cities/2015/dec/02/where-world-most-polluted-city-air-pollution</w:t>
        </w:r>
      </w:hyperlink>
      <w:r w:rsidRPr="00421872">
        <w:rPr>
          <w:lang w:val="en-GB"/>
        </w:rPr>
        <w:t>.</w:t>
      </w:r>
    </w:p>
    <w:p w:rsidR="00F92E47" w:rsidRPr="000F01AA" w:rsidRDefault="00F92E47" w:rsidP="00F92E47">
      <w:pPr>
        <w:pStyle w:val="FootnoteText"/>
        <w:rPr>
          <w:rtl/>
          <w:lang w:val="en-GB" w:bidi="ar-BH"/>
        </w:rPr>
      </w:pPr>
    </w:p>
  </w:footnote>
  <w:footnote w:id="8">
    <w:p w:rsidR="00F92E47" w:rsidRDefault="00F92E47" w:rsidP="00F92E47">
      <w:pPr>
        <w:pStyle w:val="FootnoteText"/>
        <w:rPr>
          <w:rtl/>
          <w:lang w:bidi="ar-BH"/>
        </w:rPr>
      </w:pPr>
      <w:r>
        <w:rPr>
          <w:rStyle w:val="FootnoteReference"/>
        </w:rPr>
        <w:footnoteRef/>
      </w:r>
      <w:r>
        <w:t xml:space="preserve"> </w:t>
      </w:r>
      <w:r w:rsidRPr="00A96F08">
        <w:t xml:space="preserve">See, for example, </w:t>
      </w:r>
      <w:r w:rsidRPr="00A96F08">
        <w:rPr>
          <w:color w:val="262626"/>
        </w:rPr>
        <w:t xml:space="preserve">Sunyer J, Esnaola M, Alvarez-Pedrerol M, Forns J, Rivas I, López-Vicente M, et al. (2015), Association between Traffic-Related Air Pollution in </w:t>
      </w:r>
      <w:r w:rsidRPr="0009068F">
        <w:rPr>
          <w:color w:val="262626"/>
        </w:rPr>
        <w:t>Schools and Cognitive Development in Primary School Children: A Prospective Cohort Study (</w:t>
      </w:r>
      <w:hyperlink r:id="rId4" w:history="1">
        <w:r w:rsidRPr="0009068F">
          <w:rPr>
            <w:rStyle w:val="Hyperlink"/>
          </w:rPr>
          <w:t>http://journals.plos.org/plosmedicine/article?id=10.1371/journal.pmed.1001792</w:t>
        </w:r>
      </w:hyperlink>
      <w:r w:rsidRPr="0009068F">
        <w:rPr>
          <w:color w:val="262626"/>
        </w:rPr>
        <w:t xml:space="preserve">).  </w:t>
      </w:r>
    </w:p>
  </w:footnote>
  <w:footnote w:id="9">
    <w:p w:rsidR="00F92E47" w:rsidRDefault="00F92E47" w:rsidP="00F92E47">
      <w:pPr>
        <w:pStyle w:val="FootnoteText"/>
        <w:rPr>
          <w:rtl/>
          <w:lang w:bidi="ar-BH"/>
        </w:rPr>
      </w:pPr>
      <w:r>
        <w:rPr>
          <w:rStyle w:val="FootnoteReference"/>
        </w:rPr>
        <w:footnoteRef/>
      </w:r>
      <w:r>
        <w:t xml:space="preserve"> </w:t>
      </w:r>
      <w:hyperlink r:id="rId5" w:history="1">
        <w:r w:rsidRPr="0009068F">
          <w:rPr>
            <w:rStyle w:val="Hyperlink"/>
            <w:lang w:val="en-GB"/>
          </w:rPr>
          <w:t>http://www.unicef.org/publications/files/Progress_on_Sanitation_and_Drinking_Water_2015_Update_.pdf</w:t>
        </w:r>
      </w:hyperlink>
      <w:r w:rsidRPr="00A96F08">
        <w:rPr>
          <w:lang w:val="en-GB"/>
        </w:rPr>
        <w:t xml:space="preserve"> or </w:t>
      </w:r>
      <w:hyperlink r:id="rId6" w:history="1">
        <w:r w:rsidRPr="00A96F08">
          <w:rPr>
            <w:rStyle w:val="Hyperlink"/>
            <w:lang w:val="en-GB"/>
          </w:rPr>
          <w:t>http://www.who.int/ceh/risks/cehwater/en/</w:t>
        </w:r>
      </w:hyperlink>
      <w:r w:rsidRPr="00A96F08">
        <w:rPr>
          <w:lang w:val="en-GB"/>
        </w:rPr>
        <w:t xml:space="preserve">.  </w:t>
      </w:r>
    </w:p>
  </w:footnote>
  <w:footnote w:id="10">
    <w:p w:rsidR="00F92E47" w:rsidRDefault="00F92E47" w:rsidP="00F92E47">
      <w:pPr>
        <w:pStyle w:val="FootnoteText"/>
        <w:rPr>
          <w:rtl/>
          <w:lang w:bidi="ar-BH"/>
        </w:rPr>
      </w:pPr>
      <w:r>
        <w:rPr>
          <w:rStyle w:val="FootnoteReference"/>
        </w:rPr>
        <w:footnoteRef/>
      </w:r>
      <w:r>
        <w:t xml:space="preserve"> </w:t>
      </w:r>
      <w:r w:rsidRPr="0009068F">
        <w:t>See Mekonnen, Mesfin M. and Hoekstra, Arjen Y. (2016), Four billion people facing severe water scarcity, Science Advances, Vol.2 (</w:t>
      </w:r>
      <w:hyperlink r:id="rId7" w:history="1">
        <w:r w:rsidRPr="0009068F">
          <w:rPr>
            <w:rStyle w:val="Hyperlink"/>
          </w:rPr>
          <w:t>http://dx.doi.org/10.1126/sciadv.1500323</w:t>
        </w:r>
      </w:hyperlink>
      <w:r w:rsidRPr="0009068F">
        <w:rPr>
          <w:color w:val="333333"/>
        </w:rPr>
        <w:t>).</w:t>
      </w:r>
    </w:p>
  </w:footnote>
  <w:footnote w:id="11">
    <w:p w:rsidR="00F92E47" w:rsidRDefault="00F92E47" w:rsidP="00F92E47">
      <w:pPr>
        <w:pStyle w:val="FootnoteText"/>
        <w:rPr>
          <w:rtl/>
          <w:lang w:bidi="ar-BH"/>
        </w:rPr>
      </w:pPr>
      <w:r>
        <w:rPr>
          <w:rStyle w:val="FootnoteReference"/>
        </w:rPr>
        <w:footnoteRef/>
      </w:r>
      <w:r>
        <w:t xml:space="preserve"> </w:t>
      </w:r>
      <w:r w:rsidRPr="0011277B">
        <w:rPr>
          <w:lang w:val="en-GB"/>
        </w:rPr>
        <w:t>CRC Co</w:t>
      </w:r>
      <w:r>
        <w:rPr>
          <w:lang w:val="en-GB"/>
        </w:rPr>
        <w:t>mmittee, ‘General Comment No. 17</w:t>
      </w:r>
      <w:r w:rsidRPr="0011277B">
        <w:rPr>
          <w:lang w:val="en-GB"/>
        </w:rPr>
        <w:t xml:space="preserve"> on</w:t>
      </w:r>
      <w:r>
        <w:rPr>
          <w:lang w:val="en-GB"/>
        </w:rPr>
        <w:t xml:space="preserve"> the right of the child to rest, leisure, play, recreational activities, cultural life and the arts’ UN Doc. CRC/C/GC/17</w:t>
      </w:r>
      <w:r w:rsidRPr="00A96F08">
        <w:rPr>
          <w:lang w:val="en-GB"/>
        </w:rPr>
        <w:t>, paras. 32 and 40.</w:t>
      </w:r>
    </w:p>
  </w:footnote>
  <w:footnote w:id="12">
    <w:p w:rsidR="00F92E47" w:rsidRPr="00A96F08" w:rsidRDefault="00F92E47" w:rsidP="00F92E47">
      <w:pPr>
        <w:pStyle w:val="FootnoteText"/>
        <w:rPr>
          <w:lang w:val="en-GB"/>
        </w:rPr>
      </w:pPr>
      <w:r>
        <w:rPr>
          <w:rStyle w:val="FootnoteReference"/>
        </w:rPr>
        <w:footnoteRef/>
      </w:r>
      <w:r>
        <w:t xml:space="preserve"> </w:t>
      </w:r>
      <w:r w:rsidRPr="00A96F08">
        <w:rPr>
          <w:lang w:val="en-GB"/>
        </w:rPr>
        <w:t>UNICEF (2015), Unless we act now: The impact of climate change on children, page 6 (</w:t>
      </w:r>
      <w:hyperlink r:id="rId8" w:history="1">
        <w:r w:rsidRPr="00A96F08">
          <w:rPr>
            <w:rStyle w:val="Hyperlink"/>
            <w:lang w:val="en-GB"/>
          </w:rPr>
          <w:t>http://www.unicef.org/publications/index_86337.html</w:t>
        </w:r>
      </w:hyperlink>
      <w:r w:rsidRPr="00A96F08">
        <w:rPr>
          <w:lang w:val="en-GB"/>
        </w:rPr>
        <w:t>).</w:t>
      </w:r>
    </w:p>
    <w:p w:rsidR="00F92E47" w:rsidRPr="000F01AA" w:rsidRDefault="00F92E47" w:rsidP="00F92E47">
      <w:pPr>
        <w:pStyle w:val="FootnoteText"/>
        <w:rPr>
          <w:rtl/>
          <w:lang w:val="en-GB" w:bidi="ar-BH"/>
        </w:rPr>
      </w:pPr>
    </w:p>
  </w:footnote>
  <w:footnote w:id="13">
    <w:p w:rsidR="00F92E47" w:rsidRDefault="00F92E47" w:rsidP="00F92E47">
      <w:pPr>
        <w:pStyle w:val="FootnoteText"/>
        <w:rPr>
          <w:rtl/>
          <w:lang w:bidi="ar-BH"/>
        </w:rPr>
      </w:pPr>
      <w:r>
        <w:rPr>
          <w:rStyle w:val="FootnoteReference"/>
        </w:rPr>
        <w:footnoteRef/>
      </w:r>
      <w:r>
        <w:t xml:space="preserve"> </w:t>
      </w:r>
      <w:hyperlink r:id="rId9" w:history="1">
        <w:r w:rsidRPr="00A96F08">
          <w:rPr>
            <w:rStyle w:val="Hyperlink"/>
            <w:lang w:val="en-GB"/>
          </w:rPr>
          <w:t>http://www.unisdr.org/archive/42862</w:t>
        </w:r>
      </w:hyperlink>
      <w:r w:rsidRPr="00A96F08">
        <w:rPr>
          <w:lang w:val="en-GB"/>
        </w:rPr>
        <w:t>.</w:t>
      </w:r>
    </w:p>
  </w:footnote>
  <w:footnote w:id="14">
    <w:p w:rsidR="00F92E47" w:rsidRPr="00A96F08" w:rsidRDefault="00F92E47" w:rsidP="00F92E47">
      <w:pPr>
        <w:pStyle w:val="FootnoteText"/>
        <w:rPr>
          <w:lang w:val="en-GB"/>
        </w:rPr>
      </w:pPr>
      <w:r>
        <w:rPr>
          <w:rStyle w:val="FootnoteReference"/>
        </w:rPr>
        <w:footnoteRef/>
      </w:r>
      <w:r>
        <w:t xml:space="preserve"> </w:t>
      </w:r>
      <w:r w:rsidRPr="00A96F08">
        <w:rPr>
          <w:rStyle w:val="FootnoteReference"/>
        </w:rPr>
        <w:footnoteRef/>
      </w:r>
      <w:r w:rsidRPr="00A96F08">
        <w:rPr>
          <w:lang w:val="en-GB"/>
        </w:rPr>
        <w:t xml:space="preserve"> According to UNICEF, “[t]oday, over half a billion children live in extremely high flood occurrence zones [and] nearly 160 million live in high or extremely hi</w:t>
      </w:r>
      <w:r>
        <w:rPr>
          <w:lang w:val="en-GB"/>
        </w:rPr>
        <w:t>gh drought severity zones.” See</w:t>
      </w:r>
      <w:r w:rsidRPr="00A96F08">
        <w:rPr>
          <w:lang w:val="en-GB"/>
        </w:rPr>
        <w:t xml:space="preserve"> UNICEF (2015), Unless we act now: The impact of climate change on children, page 8 (</w:t>
      </w:r>
      <w:hyperlink r:id="rId10" w:history="1">
        <w:r w:rsidRPr="00A96F08">
          <w:rPr>
            <w:rStyle w:val="Hyperlink"/>
            <w:lang w:val="en-GB"/>
          </w:rPr>
          <w:t>http://www.unicef.org/publications/index_86337.html</w:t>
        </w:r>
      </w:hyperlink>
      <w:r w:rsidRPr="00A96F08">
        <w:rPr>
          <w:lang w:val="en-GB"/>
        </w:rPr>
        <w:t>).</w:t>
      </w:r>
    </w:p>
    <w:p w:rsidR="00F92E47" w:rsidRPr="000F01AA" w:rsidRDefault="00F92E47" w:rsidP="00F92E47">
      <w:pPr>
        <w:pStyle w:val="FootnoteText"/>
        <w:rPr>
          <w:rtl/>
          <w:lang w:val="en-GB" w:bidi="ar-BH"/>
        </w:rPr>
      </w:pPr>
    </w:p>
  </w:footnote>
  <w:footnote w:id="15">
    <w:p w:rsidR="00F92E47" w:rsidRPr="00A73ADA" w:rsidRDefault="00F92E47" w:rsidP="00F92E47">
      <w:pPr>
        <w:pStyle w:val="FootnoteText"/>
        <w:rPr>
          <w:lang w:val="en-GB"/>
        </w:rPr>
      </w:pPr>
      <w:r>
        <w:rPr>
          <w:rStyle w:val="FootnoteReference"/>
        </w:rPr>
        <w:footnoteRef/>
      </w:r>
      <w:r>
        <w:t xml:space="preserve"> </w:t>
      </w:r>
      <w:r w:rsidRPr="00A96F08">
        <w:rPr>
          <w:lang w:val="en-GB"/>
        </w:rPr>
        <w:t xml:space="preserve"> According to the World Food Programme, 80% of hungry people live in disaster-prone and degraded areas. See: </w:t>
      </w:r>
      <w:hyperlink r:id="rId11" w:history="1">
        <w:r w:rsidRPr="00A96F08">
          <w:rPr>
            <w:rStyle w:val="Hyperlink"/>
            <w:lang w:val="en-GB"/>
          </w:rPr>
          <w:t>http://documents.wfp.org/stellent/groups/public/documents/communications/wfp279245.pdf</w:t>
        </w:r>
      </w:hyperlink>
      <w:r w:rsidRPr="00A96F08">
        <w:rPr>
          <w:lang w:val="en-GB"/>
        </w:rPr>
        <w:t>.</w:t>
      </w:r>
      <w:r w:rsidRPr="00A73ADA">
        <w:rPr>
          <w:lang w:val="en-GB"/>
        </w:rPr>
        <w:t xml:space="preserve"> </w:t>
      </w:r>
    </w:p>
    <w:p w:rsidR="00F92E47" w:rsidRPr="000F01AA" w:rsidRDefault="00F92E47" w:rsidP="00F92E47">
      <w:pPr>
        <w:pStyle w:val="FootnoteText"/>
        <w:rPr>
          <w:rtl/>
          <w:lang w:val="en-GB" w:bidi="ar-BH"/>
        </w:rPr>
      </w:pPr>
    </w:p>
  </w:footnote>
  <w:footnote w:id="16">
    <w:p w:rsidR="00F92E47" w:rsidRDefault="00F92E47" w:rsidP="00F92E47">
      <w:pPr>
        <w:pStyle w:val="FootnoteText"/>
        <w:rPr>
          <w:rtl/>
          <w:lang w:bidi="ar-BH"/>
        </w:rPr>
      </w:pPr>
      <w:r>
        <w:rPr>
          <w:rStyle w:val="FootnoteReference"/>
        </w:rPr>
        <w:footnoteRef/>
      </w:r>
      <w:r>
        <w:t xml:space="preserve"> </w:t>
      </w:r>
      <w:r>
        <w:rPr>
          <w:lang w:val="en-GB"/>
        </w:rPr>
        <w:t>See Footnotes 3 and 4.</w:t>
      </w:r>
    </w:p>
  </w:footnote>
  <w:footnote w:id="17">
    <w:p w:rsidR="00F92E47" w:rsidRPr="00010195" w:rsidRDefault="00F92E47" w:rsidP="00F92E47">
      <w:pPr>
        <w:pStyle w:val="FootnoteText"/>
        <w:rPr>
          <w:lang w:val="en-GB"/>
        </w:rPr>
      </w:pPr>
      <w:r>
        <w:rPr>
          <w:rStyle w:val="FootnoteReference"/>
        </w:rPr>
        <w:footnoteRef/>
      </w:r>
      <w:r>
        <w:t xml:space="preserve"> </w:t>
      </w:r>
      <w:r>
        <w:rPr>
          <w:lang w:val="en-GB"/>
        </w:rPr>
        <w:t xml:space="preserve">See </w:t>
      </w:r>
      <w:r w:rsidRPr="00010195">
        <w:rPr>
          <w:lang w:val="en-GB"/>
        </w:rPr>
        <w:t>Article 29(e) UNCRC on the aims of education.</w:t>
      </w:r>
    </w:p>
    <w:p w:rsidR="00F92E47" w:rsidRPr="00912AB2" w:rsidRDefault="00F92E47" w:rsidP="00F92E47">
      <w:pPr>
        <w:pStyle w:val="FootnoteText"/>
        <w:rPr>
          <w:rtl/>
          <w:lang w:val="en-GB" w:bidi="ar-BH"/>
        </w:rPr>
      </w:pPr>
    </w:p>
  </w:footnote>
  <w:footnote w:id="18">
    <w:p w:rsidR="00F92E47" w:rsidRDefault="00F92E47" w:rsidP="00F92E47">
      <w:pPr>
        <w:pStyle w:val="FootnoteText"/>
        <w:rPr>
          <w:rtl/>
          <w:lang w:bidi="ar-BH"/>
        </w:rPr>
      </w:pPr>
      <w:r>
        <w:rPr>
          <w:rStyle w:val="FootnoteReference"/>
        </w:rPr>
        <w:footnoteRef/>
      </w:r>
      <w:r>
        <w:t xml:space="preserve"> </w:t>
      </w:r>
      <w:r w:rsidRPr="00010195">
        <w:rPr>
          <w:lang w:val="en-GB"/>
        </w:rPr>
        <w:t>See report of the UN Special Rapporteur on the implications for human rights of the environmentally sound management and disposal of hazardous substances and wastes on the right to information on hazardous substances and waste, A/HRC/30/40.</w:t>
      </w:r>
    </w:p>
  </w:footnote>
  <w:footnote w:id="19">
    <w:p w:rsidR="00F92E47" w:rsidRDefault="00F92E47" w:rsidP="00F92E47">
      <w:pPr>
        <w:pStyle w:val="FootnoteText"/>
        <w:rPr>
          <w:rtl/>
          <w:lang w:bidi="ar-BH"/>
        </w:rPr>
      </w:pPr>
      <w:r>
        <w:rPr>
          <w:rStyle w:val="FootnoteReference"/>
        </w:rPr>
        <w:footnoteRef/>
      </w:r>
      <w:r>
        <w:t xml:space="preserve"> </w:t>
      </w:r>
      <w:r w:rsidRPr="00010195">
        <w:rPr>
          <w:lang w:val="en-GB"/>
        </w:rPr>
        <w:t>See Good Practices Report</w:t>
      </w:r>
      <w:r w:rsidRPr="00C43804">
        <w:rPr>
          <w:lang w:val="en-GB"/>
        </w:rPr>
        <w:t xml:space="preserve"> of the UN Special Rapporteur on human rights and the environment,</w:t>
      </w:r>
      <w:r>
        <w:rPr>
          <w:lang w:val="en-GB"/>
        </w:rPr>
        <w:t xml:space="preserve"> A/HRC/28/61,</w:t>
      </w:r>
      <w:r w:rsidRPr="00C43804">
        <w:rPr>
          <w:lang w:val="en-GB"/>
        </w:rPr>
        <w:t xml:space="preserve"> para. 95</w:t>
      </w:r>
      <w:r>
        <w:rPr>
          <w:lang w:val="en-GB"/>
        </w:rPr>
        <w:t>.</w:t>
      </w:r>
    </w:p>
  </w:footnote>
  <w:footnote w:id="20">
    <w:p w:rsidR="00F92E47" w:rsidRPr="00C43804" w:rsidRDefault="00F92E47" w:rsidP="00F92E47">
      <w:pPr>
        <w:pStyle w:val="FootnoteText"/>
        <w:rPr>
          <w:lang w:val="en-GB"/>
        </w:rPr>
      </w:pPr>
      <w:r>
        <w:rPr>
          <w:rStyle w:val="FootnoteReference"/>
        </w:rPr>
        <w:footnoteRef/>
      </w:r>
      <w:r>
        <w:t xml:space="preserve"> </w:t>
      </w:r>
      <w:r w:rsidRPr="00C43804">
        <w:rPr>
          <w:lang w:val="en-GB"/>
        </w:rPr>
        <w:t>See Report of the UN Special Rapporteur on the right</w:t>
      </w:r>
      <w:r>
        <w:rPr>
          <w:lang w:val="en-GB"/>
        </w:rPr>
        <w:t xml:space="preserve"> of everyone</w:t>
      </w:r>
      <w:r w:rsidRPr="00C43804">
        <w:rPr>
          <w:lang w:val="en-GB"/>
        </w:rPr>
        <w:t xml:space="preserve"> to</w:t>
      </w:r>
      <w:r>
        <w:rPr>
          <w:lang w:val="en-GB"/>
        </w:rPr>
        <w:t xml:space="preserve"> the enjoyment of the highest attainable standard of physical and mental health on his M</w:t>
      </w:r>
      <w:r w:rsidRPr="00C43804">
        <w:rPr>
          <w:lang w:val="en-GB"/>
        </w:rPr>
        <w:t xml:space="preserve">ission to Japan </w:t>
      </w:r>
      <w:r>
        <w:rPr>
          <w:lang w:val="en-GB"/>
        </w:rPr>
        <w:t>(15-26 November 2012) in the wake of</w:t>
      </w:r>
      <w:r w:rsidRPr="00C43804">
        <w:rPr>
          <w:lang w:val="en-GB"/>
        </w:rPr>
        <w:t xml:space="preserve"> the nucl</w:t>
      </w:r>
      <w:r>
        <w:rPr>
          <w:lang w:val="en-GB"/>
        </w:rPr>
        <w:t>ear accident at Fukushima</w:t>
      </w:r>
      <w:r w:rsidRPr="00C43804">
        <w:rPr>
          <w:lang w:val="en-GB"/>
        </w:rPr>
        <w:t>,</w:t>
      </w:r>
      <w:r>
        <w:rPr>
          <w:lang w:val="en-GB"/>
        </w:rPr>
        <w:t xml:space="preserve"> A/HRC/23/41/Add.3,</w:t>
      </w:r>
      <w:r w:rsidRPr="00C43804">
        <w:rPr>
          <w:lang w:val="en-GB"/>
        </w:rPr>
        <w:t xml:space="preserve"> para. 47.</w:t>
      </w:r>
    </w:p>
    <w:p w:rsidR="00F92E47" w:rsidRDefault="00F92E47" w:rsidP="00F92E47">
      <w:pPr>
        <w:pStyle w:val="FootnoteText"/>
        <w:rPr>
          <w:rtl/>
          <w:lang w:bidi="ar-BH"/>
        </w:rPr>
      </w:pPr>
    </w:p>
  </w:footnote>
  <w:footnote w:id="21">
    <w:p w:rsidR="00F92E47" w:rsidRDefault="00F92E47" w:rsidP="00F92E47">
      <w:pPr>
        <w:pStyle w:val="FootnoteText"/>
        <w:rPr>
          <w:rtl/>
          <w:lang w:bidi="ar-BH"/>
        </w:rPr>
      </w:pPr>
      <w:r>
        <w:rPr>
          <w:rStyle w:val="FootnoteReference"/>
        </w:rPr>
        <w:footnoteRef/>
      </w:r>
      <w:r>
        <w:t xml:space="preserve"> </w:t>
      </w:r>
      <w:r w:rsidRPr="00A26475">
        <w:rPr>
          <w:lang w:val="en-GB"/>
        </w:rPr>
        <w:t>See</w:t>
      </w:r>
      <w:r>
        <w:rPr>
          <w:lang w:val="en-GB"/>
        </w:rPr>
        <w:t>, for example,</w:t>
      </w:r>
      <w:r w:rsidRPr="00A26475">
        <w:rPr>
          <w:lang w:val="en-GB"/>
        </w:rPr>
        <w:t xml:space="preserve"> Articles 2 and 15 of the Rio Declaration on development and the environment</w:t>
      </w:r>
      <w:r>
        <w:rPr>
          <w:lang w:val="en-GB"/>
        </w:rPr>
        <w:t>, contained in the Report of the UN Conference on Environment and Development, A/CONF.151/26 (Vol. I).</w:t>
      </w:r>
    </w:p>
  </w:footnote>
  <w:footnote w:id="22">
    <w:p w:rsidR="00F92E47" w:rsidRPr="00A26475" w:rsidRDefault="00F92E47" w:rsidP="00F92E47">
      <w:pPr>
        <w:pStyle w:val="FootnoteText"/>
        <w:rPr>
          <w:lang w:val="en-GB"/>
        </w:rPr>
      </w:pPr>
      <w:r>
        <w:rPr>
          <w:rStyle w:val="FootnoteReference"/>
        </w:rPr>
        <w:footnoteRef/>
      </w:r>
      <w:r>
        <w:t xml:space="preserve"> </w:t>
      </w:r>
      <w:r w:rsidRPr="00A26475">
        <w:rPr>
          <w:lang w:val="en-GB"/>
        </w:rPr>
        <w:t xml:space="preserve">See report of the Special Rapporteur on the human rights to safe drinking water and sanitation </w:t>
      </w:r>
      <w:r>
        <w:rPr>
          <w:lang w:val="en-GB"/>
        </w:rPr>
        <w:t>focusing on</w:t>
      </w:r>
      <w:r w:rsidRPr="00A26475">
        <w:rPr>
          <w:lang w:val="en-GB"/>
        </w:rPr>
        <w:t xml:space="preserve"> sustainability </w:t>
      </w:r>
      <w:r>
        <w:rPr>
          <w:lang w:val="en-GB"/>
        </w:rPr>
        <w:t>in</w:t>
      </w:r>
      <w:r w:rsidRPr="00A26475">
        <w:rPr>
          <w:lang w:val="en-GB"/>
        </w:rPr>
        <w:t xml:space="preserve"> the realization of the</w:t>
      </w:r>
      <w:r>
        <w:rPr>
          <w:lang w:val="en-GB"/>
        </w:rPr>
        <w:t xml:space="preserve"> human</w:t>
      </w:r>
      <w:r w:rsidRPr="00A26475">
        <w:rPr>
          <w:lang w:val="en-GB"/>
        </w:rPr>
        <w:t xml:space="preserve"> right</w:t>
      </w:r>
      <w:r>
        <w:rPr>
          <w:lang w:val="en-GB"/>
        </w:rPr>
        <w:t>s</w:t>
      </w:r>
      <w:r w:rsidRPr="00A26475">
        <w:rPr>
          <w:lang w:val="en-GB"/>
        </w:rPr>
        <w:t xml:space="preserve"> to water and sanitation,</w:t>
      </w:r>
      <w:r>
        <w:rPr>
          <w:lang w:val="en-GB"/>
        </w:rPr>
        <w:t xml:space="preserve"> A/HRC/24/44,</w:t>
      </w:r>
      <w:r w:rsidRPr="00A26475">
        <w:rPr>
          <w:lang w:val="en-GB"/>
        </w:rPr>
        <w:t xml:space="preserve"> paras. 18-23 and 85</w:t>
      </w:r>
      <w:r>
        <w:rPr>
          <w:lang w:val="en-GB"/>
        </w:rPr>
        <w:t>.</w:t>
      </w:r>
      <w:r w:rsidRPr="00A26475">
        <w:rPr>
          <w:lang w:val="en-GB"/>
        </w:rPr>
        <w:t xml:space="preserve"> </w:t>
      </w:r>
    </w:p>
    <w:p w:rsidR="00F92E47" w:rsidRDefault="00F92E47" w:rsidP="00F92E47">
      <w:pPr>
        <w:pStyle w:val="FootnoteText"/>
        <w:rPr>
          <w:rtl/>
          <w:lang w:bidi="ar-BH"/>
        </w:rPr>
      </w:pPr>
    </w:p>
  </w:footnote>
  <w:footnote w:id="23">
    <w:p w:rsidR="00F92E47" w:rsidRDefault="00F92E47" w:rsidP="00F92E47">
      <w:pPr>
        <w:pStyle w:val="FootnoteText"/>
        <w:rPr>
          <w:rtl/>
          <w:lang w:bidi="ar-BH"/>
        </w:rPr>
      </w:pPr>
      <w:r>
        <w:rPr>
          <w:rStyle w:val="FootnoteReference"/>
        </w:rPr>
        <w:footnoteRef/>
      </w:r>
      <w:r>
        <w:t xml:space="preserve"> </w:t>
      </w:r>
      <w:r w:rsidRPr="00A26475">
        <w:rPr>
          <w:lang w:val="en-GB"/>
        </w:rPr>
        <w:t>See F</w:t>
      </w:r>
      <w:r>
        <w:rPr>
          <w:lang w:val="en-GB"/>
        </w:rPr>
        <w:t>ootnote</w:t>
      </w:r>
      <w:r w:rsidRPr="00A26475">
        <w:rPr>
          <w:lang w:val="en-GB"/>
        </w:rPr>
        <w:t xml:space="preserve"> 19.</w:t>
      </w:r>
    </w:p>
  </w:footnote>
  <w:footnote w:id="24">
    <w:p w:rsidR="00F92E47" w:rsidRDefault="00F92E47" w:rsidP="00F92E47">
      <w:pPr>
        <w:pStyle w:val="FootnoteText"/>
        <w:rPr>
          <w:rtl/>
          <w:lang w:bidi="ar-BH"/>
        </w:rPr>
      </w:pPr>
      <w:r>
        <w:rPr>
          <w:rStyle w:val="FootnoteReference"/>
        </w:rPr>
        <w:footnoteRef/>
      </w:r>
      <w:r>
        <w:t xml:space="preserve"> </w:t>
      </w:r>
      <w:r w:rsidRPr="00A26475">
        <w:rPr>
          <w:lang w:val="en-GB"/>
        </w:rPr>
        <w:t>See Article</w:t>
      </w:r>
      <w:r>
        <w:rPr>
          <w:lang w:val="en-GB"/>
        </w:rPr>
        <w:t>s</w:t>
      </w:r>
      <w:r w:rsidRPr="00A26475">
        <w:rPr>
          <w:lang w:val="en-GB"/>
        </w:rPr>
        <w:t xml:space="preserve"> 13 and 17 of the UNCRC on access to information and Article 12 on the right of the child to be heard. </w:t>
      </w:r>
      <w:r>
        <w:rPr>
          <w:lang w:val="en-GB"/>
        </w:rPr>
        <w:t>Children’s</w:t>
      </w:r>
      <w:r w:rsidRPr="00A26475">
        <w:rPr>
          <w:lang w:val="en-GB"/>
        </w:rPr>
        <w:t xml:space="preserve"> right to effective remedies is an implicit requirement of the Convention,</w:t>
      </w:r>
      <w:r>
        <w:rPr>
          <w:lang w:val="en-GB"/>
        </w:rPr>
        <w:t xml:space="preserve"> see</w:t>
      </w:r>
      <w:r w:rsidRPr="00A26475">
        <w:rPr>
          <w:lang w:val="en-GB"/>
        </w:rPr>
        <w:t xml:space="preserve"> </w:t>
      </w:r>
      <w:r w:rsidRPr="0011277B">
        <w:rPr>
          <w:lang w:val="en-GB"/>
        </w:rPr>
        <w:t>CRC Co</w:t>
      </w:r>
      <w:r>
        <w:rPr>
          <w:lang w:val="en-GB"/>
        </w:rPr>
        <w:t>mmittee, ‘General Comment No. 5</w:t>
      </w:r>
      <w:r w:rsidRPr="0011277B">
        <w:rPr>
          <w:lang w:val="en-GB"/>
        </w:rPr>
        <w:t xml:space="preserve"> on</w:t>
      </w:r>
      <w:r>
        <w:rPr>
          <w:lang w:val="en-GB"/>
        </w:rPr>
        <w:t xml:space="preserve"> the general measures of implementation of the UNCRC’ UN Doc. CRC/GC/2003/5, </w:t>
      </w:r>
      <w:r w:rsidRPr="00A26475">
        <w:rPr>
          <w:lang w:val="en-GB"/>
        </w:rPr>
        <w:t>para. 24</w:t>
      </w:r>
    </w:p>
  </w:footnote>
  <w:footnote w:id="25">
    <w:p w:rsidR="00F92E47" w:rsidRDefault="00F92E47" w:rsidP="00F92E47">
      <w:pPr>
        <w:pStyle w:val="FootnoteText"/>
        <w:rPr>
          <w:rtl/>
          <w:lang w:bidi="ar-BH"/>
        </w:rPr>
      </w:pPr>
      <w:r>
        <w:rPr>
          <w:rStyle w:val="FootnoteReference"/>
        </w:rPr>
        <w:footnoteRef/>
      </w:r>
      <w:r>
        <w:t xml:space="preserve"> </w:t>
      </w:r>
      <w:r w:rsidRPr="00A26475">
        <w:rPr>
          <w:lang w:val="en-GB"/>
        </w:rPr>
        <w:t>See, for example, the Bali Guidelines for the Development of National Legislation on Access to Information, Public Participation and Access to Ju</w:t>
      </w:r>
      <w:r>
        <w:rPr>
          <w:lang w:val="en-GB"/>
        </w:rPr>
        <w:t>stices in Environmental Matters or</w:t>
      </w:r>
      <w:r w:rsidRPr="00A26475">
        <w:rPr>
          <w:lang w:val="en-GB"/>
        </w:rPr>
        <w:t xml:space="preserve"> the </w:t>
      </w:r>
      <w:r>
        <w:rPr>
          <w:lang w:val="en-GB"/>
        </w:rPr>
        <w:t>United Nations Economic Commission for Europe (“</w:t>
      </w:r>
      <w:r w:rsidRPr="00A26475">
        <w:rPr>
          <w:lang w:val="en-GB"/>
        </w:rPr>
        <w:t>Aarhus</w:t>
      </w:r>
      <w:r>
        <w:rPr>
          <w:lang w:val="en-GB"/>
        </w:rPr>
        <w:t>”)</w:t>
      </w:r>
      <w:r w:rsidRPr="00A26475">
        <w:rPr>
          <w:lang w:val="en-GB"/>
        </w:rPr>
        <w:t xml:space="preserve"> Convention on access to information, public participation in decision-making and access to justice in environmental matters</w:t>
      </w:r>
      <w:r>
        <w:rPr>
          <w:lang w:val="en-GB"/>
        </w:rPr>
        <w:t>. Available from:</w:t>
      </w:r>
      <w:r w:rsidRPr="00A26475">
        <w:rPr>
          <w:lang w:val="en-GB"/>
        </w:rPr>
        <w:t xml:space="preserve"> </w:t>
      </w:r>
      <w:hyperlink r:id="rId12" w:history="1">
        <w:r w:rsidRPr="00A26475">
          <w:rPr>
            <w:rStyle w:val="Hyperlink"/>
            <w:lang w:val="en-GB"/>
          </w:rPr>
          <w:t>http://www.unep.org/civil-society/Implementation/Principle10/tabid/105013/Default.aspx</w:t>
        </w:r>
      </w:hyperlink>
      <w:r>
        <w:rPr>
          <w:lang w:val="en-GB"/>
        </w:rPr>
        <w:t>.</w:t>
      </w:r>
    </w:p>
  </w:footnote>
  <w:footnote w:id="26">
    <w:p w:rsidR="00F92E47" w:rsidRDefault="00F92E47" w:rsidP="00F92E47">
      <w:pPr>
        <w:pStyle w:val="FootnoteText"/>
        <w:rPr>
          <w:rtl/>
          <w:lang w:bidi="ar-BH"/>
        </w:rPr>
      </w:pPr>
      <w:r>
        <w:rPr>
          <w:rStyle w:val="FootnoteReference"/>
        </w:rPr>
        <w:footnoteRef/>
      </w:r>
      <w:r>
        <w:t xml:space="preserve"> </w:t>
      </w:r>
      <w:r w:rsidRPr="00A26475">
        <w:rPr>
          <w:lang w:val="en-GB"/>
        </w:rPr>
        <w:t>See, for example, UNICEF report on “The Challenges of Climate Change: Children on the Front Line”         (</w:t>
      </w:r>
      <w:hyperlink r:id="rId13" w:history="1">
        <w:r w:rsidRPr="00A26475">
          <w:rPr>
            <w:rStyle w:val="Hyperlink"/>
            <w:lang w:val="en-GB"/>
          </w:rPr>
          <w:t>http://www.unicef-irc.org/publications/pdf/ccc_final_2014.pdf</w:t>
        </w:r>
      </w:hyperlink>
      <w:r w:rsidRPr="00A26475">
        <w:rPr>
          <w:lang w:val="en-GB"/>
        </w:rPr>
        <w:t>).</w:t>
      </w:r>
      <w:r>
        <w:rPr>
          <w:lang w:val="en-GB"/>
        </w:rPr>
        <w:t xml:space="preserve"> </w:t>
      </w:r>
      <w:r w:rsidRPr="00A26475">
        <w:rPr>
          <w:lang w:val="en-GB"/>
        </w:rPr>
        <w:t xml:space="preserve"> </w:t>
      </w:r>
    </w:p>
  </w:footnote>
  <w:footnote w:id="27">
    <w:p w:rsidR="00F92E47" w:rsidRPr="00D567B4" w:rsidRDefault="00F92E47" w:rsidP="00F92E47">
      <w:pPr>
        <w:pStyle w:val="FootnoteText"/>
        <w:rPr>
          <w:lang w:val="en-GB"/>
        </w:rPr>
      </w:pPr>
      <w:r>
        <w:rPr>
          <w:rStyle w:val="FootnoteReference"/>
        </w:rPr>
        <w:footnoteRef/>
      </w:r>
      <w:r>
        <w:t xml:space="preserve"> </w:t>
      </w:r>
      <w:r>
        <w:rPr>
          <w:lang w:val="en-GB"/>
        </w:rPr>
        <w:t xml:space="preserve">For more information, see HABITAT III UN </w:t>
      </w:r>
      <w:r w:rsidRPr="00D567B4">
        <w:rPr>
          <w:lang w:val="en-GB"/>
        </w:rPr>
        <w:t xml:space="preserve">Conference on Housing and Sustainable Urban Development </w:t>
      </w:r>
      <w:r>
        <w:rPr>
          <w:lang w:val="en-GB"/>
        </w:rPr>
        <w:t>(</w:t>
      </w:r>
      <w:hyperlink r:id="rId14" w:history="1">
        <w:r w:rsidRPr="00D567B4">
          <w:rPr>
            <w:rStyle w:val="Hyperlink"/>
            <w:lang w:val="en-GB"/>
          </w:rPr>
          <w:t>https://www.habitat3.org/</w:t>
        </w:r>
      </w:hyperlink>
      <w:r>
        <w:rPr>
          <w:rStyle w:val="Hyperlink"/>
          <w:lang w:val="en-GB"/>
        </w:rPr>
        <w:t>)</w:t>
      </w:r>
      <w:r w:rsidRPr="00D567B4">
        <w:rPr>
          <w:lang w:val="en-GB"/>
        </w:rPr>
        <w:t xml:space="preserve"> and</w:t>
      </w:r>
      <w:r>
        <w:rPr>
          <w:lang w:val="en-GB"/>
        </w:rPr>
        <w:t xml:space="preserve"> the</w:t>
      </w:r>
      <w:r w:rsidRPr="00D567B4">
        <w:rPr>
          <w:lang w:val="en-GB"/>
        </w:rPr>
        <w:t xml:space="preserve"> </w:t>
      </w:r>
      <w:r w:rsidRPr="001D24C9">
        <w:rPr>
          <w:lang w:val="en-GB"/>
        </w:rPr>
        <w:t>World Humanitarian Summit</w:t>
      </w:r>
      <w:r w:rsidRPr="00D567B4">
        <w:rPr>
          <w:lang w:val="en-GB"/>
        </w:rPr>
        <w:t xml:space="preserve"> </w:t>
      </w:r>
      <w:r>
        <w:rPr>
          <w:lang w:val="en-GB"/>
        </w:rPr>
        <w:t>(</w:t>
      </w:r>
      <w:hyperlink r:id="rId15" w:history="1">
        <w:r w:rsidRPr="00D567B4">
          <w:rPr>
            <w:rStyle w:val="Hyperlink"/>
            <w:lang w:val="en-GB"/>
          </w:rPr>
          <w:t>https://www.worldhumanitariansummit.org/</w:t>
        </w:r>
      </w:hyperlink>
      <w:r>
        <w:rPr>
          <w:rStyle w:val="Hyperlink"/>
          <w:lang w:val="en-GB"/>
        </w:rPr>
        <w:t>)</w:t>
      </w:r>
      <w:r w:rsidRPr="00D567B4">
        <w:rPr>
          <w:lang w:val="en-GB"/>
        </w:rPr>
        <w:t xml:space="preserve">. </w:t>
      </w:r>
    </w:p>
    <w:p w:rsidR="00F92E47" w:rsidRPr="00F95B83" w:rsidRDefault="00F92E47" w:rsidP="00F92E47">
      <w:pPr>
        <w:pStyle w:val="FootnoteText"/>
        <w:rPr>
          <w:rtl/>
          <w:lang w:val="en-GB" w:bidi="ar-BH"/>
        </w:rPr>
      </w:pPr>
    </w:p>
  </w:footnote>
  <w:footnote w:id="28">
    <w:p w:rsidR="00F92E47" w:rsidRPr="00F95B83" w:rsidRDefault="00F92E47" w:rsidP="00F92E47">
      <w:pPr>
        <w:pStyle w:val="FootnoteText"/>
        <w:rPr>
          <w:rtl/>
          <w:lang w:val="en-GB" w:bidi="ar-BH"/>
        </w:rPr>
      </w:pPr>
      <w:r>
        <w:rPr>
          <w:rStyle w:val="FootnoteReference"/>
        </w:rPr>
        <w:footnoteRef/>
      </w:r>
      <w:r>
        <w:t xml:space="preserve"> </w:t>
      </w:r>
      <w:r>
        <w:rPr>
          <w:lang w:val="en-GB"/>
        </w:rPr>
        <w:t>See</w:t>
      </w:r>
      <w:r w:rsidRPr="00D567B4">
        <w:rPr>
          <w:lang w:val="en-GB"/>
        </w:rPr>
        <w:t xml:space="preserve">: </w:t>
      </w:r>
      <w:hyperlink r:id="rId16" w:history="1">
        <w:r w:rsidRPr="00D567B4">
          <w:rPr>
            <w:rStyle w:val="Hyperlink"/>
            <w:lang w:val="en-GB"/>
          </w:rPr>
          <w:t>http://www.theguardian.com/global-development-professionals-network/2015/nov/27/childrens-rights-must-be-at-the-heart-of-the-paris-climate-agreement</w:t>
        </w:r>
      </w:hyperlink>
      <w:r w:rsidRPr="00A26475">
        <w:rPr>
          <w:lang w:val="en-GB"/>
        </w:rPr>
        <w:t>.</w:t>
      </w:r>
    </w:p>
  </w:footnote>
  <w:footnote w:id="29">
    <w:p w:rsidR="00F92E47" w:rsidRDefault="00F92E47" w:rsidP="00F92E47">
      <w:pPr>
        <w:pStyle w:val="FootnoteText"/>
        <w:rPr>
          <w:rtl/>
          <w:lang w:bidi="ar-BH"/>
        </w:rPr>
      </w:pPr>
      <w:r>
        <w:rPr>
          <w:rStyle w:val="FootnoteReference"/>
        </w:rPr>
        <w:footnoteRef/>
      </w:r>
      <w:r>
        <w:t xml:space="preserve"> </w:t>
      </w:r>
      <w:r>
        <w:rPr>
          <w:lang w:val="en-GB"/>
        </w:rPr>
        <w:t>See annual reports</w:t>
      </w:r>
      <w:r w:rsidRPr="00857382">
        <w:rPr>
          <w:lang w:val="en-GB"/>
        </w:rPr>
        <w:t xml:space="preserve"> of the UN Special Rapporteur on hu</w:t>
      </w:r>
      <w:r>
        <w:rPr>
          <w:lang w:val="en-GB"/>
        </w:rPr>
        <w:t xml:space="preserve">man rights and the environment, </w:t>
      </w:r>
      <w:r w:rsidRPr="00857382">
        <w:rPr>
          <w:lang w:val="en-GB"/>
        </w:rPr>
        <w:t>includi</w:t>
      </w:r>
      <w:r>
        <w:rPr>
          <w:lang w:val="en-GB"/>
        </w:rPr>
        <w:t xml:space="preserve">ng his </w:t>
      </w:r>
      <w:r w:rsidRPr="005E527A">
        <w:rPr>
          <w:lang w:val="en-GB"/>
        </w:rPr>
        <w:t xml:space="preserve">individual report on the UNCRC, available from: </w:t>
      </w:r>
      <w:hyperlink r:id="rId17" w:history="1">
        <w:r w:rsidRPr="005E527A">
          <w:rPr>
            <w:rStyle w:val="Hyperlink"/>
            <w:lang w:val="en-GB"/>
          </w:rPr>
          <w:t>http://srenvironment.org</w:t>
        </w:r>
      </w:hyperlink>
      <w:r w:rsidRPr="005E527A">
        <w:rPr>
          <w:lang w:val="en-GB"/>
        </w:rPr>
        <w:t>.</w:t>
      </w:r>
    </w:p>
  </w:footnote>
  <w:footnote w:id="30">
    <w:p w:rsidR="00F92E47" w:rsidRDefault="00F92E47" w:rsidP="00F92E47">
      <w:pPr>
        <w:pStyle w:val="FootnoteText"/>
        <w:rPr>
          <w:rtl/>
          <w:lang w:bidi="ar-BH"/>
        </w:rPr>
      </w:pPr>
      <w:r>
        <w:rPr>
          <w:rStyle w:val="FootnoteReference"/>
        </w:rPr>
        <w:footnoteRef/>
      </w:r>
      <w:r>
        <w:t xml:space="preserve"> </w:t>
      </w:r>
      <w:r w:rsidRPr="005E527A">
        <w:rPr>
          <w:lang w:val="en-GB"/>
        </w:rPr>
        <w:t>Human Rights Council Res. A/HRC/25/L.31.</w:t>
      </w:r>
    </w:p>
  </w:footnote>
  <w:footnote w:id="31">
    <w:p w:rsidR="00F92E47" w:rsidRDefault="00F92E47" w:rsidP="00F92E47">
      <w:pPr>
        <w:pStyle w:val="FootnoteText"/>
        <w:rPr>
          <w:rtl/>
          <w:lang w:bidi="ar-BH"/>
        </w:rPr>
      </w:pPr>
      <w:r>
        <w:rPr>
          <w:rStyle w:val="FootnoteReference"/>
        </w:rPr>
        <w:footnoteRef/>
      </w:r>
      <w:r>
        <w:t xml:space="preserve"> </w:t>
      </w:r>
      <w:r w:rsidRPr="005E527A">
        <w:rPr>
          <w:lang w:val="en-GB"/>
        </w:rPr>
        <w:t>Statement by John Knox,</w:t>
      </w:r>
      <w:r>
        <w:rPr>
          <w:lang w:val="en-GB"/>
        </w:rPr>
        <w:t xml:space="preserve"> UN Special Rapporteur on h</w:t>
      </w:r>
      <w:r w:rsidRPr="005E527A">
        <w:rPr>
          <w:lang w:val="en-GB"/>
        </w:rPr>
        <w:t xml:space="preserve">uman rights and the environment, in his </w:t>
      </w:r>
      <w:r w:rsidRPr="005E527A">
        <w:rPr>
          <w:i/>
          <w:iCs/>
          <w:lang w:val="en-GB"/>
        </w:rPr>
        <w:t>Newsletter No. 16 (9 February 2016)</w:t>
      </w:r>
      <w:r w:rsidRPr="005E527A">
        <w:rPr>
          <w:lang w:val="en-GB"/>
        </w:rPr>
        <w:t xml:space="preserve">, available from: </w:t>
      </w:r>
      <w:hyperlink r:id="rId18" w:history="1">
        <w:r w:rsidRPr="005E527A">
          <w:rPr>
            <w:rStyle w:val="Hyperlink"/>
            <w:lang w:val="en-GB"/>
          </w:rPr>
          <w:t>http://srenvironment.org/2016/02/10/february-2016-newsletter/</w:t>
        </w:r>
      </w:hyperlink>
      <w:r w:rsidRPr="005E527A">
        <w:rPr>
          <w:lang w:val="en-GB"/>
        </w:rPr>
        <w:t>.</w:t>
      </w:r>
    </w:p>
  </w:footnote>
  <w:footnote w:id="32">
    <w:p w:rsidR="00F92E47" w:rsidRDefault="00F92E47" w:rsidP="00F92E47">
      <w:pPr>
        <w:pStyle w:val="FootnoteText"/>
        <w:rPr>
          <w:rtl/>
          <w:lang w:bidi="ar-BH"/>
        </w:rPr>
      </w:pPr>
      <w:r>
        <w:rPr>
          <w:rStyle w:val="FootnoteReference"/>
        </w:rPr>
        <w:footnoteRef/>
      </w:r>
      <w:r>
        <w:t xml:space="preserve"> </w:t>
      </w:r>
      <w:r w:rsidRPr="0011277B">
        <w:rPr>
          <w:lang w:val="en-GB"/>
        </w:rPr>
        <w:t>CRC Co</w:t>
      </w:r>
      <w:r>
        <w:rPr>
          <w:lang w:val="en-GB"/>
        </w:rPr>
        <w:t>mmittee, ‘General Comment No. 7</w:t>
      </w:r>
      <w:r w:rsidRPr="0011277B">
        <w:rPr>
          <w:lang w:val="en-GB"/>
        </w:rPr>
        <w:t xml:space="preserve"> on</w:t>
      </w:r>
      <w:r>
        <w:rPr>
          <w:lang w:val="en-GB"/>
        </w:rPr>
        <w:t xml:space="preserve"> implementing child rights in early childhood’ UN Doc. CRC/C/GC/7/Rev.1, </w:t>
      </w:r>
      <w:r>
        <w:rPr>
          <w:lang w:val="en-GB" w:eastAsia="fr-CH"/>
        </w:rPr>
        <w:t>para.</w:t>
      </w:r>
      <w:r w:rsidRPr="00322091">
        <w:rPr>
          <w:lang w:val="en-GB" w:eastAsia="fr-CH"/>
        </w:rPr>
        <w:t>10.</w:t>
      </w:r>
    </w:p>
  </w:footnote>
  <w:footnote w:id="33">
    <w:p w:rsidR="00F92E47" w:rsidRDefault="00F92E47" w:rsidP="00F92E47">
      <w:pPr>
        <w:pStyle w:val="FootnoteText"/>
        <w:rPr>
          <w:rtl/>
          <w:lang w:bidi="ar-BH"/>
        </w:rPr>
      </w:pPr>
      <w:r>
        <w:rPr>
          <w:rStyle w:val="FootnoteReference"/>
        </w:rPr>
        <w:footnoteRef/>
      </w:r>
      <w:r>
        <w:t xml:space="preserve"> </w:t>
      </w:r>
      <w:r w:rsidRPr="0011277B">
        <w:rPr>
          <w:lang w:val="en-GB"/>
        </w:rPr>
        <w:t>CRC Co</w:t>
      </w:r>
      <w:r>
        <w:rPr>
          <w:lang w:val="en-GB"/>
        </w:rPr>
        <w:t>mmittee, ‘General Comment No. 17</w:t>
      </w:r>
      <w:r w:rsidRPr="0011277B">
        <w:rPr>
          <w:lang w:val="en-GB"/>
        </w:rPr>
        <w:t xml:space="preserve"> on</w:t>
      </w:r>
      <w:r>
        <w:rPr>
          <w:lang w:val="en-GB"/>
        </w:rPr>
        <w:t xml:space="preserve"> the right of the child to rest, leisure, play, recreational activities, cultural life and the arts’ UN Doc. CRC/C/GC/17</w:t>
      </w:r>
      <w:r w:rsidRPr="00A96F08">
        <w:rPr>
          <w:lang w:val="en-GB"/>
        </w:rPr>
        <w:t xml:space="preserve">, </w:t>
      </w:r>
      <w:r>
        <w:rPr>
          <w:lang w:val="en-GB" w:eastAsia="fr-CH"/>
        </w:rPr>
        <w:t>para.32</w:t>
      </w:r>
      <w:r w:rsidRPr="009B2727">
        <w:rPr>
          <w:lang w:val="en-GB" w:eastAsia="fr-CH"/>
        </w:rPr>
        <w:t>.</w:t>
      </w:r>
    </w:p>
  </w:footnote>
  <w:footnote w:id="34">
    <w:p w:rsidR="00F92E47" w:rsidRDefault="00F92E47" w:rsidP="00F92E47">
      <w:pPr>
        <w:pStyle w:val="FootnoteText"/>
        <w:rPr>
          <w:rtl/>
          <w:lang w:bidi="ar-BH"/>
        </w:rPr>
      </w:pPr>
      <w:r>
        <w:rPr>
          <w:rStyle w:val="FootnoteReference"/>
        </w:rPr>
        <w:footnoteRef/>
      </w:r>
      <w:r>
        <w:t xml:space="preserve"> </w:t>
      </w:r>
      <w:r w:rsidRPr="0011277B">
        <w:rPr>
          <w:lang w:val="en-GB"/>
        </w:rPr>
        <w:t>CRC Co</w:t>
      </w:r>
      <w:r>
        <w:rPr>
          <w:lang w:val="en-GB"/>
        </w:rPr>
        <w:t>mmittee, ‘General Comment No.</w:t>
      </w:r>
      <w:r w:rsidRPr="009B2727">
        <w:rPr>
          <w:lang w:val="en-GB"/>
        </w:rPr>
        <w:t>13 on the right of the child to free</w:t>
      </w:r>
      <w:r>
        <w:rPr>
          <w:lang w:val="en-GB"/>
        </w:rPr>
        <w:t>dom from all forms of violence’ UN Doc. CRC/C/GC/13, para. 72(g)</w:t>
      </w:r>
      <w:r w:rsidRPr="009B2727">
        <w:rPr>
          <w:lang w:val="en-GB"/>
        </w:rPr>
        <w:t>.</w:t>
      </w:r>
    </w:p>
  </w:footnote>
  <w:footnote w:id="35">
    <w:p w:rsidR="00F92E47" w:rsidRDefault="00F92E47" w:rsidP="00F92E47">
      <w:pPr>
        <w:pStyle w:val="FootnoteText"/>
        <w:rPr>
          <w:rtl/>
          <w:lang w:bidi="ar-BH"/>
        </w:rPr>
      </w:pPr>
      <w:r>
        <w:rPr>
          <w:rStyle w:val="FootnoteReference"/>
        </w:rPr>
        <w:footnoteRef/>
      </w:r>
      <w:r>
        <w:t xml:space="preserve"> </w:t>
      </w:r>
      <w:r w:rsidRPr="009F0D5F">
        <w:rPr>
          <w:lang w:val="en-GB"/>
        </w:rPr>
        <w:t xml:space="preserve">See, for example, Concluding Observations on the reports of Iraq UN Doc. CRC/C/IRQ/CO/2-4, para. 71(b), Sao Tome and Principe UN Doc. CRC/C/STP/CO/2-4, </w:t>
      </w:r>
      <w:r>
        <w:rPr>
          <w:lang w:val="en-GB"/>
        </w:rPr>
        <w:t xml:space="preserve">paras. 52-5, </w:t>
      </w:r>
      <w:r w:rsidRPr="009F0D5F">
        <w:rPr>
          <w:lang w:val="en-GB"/>
        </w:rPr>
        <w:t>and Israel UN Doc. CRC/C/ISR/CO/1, para. 59(b).</w:t>
      </w:r>
    </w:p>
  </w:footnote>
  <w:footnote w:id="36">
    <w:p w:rsidR="00F92E47" w:rsidRDefault="00F92E47" w:rsidP="00F92E47">
      <w:pPr>
        <w:pStyle w:val="FootnoteText"/>
        <w:rPr>
          <w:rtl/>
          <w:lang w:bidi="ar-BH"/>
        </w:rPr>
      </w:pPr>
      <w:r>
        <w:rPr>
          <w:rStyle w:val="FootnoteReference"/>
        </w:rPr>
        <w:footnoteRef/>
      </w:r>
      <w:r>
        <w:t xml:space="preserve"> </w:t>
      </w:r>
      <w:r w:rsidRPr="009B2727">
        <w:rPr>
          <w:lang w:val="en-GB"/>
        </w:rPr>
        <w:t>See</w:t>
      </w:r>
      <w:r>
        <w:rPr>
          <w:lang w:val="en-GB"/>
        </w:rPr>
        <w:t xml:space="preserve"> Article 32 (1) of the UNCRC on the right of the child to be protected from exploitation. See also the</w:t>
      </w:r>
      <w:r w:rsidRPr="009B2727">
        <w:rPr>
          <w:lang w:val="en-GB"/>
        </w:rPr>
        <w:t xml:space="preserve"> </w:t>
      </w:r>
      <w:r>
        <w:rPr>
          <w:lang w:val="en-GB"/>
        </w:rPr>
        <w:t xml:space="preserve">individual report </w:t>
      </w:r>
      <w:r w:rsidRPr="009B2727">
        <w:rPr>
          <w:lang w:val="en-GB"/>
        </w:rPr>
        <w:t xml:space="preserve">of the UN Special Rapporteur on human rights and the environment on the </w:t>
      </w:r>
      <w:r>
        <w:rPr>
          <w:lang w:val="en-GB"/>
        </w:rPr>
        <w:t>UN</w:t>
      </w:r>
      <w:r w:rsidRPr="009B2727">
        <w:rPr>
          <w:lang w:val="en-GB"/>
        </w:rPr>
        <w:t>CRC</w:t>
      </w:r>
      <w:r>
        <w:rPr>
          <w:lang w:val="en-GB"/>
        </w:rPr>
        <w:t xml:space="preserve">, paras. 53-55. Available from: </w:t>
      </w:r>
      <w:hyperlink r:id="rId19" w:history="1">
        <w:r w:rsidRPr="00A86946">
          <w:rPr>
            <w:rStyle w:val="Hyperlink"/>
            <w:lang w:val="en-GB"/>
          </w:rPr>
          <w:t>http://srenvironment.org</w:t>
        </w:r>
      </w:hyperlink>
      <w:r>
        <w:rPr>
          <w:lang w:val="en-GB"/>
        </w:rPr>
        <w:t>.</w:t>
      </w:r>
    </w:p>
  </w:footnote>
  <w:footnote w:id="37">
    <w:p w:rsidR="00F92E47" w:rsidRDefault="00F92E47" w:rsidP="00F92E47">
      <w:pPr>
        <w:pStyle w:val="FootnoteText"/>
        <w:rPr>
          <w:rtl/>
          <w:lang w:bidi="ar-BH"/>
        </w:rPr>
      </w:pPr>
      <w:r>
        <w:rPr>
          <w:rStyle w:val="FootnoteReference"/>
        </w:rPr>
        <w:footnoteRef/>
      </w:r>
      <w:r>
        <w:t xml:space="preserve"> </w:t>
      </w:r>
      <w:r w:rsidRPr="009F0D5F">
        <w:rPr>
          <w:lang w:val="en-GB"/>
        </w:rPr>
        <w:t>See, for example, Concluding Observations on the report of Rwanda UN Doc. CRC/C/RWA/CO/3-4, para. 24.</w:t>
      </w:r>
    </w:p>
  </w:footnote>
  <w:footnote w:id="38">
    <w:p w:rsidR="00F92E47" w:rsidRDefault="00F92E47" w:rsidP="00F92E47">
      <w:pPr>
        <w:pStyle w:val="FootnoteText"/>
        <w:rPr>
          <w:rtl/>
          <w:lang w:bidi="ar-BH"/>
        </w:rPr>
      </w:pPr>
      <w:r>
        <w:rPr>
          <w:rStyle w:val="FootnoteReference"/>
        </w:rPr>
        <w:footnoteRef/>
      </w:r>
      <w:r>
        <w:t xml:space="preserve"> </w:t>
      </w:r>
      <w:r w:rsidRPr="0011277B">
        <w:rPr>
          <w:lang w:val="en-GB"/>
        </w:rPr>
        <w:t>CRC Co</w:t>
      </w:r>
      <w:r>
        <w:rPr>
          <w:lang w:val="en-GB"/>
        </w:rPr>
        <w:t xml:space="preserve">mmittee, ‘General Comment No.16 regarding the impact of the business sector </w:t>
      </w:r>
      <w:r w:rsidRPr="009B2727">
        <w:rPr>
          <w:lang w:val="en-GB"/>
        </w:rPr>
        <w:t>on children’s ri</w:t>
      </w:r>
      <w:r>
        <w:rPr>
          <w:lang w:val="en-GB"/>
        </w:rPr>
        <w:t>ghts UN Doc. CRC/C/GC/16, paras. 30-31.</w:t>
      </w:r>
    </w:p>
  </w:footnote>
  <w:footnote w:id="39">
    <w:p w:rsidR="00F92E47" w:rsidRDefault="00F92E47" w:rsidP="00F92E47">
      <w:pPr>
        <w:pStyle w:val="FootnoteText"/>
        <w:rPr>
          <w:rtl/>
          <w:lang w:bidi="ar-BH"/>
        </w:rPr>
      </w:pPr>
      <w:r>
        <w:rPr>
          <w:rStyle w:val="FootnoteReference"/>
        </w:rPr>
        <w:footnoteRef/>
      </w:r>
      <w:r>
        <w:t xml:space="preserve"> </w:t>
      </w:r>
      <w:r w:rsidRPr="009F0D5F">
        <w:rPr>
          <w:lang w:val="en-GB"/>
        </w:rPr>
        <w:t>See, for example, Concluding Observations on the report of Kazakhstan</w:t>
      </w:r>
      <w:r>
        <w:rPr>
          <w:lang w:val="en-GB"/>
        </w:rPr>
        <w:t xml:space="preserve"> </w:t>
      </w:r>
      <w:r w:rsidRPr="009F0D5F">
        <w:rPr>
          <w:lang w:val="en-GB"/>
        </w:rPr>
        <w:t>UN Doc. CRC/C/KAZ/CO/4, para. 20.</w:t>
      </w:r>
    </w:p>
  </w:footnote>
  <w:footnote w:id="40">
    <w:p w:rsidR="00F92E47" w:rsidRDefault="00F92E47" w:rsidP="00F92E47">
      <w:pPr>
        <w:pStyle w:val="FootnoteText"/>
        <w:rPr>
          <w:rtl/>
          <w:lang w:bidi="ar-BH"/>
        </w:rPr>
      </w:pPr>
      <w:r>
        <w:rPr>
          <w:rStyle w:val="FootnoteReference"/>
        </w:rPr>
        <w:footnoteRef/>
      </w:r>
      <w:r>
        <w:t xml:space="preserve"> </w:t>
      </w:r>
      <w:r w:rsidRPr="006658FE">
        <w:rPr>
          <w:lang w:val="en-GB"/>
        </w:rPr>
        <w:t>CRC Committee, ‘General Comment No.14 on the right of the child to have his or her best interests taken as a primary consideration’ UN Doc. CRC/C/GC/14, para.19.</w:t>
      </w:r>
    </w:p>
  </w:footnote>
  <w:footnote w:id="41">
    <w:p w:rsidR="00F92E47" w:rsidRDefault="00F92E47" w:rsidP="00F92E47">
      <w:pPr>
        <w:pStyle w:val="FootnoteText"/>
        <w:rPr>
          <w:rtl/>
          <w:lang w:bidi="ar-BH"/>
        </w:rPr>
      </w:pPr>
      <w:r>
        <w:rPr>
          <w:rStyle w:val="FootnoteReference"/>
        </w:rPr>
        <w:footnoteRef/>
      </w:r>
      <w:r>
        <w:t xml:space="preserve"> </w:t>
      </w:r>
      <w:r w:rsidRPr="006658FE">
        <w:rPr>
          <w:lang w:val="en-GB"/>
        </w:rPr>
        <w:t>CRC Committee, ‘General Comment No.9 on rights of children with disabilities’ UN Doc. CRC/C/GC/9, para. 54.</w:t>
      </w:r>
    </w:p>
  </w:footnote>
  <w:footnote w:id="42">
    <w:p w:rsidR="00F92E47" w:rsidRDefault="00F92E47" w:rsidP="00F92E47">
      <w:pPr>
        <w:pStyle w:val="FootnoteText"/>
        <w:rPr>
          <w:rtl/>
          <w:lang w:bidi="ar-BH"/>
        </w:rPr>
      </w:pPr>
      <w:r>
        <w:rPr>
          <w:rStyle w:val="FootnoteReference"/>
        </w:rPr>
        <w:footnoteRef/>
      </w:r>
      <w:r>
        <w:t xml:space="preserve"> </w:t>
      </w:r>
      <w:r w:rsidRPr="006658FE">
        <w:t>CRC Committee, ‘General Comment No.11 on indigenous children and their rights’ UN Doc. CRC/C/GC/11, para. 35, or the Concluding Observations on the report of Mexico UN Doc. CRC/C/MEX/CO/4-5, para. 61.</w:t>
      </w:r>
    </w:p>
  </w:footnote>
  <w:footnote w:id="43">
    <w:p w:rsidR="00F92E47" w:rsidRDefault="00F92E47" w:rsidP="00F92E47">
      <w:pPr>
        <w:pStyle w:val="FootnoteText"/>
        <w:rPr>
          <w:rtl/>
          <w:lang w:bidi="ar-BH"/>
        </w:rPr>
      </w:pPr>
      <w:r>
        <w:rPr>
          <w:rStyle w:val="FootnoteReference"/>
        </w:rPr>
        <w:footnoteRef/>
      </w:r>
      <w:r>
        <w:t xml:space="preserve"> </w:t>
      </w:r>
      <w:r w:rsidRPr="006658FE">
        <w:rPr>
          <w:lang w:val="en-GB"/>
        </w:rPr>
        <w:t>See Footnote 33.</w:t>
      </w:r>
    </w:p>
  </w:footnote>
  <w:footnote w:id="44">
    <w:p w:rsidR="00F92E47" w:rsidRDefault="00F92E47" w:rsidP="00F92E47">
      <w:pPr>
        <w:pStyle w:val="FootnoteText"/>
        <w:rPr>
          <w:rtl/>
          <w:lang w:bidi="ar-BH"/>
        </w:rPr>
      </w:pPr>
      <w:r>
        <w:rPr>
          <w:rStyle w:val="FootnoteReference"/>
        </w:rPr>
        <w:footnoteRef/>
      </w:r>
      <w:r>
        <w:t xml:space="preserve"> </w:t>
      </w:r>
      <w:r w:rsidRPr="006658FE">
        <w:rPr>
          <w:lang w:val="en-GB"/>
        </w:rPr>
        <w:t>CRC Committee, ‘Draft General Comment No.19 on public spending and the rights of the child’ UN Doc. CRC/C/GC/19, para. 99.</w:t>
      </w:r>
      <w:r>
        <w:rPr>
          <w:lang w:val="en-GB"/>
        </w:rPr>
        <w:t xml:space="preserve"> Footnotes were only included for those General Comments that are not mentioned elsewhere in the text.</w:t>
      </w:r>
    </w:p>
  </w:footnote>
  <w:footnote w:id="45">
    <w:p w:rsidR="00F92E47" w:rsidRDefault="00F92E47" w:rsidP="00F92E47">
      <w:pPr>
        <w:pStyle w:val="FootnoteText"/>
        <w:rPr>
          <w:rtl/>
          <w:lang w:bidi="ar-BH"/>
        </w:rPr>
      </w:pPr>
      <w:r>
        <w:rPr>
          <w:rStyle w:val="FootnoteReference"/>
        </w:rPr>
        <w:footnoteRef/>
      </w:r>
      <w:r>
        <w:t xml:space="preserve"> </w:t>
      </w:r>
      <w:r w:rsidRPr="006658FE">
        <w:rPr>
          <w:lang w:val="en-GB"/>
        </w:rPr>
        <w:t xml:space="preserve">CRC Committee, ‘General Comment No.15 on the right of the child to the enjoyment of the highest attainable standard of health’ </w:t>
      </w:r>
      <w:r w:rsidRPr="001D24C9">
        <w:rPr>
          <w:lang w:val="en-GB"/>
        </w:rPr>
        <w:t xml:space="preserve">UN Doc. </w:t>
      </w:r>
      <w:r w:rsidRPr="007361E6">
        <w:rPr>
          <w:lang w:val="en-GB"/>
        </w:rPr>
        <w:t>CRC/C/GC/15</w:t>
      </w:r>
      <w:r w:rsidRPr="006658FE">
        <w:rPr>
          <w:lang w:val="en-GB"/>
        </w:rPr>
        <w:t>, paras. 50-51.</w:t>
      </w:r>
    </w:p>
  </w:footnote>
  <w:footnote w:id="46">
    <w:p w:rsidR="00F92E47" w:rsidRDefault="00F92E47" w:rsidP="00F92E47">
      <w:pPr>
        <w:pStyle w:val="FootnoteText"/>
        <w:rPr>
          <w:rtl/>
          <w:lang w:bidi="ar-BH"/>
        </w:rPr>
      </w:pPr>
      <w:r>
        <w:rPr>
          <w:rStyle w:val="FootnoteReference"/>
        </w:rPr>
        <w:footnoteRef/>
      </w:r>
      <w:r>
        <w:t xml:space="preserve"> </w:t>
      </w:r>
      <w:r w:rsidRPr="006658FE">
        <w:rPr>
          <w:lang w:val="en-GB"/>
        </w:rPr>
        <w:t>CRC Committee, ‘General Comment No.1 on the aims of education’ UN Doc. CRC/GC/2001/1, para.13</w:t>
      </w:r>
    </w:p>
  </w:footnote>
  <w:footnote w:id="47">
    <w:p w:rsidR="00F92E47" w:rsidRDefault="00F92E47" w:rsidP="00F92E47">
      <w:pPr>
        <w:pStyle w:val="FootnoteText"/>
        <w:rPr>
          <w:rtl/>
          <w:lang w:bidi="ar-BH"/>
        </w:rPr>
      </w:pPr>
      <w:r>
        <w:rPr>
          <w:rStyle w:val="FootnoteReference"/>
        </w:rPr>
        <w:footnoteRef/>
      </w:r>
      <w:r>
        <w:t xml:space="preserve"> </w:t>
      </w:r>
      <w:r w:rsidRPr="006658FE">
        <w:rPr>
          <w:lang w:val="en-GB"/>
        </w:rPr>
        <w:t>See, for example, Conclu</w:t>
      </w:r>
      <w:r>
        <w:rPr>
          <w:lang w:val="en-GB"/>
        </w:rPr>
        <w:t>ding Observations on the report</w:t>
      </w:r>
      <w:r w:rsidRPr="006658FE">
        <w:rPr>
          <w:lang w:val="en-GB"/>
        </w:rPr>
        <w:t xml:space="preserve"> of Brazil UN Doc. CRC/C/BRA/CO/2-4, paras. 65-66, and Chile UN Doc. CRC/C/CHL/CO/4-5, para. 64.</w:t>
      </w:r>
    </w:p>
  </w:footnote>
  <w:footnote w:id="48">
    <w:p w:rsidR="00F92E47" w:rsidRDefault="00F92E47" w:rsidP="00F92E47">
      <w:pPr>
        <w:pStyle w:val="FootnoteText"/>
        <w:rPr>
          <w:rtl/>
          <w:lang w:bidi="ar-BH"/>
        </w:rPr>
      </w:pPr>
      <w:r>
        <w:rPr>
          <w:rStyle w:val="FootnoteReference"/>
        </w:rPr>
        <w:footnoteRef/>
      </w:r>
      <w:r>
        <w:t xml:space="preserve"> </w:t>
      </w:r>
      <w:r w:rsidRPr="006658FE">
        <w:rPr>
          <w:lang w:val="en-GB"/>
        </w:rPr>
        <w:t xml:space="preserve">For example, problems related to a specific mine or nuclear test site, or the use of pesticides. See Concluding Observations on the reports of Kazakhstan UN Doc. </w:t>
      </w:r>
      <w:r w:rsidRPr="0019024D">
        <w:rPr>
          <w:lang w:val="es-ES"/>
        </w:rPr>
        <w:t xml:space="preserve">CRC/C/KAZ/CO/4, </w:t>
      </w:r>
      <w:r w:rsidRPr="006658FE">
        <w:rPr>
          <w:lang w:val="es-ES"/>
        </w:rPr>
        <w:t xml:space="preserve">paras. 48-49, Mexico </w:t>
      </w:r>
      <w:r w:rsidRPr="001D24C9">
        <w:rPr>
          <w:lang w:val="es-ES"/>
        </w:rPr>
        <w:t>UN Doc. CRC/C/MEX/CO/4-5</w:t>
      </w:r>
      <w:r w:rsidRPr="006658FE">
        <w:rPr>
          <w:lang w:val="es-ES"/>
        </w:rPr>
        <w:t xml:space="preserve">, para. 52(b), Colombia UN </w:t>
      </w:r>
      <w:r w:rsidRPr="001D24C9">
        <w:rPr>
          <w:lang w:val="es-ES"/>
        </w:rPr>
        <w:t xml:space="preserve">Doc. </w:t>
      </w:r>
      <w:r w:rsidRPr="00EE2112">
        <w:rPr>
          <w:lang w:val="en-GB"/>
        </w:rPr>
        <w:t xml:space="preserve">CRC/C/COL/CO/4-5, paras. 17-18 and 49, and Brazil UN Doc. </w:t>
      </w:r>
      <w:r w:rsidRPr="006658FE">
        <w:rPr>
          <w:lang w:val="en-GB"/>
        </w:rPr>
        <w:t>CRC/C/BRA/CO/2-4,</w:t>
      </w:r>
      <w:r w:rsidRPr="0019024D">
        <w:rPr>
          <w:lang w:val="en-GB"/>
        </w:rPr>
        <w:t xml:space="preserve"> paras.65-66.</w:t>
      </w:r>
    </w:p>
  </w:footnote>
  <w:footnote w:id="49">
    <w:p w:rsidR="00F92E47" w:rsidRDefault="00F92E47" w:rsidP="00F92E47">
      <w:pPr>
        <w:pStyle w:val="FootnoteText"/>
        <w:rPr>
          <w:rtl/>
          <w:lang w:bidi="ar-BH"/>
        </w:rPr>
      </w:pPr>
      <w:r>
        <w:rPr>
          <w:rStyle w:val="FootnoteReference"/>
        </w:rPr>
        <w:footnoteRef/>
      </w:r>
      <w:r>
        <w:t xml:space="preserve"> </w:t>
      </w:r>
      <w:r w:rsidRPr="006658FE">
        <w:rPr>
          <w:lang w:val="en-GB"/>
        </w:rPr>
        <w:t xml:space="preserve">The impact of climate change on the rights of the child, for example. See Concluding Observation on the reports of Jamaica </w:t>
      </w:r>
      <w:r w:rsidRPr="001D24C9">
        <w:rPr>
          <w:lang w:val="en-GB"/>
        </w:rPr>
        <w:t xml:space="preserve">UN </w:t>
      </w:r>
      <w:r w:rsidRPr="006658FE">
        <w:rPr>
          <w:lang w:val="en-GB"/>
        </w:rPr>
        <w:t xml:space="preserve">Doc. </w:t>
      </w:r>
      <w:r w:rsidRPr="0019024D">
        <w:rPr>
          <w:lang w:val="es-ES"/>
        </w:rPr>
        <w:t xml:space="preserve">CRC/C/JAM/CO/3-4,paras. </w:t>
      </w:r>
      <w:r w:rsidRPr="00EE2112">
        <w:rPr>
          <w:lang w:val="fr-CH"/>
        </w:rPr>
        <w:t xml:space="preserve">50-51, Mauritius UN Doc. CRC/C/MUS/CO/3-5, paras. </w:t>
      </w:r>
      <w:r w:rsidRPr="00F92E47">
        <w:t xml:space="preserve">57-58, and Tuvalu UN Doc. </w:t>
      </w:r>
      <w:r w:rsidRPr="006658FE">
        <w:rPr>
          <w:lang w:val="en-GB"/>
        </w:rPr>
        <w:t>CRC/C/TUV/CO/1,para. 7.</w:t>
      </w:r>
    </w:p>
  </w:footnote>
  <w:footnote w:id="50">
    <w:p w:rsidR="00F92E47" w:rsidRDefault="00F92E47" w:rsidP="00F92E47">
      <w:pPr>
        <w:pStyle w:val="FootnoteText"/>
        <w:rPr>
          <w:rtl/>
          <w:lang w:bidi="ar-BH"/>
        </w:rPr>
      </w:pPr>
      <w:r>
        <w:rPr>
          <w:rStyle w:val="FootnoteReference"/>
        </w:rPr>
        <w:footnoteRef/>
      </w:r>
      <w:r>
        <w:t xml:space="preserve"> </w:t>
      </w:r>
      <w:r w:rsidRPr="006658FE">
        <w:rPr>
          <w:lang w:val="en-GB"/>
        </w:rPr>
        <w:t>See, for example, Concl</w:t>
      </w:r>
      <w:r>
        <w:rPr>
          <w:lang w:val="en-GB"/>
        </w:rPr>
        <w:t>uding Observation on the report</w:t>
      </w:r>
      <w:r w:rsidRPr="006658FE">
        <w:rPr>
          <w:lang w:val="en-GB"/>
        </w:rPr>
        <w:t xml:space="preserve"> of Zambia </w:t>
      </w:r>
      <w:r w:rsidRPr="001D24C9">
        <w:rPr>
          <w:lang w:val="en-GB"/>
        </w:rPr>
        <w:t xml:space="preserve">UN </w:t>
      </w:r>
      <w:r w:rsidRPr="006658FE">
        <w:rPr>
          <w:lang w:val="en-GB"/>
        </w:rPr>
        <w:t>Doc. CRC/C/ZMB/CO/2-4, paras.21-22.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E329C"/>
    <w:multiLevelType w:val="hybridMultilevel"/>
    <w:tmpl w:val="1EF40136"/>
    <w:lvl w:ilvl="0" w:tplc="B520091A">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D31E1"/>
    <w:multiLevelType w:val="hybridMultilevel"/>
    <w:tmpl w:val="35A6A18E"/>
    <w:lvl w:ilvl="0" w:tplc="EDC65CD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47"/>
    <w:rsid w:val="00103AA6"/>
    <w:rsid w:val="00212E75"/>
    <w:rsid w:val="004E072F"/>
    <w:rsid w:val="008E581D"/>
    <w:rsid w:val="00B66FEE"/>
    <w:rsid w:val="00F92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47"/>
    <w:pPr>
      <w:ind w:left="720"/>
      <w:contextualSpacing/>
    </w:p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F92E47"/>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92E47"/>
    <w:rPr>
      <w:sz w:val="20"/>
      <w:szCs w:val="20"/>
    </w:rPr>
  </w:style>
  <w:style w:type="character" w:styleId="FootnoteReference">
    <w:name w:val="footnote reference"/>
    <w:aliases w:val="4_G,Footnotes refss,Footnote Ref,16 Point,Superscript 6 Point,Appel note de bas de p.,Footnote Refernece,Footnote number,ftref,a Footnote Reference,FZ,Appel note de bas de page"/>
    <w:basedOn w:val="DefaultParagraphFont"/>
    <w:uiPriority w:val="99"/>
    <w:unhideWhenUsed/>
    <w:rsid w:val="00F92E47"/>
    <w:rPr>
      <w:vertAlign w:val="superscript"/>
    </w:rPr>
  </w:style>
  <w:style w:type="character" w:styleId="Hyperlink">
    <w:name w:val="Hyperlink"/>
    <w:uiPriority w:val="99"/>
    <w:rsid w:val="00F92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47"/>
    <w:pPr>
      <w:ind w:left="720"/>
      <w:contextualSpacing/>
    </w:p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F92E47"/>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F92E47"/>
    <w:rPr>
      <w:sz w:val="20"/>
      <w:szCs w:val="20"/>
    </w:rPr>
  </w:style>
  <w:style w:type="character" w:styleId="FootnoteReference">
    <w:name w:val="footnote reference"/>
    <w:aliases w:val="4_G,Footnotes refss,Footnote Ref,16 Point,Superscript 6 Point,Appel note de bas de p.,Footnote Refernece,Footnote number,ftref,a Footnote Reference,FZ,Appel note de bas de page"/>
    <w:basedOn w:val="DefaultParagraphFont"/>
    <w:uiPriority w:val="99"/>
    <w:unhideWhenUsed/>
    <w:rsid w:val="00F92E47"/>
    <w:rPr>
      <w:vertAlign w:val="superscript"/>
    </w:rPr>
  </w:style>
  <w:style w:type="character" w:styleId="Hyperlink">
    <w:name w:val="Hyperlink"/>
    <w:uiPriority w:val="99"/>
    <w:rsid w:val="00F92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org/publications/index_86337.html" TargetMode="External"/><Relationship Id="rId13" Type="http://schemas.openxmlformats.org/officeDocument/2006/relationships/hyperlink" Target="http://www.unicef-irc.org/publications/pdf/ccc_final_2014.pdf" TargetMode="External"/><Relationship Id="rId18" Type="http://schemas.openxmlformats.org/officeDocument/2006/relationships/hyperlink" Target="http://srenvironment.org/2016/02/10/february-2016-newsletter/" TargetMode="External"/><Relationship Id="rId3" Type="http://schemas.openxmlformats.org/officeDocument/2006/relationships/hyperlink" Target="http://www.theguardian.com/cities/2015/dec/02/where-world-most-polluted-city-air-pollution" TargetMode="External"/><Relationship Id="rId7" Type="http://schemas.openxmlformats.org/officeDocument/2006/relationships/hyperlink" Target="http://dx.doi.org/10.1126/sciadv.1500323" TargetMode="External"/><Relationship Id="rId12" Type="http://schemas.openxmlformats.org/officeDocument/2006/relationships/hyperlink" Target="http://www.unep.org/civil-society/Implementation/Principle10/tabid/105013/Default.aspx" TargetMode="External"/><Relationship Id="rId17" Type="http://schemas.openxmlformats.org/officeDocument/2006/relationships/hyperlink" Target="http://srenvironment.org" TargetMode="External"/><Relationship Id="rId2" Type="http://schemas.openxmlformats.org/officeDocument/2006/relationships/hyperlink" Target="http://www.who.int/phe/health_topics/outdoorair/databases/en/" TargetMode="External"/><Relationship Id="rId16" Type="http://schemas.openxmlformats.org/officeDocument/2006/relationships/hyperlink" Target="http://www.theguardian.com/global-development-professionals-network/2015/nov/27/childrens-rights-must-be-at-the-heart-of-the-paris-climate-agreement" TargetMode="External"/><Relationship Id="rId1" Type="http://schemas.openxmlformats.org/officeDocument/2006/relationships/hyperlink" Target="http://dx.doi.org/10.1016/S2214-109X(14)70004-X" TargetMode="External"/><Relationship Id="rId6" Type="http://schemas.openxmlformats.org/officeDocument/2006/relationships/hyperlink" Target="http://www.who.int/ceh/risks/cehwater/en/" TargetMode="External"/><Relationship Id="rId11" Type="http://schemas.openxmlformats.org/officeDocument/2006/relationships/hyperlink" Target="http://documents.wfp.org/stellent/groups/public/documents/communications/wfp279245.pdf" TargetMode="External"/><Relationship Id="rId5" Type="http://schemas.openxmlformats.org/officeDocument/2006/relationships/hyperlink" Target="http://www.unicef.org/publications/files/Progress_on_Sanitation_and_Drinking_Water_2015_Update_.pdf" TargetMode="External"/><Relationship Id="rId15" Type="http://schemas.openxmlformats.org/officeDocument/2006/relationships/hyperlink" Target="https://www.worldhumanitariansummit.org/" TargetMode="External"/><Relationship Id="rId10" Type="http://schemas.openxmlformats.org/officeDocument/2006/relationships/hyperlink" Target="http://www.unicef.org/publications/index_86337.html" TargetMode="External"/><Relationship Id="rId19" Type="http://schemas.openxmlformats.org/officeDocument/2006/relationships/hyperlink" Target="http://srenvironment.org" TargetMode="External"/><Relationship Id="rId4" Type="http://schemas.openxmlformats.org/officeDocument/2006/relationships/hyperlink" Target="http://journals.plos.org/plosmedicine/article?id=10.1371/journal.pmed.1001792" TargetMode="External"/><Relationship Id="rId9" Type="http://schemas.openxmlformats.org/officeDocument/2006/relationships/hyperlink" Target="http://www.unisdr.org/archive/42862" TargetMode="External"/><Relationship Id="rId14" Type="http://schemas.openxmlformats.org/officeDocument/2006/relationships/hyperlink" Target="https://www.habitat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776A88-F5CF-4434-8106-9F70CE5B14B6}"/>
</file>

<file path=customXml/itemProps2.xml><?xml version="1.0" encoding="utf-8"?>
<ds:datastoreItem xmlns:ds="http://schemas.openxmlformats.org/officeDocument/2006/customXml" ds:itemID="{3612B8C2-F4C4-47C8-9FDE-C3A0172DCAC9}"/>
</file>

<file path=customXml/itemProps3.xml><?xml version="1.0" encoding="utf-8"?>
<ds:datastoreItem xmlns:ds="http://schemas.openxmlformats.org/officeDocument/2006/customXml" ds:itemID="{66F159CC-E153-4172-8B1E-C244D09C63E5}"/>
</file>

<file path=docProps/app.xml><?xml version="1.0" encoding="utf-8"?>
<Properties xmlns="http://schemas.openxmlformats.org/officeDocument/2006/extended-properties" xmlns:vt="http://schemas.openxmlformats.org/officeDocument/2006/docPropsVTypes">
  <Template>Normal.dotm</Template>
  <TotalTime>0</TotalTime>
  <Pages>12</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dc:creator>
  <cp:lastModifiedBy>Nina Sluga</cp:lastModifiedBy>
  <cp:revision>2</cp:revision>
  <dcterms:created xsi:type="dcterms:W3CDTF">2016-06-17T14:23:00Z</dcterms:created>
  <dcterms:modified xsi:type="dcterms:W3CDTF">2016-06-17T14:23:00Z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