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4AF80" w14:textId="77777777" w:rsidR="008C7D98" w:rsidRPr="008C7D98" w:rsidRDefault="001C19E1" w:rsidP="001C19E1">
      <w:pPr>
        <w:jc w:val="both"/>
        <w:rPr>
          <w:rFonts w:ascii="Arial" w:hAnsi="Arial" w:cs="Arial"/>
          <w:lang w:val="en-GB"/>
        </w:rPr>
      </w:pPr>
      <w:r w:rsidRPr="008C7D98">
        <w:rPr>
          <w:rFonts w:ascii="Arial" w:hAnsi="Arial" w:cs="Arial"/>
          <w:lang w:val="en-GB"/>
        </w:rPr>
        <w:t>Dear Sir/Madam,</w:t>
      </w:r>
      <w:r w:rsidR="00B76F9E" w:rsidRPr="008C7D98">
        <w:rPr>
          <w:rFonts w:ascii="Arial" w:hAnsi="Arial" w:cs="Arial"/>
          <w:lang w:val="en-GB"/>
        </w:rPr>
        <w:t xml:space="preserve"> </w:t>
      </w:r>
      <w:r w:rsidRPr="008C7D98">
        <w:rPr>
          <w:rFonts w:ascii="Arial" w:hAnsi="Arial" w:cs="Arial"/>
          <w:lang w:val="en-GB"/>
        </w:rPr>
        <w:t>in my opinion the Draft is lacking about the issue of Integrity of Scientific Research. Please find appended a few relevant integrations to the text.</w:t>
      </w:r>
      <w:r w:rsidR="00B76F9E" w:rsidRPr="008C7D98">
        <w:rPr>
          <w:rFonts w:ascii="Arial" w:hAnsi="Arial" w:cs="Arial"/>
          <w:lang w:val="en-GB"/>
        </w:rPr>
        <w:t xml:space="preserve"> </w:t>
      </w:r>
    </w:p>
    <w:p w14:paraId="2560167E" w14:textId="183DCAEC" w:rsidR="001C19E1" w:rsidRPr="008C7D98" w:rsidRDefault="001C19E1" w:rsidP="001C19E1">
      <w:pPr>
        <w:jc w:val="both"/>
        <w:rPr>
          <w:rFonts w:ascii="Arial" w:hAnsi="Arial" w:cs="Arial"/>
          <w:lang w:val="en-GB"/>
        </w:rPr>
      </w:pPr>
      <w:r w:rsidRPr="008C7D98">
        <w:rPr>
          <w:rFonts w:ascii="Arial" w:hAnsi="Arial" w:cs="Arial"/>
          <w:lang w:val="en-GB"/>
        </w:rPr>
        <w:t>Kind regards</w:t>
      </w:r>
    </w:p>
    <w:p w14:paraId="2538B485" w14:textId="77777777" w:rsidR="008C7D98" w:rsidRPr="008C7D98" w:rsidRDefault="008C7D98" w:rsidP="008C7D98">
      <w:pPr>
        <w:spacing w:after="0" w:line="240" w:lineRule="auto"/>
        <w:rPr>
          <w:rFonts w:ascii="Arial" w:eastAsia="Times New Roman" w:hAnsi="Arial" w:cs="Arial"/>
          <w:lang w:eastAsia="it-IT"/>
        </w:rPr>
      </w:pPr>
      <w:r w:rsidRPr="008C7D98">
        <w:rPr>
          <w:rFonts w:ascii="Arial" w:eastAsia="Times New Roman" w:hAnsi="Arial" w:cs="Arial"/>
          <w:lang w:eastAsia="it-IT"/>
        </w:rPr>
        <w:t>Guido Frosina PhD </w:t>
      </w:r>
      <w:r w:rsidRPr="008C7D98">
        <w:rPr>
          <w:rFonts w:ascii="Arial" w:eastAsia="Times New Roman" w:hAnsi="Arial" w:cs="Arial"/>
          <w:lang w:eastAsia="it-IT"/>
        </w:rPr>
        <w:br/>
        <w:t>Researcher in Neuro-Oncology</w:t>
      </w:r>
    </w:p>
    <w:p w14:paraId="0B722ABC" w14:textId="77777777" w:rsidR="008C7D98" w:rsidRPr="008C7D98" w:rsidRDefault="008C7D98" w:rsidP="008C7D98">
      <w:pPr>
        <w:spacing w:after="0" w:line="240" w:lineRule="auto"/>
        <w:rPr>
          <w:rFonts w:ascii="Arial" w:eastAsia="Times New Roman" w:hAnsi="Arial" w:cs="Arial"/>
          <w:lang w:eastAsia="it-IT"/>
        </w:rPr>
      </w:pPr>
      <w:r w:rsidRPr="008C7D98">
        <w:rPr>
          <w:rFonts w:ascii="Arial" w:eastAsia="Times New Roman" w:hAnsi="Arial" w:cs="Arial"/>
          <w:lang w:eastAsia="it-IT"/>
        </w:rPr>
        <w:t>Genova, Italy</w:t>
      </w:r>
    </w:p>
    <w:p w14:paraId="159E784F" w14:textId="0140EABD" w:rsidR="008C7D98" w:rsidRDefault="00A20CEE" w:rsidP="001C19E1">
      <w:pPr>
        <w:jc w:val="both"/>
        <w:rPr>
          <w:rFonts w:ascii="Arial" w:hAnsi="Arial" w:cs="Arial"/>
        </w:rPr>
      </w:pPr>
      <w:hyperlink r:id="rId7" w:history="1">
        <w:r w:rsidRPr="00EF06B8">
          <w:rPr>
            <w:rStyle w:val="Hyperlink"/>
            <w:rFonts w:ascii="Arial" w:hAnsi="Arial" w:cs="Arial"/>
          </w:rPr>
          <w:t>guidofrosina7@gmail.com</w:t>
        </w:r>
      </w:hyperlink>
    </w:p>
    <w:p w14:paraId="5A72CB57" w14:textId="77777777" w:rsidR="00A20CEE" w:rsidRPr="008C7D98" w:rsidRDefault="00A20CEE" w:rsidP="001C19E1">
      <w:pPr>
        <w:jc w:val="both"/>
        <w:rPr>
          <w:rFonts w:ascii="Arial" w:hAnsi="Arial" w:cs="Arial"/>
        </w:rPr>
      </w:pPr>
      <w:bookmarkStart w:id="0" w:name="_GoBack"/>
      <w:bookmarkEnd w:id="0"/>
    </w:p>
    <w:p w14:paraId="3D515E65" w14:textId="7D57F89F" w:rsidR="001C19E1" w:rsidRPr="008C7D98" w:rsidRDefault="001C19E1" w:rsidP="00764023">
      <w:pPr>
        <w:jc w:val="both"/>
        <w:rPr>
          <w:rFonts w:ascii="Arial" w:hAnsi="Arial" w:cs="Arial"/>
          <w:b/>
          <w:bCs/>
          <w:sz w:val="28"/>
          <w:szCs w:val="28"/>
          <w:lang w:val="en-GB"/>
        </w:rPr>
      </w:pPr>
      <w:r w:rsidRPr="008C7D98">
        <w:rPr>
          <w:rFonts w:ascii="Arial" w:hAnsi="Arial" w:cs="Arial"/>
          <w:b/>
          <w:bCs/>
          <w:sz w:val="28"/>
          <w:szCs w:val="28"/>
          <w:lang w:val="en-GB"/>
        </w:rPr>
        <w:t>-------------------------------------------------------------------------------------------------------</w:t>
      </w:r>
    </w:p>
    <w:p w14:paraId="18470344" w14:textId="554E70FC" w:rsidR="00741E6E" w:rsidRPr="008C7D98" w:rsidRDefault="00BD0058" w:rsidP="00764023">
      <w:pPr>
        <w:jc w:val="both"/>
        <w:rPr>
          <w:rFonts w:ascii="Arial" w:hAnsi="Arial" w:cs="Arial"/>
          <w:b/>
          <w:bCs/>
          <w:sz w:val="28"/>
          <w:szCs w:val="28"/>
          <w:lang w:val="en-GB"/>
        </w:rPr>
      </w:pPr>
      <w:r w:rsidRPr="008C7D98">
        <w:rPr>
          <w:rFonts w:ascii="Arial" w:hAnsi="Arial" w:cs="Arial"/>
          <w:b/>
          <w:bCs/>
          <w:sz w:val="28"/>
          <w:szCs w:val="28"/>
          <w:lang w:val="en-GB"/>
        </w:rPr>
        <w:t>I</w:t>
      </w:r>
      <w:r w:rsidR="00C15C20" w:rsidRPr="008C7D98">
        <w:rPr>
          <w:rFonts w:ascii="Arial" w:hAnsi="Arial" w:cs="Arial"/>
          <w:b/>
          <w:bCs/>
          <w:sz w:val="28"/>
          <w:szCs w:val="28"/>
          <w:lang w:val="en-GB"/>
        </w:rPr>
        <w:t>I</w:t>
      </w:r>
      <w:r w:rsidRPr="008C7D98">
        <w:rPr>
          <w:rFonts w:ascii="Arial" w:hAnsi="Arial" w:cs="Arial"/>
          <w:b/>
          <w:bCs/>
          <w:sz w:val="28"/>
          <w:szCs w:val="28"/>
          <w:lang w:val="en-GB"/>
        </w:rPr>
        <w:t xml:space="preserve">. </w:t>
      </w:r>
      <w:r w:rsidR="00C15C20" w:rsidRPr="008C7D98">
        <w:rPr>
          <w:rFonts w:ascii="Arial" w:hAnsi="Arial" w:cs="Arial"/>
          <w:b/>
          <w:bCs/>
          <w:sz w:val="28"/>
          <w:szCs w:val="28"/>
          <w:lang w:val="en-GB"/>
        </w:rPr>
        <w:t>Normative content</w:t>
      </w:r>
    </w:p>
    <w:p w14:paraId="56B64519" w14:textId="744D7C8F" w:rsidR="00297C9D" w:rsidRPr="008C7D98" w:rsidRDefault="00297C9D" w:rsidP="00764023">
      <w:pPr>
        <w:jc w:val="both"/>
        <w:rPr>
          <w:rFonts w:ascii="Arial" w:hAnsi="Arial" w:cs="Arial"/>
          <w:b/>
          <w:bCs/>
          <w:sz w:val="24"/>
          <w:szCs w:val="24"/>
          <w:lang w:val="en-GB"/>
        </w:rPr>
      </w:pPr>
      <w:r w:rsidRPr="008C7D98">
        <w:rPr>
          <w:rFonts w:ascii="Arial" w:hAnsi="Arial" w:cs="Arial"/>
          <w:b/>
          <w:bCs/>
          <w:sz w:val="24"/>
          <w:szCs w:val="24"/>
          <w:lang w:val="en-GB"/>
        </w:rPr>
        <w:t>“Scientific progress and its application”</w:t>
      </w:r>
    </w:p>
    <w:p w14:paraId="7754FA6D" w14:textId="4EE75257" w:rsidR="00572F3E" w:rsidRPr="008C7D98" w:rsidRDefault="00C15C20" w:rsidP="00764023">
      <w:pPr>
        <w:jc w:val="both"/>
        <w:rPr>
          <w:rFonts w:ascii="Arial" w:hAnsi="Arial" w:cs="Arial"/>
          <w:lang w:val="en-GB"/>
        </w:rPr>
      </w:pPr>
      <w:r w:rsidRPr="008C7D98">
        <w:rPr>
          <w:rFonts w:ascii="Arial" w:hAnsi="Arial" w:cs="Arial"/>
          <w:lang w:val="en-GB"/>
        </w:rPr>
        <w:t>9</w:t>
      </w:r>
      <w:r w:rsidR="00AB4EFC" w:rsidRPr="008C7D98">
        <w:rPr>
          <w:rFonts w:ascii="Arial" w:hAnsi="Arial" w:cs="Arial"/>
          <w:lang w:val="en-GB"/>
        </w:rPr>
        <w:t xml:space="preserve"> </w:t>
      </w:r>
      <w:r w:rsidR="00937C30" w:rsidRPr="008C7D98">
        <w:rPr>
          <w:rFonts w:ascii="Arial" w:hAnsi="Arial" w:cs="Arial"/>
          <w:lang w:val="en-GB"/>
        </w:rPr>
        <w:t>ii</w:t>
      </w:r>
      <w:r w:rsidR="00572F3E" w:rsidRPr="008C7D98">
        <w:rPr>
          <w:rFonts w:ascii="Arial" w:hAnsi="Arial" w:cs="Arial"/>
          <w:lang w:val="en-GB"/>
        </w:rPr>
        <w:t xml:space="preserve">. </w:t>
      </w:r>
      <w:r w:rsidR="006C7BE2" w:rsidRPr="008C7D98">
        <w:rPr>
          <w:rFonts w:ascii="Arial" w:hAnsi="Arial" w:cs="Arial"/>
          <w:lang w:val="en-GB"/>
        </w:rPr>
        <w:t>“</w:t>
      </w:r>
      <w:r w:rsidR="00572F3E" w:rsidRPr="008C7D98">
        <w:rPr>
          <w:rFonts w:ascii="Arial" w:hAnsi="Arial" w:cs="Arial"/>
          <w:lang w:val="en-GB"/>
        </w:rPr>
        <w:t>Reputation</w:t>
      </w:r>
      <w:r w:rsidR="006C7BE2" w:rsidRPr="008C7D98">
        <w:rPr>
          <w:rFonts w:ascii="Arial" w:hAnsi="Arial" w:cs="Arial"/>
          <w:lang w:val="en-GB"/>
        </w:rPr>
        <w:t>”</w:t>
      </w:r>
      <w:r w:rsidR="00572F3E" w:rsidRPr="008C7D98">
        <w:rPr>
          <w:rFonts w:ascii="Arial" w:hAnsi="Arial" w:cs="Arial"/>
          <w:lang w:val="en-GB"/>
        </w:rPr>
        <w:t xml:space="preserve"> is of fundamental importance to any </w:t>
      </w:r>
      <w:r w:rsidR="00BD0058" w:rsidRPr="008C7D98">
        <w:rPr>
          <w:rFonts w:ascii="Arial" w:hAnsi="Arial" w:cs="Arial"/>
          <w:lang w:val="en-GB"/>
        </w:rPr>
        <w:t>scientific</w:t>
      </w:r>
      <w:r w:rsidR="00572F3E" w:rsidRPr="008C7D98">
        <w:rPr>
          <w:rFonts w:ascii="Arial" w:hAnsi="Arial" w:cs="Arial"/>
          <w:lang w:val="en-GB"/>
        </w:rPr>
        <w:t xml:space="preserve"> institution from a legal, economic and social point of view. It </w:t>
      </w:r>
      <w:r w:rsidR="006C7BE2" w:rsidRPr="008C7D98">
        <w:rPr>
          <w:rFonts w:ascii="Arial" w:hAnsi="Arial" w:cs="Arial"/>
          <w:lang w:val="en-GB"/>
        </w:rPr>
        <w:t>refers to</w:t>
      </w:r>
      <w:r w:rsidR="00572F3E" w:rsidRPr="008C7D98">
        <w:rPr>
          <w:rFonts w:ascii="Arial" w:hAnsi="Arial" w:cs="Arial"/>
          <w:lang w:val="en-GB"/>
        </w:rPr>
        <w:t xml:space="preserve"> the consideration, trust and credibility that the institution emanates towards its employees, the scientific community of reference, and the public.</w:t>
      </w:r>
    </w:p>
    <w:p w14:paraId="121826AE" w14:textId="5F81D515" w:rsidR="00572F3E" w:rsidRPr="008C7D98" w:rsidRDefault="00C15C20" w:rsidP="00764023">
      <w:pPr>
        <w:jc w:val="both"/>
        <w:rPr>
          <w:rFonts w:ascii="Arial" w:hAnsi="Arial" w:cs="Arial"/>
          <w:lang w:val="en-GB"/>
        </w:rPr>
      </w:pPr>
      <w:r w:rsidRPr="008C7D98">
        <w:rPr>
          <w:rFonts w:ascii="Arial" w:hAnsi="Arial" w:cs="Arial"/>
          <w:lang w:val="en-GB"/>
        </w:rPr>
        <w:t>9</w:t>
      </w:r>
      <w:r w:rsidR="00AB4EFC" w:rsidRPr="008C7D98">
        <w:rPr>
          <w:rFonts w:ascii="Arial" w:hAnsi="Arial" w:cs="Arial"/>
          <w:lang w:val="en-GB"/>
        </w:rPr>
        <w:t xml:space="preserve"> </w:t>
      </w:r>
      <w:r w:rsidR="00937C30" w:rsidRPr="008C7D98">
        <w:rPr>
          <w:rFonts w:ascii="Arial" w:hAnsi="Arial" w:cs="Arial"/>
          <w:lang w:val="en-GB"/>
        </w:rPr>
        <w:t>iii</w:t>
      </w:r>
      <w:r w:rsidR="00572F3E" w:rsidRPr="008C7D98">
        <w:rPr>
          <w:rFonts w:ascii="Arial" w:hAnsi="Arial" w:cs="Arial"/>
          <w:lang w:val="en-GB"/>
        </w:rPr>
        <w:t xml:space="preserve">. </w:t>
      </w:r>
      <w:r w:rsidRPr="008C7D98">
        <w:rPr>
          <w:rFonts w:ascii="Arial" w:hAnsi="Arial" w:cs="Arial"/>
          <w:lang w:val="en-GB"/>
        </w:rPr>
        <w:t>“</w:t>
      </w:r>
      <w:r w:rsidR="00572F3E" w:rsidRPr="008C7D98">
        <w:rPr>
          <w:rFonts w:ascii="Arial" w:hAnsi="Arial" w:cs="Arial"/>
          <w:lang w:val="en-GB"/>
        </w:rPr>
        <w:t>Scientific integrity</w:t>
      </w:r>
      <w:r w:rsidRPr="008C7D98">
        <w:rPr>
          <w:rFonts w:ascii="Arial" w:hAnsi="Arial" w:cs="Arial"/>
          <w:lang w:val="en-GB"/>
        </w:rPr>
        <w:t>”</w:t>
      </w:r>
      <w:r w:rsidR="00572F3E" w:rsidRPr="008C7D98">
        <w:rPr>
          <w:rFonts w:ascii="Arial" w:hAnsi="Arial" w:cs="Arial"/>
          <w:lang w:val="en-GB"/>
        </w:rPr>
        <w:t xml:space="preserve"> </w:t>
      </w:r>
      <w:r w:rsidR="006C7BE2" w:rsidRPr="008C7D98">
        <w:rPr>
          <w:rFonts w:ascii="Arial" w:hAnsi="Arial" w:cs="Arial"/>
          <w:lang w:val="en-GB"/>
        </w:rPr>
        <w:t>refers to</w:t>
      </w:r>
      <w:r w:rsidR="00572F3E" w:rsidRPr="008C7D98">
        <w:rPr>
          <w:rFonts w:ascii="Arial" w:hAnsi="Arial" w:cs="Arial"/>
          <w:lang w:val="en-GB"/>
        </w:rPr>
        <w:t xml:space="preserve"> the pursuit of scientific knowledge in active adherence to the ethical principles, norms, and professional standards essential </w:t>
      </w:r>
      <w:r w:rsidR="00137685" w:rsidRPr="008C7D98">
        <w:rPr>
          <w:rFonts w:ascii="Arial" w:hAnsi="Arial" w:cs="Arial"/>
          <w:lang w:val="en-GB"/>
        </w:rPr>
        <w:t>to</w:t>
      </w:r>
      <w:r w:rsidR="00572F3E" w:rsidRPr="008C7D98">
        <w:rPr>
          <w:rFonts w:ascii="Arial" w:hAnsi="Arial" w:cs="Arial"/>
          <w:lang w:val="en-GB"/>
        </w:rPr>
        <w:t xml:space="preserve"> the responsible practice of research. Research misconduct is defined as fabrication, falsification, or plagiarism in proposing, performing, or reviewing research, or in reporting research results.</w:t>
      </w:r>
    </w:p>
    <w:p w14:paraId="43909716" w14:textId="64B40575" w:rsidR="00572F3E" w:rsidRPr="008C7D98" w:rsidRDefault="00572F3E" w:rsidP="00764023">
      <w:pPr>
        <w:jc w:val="both"/>
        <w:rPr>
          <w:rFonts w:ascii="Arial" w:hAnsi="Arial" w:cs="Arial"/>
          <w:lang w:val="en-GB"/>
        </w:rPr>
      </w:pPr>
    </w:p>
    <w:p w14:paraId="2D8A33B1" w14:textId="77777777" w:rsidR="00153774" w:rsidRPr="008C7D98" w:rsidRDefault="00153774" w:rsidP="00153774">
      <w:pPr>
        <w:jc w:val="both"/>
        <w:rPr>
          <w:rFonts w:ascii="Arial" w:hAnsi="Arial" w:cs="Arial"/>
          <w:b/>
          <w:bCs/>
          <w:sz w:val="28"/>
          <w:szCs w:val="28"/>
          <w:lang w:val="en-GB"/>
        </w:rPr>
      </w:pPr>
      <w:r w:rsidRPr="008C7D98">
        <w:rPr>
          <w:rFonts w:ascii="Arial" w:hAnsi="Arial" w:cs="Arial"/>
          <w:b/>
          <w:bCs/>
          <w:sz w:val="28"/>
          <w:szCs w:val="28"/>
          <w:lang w:val="en-GB"/>
        </w:rPr>
        <w:t>III.</w:t>
      </w:r>
      <w:r w:rsidRPr="008C7D98">
        <w:rPr>
          <w:rFonts w:ascii="Arial" w:hAnsi="Arial" w:cs="Arial"/>
          <w:b/>
          <w:bCs/>
          <w:sz w:val="28"/>
          <w:szCs w:val="28"/>
          <w:lang w:val="en-GB"/>
        </w:rPr>
        <w:tab/>
        <w:t>Elements of the right and limitations</w:t>
      </w:r>
    </w:p>
    <w:p w14:paraId="29EDD742" w14:textId="77777777" w:rsidR="00153774" w:rsidRPr="008C7D98" w:rsidRDefault="00153774" w:rsidP="00153774">
      <w:pPr>
        <w:jc w:val="both"/>
        <w:rPr>
          <w:rFonts w:ascii="Arial" w:hAnsi="Arial" w:cs="Arial"/>
          <w:b/>
          <w:bCs/>
          <w:sz w:val="24"/>
          <w:szCs w:val="24"/>
          <w:lang w:val="en-GB"/>
        </w:rPr>
      </w:pPr>
      <w:r w:rsidRPr="008C7D98">
        <w:rPr>
          <w:rFonts w:ascii="Arial" w:hAnsi="Arial" w:cs="Arial"/>
          <w:b/>
          <w:bCs/>
          <w:sz w:val="28"/>
          <w:szCs w:val="28"/>
          <w:lang w:val="en-GB"/>
        </w:rPr>
        <w:t>A.</w:t>
      </w:r>
      <w:r w:rsidRPr="008C7D98">
        <w:rPr>
          <w:rFonts w:ascii="Arial" w:hAnsi="Arial" w:cs="Arial"/>
          <w:b/>
          <w:bCs/>
          <w:sz w:val="28"/>
          <w:szCs w:val="28"/>
          <w:lang w:val="en-GB"/>
        </w:rPr>
        <w:tab/>
      </w:r>
      <w:r w:rsidRPr="008C7D98">
        <w:rPr>
          <w:rFonts w:ascii="Arial" w:hAnsi="Arial" w:cs="Arial"/>
          <w:b/>
          <w:bCs/>
          <w:sz w:val="24"/>
          <w:szCs w:val="24"/>
          <w:lang w:val="en-GB"/>
        </w:rPr>
        <w:t>Elements of the right</w:t>
      </w:r>
    </w:p>
    <w:p w14:paraId="2467BD2B" w14:textId="05AD6504" w:rsidR="00153774" w:rsidRPr="008C7D98" w:rsidRDefault="00153774" w:rsidP="00153774">
      <w:pPr>
        <w:jc w:val="both"/>
        <w:rPr>
          <w:rFonts w:ascii="Arial" w:hAnsi="Arial" w:cs="Arial"/>
          <w:lang w:val="en-GB"/>
        </w:rPr>
      </w:pPr>
      <w:r w:rsidRPr="008C7D98">
        <w:rPr>
          <w:rFonts w:ascii="Arial" w:hAnsi="Arial" w:cs="Arial"/>
          <w:lang w:val="en-GB"/>
        </w:rPr>
        <w:t xml:space="preserve">24 ii. Quality control of scientific data, especially concerning ethical aspects, should be performed by every Research institution prior to data submission for publication, according to the principle that quality </w:t>
      </w:r>
      <w:r w:rsidR="00C07520" w:rsidRPr="008C7D98">
        <w:rPr>
          <w:rFonts w:ascii="Arial" w:hAnsi="Arial" w:cs="Arial"/>
          <w:lang w:val="en-GB"/>
        </w:rPr>
        <w:t>is more important than</w:t>
      </w:r>
      <w:r w:rsidR="00550D85" w:rsidRPr="008C7D98">
        <w:rPr>
          <w:rFonts w:ascii="Arial" w:hAnsi="Arial" w:cs="Arial"/>
          <w:lang w:val="en-GB"/>
        </w:rPr>
        <w:t xml:space="preserve"> </w:t>
      </w:r>
      <w:r w:rsidRPr="008C7D98">
        <w:rPr>
          <w:rFonts w:ascii="Arial" w:hAnsi="Arial" w:cs="Arial"/>
          <w:lang w:val="en-GB"/>
        </w:rPr>
        <w:t xml:space="preserve">quantity. </w:t>
      </w:r>
      <w:r w:rsidR="008B2047" w:rsidRPr="008C7D98">
        <w:rPr>
          <w:rFonts w:ascii="Arial" w:hAnsi="Arial" w:cs="Arial"/>
          <w:lang w:val="en-GB"/>
        </w:rPr>
        <w:t xml:space="preserve">Quality control of data internally operated by </w:t>
      </w:r>
      <w:r w:rsidRPr="008C7D98">
        <w:rPr>
          <w:rFonts w:ascii="Arial" w:hAnsi="Arial" w:cs="Arial"/>
          <w:lang w:val="en-GB"/>
        </w:rPr>
        <w:t xml:space="preserve">Research institutions is intended to complement and strengthen, not replace, the quality control operated by Journal Editorial Boards. </w:t>
      </w:r>
    </w:p>
    <w:p w14:paraId="69423F7B" w14:textId="77777777" w:rsidR="00153774" w:rsidRPr="008C7D98" w:rsidRDefault="00153774" w:rsidP="00764023">
      <w:pPr>
        <w:jc w:val="both"/>
        <w:rPr>
          <w:rFonts w:ascii="Arial" w:hAnsi="Arial" w:cs="Arial"/>
          <w:lang w:val="en-GB"/>
        </w:rPr>
      </w:pPr>
    </w:p>
    <w:p w14:paraId="77473209" w14:textId="6A32DA40" w:rsidR="007466A7" w:rsidRPr="008C7D98" w:rsidRDefault="000A2CF3" w:rsidP="00764023">
      <w:pPr>
        <w:jc w:val="both"/>
        <w:rPr>
          <w:rFonts w:ascii="Arial" w:hAnsi="Arial" w:cs="Arial"/>
          <w:b/>
          <w:bCs/>
          <w:sz w:val="28"/>
          <w:szCs w:val="28"/>
          <w:lang w:val="en-GB"/>
        </w:rPr>
      </w:pPr>
      <w:r w:rsidRPr="008C7D98">
        <w:rPr>
          <w:rFonts w:ascii="Arial" w:hAnsi="Arial" w:cs="Arial"/>
          <w:b/>
          <w:bCs/>
          <w:sz w:val="28"/>
          <w:szCs w:val="28"/>
          <w:lang w:val="en-GB"/>
        </w:rPr>
        <w:t xml:space="preserve">V. </w:t>
      </w:r>
      <w:r w:rsidR="007466A7" w:rsidRPr="008C7D98">
        <w:rPr>
          <w:rFonts w:ascii="Arial" w:hAnsi="Arial" w:cs="Arial"/>
          <w:b/>
          <w:bCs/>
          <w:sz w:val="28"/>
          <w:szCs w:val="28"/>
          <w:lang w:val="en-GB"/>
        </w:rPr>
        <w:t>Special topics of broad application</w:t>
      </w:r>
    </w:p>
    <w:p w14:paraId="3FDE3AC9" w14:textId="00A36421" w:rsidR="00CD0556" w:rsidRPr="008C7D98" w:rsidRDefault="007466A7" w:rsidP="002123BE">
      <w:pPr>
        <w:pStyle w:val="ListParagraph"/>
        <w:numPr>
          <w:ilvl w:val="0"/>
          <w:numId w:val="1"/>
        </w:numPr>
        <w:spacing w:after="0"/>
        <w:ind w:left="357" w:hanging="357"/>
        <w:jc w:val="both"/>
        <w:rPr>
          <w:rFonts w:ascii="Arial" w:hAnsi="Arial" w:cs="Arial"/>
          <w:b/>
          <w:bCs/>
          <w:sz w:val="24"/>
          <w:szCs w:val="24"/>
          <w:lang w:val="en-GB"/>
        </w:rPr>
      </w:pPr>
      <w:r w:rsidRPr="008C7D98">
        <w:rPr>
          <w:rFonts w:ascii="Arial" w:hAnsi="Arial" w:cs="Arial"/>
          <w:b/>
          <w:bCs/>
          <w:sz w:val="24"/>
          <w:szCs w:val="24"/>
          <w:lang w:val="en-GB"/>
        </w:rPr>
        <w:t>Participation and transparency</w:t>
      </w:r>
    </w:p>
    <w:p w14:paraId="1744F81E" w14:textId="77777777" w:rsidR="002123BE" w:rsidRPr="008C7D98" w:rsidRDefault="002123BE" w:rsidP="002123BE">
      <w:pPr>
        <w:pStyle w:val="ListParagraph"/>
        <w:spacing w:after="0"/>
        <w:ind w:left="357"/>
        <w:jc w:val="both"/>
        <w:rPr>
          <w:rFonts w:ascii="Arial" w:hAnsi="Arial" w:cs="Arial"/>
          <w:b/>
          <w:bCs/>
          <w:sz w:val="24"/>
          <w:szCs w:val="24"/>
          <w:lang w:val="en-GB"/>
        </w:rPr>
      </w:pPr>
    </w:p>
    <w:p w14:paraId="483C7790" w14:textId="52FA33BF" w:rsidR="000A2CF3" w:rsidRPr="008C7D98" w:rsidRDefault="000A2CF3" w:rsidP="00764023">
      <w:pPr>
        <w:jc w:val="both"/>
        <w:rPr>
          <w:rFonts w:ascii="Arial" w:hAnsi="Arial" w:cs="Arial"/>
          <w:lang w:val="en-GB"/>
        </w:rPr>
      </w:pPr>
      <w:r w:rsidRPr="008C7D98">
        <w:rPr>
          <w:rFonts w:ascii="Arial" w:hAnsi="Arial" w:cs="Arial"/>
          <w:lang w:val="en-GB"/>
        </w:rPr>
        <w:t>5</w:t>
      </w:r>
      <w:r w:rsidR="008C4291" w:rsidRPr="008C7D98">
        <w:rPr>
          <w:rFonts w:ascii="Arial" w:hAnsi="Arial" w:cs="Arial"/>
          <w:lang w:val="en-GB"/>
        </w:rPr>
        <w:t>7</w:t>
      </w:r>
      <w:r w:rsidR="00AB4EFC" w:rsidRPr="008C7D98">
        <w:rPr>
          <w:rFonts w:ascii="Arial" w:hAnsi="Arial" w:cs="Arial"/>
          <w:lang w:val="en-GB"/>
        </w:rPr>
        <w:t xml:space="preserve"> </w:t>
      </w:r>
      <w:r w:rsidR="000D1DF4" w:rsidRPr="008C7D98">
        <w:rPr>
          <w:rFonts w:ascii="Arial" w:hAnsi="Arial" w:cs="Arial"/>
          <w:lang w:val="en-GB"/>
        </w:rPr>
        <w:t>ii</w:t>
      </w:r>
      <w:r w:rsidRPr="008C7D98">
        <w:rPr>
          <w:rFonts w:ascii="Arial" w:hAnsi="Arial" w:cs="Arial"/>
          <w:lang w:val="en-GB"/>
        </w:rPr>
        <w:t>.</w:t>
      </w:r>
    </w:p>
    <w:p w14:paraId="19B31AB4" w14:textId="0B36FAA7" w:rsidR="00550562" w:rsidRPr="008C7D98" w:rsidRDefault="007F38BB" w:rsidP="00764023">
      <w:pPr>
        <w:jc w:val="both"/>
        <w:rPr>
          <w:rFonts w:ascii="Arial" w:hAnsi="Arial" w:cs="Arial"/>
          <w:lang w:val="en-GB"/>
        </w:rPr>
      </w:pPr>
      <w:r w:rsidRPr="008C7D98">
        <w:rPr>
          <w:rFonts w:ascii="Arial" w:hAnsi="Arial" w:cs="Arial"/>
          <w:lang w:val="en-GB"/>
        </w:rPr>
        <w:t>Transparency</w:t>
      </w:r>
      <w:r w:rsidR="00572F3E" w:rsidRPr="008C7D98">
        <w:rPr>
          <w:rFonts w:ascii="Arial" w:hAnsi="Arial" w:cs="Arial"/>
          <w:lang w:val="en-GB"/>
        </w:rPr>
        <w:t xml:space="preserve"> should be </w:t>
      </w:r>
      <w:r w:rsidR="00406BC4" w:rsidRPr="008C7D98">
        <w:rPr>
          <w:rFonts w:ascii="Arial" w:hAnsi="Arial" w:cs="Arial"/>
          <w:lang w:val="en-GB"/>
        </w:rPr>
        <w:t>thoroughly</w:t>
      </w:r>
      <w:r w:rsidR="00572F3E" w:rsidRPr="008C7D98">
        <w:rPr>
          <w:rFonts w:ascii="Arial" w:hAnsi="Arial" w:cs="Arial"/>
          <w:lang w:val="en-GB"/>
        </w:rPr>
        <w:t xml:space="preserve"> monitored and protected. </w:t>
      </w:r>
      <w:r w:rsidRPr="008C7D98">
        <w:rPr>
          <w:rFonts w:ascii="Arial" w:hAnsi="Arial" w:cs="Arial"/>
          <w:lang w:val="en-GB"/>
        </w:rPr>
        <w:t>It</w:t>
      </w:r>
      <w:r w:rsidR="00572F3E" w:rsidRPr="008C7D98">
        <w:rPr>
          <w:rFonts w:ascii="Arial" w:hAnsi="Arial" w:cs="Arial"/>
          <w:lang w:val="en-GB"/>
        </w:rPr>
        <w:t xml:space="preserve"> must be intended as total accessibility to any administrative act except those protected by </w:t>
      </w:r>
      <w:r w:rsidR="00856FA6" w:rsidRPr="008C7D98">
        <w:rPr>
          <w:rFonts w:ascii="Arial" w:hAnsi="Arial" w:cs="Arial"/>
          <w:lang w:val="en-GB"/>
        </w:rPr>
        <w:t>international</w:t>
      </w:r>
      <w:r w:rsidR="00572F3E" w:rsidRPr="008C7D98">
        <w:rPr>
          <w:rFonts w:ascii="Arial" w:hAnsi="Arial" w:cs="Arial"/>
          <w:lang w:val="en-GB"/>
        </w:rPr>
        <w:t xml:space="preserve"> and national regulations on sensitive data and ensured through the publication of all information relating to administrative procedures. Transparency has the aim of creating an open administration at the service of the citizen. It must guarantee the integrity and legality of the administrative action, making sure that the documents are correct and effective and that they can be widely used. Measures to strengthen and monitor </w:t>
      </w:r>
      <w:r w:rsidR="00402444" w:rsidRPr="008C7D98">
        <w:rPr>
          <w:rFonts w:ascii="Arial" w:hAnsi="Arial" w:cs="Arial"/>
          <w:lang w:val="en-GB"/>
        </w:rPr>
        <w:t xml:space="preserve">transparency </w:t>
      </w:r>
      <w:r w:rsidR="00572F3E" w:rsidRPr="008C7D98">
        <w:rPr>
          <w:rFonts w:ascii="Arial" w:hAnsi="Arial" w:cs="Arial"/>
          <w:lang w:val="en-GB"/>
        </w:rPr>
        <w:t xml:space="preserve">in </w:t>
      </w:r>
      <w:r w:rsidR="00101D97" w:rsidRPr="008C7D98">
        <w:rPr>
          <w:rFonts w:ascii="Arial" w:hAnsi="Arial" w:cs="Arial"/>
          <w:lang w:val="en-GB"/>
        </w:rPr>
        <w:t>S</w:t>
      </w:r>
      <w:r w:rsidR="00572F3E" w:rsidRPr="008C7D98">
        <w:rPr>
          <w:rFonts w:ascii="Arial" w:hAnsi="Arial" w:cs="Arial"/>
          <w:lang w:val="en-GB"/>
        </w:rPr>
        <w:t xml:space="preserve">cience </w:t>
      </w:r>
      <w:r w:rsidR="00402444" w:rsidRPr="008C7D98">
        <w:rPr>
          <w:rFonts w:ascii="Arial" w:hAnsi="Arial" w:cs="Arial"/>
          <w:lang w:val="en-GB"/>
        </w:rPr>
        <w:t>should be implemented</w:t>
      </w:r>
      <w:r w:rsidR="00B80DB4" w:rsidRPr="008C7D98">
        <w:rPr>
          <w:rFonts w:ascii="Arial" w:hAnsi="Arial" w:cs="Arial"/>
          <w:lang w:val="en-GB"/>
        </w:rPr>
        <w:t xml:space="preserve"> according to the principle that any administrative act of Research institution</w:t>
      </w:r>
      <w:r w:rsidR="00856FA6" w:rsidRPr="008C7D98">
        <w:rPr>
          <w:rFonts w:ascii="Arial" w:hAnsi="Arial" w:cs="Arial"/>
          <w:lang w:val="en-GB"/>
        </w:rPr>
        <w:t xml:space="preserve">s </w:t>
      </w:r>
      <w:r w:rsidR="00B80DB4" w:rsidRPr="008C7D98">
        <w:rPr>
          <w:rFonts w:ascii="Arial" w:hAnsi="Arial" w:cs="Arial"/>
          <w:lang w:val="en-GB"/>
        </w:rPr>
        <w:t>must be readily and easily accessible to anyone.</w:t>
      </w:r>
    </w:p>
    <w:p w14:paraId="4C006417" w14:textId="77777777" w:rsidR="00A20CEE" w:rsidRDefault="00A20CEE" w:rsidP="00764023">
      <w:pPr>
        <w:jc w:val="both"/>
        <w:rPr>
          <w:rFonts w:ascii="Arial" w:hAnsi="Arial" w:cs="Arial"/>
          <w:lang w:val="en-GB"/>
        </w:rPr>
      </w:pPr>
    </w:p>
    <w:p w14:paraId="6C761AD4" w14:textId="77777777" w:rsidR="00A20CEE" w:rsidRDefault="00A20CEE" w:rsidP="00764023">
      <w:pPr>
        <w:jc w:val="both"/>
        <w:rPr>
          <w:rFonts w:ascii="Arial" w:hAnsi="Arial" w:cs="Arial"/>
          <w:lang w:val="en-GB"/>
        </w:rPr>
      </w:pPr>
    </w:p>
    <w:p w14:paraId="29670288" w14:textId="460C99D3" w:rsidR="00550562" w:rsidRPr="008C7D98" w:rsidRDefault="008C4291" w:rsidP="00764023">
      <w:pPr>
        <w:jc w:val="both"/>
        <w:rPr>
          <w:rFonts w:ascii="Arial" w:hAnsi="Arial" w:cs="Arial"/>
          <w:lang w:val="en-GB"/>
        </w:rPr>
      </w:pPr>
      <w:r w:rsidRPr="008C7D98">
        <w:rPr>
          <w:rFonts w:ascii="Arial" w:hAnsi="Arial" w:cs="Arial"/>
          <w:lang w:val="en-GB"/>
        </w:rPr>
        <w:t xml:space="preserve">57 </w:t>
      </w:r>
      <w:r w:rsidR="00C70052" w:rsidRPr="008C7D98">
        <w:rPr>
          <w:rFonts w:ascii="Arial" w:hAnsi="Arial" w:cs="Arial"/>
          <w:lang w:val="en-GB"/>
        </w:rPr>
        <w:t>iii</w:t>
      </w:r>
      <w:r w:rsidRPr="008C7D98">
        <w:rPr>
          <w:rFonts w:ascii="Arial" w:hAnsi="Arial" w:cs="Arial"/>
          <w:lang w:val="en-GB"/>
        </w:rPr>
        <w:t>.</w:t>
      </w:r>
    </w:p>
    <w:p w14:paraId="350EC903" w14:textId="12D57A23" w:rsidR="00B80DB4" w:rsidRPr="008C7D98" w:rsidRDefault="00550562" w:rsidP="00B80DB4">
      <w:pPr>
        <w:jc w:val="both"/>
        <w:rPr>
          <w:rFonts w:ascii="Arial" w:hAnsi="Arial" w:cs="Arial"/>
          <w:lang w:val="en-GB"/>
        </w:rPr>
      </w:pPr>
      <w:r w:rsidRPr="008C7D98">
        <w:rPr>
          <w:rFonts w:ascii="Arial" w:hAnsi="Arial" w:cs="Arial"/>
          <w:lang w:val="en-GB"/>
        </w:rPr>
        <w:t xml:space="preserve">Conflict of interest </w:t>
      </w:r>
      <w:r w:rsidR="005F21B3" w:rsidRPr="008C7D98">
        <w:rPr>
          <w:rFonts w:ascii="Arial" w:hAnsi="Arial" w:cs="Arial"/>
          <w:lang w:val="en-GB"/>
        </w:rPr>
        <w:t>is</w:t>
      </w:r>
      <w:r w:rsidRPr="008C7D98">
        <w:rPr>
          <w:rFonts w:ascii="Arial" w:hAnsi="Arial" w:cs="Arial"/>
          <w:lang w:val="en-GB"/>
        </w:rPr>
        <w:t xml:space="preserve"> the involvement and / or participation in the adoption of decisions in the field of scientific research that may involve one’s own interests or interests of those with whom one has or has had a relationship of collaboration and / or habitual attendance. Interest may be of financial nature or not.</w:t>
      </w:r>
      <w:r w:rsidR="00402444" w:rsidRPr="008C7D98">
        <w:rPr>
          <w:rFonts w:ascii="Arial" w:hAnsi="Arial" w:cs="Arial"/>
          <w:lang w:val="en-GB"/>
        </w:rPr>
        <w:t xml:space="preserve"> </w:t>
      </w:r>
      <w:r w:rsidRPr="008C7D98">
        <w:rPr>
          <w:rFonts w:ascii="Arial" w:hAnsi="Arial" w:cs="Arial"/>
          <w:lang w:val="en-GB"/>
        </w:rPr>
        <w:t xml:space="preserve">Practical measures to prevent conflicts of interest in public </w:t>
      </w:r>
      <w:r w:rsidR="00101D97" w:rsidRPr="008C7D98">
        <w:rPr>
          <w:rFonts w:ascii="Arial" w:hAnsi="Arial" w:cs="Arial"/>
          <w:lang w:val="en-GB"/>
        </w:rPr>
        <w:t>S</w:t>
      </w:r>
      <w:r w:rsidRPr="008C7D98">
        <w:rPr>
          <w:rFonts w:ascii="Arial" w:hAnsi="Arial" w:cs="Arial"/>
          <w:lang w:val="en-GB"/>
        </w:rPr>
        <w:t xml:space="preserve">cience </w:t>
      </w:r>
      <w:r w:rsidR="00402444" w:rsidRPr="008C7D98">
        <w:rPr>
          <w:rFonts w:ascii="Arial" w:hAnsi="Arial" w:cs="Arial"/>
          <w:lang w:val="en-GB"/>
        </w:rPr>
        <w:t xml:space="preserve">should be implemented according to the principle </w:t>
      </w:r>
      <w:r w:rsidR="00B80DB4" w:rsidRPr="008C7D98">
        <w:rPr>
          <w:rFonts w:ascii="Arial" w:hAnsi="Arial" w:cs="Arial"/>
          <w:lang w:val="en-GB"/>
        </w:rPr>
        <w:t xml:space="preserve">that </w:t>
      </w:r>
      <w:r w:rsidR="001F7D5C" w:rsidRPr="008C7D98">
        <w:rPr>
          <w:rFonts w:ascii="Arial" w:hAnsi="Arial" w:cs="Arial"/>
          <w:lang w:val="en-GB"/>
        </w:rPr>
        <w:t xml:space="preserve">those </w:t>
      </w:r>
      <w:r w:rsidR="00BF2880" w:rsidRPr="008C7D98">
        <w:rPr>
          <w:rFonts w:ascii="Arial" w:hAnsi="Arial" w:cs="Arial"/>
          <w:lang w:val="en-GB"/>
        </w:rPr>
        <w:t xml:space="preserve">who evaluate </w:t>
      </w:r>
      <w:r w:rsidR="00B80DB4" w:rsidRPr="008C7D98">
        <w:rPr>
          <w:rFonts w:ascii="Arial" w:hAnsi="Arial" w:cs="Arial"/>
          <w:lang w:val="en-GB"/>
        </w:rPr>
        <w:t>cannot participate to the competition</w:t>
      </w:r>
      <w:r w:rsidR="00BC43CF" w:rsidRPr="008C7D98">
        <w:rPr>
          <w:rFonts w:ascii="Arial" w:hAnsi="Arial" w:cs="Arial"/>
          <w:lang w:val="en-GB"/>
        </w:rPr>
        <w:t>/selection</w:t>
      </w:r>
      <w:r w:rsidR="00BF2880" w:rsidRPr="008C7D98">
        <w:rPr>
          <w:rFonts w:ascii="Arial" w:hAnsi="Arial" w:cs="Arial"/>
          <w:lang w:val="en-GB"/>
        </w:rPr>
        <w:t xml:space="preserve"> </w:t>
      </w:r>
      <w:r w:rsidR="00603EF0" w:rsidRPr="008C7D98">
        <w:rPr>
          <w:rFonts w:ascii="Arial" w:hAnsi="Arial" w:cs="Arial"/>
          <w:lang w:val="en-GB"/>
        </w:rPr>
        <w:t>in</w:t>
      </w:r>
      <w:r w:rsidR="00BF2880" w:rsidRPr="008C7D98">
        <w:rPr>
          <w:rFonts w:ascii="Arial" w:hAnsi="Arial" w:cs="Arial"/>
          <w:lang w:val="en-GB"/>
        </w:rPr>
        <w:t xml:space="preserve"> any form</w:t>
      </w:r>
      <w:r w:rsidR="00B80DB4" w:rsidRPr="008C7D98">
        <w:rPr>
          <w:rFonts w:ascii="Arial" w:hAnsi="Arial" w:cs="Arial"/>
          <w:lang w:val="en-GB"/>
        </w:rPr>
        <w:t xml:space="preserve"> [</w:t>
      </w:r>
      <w:proofErr w:type="spellStart"/>
      <w:r w:rsidR="00BF2880" w:rsidRPr="008C7D98">
        <w:rPr>
          <w:rFonts w:ascii="Arial" w:hAnsi="Arial" w:cs="Arial"/>
          <w:lang w:val="en-GB"/>
        </w:rPr>
        <w:t>e.g</w:t>
      </w:r>
      <w:proofErr w:type="spellEnd"/>
      <w:r w:rsidR="00BF2880" w:rsidRPr="008C7D98">
        <w:rPr>
          <w:rFonts w:ascii="Arial" w:hAnsi="Arial" w:cs="Arial"/>
          <w:lang w:val="en-GB"/>
        </w:rPr>
        <w:t xml:space="preserve"> </w:t>
      </w:r>
      <w:r w:rsidR="00B80DB4" w:rsidRPr="008C7D98">
        <w:rPr>
          <w:rFonts w:ascii="Arial" w:hAnsi="Arial" w:cs="Arial"/>
          <w:lang w:val="en-GB"/>
        </w:rPr>
        <w:t xml:space="preserve">neither in person, nor through their collaborators]. </w:t>
      </w:r>
    </w:p>
    <w:sectPr w:rsidR="00B80DB4" w:rsidRPr="008C7D9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7339A" w14:textId="77777777" w:rsidR="00CD240A" w:rsidRDefault="00CD240A" w:rsidP="005F70F1">
      <w:pPr>
        <w:spacing w:after="0" w:line="240" w:lineRule="auto"/>
      </w:pPr>
      <w:r>
        <w:separator/>
      </w:r>
    </w:p>
  </w:endnote>
  <w:endnote w:type="continuationSeparator" w:id="0">
    <w:p w14:paraId="27EB19CF" w14:textId="77777777" w:rsidR="00CD240A" w:rsidRDefault="00CD240A" w:rsidP="005F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934592"/>
      <w:docPartObj>
        <w:docPartGallery w:val="Page Numbers (Bottom of Page)"/>
        <w:docPartUnique/>
      </w:docPartObj>
    </w:sdtPr>
    <w:sdtEndPr/>
    <w:sdtContent>
      <w:p w14:paraId="64B0CEE0" w14:textId="77777777" w:rsidR="005F70F1" w:rsidRDefault="005F70F1">
        <w:pPr>
          <w:pStyle w:val="Footer"/>
          <w:jc w:val="right"/>
        </w:pPr>
        <w:r>
          <w:fldChar w:fldCharType="begin"/>
        </w:r>
        <w:r>
          <w:instrText>PAGE   \* MERGEFORMAT</w:instrText>
        </w:r>
        <w:r>
          <w:fldChar w:fldCharType="separate"/>
        </w:r>
        <w:r>
          <w:t>2</w:t>
        </w:r>
        <w:r>
          <w:fldChar w:fldCharType="end"/>
        </w:r>
      </w:p>
    </w:sdtContent>
  </w:sdt>
  <w:p w14:paraId="6DFD5E0F" w14:textId="77777777" w:rsidR="005F70F1" w:rsidRDefault="005F7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C3E0A" w14:textId="77777777" w:rsidR="00CD240A" w:rsidRDefault="00CD240A" w:rsidP="005F70F1">
      <w:pPr>
        <w:spacing w:after="0" w:line="240" w:lineRule="auto"/>
      </w:pPr>
      <w:r>
        <w:separator/>
      </w:r>
    </w:p>
  </w:footnote>
  <w:footnote w:type="continuationSeparator" w:id="0">
    <w:p w14:paraId="25A354F3" w14:textId="77777777" w:rsidR="00CD240A" w:rsidRDefault="00CD240A" w:rsidP="005F7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220E1"/>
    <w:multiLevelType w:val="hybridMultilevel"/>
    <w:tmpl w:val="BEBE1B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3E"/>
    <w:rsid w:val="00001CE1"/>
    <w:rsid w:val="00002B96"/>
    <w:rsid w:val="000377F5"/>
    <w:rsid w:val="000A2CF3"/>
    <w:rsid w:val="000D1DF4"/>
    <w:rsid w:val="00101D97"/>
    <w:rsid w:val="00110F30"/>
    <w:rsid w:val="00137685"/>
    <w:rsid w:val="00153774"/>
    <w:rsid w:val="00173B6A"/>
    <w:rsid w:val="00184E3A"/>
    <w:rsid w:val="001C19E1"/>
    <w:rsid w:val="001F7D5C"/>
    <w:rsid w:val="002123BE"/>
    <w:rsid w:val="0029057F"/>
    <w:rsid w:val="00297C9D"/>
    <w:rsid w:val="003F2EBD"/>
    <w:rsid w:val="00402444"/>
    <w:rsid w:val="00406BC4"/>
    <w:rsid w:val="00453026"/>
    <w:rsid w:val="004770D7"/>
    <w:rsid w:val="004801F3"/>
    <w:rsid w:val="004B49A5"/>
    <w:rsid w:val="004C7FBC"/>
    <w:rsid w:val="00550562"/>
    <w:rsid w:val="00550D85"/>
    <w:rsid w:val="00572F3E"/>
    <w:rsid w:val="005F21B3"/>
    <w:rsid w:val="005F70F1"/>
    <w:rsid w:val="00603EF0"/>
    <w:rsid w:val="00605078"/>
    <w:rsid w:val="00634792"/>
    <w:rsid w:val="00634D79"/>
    <w:rsid w:val="006C7BE2"/>
    <w:rsid w:val="00727423"/>
    <w:rsid w:val="00741E6E"/>
    <w:rsid w:val="007466A7"/>
    <w:rsid w:val="00764023"/>
    <w:rsid w:val="00773F39"/>
    <w:rsid w:val="007F38BB"/>
    <w:rsid w:val="008057B9"/>
    <w:rsid w:val="008321CB"/>
    <w:rsid w:val="00856FA6"/>
    <w:rsid w:val="008B2047"/>
    <w:rsid w:val="008B5F82"/>
    <w:rsid w:val="008C4291"/>
    <w:rsid w:val="008C7D98"/>
    <w:rsid w:val="00937C30"/>
    <w:rsid w:val="009D441D"/>
    <w:rsid w:val="00A20CEE"/>
    <w:rsid w:val="00AB4EFC"/>
    <w:rsid w:val="00B07421"/>
    <w:rsid w:val="00B33B29"/>
    <w:rsid w:val="00B76F9E"/>
    <w:rsid w:val="00B80DB4"/>
    <w:rsid w:val="00BC43CF"/>
    <w:rsid w:val="00BD0058"/>
    <w:rsid w:val="00BF2880"/>
    <w:rsid w:val="00C07520"/>
    <w:rsid w:val="00C15C20"/>
    <w:rsid w:val="00C70052"/>
    <w:rsid w:val="00C875D8"/>
    <w:rsid w:val="00CD0556"/>
    <w:rsid w:val="00CD240A"/>
    <w:rsid w:val="00CF2D03"/>
    <w:rsid w:val="00DC3C9F"/>
    <w:rsid w:val="00E343AB"/>
    <w:rsid w:val="00E346F3"/>
    <w:rsid w:val="00E70D65"/>
    <w:rsid w:val="00ED1DEA"/>
    <w:rsid w:val="00F33C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FC8E"/>
  <w15:chartTrackingRefBased/>
  <w15:docId w15:val="{B3AAF607-291A-4E32-B890-B6960563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3E"/>
    <w:rPr>
      <w:rFonts w:ascii="Segoe UI" w:hAnsi="Segoe UI" w:cs="Segoe UI"/>
      <w:sz w:val="18"/>
      <w:szCs w:val="18"/>
    </w:rPr>
  </w:style>
  <w:style w:type="paragraph" w:styleId="Header">
    <w:name w:val="header"/>
    <w:basedOn w:val="Normal"/>
    <w:link w:val="HeaderChar"/>
    <w:uiPriority w:val="99"/>
    <w:unhideWhenUsed/>
    <w:rsid w:val="005F70F1"/>
    <w:pPr>
      <w:tabs>
        <w:tab w:val="center" w:pos="4819"/>
        <w:tab w:val="right" w:pos="9638"/>
      </w:tabs>
      <w:spacing w:after="0" w:line="240" w:lineRule="auto"/>
    </w:pPr>
  </w:style>
  <w:style w:type="character" w:customStyle="1" w:styleId="HeaderChar">
    <w:name w:val="Header Char"/>
    <w:basedOn w:val="DefaultParagraphFont"/>
    <w:link w:val="Header"/>
    <w:uiPriority w:val="99"/>
    <w:rsid w:val="005F70F1"/>
  </w:style>
  <w:style w:type="paragraph" w:styleId="Footer">
    <w:name w:val="footer"/>
    <w:basedOn w:val="Normal"/>
    <w:link w:val="FooterChar"/>
    <w:uiPriority w:val="99"/>
    <w:unhideWhenUsed/>
    <w:rsid w:val="005F70F1"/>
    <w:pPr>
      <w:tabs>
        <w:tab w:val="center" w:pos="4819"/>
        <w:tab w:val="right" w:pos="9638"/>
      </w:tabs>
      <w:spacing w:after="0" w:line="240" w:lineRule="auto"/>
    </w:pPr>
  </w:style>
  <w:style w:type="character" w:customStyle="1" w:styleId="FooterChar">
    <w:name w:val="Footer Char"/>
    <w:basedOn w:val="DefaultParagraphFont"/>
    <w:link w:val="Footer"/>
    <w:uiPriority w:val="99"/>
    <w:rsid w:val="005F70F1"/>
  </w:style>
  <w:style w:type="paragraph" w:styleId="ListParagraph">
    <w:name w:val="List Paragraph"/>
    <w:basedOn w:val="Normal"/>
    <w:uiPriority w:val="34"/>
    <w:qFormat/>
    <w:rsid w:val="007466A7"/>
    <w:pPr>
      <w:ind w:left="720"/>
      <w:contextualSpacing/>
    </w:pPr>
  </w:style>
  <w:style w:type="character" w:styleId="Hyperlink">
    <w:name w:val="Hyperlink"/>
    <w:basedOn w:val="DefaultParagraphFont"/>
    <w:uiPriority w:val="99"/>
    <w:unhideWhenUsed/>
    <w:rsid w:val="00A20CEE"/>
    <w:rPr>
      <w:color w:val="0563C1" w:themeColor="hyperlink"/>
      <w:u w:val="single"/>
    </w:rPr>
  </w:style>
  <w:style w:type="character" w:styleId="UnresolvedMention">
    <w:name w:val="Unresolved Mention"/>
    <w:basedOn w:val="DefaultParagraphFont"/>
    <w:uiPriority w:val="99"/>
    <w:semiHidden/>
    <w:unhideWhenUsed/>
    <w:rsid w:val="00A20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601314">
      <w:bodyDiv w:val="1"/>
      <w:marLeft w:val="0"/>
      <w:marRight w:val="0"/>
      <w:marTop w:val="0"/>
      <w:marBottom w:val="0"/>
      <w:divBdr>
        <w:top w:val="none" w:sz="0" w:space="0" w:color="auto"/>
        <w:left w:val="none" w:sz="0" w:space="0" w:color="auto"/>
        <w:bottom w:val="none" w:sz="0" w:space="0" w:color="auto"/>
        <w:right w:val="none" w:sz="0" w:space="0" w:color="auto"/>
      </w:divBdr>
      <w:divsChild>
        <w:div w:id="1595892241">
          <w:marLeft w:val="0"/>
          <w:marRight w:val="0"/>
          <w:marTop w:val="0"/>
          <w:marBottom w:val="0"/>
          <w:divBdr>
            <w:top w:val="none" w:sz="0" w:space="0" w:color="auto"/>
            <w:left w:val="none" w:sz="0" w:space="0" w:color="auto"/>
            <w:bottom w:val="none" w:sz="0" w:space="0" w:color="auto"/>
            <w:right w:val="none" w:sz="0" w:space="0" w:color="auto"/>
          </w:divBdr>
        </w:div>
        <w:div w:id="118813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guidofrosina7@gmail.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990BC6-ED35-4CA8-B6C6-0D2C5DCFFAAA}"/>
</file>

<file path=customXml/itemProps2.xml><?xml version="1.0" encoding="utf-8"?>
<ds:datastoreItem xmlns:ds="http://schemas.openxmlformats.org/officeDocument/2006/customXml" ds:itemID="{5F136924-2DEA-4217-9BA1-4E085E2A26E1}"/>
</file>

<file path=customXml/itemProps3.xml><?xml version="1.0" encoding="utf-8"?>
<ds:datastoreItem xmlns:ds="http://schemas.openxmlformats.org/officeDocument/2006/customXml" ds:itemID="{5FD9E80E-D030-4C2D-B7DC-11BEA0FA0C9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Frosina</dc:creator>
  <cp:keywords/>
  <dc:description/>
  <cp:lastModifiedBy>Guido Frosina</cp:lastModifiedBy>
  <cp:revision>6</cp:revision>
  <dcterms:created xsi:type="dcterms:W3CDTF">2020-02-14T12:43:00Z</dcterms:created>
  <dcterms:modified xsi:type="dcterms:W3CDTF">2020-02-14T12:52:00Z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