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4E5DE" w14:textId="6DF2012A" w:rsidR="007B4484" w:rsidRDefault="00D97EB9">
      <w:pPr>
        <w:suppressAutoHyphens/>
        <w:spacing w:line="264" w:lineRule="auto"/>
        <w:jc w:val="both"/>
        <w:rPr>
          <w:rFonts w:eastAsia="Times New Roman"/>
          <w:b/>
          <w:bCs/>
          <w:color w:val="000000"/>
          <w:sz w:val="22"/>
          <w:szCs w:val="22"/>
          <w:u w:color="000000"/>
          <w14:textOutline w14:w="12700" w14:cap="flat" w14:cmpd="sng" w14:algn="ctr">
            <w14:noFill/>
            <w14:prstDash w14:val="solid"/>
            <w14:miter w14:lim="400000"/>
          </w14:textOutline>
        </w:rPr>
      </w:pPr>
      <w:r>
        <w:rPr>
          <w:rFonts w:cs="Arial Unicode MS"/>
          <w:b/>
          <w:bCs/>
          <w:color w:val="000000"/>
          <w:sz w:val="22"/>
          <w:szCs w:val="22"/>
          <w:u w:color="000000"/>
          <w14:textOutline w14:w="12700" w14:cap="flat" w14:cmpd="sng" w14:algn="ctr">
            <w14:noFill/>
            <w14:prstDash w14:val="solid"/>
            <w14:miter w14:lim="400000"/>
          </w14:textOutline>
        </w:rPr>
        <w:t>Submission by the Centre for Gender &amp; Sexual Health Equity to the Committee on the Elimination</w:t>
      </w:r>
      <w:r>
        <w:rPr>
          <w:rFonts w:eastAsia="Times New Roman"/>
          <w:b/>
          <w:bCs/>
          <w:noProof/>
          <w:color w:val="000000"/>
          <w:sz w:val="22"/>
          <w:szCs w:val="22"/>
          <w:u w:color="000000"/>
          <w14:textOutline w14:w="12700" w14:cap="flat" w14:cmpd="sng" w14:algn="ctr">
            <w14:noFill/>
            <w14:prstDash w14:val="solid"/>
            <w14:miter w14:lim="400000"/>
          </w14:textOutline>
        </w:rPr>
        <mc:AlternateContent>
          <mc:Choice Requires="wpg">
            <w:drawing>
              <wp:anchor distT="152400" distB="152400" distL="152400" distR="152400" simplePos="0" relativeHeight="251659264" behindDoc="0" locked="0" layoutInCell="1" allowOverlap="1" wp14:anchorId="26B5C9F9" wp14:editId="271217EC">
                <wp:simplePos x="0" y="0"/>
                <wp:positionH relativeFrom="page">
                  <wp:posOffset>-47474</wp:posOffset>
                </wp:positionH>
                <wp:positionV relativeFrom="page">
                  <wp:posOffset>1</wp:posOffset>
                </wp:positionV>
                <wp:extent cx="7819884" cy="715217"/>
                <wp:effectExtent l="0" t="0" r="0" b="0"/>
                <wp:wrapTopAndBottom distT="152400" distB="152400"/>
                <wp:docPr id="1073741829" name="officeArt object" descr="officeArt object"/>
                <wp:cNvGraphicFramePr/>
                <a:graphic xmlns:a="http://schemas.openxmlformats.org/drawingml/2006/main">
                  <a:graphicData uri="http://schemas.microsoft.com/office/word/2010/wordprocessingGroup">
                    <wpg:wgp>
                      <wpg:cNvGrpSpPr/>
                      <wpg:grpSpPr>
                        <a:xfrm>
                          <a:off x="0" y="0"/>
                          <a:ext cx="7819884" cy="715217"/>
                          <a:chOff x="0" y="-1"/>
                          <a:chExt cx="7819883" cy="715216"/>
                        </a:xfrm>
                      </wpg:grpSpPr>
                      <wps:wsp>
                        <wps:cNvPr id="1073741825" name="Shape 1073741825"/>
                        <wps:cNvSpPr/>
                        <wps:spPr>
                          <a:xfrm>
                            <a:off x="-1" y="-2"/>
                            <a:ext cx="7819885" cy="715218"/>
                          </a:xfrm>
                          <a:prstGeom prst="rect">
                            <a:avLst/>
                          </a:prstGeom>
                          <a:solidFill>
                            <a:srgbClr val="49285F"/>
                          </a:solidFill>
                          <a:ln w="12700" cap="flat">
                            <a:noFill/>
                            <a:miter lim="400000"/>
                          </a:ln>
                          <a:effectLst/>
                        </wps:spPr>
                        <wps:bodyPr/>
                      </wps:wsp>
                      <pic:pic xmlns:pic="http://schemas.openxmlformats.org/drawingml/2006/picture">
                        <pic:nvPicPr>
                          <pic:cNvPr id="1073741826" name="Screen Shot 2020-05-13 at 5.33.06 PM.png" descr="Screen Shot 2020-05-13 at 5.33.06 PM.png"/>
                          <pic:cNvPicPr>
                            <a:picLocks noChangeAspect="1"/>
                          </pic:cNvPicPr>
                        </pic:nvPicPr>
                        <pic:blipFill>
                          <a:blip r:embed="rId8">
                            <a:extLst/>
                          </a:blip>
                          <a:srcRect b="8264"/>
                          <a:stretch>
                            <a:fillRect/>
                          </a:stretch>
                        </pic:blipFill>
                        <pic:spPr>
                          <a:xfrm>
                            <a:off x="6979346" y="155349"/>
                            <a:ext cx="714165" cy="470871"/>
                          </a:xfrm>
                          <a:prstGeom prst="rect">
                            <a:avLst/>
                          </a:prstGeom>
                          <a:ln w="12700" cap="flat">
                            <a:noFill/>
                            <a:miter lim="400000"/>
                          </a:ln>
                          <a:effectLst/>
                        </pic:spPr>
                      </pic:pic>
                      <pic:pic xmlns:pic="http://schemas.openxmlformats.org/drawingml/2006/picture">
                        <pic:nvPicPr>
                          <pic:cNvPr id="1073741827" name="GSHE_logo_final-04.png" descr="GSHE_logo_final-04.png"/>
                          <pic:cNvPicPr>
                            <a:picLocks noChangeAspect="1"/>
                          </pic:cNvPicPr>
                        </pic:nvPicPr>
                        <pic:blipFill>
                          <a:blip r:embed="rId9">
                            <a:extLst/>
                          </a:blip>
                          <a:stretch>
                            <a:fillRect/>
                          </a:stretch>
                        </pic:blipFill>
                        <pic:spPr>
                          <a:xfrm>
                            <a:off x="162833" y="83963"/>
                            <a:ext cx="1945490" cy="542172"/>
                          </a:xfrm>
                          <a:prstGeom prst="rect">
                            <a:avLst/>
                          </a:prstGeom>
                          <a:ln w="12700" cap="flat">
                            <a:noFill/>
                            <a:miter lim="400000"/>
                          </a:ln>
                          <a:effectLst/>
                        </pic:spPr>
                      </pic:pic>
                      <pic:pic xmlns:pic="http://schemas.openxmlformats.org/drawingml/2006/picture">
                        <pic:nvPicPr>
                          <pic:cNvPr id="1073741828" name="Screen Shot 2020-05-13 at 5.38.52 PM.png" descr="Screen Shot 2020-05-13 at 5.38.52 PM.png"/>
                          <pic:cNvPicPr>
                            <a:picLocks noChangeAspect="1"/>
                          </pic:cNvPicPr>
                        </pic:nvPicPr>
                        <pic:blipFill>
                          <a:blip r:embed="rId10">
                            <a:extLst/>
                          </a:blip>
                          <a:stretch>
                            <a:fillRect/>
                          </a:stretch>
                        </pic:blipFill>
                        <pic:spPr>
                          <a:xfrm>
                            <a:off x="5239229" y="213413"/>
                            <a:ext cx="1675203" cy="412722"/>
                          </a:xfrm>
                          <a:prstGeom prst="rect">
                            <a:avLst/>
                          </a:prstGeom>
                          <a:ln w="12700" cap="flat">
                            <a:noFill/>
                            <a:miter lim="400000"/>
                          </a:ln>
                          <a:effectLst/>
                        </pic:spPr>
                      </pic:pic>
                    </wpg:wgp>
                  </a:graphicData>
                </a:graphic>
              </wp:anchor>
            </w:drawing>
          </mc:Choice>
          <mc:Fallback>
            <w:pict>
              <v:group id="_x0000_s1026" style="visibility:visible;position:absolute;margin-left:-3.7pt;margin-top:0.0pt;width:615.7pt;height:56.3pt;z-index:251659264;mso-position-horizontal:absolute;mso-position-horizontal-relative:page;mso-position-vertical:absolute;mso-position-vertical-relative:page;mso-wrap-distance-left:12.0pt;mso-wrap-distance-top:12.0pt;mso-wrap-distance-right:12.0pt;mso-wrap-distance-bottom:12.0pt;" coordorigin="-1,-1" coordsize="7819884,715216">
                <w10:wrap type="topAndBottom" side="bothSides" anchorx="page" anchory="page"/>
                <v:rect id="_x0000_s1027" style="position:absolute;left:-1;top:-1;width:7819884;height:715216;">
                  <v:fill color="#49285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6979347;top:155349;width:714164;height:470871;">
                  <v:imagedata r:id="rId11" o:title="image1.png" cropbottom="8.3%"/>
                </v:shape>
                <v:shape id="_x0000_s1029" type="#_x0000_t75" style="position:absolute;left:162833;top:83963;width:1945489;height:542172;">
                  <v:imagedata r:id="rId12" o:title="image2.png"/>
                </v:shape>
                <v:shape id="_x0000_s1030" type="#_x0000_t75" style="position:absolute;left:5239229;top:213413;width:1675202;height:412722;">
                  <v:imagedata r:id="rId13" o:title="image3.png"/>
                </v:shape>
              </v:group>
            </w:pict>
          </mc:Fallback>
        </mc:AlternateContent>
      </w:r>
      <w:r>
        <w:rPr>
          <w:rFonts w:cs="Arial Unicode MS"/>
          <w:b/>
          <w:bCs/>
          <w:color w:val="000000"/>
          <w:sz w:val="22"/>
          <w:szCs w:val="22"/>
          <w:u w:color="000000"/>
          <w14:textOutline w14:w="12700" w14:cap="flat" w14:cmpd="sng" w14:algn="ctr">
            <w14:noFill/>
            <w14:prstDash w14:val="solid"/>
            <w14:miter w14:lim="400000"/>
          </w14:textOutline>
        </w:rPr>
        <w:t xml:space="preserve"> of Discrimination Against Women</w:t>
      </w:r>
      <w:r w:rsidR="0000352C">
        <w:rPr>
          <w:rFonts w:cs="Arial Unicode MS"/>
          <w:b/>
          <w:bCs/>
          <w:color w:val="000000"/>
          <w:sz w:val="22"/>
          <w:szCs w:val="22"/>
          <w:u w:color="000000"/>
          <w14:textOutline w14:w="12700" w14:cap="flat" w14:cmpd="sng" w14:algn="ctr">
            <w14:noFill/>
            <w14:prstDash w14:val="solid"/>
            <w14:miter w14:lim="400000"/>
          </w14:textOutline>
        </w:rPr>
        <w:t xml:space="preserve"> </w:t>
      </w:r>
      <w:r w:rsidR="0000352C">
        <w:rPr>
          <w:rFonts w:cs="Arial Unicode MS"/>
          <w:b/>
          <w:bCs/>
          <w:color w:val="000000"/>
          <w:sz w:val="22"/>
          <w:szCs w:val="22"/>
          <w:u w:color="000000"/>
          <w14:textOutline w14:w="12700" w14:cap="flat" w14:cmpd="sng" w14:algn="ctr">
            <w14:noFill/>
            <w14:prstDash w14:val="solid"/>
            <w14:miter w14:lim="400000"/>
          </w14:textOutline>
        </w:rPr>
        <w:t xml:space="preserve">(CEDAW) </w:t>
      </w:r>
      <w:bookmarkStart w:id="0" w:name="_GoBack"/>
      <w:bookmarkEnd w:id="0"/>
      <w:r>
        <w:rPr>
          <w:rFonts w:cs="Arial Unicode MS"/>
          <w:b/>
          <w:bCs/>
          <w:color w:val="000000"/>
          <w:sz w:val="22"/>
          <w:szCs w:val="22"/>
          <w:u w:color="000000"/>
          <w14:textOutline w14:w="12700" w14:cap="flat" w14:cmpd="sng" w14:algn="ctr">
            <w14:noFill/>
            <w14:prstDash w14:val="solid"/>
            <w14:miter w14:lim="400000"/>
          </w14:textOutline>
        </w:rPr>
        <w:t>on the Draft General Recommendation on trafficking of women and girls in the context of global migration (TWGCGM)</w:t>
      </w:r>
    </w:p>
    <w:p w14:paraId="30A3612C" w14:textId="77777777" w:rsidR="007B4484" w:rsidRDefault="007B4484">
      <w:pPr>
        <w:suppressAutoHyphens/>
        <w:spacing w:line="264" w:lineRule="auto"/>
        <w:jc w:val="both"/>
        <w:rPr>
          <w:rFonts w:eastAsia="Times New Roman"/>
          <w:b/>
          <w:bCs/>
          <w:color w:val="000000"/>
          <w:sz w:val="20"/>
          <w:szCs w:val="20"/>
          <w:u w:val="single" w:color="000000"/>
          <w14:textOutline w14:w="12700" w14:cap="flat" w14:cmpd="sng" w14:algn="ctr">
            <w14:noFill/>
            <w14:prstDash w14:val="solid"/>
            <w14:miter w14:lim="400000"/>
          </w14:textOutline>
        </w:rPr>
      </w:pPr>
    </w:p>
    <w:p w14:paraId="06D3A191" w14:textId="77777777" w:rsidR="007B4484" w:rsidRDefault="0000352C">
      <w:pPr>
        <w:suppressAutoHyphens/>
        <w:spacing w:line="264" w:lineRule="auto"/>
        <w:jc w:val="both"/>
        <w:rPr>
          <w:rStyle w:val="None"/>
          <w:rFonts w:eastAsia="Times New Roman"/>
          <w:color w:val="000000"/>
          <w:sz w:val="20"/>
          <w:szCs w:val="20"/>
          <w:u w:color="000000"/>
          <w14:textOutline w14:w="12700" w14:cap="flat" w14:cmpd="sng" w14:algn="ctr">
            <w14:noFill/>
            <w14:prstDash w14:val="solid"/>
            <w14:miter w14:lim="400000"/>
          </w14:textOutline>
        </w:rPr>
      </w:pPr>
      <w:hyperlink r:id="rId14" w:history="1">
        <w:r w:rsidR="00D97EB9">
          <w:rPr>
            <w:rStyle w:val="Hyperlink0"/>
            <w:rFonts w:cs="Arial Unicode MS"/>
            <w:color w:val="000000"/>
            <w:u w:color="000000"/>
            <w14:textOutline w14:w="12700" w14:cap="flat" w14:cmpd="sng" w14:algn="ctr">
              <w14:noFill/>
              <w14:prstDash w14:val="solid"/>
              <w14:miter w14:lim="400000"/>
            </w14:textOutline>
          </w:rPr>
          <w:t>The Centre for Gender &amp; Sexual Health Equity (CGSHE)</w:t>
        </w:r>
      </w:hyperlink>
      <w:r w:rsidR="00D97EB9">
        <w:rPr>
          <w:rStyle w:val="None"/>
          <w:rFonts w:cs="Arial Unicode MS"/>
          <w:color w:val="000000"/>
          <w:sz w:val="20"/>
          <w:szCs w:val="20"/>
          <w:u w:color="000000"/>
          <w14:textOutline w14:w="12700" w14:cap="flat" w14:cmpd="sng" w14:algn="ctr">
            <w14:noFill/>
            <w14:prstDash w14:val="solid"/>
            <w14:miter w14:lim="400000"/>
          </w14:textOutline>
        </w:rPr>
        <w:t xml:space="preserve"> is an academic research </w:t>
      </w:r>
      <w:proofErr w:type="spellStart"/>
      <w:r w:rsidR="00D97EB9">
        <w:rPr>
          <w:rStyle w:val="None"/>
          <w:rFonts w:cs="Arial Unicode MS"/>
          <w:color w:val="000000"/>
          <w:sz w:val="20"/>
          <w:szCs w:val="20"/>
          <w:u w:color="000000"/>
          <w14:textOutline w14:w="12700" w14:cap="flat" w14:cmpd="sng" w14:algn="ctr">
            <w14:noFill/>
            <w14:prstDash w14:val="solid"/>
            <w14:miter w14:lim="400000"/>
          </w14:textOutline>
        </w:rPr>
        <w:t>centre</w:t>
      </w:r>
      <w:proofErr w:type="spellEnd"/>
      <w:r w:rsidR="00D97EB9">
        <w:rPr>
          <w:rStyle w:val="None"/>
          <w:rFonts w:cs="Arial Unicode MS"/>
          <w:color w:val="000000"/>
          <w:sz w:val="20"/>
          <w:szCs w:val="20"/>
          <w:u w:color="000000"/>
          <w14:textOutline w14:w="12700" w14:cap="flat" w14:cmpd="sng" w14:algn="ctr">
            <w14:noFill/>
            <w14:prstDash w14:val="solid"/>
            <w14:miter w14:lim="400000"/>
          </w14:textOutline>
        </w:rPr>
        <w:t xml:space="preserve"> in Vancouver, Canada that aims to advance gender and sexual health equity through research, policy, and practice. Our mission is to provide leadership in gender and sexual health in Canada and globally through rigorous community-based research that meets the highest scientific and ethical standards; evidence-based policy development; and fostering the implementation of innovative, patient-centered clinical and community practice guidelines and education. </w:t>
      </w:r>
    </w:p>
    <w:p w14:paraId="7FE9DD36" w14:textId="77777777" w:rsidR="007B4484" w:rsidRDefault="007B4484">
      <w:pPr>
        <w:suppressAutoHyphens/>
        <w:spacing w:line="264" w:lineRule="auto"/>
        <w:jc w:val="both"/>
        <w:rPr>
          <w:rFonts w:eastAsia="Times New Roman"/>
          <w:color w:val="000000"/>
          <w:sz w:val="20"/>
          <w:szCs w:val="20"/>
          <w:u w:color="000000"/>
          <w14:textOutline w14:w="12700" w14:cap="flat" w14:cmpd="sng" w14:algn="ctr">
            <w14:noFill/>
            <w14:prstDash w14:val="solid"/>
            <w14:miter w14:lim="400000"/>
          </w14:textOutline>
        </w:rPr>
      </w:pPr>
    </w:p>
    <w:p w14:paraId="49D860E5" w14:textId="77777777" w:rsidR="007B4484" w:rsidRDefault="00D97EB9">
      <w:pPr>
        <w:suppressAutoHyphens/>
        <w:spacing w:line="264" w:lineRule="auto"/>
        <w:jc w:val="both"/>
        <w:rPr>
          <w:rStyle w:val="None"/>
          <w:rFonts w:eastAsia="Times New Roman"/>
          <w:color w:val="000000"/>
          <w:sz w:val="20"/>
          <w:szCs w:val="20"/>
          <w:u w:color="000000"/>
          <w14:textOutline w14:w="12700" w14:cap="flat" w14:cmpd="sng" w14:algn="ctr">
            <w14:noFill/>
            <w14:prstDash w14:val="solid"/>
            <w14:miter w14:lim="400000"/>
          </w14:textOutline>
        </w:rPr>
      </w:pPr>
      <w:r>
        <w:rPr>
          <w:rStyle w:val="None"/>
          <w:rFonts w:cs="Arial Unicode MS"/>
          <w:color w:val="000000"/>
          <w:sz w:val="20"/>
          <w:szCs w:val="20"/>
          <w:u w:val="single" w:color="000000"/>
          <w14:textOutline w14:w="12700" w14:cap="flat" w14:cmpd="sng" w14:algn="ctr">
            <w14:noFill/>
            <w14:prstDash w14:val="solid"/>
            <w14:miter w14:lim="400000"/>
          </w14:textOutline>
        </w:rPr>
        <w:t>The Evaluation of Sex Workers’ Health Access (AESHA)</w:t>
      </w:r>
      <w:r>
        <w:rPr>
          <w:rStyle w:val="None"/>
          <w:rFonts w:cs="Arial Unicode MS"/>
          <w:color w:val="000000"/>
          <w:sz w:val="20"/>
          <w:szCs w:val="20"/>
          <w:u w:color="000000"/>
          <w14:textOutline w14:w="12700" w14:cap="flat" w14:cmpd="sng" w14:algn="ctr">
            <w14:noFill/>
            <w14:prstDash w14:val="solid"/>
            <w14:miter w14:lim="400000"/>
          </w14:textOutline>
        </w:rPr>
        <w:t xml:space="preserve"> project is a community-based research study housed at CGSHE and University of British Columbia/Simon Fraser University, initiated in 2010. AESHA includes 900+ street-based and off-street sex workers who complete semi-annual interviews on working conditions and access to legal, health and social supports. Since inception, AESHA has included diverse multi-lingual staff with current/former sex workers represented across the team.</w:t>
      </w:r>
    </w:p>
    <w:p w14:paraId="0D0A09D6" w14:textId="77777777" w:rsidR="007B4484" w:rsidRDefault="007B4484">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8860"/>
        </w:tabs>
        <w:suppressAutoHyphens/>
        <w:spacing w:line="264" w:lineRule="auto"/>
        <w:jc w:val="both"/>
        <w:rPr>
          <w:rFonts w:eastAsia="Times New Roman"/>
          <w:color w:val="000000"/>
          <w:sz w:val="20"/>
          <w:szCs w:val="20"/>
          <w:u w:color="000000"/>
          <w14:textOutline w14:w="12700" w14:cap="flat" w14:cmpd="sng" w14:algn="ctr">
            <w14:noFill/>
            <w14:prstDash w14:val="solid"/>
            <w14:miter w14:lim="400000"/>
          </w14:textOutline>
        </w:rPr>
      </w:pPr>
    </w:p>
    <w:p w14:paraId="552805A5" w14:textId="77777777" w:rsidR="007B4484" w:rsidRDefault="00D97EB9">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8860"/>
        </w:tabs>
        <w:suppressAutoHyphens/>
        <w:spacing w:line="264" w:lineRule="auto"/>
        <w:jc w:val="both"/>
        <w:rPr>
          <w:rStyle w:val="None"/>
          <w:rFonts w:eastAsia="Times New Roman"/>
          <w:b/>
          <w:bCs/>
          <w:caps/>
          <w:color w:val="000000"/>
          <w:sz w:val="20"/>
          <w:szCs w:val="20"/>
          <w:u w:color="49285F"/>
          <w14:textOutline w14:w="12700" w14:cap="flat" w14:cmpd="sng" w14:algn="ctr">
            <w14:noFill/>
            <w14:prstDash w14:val="solid"/>
            <w14:miter w14:lim="400000"/>
          </w14:textOutline>
        </w:rPr>
      </w:pPr>
      <w:r>
        <w:rPr>
          <w:rStyle w:val="None"/>
          <w:rFonts w:cs="Arial Unicode MS"/>
          <w:b/>
          <w:bCs/>
          <w:caps/>
          <w:color w:val="49285F"/>
          <w:sz w:val="20"/>
          <w:szCs w:val="20"/>
          <w:u w:color="49285F"/>
          <w:lang w:val="fr-FR"/>
          <w14:textOutline w14:w="12700" w14:cap="flat" w14:cmpd="sng" w14:algn="ctr">
            <w14:noFill/>
            <w14:prstDash w14:val="solid"/>
            <w14:miter w14:lim="400000"/>
          </w14:textOutline>
        </w:rPr>
        <w:t>Introduction</w:t>
      </w:r>
      <w:r>
        <w:rPr>
          <w:rStyle w:val="None"/>
          <w:rFonts w:cs="Arial Unicode MS"/>
          <w:b/>
          <w:bCs/>
          <w:caps/>
          <w:color w:val="000000"/>
          <w:sz w:val="20"/>
          <w:szCs w:val="20"/>
          <w:u w:color="49285F"/>
          <w14:textOutline w14:w="12700" w14:cap="flat" w14:cmpd="sng" w14:algn="ctr">
            <w14:noFill/>
            <w14:prstDash w14:val="solid"/>
            <w14:miter w14:lim="400000"/>
          </w14:textOutline>
        </w:rPr>
        <w:t xml:space="preserve"> </w:t>
      </w:r>
    </w:p>
    <w:p w14:paraId="7B6D7FE7" w14:textId="77777777" w:rsidR="007B4484" w:rsidRDefault="00D97EB9">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8860"/>
        </w:tabs>
        <w:suppressAutoHyphens/>
        <w:spacing w:line="264" w:lineRule="auto"/>
        <w:jc w:val="both"/>
        <w:rPr>
          <w:rStyle w:val="None"/>
          <w:rFonts w:eastAsia="Times New Roman"/>
          <w:color w:val="000000"/>
          <w:sz w:val="20"/>
          <w:szCs w:val="20"/>
          <w:u w:color="000000"/>
          <w14:textOutline w14:w="12700" w14:cap="flat" w14:cmpd="sng" w14:algn="ctr">
            <w14:noFill/>
            <w14:prstDash w14:val="solid"/>
            <w14:miter w14:lim="400000"/>
          </w14:textOutline>
        </w:rPr>
      </w:pPr>
      <w:r>
        <w:rPr>
          <w:rStyle w:val="None"/>
          <w:rFonts w:cs="Arial Unicode MS"/>
          <w:color w:val="000000"/>
          <w:sz w:val="20"/>
          <w:szCs w:val="20"/>
          <w:u w:color="000000"/>
          <w14:textOutline w14:w="12700" w14:cap="flat" w14:cmpd="sng" w14:algn="ctr">
            <w14:noFill/>
            <w14:prstDash w14:val="solid"/>
            <w14:miter w14:lim="400000"/>
          </w14:textOutline>
        </w:rPr>
        <w:t xml:space="preserve">The Committee on the Elimination of Discrimination against Women (the </w:t>
      </w:r>
      <w:r>
        <w:rPr>
          <w:rStyle w:val="None"/>
          <w:rFonts w:cs="Arial Unicode MS"/>
          <w:color w:val="000000"/>
          <w:sz w:val="20"/>
          <w:szCs w:val="20"/>
          <w:u w:color="000000"/>
          <w:rtl/>
          <w:lang w:val="ar-SA"/>
          <w14:textOutline w14:w="12700" w14:cap="flat" w14:cmpd="sng" w14:algn="ctr">
            <w14:noFill/>
            <w14:prstDash w14:val="solid"/>
            <w14:miter w14:lim="400000"/>
          </w14:textOutline>
        </w:rPr>
        <w:t>“</w:t>
      </w:r>
      <w:r>
        <w:rPr>
          <w:rStyle w:val="None"/>
          <w:rFonts w:cs="Arial Unicode MS"/>
          <w:color w:val="000000"/>
          <w:sz w:val="20"/>
          <w:szCs w:val="20"/>
          <w:u w:color="000000"/>
          <w14:textOutline w14:w="12700" w14:cap="flat" w14:cmpd="sng" w14:algn="ctr">
            <w14:noFill/>
            <w14:prstDash w14:val="solid"/>
            <w14:miter w14:lim="400000"/>
          </w14:textOutline>
        </w:rPr>
        <w:t xml:space="preserve">Committee”) represents the leading independent body coordinating the global response on gender-based violence and discrimination, and its recommendations inform </w:t>
      </w:r>
      <w:proofErr w:type="gramStart"/>
      <w:r>
        <w:rPr>
          <w:rStyle w:val="None"/>
          <w:rFonts w:cs="Arial Unicode MS"/>
          <w:color w:val="000000"/>
          <w:sz w:val="20"/>
          <w:szCs w:val="20"/>
          <w:u w:color="000000"/>
          <w14:textOutline w14:w="12700" w14:cap="flat" w14:cmpd="sng" w14:algn="ctr">
            <w14:noFill/>
            <w14:prstDash w14:val="solid"/>
            <w14:miter w14:lim="400000"/>
          </w14:textOutline>
        </w:rPr>
        <w:t>policies which</w:t>
      </w:r>
      <w:proofErr w:type="gramEnd"/>
      <w:r>
        <w:rPr>
          <w:rStyle w:val="None"/>
          <w:rFonts w:cs="Arial Unicode MS"/>
          <w:color w:val="000000"/>
          <w:sz w:val="20"/>
          <w:szCs w:val="20"/>
          <w:u w:color="000000"/>
          <w14:textOutline w14:w="12700" w14:cap="flat" w14:cmpd="sng" w14:algn="ctr">
            <w14:noFill/>
            <w14:prstDash w14:val="solid"/>
            <w14:miter w14:lim="400000"/>
          </w14:textOutline>
        </w:rPr>
        <w:t xml:space="preserve"> impact the lives of millions of self-identified women. The existence of guidelines to uphold women</w:t>
      </w:r>
      <w:r>
        <w:rPr>
          <w:rStyle w:val="None"/>
          <w:rFonts w:cs="Arial Unicode MS"/>
          <w:color w:val="000000"/>
          <w:sz w:val="20"/>
          <w:szCs w:val="20"/>
          <w:u w:color="000000"/>
          <w:rtl/>
          <w:lang w:val="ar-SA"/>
          <w14:textOutline w14:w="12700" w14:cap="flat" w14:cmpd="sng" w14:algn="ctr">
            <w14:noFill/>
            <w14:prstDash w14:val="solid"/>
            <w14:miter w14:lim="400000"/>
          </w14:textOutline>
        </w:rPr>
        <w:t>’</w:t>
      </w:r>
      <w:r>
        <w:rPr>
          <w:rStyle w:val="None"/>
          <w:rFonts w:cs="Arial Unicode MS"/>
          <w:color w:val="000000"/>
          <w:sz w:val="20"/>
          <w:szCs w:val="20"/>
          <w:u w:color="000000"/>
          <w14:textOutline w14:w="12700" w14:cap="flat" w14:cmpd="sng" w14:algn="ctr">
            <w14:noFill/>
            <w14:prstDash w14:val="solid"/>
            <w14:miter w14:lim="400000"/>
          </w14:textOutline>
        </w:rPr>
        <w:t xml:space="preserve">s human rights, including the rights of </w:t>
      </w:r>
      <w:r>
        <w:rPr>
          <w:rStyle w:val="None"/>
          <w:rFonts w:cs="Arial Unicode MS"/>
          <w:i/>
          <w:iCs/>
          <w:color w:val="000000"/>
          <w:sz w:val="20"/>
          <w:szCs w:val="20"/>
          <w:u w:color="000000"/>
          <w14:textOutline w14:w="12700" w14:cap="flat" w14:cmpd="sng" w14:algn="ctr">
            <w14:noFill/>
            <w14:prstDash w14:val="solid"/>
            <w14:miter w14:lim="400000"/>
          </w14:textOutline>
        </w:rPr>
        <w:t>all groups</w:t>
      </w:r>
      <w:r>
        <w:rPr>
          <w:rStyle w:val="None"/>
          <w:rFonts w:cs="Arial Unicode MS"/>
          <w:color w:val="000000"/>
          <w:sz w:val="20"/>
          <w:szCs w:val="20"/>
          <w:u w:color="000000"/>
          <w14:textOutline w14:w="12700" w14:cap="flat" w14:cmpd="sng" w14:algn="ctr">
            <w14:noFill/>
            <w14:prstDash w14:val="solid"/>
            <w14:miter w14:lim="400000"/>
          </w14:textOutline>
        </w:rPr>
        <w:t xml:space="preserve"> of marginalized </w:t>
      </w:r>
      <w:proofErr w:type="spellStart"/>
      <w:r>
        <w:rPr>
          <w:rStyle w:val="None"/>
          <w:rFonts w:cs="Arial Unicode MS"/>
          <w:color w:val="000000"/>
          <w:sz w:val="20"/>
          <w:szCs w:val="20"/>
          <w:u w:color="000000"/>
          <w14:textOutline w14:w="12700" w14:cap="flat" w14:cmpd="sng" w14:algn="ctr">
            <w14:noFill/>
            <w14:prstDash w14:val="solid"/>
            <w14:miter w14:lim="400000"/>
          </w14:textOutline>
        </w:rPr>
        <w:t>cis</w:t>
      </w:r>
      <w:proofErr w:type="spellEnd"/>
      <w:r>
        <w:rPr>
          <w:rStyle w:val="None"/>
          <w:rFonts w:cs="Arial Unicode MS"/>
          <w:color w:val="000000"/>
          <w:sz w:val="20"/>
          <w:szCs w:val="20"/>
          <w:u w:color="000000"/>
          <w14:textOutline w14:w="12700" w14:cap="flat" w14:cmpd="sng" w14:algn="ctr">
            <w14:noFill/>
            <w14:prstDash w14:val="solid"/>
            <w14:miter w14:lim="400000"/>
          </w14:textOutline>
        </w:rPr>
        <w:t xml:space="preserve"> and trans women, is paramount. Our </w:t>
      </w:r>
      <w:proofErr w:type="gramStart"/>
      <w:r>
        <w:rPr>
          <w:rStyle w:val="None"/>
          <w:rFonts w:cs="Arial Unicode MS"/>
          <w:color w:val="000000"/>
          <w:sz w:val="20"/>
          <w:szCs w:val="20"/>
          <w:u w:color="000000"/>
          <w14:textOutline w14:w="12700" w14:cap="flat" w14:cmpd="sng" w14:algn="ctr">
            <w14:noFill/>
            <w14:prstDash w14:val="solid"/>
            <w14:miter w14:lim="400000"/>
          </w14:textOutline>
        </w:rPr>
        <w:t>submission focuses on human trafficking in the context of women</w:t>
      </w:r>
      <w:r>
        <w:rPr>
          <w:rStyle w:val="None"/>
          <w:rFonts w:cs="Arial Unicode MS"/>
          <w:color w:val="000000"/>
          <w:sz w:val="20"/>
          <w:szCs w:val="20"/>
          <w:u w:color="000000"/>
          <w:rtl/>
          <w:lang w:val="ar-SA"/>
          <w14:textOutline w14:w="12700" w14:cap="flat" w14:cmpd="sng" w14:algn="ctr">
            <w14:noFill/>
            <w14:prstDash w14:val="solid"/>
            <w14:miter w14:lim="400000"/>
          </w14:textOutline>
        </w:rPr>
        <w:t>’</w:t>
      </w:r>
      <w:r>
        <w:rPr>
          <w:rStyle w:val="None"/>
          <w:rFonts w:cs="Arial Unicode MS"/>
          <w:color w:val="000000"/>
          <w:sz w:val="20"/>
          <w:szCs w:val="20"/>
          <w:u w:color="000000"/>
          <w14:textOutline w14:w="12700" w14:cap="flat" w14:cmpd="sng" w14:algn="ctr">
            <w14:noFill/>
            <w14:prstDash w14:val="solid"/>
            <w14:miter w14:lim="400000"/>
          </w14:textOutline>
        </w:rPr>
        <w:t>s migration to Canada for the purpose of, or leading to, work</w:t>
      </w:r>
      <w:proofErr w:type="gramEnd"/>
      <w:r>
        <w:rPr>
          <w:rStyle w:val="None"/>
          <w:rFonts w:cs="Arial Unicode MS"/>
          <w:color w:val="000000"/>
          <w:sz w:val="20"/>
          <w:szCs w:val="20"/>
          <w:u w:color="000000"/>
          <w14:textOutline w14:w="12700" w14:cap="flat" w14:cmpd="sng" w14:algn="ctr">
            <w14:noFill/>
            <w14:prstDash w14:val="solid"/>
            <w14:miter w14:lim="400000"/>
          </w14:textOutline>
        </w:rPr>
        <w:t xml:space="preserve"> in the sex industry. To ensure that the recommendations on TWGCGM embody CEDAW</w:t>
      </w:r>
      <w:r>
        <w:rPr>
          <w:rStyle w:val="None"/>
          <w:rFonts w:cs="Arial Unicode MS"/>
          <w:color w:val="000000"/>
          <w:sz w:val="20"/>
          <w:szCs w:val="20"/>
          <w:u w:color="000000"/>
          <w:rtl/>
          <w:lang w:val="ar-SA"/>
          <w14:textOutline w14:w="12700" w14:cap="flat" w14:cmpd="sng" w14:algn="ctr">
            <w14:noFill/>
            <w14:prstDash w14:val="solid"/>
            <w14:miter w14:lim="400000"/>
          </w14:textOutline>
        </w:rPr>
        <w:t>’</w:t>
      </w:r>
      <w:r>
        <w:rPr>
          <w:rStyle w:val="None"/>
          <w:rFonts w:cs="Arial Unicode MS"/>
          <w:color w:val="000000"/>
          <w:sz w:val="20"/>
          <w:szCs w:val="20"/>
          <w:u w:color="000000"/>
          <w14:textOutline w14:w="12700" w14:cap="flat" w14:cmpd="sng" w14:algn="ctr">
            <w14:noFill/>
            <w14:prstDash w14:val="solid"/>
            <w14:miter w14:lim="400000"/>
          </w14:textOutline>
        </w:rPr>
        <w:t xml:space="preserve">s commendable commitment to </w:t>
      </w:r>
      <w:r>
        <w:rPr>
          <w:rStyle w:val="None"/>
          <w:rFonts w:cs="Arial Unicode MS"/>
          <w:color w:val="000000"/>
          <w:sz w:val="20"/>
          <w:szCs w:val="20"/>
          <w:u w:color="000000"/>
          <w:rtl/>
          <w:lang w:val="ar-SA"/>
          <w14:textOutline w14:w="12700" w14:cap="flat" w14:cmpd="sng" w14:algn="ctr">
            <w14:noFill/>
            <w14:prstDash w14:val="solid"/>
            <w14:miter w14:lim="400000"/>
          </w14:textOutline>
        </w:rPr>
        <w:t>“</w:t>
      </w:r>
      <w:r>
        <w:rPr>
          <w:rStyle w:val="None"/>
          <w:rFonts w:cs="Arial Unicode MS"/>
          <w:color w:val="000000"/>
          <w:sz w:val="20"/>
          <w:szCs w:val="20"/>
          <w:u w:color="000000"/>
          <w14:textOutline w14:w="12700" w14:cap="flat" w14:cmpd="sng" w14:algn="ctr">
            <w14:noFill/>
            <w14:prstDash w14:val="solid"/>
            <w14:miter w14:lim="400000"/>
          </w14:textOutline>
        </w:rPr>
        <w:t>rights-based, evidence-led” measures, we call on the Committee to ensure that the guidelines:</w:t>
      </w:r>
    </w:p>
    <w:p w14:paraId="32D0AF83" w14:textId="77777777" w:rsidR="007B4484" w:rsidRDefault="007B4484">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8860"/>
        </w:tabs>
        <w:suppressAutoHyphens/>
        <w:spacing w:line="264" w:lineRule="auto"/>
        <w:jc w:val="both"/>
        <w:rPr>
          <w:rFonts w:eastAsia="Times New Roman"/>
          <w:color w:val="000000"/>
          <w:sz w:val="20"/>
          <w:szCs w:val="20"/>
          <w:u w:color="000000"/>
          <w14:textOutline w14:w="12700" w14:cap="flat" w14:cmpd="sng" w14:algn="ctr">
            <w14:noFill/>
            <w14:prstDash w14:val="solid"/>
            <w14:miter w14:lim="400000"/>
          </w14:textOutline>
        </w:rPr>
      </w:pPr>
    </w:p>
    <w:p w14:paraId="0AEA1254" w14:textId="77777777" w:rsidR="007B4484" w:rsidRDefault="00D97EB9">
      <w:pPr>
        <w:numPr>
          <w:ilvl w:val="0"/>
          <w:numId w:val="2"/>
        </w:numPr>
        <w:suppressAutoHyphens/>
        <w:spacing w:line="264" w:lineRule="auto"/>
        <w:jc w:val="both"/>
        <w:rPr>
          <w:rFonts w:cs="Arial Unicode MS"/>
          <w:b/>
          <w:bCs/>
          <w:color w:val="000000"/>
          <w:sz w:val="20"/>
          <w:szCs w:val="20"/>
          <w:u w:color="000000"/>
          <w14:textOutline w14:w="12700" w14:cap="flat" w14:cmpd="sng" w14:algn="ctr">
            <w14:noFill/>
            <w14:prstDash w14:val="solid"/>
            <w14:miter w14:lim="400000"/>
          </w14:textOutline>
        </w:rPr>
      </w:pPr>
      <w:r>
        <w:rPr>
          <w:rFonts w:cs="Arial Unicode MS"/>
          <w:b/>
          <w:bCs/>
          <w:color w:val="000000"/>
          <w:sz w:val="20"/>
          <w:szCs w:val="20"/>
          <w:u w:color="000000"/>
          <w14:textOutline w14:w="12700" w14:cap="flat" w14:cmpd="sng" w14:algn="ctr">
            <w14:noFill/>
            <w14:prstDash w14:val="solid"/>
            <w14:miter w14:lim="400000"/>
          </w14:textOutline>
        </w:rPr>
        <w:t xml:space="preserve">Do not conflate trafficking in persons with sex work; </w:t>
      </w:r>
    </w:p>
    <w:p w14:paraId="50CDDCE8" w14:textId="77777777" w:rsidR="007B4484" w:rsidRDefault="00D97EB9">
      <w:pPr>
        <w:numPr>
          <w:ilvl w:val="0"/>
          <w:numId w:val="2"/>
        </w:numPr>
        <w:suppressAutoHyphens/>
        <w:spacing w:line="264" w:lineRule="auto"/>
        <w:jc w:val="both"/>
        <w:rPr>
          <w:rFonts w:cs="Arial Unicode MS"/>
          <w:b/>
          <w:bCs/>
          <w:color w:val="000000"/>
          <w:sz w:val="20"/>
          <w:szCs w:val="20"/>
          <w:u w:color="000000"/>
          <w14:textOutline w14:w="12700" w14:cap="flat" w14:cmpd="sng" w14:algn="ctr">
            <w14:noFill/>
            <w14:prstDash w14:val="solid"/>
            <w14:miter w14:lim="400000"/>
          </w14:textOutline>
        </w:rPr>
      </w:pPr>
      <w:r>
        <w:rPr>
          <w:rFonts w:cs="Arial Unicode MS"/>
          <w:b/>
          <w:bCs/>
          <w:color w:val="000000"/>
          <w:sz w:val="20"/>
          <w:szCs w:val="20"/>
          <w:u w:color="000000"/>
          <w14:textOutline w14:w="12700" w14:cap="flat" w14:cmpd="sng" w14:algn="ctr">
            <w14:noFill/>
            <w14:prstDash w14:val="solid"/>
            <w14:miter w14:lim="400000"/>
          </w14:textOutline>
        </w:rPr>
        <w:t>Do not conflate migrant sex work with trafficking; and</w:t>
      </w:r>
    </w:p>
    <w:p w14:paraId="04A0998F" w14:textId="77777777" w:rsidR="007B4484" w:rsidRDefault="00D97EB9">
      <w:pPr>
        <w:numPr>
          <w:ilvl w:val="0"/>
          <w:numId w:val="2"/>
        </w:numPr>
        <w:suppressAutoHyphens/>
        <w:spacing w:line="264" w:lineRule="auto"/>
        <w:jc w:val="both"/>
        <w:rPr>
          <w:rFonts w:cs="Arial Unicode MS"/>
          <w:b/>
          <w:bCs/>
          <w:color w:val="000000"/>
          <w:sz w:val="20"/>
          <w:szCs w:val="20"/>
          <w:u w:color="000000"/>
          <w14:textOutline w14:w="12700" w14:cap="flat" w14:cmpd="sng" w14:algn="ctr">
            <w14:noFill/>
            <w14:prstDash w14:val="solid"/>
            <w14:miter w14:lim="400000"/>
          </w14:textOutline>
        </w:rPr>
      </w:pPr>
      <w:r>
        <w:rPr>
          <w:rFonts w:cs="Arial Unicode MS"/>
          <w:b/>
          <w:bCs/>
          <w:color w:val="000000"/>
          <w:sz w:val="20"/>
          <w:szCs w:val="20"/>
          <w:u w:color="000000"/>
          <w14:textOutline w14:w="12700" w14:cap="flat" w14:cmpd="sng" w14:algn="ctr">
            <w14:noFill/>
            <w14:prstDash w14:val="solid"/>
            <w14:miter w14:lim="400000"/>
          </w14:textOutline>
        </w:rPr>
        <w:t xml:space="preserve">Acknowledge the harms of end-demand approaches and recommend the full decriminalization of all aspects of the sex industry </w:t>
      </w:r>
    </w:p>
    <w:p w14:paraId="202FBE4B" w14:textId="77777777" w:rsidR="007B4484" w:rsidRDefault="007B4484">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8860"/>
        </w:tabs>
        <w:suppressAutoHyphens/>
        <w:spacing w:line="264" w:lineRule="auto"/>
        <w:jc w:val="both"/>
        <w:rPr>
          <w:rFonts w:eastAsia="Times New Roman"/>
          <w:color w:val="9F2E2D"/>
          <w:sz w:val="20"/>
          <w:szCs w:val="20"/>
          <w:u w:color="9F2E2D"/>
          <w14:textOutline w14:w="12700" w14:cap="flat" w14:cmpd="sng" w14:algn="ctr">
            <w14:noFill/>
            <w14:prstDash w14:val="solid"/>
            <w14:miter w14:lim="400000"/>
          </w14:textOutline>
        </w:rPr>
      </w:pPr>
    </w:p>
    <w:p w14:paraId="62A417B0" w14:textId="77777777" w:rsidR="007B4484" w:rsidRDefault="00D97EB9">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8860"/>
        </w:tabs>
        <w:suppressAutoHyphens/>
        <w:spacing w:line="264" w:lineRule="auto"/>
        <w:jc w:val="both"/>
        <w:rPr>
          <w:rStyle w:val="None"/>
          <w:rFonts w:eastAsia="Times New Roman"/>
          <w:b/>
          <w:bCs/>
          <w:caps/>
          <w:color w:val="49285F"/>
          <w:sz w:val="20"/>
          <w:szCs w:val="20"/>
          <w:u w:color="49285F"/>
          <w14:textOutline w14:w="12700" w14:cap="flat" w14:cmpd="sng" w14:algn="ctr">
            <w14:noFill/>
            <w14:prstDash w14:val="solid"/>
            <w14:miter w14:lim="400000"/>
          </w14:textOutline>
        </w:rPr>
      </w:pPr>
      <w:r>
        <w:rPr>
          <w:rStyle w:val="None"/>
          <w:rFonts w:cs="Arial Unicode MS"/>
          <w:b/>
          <w:bCs/>
          <w:caps/>
          <w:color w:val="49285F"/>
          <w:sz w:val="20"/>
          <w:szCs w:val="20"/>
          <w:u w:color="49285F"/>
          <w14:textOutline w14:w="12700" w14:cap="flat" w14:cmpd="sng" w14:algn="ctr">
            <w14:noFill/>
            <w14:prstDash w14:val="solid"/>
            <w14:miter w14:lim="400000"/>
          </w14:textOutline>
        </w:rPr>
        <w:t>1. Ensure that the guidelines do not conflate trafficking in persons with sex work</w:t>
      </w:r>
    </w:p>
    <w:p w14:paraId="4C2DAFFA" w14:textId="77777777" w:rsidR="007B4484" w:rsidRDefault="00D97EB9">
      <w:pPr>
        <w:suppressAutoHyphens/>
        <w:spacing w:line="264" w:lineRule="auto"/>
        <w:jc w:val="both"/>
        <w:rPr>
          <w:rStyle w:val="None"/>
          <w:rFonts w:eastAsia="Times New Roman"/>
          <w:b/>
          <w:bCs/>
          <w:color w:val="9F2E2D"/>
          <w:sz w:val="20"/>
          <w:szCs w:val="20"/>
          <w:u w:color="FFFFFF"/>
          <w:vertAlign w:val="superscript"/>
          <w14:textOutline w14:w="12700" w14:cap="flat" w14:cmpd="sng" w14:algn="ctr">
            <w14:noFill/>
            <w14:prstDash w14:val="solid"/>
            <w14:miter w14:lim="400000"/>
          </w14:textOutline>
        </w:rPr>
      </w:pPr>
      <w:r>
        <w:rPr>
          <w:rStyle w:val="None"/>
          <w:rFonts w:cs="Arial Unicode MS"/>
          <w:color w:val="000000"/>
          <w:sz w:val="20"/>
          <w:szCs w:val="20"/>
          <w:u w:color="000000"/>
          <w14:textOutline w14:w="12700" w14:cap="flat" w14:cmpd="sng" w14:algn="ctr">
            <w14:noFill/>
            <w14:prstDash w14:val="solid"/>
            <w14:miter w14:lim="400000"/>
          </w14:textOutline>
        </w:rPr>
        <w:t xml:space="preserve">Trafficking in persons occurs across diverse sectors and industries, and represents an egregious human rights violation requiring careful attention. Women and girls migrate for diverse reasons, including economic needs and </w:t>
      </w:r>
      <w:proofErr w:type="gramStart"/>
      <w:r>
        <w:rPr>
          <w:rStyle w:val="None"/>
          <w:rFonts w:cs="Arial Unicode MS"/>
          <w:color w:val="000000"/>
          <w:sz w:val="20"/>
          <w:szCs w:val="20"/>
          <w:u w:color="000000"/>
          <w14:textOutline w14:w="12700" w14:cap="flat" w14:cmpd="sng" w14:algn="ctr">
            <w14:noFill/>
            <w14:prstDash w14:val="solid"/>
            <w14:miter w14:lim="400000"/>
          </w14:textOutline>
        </w:rPr>
        <w:t>desires</w:t>
      </w:r>
      <w:proofErr w:type="gramEnd"/>
      <w:r>
        <w:rPr>
          <w:rStyle w:val="None"/>
          <w:rFonts w:cs="Arial Unicode MS"/>
          <w:color w:val="000000"/>
          <w:sz w:val="20"/>
          <w:szCs w:val="20"/>
          <w:u w:color="000000"/>
          <w14:textOutline w14:w="12700" w14:cap="flat" w14:cmpd="sng" w14:algn="ctr">
            <w14:noFill/>
            <w14:prstDash w14:val="solid"/>
            <w14:miter w14:lim="400000"/>
          </w14:textOutline>
        </w:rPr>
        <w:t>, violence, humanitarian emergencies, and climate change</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1</w:t>
      </w:r>
      <w:r>
        <w:rPr>
          <w:rStyle w:val="None"/>
          <w:rFonts w:cs="Arial Unicode MS"/>
          <w:color w:val="000000"/>
          <w:sz w:val="20"/>
          <w:szCs w:val="20"/>
          <w:u w:color="000000"/>
          <w14:textOutline w14:w="12700" w14:cap="flat" w14:cmpd="sng" w14:algn="ctr">
            <w14:noFill/>
            <w14:prstDash w14:val="solid"/>
            <w14:miter w14:lim="400000"/>
          </w14:textOutline>
        </w:rPr>
        <w:t xml:space="preserve">. Migrant women represent a subgroup that may indeed face enhanced vulnerability to violence and exploitation as the result of restrictive policies and norms (e.g., restrictions on legal migration, types of work, gendered power dynamics, barriers to justice) that reduce their agency and opportunities. Yet, in the context of sex industry work, robust evidence shows that the political and ideological conflation of sex work (consensual exchange of sex </w:t>
      </w:r>
      <w:proofErr w:type="gramStart"/>
      <w:r>
        <w:rPr>
          <w:rStyle w:val="None"/>
          <w:rFonts w:cs="Arial Unicode MS"/>
          <w:color w:val="000000"/>
          <w:sz w:val="20"/>
          <w:szCs w:val="20"/>
          <w:u w:color="000000"/>
          <w14:textOutline w14:w="12700" w14:cap="flat" w14:cmpd="sng" w14:algn="ctr">
            <w14:noFill/>
            <w14:prstDash w14:val="solid"/>
            <w14:miter w14:lim="400000"/>
          </w14:textOutline>
        </w:rPr>
        <w:t>services)</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1</w:t>
      </w:r>
      <w:proofErr w:type="gramEnd"/>
      <w:r>
        <w:rPr>
          <w:rStyle w:val="None"/>
          <w:rFonts w:cs="Arial Unicode MS"/>
          <w:color w:val="000000"/>
          <w:sz w:val="20"/>
          <w:szCs w:val="20"/>
          <w:u w:color="000000"/>
          <w14:textOutline w14:w="12700" w14:cap="flat" w14:cmpd="sng" w14:algn="ctr">
            <w14:noFill/>
            <w14:prstDash w14:val="solid"/>
            <w14:miter w14:lim="400000"/>
          </w14:textOutline>
        </w:rPr>
        <w:t xml:space="preserve"> and trafficking (as defined in the Palermo Protocols)</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2</w:t>
      </w:r>
      <w:r>
        <w:rPr>
          <w:rStyle w:val="None"/>
          <w:rFonts w:cs="Arial Unicode MS"/>
          <w:color w:val="000000"/>
          <w:sz w:val="20"/>
          <w:szCs w:val="20"/>
          <w:u w:color="000000"/>
          <w14:textOutline w14:w="12700" w14:cap="flat" w14:cmpd="sng" w14:algn="ctr">
            <w14:noFill/>
            <w14:prstDash w14:val="solid"/>
            <w14:miter w14:lim="400000"/>
          </w14:textOutline>
        </w:rPr>
        <w:t xml:space="preserve"> have shaped repressive policies that violate sex workers’ human rights</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1</w:t>
      </w:r>
      <w:r>
        <w:rPr>
          <w:rStyle w:val="None"/>
          <w:rFonts w:cs="Arial Unicode MS"/>
          <w:color w:val="000000"/>
          <w:sz w:val="20"/>
          <w:szCs w:val="20"/>
          <w:u w:color="000000"/>
          <w14:textOutline w14:w="12700" w14:cap="flat" w14:cmpd="sng" w14:algn="ctr">
            <w14:noFill/>
            <w14:prstDash w14:val="solid"/>
            <w14:miter w14:lim="400000"/>
          </w14:textOutline>
        </w:rPr>
        <w:t>. For example, the 2003 US President</w:t>
      </w:r>
      <w:r>
        <w:rPr>
          <w:rStyle w:val="None"/>
          <w:rFonts w:cs="Arial Unicode MS"/>
          <w:color w:val="000000"/>
          <w:sz w:val="20"/>
          <w:szCs w:val="20"/>
          <w:u w:color="000000"/>
          <w:rtl/>
          <w:lang w:val="ar-SA"/>
          <w14:textOutline w14:w="12700" w14:cap="flat" w14:cmpd="sng" w14:algn="ctr">
            <w14:noFill/>
            <w14:prstDash w14:val="solid"/>
            <w14:miter w14:lim="400000"/>
          </w14:textOutline>
        </w:rPr>
        <w:t>’</w:t>
      </w:r>
      <w:r>
        <w:rPr>
          <w:rStyle w:val="None"/>
          <w:rFonts w:cs="Arial Unicode MS"/>
          <w:color w:val="000000"/>
          <w:sz w:val="20"/>
          <w:szCs w:val="20"/>
          <w:u w:color="000000"/>
          <w14:textOutline w14:w="12700" w14:cap="flat" w14:cmpd="sng" w14:algn="ctr">
            <w14:noFill/>
            <w14:prstDash w14:val="solid"/>
            <w14:miter w14:lim="400000"/>
          </w14:textOutline>
        </w:rPr>
        <w:t>s Emergency Plan for AIDS Relief</w:t>
      </w:r>
      <w:r>
        <w:rPr>
          <w:rStyle w:val="None"/>
          <w:rFonts w:cs="Arial Unicode MS"/>
          <w:color w:val="000000"/>
          <w:sz w:val="20"/>
          <w:szCs w:val="20"/>
          <w:u w:color="000000"/>
          <w:rtl/>
          <w:lang w:val="ar-SA"/>
          <w14:textOutline w14:w="12700" w14:cap="flat" w14:cmpd="sng" w14:algn="ctr">
            <w14:noFill/>
            <w14:prstDash w14:val="solid"/>
            <w14:miter w14:lim="400000"/>
          </w14:textOutline>
        </w:rPr>
        <w:t>’</w:t>
      </w:r>
      <w:r>
        <w:rPr>
          <w:rStyle w:val="None"/>
          <w:rFonts w:cs="Arial Unicode MS"/>
          <w:color w:val="000000"/>
          <w:sz w:val="20"/>
          <w:szCs w:val="20"/>
          <w:u w:color="000000"/>
          <w14:textOutline w14:w="12700" w14:cap="flat" w14:cmpd="sng" w14:algn="ctr">
            <w14:noFill/>
            <w14:prstDash w14:val="solid"/>
            <w14:miter w14:lim="400000"/>
          </w14:textOutline>
        </w:rPr>
        <w:t>s explicit opposition to sex work, its legalization, and trafficking informed international policies that conflated sex work and trafficking. As a result, many countries passed punitive measures targeting the sex industry, including criminalizing aspects of sex work, police raids, and rescue operations</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3</w:t>
      </w:r>
      <w:proofErr w:type="gramStart"/>
      <w:r>
        <w:rPr>
          <w:rStyle w:val="None"/>
          <w:rFonts w:cs="Arial Unicode MS"/>
          <w:color w:val="000000"/>
          <w:sz w:val="20"/>
          <w:szCs w:val="20"/>
          <w:u w:color="000000"/>
          <w:vertAlign w:val="superscript"/>
          <w14:textOutline w14:w="12700" w14:cap="flat" w14:cmpd="sng" w14:algn="ctr">
            <w14:noFill/>
            <w14:prstDash w14:val="solid"/>
            <w14:miter w14:lim="400000"/>
          </w14:textOutline>
        </w:rPr>
        <w:t>,4</w:t>
      </w:r>
      <w:proofErr w:type="gramEnd"/>
      <w:r>
        <w:rPr>
          <w:rStyle w:val="None"/>
          <w:rFonts w:cs="Arial Unicode MS"/>
          <w:color w:val="000000"/>
          <w:sz w:val="20"/>
          <w:szCs w:val="20"/>
          <w:u w:color="000000"/>
          <w14:textOutline w14:w="12700" w14:cap="flat" w14:cmpd="sng" w14:algn="ctr">
            <w14:noFill/>
            <w14:prstDash w14:val="solid"/>
            <w14:miter w14:lim="400000"/>
          </w14:textOutline>
        </w:rPr>
        <w:t xml:space="preserve">. Rather than upholding sex </w:t>
      </w:r>
      <w:r w:rsidR="0066554C">
        <w:rPr>
          <w:rStyle w:val="None"/>
          <w:rFonts w:cs="Arial Unicode MS"/>
          <w:color w:val="000000"/>
          <w:sz w:val="20"/>
          <w:szCs w:val="20"/>
          <w:u w:color="000000"/>
          <w14:textOutline w14:w="12700" w14:cap="flat" w14:cmpd="sng" w14:algn="ctr">
            <w14:noFill/>
            <w14:prstDash w14:val="solid"/>
            <w14:miter w14:lim="400000"/>
          </w14:textOutline>
        </w:rPr>
        <w:t xml:space="preserve">workers’ </w:t>
      </w:r>
      <w:r>
        <w:rPr>
          <w:rStyle w:val="None"/>
          <w:rFonts w:cs="Arial Unicode MS"/>
          <w:color w:val="000000"/>
          <w:sz w:val="20"/>
          <w:szCs w:val="20"/>
          <w:u w:color="000000"/>
          <w14:textOutline w14:w="12700" w14:cap="flat" w14:cmpd="sng" w14:algn="ctr">
            <w14:noFill/>
            <w14:prstDash w14:val="solid"/>
            <w14:miter w14:lim="400000"/>
          </w14:textOutline>
        </w:rPr>
        <w:t>rights, following such repressive enforcement, sex workers faced isolated and unsafe work environments, greater barriers to accessing healthcare, and increased vulnerability to police abuses</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3</w:t>
      </w:r>
      <w:proofErr w:type="gramStart"/>
      <w:r>
        <w:rPr>
          <w:rStyle w:val="None"/>
          <w:rFonts w:cs="Arial Unicode MS"/>
          <w:color w:val="000000"/>
          <w:sz w:val="20"/>
          <w:szCs w:val="20"/>
          <w:u w:color="000000"/>
          <w:vertAlign w:val="superscript"/>
          <w14:textOutline w14:w="12700" w14:cap="flat" w14:cmpd="sng" w14:algn="ctr">
            <w14:noFill/>
            <w14:prstDash w14:val="solid"/>
            <w14:miter w14:lim="400000"/>
          </w14:textOutline>
        </w:rPr>
        <w:t>,5,6</w:t>
      </w:r>
      <w:proofErr w:type="gramEnd"/>
      <w:r>
        <w:rPr>
          <w:rStyle w:val="None"/>
          <w:rFonts w:cs="Arial Unicode MS"/>
          <w:color w:val="000000"/>
          <w:sz w:val="20"/>
          <w:szCs w:val="20"/>
          <w:u w:color="000000"/>
          <w14:textOutline w14:w="12700" w14:cap="flat" w14:cmpd="sng" w14:algn="ctr">
            <w14:noFill/>
            <w14:prstDash w14:val="solid"/>
            <w14:miter w14:lim="400000"/>
          </w14:textOutline>
        </w:rPr>
        <w:t xml:space="preserve">. </w:t>
      </w:r>
    </w:p>
    <w:p w14:paraId="0FC4D906" w14:textId="77777777" w:rsidR="007B4484" w:rsidRDefault="007B4484">
      <w:pPr>
        <w:suppressAutoHyphens/>
        <w:spacing w:line="264" w:lineRule="auto"/>
        <w:ind w:left="2268"/>
        <w:jc w:val="both"/>
        <w:rPr>
          <w:rFonts w:eastAsia="Times New Roman"/>
          <w:color w:val="000000"/>
          <w:sz w:val="20"/>
          <w:szCs w:val="20"/>
          <w:u w:color="000000"/>
          <w14:textOutline w14:w="12700" w14:cap="flat" w14:cmpd="sng" w14:algn="ctr">
            <w14:noFill/>
            <w14:prstDash w14:val="solid"/>
            <w14:miter w14:lim="400000"/>
          </w14:textOutline>
        </w:rPr>
      </w:pPr>
    </w:p>
    <w:p w14:paraId="0DC66E6F" w14:textId="77777777" w:rsidR="007B4484" w:rsidRDefault="00D97EB9">
      <w:pPr>
        <w:suppressAutoHyphens/>
        <w:spacing w:line="264" w:lineRule="auto"/>
        <w:jc w:val="both"/>
        <w:rPr>
          <w:rStyle w:val="None"/>
          <w:rFonts w:eastAsia="Times New Roman"/>
          <w:b/>
          <w:bCs/>
          <w:color w:val="000000"/>
          <w:sz w:val="20"/>
          <w:szCs w:val="20"/>
          <w:u w:color="000000"/>
          <w14:textOutline w14:w="12700" w14:cap="flat" w14:cmpd="sng" w14:algn="ctr">
            <w14:noFill/>
            <w14:prstDash w14:val="solid"/>
            <w14:miter w14:lim="400000"/>
          </w14:textOutline>
        </w:rPr>
      </w:pPr>
      <w:r>
        <w:rPr>
          <w:rStyle w:val="None"/>
          <w:rFonts w:cs="Arial Unicode MS"/>
          <w:color w:val="000000"/>
          <w:sz w:val="20"/>
          <w:szCs w:val="20"/>
          <w:u w:color="000000"/>
          <w14:textOutline w14:w="12700" w14:cap="flat" w14:cmpd="sng" w14:algn="ctr">
            <w14:noFill/>
            <w14:prstDash w14:val="solid"/>
            <w14:miter w14:lim="400000"/>
          </w14:textOutline>
        </w:rPr>
        <w:t xml:space="preserve">In their current form, the TWGCGM recommendations perpetuate the conflation of trafficking in persons and sex work, which can exacerbate violence and other rights violations faced by sex workers. </w:t>
      </w:r>
      <w:r>
        <w:rPr>
          <w:rStyle w:val="None"/>
          <w:rFonts w:cs="Arial Unicode MS"/>
          <w:b/>
          <w:bCs/>
          <w:color w:val="000000"/>
          <w:sz w:val="20"/>
          <w:szCs w:val="20"/>
          <w:u w:color="000000"/>
          <w14:textOutline w14:w="12700" w14:cap="flat" w14:cmpd="sng" w14:algn="ctr">
            <w14:noFill/>
            <w14:prstDash w14:val="solid"/>
            <w14:miter w14:lim="400000"/>
          </w14:textOutline>
        </w:rPr>
        <w:t xml:space="preserve">We urge the committee to </w:t>
      </w:r>
      <w:r>
        <w:rPr>
          <w:rStyle w:val="None"/>
          <w:rFonts w:cs="Arial Unicode MS"/>
          <w:b/>
          <w:bCs/>
          <w:color w:val="000000"/>
          <w:sz w:val="20"/>
          <w:szCs w:val="20"/>
          <w:u w:color="000000"/>
          <w14:textOutline w14:w="12700" w14:cap="flat" w14:cmpd="sng" w14:algn="ctr">
            <w14:noFill/>
            <w14:prstDash w14:val="solid"/>
            <w14:miter w14:lim="400000"/>
          </w14:textOutline>
        </w:rPr>
        <w:lastRenderedPageBreak/>
        <w:t>add a statement to the Recommendations that clearly separates sex work from trafficking in persons and calls on state parties to distinguish between them.</w:t>
      </w:r>
    </w:p>
    <w:p w14:paraId="10875518" w14:textId="77777777" w:rsidR="007B4484" w:rsidRDefault="007B4484">
      <w:pPr>
        <w:suppressAutoHyphens/>
        <w:spacing w:line="264" w:lineRule="auto"/>
        <w:jc w:val="both"/>
        <w:rPr>
          <w:rFonts w:eastAsia="Times New Roman"/>
          <w:b/>
          <w:bCs/>
          <w:color w:val="000000"/>
          <w:sz w:val="20"/>
          <w:szCs w:val="20"/>
          <w:u w:color="211D1E"/>
          <w:shd w:val="clear" w:color="auto" w:fill="48275F"/>
          <w14:textOutline w14:w="12700" w14:cap="flat" w14:cmpd="sng" w14:algn="ctr">
            <w14:noFill/>
            <w14:prstDash w14:val="solid"/>
            <w14:miter w14:lim="400000"/>
          </w14:textOutline>
        </w:rPr>
      </w:pPr>
    </w:p>
    <w:p w14:paraId="32D8391C" w14:textId="77777777" w:rsidR="007B4484" w:rsidRDefault="00D97EB9">
      <w:pPr>
        <w:numPr>
          <w:ilvl w:val="0"/>
          <w:numId w:val="4"/>
        </w:numPr>
        <w:suppressAutoHyphens/>
        <w:spacing w:line="264" w:lineRule="auto"/>
        <w:jc w:val="both"/>
        <w:rPr>
          <w:rFonts w:cs="Arial Unicode MS"/>
          <w:color w:val="000000"/>
          <w:sz w:val="20"/>
          <w:szCs w:val="20"/>
          <w:u w:color="000000"/>
          <w:lang w:val="pt-PT"/>
          <w14:textOutline w14:w="12700" w14:cap="flat" w14:cmpd="sng" w14:algn="ctr">
            <w14:noFill/>
            <w14:prstDash w14:val="solid"/>
            <w14:miter w14:lim="400000"/>
          </w14:textOutline>
        </w:rPr>
      </w:pPr>
      <w:proofErr w:type="spellStart"/>
      <w:r>
        <w:rPr>
          <w:rStyle w:val="None"/>
          <w:rFonts w:cs="Arial Unicode MS"/>
          <w:color w:val="000000"/>
          <w:sz w:val="20"/>
          <w:szCs w:val="20"/>
          <w:u w:val="single" w:color="211D1E"/>
          <w:lang w:val="pt-PT"/>
          <w14:textOutline w14:w="12700" w14:cap="flat" w14:cmpd="sng" w14:algn="ctr">
            <w14:noFill/>
            <w14:prstDash w14:val="solid"/>
            <w14:miter w14:lim="400000"/>
          </w14:textOutline>
        </w:rPr>
        <w:t>After</w:t>
      </w:r>
      <w:proofErr w:type="spellEnd"/>
      <w:r>
        <w:rPr>
          <w:rStyle w:val="None"/>
          <w:rFonts w:cs="Arial Unicode MS"/>
          <w:color w:val="000000"/>
          <w:sz w:val="20"/>
          <w:szCs w:val="20"/>
          <w:u w:val="single" w:color="211D1E"/>
          <w:lang w:val="pt-PT"/>
          <w14:textOutline w14:w="12700" w14:cap="flat" w14:cmpd="sng" w14:algn="ctr">
            <w14:noFill/>
            <w14:prstDash w14:val="solid"/>
            <w14:miter w14:lim="400000"/>
          </w14:textOutline>
        </w:rPr>
        <w:t xml:space="preserve"> para 20</w:t>
      </w:r>
      <w:r>
        <w:rPr>
          <w:rStyle w:val="None"/>
          <w:rFonts w:cs="Arial Unicode MS"/>
          <w:color w:val="000000"/>
          <w:sz w:val="20"/>
          <w:szCs w:val="20"/>
          <w:u w:color="211D1E"/>
          <w14:textOutline w14:w="12700" w14:cap="flat" w14:cmpd="sng" w14:algn="ctr">
            <w14:noFill/>
            <w14:prstDash w14:val="solid"/>
            <w14:miter w14:lim="400000"/>
          </w14:textOutline>
        </w:rPr>
        <w:t xml:space="preserve">- Add </w:t>
      </w:r>
      <w:r>
        <w:rPr>
          <w:rStyle w:val="None"/>
          <w:rFonts w:cs="Arial Unicode MS"/>
          <w:i/>
          <w:iCs/>
          <w:color w:val="000000"/>
          <w:sz w:val="20"/>
          <w:szCs w:val="20"/>
          <w:u w:color="000000"/>
          <w:rtl/>
          <w:lang w:val="ar-SA"/>
          <w14:textOutline w14:w="12700" w14:cap="flat" w14:cmpd="sng" w14:algn="ctr">
            <w14:noFill/>
            <w14:prstDash w14:val="solid"/>
            <w14:miter w14:lim="400000"/>
          </w14:textOutline>
        </w:rPr>
        <w:t>“</w:t>
      </w:r>
      <w:r>
        <w:rPr>
          <w:rStyle w:val="None"/>
          <w:rFonts w:cs="Arial Unicode MS"/>
          <w:i/>
          <w:iCs/>
          <w:color w:val="000000"/>
          <w:sz w:val="20"/>
          <w:szCs w:val="20"/>
          <w:u w:color="000000"/>
          <w14:textOutline w14:w="12700" w14:cap="flat" w14:cmpd="sng" w14:algn="ctr">
            <w14:noFill/>
            <w14:prstDash w14:val="solid"/>
            <w14:miter w14:lim="400000"/>
          </w14:textOutline>
        </w:rPr>
        <w:t>Perpetrators of trafficking and gender-based violence enjoy greater impunity under legal regimes with inadequate trafficking victim identification practices. States parties are required to meaningfully distinguish between sex trafficking victims and sex workers in their anti-trafficking legislation and protocols to avoid compromising the safety of sex workers, who are predominantly women and face heightened levels of violence.</w:t>
      </w:r>
    </w:p>
    <w:p w14:paraId="2C13B446" w14:textId="77777777" w:rsidR="007B4484" w:rsidRDefault="007B4484">
      <w:pPr>
        <w:suppressAutoHyphens/>
        <w:spacing w:line="264" w:lineRule="auto"/>
        <w:ind w:left="2268"/>
        <w:jc w:val="both"/>
        <w:rPr>
          <w:rFonts w:eastAsia="Times New Roman"/>
          <w:b/>
          <w:bCs/>
          <w:i/>
          <w:iCs/>
          <w:color w:val="9F2E2D"/>
          <w:sz w:val="20"/>
          <w:szCs w:val="20"/>
          <w:u w:color="FFFFFF"/>
          <w:vertAlign w:val="superscript"/>
          <w14:textOutline w14:w="12700" w14:cap="flat" w14:cmpd="sng" w14:algn="ctr">
            <w14:noFill/>
            <w14:prstDash w14:val="solid"/>
            <w14:miter w14:lim="400000"/>
          </w14:textOutline>
        </w:rPr>
      </w:pPr>
    </w:p>
    <w:p w14:paraId="0AF7B7C0" w14:textId="77777777" w:rsidR="007B4484" w:rsidRDefault="00D97EB9">
      <w:pPr>
        <w:suppressAutoHyphens/>
        <w:spacing w:line="264" w:lineRule="auto"/>
        <w:jc w:val="both"/>
        <w:rPr>
          <w:rStyle w:val="None"/>
          <w:rFonts w:eastAsia="Times New Roman"/>
          <w:color w:val="000000"/>
          <w:sz w:val="20"/>
          <w:szCs w:val="20"/>
          <w:u w:color="000000"/>
          <w14:textOutline w14:w="12700" w14:cap="flat" w14:cmpd="sng" w14:algn="ctr">
            <w14:noFill/>
            <w14:prstDash w14:val="solid"/>
            <w14:miter w14:lim="400000"/>
          </w14:textOutline>
        </w:rPr>
      </w:pPr>
      <w:r>
        <w:rPr>
          <w:rStyle w:val="None"/>
          <w:rFonts w:cs="Arial Unicode MS"/>
          <w:color w:val="000000"/>
          <w:sz w:val="20"/>
          <w:szCs w:val="20"/>
          <w:u w:color="000000"/>
          <w14:textOutline w14:w="12700" w14:cap="flat" w14:cmpd="sng" w14:algn="ctr">
            <w14:noFill/>
            <w14:prstDash w14:val="solid"/>
            <w14:miter w14:lim="400000"/>
          </w14:textOutline>
        </w:rPr>
        <w:t xml:space="preserve">Empirical evidence from 10+ years of community-based research strongly supports the need to distinguish between sex work and trafficking in persons to uphold the human rights of all women. In 2014, amid a global wave of end-demand legislation passed in countries including Sweden and France, Canada implemented end-demand laws (PCEPA) that conflate sex work with trafficking. </w:t>
      </w:r>
    </w:p>
    <w:p w14:paraId="5C50FDD1" w14:textId="77777777" w:rsidR="007B4484" w:rsidRDefault="007B4484">
      <w:pPr>
        <w:suppressAutoHyphens/>
        <w:spacing w:line="264" w:lineRule="auto"/>
        <w:jc w:val="both"/>
        <w:rPr>
          <w:rFonts w:eastAsia="Times New Roman"/>
          <w:color w:val="000000"/>
          <w:sz w:val="20"/>
          <w:szCs w:val="20"/>
          <w:u w:color="000000"/>
          <w14:textOutline w14:w="12700" w14:cap="flat" w14:cmpd="sng" w14:algn="ctr">
            <w14:noFill/>
            <w14:prstDash w14:val="solid"/>
            <w14:miter w14:lim="400000"/>
          </w14:textOutline>
        </w:rPr>
      </w:pPr>
    </w:p>
    <w:p w14:paraId="2A261631" w14:textId="77777777" w:rsidR="007B4484" w:rsidRDefault="00D97EB9">
      <w:pPr>
        <w:suppressAutoHyphens/>
        <w:spacing w:line="264" w:lineRule="auto"/>
        <w:jc w:val="both"/>
        <w:rPr>
          <w:rStyle w:val="None"/>
          <w:rFonts w:eastAsia="Times New Roman"/>
          <w:color w:val="000000"/>
          <w:sz w:val="20"/>
          <w:szCs w:val="20"/>
          <w:u w:color="000000"/>
          <w14:textOutline w14:w="12700" w14:cap="flat" w14:cmpd="sng" w14:algn="ctr">
            <w14:noFill/>
            <w14:prstDash w14:val="solid"/>
            <w14:miter w14:lim="400000"/>
          </w14:textOutline>
        </w:rPr>
      </w:pPr>
      <w:r>
        <w:rPr>
          <w:rStyle w:val="None"/>
          <w:rFonts w:cs="Arial Unicode MS"/>
          <w:color w:val="000000"/>
          <w:sz w:val="20"/>
          <w:szCs w:val="20"/>
          <w:u w:color="000000"/>
          <w14:textOutline w14:w="12700" w14:cap="flat" w14:cmpd="sng" w14:algn="ctr">
            <w14:noFill/>
            <w14:prstDash w14:val="solid"/>
            <w14:miter w14:lim="400000"/>
          </w14:textOutline>
        </w:rPr>
        <w:t xml:space="preserve">End-demand laws are based on assumptions that </w:t>
      </w:r>
      <w:r>
        <w:rPr>
          <w:rStyle w:val="None"/>
          <w:rFonts w:cs="Arial Unicode MS"/>
          <w:color w:val="000000"/>
          <w:sz w:val="20"/>
          <w:szCs w:val="20"/>
          <w:u w:color="000000"/>
          <w:rtl/>
          <w:lang w:val="ar-SA"/>
          <w14:textOutline w14:w="12700" w14:cap="flat" w14:cmpd="sng" w14:algn="ctr">
            <w14:noFill/>
            <w14:prstDash w14:val="solid"/>
            <w14:miter w14:lim="400000"/>
          </w14:textOutline>
        </w:rPr>
        <w:t>‘</w:t>
      </w:r>
      <w:r>
        <w:rPr>
          <w:rStyle w:val="None"/>
          <w:rFonts w:cs="Arial Unicode MS"/>
          <w:color w:val="000000"/>
          <w:sz w:val="20"/>
          <w:szCs w:val="20"/>
          <w:u w:color="000000"/>
          <w14:textOutline w14:w="12700" w14:cap="flat" w14:cmpd="sng" w14:algn="ctr">
            <w14:noFill/>
            <w14:prstDash w14:val="solid"/>
            <w14:miter w14:lim="400000"/>
          </w14:textOutline>
        </w:rPr>
        <w:t>that exploitation is inherent in prostitution</w:t>
      </w:r>
      <w:r>
        <w:rPr>
          <w:rStyle w:val="None"/>
          <w:rFonts w:cs="Arial Unicode MS"/>
          <w:color w:val="000000"/>
          <w:sz w:val="20"/>
          <w:szCs w:val="20"/>
          <w:u w:color="000000"/>
          <w:rtl/>
          <w:lang w:val="ar-SA"/>
          <w14:textOutline w14:w="12700" w14:cap="flat" w14:cmpd="sng" w14:algn="ctr">
            <w14:noFill/>
            <w14:prstDash w14:val="solid"/>
            <w14:miter w14:lim="400000"/>
          </w14:textOutline>
        </w:rPr>
        <w:t>’</w:t>
      </w:r>
      <w:r>
        <w:rPr>
          <w:rStyle w:val="None"/>
          <w:rFonts w:cs="Arial Unicode MS"/>
          <w:color w:val="000000"/>
          <w:sz w:val="20"/>
          <w:szCs w:val="20"/>
          <w:u w:color="000000"/>
          <w14:textOutline w14:w="12700" w14:cap="flat" w14:cmpd="sng" w14:algn="ctr">
            <w14:noFill/>
            <w14:prstDash w14:val="solid"/>
            <w14:miter w14:lim="400000"/>
          </w14:textOutline>
        </w:rPr>
        <w:t>, depicting women sex workers as passive victims of gendered violence</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9</w:t>
      </w:r>
      <w:r>
        <w:rPr>
          <w:rStyle w:val="None"/>
          <w:rFonts w:cs="Arial Unicode MS"/>
          <w:color w:val="000000"/>
          <w:sz w:val="20"/>
          <w:szCs w:val="20"/>
          <w:u w:color="000000"/>
          <w14:textOutline w14:w="12700" w14:cap="flat" w14:cmpd="sng" w14:algn="ctr">
            <w14:noFill/>
            <w14:prstDash w14:val="solid"/>
            <w14:miter w14:lim="400000"/>
          </w14:textOutline>
        </w:rPr>
        <w:t>. This lens informs the end-demand laws’ focus on criminalization of clients and third parties (venue owners/managers/security); yet robust empirical evidence demonstrates that criminalizing any aspect of sex work increases sex workers’ vulnerability to violence through forcing rushed negotiations, displacing workers to hidden spaces to avoid police detection, and limiting access to police protections</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8</w:t>
      </w:r>
      <w:proofErr w:type="gramStart"/>
      <w:r>
        <w:rPr>
          <w:rStyle w:val="None"/>
          <w:rFonts w:cs="Arial Unicode MS"/>
          <w:color w:val="000000"/>
          <w:sz w:val="20"/>
          <w:szCs w:val="20"/>
          <w:u w:color="000000"/>
          <w:vertAlign w:val="superscript"/>
          <w14:textOutline w14:w="12700" w14:cap="flat" w14:cmpd="sng" w14:algn="ctr">
            <w14:noFill/>
            <w14:prstDash w14:val="solid"/>
            <w14:miter w14:lim="400000"/>
          </w14:textOutline>
        </w:rPr>
        <w:t>,10</w:t>
      </w:r>
      <w:proofErr w:type="gramEnd"/>
      <w:r>
        <w:rPr>
          <w:rStyle w:val="None"/>
          <w:rFonts w:cs="Arial Unicode MS"/>
          <w:color w:val="000000"/>
          <w:sz w:val="20"/>
          <w:szCs w:val="20"/>
          <w:u w:color="000000"/>
          <w14:textOutline w14:w="12700" w14:cap="flat" w14:cmpd="sng" w14:algn="ctr">
            <w14:noFill/>
            <w14:prstDash w14:val="solid"/>
            <w14:miter w14:lim="400000"/>
          </w14:textOutline>
        </w:rPr>
        <w:t xml:space="preserve">. Peer-reviewed AESHA research involving 900+ street-based and off-street sex workers interviewed between 2010-2019 shows how conflating sex work with victimization violates safety and </w:t>
      </w:r>
      <w:proofErr w:type="spellStart"/>
      <w:r>
        <w:rPr>
          <w:rStyle w:val="None"/>
          <w:rFonts w:cs="Arial Unicode MS"/>
          <w:color w:val="000000"/>
          <w:sz w:val="20"/>
          <w:szCs w:val="20"/>
          <w:u w:color="000000"/>
          <w14:textOutline w14:w="12700" w14:cap="flat" w14:cmpd="sng" w14:algn="ctr">
            <w14:noFill/>
            <w14:prstDash w14:val="solid"/>
            <w14:miter w14:lim="400000"/>
          </w14:textOutline>
        </w:rPr>
        <w:t>labour</w:t>
      </w:r>
      <w:proofErr w:type="spellEnd"/>
      <w:r>
        <w:rPr>
          <w:rStyle w:val="None"/>
          <w:rFonts w:cs="Arial Unicode MS"/>
          <w:color w:val="000000"/>
          <w:sz w:val="20"/>
          <w:szCs w:val="20"/>
          <w:u w:color="000000"/>
          <w14:textOutline w14:w="12700" w14:cap="flat" w14:cmpd="sng" w14:algn="ctr">
            <w14:noFill/>
            <w14:prstDash w14:val="solid"/>
            <w14:miter w14:lim="400000"/>
          </w14:textOutline>
        </w:rPr>
        <w:t xml:space="preserve"> rights:</w:t>
      </w:r>
    </w:p>
    <w:p w14:paraId="122E126C" w14:textId="77777777" w:rsidR="007B4484" w:rsidRDefault="00D97EB9">
      <w:pPr>
        <w:numPr>
          <w:ilvl w:val="0"/>
          <w:numId w:val="6"/>
        </w:numPr>
        <w:suppressAutoHyphens/>
        <w:spacing w:line="264" w:lineRule="auto"/>
        <w:jc w:val="both"/>
        <w:rPr>
          <w:rFonts w:cs="Arial Unicode MS"/>
          <w:color w:val="000000"/>
          <w:sz w:val="20"/>
          <w:szCs w:val="20"/>
          <w:u w:color="000000"/>
          <w14:textOutline w14:w="12700" w14:cap="flat" w14:cmpd="sng" w14:algn="ctr">
            <w14:noFill/>
            <w14:prstDash w14:val="solid"/>
            <w14:miter w14:lim="400000"/>
          </w14:textOutline>
        </w:rPr>
      </w:pPr>
      <w:r>
        <w:rPr>
          <w:rStyle w:val="None"/>
          <w:rFonts w:cs="Arial Unicode MS"/>
          <w:color w:val="000000"/>
          <w:sz w:val="20"/>
          <w:szCs w:val="20"/>
          <w:u w:color="000000"/>
          <w14:textOutline w14:w="12700" w14:cap="flat" w14:cmpd="sng" w14:algn="ctr">
            <w14:noFill/>
            <w14:prstDash w14:val="solid"/>
            <w14:miter w14:lim="400000"/>
          </w14:textOutline>
        </w:rPr>
        <w:t>Criminalizing clients under the guise of protecting sex workers results in punitive policing which displaces sex workers to isolated spaces where they have little ability to screen clients, negotiate transaction terms, or access protection</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11–14</w:t>
      </w:r>
      <w:r>
        <w:rPr>
          <w:rStyle w:val="None"/>
          <w:rFonts w:cs="Arial Unicode MS"/>
          <w:color w:val="000000"/>
          <w:sz w:val="20"/>
          <w:szCs w:val="20"/>
          <w:u w:color="000000"/>
          <w14:textOutline w14:w="12700" w14:cap="flat" w14:cmpd="sng" w14:algn="ctr">
            <w14:noFill/>
            <w14:prstDash w14:val="solid"/>
            <w14:miter w14:lim="400000"/>
          </w14:textOutline>
        </w:rPr>
        <w:t>. Peer-reviewed research found that enforced displacement by police is directly linked to increased risk of physical violence and rape</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15</w:t>
      </w:r>
      <w:r>
        <w:rPr>
          <w:rStyle w:val="None"/>
          <w:rFonts w:cs="Arial Unicode MS"/>
          <w:color w:val="000000"/>
          <w:sz w:val="20"/>
          <w:szCs w:val="20"/>
          <w:u w:color="000000"/>
          <w14:textOutline w14:w="12700" w14:cap="flat" w14:cmpd="sng" w14:algn="ctr">
            <w14:noFill/>
            <w14:prstDash w14:val="solid"/>
            <w14:miter w14:lim="400000"/>
          </w14:textOutline>
        </w:rPr>
        <w:t>.</w:t>
      </w:r>
    </w:p>
    <w:p w14:paraId="0C856AB1" w14:textId="77777777" w:rsidR="007B4484" w:rsidRDefault="00D97EB9">
      <w:pPr>
        <w:suppressAutoHyphens/>
        <w:spacing w:line="264" w:lineRule="auto"/>
        <w:ind w:left="2268"/>
        <w:jc w:val="both"/>
        <w:rPr>
          <w:rStyle w:val="None"/>
          <w:rFonts w:eastAsia="Times New Roman"/>
          <w:b/>
          <w:bCs/>
          <w:color w:val="9F2E2D"/>
          <w:sz w:val="20"/>
          <w:szCs w:val="20"/>
          <w:u w:color="FFFFFF"/>
          <w:vertAlign w:val="superscript"/>
          <w14:textOutline w14:w="12700" w14:cap="flat" w14:cmpd="sng" w14:algn="ctr">
            <w14:noFill/>
            <w14:prstDash w14:val="solid"/>
            <w14:miter w14:lim="400000"/>
          </w14:textOutline>
        </w:rPr>
      </w:pPr>
      <w:r>
        <w:rPr>
          <w:rStyle w:val="None"/>
          <w:rFonts w:cs="Arial Unicode MS"/>
          <w:b/>
          <w:bCs/>
          <w:color w:val="9F2E2D"/>
          <w:sz w:val="20"/>
          <w:szCs w:val="20"/>
          <w:u w:color="FFFFFF"/>
          <w:rtl/>
          <w:lang w:val="ar-SA"/>
          <w14:textOutline w14:w="12700" w14:cap="flat" w14:cmpd="sng" w14:algn="ctr">
            <w14:noFill/>
            <w14:prstDash w14:val="solid"/>
            <w14:miter w14:lim="400000"/>
          </w14:textOutline>
        </w:rPr>
        <w:t>“</w:t>
      </w:r>
      <w:r>
        <w:rPr>
          <w:rStyle w:val="None"/>
          <w:rFonts w:cs="Arial Unicode MS"/>
          <w:b/>
          <w:bCs/>
          <w:color w:val="9F2E2D"/>
          <w:sz w:val="20"/>
          <w:szCs w:val="20"/>
          <w:u w:color="FFFFFF"/>
          <w14:textOutline w14:w="12700" w14:cap="flat" w14:cmpd="sng" w14:algn="ctr">
            <w14:noFill/>
            <w14:prstDash w14:val="solid"/>
            <w14:miter w14:lim="400000"/>
          </w14:textOutline>
        </w:rPr>
        <w:t>Harassing the clients is exactly the same as harassing the women. You harass the clients and you are in exactly the same spot you were before. I</w:t>
      </w:r>
      <w:r>
        <w:rPr>
          <w:rStyle w:val="None"/>
          <w:rFonts w:cs="Arial Unicode MS"/>
          <w:b/>
          <w:bCs/>
          <w:color w:val="9F2E2D"/>
          <w:sz w:val="20"/>
          <w:szCs w:val="20"/>
          <w:u w:color="FFFFFF"/>
          <w:rtl/>
          <w:lang w:val="ar-SA"/>
          <w14:textOutline w14:w="12700" w14:cap="flat" w14:cmpd="sng" w14:algn="ctr">
            <w14:noFill/>
            <w14:prstDash w14:val="solid"/>
            <w14:miter w14:lim="400000"/>
          </w14:textOutline>
        </w:rPr>
        <w:t>’</w:t>
      </w:r>
      <w:r>
        <w:rPr>
          <w:rStyle w:val="None"/>
          <w:rFonts w:cs="Arial Unicode MS"/>
          <w:b/>
          <w:bCs/>
          <w:color w:val="9F2E2D"/>
          <w:sz w:val="20"/>
          <w:szCs w:val="20"/>
          <w:u w:color="FFFFFF"/>
          <w14:textOutline w14:w="12700" w14:cap="flat" w14:cmpd="sng" w14:algn="ctr">
            <w14:noFill/>
            <w14:prstDash w14:val="solid"/>
            <w14:miter w14:lim="400000"/>
          </w14:textOutline>
        </w:rPr>
        <w:t>m staying on the streets. I</w:t>
      </w:r>
      <w:r>
        <w:rPr>
          <w:rStyle w:val="None"/>
          <w:rFonts w:cs="Arial Unicode MS"/>
          <w:b/>
          <w:bCs/>
          <w:color w:val="9F2E2D"/>
          <w:sz w:val="20"/>
          <w:szCs w:val="20"/>
          <w:u w:color="FFFFFF"/>
          <w:rtl/>
          <w:lang w:val="ar-SA"/>
          <w14:textOutline w14:w="12700" w14:cap="flat" w14:cmpd="sng" w14:algn="ctr">
            <w14:noFill/>
            <w14:prstDash w14:val="solid"/>
            <w14:miter w14:lim="400000"/>
          </w14:textOutline>
        </w:rPr>
        <w:t>’</w:t>
      </w:r>
      <w:r>
        <w:rPr>
          <w:rStyle w:val="None"/>
          <w:rFonts w:cs="Arial Unicode MS"/>
          <w:b/>
          <w:bCs/>
          <w:color w:val="9F2E2D"/>
          <w:sz w:val="20"/>
          <w:szCs w:val="20"/>
          <w:u w:color="FFFFFF"/>
          <w14:textOutline w14:w="12700" w14:cap="flat" w14:cmpd="sng" w14:algn="ctr">
            <w14:noFill/>
            <w14:prstDash w14:val="solid"/>
            <w14:miter w14:lim="400000"/>
          </w14:textOutline>
        </w:rPr>
        <w:t xml:space="preserve">m in jeopardy of getting raped, hurt.” </w:t>
      </w:r>
      <w:r>
        <w:rPr>
          <w:rStyle w:val="None"/>
          <w:rFonts w:cs="Arial Unicode MS"/>
          <w:b/>
          <w:bCs/>
          <w:i/>
          <w:iCs/>
          <w:color w:val="9F2E2D"/>
          <w:sz w:val="20"/>
          <w:szCs w:val="20"/>
          <w:u w:color="FFFFFF"/>
          <w14:textOutline w14:w="12700" w14:cap="flat" w14:cmpd="sng" w14:algn="ctr">
            <w14:noFill/>
            <w14:prstDash w14:val="solid"/>
            <w14:miter w14:lim="400000"/>
          </w14:textOutline>
        </w:rPr>
        <w:t>-</w:t>
      </w:r>
      <w:proofErr w:type="spellStart"/>
      <w:r>
        <w:rPr>
          <w:rStyle w:val="None"/>
          <w:rFonts w:cs="Arial Unicode MS"/>
          <w:b/>
          <w:bCs/>
          <w:i/>
          <w:iCs/>
          <w:color w:val="9F2E2D"/>
          <w:sz w:val="20"/>
          <w:szCs w:val="20"/>
          <w:u w:color="FFFFFF"/>
          <w14:textOutline w14:w="12700" w14:cap="flat" w14:cmpd="sng" w14:algn="ctr">
            <w14:noFill/>
            <w14:prstDash w14:val="solid"/>
            <w14:miter w14:lim="400000"/>
          </w14:textOutline>
        </w:rPr>
        <w:t>cis</w:t>
      </w:r>
      <w:proofErr w:type="spellEnd"/>
      <w:r>
        <w:rPr>
          <w:rStyle w:val="None"/>
          <w:rFonts w:cs="Arial Unicode MS"/>
          <w:b/>
          <w:bCs/>
          <w:i/>
          <w:iCs/>
          <w:color w:val="9F2E2D"/>
          <w:sz w:val="20"/>
          <w:szCs w:val="20"/>
          <w:u w:color="FFFFFF"/>
          <w14:textOutline w14:w="12700" w14:cap="flat" w14:cmpd="sng" w14:algn="ctr">
            <w14:noFill/>
            <w14:prstDash w14:val="solid"/>
            <w14:miter w14:lim="400000"/>
          </w14:textOutline>
        </w:rPr>
        <w:t xml:space="preserve"> woman sex worker</w:t>
      </w:r>
      <w:r>
        <w:rPr>
          <w:rStyle w:val="None"/>
          <w:rFonts w:cs="Arial Unicode MS"/>
          <w:b/>
          <w:bCs/>
          <w:color w:val="9F2E2D"/>
          <w:sz w:val="20"/>
          <w:szCs w:val="20"/>
          <w:u w:color="FFFFFF"/>
          <w:vertAlign w:val="superscript"/>
          <w:lang w:val="ru-RU"/>
          <w14:textOutline w14:w="12700" w14:cap="flat" w14:cmpd="sng" w14:algn="ctr">
            <w14:noFill/>
            <w14:prstDash w14:val="solid"/>
            <w14:miter w14:lim="400000"/>
          </w14:textOutline>
        </w:rPr>
        <w:t xml:space="preserve">7 </w:t>
      </w:r>
    </w:p>
    <w:p w14:paraId="755AB747" w14:textId="77777777" w:rsidR="007B4484" w:rsidRDefault="007B4484">
      <w:pPr>
        <w:suppressAutoHyphens/>
        <w:spacing w:line="264" w:lineRule="auto"/>
        <w:ind w:left="2268"/>
        <w:jc w:val="both"/>
        <w:rPr>
          <w:rFonts w:eastAsia="Times New Roman"/>
          <w:b/>
          <w:bCs/>
          <w:color w:val="9F2E2D"/>
          <w:sz w:val="20"/>
          <w:szCs w:val="20"/>
          <w:u w:color="FFFFFF"/>
          <w:vertAlign w:val="superscript"/>
          <w14:textOutline w14:w="12700" w14:cap="flat" w14:cmpd="sng" w14:algn="ctr">
            <w14:noFill/>
            <w14:prstDash w14:val="solid"/>
            <w14:miter w14:lim="400000"/>
          </w14:textOutline>
        </w:rPr>
      </w:pPr>
    </w:p>
    <w:p w14:paraId="34361ABA" w14:textId="77777777" w:rsidR="007B4484" w:rsidRDefault="00D97EB9">
      <w:pPr>
        <w:numPr>
          <w:ilvl w:val="0"/>
          <w:numId w:val="6"/>
        </w:numPr>
        <w:suppressAutoHyphens/>
        <w:spacing w:line="264" w:lineRule="auto"/>
        <w:jc w:val="both"/>
        <w:rPr>
          <w:rFonts w:cs="Arial Unicode MS"/>
          <w:color w:val="000000"/>
          <w:sz w:val="20"/>
          <w:szCs w:val="20"/>
          <w:u w:color="000000"/>
          <w14:textOutline w14:w="12700" w14:cap="flat" w14:cmpd="sng" w14:algn="ctr">
            <w14:noFill/>
            <w14:prstDash w14:val="solid"/>
            <w14:miter w14:lim="400000"/>
          </w14:textOutline>
        </w:rPr>
      </w:pPr>
      <w:r>
        <w:rPr>
          <w:rStyle w:val="None"/>
          <w:rFonts w:cs="Arial Unicode MS"/>
          <w:color w:val="000000"/>
          <w:sz w:val="20"/>
          <w:szCs w:val="20"/>
          <w:u w:color="000000"/>
          <w14:textOutline w14:w="12700" w14:cap="flat" w14:cmpd="sng" w14:algn="ctr">
            <w14:noFill/>
            <w14:prstDash w14:val="solid"/>
            <w14:miter w14:lim="400000"/>
          </w14:textOutline>
        </w:rPr>
        <w:t>Criminalizing third parties under the guise of protecting sex workers constrains sex workers</w:t>
      </w:r>
      <w:r>
        <w:rPr>
          <w:rStyle w:val="None"/>
          <w:rFonts w:cs="Arial Unicode MS"/>
          <w:color w:val="000000"/>
          <w:sz w:val="20"/>
          <w:szCs w:val="20"/>
          <w:u w:color="000000"/>
          <w:rtl/>
          <w:lang w:val="ar-SA"/>
          <w14:textOutline w14:w="12700" w14:cap="flat" w14:cmpd="sng" w14:algn="ctr">
            <w14:noFill/>
            <w14:prstDash w14:val="solid"/>
            <w14:miter w14:lim="400000"/>
          </w14:textOutline>
        </w:rPr>
        <w:t xml:space="preserve">’ </w:t>
      </w:r>
      <w:r>
        <w:rPr>
          <w:rStyle w:val="None"/>
          <w:rFonts w:cs="Arial Unicode MS"/>
          <w:color w:val="000000"/>
          <w:sz w:val="20"/>
          <w:szCs w:val="20"/>
          <w:u w:color="000000"/>
          <w14:textOutline w14:w="12700" w14:cap="flat" w14:cmpd="sng" w14:algn="ctr">
            <w14:noFill/>
            <w14:prstDash w14:val="solid"/>
            <w14:miter w14:lim="400000"/>
          </w14:textOutline>
        </w:rPr>
        <w:t>access to supportive third party services (i.e., security protection, admin, drivers); undermines access to safer indoor venues; increases venues</w:t>
      </w:r>
      <w:r>
        <w:rPr>
          <w:rStyle w:val="None"/>
          <w:rFonts w:cs="Arial Unicode MS"/>
          <w:color w:val="000000"/>
          <w:sz w:val="20"/>
          <w:szCs w:val="20"/>
          <w:u w:color="000000"/>
          <w:rtl/>
          <w:lang w:val="ar-SA"/>
          <w14:textOutline w14:w="12700" w14:cap="flat" w14:cmpd="sng" w14:algn="ctr">
            <w14:noFill/>
            <w14:prstDash w14:val="solid"/>
            <w14:miter w14:lim="400000"/>
          </w14:textOutline>
        </w:rPr>
        <w:t xml:space="preserve">’ </w:t>
      </w:r>
      <w:r>
        <w:rPr>
          <w:rStyle w:val="None"/>
          <w:rFonts w:cs="Arial Unicode MS"/>
          <w:color w:val="000000"/>
          <w:sz w:val="20"/>
          <w:szCs w:val="20"/>
          <w:u w:color="000000"/>
          <w14:textOutline w14:w="12700" w14:cap="flat" w14:cmpd="sng" w14:algn="ctr">
            <w14:noFill/>
            <w14:prstDash w14:val="solid"/>
            <w14:miter w14:lim="400000"/>
          </w14:textOutline>
        </w:rPr>
        <w:t>vulnerability to violent robberies and assaults; restricts condom availability; and restricts sex workers’ access to police protections</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8</w:t>
      </w:r>
      <w:proofErr w:type="gramStart"/>
      <w:r>
        <w:rPr>
          <w:rStyle w:val="None"/>
          <w:rFonts w:cs="Arial Unicode MS"/>
          <w:color w:val="000000"/>
          <w:sz w:val="20"/>
          <w:szCs w:val="20"/>
          <w:u w:color="000000"/>
          <w:vertAlign w:val="superscript"/>
          <w14:textOutline w14:w="12700" w14:cap="flat" w14:cmpd="sng" w14:algn="ctr">
            <w14:noFill/>
            <w14:prstDash w14:val="solid"/>
            <w14:miter w14:lim="400000"/>
          </w14:textOutline>
        </w:rPr>
        <w:t>,16,17</w:t>
      </w:r>
      <w:proofErr w:type="gramEnd"/>
      <w:r>
        <w:rPr>
          <w:rStyle w:val="None"/>
          <w:rFonts w:cs="Arial Unicode MS"/>
          <w:color w:val="000000"/>
          <w:sz w:val="20"/>
          <w:szCs w:val="20"/>
          <w:u w:color="000000"/>
          <w14:textOutline w14:w="12700" w14:cap="flat" w14:cmpd="sng" w14:algn="ctr">
            <w14:noFill/>
            <w14:prstDash w14:val="solid"/>
            <w14:miter w14:lim="400000"/>
          </w14:textOutline>
        </w:rPr>
        <w:t>.</w:t>
      </w:r>
    </w:p>
    <w:p w14:paraId="1AAC15D5" w14:textId="77777777" w:rsidR="007B4484" w:rsidRDefault="00D97EB9">
      <w:pPr>
        <w:suppressAutoHyphens/>
        <w:spacing w:line="264" w:lineRule="auto"/>
        <w:ind w:left="2268"/>
        <w:jc w:val="both"/>
        <w:rPr>
          <w:rStyle w:val="None"/>
          <w:rFonts w:eastAsia="Times New Roman"/>
          <w:b/>
          <w:bCs/>
          <w:color w:val="9F2E2D"/>
          <w:sz w:val="20"/>
          <w:szCs w:val="20"/>
          <w:u w:color="FFFFFF"/>
          <w14:textOutline w14:w="12700" w14:cap="flat" w14:cmpd="sng" w14:algn="ctr">
            <w14:noFill/>
            <w14:prstDash w14:val="solid"/>
            <w14:miter w14:lim="400000"/>
          </w14:textOutline>
        </w:rPr>
      </w:pPr>
      <w:r>
        <w:rPr>
          <w:rStyle w:val="None"/>
          <w:rFonts w:cs="Arial Unicode MS"/>
          <w:b/>
          <w:bCs/>
          <w:color w:val="9F2E2D"/>
          <w:sz w:val="20"/>
          <w:szCs w:val="20"/>
          <w:u w:color="FFFFFF"/>
          <w:rtl/>
          <w:lang w:val="ar-SA"/>
          <w14:textOutline w14:w="12700" w14:cap="flat" w14:cmpd="sng" w14:algn="ctr">
            <w14:noFill/>
            <w14:prstDash w14:val="solid"/>
            <w14:miter w14:lim="400000"/>
          </w14:textOutline>
        </w:rPr>
        <w:t>“</w:t>
      </w:r>
      <w:r>
        <w:rPr>
          <w:rStyle w:val="None"/>
          <w:rFonts w:cs="Arial Unicode MS"/>
          <w:b/>
          <w:bCs/>
          <w:color w:val="9F2E2D"/>
          <w:sz w:val="20"/>
          <w:szCs w:val="20"/>
          <w:u w:color="FFFFFF"/>
          <w14:textOutline w14:w="12700" w14:cap="flat" w14:cmpd="sng" w14:algn="ctr">
            <w14:noFill/>
            <w14:prstDash w14:val="solid"/>
            <w14:miter w14:lim="400000"/>
          </w14:textOutline>
        </w:rPr>
        <w:t xml:space="preserve">Two massage </w:t>
      </w:r>
      <w:proofErr w:type="spellStart"/>
      <w:r>
        <w:rPr>
          <w:rStyle w:val="None"/>
          <w:rFonts w:cs="Arial Unicode MS"/>
          <w:b/>
          <w:bCs/>
          <w:color w:val="9F2E2D"/>
          <w:sz w:val="20"/>
          <w:szCs w:val="20"/>
          <w:u w:color="FFFFFF"/>
          <w14:textOutline w14:w="12700" w14:cap="flat" w14:cmpd="sng" w14:algn="ctr">
            <w14:noFill/>
            <w14:prstDash w14:val="solid"/>
            <w14:miter w14:lim="400000"/>
          </w14:textOutline>
        </w:rPr>
        <w:t>parlours</w:t>
      </w:r>
      <w:proofErr w:type="spellEnd"/>
      <w:r>
        <w:rPr>
          <w:rStyle w:val="None"/>
          <w:rFonts w:cs="Arial Unicode MS"/>
          <w:b/>
          <w:bCs/>
          <w:color w:val="9F2E2D"/>
          <w:sz w:val="20"/>
          <w:szCs w:val="20"/>
          <w:u w:color="FFFFFF"/>
          <w14:textOutline w14:w="12700" w14:cap="flat" w14:cmpd="sng" w14:algn="ctr">
            <w14:noFill/>
            <w14:prstDash w14:val="solid"/>
            <w14:miter w14:lim="400000"/>
          </w14:textOutline>
        </w:rPr>
        <w:t xml:space="preserve"> down on [X street], did not phone the police when they were robbed. </w:t>
      </w:r>
      <w:proofErr w:type="gramStart"/>
      <w:r>
        <w:rPr>
          <w:rStyle w:val="None"/>
          <w:rFonts w:cs="Arial Unicode MS"/>
          <w:b/>
          <w:bCs/>
          <w:color w:val="9F2E2D"/>
          <w:sz w:val="20"/>
          <w:szCs w:val="20"/>
          <w:u w:color="FFFFFF"/>
          <w14:textOutline w14:w="12700" w14:cap="flat" w14:cmpd="sng" w14:algn="ctr">
            <w14:noFill/>
            <w14:prstDash w14:val="solid"/>
            <w14:miter w14:lim="400000"/>
          </w14:textOutline>
        </w:rPr>
        <w:t>At gunpoint.</w:t>
      </w:r>
      <w:proofErr w:type="gramEnd"/>
      <w:r>
        <w:rPr>
          <w:rStyle w:val="None"/>
          <w:rFonts w:cs="Arial Unicode MS"/>
          <w:b/>
          <w:bCs/>
          <w:color w:val="9F2E2D"/>
          <w:sz w:val="20"/>
          <w:szCs w:val="20"/>
          <w:u w:color="FFFFFF"/>
          <w14:textOutline w14:w="12700" w14:cap="flat" w14:cmpd="sng" w14:algn="ctr">
            <w14:noFill/>
            <w14:prstDash w14:val="solid"/>
            <w14:miter w14:lim="400000"/>
          </w14:textOutline>
        </w:rPr>
        <w:t xml:space="preserve"> That is how fearful some people are, because technically what they</w:t>
      </w:r>
      <w:r>
        <w:rPr>
          <w:rStyle w:val="None"/>
          <w:rFonts w:cs="Arial Unicode MS"/>
          <w:b/>
          <w:bCs/>
          <w:color w:val="9F2E2D"/>
          <w:sz w:val="20"/>
          <w:szCs w:val="20"/>
          <w:u w:color="FFFFFF"/>
          <w:rtl/>
          <w:lang w:val="ar-SA"/>
          <w14:textOutline w14:w="12700" w14:cap="flat" w14:cmpd="sng" w14:algn="ctr">
            <w14:noFill/>
            <w14:prstDash w14:val="solid"/>
            <w14:miter w14:lim="400000"/>
          </w14:textOutline>
        </w:rPr>
        <w:t>’</w:t>
      </w:r>
      <w:r>
        <w:rPr>
          <w:rStyle w:val="None"/>
          <w:rFonts w:cs="Arial Unicode MS"/>
          <w:b/>
          <w:bCs/>
          <w:color w:val="9F2E2D"/>
          <w:sz w:val="20"/>
          <w:szCs w:val="20"/>
          <w:u w:color="FFFFFF"/>
          <w14:textOutline w14:w="12700" w14:cap="flat" w14:cmpd="sng" w14:algn="ctr">
            <w14:noFill/>
            <w14:prstDash w14:val="solid"/>
            <w14:miter w14:lim="400000"/>
          </w14:textOutline>
        </w:rPr>
        <w:t>re doing is against the law, so why bother phoning the police.”</w:t>
      </w:r>
    </w:p>
    <w:p w14:paraId="56CE5210" w14:textId="77777777" w:rsidR="007B4484" w:rsidRDefault="00D97EB9">
      <w:pPr>
        <w:suppressAutoHyphens/>
        <w:spacing w:line="264" w:lineRule="auto"/>
        <w:ind w:left="2268"/>
        <w:jc w:val="both"/>
        <w:rPr>
          <w:rFonts w:eastAsia="Times New Roman"/>
          <w:color w:val="000000"/>
          <w:u w:color="000000"/>
          <w14:textOutline w14:w="12700" w14:cap="flat" w14:cmpd="sng" w14:algn="ctr">
            <w14:noFill/>
            <w14:prstDash w14:val="solid"/>
            <w14:miter w14:lim="400000"/>
          </w14:textOutline>
        </w:rPr>
      </w:pPr>
      <w:r>
        <w:rPr>
          <w:rStyle w:val="None"/>
          <w:rFonts w:cs="Arial Unicode MS"/>
          <w:b/>
          <w:bCs/>
          <w:i/>
          <w:iCs/>
          <w:color w:val="9F2E2D"/>
          <w:sz w:val="20"/>
          <w:szCs w:val="20"/>
          <w:u w:color="FFFFFF"/>
          <w14:textOutline w14:w="12700" w14:cap="flat" w14:cmpd="sng" w14:algn="ctr">
            <w14:noFill/>
            <w14:prstDash w14:val="solid"/>
            <w14:miter w14:lim="400000"/>
          </w14:textOutline>
        </w:rPr>
        <w:t>-</w:t>
      </w:r>
      <w:proofErr w:type="spellStart"/>
      <w:proofErr w:type="gramStart"/>
      <w:r>
        <w:rPr>
          <w:rStyle w:val="None"/>
          <w:rFonts w:cs="Arial Unicode MS"/>
          <w:b/>
          <w:bCs/>
          <w:i/>
          <w:iCs/>
          <w:color w:val="9F2E2D"/>
          <w:sz w:val="20"/>
          <w:szCs w:val="20"/>
          <w:u w:color="FFFFFF"/>
          <w14:textOutline w14:w="12700" w14:cap="flat" w14:cmpd="sng" w14:algn="ctr">
            <w14:noFill/>
            <w14:prstDash w14:val="solid"/>
            <w14:miter w14:lim="400000"/>
          </w14:textOutline>
        </w:rPr>
        <w:t>cis</w:t>
      </w:r>
      <w:proofErr w:type="spellEnd"/>
      <w:proofErr w:type="gramEnd"/>
      <w:r>
        <w:rPr>
          <w:rStyle w:val="None"/>
          <w:rFonts w:cs="Arial Unicode MS"/>
          <w:b/>
          <w:bCs/>
          <w:i/>
          <w:iCs/>
          <w:color w:val="9F2E2D"/>
          <w:sz w:val="20"/>
          <w:szCs w:val="20"/>
          <w:u w:color="FFFFFF"/>
          <w14:textOutline w14:w="12700" w14:cap="flat" w14:cmpd="sng" w14:algn="ctr">
            <w14:noFill/>
            <w14:prstDash w14:val="solid"/>
            <w14:miter w14:lim="400000"/>
          </w14:textOutline>
        </w:rPr>
        <w:t xml:space="preserve"> man venue manager/security</w:t>
      </w:r>
      <w:r>
        <w:rPr>
          <w:rStyle w:val="None"/>
          <w:rFonts w:cs="Arial Unicode MS"/>
          <w:b/>
          <w:bCs/>
          <w:i/>
          <w:iCs/>
          <w:color w:val="9F2E2D"/>
          <w:sz w:val="20"/>
          <w:szCs w:val="20"/>
          <w:u w:color="FFFFFF"/>
          <w:vertAlign w:val="superscript"/>
          <w14:textOutline w14:w="12700" w14:cap="flat" w14:cmpd="sng" w14:algn="ctr">
            <w14:noFill/>
            <w14:prstDash w14:val="solid"/>
            <w14:miter w14:lim="400000"/>
          </w14:textOutline>
        </w:rPr>
        <w:t>8</w:t>
      </w:r>
    </w:p>
    <w:p w14:paraId="442F06CE" w14:textId="77777777" w:rsidR="007B4484" w:rsidRDefault="007B4484">
      <w:pPr>
        <w:suppressAutoHyphens/>
        <w:spacing w:line="264" w:lineRule="auto"/>
        <w:ind w:left="2268"/>
        <w:jc w:val="both"/>
        <w:rPr>
          <w:rFonts w:eastAsia="Times New Roman"/>
          <w:b/>
          <w:bCs/>
          <w:color w:val="9F2E2D"/>
          <w:sz w:val="20"/>
          <w:szCs w:val="20"/>
          <w:u w:color="9F2E2D"/>
          <w14:textOutline w14:w="12700" w14:cap="flat" w14:cmpd="sng" w14:algn="ctr">
            <w14:noFill/>
            <w14:prstDash w14:val="solid"/>
            <w14:miter w14:lim="400000"/>
          </w14:textOutline>
        </w:rPr>
      </w:pPr>
    </w:p>
    <w:p w14:paraId="5B24E241" w14:textId="77777777" w:rsidR="007B4484" w:rsidRDefault="00D97EB9">
      <w:pPr>
        <w:suppressAutoHyphens/>
        <w:spacing w:line="264" w:lineRule="auto"/>
        <w:jc w:val="both"/>
        <w:rPr>
          <w:rStyle w:val="None"/>
          <w:rFonts w:eastAsia="Times New Roman"/>
          <w:color w:val="000000"/>
          <w:sz w:val="20"/>
          <w:szCs w:val="20"/>
          <w:u w:color="000000"/>
          <w14:textOutline w14:w="12700" w14:cap="flat" w14:cmpd="sng" w14:algn="ctr">
            <w14:noFill/>
            <w14:prstDash w14:val="solid"/>
            <w14:miter w14:lim="400000"/>
          </w14:textOutline>
        </w:rPr>
      </w:pPr>
      <w:r>
        <w:rPr>
          <w:rStyle w:val="None"/>
          <w:rFonts w:cs="Arial Unicode MS"/>
          <w:b/>
          <w:bCs/>
          <w:color w:val="000000"/>
          <w:sz w:val="20"/>
          <w:szCs w:val="20"/>
          <w:u w:color="000000"/>
          <w14:textOutline w14:w="12700" w14:cap="flat" w14:cmpd="sng" w14:algn="ctr">
            <w14:noFill/>
            <w14:prstDash w14:val="solid"/>
            <w14:miter w14:lim="400000"/>
          </w14:textOutline>
        </w:rPr>
        <w:t xml:space="preserve">Representations of sex workers as exploited victims and polices informed by these representations uphold unsafe </w:t>
      </w:r>
      <w:proofErr w:type="spellStart"/>
      <w:r>
        <w:rPr>
          <w:rStyle w:val="None"/>
          <w:rFonts w:cs="Arial Unicode MS"/>
          <w:b/>
          <w:bCs/>
          <w:color w:val="000000"/>
          <w:sz w:val="20"/>
          <w:szCs w:val="20"/>
          <w:u w:color="000000"/>
          <w14:textOutline w14:w="12700" w14:cap="flat" w14:cmpd="sng" w14:algn="ctr">
            <w14:noFill/>
            <w14:prstDash w14:val="solid"/>
            <w14:miter w14:lim="400000"/>
          </w14:textOutline>
        </w:rPr>
        <w:t>labour</w:t>
      </w:r>
      <w:proofErr w:type="spellEnd"/>
      <w:r>
        <w:rPr>
          <w:rStyle w:val="None"/>
          <w:rFonts w:cs="Arial Unicode MS"/>
          <w:b/>
          <w:bCs/>
          <w:color w:val="000000"/>
          <w:sz w:val="20"/>
          <w:szCs w:val="20"/>
          <w:u w:color="000000"/>
          <w14:textOutline w14:w="12700" w14:cap="flat" w14:cmpd="sng" w14:algn="ctr">
            <w14:noFill/>
            <w14:prstDash w14:val="solid"/>
            <w14:miter w14:lim="400000"/>
          </w14:textOutline>
        </w:rPr>
        <w:t xml:space="preserve"> conditions. </w:t>
      </w:r>
      <w:r>
        <w:rPr>
          <w:rStyle w:val="None"/>
          <w:rFonts w:cs="Arial Unicode MS"/>
          <w:color w:val="000000"/>
          <w:sz w:val="20"/>
          <w:szCs w:val="20"/>
          <w:u w:color="000000"/>
          <w14:textOutline w14:w="12700" w14:cap="flat" w14:cmpd="sng" w14:algn="ctr">
            <w14:noFill/>
            <w14:prstDash w14:val="solid"/>
            <w14:miter w14:lim="400000"/>
          </w14:textOutline>
        </w:rPr>
        <w:t>The recommendations’ conflation of sex work and trafficking is harmful and will contribute to poor, broadly aggregated data collection at the country level, resulting in ineffective data which wrongfully amalgamates sex workers and trafficked persons and thus makes actual trafficking survivors more difficult to identify and support. This conflation results in an inaccurate assessment of the scope of and sectors across which trafficking occurs, undermining countries’ ability to develop proportionate, effective interventions</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18</w:t>
      </w:r>
      <w:r>
        <w:rPr>
          <w:rStyle w:val="None"/>
          <w:rFonts w:cs="Arial Unicode MS"/>
          <w:color w:val="000000"/>
          <w:sz w:val="20"/>
          <w:szCs w:val="20"/>
          <w:u w:color="000000"/>
          <w14:textOutline w14:w="12700" w14:cap="flat" w14:cmpd="sng" w14:algn="ctr">
            <w14:noFill/>
            <w14:prstDash w14:val="solid"/>
            <w14:miter w14:lim="400000"/>
          </w14:textOutline>
        </w:rPr>
        <w:t xml:space="preserve">. </w:t>
      </w:r>
    </w:p>
    <w:p w14:paraId="3108B427" w14:textId="77777777" w:rsidR="007B4484" w:rsidRDefault="007B4484">
      <w:pPr>
        <w:suppressAutoHyphens/>
        <w:spacing w:line="264" w:lineRule="auto"/>
        <w:jc w:val="both"/>
        <w:rPr>
          <w:rFonts w:eastAsia="Times New Roman"/>
          <w:color w:val="000000"/>
          <w:sz w:val="20"/>
          <w:szCs w:val="20"/>
          <w:u w:color="000000"/>
          <w14:textOutline w14:w="12700" w14:cap="flat" w14:cmpd="sng" w14:algn="ctr">
            <w14:noFill/>
            <w14:prstDash w14:val="solid"/>
            <w14:miter w14:lim="400000"/>
          </w14:textOutline>
        </w:rPr>
      </w:pPr>
    </w:p>
    <w:p w14:paraId="35F3FC28" w14:textId="77777777" w:rsidR="007B4484" w:rsidRDefault="00D97EB9">
      <w:pPr>
        <w:suppressAutoHyphens/>
        <w:spacing w:line="264" w:lineRule="auto"/>
        <w:jc w:val="both"/>
        <w:rPr>
          <w:rStyle w:val="None"/>
          <w:rFonts w:eastAsia="Times New Roman"/>
          <w:b/>
          <w:bCs/>
          <w:color w:val="49285F"/>
          <w:sz w:val="20"/>
          <w:szCs w:val="20"/>
          <w:u w:color="211D1E"/>
          <w14:textOutline w14:w="12700" w14:cap="flat" w14:cmpd="sng" w14:algn="ctr">
            <w14:noFill/>
            <w14:prstDash w14:val="solid"/>
            <w14:miter w14:lim="400000"/>
          </w14:textOutline>
        </w:rPr>
      </w:pPr>
      <w:r>
        <w:rPr>
          <w:rStyle w:val="None"/>
          <w:rFonts w:cs="Arial Unicode MS"/>
          <w:b/>
          <w:bCs/>
          <w:caps/>
          <w:color w:val="49285F"/>
          <w:sz w:val="20"/>
          <w:szCs w:val="20"/>
          <w:u w:color="49285F"/>
          <w14:textOutline w14:w="12700" w14:cap="flat" w14:cmpd="sng" w14:algn="ctr">
            <w14:noFill/>
            <w14:prstDash w14:val="solid"/>
            <w14:miter w14:lim="400000"/>
          </w14:textOutline>
        </w:rPr>
        <w:t>2. Ensure THAT THE guidelines do not conflate migrant sex work with trafficking</w:t>
      </w:r>
    </w:p>
    <w:p w14:paraId="6C1D6903" w14:textId="77777777" w:rsidR="007B4484" w:rsidRDefault="00D97EB9">
      <w:pPr>
        <w:suppressAutoHyphens/>
        <w:spacing w:line="264" w:lineRule="auto"/>
        <w:jc w:val="both"/>
        <w:rPr>
          <w:rStyle w:val="None"/>
          <w:rFonts w:eastAsia="Times New Roman"/>
          <w:b/>
          <w:bCs/>
          <w:i/>
          <w:iCs/>
          <w:color w:val="9F2E2D"/>
          <w:sz w:val="20"/>
          <w:szCs w:val="20"/>
          <w:u w:color="FFFFFF"/>
          <w:vertAlign w:val="superscript"/>
          <w14:textOutline w14:w="12700" w14:cap="flat" w14:cmpd="sng" w14:algn="ctr">
            <w14:noFill/>
            <w14:prstDash w14:val="solid"/>
            <w14:miter w14:lim="400000"/>
          </w14:textOutline>
        </w:rPr>
      </w:pPr>
      <w:r>
        <w:rPr>
          <w:rStyle w:val="None"/>
          <w:rFonts w:cs="Arial Unicode MS"/>
          <w:b/>
          <w:bCs/>
          <w:color w:val="000000"/>
          <w:sz w:val="20"/>
          <w:szCs w:val="20"/>
          <w:u w:color="000000"/>
          <w14:textOutline w14:w="12700" w14:cap="flat" w14:cmpd="sng" w14:algn="ctr">
            <w14:noFill/>
            <w14:prstDash w14:val="solid"/>
            <w14:miter w14:lim="400000"/>
          </w14:textOutline>
        </w:rPr>
        <w:t>We urge the committee to clearly distinguish migrant sex workers from trafficked persons.</w:t>
      </w:r>
      <w:r>
        <w:rPr>
          <w:rStyle w:val="None"/>
          <w:rFonts w:cs="Arial Unicode MS"/>
          <w:color w:val="000000"/>
          <w:sz w:val="20"/>
          <w:szCs w:val="20"/>
          <w:u w:color="000000"/>
          <w14:textOutline w14:w="12700" w14:cap="flat" w14:cmpd="sng" w14:algn="ctr">
            <w14:noFill/>
            <w14:prstDash w14:val="solid"/>
            <w14:miter w14:lim="400000"/>
          </w14:textOutline>
        </w:rPr>
        <w:t xml:space="preserve"> In Canada, most migrant sex workers report no experience of trafficking and that they willfully chose to do sex work</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19</w:t>
      </w:r>
      <w:proofErr w:type="gramStart"/>
      <w:r>
        <w:rPr>
          <w:rStyle w:val="None"/>
          <w:rFonts w:cs="Arial Unicode MS"/>
          <w:color w:val="000000"/>
          <w:sz w:val="20"/>
          <w:szCs w:val="20"/>
          <w:u w:color="000000"/>
          <w:vertAlign w:val="superscript"/>
          <w14:textOutline w14:w="12700" w14:cap="flat" w14:cmpd="sng" w14:algn="ctr">
            <w14:noFill/>
            <w14:prstDash w14:val="solid"/>
            <w14:miter w14:lim="400000"/>
          </w14:textOutline>
        </w:rPr>
        <w:t>,20</w:t>
      </w:r>
      <w:proofErr w:type="gramEnd"/>
      <w:r>
        <w:rPr>
          <w:rStyle w:val="None"/>
          <w:rFonts w:cs="Arial Unicode MS"/>
          <w:color w:val="000000"/>
          <w:sz w:val="20"/>
          <w:szCs w:val="20"/>
          <w:u w:color="000000"/>
          <w14:textOutline w14:w="12700" w14:cap="flat" w14:cmpd="sng" w14:algn="ctr">
            <w14:noFill/>
            <w14:prstDash w14:val="solid"/>
            <w14:miter w14:lim="400000"/>
          </w14:textOutline>
        </w:rPr>
        <w:t xml:space="preserve">. However, </w:t>
      </w:r>
      <w:r>
        <w:rPr>
          <w:rStyle w:val="None"/>
          <w:rFonts w:cs="Arial Unicode MS"/>
          <w:color w:val="000000"/>
          <w:sz w:val="20"/>
          <w:szCs w:val="20"/>
          <w:u w:color="000000"/>
          <w14:textOutline w14:w="12700" w14:cap="flat" w14:cmpd="sng" w14:algn="ctr">
            <w14:noFill/>
            <w14:prstDash w14:val="solid"/>
            <w14:miter w14:lim="400000"/>
          </w14:textOutline>
        </w:rPr>
        <w:lastRenderedPageBreak/>
        <w:t>the conflation of migration and trafficking has informed punitive laws and policing which undermine migrant sex workers’ safety and health. Due to assumptions about trafficking, Canadian immigration policy explicitly prohibits sex work among work permit holders and temporary residents</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21</w:t>
      </w:r>
      <w:r>
        <w:rPr>
          <w:rStyle w:val="None"/>
          <w:rFonts w:cs="Arial Unicode MS"/>
          <w:color w:val="000000"/>
          <w:sz w:val="20"/>
          <w:szCs w:val="20"/>
          <w:u w:color="000000"/>
          <w14:textOutline w14:w="12700" w14:cap="flat" w14:cmpd="sng" w14:algn="ctr">
            <w14:noFill/>
            <w14:prstDash w14:val="solid"/>
            <w14:miter w14:lim="400000"/>
          </w14:textOutline>
        </w:rPr>
        <w:t xml:space="preserve">. Thus, migrant workers are the </w:t>
      </w:r>
      <w:r>
        <w:rPr>
          <w:rStyle w:val="None"/>
          <w:rFonts w:cs="Arial Unicode MS"/>
          <w:color w:val="000000"/>
          <w:sz w:val="20"/>
          <w:szCs w:val="20"/>
          <w:u w:color="000000"/>
          <w:shd w:val="clear" w:color="auto" w:fill="FFFFFF"/>
          <w14:textOutline w14:w="12700" w14:cap="flat" w14:cmpd="sng" w14:algn="ctr">
            <w14:noFill/>
            <w14:prstDash w14:val="solid"/>
            <w14:miter w14:lim="400000"/>
          </w14:textOutline>
        </w:rPr>
        <w:t>only groups for whom selling sex services is criminalized in Canada, yet are documented to face language barriers, economic marginalization, barriers to formal employment, non-recognition of credentials, and discrimination</w:t>
      </w:r>
      <w:proofErr w:type="gramStart"/>
      <w:r>
        <w:rPr>
          <w:rStyle w:val="None"/>
          <w:rFonts w:cs="Arial Unicode MS"/>
          <w:color w:val="000000"/>
          <w:sz w:val="20"/>
          <w:szCs w:val="20"/>
          <w:u w:color="000000"/>
          <w:shd w:val="clear" w:color="auto" w:fill="FFFFFF"/>
          <w14:textOutline w14:w="12700" w14:cap="flat" w14:cmpd="sng" w14:algn="ctr">
            <w14:noFill/>
            <w14:prstDash w14:val="solid"/>
            <w14:miter w14:lim="400000"/>
          </w14:textOutline>
        </w:rPr>
        <w:t>,</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20,22</w:t>
      </w:r>
      <w:proofErr w:type="gramEnd"/>
      <w:r>
        <w:rPr>
          <w:rStyle w:val="None"/>
          <w:rFonts w:cs="Arial Unicode MS"/>
          <w:color w:val="000000"/>
          <w:sz w:val="20"/>
          <w:szCs w:val="20"/>
          <w:u w:color="000000"/>
          <w:vertAlign w:val="superscript"/>
          <w14:textOutline w14:w="12700" w14:cap="flat" w14:cmpd="sng" w14:algn="ctr">
            <w14:noFill/>
            <w14:prstDash w14:val="solid"/>
            <w14:miter w14:lim="400000"/>
          </w14:textOutline>
        </w:rPr>
        <w:t>–24</w:t>
      </w:r>
      <w:r>
        <w:rPr>
          <w:rStyle w:val="None"/>
          <w:rFonts w:cs="Arial Unicode MS"/>
          <w:color w:val="000000"/>
          <w:sz w:val="20"/>
          <w:szCs w:val="20"/>
          <w:u w:color="000000"/>
          <w:shd w:val="clear" w:color="auto" w:fill="FFFFFF"/>
          <w14:textOutline w14:w="12700" w14:cap="flat" w14:cmpd="sng" w14:algn="ctr">
            <w14:noFill/>
            <w14:prstDash w14:val="solid"/>
            <w14:miter w14:lim="400000"/>
          </w14:textOutline>
        </w:rPr>
        <w:t xml:space="preserve"> rendering sex work one of few accessible avenues for relatively well-paying, flexible work</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19,20,22</w:t>
      </w:r>
      <w:r>
        <w:rPr>
          <w:rStyle w:val="None"/>
          <w:rFonts w:cs="Arial Unicode MS"/>
          <w:color w:val="000000"/>
          <w:sz w:val="20"/>
          <w:szCs w:val="20"/>
          <w:u w:color="000000"/>
          <w14:textOutline w14:w="12700" w14:cap="flat" w14:cmpd="sng" w14:algn="ctr">
            <w14:noFill/>
            <w14:prstDash w14:val="solid"/>
            <w14:miter w14:lim="400000"/>
          </w14:textOutline>
        </w:rPr>
        <w:t>.</w:t>
      </w:r>
    </w:p>
    <w:p w14:paraId="3F529A2A" w14:textId="77777777" w:rsidR="007B4484" w:rsidRDefault="007B4484">
      <w:pPr>
        <w:suppressAutoHyphens/>
        <w:spacing w:line="264" w:lineRule="auto"/>
        <w:jc w:val="both"/>
        <w:rPr>
          <w:rFonts w:eastAsia="Times New Roman"/>
          <w:b/>
          <w:bCs/>
          <w:color w:val="9F2E2D"/>
          <w:sz w:val="20"/>
          <w:szCs w:val="20"/>
          <w:u w:color="9F2E2D"/>
          <w:shd w:val="clear" w:color="auto" w:fill="FFFFFF"/>
          <w14:textOutline w14:w="12700" w14:cap="flat" w14:cmpd="sng" w14:algn="ctr">
            <w14:noFill/>
            <w14:prstDash w14:val="solid"/>
            <w14:miter w14:lim="400000"/>
          </w14:textOutline>
        </w:rPr>
      </w:pPr>
    </w:p>
    <w:p w14:paraId="5EF123AF" w14:textId="77777777" w:rsidR="007B4484" w:rsidRDefault="00D97EB9">
      <w:pPr>
        <w:suppressAutoHyphens/>
        <w:spacing w:line="264" w:lineRule="auto"/>
        <w:jc w:val="both"/>
        <w:rPr>
          <w:rStyle w:val="None"/>
          <w:rFonts w:eastAsia="Times New Roman"/>
          <w:color w:val="000000"/>
          <w:sz w:val="20"/>
          <w:szCs w:val="20"/>
          <w:u w:color="000000"/>
          <w14:textOutline w14:w="12700" w14:cap="flat" w14:cmpd="sng" w14:algn="ctr">
            <w14:noFill/>
            <w14:prstDash w14:val="solid"/>
            <w14:miter w14:lim="400000"/>
          </w14:textOutline>
        </w:rPr>
      </w:pPr>
      <w:r>
        <w:rPr>
          <w:rStyle w:val="None"/>
          <w:rFonts w:cs="Arial Unicode MS"/>
          <w:color w:val="000000"/>
          <w:sz w:val="20"/>
          <w:szCs w:val="20"/>
          <w:u w:color="000000"/>
          <w14:textOutline w14:w="12700" w14:cap="flat" w14:cmpd="sng" w14:algn="ctr">
            <w14:noFill/>
            <w14:prstDash w14:val="solid"/>
            <w14:miter w14:lim="400000"/>
          </w14:textOutline>
        </w:rPr>
        <w:t>The criminalization of many migrant sex workers under the guise of preventing trafficking exacerbates barriers to reporting violence and accessing needed health and social supports among migrant sex workers, amplifying their vulnerability and undermining their health and safety. Our peer-reviewed AESHA research has found that:</w:t>
      </w:r>
    </w:p>
    <w:p w14:paraId="63F2D606" w14:textId="77777777" w:rsidR="007B4484" w:rsidRDefault="00D97EB9">
      <w:pPr>
        <w:numPr>
          <w:ilvl w:val="0"/>
          <w:numId w:val="6"/>
        </w:numPr>
        <w:suppressAutoHyphens/>
        <w:spacing w:line="264" w:lineRule="auto"/>
        <w:jc w:val="both"/>
        <w:rPr>
          <w:rFonts w:cs="Arial Unicode MS"/>
          <w:color w:val="000000"/>
          <w:sz w:val="20"/>
          <w:szCs w:val="20"/>
          <w:u w:color="000000"/>
          <w14:textOutline w14:w="12700" w14:cap="flat" w14:cmpd="sng" w14:algn="ctr">
            <w14:noFill/>
            <w14:prstDash w14:val="solid"/>
            <w14:miter w14:lim="400000"/>
          </w14:textOutline>
        </w:rPr>
      </w:pPr>
      <w:r>
        <w:rPr>
          <w:rStyle w:val="None"/>
          <w:rFonts w:cs="Arial Unicode MS"/>
          <w:color w:val="000000"/>
          <w:sz w:val="20"/>
          <w:szCs w:val="20"/>
          <w:u w:color="000000"/>
          <w14:textOutline w14:w="12700" w14:cap="flat" w14:cmpd="sng" w14:algn="ctr">
            <w14:noFill/>
            <w14:prstDash w14:val="solid"/>
            <w14:miter w14:lim="400000"/>
          </w14:textOutline>
        </w:rPr>
        <w:t>Fewer than 2% of migrant sex workers in Vancouver reported being coerced into sex work.</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25</w:t>
      </w:r>
      <w:r>
        <w:rPr>
          <w:rStyle w:val="None"/>
          <w:rFonts w:cs="Arial Unicode MS"/>
          <w:color w:val="000000"/>
          <w:sz w:val="20"/>
          <w:szCs w:val="20"/>
          <w:u w:color="000000"/>
          <w14:textOutline w14:w="12700" w14:cap="flat" w14:cmpd="sng" w14:algn="ctr">
            <w14:noFill/>
            <w14:prstDash w14:val="solid"/>
            <w14:miter w14:lim="400000"/>
          </w14:textOutline>
        </w:rPr>
        <w:t xml:space="preserve"> Migrant women chose sex work for family and economic reasons, flexibility, and relatively higher pay amid facing language barriers, barriers to formal employment, and discrimination.</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26</w:t>
      </w:r>
    </w:p>
    <w:p w14:paraId="7609A222" w14:textId="77777777" w:rsidR="007B4484" w:rsidRDefault="00D97EB9">
      <w:pPr>
        <w:numPr>
          <w:ilvl w:val="0"/>
          <w:numId w:val="6"/>
        </w:numPr>
        <w:suppressAutoHyphens/>
        <w:spacing w:line="264" w:lineRule="auto"/>
        <w:jc w:val="both"/>
        <w:rPr>
          <w:rFonts w:cs="Arial Unicode MS"/>
          <w:color w:val="000000"/>
          <w:sz w:val="20"/>
          <w:szCs w:val="20"/>
          <w:u w:color="000000"/>
          <w14:textOutline w14:w="12700" w14:cap="flat" w14:cmpd="sng" w14:algn="ctr">
            <w14:noFill/>
            <w14:prstDash w14:val="solid"/>
            <w14:miter w14:lim="400000"/>
          </w14:textOutline>
        </w:rPr>
      </w:pPr>
      <w:r>
        <w:rPr>
          <w:rStyle w:val="None"/>
          <w:rFonts w:cs="Arial Unicode MS"/>
          <w:color w:val="000000"/>
          <w:sz w:val="20"/>
          <w:szCs w:val="20"/>
          <w:u w:color="000000"/>
          <w14:textOutline w14:w="12700" w14:cap="flat" w14:cmpd="sng" w14:algn="ctr">
            <w14:noFill/>
            <w14:prstDash w14:val="solid"/>
            <w14:miter w14:lim="400000"/>
          </w14:textOutline>
        </w:rPr>
        <w:t xml:space="preserve">Sex workers with precarious immigration status faced 2.5-fold increased odds of client condom refusal, enabling violent perpetrators to target </w:t>
      </w:r>
      <w:proofErr w:type="spellStart"/>
      <w:r>
        <w:rPr>
          <w:rStyle w:val="None"/>
          <w:rFonts w:cs="Arial Unicode MS"/>
          <w:color w:val="000000"/>
          <w:sz w:val="20"/>
          <w:szCs w:val="20"/>
          <w:u w:color="000000"/>
          <w14:textOutline w14:w="12700" w14:cap="flat" w14:cmpd="sng" w14:algn="ctr">
            <w14:noFill/>
            <w14:prstDash w14:val="solid"/>
            <w14:miter w14:lim="400000"/>
          </w14:textOutline>
        </w:rPr>
        <w:t>racialized</w:t>
      </w:r>
      <w:proofErr w:type="spellEnd"/>
      <w:r>
        <w:rPr>
          <w:rStyle w:val="None"/>
          <w:rFonts w:cs="Arial Unicode MS"/>
          <w:color w:val="000000"/>
          <w:sz w:val="20"/>
          <w:szCs w:val="20"/>
          <w:u w:color="000000"/>
          <w14:textOutline w14:w="12700" w14:cap="flat" w14:cmpd="sng" w14:algn="ctr">
            <w14:noFill/>
            <w14:prstDash w14:val="solid"/>
            <w14:miter w14:lim="400000"/>
          </w14:textOutline>
        </w:rPr>
        <w:t xml:space="preserve"> migrant women</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27</w:t>
      </w:r>
      <w:r>
        <w:rPr>
          <w:rStyle w:val="None"/>
          <w:rFonts w:cs="Arial Unicode MS"/>
          <w:color w:val="000000"/>
          <w:sz w:val="20"/>
          <w:szCs w:val="20"/>
          <w:u w:color="000000"/>
          <w14:textOutline w14:w="12700" w14:cap="flat" w14:cmpd="sng" w14:algn="ctr">
            <w14:noFill/>
            <w14:prstDash w14:val="solid"/>
            <w14:miter w14:lim="400000"/>
          </w14:textOutline>
        </w:rPr>
        <w:t xml:space="preserve"> knowing that workers and workplaces are unlikely to call police due to fear of criminal charges and deportation.</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26</w:t>
      </w:r>
      <w:proofErr w:type="gramStart"/>
      <w:r>
        <w:rPr>
          <w:rStyle w:val="None"/>
          <w:rFonts w:cs="Arial Unicode MS"/>
          <w:color w:val="000000"/>
          <w:sz w:val="20"/>
          <w:szCs w:val="20"/>
          <w:u w:color="000000"/>
          <w:vertAlign w:val="superscript"/>
          <w14:textOutline w14:w="12700" w14:cap="flat" w14:cmpd="sng" w14:algn="ctr">
            <w14:noFill/>
            <w14:prstDash w14:val="solid"/>
            <w14:miter w14:lim="400000"/>
          </w14:textOutline>
        </w:rPr>
        <w:t>,28</w:t>
      </w:r>
      <w:proofErr w:type="gramEnd"/>
    </w:p>
    <w:p w14:paraId="6A9DD927" w14:textId="77777777" w:rsidR="007B4484" w:rsidRDefault="00D97EB9">
      <w:pPr>
        <w:numPr>
          <w:ilvl w:val="0"/>
          <w:numId w:val="6"/>
        </w:numPr>
        <w:suppressAutoHyphens/>
        <w:spacing w:line="264" w:lineRule="auto"/>
        <w:jc w:val="both"/>
        <w:rPr>
          <w:rFonts w:cs="Arial Unicode MS"/>
          <w:color w:val="000000"/>
          <w:sz w:val="20"/>
          <w:szCs w:val="20"/>
          <w:u w:color="000000"/>
          <w14:textOutline w14:w="12700" w14:cap="flat" w14:cmpd="sng" w14:algn="ctr">
            <w14:noFill/>
            <w14:prstDash w14:val="solid"/>
            <w14:miter w14:lim="400000"/>
          </w14:textOutline>
        </w:rPr>
      </w:pPr>
      <w:r>
        <w:rPr>
          <w:rStyle w:val="None"/>
          <w:rFonts w:cs="Arial Unicode MS"/>
          <w:color w:val="000000"/>
          <w:sz w:val="20"/>
          <w:szCs w:val="20"/>
          <w:u w:color="000000"/>
          <w14:textOutline w14:w="12700" w14:cap="flat" w14:cmpd="sng" w14:algn="ctr">
            <w14:noFill/>
            <w14:prstDash w14:val="solid"/>
            <w14:miter w14:lim="400000"/>
          </w14:textOutline>
        </w:rPr>
        <w:t>Migrant sex workers faced 58% decreased odds of reporting violence relative to Canadian-born workers, with no incidents of migrants reporting violence to police post-implementation of end-demand laws.</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8</w:t>
      </w:r>
      <w:r>
        <w:rPr>
          <w:rStyle w:val="None"/>
          <w:rFonts w:cs="Arial Unicode MS"/>
          <w:color w:val="000000"/>
          <w:sz w:val="20"/>
          <w:szCs w:val="20"/>
          <w:u w:color="000000"/>
          <w14:textOutline w14:w="12700" w14:cap="flat" w14:cmpd="sng" w14:algn="ctr">
            <w14:noFill/>
            <w14:prstDash w14:val="solid"/>
            <w14:miter w14:lim="400000"/>
          </w14:textOutline>
        </w:rPr>
        <w:t xml:space="preserve"> Migrant sex workers faced violent robberies and assaults with weapons in their workplaces, yet avoided contacting authorities due to fear of arrest, charges and police harassment, leading to impunity for violent perpetrators.</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8</w:t>
      </w:r>
    </w:p>
    <w:p w14:paraId="44A08F19" w14:textId="77777777" w:rsidR="007B4484" w:rsidRDefault="00D97EB9">
      <w:pPr>
        <w:numPr>
          <w:ilvl w:val="0"/>
          <w:numId w:val="6"/>
        </w:numPr>
        <w:suppressAutoHyphens/>
        <w:spacing w:line="264" w:lineRule="auto"/>
        <w:jc w:val="both"/>
        <w:rPr>
          <w:rFonts w:cs="Arial Unicode MS"/>
          <w:color w:val="000000"/>
          <w:sz w:val="20"/>
          <w:szCs w:val="20"/>
          <w:u w:color="000000"/>
          <w14:textOutline w14:w="12700" w14:cap="flat" w14:cmpd="sng" w14:algn="ctr">
            <w14:noFill/>
            <w14:prstDash w14:val="solid"/>
            <w14:miter w14:lim="400000"/>
          </w14:textOutline>
        </w:rPr>
      </w:pPr>
      <w:r>
        <w:rPr>
          <w:rStyle w:val="None"/>
          <w:rFonts w:cs="Arial Unicode MS"/>
          <w:color w:val="000000"/>
          <w:sz w:val="20"/>
          <w:szCs w:val="20"/>
          <w:u w:color="000000"/>
          <w14:textOutline w14:w="12700" w14:cap="flat" w14:cmpd="sng" w14:algn="ctr">
            <w14:noFill/>
            <w14:prstDash w14:val="solid"/>
            <w14:miter w14:lim="400000"/>
          </w14:textOutline>
        </w:rPr>
        <w:t>Fear of workplace inspections by authorities (i.e., police, immigration) was directly linked to reduced access to needed healthcare services among migrant sex workers.</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29</w:t>
      </w:r>
    </w:p>
    <w:p w14:paraId="5E9E9B6E" w14:textId="77777777" w:rsidR="007B4484" w:rsidRDefault="007B4484">
      <w:pPr>
        <w:suppressAutoHyphens/>
        <w:spacing w:line="264" w:lineRule="auto"/>
        <w:jc w:val="both"/>
        <w:rPr>
          <w:rFonts w:eastAsia="Times New Roman"/>
          <w:color w:val="000000"/>
          <w:sz w:val="20"/>
          <w:szCs w:val="20"/>
          <w:u w:color="000000"/>
          <w14:textOutline w14:w="12700" w14:cap="flat" w14:cmpd="sng" w14:algn="ctr">
            <w14:noFill/>
            <w14:prstDash w14:val="solid"/>
            <w14:miter w14:lim="400000"/>
          </w14:textOutline>
        </w:rPr>
      </w:pPr>
    </w:p>
    <w:p w14:paraId="05BDB3A4" w14:textId="77777777" w:rsidR="007B4484" w:rsidRDefault="00D97EB9">
      <w:pPr>
        <w:suppressAutoHyphens/>
        <w:spacing w:line="264" w:lineRule="auto"/>
        <w:jc w:val="both"/>
        <w:rPr>
          <w:rStyle w:val="None"/>
          <w:rFonts w:eastAsia="Times New Roman"/>
          <w:b/>
          <w:bCs/>
          <w:color w:val="000000"/>
          <w:sz w:val="20"/>
          <w:szCs w:val="20"/>
          <w:u w:color="000000"/>
          <w14:textOutline w14:w="12700" w14:cap="flat" w14:cmpd="sng" w14:algn="ctr">
            <w14:noFill/>
            <w14:prstDash w14:val="solid"/>
            <w14:miter w14:lim="400000"/>
          </w14:textOutline>
        </w:rPr>
      </w:pPr>
      <w:r>
        <w:rPr>
          <w:rStyle w:val="None"/>
          <w:rFonts w:cs="Arial Unicode MS"/>
          <w:b/>
          <w:bCs/>
          <w:color w:val="000000"/>
          <w:sz w:val="20"/>
          <w:szCs w:val="20"/>
          <w:u w:color="000000"/>
          <w14:textOutline w14:w="12700" w14:cap="flat" w14:cmpd="sng" w14:algn="ctr">
            <w14:noFill/>
            <w14:prstDash w14:val="solid"/>
            <w14:miter w14:lim="400000"/>
          </w14:textOutline>
        </w:rPr>
        <w:t xml:space="preserve">This evidence shows that the criminalization of migrant sex workers - under the guise of protecting them from trafficking – enhances risk of workplace violence and barriers to police protections. </w:t>
      </w:r>
      <w:r>
        <w:rPr>
          <w:rStyle w:val="None"/>
          <w:rFonts w:cs="Arial Unicode MS"/>
          <w:color w:val="000000"/>
          <w:sz w:val="20"/>
          <w:szCs w:val="20"/>
          <w:u w:color="000000"/>
          <w14:textOutline w14:w="12700" w14:cap="flat" w14:cmpd="sng" w14:algn="ctr">
            <w14:noFill/>
            <w14:prstDash w14:val="solid"/>
            <w14:miter w14:lim="400000"/>
          </w14:textOutline>
        </w:rPr>
        <w:t xml:space="preserve">Given evidence that the conflation of migrant sex work with trafficking informs police and immigration enforcement activities which disproportionately harm </w:t>
      </w:r>
      <w:proofErr w:type="spellStart"/>
      <w:r>
        <w:rPr>
          <w:rStyle w:val="None"/>
          <w:rFonts w:cs="Arial Unicode MS"/>
          <w:color w:val="000000"/>
          <w:sz w:val="20"/>
          <w:szCs w:val="20"/>
          <w:u w:color="000000"/>
          <w14:textOutline w14:w="12700" w14:cap="flat" w14:cmpd="sng" w14:algn="ctr">
            <w14:noFill/>
            <w14:prstDash w14:val="solid"/>
            <w14:miter w14:lim="400000"/>
          </w14:textOutline>
        </w:rPr>
        <w:t>racialized</w:t>
      </w:r>
      <w:proofErr w:type="spellEnd"/>
      <w:r>
        <w:rPr>
          <w:rStyle w:val="None"/>
          <w:rFonts w:cs="Arial Unicode MS"/>
          <w:color w:val="000000"/>
          <w:sz w:val="20"/>
          <w:szCs w:val="20"/>
          <w:u w:color="000000"/>
          <w14:textOutline w14:w="12700" w14:cap="flat" w14:cmpd="sng" w14:algn="ctr">
            <w14:noFill/>
            <w14:prstDash w14:val="solid"/>
            <w14:miter w14:lim="400000"/>
          </w14:textOutline>
        </w:rPr>
        <w:t xml:space="preserve"> women</w:t>
      </w:r>
      <w:r>
        <w:rPr>
          <w:rStyle w:val="None"/>
          <w:rFonts w:cs="Arial Unicode MS"/>
          <w:color w:val="000000"/>
          <w:sz w:val="20"/>
          <w:szCs w:val="20"/>
          <w:u w:color="000000"/>
          <w:vertAlign w:val="superscript"/>
          <w:lang w:val="it-IT"/>
          <w14:textOutline w14:w="12700" w14:cap="flat" w14:cmpd="sng" w14:algn="ctr">
            <w14:noFill/>
            <w14:prstDash w14:val="solid"/>
            <w14:miter w14:lim="400000"/>
          </w14:textOutline>
        </w:rPr>
        <w:t>18</w:t>
      </w:r>
      <w:proofErr w:type="gramStart"/>
      <w:r>
        <w:rPr>
          <w:rStyle w:val="None"/>
          <w:rFonts w:cs="Arial Unicode MS"/>
          <w:color w:val="000000"/>
          <w:sz w:val="20"/>
          <w:szCs w:val="20"/>
          <w:u w:color="000000"/>
          <w:vertAlign w:val="superscript"/>
          <w:lang w:val="it-IT"/>
          <w14:textOutline w14:w="12700" w14:cap="flat" w14:cmpd="sng" w14:algn="ctr">
            <w14:noFill/>
            <w14:prstDash w14:val="solid"/>
            <w14:miter w14:lim="400000"/>
          </w14:textOutline>
        </w:rPr>
        <w:t>,30</w:t>
      </w:r>
      <w:proofErr w:type="gramEnd"/>
      <w:r>
        <w:rPr>
          <w:rStyle w:val="None"/>
          <w:rFonts w:cs="Arial Unicode MS"/>
          <w:color w:val="000000"/>
          <w:sz w:val="20"/>
          <w:szCs w:val="20"/>
          <w:u w:color="000000"/>
          <w14:textOutline w14:w="12700" w14:cap="flat" w14:cmpd="sng" w14:algn="ctr">
            <w14:noFill/>
            <w14:prstDash w14:val="solid"/>
            <w14:miter w14:lim="400000"/>
          </w14:textOutline>
        </w:rPr>
        <w:t>, we urge the Committee to affirm evidence that criminalizing sex work among migrant women does not protect them, but rather enhances vulnerability</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19,31</w:t>
      </w:r>
      <w:r>
        <w:rPr>
          <w:rStyle w:val="None"/>
          <w:rFonts w:cs="Arial Unicode MS"/>
          <w:color w:val="000000"/>
          <w:sz w:val="20"/>
          <w:szCs w:val="20"/>
          <w:u w:color="000000"/>
          <w14:textOutline w14:w="12700" w14:cap="flat" w14:cmpd="sng" w14:algn="ctr">
            <w14:noFill/>
            <w14:prstDash w14:val="solid"/>
            <w14:miter w14:lim="400000"/>
          </w14:textOutline>
        </w:rPr>
        <w:t xml:space="preserve">. </w:t>
      </w:r>
      <w:r>
        <w:rPr>
          <w:rStyle w:val="None"/>
          <w:rFonts w:cs="Arial Unicode MS"/>
          <w:b/>
          <w:bCs/>
          <w:color w:val="000000"/>
          <w:sz w:val="20"/>
          <w:szCs w:val="20"/>
          <w:u w:color="000000"/>
          <w14:textOutline w14:w="12700" w14:cap="flat" w14:cmpd="sng" w14:algn="ctr">
            <w14:noFill/>
            <w14:prstDash w14:val="solid"/>
            <w14:miter w14:lim="400000"/>
          </w14:textOutline>
        </w:rPr>
        <w:t>The Committee should call for policies which uphold the rights of all migrant women while acknowledging the reality of sex work; recognizing adult migrant women</w:t>
      </w:r>
      <w:r>
        <w:rPr>
          <w:rStyle w:val="None"/>
          <w:rFonts w:cs="Arial Unicode MS"/>
          <w:b/>
          <w:bCs/>
          <w:color w:val="000000"/>
          <w:sz w:val="20"/>
          <w:szCs w:val="20"/>
          <w:u w:color="000000"/>
          <w:rtl/>
          <w:lang w:val="ar-SA"/>
          <w14:textOutline w14:w="12700" w14:cap="flat" w14:cmpd="sng" w14:algn="ctr">
            <w14:noFill/>
            <w14:prstDash w14:val="solid"/>
            <w14:miter w14:lim="400000"/>
          </w14:textOutline>
        </w:rPr>
        <w:t>’</w:t>
      </w:r>
      <w:r>
        <w:rPr>
          <w:rStyle w:val="None"/>
          <w:rFonts w:cs="Arial Unicode MS"/>
          <w:b/>
          <w:bCs/>
          <w:color w:val="000000"/>
          <w:sz w:val="20"/>
          <w:szCs w:val="20"/>
          <w:u w:color="000000"/>
          <w14:textOutline w14:w="12700" w14:cap="flat" w14:cmpd="sng" w14:algn="ctr">
            <w14:noFill/>
            <w14:prstDash w14:val="solid"/>
            <w14:miter w14:lim="400000"/>
          </w14:textOutline>
        </w:rPr>
        <w:t xml:space="preserve">s autonomy and right to make </w:t>
      </w:r>
      <w:proofErr w:type="spellStart"/>
      <w:r>
        <w:rPr>
          <w:rStyle w:val="None"/>
          <w:rFonts w:cs="Arial Unicode MS"/>
          <w:b/>
          <w:bCs/>
          <w:color w:val="000000"/>
          <w:sz w:val="20"/>
          <w:szCs w:val="20"/>
          <w:u w:color="000000"/>
          <w14:textOutline w14:w="12700" w14:cap="flat" w14:cmpd="sng" w14:algn="ctr">
            <w14:noFill/>
            <w14:prstDash w14:val="solid"/>
            <w14:miter w14:lim="400000"/>
          </w14:textOutline>
        </w:rPr>
        <w:t>labour</w:t>
      </w:r>
      <w:proofErr w:type="spellEnd"/>
      <w:r>
        <w:rPr>
          <w:rStyle w:val="None"/>
          <w:rFonts w:cs="Arial Unicode MS"/>
          <w:b/>
          <w:bCs/>
          <w:color w:val="000000"/>
          <w:sz w:val="20"/>
          <w:szCs w:val="20"/>
          <w:u w:color="000000"/>
          <w14:textOutline w14:w="12700" w14:cap="flat" w14:cmpd="sng" w14:algn="ctr">
            <w14:noFill/>
            <w14:prstDash w14:val="solid"/>
            <w14:miter w14:lim="400000"/>
          </w14:textOutline>
        </w:rPr>
        <w:t xml:space="preserve"> decisions; and</w:t>
      </w:r>
      <w:r>
        <w:rPr>
          <w:rStyle w:val="None"/>
          <w:rFonts w:cs="Arial Unicode MS"/>
          <w:color w:val="000000"/>
          <w:sz w:val="20"/>
          <w:szCs w:val="20"/>
          <w:u w:color="000000"/>
          <w14:textOutline w14:w="12700" w14:cap="flat" w14:cmpd="sng" w14:algn="ctr">
            <w14:noFill/>
            <w14:prstDash w14:val="solid"/>
            <w14:miter w14:lim="400000"/>
          </w14:textOutline>
        </w:rPr>
        <w:t xml:space="preserve"> </w:t>
      </w:r>
      <w:r>
        <w:rPr>
          <w:rStyle w:val="None"/>
          <w:rFonts w:cs="Arial Unicode MS"/>
          <w:b/>
          <w:bCs/>
          <w:color w:val="000000"/>
          <w:sz w:val="20"/>
          <w:szCs w:val="20"/>
          <w:u w:color="000000"/>
          <w14:textOutline w14:w="12700" w14:cap="flat" w14:cmpd="sng" w14:algn="ctr">
            <w14:noFill/>
            <w14:prstDash w14:val="solid"/>
            <w14:miter w14:lim="400000"/>
          </w14:textOutline>
        </w:rPr>
        <w:t xml:space="preserve">prioritizing migrant sex workers’ safety and access to justice. </w:t>
      </w:r>
    </w:p>
    <w:p w14:paraId="59A14489" w14:textId="77777777" w:rsidR="007B4484" w:rsidRDefault="00D97EB9">
      <w:pPr>
        <w:numPr>
          <w:ilvl w:val="0"/>
          <w:numId w:val="4"/>
        </w:numPr>
        <w:suppressAutoHyphens/>
        <w:spacing w:line="264" w:lineRule="auto"/>
        <w:jc w:val="both"/>
        <w:rPr>
          <w:rFonts w:cs="Arial Unicode MS"/>
          <w:color w:val="000000"/>
          <w:sz w:val="20"/>
          <w:szCs w:val="20"/>
          <w:u w:color="000000"/>
          <w:lang w:val="pt-PT"/>
          <w14:textOutline w14:w="12700" w14:cap="flat" w14:cmpd="sng" w14:algn="ctr">
            <w14:noFill/>
            <w14:prstDash w14:val="solid"/>
            <w14:miter w14:lim="400000"/>
          </w14:textOutline>
        </w:rPr>
      </w:pPr>
      <w:r>
        <w:rPr>
          <w:rStyle w:val="None"/>
          <w:rFonts w:cs="Arial Unicode MS"/>
          <w:color w:val="000000"/>
          <w:sz w:val="20"/>
          <w:szCs w:val="20"/>
          <w:u w:val="single" w:color="211D1E"/>
          <w:lang w:val="pt-PT"/>
          <w14:textOutline w14:w="12700" w14:cap="flat" w14:cmpd="sng" w14:algn="ctr">
            <w14:noFill/>
            <w14:prstDash w14:val="solid"/>
            <w14:miter w14:lim="400000"/>
          </w14:textOutline>
        </w:rPr>
        <w:t>Para 42e</w:t>
      </w:r>
      <w:r>
        <w:rPr>
          <w:rStyle w:val="None"/>
          <w:rFonts w:cs="Arial Unicode MS"/>
          <w:color w:val="000000"/>
          <w:sz w:val="20"/>
          <w:szCs w:val="20"/>
          <w:u w:color="211D1E"/>
          <w14:textOutline w14:w="12700" w14:cap="flat" w14:cmpd="sng" w14:algn="ctr">
            <w14:noFill/>
            <w14:prstDash w14:val="solid"/>
            <w14:miter w14:lim="400000"/>
          </w14:textOutline>
        </w:rPr>
        <w:t xml:space="preserve">- Add </w:t>
      </w:r>
      <w:r>
        <w:rPr>
          <w:rStyle w:val="None"/>
          <w:rFonts w:cs="Arial Unicode MS"/>
          <w:i/>
          <w:iCs/>
          <w:color w:val="000000"/>
          <w:sz w:val="20"/>
          <w:szCs w:val="20"/>
          <w:u w:color="211D1E"/>
          <w:rtl/>
          <w:lang w:val="ar-SA"/>
          <w14:textOutline w14:w="12700" w14:cap="flat" w14:cmpd="sng" w14:algn="ctr">
            <w14:noFill/>
            <w14:prstDash w14:val="solid"/>
            <w14:miter w14:lim="400000"/>
          </w14:textOutline>
        </w:rPr>
        <w:t>“</w:t>
      </w:r>
      <w:r>
        <w:rPr>
          <w:rStyle w:val="None"/>
          <w:rFonts w:cs="Arial Unicode MS"/>
          <w:i/>
          <w:iCs/>
          <w:color w:val="000000"/>
          <w:sz w:val="20"/>
          <w:szCs w:val="20"/>
          <w:u w:color="211D1E"/>
          <w14:textOutline w14:w="12700" w14:cap="flat" w14:cmpd="sng" w14:algn="ctr">
            <w14:noFill/>
            <w14:prstDash w14:val="solid"/>
            <w14:miter w14:lim="400000"/>
          </w14:textOutline>
        </w:rPr>
        <w:t>, including the implementation of non-punishment legislation for migrant trafficking victims whose entry or conduct while trafficked could attract criminal or administrative liability”</w:t>
      </w:r>
    </w:p>
    <w:p w14:paraId="1ACF312F" w14:textId="77777777" w:rsidR="007B4484" w:rsidRDefault="00D97EB9">
      <w:pPr>
        <w:numPr>
          <w:ilvl w:val="0"/>
          <w:numId w:val="4"/>
        </w:numPr>
        <w:suppressAutoHyphens/>
        <w:spacing w:line="264" w:lineRule="auto"/>
        <w:jc w:val="both"/>
        <w:rPr>
          <w:rFonts w:cs="Arial Unicode MS"/>
          <w:color w:val="000000"/>
          <w:sz w:val="20"/>
          <w:szCs w:val="20"/>
          <w:u w:color="000000"/>
          <w:lang w:val="pt-PT"/>
          <w14:textOutline w14:w="12700" w14:cap="flat" w14:cmpd="sng" w14:algn="ctr">
            <w14:noFill/>
            <w14:prstDash w14:val="solid"/>
            <w14:miter w14:lim="400000"/>
          </w14:textOutline>
        </w:rPr>
      </w:pPr>
      <w:r>
        <w:rPr>
          <w:rStyle w:val="None"/>
          <w:rFonts w:cs="Arial Unicode MS"/>
          <w:color w:val="000000"/>
          <w:sz w:val="20"/>
          <w:szCs w:val="20"/>
          <w:u w:val="single" w:color="211D1E"/>
          <w:lang w:val="pt-PT"/>
          <w14:textOutline w14:w="12700" w14:cap="flat" w14:cmpd="sng" w14:algn="ctr">
            <w14:noFill/>
            <w14:prstDash w14:val="solid"/>
            <w14:miter w14:lim="400000"/>
          </w14:textOutline>
        </w:rPr>
        <w:t>Para 50</w:t>
      </w:r>
      <w:r>
        <w:rPr>
          <w:rStyle w:val="None"/>
          <w:rFonts w:cs="Arial Unicode MS"/>
          <w:color w:val="000000"/>
          <w:sz w:val="20"/>
          <w:szCs w:val="20"/>
          <w:u w:color="211D1E"/>
          <w14:textOutline w14:w="12700" w14:cap="flat" w14:cmpd="sng" w14:algn="ctr">
            <w14:noFill/>
            <w14:prstDash w14:val="solid"/>
            <w14:miter w14:lim="400000"/>
          </w14:textOutline>
        </w:rPr>
        <w:t xml:space="preserve">- Add </w:t>
      </w:r>
      <w:r>
        <w:rPr>
          <w:rStyle w:val="None"/>
          <w:rFonts w:cs="Arial Unicode MS"/>
          <w:i/>
          <w:iCs/>
          <w:color w:val="000000"/>
          <w:sz w:val="20"/>
          <w:szCs w:val="20"/>
          <w:u w:color="211D1E"/>
          <w:rtl/>
          <w:lang w:val="ar-SA"/>
          <w14:textOutline w14:w="12700" w14:cap="flat" w14:cmpd="sng" w14:algn="ctr">
            <w14:noFill/>
            <w14:prstDash w14:val="solid"/>
            <w14:miter w14:lim="400000"/>
          </w14:textOutline>
        </w:rPr>
        <w:t>“</w:t>
      </w:r>
      <w:r>
        <w:rPr>
          <w:rStyle w:val="None"/>
          <w:rFonts w:cs="Arial Unicode MS"/>
          <w:i/>
          <w:iCs/>
          <w:color w:val="000000"/>
          <w:sz w:val="20"/>
          <w:szCs w:val="20"/>
          <w:u w:color="211D1E"/>
          <w14:textOutline w14:w="12700" w14:cap="flat" w14:cmpd="sng" w14:algn="ctr">
            <w14:noFill/>
            <w14:prstDash w14:val="solid"/>
            <w14:miter w14:lim="400000"/>
          </w14:textOutline>
        </w:rPr>
        <w:t xml:space="preserve">and in the context of sexual service provision where migrant sex workers are specifically targeted due to their inability to access meaningful supports from law enforcement authorities” after </w:t>
      </w:r>
      <w:r>
        <w:rPr>
          <w:rStyle w:val="None"/>
          <w:rFonts w:cs="Arial Unicode MS"/>
          <w:i/>
          <w:iCs/>
          <w:color w:val="000000"/>
          <w:sz w:val="20"/>
          <w:szCs w:val="20"/>
          <w:u w:color="211D1E"/>
          <w:rtl/>
          <w:lang w:val="ar-SA"/>
          <w14:textOutline w14:w="12700" w14:cap="flat" w14:cmpd="sng" w14:algn="ctr">
            <w14:noFill/>
            <w14:prstDash w14:val="solid"/>
            <w14:miter w14:lim="400000"/>
          </w14:textOutline>
        </w:rPr>
        <w:t>“</w:t>
      </w:r>
      <w:r>
        <w:rPr>
          <w:rStyle w:val="None"/>
          <w:rFonts w:cs="Arial Unicode MS"/>
          <w:i/>
          <w:iCs/>
          <w:color w:val="000000"/>
          <w:sz w:val="20"/>
          <w:szCs w:val="20"/>
          <w:u w:color="211D1E"/>
          <w14:textOutline w14:w="12700" w14:cap="flat" w14:cmpd="sng" w14:algn="ctr">
            <w14:noFill/>
            <w14:prstDash w14:val="solid"/>
            <w14:miter w14:lim="400000"/>
          </w14:textOutline>
        </w:rPr>
        <w:t>unprotected”</w:t>
      </w:r>
    </w:p>
    <w:p w14:paraId="199EA3C1" w14:textId="77777777" w:rsidR="007B4484" w:rsidRDefault="00D97EB9">
      <w:pPr>
        <w:numPr>
          <w:ilvl w:val="0"/>
          <w:numId w:val="4"/>
        </w:numPr>
        <w:suppressAutoHyphens/>
        <w:spacing w:line="264" w:lineRule="auto"/>
        <w:jc w:val="both"/>
        <w:rPr>
          <w:rFonts w:cs="Arial Unicode MS"/>
          <w:color w:val="000000"/>
          <w:sz w:val="20"/>
          <w:szCs w:val="20"/>
          <w:u w:color="000000"/>
          <w:lang w:val="pt-PT"/>
          <w14:textOutline w14:w="12700" w14:cap="flat" w14:cmpd="sng" w14:algn="ctr">
            <w14:noFill/>
            <w14:prstDash w14:val="solid"/>
            <w14:miter w14:lim="400000"/>
          </w14:textOutline>
        </w:rPr>
      </w:pPr>
      <w:r>
        <w:rPr>
          <w:rStyle w:val="None"/>
          <w:rFonts w:cs="Arial Unicode MS"/>
          <w:color w:val="000000"/>
          <w:sz w:val="20"/>
          <w:szCs w:val="20"/>
          <w:u w:val="single" w:color="211D1E"/>
          <w:lang w:val="pt-PT"/>
          <w14:textOutline w14:w="12700" w14:cap="flat" w14:cmpd="sng" w14:algn="ctr">
            <w14:noFill/>
            <w14:prstDash w14:val="solid"/>
            <w14:miter w14:lim="400000"/>
          </w14:textOutline>
        </w:rPr>
        <w:t>Para 86</w:t>
      </w:r>
      <w:r>
        <w:rPr>
          <w:rStyle w:val="None"/>
          <w:rFonts w:cs="Arial Unicode MS"/>
          <w:color w:val="000000"/>
          <w:sz w:val="20"/>
          <w:szCs w:val="20"/>
          <w:u w:color="211D1E"/>
          <w14:textOutline w14:w="12700" w14:cap="flat" w14:cmpd="sng" w14:algn="ctr">
            <w14:noFill/>
            <w14:prstDash w14:val="solid"/>
            <w14:miter w14:lim="400000"/>
          </w14:textOutline>
        </w:rPr>
        <w:t xml:space="preserve">- Add </w:t>
      </w:r>
      <w:r>
        <w:rPr>
          <w:rStyle w:val="None"/>
          <w:rFonts w:cs="Arial Unicode MS"/>
          <w:i/>
          <w:iCs/>
          <w:color w:val="000000"/>
          <w:sz w:val="20"/>
          <w:szCs w:val="20"/>
          <w:u w:color="211D1E"/>
          <w:rtl/>
          <w:lang w:val="ar-SA"/>
          <w14:textOutline w14:w="12700" w14:cap="flat" w14:cmpd="sng" w14:algn="ctr">
            <w14:noFill/>
            <w14:prstDash w14:val="solid"/>
            <w14:miter w14:lim="400000"/>
          </w14:textOutline>
        </w:rPr>
        <w:t>“</w:t>
      </w:r>
      <w:r>
        <w:rPr>
          <w:rStyle w:val="None"/>
          <w:rFonts w:cs="Arial Unicode MS"/>
          <w:i/>
          <w:iCs/>
          <w:color w:val="000000"/>
          <w:sz w:val="20"/>
          <w:szCs w:val="20"/>
          <w:u w:color="211D1E"/>
          <w14:textOutline w14:w="12700" w14:cap="flat" w14:cmpd="sng" w14:algn="ctr">
            <w14:noFill/>
            <w14:prstDash w14:val="solid"/>
            <w14:miter w14:lim="400000"/>
          </w14:textOutline>
        </w:rPr>
        <w:t>The Committee notes that migrant women have been disproportionately subjected to such instances of violent anti-trafficking efforts by law enforcement authorities.”</w:t>
      </w:r>
      <w:r>
        <w:rPr>
          <w:rStyle w:val="None"/>
          <w:rFonts w:cs="Arial Unicode MS"/>
          <w:color w:val="000000"/>
          <w:sz w:val="20"/>
          <w:szCs w:val="20"/>
          <w:u w:color="211D1E"/>
          <w14:textOutline w14:w="12700" w14:cap="flat" w14:cmpd="sng" w14:algn="ctr">
            <w14:noFill/>
            <w14:prstDash w14:val="solid"/>
            <w14:miter w14:lim="400000"/>
          </w14:textOutline>
        </w:rPr>
        <w:t xml:space="preserve"> </w:t>
      </w:r>
      <w:proofErr w:type="gramStart"/>
      <w:r>
        <w:rPr>
          <w:rStyle w:val="None"/>
          <w:rFonts w:cs="Arial Unicode MS"/>
          <w:color w:val="000000"/>
          <w:sz w:val="20"/>
          <w:szCs w:val="20"/>
          <w:u w:color="211D1E"/>
          <w14:textOutline w14:w="12700" w14:cap="flat" w14:cmpd="sng" w14:algn="ctr">
            <w14:noFill/>
            <w14:prstDash w14:val="solid"/>
            <w14:miter w14:lim="400000"/>
          </w14:textOutline>
        </w:rPr>
        <w:t>after</w:t>
      </w:r>
      <w:proofErr w:type="gramEnd"/>
      <w:r>
        <w:rPr>
          <w:rStyle w:val="None"/>
          <w:rFonts w:cs="Arial Unicode MS"/>
          <w:color w:val="000000"/>
          <w:sz w:val="20"/>
          <w:szCs w:val="20"/>
          <w:u w:color="211D1E"/>
          <w14:textOutline w14:w="12700" w14:cap="flat" w14:cmpd="sng" w14:algn="ctr">
            <w14:noFill/>
            <w14:prstDash w14:val="solid"/>
            <w14:miter w14:lim="400000"/>
          </w14:textOutline>
        </w:rPr>
        <w:t xml:space="preserve"> </w:t>
      </w:r>
      <w:r>
        <w:rPr>
          <w:rStyle w:val="None"/>
          <w:rFonts w:cs="Arial Unicode MS"/>
          <w:i/>
          <w:iCs/>
          <w:color w:val="000000"/>
          <w:sz w:val="20"/>
          <w:szCs w:val="20"/>
          <w:u w:color="211D1E"/>
          <w:rtl/>
          <w:lang w:val="ar-SA"/>
          <w14:textOutline w14:w="12700" w14:cap="flat" w14:cmpd="sng" w14:algn="ctr">
            <w14:noFill/>
            <w14:prstDash w14:val="solid"/>
            <w14:miter w14:lim="400000"/>
          </w14:textOutline>
        </w:rPr>
        <w:t>“</w:t>
      </w:r>
      <w:r>
        <w:rPr>
          <w:rStyle w:val="None"/>
          <w:rFonts w:cs="Arial Unicode MS"/>
          <w:i/>
          <w:iCs/>
          <w:color w:val="000000"/>
          <w:sz w:val="20"/>
          <w:szCs w:val="20"/>
          <w:u w:color="211D1E"/>
          <w14:textOutline w14:w="12700" w14:cap="flat" w14:cmpd="sng" w14:algn="ctr">
            <w14:noFill/>
            <w14:prstDash w14:val="solid"/>
            <w14:miter w14:lim="400000"/>
          </w14:textOutline>
        </w:rPr>
        <w:t xml:space="preserve">networks.” </w:t>
      </w:r>
    </w:p>
    <w:p w14:paraId="75FCE81F" w14:textId="77777777" w:rsidR="007B4484" w:rsidRDefault="007B4484">
      <w:pPr>
        <w:suppressAutoHyphens/>
        <w:spacing w:line="264" w:lineRule="auto"/>
        <w:jc w:val="both"/>
        <w:rPr>
          <w:rFonts w:eastAsia="Times New Roman"/>
          <w:b/>
          <w:bCs/>
          <w:color w:val="000000"/>
          <w:sz w:val="20"/>
          <w:szCs w:val="20"/>
          <w:u w:color="000000"/>
          <w14:textOutline w14:w="12700" w14:cap="flat" w14:cmpd="sng" w14:algn="ctr">
            <w14:noFill/>
            <w14:prstDash w14:val="solid"/>
            <w14:miter w14:lim="400000"/>
          </w14:textOutline>
        </w:rPr>
      </w:pPr>
    </w:p>
    <w:p w14:paraId="0261D245" w14:textId="77777777" w:rsidR="007B4484" w:rsidRDefault="00D97EB9">
      <w:pPr>
        <w:suppressAutoHyphens/>
        <w:spacing w:line="264" w:lineRule="auto"/>
        <w:jc w:val="both"/>
        <w:rPr>
          <w:rStyle w:val="None"/>
          <w:rFonts w:eastAsia="Times New Roman"/>
          <w:color w:val="49285F"/>
          <w:sz w:val="20"/>
          <w:szCs w:val="20"/>
          <w:u w:color="49285F"/>
          <w14:textOutline w14:w="12700" w14:cap="flat" w14:cmpd="sng" w14:algn="ctr">
            <w14:noFill/>
            <w14:prstDash w14:val="solid"/>
            <w14:miter w14:lim="400000"/>
          </w14:textOutline>
        </w:rPr>
      </w:pPr>
      <w:r>
        <w:rPr>
          <w:rStyle w:val="None"/>
          <w:rFonts w:cs="Arial Unicode MS"/>
          <w:b/>
          <w:bCs/>
          <w:caps/>
          <w:color w:val="49285F"/>
          <w:sz w:val="20"/>
          <w:szCs w:val="20"/>
          <w:u w:color="49285F"/>
          <w14:textOutline w14:w="12700" w14:cap="flat" w14:cmpd="sng" w14:algn="ctr">
            <w14:noFill/>
            <w14:prstDash w14:val="solid"/>
            <w14:miter w14:lim="400000"/>
          </w14:textOutline>
        </w:rPr>
        <w:t>3. Acknowledge the harms of end-demand Approaches and recommend the full decriminalization of all aspects of the sex industry</w:t>
      </w:r>
    </w:p>
    <w:p w14:paraId="7DCC4ED8" w14:textId="77777777" w:rsidR="007B4484" w:rsidRDefault="00D97EB9">
      <w:pPr>
        <w:pStyle w:val="Body"/>
        <w:suppressAutoHyphens/>
        <w:rPr>
          <w:rStyle w:val="None"/>
          <w:rFonts w:ascii="Times New Roman" w:eastAsia="Times New Roman" w:hAnsi="Times New Roman" w:cs="Times New Roman"/>
          <w:b/>
          <w:bCs/>
          <w:sz w:val="20"/>
          <w:szCs w:val="20"/>
          <w:u w:color="000000"/>
        </w:rPr>
      </w:pPr>
      <w:r>
        <w:rPr>
          <w:rStyle w:val="None"/>
          <w:rFonts w:ascii="Times New Roman" w:hAnsi="Times New Roman"/>
          <w:sz w:val="20"/>
          <w:szCs w:val="20"/>
          <w:u w:color="000000"/>
        </w:rPr>
        <w:t>The Committee asserts that trafficking persists du</w:t>
      </w:r>
      <w:r>
        <w:rPr>
          <w:rStyle w:val="None"/>
          <w:rFonts w:ascii="Times New Roman" w:hAnsi="Times New Roman"/>
          <w:sz w:val="20"/>
          <w:szCs w:val="20"/>
          <w:u w:color="000000"/>
          <w14:textOutline w14:w="12700" w14:cap="flat" w14:cmpd="sng" w14:algn="ctr">
            <w14:noFill/>
            <w14:prstDash w14:val="solid"/>
            <w14:miter w14:lim="400000"/>
          </w14:textOutline>
        </w:rPr>
        <w:t>e to States’ failur</w:t>
      </w:r>
      <w:r>
        <w:rPr>
          <w:rStyle w:val="None"/>
          <w:rFonts w:ascii="Times New Roman" w:hAnsi="Times New Roman"/>
          <w:sz w:val="20"/>
          <w:szCs w:val="20"/>
          <w:u w:color="000000"/>
        </w:rPr>
        <w:t xml:space="preserve">e to </w:t>
      </w:r>
      <w:r>
        <w:rPr>
          <w:rStyle w:val="None"/>
          <w:rFonts w:ascii="Times New Roman" w:hAnsi="Times New Roman"/>
          <w:sz w:val="20"/>
          <w:szCs w:val="20"/>
          <w:u w:color="000000"/>
          <w:rtl/>
          <w:lang w:val="ar-SA"/>
        </w:rPr>
        <w:t>“</w:t>
      </w:r>
      <w:r>
        <w:rPr>
          <w:rStyle w:val="None"/>
          <w:rFonts w:ascii="Times New Roman" w:hAnsi="Times New Roman"/>
          <w:sz w:val="20"/>
          <w:szCs w:val="20"/>
          <w:u w:color="000000"/>
        </w:rPr>
        <w:t xml:space="preserve">discourage the demand that fosters the exploitation of women and girls, which leads to trafficking.” </w:t>
      </w:r>
      <w:r>
        <w:rPr>
          <w:rStyle w:val="None"/>
          <w:rFonts w:ascii="Times New Roman" w:hAnsi="Times New Roman"/>
          <w:sz w:val="20"/>
          <w:szCs w:val="20"/>
          <w:u w:color="000000"/>
          <w:lang w:val="fr-FR"/>
        </w:rPr>
        <w:t>(</w:t>
      </w:r>
      <w:proofErr w:type="gramStart"/>
      <w:r>
        <w:rPr>
          <w:rStyle w:val="None"/>
          <w:rFonts w:ascii="Times New Roman" w:hAnsi="Times New Roman"/>
          <w:sz w:val="20"/>
          <w:szCs w:val="20"/>
          <w:u w:color="000000"/>
          <w:lang w:val="fr-FR"/>
        </w:rPr>
        <w:t>section</w:t>
      </w:r>
      <w:proofErr w:type="gramEnd"/>
      <w:r>
        <w:rPr>
          <w:rStyle w:val="None"/>
          <w:rFonts w:ascii="Times New Roman" w:hAnsi="Times New Roman"/>
          <w:sz w:val="20"/>
          <w:szCs w:val="20"/>
          <w:u w:color="000000"/>
          <w:lang w:val="fr-FR"/>
        </w:rPr>
        <w:t xml:space="preserve"> 2). </w:t>
      </w:r>
      <w:r>
        <w:rPr>
          <w:rStyle w:val="None"/>
          <w:rFonts w:ascii="Times New Roman" w:hAnsi="Times New Roman"/>
          <w:b/>
          <w:bCs/>
          <w:sz w:val="20"/>
          <w:szCs w:val="20"/>
          <w:u w:color="000000"/>
        </w:rPr>
        <w:t>Yet, a strong body of evidence shows that end-demand approaches violat</w:t>
      </w:r>
      <w:r>
        <w:rPr>
          <w:rStyle w:val="None"/>
          <w:rFonts w:ascii="Times New Roman" w:hAnsi="Times New Roman"/>
          <w:b/>
          <w:bCs/>
          <w:sz w:val="20"/>
          <w:szCs w:val="20"/>
          <w:u w:color="000000"/>
          <w14:textOutline w14:w="12700" w14:cap="flat" w14:cmpd="sng" w14:algn="ctr">
            <w14:noFill/>
            <w14:prstDash w14:val="solid"/>
            <w14:miter w14:lim="400000"/>
          </w14:textOutline>
        </w:rPr>
        <w:t>e sex workers’ huma</w:t>
      </w:r>
      <w:r>
        <w:rPr>
          <w:rStyle w:val="None"/>
          <w:rFonts w:ascii="Times New Roman" w:hAnsi="Times New Roman"/>
          <w:b/>
          <w:bCs/>
          <w:sz w:val="20"/>
          <w:szCs w:val="20"/>
          <w:u w:color="000000"/>
        </w:rPr>
        <w:t>n rights, undermine their access to health and police protections, and fail to meaningfully address trafficking. As such, we urge the Committee to consider these evidence-based changes:</w:t>
      </w:r>
    </w:p>
    <w:p w14:paraId="21F9B400" w14:textId="77777777" w:rsidR="007B4484" w:rsidRDefault="007B4484">
      <w:pPr>
        <w:suppressAutoHyphens/>
        <w:spacing w:line="264" w:lineRule="auto"/>
        <w:jc w:val="both"/>
        <w:rPr>
          <w:rFonts w:eastAsia="Times New Roman"/>
          <w:b/>
          <w:bCs/>
          <w:color w:val="000000"/>
          <w:sz w:val="20"/>
          <w:szCs w:val="20"/>
          <w:u w:color="211D1E"/>
          <w:shd w:val="clear" w:color="auto" w:fill="48275F"/>
          <w14:textOutline w14:w="12700" w14:cap="flat" w14:cmpd="sng" w14:algn="ctr">
            <w14:noFill/>
            <w14:prstDash w14:val="solid"/>
            <w14:miter w14:lim="400000"/>
          </w14:textOutline>
        </w:rPr>
      </w:pPr>
    </w:p>
    <w:p w14:paraId="037B3467" w14:textId="77777777" w:rsidR="007B4484" w:rsidRDefault="00D97EB9">
      <w:pPr>
        <w:numPr>
          <w:ilvl w:val="0"/>
          <w:numId w:val="7"/>
        </w:numPr>
        <w:suppressAutoHyphens/>
        <w:spacing w:line="264" w:lineRule="auto"/>
        <w:jc w:val="both"/>
        <w:rPr>
          <w:rFonts w:cs="Arial Unicode MS"/>
          <w:color w:val="000000"/>
          <w:sz w:val="20"/>
          <w:szCs w:val="20"/>
          <w:u w:color="000000"/>
          <w:lang w:val="pt-PT"/>
          <w14:textOutline w14:w="12700" w14:cap="flat" w14:cmpd="sng" w14:algn="ctr">
            <w14:noFill/>
            <w14:prstDash w14:val="solid"/>
            <w14:miter w14:lim="400000"/>
          </w14:textOutline>
        </w:rPr>
      </w:pPr>
      <w:r>
        <w:rPr>
          <w:rStyle w:val="None"/>
          <w:rFonts w:cs="Arial Unicode MS"/>
          <w:color w:val="000000"/>
          <w:sz w:val="20"/>
          <w:szCs w:val="20"/>
          <w:u w:val="single" w:color="211D1E"/>
          <w:lang w:val="pt-PT"/>
          <w14:textOutline w14:w="12700" w14:cap="flat" w14:cmpd="sng" w14:algn="ctr">
            <w14:noFill/>
            <w14:prstDash w14:val="solid"/>
            <w14:miter w14:lim="400000"/>
          </w14:textOutline>
        </w:rPr>
        <w:t>Para 2</w:t>
      </w:r>
      <w:r>
        <w:rPr>
          <w:rStyle w:val="None"/>
          <w:rFonts w:cs="Arial Unicode MS"/>
          <w:color w:val="000000"/>
          <w:sz w:val="20"/>
          <w:szCs w:val="20"/>
          <w:u w:color="211D1E"/>
          <w14:textOutline w14:w="12700" w14:cap="flat" w14:cmpd="sng" w14:algn="ctr">
            <w14:noFill/>
            <w14:prstDash w14:val="solid"/>
            <w14:miter w14:lim="400000"/>
          </w14:textOutline>
        </w:rPr>
        <w:t xml:space="preserve">- Replace </w:t>
      </w:r>
      <w:r>
        <w:rPr>
          <w:rStyle w:val="None"/>
          <w:rFonts w:cs="Arial Unicode MS"/>
          <w:i/>
          <w:iCs/>
          <w:color w:val="000000"/>
          <w:sz w:val="20"/>
          <w:szCs w:val="20"/>
          <w:u w:color="211D1E"/>
          <w:rtl/>
          <w:lang w:val="ar-SA"/>
          <w14:textOutline w14:w="12700" w14:cap="flat" w14:cmpd="sng" w14:algn="ctr">
            <w14:noFill/>
            <w14:prstDash w14:val="solid"/>
            <w14:miter w14:lim="400000"/>
          </w14:textOutline>
        </w:rPr>
        <w:t>“</w:t>
      </w:r>
      <w:r>
        <w:rPr>
          <w:rStyle w:val="None"/>
          <w:rFonts w:cs="Arial Unicode MS"/>
          <w:i/>
          <w:iCs/>
          <w:color w:val="000000"/>
          <w:sz w:val="20"/>
          <w:szCs w:val="20"/>
          <w:u w:color="211D1E"/>
          <w14:textOutline w14:w="12700" w14:cap="flat" w14:cmpd="sng" w14:algn="ctr">
            <w14:noFill/>
            <w14:prstDash w14:val="solid"/>
            <w14:miter w14:lim="400000"/>
          </w14:textOutline>
        </w:rPr>
        <w:t xml:space="preserve">discourage the demand that fosters the exploitation of women and girls, which leads to trafficking” </w:t>
      </w:r>
      <w:r>
        <w:rPr>
          <w:rStyle w:val="None"/>
          <w:rFonts w:cs="Arial Unicode MS"/>
          <w:color w:val="000000"/>
          <w:sz w:val="20"/>
          <w:szCs w:val="20"/>
          <w:u w:color="211D1E"/>
          <w14:textOutline w14:w="12700" w14:cap="flat" w14:cmpd="sng" w14:algn="ctr">
            <w14:noFill/>
            <w14:prstDash w14:val="solid"/>
            <w14:miter w14:lim="400000"/>
          </w14:textOutline>
        </w:rPr>
        <w:t>with</w:t>
      </w:r>
      <w:r>
        <w:rPr>
          <w:rStyle w:val="None"/>
          <w:rFonts w:cs="Arial Unicode MS"/>
          <w:i/>
          <w:iCs/>
          <w:color w:val="000000"/>
          <w:sz w:val="20"/>
          <w:szCs w:val="20"/>
          <w:u w:color="211D1E"/>
          <w:rtl/>
          <w:lang w:val="ar-SA"/>
          <w14:textOutline w14:w="12700" w14:cap="flat" w14:cmpd="sng" w14:algn="ctr">
            <w14:noFill/>
            <w14:prstDash w14:val="solid"/>
            <w14:miter w14:lim="400000"/>
          </w14:textOutline>
        </w:rPr>
        <w:t xml:space="preserve"> “</w:t>
      </w:r>
      <w:r>
        <w:rPr>
          <w:rStyle w:val="None"/>
          <w:rFonts w:cs="Arial Unicode MS"/>
          <w:i/>
          <w:iCs/>
          <w:color w:val="000000"/>
          <w:sz w:val="20"/>
          <w:szCs w:val="20"/>
          <w:u w:color="211D1E"/>
          <w14:textOutline w14:w="12700" w14:cap="flat" w14:cmpd="sng" w14:algn="ctr">
            <w14:noFill/>
            <w14:prstDash w14:val="solid"/>
            <w14:miter w14:lim="400000"/>
          </w14:textOutline>
        </w:rPr>
        <w:t>implement legislation which protects both trafficked persons and sex workers, as both groups face high levels of violence due to ineffective trafficking victim identification measures.”</w:t>
      </w:r>
    </w:p>
    <w:p w14:paraId="28960313" w14:textId="77777777" w:rsidR="007B4484" w:rsidRDefault="00D97EB9">
      <w:pPr>
        <w:numPr>
          <w:ilvl w:val="0"/>
          <w:numId w:val="7"/>
        </w:numPr>
        <w:suppressAutoHyphens/>
        <w:spacing w:line="264" w:lineRule="auto"/>
        <w:jc w:val="both"/>
        <w:rPr>
          <w:rFonts w:cs="Arial Unicode MS"/>
          <w:color w:val="000000"/>
          <w:sz w:val="20"/>
          <w:szCs w:val="20"/>
          <w:u w:color="000000"/>
          <w:lang w:val="pt-PT"/>
          <w14:textOutline w14:w="12700" w14:cap="flat" w14:cmpd="sng" w14:algn="ctr">
            <w14:noFill/>
            <w14:prstDash w14:val="solid"/>
            <w14:miter w14:lim="400000"/>
          </w14:textOutline>
        </w:rPr>
      </w:pPr>
      <w:r>
        <w:rPr>
          <w:rStyle w:val="None"/>
          <w:rFonts w:cs="Arial Unicode MS"/>
          <w:color w:val="000000"/>
          <w:sz w:val="20"/>
          <w:szCs w:val="20"/>
          <w:u w:val="single" w:color="211D1E"/>
          <w:lang w:val="pt-PT"/>
          <w14:textOutline w14:w="12700" w14:cap="flat" w14:cmpd="sng" w14:algn="ctr">
            <w14:noFill/>
            <w14:prstDash w14:val="solid"/>
            <w14:miter w14:lim="400000"/>
          </w14:textOutline>
        </w:rPr>
        <w:lastRenderedPageBreak/>
        <w:t>Para IV, 12e, 19</w:t>
      </w:r>
      <w:r>
        <w:rPr>
          <w:rStyle w:val="None"/>
          <w:rFonts w:cs="Arial Unicode MS"/>
          <w:color w:val="000000"/>
          <w:sz w:val="20"/>
          <w:szCs w:val="20"/>
          <w:u w:color="211D1E"/>
          <w14:textOutline w14:w="12700" w14:cap="flat" w14:cmpd="sng" w14:algn="ctr">
            <w14:noFill/>
            <w14:prstDash w14:val="solid"/>
            <w14:miter w14:lim="400000"/>
          </w14:textOutline>
        </w:rPr>
        <w:t>- Replace</w:t>
      </w:r>
      <w:r>
        <w:rPr>
          <w:rStyle w:val="None"/>
          <w:rFonts w:cs="Arial Unicode MS"/>
          <w:i/>
          <w:iCs/>
          <w:color w:val="000000"/>
          <w:sz w:val="20"/>
          <w:szCs w:val="20"/>
          <w:u w:color="211D1E"/>
          <w:rtl/>
          <w:lang w:val="ar-SA"/>
          <w14:textOutline w14:w="12700" w14:cap="flat" w14:cmpd="sng" w14:algn="ctr">
            <w14:noFill/>
            <w14:prstDash w14:val="solid"/>
            <w14:miter w14:lim="400000"/>
          </w14:textOutline>
        </w:rPr>
        <w:t xml:space="preserve"> “</w:t>
      </w:r>
      <w:r>
        <w:rPr>
          <w:rStyle w:val="None"/>
          <w:rFonts w:cs="Arial Unicode MS"/>
          <w:i/>
          <w:iCs/>
          <w:color w:val="000000"/>
          <w:sz w:val="20"/>
          <w:szCs w:val="20"/>
          <w:u w:color="211D1E"/>
          <w14:textOutline w14:w="12700" w14:cap="flat" w14:cmpd="sng" w14:algn="ctr">
            <w14:noFill/>
            <w14:prstDash w14:val="solid"/>
            <w14:miter w14:lim="400000"/>
          </w14:textOutline>
        </w:rPr>
        <w:t xml:space="preserve">discouraging the demand that fosters” </w:t>
      </w:r>
      <w:r>
        <w:rPr>
          <w:rStyle w:val="None"/>
          <w:rFonts w:cs="Arial Unicode MS"/>
          <w:color w:val="000000"/>
          <w:sz w:val="20"/>
          <w:szCs w:val="20"/>
          <w:u w:color="211D1E"/>
          <w14:textOutline w14:w="12700" w14:cap="flat" w14:cmpd="sng" w14:algn="ctr">
            <w14:noFill/>
            <w14:prstDash w14:val="solid"/>
            <w14:miter w14:lim="400000"/>
          </w14:textOutline>
        </w:rPr>
        <w:t>with</w:t>
      </w:r>
      <w:r>
        <w:rPr>
          <w:rStyle w:val="None"/>
          <w:rFonts w:cs="Arial Unicode MS"/>
          <w:i/>
          <w:iCs/>
          <w:color w:val="000000"/>
          <w:sz w:val="20"/>
          <w:szCs w:val="20"/>
          <w:u w:color="211D1E"/>
          <w:rtl/>
          <w:lang w:val="ar-SA"/>
          <w14:textOutline w14:w="12700" w14:cap="flat" w14:cmpd="sng" w14:algn="ctr">
            <w14:noFill/>
            <w14:prstDash w14:val="solid"/>
            <w14:miter w14:lim="400000"/>
          </w14:textOutline>
        </w:rPr>
        <w:t xml:space="preserve"> “</w:t>
      </w:r>
      <w:r>
        <w:rPr>
          <w:rStyle w:val="None"/>
          <w:rFonts w:cs="Arial Unicode MS"/>
          <w:i/>
          <w:iCs/>
          <w:color w:val="000000"/>
          <w:sz w:val="20"/>
          <w:szCs w:val="20"/>
          <w:u w:color="211D1E"/>
          <w14:textOutline w14:w="12700" w14:cap="flat" w14:cmpd="sng" w14:algn="ctr">
            <w14:noFill/>
            <w14:prstDash w14:val="solid"/>
            <w14:miter w14:lim="400000"/>
          </w14:textOutline>
        </w:rPr>
        <w:t>shifting away from harmful trafficking frameworks which inadequately address”</w:t>
      </w:r>
    </w:p>
    <w:p w14:paraId="1E00B776" w14:textId="77777777" w:rsidR="007B4484" w:rsidRDefault="00D97EB9">
      <w:pPr>
        <w:numPr>
          <w:ilvl w:val="0"/>
          <w:numId w:val="7"/>
        </w:numPr>
        <w:suppressAutoHyphens/>
        <w:spacing w:line="264" w:lineRule="auto"/>
        <w:jc w:val="both"/>
        <w:rPr>
          <w:rFonts w:cs="Arial Unicode MS"/>
          <w:color w:val="000000"/>
          <w:sz w:val="20"/>
          <w:szCs w:val="20"/>
          <w:u w:color="000000"/>
          <w:lang w:val="pt-PT"/>
          <w14:textOutline w14:w="12700" w14:cap="flat" w14:cmpd="sng" w14:algn="ctr">
            <w14:noFill/>
            <w14:prstDash w14:val="solid"/>
            <w14:miter w14:lim="400000"/>
          </w14:textOutline>
        </w:rPr>
      </w:pPr>
      <w:r>
        <w:rPr>
          <w:rStyle w:val="None"/>
          <w:rFonts w:cs="Arial Unicode MS"/>
          <w:color w:val="000000"/>
          <w:sz w:val="20"/>
          <w:szCs w:val="20"/>
          <w:u w:val="single" w:color="211D1E"/>
          <w:lang w:val="pt-PT"/>
          <w14:textOutline w14:w="12700" w14:cap="flat" w14:cmpd="sng" w14:algn="ctr">
            <w14:noFill/>
            <w14:prstDash w14:val="solid"/>
            <w14:miter w14:lim="400000"/>
          </w14:textOutline>
        </w:rPr>
        <w:t>Para 27</w:t>
      </w:r>
      <w:r>
        <w:rPr>
          <w:rStyle w:val="None"/>
          <w:rFonts w:cs="Arial Unicode MS"/>
          <w:color w:val="000000"/>
          <w:sz w:val="20"/>
          <w:szCs w:val="20"/>
          <w:u w:color="211D1E"/>
          <w14:textOutline w14:w="12700" w14:cap="flat" w14:cmpd="sng" w14:algn="ctr">
            <w14:noFill/>
            <w14:prstDash w14:val="solid"/>
            <w14:miter w14:lim="400000"/>
          </w14:textOutline>
        </w:rPr>
        <w:t xml:space="preserve">- Replace </w:t>
      </w:r>
      <w:r>
        <w:rPr>
          <w:rStyle w:val="None"/>
          <w:rFonts w:cs="Arial Unicode MS"/>
          <w:color w:val="000000"/>
          <w:sz w:val="20"/>
          <w:szCs w:val="20"/>
          <w:u w:color="211D1E"/>
          <w:rtl/>
          <w:lang w:val="ar-SA"/>
          <w14:textOutline w14:w="12700" w14:cap="flat" w14:cmpd="sng" w14:algn="ctr">
            <w14:noFill/>
            <w14:prstDash w14:val="solid"/>
            <w14:miter w14:lim="400000"/>
          </w14:textOutline>
        </w:rPr>
        <w:t>“</w:t>
      </w:r>
      <w:r>
        <w:rPr>
          <w:rStyle w:val="None"/>
          <w:rFonts w:cs="Arial Unicode MS"/>
          <w:i/>
          <w:iCs/>
          <w:color w:val="000000"/>
          <w:sz w:val="20"/>
          <w:szCs w:val="20"/>
          <w:u w:color="211D1E"/>
          <w14:textOutline w14:w="12700" w14:cap="flat" w14:cmpd="sng" w14:algn="ctr">
            <w14:noFill/>
            <w14:prstDash w14:val="solid"/>
            <w14:miter w14:lim="400000"/>
          </w14:textOutline>
        </w:rPr>
        <w:t>Discourage the demand that fosters</w:t>
      </w:r>
      <w:r>
        <w:rPr>
          <w:rStyle w:val="None"/>
          <w:rFonts w:cs="Arial Unicode MS"/>
          <w:color w:val="000000"/>
          <w:sz w:val="20"/>
          <w:szCs w:val="20"/>
          <w:u w:color="211D1E"/>
          <w14:textOutline w14:w="12700" w14:cap="flat" w14:cmpd="sng" w14:algn="ctr">
            <w14:noFill/>
            <w14:prstDash w14:val="solid"/>
            <w14:miter w14:lim="400000"/>
          </w14:textOutline>
        </w:rPr>
        <w:t xml:space="preserve">” with </w:t>
      </w:r>
      <w:r>
        <w:rPr>
          <w:rStyle w:val="None"/>
          <w:rFonts w:cs="Arial Unicode MS"/>
          <w:color w:val="000000"/>
          <w:sz w:val="20"/>
          <w:szCs w:val="20"/>
          <w:u w:color="211D1E"/>
          <w:rtl/>
          <w:lang w:val="ar-SA"/>
          <w14:textOutline w14:w="12700" w14:cap="flat" w14:cmpd="sng" w14:algn="ctr">
            <w14:noFill/>
            <w14:prstDash w14:val="solid"/>
            <w14:miter w14:lim="400000"/>
          </w14:textOutline>
        </w:rPr>
        <w:t>“</w:t>
      </w:r>
      <w:r>
        <w:rPr>
          <w:rStyle w:val="None"/>
          <w:rFonts w:cs="Arial Unicode MS"/>
          <w:i/>
          <w:iCs/>
          <w:color w:val="000000"/>
          <w:sz w:val="20"/>
          <w:szCs w:val="20"/>
          <w:u w:color="211D1E"/>
          <w14:textOutline w14:w="12700" w14:cap="flat" w14:cmpd="sng" w14:algn="ctr">
            <w14:noFill/>
            <w14:prstDash w14:val="solid"/>
            <w14:miter w14:lim="400000"/>
          </w14:textOutline>
        </w:rPr>
        <w:t>Implement robust legal measures that effectively address</w:t>
      </w:r>
      <w:r>
        <w:rPr>
          <w:rStyle w:val="None"/>
          <w:rFonts w:cs="Arial Unicode MS"/>
          <w:color w:val="000000"/>
          <w:sz w:val="20"/>
          <w:szCs w:val="20"/>
          <w:u w:color="211D1E"/>
          <w14:textOutline w14:w="12700" w14:cap="flat" w14:cmpd="sng" w14:algn="ctr">
            <w14:noFill/>
            <w14:prstDash w14:val="solid"/>
            <w14:miter w14:lim="400000"/>
          </w14:textOutline>
        </w:rPr>
        <w:t>”</w:t>
      </w:r>
    </w:p>
    <w:p w14:paraId="1C8AEF41" w14:textId="77777777" w:rsidR="007B4484" w:rsidRPr="009F23B7" w:rsidRDefault="00D97EB9">
      <w:pPr>
        <w:numPr>
          <w:ilvl w:val="0"/>
          <w:numId w:val="7"/>
        </w:numPr>
        <w:suppressAutoHyphens/>
        <w:spacing w:line="264" w:lineRule="auto"/>
        <w:jc w:val="both"/>
        <w:rPr>
          <w:rStyle w:val="None"/>
          <w:rFonts w:cs="Arial Unicode MS"/>
          <w:color w:val="000000"/>
          <w:sz w:val="20"/>
          <w:szCs w:val="20"/>
          <w:u w:color="000000"/>
          <w:lang w:val="pt-PT"/>
          <w14:textOutline w14:w="12700" w14:cap="flat" w14:cmpd="sng" w14:algn="ctr">
            <w14:noFill/>
            <w14:prstDash w14:val="solid"/>
            <w14:miter w14:lim="400000"/>
          </w14:textOutline>
        </w:rPr>
      </w:pPr>
      <w:r>
        <w:rPr>
          <w:rStyle w:val="None"/>
          <w:rFonts w:cs="Arial Unicode MS"/>
          <w:color w:val="000000"/>
          <w:sz w:val="20"/>
          <w:szCs w:val="20"/>
          <w:u w:val="single" w:color="211D1E"/>
          <w:lang w:val="pt-PT"/>
          <w14:textOutline w14:w="12700" w14:cap="flat" w14:cmpd="sng" w14:algn="ctr">
            <w14:noFill/>
            <w14:prstDash w14:val="solid"/>
            <w14:miter w14:lim="400000"/>
          </w14:textOutline>
        </w:rPr>
        <w:t>Para 57b</w:t>
      </w:r>
      <w:r>
        <w:rPr>
          <w:rStyle w:val="None"/>
          <w:rFonts w:cs="Arial Unicode MS"/>
          <w:color w:val="000000"/>
          <w:sz w:val="20"/>
          <w:szCs w:val="20"/>
          <w:u w:color="211D1E"/>
          <w14:textOutline w14:w="12700" w14:cap="flat" w14:cmpd="sng" w14:algn="ctr">
            <w14:noFill/>
            <w14:prstDash w14:val="solid"/>
            <w14:miter w14:lim="400000"/>
          </w14:textOutline>
        </w:rPr>
        <w:t xml:space="preserve">- Add </w:t>
      </w:r>
      <w:r>
        <w:rPr>
          <w:rStyle w:val="None"/>
          <w:rFonts w:cs="Arial Unicode MS"/>
          <w:i/>
          <w:iCs/>
          <w:color w:val="000000"/>
          <w:sz w:val="20"/>
          <w:szCs w:val="20"/>
          <w:u w:color="211D1E"/>
          <w:rtl/>
          <w:lang w:val="ar-SA"/>
          <w14:textOutline w14:w="12700" w14:cap="flat" w14:cmpd="sng" w14:algn="ctr">
            <w14:noFill/>
            <w14:prstDash w14:val="solid"/>
            <w14:miter w14:lim="400000"/>
          </w14:textOutline>
        </w:rPr>
        <w:t>“</w:t>
      </w:r>
      <w:r>
        <w:rPr>
          <w:rStyle w:val="None"/>
          <w:rFonts w:cs="Arial Unicode MS"/>
          <w:i/>
          <w:iCs/>
          <w:color w:val="000000"/>
          <w:sz w:val="20"/>
          <w:szCs w:val="20"/>
          <w:u w:color="211D1E"/>
          <w14:textOutline w14:w="12700" w14:cap="flat" w14:cmpd="sng" w14:algn="ctr">
            <w14:noFill/>
            <w14:prstDash w14:val="solid"/>
            <w14:miter w14:lim="400000"/>
          </w14:textOutline>
        </w:rPr>
        <w:t xml:space="preserve">, including restrictions on employment in the sex industry” after </w:t>
      </w:r>
      <w:r>
        <w:rPr>
          <w:rStyle w:val="None"/>
          <w:rFonts w:cs="Arial Unicode MS"/>
          <w:i/>
          <w:iCs/>
          <w:color w:val="000000"/>
          <w:sz w:val="20"/>
          <w:szCs w:val="20"/>
          <w:u w:color="211D1E"/>
          <w:rtl/>
          <w:lang w:val="ar-SA"/>
          <w14:textOutline w14:w="12700" w14:cap="flat" w14:cmpd="sng" w14:algn="ctr">
            <w14:noFill/>
            <w14:prstDash w14:val="solid"/>
            <w14:miter w14:lim="400000"/>
          </w14:textOutline>
        </w:rPr>
        <w:t>“</w:t>
      </w:r>
      <w:r>
        <w:rPr>
          <w:rStyle w:val="None"/>
          <w:rFonts w:cs="Arial Unicode MS"/>
          <w:i/>
          <w:iCs/>
          <w:color w:val="000000"/>
          <w:sz w:val="20"/>
          <w:szCs w:val="20"/>
          <w:u w:color="211D1E"/>
          <w14:textOutline w14:w="12700" w14:cap="flat" w14:cmpd="sng" w14:algn="ctr">
            <w14:noFill/>
            <w14:prstDash w14:val="solid"/>
            <w14:miter w14:lim="400000"/>
          </w14:textOutline>
        </w:rPr>
        <w:t>women</w:t>
      </w:r>
      <w:r>
        <w:rPr>
          <w:rStyle w:val="None"/>
          <w:rFonts w:cs="Arial Unicode MS"/>
          <w:i/>
          <w:iCs/>
          <w:color w:val="000000"/>
          <w:sz w:val="20"/>
          <w:szCs w:val="20"/>
          <w:u w:color="211D1E"/>
          <w:rtl/>
          <w:lang w:val="ar-SA"/>
          <w14:textOutline w14:w="12700" w14:cap="flat" w14:cmpd="sng" w14:algn="ctr">
            <w14:noFill/>
            <w14:prstDash w14:val="solid"/>
            <w14:miter w14:lim="400000"/>
          </w14:textOutline>
        </w:rPr>
        <w:t>’</w:t>
      </w:r>
      <w:r>
        <w:rPr>
          <w:rStyle w:val="None"/>
          <w:rFonts w:cs="Arial Unicode MS"/>
          <w:i/>
          <w:iCs/>
          <w:color w:val="000000"/>
          <w:sz w:val="20"/>
          <w:szCs w:val="20"/>
          <w:u w:color="211D1E"/>
          <w:lang w:val="fr-FR"/>
          <w14:textOutline w14:w="12700" w14:cap="flat" w14:cmpd="sng" w14:algn="ctr">
            <w14:noFill/>
            <w14:prstDash w14:val="solid"/>
            <w14:miter w14:lim="400000"/>
          </w14:textOutline>
        </w:rPr>
        <w:t>s migration</w:t>
      </w:r>
      <w:r>
        <w:rPr>
          <w:rStyle w:val="None"/>
          <w:rFonts w:cs="Arial Unicode MS"/>
          <w:i/>
          <w:iCs/>
          <w:color w:val="000000"/>
          <w:sz w:val="20"/>
          <w:szCs w:val="20"/>
          <w:u w:color="211D1E"/>
          <w14:textOutline w14:w="12700" w14:cap="flat" w14:cmpd="sng" w14:algn="ctr">
            <w14:noFill/>
            <w14:prstDash w14:val="solid"/>
            <w14:miter w14:lim="400000"/>
          </w14:textOutline>
        </w:rPr>
        <w:t xml:space="preserve">” </w:t>
      </w:r>
    </w:p>
    <w:p w14:paraId="7511944C" w14:textId="77777777" w:rsidR="009F23B7" w:rsidRDefault="009F23B7" w:rsidP="009F23B7">
      <w:pPr>
        <w:suppressAutoHyphens/>
        <w:spacing w:line="264" w:lineRule="auto"/>
        <w:ind w:left="283"/>
        <w:jc w:val="both"/>
        <w:rPr>
          <w:rFonts w:cs="Arial Unicode MS"/>
          <w:color w:val="000000"/>
          <w:sz w:val="20"/>
          <w:szCs w:val="20"/>
          <w:u w:color="000000"/>
          <w:lang w:val="pt-PT"/>
          <w14:textOutline w14:w="12700" w14:cap="flat" w14:cmpd="sng" w14:algn="ctr">
            <w14:noFill/>
            <w14:prstDash w14:val="solid"/>
            <w14:miter w14:lim="400000"/>
          </w14:textOutline>
        </w:rPr>
      </w:pPr>
    </w:p>
    <w:p w14:paraId="19094BBC" w14:textId="77777777" w:rsidR="007B4484" w:rsidRDefault="00D97EB9" w:rsidP="00BC7EE4">
      <w:pPr>
        <w:suppressAutoHyphens/>
        <w:spacing w:after="120" w:line="264" w:lineRule="auto"/>
        <w:jc w:val="both"/>
        <w:rPr>
          <w:rStyle w:val="None"/>
          <w:rFonts w:eastAsia="Times New Roman"/>
          <w:b/>
          <w:bCs/>
          <w:color w:val="000000"/>
          <w:sz w:val="20"/>
          <w:szCs w:val="20"/>
          <w:u w:color="000000"/>
          <w14:textOutline w14:w="12700" w14:cap="flat" w14:cmpd="sng" w14:algn="ctr">
            <w14:noFill/>
            <w14:prstDash w14:val="solid"/>
            <w14:miter w14:lim="400000"/>
          </w14:textOutline>
        </w:rPr>
      </w:pPr>
      <w:r>
        <w:rPr>
          <w:rStyle w:val="None"/>
          <w:rFonts w:cs="Arial Unicode MS"/>
          <w:color w:val="000000"/>
          <w:sz w:val="20"/>
          <w:szCs w:val="20"/>
          <w:u w:color="000000"/>
          <w14:textOutline w14:w="12700" w14:cap="flat" w14:cmpd="sng" w14:algn="ctr">
            <w14:noFill/>
            <w14:prstDash w14:val="solid"/>
            <w14:miter w14:lim="400000"/>
          </w14:textOutline>
        </w:rPr>
        <w:t>In recent years, end-demand laws have been implemented in numerous countries</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10</w:t>
      </w:r>
      <w:r>
        <w:rPr>
          <w:rStyle w:val="None"/>
          <w:rFonts w:cs="Arial Unicode MS"/>
          <w:color w:val="000000"/>
          <w:sz w:val="20"/>
          <w:szCs w:val="20"/>
          <w:u w:color="000000"/>
          <w14:textOutline w14:w="12700" w14:cap="flat" w14:cmpd="sng" w14:algn="ctr">
            <w14:noFill/>
            <w14:prstDash w14:val="solid"/>
            <w14:miter w14:lim="400000"/>
          </w14:textOutline>
        </w:rPr>
        <w:t xml:space="preserve"> in an effort to reduce demand for sexual services</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30</w:t>
      </w:r>
      <w:proofErr w:type="gramStart"/>
      <w:r>
        <w:rPr>
          <w:rStyle w:val="None"/>
          <w:rFonts w:cs="Arial Unicode MS"/>
          <w:color w:val="000000"/>
          <w:sz w:val="20"/>
          <w:szCs w:val="20"/>
          <w:u w:color="000000"/>
          <w:vertAlign w:val="superscript"/>
          <w14:textOutline w14:w="12700" w14:cap="flat" w14:cmpd="sng" w14:algn="ctr">
            <w14:noFill/>
            <w14:prstDash w14:val="solid"/>
            <w14:miter w14:lim="400000"/>
          </w14:textOutline>
        </w:rPr>
        <w:t>,32</w:t>
      </w:r>
      <w:proofErr w:type="gramEnd"/>
      <w:r>
        <w:rPr>
          <w:rStyle w:val="None"/>
          <w:rFonts w:cs="Arial Unicode MS"/>
          <w:color w:val="000000"/>
          <w:sz w:val="20"/>
          <w:szCs w:val="20"/>
          <w:u w:color="000000"/>
          <w14:textOutline w14:w="12700" w14:cap="flat" w14:cmpd="sng" w14:algn="ctr">
            <w14:noFill/>
            <w14:prstDash w14:val="solid"/>
            <w14:miter w14:lim="400000"/>
          </w14:textOutline>
        </w:rPr>
        <w:t>.</w:t>
      </w:r>
      <w:r>
        <w:rPr>
          <w:rStyle w:val="None"/>
          <w:rFonts w:cs="Arial Unicode MS"/>
          <w:b/>
          <w:bCs/>
          <w:color w:val="000000"/>
          <w:sz w:val="20"/>
          <w:szCs w:val="20"/>
          <w:u w:color="000000"/>
          <w14:textOutline w14:w="12700" w14:cap="flat" w14:cmpd="sng" w14:algn="ctr">
            <w14:noFill/>
            <w14:prstDash w14:val="solid"/>
            <w14:miter w14:lim="400000"/>
          </w14:textOutline>
        </w:rPr>
        <w:t xml:space="preserve"> </w:t>
      </w:r>
      <w:r>
        <w:rPr>
          <w:rStyle w:val="None"/>
          <w:rFonts w:cs="Arial Unicode MS"/>
          <w:color w:val="000000"/>
          <w:sz w:val="20"/>
          <w:szCs w:val="20"/>
          <w:u w:color="000000"/>
          <w14:textOutline w14:w="12700" w14:cap="flat" w14:cmpd="sng" w14:algn="ctr">
            <w14:noFill/>
            <w14:prstDash w14:val="solid"/>
            <w14:miter w14:lim="400000"/>
          </w14:textOutline>
        </w:rPr>
        <w:t xml:space="preserve">However, the efficacy of end-demand laws in decreasing trafficking have been critiqued by many </w:t>
      </w:r>
      <w:proofErr w:type="spellStart"/>
      <w:r>
        <w:rPr>
          <w:rStyle w:val="None"/>
          <w:rFonts w:cs="Arial Unicode MS"/>
          <w:color w:val="000000"/>
          <w:sz w:val="20"/>
          <w:szCs w:val="20"/>
          <w:u w:color="000000"/>
          <w14:textOutline w14:w="12700" w14:cap="flat" w14:cmpd="sng" w14:algn="ctr">
            <w14:noFill/>
            <w14:prstDash w14:val="solid"/>
            <w14:miter w14:lim="400000"/>
          </w14:textOutline>
        </w:rPr>
        <w:t>labour</w:t>
      </w:r>
      <w:proofErr w:type="spellEnd"/>
      <w:r>
        <w:rPr>
          <w:rStyle w:val="None"/>
          <w:rFonts w:cs="Arial Unicode MS"/>
          <w:color w:val="000000"/>
          <w:sz w:val="20"/>
          <w:szCs w:val="20"/>
          <w:u w:color="000000"/>
          <w14:textOutline w14:w="12700" w14:cap="flat" w14:cmpd="sng" w14:algn="ctr">
            <w14:noFill/>
            <w14:prstDash w14:val="solid"/>
            <w14:miter w14:lim="400000"/>
          </w14:textOutline>
        </w:rPr>
        <w:t xml:space="preserve"> and anti-trafficking organizations including the International </w:t>
      </w:r>
      <w:proofErr w:type="spellStart"/>
      <w:r>
        <w:rPr>
          <w:rStyle w:val="None"/>
          <w:rFonts w:cs="Arial Unicode MS"/>
          <w:color w:val="000000"/>
          <w:sz w:val="20"/>
          <w:szCs w:val="20"/>
          <w:u w:color="000000"/>
          <w14:textOutline w14:w="12700" w14:cap="flat" w14:cmpd="sng" w14:algn="ctr">
            <w14:noFill/>
            <w14:prstDash w14:val="solid"/>
            <w14:miter w14:lim="400000"/>
          </w14:textOutline>
        </w:rPr>
        <w:t>Labour</w:t>
      </w:r>
      <w:proofErr w:type="spellEnd"/>
      <w:r>
        <w:rPr>
          <w:rStyle w:val="None"/>
          <w:rFonts w:cs="Arial Unicode MS"/>
          <w:color w:val="000000"/>
          <w:sz w:val="20"/>
          <w:szCs w:val="20"/>
          <w:u w:color="000000"/>
          <w14:textOutline w14:w="12700" w14:cap="flat" w14:cmpd="sng" w14:algn="ctr">
            <w14:noFill/>
            <w14:prstDash w14:val="solid"/>
            <w14:miter w14:lim="400000"/>
          </w14:textOutline>
        </w:rPr>
        <w:t xml:space="preserve"> Organization, Global Alliance Against Traffic in Women, La </w:t>
      </w:r>
      <w:proofErr w:type="spellStart"/>
      <w:r>
        <w:rPr>
          <w:rStyle w:val="None"/>
          <w:rFonts w:cs="Arial Unicode MS"/>
          <w:color w:val="000000"/>
          <w:sz w:val="20"/>
          <w:szCs w:val="20"/>
          <w:u w:color="000000"/>
          <w14:textOutline w14:w="12700" w14:cap="flat" w14:cmpd="sng" w14:algn="ctr">
            <w14:noFill/>
            <w14:prstDash w14:val="solid"/>
            <w14:miter w14:lim="400000"/>
          </w14:textOutline>
        </w:rPr>
        <w:t>Strada</w:t>
      </w:r>
      <w:proofErr w:type="spellEnd"/>
      <w:r>
        <w:rPr>
          <w:rStyle w:val="None"/>
          <w:rFonts w:cs="Arial Unicode MS"/>
          <w:color w:val="000000"/>
          <w:sz w:val="20"/>
          <w:szCs w:val="20"/>
          <w:u w:color="000000"/>
          <w14:textOutline w14:w="12700" w14:cap="flat" w14:cmpd="sng" w14:algn="ctr">
            <w14:noFill/>
            <w14:prstDash w14:val="solid"/>
            <w14:miter w14:lim="400000"/>
          </w14:textOutline>
        </w:rPr>
        <w:t xml:space="preserve"> International, and Freedom Network-USA</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10</w:t>
      </w:r>
      <w:r>
        <w:rPr>
          <w:rStyle w:val="None"/>
          <w:rFonts w:cs="Arial Unicode MS"/>
          <w:color w:val="000000"/>
          <w:sz w:val="20"/>
          <w:szCs w:val="20"/>
          <w:u w:color="000000"/>
          <w14:textOutline w14:w="12700" w14:cap="flat" w14:cmpd="sng" w14:algn="ctr">
            <w14:noFill/>
            <w14:prstDash w14:val="solid"/>
            <w14:miter w14:lim="400000"/>
          </w14:textOutline>
        </w:rPr>
        <w:t>.</w:t>
      </w:r>
    </w:p>
    <w:p w14:paraId="14AB2AD7" w14:textId="77777777" w:rsidR="007B4484" w:rsidRDefault="00D97EB9">
      <w:pPr>
        <w:suppressAutoHyphens/>
        <w:spacing w:line="264" w:lineRule="auto"/>
        <w:jc w:val="both"/>
        <w:rPr>
          <w:rStyle w:val="None"/>
          <w:rFonts w:eastAsia="Times New Roman"/>
          <w:color w:val="000000"/>
          <w:sz w:val="20"/>
          <w:szCs w:val="20"/>
          <w:u w:color="000000"/>
          <w14:textOutline w14:w="12700" w14:cap="flat" w14:cmpd="sng" w14:algn="ctr">
            <w14:noFill/>
            <w14:prstDash w14:val="solid"/>
            <w14:miter w14:lim="400000"/>
          </w14:textOutline>
        </w:rPr>
      </w:pPr>
      <w:r>
        <w:rPr>
          <w:rStyle w:val="None"/>
          <w:rFonts w:cs="Arial Unicode MS"/>
          <w:color w:val="000000"/>
          <w:sz w:val="20"/>
          <w:szCs w:val="20"/>
          <w:u w:color="000000"/>
          <w14:textOutline w14:w="12700" w14:cap="flat" w14:cmpd="sng" w14:algn="ctr">
            <w14:noFill/>
            <w14:prstDash w14:val="solid"/>
            <w14:miter w14:lim="400000"/>
          </w14:textOutline>
        </w:rPr>
        <w:t xml:space="preserve">In Canada, since end-demand laws were enacted in 2014, our peer-reviewed AESHA research has found that: </w:t>
      </w:r>
    </w:p>
    <w:p w14:paraId="05972EC9" w14:textId="77777777" w:rsidR="007B4484" w:rsidRDefault="00D97EB9">
      <w:pPr>
        <w:numPr>
          <w:ilvl w:val="0"/>
          <w:numId w:val="8"/>
        </w:numPr>
        <w:suppressAutoHyphens/>
        <w:spacing w:line="264" w:lineRule="auto"/>
        <w:jc w:val="both"/>
        <w:rPr>
          <w:rFonts w:cs="Arial Unicode MS"/>
          <w:color w:val="000000"/>
          <w:sz w:val="20"/>
          <w:szCs w:val="20"/>
          <w:u w:color="000000"/>
          <w14:textOutline w14:w="12700" w14:cap="flat" w14:cmpd="sng" w14:algn="ctr">
            <w14:noFill/>
            <w14:prstDash w14:val="solid"/>
            <w14:miter w14:lim="400000"/>
          </w14:textOutline>
        </w:rPr>
      </w:pPr>
      <w:r>
        <w:rPr>
          <w:rStyle w:val="None"/>
          <w:rFonts w:cs="Arial Unicode MS"/>
          <w:color w:val="000000"/>
          <w:sz w:val="20"/>
          <w:szCs w:val="20"/>
          <w:u w:color="000000"/>
          <w14:textOutline w14:w="12700" w14:cap="flat" w14:cmpd="sng" w14:algn="ctr">
            <w14:noFill/>
            <w14:prstDash w14:val="solid"/>
            <w14:miter w14:lim="400000"/>
          </w14:textOutline>
        </w:rPr>
        <w:t>72% of sex workers reported no improvements in working conditions thus highlighting that end-demand laws did not increase their safety; 26% reported negative changes, including reduced ability to screen clients, reduced access to safe workspaces, and having to take riskier clients and work longer hours to meet their financial needs</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33</w:t>
      </w:r>
      <w:r>
        <w:rPr>
          <w:rStyle w:val="None"/>
          <w:rFonts w:cs="Arial Unicode MS"/>
          <w:color w:val="000000"/>
          <w:sz w:val="20"/>
          <w:szCs w:val="20"/>
          <w:u w:color="000000"/>
          <w14:textOutline w14:w="12700" w14:cap="flat" w14:cmpd="sng" w14:algn="ctr">
            <w14:noFill/>
            <w14:prstDash w14:val="solid"/>
            <w14:miter w14:lim="400000"/>
          </w14:textOutline>
        </w:rPr>
        <w:t xml:space="preserve">. </w:t>
      </w:r>
    </w:p>
    <w:p w14:paraId="25BFF61D" w14:textId="1F8986B5" w:rsidR="007B4484" w:rsidRPr="00BC7EE4" w:rsidRDefault="00D97EB9" w:rsidP="00BC7EE4">
      <w:pPr>
        <w:numPr>
          <w:ilvl w:val="0"/>
          <w:numId w:val="8"/>
        </w:numPr>
        <w:suppressAutoHyphens/>
        <w:spacing w:after="120" w:line="264" w:lineRule="auto"/>
        <w:ind w:left="284" w:hanging="284"/>
        <w:jc w:val="both"/>
        <w:rPr>
          <w:rFonts w:cs="Arial Unicode MS"/>
          <w:color w:val="000000"/>
          <w:sz w:val="20"/>
          <w:szCs w:val="20"/>
          <w:u w:color="000000"/>
          <w14:textOutline w14:w="12700" w14:cap="flat" w14:cmpd="sng" w14:algn="ctr">
            <w14:noFill/>
            <w14:prstDash w14:val="solid"/>
            <w14:miter w14:lim="400000"/>
          </w14:textOutline>
        </w:rPr>
      </w:pPr>
      <w:r>
        <w:rPr>
          <w:rStyle w:val="None"/>
          <w:rFonts w:cs="Arial Unicode MS"/>
          <w:color w:val="000000"/>
          <w:sz w:val="20"/>
          <w:szCs w:val="20"/>
          <w:u w:color="000000"/>
          <w14:textOutline w14:w="12700" w14:cap="flat" w14:cmpd="sng" w14:algn="ctr">
            <w14:noFill/>
            <w14:prstDash w14:val="solid"/>
            <w14:miter w14:lim="400000"/>
          </w14:textOutline>
        </w:rPr>
        <w:t>Only 26% of incidents of violence against sex workers were reported to police from 2010-2018. 87% of migrant sex workers and 58% of Canadian-born workers did not report violence to police. Despite end-demand laws</w:t>
      </w:r>
      <w:r>
        <w:rPr>
          <w:rStyle w:val="None"/>
          <w:rFonts w:cs="Arial Unicode MS"/>
          <w:color w:val="000000"/>
          <w:sz w:val="20"/>
          <w:szCs w:val="20"/>
          <w:u w:color="000000"/>
          <w:rtl/>
          <w:lang w:val="ar-SA"/>
          <w14:textOutline w14:w="12700" w14:cap="flat" w14:cmpd="sng" w14:algn="ctr">
            <w14:noFill/>
            <w14:prstDash w14:val="solid"/>
            <w14:miter w14:lim="400000"/>
          </w14:textOutline>
        </w:rPr>
        <w:t xml:space="preserve">’ </w:t>
      </w:r>
      <w:r>
        <w:rPr>
          <w:rStyle w:val="None"/>
          <w:rFonts w:cs="Arial Unicode MS"/>
          <w:color w:val="000000"/>
          <w:sz w:val="20"/>
          <w:szCs w:val="20"/>
          <w:u w:color="000000"/>
          <w14:textOutline w14:w="12700" w14:cap="flat" w14:cmpd="sng" w14:algn="ctr">
            <w14:noFill/>
            <w14:prstDash w14:val="solid"/>
            <w14:miter w14:lim="400000"/>
          </w14:textOutline>
        </w:rPr>
        <w:t>purported aim of protecting vulnerable communities and encouraging sex workers to report violence</w:t>
      </w:r>
      <w:r>
        <w:rPr>
          <w:rStyle w:val="None"/>
          <w:rFonts w:cs="Arial Unicode MS"/>
          <w:color w:val="000000"/>
          <w:sz w:val="20"/>
          <w:szCs w:val="20"/>
          <w:u w:color="000000"/>
          <w:vertAlign w:val="superscript"/>
          <w:lang w:val="ru-RU"/>
          <w14:textOutline w14:w="12700" w14:cap="flat" w14:cmpd="sng" w14:algn="ctr">
            <w14:noFill/>
            <w14:prstDash w14:val="solid"/>
            <w14:miter w14:lim="400000"/>
          </w14:textOutline>
        </w:rPr>
        <w:t>34</w:t>
      </w:r>
      <w:r>
        <w:rPr>
          <w:rStyle w:val="None"/>
          <w:rFonts w:cs="Arial Unicode MS"/>
          <w:color w:val="000000"/>
          <w:sz w:val="20"/>
          <w:szCs w:val="20"/>
          <w:u w:color="000000"/>
          <w14:textOutline w14:w="12700" w14:cap="flat" w14:cmpd="sng" w14:algn="ctr">
            <w14:noFill/>
            <w14:prstDash w14:val="solid"/>
            <w14:miter w14:lim="400000"/>
          </w14:textOutline>
        </w:rPr>
        <w:t xml:space="preserve">, there was </w:t>
      </w:r>
      <w:r>
        <w:rPr>
          <w:rStyle w:val="None"/>
          <w:rFonts w:cs="Arial Unicode MS"/>
          <w:b/>
          <w:bCs/>
          <w:color w:val="000000"/>
          <w:sz w:val="20"/>
          <w:szCs w:val="20"/>
          <w:u w:color="000000"/>
          <w14:textOutline w14:w="12700" w14:cap="flat" w14:cmpd="sng" w14:algn="ctr">
            <w14:noFill/>
            <w14:prstDash w14:val="solid"/>
            <w14:miter w14:lim="400000"/>
          </w14:textOutline>
        </w:rPr>
        <w:t>no improvement in rates of reporting violence after the implementation of end-demand legislation</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8</w:t>
      </w:r>
      <w:r>
        <w:rPr>
          <w:rStyle w:val="None"/>
          <w:rFonts w:cs="Arial Unicode MS"/>
          <w:color w:val="000000"/>
          <w:sz w:val="20"/>
          <w:szCs w:val="20"/>
          <w:u w:color="000000"/>
          <w14:textOutline w14:w="12700" w14:cap="flat" w14:cmpd="sng" w14:algn="ctr">
            <w14:noFill/>
            <w14:prstDash w14:val="solid"/>
            <w14:miter w14:lim="400000"/>
          </w14:textOutline>
        </w:rPr>
        <w:t xml:space="preserve">. </w:t>
      </w:r>
    </w:p>
    <w:p w14:paraId="50518AC1" w14:textId="77777777" w:rsidR="007B4484" w:rsidRDefault="00D97EB9">
      <w:pPr>
        <w:suppressAutoHyphens/>
        <w:spacing w:line="264" w:lineRule="auto"/>
        <w:jc w:val="both"/>
        <w:rPr>
          <w:rStyle w:val="None"/>
          <w:rFonts w:eastAsia="Times New Roman"/>
          <w:color w:val="000000"/>
          <w:sz w:val="20"/>
          <w:szCs w:val="20"/>
          <w:u w:color="000000"/>
          <w14:textOutline w14:w="12700" w14:cap="flat" w14:cmpd="sng" w14:algn="ctr">
            <w14:noFill/>
            <w14:prstDash w14:val="solid"/>
            <w14:miter w14:lim="400000"/>
          </w14:textOutline>
        </w:rPr>
      </w:pPr>
      <w:r>
        <w:rPr>
          <w:rStyle w:val="None"/>
          <w:rFonts w:cs="Arial Unicode MS"/>
          <w:color w:val="000000"/>
          <w:sz w:val="20"/>
          <w:szCs w:val="20"/>
          <w:u w:color="000000"/>
          <w14:textOutline w14:w="12700" w14:cap="flat" w14:cmpd="sng" w14:algn="ctr">
            <w14:noFill/>
            <w14:prstDash w14:val="solid"/>
            <w14:miter w14:lim="400000"/>
          </w14:textOutline>
        </w:rPr>
        <w:t xml:space="preserve">Global evidence shows that end-demand approaches overlook trafficking in other gendered </w:t>
      </w:r>
      <w:proofErr w:type="spellStart"/>
      <w:r>
        <w:rPr>
          <w:rStyle w:val="None"/>
          <w:rFonts w:cs="Arial Unicode MS"/>
          <w:color w:val="000000"/>
          <w:sz w:val="20"/>
          <w:szCs w:val="20"/>
          <w:u w:color="000000"/>
          <w14:textOutline w14:w="12700" w14:cap="flat" w14:cmpd="sng" w14:algn="ctr">
            <w14:noFill/>
            <w14:prstDash w14:val="solid"/>
            <w14:miter w14:lim="400000"/>
          </w14:textOutline>
        </w:rPr>
        <w:t>labour</w:t>
      </w:r>
      <w:proofErr w:type="spellEnd"/>
      <w:r>
        <w:rPr>
          <w:rStyle w:val="None"/>
          <w:rFonts w:cs="Arial Unicode MS"/>
          <w:color w:val="000000"/>
          <w:sz w:val="20"/>
          <w:szCs w:val="20"/>
          <w:u w:color="000000"/>
          <w14:textOutline w14:w="12700" w14:cap="flat" w14:cmpd="sng" w14:algn="ctr">
            <w14:noFill/>
            <w14:prstDash w14:val="solid"/>
            <w14:miter w14:lim="400000"/>
          </w14:textOutline>
        </w:rPr>
        <w:t xml:space="preserve"> sectors to focus exclusively on the sex industry, increase stigma against sex workers; and aim to punish sex work clients rather than protecting women sex workers’ rights</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18</w:t>
      </w:r>
      <w:r>
        <w:rPr>
          <w:rStyle w:val="None"/>
          <w:rFonts w:cs="Arial Unicode MS"/>
          <w:color w:val="000000"/>
          <w:sz w:val="20"/>
          <w:szCs w:val="20"/>
          <w:u w:color="000000"/>
          <w14:textOutline w14:w="12700" w14:cap="flat" w14:cmpd="sng" w14:algn="ctr">
            <w14:noFill/>
            <w14:prstDash w14:val="solid"/>
            <w14:miter w14:lim="400000"/>
          </w14:textOutline>
        </w:rPr>
        <w:t>. Trafficking centers on profit and exploitation: eliminating sexual services would not eliminate trafficking, but shift it to another sector in which workers lack rights and protections</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18</w:t>
      </w:r>
      <w:r>
        <w:rPr>
          <w:rStyle w:val="None"/>
          <w:rFonts w:cs="Arial Unicode MS"/>
          <w:color w:val="000000"/>
          <w:sz w:val="20"/>
          <w:szCs w:val="20"/>
          <w:u w:color="000000"/>
          <w14:textOutline w14:w="12700" w14:cap="flat" w14:cmpd="sng" w14:algn="ctr">
            <w14:noFill/>
            <w14:prstDash w14:val="solid"/>
            <w14:miter w14:lim="400000"/>
          </w14:textOutline>
        </w:rPr>
        <w:t xml:space="preserve">. The Committee must advocate for increased rights for </w:t>
      </w:r>
      <w:r>
        <w:rPr>
          <w:rStyle w:val="None"/>
          <w:rFonts w:cs="Arial Unicode MS"/>
          <w:i/>
          <w:iCs/>
          <w:color w:val="000000"/>
          <w:sz w:val="20"/>
          <w:szCs w:val="20"/>
          <w:u w:color="000000"/>
          <w14:textOutline w14:w="12700" w14:cap="flat" w14:cmpd="sng" w14:algn="ctr">
            <w14:noFill/>
            <w14:prstDash w14:val="solid"/>
            <w14:miter w14:lim="400000"/>
          </w14:textOutline>
        </w:rPr>
        <w:t>all women</w:t>
      </w:r>
      <w:r>
        <w:rPr>
          <w:rStyle w:val="None"/>
          <w:rFonts w:cs="Arial Unicode MS"/>
          <w:color w:val="000000"/>
          <w:sz w:val="20"/>
          <w:szCs w:val="20"/>
          <w:u w:color="000000"/>
          <w14:textOutline w14:w="12700" w14:cap="flat" w14:cmpd="sng" w14:algn="ctr">
            <w14:noFill/>
            <w14:prstDash w14:val="solid"/>
            <w14:miter w14:lim="400000"/>
          </w14:textOutline>
        </w:rPr>
        <w:t xml:space="preserve">, rather than endorse </w:t>
      </w:r>
      <w:proofErr w:type="gramStart"/>
      <w:r>
        <w:rPr>
          <w:rStyle w:val="None"/>
          <w:rFonts w:cs="Arial Unicode MS"/>
          <w:color w:val="000000"/>
          <w:sz w:val="20"/>
          <w:szCs w:val="20"/>
          <w:u w:color="000000"/>
          <w14:textOutline w14:w="12700" w14:cap="flat" w14:cmpd="sng" w14:algn="ctr">
            <w14:noFill/>
            <w14:prstDash w14:val="solid"/>
            <w14:miter w14:lim="400000"/>
          </w14:textOutline>
        </w:rPr>
        <w:t>approaches which</w:t>
      </w:r>
      <w:proofErr w:type="gramEnd"/>
      <w:r>
        <w:rPr>
          <w:rStyle w:val="None"/>
          <w:rFonts w:cs="Arial Unicode MS"/>
          <w:color w:val="000000"/>
          <w:sz w:val="20"/>
          <w:szCs w:val="20"/>
          <w:u w:color="000000"/>
          <w14:textOutline w14:w="12700" w14:cap="flat" w14:cmpd="sng" w14:algn="ctr">
            <w14:noFill/>
            <w14:prstDash w14:val="solid"/>
            <w14:miter w14:lim="400000"/>
          </w14:textOutline>
        </w:rPr>
        <w:t xml:space="preserve"> uphold violence and discrimination against certain groups (i.e., sex workers) and fail to meaningfully support trafficked persons.</w:t>
      </w:r>
    </w:p>
    <w:p w14:paraId="6344EE3F" w14:textId="77777777" w:rsidR="007B4484" w:rsidRDefault="007B4484">
      <w:pPr>
        <w:suppressAutoHyphens/>
        <w:spacing w:line="264" w:lineRule="auto"/>
        <w:jc w:val="both"/>
        <w:rPr>
          <w:rFonts w:eastAsia="Times New Roman"/>
          <w:color w:val="000000"/>
          <w:sz w:val="20"/>
          <w:szCs w:val="20"/>
          <w:u w:color="000000"/>
          <w14:textOutline w14:w="12700" w14:cap="flat" w14:cmpd="sng" w14:algn="ctr">
            <w14:noFill/>
            <w14:prstDash w14:val="solid"/>
            <w14:miter w14:lim="400000"/>
          </w14:textOutline>
        </w:rPr>
      </w:pPr>
    </w:p>
    <w:p w14:paraId="6674C272" w14:textId="77777777" w:rsidR="007B4484" w:rsidRDefault="00D97EB9">
      <w:pPr>
        <w:suppressAutoHyphens/>
        <w:spacing w:line="264" w:lineRule="auto"/>
        <w:jc w:val="both"/>
        <w:rPr>
          <w:rStyle w:val="None"/>
          <w:rFonts w:eastAsia="Times New Roman"/>
          <w:b/>
          <w:bCs/>
          <w:color w:val="000000"/>
          <w:sz w:val="20"/>
          <w:szCs w:val="20"/>
          <w:u w:color="000000"/>
          <w14:textOutline w14:w="12700" w14:cap="flat" w14:cmpd="sng" w14:algn="ctr">
            <w14:noFill/>
            <w14:prstDash w14:val="solid"/>
            <w14:miter w14:lim="400000"/>
          </w14:textOutline>
        </w:rPr>
      </w:pPr>
      <w:r>
        <w:rPr>
          <w:rStyle w:val="None"/>
          <w:rFonts w:cs="Arial Unicode MS"/>
          <w:color w:val="000000"/>
          <w:sz w:val="20"/>
          <w:szCs w:val="20"/>
          <w:u w:color="000000"/>
          <w14:textOutline w14:w="12700" w14:cap="flat" w14:cmpd="sng" w14:algn="ctr">
            <w14:noFill/>
            <w14:prstDash w14:val="solid"/>
            <w14:miter w14:lim="400000"/>
          </w14:textOutline>
        </w:rPr>
        <w:t xml:space="preserve">We call on the Committee to </w:t>
      </w:r>
      <w:r>
        <w:rPr>
          <w:rStyle w:val="None"/>
          <w:rFonts w:cs="Arial Unicode MS"/>
          <w:b/>
          <w:bCs/>
          <w:color w:val="000000"/>
          <w:sz w:val="20"/>
          <w:szCs w:val="20"/>
          <w:u w:color="000000"/>
          <w14:textOutline w14:w="12700" w14:cap="flat" w14:cmpd="sng" w14:algn="ctr">
            <w14:noFill/>
            <w14:prstDash w14:val="solid"/>
            <w14:miter w14:lim="400000"/>
          </w14:textOutline>
        </w:rPr>
        <w:t>recommend decriminalization of all aspects of sex work</w:t>
      </w:r>
      <w:r>
        <w:rPr>
          <w:rStyle w:val="None"/>
          <w:rFonts w:cs="Arial Unicode MS"/>
          <w:color w:val="000000"/>
          <w:sz w:val="20"/>
          <w:szCs w:val="20"/>
          <w:u w:color="000000"/>
          <w14:textOutline w14:w="12700" w14:cap="flat" w14:cmpd="sng" w14:algn="ctr">
            <w14:noFill/>
            <w14:prstDash w14:val="solid"/>
            <w14:miter w14:lim="400000"/>
          </w14:textOutline>
        </w:rPr>
        <w:t xml:space="preserve">, which is a recognized evidence-based </w:t>
      </w:r>
      <w:r>
        <w:rPr>
          <w:rStyle w:val="None"/>
          <w:rFonts w:cs="Arial Unicode MS"/>
          <w:color w:val="000000"/>
          <w:sz w:val="20"/>
          <w:szCs w:val="20"/>
          <w:u w:color="000000"/>
          <w:rtl/>
          <w:lang w:val="ar-SA"/>
          <w14:textOutline w14:w="12700" w14:cap="flat" w14:cmpd="sng" w14:algn="ctr">
            <w14:noFill/>
            <w14:prstDash w14:val="solid"/>
            <w14:miter w14:lim="400000"/>
          </w14:textOutline>
        </w:rPr>
        <w:t>‘</w:t>
      </w:r>
      <w:r>
        <w:rPr>
          <w:rStyle w:val="None"/>
          <w:rFonts w:cs="Arial Unicode MS"/>
          <w:color w:val="000000"/>
          <w:sz w:val="20"/>
          <w:szCs w:val="20"/>
          <w:u w:color="000000"/>
          <w14:textOutline w14:w="12700" w14:cap="flat" w14:cmpd="sng" w14:algn="ctr">
            <w14:noFill/>
            <w14:prstDash w14:val="solid"/>
            <w14:miter w14:lim="400000"/>
          </w14:textOutline>
        </w:rPr>
        <w:t>best practice’ for advancing the rights of sex workers. Decriminalization has the potential to a</w:t>
      </w:r>
      <w:r>
        <w:rPr>
          <w:rStyle w:val="None"/>
          <w:rFonts w:cs="Arial Unicode MS"/>
          <w:color w:val="000000"/>
          <w:sz w:val="20"/>
          <w:szCs w:val="20"/>
          <w:u w:color="211D1E"/>
          <w14:textOutline w14:w="12700" w14:cap="flat" w14:cmpd="sng" w14:algn="ctr">
            <w14:noFill/>
            <w14:prstDash w14:val="solid"/>
            <w14:miter w14:lim="400000"/>
          </w14:textOutline>
        </w:rPr>
        <w:t xml:space="preserve">ssist anti-trafficking efforts by fostering cooperation and trust between police and sex workers; reducing police and client violence against sex workers; and enabling sex workers to report exploitation and access the </w:t>
      </w:r>
      <w:proofErr w:type="spellStart"/>
      <w:r>
        <w:rPr>
          <w:rStyle w:val="None"/>
          <w:rFonts w:cs="Arial Unicode MS"/>
          <w:color w:val="000000"/>
          <w:sz w:val="20"/>
          <w:szCs w:val="20"/>
          <w:u w:color="211D1E"/>
          <w14:textOutline w14:w="12700" w14:cap="flat" w14:cmpd="sng" w14:algn="ctr">
            <w14:noFill/>
            <w14:prstDash w14:val="solid"/>
            <w14:miter w14:lim="400000"/>
          </w14:textOutline>
        </w:rPr>
        <w:t>labour</w:t>
      </w:r>
      <w:proofErr w:type="spellEnd"/>
      <w:r>
        <w:rPr>
          <w:rStyle w:val="None"/>
          <w:rFonts w:cs="Arial Unicode MS"/>
          <w:color w:val="000000"/>
          <w:sz w:val="20"/>
          <w:szCs w:val="20"/>
          <w:u w:color="211D1E"/>
          <w14:textOutline w14:w="12700" w14:cap="flat" w14:cmpd="sng" w14:algn="ctr">
            <w14:noFill/>
            <w14:prstDash w14:val="solid"/>
            <w14:miter w14:lim="400000"/>
          </w14:textOutline>
        </w:rPr>
        <w:t xml:space="preserve"> protections afforded to other workers.</w:t>
      </w:r>
      <w:r>
        <w:rPr>
          <w:rStyle w:val="None"/>
          <w:rFonts w:cs="Arial Unicode MS"/>
          <w:color w:val="000000"/>
          <w:sz w:val="20"/>
          <w:szCs w:val="20"/>
          <w:u w:color="211D1E"/>
          <w:vertAlign w:val="superscript"/>
          <w14:textOutline w14:w="12700" w14:cap="flat" w14:cmpd="sng" w14:algn="ctr">
            <w14:noFill/>
            <w14:prstDash w14:val="solid"/>
            <w14:miter w14:lim="400000"/>
          </w14:textOutline>
        </w:rPr>
        <w:t>18</w:t>
      </w:r>
      <w:proofErr w:type="gramStart"/>
      <w:r>
        <w:rPr>
          <w:rStyle w:val="None"/>
          <w:rFonts w:cs="Arial Unicode MS"/>
          <w:color w:val="000000"/>
          <w:sz w:val="20"/>
          <w:szCs w:val="20"/>
          <w:u w:color="211D1E"/>
          <w:vertAlign w:val="superscript"/>
          <w14:textOutline w14:w="12700" w14:cap="flat" w14:cmpd="sng" w14:algn="ctr">
            <w14:noFill/>
            <w14:prstDash w14:val="solid"/>
            <w14:miter w14:lim="400000"/>
          </w14:textOutline>
        </w:rPr>
        <w:t>,19,35</w:t>
      </w:r>
      <w:proofErr w:type="gramEnd"/>
      <w:r>
        <w:rPr>
          <w:rStyle w:val="None"/>
          <w:rFonts w:cs="Arial Unicode MS"/>
          <w:color w:val="000000"/>
          <w:sz w:val="20"/>
          <w:szCs w:val="20"/>
          <w:u w:color="211D1E"/>
          <w14:textOutline w14:w="12700" w14:cap="flat" w14:cmpd="sng" w14:algn="ctr">
            <w14:noFill/>
            <w14:prstDash w14:val="solid"/>
            <w14:miter w14:lim="400000"/>
          </w14:textOutline>
        </w:rPr>
        <w:t xml:space="preserve"> Full decriminalization of all aspects of sex work aligns directly with the Committee</w:t>
      </w:r>
      <w:r>
        <w:rPr>
          <w:rStyle w:val="None"/>
          <w:rFonts w:cs="Arial Unicode MS"/>
          <w:color w:val="000000"/>
          <w:sz w:val="20"/>
          <w:szCs w:val="20"/>
          <w:u w:color="211D1E"/>
          <w:rtl/>
          <w:lang w:val="ar-SA"/>
          <w14:textOutline w14:w="12700" w14:cap="flat" w14:cmpd="sng" w14:algn="ctr">
            <w14:noFill/>
            <w14:prstDash w14:val="solid"/>
            <w14:miter w14:lim="400000"/>
          </w14:textOutline>
        </w:rPr>
        <w:t>’</w:t>
      </w:r>
      <w:r>
        <w:rPr>
          <w:rStyle w:val="None"/>
          <w:rFonts w:cs="Arial Unicode MS"/>
          <w:color w:val="000000"/>
          <w:sz w:val="20"/>
          <w:szCs w:val="20"/>
          <w:u w:color="211D1E"/>
          <w14:textOutline w14:w="12700" w14:cap="flat" w14:cmpd="sng" w14:algn="ctr">
            <w14:noFill/>
            <w14:prstDash w14:val="solid"/>
            <w14:miter w14:lim="400000"/>
          </w14:textOutline>
        </w:rPr>
        <w:t>s efforts to fulfilling women</w:t>
      </w:r>
      <w:r>
        <w:rPr>
          <w:rStyle w:val="None"/>
          <w:rFonts w:cs="Arial Unicode MS"/>
          <w:color w:val="000000"/>
          <w:sz w:val="20"/>
          <w:szCs w:val="20"/>
          <w:u w:color="211D1E"/>
          <w:rtl/>
          <w:lang w:val="ar-SA"/>
          <w14:textOutline w14:w="12700" w14:cap="flat" w14:cmpd="sng" w14:algn="ctr">
            <w14:noFill/>
            <w14:prstDash w14:val="solid"/>
            <w14:miter w14:lim="400000"/>
          </w14:textOutline>
        </w:rPr>
        <w:t>’</w:t>
      </w:r>
      <w:r>
        <w:rPr>
          <w:rStyle w:val="None"/>
          <w:rFonts w:cs="Arial Unicode MS"/>
          <w:color w:val="000000"/>
          <w:sz w:val="20"/>
          <w:szCs w:val="20"/>
          <w:u w:color="211D1E"/>
          <w14:textOutline w14:w="12700" w14:cap="flat" w14:cmpd="sng" w14:algn="ctr">
            <w14:noFill/>
            <w14:prstDash w14:val="solid"/>
            <w14:miter w14:lim="400000"/>
          </w14:textOutline>
        </w:rPr>
        <w:t>s right to non-discrimination, and has been endorsed by over 300 Canadian academics</w:t>
      </w:r>
      <w:r>
        <w:rPr>
          <w:rStyle w:val="None"/>
          <w:rFonts w:cs="Arial Unicode MS"/>
          <w:color w:val="000000"/>
          <w:sz w:val="20"/>
          <w:szCs w:val="20"/>
          <w:u w:color="211D1E"/>
          <w:vertAlign w:val="superscript"/>
          <w14:textOutline w14:w="12700" w14:cap="flat" w14:cmpd="sng" w14:algn="ctr">
            <w14:noFill/>
            <w14:prstDash w14:val="solid"/>
            <w14:miter w14:lim="400000"/>
          </w14:textOutline>
        </w:rPr>
        <w:t>36</w:t>
      </w:r>
      <w:r>
        <w:rPr>
          <w:rStyle w:val="None"/>
          <w:rFonts w:cs="Arial Unicode MS"/>
          <w:color w:val="000000"/>
          <w:sz w:val="20"/>
          <w:szCs w:val="20"/>
          <w:u w:color="211D1E"/>
          <w14:textOutline w14:w="12700" w14:cap="flat" w14:cmpd="sng" w14:algn="ctr">
            <w14:noFill/>
            <w14:prstDash w14:val="solid"/>
            <w14:miter w14:lim="400000"/>
          </w14:textOutline>
        </w:rPr>
        <w:t xml:space="preserve"> and international policy bodies including the World Health Organization, </w:t>
      </w:r>
      <w:r>
        <w:rPr>
          <w:rStyle w:val="None"/>
          <w:rFonts w:cs="Arial Unicode MS"/>
          <w:color w:val="000000"/>
          <w:sz w:val="20"/>
          <w:szCs w:val="20"/>
          <w:u w:color="000000"/>
          <w14:textOutline w14:w="12700" w14:cap="flat" w14:cmpd="sng" w14:algn="ctr">
            <w14:noFill/>
            <w14:prstDash w14:val="solid"/>
            <w14:miter w14:lim="400000"/>
          </w14:textOutline>
        </w:rPr>
        <w:t xml:space="preserve">UNDP, UNAIDS, </w:t>
      </w:r>
      <w:r>
        <w:rPr>
          <w:rStyle w:val="None"/>
          <w:rFonts w:cs="Arial Unicode MS"/>
          <w:color w:val="000000"/>
          <w:sz w:val="20"/>
          <w:szCs w:val="20"/>
          <w:u w:color="211D1E"/>
          <w14:textOutline w14:w="12700" w14:cap="flat" w14:cmpd="sng" w14:algn="ctr">
            <w14:noFill/>
            <w14:prstDash w14:val="solid"/>
            <w14:miter w14:lim="400000"/>
          </w14:textOutline>
        </w:rPr>
        <w:t>Global Network of Sex Work Projects, Amnesty International, and the Global Commission on HIV and the Law</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5,37–41</w:t>
      </w:r>
      <w:r>
        <w:rPr>
          <w:rStyle w:val="None"/>
          <w:rFonts w:cs="Arial Unicode MS"/>
          <w:color w:val="000000"/>
          <w:sz w:val="20"/>
          <w:szCs w:val="20"/>
          <w:u w:color="000000"/>
          <w14:textOutline w14:w="12700" w14:cap="flat" w14:cmpd="sng" w14:algn="ctr">
            <w14:noFill/>
            <w14:prstDash w14:val="solid"/>
            <w14:miter w14:lim="400000"/>
          </w14:textOutline>
        </w:rPr>
        <w:t xml:space="preserve">. </w:t>
      </w:r>
      <w:r>
        <w:rPr>
          <w:rStyle w:val="None"/>
          <w:rFonts w:cs="Arial Unicode MS"/>
          <w:color w:val="000000"/>
          <w:sz w:val="20"/>
          <w:szCs w:val="20"/>
          <w:u w:color="211D1E"/>
          <w14:textOutline w14:w="12700" w14:cap="flat" w14:cmpd="sng" w14:algn="ctr">
            <w14:noFill/>
            <w14:prstDash w14:val="solid"/>
            <w14:miter w14:lim="400000"/>
          </w14:textOutline>
        </w:rPr>
        <w:t xml:space="preserve">Strong empirical evidence from Canada and globally </w:t>
      </w:r>
      <w:r>
        <w:rPr>
          <w:rStyle w:val="None"/>
          <w:rFonts w:cs="Arial Unicode MS"/>
          <w:color w:val="000000"/>
          <w:sz w:val="20"/>
          <w:szCs w:val="20"/>
          <w:u w:color="000000"/>
          <w14:textOutline w14:w="12700" w14:cap="flat" w14:cmpd="sng" w14:algn="ctr">
            <w14:noFill/>
            <w14:prstDash w14:val="solid"/>
            <w14:miter w14:lim="400000"/>
          </w14:textOutline>
        </w:rPr>
        <w:t>indicates that decriminalization</w:t>
      </w:r>
      <w:r>
        <w:rPr>
          <w:rStyle w:val="None"/>
          <w:rFonts w:cs="Arial Unicode MS"/>
          <w:b/>
          <w:bCs/>
          <w:color w:val="000000"/>
          <w:sz w:val="20"/>
          <w:szCs w:val="20"/>
          <w:u w:color="000000"/>
          <w14:textOutline w14:w="12700" w14:cap="flat" w14:cmpd="sng" w14:algn="ctr">
            <w14:noFill/>
            <w14:prstDash w14:val="solid"/>
            <w14:miter w14:lim="400000"/>
          </w14:textOutline>
        </w:rPr>
        <w:t xml:space="preserve"> </w:t>
      </w:r>
      <w:r>
        <w:rPr>
          <w:rStyle w:val="None"/>
          <w:rFonts w:cs="Arial Unicode MS"/>
          <w:color w:val="000000"/>
          <w:sz w:val="20"/>
          <w:szCs w:val="20"/>
          <w:u w:color="000000"/>
          <w14:textOutline w14:w="12700" w14:cap="flat" w14:cmpd="sng" w14:algn="ctr">
            <w14:noFill/>
            <w14:prstDash w14:val="solid"/>
            <w14:miter w14:lim="400000"/>
          </w14:textOutline>
        </w:rPr>
        <w:t>will have sustained positive effects on the health and safety of all sex workers</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6</w:t>
      </w:r>
      <w:proofErr w:type="gramStart"/>
      <w:r>
        <w:rPr>
          <w:rStyle w:val="None"/>
          <w:rFonts w:cs="Arial Unicode MS"/>
          <w:color w:val="000000"/>
          <w:sz w:val="20"/>
          <w:szCs w:val="20"/>
          <w:u w:color="000000"/>
          <w:vertAlign w:val="superscript"/>
          <w14:textOutline w14:w="12700" w14:cap="flat" w14:cmpd="sng" w14:algn="ctr">
            <w14:noFill/>
            <w14:prstDash w14:val="solid"/>
            <w14:miter w14:lim="400000"/>
          </w14:textOutline>
        </w:rPr>
        <w:t>,42</w:t>
      </w:r>
      <w:proofErr w:type="gramEnd"/>
      <w:r>
        <w:rPr>
          <w:rStyle w:val="None"/>
          <w:rFonts w:cs="Arial Unicode MS"/>
          <w:color w:val="000000"/>
          <w:sz w:val="20"/>
          <w:szCs w:val="20"/>
          <w:u w:color="000000"/>
          <w14:textOutline w14:w="12700" w14:cap="flat" w14:cmpd="sng" w14:algn="ctr">
            <w14:noFill/>
            <w14:prstDash w14:val="solid"/>
            <w14:miter w14:lim="400000"/>
          </w14:textOutline>
        </w:rPr>
        <w:t>, and is not associated with increases in trafficking in persons</w:t>
      </w:r>
      <w:r>
        <w:rPr>
          <w:rStyle w:val="None"/>
          <w:rFonts w:cs="Arial Unicode MS"/>
          <w:color w:val="000000"/>
          <w:sz w:val="20"/>
          <w:szCs w:val="20"/>
          <w:u w:color="000000"/>
          <w:vertAlign w:val="superscript"/>
          <w14:textOutline w14:w="12700" w14:cap="flat" w14:cmpd="sng" w14:algn="ctr">
            <w14:noFill/>
            <w14:prstDash w14:val="solid"/>
            <w14:miter w14:lim="400000"/>
          </w14:textOutline>
        </w:rPr>
        <w:t>18,36</w:t>
      </w:r>
      <w:r>
        <w:rPr>
          <w:rStyle w:val="None"/>
          <w:rFonts w:cs="Arial Unicode MS"/>
          <w:color w:val="000000"/>
          <w:sz w:val="20"/>
          <w:szCs w:val="20"/>
          <w:u w:color="000000"/>
          <w14:textOutline w14:w="12700" w14:cap="flat" w14:cmpd="sng" w14:algn="ctr">
            <w14:noFill/>
            <w14:prstDash w14:val="solid"/>
            <w14:miter w14:lim="400000"/>
          </w14:textOutline>
        </w:rPr>
        <w:t xml:space="preserve">. </w:t>
      </w:r>
      <w:r>
        <w:rPr>
          <w:rStyle w:val="None"/>
          <w:rFonts w:cs="Arial Unicode MS"/>
          <w:b/>
          <w:bCs/>
          <w:color w:val="000000"/>
          <w:sz w:val="20"/>
          <w:szCs w:val="20"/>
          <w:u w:color="000000"/>
          <w14:textOutline w14:w="12700" w14:cap="flat" w14:cmpd="sng" w14:algn="ctr">
            <w14:noFill/>
            <w14:prstDash w14:val="solid"/>
            <w14:miter w14:lim="400000"/>
          </w14:textOutline>
        </w:rPr>
        <w:t>We urge the Committee to recommend the f</w:t>
      </w:r>
      <w:r>
        <w:rPr>
          <w:rStyle w:val="None"/>
          <w:rFonts w:cs="Arial Unicode MS"/>
          <w:b/>
          <w:bCs/>
          <w:color w:val="000000"/>
          <w:sz w:val="20"/>
          <w:szCs w:val="20"/>
          <w:u w:color="211D1E"/>
          <w14:textOutline w14:w="12700" w14:cap="flat" w14:cmpd="sng" w14:algn="ctr">
            <w14:noFill/>
            <w14:prstDash w14:val="solid"/>
            <w14:miter w14:lim="400000"/>
          </w14:textOutline>
        </w:rPr>
        <w:t>ull decriminalization of sex work (repeal all criminal laws prohibiting sex work) to</w:t>
      </w:r>
      <w:r>
        <w:rPr>
          <w:rStyle w:val="None"/>
          <w:rFonts w:cs="Arial Unicode MS"/>
          <w:b/>
          <w:bCs/>
          <w:color w:val="000000"/>
          <w:sz w:val="20"/>
          <w:szCs w:val="20"/>
          <w:u w:color="000000"/>
          <w14:textOutline w14:w="12700" w14:cap="flat" w14:cmpd="sng" w14:algn="ctr">
            <w14:noFill/>
            <w14:prstDash w14:val="solid"/>
            <w14:miter w14:lim="400000"/>
          </w14:textOutline>
        </w:rPr>
        <w:t xml:space="preserve"> prevent the harmful misuse of anti-trafficking laws to violate sex workers</w:t>
      </w:r>
      <w:r>
        <w:rPr>
          <w:rStyle w:val="None"/>
          <w:rFonts w:cs="Arial Unicode MS"/>
          <w:b/>
          <w:bCs/>
          <w:color w:val="000000"/>
          <w:sz w:val="20"/>
          <w:szCs w:val="20"/>
          <w:u w:color="000000"/>
          <w:rtl/>
          <w:lang w:val="ar-SA"/>
          <w14:textOutline w14:w="12700" w14:cap="flat" w14:cmpd="sng" w14:algn="ctr">
            <w14:noFill/>
            <w14:prstDash w14:val="solid"/>
            <w14:miter w14:lim="400000"/>
          </w14:textOutline>
        </w:rPr>
        <w:t xml:space="preserve">’ </w:t>
      </w:r>
      <w:r>
        <w:rPr>
          <w:rStyle w:val="None"/>
          <w:rFonts w:cs="Arial Unicode MS"/>
          <w:b/>
          <w:bCs/>
          <w:color w:val="000000"/>
          <w:sz w:val="20"/>
          <w:szCs w:val="20"/>
          <w:u w:color="000000"/>
          <w14:textOutline w14:w="12700" w14:cap="flat" w14:cmpd="sng" w14:algn="ctr">
            <w14:noFill/>
            <w14:prstDash w14:val="solid"/>
            <w14:miter w14:lim="400000"/>
          </w14:textOutline>
        </w:rPr>
        <w:t xml:space="preserve">rights: </w:t>
      </w:r>
    </w:p>
    <w:p w14:paraId="28548E45" w14:textId="77777777" w:rsidR="007B4484" w:rsidRDefault="007B4484">
      <w:pPr>
        <w:suppressAutoHyphens/>
        <w:spacing w:line="264" w:lineRule="auto"/>
        <w:jc w:val="both"/>
        <w:rPr>
          <w:rFonts w:eastAsia="Times New Roman"/>
          <w:b/>
          <w:bCs/>
          <w:color w:val="000000"/>
          <w:sz w:val="20"/>
          <w:szCs w:val="20"/>
          <w:u w:color="211D1E"/>
          <w:shd w:val="clear" w:color="auto" w:fill="48275F"/>
          <w14:textOutline w14:w="12700" w14:cap="flat" w14:cmpd="sng" w14:algn="ctr">
            <w14:noFill/>
            <w14:prstDash w14:val="solid"/>
            <w14:miter w14:lim="400000"/>
          </w14:textOutline>
        </w:rPr>
      </w:pPr>
    </w:p>
    <w:p w14:paraId="4EE2B466" w14:textId="77777777" w:rsidR="007B4484" w:rsidRDefault="00D97EB9">
      <w:pPr>
        <w:numPr>
          <w:ilvl w:val="0"/>
          <w:numId w:val="7"/>
        </w:numPr>
        <w:suppressAutoHyphens/>
        <w:spacing w:line="264" w:lineRule="auto"/>
        <w:jc w:val="both"/>
        <w:rPr>
          <w:rFonts w:cs="Arial Unicode MS"/>
          <w:color w:val="000000"/>
          <w:sz w:val="20"/>
          <w:szCs w:val="20"/>
          <w:u w:color="000000"/>
          <w:lang w:val="pt-PT"/>
          <w14:textOutline w14:w="12700" w14:cap="flat" w14:cmpd="sng" w14:algn="ctr">
            <w14:noFill/>
            <w14:prstDash w14:val="solid"/>
            <w14:miter w14:lim="400000"/>
          </w14:textOutline>
        </w:rPr>
      </w:pPr>
      <w:r>
        <w:rPr>
          <w:rStyle w:val="None"/>
          <w:rFonts w:cs="Arial Unicode MS"/>
          <w:color w:val="000000"/>
          <w:sz w:val="20"/>
          <w:szCs w:val="20"/>
          <w:u w:val="single" w:color="211D1E"/>
          <w:lang w:val="pt-PT"/>
          <w14:textOutline w14:w="12700" w14:cap="flat" w14:cmpd="sng" w14:algn="ctr">
            <w14:noFill/>
            <w14:prstDash w14:val="solid"/>
            <w14:miter w14:lim="400000"/>
          </w14:textOutline>
        </w:rPr>
        <w:t>Para 25.f)</w:t>
      </w:r>
      <w:proofErr w:type="spellStart"/>
      <w:r>
        <w:rPr>
          <w:rStyle w:val="None"/>
          <w:rFonts w:cs="Arial Unicode MS"/>
          <w:color w:val="000000"/>
          <w:sz w:val="20"/>
          <w:szCs w:val="20"/>
          <w:u w:val="single" w:color="211D1E"/>
          <w:lang w:val="pt-PT"/>
          <w14:textOutline w14:w="12700" w14:cap="flat" w14:cmpd="sng" w14:algn="ctr">
            <w14:noFill/>
            <w14:prstDash w14:val="solid"/>
            <w14:miter w14:lim="400000"/>
          </w14:textOutline>
        </w:rPr>
        <w:t>iii</w:t>
      </w:r>
      <w:proofErr w:type="spellEnd"/>
      <w:r>
        <w:rPr>
          <w:rStyle w:val="None"/>
          <w:rFonts w:cs="Arial Unicode MS"/>
          <w:color w:val="000000"/>
          <w:sz w:val="20"/>
          <w:szCs w:val="20"/>
          <w:u w:color="211D1E"/>
          <w14:textOutline w14:w="12700" w14:cap="flat" w14:cmpd="sng" w14:algn="ctr">
            <w14:noFill/>
            <w14:prstDash w14:val="solid"/>
            <w14:miter w14:lim="400000"/>
          </w14:textOutline>
        </w:rPr>
        <w:t xml:space="preserve">- Add </w:t>
      </w:r>
      <w:r>
        <w:rPr>
          <w:rStyle w:val="None"/>
          <w:rFonts w:cs="Arial Unicode MS"/>
          <w:i/>
          <w:iCs/>
          <w:color w:val="000000"/>
          <w:sz w:val="20"/>
          <w:szCs w:val="20"/>
          <w:u w:color="211D1E"/>
          <w:rtl/>
          <w:lang w:val="ar-SA"/>
          <w14:textOutline w14:w="12700" w14:cap="flat" w14:cmpd="sng" w14:algn="ctr">
            <w14:noFill/>
            <w14:prstDash w14:val="solid"/>
            <w14:miter w14:lim="400000"/>
          </w14:textOutline>
        </w:rPr>
        <w:t>“</w:t>
      </w:r>
      <w:r>
        <w:rPr>
          <w:rStyle w:val="None"/>
          <w:rFonts w:cs="Arial Unicode MS"/>
          <w:i/>
          <w:iCs/>
          <w:color w:val="000000"/>
          <w:sz w:val="20"/>
          <w:szCs w:val="20"/>
          <w:u w:color="211D1E"/>
          <w14:textOutline w14:w="12700" w14:cap="flat" w14:cmpd="sng" w14:algn="ctr">
            <w14:noFill/>
            <w14:prstDash w14:val="solid"/>
            <w14:miter w14:lim="400000"/>
          </w14:textOutline>
        </w:rPr>
        <w:t xml:space="preserve">the decriminalization of the purchase, provision and organization of sexual services and” after </w:t>
      </w:r>
      <w:r>
        <w:rPr>
          <w:rStyle w:val="None"/>
          <w:rFonts w:cs="Arial Unicode MS"/>
          <w:i/>
          <w:iCs/>
          <w:color w:val="000000"/>
          <w:sz w:val="20"/>
          <w:szCs w:val="20"/>
          <w:u w:color="211D1E"/>
          <w:rtl/>
          <w:lang w:val="ar-SA"/>
          <w14:textOutline w14:w="12700" w14:cap="flat" w14:cmpd="sng" w14:algn="ctr">
            <w14:noFill/>
            <w14:prstDash w14:val="solid"/>
            <w14:miter w14:lim="400000"/>
          </w14:textOutline>
        </w:rPr>
        <w:t>“</w:t>
      </w:r>
      <w:r>
        <w:rPr>
          <w:rStyle w:val="None"/>
          <w:rFonts w:cs="Arial Unicode MS"/>
          <w:i/>
          <w:iCs/>
          <w:color w:val="000000"/>
          <w:sz w:val="20"/>
          <w:szCs w:val="20"/>
          <w:u w:color="211D1E"/>
          <w14:textOutline w14:w="12700" w14:cap="flat" w14:cmpd="sng" w14:algn="ctr">
            <w14:noFill/>
            <w14:prstDash w14:val="solid"/>
            <w14:miter w14:lim="400000"/>
          </w14:textOutline>
        </w:rPr>
        <w:t>including”</w:t>
      </w:r>
    </w:p>
    <w:p w14:paraId="6A2F83E5" w14:textId="77777777" w:rsidR="007B4484" w:rsidRDefault="00D97EB9">
      <w:pPr>
        <w:numPr>
          <w:ilvl w:val="0"/>
          <w:numId w:val="7"/>
        </w:numPr>
        <w:suppressAutoHyphens/>
        <w:spacing w:line="264" w:lineRule="auto"/>
        <w:jc w:val="both"/>
        <w:rPr>
          <w:rFonts w:cs="Arial Unicode MS"/>
          <w:color w:val="000000"/>
          <w:sz w:val="20"/>
          <w:szCs w:val="20"/>
          <w:u w:color="000000"/>
          <w:lang w:val="pt-PT"/>
          <w14:textOutline w14:w="12700" w14:cap="flat" w14:cmpd="sng" w14:algn="ctr">
            <w14:noFill/>
            <w14:prstDash w14:val="solid"/>
            <w14:miter w14:lim="400000"/>
          </w14:textOutline>
        </w:rPr>
      </w:pPr>
      <w:r>
        <w:rPr>
          <w:rStyle w:val="None"/>
          <w:rFonts w:cs="Arial Unicode MS"/>
          <w:color w:val="000000"/>
          <w:sz w:val="20"/>
          <w:szCs w:val="20"/>
          <w:u w:val="single" w:color="211D1E"/>
          <w:lang w:val="pt-PT"/>
          <w14:textOutline w14:w="12700" w14:cap="flat" w14:cmpd="sng" w14:algn="ctr">
            <w14:noFill/>
            <w14:prstDash w14:val="solid"/>
            <w14:miter w14:lim="400000"/>
          </w14:textOutline>
        </w:rPr>
        <w:t>Para 29.f)</w:t>
      </w:r>
      <w:r>
        <w:rPr>
          <w:rStyle w:val="None"/>
          <w:rFonts w:cs="Arial Unicode MS"/>
          <w:color w:val="000000"/>
          <w:sz w:val="20"/>
          <w:szCs w:val="20"/>
          <w:u w:color="211D1E"/>
          <w14:textOutline w14:w="12700" w14:cap="flat" w14:cmpd="sng" w14:algn="ctr">
            <w14:noFill/>
            <w14:prstDash w14:val="solid"/>
            <w14:miter w14:lim="400000"/>
          </w14:textOutline>
        </w:rPr>
        <w:t xml:space="preserve">- Add </w:t>
      </w:r>
      <w:r>
        <w:rPr>
          <w:rStyle w:val="None"/>
          <w:rFonts w:cs="Arial Unicode MS"/>
          <w:i/>
          <w:iCs/>
          <w:color w:val="000000"/>
          <w:sz w:val="20"/>
          <w:szCs w:val="20"/>
          <w:u w:color="211D1E"/>
          <w:rtl/>
          <w:lang w:val="ar-SA"/>
          <w14:textOutline w14:w="12700" w14:cap="flat" w14:cmpd="sng" w14:algn="ctr">
            <w14:noFill/>
            <w14:prstDash w14:val="solid"/>
            <w14:miter w14:lim="400000"/>
          </w14:textOutline>
        </w:rPr>
        <w:t>“</w:t>
      </w:r>
      <w:r>
        <w:rPr>
          <w:rStyle w:val="None"/>
          <w:rFonts w:cs="Arial Unicode MS"/>
          <w:i/>
          <w:iCs/>
          <w:color w:val="000000"/>
          <w:sz w:val="20"/>
          <w:szCs w:val="20"/>
          <w:u w:color="211D1E"/>
          <w14:textOutline w14:w="12700" w14:cap="flat" w14:cmpd="sng" w14:algn="ctr">
            <w14:noFill/>
            <w14:prstDash w14:val="solid"/>
            <w14:miter w14:lim="400000"/>
          </w14:textOutline>
        </w:rPr>
        <w:t xml:space="preserve">, including the decriminalization of the purchase, provision, and organization of sexual services” after </w:t>
      </w:r>
      <w:r>
        <w:rPr>
          <w:rStyle w:val="None"/>
          <w:rFonts w:cs="Arial Unicode MS"/>
          <w:i/>
          <w:iCs/>
          <w:color w:val="000000"/>
          <w:sz w:val="20"/>
          <w:szCs w:val="20"/>
          <w:u w:color="211D1E"/>
          <w:rtl/>
          <w:lang w:val="ar-SA"/>
          <w14:textOutline w14:w="12700" w14:cap="flat" w14:cmpd="sng" w14:algn="ctr">
            <w14:noFill/>
            <w14:prstDash w14:val="solid"/>
            <w14:miter w14:lim="400000"/>
          </w14:textOutline>
        </w:rPr>
        <w:t>“</w:t>
      </w:r>
      <w:r>
        <w:rPr>
          <w:rStyle w:val="None"/>
          <w:rFonts w:cs="Arial Unicode MS"/>
          <w:i/>
          <w:iCs/>
          <w:color w:val="000000"/>
          <w:sz w:val="20"/>
          <w:szCs w:val="20"/>
          <w:u w:color="211D1E"/>
          <w14:textOutline w14:w="12700" w14:cap="flat" w14:cmpd="sng" w14:algn="ctr">
            <w14:noFill/>
            <w14:prstDash w14:val="solid"/>
            <w14:miter w14:lim="400000"/>
          </w14:textOutline>
        </w:rPr>
        <w:t>law”</w:t>
      </w:r>
    </w:p>
    <w:p w14:paraId="3BE3D609" w14:textId="77777777" w:rsidR="007B4484" w:rsidRDefault="00D97EB9">
      <w:pPr>
        <w:numPr>
          <w:ilvl w:val="0"/>
          <w:numId w:val="7"/>
        </w:numPr>
        <w:suppressAutoHyphens/>
        <w:spacing w:line="264" w:lineRule="auto"/>
        <w:jc w:val="both"/>
        <w:rPr>
          <w:rFonts w:cs="Arial Unicode MS"/>
          <w:color w:val="000000"/>
          <w:sz w:val="20"/>
          <w:szCs w:val="20"/>
          <w:u w:color="000000"/>
          <w:lang w:val="pt-PT"/>
          <w14:textOutline w14:w="12700" w14:cap="flat" w14:cmpd="sng" w14:algn="ctr">
            <w14:noFill/>
            <w14:prstDash w14:val="solid"/>
            <w14:miter w14:lim="400000"/>
          </w14:textOutline>
        </w:rPr>
      </w:pPr>
      <w:r>
        <w:rPr>
          <w:rStyle w:val="None"/>
          <w:rFonts w:cs="Arial Unicode MS"/>
          <w:color w:val="000000"/>
          <w:sz w:val="20"/>
          <w:szCs w:val="20"/>
          <w:u w:val="single" w:color="211D1E"/>
          <w:lang w:val="pt-PT"/>
          <w14:textOutline w14:w="12700" w14:cap="flat" w14:cmpd="sng" w14:algn="ctr">
            <w14:noFill/>
            <w14:prstDash w14:val="solid"/>
            <w14:miter w14:lim="400000"/>
          </w14:textOutline>
        </w:rPr>
        <w:t>Para 27</w:t>
      </w:r>
      <w:r>
        <w:rPr>
          <w:rStyle w:val="None"/>
          <w:rFonts w:cs="Arial Unicode MS"/>
          <w:color w:val="000000"/>
          <w:sz w:val="20"/>
          <w:szCs w:val="20"/>
          <w:u w:color="211D1E"/>
          <w14:textOutline w14:w="12700" w14:cap="flat" w14:cmpd="sng" w14:algn="ctr">
            <w14:noFill/>
            <w14:prstDash w14:val="solid"/>
            <w14:miter w14:lim="400000"/>
          </w14:textOutline>
        </w:rPr>
        <w:t xml:space="preserve">- Replace </w:t>
      </w:r>
      <w:r>
        <w:rPr>
          <w:rStyle w:val="None"/>
          <w:rFonts w:cs="Arial Unicode MS"/>
          <w:color w:val="000000"/>
          <w:sz w:val="20"/>
          <w:szCs w:val="20"/>
          <w:u w:color="211D1E"/>
          <w:rtl/>
          <w:lang w:val="ar-SA"/>
          <w14:textOutline w14:w="12700" w14:cap="flat" w14:cmpd="sng" w14:algn="ctr">
            <w14:noFill/>
            <w14:prstDash w14:val="solid"/>
            <w14:miter w14:lim="400000"/>
          </w14:textOutline>
        </w:rPr>
        <w:t>“</w:t>
      </w:r>
      <w:r>
        <w:rPr>
          <w:rStyle w:val="None"/>
          <w:rFonts w:cs="Arial Unicode MS"/>
          <w:i/>
          <w:iCs/>
          <w:color w:val="000000"/>
          <w:sz w:val="20"/>
          <w:szCs w:val="20"/>
          <w:u w:color="211D1E"/>
          <w14:textOutline w14:w="12700" w14:cap="flat" w14:cmpd="sng" w14:algn="ctr">
            <w14:noFill/>
            <w14:prstDash w14:val="solid"/>
            <w14:miter w14:lim="400000"/>
          </w14:textOutline>
        </w:rPr>
        <w:t>Discourage the demand that fosters</w:t>
      </w:r>
      <w:r>
        <w:rPr>
          <w:rStyle w:val="None"/>
          <w:rFonts w:cs="Arial Unicode MS"/>
          <w:color w:val="000000"/>
          <w:sz w:val="20"/>
          <w:szCs w:val="20"/>
          <w:u w:color="211D1E"/>
          <w14:textOutline w14:w="12700" w14:cap="flat" w14:cmpd="sng" w14:algn="ctr">
            <w14:noFill/>
            <w14:prstDash w14:val="solid"/>
            <w14:miter w14:lim="400000"/>
          </w14:textOutline>
        </w:rPr>
        <w:t xml:space="preserve">” with </w:t>
      </w:r>
      <w:r>
        <w:rPr>
          <w:rStyle w:val="None"/>
          <w:rFonts w:cs="Arial Unicode MS"/>
          <w:color w:val="000000"/>
          <w:sz w:val="20"/>
          <w:szCs w:val="20"/>
          <w:u w:color="211D1E"/>
          <w:rtl/>
          <w:lang w:val="ar-SA"/>
          <w14:textOutline w14:w="12700" w14:cap="flat" w14:cmpd="sng" w14:algn="ctr">
            <w14:noFill/>
            <w14:prstDash w14:val="solid"/>
            <w14:miter w14:lim="400000"/>
          </w14:textOutline>
        </w:rPr>
        <w:t>“</w:t>
      </w:r>
      <w:r>
        <w:rPr>
          <w:rStyle w:val="None"/>
          <w:rFonts w:cs="Arial Unicode MS"/>
          <w:i/>
          <w:iCs/>
          <w:color w:val="000000"/>
          <w:sz w:val="20"/>
          <w:szCs w:val="20"/>
          <w:u w:color="211D1E"/>
          <w14:textOutline w14:w="12700" w14:cap="flat" w14:cmpd="sng" w14:algn="ctr">
            <w14:noFill/>
            <w14:prstDash w14:val="solid"/>
            <w14:miter w14:lim="400000"/>
          </w14:textOutline>
        </w:rPr>
        <w:t>Implement robust legal measures that effectively address</w:t>
      </w:r>
      <w:r>
        <w:rPr>
          <w:rStyle w:val="None"/>
          <w:rFonts w:cs="Arial Unicode MS"/>
          <w:color w:val="000000"/>
          <w:sz w:val="20"/>
          <w:szCs w:val="20"/>
          <w:u w:color="211D1E"/>
          <w14:textOutline w14:w="12700" w14:cap="flat" w14:cmpd="sng" w14:algn="ctr">
            <w14:noFill/>
            <w14:prstDash w14:val="solid"/>
            <w14:miter w14:lim="400000"/>
          </w14:textOutline>
        </w:rPr>
        <w:t>”</w:t>
      </w:r>
    </w:p>
    <w:p w14:paraId="2E96FC0D" w14:textId="77777777" w:rsidR="007B4484" w:rsidRPr="004A6E68" w:rsidRDefault="00D97EB9" w:rsidP="004A6E68">
      <w:pPr>
        <w:numPr>
          <w:ilvl w:val="0"/>
          <w:numId w:val="7"/>
        </w:numPr>
        <w:suppressAutoHyphens/>
        <w:spacing w:line="264" w:lineRule="auto"/>
        <w:jc w:val="both"/>
        <w:rPr>
          <w:rFonts w:cs="Arial Unicode MS"/>
          <w:color w:val="000000"/>
          <w:sz w:val="20"/>
          <w:szCs w:val="20"/>
          <w:u w:color="000000"/>
          <w14:textOutline w14:w="12700" w14:cap="flat" w14:cmpd="sng" w14:algn="ctr">
            <w14:noFill/>
            <w14:prstDash w14:val="solid"/>
            <w14:miter w14:lim="400000"/>
          </w14:textOutline>
        </w:rPr>
      </w:pPr>
      <w:r>
        <w:rPr>
          <w:rStyle w:val="None"/>
          <w:rFonts w:cs="Arial Unicode MS"/>
          <w:color w:val="000000"/>
          <w:sz w:val="20"/>
          <w:szCs w:val="20"/>
          <w:u w:val="single" w:color="211D1E"/>
          <w14:textOutline w14:w="12700" w14:cap="flat" w14:cmpd="sng" w14:algn="ctr">
            <w14:noFill/>
            <w14:prstDash w14:val="solid"/>
            <w14:miter w14:lim="400000"/>
          </w14:textOutline>
        </w:rPr>
        <w:t>After 31e)</w:t>
      </w:r>
      <w:r>
        <w:rPr>
          <w:rStyle w:val="None"/>
          <w:rFonts w:cs="Arial Unicode MS"/>
          <w:color w:val="000000"/>
          <w:sz w:val="20"/>
          <w:szCs w:val="20"/>
          <w:u w:color="211D1E"/>
          <w14:textOutline w14:w="12700" w14:cap="flat" w14:cmpd="sng" w14:algn="ctr">
            <w14:noFill/>
            <w14:prstDash w14:val="solid"/>
            <w14:miter w14:lim="400000"/>
          </w14:textOutline>
        </w:rPr>
        <w:t xml:space="preserve">- Add </w:t>
      </w:r>
      <w:r>
        <w:rPr>
          <w:rStyle w:val="None"/>
          <w:rFonts w:cs="Arial Unicode MS"/>
          <w:i/>
          <w:iCs/>
          <w:color w:val="000000"/>
          <w:sz w:val="20"/>
          <w:szCs w:val="20"/>
          <w:u w:color="211D1E"/>
          <w:rtl/>
          <w:lang w:val="ar-SA"/>
          <w14:textOutline w14:w="12700" w14:cap="flat" w14:cmpd="sng" w14:algn="ctr">
            <w14:noFill/>
            <w14:prstDash w14:val="solid"/>
            <w14:miter w14:lim="400000"/>
          </w14:textOutline>
        </w:rPr>
        <w:t>“</w:t>
      </w:r>
      <w:r>
        <w:rPr>
          <w:rStyle w:val="None"/>
          <w:rFonts w:cs="Arial Unicode MS"/>
          <w:i/>
          <w:iCs/>
          <w:color w:val="000000"/>
          <w:sz w:val="20"/>
          <w:szCs w:val="20"/>
          <w:u w:color="211D1E"/>
          <w14:textOutline w14:w="12700" w14:cap="flat" w14:cmpd="sng" w14:algn="ctr">
            <w14:noFill/>
            <w14:prstDash w14:val="solid"/>
            <w14:miter w14:lim="400000"/>
          </w14:textOutline>
        </w:rPr>
        <w:t>Calls for the decriminalization of the purchase, provision and organization of sexual services to assist anti-trafficking actors with the identification of sex trafficking victims;</w:t>
      </w:r>
    </w:p>
    <w:p w14:paraId="71503DF6" w14:textId="77777777" w:rsidR="007B4484" w:rsidRDefault="00D97EB9">
      <w:pPr>
        <w:suppressAutoHyphens/>
        <w:spacing w:line="264" w:lineRule="auto"/>
        <w:jc w:val="both"/>
        <w:rPr>
          <w:rStyle w:val="None"/>
          <w:rFonts w:eastAsia="Times New Roman"/>
          <w:i/>
          <w:iCs/>
          <w:color w:val="000000"/>
          <w:sz w:val="20"/>
          <w:szCs w:val="20"/>
          <w:u w:color="211D1E"/>
          <w14:textOutline w14:w="12700" w14:cap="flat" w14:cmpd="sng" w14:algn="ctr">
            <w14:noFill/>
            <w14:prstDash w14:val="solid"/>
            <w14:miter w14:lim="400000"/>
          </w14:textOutline>
        </w:rPr>
      </w:pPr>
      <w:r>
        <w:rPr>
          <w:rStyle w:val="None"/>
          <w:rFonts w:cs="Arial Unicode MS"/>
          <w:i/>
          <w:iCs/>
          <w:color w:val="000000"/>
          <w:sz w:val="20"/>
          <w:szCs w:val="20"/>
          <w:u w:color="211D1E"/>
          <w14:textOutline w14:w="12700" w14:cap="flat" w14:cmpd="sng" w14:algn="ctr">
            <w14:noFill/>
            <w14:prstDash w14:val="solid"/>
            <w14:miter w14:lim="400000"/>
          </w14:textOutline>
        </w:rPr>
        <w:lastRenderedPageBreak/>
        <w:t xml:space="preserve">We acknowledge the land on which we work is the </w:t>
      </w:r>
      <w:proofErr w:type="spellStart"/>
      <w:r>
        <w:rPr>
          <w:rStyle w:val="None"/>
          <w:rFonts w:cs="Arial Unicode MS"/>
          <w:i/>
          <w:iCs/>
          <w:color w:val="000000"/>
          <w:sz w:val="20"/>
          <w:szCs w:val="20"/>
          <w:u w:color="211D1E"/>
          <w14:textOutline w14:w="12700" w14:cap="flat" w14:cmpd="sng" w14:algn="ctr">
            <w14:noFill/>
            <w14:prstDash w14:val="solid"/>
            <w14:miter w14:lim="400000"/>
          </w14:textOutline>
        </w:rPr>
        <w:t>unceded</w:t>
      </w:r>
      <w:proofErr w:type="spellEnd"/>
      <w:r>
        <w:rPr>
          <w:rStyle w:val="None"/>
          <w:rFonts w:cs="Arial Unicode MS"/>
          <w:i/>
          <w:iCs/>
          <w:color w:val="000000"/>
          <w:sz w:val="20"/>
          <w:szCs w:val="20"/>
          <w:u w:color="211D1E"/>
          <w14:textOutline w14:w="12700" w14:cap="flat" w14:cmpd="sng" w14:algn="ctr">
            <w14:noFill/>
            <w14:prstDash w14:val="solid"/>
            <w14:miter w14:lim="400000"/>
          </w14:textOutline>
        </w:rPr>
        <w:t xml:space="preserve"> traditional territory of the Coast Salish Peoples, including the territories of the </w:t>
      </w:r>
      <w:proofErr w:type="spellStart"/>
      <w:r>
        <w:rPr>
          <w:rStyle w:val="None"/>
          <w:rFonts w:cs="Arial Unicode MS"/>
          <w:i/>
          <w:iCs/>
          <w:color w:val="000000"/>
          <w:sz w:val="20"/>
          <w:szCs w:val="20"/>
          <w:u w:color="211D1E"/>
          <w14:textOutline w14:w="12700" w14:cap="flat" w14:cmpd="sng" w14:algn="ctr">
            <w14:noFill/>
            <w14:prstDash w14:val="solid"/>
            <w14:miter w14:lim="400000"/>
          </w14:textOutline>
        </w:rPr>
        <w:t>xʷməθ</w:t>
      </w:r>
      <w:r>
        <w:rPr>
          <w:rStyle w:val="None"/>
          <w:rFonts w:cs="Arial Unicode MS"/>
          <w:i/>
          <w:iCs/>
          <w:color w:val="000000"/>
          <w:sz w:val="20"/>
          <w:szCs w:val="20"/>
          <w:u w:color="211D1E"/>
          <w:lang w:val="nl-NL"/>
          <w14:textOutline w14:w="12700" w14:cap="flat" w14:cmpd="sng" w14:algn="ctr">
            <w14:noFill/>
            <w14:prstDash w14:val="solid"/>
            <w14:miter w14:lim="400000"/>
          </w14:textOutline>
        </w:rPr>
        <w:t>kw</w:t>
      </w:r>
      <w:r>
        <w:rPr>
          <w:rStyle w:val="None"/>
          <w:rFonts w:cs="Arial Unicode MS"/>
          <w:i/>
          <w:iCs/>
          <w:color w:val="000000"/>
          <w:sz w:val="20"/>
          <w:szCs w:val="20"/>
          <w:u w:color="211D1E"/>
          <w14:textOutline w14:w="12700" w14:cap="flat" w14:cmpd="sng" w14:algn="ctr">
            <w14:noFill/>
            <w14:prstDash w14:val="solid"/>
            <w14:miter w14:lim="400000"/>
          </w14:textOutline>
        </w:rPr>
        <w:t>əy̓ə</w:t>
      </w:r>
      <w:proofErr w:type="spellEnd"/>
      <w:r>
        <w:rPr>
          <w:rStyle w:val="None"/>
          <w:rFonts w:cs="Arial Unicode MS"/>
          <w:i/>
          <w:iCs/>
          <w:color w:val="000000"/>
          <w:sz w:val="20"/>
          <w:szCs w:val="20"/>
          <w:u w:color="211D1E"/>
          <w:lang w:val="es-ES_tradnl"/>
          <w14:textOutline w14:w="12700" w14:cap="flat" w14:cmpd="sng" w14:algn="ctr">
            <w14:noFill/>
            <w14:prstDash w14:val="solid"/>
            <w14:miter w14:lim="400000"/>
          </w14:textOutline>
        </w:rPr>
        <w:t>m (</w:t>
      </w:r>
      <w:proofErr w:type="spellStart"/>
      <w:r>
        <w:rPr>
          <w:rStyle w:val="None"/>
          <w:rFonts w:cs="Arial Unicode MS"/>
          <w:i/>
          <w:iCs/>
          <w:color w:val="000000"/>
          <w:sz w:val="20"/>
          <w:szCs w:val="20"/>
          <w:u w:color="211D1E"/>
          <w:lang w:val="es-ES_tradnl"/>
          <w14:textOutline w14:w="12700" w14:cap="flat" w14:cmpd="sng" w14:algn="ctr">
            <w14:noFill/>
            <w14:prstDash w14:val="solid"/>
            <w14:miter w14:lim="400000"/>
          </w14:textOutline>
        </w:rPr>
        <w:t>Musqueam</w:t>
      </w:r>
      <w:proofErr w:type="spellEnd"/>
      <w:r>
        <w:rPr>
          <w:rStyle w:val="None"/>
          <w:rFonts w:cs="Arial Unicode MS"/>
          <w:i/>
          <w:iCs/>
          <w:color w:val="000000"/>
          <w:sz w:val="20"/>
          <w:szCs w:val="20"/>
          <w:u w:color="211D1E"/>
          <w:lang w:val="es-ES_tradnl"/>
          <w14:textOutline w14:w="12700" w14:cap="flat" w14:cmpd="sng" w14:algn="ctr">
            <w14:noFill/>
            <w14:prstDash w14:val="solid"/>
            <w14:miter w14:lim="400000"/>
          </w14:textOutline>
        </w:rPr>
        <w:t>), S</w:t>
      </w:r>
      <w:r>
        <w:rPr>
          <w:rStyle w:val="None"/>
          <w:rFonts w:cs="Arial Unicode MS"/>
          <w:i/>
          <w:iCs/>
          <w:color w:val="000000"/>
          <w:sz w:val="20"/>
          <w:szCs w:val="20"/>
          <w:u w:color="211D1E"/>
          <w14:textOutline w14:w="12700" w14:cap="flat" w14:cmpd="sng" w14:algn="ctr">
            <w14:noFill/>
            <w14:prstDash w14:val="solid"/>
            <w14:miter w14:lim="400000"/>
          </w14:textOutline>
        </w:rPr>
        <w:t xml:space="preserve">ḵwx̱wú7mesh (Squamish), and </w:t>
      </w:r>
      <w:proofErr w:type="spellStart"/>
      <w:r>
        <w:rPr>
          <w:rStyle w:val="None"/>
          <w:rFonts w:cs="Arial Unicode MS"/>
          <w:i/>
          <w:iCs/>
          <w:color w:val="000000"/>
          <w:sz w:val="20"/>
          <w:szCs w:val="20"/>
          <w:u w:color="211D1E"/>
          <w14:textOutline w14:w="12700" w14:cap="flat" w14:cmpd="sng" w14:algn="ctr">
            <w14:noFill/>
            <w14:prstDash w14:val="solid"/>
            <w14:miter w14:lim="400000"/>
          </w14:textOutline>
        </w:rPr>
        <w:t>Səl̓ílwətaɬ</w:t>
      </w:r>
      <w:proofErr w:type="spellEnd"/>
      <w:r>
        <w:rPr>
          <w:rStyle w:val="None"/>
          <w:rFonts w:cs="Arial Unicode MS"/>
          <w:i/>
          <w:iCs/>
          <w:color w:val="000000"/>
          <w:sz w:val="20"/>
          <w:szCs w:val="20"/>
          <w:u w:color="211D1E"/>
          <w14:textOutline w14:w="12700" w14:cap="flat" w14:cmpd="sng" w14:algn="ctr">
            <w14:noFill/>
            <w14:prstDash w14:val="solid"/>
            <w14:miter w14:lim="400000"/>
          </w14:textOutline>
        </w:rPr>
        <w:t xml:space="preserve"> (</w:t>
      </w:r>
      <w:proofErr w:type="spellStart"/>
      <w:r>
        <w:rPr>
          <w:rStyle w:val="None"/>
          <w:rFonts w:cs="Arial Unicode MS"/>
          <w:i/>
          <w:iCs/>
          <w:color w:val="000000"/>
          <w:sz w:val="20"/>
          <w:szCs w:val="20"/>
          <w:u w:color="211D1E"/>
          <w14:textOutline w14:w="12700" w14:cap="flat" w14:cmpd="sng" w14:algn="ctr">
            <w14:noFill/>
            <w14:prstDash w14:val="solid"/>
            <w14:miter w14:lim="400000"/>
          </w14:textOutline>
        </w:rPr>
        <w:t>Tsleil-Waututh</w:t>
      </w:r>
      <w:proofErr w:type="spellEnd"/>
      <w:r>
        <w:rPr>
          <w:rStyle w:val="None"/>
          <w:rFonts w:cs="Arial Unicode MS"/>
          <w:i/>
          <w:iCs/>
          <w:color w:val="000000"/>
          <w:sz w:val="20"/>
          <w:szCs w:val="20"/>
          <w:u w:color="211D1E"/>
          <w14:textOutline w14:w="12700" w14:cap="flat" w14:cmpd="sng" w14:algn="ctr">
            <w14:noFill/>
            <w14:prstDash w14:val="solid"/>
            <w14:miter w14:lim="400000"/>
          </w14:textOutline>
        </w:rPr>
        <w:t>) Nations.</w:t>
      </w:r>
    </w:p>
    <w:p w14:paraId="2E65EBE5" w14:textId="77777777" w:rsidR="007B4484" w:rsidRDefault="007B4484">
      <w:pPr>
        <w:suppressAutoHyphens/>
        <w:spacing w:line="264" w:lineRule="auto"/>
        <w:jc w:val="both"/>
        <w:rPr>
          <w:rFonts w:eastAsia="Times New Roman"/>
          <w:i/>
          <w:iCs/>
          <w:color w:val="000000"/>
          <w:sz w:val="20"/>
          <w:szCs w:val="20"/>
          <w:u w:color="211D1E"/>
          <w14:textOutline w14:w="12700" w14:cap="flat" w14:cmpd="sng" w14:algn="ctr">
            <w14:noFill/>
            <w14:prstDash w14:val="solid"/>
            <w14:miter w14:lim="400000"/>
          </w14:textOutline>
        </w:rPr>
      </w:pPr>
    </w:p>
    <w:p w14:paraId="17178ED4" w14:textId="77777777" w:rsidR="007B4484" w:rsidRDefault="00D97EB9">
      <w:pPr>
        <w:suppressAutoHyphens/>
        <w:spacing w:line="264" w:lineRule="auto"/>
        <w:jc w:val="both"/>
        <w:rPr>
          <w:rStyle w:val="None"/>
          <w:rFonts w:eastAsia="Times New Roman"/>
          <w:color w:val="000000"/>
          <w:sz w:val="20"/>
          <w:szCs w:val="20"/>
          <w:u w:color="000000"/>
          <w:lang w:val="fr-FR"/>
          <w14:textOutline w14:w="12700" w14:cap="flat" w14:cmpd="sng" w14:algn="ctr">
            <w14:noFill/>
            <w14:prstDash w14:val="solid"/>
            <w14:miter w14:lim="400000"/>
          </w14:textOutline>
        </w:rPr>
      </w:pPr>
      <w:proofErr w:type="spellStart"/>
      <w:r>
        <w:rPr>
          <w:rStyle w:val="None"/>
          <w:rFonts w:cs="Arial Unicode MS"/>
          <w:color w:val="000000"/>
          <w:sz w:val="20"/>
          <w:szCs w:val="20"/>
          <w:u w:color="000000"/>
          <w:lang w:val="fr-FR"/>
          <w14:textOutline w14:w="12700" w14:cap="flat" w14:cmpd="sng" w14:algn="ctr">
            <w14:noFill/>
            <w14:prstDash w14:val="solid"/>
            <w14:miter w14:lim="400000"/>
          </w14:textOutline>
        </w:rPr>
        <w:t>References</w:t>
      </w:r>
      <w:proofErr w:type="spellEnd"/>
    </w:p>
    <w:p w14:paraId="7DCF1E4C" w14:textId="77777777" w:rsidR="007B4484" w:rsidRDefault="007B4484">
      <w:pPr>
        <w:suppressAutoHyphens/>
        <w:spacing w:line="264" w:lineRule="auto"/>
        <w:jc w:val="both"/>
        <w:rPr>
          <w:rFonts w:eastAsia="Times New Roman"/>
          <w:color w:val="000000"/>
          <w:sz w:val="12"/>
          <w:szCs w:val="12"/>
          <w:u w:color="000000"/>
          <w14:textOutline w14:w="12700" w14:cap="flat" w14:cmpd="sng" w14:algn="ctr">
            <w14:noFill/>
            <w14:prstDash w14:val="solid"/>
            <w14:miter w14:lim="400000"/>
          </w14:textOutline>
        </w:rPr>
      </w:pPr>
    </w:p>
    <w:p w14:paraId="0DCA4E29"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1</w:t>
      </w:r>
      <w:r>
        <w:rPr>
          <w:rStyle w:val="None"/>
          <w:rFonts w:cs="Arial Unicode MS"/>
          <w:color w:val="000000"/>
          <w:sz w:val="12"/>
          <w:szCs w:val="12"/>
          <w:u w:color="000000"/>
          <w14:textOutline w14:w="12700" w14:cap="flat" w14:cmpd="sng" w14:algn="ctr">
            <w14:noFill/>
            <w14:prstDash w14:val="solid"/>
            <w14:miter w14:lim="400000"/>
          </w14:textOutline>
        </w:rPr>
        <w:tab/>
        <w:t xml:space="preserve">Goldenberg SM. Trafficking, migration, and health: complexities and future directions. </w:t>
      </w:r>
      <w:r>
        <w:rPr>
          <w:rStyle w:val="None"/>
          <w:rFonts w:cs="Arial Unicode MS"/>
          <w:i/>
          <w:iCs/>
          <w:color w:val="000000"/>
          <w:sz w:val="12"/>
          <w:szCs w:val="12"/>
          <w:u w:color="000000"/>
          <w14:textOutline w14:w="12700" w14:cap="flat" w14:cmpd="sng" w14:algn="ctr">
            <w14:noFill/>
            <w14:prstDash w14:val="solid"/>
            <w14:miter w14:lim="400000"/>
          </w14:textOutline>
        </w:rPr>
        <w:t>Lancet Glob Heal</w:t>
      </w:r>
      <w:r>
        <w:rPr>
          <w:rStyle w:val="None"/>
          <w:rFonts w:cs="Arial Unicode MS"/>
          <w:color w:val="000000"/>
          <w:sz w:val="12"/>
          <w:szCs w:val="12"/>
          <w:u w:color="000000"/>
          <w14:textOutline w14:w="12700" w14:cap="flat" w14:cmpd="sng" w14:algn="ctr">
            <w14:noFill/>
            <w14:prstDash w14:val="solid"/>
            <w14:miter w14:lim="400000"/>
          </w14:textOutline>
        </w:rPr>
        <w:t xml:space="preserve"> 2015; </w:t>
      </w:r>
      <w:r>
        <w:rPr>
          <w:rStyle w:val="None"/>
          <w:rFonts w:cs="Arial Unicode MS"/>
          <w:b/>
          <w:bCs/>
          <w:color w:val="000000"/>
          <w:sz w:val="12"/>
          <w:szCs w:val="12"/>
          <w:u w:color="000000"/>
          <w14:textOutline w14:w="12700" w14:cap="flat" w14:cmpd="sng" w14:algn="ctr">
            <w14:noFill/>
            <w14:prstDash w14:val="solid"/>
            <w14:miter w14:lim="400000"/>
          </w14:textOutline>
        </w:rPr>
        <w:t>3</w:t>
      </w:r>
      <w:r>
        <w:rPr>
          <w:rStyle w:val="None"/>
          <w:rFonts w:cs="Arial Unicode MS"/>
          <w:color w:val="000000"/>
          <w:sz w:val="12"/>
          <w:szCs w:val="12"/>
          <w:u w:color="000000"/>
          <w14:textOutline w14:w="12700" w14:cap="flat" w14:cmpd="sng" w14:algn="ctr">
            <w14:noFill/>
            <w14:prstDash w14:val="solid"/>
            <w14:miter w14:lim="400000"/>
          </w14:textOutline>
        </w:rPr>
        <w:t>: e118–9.</w:t>
      </w:r>
    </w:p>
    <w:p w14:paraId="25253ACF"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2</w:t>
      </w:r>
      <w:r>
        <w:rPr>
          <w:rStyle w:val="None"/>
          <w:rFonts w:cs="Arial Unicode MS"/>
          <w:color w:val="000000"/>
          <w:sz w:val="12"/>
          <w:szCs w:val="12"/>
          <w:u w:color="000000"/>
          <w14:textOutline w14:w="12700" w14:cap="flat" w14:cmpd="sng" w14:algn="ctr">
            <w14:noFill/>
            <w14:prstDash w14:val="solid"/>
            <w14:miter w14:lim="400000"/>
          </w14:textOutline>
        </w:rPr>
        <w:tab/>
        <w:t xml:space="preserve">OHCHR. </w:t>
      </w:r>
      <w:proofErr w:type="gramStart"/>
      <w:r>
        <w:rPr>
          <w:rStyle w:val="None"/>
          <w:rFonts w:cs="Arial Unicode MS"/>
          <w:color w:val="000000"/>
          <w:sz w:val="12"/>
          <w:szCs w:val="12"/>
          <w:u w:color="000000"/>
          <w14:textOutline w14:w="12700" w14:cap="flat" w14:cmpd="sng" w14:algn="ctr">
            <w14:noFill/>
            <w14:prstDash w14:val="solid"/>
            <w14:miter w14:lim="400000"/>
          </w14:textOutline>
        </w:rPr>
        <w:t>Protocol to Prevent, Suppress and Punish Trafficking in Persons.</w:t>
      </w:r>
      <w:proofErr w:type="gramEnd"/>
      <w:r>
        <w:rPr>
          <w:rStyle w:val="None"/>
          <w:rFonts w:cs="Arial Unicode MS"/>
          <w:color w:val="000000"/>
          <w:sz w:val="12"/>
          <w:szCs w:val="12"/>
          <w:u w:color="000000"/>
          <w14:textOutline w14:w="12700" w14:cap="flat" w14:cmpd="sng" w14:algn="ctr">
            <w14:noFill/>
            <w14:prstDash w14:val="solid"/>
            <w14:miter w14:lim="400000"/>
          </w14:textOutline>
        </w:rPr>
        <w:t xml:space="preserve"> </w:t>
      </w:r>
      <w:proofErr w:type="gramStart"/>
      <w:r>
        <w:rPr>
          <w:rStyle w:val="None"/>
          <w:rFonts w:cs="Arial Unicode MS"/>
          <w:color w:val="000000"/>
          <w:sz w:val="12"/>
          <w:szCs w:val="12"/>
          <w:u w:color="000000"/>
          <w14:textOutline w14:w="12700" w14:cap="flat" w14:cmpd="sng" w14:algn="ctr">
            <w14:noFill/>
            <w14:prstDash w14:val="solid"/>
            <w14:miter w14:lim="400000"/>
          </w14:textOutline>
        </w:rPr>
        <w:t>2000. https://www.ohchr.org/en/professionalinterest/pages/protocoltraffickinginpersons.aspx (accessed May 10, 2020).</w:t>
      </w:r>
      <w:proofErr w:type="gramEnd"/>
    </w:p>
    <w:p w14:paraId="204DEEB8"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3</w:t>
      </w:r>
      <w:r>
        <w:rPr>
          <w:rStyle w:val="None"/>
          <w:rFonts w:cs="Arial Unicode MS"/>
          <w:color w:val="000000"/>
          <w:sz w:val="12"/>
          <w:szCs w:val="12"/>
          <w:u w:color="000000"/>
          <w14:textOutline w14:w="12700" w14:cap="flat" w14:cmpd="sng" w14:algn="ctr">
            <w14:noFill/>
            <w14:prstDash w14:val="solid"/>
            <w14:miter w14:lim="400000"/>
          </w14:textOutline>
        </w:rPr>
        <w:tab/>
        <w:t>Steen R, Jana S, Reza-Paul S, Richter M. Trafficking, sex work, and HIV: Efforts to resolve conflicts. Lancet. 2015. DOI</w:t>
      </w:r>
      <w:proofErr w:type="gramStart"/>
      <w:r>
        <w:rPr>
          <w:rStyle w:val="None"/>
          <w:rFonts w:cs="Arial Unicode MS"/>
          <w:color w:val="000000"/>
          <w:sz w:val="12"/>
          <w:szCs w:val="12"/>
          <w:u w:color="000000"/>
          <w14:textOutline w14:w="12700" w14:cap="flat" w14:cmpd="sng" w14:algn="ctr">
            <w14:noFill/>
            <w14:prstDash w14:val="solid"/>
            <w14:miter w14:lim="400000"/>
          </w14:textOutline>
        </w:rPr>
        <w:t>:10.1016</w:t>
      </w:r>
      <w:proofErr w:type="gramEnd"/>
      <w:r>
        <w:rPr>
          <w:rStyle w:val="None"/>
          <w:rFonts w:cs="Arial Unicode MS"/>
          <w:color w:val="000000"/>
          <w:sz w:val="12"/>
          <w:szCs w:val="12"/>
          <w:u w:color="000000"/>
          <w14:textOutline w14:w="12700" w14:cap="flat" w14:cmpd="sng" w14:algn="ctr">
            <w14:noFill/>
            <w14:prstDash w14:val="solid"/>
            <w14:miter w14:lim="400000"/>
          </w14:textOutline>
        </w:rPr>
        <w:t>/S0140-6736(14)60966-1.</w:t>
      </w:r>
    </w:p>
    <w:p w14:paraId="68CBC250"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4</w:t>
      </w:r>
      <w:r>
        <w:rPr>
          <w:rStyle w:val="None"/>
          <w:rFonts w:cs="Arial Unicode MS"/>
          <w:color w:val="000000"/>
          <w:sz w:val="12"/>
          <w:szCs w:val="12"/>
          <w:u w:color="000000"/>
          <w14:textOutline w14:w="12700" w14:cap="flat" w14:cmpd="sng" w14:algn="ctr">
            <w14:noFill/>
            <w14:prstDash w14:val="solid"/>
            <w14:miter w14:lim="400000"/>
          </w14:textOutline>
        </w:rPr>
        <w:tab/>
      </w:r>
      <w:proofErr w:type="spellStart"/>
      <w:r>
        <w:rPr>
          <w:rStyle w:val="None"/>
          <w:rFonts w:cs="Arial Unicode MS"/>
          <w:color w:val="000000"/>
          <w:sz w:val="12"/>
          <w:szCs w:val="12"/>
          <w:u w:color="000000"/>
          <w14:textOutline w14:w="12700" w14:cap="flat" w14:cmpd="sng" w14:algn="ctr">
            <w14:noFill/>
            <w14:prstDash w14:val="solid"/>
            <w14:miter w14:lim="400000"/>
          </w14:textOutline>
        </w:rPr>
        <w:t>Shahmanesh</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M,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Wayal</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S, Andrew G, Patel V, Cowan FM, Hart G. HIV prevention while the bulldozers roll: Exploring the effect of the demolition of Goa</w:t>
      </w:r>
      <w:r>
        <w:rPr>
          <w:rStyle w:val="None"/>
          <w:rFonts w:cs="Arial Unicode MS"/>
          <w:color w:val="000000"/>
          <w:sz w:val="12"/>
          <w:szCs w:val="12"/>
          <w:u w:color="000000"/>
          <w:rtl/>
          <w:lang w:val="ar-SA"/>
          <w14:textOutline w14:w="12700" w14:cap="flat" w14:cmpd="sng" w14:algn="ctr">
            <w14:noFill/>
            <w14:prstDash w14:val="solid"/>
            <w14:miter w14:lim="400000"/>
          </w14:textOutline>
        </w:rPr>
        <w:t>’</w:t>
      </w:r>
      <w:r>
        <w:rPr>
          <w:rStyle w:val="None"/>
          <w:rFonts w:cs="Arial Unicode MS"/>
          <w:color w:val="000000"/>
          <w:sz w:val="12"/>
          <w:szCs w:val="12"/>
          <w:u w:color="000000"/>
          <w14:textOutline w14:w="12700" w14:cap="flat" w14:cmpd="sng" w14:algn="ctr">
            <w14:noFill/>
            <w14:prstDash w14:val="solid"/>
            <w14:miter w14:lim="400000"/>
          </w14:textOutline>
        </w:rPr>
        <w:t xml:space="preserve">s red-light area. </w:t>
      </w:r>
      <w:proofErr w:type="spellStart"/>
      <w:proofErr w:type="gramStart"/>
      <w:r>
        <w:rPr>
          <w:rStyle w:val="None"/>
          <w:rFonts w:cs="Arial Unicode MS"/>
          <w:i/>
          <w:iCs/>
          <w:color w:val="000000"/>
          <w:sz w:val="12"/>
          <w:szCs w:val="12"/>
          <w:u w:color="000000"/>
          <w14:textOutline w14:w="12700" w14:cap="flat" w14:cmpd="sng" w14:algn="ctr">
            <w14:noFill/>
            <w14:prstDash w14:val="solid"/>
            <w14:miter w14:lim="400000"/>
          </w14:textOutline>
        </w:rPr>
        <w:t>Soc</w:t>
      </w:r>
      <w:proofErr w:type="spellEnd"/>
      <w:r>
        <w:rPr>
          <w:rStyle w:val="None"/>
          <w:rFonts w:cs="Arial Unicode MS"/>
          <w:i/>
          <w:iCs/>
          <w:color w:val="000000"/>
          <w:sz w:val="12"/>
          <w:szCs w:val="12"/>
          <w:u w:color="000000"/>
          <w14:textOutline w14:w="12700" w14:cap="flat" w14:cmpd="sng" w14:algn="ctr">
            <w14:noFill/>
            <w14:prstDash w14:val="solid"/>
            <w14:miter w14:lim="400000"/>
          </w14:textOutline>
        </w:rPr>
        <w:t xml:space="preserve"> </w:t>
      </w:r>
      <w:proofErr w:type="spellStart"/>
      <w:r>
        <w:rPr>
          <w:rStyle w:val="None"/>
          <w:rFonts w:cs="Arial Unicode MS"/>
          <w:i/>
          <w:iCs/>
          <w:color w:val="000000"/>
          <w:sz w:val="12"/>
          <w:szCs w:val="12"/>
          <w:u w:color="000000"/>
          <w14:textOutline w14:w="12700" w14:cap="flat" w14:cmpd="sng" w14:algn="ctr">
            <w14:noFill/>
            <w14:prstDash w14:val="solid"/>
            <w14:miter w14:lim="400000"/>
          </w14:textOutline>
        </w:rPr>
        <w:t>Sci</w:t>
      </w:r>
      <w:proofErr w:type="spellEnd"/>
      <w:r>
        <w:rPr>
          <w:rStyle w:val="None"/>
          <w:rFonts w:cs="Arial Unicode MS"/>
          <w:i/>
          <w:iCs/>
          <w:color w:val="000000"/>
          <w:sz w:val="12"/>
          <w:szCs w:val="12"/>
          <w:u w:color="000000"/>
          <w14:textOutline w14:w="12700" w14:cap="flat" w14:cmpd="sng" w14:algn="ctr">
            <w14:noFill/>
            <w14:prstDash w14:val="solid"/>
            <w14:miter w14:lim="400000"/>
          </w14:textOutline>
        </w:rPr>
        <w:t xml:space="preserve"> Med</w:t>
      </w:r>
      <w:r>
        <w:rPr>
          <w:rStyle w:val="None"/>
          <w:rFonts w:cs="Arial Unicode MS"/>
          <w:color w:val="000000"/>
          <w:sz w:val="12"/>
          <w:szCs w:val="12"/>
          <w:u w:color="000000"/>
          <w14:textOutline w14:w="12700" w14:cap="flat" w14:cmpd="sng" w14:algn="ctr">
            <w14:noFill/>
            <w14:prstDash w14:val="solid"/>
            <w14:miter w14:lim="400000"/>
          </w14:textOutline>
        </w:rPr>
        <w:t xml:space="preserve"> 2009.</w:t>
      </w:r>
      <w:proofErr w:type="gramEnd"/>
      <w:r>
        <w:rPr>
          <w:rStyle w:val="None"/>
          <w:rFonts w:cs="Arial Unicode MS"/>
          <w:color w:val="000000"/>
          <w:sz w:val="12"/>
          <w:szCs w:val="12"/>
          <w:u w:color="000000"/>
          <w14:textOutline w14:w="12700" w14:cap="flat" w14:cmpd="sng" w14:algn="ctr">
            <w14:noFill/>
            <w14:prstDash w14:val="solid"/>
            <w14:miter w14:lim="400000"/>
          </w14:textOutline>
        </w:rPr>
        <w:t xml:space="preserve"> DOI</w:t>
      </w:r>
      <w:proofErr w:type="gramStart"/>
      <w:r>
        <w:rPr>
          <w:rStyle w:val="None"/>
          <w:rFonts w:cs="Arial Unicode MS"/>
          <w:color w:val="000000"/>
          <w:sz w:val="12"/>
          <w:szCs w:val="12"/>
          <w:u w:color="000000"/>
          <w14:textOutline w14:w="12700" w14:cap="flat" w14:cmpd="sng" w14:algn="ctr">
            <w14:noFill/>
            <w14:prstDash w14:val="solid"/>
            <w14:miter w14:lim="400000"/>
          </w14:textOutline>
        </w:rPr>
        <w:t>:10.1016</w:t>
      </w:r>
      <w:proofErr w:type="gramEnd"/>
      <w:r>
        <w:rPr>
          <w:rStyle w:val="None"/>
          <w:rFonts w:cs="Arial Unicode MS"/>
          <w:color w:val="000000"/>
          <w:sz w:val="12"/>
          <w:szCs w:val="12"/>
          <w:u w:color="000000"/>
          <w14:textOutline w14:w="12700" w14:cap="flat" w14:cmpd="sng" w14:algn="ctr">
            <w14:noFill/>
            <w14:prstDash w14:val="solid"/>
            <w14:miter w14:lim="400000"/>
          </w14:textOutline>
        </w:rPr>
        <w:t>/j.socscimed.2009.06.020.</w:t>
      </w:r>
    </w:p>
    <w:p w14:paraId="6BEA5D1D"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5</w:t>
      </w:r>
      <w:r>
        <w:rPr>
          <w:rStyle w:val="None"/>
          <w:rFonts w:cs="Arial Unicode MS"/>
          <w:color w:val="000000"/>
          <w:sz w:val="12"/>
          <w:szCs w:val="12"/>
          <w:u w:color="000000"/>
          <w14:textOutline w14:w="12700" w14:cap="flat" w14:cmpd="sng" w14:algn="ctr">
            <w14:noFill/>
            <w14:prstDash w14:val="solid"/>
            <w14:miter w14:lim="400000"/>
          </w14:textOutline>
        </w:rPr>
        <w:tab/>
        <w:t xml:space="preserve">Global Commission on HIV and the Law, United Nations Development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Programme</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w:t>
      </w:r>
      <w:proofErr w:type="gramStart"/>
      <w:r>
        <w:rPr>
          <w:rStyle w:val="None"/>
          <w:rFonts w:cs="Arial Unicode MS"/>
          <w:color w:val="000000"/>
          <w:sz w:val="12"/>
          <w:szCs w:val="12"/>
          <w:u w:color="000000"/>
          <w14:textOutline w14:w="12700" w14:cap="flat" w14:cmpd="sng" w14:algn="ctr">
            <w14:noFill/>
            <w14:prstDash w14:val="solid"/>
            <w14:miter w14:lim="400000"/>
          </w14:textOutline>
        </w:rPr>
        <w:t>Global Commission on HIV and the Law - Risks, Rights &amp; Health.</w:t>
      </w:r>
      <w:proofErr w:type="gramEnd"/>
      <w:r>
        <w:rPr>
          <w:rStyle w:val="None"/>
          <w:rFonts w:cs="Arial Unicode MS"/>
          <w:color w:val="000000"/>
          <w:sz w:val="12"/>
          <w:szCs w:val="12"/>
          <w:u w:color="000000"/>
          <w14:textOutline w14:w="12700" w14:cap="flat" w14:cmpd="sng" w14:algn="ctr">
            <w14:noFill/>
            <w14:prstDash w14:val="solid"/>
            <w14:miter w14:lim="400000"/>
          </w14:textOutline>
        </w:rPr>
        <w:t xml:space="preserve"> </w:t>
      </w:r>
      <w:proofErr w:type="gramStart"/>
      <w:r>
        <w:rPr>
          <w:rStyle w:val="None"/>
          <w:rFonts w:cs="Arial Unicode MS"/>
          <w:color w:val="000000"/>
          <w:sz w:val="12"/>
          <w:szCs w:val="12"/>
          <w:u w:color="000000"/>
          <w14:textOutline w14:w="12700" w14:cap="flat" w14:cmpd="sng" w14:algn="ctr">
            <w14:noFill/>
            <w14:prstDash w14:val="solid"/>
            <w14:miter w14:lim="400000"/>
          </w14:textOutline>
        </w:rPr>
        <w:t>Geneva, 2012 https://hivlawcommission.org/wp-content/uploads/2017/06/FinalReport-RisksRightsHealth-EN.pdf (accessed Sept 6, 2017).</w:t>
      </w:r>
      <w:proofErr w:type="gramEnd"/>
    </w:p>
    <w:p w14:paraId="19030A83"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lang w:val="it-IT"/>
          <w14:textOutline w14:w="12700" w14:cap="flat" w14:cmpd="sng" w14:algn="ctr">
            <w14:noFill/>
            <w14:prstDash w14:val="solid"/>
            <w14:miter w14:lim="400000"/>
          </w14:textOutline>
        </w:rPr>
        <w:t>6</w:t>
      </w:r>
      <w:r>
        <w:rPr>
          <w:rStyle w:val="None"/>
          <w:rFonts w:cs="Arial Unicode MS"/>
          <w:color w:val="000000"/>
          <w:sz w:val="12"/>
          <w:szCs w:val="12"/>
          <w:u w:color="000000"/>
          <w:lang w:val="it-IT"/>
          <w14:textOutline w14:w="12700" w14:cap="flat" w14:cmpd="sng" w14:algn="ctr">
            <w14:noFill/>
            <w14:prstDash w14:val="solid"/>
            <w14:miter w14:lim="400000"/>
          </w14:textOutline>
        </w:rPr>
        <w:tab/>
      </w:r>
      <w:proofErr w:type="spellStart"/>
      <w:r>
        <w:rPr>
          <w:rStyle w:val="None"/>
          <w:rFonts w:cs="Arial Unicode MS"/>
          <w:color w:val="000000"/>
          <w:sz w:val="12"/>
          <w:szCs w:val="12"/>
          <w:u w:color="000000"/>
          <w:lang w:val="it-IT"/>
          <w14:textOutline w14:w="12700" w14:cap="flat" w14:cmpd="sng" w14:algn="ctr">
            <w14:noFill/>
            <w14:prstDash w14:val="solid"/>
            <w14:miter w14:lim="400000"/>
          </w14:textOutline>
        </w:rPr>
        <w:t>Shannon</w:t>
      </w:r>
      <w:proofErr w:type="spellEnd"/>
      <w:r>
        <w:rPr>
          <w:rStyle w:val="None"/>
          <w:rFonts w:cs="Arial Unicode MS"/>
          <w:color w:val="000000"/>
          <w:sz w:val="12"/>
          <w:szCs w:val="12"/>
          <w:u w:color="000000"/>
          <w:lang w:val="it-IT"/>
          <w14:textOutline w14:w="12700" w14:cap="flat" w14:cmpd="sng" w14:algn="ctr">
            <w14:noFill/>
            <w14:prstDash w14:val="solid"/>
            <w14:miter w14:lim="400000"/>
          </w14:textOutline>
        </w:rPr>
        <w:t xml:space="preserve"> K, </w:t>
      </w:r>
      <w:proofErr w:type="spellStart"/>
      <w:r>
        <w:rPr>
          <w:rStyle w:val="None"/>
          <w:rFonts w:cs="Arial Unicode MS"/>
          <w:color w:val="000000"/>
          <w:sz w:val="12"/>
          <w:szCs w:val="12"/>
          <w:u w:color="000000"/>
          <w:lang w:val="it-IT"/>
          <w14:textOutline w14:w="12700" w14:cap="flat" w14:cmpd="sng" w14:algn="ctr">
            <w14:noFill/>
            <w14:prstDash w14:val="solid"/>
            <w14:miter w14:lim="400000"/>
          </w14:textOutline>
        </w:rPr>
        <w:t>Strathdee</w:t>
      </w:r>
      <w:proofErr w:type="spellEnd"/>
      <w:r>
        <w:rPr>
          <w:rStyle w:val="None"/>
          <w:rFonts w:cs="Arial Unicode MS"/>
          <w:color w:val="000000"/>
          <w:sz w:val="12"/>
          <w:szCs w:val="12"/>
          <w:u w:color="000000"/>
          <w:lang w:val="it-IT"/>
          <w14:textOutline w14:w="12700" w14:cap="flat" w14:cmpd="sng" w14:algn="ctr">
            <w14:noFill/>
            <w14:prstDash w14:val="solid"/>
            <w14:miter w14:lim="400000"/>
          </w14:textOutline>
        </w:rPr>
        <w:t xml:space="preserve"> S, </w:t>
      </w:r>
      <w:proofErr w:type="spellStart"/>
      <w:r>
        <w:rPr>
          <w:rStyle w:val="None"/>
          <w:rFonts w:cs="Arial Unicode MS"/>
          <w:color w:val="000000"/>
          <w:sz w:val="12"/>
          <w:szCs w:val="12"/>
          <w:u w:color="000000"/>
          <w:lang w:val="it-IT"/>
          <w14:textOutline w14:w="12700" w14:cap="flat" w14:cmpd="sng" w14:algn="ctr">
            <w14:noFill/>
            <w14:prstDash w14:val="solid"/>
            <w14:miter w14:lim="400000"/>
          </w14:textOutline>
        </w:rPr>
        <w:t>Goldenberg</w:t>
      </w:r>
      <w:proofErr w:type="spellEnd"/>
      <w:r>
        <w:rPr>
          <w:rStyle w:val="None"/>
          <w:rFonts w:cs="Arial Unicode MS"/>
          <w:color w:val="000000"/>
          <w:sz w:val="12"/>
          <w:szCs w:val="12"/>
          <w:u w:color="000000"/>
          <w:lang w:val="it-IT"/>
          <w14:textOutline w14:w="12700" w14:cap="flat" w14:cmpd="sng" w14:algn="ctr">
            <w14:noFill/>
            <w14:prstDash w14:val="solid"/>
            <w14:miter w14:lim="400000"/>
          </w14:textOutline>
        </w:rPr>
        <w:t xml:space="preserve"> SM, </w:t>
      </w:r>
      <w:r>
        <w:rPr>
          <w:rStyle w:val="None"/>
          <w:rFonts w:cs="Arial Unicode MS"/>
          <w:i/>
          <w:iCs/>
          <w:color w:val="000000"/>
          <w:sz w:val="12"/>
          <w:szCs w:val="12"/>
          <w:u w:color="000000"/>
          <w14:textOutline w14:w="12700" w14:cap="flat" w14:cmpd="sng" w14:algn="ctr">
            <w14:noFill/>
            <w14:prstDash w14:val="solid"/>
            <w14:miter w14:lim="400000"/>
          </w14:textOutline>
        </w:rPr>
        <w:t>et al.</w:t>
      </w:r>
      <w:r>
        <w:rPr>
          <w:rStyle w:val="None"/>
          <w:rFonts w:cs="Arial Unicode MS"/>
          <w:color w:val="000000"/>
          <w:sz w:val="12"/>
          <w:szCs w:val="12"/>
          <w:u w:color="000000"/>
          <w14:textOutline w14:w="12700" w14:cap="flat" w14:cmpd="sng" w14:algn="ctr">
            <w14:noFill/>
            <w14:prstDash w14:val="solid"/>
            <w14:miter w14:lim="400000"/>
          </w14:textOutline>
        </w:rPr>
        <w:t xml:space="preserve"> Global epidemiology of HIV among female sex workers: Influence of structural determinants. </w:t>
      </w:r>
      <w:r>
        <w:rPr>
          <w:rStyle w:val="None"/>
          <w:rFonts w:cs="Arial Unicode MS"/>
          <w:i/>
          <w:iCs/>
          <w:color w:val="000000"/>
          <w:sz w:val="12"/>
          <w:szCs w:val="12"/>
          <w:u w:color="000000"/>
          <w:lang w:val="it-IT"/>
          <w14:textOutline w14:w="12700" w14:cap="flat" w14:cmpd="sng" w14:algn="ctr">
            <w14:noFill/>
            <w14:prstDash w14:val="solid"/>
            <w14:miter w14:lim="400000"/>
          </w14:textOutline>
        </w:rPr>
        <w:t>Lancet</w:t>
      </w:r>
      <w:r>
        <w:rPr>
          <w:rStyle w:val="None"/>
          <w:rFonts w:cs="Arial Unicode MS"/>
          <w:color w:val="000000"/>
          <w:sz w:val="12"/>
          <w:szCs w:val="12"/>
          <w:u w:color="000000"/>
          <w14:textOutline w14:w="12700" w14:cap="flat" w14:cmpd="sng" w14:algn="ctr">
            <w14:noFill/>
            <w14:prstDash w14:val="solid"/>
            <w14:miter w14:lim="400000"/>
          </w14:textOutline>
        </w:rPr>
        <w:t xml:space="preserve"> 2015; </w:t>
      </w:r>
      <w:r>
        <w:rPr>
          <w:rStyle w:val="None"/>
          <w:rFonts w:cs="Arial Unicode MS"/>
          <w:b/>
          <w:bCs/>
          <w:color w:val="000000"/>
          <w:sz w:val="12"/>
          <w:szCs w:val="12"/>
          <w:u w:color="000000"/>
          <w14:textOutline w14:w="12700" w14:cap="flat" w14:cmpd="sng" w14:algn="ctr">
            <w14:noFill/>
            <w14:prstDash w14:val="solid"/>
            <w14:miter w14:lim="400000"/>
          </w14:textOutline>
        </w:rPr>
        <w:t>385</w:t>
      </w:r>
      <w:r>
        <w:rPr>
          <w:rStyle w:val="None"/>
          <w:rFonts w:cs="Arial Unicode MS"/>
          <w:color w:val="000000"/>
          <w:sz w:val="12"/>
          <w:szCs w:val="12"/>
          <w:u w:color="000000"/>
          <w14:textOutline w14:w="12700" w14:cap="flat" w14:cmpd="sng" w14:algn="ctr">
            <w14:noFill/>
            <w14:prstDash w14:val="solid"/>
            <w14:miter w14:lim="400000"/>
          </w14:textOutline>
        </w:rPr>
        <w:t>: 55–71.</w:t>
      </w:r>
    </w:p>
    <w:p w14:paraId="24B70980"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7</w:t>
      </w:r>
      <w:r>
        <w:rPr>
          <w:rStyle w:val="None"/>
          <w:rFonts w:cs="Arial Unicode MS"/>
          <w:color w:val="000000"/>
          <w:sz w:val="12"/>
          <w:szCs w:val="12"/>
          <w:u w:color="000000"/>
          <w14:textOutline w14:w="12700" w14:cap="flat" w14:cmpd="sng" w14:algn="ctr">
            <w14:noFill/>
            <w14:prstDash w14:val="solid"/>
            <w14:miter w14:lim="400000"/>
          </w14:textOutline>
        </w:rPr>
        <w:tab/>
      </w:r>
      <w:proofErr w:type="spellStart"/>
      <w:r>
        <w:rPr>
          <w:rStyle w:val="None"/>
          <w:rFonts w:cs="Arial Unicode MS"/>
          <w:color w:val="000000"/>
          <w:sz w:val="12"/>
          <w:szCs w:val="12"/>
          <w:u w:color="000000"/>
          <w14:textOutline w14:w="12700" w14:cap="flat" w14:cmpd="sng" w14:algn="ctr">
            <w14:noFill/>
            <w14:prstDash w14:val="solid"/>
            <w14:miter w14:lim="400000"/>
          </w14:textOutline>
        </w:rPr>
        <w:t>Krüsi</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A, Pacey K, Bird L, </w:t>
      </w:r>
      <w:r>
        <w:rPr>
          <w:rStyle w:val="None"/>
          <w:rFonts w:cs="Arial Unicode MS"/>
          <w:i/>
          <w:iCs/>
          <w:color w:val="000000"/>
          <w:sz w:val="12"/>
          <w:szCs w:val="12"/>
          <w:u w:color="000000"/>
          <w14:textOutline w14:w="12700" w14:cap="flat" w14:cmpd="sng" w14:algn="ctr">
            <w14:noFill/>
            <w14:prstDash w14:val="solid"/>
            <w14:miter w14:lim="400000"/>
          </w14:textOutline>
        </w:rPr>
        <w:t>et al.</w:t>
      </w:r>
      <w:r>
        <w:rPr>
          <w:rStyle w:val="None"/>
          <w:rFonts w:cs="Arial Unicode MS"/>
          <w:color w:val="000000"/>
          <w:sz w:val="12"/>
          <w:szCs w:val="12"/>
          <w:u w:color="000000"/>
          <w14:textOutline w14:w="12700" w14:cap="flat" w14:cmpd="sng" w14:algn="ctr">
            <w14:noFill/>
            <w14:prstDash w14:val="solid"/>
            <w14:miter w14:lim="400000"/>
          </w14:textOutline>
        </w:rPr>
        <w:t xml:space="preserve">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Criminalisation</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of clients: reproducing vulnerabilities for violence and poor health among street-based sex workers in Canada-a qualitative study. </w:t>
      </w:r>
      <w:r>
        <w:rPr>
          <w:rStyle w:val="None"/>
          <w:rFonts w:cs="Arial Unicode MS"/>
          <w:i/>
          <w:iCs/>
          <w:color w:val="000000"/>
          <w:sz w:val="12"/>
          <w:szCs w:val="12"/>
          <w:u w:color="000000"/>
          <w:lang w:val="nl-NL"/>
          <w14:textOutline w14:w="12700" w14:cap="flat" w14:cmpd="sng" w14:algn="ctr">
            <w14:noFill/>
            <w14:prstDash w14:val="solid"/>
            <w14:miter w14:lim="400000"/>
          </w14:textOutline>
        </w:rPr>
        <w:t>BMJ Open</w:t>
      </w:r>
      <w:r>
        <w:rPr>
          <w:rStyle w:val="None"/>
          <w:rFonts w:cs="Arial Unicode MS"/>
          <w:color w:val="000000"/>
          <w:sz w:val="12"/>
          <w:szCs w:val="12"/>
          <w:u w:color="000000"/>
          <w14:textOutline w14:w="12700" w14:cap="flat" w14:cmpd="sng" w14:algn="ctr">
            <w14:noFill/>
            <w14:prstDash w14:val="solid"/>
            <w14:miter w14:lim="400000"/>
          </w14:textOutline>
        </w:rPr>
        <w:t xml:space="preserve"> 2014; </w:t>
      </w:r>
      <w:r>
        <w:rPr>
          <w:rStyle w:val="None"/>
          <w:rFonts w:cs="Arial Unicode MS"/>
          <w:b/>
          <w:bCs/>
          <w:color w:val="000000"/>
          <w:sz w:val="12"/>
          <w:szCs w:val="12"/>
          <w:u w:color="000000"/>
          <w14:textOutline w14:w="12700" w14:cap="flat" w14:cmpd="sng" w14:algn="ctr">
            <w14:noFill/>
            <w14:prstDash w14:val="solid"/>
            <w14:miter w14:lim="400000"/>
          </w14:textOutline>
        </w:rPr>
        <w:t>4</w:t>
      </w:r>
      <w:r>
        <w:rPr>
          <w:rStyle w:val="None"/>
          <w:rFonts w:cs="Arial Unicode MS"/>
          <w:color w:val="000000"/>
          <w:sz w:val="12"/>
          <w:szCs w:val="12"/>
          <w:u w:color="000000"/>
          <w14:textOutline w14:w="12700" w14:cap="flat" w14:cmpd="sng" w14:algn="ctr">
            <w14:noFill/>
            <w14:prstDash w14:val="solid"/>
            <w14:miter w14:lim="400000"/>
          </w14:textOutline>
        </w:rPr>
        <w:t>: e005191.</w:t>
      </w:r>
    </w:p>
    <w:p w14:paraId="1CF43909"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proofErr w:type="gramStart"/>
      <w:r>
        <w:rPr>
          <w:rStyle w:val="None"/>
          <w:rFonts w:cs="Arial Unicode MS"/>
          <w:color w:val="000000"/>
          <w:sz w:val="12"/>
          <w:szCs w:val="12"/>
          <w:u w:color="000000"/>
          <w14:textOutline w14:w="12700" w14:cap="flat" w14:cmpd="sng" w14:algn="ctr">
            <w14:noFill/>
            <w14:prstDash w14:val="solid"/>
            <w14:miter w14:lim="400000"/>
          </w14:textOutline>
        </w:rPr>
        <w:t>8</w:t>
      </w:r>
      <w:r>
        <w:rPr>
          <w:rStyle w:val="None"/>
          <w:rFonts w:cs="Arial Unicode MS"/>
          <w:color w:val="000000"/>
          <w:sz w:val="12"/>
          <w:szCs w:val="12"/>
          <w:u w:color="000000"/>
          <w14:textOutline w14:w="12700" w14:cap="flat" w14:cmpd="sng" w14:algn="ctr">
            <w14:noFill/>
            <w14:prstDash w14:val="solid"/>
            <w14:miter w14:lim="400000"/>
          </w14:textOutline>
        </w:rPr>
        <w:tab/>
        <w:t>Centre</w:t>
      </w:r>
      <w:proofErr w:type="gramEnd"/>
      <w:r>
        <w:rPr>
          <w:rStyle w:val="None"/>
          <w:rFonts w:cs="Arial Unicode MS"/>
          <w:color w:val="000000"/>
          <w:sz w:val="12"/>
          <w:szCs w:val="12"/>
          <w:u w:color="000000"/>
          <w14:textOutline w14:w="12700" w14:cap="flat" w14:cmpd="sng" w14:algn="ctr">
            <w14:noFill/>
            <w14:prstDash w14:val="solid"/>
            <w14:miter w14:lim="400000"/>
          </w14:textOutline>
        </w:rPr>
        <w:t xml:space="preserve"> for Gender and Sexual Health Equity. Harms of end-demand criminalization: Impact of Canada</w:t>
      </w:r>
      <w:r>
        <w:rPr>
          <w:rStyle w:val="None"/>
          <w:rFonts w:cs="Arial Unicode MS"/>
          <w:color w:val="000000"/>
          <w:sz w:val="12"/>
          <w:szCs w:val="12"/>
          <w:u w:color="000000"/>
          <w:rtl/>
          <w:lang w:val="ar-SA"/>
          <w14:textOutline w14:w="12700" w14:cap="flat" w14:cmpd="sng" w14:algn="ctr">
            <w14:noFill/>
            <w14:prstDash w14:val="solid"/>
            <w14:miter w14:lim="400000"/>
          </w14:textOutline>
        </w:rPr>
        <w:t>’</w:t>
      </w:r>
      <w:r>
        <w:rPr>
          <w:rStyle w:val="None"/>
          <w:rFonts w:cs="Arial Unicode MS"/>
          <w:color w:val="000000"/>
          <w:sz w:val="12"/>
          <w:szCs w:val="12"/>
          <w:u w:color="000000"/>
          <w14:textOutline w14:w="12700" w14:cap="flat" w14:cmpd="sng" w14:algn="ctr">
            <w14:noFill/>
            <w14:prstDash w14:val="solid"/>
            <w14:miter w14:lim="400000"/>
          </w14:textOutline>
        </w:rPr>
        <w:t xml:space="preserve">s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pcepa</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laws on sex workers</w:t>
      </w:r>
      <w:r>
        <w:rPr>
          <w:rStyle w:val="None"/>
          <w:rFonts w:cs="Arial Unicode MS"/>
          <w:color w:val="000000"/>
          <w:sz w:val="12"/>
          <w:szCs w:val="12"/>
          <w:u w:color="000000"/>
          <w:rtl/>
          <w:lang w:val="ar-SA"/>
          <w14:textOutline w14:w="12700" w14:cap="flat" w14:cmpd="sng" w14:algn="ctr">
            <w14:noFill/>
            <w14:prstDash w14:val="solid"/>
            <w14:miter w14:lim="400000"/>
          </w14:textOutline>
        </w:rPr>
        <w:t xml:space="preserve">’ </w:t>
      </w:r>
      <w:r>
        <w:rPr>
          <w:rStyle w:val="None"/>
          <w:rFonts w:cs="Arial Unicode MS"/>
          <w:color w:val="000000"/>
          <w:sz w:val="12"/>
          <w:szCs w:val="12"/>
          <w:u w:color="000000"/>
          <w14:textOutline w14:w="12700" w14:cap="flat" w14:cmpd="sng" w14:algn="ctr">
            <w14:noFill/>
            <w14:prstDash w14:val="solid"/>
            <w14:miter w14:lim="400000"/>
          </w14:textOutline>
        </w:rPr>
        <w:t>safety, health &amp; human rights. 2019.</w:t>
      </w:r>
    </w:p>
    <w:p w14:paraId="603CD753"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9</w:t>
      </w:r>
      <w:r>
        <w:rPr>
          <w:rStyle w:val="None"/>
          <w:rFonts w:cs="Arial Unicode MS"/>
          <w:color w:val="000000"/>
          <w:sz w:val="12"/>
          <w:szCs w:val="12"/>
          <w:u w:color="000000"/>
          <w14:textOutline w14:w="12700" w14:cap="flat" w14:cmpd="sng" w14:algn="ctr">
            <w14:noFill/>
            <w14:prstDash w14:val="solid"/>
            <w14:miter w14:lim="400000"/>
          </w14:textOutline>
        </w:rPr>
        <w:tab/>
        <w:t xml:space="preserve">Parliament of Canada. </w:t>
      </w:r>
      <w:proofErr w:type="gramStart"/>
      <w:r>
        <w:rPr>
          <w:rStyle w:val="None"/>
          <w:rFonts w:cs="Arial Unicode MS"/>
          <w:color w:val="000000"/>
          <w:sz w:val="12"/>
          <w:szCs w:val="12"/>
          <w:u w:color="000000"/>
          <w14:textOutline w14:w="12700" w14:cap="flat" w14:cmpd="sng" w14:algn="ctr">
            <w14:noFill/>
            <w14:prstDash w14:val="solid"/>
            <w14:miter w14:lim="400000"/>
          </w14:textOutline>
        </w:rPr>
        <w:t>C-36 (41-2) - Royal Assent - Protection of Communities and Exploited Persons Act.</w:t>
      </w:r>
      <w:proofErr w:type="gramEnd"/>
      <w:r>
        <w:rPr>
          <w:rStyle w:val="None"/>
          <w:rFonts w:cs="Arial Unicode MS"/>
          <w:color w:val="000000"/>
          <w:sz w:val="12"/>
          <w:szCs w:val="12"/>
          <w:u w:color="000000"/>
          <w14:textOutline w14:w="12700" w14:cap="flat" w14:cmpd="sng" w14:algn="ctr">
            <w14:noFill/>
            <w14:prstDash w14:val="solid"/>
            <w14:miter w14:lim="400000"/>
          </w14:textOutline>
        </w:rPr>
        <w:t xml:space="preserve"> Ottawa: Parliament of Canada, 2014 http://www.parl.ca/DocumentViewer/en/41-2/bill/C-36/royal-assent/page-33#3 (accessed Oct 4, 2017).</w:t>
      </w:r>
    </w:p>
    <w:p w14:paraId="191D68D1"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10</w:t>
      </w:r>
      <w:r>
        <w:rPr>
          <w:rStyle w:val="None"/>
          <w:rFonts w:cs="Arial Unicode MS"/>
          <w:color w:val="000000"/>
          <w:sz w:val="12"/>
          <w:szCs w:val="12"/>
          <w:u w:color="000000"/>
          <w14:textOutline w14:w="12700" w14:cap="flat" w14:cmpd="sng" w14:algn="ctr">
            <w14:noFill/>
            <w14:prstDash w14:val="solid"/>
            <w14:miter w14:lim="400000"/>
          </w14:textOutline>
        </w:rPr>
        <w:tab/>
        <w:t xml:space="preserve">NSWP. </w:t>
      </w:r>
      <w:proofErr w:type="gramStart"/>
      <w:r>
        <w:rPr>
          <w:rStyle w:val="None"/>
          <w:rFonts w:cs="Arial Unicode MS"/>
          <w:color w:val="000000"/>
          <w:sz w:val="12"/>
          <w:szCs w:val="12"/>
          <w:u w:color="000000"/>
          <w14:textOutline w14:w="12700" w14:cap="flat" w14:cmpd="sng" w14:algn="ctr">
            <w14:noFill/>
            <w14:prstDash w14:val="solid"/>
            <w14:miter w14:lim="400000"/>
          </w14:textOutline>
        </w:rPr>
        <w:t xml:space="preserve">The Impact of </w:t>
      </w:r>
      <w:r>
        <w:rPr>
          <w:rStyle w:val="None"/>
          <w:rFonts w:cs="Arial Unicode MS"/>
          <w:color w:val="000000"/>
          <w:sz w:val="12"/>
          <w:szCs w:val="12"/>
          <w:u w:color="000000"/>
          <w:rtl/>
          <w:lang w:val="ar-SA"/>
          <w14:textOutline w14:w="12700" w14:cap="flat" w14:cmpd="sng" w14:algn="ctr">
            <w14:noFill/>
            <w14:prstDash w14:val="solid"/>
            <w14:miter w14:lim="400000"/>
          </w14:textOutline>
        </w:rPr>
        <w:t>‘</w:t>
      </w:r>
      <w:r>
        <w:rPr>
          <w:rStyle w:val="None"/>
          <w:rFonts w:cs="Arial Unicode MS"/>
          <w:color w:val="000000"/>
          <w:sz w:val="12"/>
          <w:szCs w:val="12"/>
          <w:u w:color="000000"/>
          <w:lang w:val="de-DE"/>
          <w14:textOutline w14:w="12700" w14:cap="flat" w14:cmpd="sng" w14:algn="ctr">
            <w14:noFill/>
            <w14:prstDash w14:val="solid"/>
            <w14:miter w14:lim="400000"/>
          </w14:textOutline>
        </w:rPr>
        <w:t>End Demand</w:t>
      </w:r>
      <w:r>
        <w:rPr>
          <w:rStyle w:val="None"/>
          <w:rFonts w:cs="Arial Unicode MS"/>
          <w:color w:val="000000"/>
          <w:sz w:val="12"/>
          <w:szCs w:val="12"/>
          <w:u w:color="000000"/>
          <w:rtl/>
          <w:lang w:val="ar-SA"/>
          <w14:textOutline w14:w="12700" w14:cap="flat" w14:cmpd="sng" w14:algn="ctr">
            <w14:noFill/>
            <w14:prstDash w14:val="solid"/>
            <w14:miter w14:lim="400000"/>
          </w14:textOutline>
        </w:rPr>
        <w:t xml:space="preserve">’ </w:t>
      </w:r>
      <w:r>
        <w:rPr>
          <w:rStyle w:val="None"/>
          <w:rFonts w:cs="Arial Unicode MS"/>
          <w:color w:val="000000"/>
          <w:sz w:val="12"/>
          <w:szCs w:val="12"/>
          <w:u w:color="000000"/>
          <w14:textOutline w14:w="12700" w14:cap="flat" w14:cmpd="sng" w14:algn="ctr">
            <w14:noFill/>
            <w14:prstDash w14:val="solid"/>
            <w14:miter w14:lim="400000"/>
          </w14:textOutline>
        </w:rPr>
        <w:t>Legislation on Women Sex Workers.</w:t>
      </w:r>
      <w:proofErr w:type="gramEnd"/>
      <w:r>
        <w:rPr>
          <w:rStyle w:val="None"/>
          <w:rFonts w:cs="Arial Unicode MS"/>
          <w:color w:val="000000"/>
          <w:sz w:val="12"/>
          <w:szCs w:val="12"/>
          <w:u w:color="000000"/>
          <w14:textOutline w14:w="12700" w14:cap="flat" w14:cmpd="sng" w14:algn="ctr">
            <w14:noFill/>
            <w14:prstDash w14:val="solid"/>
            <w14:miter w14:lim="400000"/>
          </w14:textOutline>
        </w:rPr>
        <w:t xml:space="preserve"> 2018.</w:t>
      </w:r>
    </w:p>
    <w:p w14:paraId="184ACF5A"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11</w:t>
      </w:r>
      <w:r>
        <w:rPr>
          <w:rStyle w:val="None"/>
          <w:rFonts w:cs="Arial Unicode MS"/>
          <w:color w:val="000000"/>
          <w:sz w:val="12"/>
          <w:szCs w:val="12"/>
          <w:u w:color="000000"/>
          <w14:textOutline w14:w="12700" w14:cap="flat" w14:cmpd="sng" w14:algn="ctr">
            <w14:noFill/>
            <w14:prstDash w14:val="solid"/>
            <w14:miter w14:lim="400000"/>
          </w14:textOutline>
        </w:rPr>
        <w:tab/>
        <w:t xml:space="preserve">Shannon K, Kerr T,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Allinott</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S,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Chettiar</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J,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Shoveller</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JA, Tyndall MW. Social and structural violence and power relations in mitigating HIV risk of drug-using women in survival sex work. </w:t>
      </w:r>
      <w:proofErr w:type="spellStart"/>
      <w:proofErr w:type="gramStart"/>
      <w:r>
        <w:rPr>
          <w:rStyle w:val="None"/>
          <w:rFonts w:cs="Arial Unicode MS"/>
          <w:i/>
          <w:iCs/>
          <w:color w:val="000000"/>
          <w:sz w:val="12"/>
          <w:szCs w:val="12"/>
          <w:u w:color="000000"/>
          <w14:textOutline w14:w="12700" w14:cap="flat" w14:cmpd="sng" w14:algn="ctr">
            <w14:noFill/>
            <w14:prstDash w14:val="solid"/>
            <w14:miter w14:lim="400000"/>
          </w14:textOutline>
        </w:rPr>
        <w:t>Soc</w:t>
      </w:r>
      <w:proofErr w:type="spellEnd"/>
      <w:r>
        <w:rPr>
          <w:rStyle w:val="None"/>
          <w:rFonts w:cs="Arial Unicode MS"/>
          <w:i/>
          <w:iCs/>
          <w:color w:val="000000"/>
          <w:sz w:val="12"/>
          <w:szCs w:val="12"/>
          <w:u w:color="000000"/>
          <w14:textOutline w14:w="12700" w14:cap="flat" w14:cmpd="sng" w14:algn="ctr">
            <w14:noFill/>
            <w14:prstDash w14:val="solid"/>
            <w14:miter w14:lim="400000"/>
          </w14:textOutline>
        </w:rPr>
        <w:t xml:space="preserve"> </w:t>
      </w:r>
      <w:proofErr w:type="spellStart"/>
      <w:r>
        <w:rPr>
          <w:rStyle w:val="None"/>
          <w:rFonts w:cs="Arial Unicode MS"/>
          <w:i/>
          <w:iCs/>
          <w:color w:val="000000"/>
          <w:sz w:val="12"/>
          <w:szCs w:val="12"/>
          <w:u w:color="000000"/>
          <w14:textOutline w14:w="12700" w14:cap="flat" w14:cmpd="sng" w14:algn="ctr">
            <w14:noFill/>
            <w14:prstDash w14:val="solid"/>
            <w14:miter w14:lim="400000"/>
          </w14:textOutline>
        </w:rPr>
        <w:t>Sci</w:t>
      </w:r>
      <w:proofErr w:type="spellEnd"/>
      <w:r>
        <w:rPr>
          <w:rStyle w:val="None"/>
          <w:rFonts w:cs="Arial Unicode MS"/>
          <w:i/>
          <w:iCs/>
          <w:color w:val="000000"/>
          <w:sz w:val="12"/>
          <w:szCs w:val="12"/>
          <w:u w:color="000000"/>
          <w14:textOutline w14:w="12700" w14:cap="flat" w14:cmpd="sng" w14:algn="ctr">
            <w14:noFill/>
            <w14:prstDash w14:val="solid"/>
            <w14:miter w14:lim="400000"/>
          </w14:textOutline>
        </w:rPr>
        <w:t xml:space="preserve"> Med</w:t>
      </w:r>
      <w:r>
        <w:rPr>
          <w:rStyle w:val="None"/>
          <w:rFonts w:cs="Arial Unicode MS"/>
          <w:color w:val="000000"/>
          <w:sz w:val="12"/>
          <w:szCs w:val="12"/>
          <w:u w:color="000000"/>
          <w14:textOutline w14:w="12700" w14:cap="flat" w14:cmpd="sng" w14:algn="ctr">
            <w14:noFill/>
            <w14:prstDash w14:val="solid"/>
            <w14:miter w14:lim="400000"/>
          </w14:textOutline>
        </w:rPr>
        <w:t xml:space="preserve"> 2008; </w:t>
      </w:r>
      <w:r>
        <w:rPr>
          <w:rStyle w:val="None"/>
          <w:rFonts w:cs="Arial Unicode MS"/>
          <w:b/>
          <w:bCs/>
          <w:color w:val="000000"/>
          <w:sz w:val="12"/>
          <w:szCs w:val="12"/>
          <w:u w:color="000000"/>
          <w14:textOutline w14:w="12700" w14:cap="flat" w14:cmpd="sng" w14:algn="ctr">
            <w14:noFill/>
            <w14:prstDash w14:val="solid"/>
            <w14:miter w14:lim="400000"/>
          </w14:textOutline>
        </w:rPr>
        <w:t>66</w:t>
      </w:r>
      <w:r>
        <w:rPr>
          <w:rStyle w:val="None"/>
          <w:rFonts w:cs="Arial Unicode MS"/>
          <w:color w:val="000000"/>
          <w:sz w:val="12"/>
          <w:szCs w:val="12"/>
          <w:u w:color="000000"/>
          <w14:textOutline w14:w="12700" w14:cap="flat" w14:cmpd="sng" w14:algn="ctr">
            <w14:noFill/>
            <w14:prstDash w14:val="solid"/>
            <w14:miter w14:lim="400000"/>
          </w14:textOutline>
        </w:rPr>
        <w:t>: 911–21.</w:t>
      </w:r>
      <w:proofErr w:type="gramEnd"/>
    </w:p>
    <w:p w14:paraId="090176BB"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12</w:t>
      </w:r>
      <w:r>
        <w:rPr>
          <w:rStyle w:val="None"/>
          <w:rFonts w:cs="Arial Unicode MS"/>
          <w:color w:val="000000"/>
          <w:sz w:val="12"/>
          <w:szCs w:val="12"/>
          <w:u w:color="000000"/>
          <w14:textOutline w14:w="12700" w14:cap="flat" w14:cmpd="sng" w14:algn="ctr">
            <w14:noFill/>
            <w14:prstDash w14:val="solid"/>
            <w14:miter w14:lim="400000"/>
          </w14:textOutline>
        </w:rPr>
        <w:tab/>
        <w:t xml:space="preserve">Shannon K,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Csete</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J. Violence, Condom Negotiation, and HIV/STI Risk Among Sex Workers. </w:t>
      </w:r>
      <w:r>
        <w:rPr>
          <w:rStyle w:val="None"/>
          <w:rFonts w:cs="Arial Unicode MS"/>
          <w:i/>
          <w:iCs/>
          <w:color w:val="000000"/>
          <w:sz w:val="12"/>
          <w:szCs w:val="12"/>
          <w:u w:color="000000"/>
          <w:lang w:val="de-DE"/>
          <w14:textOutline w14:w="12700" w14:cap="flat" w14:cmpd="sng" w14:algn="ctr">
            <w14:noFill/>
            <w14:prstDash w14:val="solid"/>
            <w14:miter w14:lim="400000"/>
          </w14:textOutline>
        </w:rPr>
        <w:t>JAMA</w:t>
      </w:r>
      <w:r>
        <w:rPr>
          <w:rStyle w:val="None"/>
          <w:rFonts w:cs="Arial Unicode MS"/>
          <w:color w:val="000000"/>
          <w:sz w:val="12"/>
          <w:szCs w:val="12"/>
          <w:u w:color="000000"/>
          <w14:textOutline w14:w="12700" w14:cap="flat" w14:cmpd="sng" w14:algn="ctr">
            <w14:noFill/>
            <w14:prstDash w14:val="solid"/>
            <w14:miter w14:lim="400000"/>
          </w14:textOutline>
        </w:rPr>
        <w:t xml:space="preserve"> 2010; </w:t>
      </w:r>
      <w:r>
        <w:rPr>
          <w:rStyle w:val="None"/>
          <w:rFonts w:cs="Arial Unicode MS"/>
          <w:b/>
          <w:bCs/>
          <w:color w:val="000000"/>
          <w:sz w:val="12"/>
          <w:szCs w:val="12"/>
          <w:u w:color="000000"/>
          <w14:textOutline w14:w="12700" w14:cap="flat" w14:cmpd="sng" w14:algn="ctr">
            <w14:noFill/>
            <w14:prstDash w14:val="solid"/>
            <w14:miter w14:lim="400000"/>
          </w14:textOutline>
        </w:rPr>
        <w:t>304</w:t>
      </w:r>
      <w:r>
        <w:rPr>
          <w:rStyle w:val="None"/>
          <w:rFonts w:cs="Arial Unicode MS"/>
          <w:color w:val="000000"/>
          <w:sz w:val="12"/>
          <w:szCs w:val="12"/>
          <w:u w:color="000000"/>
          <w14:textOutline w14:w="12700" w14:cap="flat" w14:cmpd="sng" w14:algn="ctr">
            <w14:noFill/>
            <w14:prstDash w14:val="solid"/>
            <w14:miter w14:lim="400000"/>
          </w14:textOutline>
        </w:rPr>
        <w:t>: 573.</w:t>
      </w:r>
    </w:p>
    <w:p w14:paraId="18349EE8"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lang w:val="fr-FR"/>
          <w14:textOutline w14:w="12700" w14:cap="flat" w14:cmpd="sng" w14:algn="ctr">
            <w14:noFill/>
            <w14:prstDash w14:val="solid"/>
            <w14:miter w14:lim="400000"/>
          </w14:textOutline>
        </w:rPr>
        <w:t>13</w:t>
      </w:r>
      <w:r>
        <w:rPr>
          <w:rStyle w:val="None"/>
          <w:rFonts w:cs="Arial Unicode MS"/>
          <w:color w:val="000000"/>
          <w:sz w:val="12"/>
          <w:szCs w:val="12"/>
          <w:u w:color="000000"/>
          <w:lang w:val="fr-FR"/>
          <w14:textOutline w14:w="12700" w14:cap="flat" w14:cmpd="sng" w14:algn="ctr">
            <w14:noFill/>
            <w14:prstDash w14:val="solid"/>
            <w14:miter w14:lim="400000"/>
          </w14:textOutline>
        </w:rPr>
        <w:tab/>
        <w:t>Lyons T, Kr</w:t>
      </w:r>
      <w:proofErr w:type="spellStart"/>
      <w:r>
        <w:rPr>
          <w:rStyle w:val="None"/>
          <w:rFonts w:cs="Arial Unicode MS"/>
          <w:color w:val="000000"/>
          <w:sz w:val="12"/>
          <w:szCs w:val="12"/>
          <w:u w:color="000000"/>
          <w14:textOutline w14:w="12700" w14:cap="flat" w14:cmpd="sng" w14:algn="ctr">
            <w14:noFill/>
            <w14:prstDash w14:val="solid"/>
            <w14:miter w14:lim="400000"/>
          </w14:textOutline>
        </w:rPr>
        <w:t>üsi</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A, Pierre L, Kerr T, Small W, Shannon K. Negotiating violence in the context of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transphobia</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and criminalization: The experiences of trans sex workers in Vancouver, Canada. </w:t>
      </w:r>
      <w:proofErr w:type="spellStart"/>
      <w:r>
        <w:rPr>
          <w:rStyle w:val="None"/>
          <w:rFonts w:cs="Arial Unicode MS"/>
          <w:i/>
          <w:iCs/>
          <w:color w:val="000000"/>
          <w:sz w:val="12"/>
          <w:szCs w:val="12"/>
          <w:u w:color="000000"/>
          <w14:textOutline w14:w="12700" w14:cap="flat" w14:cmpd="sng" w14:algn="ctr">
            <w14:noFill/>
            <w14:prstDash w14:val="solid"/>
            <w14:miter w14:lim="400000"/>
          </w14:textOutline>
        </w:rPr>
        <w:t>Qual</w:t>
      </w:r>
      <w:proofErr w:type="spellEnd"/>
      <w:r>
        <w:rPr>
          <w:rStyle w:val="None"/>
          <w:rFonts w:cs="Arial Unicode MS"/>
          <w:i/>
          <w:iCs/>
          <w:color w:val="000000"/>
          <w:sz w:val="12"/>
          <w:szCs w:val="12"/>
          <w:u w:color="000000"/>
          <w14:textOutline w14:w="12700" w14:cap="flat" w14:cmpd="sng" w14:algn="ctr">
            <w14:noFill/>
            <w14:prstDash w14:val="solid"/>
            <w14:miter w14:lim="400000"/>
          </w14:textOutline>
        </w:rPr>
        <w:t xml:space="preserve"> Health Res</w:t>
      </w:r>
      <w:r>
        <w:rPr>
          <w:rStyle w:val="None"/>
          <w:rFonts w:cs="Arial Unicode MS"/>
          <w:color w:val="000000"/>
          <w:sz w:val="12"/>
          <w:szCs w:val="12"/>
          <w:u w:color="000000"/>
          <w:lang w:val="fr-FR"/>
          <w14:textOutline w14:w="12700" w14:cap="flat" w14:cmpd="sng" w14:algn="ctr">
            <w14:noFill/>
            <w14:prstDash w14:val="solid"/>
            <w14:miter w14:lim="400000"/>
          </w14:textOutline>
        </w:rPr>
        <w:t xml:space="preserve"> 2015</w:t>
      </w:r>
      <w:proofErr w:type="gramStart"/>
      <w:r>
        <w:rPr>
          <w:rStyle w:val="None"/>
          <w:rFonts w:cs="Arial Unicode MS"/>
          <w:color w:val="000000"/>
          <w:sz w:val="12"/>
          <w:szCs w:val="12"/>
          <w:u w:color="000000"/>
          <w:lang w:val="fr-FR"/>
          <w14:textOutline w14:w="12700" w14:cap="flat" w14:cmpd="sng" w14:algn="ctr">
            <w14:noFill/>
            <w14:prstDash w14:val="solid"/>
            <w14:miter w14:lim="400000"/>
          </w14:textOutline>
        </w:rPr>
        <w:t>; :</w:t>
      </w:r>
      <w:proofErr w:type="gramEnd"/>
      <w:r>
        <w:rPr>
          <w:rStyle w:val="None"/>
          <w:rFonts w:cs="Arial Unicode MS"/>
          <w:color w:val="000000"/>
          <w:sz w:val="12"/>
          <w:szCs w:val="12"/>
          <w:u w:color="000000"/>
          <w:lang w:val="fr-FR"/>
          <w14:textOutline w14:w="12700" w14:cap="flat" w14:cmpd="sng" w14:algn="ctr">
            <w14:noFill/>
            <w14:prstDash w14:val="solid"/>
            <w14:miter w14:lim="400000"/>
          </w14:textOutline>
        </w:rPr>
        <w:t xml:space="preserve"> 1</w:t>
      </w:r>
      <w:r>
        <w:rPr>
          <w:rStyle w:val="None"/>
          <w:rFonts w:cs="Arial Unicode MS"/>
          <w:color w:val="000000"/>
          <w:sz w:val="12"/>
          <w:szCs w:val="12"/>
          <w:u w:color="000000"/>
          <w14:textOutline w14:w="12700" w14:cap="flat" w14:cmpd="sng" w14:algn="ctr">
            <w14:noFill/>
            <w14:prstDash w14:val="solid"/>
            <w14:miter w14:lim="400000"/>
          </w14:textOutline>
        </w:rPr>
        <w:t>–9.</w:t>
      </w:r>
    </w:p>
    <w:p w14:paraId="35C0DBE2"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14</w:t>
      </w:r>
      <w:r>
        <w:rPr>
          <w:rStyle w:val="None"/>
          <w:rFonts w:cs="Arial Unicode MS"/>
          <w:color w:val="000000"/>
          <w:sz w:val="12"/>
          <w:szCs w:val="12"/>
          <w:u w:color="000000"/>
          <w14:textOutline w14:w="12700" w14:cap="flat" w14:cmpd="sng" w14:algn="ctr">
            <w14:noFill/>
            <w14:prstDash w14:val="solid"/>
            <w14:miter w14:lim="400000"/>
          </w14:textOutline>
        </w:rPr>
        <w:tab/>
      </w:r>
      <w:proofErr w:type="spellStart"/>
      <w:r>
        <w:rPr>
          <w:rStyle w:val="None"/>
          <w:rFonts w:cs="Arial Unicode MS"/>
          <w:color w:val="000000"/>
          <w:sz w:val="12"/>
          <w:szCs w:val="12"/>
          <w:u w:color="000000"/>
          <w14:textOutline w14:w="12700" w14:cap="flat" w14:cmpd="sng" w14:algn="ctr">
            <w14:noFill/>
            <w14:prstDash w14:val="solid"/>
            <w14:miter w14:lim="400000"/>
          </w14:textOutline>
        </w:rPr>
        <w:t>Krüsi</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A, Kerr T, Taylor C, Rhodes T, Shannon K. </w:t>
      </w:r>
      <w:r>
        <w:rPr>
          <w:rStyle w:val="None"/>
          <w:rFonts w:cs="Arial Unicode MS"/>
          <w:color w:val="000000"/>
          <w:sz w:val="12"/>
          <w:szCs w:val="12"/>
          <w:u w:color="000000"/>
          <w:rtl/>
          <w:lang w:val="ar-SA"/>
          <w14:textOutline w14:w="12700" w14:cap="flat" w14:cmpd="sng" w14:algn="ctr">
            <w14:noFill/>
            <w14:prstDash w14:val="solid"/>
            <w14:miter w14:lim="400000"/>
          </w14:textOutline>
        </w:rPr>
        <w:t>‘</w:t>
      </w:r>
      <w:r>
        <w:rPr>
          <w:rStyle w:val="None"/>
          <w:rFonts w:cs="Arial Unicode MS"/>
          <w:color w:val="000000"/>
          <w:sz w:val="12"/>
          <w:szCs w:val="12"/>
          <w:u w:color="000000"/>
          <w14:textOutline w14:w="12700" w14:cap="flat" w14:cmpd="sng" w14:algn="ctr">
            <w14:noFill/>
            <w14:prstDash w14:val="solid"/>
            <w14:miter w14:lim="400000"/>
          </w14:textOutline>
        </w:rPr>
        <w:t>They won</w:t>
      </w:r>
      <w:r>
        <w:rPr>
          <w:rStyle w:val="None"/>
          <w:rFonts w:cs="Arial Unicode MS"/>
          <w:color w:val="000000"/>
          <w:sz w:val="12"/>
          <w:szCs w:val="12"/>
          <w:u w:color="000000"/>
          <w:rtl/>
          <w:lang w:val="ar-SA"/>
          <w14:textOutline w14:w="12700" w14:cap="flat" w14:cmpd="sng" w14:algn="ctr">
            <w14:noFill/>
            <w14:prstDash w14:val="solid"/>
            <w14:miter w14:lim="400000"/>
          </w14:textOutline>
        </w:rPr>
        <w:t>’</w:t>
      </w:r>
      <w:r>
        <w:rPr>
          <w:rStyle w:val="None"/>
          <w:rFonts w:cs="Arial Unicode MS"/>
          <w:color w:val="000000"/>
          <w:sz w:val="12"/>
          <w:szCs w:val="12"/>
          <w:u w:color="000000"/>
          <w14:textOutline w14:w="12700" w14:cap="flat" w14:cmpd="sng" w14:algn="ctr">
            <w14:noFill/>
            <w14:prstDash w14:val="solid"/>
            <w14:miter w14:lim="400000"/>
          </w14:textOutline>
        </w:rPr>
        <w:t>t change it back in their heads that we</w:t>
      </w:r>
      <w:r>
        <w:rPr>
          <w:rStyle w:val="None"/>
          <w:rFonts w:cs="Arial Unicode MS"/>
          <w:color w:val="000000"/>
          <w:sz w:val="12"/>
          <w:szCs w:val="12"/>
          <w:u w:color="000000"/>
          <w:rtl/>
          <w:lang w:val="ar-SA"/>
          <w14:textOutline w14:w="12700" w14:cap="flat" w14:cmpd="sng" w14:algn="ctr">
            <w14:noFill/>
            <w14:prstDash w14:val="solid"/>
            <w14:miter w14:lim="400000"/>
          </w14:textOutline>
        </w:rPr>
        <w:t>’</w:t>
      </w:r>
      <w:r>
        <w:rPr>
          <w:rStyle w:val="None"/>
          <w:rFonts w:cs="Arial Unicode MS"/>
          <w:color w:val="000000"/>
          <w:sz w:val="12"/>
          <w:szCs w:val="12"/>
          <w:u w:color="000000"/>
          <w:lang w:val="it-IT"/>
          <w14:textOutline w14:w="12700" w14:cap="flat" w14:cmpd="sng" w14:algn="ctr">
            <w14:noFill/>
            <w14:prstDash w14:val="solid"/>
            <w14:miter w14:lim="400000"/>
          </w14:textOutline>
        </w:rPr>
        <w:t>re trash</w:t>
      </w:r>
      <w:r>
        <w:rPr>
          <w:rStyle w:val="None"/>
          <w:rFonts w:cs="Arial Unicode MS"/>
          <w:color w:val="000000"/>
          <w:sz w:val="12"/>
          <w:szCs w:val="12"/>
          <w:u w:color="000000"/>
          <w:rtl/>
          <w:lang w:val="ar-SA"/>
          <w14:textOutline w14:w="12700" w14:cap="flat" w14:cmpd="sng" w14:algn="ctr">
            <w14:noFill/>
            <w14:prstDash w14:val="solid"/>
            <w14:miter w14:lim="400000"/>
          </w14:textOutline>
        </w:rPr>
        <w:t>’</w:t>
      </w:r>
      <w:r>
        <w:rPr>
          <w:rStyle w:val="None"/>
          <w:rFonts w:cs="Arial Unicode MS"/>
          <w:color w:val="000000"/>
          <w:sz w:val="12"/>
          <w:szCs w:val="12"/>
          <w:u w:color="000000"/>
          <w14:textOutline w14:w="12700" w14:cap="flat" w14:cmpd="sng" w14:algn="ctr">
            <w14:noFill/>
            <w14:prstDash w14:val="solid"/>
            <w14:miter w14:lim="400000"/>
          </w14:textOutline>
        </w:rPr>
        <w:t xml:space="preserve">: the intersection of sex work-related stigma and evolving policing strategies. </w:t>
      </w:r>
      <w:proofErr w:type="spellStart"/>
      <w:proofErr w:type="gramStart"/>
      <w:r>
        <w:rPr>
          <w:rStyle w:val="None"/>
          <w:rFonts w:cs="Arial Unicode MS"/>
          <w:i/>
          <w:iCs/>
          <w:color w:val="000000"/>
          <w:sz w:val="12"/>
          <w:szCs w:val="12"/>
          <w:u w:color="000000"/>
          <w14:textOutline w14:w="12700" w14:cap="flat" w14:cmpd="sng" w14:algn="ctr">
            <w14:noFill/>
            <w14:prstDash w14:val="solid"/>
            <w14:miter w14:lim="400000"/>
          </w14:textOutline>
        </w:rPr>
        <w:t>Sociol</w:t>
      </w:r>
      <w:proofErr w:type="spellEnd"/>
      <w:r>
        <w:rPr>
          <w:rStyle w:val="None"/>
          <w:rFonts w:cs="Arial Unicode MS"/>
          <w:i/>
          <w:iCs/>
          <w:color w:val="000000"/>
          <w:sz w:val="12"/>
          <w:szCs w:val="12"/>
          <w:u w:color="000000"/>
          <w14:textOutline w14:w="12700" w14:cap="flat" w14:cmpd="sng" w14:algn="ctr">
            <w14:noFill/>
            <w14:prstDash w14:val="solid"/>
            <w14:miter w14:lim="400000"/>
          </w14:textOutline>
        </w:rPr>
        <w:t xml:space="preserve"> Health </w:t>
      </w:r>
      <w:proofErr w:type="spellStart"/>
      <w:r>
        <w:rPr>
          <w:rStyle w:val="None"/>
          <w:rFonts w:cs="Arial Unicode MS"/>
          <w:i/>
          <w:iCs/>
          <w:color w:val="000000"/>
          <w:sz w:val="12"/>
          <w:szCs w:val="12"/>
          <w:u w:color="000000"/>
          <w14:textOutline w14:w="12700" w14:cap="flat" w14:cmpd="sng" w14:algn="ctr">
            <w14:noFill/>
            <w14:prstDash w14:val="solid"/>
            <w14:miter w14:lim="400000"/>
          </w14:textOutline>
        </w:rPr>
        <w:t>Illn</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2016; </w:t>
      </w:r>
      <w:r>
        <w:rPr>
          <w:rStyle w:val="None"/>
          <w:rFonts w:cs="Arial Unicode MS"/>
          <w:b/>
          <w:bCs/>
          <w:color w:val="000000"/>
          <w:sz w:val="12"/>
          <w:szCs w:val="12"/>
          <w:u w:color="000000"/>
          <w14:textOutline w14:w="12700" w14:cap="flat" w14:cmpd="sng" w14:algn="ctr">
            <w14:noFill/>
            <w14:prstDash w14:val="solid"/>
            <w14:miter w14:lim="400000"/>
          </w14:textOutline>
        </w:rPr>
        <w:t>38</w:t>
      </w:r>
      <w:r>
        <w:rPr>
          <w:rStyle w:val="None"/>
          <w:rFonts w:cs="Arial Unicode MS"/>
          <w:color w:val="000000"/>
          <w:sz w:val="12"/>
          <w:szCs w:val="12"/>
          <w:u w:color="000000"/>
          <w14:textOutline w14:w="12700" w14:cap="flat" w14:cmpd="sng" w14:algn="ctr">
            <w14:noFill/>
            <w14:prstDash w14:val="solid"/>
            <w14:miter w14:lim="400000"/>
          </w14:textOutline>
        </w:rPr>
        <w:t>: 1137–50.</w:t>
      </w:r>
      <w:proofErr w:type="gramEnd"/>
    </w:p>
    <w:p w14:paraId="42C05062"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15</w:t>
      </w:r>
      <w:r>
        <w:rPr>
          <w:rStyle w:val="None"/>
          <w:rFonts w:cs="Arial Unicode MS"/>
          <w:color w:val="000000"/>
          <w:sz w:val="12"/>
          <w:szCs w:val="12"/>
          <w:u w:color="000000"/>
          <w14:textOutline w14:w="12700" w14:cap="flat" w14:cmpd="sng" w14:algn="ctr">
            <w14:noFill/>
            <w14:prstDash w14:val="solid"/>
            <w14:miter w14:lim="400000"/>
          </w14:textOutline>
        </w:rPr>
        <w:tab/>
        <w:t xml:space="preserve">Shannon K,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Strathdee</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SA,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Shoveller</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J,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Rusch</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M, Kerr T, Tyndall MW. Structural and environmental barriers to condom use negotiation with clients among female sex workers: implications for HIV-prevention strategies and policy. </w:t>
      </w:r>
      <w:proofErr w:type="gramStart"/>
      <w:r>
        <w:rPr>
          <w:rStyle w:val="None"/>
          <w:rFonts w:cs="Arial Unicode MS"/>
          <w:i/>
          <w:iCs/>
          <w:color w:val="000000"/>
          <w:sz w:val="12"/>
          <w:szCs w:val="12"/>
          <w:u w:color="000000"/>
          <w14:textOutline w14:w="12700" w14:cap="flat" w14:cmpd="sng" w14:algn="ctr">
            <w14:noFill/>
            <w14:prstDash w14:val="solid"/>
            <w14:miter w14:lim="400000"/>
          </w14:textOutline>
        </w:rPr>
        <w:t>Am</w:t>
      </w:r>
      <w:proofErr w:type="gramEnd"/>
      <w:r>
        <w:rPr>
          <w:rStyle w:val="None"/>
          <w:rFonts w:cs="Arial Unicode MS"/>
          <w:i/>
          <w:iCs/>
          <w:color w:val="000000"/>
          <w:sz w:val="12"/>
          <w:szCs w:val="12"/>
          <w:u w:color="000000"/>
          <w14:textOutline w14:w="12700" w14:cap="flat" w14:cmpd="sng" w14:algn="ctr">
            <w14:noFill/>
            <w14:prstDash w14:val="solid"/>
            <w14:miter w14:lim="400000"/>
          </w14:textOutline>
        </w:rPr>
        <w:t xml:space="preserve"> J Public Health</w:t>
      </w:r>
      <w:r>
        <w:rPr>
          <w:rStyle w:val="None"/>
          <w:rFonts w:cs="Arial Unicode MS"/>
          <w:color w:val="000000"/>
          <w:sz w:val="12"/>
          <w:szCs w:val="12"/>
          <w:u w:color="000000"/>
          <w14:textOutline w14:w="12700" w14:cap="flat" w14:cmpd="sng" w14:algn="ctr">
            <w14:noFill/>
            <w14:prstDash w14:val="solid"/>
            <w14:miter w14:lim="400000"/>
          </w14:textOutline>
        </w:rPr>
        <w:t xml:space="preserve"> 2009; </w:t>
      </w:r>
      <w:r>
        <w:rPr>
          <w:rStyle w:val="None"/>
          <w:rFonts w:cs="Arial Unicode MS"/>
          <w:b/>
          <w:bCs/>
          <w:color w:val="000000"/>
          <w:sz w:val="12"/>
          <w:szCs w:val="12"/>
          <w:u w:color="000000"/>
          <w14:textOutline w14:w="12700" w14:cap="flat" w14:cmpd="sng" w14:algn="ctr">
            <w14:noFill/>
            <w14:prstDash w14:val="solid"/>
            <w14:miter w14:lim="400000"/>
          </w14:textOutline>
        </w:rPr>
        <w:t>99</w:t>
      </w:r>
      <w:r>
        <w:rPr>
          <w:rStyle w:val="None"/>
          <w:rFonts w:cs="Arial Unicode MS"/>
          <w:color w:val="000000"/>
          <w:sz w:val="12"/>
          <w:szCs w:val="12"/>
          <w:u w:color="000000"/>
          <w14:textOutline w14:w="12700" w14:cap="flat" w14:cmpd="sng" w14:algn="ctr">
            <w14:noFill/>
            <w14:prstDash w14:val="solid"/>
            <w14:miter w14:lim="400000"/>
          </w14:textOutline>
        </w:rPr>
        <w:t>: 659–65.</w:t>
      </w:r>
    </w:p>
    <w:p w14:paraId="66D88CED"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16</w:t>
      </w:r>
      <w:r>
        <w:rPr>
          <w:rStyle w:val="None"/>
          <w:rFonts w:cs="Arial Unicode MS"/>
          <w:color w:val="000000"/>
          <w:sz w:val="12"/>
          <w:szCs w:val="12"/>
          <w:u w:color="000000"/>
          <w14:textOutline w14:w="12700" w14:cap="flat" w14:cmpd="sng" w14:algn="ctr">
            <w14:noFill/>
            <w14:prstDash w14:val="solid"/>
            <w14:miter w14:lim="400000"/>
          </w14:textOutline>
        </w:rPr>
        <w:tab/>
        <w:t xml:space="preserve">McBride B, Murphy A. Harms of Third Party Criminalization on Working Conditions for Indoor Sex Workers in the Post-PCEPA Era. In: Law and Society Association Annual Meeting. </w:t>
      </w:r>
      <w:proofErr w:type="gramStart"/>
      <w:r>
        <w:rPr>
          <w:rStyle w:val="None"/>
          <w:rFonts w:cs="Arial Unicode MS"/>
          <w:color w:val="000000"/>
          <w:sz w:val="12"/>
          <w:szCs w:val="12"/>
          <w:u w:color="000000"/>
          <w14:textOutline w14:w="12700" w14:cap="flat" w14:cmpd="sng" w14:algn="ctr">
            <w14:noFill/>
            <w14:prstDash w14:val="solid"/>
            <w14:miter w14:lim="400000"/>
          </w14:textOutline>
        </w:rPr>
        <w:t>Washington DC, 2019.</w:t>
      </w:r>
      <w:proofErr w:type="gramEnd"/>
    </w:p>
    <w:p w14:paraId="1CA34B53"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17</w:t>
      </w:r>
      <w:r>
        <w:rPr>
          <w:rStyle w:val="None"/>
          <w:rFonts w:cs="Arial Unicode MS"/>
          <w:color w:val="000000"/>
          <w:sz w:val="12"/>
          <w:szCs w:val="12"/>
          <w:u w:color="000000"/>
          <w14:textOutline w14:w="12700" w14:cap="flat" w14:cmpd="sng" w14:algn="ctr">
            <w14:noFill/>
            <w14:prstDash w14:val="solid"/>
            <w14:miter w14:lim="400000"/>
          </w14:textOutline>
        </w:rPr>
        <w:tab/>
        <w:t xml:space="preserve">McBride B, Goldenberg SM, Murphy A, </w:t>
      </w:r>
      <w:r>
        <w:rPr>
          <w:rStyle w:val="None"/>
          <w:rFonts w:cs="Arial Unicode MS"/>
          <w:i/>
          <w:iCs/>
          <w:color w:val="000000"/>
          <w:sz w:val="12"/>
          <w:szCs w:val="12"/>
          <w:u w:color="000000"/>
          <w14:textOutline w14:w="12700" w14:cap="flat" w14:cmpd="sng" w14:algn="ctr">
            <w14:noFill/>
            <w14:prstDash w14:val="solid"/>
            <w14:miter w14:lim="400000"/>
          </w14:textOutline>
        </w:rPr>
        <w:t>et al.</w:t>
      </w:r>
      <w:r>
        <w:rPr>
          <w:rStyle w:val="None"/>
          <w:rFonts w:cs="Arial Unicode MS"/>
          <w:color w:val="000000"/>
          <w:sz w:val="12"/>
          <w:szCs w:val="12"/>
          <w:u w:color="000000"/>
          <w14:textOutline w14:w="12700" w14:cap="flat" w14:cmpd="sng" w14:algn="ctr">
            <w14:noFill/>
            <w14:prstDash w14:val="solid"/>
            <w14:miter w14:lim="400000"/>
          </w14:textOutline>
        </w:rPr>
        <w:t xml:space="preserve"> Third Parties (Venue Owners, Managers, Security, etc.) and Access to Occupational Health and Safety Among Sex Workers in a Canadian Setting: 2010-2016. </w:t>
      </w:r>
      <w:r>
        <w:rPr>
          <w:rStyle w:val="None"/>
          <w:rFonts w:cs="Arial Unicode MS"/>
          <w:i/>
          <w:iCs/>
          <w:color w:val="000000"/>
          <w:sz w:val="12"/>
          <w:szCs w:val="12"/>
          <w:u w:color="000000"/>
          <w14:textOutline w14:w="12700" w14:cap="flat" w14:cmpd="sng" w14:algn="ctr">
            <w14:noFill/>
            <w14:prstDash w14:val="solid"/>
            <w14:miter w14:lim="400000"/>
          </w14:textOutline>
        </w:rPr>
        <w:t>Am J Public Health</w:t>
      </w:r>
      <w:r>
        <w:rPr>
          <w:rStyle w:val="None"/>
          <w:rFonts w:cs="Arial Unicode MS"/>
          <w:color w:val="000000"/>
          <w:sz w:val="12"/>
          <w:szCs w:val="12"/>
          <w:u w:color="000000"/>
          <w:lang w:val="fr-FR"/>
          <w14:textOutline w14:w="12700" w14:cap="flat" w14:cmpd="sng" w14:algn="ctr">
            <w14:noFill/>
            <w14:prstDash w14:val="solid"/>
            <w14:miter w14:lim="400000"/>
          </w14:textOutline>
        </w:rPr>
        <w:t xml:space="preserve"> 2019</w:t>
      </w:r>
      <w:proofErr w:type="gramStart"/>
      <w:r>
        <w:rPr>
          <w:rStyle w:val="None"/>
          <w:rFonts w:cs="Arial Unicode MS"/>
          <w:color w:val="000000"/>
          <w:sz w:val="12"/>
          <w:szCs w:val="12"/>
          <w:u w:color="000000"/>
          <w:lang w:val="fr-FR"/>
          <w14:textOutline w14:w="12700" w14:cap="flat" w14:cmpd="sng" w14:algn="ctr">
            <w14:noFill/>
            <w14:prstDash w14:val="solid"/>
            <w14:miter w14:lim="400000"/>
          </w14:textOutline>
        </w:rPr>
        <w:t>; :</w:t>
      </w:r>
      <w:proofErr w:type="gramEnd"/>
      <w:r>
        <w:rPr>
          <w:rStyle w:val="None"/>
          <w:rFonts w:cs="Arial Unicode MS"/>
          <w:color w:val="000000"/>
          <w:sz w:val="12"/>
          <w:szCs w:val="12"/>
          <w:u w:color="000000"/>
          <w:lang w:val="fr-FR"/>
          <w14:textOutline w14:w="12700" w14:cap="flat" w14:cmpd="sng" w14:algn="ctr">
            <w14:noFill/>
            <w14:prstDash w14:val="solid"/>
            <w14:miter w14:lim="400000"/>
          </w14:textOutline>
        </w:rPr>
        <w:t xml:space="preserve"> e1</w:t>
      </w:r>
      <w:r>
        <w:rPr>
          <w:rStyle w:val="None"/>
          <w:rFonts w:cs="Arial Unicode MS"/>
          <w:color w:val="000000"/>
          <w:sz w:val="12"/>
          <w:szCs w:val="12"/>
          <w:u w:color="000000"/>
          <w14:textOutline w14:w="12700" w14:cap="flat" w14:cmpd="sng" w14:algn="ctr">
            <w14:noFill/>
            <w14:prstDash w14:val="solid"/>
            <w14:miter w14:lim="400000"/>
          </w14:textOutline>
        </w:rPr>
        <w:t>–7.</w:t>
      </w:r>
    </w:p>
    <w:p w14:paraId="3F8D5FDB"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18</w:t>
      </w:r>
      <w:r>
        <w:rPr>
          <w:rStyle w:val="None"/>
          <w:rFonts w:cs="Arial Unicode MS"/>
          <w:color w:val="000000"/>
          <w:sz w:val="12"/>
          <w:szCs w:val="12"/>
          <w:u w:color="000000"/>
          <w14:textOutline w14:w="12700" w14:cap="flat" w14:cmpd="sng" w14:algn="ctr">
            <w14:noFill/>
            <w14:prstDash w14:val="solid"/>
            <w14:miter w14:lim="400000"/>
          </w14:textOutline>
        </w:rPr>
        <w:tab/>
        <w:t>Ham J. Moving Beyond</w:t>
      </w:r>
      <w:r>
        <w:rPr>
          <w:rStyle w:val="None"/>
          <w:rFonts w:cs="Arial Unicode MS"/>
          <w:color w:val="000000"/>
          <w:sz w:val="12"/>
          <w:szCs w:val="12"/>
          <w:u w:color="000000"/>
          <w:rtl/>
          <w:lang w:val="ar-SA"/>
          <w14:textOutline w14:w="12700" w14:cap="flat" w14:cmpd="sng" w14:algn="ctr">
            <w14:noFill/>
            <w14:prstDash w14:val="solid"/>
            <w14:miter w14:lim="400000"/>
          </w14:textOutline>
        </w:rPr>
        <w:t xml:space="preserve">‘ </w:t>
      </w:r>
      <w:r>
        <w:rPr>
          <w:rStyle w:val="None"/>
          <w:rFonts w:cs="Arial Unicode MS"/>
          <w:color w:val="000000"/>
          <w:sz w:val="12"/>
          <w:szCs w:val="12"/>
          <w:u w:color="000000"/>
          <w14:textOutline w14:w="12700" w14:cap="flat" w14:cmpd="sng" w14:algn="ctr">
            <w14:noFill/>
            <w14:prstDash w14:val="solid"/>
            <w14:miter w14:lim="400000"/>
          </w14:textOutline>
        </w:rPr>
        <w:t xml:space="preserve">SUPPLY AND DEMAND </w:t>
      </w:r>
      <w:r>
        <w:rPr>
          <w:rStyle w:val="None"/>
          <w:rFonts w:cs="Arial Unicode MS"/>
          <w:color w:val="000000"/>
          <w:sz w:val="12"/>
          <w:szCs w:val="12"/>
          <w:u w:color="000000"/>
          <w:rtl/>
          <w:lang w:val="ar-SA"/>
          <w14:textOutline w14:w="12700" w14:cap="flat" w14:cmpd="sng" w14:algn="ctr">
            <w14:noFill/>
            <w14:prstDash w14:val="solid"/>
            <w14:miter w14:lim="400000"/>
          </w14:textOutline>
        </w:rPr>
        <w:t xml:space="preserve">’ </w:t>
      </w:r>
      <w:r>
        <w:rPr>
          <w:rStyle w:val="None"/>
          <w:rFonts w:cs="Arial Unicode MS"/>
          <w:color w:val="000000"/>
          <w:sz w:val="12"/>
          <w:szCs w:val="12"/>
          <w:u w:color="000000"/>
          <w14:textOutline w14:w="12700" w14:cap="flat" w14:cmpd="sng" w14:algn="ctr">
            <w14:noFill/>
            <w14:prstDash w14:val="solid"/>
            <w14:miter w14:lim="400000"/>
          </w14:textOutline>
        </w:rPr>
        <w:t>CATCHPHRASES</w:t>
      </w:r>
      <w:r>
        <w:rPr>
          <w:rStyle w:val="None"/>
          <w:rFonts w:cs="Arial Unicode MS"/>
          <w:color w:val="000000"/>
          <w:sz w:val="12"/>
          <w:szCs w:val="12"/>
          <w:u w:color="000000"/>
          <w:lang w:val="fr-FR"/>
          <w14:textOutline w14:w="12700" w14:cap="flat" w14:cmpd="sng" w14:algn="ctr">
            <w14:noFill/>
            <w14:prstDash w14:val="solid"/>
            <w14:miter w14:lim="400000"/>
          </w14:textOutline>
        </w:rPr>
        <w:t> </w:t>
      </w:r>
      <w:r>
        <w:rPr>
          <w:rStyle w:val="None"/>
          <w:rFonts w:cs="Arial Unicode MS"/>
          <w:color w:val="000000"/>
          <w:sz w:val="12"/>
          <w:szCs w:val="12"/>
          <w:u w:color="000000"/>
          <w14:textOutline w14:w="12700" w14:cap="flat" w14:cmpd="sng" w14:algn="ctr">
            <w14:noFill/>
            <w14:prstDash w14:val="solid"/>
            <w14:miter w14:lim="400000"/>
          </w14:textOutline>
        </w:rPr>
        <w:t>: Assessing the uses and limitations of demand-. 2011.</w:t>
      </w:r>
    </w:p>
    <w:p w14:paraId="2DA330F2"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19</w:t>
      </w:r>
      <w:r>
        <w:rPr>
          <w:rStyle w:val="None"/>
          <w:rFonts w:cs="Arial Unicode MS"/>
          <w:color w:val="000000"/>
          <w:sz w:val="12"/>
          <w:szCs w:val="12"/>
          <w:u w:color="000000"/>
          <w14:textOutline w14:w="12700" w14:cap="flat" w14:cmpd="sng" w14:algn="ctr">
            <w14:noFill/>
            <w14:prstDash w14:val="solid"/>
            <w14:miter w14:lim="400000"/>
          </w14:textOutline>
        </w:rPr>
        <w:tab/>
        <w:t xml:space="preserve">Lam E. Behind the rescue: How Anti-Trafficking Investigations and Policies Harm Migrant Sex Workers. </w:t>
      </w:r>
      <w:proofErr w:type="gramStart"/>
      <w:r>
        <w:rPr>
          <w:rStyle w:val="None"/>
          <w:rFonts w:cs="Arial Unicode MS"/>
          <w:color w:val="000000"/>
          <w:sz w:val="12"/>
          <w:szCs w:val="12"/>
          <w:u w:color="000000"/>
          <w14:textOutline w14:w="12700" w14:cap="flat" w14:cmpd="sng" w14:algn="ctr">
            <w14:noFill/>
            <w14:prstDash w14:val="solid"/>
            <w14:miter w14:lim="400000"/>
          </w14:textOutline>
        </w:rPr>
        <w:t>Toronto, 2018.</w:t>
      </w:r>
      <w:proofErr w:type="gramEnd"/>
    </w:p>
    <w:p w14:paraId="68998C54"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20</w:t>
      </w:r>
      <w:r>
        <w:rPr>
          <w:rStyle w:val="None"/>
          <w:rFonts w:cs="Arial Unicode MS"/>
          <w:color w:val="000000"/>
          <w:sz w:val="12"/>
          <w:szCs w:val="12"/>
          <w:u w:color="000000"/>
          <w14:textOutline w14:w="12700" w14:cap="flat" w14:cmpd="sng" w14:algn="ctr">
            <w14:noFill/>
            <w14:prstDash w14:val="solid"/>
            <w14:miter w14:lim="400000"/>
          </w14:textOutline>
        </w:rPr>
        <w:tab/>
        <w:t xml:space="preserve">Goldenberg SM, Krusi A, Zhang E,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Chettiar</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J, Shannon K. Structural Determinants of Health among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Im</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/Migrants in the Indoor Sex Industry. </w:t>
      </w:r>
      <w:proofErr w:type="spellStart"/>
      <w:r>
        <w:rPr>
          <w:rStyle w:val="None"/>
          <w:rFonts w:cs="Arial Unicode MS"/>
          <w:i/>
          <w:iCs/>
          <w:color w:val="000000"/>
          <w:sz w:val="12"/>
          <w:szCs w:val="12"/>
          <w:u w:color="000000"/>
          <w14:textOutline w14:w="12700" w14:cap="flat" w14:cmpd="sng" w14:algn="ctr">
            <w14:noFill/>
            <w14:prstDash w14:val="solid"/>
            <w14:miter w14:lim="400000"/>
          </w14:textOutline>
        </w:rPr>
        <w:t>PLoS</w:t>
      </w:r>
      <w:proofErr w:type="spellEnd"/>
      <w:r>
        <w:rPr>
          <w:rStyle w:val="None"/>
          <w:rFonts w:cs="Arial Unicode MS"/>
          <w:i/>
          <w:iCs/>
          <w:color w:val="000000"/>
          <w:sz w:val="12"/>
          <w:szCs w:val="12"/>
          <w:u w:color="000000"/>
          <w14:textOutline w14:w="12700" w14:cap="flat" w14:cmpd="sng" w14:algn="ctr">
            <w14:noFill/>
            <w14:prstDash w14:val="solid"/>
            <w14:miter w14:lim="400000"/>
          </w14:textOutline>
        </w:rPr>
        <w:t xml:space="preserve"> One</w:t>
      </w:r>
      <w:r>
        <w:rPr>
          <w:rStyle w:val="None"/>
          <w:rFonts w:cs="Arial Unicode MS"/>
          <w:color w:val="000000"/>
          <w:sz w:val="12"/>
          <w:szCs w:val="12"/>
          <w:u w:color="000000"/>
          <w:lang w:val="fr-FR"/>
          <w14:textOutline w14:w="12700" w14:cap="flat" w14:cmpd="sng" w14:algn="ctr">
            <w14:noFill/>
            <w14:prstDash w14:val="solid"/>
            <w14:miter w14:lim="400000"/>
          </w14:textOutline>
        </w:rPr>
        <w:t xml:space="preserve"> 2017</w:t>
      </w:r>
      <w:proofErr w:type="gramStart"/>
      <w:r>
        <w:rPr>
          <w:rStyle w:val="None"/>
          <w:rFonts w:cs="Arial Unicode MS"/>
          <w:color w:val="000000"/>
          <w:sz w:val="12"/>
          <w:szCs w:val="12"/>
          <w:u w:color="000000"/>
          <w:lang w:val="fr-FR"/>
          <w14:textOutline w14:w="12700" w14:cap="flat" w14:cmpd="sng" w14:algn="ctr">
            <w14:noFill/>
            <w14:prstDash w14:val="solid"/>
            <w14:miter w14:lim="400000"/>
          </w14:textOutline>
        </w:rPr>
        <w:t>; :</w:t>
      </w:r>
      <w:proofErr w:type="gramEnd"/>
      <w:r>
        <w:rPr>
          <w:rStyle w:val="None"/>
          <w:rFonts w:cs="Arial Unicode MS"/>
          <w:color w:val="000000"/>
          <w:sz w:val="12"/>
          <w:szCs w:val="12"/>
          <w:u w:color="000000"/>
          <w:lang w:val="fr-FR"/>
          <w14:textOutline w14:w="12700" w14:cap="flat" w14:cmpd="sng" w14:algn="ctr">
            <w14:noFill/>
            <w14:prstDash w14:val="solid"/>
            <w14:miter w14:lim="400000"/>
          </w14:textOutline>
        </w:rPr>
        <w:t xml:space="preserve"> 1</w:t>
      </w:r>
      <w:r>
        <w:rPr>
          <w:rStyle w:val="None"/>
          <w:rFonts w:cs="Arial Unicode MS"/>
          <w:color w:val="000000"/>
          <w:sz w:val="12"/>
          <w:szCs w:val="12"/>
          <w:u w:color="000000"/>
          <w14:textOutline w14:w="12700" w14:cap="flat" w14:cmpd="sng" w14:algn="ctr">
            <w14:noFill/>
            <w14:prstDash w14:val="solid"/>
            <w14:miter w14:lim="400000"/>
          </w14:textOutline>
        </w:rPr>
        <w:t>–19.</w:t>
      </w:r>
    </w:p>
    <w:p w14:paraId="65A9593E"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21</w:t>
      </w:r>
      <w:r>
        <w:rPr>
          <w:rStyle w:val="None"/>
          <w:rFonts w:cs="Arial Unicode MS"/>
          <w:color w:val="000000"/>
          <w:sz w:val="12"/>
          <w:szCs w:val="12"/>
          <w:u w:color="000000"/>
          <w14:textOutline w14:w="12700" w14:cap="flat" w14:cmpd="sng" w14:algn="ctr">
            <w14:noFill/>
            <w14:prstDash w14:val="solid"/>
            <w14:miter w14:lim="400000"/>
          </w14:textOutline>
        </w:rPr>
        <w:tab/>
        <w:t xml:space="preserve">Government of Canada. </w:t>
      </w:r>
      <w:proofErr w:type="gramStart"/>
      <w:r>
        <w:rPr>
          <w:rStyle w:val="None"/>
          <w:rFonts w:cs="Arial Unicode MS"/>
          <w:color w:val="000000"/>
          <w:sz w:val="12"/>
          <w:szCs w:val="12"/>
          <w:u w:color="000000"/>
          <w14:textOutline w14:w="12700" w14:cap="flat" w14:cmpd="sng" w14:algn="ctr">
            <w14:noFill/>
            <w14:prstDash w14:val="solid"/>
            <w14:miter w14:lim="400000"/>
          </w14:textOutline>
        </w:rPr>
        <w:t>Immigration and Refugee Protection Regulations.</w:t>
      </w:r>
      <w:proofErr w:type="gramEnd"/>
      <w:r>
        <w:rPr>
          <w:rStyle w:val="None"/>
          <w:rFonts w:cs="Arial Unicode MS"/>
          <w:color w:val="000000"/>
          <w:sz w:val="12"/>
          <w:szCs w:val="12"/>
          <w:u w:color="000000"/>
          <w14:textOutline w14:w="12700" w14:cap="flat" w14:cmpd="sng" w14:algn="ctr">
            <w14:noFill/>
            <w14:prstDash w14:val="solid"/>
            <w14:miter w14:lim="400000"/>
          </w14:textOutline>
        </w:rPr>
        <w:t xml:space="preserve"> </w:t>
      </w:r>
      <w:proofErr w:type="gramStart"/>
      <w:r>
        <w:rPr>
          <w:rStyle w:val="None"/>
          <w:rFonts w:cs="Arial Unicode MS"/>
          <w:color w:val="000000"/>
          <w:sz w:val="12"/>
          <w:szCs w:val="12"/>
          <w:u w:color="000000"/>
          <w14:textOutline w14:w="12700" w14:cap="flat" w14:cmpd="sng" w14:algn="ctr">
            <w14:noFill/>
            <w14:prstDash w14:val="solid"/>
            <w14:miter w14:lim="400000"/>
          </w14:textOutline>
        </w:rPr>
        <w:t>2018. http://laws-lois.justice.gc.ca (accessed June 14, 2018).</w:t>
      </w:r>
      <w:proofErr w:type="gramEnd"/>
    </w:p>
    <w:p w14:paraId="2CD17A7D"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22</w:t>
      </w:r>
      <w:r>
        <w:rPr>
          <w:rStyle w:val="None"/>
          <w:rFonts w:cs="Arial Unicode MS"/>
          <w:color w:val="000000"/>
          <w:sz w:val="12"/>
          <w:szCs w:val="12"/>
          <w:u w:color="000000"/>
          <w14:textOutline w14:w="12700" w14:cap="flat" w14:cmpd="sng" w14:algn="ctr">
            <w14:noFill/>
            <w14:prstDash w14:val="solid"/>
            <w14:miter w14:lim="400000"/>
          </w14:textOutline>
        </w:rPr>
        <w:tab/>
        <w:t xml:space="preserve">Lam E. </w:t>
      </w:r>
      <w:proofErr w:type="gramStart"/>
      <w:r>
        <w:rPr>
          <w:rStyle w:val="None"/>
          <w:rFonts w:cs="Arial Unicode MS"/>
          <w:color w:val="000000"/>
          <w:sz w:val="12"/>
          <w:szCs w:val="12"/>
          <w:u w:color="000000"/>
          <w14:textOutline w14:w="12700" w14:cap="flat" w14:cmpd="sng" w14:algn="ctr">
            <w14:noFill/>
            <w14:prstDash w14:val="solid"/>
            <w14:miter w14:lim="400000"/>
          </w14:textOutline>
        </w:rPr>
        <w:t>Inspection ,</w:t>
      </w:r>
      <w:proofErr w:type="gramEnd"/>
      <w:r>
        <w:rPr>
          <w:rStyle w:val="None"/>
          <w:rFonts w:cs="Arial Unicode MS"/>
          <w:color w:val="000000"/>
          <w:sz w:val="12"/>
          <w:szCs w:val="12"/>
          <w:u w:color="000000"/>
          <w14:textOutline w14:w="12700" w14:cap="flat" w14:cmpd="sng" w14:algn="ctr">
            <w14:noFill/>
            <w14:prstDash w14:val="solid"/>
            <w14:miter w14:lim="400000"/>
          </w14:textOutline>
        </w:rPr>
        <w:t xml:space="preserve"> policing , and racism</w:t>
      </w:r>
      <w:r>
        <w:rPr>
          <w:rStyle w:val="None"/>
          <w:rFonts w:cs="Arial Unicode MS"/>
          <w:color w:val="000000"/>
          <w:sz w:val="12"/>
          <w:szCs w:val="12"/>
          <w:u w:color="000000"/>
          <w:lang w:val="fr-FR"/>
          <w14:textOutline w14:w="12700" w14:cap="flat" w14:cmpd="sng" w14:algn="ctr">
            <w14:noFill/>
            <w14:prstDash w14:val="solid"/>
            <w14:miter w14:lim="400000"/>
          </w14:textOutline>
        </w:rPr>
        <w:t> </w:t>
      </w:r>
      <w:r>
        <w:rPr>
          <w:rStyle w:val="None"/>
          <w:rFonts w:cs="Arial Unicode MS"/>
          <w:color w:val="000000"/>
          <w:sz w:val="12"/>
          <w:szCs w:val="12"/>
          <w:u w:color="000000"/>
          <w14:textOutline w14:w="12700" w14:cap="flat" w14:cmpd="sng" w14:algn="ctr">
            <w14:noFill/>
            <w14:prstDash w14:val="solid"/>
            <w14:miter w14:lim="400000"/>
          </w14:textOutline>
        </w:rPr>
        <w:t xml:space="preserve">: How municipal by-laws endanger the lives of Chinese sex workers in Toronto. </w:t>
      </w:r>
      <w:proofErr w:type="gramStart"/>
      <w:r>
        <w:rPr>
          <w:rStyle w:val="None"/>
          <w:rFonts w:cs="Arial Unicode MS"/>
          <w:color w:val="000000"/>
          <w:sz w:val="12"/>
          <w:szCs w:val="12"/>
          <w:u w:color="000000"/>
          <w14:textOutline w14:w="12700" w14:cap="flat" w14:cmpd="sng" w14:algn="ctr">
            <w14:noFill/>
            <w14:prstDash w14:val="solid"/>
            <w14:miter w14:lim="400000"/>
          </w14:textOutline>
        </w:rPr>
        <w:t xml:space="preserve">2016; </w:t>
      </w:r>
      <w:r>
        <w:rPr>
          <w:rStyle w:val="None"/>
          <w:rFonts w:cs="Arial Unicode MS"/>
          <w:b/>
          <w:bCs/>
          <w:color w:val="000000"/>
          <w:sz w:val="12"/>
          <w:szCs w:val="12"/>
          <w:u w:color="000000"/>
          <w14:textOutline w14:w="12700" w14:cap="flat" w14:cmpd="sng" w14:algn="ctr">
            <w14:noFill/>
            <w14:prstDash w14:val="solid"/>
            <w14:miter w14:lim="400000"/>
          </w14:textOutline>
        </w:rPr>
        <w:t>75</w:t>
      </w:r>
      <w:r>
        <w:rPr>
          <w:rStyle w:val="None"/>
          <w:rFonts w:cs="Arial Unicode MS"/>
          <w:color w:val="000000"/>
          <w:sz w:val="12"/>
          <w:szCs w:val="12"/>
          <w:u w:color="000000"/>
          <w14:textOutline w14:w="12700" w14:cap="flat" w14:cmpd="sng" w14:algn="ctr">
            <w14:noFill/>
            <w14:prstDash w14:val="solid"/>
            <w14:miter w14:lim="400000"/>
          </w14:textOutline>
        </w:rPr>
        <w:t>: 87–112.</w:t>
      </w:r>
      <w:proofErr w:type="gramEnd"/>
    </w:p>
    <w:p w14:paraId="7B54D484"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23</w:t>
      </w:r>
      <w:r>
        <w:rPr>
          <w:rStyle w:val="None"/>
          <w:rFonts w:cs="Arial Unicode MS"/>
          <w:color w:val="000000"/>
          <w:sz w:val="12"/>
          <w:szCs w:val="12"/>
          <w:u w:color="000000"/>
          <w14:textOutline w14:w="12700" w14:cap="flat" w14:cmpd="sng" w14:algn="ctr">
            <w14:noFill/>
            <w14:prstDash w14:val="solid"/>
            <w14:miter w14:lim="400000"/>
          </w14:textOutline>
        </w:rPr>
        <w:tab/>
      </w:r>
      <w:proofErr w:type="spellStart"/>
      <w:r>
        <w:rPr>
          <w:rStyle w:val="None"/>
          <w:rFonts w:cs="Arial Unicode MS"/>
          <w:color w:val="000000"/>
          <w:sz w:val="12"/>
          <w:szCs w:val="12"/>
          <w:u w:color="000000"/>
          <w14:textOutline w14:w="12700" w14:cap="flat" w14:cmpd="sng" w14:algn="ctr">
            <w14:noFill/>
            <w14:prstDash w14:val="solid"/>
            <w14:miter w14:lim="400000"/>
          </w14:textOutline>
        </w:rPr>
        <w:t>Belak</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B, Bennett D. Evaluating Canada</w:t>
      </w:r>
      <w:r>
        <w:rPr>
          <w:rStyle w:val="None"/>
          <w:rFonts w:cs="Arial Unicode MS"/>
          <w:color w:val="000000"/>
          <w:sz w:val="12"/>
          <w:szCs w:val="12"/>
          <w:u w:color="000000"/>
          <w:rtl/>
          <w:lang w:val="ar-SA"/>
          <w14:textOutline w14:w="12700" w14:cap="flat" w14:cmpd="sng" w14:algn="ctr">
            <w14:noFill/>
            <w14:prstDash w14:val="solid"/>
            <w14:miter w14:lim="400000"/>
          </w14:textOutline>
        </w:rPr>
        <w:t>’</w:t>
      </w:r>
      <w:r>
        <w:rPr>
          <w:rStyle w:val="None"/>
          <w:rFonts w:cs="Arial Unicode MS"/>
          <w:color w:val="000000"/>
          <w:sz w:val="12"/>
          <w:szCs w:val="12"/>
          <w:u w:color="000000"/>
          <w14:textOutline w14:w="12700" w14:cap="flat" w14:cmpd="sng" w14:algn="ctr">
            <w14:noFill/>
            <w14:prstDash w14:val="solid"/>
            <w14:miter w14:lim="400000"/>
          </w14:textOutline>
        </w:rPr>
        <w:t xml:space="preserve">s Sex Work Laws: The Case For Repeal. </w:t>
      </w:r>
      <w:proofErr w:type="gramStart"/>
      <w:r>
        <w:rPr>
          <w:rStyle w:val="None"/>
          <w:rFonts w:cs="Arial Unicode MS"/>
          <w:color w:val="000000"/>
          <w:sz w:val="12"/>
          <w:szCs w:val="12"/>
          <w:u w:color="000000"/>
          <w14:textOutline w14:w="12700" w14:cap="flat" w14:cmpd="sng" w14:algn="ctr">
            <w14:noFill/>
            <w14:prstDash w14:val="solid"/>
            <w14:miter w14:lim="400000"/>
          </w14:textOutline>
        </w:rPr>
        <w:t>Vancouver, 2016 http://www.pivotlegal.org/evaluating_canada_s_sex_work_laws_the_case_for_repeal (accessed Sept 6, 2017).</w:t>
      </w:r>
      <w:proofErr w:type="gramEnd"/>
    </w:p>
    <w:p w14:paraId="0069B442"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24</w:t>
      </w:r>
      <w:r>
        <w:rPr>
          <w:rStyle w:val="None"/>
          <w:rFonts w:cs="Arial Unicode MS"/>
          <w:color w:val="000000"/>
          <w:sz w:val="12"/>
          <w:szCs w:val="12"/>
          <w:u w:color="000000"/>
          <w14:textOutline w14:w="12700" w14:cap="flat" w14:cmpd="sng" w14:algn="ctr">
            <w14:noFill/>
            <w14:prstDash w14:val="solid"/>
            <w14:miter w14:lim="400000"/>
          </w14:textOutline>
        </w:rPr>
        <w:tab/>
      </w:r>
      <w:proofErr w:type="spellStart"/>
      <w:r>
        <w:rPr>
          <w:rStyle w:val="None"/>
          <w:rFonts w:cs="Arial Unicode MS"/>
          <w:color w:val="000000"/>
          <w:sz w:val="12"/>
          <w:szCs w:val="12"/>
          <w:u w:color="000000"/>
          <w14:textOutline w14:w="12700" w14:cap="flat" w14:cmpd="sng" w14:algn="ctr">
            <w14:noFill/>
            <w14:prstDash w14:val="solid"/>
            <w14:miter w14:lim="400000"/>
          </w14:textOutline>
        </w:rPr>
        <w:t>Goldring</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L,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Berinstein</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C, Bernhard JK. Institutionalizing precarious migratory status in Canada. </w:t>
      </w:r>
      <w:proofErr w:type="spellStart"/>
      <w:proofErr w:type="gramStart"/>
      <w:r>
        <w:rPr>
          <w:rStyle w:val="None"/>
          <w:rFonts w:cs="Arial Unicode MS"/>
          <w:i/>
          <w:iCs/>
          <w:color w:val="000000"/>
          <w:sz w:val="12"/>
          <w:szCs w:val="12"/>
          <w:u w:color="000000"/>
          <w14:textOutline w14:w="12700" w14:cap="flat" w14:cmpd="sng" w14:algn="ctr">
            <w14:noFill/>
            <w14:prstDash w14:val="solid"/>
            <w14:miter w14:lim="400000"/>
          </w14:textOutline>
        </w:rPr>
        <w:t>Citizensh</w:t>
      </w:r>
      <w:proofErr w:type="spellEnd"/>
      <w:r>
        <w:rPr>
          <w:rStyle w:val="None"/>
          <w:rFonts w:cs="Arial Unicode MS"/>
          <w:i/>
          <w:iCs/>
          <w:color w:val="000000"/>
          <w:sz w:val="12"/>
          <w:szCs w:val="12"/>
          <w:u w:color="000000"/>
          <w14:textOutline w14:w="12700" w14:cap="flat" w14:cmpd="sng" w14:algn="ctr">
            <w14:noFill/>
            <w14:prstDash w14:val="solid"/>
            <w14:miter w14:lim="400000"/>
          </w14:textOutline>
        </w:rPr>
        <w:t xml:space="preserve"> Stud</w:t>
      </w:r>
      <w:r>
        <w:rPr>
          <w:rStyle w:val="None"/>
          <w:rFonts w:cs="Arial Unicode MS"/>
          <w:color w:val="000000"/>
          <w:sz w:val="12"/>
          <w:szCs w:val="12"/>
          <w:u w:color="000000"/>
          <w14:textOutline w14:w="12700" w14:cap="flat" w14:cmpd="sng" w14:algn="ctr">
            <w14:noFill/>
            <w14:prstDash w14:val="solid"/>
            <w14:miter w14:lim="400000"/>
          </w14:textOutline>
        </w:rPr>
        <w:t xml:space="preserve"> 2009; </w:t>
      </w:r>
      <w:r>
        <w:rPr>
          <w:rStyle w:val="None"/>
          <w:rFonts w:cs="Arial Unicode MS"/>
          <w:b/>
          <w:bCs/>
          <w:color w:val="000000"/>
          <w:sz w:val="12"/>
          <w:szCs w:val="12"/>
          <w:u w:color="000000"/>
          <w14:textOutline w14:w="12700" w14:cap="flat" w14:cmpd="sng" w14:algn="ctr">
            <w14:noFill/>
            <w14:prstDash w14:val="solid"/>
            <w14:miter w14:lim="400000"/>
          </w14:textOutline>
        </w:rPr>
        <w:t>13</w:t>
      </w:r>
      <w:r>
        <w:rPr>
          <w:rStyle w:val="None"/>
          <w:rFonts w:cs="Arial Unicode MS"/>
          <w:color w:val="000000"/>
          <w:sz w:val="12"/>
          <w:szCs w:val="12"/>
          <w:u w:color="000000"/>
          <w14:textOutline w14:w="12700" w14:cap="flat" w14:cmpd="sng" w14:algn="ctr">
            <w14:noFill/>
            <w14:prstDash w14:val="solid"/>
            <w14:miter w14:lim="400000"/>
          </w14:textOutline>
        </w:rPr>
        <w:t>: 239–65.</w:t>
      </w:r>
      <w:proofErr w:type="gramEnd"/>
    </w:p>
    <w:p w14:paraId="7234F575"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25</w:t>
      </w:r>
      <w:r>
        <w:rPr>
          <w:rStyle w:val="None"/>
          <w:rFonts w:cs="Arial Unicode MS"/>
          <w:color w:val="000000"/>
          <w:sz w:val="12"/>
          <w:szCs w:val="12"/>
          <w:u w:color="000000"/>
          <w14:textOutline w14:w="12700" w14:cap="flat" w14:cmpd="sng" w14:algn="ctr">
            <w14:noFill/>
            <w14:prstDash w14:val="solid"/>
            <w14:miter w14:lim="400000"/>
          </w14:textOutline>
        </w:rPr>
        <w:tab/>
        <w:t xml:space="preserve">Goldenberg SM, Liu V, Nguyen P,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Chettiar</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J, Shannon K. International migration from non-endemic settings as a protective factor for HIV/STI risk among female sex workers in Vancouver, Canada. </w:t>
      </w:r>
      <w:proofErr w:type="gramStart"/>
      <w:r>
        <w:rPr>
          <w:rStyle w:val="None"/>
          <w:rFonts w:cs="Arial Unicode MS"/>
          <w:i/>
          <w:iCs/>
          <w:color w:val="000000"/>
          <w:sz w:val="12"/>
          <w:szCs w:val="12"/>
          <w:u w:color="000000"/>
          <w14:textOutline w14:w="12700" w14:cap="flat" w14:cmpd="sng" w14:algn="ctr">
            <w14:noFill/>
            <w14:prstDash w14:val="solid"/>
            <w14:miter w14:lim="400000"/>
          </w14:textOutline>
        </w:rPr>
        <w:t xml:space="preserve">J </w:t>
      </w:r>
      <w:proofErr w:type="spellStart"/>
      <w:r>
        <w:rPr>
          <w:rStyle w:val="None"/>
          <w:rFonts w:cs="Arial Unicode MS"/>
          <w:i/>
          <w:iCs/>
          <w:color w:val="000000"/>
          <w:sz w:val="12"/>
          <w:szCs w:val="12"/>
          <w:u w:color="000000"/>
          <w14:textOutline w14:w="12700" w14:cap="flat" w14:cmpd="sng" w14:algn="ctr">
            <w14:noFill/>
            <w14:prstDash w14:val="solid"/>
            <w14:miter w14:lim="400000"/>
          </w14:textOutline>
        </w:rPr>
        <w:t>Immigr</w:t>
      </w:r>
      <w:proofErr w:type="spellEnd"/>
      <w:r>
        <w:rPr>
          <w:rStyle w:val="None"/>
          <w:rFonts w:cs="Arial Unicode MS"/>
          <w:i/>
          <w:iCs/>
          <w:color w:val="000000"/>
          <w:sz w:val="12"/>
          <w:szCs w:val="12"/>
          <w:u w:color="000000"/>
          <w14:textOutline w14:w="12700" w14:cap="flat" w14:cmpd="sng" w14:algn="ctr">
            <w14:noFill/>
            <w14:prstDash w14:val="solid"/>
            <w14:miter w14:lim="400000"/>
          </w14:textOutline>
        </w:rPr>
        <w:t xml:space="preserve"> Minor Heal</w:t>
      </w:r>
      <w:r>
        <w:rPr>
          <w:rStyle w:val="None"/>
          <w:rFonts w:cs="Arial Unicode MS"/>
          <w:color w:val="000000"/>
          <w:sz w:val="12"/>
          <w:szCs w:val="12"/>
          <w:u w:color="000000"/>
          <w14:textOutline w14:w="12700" w14:cap="flat" w14:cmpd="sng" w14:algn="ctr">
            <w14:noFill/>
            <w14:prstDash w14:val="solid"/>
            <w14:miter w14:lim="400000"/>
          </w14:textOutline>
        </w:rPr>
        <w:t xml:space="preserve"> 2015; </w:t>
      </w:r>
      <w:r>
        <w:rPr>
          <w:rStyle w:val="None"/>
          <w:rFonts w:cs="Arial Unicode MS"/>
          <w:b/>
          <w:bCs/>
          <w:color w:val="000000"/>
          <w:sz w:val="12"/>
          <w:szCs w:val="12"/>
          <w:u w:color="000000"/>
          <w14:textOutline w14:w="12700" w14:cap="flat" w14:cmpd="sng" w14:algn="ctr">
            <w14:noFill/>
            <w14:prstDash w14:val="solid"/>
            <w14:miter w14:lim="400000"/>
          </w14:textOutline>
        </w:rPr>
        <w:t>17</w:t>
      </w:r>
      <w:r>
        <w:rPr>
          <w:rStyle w:val="None"/>
          <w:rFonts w:cs="Arial Unicode MS"/>
          <w:color w:val="000000"/>
          <w:sz w:val="12"/>
          <w:szCs w:val="12"/>
          <w:u w:color="000000"/>
          <w14:textOutline w14:w="12700" w14:cap="flat" w14:cmpd="sng" w14:algn="ctr">
            <w14:noFill/>
            <w14:prstDash w14:val="solid"/>
            <w14:miter w14:lim="400000"/>
          </w14:textOutline>
        </w:rPr>
        <w:t>: 21–8.</w:t>
      </w:r>
      <w:proofErr w:type="gramEnd"/>
    </w:p>
    <w:p w14:paraId="74B96D28"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26</w:t>
      </w:r>
      <w:r>
        <w:rPr>
          <w:rStyle w:val="None"/>
          <w:rFonts w:cs="Arial Unicode MS"/>
          <w:color w:val="000000"/>
          <w:sz w:val="12"/>
          <w:szCs w:val="12"/>
          <w:u w:color="000000"/>
          <w14:textOutline w14:w="12700" w14:cap="flat" w14:cmpd="sng" w14:algn="ctr">
            <w14:noFill/>
            <w14:prstDash w14:val="solid"/>
            <w14:miter w14:lim="400000"/>
          </w14:textOutline>
        </w:rPr>
        <w:tab/>
        <w:t xml:space="preserve">Goldenberg SM,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Krüsi</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A, Zhang E,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Chettiar</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J, Shannon K. Structural Determinants of Health among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Im</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/Migrants in the Indoor Sex Industry. </w:t>
      </w:r>
      <w:proofErr w:type="spellStart"/>
      <w:r>
        <w:rPr>
          <w:rStyle w:val="None"/>
          <w:rFonts w:cs="Arial Unicode MS"/>
          <w:i/>
          <w:iCs/>
          <w:color w:val="000000"/>
          <w:sz w:val="12"/>
          <w:szCs w:val="12"/>
          <w:u w:color="000000"/>
          <w14:textOutline w14:w="12700" w14:cap="flat" w14:cmpd="sng" w14:algn="ctr">
            <w14:noFill/>
            <w14:prstDash w14:val="solid"/>
            <w14:miter w14:lim="400000"/>
          </w14:textOutline>
        </w:rPr>
        <w:t>PLoS</w:t>
      </w:r>
      <w:proofErr w:type="spellEnd"/>
      <w:r>
        <w:rPr>
          <w:rStyle w:val="None"/>
          <w:rFonts w:cs="Arial Unicode MS"/>
          <w:i/>
          <w:iCs/>
          <w:color w:val="000000"/>
          <w:sz w:val="12"/>
          <w:szCs w:val="12"/>
          <w:u w:color="000000"/>
          <w14:textOutline w14:w="12700" w14:cap="flat" w14:cmpd="sng" w14:algn="ctr">
            <w14:noFill/>
            <w14:prstDash w14:val="solid"/>
            <w14:miter w14:lim="400000"/>
          </w14:textOutline>
        </w:rPr>
        <w:t xml:space="preserve"> One</w:t>
      </w:r>
      <w:r>
        <w:rPr>
          <w:rStyle w:val="None"/>
          <w:rFonts w:cs="Arial Unicode MS"/>
          <w:color w:val="000000"/>
          <w:sz w:val="12"/>
          <w:szCs w:val="12"/>
          <w:u w:color="000000"/>
          <w14:textOutline w14:w="12700" w14:cap="flat" w14:cmpd="sng" w14:algn="ctr">
            <w14:noFill/>
            <w14:prstDash w14:val="solid"/>
            <w14:miter w14:lim="400000"/>
          </w14:textOutline>
        </w:rPr>
        <w:t xml:space="preserve"> 2017; </w:t>
      </w:r>
      <w:r>
        <w:rPr>
          <w:rStyle w:val="None"/>
          <w:rFonts w:cs="Arial Unicode MS"/>
          <w:b/>
          <w:bCs/>
          <w:color w:val="000000"/>
          <w:sz w:val="12"/>
          <w:szCs w:val="12"/>
          <w:u w:color="000000"/>
          <w14:textOutline w14:w="12700" w14:cap="flat" w14:cmpd="sng" w14:algn="ctr">
            <w14:noFill/>
            <w14:prstDash w14:val="solid"/>
            <w14:miter w14:lim="400000"/>
          </w14:textOutline>
        </w:rPr>
        <w:t>12</w:t>
      </w:r>
      <w:r>
        <w:rPr>
          <w:rStyle w:val="None"/>
          <w:rFonts w:cs="Arial Unicode MS"/>
          <w:color w:val="000000"/>
          <w:sz w:val="12"/>
          <w:szCs w:val="12"/>
          <w:u w:color="000000"/>
          <w14:textOutline w14:w="12700" w14:cap="flat" w14:cmpd="sng" w14:algn="ctr">
            <w14:noFill/>
            <w14:prstDash w14:val="solid"/>
            <w14:miter w14:lim="400000"/>
          </w14:textOutline>
        </w:rPr>
        <w:t>: e0170642.</w:t>
      </w:r>
    </w:p>
    <w:p w14:paraId="089D9617"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27</w:t>
      </w:r>
      <w:r>
        <w:rPr>
          <w:rStyle w:val="None"/>
          <w:rFonts w:cs="Arial Unicode MS"/>
          <w:color w:val="000000"/>
          <w:sz w:val="12"/>
          <w:szCs w:val="12"/>
          <w:u w:color="000000"/>
          <w14:textOutline w14:w="12700" w14:cap="flat" w14:cmpd="sng" w14:algn="ctr">
            <w14:noFill/>
            <w14:prstDash w14:val="solid"/>
            <w14:miter w14:lim="400000"/>
          </w14:textOutline>
        </w:rPr>
        <w:tab/>
        <w:t xml:space="preserve">McBride B, Shannon K,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Braschel</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M, Mo M, Goldenberg SM. Lack of full citizenship rights linked to heightened client condom refusal among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im</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/migrant sex workers in Metro Vancouver (2010–2018). </w:t>
      </w:r>
      <w:proofErr w:type="gramStart"/>
      <w:r>
        <w:rPr>
          <w:rStyle w:val="None"/>
          <w:rFonts w:cs="Arial Unicode MS"/>
          <w:i/>
          <w:iCs/>
          <w:color w:val="000000"/>
          <w:sz w:val="12"/>
          <w:szCs w:val="12"/>
          <w:u w:color="000000"/>
          <w14:textOutline w14:w="12700" w14:cap="flat" w14:cmpd="sng" w14:algn="ctr">
            <w14:noFill/>
            <w14:prstDash w14:val="solid"/>
            <w14:miter w14:lim="400000"/>
          </w14:textOutline>
        </w:rPr>
        <w:t>Glob Public Health</w:t>
      </w:r>
      <w:r>
        <w:rPr>
          <w:rStyle w:val="None"/>
          <w:rFonts w:cs="Arial Unicode MS"/>
          <w:color w:val="000000"/>
          <w:sz w:val="12"/>
          <w:szCs w:val="12"/>
          <w:u w:color="000000"/>
          <w14:textOutline w14:w="12700" w14:cap="flat" w14:cmpd="sng" w14:algn="ctr">
            <w14:noFill/>
            <w14:prstDash w14:val="solid"/>
            <w14:miter w14:lim="400000"/>
          </w14:textOutline>
        </w:rPr>
        <w:t xml:space="preserve"> 2020.</w:t>
      </w:r>
      <w:proofErr w:type="gramEnd"/>
      <w:r>
        <w:rPr>
          <w:rStyle w:val="None"/>
          <w:rFonts w:cs="Arial Unicode MS"/>
          <w:color w:val="000000"/>
          <w:sz w:val="12"/>
          <w:szCs w:val="12"/>
          <w:u w:color="000000"/>
          <w14:textOutline w14:w="12700" w14:cap="flat" w14:cmpd="sng" w14:algn="ctr">
            <w14:noFill/>
            <w14:prstDash w14:val="solid"/>
            <w14:miter w14:lim="400000"/>
          </w14:textOutline>
        </w:rPr>
        <w:t xml:space="preserve"> DOI</w:t>
      </w:r>
      <w:proofErr w:type="gramStart"/>
      <w:r>
        <w:rPr>
          <w:rStyle w:val="None"/>
          <w:rFonts w:cs="Arial Unicode MS"/>
          <w:color w:val="000000"/>
          <w:sz w:val="12"/>
          <w:szCs w:val="12"/>
          <w:u w:color="000000"/>
          <w14:textOutline w14:w="12700" w14:cap="flat" w14:cmpd="sng" w14:algn="ctr">
            <w14:noFill/>
            <w14:prstDash w14:val="solid"/>
            <w14:miter w14:lim="400000"/>
          </w14:textOutline>
        </w:rPr>
        <w:t>:10.1080</w:t>
      </w:r>
      <w:proofErr w:type="gramEnd"/>
      <w:r>
        <w:rPr>
          <w:rStyle w:val="None"/>
          <w:rFonts w:cs="Arial Unicode MS"/>
          <w:color w:val="000000"/>
          <w:sz w:val="12"/>
          <w:szCs w:val="12"/>
          <w:u w:color="000000"/>
          <w14:textOutline w14:w="12700" w14:cap="flat" w14:cmpd="sng" w14:algn="ctr">
            <w14:noFill/>
            <w14:prstDash w14:val="solid"/>
            <w14:miter w14:lim="400000"/>
          </w14:textOutline>
        </w:rPr>
        <w:t>/17441692.2019.1708961.</w:t>
      </w:r>
    </w:p>
    <w:p w14:paraId="20939BE4"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lang w:val="it-IT"/>
          <w14:textOutline w14:w="12700" w14:cap="flat" w14:cmpd="sng" w14:algn="ctr">
            <w14:noFill/>
            <w14:prstDash w14:val="solid"/>
            <w14:miter w14:lim="400000"/>
          </w14:textOutline>
        </w:rPr>
        <w:t>28</w:t>
      </w:r>
      <w:r>
        <w:rPr>
          <w:rStyle w:val="None"/>
          <w:rFonts w:cs="Arial Unicode MS"/>
          <w:color w:val="000000"/>
          <w:sz w:val="12"/>
          <w:szCs w:val="12"/>
          <w:u w:color="000000"/>
          <w:lang w:val="it-IT"/>
          <w14:textOutline w14:w="12700" w14:cap="flat" w14:cmpd="sng" w14:algn="ctr">
            <w14:noFill/>
            <w14:prstDash w14:val="solid"/>
            <w14:miter w14:lim="400000"/>
          </w14:textOutline>
        </w:rPr>
        <w:tab/>
        <w:t xml:space="preserve">Anderson S, </w:t>
      </w:r>
      <w:proofErr w:type="spellStart"/>
      <w:r>
        <w:rPr>
          <w:rStyle w:val="None"/>
          <w:rFonts w:cs="Arial Unicode MS"/>
          <w:color w:val="000000"/>
          <w:sz w:val="12"/>
          <w:szCs w:val="12"/>
          <w:u w:color="000000"/>
          <w:lang w:val="it-IT"/>
          <w14:textOutline w14:w="12700" w14:cap="flat" w14:cmpd="sng" w14:algn="ctr">
            <w14:noFill/>
            <w14:prstDash w14:val="solid"/>
            <w14:miter w14:lim="400000"/>
          </w14:textOutline>
        </w:rPr>
        <w:t>Shannon</w:t>
      </w:r>
      <w:proofErr w:type="spellEnd"/>
      <w:r>
        <w:rPr>
          <w:rStyle w:val="None"/>
          <w:rFonts w:cs="Arial Unicode MS"/>
          <w:color w:val="000000"/>
          <w:sz w:val="12"/>
          <w:szCs w:val="12"/>
          <w:u w:color="000000"/>
          <w:lang w:val="it-IT"/>
          <w14:textOutline w14:w="12700" w14:cap="flat" w14:cmpd="sng" w14:algn="ctr">
            <w14:noFill/>
            <w14:prstDash w14:val="solid"/>
            <w14:miter w14:lim="400000"/>
          </w14:textOutline>
        </w:rPr>
        <w:t xml:space="preserve"> K, Li J, </w:t>
      </w:r>
      <w:r>
        <w:rPr>
          <w:rStyle w:val="None"/>
          <w:rFonts w:cs="Arial Unicode MS"/>
          <w:i/>
          <w:iCs/>
          <w:color w:val="000000"/>
          <w:sz w:val="12"/>
          <w:szCs w:val="12"/>
          <w:u w:color="000000"/>
          <w14:textOutline w14:w="12700" w14:cap="flat" w14:cmpd="sng" w14:algn="ctr">
            <w14:noFill/>
            <w14:prstDash w14:val="solid"/>
            <w14:miter w14:lim="400000"/>
          </w14:textOutline>
        </w:rPr>
        <w:t>et al.</w:t>
      </w:r>
      <w:r>
        <w:rPr>
          <w:rStyle w:val="None"/>
          <w:rFonts w:cs="Arial Unicode MS"/>
          <w:color w:val="000000"/>
          <w:sz w:val="12"/>
          <w:szCs w:val="12"/>
          <w:u w:color="000000"/>
          <w14:textOutline w14:w="12700" w14:cap="flat" w14:cmpd="sng" w14:algn="ctr">
            <w14:noFill/>
            <w14:prstDash w14:val="solid"/>
            <w14:miter w14:lim="400000"/>
          </w14:textOutline>
        </w:rPr>
        <w:t xml:space="preserve"> Condoms and sexual health education as evidence</w:t>
      </w:r>
      <w:r>
        <w:rPr>
          <w:rStyle w:val="None"/>
          <w:rFonts w:cs="Arial Unicode MS"/>
          <w:color w:val="000000"/>
          <w:sz w:val="12"/>
          <w:szCs w:val="12"/>
          <w:u w:color="000000"/>
          <w:lang w:val="fr-FR"/>
          <w14:textOutline w14:w="12700" w14:cap="flat" w14:cmpd="sng" w14:algn="ctr">
            <w14:noFill/>
            <w14:prstDash w14:val="solid"/>
            <w14:miter w14:lim="400000"/>
          </w14:textOutline>
        </w:rPr>
        <w:t> </w:t>
      </w:r>
      <w:r>
        <w:rPr>
          <w:rStyle w:val="None"/>
          <w:rFonts w:cs="Arial Unicode MS"/>
          <w:color w:val="000000"/>
          <w:sz w:val="12"/>
          <w:szCs w:val="12"/>
          <w:u w:color="000000"/>
          <w14:textOutline w14:w="12700" w14:cap="flat" w14:cmpd="sng" w14:algn="ctr">
            <w14:noFill/>
            <w14:prstDash w14:val="solid"/>
            <w14:miter w14:lim="400000"/>
          </w14:textOutline>
        </w:rPr>
        <w:t xml:space="preserve">: impact of criminalization of in-call venues and managers on migrant sex workers access to HIV / STI prevention in a Canadian setting. </w:t>
      </w:r>
      <w:proofErr w:type="gramStart"/>
      <w:r>
        <w:rPr>
          <w:rStyle w:val="None"/>
          <w:rFonts w:cs="Arial Unicode MS"/>
          <w:i/>
          <w:iCs/>
          <w:color w:val="000000"/>
          <w:sz w:val="12"/>
          <w:szCs w:val="12"/>
          <w:u w:color="000000"/>
          <w14:textOutline w14:w="12700" w14:cap="flat" w14:cmpd="sng" w14:algn="ctr">
            <w14:noFill/>
            <w14:prstDash w14:val="solid"/>
            <w14:miter w14:lim="400000"/>
          </w14:textOutline>
        </w:rPr>
        <w:t xml:space="preserve">BMC </w:t>
      </w:r>
      <w:proofErr w:type="spellStart"/>
      <w:r>
        <w:rPr>
          <w:rStyle w:val="None"/>
          <w:rFonts w:cs="Arial Unicode MS"/>
          <w:i/>
          <w:iCs/>
          <w:color w:val="000000"/>
          <w:sz w:val="12"/>
          <w:szCs w:val="12"/>
          <w:u w:color="000000"/>
          <w14:textOutline w14:w="12700" w14:cap="flat" w14:cmpd="sng" w14:algn="ctr">
            <w14:noFill/>
            <w14:prstDash w14:val="solid"/>
            <w14:miter w14:lim="400000"/>
          </w14:textOutline>
        </w:rPr>
        <w:t>Int</w:t>
      </w:r>
      <w:proofErr w:type="spellEnd"/>
      <w:r>
        <w:rPr>
          <w:rStyle w:val="None"/>
          <w:rFonts w:cs="Arial Unicode MS"/>
          <w:i/>
          <w:iCs/>
          <w:color w:val="000000"/>
          <w:sz w:val="12"/>
          <w:szCs w:val="12"/>
          <w:u w:color="000000"/>
          <w14:textOutline w14:w="12700" w14:cap="flat" w14:cmpd="sng" w14:algn="ctr">
            <w14:noFill/>
            <w14:prstDash w14:val="solid"/>
            <w14:miter w14:lim="400000"/>
          </w14:textOutline>
        </w:rPr>
        <w:t xml:space="preserve"> Health Hum Rights</w:t>
      </w:r>
      <w:r>
        <w:rPr>
          <w:rStyle w:val="None"/>
          <w:rFonts w:cs="Arial Unicode MS"/>
          <w:color w:val="000000"/>
          <w:sz w:val="12"/>
          <w:szCs w:val="12"/>
          <w:u w:color="000000"/>
          <w14:textOutline w14:w="12700" w14:cap="flat" w14:cmpd="sng" w14:algn="ctr">
            <w14:noFill/>
            <w14:prstDash w14:val="solid"/>
            <w14:miter w14:lim="400000"/>
          </w14:textOutline>
        </w:rPr>
        <w:t xml:space="preserve"> 2016; </w:t>
      </w:r>
      <w:r>
        <w:rPr>
          <w:rStyle w:val="None"/>
          <w:rFonts w:cs="Arial Unicode MS"/>
          <w:b/>
          <w:bCs/>
          <w:color w:val="000000"/>
          <w:sz w:val="12"/>
          <w:szCs w:val="12"/>
          <w:u w:color="000000"/>
          <w14:textOutline w14:w="12700" w14:cap="flat" w14:cmpd="sng" w14:algn="ctr">
            <w14:noFill/>
            <w14:prstDash w14:val="solid"/>
            <w14:miter w14:lim="400000"/>
          </w14:textOutline>
        </w:rPr>
        <w:t>16</w:t>
      </w:r>
      <w:r>
        <w:rPr>
          <w:rStyle w:val="None"/>
          <w:rFonts w:cs="Arial Unicode MS"/>
          <w:color w:val="000000"/>
          <w:sz w:val="12"/>
          <w:szCs w:val="12"/>
          <w:u w:color="000000"/>
          <w14:textOutline w14:w="12700" w14:cap="flat" w14:cmpd="sng" w14:algn="ctr">
            <w14:noFill/>
            <w14:prstDash w14:val="solid"/>
            <w14:miter w14:lim="400000"/>
          </w14:textOutline>
        </w:rPr>
        <w:t>: 1–10.</w:t>
      </w:r>
      <w:proofErr w:type="gramEnd"/>
    </w:p>
    <w:p w14:paraId="59D041C2"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29</w:t>
      </w:r>
      <w:r>
        <w:rPr>
          <w:rStyle w:val="None"/>
          <w:rFonts w:cs="Arial Unicode MS"/>
          <w:color w:val="000000"/>
          <w:sz w:val="12"/>
          <w:szCs w:val="12"/>
          <w:u w:color="000000"/>
          <w14:textOutline w14:w="12700" w14:cap="flat" w14:cmpd="sng" w14:algn="ctr">
            <w14:noFill/>
            <w14:prstDash w14:val="solid"/>
            <w14:miter w14:lim="400000"/>
          </w14:textOutline>
        </w:rPr>
        <w:tab/>
        <w:t xml:space="preserve">McBride B, Shannon K, Duff P, Mo M,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Braschel</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M, Goldenberg SM. Harms of Workplace Inspections for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Im</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/Migrant Sex Workers in In-Call Establishments: Enhanced Barriers to Health Access in a Canadian Setting. </w:t>
      </w:r>
      <w:r>
        <w:rPr>
          <w:rStyle w:val="None"/>
          <w:rFonts w:cs="Arial Unicode MS"/>
          <w:i/>
          <w:iCs/>
          <w:color w:val="000000"/>
          <w:sz w:val="12"/>
          <w:szCs w:val="12"/>
          <w:u w:color="000000"/>
          <w14:textOutline w14:w="12700" w14:cap="flat" w14:cmpd="sng" w14:algn="ctr">
            <w14:noFill/>
            <w14:prstDash w14:val="solid"/>
            <w14:miter w14:lim="400000"/>
          </w14:textOutline>
        </w:rPr>
        <w:t xml:space="preserve">J </w:t>
      </w:r>
      <w:proofErr w:type="spellStart"/>
      <w:r>
        <w:rPr>
          <w:rStyle w:val="None"/>
          <w:rFonts w:cs="Arial Unicode MS"/>
          <w:i/>
          <w:iCs/>
          <w:color w:val="000000"/>
          <w:sz w:val="12"/>
          <w:szCs w:val="12"/>
          <w:u w:color="000000"/>
          <w14:textOutline w14:w="12700" w14:cap="flat" w14:cmpd="sng" w14:algn="ctr">
            <w14:noFill/>
            <w14:prstDash w14:val="solid"/>
            <w14:miter w14:lim="400000"/>
          </w14:textOutline>
        </w:rPr>
        <w:t>Immigr</w:t>
      </w:r>
      <w:proofErr w:type="spellEnd"/>
      <w:r>
        <w:rPr>
          <w:rStyle w:val="None"/>
          <w:rFonts w:cs="Arial Unicode MS"/>
          <w:i/>
          <w:iCs/>
          <w:color w:val="000000"/>
          <w:sz w:val="12"/>
          <w:szCs w:val="12"/>
          <w:u w:color="000000"/>
          <w14:textOutline w14:w="12700" w14:cap="flat" w14:cmpd="sng" w14:algn="ctr">
            <w14:noFill/>
            <w14:prstDash w14:val="solid"/>
            <w14:miter w14:lim="400000"/>
          </w14:textOutline>
        </w:rPr>
        <w:t xml:space="preserve"> Minor Heal</w:t>
      </w:r>
      <w:r>
        <w:rPr>
          <w:rStyle w:val="None"/>
          <w:rFonts w:cs="Arial Unicode MS"/>
          <w:color w:val="000000"/>
          <w:sz w:val="12"/>
          <w:szCs w:val="12"/>
          <w:u w:color="000000"/>
          <w14:textOutline w14:w="12700" w14:cap="flat" w14:cmpd="sng" w14:algn="ctr">
            <w14:noFill/>
            <w14:prstDash w14:val="solid"/>
            <w14:miter w14:lim="400000"/>
          </w14:textOutline>
        </w:rPr>
        <w:t xml:space="preserve"> 2019; </w:t>
      </w:r>
      <w:r>
        <w:rPr>
          <w:rStyle w:val="None"/>
          <w:rFonts w:cs="Arial Unicode MS"/>
          <w:b/>
          <w:bCs/>
          <w:color w:val="000000"/>
          <w:sz w:val="12"/>
          <w:szCs w:val="12"/>
          <w:u w:color="000000"/>
          <w14:textOutline w14:w="12700" w14:cap="flat" w14:cmpd="sng" w14:algn="ctr">
            <w14:noFill/>
            <w14:prstDash w14:val="solid"/>
            <w14:miter w14:lim="400000"/>
          </w14:textOutline>
        </w:rPr>
        <w:t>0</w:t>
      </w:r>
      <w:r>
        <w:rPr>
          <w:rStyle w:val="None"/>
          <w:rFonts w:cs="Arial Unicode MS"/>
          <w:color w:val="000000"/>
          <w:sz w:val="12"/>
          <w:szCs w:val="12"/>
          <w:u w:color="000000"/>
          <w14:textOutline w14:w="12700" w14:cap="flat" w14:cmpd="sng" w14:algn="ctr">
            <w14:noFill/>
            <w14:prstDash w14:val="solid"/>
            <w14:miter w14:lim="400000"/>
          </w14:textOutline>
        </w:rPr>
        <w:t>: 0.</w:t>
      </w:r>
    </w:p>
    <w:p w14:paraId="257797B4"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30</w:t>
      </w:r>
      <w:r>
        <w:rPr>
          <w:rStyle w:val="None"/>
          <w:rFonts w:cs="Arial Unicode MS"/>
          <w:color w:val="000000"/>
          <w:sz w:val="12"/>
          <w:szCs w:val="12"/>
          <w:u w:color="000000"/>
          <w14:textOutline w14:w="12700" w14:cap="flat" w14:cmpd="sng" w14:algn="ctr">
            <w14:noFill/>
            <w14:prstDash w14:val="solid"/>
            <w14:miter w14:lim="400000"/>
          </w14:textOutline>
        </w:rPr>
        <w:tab/>
      </w:r>
      <w:proofErr w:type="spellStart"/>
      <w:r>
        <w:rPr>
          <w:rStyle w:val="None"/>
          <w:rFonts w:cs="Arial Unicode MS"/>
          <w:color w:val="000000"/>
          <w:sz w:val="12"/>
          <w:szCs w:val="12"/>
          <w:u w:color="000000"/>
          <w14:textOutline w14:w="12700" w14:cap="flat" w14:cmpd="sng" w14:algn="ctr">
            <w14:noFill/>
            <w14:prstDash w14:val="solid"/>
            <w14:miter w14:lim="400000"/>
          </w14:textOutline>
        </w:rPr>
        <w:t>Vuolajärvi</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N. Governing in the Name of Caring—the Nordic Model of Prostitution and its Punitive Consequences for Migrants Who Sell Sex. </w:t>
      </w:r>
      <w:r>
        <w:rPr>
          <w:rStyle w:val="None"/>
          <w:rFonts w:cs="Arial Unicode MS"/>
          <w:i/>
          <w:iCs/>
          <w:color w:val="000000"/>
          <w:sz w:val="12"/>
          <w:szCs w:val="12"/>
          <w:u w:color="000000"/>
          <w14:textOutline w14:w="12700" w14:cap="flat" w14:cmpd="sng" w14:algn="ctr">
            <w14:noFill/>
            <w14:prstDash w14:val="solid"/>
            <w14:miter w14:lim="400000"/>
          </w14:textOutline>
        </w:rPr>
        <w:t xml:space="preserve">Sex Res </w:t>
      </w:r>
      <w:proofErr w:type="spellStart"/>
      <w:r>
        <w:rPr>
          <w:rStyle w:val="None"/>
          <w:rFonts w:cs="Arial Unicode MS"/>
          <w:i/>
          <w:iCs/>
          <w:color w:val="000000"/>
          <w:sz w:val="12"/>
          <w:szCs w:val="12"/>
          <w:u w:color="000000"/>
          <w14:textOutline w14:w="12700" w14:cap="flat" w14:cmpd="sng" w14:algn="ctr">
            <w14:noFill/>
            <w14:prstDash w14:val="solid"/>
            <w14:miter w14:lim="400000"/>
          </w14:textOutline>
        </w:rPr>
        <w:t>Soc</w:t>
      </w:r>
      <w:proofErr w:type="spellEnd"/>
      <w:r>
        <w:rPr>
          <w:rStyle w:val="None"/>
          <w:rFonts w:cs="Arial Unicode MS"/>
          <w:i/>
          <w:iCs/>
          <w:color w:val="000000"/>
          <w:sz w:val="12"/>
          <w:szCs w:val="12"/>
          <w:u w:color="000000"/>
          <w14:textOutline w14:w="12700" w14:cap="flat" w14:cmpd="sng" w14:algn="ctr">
            <w14:noFill/>
            <w14:prstDash w14:val="solid"/>
            <w14:miter w14:lim="400000"/>
          </w14:textOutline>
        </w:rPr>
        <w:t xml:space="preserve"> Policy</w:t>
      </w:r>
      <w:r>
        <w:rPr>
          <w:rStyle w:val="None"/>
          <w:rFonts w:cs="Arial Unicode MS"/>
          <w:color w:val="000000"/>
          <w:sz w:val="12"/>
          <w:szCs w:val="12"/>
          <w:u w:color="000000"/>
          <w:lang w:val="fr-FR"/>
          <w14:textOutline w14:w="12700" w14:cap="flat" w14:cmpd="sng" w14:algn="ctr">
            <w14:noFill/>
            <w14:prstDash w14:val="solid"/>
            <w14:miter w14:lim="400000"/>
          </w14:textOutline>
        </w:rPr>
        <w:t xml:space="preserve"> 2018</w:t>
      </w:r>
      <w:proofErr w:type="gramStart"/>
      <w:r>
        <w:rPr>
          <w:rStyle w:val="None"/>
          <w:rFonts w:cs="Arial Unicode MS"/>
          <w:color w:val="000000"/>
          <w:sz w:val="12"/>
          <w:szCs w:val="12"/>
          <w:u w:color="000000"/>
          <w:lang w:val="fr-FR"/>
          <w14:textOutline w14:w="12700" w14:cap="flat" w14:cmpd="sng" w14:algn="ctr">
            <w14:noFill/>
            <w14:prstDash w14:val="solid"/>
            <w14:miter w14:lim="400000"/>
          </w14:textOutline>
        </w:rPr>
        <w:t>; :</w:t>
      </w:r>
      <w:proofErr w:type="gramEnd"/>
      <w:r>
        <w:rPr>
          <w:rStyle w:val="None"/>
          <w:rFonts w:cs="Arial Unicode MS"/>
          <w:color w:val="000000"/>
          <w:sz w:val="12"/>
          <w:szCs w:val="12"/>
          <w:u w:color="000000"/>
          <w:lang w:val="fr-FR"/>
          <w14:textOutline w14:w="12700" w14:cap="flat" w14:cmpd="sng" w14:algn="ctr">
            <w14:noFill/>
            <w14:prstDash w14:val="solid"/>
            <w14:miter w14:lim="400000"/>
          </w14:textOutline>
        </w:rPr>
        <w:t xml:space="preserve"> 1</w:t>
      </w:r>
      <w:r>
        <w:rPr>
          <w:rStyle w:val="None"/>
          <w:rFonts w:cs="Arial Unicode MS"/>
          <w:color w:val="000000"/>
          <w:sz w:val="12"/>
          <w:szCs w:val="12"/>
          <w:u w:color="000000"/>
          <w14:textOutline w14:w="12700" w14:cap="flat" w14:cmpd="sng" w14:algn="ctr">
            <w14:noFill/>
            <w14:prstDash w14:val="solid"/>
            <w14:miter w14:lim="400000"/>
          </w14:textOutline>
        </w:rPr>
        <w:t>–15.</w:t>
      </w:r>
    </w:p>
    <w:p w14:paraId="7803A144"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31</w:t>
      </w:r>
      <w:r>
        <w:rPr>
          <w:rStyle w:val="None"/>
          <w:rFonts w:cs="Arial Unicode MS"/>
          <w:color w:val="000000"/>
          <w:sz w:val="12"/>
          <w:szCs w:val="12"/>
          <w:u w:color="000000"/>
          <w14:textOutline w14:w="12700" w14:cap="flat" w14:cmpd="sng" w14:algn="ctr">
            <w14:noFill/>
            <w14:prstDash w14:val="solid"/>
            <w14:miter w14:lim="400000"/>
          </w14:textOutline>
        </w:rPr>
        <w:tab/>
        <w:t xml:space="preserve">SWAN Vancouver Society.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Im</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/migrant sex workers, myths and misconceptions: realities of the anti-trafficked. </w:t>
      </w:r>
      <w:proofErr w:type="gramStart"/>
      <w:r>
        <w:rPr>
          <w:rStyle w:val="None"/>
          <w:rFonts w:cs="Arial Unicode MS"/>
          <w:color w:val="000000"/>
          <w:sz w:val="12"/>
          <w:szCs w:val="12"/>
          <w:u w:color="000000"/>
          <w14:textOutline w14:w="12700" w14:cap="flat" w14:cmpd="sng" w14:algn="ctr">
            <w14:noFill/>
            <w14:prstDash w14:val="solid"/>
            <w14:miter w14:lim="400000"/>
          </w14:textOutline>
        </w:rPr>
        <w:t>Vancouver, 2015 http://swanvancouver.ca/wp-content/uploads/2014/01/Realities-of-the-Anti-Trafficked.pdf (accessed April 2, 2017).</w:t>
      </w:r>
      <w:proofErr w:type="gramEnd"/>
    </w:p>
    <w:p w14:paraId="3E4E957B"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32</w:t>
      </w:r>
      <w:r>
        <w:rPr>
          <w:rStyle w:val="None"/>
          <w:rFonts w:cs="Arial Unicode MS"/>
          <w:color w:val="000000"/>
          <w:sz w:val="12"/>
          <w:szCs w:val="12"/>
          <w:u w:color="000000"/>
          <w14:textOutline w14:w="12700" w14:cap="flat" w14:cmpd="sng" w14:algn="ctr">
            <w14:noFill/>
            <w14:prstDash w14:val="solid"/>
            <w14:miter w14:lim="400000"/>
          </w14:textOutline>
        </w:rPr>
        <w:tab/>
      </w:r>
      <w:proofErr w:type="spellStart"/>
      <w:r>
        <w:rPr>
          <w:rStyle w:val="None"/>
          <w:rFonts w:cs="Arial Unicode MS"/>
          <w:color w:val="000000"/>
          <w:sz w:val="12"/>
          <w:szCs w:val="12"/>
          <w:u w:color="000000"/>
          <w14:textOutline w14:w="12700" w14:cap="flat" w14:cmpd="sng" w14:algn="ctr">
            <w14:noFill/>
            <w14:prstDash w14:val="solid"/>
            <w14:miter w14:lim="400000"/>
          </w14:textOutline>
        </w:rPr>
        <w:t>Galbally</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P. Playing the victim: A critical analysis of Canada</w:t>
      </w:r>
      <w:r>
        <w:rPr>
          <w:rStyle w:val="None"/>
          <w:rFonts w:cs="Arial Unicode MS"/>
          <w:color w:val="000000"/>
          <w:sz w:val="12"/>
          <w:szCs w:val="12"/>
          <w:u w:color="000000"/>
          <w:rtl/>
          <w:lang w:val="ar-SA"/>
          <w14:textOutline w14:w="12700" w14:cap="flat" w14:cmpd="sng" w14:algn="ctr">
            <w14:noFill/>
            <w14:prstDash w14:val="solid"/>
            <w14:miter w14:lim="400000"/>
          </w14:textOutline>
        </w:rPr>
        <w:t>’</w:t>
      </w:r>
      <w:r>
        <w:rPr>
          <w:rStyle w:val="None"/>
          <w:rFonts w:cs="Arial Unicode MS"/>
          <w:color w:val="000000"/>
          <w:sz w:val="12"/>
          <w:szCs w:val="12"/>
          <w:u w:color="000000"/>
          <w14:textOutline w14:w="12700" w14:cap="flat" w14:cmpd="sng" w14:algn="ctr">
            <w14:noFill/>
            <w14:prstDash w14:val="solid"/>
            <w14:miter w14:lim="400000"/>
          </w14:textOutline>
        </w:rPr>
        <w:t xml:space="preserve">s Bill C-36 from an international human rights perspective. </w:t>
      </w:r>
      <w:proofErr w:type="spellStart"/>
      <w:r>
        <w:rPr>
          <w:rStyle w:val="None"/>
          <w:rFonts w:cs="Arial Unicode MS"/>
          <w:i/>
          <w:iCs/>
          <w:color w:val="000000"/>
          <w:sz w:val="12"/>
          <w:szCs w:val="12"/>
          <w:u w:color="000000"/>
          <w:lang w:val="de-DE"/>
          <w14:textOutline w14:w="12700" w14:cap="flat" w14:cmpd="sng" w14:algn="ctr">
            <w14:noFill/>
            <w14:prstDash w14:val="solid"/>
            <w14:miter w14:lim="400000"/>
          </w14:textOutline>
        </w:rPr>
        <w:t>Melb</w:t>
      </w:r>
      <w:proofErr w:type="spellEnd"/>
      <w:r>
        <w:rPr>
          <w:rStyle w:val="None"/>
          <w:rFonts w:cs="Arial Unicode MS"/>
          <w:i/>
          <w:iCs/>
          <w:color w:val="000000"/>
          <w:sz w:val="12"/>
          <w:szCs w:val="12"/>
          <w:u w:color="000000"/>
          <w:lang w:val="de-DE"/>
          <w14:textOutline w14:w="12700" w14:cap="flat" w14:cmpd="sng" w14:algn="ctr">
            <w14:noFill/>
            <w14:prstDash w14:val="solid"/>
            <w14:miter w14:lim="400000"/>
          </w14:textOutline>
        </w:rPr>
        <w:t xml:space="preserve"> J </w:t>
      </w:r>
      <w:proofErr w:type="spellStart"/>
      <w:r>
        <w:rPr>
          <w:rStyle w:val="None"/>
          <w:rFonts w:cs="Arial Unicode MS"/>
          <w:i/>
          <w:iCs/>
          <w:color w:val="000000"/>
          <w:sz w:val="12"/>
          <w:szCs w:val="12"/>
          <w:u w:color="000000"/>
          <w:lang w:val="de-DE"/>
          <w14:textOutline w14:w="12700" w14:cap="flat" w14:cmpd="sng" w14:algn="ctr">
            <w14:noFill/>
            <w14:prstDash w14:val="solid"/>
            <w14:miter w14:lim="400000"/>
          </w14:textOutline>
        </w:rPr>
        <w:t>Int</w:t>
      </w:r>
      <w:proofErr w:type="spellEnd"/>
      <w:r>
        <w:rPr>
          <w:rStyle w:val="None"/>
          <w:rFonts w:cs="Arial Unicode MS"/>
          <w:i/>
          <w:iCs/>
          <w:color w:val="000000"/>
          <w:sz w:val="12"/>
          <w:szCs w:val="12"/>
          <w:u w:color="000000"/>
          <w:lang w:val="de-DE"/>
          <w14:textOutline w14:w="12700" w14:cap="flat" w14:cmpd="sng" w14:algn="ctr">
            <w14:noFill/>
            <w14:prstDash w14:val="solid"/>
            <w14:miter w14:lim="400000"/>
          </w14:textOutline>
        </w:rPr>
        <w:t xml:space="preserve"> Law</w:t>
      </w:r>
      <w:r>
        <w:rPr>
          <w:rStyle w:val="None"/>
          <w:rFonts w:cs="Arial Unicode MS"/>
          <w:color w:val="000000"/>
          <w:sz w:val="12"/>
          <w:szCs w:val="12"/>
          <w:u w:color="000000"/>
          <w14:textOutline w14:w="12700" w14:cap="flat" w14:cmpd="sng" w14:algn="ctr">
            <w14:noFill/>
            <w14:prstDash w14:val="solid"/>
            <w14:miter w14:lim="400000"/>
          </w14:textOutline>
        </w:rPr>
        <w:t xml:space="preserve"> 2016; </w:t>
      </w:r>
      <w:r>
        <w:rPr>
          <w:rStyle w:val="None"/>
          <w:rFonts w:cs="Arial Unicode MS"/>
          <w:b/>
          <w:bCs/>
          <w:color w:val="000000"/>
          <w:sz w:val="12"/>
          <w:szCs w:val="12"/>
          <w:u w:color="000000"/>
          <w14:textOutline w14:w="12700" w14:cap="flat" w14:cmpd="sng" w14:algn="ctr">
            <w14:noFill/>
            <w14:prstDash w14:val="solid"/>
            <w14:miter w14:lim="400000"/>
          </w14:textOutline>
        </w:rPr>
        <w:t>17</w:t>
      </w:r>
      <w:r>
        <w:rPr>
          <w:rStyle w:val="None"/>
          <w:rFonts w:cs="Arial Unicode MS"/>
          <w:color w:val="000000"/>
          <w:sz w:val="12"/>
          <w:szCs w:val="12"/>
          <w:u w:color="000000"/>
          <w14:textOutline w14:w="12700" w14:cap="flat" w14:cmpd="sng" w14:algn="ctr">
            <w14:noFill/>
            <w14:prstDash w14:val="solid"/>
            <w14:miter w14:lim="400000"/>
          </w14:textOutline>
        </w:rPr>
        <w:t>: 1–36.</w:t>
      </w:r>
    </w:p>
    <w:p w14:paraId="67C95930"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33</w:t>
      </w:r>
      <w:r>
        <w:rPr>
          <w:rStyle w:val="None"/>
          <w:rFonts w:cs="Arial Unicode MS"/>
          <w:color w:val="000000"/>
          <w:sz w:val="12"/>
          <w:szCs w:val="12"/>
          <w:u w:color="000000"/>
          <w14:textOutline w14:w="12700" w14:cap="flat" w14:cmpd="sng" w14:algn="ctr">
            <w14:noFill/>
            <w14:prstDash w14:val="solid"/>
            <w14:miter w14:lim="400000"/>
          </w14:textOutline>
        </w:rPr>
        <w:tab/>
      </w:r>
      <w:proofErr w:type="spellStart"/>
      <w:r>
        <w:rPr>
          <w:rStyle w:val="None"/>
          <w:rFonts w:cs="Arial Unicode MS"/>
          <w:color w:val="000000"/>
          <w:sz w:val="12"/>
          <w:szCs w:val="12"/>
          <w:u w:color="000000"/>
          <w14:textOutline w14:w="12700" w14:cap="flat" w14:cmpd="sng" w14:algn="ctr">
            <w14:noFill/>
            <w14:prstDash w14:val="solid"/>
            <w14:miter w14:lim="400000"/>
          </w14:textOutline>
        </w:rPr>
        <w:t>Machat</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S, Shannon K,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Braschel</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M,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Moreheart</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S, Goldenberg SM. Sex workers</w:t>
      </w:r>
      <w:r>
        <w:rPr>
          <w:rStyle w:val="None"/>
          <w:rFonts w:cs="Arial Unicode MS"/>
          <w:color w:val="000000"/>
          <w:sz w:val="12"/>
          <w:szCs w:val="12"/>
          <w:u w:color="000000"/>
          <w:rtl/>
          <w:lang w:val="ar-SA"/>
          <w14:textOutline w14:w="12700" w14:cap="flat" w14:cmpd="sng" w14:algn="ctr">
            <w14:noFill/>
            <w14:prstDash w14:val="solid"/>
            <w14:miter w14:lim="400000"/>
          </w14:textOutline>
        </w:rPr>
        <w:t xml:space="preserve">’ </w:t>
      </w:r>
      <w:r>
        <w:rPr>
          <w:rStyle w:val="None"/>
          <w:rFonts w:cs="Arial Unicode MS"/>
          <w:color w:val="000000"/>
          <w:sz w:val="12"/>
          <w:szCs w:val="12"/>
          <w:u w:color="000000"/>
          <w14:textOutline w14:w="12700" w14:cap="flat" w14:cmpd="sng" w14:algn="ctr">
            <w14:noFill/>
            <w14:prstDash w14:val="solid"/>
            <w14:miter w14:lim="400000"/>
          </w14:textOutline>
        </w:rPr>
        <w:t xml:space="preserve">experiences and occupational conditions post-implementation of end-demand criminalization in Metro Vancouver, Canada. </w:t>
      </w:r>
      <w:r>
        <w:rPr>
          <w:rStyle w:val="None"/>
          <w:rFonts w:cs="Arial Unicode MS"/>
          <w:i/>
          <w:iCs/>
          <w:color w:val="000000"/>
          <w:sz w:val="12"/>
          <w:szCs w:val="12"/>
          <w:u w:color="000000"/>
          <w14:textOutline w14:w="12700" w14:cap="flat" w14:cmpd="sng" w14:algn="ctr">
            <w14:noFill/>
            <w14:prstDash w14:val="solid"/>
            <w14:miter w14:lim="400000"/>
          </w14:textOutline>
        </w:rPr>
        <w:t>Can J Public Heal</w:t>
      </w:r>
      <w:r>
        <w:rPr>
          <w:rStyle w:val="None"/>
          <w:rFonts w:cs="Arial Unicode MS"/>
          <w:color w:val="000000"/>
          <w:sz w:val="12"/>
          <w:szCs w:val="12"/>
          <w:u w:color="000000"/>
          <w14:textOutline w14:w="12700" w14:cap="flat" w14:cmpd="sng" w14:algn="ctr">
            <w14:noFill/>
            <w14:prstDash w14:val="solid"/>
            <w14:miter w14:lim="400000"/>
          </w14:textOutline>
        </w:rPr>
        <w:t xml:space="preserve"> 2019</w:t>
      </w:r>
      <w:proofErr w:type="gramStart"/>
      <w:r>
        <w:rPr>
          <w:rStyle w:val="None"/>
          <w:rFonts w:cs="Arial Unicode MS"/>
          <w:color w:val="000000"/>
          <w:sz w:val="12"/>
          <w:szCs w:val="12"/>
          <w:u w:color="000000"/>
          <w14:textOutline w14:w="12700" w14:cap="flat" w14:cmpd="sng" w14:algn="ctr">
            <w14:noFill/>
            <w14:prstDash w14:val="solid"/>
            <w14:miter w14:lim="400000"/>
          </w14:textOutline>
        </w:rPr>
        <w:t>;</w:t>
      </w:r>
      <w:proofErr w:type="gramEnd"/>
      <w:r>
        <w:rPr>
          <w:rStyle w:val="None"/>
          <w:rFonts w:cs="Arial Unicode MS"/>
          <w:color w:val="000000"/>
          <w:sz w:val="12"/>
          <w:szCs w:val="12"/>
          <w:u w:color="000000"/>
          <w14:textOutline w14:w="12700" w14:cap="flat" w14:cmpd="sng" w14:algn="ctr">
            <w14:noFill/>
            <w14:prstDash w14:val="solid"/>
            <w14:miter w14:lim="400000"/>
          </w14:textOutline>
        </w:rPr>
        <w:t xml:space="preserve"> </w:t>
      </w:r>
      <w:r>
        <w:rPr>
          <w:rStyle w:val="None"/>
          <w:rFonts w:cs="Arial Unicode MS"/>
          <w:b/>
          <w:bCs/>
          <w:color w:val="000000"/>
          <w:sz w:val="12"/>
          <w:szCs w:val="12"/>
          <w:u w:color="000000"/>
          <w14:textOutline w14:w="12700" w14:cap="flat" w14:cmpd="sng" w14:algn="ctr">
            <w14:noFill/>
            <w14:prstDash w14:val="solid"/>
            <w14:miter w14:lim="400000"/>
          </w14:textOutline>
        </w:rPr>
        <w:t>110</w:t>
      </w:r>
      <w:r>
        <w:rPr>
          <w:rStyle w:val="None"/>
          <w:rFonts w:cs="Arial Unicode MS"/>
          <w:color w:val="000000"/>
          <w:sz w:val="12"/>
          <w:szCs w:val="12"/>
          <w:u w:color="000000"/>
          <w:lang w:val="ru-RU"/>
          <w14:textOutline w14:w="12700" w14:cap="flat" w14:cmpd="sng" w14:algn="ctr">
            <w14:noFill/>
            <w14:prstDash w14:val="solid"/>
            <w14:miter w14:lim="400000"/>
          </w14:textOutline>
        </w:rPr>
        <w:t>: 575</w:t>
      </w:r>
      <w:r>
        <w:rPr>
          <w:rStyle w:val="None"/>
          <w:rFonts w:cs="Arial Unicode MS"/>
          <w:color w:val="000000"/>
          <w:sz w:val="12"/>
          <w:szCs w:val="12"/>
          <w:u w:color="000000"/>
          <w14:textOutline w14:w="12700" w14:cap="flat" w14:cmpd="sng" w14:algn="ctr">
            <w14:noFill/>
            <w14:prstDash w14:val="solid"/>
            <w14:miter w14:lim="400000"/>
          </w14:textOutline>
        </w:rPr>
        <w:t>–83.</w:t>
      </w:r>
    </w:p>
    <w:p w14:paraId="326F678C" w14:textId="77777777" w:rsidR="007B4484" w:rsidRDefault="00D97EB9">
      <w:pPr>
        <w:suppressAutoHyphens/>
        <w:spacing w:line="264" w:lineRule="auto"/>
        <w:ind w:left="640" w:hanging="640"/>
        <w:jc w:val="both"/>
        <w:rPr>
          <w:rStyle w:val="None"/>
          <w:rFonts w:eastAsia="Times New Roman"/>
          <w:color w:val="000000"/>
          <w:sz w:val="12"/>
          <w:szCs w:val="12"/>
          <w:u w:color="000000"/>
          <w:lang w:val="ru-RU"/>
          <w14:textOutline w14:w="12700" w14:cap="flat" w14:cmpd="sng" w14:algn="ctr">
            <w14:noFill/>
            <w14:prstDash w14:val="solid"/>
            <w14:miter w14:lim="400000"/>
          </w14:textOutline>
        </w:rPr>
      </w:pPr>
      <w:r>
        <w:rPr>
          <w:rStyle w:val="None"/>
          <w:rFonts w:cs="Arial Unicode MS"/>
          <w:color w:val="000000"/>
          <w:sz w:val="12"/>
          <w:szCs w:val="12"/>
          <w:u w:color="000000"/>
          <w:lang w:val="ru-RU"/>
          <w14:textOutline w14:w="12700" w14:cap="flat" w14:cmpd="sng" w14:algn="ctr">
            <w14:noFill/>
            <w14:prstDash w14:val="solid"/>
            <w14:miter w14:lim="400000"/>
          </w14:textOutline>
        </w:rPr>
        <w:t>34</w:t>
      </w:r>
      <w:r>
        <w:rPr>
          <w:rStyle w:val="None"/>
          <w:rFonts w:cs="Arial Unicode MS"/>
          <w:color w:val="000000"/>
          <w:sz w:val="12"/>
          <w:szCs w:val="12"/>
          <w:u w:color="000000"/>
          <w:lang w:val="ru-RU"/>
          <w14:textOutline w14:w="12700" w14:cap="flat" w14:cmpd="sng" w14:algn="ctr">
            <w14:noFill/>
            <w14:prstDash w14:val="solid"/>
            <w14:miter w14:lim="400000"/>
          </w14:textOutline>
        </w:rPr>
        <w:tab/>
      </w:r>
      <w:proofErr w:type="spellStart"/>
      <w:r>
        <w:rPr>
          <w:rStyle w:val="None"/>
          <w:rFonts w:cs="Arial Unicode MS"/>
          <w:color w:val="000000"/>
          <w:sz w:val="12"/>
          <w:szCs w:val="12"/>
          <w:u w:color="000000"/>
          <w:lang w:val="ru-RU"/>
          <w14:textOutline w14:w="12700" w14:cap="flat" w14:cmpd="sng" w14:algn="ctr">
            <w14:noFill/>
            <w14:prstDash w14:val="solid"/>
            <w14:miter w14:lim="400000"/>
          </w14:textOutline>
        </w:rPr>
        <w:t>Department</w:t>
      </w:r>
      <w:proofErr w:type="spellEnd"/>
      <w:r>
        <w:rPr>
          <w:rStyle w:val="None"/>
          <w:rFonts w:cs="Arial Unicode MS"/>
          <w:color w:val="000000"/>
          <w:sz w:val="12"/>
          <w:szCs w:val="12"/>
          <w:u w:color="000000"/>
          <w:lang w:val="ru-RU"/>
          <w14:textOutline w14:w="12700" w14:cap="flat" w14:cmpd="sng" w14:algn="ctr">
            <w14:noFill/>
            <w14:prstDash w14:val="solid"/>
            <w14:miter w14:lim="400000"/>
          </w14:textOutline>
        </w:rPr>
        <w:t xml:space="preserve"> </w:t>
      </w:r>
      <w:proofErr w:type="spellStart"/>
      <w:r>
        <w:rPr>
          <w:rStyle w:val="None"/>
          <w:rFonts w:cs="Arial Unicode MS"/>
          <w:color w:val="000000"/>
          <w:sz w:val="12"/>
          <w:szCs w:val="12"/>
          <w:u w:color="000000"/>
          <w:lang w:val="ru-RU"/>
          <w14:textOutline w14:w="12700" w14:cap="flat" w14:cmpd="sng" w14:algn="ctr">
            <w14:noFill/>
            <w14:prstDash w14:val="solid"/>
            <w14:miter w14:lim="400000"/>
          </w14:textOutline>
        </w:rPr>
        <w:t>of</w:t>
      </w:r>
      <w:proofErr w:type="spellEnd"/>
      <w:r>
        <w:rPr>
          <w:rStyle w:val="None"/>
          <w:rFonts w:cs="Arial Unicode MS"/>
          <w:color w:val="000000"/>
          <w:sz w:val="12"/>
          <w:szCs w:val="12"/>
          <w:u w:color="000000"/>
          <w:lang w:val="ru-RU"/>
          <w14:textOutline w14:w="12700" w14:cap="flat" w14:cmpd="sng" w14:algn="ctr">
            <w14:noFill/>
            <w14:prstDash w14:val="solid"/>
            <w14:miter w14:lim="400000"/>
          </w14:textOutline>
        </w:rPr>
        <w:t xml:space="preserve"> </w:t>
      </w:r>
      <w:proofErr w:type="spellStart"/>
      <w:r>
        <w:rPr>
          <w:rStyle w:val="None"/>
          <w:rFonts w:cs="Arial Unicode MS"/>
          <w:color w:val="000000"/>
          <w:sz w:val="12"/>
          <w:szCs w:val="12"/>
          <w:u w:color="000000"/>
          <w:lang w:val="ru-RU"/>
          <w14:textOutline w14:w="12700" w14:cap="flat" w14:cmpd="sng" w14:algn="ctr">
            <w14:noFill/>
            <w14:prstDash w14:val="solid"/>
            <w14:miter w14:lim="400000"/>
          </w14:textOutline>
        </w:rPr>
        <w:t>Justice</w:t>
      </w:r>
      <w:proofErr w:type="spellEnd"/>
      <w:r>
        <w:rPr>
          <w:rStyle w:val="None"/>
          <w:rFonts w:cs="Arial Unicode MS"/>
          <w:color w:val="000000"/>
          <w:sz w:val="12"/>
          <w:szCs w:val="12"/>
          <w:u w:color="000000"/>
          <w:lang w:val="ru-RU"/>
          <w14:textOutline w14:w="12700" w14:cap="flat" w14:cmpd="sng" w14:algn="ctr">
            <w14:noFill/>
            <w14:prstDash w14:val="solid"/>
            <w14:miter w14:lim="400000"/>
          </w14:textOutline>
        </w:rPr>
        <w:t xml:space="preserve">. </w:t>
      </w:r>
      <w:proofErr w:type="spellStart"/>
      <w:r>
        <w:rPr>
          <w:rStyle w:val="None"/>
          <w:rFonts w:cs="Arial Unicode MS"/>
          <w:color w:val="000000"/>
          <w:sz w:val="12"/>
          <w:szCs w:val="12"/>
          <w:u w:color="000000"/>
          <w:lang w:val="ru-RU"/>
          <w14:textOutline w14:w="12700" w14:cap="flat" w14:cmpd="sng" w14:algn="ctr">
            <w14:noFill/>
            <w14:prstDash w14:val="solid"/>
            <w14:miter w14:lim="400000"/>
          </w14:textOutline>
        </w:rPr>
        <w:t>Technical</w:t>
      </w:r>
      <w:proofErr w:type="spellEnd"/>
      <w:r>
        <w:rPr>
          <w:rStyle w:val="None"/>
          <w:rFonts w:cs="Arial Unicode MS"/>
          <w:color w:val="000000"/>
          <w:sz w:val="12"/>
          <w:szCs w:val="12"/>
          <w:u w:color="000000"/>
          <w:lang w:val="ru-RU"/>
          <w14:textOutline w14:w="12700" w14:cap="flat" w14:cmpd="sng" w14:algn="ctr">
            <w14:noFill/>
            <w14:prstDash w14:val="solid"/>
            <w14:miter w14:lim="400000"/>
          </w14:textOutline>
        </w:rPr>
        <w:t xml:space="preserve"> </w:t>
      </w:r>
      <w:proofErr w:type="spellStart"/>
      <w:r>
        <w:rPr>
          <w:rStyle w:val="None"/>
          <w:rFonts w:cs="Arial Unicode MS"/>
          <w:color w:val="000000"/>
          <w:sz w:val="12"/>
          <w:szCs w:val="12"/>
          <w:u w:color="000000"/>
          <w:lang w:val="ru-RU"/>
          <w14:textOutline w14:w="12700" w14:cap="flat" w14:cmpd="sng" w14:algn="ctr">
            <w14:noFill/>
            <w14:prstDash w14:val="solid"/>
            <w14:miter w14:lim="400000"/>
          </w14:textOutline>
        </w:rPr>
        <w:t>Paper</w:t>
      </w:r>
      <w:proofErr w:type="spellEnd"/>
      <w:r>
        <w:rPr>
          <w:rStyle w:val="None"/>
          <w:rFonts w:cs="Arial Unicode MS"/>
          <w:color w:val="000000"/>
          <w:sz w:val="12"/>
          <w:szCs w:val="12"/>
          <w:u w:color="000000"/>
          <w:lang w:val="ru-RU"/>
          <w14:textOutline w14:w="12700" w14:cap="flat" w14:cmpd="sng" w14:algn="ctr">
            <w14:noFill/>
            <w14:prstDash w14:val="solid"/>
            <w14:miter w14:lim="400000"/>
          </w14:textOutline>
        </w:rPr>
        <w:t xml:space="preserve">: </w:t>
      </w:r>
      <w:proofErr w:type="spellStart"/>
      <w:r>
        <w:rPr>
          <w:rStyle w:val="None"/>
          <w:rFonts w:cs="Arial Unicode MS"/>
          <w:color w:val="000000"/>
          <w:sz w:val="12"/>
          <w:szCs w:val="12"/>
          <w:u w:color="000000"/>
          <w:lang w:val="ru-RU"/>
          <w14:textOutline w14:w="12700" w14:cap="flat" w14:cmpd="sng" w14:algn="ctr">
            <w14:noFill/>
            <w14:prstDash w14:val="solid"/>
            <w14:miter w14:lim="400000"/>
          </w14:textOutline>
        </w:rPr>
        <w:t>Bill</w:t>
      </w:r>
      <w:proofErr w:type="spellEnd"/>
      <w:r>
        <w:rPr>
          <w:rStyle w:val="None"/>
          <w:rFonts w:cs="Arial Unicode MS"/>
          <w:color w:val="000000"/>
          <w:sz w:val="12"/>
          <w:szCs w:val="12"/>
          <w:u w:color="000000"/>
          <w:lang w:val="ru-RU"/>
          <w14:textOutline w14:w="12700" w14:cap="flat" w14:cmpd="sng" w14:algn="ctr">
            <w14:noFill/>
            <w14:prstDash w14:val="solid"/>
            <w14:miter w14:lim="400000"/>
          </w14:textOutline>
        </w:rPr>
        <w:t xml:space="preserve"> C-36, </w:t>
      </w:r>
      <w:proofErr w:type="spellStart"/>
      <w:r>
        <w:rPr>
          <w:rStyle w:val="None"/>
          <w:rFonts w:cs="Arial Unicode MS"/>
          <w:color w:val="000000"/>
          <w:sz w:val="12"/>
          <w:szCs w:val="12"/>
          <w:u w:color="000000"/>
          <w:lang w:val="ru-RU"/>
          <w14:textOutline w14:w="12700" w14:cap="flat" w14:cmpd="sng" w14:algn="ctr">
            <w14:noFill/>
            <w14:prstDash w14:val="solid"/>
            <w14:miter w14:lim="400000"/>
          </w14:textOutline>
        </w:rPr>
        <w:t>Protection</w:t>
      </w:r>
      <w:proofErr w:type="spellEnd"/>
      <w:r>
        <w:rPr>
          <w:rStyle w:val="None"/>
          <w:rFonts w:cs="Arial Unicode MS"/>
          <w:color w:val="000000"/>
          <w:sz w:val="12"/>
          <w:szCs w:val="12"/>
          <w:u w:color="000000"/>
          <w:lang w:val="ru-RU"/>
          <w14:textOutline w14:w="12700" w14:cap="flat" w14:cmpd="sng" w14:algn="ctr">
            <w14:noFill/>
            <w14:prstDash w14:val="solid"/>
            <w14:miter w14:lim="400000"/>
          </w14:textOutline>
        </w:rPr>
        <w:t xml:space="preserve"> </w:t>
      </w:r>
      <w:proofErr w:type="spellStart"/>
      <w:r>
        <w:rPr>
          <w:rStyle w:val="None"/>
          <w:rFonts w:cs="Arial Unicode MS"/>
          <w:color w:val="000000"/>
          <w:sz w:val="12"/>
          <w:szCs w:val="12"/>
          <w:u w:color="000000"/>
          <w:lang w:val="ru-RU"/>
          <w14:textOutline w14:w="12700" w14:cap="flat" w14:cmpd="sng" w14:algn="ctr">
            <w14:noFill/>
            <w14:prstDash w14:val="solid"/>
            <w14:miter w14:lim="400000"/>
          </w14:textOutline>
        </w:rPr>
        <w:t>of</w:t>
      </w:r>
      <w:proofErr w:type="spellEnd"/>
      <w:r>
        <w:rPr>
          <w:rStyle w:val="None"/>
          <w:rFonts w:cs="Arial Unicode MS"/>
          <w:color w:val="000000"/>
          <w:sz w:val="12"/>
          <w:szCs w:val="12"/>
          <w:u w:color="000000"/>
          <w:lang w:val="ru-RU"/>
          <w14:textOutline w14:w="12700" w14:cap="flat" w14:cmpd="sng" w14:algn="ctr">
            <w14:noFill/>
            <w14:prstDash w14:val="solid"/>
            <w14:miter w14:lim="400000"/>
          </w14:textOutline>
        </w:rPr>
        <w:t xml:space="preserve"> </w:t>
      </w:r>
      <w:proofErr w:type="spellStart"/>
      <w:r>
        <w:rPr>
          <w:rStyle w:val="None"/>
          <w:rFonts w:cs="Arial Unicode MS"/>
          <w:color w:val="000000"/>
          <w:sz w:val="12"/>
          <w:szCs w:val="12"/>
          <w:u w:color="000000"/>
          <w:lang w:val="ru-RU"/>
          <w14:textOutline w14:w="12700" w14:cap="flat" w14:cmpd="sng" w14:algn="ctr">
            <w14:noFill/>
            <w14:prstDash w14:val="solid"/>
            <w14:miter w14:lim="400000"/>
          </w14:textOutline>
        </w:rPr>
        <w:t>Communities</w:t>
      </w:r>
      <w:proofErr w:type="spellEnd"/>
      <w:r>
        <w:rPr>
          <w:rStyle w:val="None"/>
          <w:rFonts w:cs="Arial Unicode MS"/>
          <w:color w:val="000000"/>
          <w:sz w:val="12"/>
          <w:szCs w:val="12"/>
          <w:u w:color="000000"/>
          <w:lang w:val="ru-RU"/>
          <w14:textOutline w14:w="12700" w14:cap="flat" w14:cmpd="sng" w14:algn="ctr">
            <w14:noFill/>
            <w14:prstDash w14:val="solid"/>
            <w14:miter w14:lim="400000"/>
          </w14:textOutline>
        </w:rPr>
        <w:t xml:space="preserve"> </w:t>
      </w:r>
      <w:proofErr w:type="spellStart"/>
      <w:r>
        <w:rPr>
          <w:rStyle w:val="None"/>
          <w:rFonts w:cs="Arial Unicode MS"/>
          <w:color w:val="000000"/>
          <w:sz w:val="12"/>
          <w:szCs w:val="12"/>
          <w:u w:color="000000"/>
          <w:lang w:val="ru-RU"/>
          <w14:textOutline w14:w="12700" w14:cap="flat" w14:cmpd="sng" w14:algn="ctr">
            <w14:noFill/>
            <w14:prstDash w14:val="solid"/>
            <w14:miter w14:lim="400000"/>
          </w14:textOutline>
        </w:rPr>
        <w:t>and</w:t>
      </w:r>
      <w:proofErr w:type="spellEnd"/>
      <w:r>
        <w:rPr>
          <w:rStyle w:val="None"/>
          <w:rFonts w:cs="Arial Unicode MS"/>
          <w:color w:val="000000"/>
          <w:sz w:val="12"/>
          <w:szCs w:val="12"/>
          <w:u w:color="000000"/>
          <w:lang w:val="ru-RU"/>
          <w14:textOutline w14:w="12700" w14:cap="flat" w14:cmpd="sng" w14:algn="ctr">
            <w14:noFill/>
            <w14:prstDash w14:val="solid"/>
            <w14:miter w14:lim="400000"/>
          </w14:textOutline>
        </w:rPr>
        <w:t xml:space="preserve"> </w:t>
      </w:r>
      <w:proofErr w:type="spellStart"/>
      <w:r>
        <w:rPr>
          <w:rStyle w:val="None"/>
          <w:rFonts w:cs="Arial Unicode MS"/>
          <w:color w:val="000000"/>
          <w:sz w:val="12"/>
          <w:szCs w:val="12"/>
          <w:u w:color="000000"/>
          <w:lang w:val="ru-RU"/>
          <w14:textOutline w14:w="12700" w14:cap="flat" w14:cmpd="sng" w14:algn="ctr">
            <w14:noFill/>
            <w14:prstDash w14:val="solid"/>
            <w14:miter w14:lim="400000"/>
          </w14:textOutline>
        </w:rPr>
        <w:t>Exploited</w:t>
      </w:r>
      <w:proofErr w:type="spellEnd"/>
      <w:r>
        <w:rPr>
          <w:rStyle w:val="None"/>
          <w:rFonts w:cs="Arial Unicode MS"/>
          <w:color w:val="000000"/>
          <w:sz w:val="12"/>
          <w:szCs w:val="12"/>
          <w:u w:color="000000"/>
          <w:lang w:val="ru-RU"/>
          <w14:textOutline w14:w="12700" w14:cap="flat" w14:cmpd="sng" w14:algn="ctr">
            <w14:noFill/>
            <w14:prstDash w14:val="solid"/>
            <w14:miter w14:lim="400000"/>
          </w14:textOutline>
        </w:rPr>
        <w:t xml:space="preserve"> </w:t>
      </w:r>
      <w:proofErr w:type="spellStart"/>
      <w:r>
        <w:rPr>
          <w:rStyle w:val="None"/>
          <w:rFonts w:cs="Arial Unicode MS"/>
          <w:color w:val="000000"/>
          <w:sz w:val="12"/>
          <w:szCs w:val="12"/>
          <w:u w:color="000000"/>
          <w:lang w:val="ru-RU"/>
          <w14:textOutline w14:w="12700" w14:cap="flat" w14:cmpd="sng" w14:algn="ctr">
            <w14:noFill/>
            <w14:prstDash w14:val="solid"/>
            <w14:miter w14:lim="400000"/>
          </w14:textOutline>
        </w:rPr>
        <w:t>Persons</w:t>
      </w:r>
      <w:proofErr w:type="spellEnd"/>
      <w:r>
        <w:rPr>
          <w:rStyle w:val="None"/>
          <w:rFonts w:cs="Arial Unicode MS"/>
          <w:color w:val="000000"/>
          <w:sz w:val="12"/>
          <w:szCs w:val="12"/>
          <w:u w:color="000000"/>
          <w:lang w:val="ru-RU"/>
          <w14:textOutline w14:w="12700" w14:cap="flat" w14:cmpd="sng" w14:algn="ctr">
            <w14:noFill/>
            <w14:prstDash w14:val="solid"/>
            <w14:miter w14:lim="400000"/>
          </w14:textOutline>
        </w:rPr>
        <w:t xml:space="preserve"> </w:t>
      </w:r>
      <w:proofErr w:type="spellStart"/>
      <w:r>
        <w:rPr>
          <w:rStyle w:val="None"/>
          <w:rFonts w:cs="Arial Unicode MS"/>
          <w:color w:val="000000"/>
          <w:sz w:val="12"/>
          <w:szCs w:val="12"/>
          <w:u w:color="000000"/>
          <w:lang w:val="ru-RU"/>
          <w14:textOutline w14:w="12700" w14:cap="flat" w14:cmpd="sng" w14:algn="ctr">
            <w14:noFill/>
            <w14:prstDash w14:val="solid"/>
            <w14:miter w14:lim="400000"/>
          </w14:textOutline>
        </w:rPr>
        <w:t>Act</w:t>
      </w:r>
      <w:proofErr w:type="spellEnd"/>
      <w:r>
        <w:rPr>
          <w:rStyle w:val="None"/>
          <w:rFonts w:cs="Arial Unicode MS"/>
          <w:color w:val="000000"/>
          <w:sz w:val="12"/>
          <w:szCs w:val="12"/>
          <w:u w:color="000000"/>
          <w:lang w:val="ru-RU"/>
          <w14:textOutline w14:w="12700" w14:cap="flat" w14:cmpd="sng" w14:algn="ctr">
            <w14:noFill/>
            <w14:prstDash w14:val="solid"/>
            <w14:miter w14:lim="400000"/>
          </w14:textOutline>
        </w:rPr>
        <w:t xml:space="preserve">. </w:t>
      </w:r>
      <w:proofErr w:type="spellStart"/>
      <w:r>
        <w:rPr>
          <w:rStyle w:val="None"/>
          <w:rFonts w:cs="Arial Unicode MS"/>
          <w:color w:val="000000"/>
          <w:sz w:val="12"/>
          <w:szCs w:val="12"/>
          <w:u w:color="000000"/>
          <w:lang w:val="ru-RU"/>
          <w14:textOutline w14:w="12700" w14:cap="flat" w14:cmpd="sng" w14:algn="ctr">
            <w14:noFill/>
            <w14:prstDash w14:val="solid"/>
            <w14:miter w14:lim="400000"/>
          </w14:textOutline>
        </w:rPr>
        <w:t>Ottawa</w:t>
      </w:r>
      <w:proofErr w:type="spellEnd"/>
      <w:r>
        <w:rPr>
          <w:rStyle w:val="None"/>
          <w:rFonts w:cs="Arial Unicode MS"/>
          <w:color w:val="000000"/>
          <w:sz w:val="12"/>
          <w:szCs w:val="12"/>
          <w:u w:color="000000"/>
          <w:lang w:val="ru-RU"/>
          <w14:textOutline w14:w="12700" w14:cap="flat" w14:cmpd="sng" w14:algn="ctr">
            <w14:noFill/>
            <w14:prstDash w14:val="solid"/>
            <w14:miter w14:lim="400000"/>
          </w14:textOutline>
        </w:rPr>
        <w:t>, 2014 http://www.justice.gc.ca/eng/rp-pr/other-autre/protect/p1.html (</w:t>
      </w:r>
      <w:proofErr w:type="spellStart"/>
      <w:r>
        <w:rPr>
          <w:rStyle w:val="None"/>
          <w:rFonts w:cs="Arial Unicode MS"/>
          <w:color w:val="000000"/>
          <w:sz w:val="12"/>
          <w:szCs w:val="12"/>
          <w:u w:color="000000"/>
          <w:lang w:val="ru-RU"/>
          <w14:textOutline w14:w="12700" w14:cap="flat" w14:cmpd="sng" w14:algn="ctr">
            <w14:noFill/>
            <w14:prstDash w14:val="solid"/>
            <w14:miter w14:lim="400000"/>
          </w14:textOutline>
        </w:rPr>
        <w:t>accessed</w:t>
      </w:r>
      <w:proofErr w:type="spellEnd"/>
      <w:r>
        <w:rPr>
          <w:rStyle w:val="None"/>
          <w:rFonts w:cs="Arial Unicode MS"/>
          <w:color w:val="000000"/>
          <w:sz w:val="12"/>
          <w:szCs w:val="12"/>
          <w:u w:color="000000"/>
          <w:lang w:val="ru-RU"/>
          <w14:textOutline w14:w="12700" w14:cap="flat" w14:cmpd="sng" w14:algn="ctr">
            <w14:noFill/>
            <w14:prstDash w14:val="solid"/>
            <w14:miter w14:lim="400000"/>
          </w14:textOutline>
        </w:rPr>
        <w:t xml:space="preserve"> </w:t>
      </w:r>
      <w:proofErr w:type="spellStart"/>
      <w:r>
        <w:rPr>
          <w:rStyle w:val="None"/>
          <w:rFonts w:cs="Arial Unicode MS"/>
          <w:color w:val="000000"/>
          <w:sz w:val="12"/>
          <w:szCs w:val="12"/>
          <w:u w:color="000000"/>
          <w:lang w:val="ru-RU"/>
          <w14:textOutline w14:w="12700" w14:cap="flat" w14:cmpd="sng" w14:algn="ctr">
            <w14:noFill/>
            <w14:prstDash w14:val="solid"/>
            <w14:miter w14:lim="400000"/>
          </w14:textOutline>
        </w:rPr>
        <w:t>Oct</w:t>
      </w:r>
      <w:proofErr w:type="spellEnd"/>
      <w:r>
        <w:rPr>
          <w:rStyle w:val="None"/>
          <w:rFonts w:cs="Arial Unicode MS"/>
          <w:color w:val="000000"/>
          <w:sz w:val="12"/>
          <w:szCs w:val="12"/>
          <w:u w:color="000000"/>
          <w:lang w:val="ru-RU"/>
          <w14:textOutline w14:w="12700" w14:cap="flat" w14:cmpd="sng" w14:algn="ctr">
            <w14:noFill/>
            <w14:prstDash w14:val="solid"/>
            <w14:miter w14:lim="400000"/>
          </w14:textOutline>
        </w:rPr>
        <w:t xml:space="preserve"> 4, 2017).</w:t>
      </w:r>
    </w:p>
    <w:p w14:paraId="76E428EB"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35</w:t>
      </w:r>
      <w:r>
        <w:rPr>
          <w:rStyle w:val="None"/>
          <w:rFonts w:cs="Arial Unicode MS"/>
          <w:color w:val="000000"/>
          <w:sz w:val="12"/>
          <w:szCs w:val="12"/>
          <w:u w:color="000000"/>
          <w14:textOutline w14:w="12700" w14:cap="flat" w14:cmpd="sng" w14:algn="ctr">
            <w14:noFill/>
            <w14:prstDash w14:val="solid"/>
            <w14:miter w14:lim="400000"/>
          </w14:textOutline>
        </w:rPr>
        <w:tab/>
        <w:t xml:space="preserve">NSWP. </w:t>
      </w:r>
      <w:proofErr w:type="gramStart"/>
      <w:r>
        <w:rPr>
          <w:rStyle w:val="None"/>
          <w:rFonts w:cs="Arial Unicode MS"/>
          <w:color w:val="000000"/>
          <w:sz w:val="12"/>
          <w:szCs w:val="12"/>
          <w:u w:color="000000"/>
          <w14:textOutline w14:w="12700" w14:cap="flat" w14:cmpd="sng" w14:algn="ctr">
            <w14:noFill/>
            <w14:prstDash w14:val="solid"/>
            <w14:miter w14:lim="400000"/>
          </w14:textOutline>
        </w:rPr>
        <w:t>Migrant Sex Workers BRIEFING PAPER.</w:t>
      </w:r>
      <w:proofErr w:type="gramEnd"/>
      <w:r>
        <w:rPr>
          <w:rStyle w:val="None"/>
          <w:rFonts w:cs="Arial Unicode MS"/>
          <w:color w:val="000000"/>
          <w:sz w:val="12"/>
          <w:szCs w:val="12"/>
          <w:u w:color="000000"/>
          <w14:textOutline w14:w="12700" w14:cap="flat" w14:cmpd="sng" w14:algn="ctr">
            <w14:noFill/>
            <w14:prstDash w14:val="solid"/>
            <w14:miter w14:lim="400000"/>
          </w14:textOutline>
        </w:rPr>
        <w:t xml:space="preserve"> </w:t>
      </w:r>
      <w:proofErr w:type="gramStart"/>
      <w:r>
        <w:rPr>
          <w:rStyle w:val="None"/>
          <w:rFonts w:cs="Arial Unicode MS"/>
          <w:color w:val="000000"/>
          <w:sz w:val="12"/>
          <w:szCs w:val="12"/>
          <w:u w:color="000000"/>
          <w14:textOutline w14:w="12700" w14:cap="flat" w14:cmpd="sng" w14:algn="ctr">
            <w14:noFill/>
            <w14:prstDash w14:val="solid"/>
            <w14:miter w14:lim="400000"/>
          </w14:textOutline>
        </w:rPr>
        <w:t>2018 https://www.nswp.org/sites/nswp.org/files/briefing_paper_migrant_sex_workers_nswp_-_2017.pdf (accessed June 11, 2019).</w:t>
      </w:r>
      <w:proofErr w:type="gramEnd"/>
    </w:p>
    <w:p w14:paraId="2A02AF04"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proofErr w:type="gramStart"/>
      <w:r>
        <w:rPr>
          <w:rStyle w:val="None"/>
          <w:rFonts w:cs="Arial Unicode MS"/>
          <w:color w:val="000000"/>
          <w:sz w:val="12"/>
          <w:szCs w:val="12"/>
          <w:u w:color="000000"/>
          <w14:textOutline w14:w="12700" w14:cap="flat" w14:cmpd="sng" w14:algn="ctr">
            <w14:noFill/>
            <w14:prstDash w14:val="solid"/>
            <w14:miter w14:lim="400000"/>
          </w14:textOutline>
        </w:rPr>
        <w:t>36</w:t>
      </w:r>
      <w:r>
        <w:rPr>
          <w:rStyle w:val="None"/>
          <w:rFonts w:cs="Arial Unicode MS"/>
          <w:color w:val="000000"/>
          <w:sz w:val="12"/>
          <w:szCs w:val="12"/>
          <w:u w:color="000000"/>
          <w14:textOutline w14:w="12700" w14:cap="flat" w14:cmpd="sng" w14:algn="ctr">
            <w14:noFill/>
            <w14:prstDash w14:val="solid"/>
            <w14:miter w14:lim="400000"/>
          </w14:textOutline>
        </w:rPr>
        <w:tab/>
        <w:t>Centre</w:t>
      </w:r>
      <w:proofErr w:type="gramEnd"/>
      <w:r>
        <w:rPr>
          <w:rStyle w:val="None"/>
          <w:rFonts w:cs="Arial Unicode MS"/>
          <w:color w:val="000000"/>
          <w:sz w:val="12"/>
          <w:szCs w:val="12"/>
          <w:u w:color="000000"/>
          <w14:textOutline w14:w="12700" w14:cap="flat" w14:cmpd="sng" w14:algn="ctr">
            <w14:noFill/>
            <w14:prstDash w14:val="solid"/>
            <w14:miter w14:lim="400000"/>
          </w14:textOutline>
        </w:rPr>
        <w:t xml:space="preserve"> for Gender and Sexual Health Equity. Open letter: 300 researchers call for decriminalization of sex work in Canada | Action Canada for Sexual Health and Rights. </w:t>
      </w:r>
      <w:proofErr w:type="gramStart"/>
      <w:r>
        <w:rPr>
          <w:rStyle w:val="None"/>
          <w:rFonts w:cs="Arial Unicode MS"/>
          <w:color w:val="000000"/>
          <w:sz w:val="12"/>
          <w:szCs w:val="12"/>
          <w:u w:color="000000"/>
          <w14:textOutline w14:w="12700" w14:cap="flat" w14:cmpd="sng" w14:algn="ctr">
            <w14:noFill/>
            <w14:prstDash w14:val="solid"/>
            <w14:miter w14:lim="400000"/>
          </w14:textOutline>
        </w:rPr>
        <w:t>Vancouver, 2014 https://www.actioncanadashr.org/news/2014-03-26-open-letter-300-researchers-call-decriminalization-sex-work-canada (accessed Sept 26, 2019).</w:t>
      </w:r>
      <w:proofErr w:type="gramEnd"/>
    </w:p>
    <w:p w14:paraId="4400F8CE"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37</w:t>
      </w:r>
      <w:r>
        <w:rPr>
          <w:rStyle w:val="None"/>
          <w:rFonts w:cs="Arial Unicode MS"/>
          <w:color w:val="000000"/>
          <w:sz w:val="12"/>
          <w:szCs w:val="12"/>
          <w:u w:color="000000"/>
          <w14:textOutline w14:w="12700" w14:cap="flat" w14:cmpd="sng" w14:algn="ctr">
            <w14:noFill/>
            <w14:prstDash w14:val="solid"/>
            <w14:miter w14:lim="400000"/>
          </w14:textOutline>
        </w:rPr>
        <w:tab/>
        <w:t xml:space="preserve">WHO. </w:t>
      </w:r>
      <w:proofErr w:type="gramStart"/>
      <w:r>
        <w:rPr>
          <w:rStyle w:val="None"/>
          <w:rFonts w:cs="Arial Unicode MS"/>
          <w:color w:val="000000"/>
          <w:sz w:val="12"/>
          <w:szCs w:val="12"/>
          <w:u w:color="000000"/>
          <w14:textOutline w14:w="12700" w14:cap="flat" w14:cmpd="sng" w14:algn="ctr">
            <w14:noFill/>
            <w14:prstDash w14:val="solid"/>
            <w14:miter w14:lim="400000"/>
          </w14:textOutline>
        </w:rPr>
        <w:t>Consolidated Guidelines on HIV Prevention, Diagnosis, Treatment and Care for Key Populations - 2016 Update.</w:t>
      </w:r>
      <w:proofErr w:type="gramEnd"/>
      <w:r>
        <w:rPr>
          <w:rStyle w:val="None"/>
          <w:rFonts w:cs="Arial Unicode MS"/>
          <w:color w:val="000000"/>
          <w:sz w:val="12"/>
          <w:szCs w:val="12"/>
          <w:u w:color="000000"/>
          <w14:textOutline w14:w="12700" w14:cap="flat" w14:cmpd="sng" w14:algn="ctr">
            <w14:noFill/>
            <w14:prstDash w14:val="solid"/>
            <w14:miter w14:lim="400000"/>
          </w14:textOutline>
        </w:rPr>
        <w:t xml:space="preserve"> Geneva, 2016 http://apps.who.int/iris/bitstream/10665/246200/1/9789241511124-eng.pdf</w:t>
      </w:r>
      <w:proofErr w:type="gramStart"/>
      <w:r>
        <w:rPr>
          <w:rStyle w:val="None"/>
          <w:rFonts w:cs="Arial Unicode MS"/>
          <w:color w:val="000000"/>
          <w:sz w:val="12"/>
          <w:szCs w:val="12"/>
          <w:u w:color="000000"/>
          <w14:textOutline w14:w="12700" w14:cap="flat" w14:cmpd="sng" w14:algn="ctr">
            <w14:noFill/>
            <w14:prstDash w14:val="solid"/>
            <w14:miter w14:lim="400000"/>
          </w14:textOutline>
        </w:rPr>
        <w:t>?ua</w:t>
      </w:r>
      <w:proofErr w:type="gramEnd"/>
      <w:r>
        <w:rPr>
          <w:rStyle w:val="None"/>
          <w:rFonts w:cs="Arial Unicode MS"/>
          <w:color w:val="000000"/>
          <w:sz w:val="12"/>
          <w:szCs w:val="12"/>
          <w:u w:color="000000"/>
          <w14:textOutline w14:w="12700" w14:cap="flat" w14:cmpd="sng" w14:algn="ctr">
            <w14:noFill/>
            <w14:prstDash w14:val="solid"/>
            <w14:miter w14:lim="400000"/>
          </w14:textOutline>
        </w:rPr>
        <w:t>=1 (accessed April 4, 2017).</w:t>
      </w:r>
    </w:p>
    <w:p w14:paraId="7455D432"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38</w:t>
      </w:r>
      <w:r>
        <w:rPr>
          <w:rStyle w:val="None"/>
          <w:rFonts w:cs="Arial Unicode MS"/>
          <w:color w:val="000000"/>
          <w:sz w:val="12"/>
          <w:szCs w:val="12"/>
          <w:u w:color="000000"/>
          <w14:textOutline w14:w="12700" w14:cap="flat" w14:cmpd="sng" w14:algn="ctr">
            <w14:noFill/>
            <w14:prstDash w14:val="solid"/>
            <w14:miter w14:lim="400000"/>
          </w14:textOutline>
        </w:rPr>
        <w:tab/>
        <w:t xml:space="preserve">UNAIDS. The Gap Report 2014 - Sex workers. </w:t>
      </w:r>
      <w:proofErr w:type="gramStart"/>
      <w:r>
        <w:rPr>
          <w:rStyle w:val="None"/>
          <w:rFonts w:cs="Arial Unicode MS"/>
          <w:color w:val="000000"/>
          <w:sz w:val="12"/>
          <w:szCs w:val="12"/>
          <w:u w:color="000000"/>
          <w14:textOutline w14:w="12700" w14:cap="flat" w14:cmpd="sng" w14:algn="ctr">
            <w14:noFill/>
            <w14:prstDash w14:val="solid"/>
            <w14:miter w14:lim="400000"/>
          </w14:textOutline>
        </w:rPr>
        <w:t>Geneva, 2014 http://www.unaids.org/sites/default/files/media_asset/06_Sexworkers.pdf (accessed April 4, 2017).</w:t>
      </w:r>
      <w:proofErr w:type="gramEnd"/>
    </w:p>
    <w:p w14:paraId="1BBA6872"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39</w:t>
      </w:r>
      <w:r>
        <w:rPr>
          <w:rStyle w:val="None"/>
          <w:rFonts w:cs="Arial Unicode MS"/>
          <w:color w:val="000000"/>
          <w:sz w:val="12"/>
          <w:szCs w:val="12"/>
          <w:u w:color="000000"/>
          <w14:textOutline w14:w="12700" w14:cap="flat" w14:cmpd="sng" w14:algn="ctr">
            <w14:noFill/>
            <w14:prstDash w14:val="solid"/>
            <w14:miter w14:lim="400000"/>
          </w14:textOutline>
        </w:rPr>
        <w:tab/>
        <w:t xml:space="preserve">Godwin J. Sex Work and the Law in Asia and the Pacific - Laws, HIV and human rights in the context of sex work. </w:t>
      </w:r>
      <w:proofErr w:type="gramStart"/>
      <w:r>
        <w:rPr>
          <w:rStyle w:val="None"/>
          <w:rFonts w:cs="Arial Unicode MS"/>
          <w:color w:val="000000"/>
          <w:sz w:val="12"/>
          <w:szCs w:val="12"/>
          <w:u w:color="000000"/>
          <w14:textOutline w14:w="12700" w14:cap="flat" w14:cmpd="sng" w14:algn="ctr">
            <w14:noFill/>
            <w14:prstDash w14:val="solid"/>
            <w14:miter w14:lim="400000"/>
          </w14:textOutline>
        </w:rPr>
        <w:t>Bangkok, 2012 http://www.undp.org/content/dam/undp/library/hivaids/English/HIV-2012-SexWorkAndLaw.pdf (accessed April 4, 2017).</w:t>
      </w:r>
      <w:proofErr w:type="gramEnd"/>
    </w:p>
    <w:p w14:paraId="59458EA4"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40</w:t>
      </w:r>
      <w:r>
        <w:rPr>
          <w:rStyle w:val="None"/>
          <w:rFonts w:cs="Arial Unicode MS"/>
          <w:color w:val="000000"/>
          <w:sz w:val="12"/>
          <w:szCs w:val="12"/>
          <w:u w:color="000000"/>
          <w14:textOutline w14:w="12700" w14:cap="flat" w14:cmpd="sng" w14:algn="ctr">
            <w14:noFill/>
            <w14:prstDash w14:val="solid"/>
            <w14:miter w14:lim="400000"/>
          </w14:textOutline>
        </w:rPr>
        <w:tab/>
        <w:t xml:space="preserve">Amnesty International. Decision on State Obligations To Respect, Protect, and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Fulfil</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the Human Rights of Sex Workers. </w:t>
      </w:r>
      <w:proofErr w:type="spellStart"/>
      <w:r>
        <w:rPr>
          <w:rStyle w:val="None"/>
          <w:rFonts w:cs="Arial Unicode MS"/>
          <w:i/>
          <w:iCs/>
          <w:color w:val="000000"/>
          <w:sz w:val="12"/>
          <w:szCs w:val="12"/>
          <w:u w:color="000000"/>
          <w14:textOutline w14:w="12700" w14:cap="flat" w14:cmpd="sng" w14:algn="ctr">
            <w14:noFill/>
            <w14:prstDash w14:val="solid"/>
            <w14:miter w14:lim="400000"/>
          </w14:textOutline>
        </w:rPr>
        <w:t>Int</w:t>
      </w:r>
      <w:proofErr w:type="spellEnd"/>
      <w:r>
        <w:rPr>
          <w:rStyle w:val="None"/>
          <w:rFonts w:cs="Arial Unicode MS"/>
          <w:i/>
          <w:iCs/>
          <w:color w:val="000000"/>
          <w:sz w:val="12"/>
          <w:szCs w:val="12"/>
          <w:u w:color="000000"/>
          <w14:textOutline w14:w="12700" w14:cap="flat" w14:cmpd="sng" w14:algn="ctr">
            <w14:noFill/>
            <w14:prstDash w14:val="solid"/>
            <w14:miter w14:lim="400000"/>
          </w14:textOutline>
        </w:rPr>
        <w:t xml:space="preserve"> </w:t>
      </w:r>
      <w:proofErr w:type="spellStart"/>
      <w:r>
        <w:rPr>
          <w:rStyle w:val="None"/>
          <w:rFonts w:cs="Arial Unicode MS"/>
          <w:i/>
          <w:iCs/>
          <w:color w:val="000000"/>
          <w:sz w:val="12"/>
          <w:szCs w:val="12"/>
          <w:u w:color="000000"/>
          <w14:textOutline w14:w="12700" w14:cap="flat" w14:cmpd="sng" w14:algn="ctr">
            <w14:noFill/>
            <w14:prstDash w14:val="solid"/>
            <w14:miter w14:lim="400000"/>
          </w14:textOutline>
        </w:rPr>
        <w:t>Counc</w:t>
      </w:r>
      <w:proofErr w:type="spellEnd"/>
      <w:r>
        <w:rPr>
          <w:rStyle w:val="None"/>
          <w:rFonts w:cs="Arial Unicode MS"/>
          <w:i/>
          <w:iCs/>
          <w:color w:val="000000"/>
          <w:sz w:val="12"/>
          <w:szCs w:val="12"/>
          <w:u w:color="000000"/>
          <w14:textOutline w14:w="12700" w14:cap="flat" w14:cmpd="sng" w14:algn="ctr">
            <w14:noFill/>
            <w14:prstDash w14:val="solid"/>
            <w14:miter w14:lim="400000"/>
          </w14:textOutline>
        </w:rPr>
        <w:t xml:space="preserve"> </w:t>
      </w:r>
      <w:proofErr w:type="spellStart"/>
      <w:r>
        <w:rPr>
          <w:rStyle w:val="None"/>
          <w:rFonts w:cs="Arial Unicode MS"/>
          <w:i/>
          <w:iCs/>
          <w:color w:val="000000"/>
          <w:sz w:val="12"/>
          <w:szCs w:val="12"/>
          <w:u w:color="000000"/>
          <w14:textOutline w14:w="12700" w14:cap="flat" w14:cmpd="sng" w14:algn="ctr">
            <w14:noFill/>
            <w14:prstDash w14:val="solid"/>
            <w14:miter w14:lim="400000"/>
          </w14:textOutline>
        </w:rPr>
        <w:t>Decis</w:t>
      </w:r>
      <w:proofErr w:type="spellEnd"/>
      <w:r>
        <w:rPr>
          <w:rStyle w:val="None"/>
          <w:rFonts w:cs="Arial Unicode MS"/>
          <w:color w:val="000000"/>
          <w:sz w:val="12"/>
          <w:szCs w:val="12"/>
          <w:u w:color="000000"/>
          <w:lang w:val="fr-FR"/>
          <w14:textOutline w14:w="12700" w14:cap="flat" w14:cmpd="sng" w14:algn="ctr">
            <w14:noFill/>
            <w14:prstDash w14:val="solid"/>
            <w14:miter w14:lim="400000"/>
          </w14:textOutline>
        </w:rPr>
        <w:t xml:space="preserve"> 2016</w:t>
      </w:r>
      <w:proofErr w:type="gramStart"/>
      <w:r>
        <w:rPr>
          <w:rStyle w:val="None"/>
          <w:rFonts w:cs="Arial Unicode MS"/>
          <w:color w:val="000000"/>
          <w:sz w:val="12"/>
          <w:szCs w:val="12"/>
          <w:u w:color="000000"/>
          <w:lang w:val="fr-FR"/>
          <w14:textOutline w14:w="12700" w14:cap="flat" w14:cmpd="sng" w14:algn="ctr">
            <w14:noFill/>
            <w14:prstDash w14:val="solid"/>
            <w14:miter w14:lim="400000"/>
          </w14:textOutline>
        </w:rPr>
        <w:t>; :</w:t>
      </w:r>
      <w:proofErr w:type="gramEnd"/>
      <w:r>
        <w:rPr>
          <w:rStyle w:val="None"/>
          <w:rFonts w:cs="Arial Unicode MS"/>
          <w:color w:val="000000"/>
          <w:sz w:val="12"/>
          <w:szCs w:val="12"/>
          <w:u w:color="000000"/>
          <w:lang w:val="fr-FR"/>
          <w14:textOutline w14:w="12700" w14:cap="flat" w14:cmpd="sng" w14:algn="ctr">
            <w14:noFill/>
            <w14:prstDash w14:val="solid"/>
            <w14:miter w14:lim="400000"/>
          </w14:textOutline>
        </w:rPr>
        <w:t xml:space="preserve"> 9</w:t>
      </w:r>
      <w:r>
        <w:rPr>
          <w:rStyle w:val="None"/>
          <w:rFonts w:cs="Arial Unicode MS"/>
          <w:color w:val="000000"/>
          <w:sz w:val="12"/>
          <w:szCs w:val="12"/>
          <w:u w:color="000000"/>
          <w14:textOutline w14:w="12700" w14:cap="flat" w14:cmpd="sng" w14:algn="ctr">
            <w14:noFill/>
            <w14:prstDash w14:val="solid"/>
            <w14:miter w14:lim="400000"/>
          </w14:textOutline>
        </w:rPr>
        <w:t>–10.</w:t>
      </w:r>
    </w:p>
    <w:p w14:paraId="5C7E1061" w14:textId="77777777" w:rsidR="007B4484" w:rsidRDefault="00D97EB9">
      <w:pPr>
        <w:suppressAutoHyphens/>
        <w:spacing w:line="264" w:lineRule="auto"/>
        <w:ind w:left="640" w:hanging="640"/>
        <w:jc w:val="both"/>
        <w:rPr>
          <w:rStyle w:val="None"/>
          <w:rFonts w:eastAsia="Times New Roman"/>
          <w:color w:val="000000"/>
          <w:sz w:val="12"/>
          <w:szCs w:val="12"/>
          <w:u w:color="000000"/>
          <w14:textOutline w14:w="12700" w14:cap="flat" w14:cmpd="sng" w14:algn="ctr">
            <w14:noFill/>
            <w14:prstDash w14:val="solid"/>
            <w14:miter w14:lim="400000"/>
          </w14:textOutline>
        </w:rPr>
      </w:pPr>
      <w:r>
        <w:rPr>
          <w:rStyle w:val="None"/>
          <w:rFonts w:cs="Arial Unicode MS"/>
          <w:color w:val="000000"/>
          <w:sz w:val="12"/>
          <w:szCs w:val="12"/>
          <w:u w:color="000000"/>
          <w14:textOutline w14:w="12700" w14:cap="flat" w14:cmpd="sng" w14:algn="ctr">
            <w14:noFill/>
            <w14:prstDash w14:val="solid"/>
            <w14:miter w14:lim="400000"/>
          </w14:textOutline>
        </w:rPr>
        <w:t>41</w:t>
      </w:r>
      <w:r>
        <w:rPr>
          <w:rStyle w:val="None"/>
          <w:rFonts w:cs="Arial Unicode MS"/>
          <w:color w:val="000000"/>
          <w:sz w:val="12"/>
          <w:szCs w:val="12"/>
          <w:u w:color="000000"/>
          <w14:textOutline w14:w="12700" w14:cap="flat" w14:cmpd="sng" w14:algn="ctr">
            <w14:noFill/>
            <w14:prstDash w14:val="solid"/>
            <w14:miter w14:lim="400000"/>
          </w14:textOutline>
        </w:rPr>
        <w:tab/>
        <w:t xml:space="preserve">NSWP. </w:t>
      </w:r>
      <w:proofErr w:type="gramStart"/>
      <w:r>
        <w:rPr>
          <w:rStyle w:val="None"/>
          <w:rFonts w:cs="Arial Unicode MS"/>
          <w:color w:val="000000"/>
          <w:sz w:val="12"/>
          <w:szCs w:val="12"/>
          <w:u w:color="000000"/>
          <w14:textOutline w14:w="12700" w14:cap="flat" w14:cmpd="sng" w14:algn="ctr">
            <w14:noFill/>
            <w14:prstDash w14:val="solid"/>
            <w14:miter w14:lim="400000"/>
          </w14:textOutline>
        </w:rPr>
        <w:t xml:space="preserve">The Impact of </w:t>
      </w:r>
      <w:proofErr w:type="spellStart"/>
      <w:r>
        <w:rPr>
          <w:rStyle w:val="None"/>
          <w:rFonts w:cs="Arial Unicode MS"/>
          <w:color w:val="000000"/>
          <w:sz w:val="12"/>
          <w:szCs w:val="12"/>
          <w:u w:color="000000"/>
          <w14:textOutline w14:w="12700" w14:cap="flat" w14:cmpd="sng" w14:algn="ctr">
            <w14:noFill/>
            <w14:prstDash w14:val="solid"/>
            <w14:miter w14:lim="400000"/>
          </w14:textOutline>
        </w:rPr>
        <w:t>Criminalisation</w:t>
      </w:r>
      <w:proofErr w:type="spellEnd"/>
      <w:r>
        <w:rPr>
          <w:rStyle w:val="None"/>
          <w:rFonts w:cs="Arial Unicode MS"/>
          <w:color w:val="000000"/>
          <w:sz w:val="12"/>
          <w:szCs w:val="12"/>
          <w:u w:color="000000"/>
          <w14:textOutline w14:w="12700" w14:cap="flat" w14:cmpd="sng" w14:algn="ctr">
            <w14:noFill/>
            <w14:prstDash w14:val="solid"/>
            <w14:miter w14:lim="400000"/>
          </w14:textOutline>
        </w:rPr>
        <w:t xml:space="preserve"> on Sex Workers</w:t>
      </w:r>
      <w:r>
        <w:rPr>
          <w:rStyle w:val="None"/>
          <w:rFonts w:cs="Arial Unicode MS"/>
          <w:color w:val="000000"/>
          <w:sz w:val="12"/>
          <w:szCs w:val="12"/>
          <w:u w:color="000000"/>
          <w:rtl/>
          <w:lang w:val="ar-SA"/>
          <w14:textOutline w14:w="12700" w14:cap="flat" w14:cmpd="sng" w14:algn="ctr">
            <w14:noFill/>
            <w14:prstDash w14:val="solid"/>
            <w14:miter w14:lim="400000"/>
          </w14:textOutline>
        </w:rPr>
        <w:t xml:space="preserve">’ </w:t>
      </w:r>
      <w:r>
        <w:rPr>
          <w:rStyle w:val="None"/>
          <w:rFonts w:cs="Arial Unicode MS"/>
          <w:color w:val="000000"/>
          <w:sz w:val="12"/>
          <w:szCs w:val="12"/>
          <w:u w:color="000000"/>
          <w14:textOutline w14:w="12700" w14:cap="flat" w14:cmpd="sng" w14:algn="ctr">
            <w14:noFill/>
            <w14:prstDash w14:val="solid"/>
            <w14:miter w14:lim="400000"/>
          </w14:textOutline>
        </w:rPr>
        <w:t>Vulnerability to HIV and Violence.</w:t>
      </w:r>
      <w:proofErr w:type="gramEnd"/>
      <w:r>
        <w:rPr>
          <w:rStyle w:val="None"/>
          <w:rFonts w:cs="Arial Unicode MS"/>
          <w:color w:val="000000"/>
          <w:sz w:val="12"/>
          <w:szCs w:val="12"/>
          <w:u w:color="000000"/>
          <w14:textOutline w14:w="12700" w14:cap="flat" w14:cmpd="sng" w14:algn="ctr">
            <w14:noFill/>
            <w14:prstDash w14:val="solid"/>
            <w14:miter w14:lim="400000"/>
          </w14:textOutline>
        </w:rPr>
        <w:t xml:space="preserve"> 2017 http://www.nswp.org/sites/nswp.org/files/impact_of_criminalisation_pb_prf01.pdf.</w:t>
      </w:r>
    </w:p>
    <w:p w14:paraId="6B473B2B" w14:textId="77777777" w:rsidR="007B4484" w:rsidRDefault="00D97EB9">
      <w:pPr>
        <w:suppressAutoHyphens/>
        <w:spacing w:line="264" w:lineRule="auto"/>
        <w:ind w:left="640" w:hanging="640"/>
        <w:jc w:val="both"/>
      </w:pPr>
      <w:r>
        <w:rPr>
          <w:rStyle w:val="None"/>
          <w:rFonts w:cs="Arial Unicode MS"/>
          <w:color w:val="000000"/>
          <w:sz w:val="12"/>
          <w:szCs w:val="12"/>
          <w:u w:color="000000"/>
          <w:lang w:val="it-IT"/>
          <w14:textOutline w14:w="12700" w14:cap="flat" w14:cmpd="sng" w14:algn="ctr">
            <w14:noFill/>
            <w14:prstDash w14:val="solid"/>
            <w14:miter w14:lim="400000"/>
          </w14:textOutline>
        </w:rPr>
        <w:t>42</w:t>
      </w:r>
      <w:r>
        <w:rPr>
          <w:rStyle w:val="None"/>
          <w:rFonts w:cs="Arial Unicode MS"/>
          <w:color w:val="000000"/>
          <w:sz w:val="12"/>
          <w:szCs w:val="12"/>
          <w:u w:color="000000"/>
          <w:lang w:val="it-IT"/>
          <w14:textOutline w14:w="12700" w14:cap="flat" w14:cmpd="sng" w14:algn="ctr">
            <w14:noFill/>
            <w14:prstDash w14:val="solid"/>
            <w14:miter w14:lim="400000"/>
          </w14:textOutline>
        </w:rPr>
        <w:tab/>
      </w:r>
      <w:proofErr w:type="spellStart"/>
      <w:r>
        <w:rPr>
          <w:rStyle w:val="None"/>
          <w:rFonts w:cs="Arial Unicode MS"/>
          <w:color w:val="000000"/>
          <w:sz w:val="12"/>
          <w:szCs w:val="12"/>
          <w:u w:color="000000"/>
          <w:lang w:val="it-IT"/>
          <w14:textOutline w14:w="12700" w14:cap="flat" w14:cmpd="sng" w14:algn="ctr">
            <w14:noFill/>
            <w14:prstDash w14:val="solid"/>
            <w14:miter w14:lim="400000"/>
          </w14:textOutline>
        </w:rPr>
        <w:t>Shannon</w:t>
      </w:r>
      <w:proofErr w:type="spellEnd"/>
      <w:r>
        <w:rPr>
          <w:rStyle w:val="None"/>
          <w:rFonts w:cs="Arial Unicode MS"/>
          <w:color w:val="000000"/>
          <w:sz w:val="12"/>
          <w:szCs w:val="12"/>
          <w:u w:color="000000"/>
          <w:lang w:val="it-IT"/>
          <w14:textOutline w14:w="12700" w14:cap="flat" w14:cmpd="sng" w14:algn="ctr">
            <w14:noFill/>
            <w14:prstDash w14:val="solid"/>
            <w14:miter w14:lim="400000"/>
          </w14:textOutline>
        </w:rPr>
        <w:t xml:space="preserve"> K, </w:t>
      </w:r>
      <w:proofErr w:type="spellStart"/>
      <w:r>
        <w:rPr>
          <w:rStyle w:val="None"/>
          <w:rFonts w:cs="Arial Unicode MS"/>
          <w:color w:val="000000"/>
          <w:sz w:val="12"/>
          <w:szCs w:val="12"/>
          <w:u w:color="000000"/>
          <w:lang w:val="it-IT"/>
          <w14:textOutline w14:w="12700" w14:cap="flat" w14:cmpd="sng" w14:algn="ctr">
            <w14:noFill/>
            <w14:prstDash w14:val="solid"/>
            <w14:miter w14:lim="400000"/>
          </w14:textOutline>
        </w:rPr>
        <w:t>Crago</w:t>
      </w:r>
      <w:proofErr w:type="spellEnd"/>
      <w:r>
        <w:rPr>
          <w:rStyle w:val="None"/>
          <w:rFonts w:cs="Arial Unicode MS"/>
          <w:color w:val="000000"/>
          <w:sz w:val="12"/>
          <w:szCs w:val="12"/>
          <w:u w:color="000000"/>
          <w:lang w:val="it-IT"/>
          <w14:textOutline w14:w="12700" w14:cap="flat" w14:cmpd="sng" w14:algn="ctr">
            <w14:noFill/>
            <w14:prstDash w14:val="solid"/>
            <w14:miter w14:lim="400000"/>
          </w14:textOutline>
        </w:rPr>
        <w:t xml:space="preserve"> A-L, </w:t>
      </w:r>
      <w:proofErr w:type="spellStart"/>
      <w:r>
        <w:rPr>
          <w:rStyle w:val="None"/>
          <w:rFonts w:cs="Arial Unicode MS"/>
          <w:color w:val="000000"/>
          <w:sz w:val="12"/>
          <w:szCs w:val="12"/>
          <w:u w:color="000000"/>
          <w:lang w:val="it-IT"/>
          <w14:textOutline w14:w="12700" w14:cap="flat" w14:cmpd="sng" w14:algn="ctr">
            <w14:noFill/>
            <w14:prstDash w14:val="solid"/>
            <w14:miter w14:lim="400000"/>
          </w14:textOutline>
        </w:rPr>
        <w:t>Baral</w:t>
      </w:r>
      <w:proofErr w:type="spellEnd"/>
      <w:r>
        <w:rPr>
          <w:rStyle w:val="None"/>
          <w:rFonts w:cs="Arial Unicode MS"/>
          <w:color w:val="000000"/>
          <w:sz w:val="12"/>
          <w:szCs w:val="12"/>
          <w:u w:color="000000"/>
          <w:lang w:val="it-IT"/>
          <w14:textOutline w14:w="12700" w14:cap="flat" w14:cmpd="sng" w14:algn="ctr">
            <w14:noFill/>
            <w14:prstDash w14:val="solid"/>
            <w14:miter w14:lim="400000"/>
          </w14:textOutline>
        </w:rPr>
        <w:t xml:space="preserve"> SD, </w:t>
      </w:r>
      <w:r>
        <w:rPr>
          <w:rStyle w:val="None"/>
          <w:rFonts w:cs="Arial Unicode MS"/>
          <w:i/>
          <w:iCs/>
          <w:color w:val="000000"/>
          <w:sz w:val="12"/>
          <w:szCs w:val="12"/>
          <w:u w:color="000000"/>
          <w14:textOutline w14:w="12700" w14:cap="flat" w14:cmpd="sng" w14:algn="ctr">
            <w14:noFill/>
            <w14:prstDash w14:val="solid"/>
            <w14:miter w14:lim="400000"/>
          </w14:textOutline>
        </w:rPr>
        <w:t>et al.</w:t>
      </w:r>
      <w:r>
        <w:rPr>
          <w:rStyle w:val="None"/>
          <w:rFonts w:cs="Arial Unicode MS"/>
          <w:color w:val="000000"/>
          <w:sz w:val="12"/>
          <w:szCs w:val="12"/>
          <w:u w:color="000000"/>
          <w14:textOutline w14:w="12700" w14:cap="flat" w14:cmpd="sng" w14:algn="ctr">
            <w14:noFill/>
            <w14:prstDash w14:val="solid"/>
            <w14:miter w14:lim="400000"/>
          </w14:textOutline>
        </w:rPr>
        <w:t xml:space="preserve"> </w:t>
      </w:r>
      <w:proofErr w:type="gramStart"/>
      <w:r>
        <w:rPr>
          <w:rStyle w:val="None"/>
          <w:rFonts w:cs="Arial Unicode MS"/>
          <w:color w:val="000000"/>
          <w:sz w:val="12"/>
          <w:szCs w:val="12"/>
          <w:u w:color="000000"/>
          <w14:textOutline w14:w="12700" w14:cap="flat" w14:cmpd="sng" w14:algn="ctr">
            <w14:noFill/>
            <w14:prstDash w14:val="solid"/>
            <w14:miter w14:lim="400000"/>
          </w14:textOutline>
        </w:rPr>
        <w:t>The global response and unmet actions for HIV and sex workers.</w:t>
      </w:r>
      <w:proofErr w:type="gramEnd"/>
      <w:r>
        <w:rPr>
          <w:rStyle w:val="None"/>
          <w:rFonts w:cs="Arial Unicode MS"/>
          <w:color w:val="000000"/>
          <w:sz w:val="12"/>
          <w:szCs w:val="12"/>
          <w:u w:color="000000"/>
          <w14:textOutline w14:w="12700" w14:cap="flat" w14:cmpd="sng" w14:algn="ctr">
            <w14:noFill/>
            <w14:prstDash w14:val="solid"/>
            <w14:miter w14:lim="400000"/>
          </w14:textOutline>
        </w:rPr>
        <w:t xml:space="preserve"> </w:t>
      </w:r>
      <w:proofErr w:type="gramStart"/>
      <w:r>
        <w:rPr>
          <w:rStyle w:val="None"/>
          <w:rFonts w:cs="Arial Unicode MS"/>
          <w:i/>
          <w:iCs/>
          <w:color w:val="000000"/>
          <w:sz w:val="12"/>
          <w:szCs w:val="12"/>
          <w:u w:color="000000"/>
          <w14:textOutline w14:w="12700" w14:cap="flat" w14:cmpd="sng" w14:algn="ctr">
            <w14:noFill/>
            <w14:prstDash w14:val="solid"/>
            <w14:miter w14:lim="400000"/>
          </w14:textOutline>
        </w:rPr>
        <w:t>Lancet (London, England)</w:t>
      </w:r>
      <w:r>
        <w:rPr>
          <w:rStyle w:val="None"/>
          <w:rFonts w:cs="Arial Unicode MS"/>
          <w:color w:val="000000"/>
          <w:sz w:val="12"/>
          <w:szCs w:val="12"/>
          <w:u w:color="000000"/>
          <w14:textOutline w14:w="12700" w14:cap="flat" w14:cmpd="sng" w14:algn="ctr">
            <w14:noFill/>
            <w14:prstDash w14:val="solid"/>
            <w14:miter w14:lim="400000"/>
          </w14:textOutline>
        </w:rPr>
        <w:t xml:space="preserve"> 2018; </w:t>
      </w:r>
      <w:r>
        <w:rPr>
          <w:rStyle w:val="None"/>
          <w:rFonts w:cs="Arial Unicode MS"/>
          <w:b/>
          <w:bCs/>
          <w:color w:val="000000"/>
          <w:sz w:val="12"/>
          <w:szCs w:val="12"/>
          <w:u w:color="000000"/>
          <w14:textOutline w14:w="12700" w14:cap="flat" w14:cmpd="sng" w14:algn="ctr">
            <w14:noFill/>
            <w14:prstDash w14:val="solid"/>
            <w14:miter w14:lim="400000"/>
          </w14:textOutline>
        </w:rPr>
        <w:t>392</w:t>
      </w:r>
      <w:r>
        <w:rPr>
          <w:rStyle w:val="None"/>
          <w:rFonts w:cs="Arial Unicode MS"/>
          <w:color w:val="000000"/>
          <w:sz w:val="12"/>
          <w:szCs w:val="12"/>
          <w:u w:color="000000"/>
          <w14:textOutline w14:w="12700" w14:cap="flat" w14:cmpd="sng" w14:algn="ctr">
            <w14:noFill/>
            <w14:prstDash w14:val="solid"/>
            <w14:miter w14:lim="400000"/>
          </w14:textOutline>
        </w:rPr>
        <w:t>: 698–710.</w:t>
      </w:r>
      <w:proofErr w:type="gramEnd"/>
    </w:p>
    <w:sectPr w:rsidR="007B4484">
      <w:footerReference w:type="even" r:id="rId15"/>
      <w:footerReference w:type="defaul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A6D73" w14:textId="77777777" w:rsidR="00096389" w:rsidRDefault="00D97EB9">
      <w:r>
        <w:separator/>
      </w:r>
    </w:p>
  </w:endnote>
  <w:endnote w:type="continuationSeparator" w:id="0">
    <w:p w14:paraId="088F79E0" w14:textId="77777777" w:rsidR="00096389" w:rsidRDefault="00D9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68D0" w14:textId="77777777" w:rsidR="004A6E68" w:rsidRDefault="004A6E68" w:rsidP="009E5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39DF64" w14:textId="77777777" w:rsidR="004A6E68" w:rsidRDefault="004A6E68" w:rsidP="004A6E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A9BCD" w14:textId="77777777" w:rsidR="004A6E68" w:rsidRDefault="004A6E68" w:rsidP="009E5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52C">
      <w:rPr>
        <w:rStyle w:val="PageNumber"/>
        <w:noProof/>
      </w:rPr>
      <w:t>1</w:t>
    </w:r>
    <w:r>
      <w:rPr>
        <w:rStyle w:val="PageNumber"/>
      </w:rPr>
      <w:fldChar w:fldCharType="end"/>
    </w:r>
  </w:p>
  <w:p w14:paraId="77A7E3B5" w14:textId="77777777" w:rsidR="007B4484" w:rsidRDefault="007B4484" w:rsidP="004A6E68">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C70A1" w14:textId="77777777" w:rsidR="00096389" w:rsidRDefault="00D97EB9">
      <w:r>
        <w:separator/>
      </w:r>
    </w:p>
  </w:footnote>
  <w:footnote w:type="continuationSeparator" w:id="0">
    <w:p w14:paraId="551DC8E5" w14:textId="77777777" w:rsidR="00096389" w:rsidRDefault="00D97E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2A34"/>
    <w:multiLevelType w:val="hybridMultilevel"/>
    <w:tmpl w:val="6728E564"/>
    <w:numStyleLink w:val="ImportedStyle2"/>
  </w:abstractNum>
  <w:abstractNum w:abstractNumId="1">
    <w:nsid w:val="1A3F0C97"/>
    <w:multiLevelType w:val="hybridMultilevel"/>
    <w:tmpl w:val="6728E564"/>
    <w:styleLink w:val="ImportedStyle2"/>
    <w:lvl w:ilvl="0" w:tplc="D40679DE">
      <w:start w:val="1"/>
      <w:numFmt w:val="bullet"/>
      <w:lvlText w:val="•"/>
      <w:lvlJc w:val="left"/>
      <w:pPr>
        <w:ind w:left="2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3CEBB70">
      <w:start w:val="1"/>
      <w:numFmt w:val="bullet"/>
      <w:lvlText w:val="•"/>
      <w:lvlJc w:val="left"/>
      <w:pPr>
        <w:ind w:left="1235" w:hanging="5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F005D4">
      <w:start w:val="1"/>
      <w:numFmt w:val="bullet"/>
      <w:lvlText w:val="•"/>
      <w:lvlJc w:val="left"/>
      <w:pPr>
        <w:ind w:left="1955" w:hanging="5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E8C3F8C">
      <w:start w:val="1"/>
      <w:numFmt w:val="bullet"/>
      <w:lvlText w:val="•"/>
      <w:lvlJc w:val="left"/>
      <w:pPr>
        <w:ind w:left="2675" w:hanging="5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E6E40B0">
      <w:start w:val="1"/>
      <w:numFmt w:val="bullet"/>
      <w:lvlText w:val="•"/>
      <w:lvlJc w:val="left"/>
      <w:pPr>
        <w:ind w:left="3395" w:hanging="5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BA0EF4E">
      <w:start w:val="1"/>
      <w:numFmt w:val="bullet"/>
      <w:lvlText w:val="•"/>
      <w:lvlJc w:val="left"/>
      <w:pPr>
        <w:ind w:left="4115" w:hanging="5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7FE35D8">
      <w:start w:val="1"/>
      <w:numFmt w:val="bullet"/>
      <w:lvlText w:val="•"/>
      <w:lvlJc w:val="left"/>
      <w:pPr>
        <w:ind w:left="4835" w:hanging="5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03E907C">
      <w:start w:val="1"/>
      <w:numFmt w:val="bullet"/>
      <w:lvlText w:val="•"/>
      <w:lvlJc w:val="left"/>
      <w:pPr>
        <w:ind w:left="5555" w:hanging="5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722012">
      <w:start w:val="1"/>
      <w:numFmt w:val="bullet"/>
      <w:lvlText w:val="•"/>
      <w:lvlJc w:val="left"/>
      <w:pPr>
        <w:ind w:left="6275" w:hanging="5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1E427394"/>
    <w:multiLevelType w:val="hybridMultilevel"/>
    <w:tmpl w:val="85CEB31E"/>
    <w:numStyleLink w:val="ImportedStyle1"/>
  </w:abstractNum>
  <w:abstractNum w:abstractNumId="3">
    <w:nsid w:val="21920AFB"/>
    <w:multiLevelType w:val="hybridMultilevel"/>
    <w:tmpl w:val="E6CA503C"/>
    <w:styleLink w:val="ImportedStyle10"/>
    <w:lvl w:ilvl="0" w:tplc="9168EC6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9F2E2C"/>
        <w:spacing w:val="0"/>
        <w:w w:val="100"/>
        <w:kern w:val="0"/>
        <w:position w:val="0"/>
        <w:highlight w:val="none"/>
        <w:vertAlign w:val="baseline"/>
      </w:rPr>
    </w:lvl>
    <w:lvl w:ilvl="1" w:tplc="E1368C0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9F2E2C"/>
        <w:spacing w:val="0"/>
        <w:w w:val="100"/>
        <w:kern w:val="0"/>
        <w:position w:val="0"/>
        <w:highlight w:val="none"/>
        <w:vertAlign w:val="baseline"/>
      </w:rPr>
    </w:lvl>
    <w:lvl w:ilvl="2" w:tplc="525614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9F2E2C"/>
        <w:spacing w:val="0"/>
        <w:w w:val="100"/>
        <w:kern w:val="0"/>
        <w:position w:val="0"/>
        <w:highlight w:val="none"/>
        <w:vertAlign w:val="baseline"/>
      </w:rPr>
    </w:lvl>
    <w:lvl w:ilvl="3" w:tplc="1A4413F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9F2E2C"/>
        <w:spacing w:val="0"/>
        <w:w w:val="100"/>
        <w:kern w:val="0"/>
        <w:position w:val="0"/>
        <w:highlight w:val="none"/>
        <w:vertAlign w:val="baseline"/>
      </w:rPr>
    </w:lvl>
    <w:lvl w:ilvl="4" w:tplc="BB46E8A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9F2E2C"/>
        <w:spacing w:val="0"/>
        <w:w w:val="100"/>
        <w:kern w:val="0"/>
        <w:position w:val="0"/>
        <w:highlight w:val="none"/>
        <w:vertAlign w:val="baseline"/>
      </w:rPr>
    </w:lvl>
    <w:lvl w:ilvl="5" w:tplc="BA3C2E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9F2E2C"/>
        <w:spacing w:val="0"/>
        <w:w w:val="100"/>
        <w:kern w:val="0"/>
        <w:position w:val="0"/>
        <w:highlight w:val="none"/>
        <w:vertAlign w:val="baseline"/>
      </w:rPr>
    </w:lvl>
    <w:lvl w:ilvl="6" w:tplc="1998604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9F2E2C"/>
        <w:spacing w:val="0"/>
        <w:w w:val="100"/>
        <w:kern w:val="0"/>
        <w:position w:val="0"/>
        <w:highlight w:val="none"/>
        <w:vertAlign w:val="baseline"/>
      </w:rPr>
    </w:lvl>
    <w:lvl w:ilvl="7" w:tplc="F13AFB9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9F2E2C"/>
        <w:spacing w:val="0"/>
        <w:w w:val="100"/>
        <w:kern w:val="0"/>
        <w:position w:val="0"/>
        <w:highlight w:val="none"/>
        <w:vertAlign w:val="baseline"/>
      </w:rPr>
    </w:lvl>
    <w:lvl w:ilvl="8" w:tplc="8C62EC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9F2E2C"/>
        <w:spacing w:val="0"/>
        <w:w w:val="100"/>
        <w:kern w:val="0"/>
        <w:position w:val="0"/>
        <w:highlight w:val="none"/>
        <w:vertAlign w:val="baseline"/>
      </w:rPr>
    </w:lvl>
  </w:abstractNum>
  <w:abstractNum w:abstractNumId="4">
    <w:nsid w:val="42B152DC"/>
    <w:multiLevelType w:val="hybridMultilevel"/>
    <w:tmpl w:val="E6CA503C"/>
    <w:numStyleLink w:val="ImportedStyle10"/>
  </w:abstractNum>
  <w:abstractNum w:abstractNumId="5">
    <w:nsid w:val="770F3BBB"/>
    <w:multiLevelType w:val="hybridMultilevel"/>
    <w:tmpl w:val="85CEB31E"/>
    <w:styleLink w:val="ImportedStyle1"/>
    <w:lvl w:ilvl="0" w:tplc="0AD62B90">
      <w:start w:val="1"/>
      <w:numFmt w:val="decimal"/>
      <w:lvlText w:val="%1."/>
      <w:lvlJc w:val="left"/>
      <w:p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886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8578BED8">
      <w:start w:val="1"/>
      <w:numFmt w:val="decimal"/>
      <w:lvlText w:val="%2."/>
      <w:lvlJc w:val="left"/>
      <w:pPr>
        <w:tabs>
          <w:tab w:val="left" w:pos="400"/>
          <w:tab w:val="left" w:pos="600"/>
          <w:tab w:val="left" w:pos="8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8860"/>
        </w:tabs>
        <w:ind w:left="104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F76EF050">
      <w:start w:val="1"/>
      <w:numFmt w:val="decimal"/>
      <w:suff w:val="nothing"/>
      <w:lvlText w:val="%3."/>
      <w:lvlJc w:val="left"/>
      <w:p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8860"/>
        </w:tabs>
        <w:ind w:left="154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C18472D0">
      <w:start w:val="1"/>
      <w:numFmt w:val="decimal"/>
      <w:lvlText w:val="%4."/>
      <w:lvlJc w:val="left"/>
      <w:pPr>
        <w:tabs>
          <w:tab w:val="left" w:pos="400"/>
          <w:tab w:val="left" w:pos="600"/>
          <w:tab w:val="left" w:pos="800"/>
          <w:tab w:val="left" w:pos="1000"/>
          <w:tab w:val="left" w:pos="1200"/>
          <w:tab w:val="left" w:pos="1400"/>
          <w:tab w:val="left" w:pos="1600"/>
          <w:tab w:val="left" w:pos="1800"/>
          <w:tab w:val="left" w:pos="2000"/>
          <w:tab w:val="left" w:pos="22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8860"/>
        </w:tabs>
        <w:ind w:left="248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2EE678C2">
      <w:start w:val="1"/>
      <w:numFmt w:val="decimal"/>
      <w:suff w:val="nothing"/>
      <w:lvlText w:val="%5."/>
      <w:lvlJc w:val="left"/>
      <w:p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8860"/>
        </w:tabs>
        <w:ind w:left="298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3A6218A2">
      <w:start w:val="1"/>
      <w:numFmt w:val="decimal"/>
      <w:lvlText w:val="%6."/>
      <w:lvlJc w:val="left"/>
      <w:p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8860"/>
        </w:tabs>
        <w:ind w:left="392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7C5C79B4">
      <w:start w:val="1"/>
      <w:numFmt w:val="decimal"/>
      <w:lvlText w:val="%7."/>
      <w:lvlJc w:val="left"/>
      <w:p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8860"/>
        </w:tabs>
        <w:ind w:left="464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748E89C">
      <w:start w:val="1"/>
      <w:numFmt w:val="decimal"/>
      <w:suff w:val="nothing"/>
      <w:lvlText w:val="%8."/>
      <w:lvlJc w:val="left"/>
      <w:p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8860"/>
        </w:tabs>
        <w:ind w:left="514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2F7E61E8">
      <w:start w:val="1"/>
      <w:numFmt w:val="decimal"/>
      <w:lvlText w:val="%9."/>
      <w:lvlJc w:val="left"/>
      <w:p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8860"/>
        </w:tabs>
        <w:ind w:left="608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4"/>
    <w:lvlOverride w:ilvl="0">
      <w:lvl w:ilvl="0" w:tplc="825EBC3A">
        <w:start w:val="1"/>
        <w:numFmt w:val="bullet"/>
        <w:lvlText w:val="➡"/>
        <w:lvlJc w:val="left"/>
        <w:pPr>
          <w:ind w:left="283" w:hanging="283"/>
        </w:pPr>
        <w:rPr>
          <w:rFonts w:ascii="Arial Unicode MS" w:eastAsia="Arial Unicode MS" w:hAnsi="Arial Unicode MS" w:cs="Arial Unicode MS"/>
          <w:b w:val="0"/>
          <w:bCs w:val="0"/>
          <w:i w:val="0"/>
          <w:iCs w:val="0"/>
          <w:caps w:val="0"/>
          <w:smallCaps w:val="0"/>
          <w:strike w:val="0"/>
          <w:dstrike w:val="0"/>
          <w:outline w:val="0"/>
          <w:emboss w:val="0"/>
          <w:imprint w:val="0"/>
          <w:color w:val="9F2E2C"/>
          <w:spacing w:val="0"/>
          <w:w w:val="100"/>
          <w:kern w:val="0"/>
          <w:position w:val="0"/>
          <w:highlight w:val="none"/>
          <w:vertAlign w:val="baseline"/>
        </w:rPr>
      </w:lvl>
    </w:lvlOverride>
    <w:lvlOverride w:ilvl="1">
      <w:lvl w:ilvl="1" w:tplc="A0242F02">
        <w:start w:val="1"/>
        <w:numFmt w:val="bullet"/>
        <w:lvlText w:val="➡"/>
        <w:lvlJc w:val="left"/>
        <w:pPr>
          <w:ind w:left="1003" w:hanging="283"/>
        </w:pPr>
        <w:rPr>
          <w:rFonts w:ascii="Arial Unicode MS" w:eastAsia="Arial Unicode MS" w:hAnsi="Arial Unicode MS" w:cs="Arial Unicode MS"/>
          <w:b w:val="0"/>
          <w:bCs w:val="0"/>
          <w:i w:val="0"/>
          <w:iCs w:val="0"/>
          <w:caps w:val="0"/>
          <w:smallCaps w:val="0"/>
          <w:strike w:val="0"/>
          <w:dstrike w:val="0"/>
          <w:outline w:val="0"/>
          <w:emboss w:val="0"/>
          <w:imprint w:val="0"/>
          <w:color w:val="9F2E2C"/>
          <w:spacing w:val="0"/>
          <w:w w:val="100"/>
          <w:kern w:val="0"/>
          <w:position w:val="0"/>
          <w:highlight w:val="none"/>
          <w:vertAlign w:val="baseline"/>
        </w:rPr>
      </w:lvl>
    </w:lvlOverride>
    <w:lvlOverride w:ilvl="2">
      <w:lvl w:ilvl="2" w:tplc="CB7E142C">
        <w:start w:val="1"/>
        <w:numFmt w:val="bullet"/>
        <w:lvlText w:val="➡"/>
        <w:lvlJc w:val="left"/>
        <w:pPr>
          <w:ind w:left="1723" w:hanging="283"/>
        </w:pPr>
        <w:rPr>
          <w:rFonts w:ascii="Arial Unicode MS" w:eastAsia="Arial Unicode MS" w:hAnsi="Arial Unicode MS" w:cs="Arial Unicode MS"/>
          <w:b w:val="0"/>
          <w:bCs w:val="0"/>
          <w:i w:val="0"/>
          <w:iCs w:val="0"/>
          <w:caps w:val="0"/>
          <w:smallCaps w:val="0"/>
          <w:strike w:val="0"/>
          <w:dstrike w:val="0"/>
          <w:outline w:val="0"/>
          <w:emboss w:val="0"/>
          <w:imprint w:val="0"/>
          <w:color w:val="9F2E2C"/>
          <w:spacing w:val="0"/>
          <w:w w:val="100"/>
          <w:kern w:val="0"/>
          <w:position w:val="0"/>
          <w:highlight w:val="none"/>
          <w:vertAlign w:val="baseline"/>
        </w:rPr>
      </w:lvl>
    </w:lvlOverride>
    <w:lvlOverride w:ilvl="3">
      <w:lvl w:ilvl="3" w:tplc="5E94AEE8">
        <w:start w:val="1"/>
        <w:numFmt w:val="bullet"/>
        <w:lvlText w:val="➡"/>
        <w:lvlJc w:val="left"/>
        <w:pPr>
          <w:ind w:left="2443" w:hanging="283"/>
        </w:pPr>
        <w:rPr>
          <w:rFonts w:ascii="Arial Unicode MS" w:eastAsia="Arial Unicode MS" w:hAnsi="Arial Unicode MS" w:cs="Arial Unicode MS"/>
          <w:b w:val="0"/>
          <w:bCs w:val="0"/>
          <w:i w:val="0"/>
          <w:iCs w:val="0"/>
          <w:caps w:val="0"/>
          <w:smallCaps w:val="0"/>
          <w:strike w:val="0"/>
          <w:dstrike w:val="0"/>
          <w:outline w:val="0"/>
          <w:emboss w:val="0"/>
          <w:imprint w:val="0"/>
          <w:color w:val="9F2E2C"/>
          <w:spacing w:val="0"/>
          <w:w w:val="100"/>
          <w:kern w:val="0"/>
          <w:position w:val="0"/>
          <w:highlight w:val="none"/>
          <w:vertAlign w:val="baseline"/>
        </w:rPr>
      </w:lvl>
    </w:lvlOverride>
    <w:lvlOverride w:ilvl="4">
      <w:lvl w:ilvl="4" w:tplc="7812AB52">
        <w:start w:val="1"/>
        <w:numFmt w:val="bullet"/>
        <w:lvlText w:val="➡"/>
        <w:lvlJc w:val="left"/>
        <w:pPr>
          <w:ind w:left="3163" w:hanging="283"/>
        </w:pPr>
        <w:rPr>
          <w:rFonts w:ascii="Arial Unicode MS" w:eastAsia="Arial Unicode MS" w:hAnsi="Arial Unicode MS" w:cs="Arial Unicode MS"/>
          <w:b w:val="0"/>
          <w:bCs w:val="0"/>
          <w:i w:val="0"/>
          <w:iCs w:val="0"/>
          <w:caps w:val="0"/>
          <w:smallCaps w:val="0"/>
          <w:strike w:val="0"/>
          <w:dstrike w:val="0"/>
          <w:outline w:val="0"/>
          <w:emboss w:val="0"/>
          <w:imprint w:val="0"/>
          <w:color w:val="9F2E2C"/>
          <w:spacing w:val="0"/>
          <w:w w:val="100"/>
          <w:kern w:val="0"/>
          <w:position w:val="0"/>
          <w:highlight w:val="none"/>
          <w:vertAlign w:val="baseline"/>
        </w:rPr>
      </w:lvl>
    </w:lvlOverride>
    <w:lvlOverride w:ilvl="5">
      <w:lvl w:ilvl="5" w:tplc="EF0884B4">
        <w:start w:val="1"/>
        <w:numFmt w:val="bullet"/>
        <w:lvlText w:val="➡"/>
        <w:lvlJc w:val="left"/>
        <w:pPr>
          <w:ind w:left="3883" w:hanging="283"/>
        </w:pPr>
        <w:rPr>
          <w:rFonts w:ascii="Arial Unicode MS" w:eastAsia="Arial Unicode MS" w:hAnsi="Arial Unicode MS" w:cs="Arial Unicode MS"/>
          <w:b w:val="0"/>
          <w:bCs w:val="0"/>
          <w:i w:val="0"/>
          <w:iCs w:val="0"/>
          <w:caps w:val="0"/>
          <w:smallCaps w:val="0"/>
          <w:strike w:val="0"/>
          <w:dstrike w:val="0"/>
          <w:outline w:val="0"/>
          <w:emboss w:val="0"/>
          <w:imprint w:val="0"/>
          <w:color w:val="9F2E2C"/>
          <w:spacing w:val="0"/>
          <w:w w:val="100"/>
          <w:kern w:val="0"/>
          <w:position w:val="0"/>
          <w:highlight w:val="none"/>
          <w:vertAlign w:val="baseline"/>
        </w:rPr>
      </w:lvl>
    </w:lvlOverride>
    <w:lvlOverride w:ilvl="6">
      <w:lvl w:ilvl="6" w:tplc="50F2E664">
        <w:start w:val="1"/>
        <w:numFmt w:val="bullet"/>
        <w:lvlText w:val="➡"/>
        <w:lvlJc w:val="left"/>
        <w:pPr>
          <w:ind w:left="4603" w:hanging="283"/>
        </w:pPr>
        <w:rPr>
          <w:rFonts w:ascii="Arial Unicode MS" w:eastAsia="Arial Unicode MS" w:hAnsi="Arial Unicode MS" w:cs="Arial Unicode MS"/>
          <w:b w:val="0"/>
          <w:bCs w:val="0"/>
          <w:i w:val="0"/>
          <w:iCs w:val="0"/>
          <w:caps w:val="0"/>
          <w:smallCaps w:val="0"/>
          <w:strike w:val="0"/>
          <w:dstrike w:val="0"/>
          <w:outline w:val="0"/>
          <w:emboss w:val="0"/>
          <w:imprint w:val="0"/>
          <w:color w:val="9F2E2C"/>
          <w:spacing w:val="0"/>
          <w:w w:val="100"/>
          <w:kern w:val="0"/>
          <w:position w:val="0"/>
          <w:highlight w:val="none"/>
          <w:vertAlign w:val="baseline"/>
        </w:rPr>
      </w:lvl>
    </w:lvlOverride>
    <w:lvlOverride w:ilvl="7">
      <w:lvl w:ilvl="7" w:tplc="1C08BC04">
        <w:start w:val="1"/>
        <w:numFmt w:val="bullet"/>
        <w:lvlText w:val="➡"/>
        <w:lvlJc w:val="left"/>
        <w:pPr>
          <w:ind w:left="5323" w:hanging="283"/>
        </w:pPr>
        <w:rPr>
          <w:rFonts w:ascii="Arial Unicode MS" w:eastAsia="Arial Unicode MS" w:hAnsi="Arial Unicode MS" w:cs="Arial Unicode MS"/>
          <w:b w:val="0"/>
          <w:bCs w:val="0"/>
          <w:i w:val="0"/>
          <w:iCs w:val="0"/>
          <w:caps w:val="0"/>
          <w:smallCaps w:val="0"/>
          <w:strike w:val="0"/>
          <w:dstrike w:val="0"/>
          <w:outline w:val="0"/>
          <w:emboss w:val="0"/>
          <w:imprint w:val="0"/>
          <w:color w:val="9F2E2C"/>
          <w:spacing w:val="0"/>
          <w:w w:val="100"/>
          <w:kern w:val="0"/>
          <w:position w:val="0"/>
          <w:highlight w:val="none"/>
          <w:vertAlign w:val="baseline"/>
        </w:rPr>
      </w:lvl>
    </w:lvlOverride>
    <w:lvlOverride w:ilvl="8">
      <w:lvl w:ilvl="8" w:tplc="9D3CB3E0">
        <w:start w:val="1"/>
        <w:numFmt w:val="bullet"/>
        <w:lvlText w:val="➡"/>
        <w:lvlJc w:val="left"/>
        <w:pPr>
          <w:ind w:left="6043" w:hanging="283"/>
        </w:pPr>
        <w:rPr>
          <w:rFonts w:ascii="Arial Unicode MS" w:eastAsia="Arial Unicode MS" w:hAnsi="Arial Unicode MS" w:cs="Arial Unicode MS"/>
          <w:b w:val="0"/>
          <w:bCs w:val="0"/>
          <w:i w:val="0"/>
          <w:iCs w:val="0"/>
          <w:caps w:val="0"/>
          <w:smallCaps w:val="0"/>
          <w:strike w:val="0"/>
          <w:dstrike w:val="0"/>
          <w:outline w:val="0"/>
          <w:emboss w:val="0"/>
          <w:imprint w:val="0"/>
          <w:color w:val="9F2E2C"/>
          <w:spacing w:val="0"/>
          <w:w w:val="100"/>
          <w:kern w:val="0"/>
          <w:position w:val="0"/>
          <w:highlight w:val="none"/>
          <w:vertAlign w:val="baseline"/>
        </w:rPr>
      </w:lvl>
    </w:lvlOverride>
  </w:num>
  <w:num w:numId="8">
    <w:abstractNumId w:val="0"/>
    <w:lvlOverride w:ilvl="0">
      <w:lvl w:ilvl="0" w:tplc="2A86C4C6">
        <w:start w:val="1"/>
        <w:numFmt w:val="bullet"/>
        <w:lvlText w:val="•"/>
        <w:lvlJc w:val="left"/>
        <w:pPr>
          <w:ind w:left="2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97CBBFE">
        <w:start w:val="1"/>
        <w:numFmt w:val="bullet"/>
        <w:lvlText w:val="•"/>
        <w:lvlJc w:val="left"/>
        <w:pPr>
          <w:ind w:left="1415" w:hanging="5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AFC3A5E">
        <w:start w:val="1"/>
        <w:numFmt w:val="bullet"/>
        <w:lvlText w:val="•"/>
        <w:lvlJc w:val="left"/>
        <w:pPr>
          <w:ind w:left="2135" w:hanging="5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1CCA146">
        <w:start w:val="1"/>
        <w:numFmt w:val="bullet"/>
        <w:lvlText w:val="•"/>
        <w:lvlJc w:val="left"/>
        <w:pPr>
          <w:ind w:left="2855" w:hanging="5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A5C20FA">
        <w:start w:val="1"/>
        <w:numFmt w:val="bullet"/>
        <w:lvlText w:val="•"/>
        <w:lvlJc w:val="left"/>
        <w:pPr>
          <w:ind w:left="3575" w:hanging="5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D30FE3E">
        <w:start w:val="1"/>
        <w:numFmt w:val="bullet"/>
        <w:lvlText w:val="•"/>
        <w:lvlJc w:val="left"/>
        <w:pPr>
          <w:ind w:left="4295" w:hanging="5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3F8A1B0">
        <w:start w:val="1"/>
        <w:numFmt w:val="bullet"/>
        <w:lvlText w:val="•"/>
        <w:lvlJc w:val="left"/>
        <w:pPr>
          <w:ind w:left="5015" w:hanging="5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1228E1C">
        <w:start w:val="1"/>
        <w:numFmt w:val="bullet"/>
        <w:lvlText w:val="•"/>
        <w:lvlJc w:val="left"/>
        <w:pPr>
          <w:ind w:left="5735" w:hanging="5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6C0346">
        <w:start w:val="1"/>
        <w:numFmt w:val="bullet"/>
        <w:lvlText w:val="•"/>
        <w:lvlJc w:val="left"/>
        <w:pPr>
          <w:ind w:left="6455" w:hanging="5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B4484"/>
    <w:rsid w:val="0000352C"/>
    <w:rsid w:val="00096389"/>
    <w:rsid w:val="00402FD5"/>
    <w:rsid w:val="00480230"/>
    <w:rsid w:val="004A6E68"/>
    <w:rsid w:val="0066554C"/>
    <w:rsid w:val="007714F2"/>
    <w:rsid w:val="007B4484"/>
    <w:rsid w:val="009F23B7"/>
    <w:rsid w:val="00A43CEE"/>
    <w:rsid w:val="00BC7EE4"/>
    <w:rsid w:val="00D97EB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5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None">
    <w:name w:val="None"/>
  </w:style>
  <w:style w:type="character" w:customStyle="1" w:styleId="Hyperlink0">
    <w:name w:val="Hyperlink.0"/>
    <w:basedOn w:val="None"/>
    <w:rPr>
      <w:sz w:val="20"/>
      <w:szCs w:val="20"/>
      <w:u w:val="singl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5"/>
      </w:numPr>
    </w:p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4A6E68"/>
    <w:pPr>
      <w:tabs>
        <w:tab w:val="center" w:pos="4320"/>
        <w:tab w:val="right" w:pos="8640"/>
      </w:tabs>
    </w:pPr>
  </w:style>
  <w:style w:type="character" w:customStyle="1" w:styleId="FooterChar">
    <w:name w:val="Footer Char"/>
    <w:basedOn w:val="DefaultParagraphFont"/>
    <w:link w:val="Footer"/>
    <w:uiPriority w:val="99"/>
    <w:rsid w:val="004A6E68"/>
    <w:rPr>
      <w:sz w:val="24"/>
      <w:szCs w:val="24"/>
      <w:lang w:val="en-US"/>
    </w:rPr>
  </w:style>
  <w:style w:type="character" w:styleId="PageNumber">
    <w:name w:val="page number"/>
    <w:basedOn w:val="DefaultParagraphFont"/>
    <w:uiPriority w:val="99"/>
    <w:semiHidden/>
    <w:unhideWhenUsed/>
    <w:rsid w:val="004A6E68"/>
  </w:style>
  <w:style w:type="paragraph" w:styleId="Header">
    <w:name w:val="header"/>
    <w:basedOn w:val="Normal"/>
    <w:link w:val="HeaderChar"/>
    <w:uiPriority w:val="99"/>
    <w:unhideWhenUsed/>
    <w:rsid w:val="004A6E68"/>
    <w:pPr>
      <w:tabs>
        <w:tab w:val="center" w:pos="4320"/>
        <w:tab w:val="right" w:pos="8640"/>
      </w:tabs>
    </w:pPr>
  </w:style>
  <w:style w:type="character" w:customStyle="1" w:styleId="HeaderChar">
    <w:name w:val="Header Char"/>
    <w:basedOn w:val="DefaultParagraphFont"/>
    <w:link w:val="Header"/>
    <w:uiPriority w:val="99"/>
    <w:rsid w:val="004A6E68"/>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None">
    <w:name w:val="None"/>
  </w:style>
  <w:style w:type="character" w:customStyle="1" w:styleId="Hyperlink0">
    <w:name w:val="Hyperlink.0"/>
    <w:basedOn w:val="None"/>
    <w:rPr>
      <w:sz w:val="20"/>
      <w:szCs w:val="20"/>
      <w:u w:val="singl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5"/>
      </w:numPr>
    </w:p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4A6E68"/>
    <w:pPr>
      <w:tabs>
        <w:tab w:val="center" w:pos="4320"/>
        <w:tab w:val="right" w:pos="8640"/>
      </w:tabs>
    </w:pPr>
  </w:style>
  <w:style w:type="character" w:customStyle="1" w:styleId="FooterChar">
    <w:name w:val="Footer Char"/>
    <w:basedOn w:val="DefaultParagraphFont"/>
    <w:link w:val="Footer"/>
    <w:uiPriority w:val="99"/>
    <w:rsid w:val="004A6E68"/>
    <w:rPr>
      <w:sz w:val="24"/>
      <w:szCs w:val="24"/>
      <w:lang w:val="en-US"/>
    </w:rPr>
  </w:style>
  <w:style w:type="character" w:styleId="PageNumber">
    <w:name w:val="page number"/>
    <w:basedOn w:val="DefaultParagraphFont"/>
    <w:uiPriority w:val="99"/>
    <w:semiHidden/>
    <w:unhideWhenUsed/>
    <w:rsid w:val="004A6E68"/>
  </w:style>
  <w:style w:type="paragraph" w:styleId="Header">
    <w:name w:val="header"/>
    <w:basedOn w:val="Normal"/>
    <w:link w:val="HeaderChar"/>
    <w:uiPriority w:val="99"/>
    <w:unhideWhenUsed/>
    <w:rsid w:val="004A6E68"/>
    <w:pPr>
      <w:tabs>
        <w:tab w:val="center" w:pos="4320"/>
        <w:tab w:val="right" w:pos="8640"/>
      </w:tabs>
    </w:pPr>
  </w:style>
  <w:style w:type="character" w:customStyle="1" w:styleId="HeaderChar">
    <w:name w:val="Header Char"/>
    <w:basedOn w:val="DefaultParagraphFont"/>
    <w:link w:val="Header"/>
    <w:uiPriority w:val="99"/>
    <w:rsid w:val="004A6E6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0.png"/><Relationship Id="rId18"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customXml" Target="../customXml/item3.xml"/><Relationship Id="rId12" Type="http://schemas.openxmlformats.org/officeDocument/2006/relationships/image" Target="media/image20.png"/><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footer" Target="footer2.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customXml" Target="../customXml/item1.xml"/><Relationship Id="rId14" Type="http://schemas.openxmlformats.org/officeDocument/2006/relationships/hyperlink" Target="http://www.cgshe.c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7DEE6F-3390-4FE5-A2F2-43D5D223B44D}"/>
</file>

<file path=customXml/itemProps2.xml><?xml version="1.0" encoding="utf-8"?>
<ds:datastoreItem xmlns:ds="http://schemas.openxmlformats.org/officeDocument/2006/customXml" ds:itemID="{E3DC5675-14A2-4AEE-AACE-A4E12D41C339}"/>
</file>

<file path=customXml/itemProps3.xml><?xml version="1.0" encoding="utf-8"?>
<ds:datastoreItem xmlns:ds="http://schemas.openxmlformats.org/officeDocument/2006/customXml" ds:itemID="{6BCBA052-4B09-4E9C-A36F-74F7CE76614F}"/>
</file>

<file path=docProps/app.xml><?xml version="1.0" encoding="utf-8"?>
<Properties xmlns="http://schemas.openxmlformats.org/officeDocument/2006/extended-properties" xmlns:vt="http://schemas.openxmlformats.org/officeDocument/2006/docPropsVTypes">
  <Template>Normal.dotm</Template>
  <TotalTime>13</TotalTime>
  <Pages>5</Pages>
  <Words>3756</Words>
  <Characters>21413</Characters>
  <Application>Microsoft Macintosh Word</Application>
  <DocSecurity>0</DocSecurity>
  <Lines>178</Lines>
  <Paragraphs>50</Paragraphs>
  <ScaleCrop>false</ScaleCrop>
  <Company/>
  <LinksUpToDate>false</LinksUpToDate>
  <CharactersWithSpaces>25119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Krusi</cp:lastModifiedBy>
  <cp:revision>10</cp:revision>
  <dcterms:created xsi:type="dcterms:W3CDTF">2020-05-14T23:48:00Z</dcterms:created>
  <dcterms:modified xsi:type="dcterms:W3CDTF">2020-05-15T00:17:00Z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