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82204" w14:textId="77777777" w:rsidR="00EF2888" w:rsidRPr="00EE6C28" w:rsidRDefault="00EF2888" w:rsidP="00EF2888">
      <w:pPr>
        <w:ind w:left="6480"/>
        <w:jc w:val="both"/>
        <w:rPr>
          <w:rFonts w:cs="Arial"/>
          <w:color w:val="000000" w:themeColor="text1"/>
          <w:szCs w:val="20"/>
          <w:lang w:val="fr-CH"/>
        </w:rPr>
      </w:pPr>
      <w:bookmarkStart w:id="0" w:name="_GoBack"/>
      <w:bookmarkEnd w:id="0"/>
      <w:r w:rsidRPr="00EE6C28">
        <w:rPr>
          <w:rFonts w:cs="Arial"/>
          <w:color w:val="000000" w:themeColor="text1"/>
          <w:szCs w:val="20"/>
          <w:lang w:val="fr-CH"/>
        </w:rPr>
        <w:t xml:space="preserve">Berne, le </w:t>
      </w:r>
      <w:r w:rsidR="004A7C28">
        <w:rPr>
          <w:rFonts w:cs="Arial"/>
          <w:color w:val="000000" w:themeColor="text1"/>
          <w:szCs w:val="20"/>
          <w:lang w:val="fr-CH"/>
        </w:rPr>
        <w:t>27 octobre</w:t>
      </w:r>
      <w:r w:rsidRPr="00EE6C28">
        <w:rPr>
          <w:rFonts w:cs="Arial"/>
          <w:color w:val="000000" w:themeColor="text1"/>
          <w:szCs w:val="20"/>
          <w:lang w:val="fr-CH"/>
        </w:rPr>
        <w:t xml:space="preserve"> 2020</w:t>
      </w:r>
    </w:p>
    <w:p w14:paraId="7ECDC618" w14:textId="77777777" w:rsidR="00EF2888" w:rsidRPr="00EE6C28" w:rsidRDefault="00EF2888" w:rsidP="00176ADC">
      <w:pPr>
        <w:jc w:val="both"/>
        <w:rPr>
          <w:rFonts w:cs="Arial"/>
          <w:b/>
          <w:color w:val="000000" w:themeColor="text1"/>
          <w:szCs w:val="20"/>
          <w:lang w:val="fr-CH"/>
        </w:rPr>
      </w:pPr>
    </w:p>
    <w:p w14:paraId="37359456" w14:textId="77777777" w:rsidR="00B42441" w:rsidRDefault="00B42441" w:rsidP="00176ADC">
      <w:pPr>
        <w:jc w:val="both"/>
        <w:rPr>
          <w:rFonts w:cs="Arial"/>
          <w:b/>
          <w:color w:val="000000" w:themeColor="text1"/>
          <w:szCs w:val="20"/>
          <w:lang w:val="fr-CH"/>
        </w:rPr>
      </w:pPr>
    </w:p>
    <w:p w14:paraId="1D886669" w14:textId="77777777" w:rsidR="00F8465D" w:rsidRPr="00EE6C28" w:rsidRDefault="00974C85" w:rsidP="00176ADC">
      <w:pPr>
        <w:jc w:val="both"/>
        <w:rPr>
          <w:rFonts w:cs="Arial"/>
          <w:b/>
          <w:color w:val="000000" w:themeColor="text1"/>
          <w:szCs w:val="20"/>
          <w:lang w:val="fr-CH"/>
        </w:rPr>
      </w:pPr>
      <w:r w:rsidRPr="00EE6C28">
        <w:rPr>
          <w:rFonts w:cs="Arial"/>
          <w:b/>
          <w:color w:val="000000" w:themeColor="text1"/>
          <w:szCs w:val="20"/>
          <w:lang w:val="fr-CH"/>
        </w:rPr>
        <w:t xml:space="preserve">Réponse de la Suisse </w:t>
      </w:r>
      <w:r w:rsidR="00957992">
        <w:rPr>
          <w:rFonts w:cs="Arial"/>
          <w:b/>
          <w:color w:val="000000" w:themeColor="text1"/>
          <w:szCs w:val="20"/>
          <w:lang w:val="fr-CH"/>
        </w:rPr>
        <w:t xml:space="preserve">en vue du </w:t>
      </w:r>
      <w:r w:rsidR="004A7C28">
        <w:rPr>
          <w:rFonts w:cs="Arial"/>
          <w:b/>
          <w:color w:val="000000" w:themeColor="text1"/>
          <w:szCs w:val="20"/>
          <w:lang w:val="fr-CH"/>
        </w:rPr>
        <w:t>rapport</w:t>
      </w:r>
      <w:r w:rsidR="00957992">
        <w:rPr>
          <w:rFonts w:cs="Arial"/>
          <w:b/>
          <w:color w:val="000000" w:themeColor="text1"/>
          <w:szCs w:val="20"/>
          <w:lang w:val="fr-CH"/>
        </w:rPr>
        <w:t xml:space="preserve"> de la Haute-Commissaire aux droits de l’homme sur les incidences de la pandémie de COVID-19 sur les droits de l’homme (PRST 43/1)</w:t>
      </w:r>
      <w:r w:rsidRPr="00EE6C28">
        <w:rPr>
          <w:rFonts w:cs="Arial"/>
          <w:b/>
          <w:color w:val="000000" w:themeColor="text1"/>
          <w:szCs w:val="20"/>
          <w:lang w:val="fr-CH"/>
        </w:rPr>
        <w:t xml:space="preserve"> </w:t>
      </w:r>
    </w:p>
    <w:p w14:paraId="14CD8258" w14:textId="77777777" w:rsidR="00F8465D" w:rsidRPr="00EE6C28" w:rsidRDefault="00F8465D" w:rsidP="00176ADC">
      <w:pPr>
        <w:jc w:val="both"/>
        <w:rPr>
          <w:rFonts w:cs="Arial"/>
          <w:color w:val="000000" w:themeColor="text1"/>
          <w:szCs w:val="20"/>
          <w:lang w:val="fr-CH"/>
        </w:rPr>
      </w:pPr>
    </w:p>
    <w:p w14:paraId="2B0E264A" w14:textId="77777777" w:rsidR="00B42441" w:rsidRDefault="00B42441" w:rsidP="00D37A97">
      <w:pPr>
        <w:jc w:val="both"/>
        <w:rPr>
          <w:rFonts w:cs="Arial"/>
          <w:b/>
          <w:color w:val="000000" w:themeColor="text1"/>
          <w:szCs w:val="20"/>
          <w:lang w:val="fr-CH"/>
        </w:rPr>
      </w:pPr>
    </w:p>
    <w:p w14:paraId="58DFA0D3" w14:textId="77777777" w:rsidR="00FC400B" w:rsidRPr="00EE6C28" w:rsidRDefault="00FC400B" w:rsidP="00D37A97">
      <w:pPr>
        <w:jc w:val="both"/>
        <w:rPr>
          <w:rFonts w:cs="Arial"/>
          <w:b/>
          <w:color w:val="000000" w:themeColor="text1"/>
          <w:szCs w:val="20"/>
          <w:lang w:val="fr-CH"/>
        </w:rPr>
      </w:pPr>
      <w:r w:rsidRPr="00EE6C28">
        <w:rPr>
          <w:rFonts w:cs="Arial"/>
          <w:b/>
          <w:color w:val="000000" w:themeColor="text1"/>
          <w:szCs w:val="20"/>
          <w:lang w:val="fr-CH"/>
        </w:rPr>
        <w:t>Mesure</w:t>
      </w:r>
      <w:r w:rsidR="00D37A97" w:rsidRPr="00EE6C28">
        <w:rPr>
          <w:rFonts w:cs="Arial"/>
          <w:b/>
          <w:color w:val="000000" w:themeColor="text1"/>
          <w:szCs w:val="20"/>
          <w:lang w:val="fr-CH"/>
        </w:rPr>
        <w:t xml:space="preserve">s </w:t>
      </w:r>
      <w:r w:rsidR="00BA7610" w:rsidRPr="00EE6C28">
        <w:rPr>
          <w:rFonts w:cs="Arial"/>
          <w:b/>
          <w:color w:val="000000" w:themeColor="text1"/>
          <w:szCs w:val="20"/>
          <w:lang w:val="fr-CH"/>
        </w:rPr>
        <w:t>prises par le gouvernement</w:t>
      </w:r>
      <w:r w:rsidR="00D37A97" w:rsidRPr="00EE6C28">
        <w:rPr>
          <w:rFonts w:cs="Arial"/>
          <w:b/>
          <w:color w:val="000000" w:themeColor="text1"/>
          <w:szCs w:val="20"/>
          <w:lang w:val="fr-CH"/>
        </w:rPr>
        <w:t xml:space="preserve"> suisse face </w:t>
      </w:r>
      <w:r w:rsidR="00B3024C">
        <w:rPr>
          <w:rFonts w:cs="Arial"/>
          <w:b/>
          <w:color w:val="000000" w:themeColor="text1"/>
          <w:szCs w:val="20"/>
          <w:lang w:val="fr-CH"/>
        </w:rPr>
        <w:t>à la</w:t>
      </w:r>
      <w:r w:rsidR="00D37A97" w:rsidRPr="00EE6C28">
        <w:rPr>
          <w:rFonts w:cs="Arial"/>
          <w:b/>
          <w:color w:val="000000" w:themeColor="text1"/>
          <w:szCs w:val="20"/>
          <w:lang w:val="fr-CH"/>
        </w:rPr>
        <w:t xml:space="preserve"> COVID-19</w:t>
      </w:r>
    </w:p>
    <w:p w14:paraId="1629A47C" w14:textId="77777777" w:rsidR="0063446C" w:rsidRPr="00EE6C28" w:rsidRDefault="0063446C" w:rsidP="00D37A97">
      <w:pPr>
        <w:jc w:val="both"/>
        <w:rPr>
          <w:rFonts w:cs="Arial"/>
          <w:b/>
          <w:color w:val="000000" w:themeColor="text1"/>
          <w:szCs w:val="20"/>
          <w:lang w:val="fr-CH"/>
        </w:rPr>
      </w:pPr>
    </w:p>
    <w:p w14:paraId="5697D6C1" w14:textId="77777777" w:rsidR="00D37A97" w:rsidRPr="00EE6C28" w:rsidRDefault="00D37A97" w:rsidP="00FA6FF4">
      <w:pPr>
        <w:pStyle w:val="ListParagraph"/>
        <w:numPr>
          <w:ilvl w:val="0"/>
          <w:numId w:val="14"/>
        </w:numPr>
        <w:jc w:val="both"/>
        <w:rPr>
          <w:rFonts w:cs="Arial"/>
          <w:color w:val="000000" w:themeColor="text1"/>
          <w:szCs w:val="20"/>
          <w:lang w:val="fr-CH"/>
        </w:rPr>
      </w:pPr>
      <w:r w:rsidRPr="00EE6C28">
        <w:rPr>
          <w:rFonts w:cs="Arial"/>
          <w:color w:val="000000" w:themeColor="text1"/>
          <w:szCs w:val="20"/>
          <w:lang w:val="fr-CH"/>
        </w:rPr>
        <w:t xml:space="preserve">Le 28 février 2020, le Conseil fédéral </w:t>
      </w:r>
      <w:r w:rsidR="001549A8" w:rsidRPr="00EE6C28">
        <w:rPr>
          <w:rFonts w:cs="Arial"/>
          <w:color w:val="000000" w:themeColor="text1"/>
          <w:szCs w:val="20"/>
          <w:lang w:val="fr-CH"/>
        </w:rPr>
        <w:t xml:space="preserve">qualifie </w:t>
      </w:r>
      <w:r w:rsidRPr="00EE6C28">
        <w:rPr>
          <w:rFonts w:cs="Arial"/>
          <w:color w:val="000000" w:themeColor="text1"/>
          <w:szCs w:val="20"/>
          <w:lang w:val="fr-CH"/>
        </w:rPr>
        <w:t>la situation en Suisse</w:t>
      </w:r>
      <w:r w:rsidR="001549A8" w:rsidRPr="00EE6C28">
        <w:rPr>
          <w:rFonts w:cs="Arial"/>
          <w:color w:val="000000" w:themeColor="text1"/>
          <w:szCs w:val="20"/>
          <w:lang w:val="fr-CH"/>
        </w:rPr>
        <w:t xml:space="preserve"> de « particulière »</w:t>
      </w:r>
      <w:r w:rsidRPr="00EE6C28">
        <w:rPr>
          <w:rFonts w:cs="Arial"/>
          <w:color w:val="000000" w:themeColor="text1"/>
          <w:szCs w:val="20"/>
          <w:lang w:val="fr-CH"/>
        </w:rPr>
        <w:t xml:space="preserve"> a</w:t>
      </w:r>
      <w:r w:rsidR="001549A8" w:rsidRPr="00EE6C28">
        <w:rPr>
          <w:rFonts w:cs="Arial"/>
          <w:color w:val="000000" w:themeColor="text1"/>
          <w:szCs w:val="20"/>
          <w:lang w:val="fr-CH"/>
        </w:rPr>
        <w:t xml:space="preserve">u sens de l'article 6, alinéa 2 de la </w:t>
      </w:r>
      <w:hyperlink r:id="rId11" w:history="1">
        <w:r w:rsidR="001549A8" w:rsidRPr="00EE6C28">
          <w:rPr>
            <w:rStyle w:val="Hyperlink"/>
            <w:rFonts w:cs="Arial"/>
            <w:color w:val="000000" w:themeColor="text1"/>
            <w:szCs w:val="20"/>
            <w:u w:val="none"/>
            <w:lang w:val="fr-CH"/>
          </w:rPr>
          <w:t>Loi fédérale sur la lutte contre les maladies transmissibles de l’homme</w:t>
        </w:r>
      </w:hyperlink>
      <w:r w:rsidR="00FC400B" w:rsidRPr="00EE6C28">
        <w:rPr>
          <w:rStyle w:val="Hyperlink"/>
          <w:rFonts w:cs="Arial"/>
          <w:color w:val="000000" w:themeColor="text1"/>
          <w:szCs w:val="20"/>
          <w:u w:val="none"/>
          <w:lang w:val="fr-CH"/>
        </w:rPr>
        <w:t xml:space="preserve"> </w:t>
      </w:r>
      <w:r w:rsidR="001549A8" w:rsidRPr="00EE6C28">
        <w:rPr>
          <w:rFonts w:cs="Arial"/>
          <w:color w:val="000000" w:themeColor="text1"/>
          <w:szCs w:val="20"/>
          <w:lang w:val="fr-CH"/>
        </w:rPr>
        <w:t>(Loi sur les épidémies, LEp</w:t>
      </w:r>
      <w:r w:rsidR="00080F67" w:rsidRPr="00EE6C28">
        <w:rPr>
          <w:rStyle w:val="FootnoteReference"/>
          <w:rFonts w:cs="Arial"/>
          <w:color w:val="000000" w:themeColor="text1"/>
          <w:szCs w:val="20"/>
          <w:lang w:val="fr-CH"/>
        </w:rPr>
        <w:footnoteReference w:id="1"/>
      </w:r>
      <w:r w:rsidR="001549A8" w:rsidRPr="00EE6C28">
        <w:rPr>
          <w:rFonts w:cs="Arial"/>
          <w:color w:val="000000" w:themeColor="text1"/>
          <w:szCs w:val="20"/>
          <w:lang w:val="fr-CH"/>
        </w:rPr>
        <w:t>). Il édite</w:t>
      </w:r>
      <w:r w:rsidRPr="00EE6C28">
        <w:rPr>
          <w:rFonts w:cs="Arial"/>
          <w:color w:val="000000" w:themeColor="text1"/>
          <w:szCs w:val="20"/>
          <w:lang w:val="fr-CH"/>
        </w:rPr>
        <w:t xml:space="preserve"> une Ordonnance sur les mesures destinées à lutter contre le coronavirus (COVID-19)</w:t>
      </w:r>
      <w:r w:rsidR="00206CD2" w:rsidRPr="00EE6C28">
        <w:rPr>
          <w:rStyle w:val="FootnoteReference"/>
          <w:rFonts w:cs="Arial"/>
          <w:color w:val="000000" w:themeColor="text1"/>
          <w:szCs w:val="20"/>
          <w:lang w:val="fr-CH"/>
        </w:rPr>
        <w:footnoteReference w:id="2"/>
      </w:r>
      <w:r w:rsidRPr="00EE6C28">
        <w:rPr>
          <w:rFonts w:cs="Arial"/>
          <w:color w:val="000000" w:themeColor="text1"/>
          <w:szCs w:val="20"/>
          <w:lang w:val="fr-CH"/>
        </w:rPr>
        <w:t xml:space="preserve"> qui</w:t>
      </w:r>
      <w:r w:rsidR="00206CD2" w:rsidRPr="00EE6C28">
        <w:rPr>
          <w:rFonts w:cs="Arial"/>
          <w:color w:val="000000" w:themeColor="text1"/>
          <w:szCs w:val="20"/>
          <w:lang w:val="fr-CH"/>
        </w:rPr>
        <w:t xml:space="preserve"> en substance,</w:t>
      </w:r>
      <w:r w:rsidRPr="00EE6C28">
        <w:rPr>
          <w:rFonts w:cs="Arial"/>
          <w:color w:val="000000" w:themeColor="text1"/>
          <w:szCs w:val="20"/>
          <w:lang w:val="fr-CH"/>
        </w:rPr>
        <w:t xml:space="preserve"> interdit temporairement en Suisse les manifestations publiques et privées </w:t>
      </w:r>
      <w:r w:rsidR="006C6330" w:rsidRPr="00EE6C28">
        <w:rPr>
          <w:rFonts w:cs="Arial"/>
          <w:color w:val="000000" w:themeColor="text1"/>
          <w:szCs w:val="20"/>
          <w:lang w:val="fr-CH"/>
        </w:rPr>
        <w:t>rassemblant</w:t>
      </w:r>
      <w:r w:rsidRPr="00EE6C28">
        <w:rPr>
          <w:rFonts w:cs="Arial"/>
          <w:color w:val="000000" w:themeColor="text1"/>
          <w:szCs w:val="20"/>
          <w:lang w:val="fr-CH"/>
        </w:rPr>
        <w:t xml:space="preserve"> plus de 1</w:t>
      </w:r>
      <w:r w:rsidR="0063446C" w:rsidRPr="00EE6C28">
        <w:rPr>
          <w:rFonts w:cs="Arial"/>
          <w:color w:val="000000" w:themeColor="text1"/>
          <w:szCs w:val="20"/>
          <w:lang w:val="fr-CH"/>
        </w:rPr>
        <w:t>’</w:t>
      </w:r>
      <w:r w:rsidRPr="00EE6C28">
        <w:rPr>
          <w:rFonts w:cs="Arial"/>
          <w:color w:val="000000" w:themeColor="text1"/>
          <w:szCs w:val="20"/>
          <w:lang w:val="fr-CH"/>
        </w:rPr>
        <w:t>000 personnes.</w:t>
      </w:r>
    </w:p>
    <w:p w14:paraId="1A167C50" w14:textId="77777777" w:rsidR="00351B8D" w:rsidRPr="00EE6C28" w:rsidRDefault="00351B8D" w:rsidP="00351B8D">
      <w:pPr>
        <w:jc w:val="both"/>
        <w:rPr>
          <w:rFonts w:cs="Arial"/>
          <w:color w:val="000000" w:themeColor="text1"/>
          <w:szCs w:val="20"/>
          <w:lang w:val="fr-CH"/>
        </w:rPr>
      </w:pPr>
    </w:p>
    <w:p w14:paraId="6BABC680" w14:textId="77777777" w:rsidR="00351B8D" w:rsidRPr="00EE6C28" w:rsidRDefault="001549A8" w:rsidP="00A926CA">
      <w:pPr>
        <w:pStyle w:val="ListParagraph"/>
        <w:numPr>
          <w:ilvl w:val="0"/>
          <w:numId w:val="14"/>
        </w:numPr>
        <w:jc w:val="both"/>
        <w:rPr>
          <w:rFonts w:cs="Arial"/>
          <w:color w:val="000000" w:themeColor="text1"/>
          <w:szCs w:val="20"/>
          <w:lang w:val="fr-CH"/>
        </w:rPr>
      </w:pPr>
      <w:r w:rsidRPr="00EE6C28">
        <w:rPr>
          <w:rFonts w:cs="Arial"/>
          <w:color w:val="000000" w:themeColor="text1"/>
          <w:szCs w:val="20"/>
          <w:lang w:val="fr-CH"/>
        </w:rPr>
        <w:t>Le 13 mars</w:t>
      </w:r>
      <w:r w:rsidR="004D409F">
        <w:rPr>
          <w:rFonts w:cs="Arial"/>
          <w:color w:val="000000" w:themeColor="text1"/>
          <w:szCs w:val="20"/>
          <w:lang w:val="fr-CH"/>
        </w:rPr>
        <w:t xml:space="preserve"> 2020</w:t>
      </w:r>
      <w:r w:rsidRPr="00EE6C28">
        <w:rPr>
          <w:rFonts w:cs="Arial"/>
          <w:color w:val="000000" w:themeColor="text1"/>
          <w:szCs w:val="20"/>
          <w:lang w:val="fr-CH"/>
        </w:rPr>
        <w:t>, le Conseil fédéral adopte</w:t>
      </w:r>
      <w:r w:rsidR="00351B8D" w:rsidRPr="00EE6C28">
        <w:rPr>
          <w:rFonts w:cs="Arial"/>
          <w:color w:val="000000" w:themeColor="text1"/>
          <w:szCs w:val="20"/>
          <w:lang w:val="fr-CH"/>
        </w:rPr>
        <w:t xml:space="preserve"> l'Ordonnance 2 relative aux mesures destinées à lutter contre le coronavirus (</w:t>
      </w:r>
      <w:r w:rsidR="00A926CA" w:rsidRPr="00A926CA">
        <w:rPr>
          <w:rStyle w:val="Hyperlink"/>
          <w:rFonts w:cs="Arial"/>
          <w:color w:val="000000" w:themeColor="text1"/>
          <w:szCs w:val="20"/>
          <w:u w:val="none"/>
          <w:lang w:val="fr-CH"/>
        </w:rPr>
        <w:t>Ordonnance 2 COVID-19</w:t>
      </w:r>
      <w:r w:rsidR="00A926CA">
        <w:rPr>
          <w:rStyle w:val="FootnoteReference"/>
          <w:rFonts w:cs="Arial"/>
          <w:color w:val="000000" w:themeColor="text1"/>
          <w:szCs w:val="20"/>
          <w:lang w:val="fr-CH"/>
        </w:rPr>
        <w:footnoteReference w:id="3"/>
      </w:r>
      <w:r w:rsidR="00A926CA">
        <w:rPr>
          <w:rStyle w:val="Hyperlink"/>
          <w:rFonts w:cs="Arial"/>
          <w:color w:val="000000" w:themeColor="text1"/>
          <w:szCs w:val="20"/>
          <w:u w:val="none"/>
          <w:lang w:val="fr-CH"/>
        </w:rPr>
        <w:t>)</w:t>
      </w:r>
      <w:r w:rsidR="00351B8D" w:rsidRPr="00EE6C28">
        <w:rPr>
          <w:rFonts w:cs="Arial"/>
          <w:color w:val="000000" w:themeColor="text1"/>
          <w:szCs w:val="20"/>
          <w:lang w:val="fr-CH"/>
        </w:rPr>
        <w:t>, qui « ordonne des mesures visant la population, les organisations, les institutions et les cantons dans le but de diminuer le risque de transmission du coronavirus (COVID-19) et de lutter contre lui ».</w:t>
      </w:r>
      <w:r w:rsidR="0063446C" w:rsidRPr="00EE6C28">
        <w:rPr>
          <w:rFonts w:cs="Arial"/>
          <w:color w:val="000000" w:themeColor="text1"/>
          <w:szCs w:val="20"/>
          <w:lang w:val="fr-CH"/>
        </w:rPr>
        <w:t xml:space="preserve"> Conformément à cette Ordonnance </w:t>
      </w:r>
      <w:r w:rsidR="00B3024C">
        <w:rPr>
          <w:rFonts w:cs="Arial"/>
          <w:color w:val="000000" w:themeColor="text1"/>
          <w:szCs w:val="20"/>
          <w:lang w:val="fr-CH"/>
        </w:rPr>
        <w:t>2 COVID-19</w:t>
      </w:r>
      <w:r w:rsidR="0063446C" w:rsidRPr="00EE6C28">
        <w:rPr>
          <w:rFonts w:cs="Arial"/>
          <w:color w:val="000000" w:themeColor="text1"/>
          <w:szCs w:val="20"/>
          <w:lang w:val="fr-CH"/>
        </w:rPr>
        <w:t>, toute manifestation publique et privée est interdite et tous les magasins, restaurants, bars et installations de divertissement et de loisirs sont fermés. Les magasins d'alimentation et les établissements de santé sont exclus du champ d’application de cette ordonnance.</w:t>
      </w:r>
    </w:p>
    <w:p w14:paraId="37EB1A9B" w14:textId="77777777" w:rsidR="00D37A97" w:rsidRPr="00EE6C28" w:rsidRDefault="00D37A97" w:rsidP="00D37A97">
      <w:pPr>
        <w:jc w:val="both"/>
        <w:rPr>
          <w:rFonts w:cs="Arial"/>
          <w:color w:val="000000" w:themeColor="text1"/>
          <w:szCs w:val="20"/>
          <w:lang w:val="fr-CH"/>
        </w:rPr>
      </w:pPr>
    </w:p>
    <w:p w14:paraId="51687AC2" w14:textId="77777777" w:rsidR="004A4727" w:rsidRDefault="004A4727" w:rsidP="00FA6FF4">
      <w:pPr>
        <w:pStyle w:val="ListParagraph"/>
        <w:numPr>
          <w:ilvl w:val="0"/>
          <w:numId w:val="14"/>
        </w:numPr>
        <w:jc w:val="both"/>
        <w:rPr>
          <w:rFonts w:cs="Arial"/>
          <w:color w:val="000000" w:themeColor="text1"/>
          <w:szCs w:val="20"/>
          <w:lang w:val="fr-CH"/>
        </w:rPr>
      </w:pPr>
      <w:r w:rsidRPr="00EE6C28">
        <w:rPr>
          <w:rFonts w:cs="Arial"/>
          <w:color w:val="000000" w:themeColor="text1"/>
          <w:szCs w:val="20"/>
          <w:lang w:val="fr-CH"/>
        </w:rPr>
        <w:t>Le 16</w:t>
      </w:r>
      <w:r w:rsidR="001549A8" w:rsidRPr="00EE6C28">
        <w:rPr>
          <w:rFonts w:cs="Arial"/>
          <w:color w:val="000000" w:themeColor="text1"/>
          <w:szCs w:val="20"/>
          <w:lang w:val="fr-CH"/>
        </w:rPr>
        <w:t xml:space="preserve"> mars 2020, le Conseil fédéral déclare</w:t>
      </w:r>
      <w:r w:rsidRPr="00EE6C28">
        <w:rPr>
          <w:rFonts w:cs="Arial"/>
          <w:color w:val="000000" w:themeColor="text1"/>
          <w:szCs w:val="20"/>
          <w:lang w:val="fr-CH"/>
        </w:rPr>
        <w:t xml:space="preserve"> la situation en Suisse comme étant </w:t>
      </w:r>
      <w:r w:rsidR="001549A8" w:rsidRPr="00EE6C28">
        <w:rPr>
          <w:rFonts w:cs="Arial"/>
          <w:color w:val="000000" w:themeColor="text1"/>
          <w:szCs w:val="20"/>
          <w:lang w:val="fr-CH"/>
        </w:rPr>
        <w:t>« </w:t>
      </w:r>
      <w:r w:rsidRPr="00EE6C28">
        <w:rPr>
          <w:rFonts w:cs="Arial"/>
          <w:color w:val="000000" w:themeColor="text1"/>
          <w:szCs w:val="20"/>
          <w:lang w:val="fr-CH"/>
        </w:rPr>
        <w:t>extraordinaire</w:t>
      </w:r>
      <w:r w:rsidR="001549A8" w:rsidRPr="00EE6C28">
        <w:rPr>
          <w:rFonts w:cs="Arial"/>
          <w:color w:val="000000" w:themeColor="text1"/>
          <w:szCs w:val="20"/>
          <w:lang w:val="fr-CH"/>
        </w:rPr>
        <w:t> »</w:t>
      </w:r>
      <w:r w:rsidRPr="00EE6C28">
        <w:rPr>
          <w:rFonts w:cs="Arial"/>
          <w:color w:val="000000" w:themeColor="text1"/>
          <w:szCs w:val="20"/>
          <w:lang w:val="fr-CH"/>
        </w:rPr>
        <w:t xml:space="preserve"> au sens de la Loi sur les épidémies</w:t>
      </w:r>
      <w:r w:rsidR="00D90923">
        <w:rPr>
          <w:rFonts w:cs="Arial"/>
          <w:color w:val="000000" w:themeColor="text1"/>
          <w:szCs w:val="20"/>
          <w:lang w:val="fr-CH"/>
        </w:rPr>
        <w:t>.</w:t>
      </w:r>
      <w:r w:rsidRPr="00EE6C28">
        <w:rPr>
          <w:rFonts w:cs="Arial"/>
          <w:color w:val="000000" w:themeColor="text1"/>
          <w:szCs w:val="20"/>
          <w:lang w:val="fr-CH"/>
        </w:rPr>
        <w:t xml:space="preserve"> Cela </w:t>
      </w:r>
      <w:r w:rsidR="001549A8" w:rsidRPr="00EE6C28">
        <w:rPr>
          <w:rFonts w:cs="Arial"/>
          <w:color w:val="000000" w:themeColor="text1"/>
          <w:szCs w:val="20"/>
          <w:lang w:val="fr-CH"/>
        </w:rPr>
        <w:t>lui permet</w:t>
      </w:r>
      <w:r w:rsidRPr="00EE6C28">
        <w:rPr>
          <w:rFonts w:cs="Arial"/>
          <w:color w:val="000000" w:themeColor="text1"/>
          <w:szCs w:val="20"/>
          <w:lang w:val="fr-CH"/>
        </w:rPr>
        <w:t>, conformément à la Constitution fédérale (CST), d’édicter des ordonnances</w:t>
      </w:r>
      <w:r w:rsidR="000A5D1F" w:rsidRPr="00EE6C28">
        <w:rPr>
          <w:rFonts w:cs="Arial"/>
          <w:color w:val="000000" w:themeColor="text1"/>
          <w:szCs w:val="20"/>
          <w:lang w:val="fr-CH"/>
        </w:rPr>
        <w:t xml:space="preserve"> de nécessité</w:t>
      </w:r>
      <w:r w:rsidR="000D16FD" w:rsidRPr="00EE6C28">
        <w:rPr>
          <w:rStyle w:val="FootnoteReference"/>
          <w:rFonts w:cs="Arial"/>
          <w:color w:val="000000" w:themeColor="text1"/>
          <w:szCs w:val="20"/>
          <w:lang w:val="fr-CH"/>
        </w:rPr>
        <w:footnoteReference w:id="4"/>
      </w:r>
      <w:r w:rsidR="00FC400B" w:rsidRPr="00EE6C28">
        <w:rPr>
          <w:rFonts w:cs="Arial"/>
          <w:color w:val="000000" w:themeColor="text1"/>
          <w:szCs w:val="20"/>
          <w:lang w:val="fr-CH"/>
        </w:rPr>
        <w:t xml:space="preserve"> </w:t>
      </w:r>
      <w:r w:rsidRPr="00EE6C28">
        <w:rPr>
          <w:rFonts w:cs="Arial"/>
          <w:color w:val="000000" w:themeColor="text1"/>
          <w:szCs w:val="20"/>
          <w:lang w:val="fr-CH"/>
        </w:rPr>
        <w:t>et de prendre des décisions, « en vue de parer à des troubles existants ou imminents menaçant gravement l’ordre public, la sécurité extérieure ou la sécurité intérieure » (art. 185 CST). Le Conseil fédéral a ainsi pu ordonner des mesures appropriées applicables à l’ense</w:t>
      </w:r>
      <w:r w:rsidR="00351B8D" w:rsidRPr="00EE6C28">
        <w:rPr>
          <w:rFonts w:cs="Arial"/>
          <w:color w:val="000000" w:themeColor="text1"/>
          <w:szCs w:val="20"/>
          <w:lang w:val="fr-CH"/>
        </w:rPr>
        <w:t xml:space="preserve">mble du territoire de la Suisse. Ces ordonnances doivent être d'une durée limitée. </w:t>
      </w:r>
    </w:p>
    <w:p w14:paraId="303A4523" w14:textId="77777777" w:rsidR="00B3024C" w:rsidRPr="00B3024C" w:rsidRDefault="00B3024C" w:rsidP="00B3024C">
      <w:pPr>
        <w:pStyle w:val="ListParagraph"/>
        <w:rPr>
          <w:rFonts w:cs="Arial"/>
          <w:color w:val="000000" w:themeColor="text1"/>
          <w:szCs w:val="20"/>
          <w:lang w:val="fr-CH"/>
        </w:rPr>
      </w:pPr>
    </w:p>
    <w:p w14:paraId="467B0F54" w14:textId="77777777" w:rsidR="00B3024C" w:rsidRDefault="00B3024C" w:rsidP="00B3024C">
      <w:pPr>
        <w:pStyle w:val="ListParagraph"/>
        <w:numPr>
          <w:ilvl w:val="0"/>
          <w:numId w:val="6"/>
        </w:numPr>
        <w:jc w:val="both"/>
        <w:rPr>
          <w:rFonts w:cs="Arial"/>
          <w:color w:val="000000" w:themeColor="text1"/>
          <w:szCs w:val="20"/>
          <w:lang w:val="fr-CH"/>
        </w:rPr>
      </w:pPr>
      <w:r>
        <w:rPr>
          <w:rFonts w:cs="Arial"/>
          <w:color w:val="000000" w:themeColor="text1"/>
          <w:szCs w:val="20"/>
          <w:lang w:val="fr-CH"/>
        </w:rPr>
        <w:t>Dès le 27 avril 2020, é</w:t>
      </w:r>
      <w:r w:rsidRPr="00EE6C28">
        <w:rPr>
          <w:rFonts w:cs="Arial"/>
          <w:color w:val="000000" w:themeColor="text1"/>
          <w:szCs w:val="20"/>
          <w:lang w:val="fr-CH"/>
        </w:rPr>
        <w:t xml:space="preserve">tant donné </w:t>
      </w:r>
      <w:r>
        <w:rPr>
          <w:rFonts w:cs="Arial"/>
          <w:color w:val="000000" w:themeColor="text1"/>
          <w:szCs w:val="20"/>
          <w:lang w:val="fr-CH"/>
        </w:rPr>
        <w:t>alors le recul des infections liées à la</w:t>
      </w:r>
      <w:r w:rsidRPr="00EE6C28">
        <w:rPr>
          <w:rFonts w:cs="Arial"/>
          <w:color w:val="000000" w:themeColor="text1"/>
          <w:szCs w:val="20"/>
          <w:lang w:val="fr-CH"/>
        </w:rPr>
        <w:t xml:space="preserve"> COVID-19, les mesures et restrictions décidées </w:t>
      </w:r>
      <w:r w:rsidR="00310538">
        <w:rPr>
          <w:rFonts w:cs="Arial"/>
          <w:color w:val="000000" w:themeColor="text1"/>
          <w:szCs w:val="20"/>
          <w:lang w:val="fr-CH"/>
        </w:rPr>
        <w:t>sont</w:t>
      </w:r>
      <w:r w:rsidRPr="00EE6C28">
        <w:rPr>
          <w:rFonts w:cs="Arial"/>
          <w:color w:val="000000" w:themeColor="text1"/>
          <w:szCs w:val="20"/>
          <w:lang w:val="fr-CH"/>
        </w:rPr>
        <w:t xml:space="preserve"> graduellement assouplies par le Conseil fédéral</w:t>
      </w:r>
      <w:r>
        <w:rPr>
          <w:rFonts w:cs="Arial"/>
          <w:color w:val="000000" w:themeColor="text1"/>
          <w:szCs w:val="20"/>
          <w:lang w:val="fr-CH"/>
        </w:rPr>
        <w:t xml:space="preserve">. </w:t>
      </w:r>
    </w:p>
    <w:p w14:paraId="7A07EB85" w14:textId="77777777" w:rsidR="00B3024C" w:rsidRDefault="00B3024C" w:rsidP="00B3024C">
      <w:pPr>
        <w:pStyle w:val="ListParagraph"/>
        <w:ind w:left="360"/>
        <w:jc w:val="both"/>
        <w:rPr>
          <w:rFonts w:cs="Arial"/>
          <w:color w:val="000000" w:themeColor="text1"/>
          <w:szCs w:val="20"/>
          <w:lang w:val="fr-CH"/>
        </w:rPr>
      </w:pPr>
    </w:p>
    <w:p w14:paraId="1CE33DA3" w14:textId="77777777" w:rsidR="00B3024C" w:rsidRDefault="00B3024C" w:rsidP="00B3024C">
      <w:pPr>
        <w:pStyle w:val="ListParagraph"/>
        <w:numPr>
          <w:ilvl w:val="0"/>
          <w:numId w:val="19"/>
        </w:numPr>
        <w:jc w:val="both"/>
        <w:rPr>
          <w:rFonts w:cs="Arial"/>
          <w:color w:val="000000" w:themeColor="text1"/>
          <w:szCs w:val="20"/>
          <w:lang w:val="fr-CH"/>
        </w:rPr>
      </w:pPr>
      <w:r>
        <w:rPr>
          <w:rFonts w:cs="Arial"/>
          <w:color w:val="000000" w:themeColor="text1"/>
          <w:szCs w:val="20"/>
          <w:lang w:val="fr-CH"/>
        </w:rPr>
        <w:t xml:space="preserve">En particulier, le </w:t>
      </w:r>
      <w:r w:rsidRPr="00EE6C28">
        <w:rPr>
          <w:rFonts w:cs="Arial"/>
          <w:color w:val="000000" w:themeColor="text1"/>
          <w:szCs w:val="20"/>
          <w:lang w:val="fr-CH"/>
        </w:rPr>
        <w:t>19 juin 2020</w:t>
      </w:r>
      <w:r>
        <w:rPr>
          <w:rFonts w:cs="Arial"/>
          <w:color w:val="000000" w:themeColor="text1"/>
          <w:szCs w:val="20"/>
          <w:lang w:val="fr-CH"/>
        </w:rPr>
        <w:t xml:space="preserve">, </w:t>
      </w:r>
      <w:r w:rsidRPr="00EE6C28">
        <w:rPr>
          <w:rFonts w:cs="Arial"/>
          <w:color w:val="000000" w:themeColor="text1"/>
          <w:szCs w:val="20"/>
          <w:lang w:val="fr-CH"/>
        </w:rPr>
        <w:t>le Conseil fédéral met fin à la « situation extraordinaire » au sens de l’art. 7 de la Loi sur les épidémies et la remplace par la « situation particulière » selon l'article 6, alinéa 2 de la même loi. L'O</w:t>
      </w:r>
      <w:r>
        <w:rPr>
          <w:rFonts w:cs="Arial"/>
          <w:color w:val="000000" w:themeColor="text1"/>
          <w:szCs w:val="20"/>
          <w:lang w:val="fr-CH"/>
        </w:rPr>
        <w:t xml:space="preserve">rdonnance 2 </w:t>
      </w:r>
      <w:r w:rsidRPr="00EE6C28">
        <w:rPr>
          <w:rFonts w:cs="Arial"/>
          <w:color w:val="000000" w:themeColor="text1"/>
          <w:szCs w:val="20"/>
          <w:lang w:val="fr-CH"/>
        </w:rPr>
        <w:t xml:space="preserve">COVID-19 est divisée </w:t>
      </w:r>
      <w:r w:rsidR="00D90923">
        <w:rPr>
          <w:rFonts w:cs="Arial"/>
          <w:color w:val="000000" w:themeColor="text1"/>
          <w:szCs w:val="20"/>
          <w:lang w:val="fr-CH"/>
        </w:rPr>
        <w:t>en deux ordonnances différentes</w:t>
      </w:r>
      <w:r w:rsidRPr="00EE6C28">
        <w:rPr>
          <w:rFonts w:cs="Arial"/>
          <w:color w:val="000000" w:themeColor="text1"/>
          <w:szCs w:val="20"/>
          <w:lang w:val="fr-CH"/>
        </w:rPr>
        <w:t xml:space="preserve">: (1) </w:t>
      </w:r>
      <w:r>
        <w:rPr>
          <w:rFonts w:cs="Arial"/>
          <w:color w:val="000000" w:themeColor="text1"/>
          <w:szCs w:val="20"/>
          <w:lang w:val="fr-CH"/>
        </w:rPr>
        <w:t>l</w:t>
      </w:r>
      <w:r w:rsidRPr="00EE6C28">
        <w:rPr>
          <w:rFonts w:cs="Arial"/>
          <w:color w:val="000000" w:themeColor="text1"/>
          <w:szCs w:val="20"/>
          <w:lang w:val="fr-CH"/>
        </w:rPr>
        <w:t xml:space="preserve">'Ordonnance </w:t>
      </w:r>
      <w:r w:rsidR="003B40F4" w:rsidRPr="003B40F4">
        <w:rPr>
          <w:rFonts w:cs="Arial"/>
          <w:bCs/>
          <w:color w:val="000000"/>
          <w:szCs w:val="20"/>
          <w:shd w:val="clear" w:color="auto" w:fill="FFFFFF"/>
          <w:lang w:val="fr-CH"/>
        </w:rPr>
        <w:t xml:space="preserve">sur les mesures destinées à lutter contre l’épidémie de </w:t>
      </w:r>
      <w:r w:rsidRPr="003B40F4">
        <w:rPr>
          <w:rFonts w:cs="Arial"/>
          <w:color w:val="000000" w:themeColor="text1"/>
          <w:szCs w:val="20"/>
          <w:lang w:val="fr-CH"/>
        </w:rPr>
        <w:t xml:space="preserve">COVID-19 </w:t>
      </w:r>
      <w:r w:rsidR="003B40F4" w:rsidRPr="003B40F4">
        <w:rPr>
          <w:rFonts w:cs="Arial"/>
          <w:bCs/>
          <w:color w:val="000000"/>
          <w:szCs w:val="20"/>
          <w:shd w:val="clear" w:color="auto" w:fill="FFFFFF"/>
          <w:lang w:val="fr-CH"/>
        </w:rPr>
        <w:t xml:space="preserve">en </w:t>
      </w:r>
      <w:r w:rsidRPr="00EE6C28">
        <w:rPr>
          <w:rFonts w:cs="Arial"/>
          <w:color w:val="000000" w:themeColor="text1"/>
          <w:szCs w:val="20"/>
          <w:lang w:val="fr-CH"/>
        </w:rPr>
        <w:t xml:space="preserve">situation particulière </w:t>
      </w:r>
      <w:r w:rsidR="003B40F4">
        <w:rPr>
          <w:rFonts w:cs="Arial"/>
          <w:color w:val="000000" w:themeColor="text1"/>
          <w:szCs w:val="20"/>
          <w:lang w:val="fr-CH"/>
        </w:rPr>
        <w:t>(Ordonnance COVID 19 situation particulière)</w:t>
      </w:r>
      <w:r w:rsidR="003B40F4">
        <w:rPr>
          <w:rStyle w:val="FootnoteReference"/>
          <w:rFonts w:cs="Arial"/>
          <w:color w:val="000000" w:themeColor="text1"/>
          <w:szCs w:val="20"/>
          <w:lang w:val="fr-CH"/>
        </w:rPr>
        <w:footnoteReference w:id="5"/>
      </w:r>
      <w:r w:rsidR="003B40F4">
        <w:rPr>
          <w:rFonts w:cs="Arial"/>
          <w:color w:val="000000" w:themeColor="text1"/>
          <w:szCs w:val="20"/>
          <w:lang w:val="fr-CH"/>
        </w:rPr>
        <w:t xml:space="preserve"> </w:t>
      </w:r>
      <w:r w:rsidRPr="00EE6C28">
        <w:rPr>
          <w:rFonts w:cs="Arial"/>
          <w:color w:val="000000" w:themeColor="text1"/>
          <w:szCs w:val="20"/>
          <w:lang w:val="fr-CH"/>
        </w:rPr>
        <w:t>fondée sur l'art. 6 de la Loi sur les épidémies</w:t>
      </w:r>
      <w:r w:rsidR="00D90923">
        <w:rPr>
          <w:rFonts w:cs="Arial"/>
          <w:color w:val="000000" w:themeColor="text1"/>
          <w:szCs w:val="20"/>
          <w:lang w:val="fr-CH"/>
        </w:rPr>
        <w:t>,</w:t>
      </w:r>
      <w:r w:rsidRPr="00EE6C28">
        <w:rPr>
          <w:rFonts w:cs="Arial"/>
          <w:color w:val="000000" w:themeColor="text1"/>
          <w:szCs w:val="20"/>
          <w:lang w:val="fr-CH"/>
        </w:rPr>
        <w:t xml:space="preserve"> et (2) l'Ordonnance 3 </w:t>
      </w:r>
      <w:r w:rsidR="005D4F55" w:rsidRPr="005D4F55">
        <w:rPr>
          <w:rFonts w:cs="Arial"/>
          <w:bCs/>
          <w:color w:val="000000"/>
          <w:szCs w:val="20"/>
          <w:shd w:val="clear" w:color="auto" w:fill="FFFFFF"/>
          <w:lang w:val="fr-CH"/>
        </w:rPr>
        <w:t>sur les mesures destinées à lutter contre le coronavirus (COVID-19)</w:t>
      </w:r>
      <w:r w:rsidR="005D4F55">
        <w:rPr>
          <w:rFonts w:cs="Arial"/>
          <w:b/>
          <w:bCs/>
          <w:color w:val="000000"/>
          <w:sz w:val="35"/>
          <w:szCs w:val="35"/>
          <w:shd w:val="clear" w:color="auto" w:fill="FFFFFF"/>
          <w:lang w:val="fr-CH"/>
        </w:rPr>
        <w:t xml:space="preserve"> </w:t>
      </w:r>
      <w:r w:rsidR="005D4F55">
        <w:rPr>
          <w:rFonts w:cs="Arial"/>
          <w:color w:val="000000" w:themeColor="text1"/>
          <w:szCs w:val="20"/>
          <w:lang w:val="fr-CH"/>
        </w:rPr>
        <w:t>(Ordonnance 3 COVID 19)</w:t>
      </w:r>
      <w:r w:rsidR="005D4F55">
        <w:rPr>
          <w:rStyle w:val="FootnoteReference"/>
          <w:rFonts w:cs="Arial"/>
          <w:color w:val="000000" w:themeColor="text1"/>
          <w:szCs w:val="20"/>
          <w:lang w:val="fr-CH"/>
        </w:rPr>
        <w:footnoteReference w:id="6"/>
      </w:r>
      <w:r w:rsidR="005D4F55">
        <w:rPr>
          <w:rFonts w:cs="Arial"/>
          <w:color w:val="000000" w:themeColor="text1"/>
          <w:szCs w:val="20"/>
          <w:lang w:val="fr-CH"/>
        </w:rPr>
        <w:t xml:space="preserve"> </w:t>
      </w:r>
      <w:r w:rsidRPr="00EE6C28">
        <w:rPr>
          <w:rFonts w:cs="Arial"/>
          <w:color w:val="000000" w:themeColor="text1"/>
          <w:szCs w:val="20"/>
          <w:lang w:val="fr-CH"/>
        </w:rPr>
        <w:t xml:space="preserve">fondée sur l'art. 185 al. 3 CST. Les mesures d’assouplissement prises sont associées à une limitation des compétences du Conseil fédéral en la matière et à une plus grande implication des cantons dans la suppression des mesures existantes ou dans l'adoption de nouvelles mesures. </w:t>
      </w:r>
    </w:p>
    <w:p w14:paraId="54C0547B" w14:textId="77777777" w:rsidR="00CE4539" w:rsidRDefault="00CE4539" w:rsidP="00CE4539">
      <w:pPr>
        <w:jc w:val="both"/>
        <w:rPr>
          <w:rFonts w:cs="Arial"/>
          <w:color w:val="000000" w:themeColor="text1"/>
          <w:szCs w:val="20"/>
          <w:lang w:val="fr-CH"/>
        </w:rPr>
      </w:pPr>
    </w:p>
    <w:p w14:paraId="7175CA59" w14:textId="77777777" w:rsidR="00CE4539" w:rsidRPr="00CE4539" w:rsidRDefault="0028290F" w:rsidP="00CE4539">
      <w:pPr>
        <w:pStyle w:val="ListParagraph"/>
        <w:numPr>
          <w:ilvl w:val="0"/>
          <w:numId w:val="6"/>
        </w:numPr>
        <w:jc w:val="both"/>
        <w:rPr>
          <w:rFonts w:cs="Arial"/>
          <w:color w:val="000000" w:themeColor="text1"/>
          <w:szCs w:val="20"/>
          <w:lang w:val="fr-CH"/>
        </w:rPr>
      </w:pPr>
      <w:r>
        <w:rPr>
          <w:rFonts w:cs="Arial"/>
          <w:color w:val="000000" w:themeColor="text1"/>
          <w:szCs w:val="20"/>
          <w:lang w:val="fr-CH"/>
        </w:rPr>
        <w:t>Avec la hausse du nombre de nouvelles infections depuis la mi-juin</w:t>
      </w:r>
      <w:r w:rsidR="004D409F">
        <w:rPr>
          <w:rFonts w:cs="Arial"/>
          <w:color w:val="000000" w:themeColor="text1"/>
          <w:szCs w:val="20"/>
          <w:lang w:val="fr-CH"/>
        </w:rPr>
        <w:t xml:space="preserve"> 2020</w:t>
      </w:r>
      <w:r>
        <w:rPr>
          <w:rFonts w:cs="Arial"/>
          <w:color w:val="000000" w:themeColor="text1"/>
          <w:szCs w:val="20"/>
          <w:lang w:val="fr-CH"/>
        </w:rPr>
        <w:t xml:space="preserve">, le Conseil fédéral a décidé d’un certain nombre de mesures additionnelles : </w:t>
      </w:r>
    </w:p>
    <w:p w14:paraId="4EE0A61A" w14:textId="77777777" w:rsidR="00B3024C" w:rsidRDefault="00B3024C" w:rsidP="00B3024C">
      <w:pPr>
        <w:pStyle w:val="ListParagraph"/>
        <w:ind w:left="1080"/>
        <w:jc w:val="both"/>
        <w:rPr>
          <w:rFonts w:cs="Arial"/>
          <w:color w:val="000000" w:themeColor="text1"/>
          <w:szCs w:val="20"/>
          <w:lang w:val="fr-CH"/>
        </w:rPr>
      </w:pPr>
    </w:p>
    <w:p w14:paraId="1B511155" w14:textId="77777777" w:rsidR="00CE4539" w:rsidRDefault="0028290F" w:rsidP="00D90923">
      <w:pPr>
        <w:pStyle w:val="ListParagraph"/>
        <w:numPr>
          <w:ilvl w:val="0"/>
          <w:numId w:val="19"/>
        </w:numPr>
        <w:jc w:val="both"/>
        <w:rPr>
          <w:rFonts w:cs="Arial"/>
          <w:color w:val="000000" w:themeColor="text1"/>
          <w:szCs w:val="20"/>
          <w:lang w:val="fr-CH"/>
        </w:rPr>
      </w:pPr>
      <w:r>
        <w:rPr>
          <w:rFonts w:cs="Arial"/>
          <w:color w:val="000000" w:themeColor="text1"/>
          <w:szCs w:val="20"/>
          <w:lang w:val="fr-CH"/>
        </w:rPr>
        <w:t>Le</w:t>
      </w:r>
      <w:r w:rsidR="00CE4539">
        <w:rPr>
          <w:rFonts w:cs="Arial"/>
          <w:color w:val="000000" w:themeColor="text1"/>
          <w:szCs w:val="20"/>
          <w:lang w:val="fr-CH"/>
        </w:rPr>
        <w:t xml:space="preserve"> port du masque est obligatoire </w:t>
      </w:r>
      <w:r w:rsidR="00790968">
        <w:rPr>
          <w:rFonts w:cs="Arial"/>
          <w:color w:val="000000" w:themeColor="text1"/>
          <w:szCs w:val="20"/>
          <w:lang w:val="fr-CH"/>
        </w:rPr>
        <w:t>dans tous</w:t>
      </w:r>
      <w:r w:rsidR="00CE4539">
        <w:rPr>
          <w:rFonts w:cs="Arial"/>
          <w:color w:val="000000" w:themeColor="text1"/>
          <w:szCs w:val="20"/>
          <w:lang w:val="fr-CH"/>
        </w:rPr>
        <w:t xml:space="preserve"> les transports publics</w:t>
      </w:r>
      <w:r>
        <w:rPr>
          <w:rFonts w:cs="Arial"/>
          <w:color w:val="000000" w:themeColor="text1"/>
          <w:szCs w:val="20"/>
          <w:lang w:val="fr-CH"/>
        </w:rPr>
        <w:t xml:space="preserve"> en Suisse depuis le 6 juillet</w:t>
      </w:r>
      <w:r w:rsidR="00132E36">
        <w:rPr>
          <w:rFonts w:cs="Arial"/>
          <w:color w:val="000000" w:themeColor="text1"/>
          <w:szCs w:val="20"/>
          <w:lang w:val="fr-CH"/>
        </w:rPr>
        <w:t xml:space="preserve"> 2020</w:t>
      </w:r>
      <w:r>
        <w:rPr>
          <w:rFonts w:cs="Arial"/>
          <w:color w:val="000000" w:themeColor="text1"/>
          <w:szCs w:val="20"/>
          <w:lang w:val="fr-CH"/>
        </w:rPr>
        <w:t xml:space="preserve"> et dans les avions au départ ou à destination de la Suisse depuis le 15 août</w:t>
      </w:r>
      <w:r w:rsidR="004D409F">
        <w:rPr>
          <w:rFonts w:cs="Arial"/>
          <w:color w:val="000000" w:themeColor="text1"/>
          <w:szCs w:val="20"/>
          <w:lang w:val="fr-CH"/>
        </w:rPr>
        <w:t xml:space="preserve"> </w:t>
      </w:r>
      <w:r w:rsidR="004D409F">
        <w:rPr>
          <w:rFonts w:cs="Arial"/>
          <w:color w:val="000000" w:themeColor="text1"/>
          <w:szCs w:val="20"/>
          <w:lang w:val="fr-CH"/>
        </w:rPr>
        <w:lastRenderedPageBreak/>
        <w:t>2020</w:t>
      </w:r>
      <w:r>
        <w:rPr>
          <w:rFonts w:cs="Arial"/>
          <w:color w:val="000000" w:themeColor="text1"/>
          <w:szCs w:val="20"/>
          <w:lang w:val="fr-CH"/>
        </w:rPr>
        <w:t xml:space="preserve">. </w:t>
      </w:r>
      <w:r w:rsidR="00790968">
        <w:rPr>
          <w:rFonts w:cs="Arial"/>
          <w:color w:val="000000" w:themeColor="text1"/>
          <w:szCs w:val="20"/>
          <w:lang w:val="fr-CH"/>
        </w:rPr>
        <w:t xml:space="preserve">Le 18 octobre 2020, cette obligation </w:t>
      </w:r>
      <w:r w:rsidR="00D90923">
        <w:rPr>
          <w:rFonts w:cs="Arial"/>
          <w:color w:val="000000" w:themeColor="text1"/>
          <w:szCs w:val="20"/>
          <w:lang w:val="fr-CH"/>
        </w:rPr>
        <w:t>est</w:t>
      </w:r>
      <w:r w:rsidR="00790968">
        <w:rPr>
          <w:rFonts w:cs="Arial"/>
          <w:color w:val="000000" w:themeColor="text1"/>
          <w:szCs w:val="20"/>
          <w:lang w:val="fr-CH"/>
        </w:rPr>
        <w:t xml:space="preserve"> étendue </w:t>
      </w:r>
      <w:r w:rsidR="00790968" w:rsidRPr="00D90923">
        <w:rPr>
          <w:rFonts w:cs="Arial"/>
          <w:szCs w:val="20"/>
          <w:lang w:val="fr-CH"/>
        </w:rPr>
        <w:t xml:space="preserve">aux espaces clos accessibles au public </w:t>
      </w:r>
      <w:r w:rsidR="00D90923" w:rsidRPr="00D90923">
        <w:rPr>
          <w:rFonts w:cs="Arial"/>
          <w:szCs w:val="20"/>
          <w:lang w:val="fr-CH"/>
        </w:rPr>
        <w:t xml:space="preserve">des installations et des établissements </w:t>
      </w:r>
      <w:r w:rsidR="00790968" w:rsidRPr="00D90923">
        <w:rPr>
          <w:rFonts w:cs="Arial"/>
          <w:szCs w:val="20"/>
          <w:lang w:val="fr-CH"/>
        </w:rPr>
        <w:t>ainsi qu’aux zones d’accès aux transports publics</w:t>
      </w:r>
      <w:r w:rsidR="00EE4946" w:rsidRPr="00D90923">
        <w:rPr>
          <w:rFonts w:cs="Arial"/>
          <w:szCs w:val="20"/>
          <w:lang w:val="fr-CH"/>
        </w:rPr>
        <w:t xml:space="preserve"> (notamment gares, aéroports, arrêts de bus et de tram)</w:t>
      </w:r>
      <w:r w:rsidR="00D90923">
        <w:rPr>
          <w:rFonts w:cs="Arial"/>
          <w:szCs w:val="20"/>
          <w:lang w:val="fr-CH"/>
        </w:rPr>
        <w:t xml:space="preserve"> (cf. Article 3b</w:t>
      </w:r>
      <w:r w:rsidR="00D90923" w:rsidRPr="00D90923">
        <w:rPr>
          <w:rFonts w:cs="Arial"/>
          <w:color w:val="000000" w:themeColor="text1"/>
          <w:szCs w:val="20"/>
          <w:lang w:val="fr-CH"/>
        </w:rPr>
        <w:t xml:space="preserve"> </w:t>
      </w:r>
      <w:r w:rsidR="00D90923">
        <w:rPr>
          <w:rFonts w:cs="Arial"/>
          <w:color w:val="000000" w:themeColor="text1"/>
          <w:szCs w:val="20"/>
          <w:lang w:val="fr-CH"/>
        </w:rPr>
        <w:t>Ordonnance COVID 19 situation particulière)</w:t>
      </w:r>
      <w:r w:rsidR="00132E36" w:rsidRPr="00D90923">
        <w:rPr>
          <w:rFonts w:cs="Arial"/>
          <w:szCs w:val="20"/>
          <w:lang w:val="fr-CH"/>
        </w:rPr>
        <w:t>.</w:t>
      </w:r>
    </w:p>
    <w:p w14:paraId="1012B436" w14:textId="77777777" w:rsidR="0028290F" w:rsidRDefault="0028290F" w:rsidP="0028290F">
      <w:pPr>
        <w:pStyle w:val="ListParagraph"/>
        <w:numPr>
          <w:ilvl w:val="0"/>
          <w:numId w:val="19"/>
        </w:numPr>
        <w:jc w:val="both"/>
        <w:rPr>
          <w:rFonts w:cs="Arial"/>
          <w:color w:val="000000" w:themeColor="text1"/>
          <w:szCs w:val="20"/>
          <w:lang w:val="fr-CH"/>
        </w:rPr>
      </w:pPr>
      <w:r>
        <w:rPr>
          <w:rFonts w:cs="Arial"/>
          <w:color w:val="000000" w:themeColor="text1"/>
          <w:szCs w:val="20"/>
          <w:lang w:val="fr-CH"/>
        </w:rPr>
        <w:t>Une q</w:t>
      </w:r>
      <w:r w:rsidRPr="0028290F">
        <w:rPr>
          <w:rFonts w:cs="Arial"/>
          <w:color w:val="000000" w:themeColor="text1"/>
          <w:szCs w:val="20"/>
          <w:lang w:val="fr-CH"/>
        </w:rPr>
        <w:t xml:space="preserve">uarantaine </w:t>
      </w:r>
      <w:r>
        <w:rPr>
          <w:rFonts w:cs="Arial"/>
          <w:color w:val="000000" w:themeColor="text1"/>
          <w:szCs w:val="20"/>
          <w:lang w:val="fr-CH"/>
        </w:rPr>
        <w:t xml:space="preserve">est </w:t>
      </w:r>
      <w:r w:rsidRPr="0028290F">
        <w:rPr>
          <w:rFonts w:cs="Arial"/>
          <w:color w:val="000000" w:themeColor="text1"/>
          <w:szCs w:val="20"/>
          <w:lang w:val="fr-CH"/>
        </w:rPr>
        <w:t>obligatoire pour les personnes en</w:t>
      </w:r>
      <w:r>
        <w:rPr>
          <w:rFonts w:cs="Arial"/>
          <w:color w:val="000000" w:themeColor="text1"/>
          <w:szCs w:val="20"/>
          <w:lang w:val="fr-CH"/>
        </w:rPr>
        <w:t xml:space="preserve">trant en Suisse en provenance de certains États et </w:t>
      </w:r>
      <w:r w:rsidRPr="0028290F">
        <w:rPr>
          <w:rFonts w:cs="Arial"/>
          <w:color w:val="000000" w:themeColor="text1"/>
          <w:szCs w:val="20"/>
          <w:lang w:val="fr-CH"/>
        </w:rPr>
        <w:t>territoires avec un risque d'infection élevé</w:t>
      </w:r>
      <w:r>
        <w:rPr>
          <w:rStyle w:val="FootnoteReference"/>
          <w:rFonts w:cs="Arial"/>
          <w:color w:val="000000" w:themeColor="text1"/>
          <w:szCs w:val="20"/>
          <w:lang w:val="fr-CH"/>
        </w:rPr>
        <w:footnoteReference w:id="7"/>
      </w:r>
      <w:r w:rsidRPr="0028290F">
        <w:rPr>
          <w:rFonts w:cs="Arial"/>
          <w:color w:val="000000" w:themeColor="text1"/>
          <w:szCs w:val="20"/>
          <w:lang w:val="fr-CH"/>
        </w:rPr>
        <w:t>.</w:t>
      </w:r>
    </w:p>
    <w:p w14:paraId="38983649" w14:textId="77777777" w:rsidR="003B40F4" w:rsidRDefault="00CE4539" w:rsidP="00CE4539">
      <w:pPr>
        <w:pStyle w:val="ListParagraph"/>
        <w:numPr>
          <w:ilvl w:val="0"/>
          <w:numId w:val="19"/>
        </w:numPr>
        <w:jc w:val="both"/>
        <w:rPr>
          <w:rFonts w:cs="Arial"/>
          <w:color w:val="000000" w:themeColor="text1"/>
          <w:szCs w:val="20"/>
          <w:lang w:val="fr-CH"/>
        </w:rPr>
      </w:pPr>
      <w:r>
        <w:rPr>
          <w:rFonts w:cs="Arial"/>
          <w:color w:val="000000" w:themeColor="text1"/>
          <w:szCs w:val="20"/>
          <w:lang w:val="fr-CH"/>
        </w:rPr>
        <w:t>L</w:t>
      </w:r>
      <w:r w:rsidRPr="00CE4539">
        <w:rPr>
          <w:rFonts w:cs="Arial"/>
          <w:color w:val="000000" w:themeColor="text1"/>
          <w:szCs w:val="20"/>
          <w:lang w:val="fr-CH"/>
        </w:rPr>
        <w:t>es manifestations de plus de 1</w:t>
      </w:r>
      <w:r>
        <w:rPr>
          <w:rFonts w:cs="Arial"/>
          <w:color w:val="000000" w:themeColor="text1"/>
          <w:szCs w:val="20"/>
          <w:lang w:val="fr-CH"/>
        </w:rPr>
        <w:t>’</w:t>
      </w:r>
      <w:r w:rsidRPr="00CE4539">
        <w:rPr>
          <w:rFonts w:cs="Arial"/>
          <w:color w:val="000000" w:themeColor="text1"/>
          <w:szCs w:val="20"/>
          <w:lang w:val="fr-CH"/>
        </w:rPr>
        <w:t xml:space="preserve">000 personnes </w:t>
      </w:r>
      <w:r>
        <w:rPr>
          <w:rFonts w:cs="Arial"/>
          <w:color w:val="000000" w:themeColor="text1"/>
          <w:szCs w:val="20"/>
          <w:lang w:val="fr-CH"/>
        </w:rPr>
        <w:t>sont à nouveau autorisée</w:t>
      </w:r>
      <w:r w:rsidR="0028290F">
        <w:rPr>
          <w:rFonts w:cs="Arial"/>
          <w:color w:val="000000" w:themeColor="text1"/>
          <w:szCs w:val="20"/>
          <w:lang w:val="fr-CH"/>
        </w:rPr>
        <w:t>s</w:t>
      </w:r>
      <w:r>
        <w:rPr>
          <w:rFonts w:cs="Arial"/>
          <w:color w:val="000000" w:themeColor="text1"/>
          <w:szCs w:val="20"/>
          <w:lang w:val="fr-CH"/>
        </w:rPr>
        <w:t xml:space="preserve"> </w:t>
      </w:r>
      <w:r w:rsidR="0028290F">
        <w:rPr>
          <w:rFonts w:cs="Arial"/>
          <w:color w:val="000000" w:themeColor="text1"/>
          <w:szCs w:val="20"/>
          <w:lang w:val="fr-CH"/>
        </w:rPr>
        <w:t>à compter du 1</w:t>
      </w:r>
      <w:r w:rsidR="0028290F" w:rsidRPr="0028290F">
        <w:rPr>
          <w:rFonts w:cs="Arial"/>
          <w:color w:val="000000" w:themeColor="text1"/>
          <w:szCs w:val="20"/>
          <w:vertAlign w:val="superscript"/>
          <w:lang w:val="fr-CH"/>
        </w:rPr>
        <w:t>er</w:t>
      </w:r>
      <w:r w:rsidR="0028290F">
        <w:rPr>
          <w:rFonts w:cs="Arial"/>
          <w:color w:val="000000" w:themeColor="text1"/>
          <w:szCs w:val="20"/>
          <w:lang w:val="fr-CH"/>
        </w:rPr>
        <w:t xml:space="preserve"> </w:t>
      </w:r>
      <w:r w:rsidRPr="00CE4539">
        <w:rPr>
          <w:rFonts w:cs="Arial"/>
          <w:color w:val="000000" w:themeColor="text1"/>
          <w:szCs w:val="20"/>
          <w:lang w:val="fr-CH"/>
        </w:rPr>
        <w:t xml:space="preserve">octobre 2020, à condition de respecter des mesures </w:t>
      </w:r>
      <w:r>
        <w:rPr>
          <w:rFonts w:cs="Arial"/>
          <w:color w:val="000000" w:themeColor="text1"/>
          <w:szCs w:val="20"/>
          <w:lang w:val="fr-CH"/>
        </w:rPr>
        <w:t xml:space="preserve">strictes </w:t>
      </w:r>
      <w:r w:rsidRPr="00CE4539">
        <w:rPr>
          <w:rFonts w:cs="Arial"/>
          <w:color w:val="000000" w:themeColor="text1"/>
          <w:szCs w:val="20"/>
          <w:lang w:val="fr-CH"/>
        </w:rPr>
        <w:t>de protection et d’obtenir l’autorisation des autorités cantonales</w:t>
      </w:r>
      <w:r>
        <w:rPr>
          <w:rStyle w:val="FootnoteReference"/>
          <w:rFonts w:cs="Arial"/>
          <w:color w:val="000000" w:themeColor="text1"/>
          <w:szCs w:val="20"/>
          <w:lang w:val="fr-CH"/>
        </w:rPr>
        <w:footnoteReference w:id="8"/>
      </w:r>
      <w:r w:rsidR="00132E36">
        <w:rPr>
          <w:rFonts w:cs="Arial"/>
          <w:color w:val="000000" w:themeColor="text1"/>
          <w:szCs w:val="20"/>
          <w:lang w:val="fr-CH"/>
        </w:rPr>
        <w:t>.</w:t>
      </w:r>
    </w:p>
    <w:p w14:paraId="426770FA" w14:textId="77777777" w:rsidR="00F85CFA" w:rsidRPr="00F85CFA" w:rsidRDefault="003B40F4" w:rsidP="00F85CFA">
      <w:pPr>
        <w:pStyle w:val="ListParagraph"/>
        <w:numPr>
          <w:ilvl w:val="0"/>
          <w:numId w:val="19"/>
        </w:numPr>
        <w:jc w:val="both"/>
        <w:rPr>
          <w:rFonts w:cs="Arial"/>
          <w:szCs w:val="20"/>
          <w:lang w:val="fr-CH"/>
        </w:rPr>
      </w:pPr>
      <w:r w:rsidRPr="00F85CFA">
        <w:rPr>
          <w:rFonts w:cs="Arial"/>
          <w:szCs w:val="20"/>
          <w:shd w:val="clear" w:color="auto" w:fill="FFFFFF"/>
          <w:lang w:val="fr-CH"/>
        </w:rPr>
        <w:t>Les rassemblements de plus de 15 personnes dans l’espace public, en particulier sur les places publiques, sur les promenades et dans les parcs</w:t>
      </w:r>
      <w:r w:rsidR="00F85CFA" w:rsidRPr="00F85CFA">
        <w:rPr>
          <w:rFonts w:cs="Arial"/>
          <w:szCs w:val="20"/>
          <w:shd w:val="clear" w:color="auto" w:fill="FFFFFF"/>
          <w:lang w:val="fr-CH"/>
        </w:rPr>
        <w:t>,</w:t>
      </w:r>
      <w:r w:rsidRPr="00F85CFA">
        <w:rPr>
          <w:rFonts w:cs="Arial"/>
          <w:szCs w:val="20"/>
          <w:shd w:val="clear" w:color="auto" w:fill="FFFFFF"/>
          <w:lang w:val="fr-CH"/>
        </w:rPr>
        <w:t xml:space="preserve"> sont de nouveau interdits</w:t>
      </w:r>
      <w:r w:rsidR="00CE4539" w:rsidRPr="00F85CFA">
        <w:rPr>
          <w:rFonts w:cs="Arial"/>
          <w:szCs w:val="20"/>
          <w:lang w:val="fr-CH"/>
        </w:rPr>
        <w:t xml:space="preserve"> </w:t>
      </w:r>
      <w:r w:rsidRPr="00F85CFA">
        <w:rPr>
          <w:rFonts w:cs="Arial"/>
          <w:szCs w:val="20"/>
          <w:lang w:val="fr-CH"/>
        </w:rPr>
        <w:t>depuis le 18 octobre 2020</w:t>
      </w:r>
      <w:r w:rsidR="00F85CFA" w:rsidRPr="00F85CFA">
        <w:rPr>
          <w:rFonts w:cs="Arial"/>
          <w:szCs w:val="20"/>
          <w:lang w:val="fr-CH"/>
        </w:rPr>
        <w:t xml:space="preserve"> (cf. Article 3b Ordonnance COVID 19 situation particulière).</w:t>
      </w:r>
    </w:p>
    <w:p w14:paraId="1565F439" w14:textId="77777777" w:rsidR="00EE4946" w:rsidRDefault="00EE4946" w:rsidP="00F85CFA">
      <w:pPr>
        <w:pStyle w:val="ListParagraph"/>
        <w:ind w:left="1080"/>
        <w:jc w:val="both"/>
        <w:rPr>
          <w:rFonts w:cs="Arial"/>
          <w:color w:val="000000" w:themeColor="text1"/>
          <w:szCs w:val="20"/>
          <w:lang w:val="fr-CH"/>
        </w:rPr>
      </w:pPr>
    </w:p>
    <w:p w14:paraId="0356FA8A" w14:textId="77777777" w:rsidR="00B3024C" w:rsidRDefault="00B3024C" w:rsidP="00176ADC">
      <w:pPr>
        <w:jc w:val="both"/>
        <w:rPr>
          <w:rStyle w:val="Hyperlink"/>
          <w:rFonts w:cs="Arial"/>
          <w:color w:val="000000" w:themeColor="text1"/>
          <w:szCs w:val="20"/>
          <w:u w:val="none"/>
          <w:lang w:val="fr-CH"/>
        </w:rPr>
      </w:pPr>
      <w:r>
        <w:rPr>
          <w:rFonts w:cs="Arial"/>
          <w:color w:val="000000" w:themeColor="text1"/>
          <w:szCs w:val="20"/>
          <w:lang w:val="fr-CH"/>
        </w:rPr>
        <w:t>U</w:t>
      </w:r>
      <w:r w:rsidRPr="00B3024C">
        <w:rPr>
          <w:rFonts w:cs="Arial"/>
          <w:color w:val="000000" w:themeColor="text1"/>
          <w:szCs w:val="20"/>
          <w:lang w:val="fr-CH"/>
        </w:rPr>
        <w:t>ne vue d’ensemble des mesures prises</w:t>
      </w:r>
      <w:r w:rsidR="00DA4DF6">
        <w:rPr>
          <w:rFonts w:cs="Arial"/>
          <w:color w:val="000000" w:themeColor="text1"/>
          <w:szCs w:val="20"/>
          <w:lang w:val="fr-CH"/>
        </w:rPr>
        <w:t>,</w:t>
      </w:r>
      <w:r w:rsidRPr="00B3024C">
        <w:rPr>
          <w:rFonts w:cs="Arial"/>
          <w:color w:val="000000" w:themeColor="text1"/>
          <w:szCs w:val="20"/>
          <w:lang w:val="fr-CH"/>
        </w:rPr>
        <w:t xml:space="preserve"> </w:t>
      </w:r>
      <w:r w:rsidR="00DA4DF6">
        <w:rPr>
          <w:rFonts w:cs="Arial"/>
          <w:color w:val="000000" w:themeColor="text1"/>
          <w:szCs w:val="20"/>
          <w:lang w:val="fr-CH"/>
        </w:rPr>
        <w:t>y inclus celles prises lors de la séance extraordinaire du Conseil fédéral le 18 octobre dernier, ainsi que</w:t>
      </w:r>
      <w:r w:rsidRPr="00B3024C">
        <w:rPr>
          <w:rFonts w:cs="Arial"/>
          <w:color w:val="000000" w:themeColor="text1"/>
          <w:szCs w:val="20"/>
          <w:lang w:val="fr-CH"/>
        </w:rPr>
        <w:t xml:space="preserve"> des ordonnances</w:t>
      </w:r>
      <w:r w:rsidR="00F85CFA">
        <w:rPr>
          <w:rFonts w:cs="Arial"/>
          <w:color w:val="000000" w:themeColor="text1"/>
          <w:szCs w:val="20"/>
          <w:lang w:val="fr-CH"/>
        </w:rPr>
        <w:t xml:space="preserve">, </w:t>
      </w:r>
      <w:r w:rsidRPr="00B3024C">
        <w:rPr>
          <w:rFonts w:cs="Arial"/>
          <w:color w:val="000000" w:themeColor="text1"/>
          <w:szCs w:val="20"/>
          <w:lang w:val="fr-CH"/>
        </w:rPr>
        <w:t xml:space="preserve">est disponible sur le site de </w:t>
      </w:r>
      <w:r w:rsidRPr="00A926CA">
        <w:rPr>
          <w:rFonts w:cs="Arial"/>
          <w:szCs w:val="20"/>
          <w:lang w:val="fr-CH"/>
        </w:rPr>
        <w:t>l’Office fédéral de la santé publique</w:t>
      </w:r>
      <w:r w:rsidRPr="00B3024C">
        <w:rPr>
          <w:rStyle w:val="Hyperlink"/>
          <w:rFonts w:cs="Arial"/>
          <w:color w:val="000000" w:themeColor="text1"/>
          <w:szCs w:val="20"/>
          <w:u w:val="none"/>
          <w:lang w:val="fr-CH"/>
        </w:rPr>
        <w:t xml:space="preserve"> (OFSP)</w:t>
      </w:r>
      <w:r w:rsidR="00F85CFA" w:rsidRPr="00F85CFA">
        <w:rPr>
          <w:rStyle w:val="FootnoteReference"/>
          <w:rFonts w:cs="Arial"/>
          <w:color w:val="000000" w:themeColor="text1"/>
          <w:szCs w:val="20"/>
          <w:lang w:val="fr-CH"/>
        </w:rPr>
        <w:t xml:space="preserve"> </w:t>
      </w:r>
      <w:r w:rsidR="00F85CFA" w:rsidRPr="00EE6C28">
        <w:rPr>
          <w:rStyle w:val="FootnoteReference"/>
          <w:rFonts w:cs="Arial"/>
          <w:color w:val="000000" w:themeColor="text1"/>
          <w:szCs w:val="20"/>
          <w:lang w:val="fr-CH"/>
        </w:rPr>
        <w:footnoteReference w:id="9"/>
      </w:r>
      <w:r w:rsidRPr="00B3024C">
        <w:rPr>
          <w:rStyle w:val="Hyperlink"/>
          <w:rFonts w:cs="Arial"/>
          <w:color w:val="000000" w:themeColor="text1"/>
          <w:szCs w:val="20"/>
          <w:u w:val="none"/>
          <w:lang w:val="fr-CH"/>
        </w:rPr>
        <w:t>.</w:t>
      </w:r>
    </w:p>
    <w:p w14:paraId="3AD62CB7" w14:textId="77777777" w:rsidR="00F85CFA" w:rsidRDefault="00F85CFA" w:rsidP="00176ADC">
      <w:pPr>
        <w:jc w:val="both"/>
        <w:rPr>
          <w:rStyle w:val="Hyperlink"/>
          <w:rFonts w:cs="Arial"/>
          <w:color w:val="000000" w:themeColor="text1"/>
          <w:szCs w:val="20"/>
          <w:u w:val="none"/>
          <w:lang w:val="fr-CH"/>
        </w:rPr>
      </w:pPr>
    </w:p>
    <w:p w14:paraId="457E453E" w14:textId="77777777" w:rsidR="00F85CFA" w:rsidRPr="00F85CFA" w:rsidRDefault="00F85CFA" w:rsidP="00176ADC">
      <w:pPr>
        <w:jc w:val="both"/>
        <w:rPr>
          <w:rFonts w:cs="Arial"/>
          <w:b/>
          <w:color w:val="000000" w:themeColor="text1"/>
          <w:szCs w:val="20"/>
          <w:lang w:val="fr-CH"/>
        </w:rPr>
      </w:pPr>
      <w:r w:rsidRPr="00F85CFA">
        <w:rPr>
          <w:rStyle w:val="Hyperlink"/>
          <w:rFonts w:cs="Arial"/>
          <w:b/>
          <w:color w:val="000000" w:themeColor="text1"/>
          <w:szCs w:val="20"/>
          <w:u w:val="none"/>
          <w:lang w:val="fr-CH"/>
        </w:rPr>
        <w:t>L</w:t>
      </w:r>
      <w:r>
        <w:rPr>
          <w:rStyle w:val="Hyperlink"/>
          <w:rFonts w:cs="Arial"/>
          <w:b/>
          <w:color w:val="000000" w:themeColor="text1"/>
          <w:szCs w:val="20"/>
          <w:u w:val="none"/>
          <w:lang w:val="fr-CH"/>
        </w:rPr>
        <w:t>oi fédérale COVID-19</w:t>
      </w:r>
      <w:r w:rsidRPr="00F85CFA">
        <w:rPr>
          <w:rStyle w:val="Hyperlink"/>
          <w:rFonts w:cs="Arial"/>
          <w:b/>
          <w:color w:val="000000" w:themeColor="text1"/>
          <w:szCs w:val="20"/>
          <w:u w:val="none"/>
          <w:lang w:val="fr-CH"/>
        </w:rPr>
        <w:t xml:space="preserve"> </w:t>
      </w:r>
    </w:p>
    <w:p w14:paraId="1833306C" w14:textId="77777777" w:rsidR="00EE4946" w:rsidRDefault="00EE4946" w:rsidP="00176ADC">
      <w:pPr>
        <w:jc w:val="both"/>
        <w:rPr>
          <w:rFonts w:cs="Arial"/>
          <w:b/>
          <w:color w:val="000000" w:themeColor="text1"/>
          <w:szCs w:val="20"/>
          <w:lang w:val="fr-CH"/>
        </w:rPr>
      </w:pPr>
    </w:p>
    <w:p w14:paraId="7ED54AFD" w14:textId="77777777" w:rsidR="00FC7CB4" w:rsidRDefault="00311B30" w:rsidP="00176ADC">
      <w:pPr>
        <w:jc w:val="both"/>
        <w:rPr>
          <w:rFonts w:cs="Arial"/>
          <w:b/>
          <w:color w:val="000000" w:themeColor="text1"/>
          <w:szCs w:val="20"/>
          <w:lang w:val="fr-CH"/>
        </w:rPr>
      </w:pPr>
      <w:r>
        <w:rPr>
          <w:rFonts w:cs="Arial"/>
          <w:color w:val="000000" w:themeColor="text1"/>
          <w:szCs w:val="20"/>
          <w:lang w:val="fr-CH"/>
        </w:rPr>
        <w:t xml:space="preserve">Le 25 septembre 2020 </w:t>
      </w:r>
      <w:r w:rsidR="00DA4DF6">
        <w:rPr>
          <w:rFonts w:cs="Arial"/>
          <w:color w:val="000000" w:themeColor="text1"/>
          <w:szCs w:val="20"/>
          <w:lang w:val="fr-CH"/>
        </w:rPr>
        <w:t>le Parlement</w:t>
      </w:r>
      <w:r>
        <w:rPr>
          <w:rFonts w:cs="Arial"/>
          <w:color w:val="000000" w:themeColor="text1"/>
          <w:szCs w:val="20"/>
          <w:lang w:val="fr-CH"/>
        </w:rPr>
        <w:t xml:space="preserve"> a adopté la </w:t>
      </w:r>
      <w:r w:rsidRPr="00311B30">
        <w:rPr>
          <w:rFonts w:cs="Arial"/>
          <w:color w:val="000000" w:themeColor="text1"/>
          <w:szCs w:val="20"/>
          <w:lang w:val="fr-CH"/>
        </w:rPr>
        <w:t>Loi fédérale sur les bases légales des ordonnances du Conseil fédéral visant à surmonter l’épidémie de COVID-19</w:t>
      </w:r>
      <w:r w:rsidR="005E63FE">
        <w:rPr>
          <w:rFonts w:cs="Arial"/>
          <w:color w:val="000000" w:themeColor="text1"/>
          <w:szCs w:val="20"/>
          <w:lang w:val="fr-CH"/>
        </w:rPr>
        <w:t xml:space="preserve"> (loi COVID-19)</w:t>
      </w:r>
      <w:r w:rsidR="007B6E1B">
        <w:rPr>
          <w:rStyle w:val="FootnoteReference"/>
          <w:rFonts w:cs="Arial"/>
          <w:color w:val="000000" w:themeColor="text1"/>
          <w:szCs w:val="20"/>
          <w:lang w:val="fr-CH"/>
        </w:rPr>
        <w:footnoteReference w:id="10"/>
      </w:r>
      <w:r>
        <w:rPr>
          <w:rFonts w:cs="Arial"/>
          <w:color w:val="000000" w:themeColor="text1"/>
          <w:szCs w:val="20"/>
          <w:lang w:val="fr-CH"/>
        </w:rPr>
        <w:t>. Déclarée urgente</w:t>
      </w:r>
      <w:r w:rsidR="007B6E1B">
        <w:rPr>
          <w:rFonts w:cs="Arial"/>
          <w:color w:val="000000" w:themeColor="text1"/>
          <w:szCs w:val="20"/>
          <w:lang w:val="fr-CH"/>
        </w:rPr>
        <w:t xml:space="preserve"> en vertu de l’article 165 al. 1 C</w:t>
      </w:r>
      <w:r w:rsidR="005E63FE">
        <w:rPr>
          <w:rFonts w:cs="Arial"/>
          <w:color w:val="000000" w:themeColor="text1"/>
          <w:szCs w:val="20"/>
          <w:lang w:val="fr-CH"/>
        </w:rPr>
        <w:t>ST</w:t>
      </w:r>
      <w:r w:rsidR="007B6E1B">
        <w:rPr>
          <w:rFonts w:cs="Arial"/>
          <w:color w:val="000000" w:themeColor="text1"/>
          <w:szCs w:val="20"/>
          <w:lang w:val="fr-CH"/>
        </w:rPr>
        <w:t>,</w:t>
      </w:r>
      <w:r>
        <w:rPr>
          <w:rFonts w:cs="Arial"/>
          <w:color w:val="000000" w:themeColor="text1"/>
          <w:szCs w:val="20"/>
          <w:lang w:val="fr-CH"/>
        </w:rPr>
        <w:t xml:space="preserve"> </w:t>
      </w:r>
      <w:r w:rsidR="005E63FE">
        <w:rPr>
          <w:rFonts w:cs="Arial"/>
          <w:color w:val="000000" w:themeColor="text1"/>
          <w:szCs w:val="20"/>
          <w:lang w:val="fr-CH"/>
        </w:rPr>
        <w:t>la loi COVID-19</w:t>
      </w:r>
      <w:r w:rsidR="007B6E1B">
        <w:rPr>
          <w:rFonts w:cs="Arial"/>
          <w:color w:val="000000" w:themeColor="text1"/>
          <w:szCs w:val="20"/>
          <w:lang w:val="fr-CH"/>
        </w:rPr>
        <w:t xml:space="preserve"> </w:t>
      </w:r>
      <w:r>
        <w:rPr>
          <w:rFonts w:cs="Arial"/>
          <w:color w:val="000000" w:themeColor="text1"/>
          <w:szCs w:val="20"/>
          <w:lang w:val="fr-CH"/>
        </w:rPr>
        <w:t xml:space="preserve">est entrée en vigueur le </w:t>
      </w:r>
      <w:r w:rsidR="007B6E1B">
        <w:rPr>
          <w:rFonts w:cs="Arial"/>
          <w:color w:val="000000" w:themeColor="text1"/>
          <w:szCs w:val="20"/>
          <w:lang w:val="fr-CH"/>
        </w:rPr>
        <w:t>26 septembre 2020</w:t>
      </w:r>
      <w:r w:rsidR="00DA4DF6">
        <w:rPr>
          <w:rFonts w:cs="Arial"/>
          <w:color w:val="000000" w:themeColor="text1"/>
          <w:szCs w:val="20"/>
          <w:lang w:val="fr-CH"/>
        </w:rPr>
        <w:t>. Elle</w:t>
      </w:r>
      <w:r w:rsidR="007B6E1B">
        <w:rPr>
          <w:rFonts w:cs="Arial"/>
          <w:color w:val="000000" w:themeColor="text1"/>
          <w:szCs w:val="20"/>
          <w:lang w:val="fr-CH"/>
        </w:rPr>
        <w:t xml:space="preserve"> e</w:t>
      </w:r>
      <w:r w:rsidR="005E63FE">
        <w:rPr>
          <w:rFonts w:cs="Arial"/>
          <w:color w:val="000000" w:themeColor="text1"/>
          <w:szCs w:val="20"/>
          <w:lang w:val="fr-CH"/>
        </w:rPr>
        <w:t>s</w:t>
      </w:r>
      <w:r w:rsidR="007B6E1B">
        <w:rPr>
          <w:rFonts w:cs="Arial"/>
          <w:color w:val="000000" w:themeColor="text1"/>
          <w:szCs w:val="20"/>
          <w:lang w:val="fr-CH"/>
        </w:rPr>
        <w:t xml:space="preserve">t sujette au référendum </w:t>
      </w:r>
      <w:r w:rsidR="005E63FE">
        <w:rPr>
          <w:rFonts w:cs="Arial"/>
          <w:color w:val="000000" w:themeColor="text1"/>
          <w:szCs w:val="20"/>
          <w:lang w:val="fr-CH"/>
        </w:rPr>
        <w:t>(</w:t>
      </w:r>
      <w:r w:rsidR="007B6E1B">
        <w:rPr>
          <w:rFonts w:cs="Arial"/>
          <w:color w:val="000000" w:themeColor="text1"/>
          <w:szCs w:val="20"/>
          <w:lang w:val="fr-CH"/>
        </w:rPr>
        <w:t>abrogatif ; cf. art. 141 al. 1</w:t>
      </w:r>
      <w:r w:rsidR="00F85CFA">
        <w:rPr>
          <w:rFonts w:cs="Arial"/>
          <w:color w:val="000000" w:themeColor="text1"/>
          <w:szCs w:val="20"/>
          <w:lang w:val="fr-CH"/>
        </w:rPr>
        <w:t xml:space="preserve">, </w:t>
      </w:r>
      <w:r w:rsidR="007B6E1B">
        <w:rPr>
          <w:rFonts w:cs="Arial"/>
          <w:color w:val="000000" w:themeColor="text1"/>
          <w:szCs w:val="20"/>
          <w:lang w:val="fr-CH"/>
        </w:rPr>
        <w:t>let</w:t>
      </w:r>
      <w:r w:rsidR="00F85CFA">
        <w:rPr>
          <w:rFonts w:cs="Arial"/>
          <w:color w:val="000000" w:themeColor="text1"/>
          <w:szCs w:val="20"/>
          <w:lang w:val="fr-CH"/>
        </w:rPr>
        <w:t>.</w:t>
      </w:r>
      <w:r w:rsidR="007B6E1B">
        <w:rPr>
          <w:rFonts w:cs="Arial"/>
          <w:color w:val="000000" w:themeColor="text1"/>
          <w:szCs w:val="20"/>
          <w:lang w:val="fr-CH"/>
        </w:rPr>
        <w:t xml:space="preserve"> b C</w:t>
      </w:r>
      <w:r w:rsidR="005E63FE">
        <w:rPr>
          <w:rFonts w:cs="Arial"/>
          <w:color w:val="000000" w:themeColor="text1"/>
          <w:szCs w:val="20"/>
          <w:lang w:val="fr-CH"/>
        </w:rPr>
        <w:t>ST</w:t>
      </w:r>
      <w:r w:rsidR="007B6E1B">
        <w:rPr>
          <w:rFonts w:cs="Arial"/>
          <w:color w:val="000000" w:themeColor="text1"/>
          <w:szCs w:val="20"/>
          <w:lang w:val="fr-CH"/>
        </w:rPr>
        <w:t>) dans un délai échéant le 14 janvier 2021</w:t>
      </w:r>
      <w:r w:rsidR="005E63FE">
        <w:rPr>
          <w:rFonts w:cs="Arial"/>
          <w:color w:val="000000" w:themeColor="text1"/>
          <w:szCs w:val="20"/>
          <w:lang w:val="fr-CH"/>
        </w:rPr>
        <w:t xml:space="preserve"> et </w:t>
      </w:r>
      <w:r w:rsidR="007B6E1B">
        <w:rPr>
          <w:rFonts w:cs="Arial"/>
          <w:color w:val="000000" w:themeColor="text1"/>
          <w:szCs w:val="20"/>
          <w:lang w:val="fr-CH"/>
        </w:rPr>
        <w:t>a effet jusqu’au 31 décembre 2021</w:t>
      </w:r>
      <w:r w:rsidR="005E63FE">
        <w:rPr>
          <w:rFonts w:cs="Arial"/>
          <w:color w:val="000000" w:themeColor="text1"/>
          <w:szCs w:val="20"/>
          <w:lang w:val="fr-CH"/>
        </w:rPr>
        <w:t xml:space="preserve"> (art. 21 loi COVID-19)</w:t>
      </w:r>
      <w:r w:rsidR="007B6E1B">
        <w:rPr>
          <w:rFonts w:cs="Arial"/>
          <w:color w:val="000000" w:themeColor="text1"/>
          <w:szCs w:val="20"/>
          <w:lang w:val="fr-CH"/>
        </w:rPr>
        <w:t>.</w:t>
      </w:r>
      <w:r w:rsidR="005E63FE">
        <w:rPr>
          <w:rStyle w:val="FootnoteReference"/>
          <w:rFonts w:cs="Arial"/>
          <w:color w:val="000000" w:themeColor="text1"/>
          <w:szCs w:val="20"/>
          <w:lang w:val="fr-CH"/>
        </w:rPr>
        <w:footnoteReference w:id="11"/>
      </w:r>
      <w:r w:rsidR="005E63FE">
        <w:rPr>
          <w:rFonts w:cs="Arial"/>
          <w:color w:val="000000" w:themeColor="text1"/>
          <w:szCs w:val="20"/>
          <w:lang w:val="fr-CH"/>
        </w:rPr>
        <w:t xml:space="preserve"> </w:t>
      </w:r>
      <w:r w:rsidR="00F85CFA">
        <w:rPr>
          <w:rFonts w:cs="Arial"/>
          <w:color w:val="000000" w:themeColor="text1"/>
          <w:szCs w:val="20"/>
          <w:lang w:val="fr-CH"/>
        </w:rPr>
        <w:t>L</w:t>
      </w:r>
      <w:r w:rsidR="004604D9">
        <w:rPr>
          <w:rFonts w:cs="Arial"/>
          <w:color w:val="000000" w:themeColor="text1"/>
          <w:szCs w:val="20"/>
          <w:lang w:val="fr-CH"/>
        </w:rPr>
        <w:t xml:space="preserve">es </w:t>
      </w:r>
      <w:r w:rsidR="004604D9" w:rsidRPr="00310538">
        <w:rPr>
          <w:rFonts w:cs="Arial"/>
          <w:color w:val="000000" w:themeColor="text1"/>
          <w:szCs w:val="20"/>
          <w:lang w:val="fr-CH"/>
        </w:rPr>
        <w:t>mesures arrêtées jusqu’ici et qui seront encore nécessaires pour gérer l’épidémie de la COVID-19</w:t>
      </w:r>
      <w:r w:rsidR="005E63FE">
        <w:rPr>
          <w:rFonts w:cs="Arial"/>
          <w:color w:val="000000" w:themeColor="text1"/>
          <w:szCs w:val="20"/>
          <w:lang w:val="fr-CH"/>
        </w:rPr>
        <w:t xml:space="preserve"> sont ainsi ancrées dans une loi au sens formel</w:t>
      </w:r>
      <w:r w:rsidR="004604D9">
        <w:rPr>
          <w:rStyle w:val="FootnoteReference"/>
          <w:rFonts w:cs="Arial"/>
          <w:color w:val="000000" w:themeColor="text1"/>
          <w:szCs w:val="20"/>
          <w:lang w:val="fr-CH"/>
        </w:rPr>
        <w:footnoteReference w:id="12"/>
      </w:r>
      <w:r w:rsidR="004604D9">
        <w:rPr>
          <w:rFonts w:cs="Arial"/>
          <w:color w:val="000000" w:themeColor="text1"/>
          <w:szCs w:val="20"/>
          <w:lang w:val="fr-CH"/>
        </w:rPr>
        <w:t>.</w:t>
      </w:r>
    </w:p>
    <w:p w14:paraId="57AACF1C" w14:textId="77777777" w:rsidR="004604D9" w:rsidRDefault="004604D9" w:rsidP="00176ADC">
      <w:pPr>
        <w:jc w:val="both"/>
        <w:rPr>
          <w:rFonts w:cs="Arial"/>
          <w:b/>
          <w:color w:val="000000" w:themeColor="text1"/>
          <w:szCs w:val="20"/>
          <w:lang w:val="fr-CH"/>
        </w:rPr>
      </w:pPr>
    </w:p>
    <w:p w14:paraId="4ED8411C" w14:textId="77777777" w:rsidR="00F8465D" w:rsidRPr="00EE6C28" w:rsidRDefault="00FC400B" w:rsidP="00176ADC">
      <w:pPr>
        <w:jc w:val="both"/>
        <w:rPr>
          <w:rFonts w:cs="Arial"/>
          <w:b/>
          <w:color w:val="000000" w:themeColor="text1"/>
          <w:szCs w:val="20"/>
          <w:lang w:val="fr-CH"/>
        </w:rPr>
      </w:pPr>
      <w:r w:rsidRPr="00EE6C28">
        <w:rPr>
          <w:rFonts w:cs="Arial"/>
          <w:b/>
          <w:color w:val="000000" w:themeColor="text1"/>
          <w:szCs w:val="20"/>
          <w:lang w:val="fr-CH"/>
        </w:rPr>
        <w:t xml:space="preserve">Conformité </w:t>
      </w:r>
      <w:r w:rsidR="00E13607" w:rsidRPr="00EE6C28">
        <w:rPr>
          <w:rFonts w:cs="Arial"/>
          <w:b/>
          <w:color w:val="000000" w:themeColor="text1"/>
          <w:szCs w:val="20"/>
          <w:lang w:val="fr-CH"/>
        </w:rPr>
        <w:t xml:space="preserve">aux droits de l’homme </w:t>
      </w:r>
      <w:r w:rsidRPr="00EE6C28">
        <w:rPr>
          <w:rFonts w:cs="Arial"/>
          <w:b/>
          <w:color w:val="000000" w:themeColor="text1"/>
          <w:szCs w:val="20"/>
          <w:lang w:val="fr-CH"/>
        </w:rPr>
        <w:t xml:space="preserve">des mesures prises </w:t>
      </w:r>
    </w:p>
    <w:p w14:paraId="5946A424" w14:textId="77777777" w:rsidR="00D81E13" w:rsidRDefault="00D81E13" w:rsidP="00176ADC">
      <w:pPr>
        <w:jc w:val="both"/>
        <w:rPr>
          <w:rFonts w:cs="Arial"/>
          <w:color w:val="000000" w:themeColor="text1"/>
          <w:szCs w:val="20"/>
          <w:lang w:val="fr-CH"/>
        </w:rPr>
      </w:pPr>
    </w:p>
    <w:p w14:paraId="0613D22C" w14:textId="77777777" w:rsidR="00603D15" w:rsidRPr="005E3A99" w:rsidRDefault="00603D15" w:rsidP="00603D15">
      <w:pPr>
        <w:suppressAutoHyphens/>
        <w:spacing w:after="120"/>
        <w:jc w:val="both"/>
        <w:rPr>
          <w:lang w:val="fr-CH"/>
        </w:rPr>
      </w:pPr>
      <w:r w:rsidRPr="005E3A99">
        <w:rPr>
          <w:lang w:val="fr-CH"/>
        </w:rPr>
        <w:t xml:space="preserve">Les droits </w:t>
      </w:r>
      <w:r>
        <w:rPr>
          <w:lang w:val="fr-CH"/>
        </w:rPr>
        <w:t>de l’homme</w:t>
      </w:r>
      <w:r w:rsidRPr="005E3A99">
        <w:rPr>
          <w:lang w:val="fr-CH"/>
        </w:rPr>
        <w:t xml:space="preserve"> sont au cœur des valeurs de </w:t>
      </w:r>
      <w:r w:rsidRPr="00755129">
        <w:rPr>
          <w:lang w:val="fr-CH"/>
        </w:rPr>
        <w:t xml:space="preserve">la Suisse et de son modèle politique, qui repose sur les principes de démocratie, de non-discrimination, d’égalité des sexes, de vivre-ensemble et de respect mutuel entre les différents groupes de population, religions, langues, ethnies et cultures. Les droits de l’homme rendent l’État responsable de ses actes devant la population et subordonnent généralement ses intérêts à ceux </w:t>
      </w:r>
      <w:r w:rsidR="00F85CFA">
        <w:rPr>
          <w:lang w:val="fr-CH"/>
        </w:rPr>
        <w:t>de la population</w:t>
      </w:r>
      <w:r w:rsidRPr="00755129">
        <w:rPr>
          <w:lang w:val="fr-CH"/>
        </w:rPr>
        <w:t xml:space="preserve">. Cette réalité se vérifie dans l’ordre juridique suisse, concrètement dans la Constitution fédérale de 1999 </w:t>
      </w:r>
      <w:r w:rsidR="00755129" w:rsidRPr="00755129">
        <w:rPr>
          <w:lang w:val="fr-CH"/>
        </w:rPr>
        <w:t>ainsi que</w:t>
      </w:r>
      <w:r w:rsidRPr="00755129">
        <w:rPr>
          <w:lang w:val="fr-CH"/>
        </w:rPr>
        <w:t xml:space="preserve"> dans ses engagements</w:t>
      </w:r>
      <w:r w:rsidRPr="005E3A99">
        <w:rPr>
          <w:lang w:val="fr-CH"/>
        </w:rPr>
        <w:t xml:space="preserve"> internationaux, notamment ceux découlant de la Convention européenne des dr</w:t>
      </w:r>
      <w:r>
        <w:rPr>
          <w:lang w:val="fr-CH"/>
        </w:rPr>
        <w:t>oits de l’homme de 1950 et des C</w:t>
      </w:r>
      <w:r w:rsidRPr="005E3A99">
        <w:rPr>
          <w:lang w:val="fr-CH"/>
        </w:rPr>
        <w:t xml:space="preserve">onventions de l’ONU, qui protègent expressément les </w:t>
      </w:r>
      <w:r>
        <w:rPr>
          <w:lang w:val="fr-CH"/>
        </w:rPr>
        <w:t xml:space="preserve">droits et libertés des individus </w:t>
      </w:r>
      <w:r w:rsidRPr="005E3A99">
        <w:rPr>
          <w:lang w:val="fr-CH"/>
        </w:rPr>
        <w:t>dans notre pays.</w:t>
      </w:r>
    </w:p>
    <w:p w14:paraId="41729456" w14:textId="77777777" w:rsidR="00603D15" w:rsidRPr="00EE6C28" w:rsidRDefault="00603D15" w:rsidP="00176ADC">
      <w:pPr>
        <w:jc w:val="both"/>
        <w:rPr>
          <w:rFonts w:cs="Arial"/>
          <w:color w:val="000000" w:themeColor="text1"/>
          <w:szCs w:val="20"/>
          <w:lang w:val="fr-CH"/>
        </w:rPr>
      </w:pPr>
    </w:p>
    <w:p w14:paraId="63B1837A" w14:textId="77777777" w:rsidR="00090E5B" w:rsidRDefault="00974C85" w:rsidP="00176ADC">
      <w:pPr>
        <w:jc w:val="both"/>
        <w:rPr>
          <w:rFonts w:cs="Arial"/>
          <w:color w:val="000000" w:themeColor="text1"/>
          <w:szCs w:val="20"/>
          <w:lang w:val="fr-CH"/>
        </w:rPr>
      </w:pPr>
      <w:r w:rsidRPr="00EE6C28">
        <w:rPr>
          <w:rFonts w:cs="Arial"/>
          <w:color w:val="000000" w:themeColor="text1"/>
          <w:szCs w:val="20"/>
          <w:lang w:val="fr-CH"/>
        </w:rPr>
        <w:t xml:space="preserve">La Suisse </w:t>
      </w:r>
      <w:r w:rsidRPr="00764BD2">
        <w:rPr>
          <w:rFonts w:cs="Arial"/>
          <w:color w:val="000000" w:themeColor="text1"/>
          <w:szCs w:val="20"/>
          <w:lang w:val="fr-CH"/>
        </w:rPr>
        <w:t xml:space="preserve">attache une grande importance à la protection des droits </w:t>
      </w:r>
      <w:r w:rsidR="00603D15">
        <w:rPr>
          <w:rFonts w:cs="Arial"/>
          <w:color w:val="000000" w:themeColor="text1"/>
          <w:szCs w:val="20"/>
          <w:lang w:val="fr-CH"/>
        </w:rPr>
        <w:t xml:space="preserve">de l’homme, particulièrement en </w:t>
      </w:r>
      <w:r w:rsidRPr="00764BD2">
        <w:rPr>
          <w:rFonts w:cs="Arial"/>
          <w:color w:val="000000" w:themeColor="text1"/>
          <w:szCs w:val="20"/>
          <w:lang w:val="fr-CH"/>
        </w:rPr>
        <w:t xml:space="preserve">temps de crise. </w:t>
      </w:r>
      <w:r w:rsidR="00090E5B">
        <w:rPr>
          <w:rFonts w:cs="Arial"/>
          <w:color w:val="000000" w:themeColor="text1"/>
          <w:szCs w:val="20"/>
          <w:lang w:val="fr-CH"/>
        </w:rPr>
        <w:t xml:space="preserve">Leur respect est ainsi fondamental pour lutter efficacement contre </w:t>
      </w:r>
      <w:r w:rsidR="005359E0">
        <w:rPr>
          <w:rFonts w:cs="Arial"/>
          <w:color w:val="000000" w:themeColor="text1"/>
          <w:szCs w:val="20"/>
          <w:lang w:val="fr-CH"/>
        </w:rPr>
        <w:t xml:space="preserve">l’épidémie </w:t>
      </w:r>
      <w:r w:rsidR="00090E5B">
        <w:rPr>
          <w:rFonts w:cs="Arial"/>
          <w:color w:val="000000" w:themeColor="text1"/>
          <w:szCs w:val="20"/>
          <w:lang w:val="fr-CH"/>
        </w:rPr>
        <w:t xml:space="preserve">de la COVID-19 ainsi que dans la phase ultérieure de la reprise. </w:t>
      </w:r>
    </w:p>
    <w:p w14:paraId="2C0DD02A" w14:textId="77777777" w:rsidR="00090E5B" w:rsidRDefault="00090E5B" w:rsidP="00176ADC">
      <w:pPr>
        <w:jc w:val="both"/>
        <w:rPr>
          <w:rFonts w:cs="Arial"/>
          <w:color w:val="000000" w:themeColor="text1"/>
          <w:szCs w:val="20"/>
          <w:lang w:val="fr-CH"/>
        </w:rPr>
      </w:pPr>
    </w:p>
    <w:p w14:paraId="28F7A3DD" w14:textId="77777777" w:rsidR="00CE4539" w:rsidRDefault="00974C85" w:rsidP="00176ADC">
      <w:pPr>
        <w:jc w:val="both"/>
        <w:rPr>
          <w:rFonts w:cs="Arial"/>
          <w:color w:val="000000" w:themeColor="text1"/>
          <w:szCs w:val="20"/>
          <w:lang w:val="fr-CH"/>
        </w:rPr>
      </w:pPr>
      <w:r w:rsidRPr="00764BD2">
        <w:rPr>
          <w:rFonts w:cs="Arial"/>
          <w:color w:val="000000" w:themeColor="text1"/>
          <w:szCs w:val="20"/>
          <w:lang w:val="fr-CH"/>
        </w:rPr>
        <w:t>Si les mesures pri</w:t>
      </w:r>
      <w:r w:rsidR="00AD6C70" w:rsidRPr="00764BD2">
        <w:rPr>
          <w:rFonts w:cs="Arial"/>
          <w:color w:val="000000" w:themeColor="text1"/>
          <w:szCs w:val="20"/>
          <w:lang w:val="fr-CH"/>
        </w:rPr>
        <w:t xml:space="preserve">ses par le Conseil fédéral </w:t>
      </w:r>
      <w:r w:rsidR="005359E0">
        <w:rPr>
          <w:rFonts w:cs="Arial"/>
          <w:color w:val="000000" w:themeColor="text1"/>
          <w:szCs w:val="20"/>
          <w:lang w:val="fr-CH"/>
        </w:rPr>
        <w:t xml:space="preserve">pour lutter contre l’épidémie de </w:t>
      </w:r>
      <w:r w:rsidR="00F85CFA">
        <w:rPr>
          <w:rFonts w:cs="Arial"/>
          <w:color w:val="000000" w:themeColor="text1"/>
          <w:szCs w:val="20"/>
          <w:lang w:val="fr-CH"/>
        </w:rPr>
        <w:t xml:space="preserve">la </w:t>
      </w:r>
      <w:r w:rsidR="005359E0">
        <w:rPr>
          <w:rFonts w:cs="Arial"/>
          <w:color w:val="000000" w:themeColor="text1"/>
          <w:szCs w:val="20"/>
          <w:lang w:val="fr-CH"/>
        </w:rPr>
        <w:t xml:space="preserve">COVID-19 </w:t>
      </w:r>
      <w:r w:rsidR="00AD6C70" w:rsidRPr="00764BD2">
        <w:rPr>
          <w:rFonts w:cs="Arial"/>
          <w:color w:val="000000" w:themeColor="text1"/>
          <w:szCs w:val="20"/>
          <w:lang w:val="fr-CH"/>
        </w:rPr>
        <w:t xml:space="preserve">ont </w:t>
      </w:r>
      <w:r w:rsidRPr="00764BD2">
        <w:rPr>
          <w:rFonts w:cs="Arial"/>
          <w:color w:val="000000" w:themeColor="text1"/>
          <w:szCs w:val="20"/>
          <w:lang w:val="fr-CH"/>
        </w:rPr>
        <w:t>un impact sur les</w:t>
      </w:r>
      <w:r w:rsidRPr="00EE6C28">
        <w:rPr>
          <w:rFonts w:cs="Arial"/>
          <w:color w:val="000000" w:themeColor="text1"/>
          <w:szCs w:val="20"/>
          <w:lang w:val="fr-CH"/>
        </w:rPr>
        <w:t xml:space="preserve"> droits de l’homme et </w:t>
      </w:r>
      <w:r w:rsidR="00310538">
        <w:rPr>
          <w:rFonts w:cs="Arial"/>
          <w:color w:val="000000" w:themeColor="text1"/>
          <w:szCs w:val="20"/>
          <w:lang w:val="fr-CH"/>
        </w:rPr>
        <w:t xml:space="preserve">restreignent </w:t>
      </w:r>
      <w:r w:rsidRPr="00EE6C28">
        <w:rPr>
          <w:rFonts w:cs="Arial"/>
          <w:color w:val="000000" w:themeColor="text1"/>
          <w:szCs w:val="20"/>
          <w:lang w:val="fr-CH"/>
        </w:rPr>
        <w:t xml:space="preserve">en partie les droits fondamentaux, elles </w:t>
      </w:r>
      <w:r w:rsidR="00C91D0C">
        <w:rPr>
          <w:rFonts w:cs="Arial"/>
          <w:color w:val="000000" w:themeColor="text1"/>
          <w:szCs w:val="20"/>
          <w:lang w:val="fr-CH"/>
        </w:rPr>
        <w:t>sont</w:t>
      </w:r>
      <w:r w:rsidRPr="00EE6C28">
        <w:rPr>
          <w:rFonts w:cs="Arial"/>
          <w:color w:val="000000" w:themeColor="text1"/>
          <w:szCs w:val="20"/>
          <w:lang w:val="fr-CH"/>
        </w:rPr>
        <w:t xml:space="preserve"> toutes strictement </w:t>
      </w:r>
      <w:r w:rsidR="00C91D0C">
        <w:rPr>
          <w:rFonts w:cs="Arial"/>
          <w:color w:val="000000" w:themeColor="text1"/>
          <w:szCs w:val="20"/>
          <w:lang w:val="fr-CH"/>
        </w:rPr>
        <w:t xml:space="preserve">fondées </w:t>
      </w:r>
      <w:r w:rsidRPr="00EE6C28">
        <w:rPr>
          <w:rFonts w:cs="Arial"/>
          <w:color w:val="000000" w:themeColor="text1"/>
          <w:szCs w:val="20"/>
          <w:lang w:val="fr-CH"/>
        </w:rPr>
        <w:t>sur la CST (art. 185 al. 3), sur la Loi sur les épidémies (art.</w:t>
      </w:r>
      <w:r w:rsidR="00F81916" w:rsidRPr="00EE6C28">
        <w:rPr>
          <w:rFonts w:cs="Arial"/>
          <w:color w:val="000000" w:themeColor="text1"/>
          <w:szCs w:val="20"/>
          <w:lang w:val="fr-CH"/>
        </w:rPr>
        <w:t xml:space="preserve"> 6 traitant de la situation particulière et le cas échéant, art.</w:t>
      </w:r>
      <w:r w:rsidRPr="00EE6C28">
        <w:rPr>
          <w:rFonts w:cs="Arial"/>
          <w:color w:val="000000" w:themeColor="text1"/>
          <w:szCs w:val="20"/>
          <w:lang w:val="fr-CH"/>
        </w:rPr>
        <w:t xml:space="preserve"> 7</w:t>
      </w:r>
      <w:r w:rsidR="00F81916" w:rsidRPr="00EE6C28">
        <w:rPr>
          <w:rFonts w:cs="Arial"/>
          <w:color w:val="000000" w:themeColor="text1"/>
          <w:szCs w:val="20"/>
          <w:lang w:val="fr-CH"/>
        </w:rPr>
        <w:t xml:space="preserve"> traitant de la situation extraordinaire</w:t>
      </w:r>
      <w:r w:rsidRPr="00EE6C28">
        <w:rPr>
          <w:rFonts w:cs="Arial"/>
          <w:color w:val="000000" w:themeColor="text1"/>
          <w:szCs w:val="20"/>
          <w:lang w:val="fr-CH"/>
        </w:rPr>
        <w:t>)</w:t>
      </w:r>
      <w:r w:rsidR="00F81916" w:rsidRPr="00EE6C28">
        <w:rPr>
          <w:rFonts w:cs="Arial"/>
          <w:color w:val="000000" w:themeColor="text1"/>
          <w:szCs w:val="20"/>
          <w:lang w:val="fr-CH"/>
        </w:rPr>
        <w:t xml:space="preserve"> </w:t>
      </w:r>
      <w:r w:rsidRPr="00EE6C28">
        <w:rPr>
          <w:rFonts w:cs="Arial"/>
          <w:color w:val="000000" w:themeColor="text1"/>
          <w:szCs w:val="20"/>
          <w:lang w:val="fr-CH"/>
        </w:rPr>
        <w:t xml:space="preserve">ainsi que sur </w:t>
      </w:r>
      <w:r w:rsidR="005D4F55">
        <w:rPr>
          <w:rFonts w:cs="Arial"/>
          <w:color w:val="000000" w:themeColor="text1"/>
          <w:szCs w:val="20"/>
          <w:lang w:val="fr-CH"/>
        </w:rPr>
        <w:t>la loi COVID-19</w:t>
      </w:r>
      <w:r w:rsidRPr="00EE6C28">
        <w:rPr>
          <w:rFonts w:cs="Arial"/>
          <w:color w:val="000000" w:themeColor="text1"/>
          <w:szCs w:val="20"/>
          <w:lang w:val="fr-CH"/>
        </w:rPr>
        <w:t xml:space="preserve">. Toutes </w:t>
      </w:r>
      <w:r w:rsidR="00E13607" w:rsidRPr="00EE6C28">
        <w:rPr>
          <w:rFonts w:cs="Arial"/>
          <w:color w:val="000000" w:themeColor="text1"/>
          <w:szCs w:val="20"/>
          <w:lang w:val="fr-CH"/>
        </w:rPr>
        <w:t>c</w:t>
      </w:r>
      <w:r w:rsidRPr="00EE6C28">
        <w:rPr>
          <w:rFonts w:cs="Arial"/>
          <w:color w:val="000000" w:themeColor="text1"/>
          <w:szCs w:val="20"/>
          <w:lang w:val="fr-CH"/>
        </w:rPr>
        <w:t xml:space="preserve">es mesures et restrictions ont pu l’être </w:t>
      </w:r>
      <w:r w:rsidR="00F85CFA">
        <w:rPr>
          <w:rFonts w:cs="Arial"/>
          <w:color w:val="000000" w:themeColor="text1"/>
          <w:szCs w:val="20"/>
          <w:lang w:val="fr-CH"/>
        </w:rPr>
        <w:t xml:space="preserve">et sont </w:t>
      </w:r>
      <w:r w:rsidRPr="00EE6C28">
        <w:rPr>
          <w:rFonts w:cs="Arial"/>
          <w:color w:val="000000" w:themeColor="text1"/>
          <w:szCs w:val="20"/>
          <w:lang w:val="fr-CH"/>
        </w:rPr>
        <w:t xml:space="preserve">dans le cadre des possibilités prévues par le droit constitutionnel et international. Ces mesures </w:t>
      </w:r>
      <w:r w:rsidR="00CE4539">
        <w:rPr>
          <w:rFonts w:cs="Arial"/>
          <w:color w:val="000000" w:themeColor="text1"/>
          <w:szCs w:val="20"/>
          <w:lang w:val="fr-CH"/>
        </w:rPr>
        <w:t>sont donc</w:t>
      </w:r>
      <w:r w:rsidR="00C91D0C">
        <w:rPr>
          <w:rFonts w:cs="Arial"/>
          <w:color w:val="000000" w:themeColor="text1"/>
          <w:szCs w:val="20"/>
          <w:lang w:val="fr-CH"/>
        </w:rPr>
        <w:t xml:space="preserve"> </w:t>
      </w:r>
      <w:r w:rsidRPr="00EE6C28">
        <w:rPr>
          <w:rFonts w:cs="Arial"/>
          <w:color w:val="000000" w:themeColor="text1"/>
          <w:szCs w:val="20"/>
          <w:lang w:val="fr-CH"/>
        </w:rPr>
        <w:t>conformes aux obligations de la Suisse en vertu du droit international dans le domaine des droits de l'homme, en particulier le Pacte international relatif aux droits civils et politiques ainsi que la Convention européenne des droits de l'homme. Elles</w:t>
      </w:r>
      <w:r w:rsidR="00F85CFA">
        <w:rPr>
          <w:rFonts w:cs="Arial"/>
          <w:color w:val="000000" w:themeColor="text1"/>
          <w:szCs w:val="20"/>
          <w:lang w:val="fr-CH"/>
        </w:rPr>
        <w:t xml:space="preserve"> </w:t>
      </w:r>
      <w:r w:rsidR="00CE4539">
        <w:rPr>
          <w:rFonts w:cs="Arial"/>
          <w:color w:val="000000" w:themeColor="text1"/>
          <w:szCs w:val="20"/>
          <w:lang w:val="fr-CH"/>
        </w:rPr>
        <w:t>sont</w:t>
      </w:r>
      <w:r w:rsidRPr="00EE6C28">
        <w:rPr>
          <w:rFonts w:cs="Arial"/>
          <w:color w:val="000000" w:themeColor="text1"/>
          <w:szCs w:val="20"/>
          <w:lang w:val="fr-CH"/>
        </w:rPr>
        <w:t xml:space="preserve"> limitées dans le temps, </w:t>
      </w:r>
      <w:r w:rsidR="00CE4539">
        <w:rPr>
          <w:rFonts w:cs="Arial"/>
          <w:color w:val="000000" w:themeColor="text1"/>
          <w:szCs w:val="20"/>
          <w:lang w:val="fr-CH"/>
        </w:rPr>
        <w:t>respecte</w:t>
      </w:r>
      <w:r w:rsidR="005359E0">
        <w:rPr>
          <w:rFonts w:cs="Arial"/>
          <w:color w:val="000000" w:themeColor="text1"/>
          <w:szCs w:val="20"/>
          <w:lang w:val="fr-CH"/>
        </w:rPr>
        <w:t>nt</w:t>
      </w:r>
      <w:r w:rsidRPr="00EE6C28">
        <w:rPr>
          <w:rFonts w:cs="Arial"/>
          <w:color w:val="000000" w:themeColor="text1"/>
          <w:szCs w:val="20"/>
          <w:lang w:val="fr-CH"/>
        </w:rPr>
        <w:t xml:space="preserve"> le principe de proportionnalité et </w:t>
      </w:r>
      <w:r w:rsidR="00CE4539">
        <w:rPr>
          <w:rFonts w:cs="Arial"/>
          <w:color w:val="000000" w:themeColor="text1"/>
          <w:szCs w:val="20"/>
          <w:lang w:val="fr-CH"/>
        </w:rPr>
        <w:t>ne vont pas</w:t>
      </w:r>
      <w:r w:rsidR="00C91D0C">
        <w:rPr>
          <w:rFonts w:cs="Arial"/>
          <w:color w:val="000000" w:themeColor="text1"/>
          <w:szCs w:val="20"/>
          <w:lang w:val="fr-CH"/>
        </w:rPr>
        <w:t xml:space="preserve"> </w:t>
      </w:r>
      <w:r w:rsidRPr="00EE6C28">
        <w:rPr>
          <w:rFonts w:cs="Arial"/>
          <w:color w:val="000000" w:themeColor="text1"/>
          <w:szCs w:val="20"/>
          <w:lang w:val="fr-CH"/>
        </w:rPr>
        <w:t xml:space="preserve">au-delà de ce qui </w:t>
      </w:r>
      <w:r w:rsidR="00F85CFA">
        <w:rPr>
          <w:rFonts w:cs="Arial"/>
          <w:color w:val="000000" w:themeColor="text1"/>
          <w:szCs w:val="20"/>
          <w:lang w:val="fr-CH"/>
        </w:rPr>
        <w:t>est</w:t>
      </w:r>
      <w:r w:rsidRPr="00EE6C28">
        <w:rPr>
          <w:rFonts w:cs="Arial"/>
          <w:color w:val="000000" w:themeColor="text1"/>
          <w:szCs w:val="20"/>
          <w:lang w:val="fr-CH"/>
        </w:rPr>
        <w:t xml:space="preserve"> nécessaire afin d’atteindre de manière appropriée l'objectif souhaité. De même, les tribunaux </w:t>
      </w:r>
      <w:r w:rsidR="00C91D0C">
        <w:rPr>
          <w:rFonts w:cs="Arial"/>
          <w:color w:val="000000" w:themeColor="text1"/>
          <w:szCs w:val="20"/>
          <w:lang w:val="fr-CH"/>
        </w:rPr>
        <w:t>ont continué et continuent</w:t>
      </w:r>
      <w:r w:rsidR="00F85CFA">
        <w:rPr>
          <w:rFonts w:cs="Arial"/>
          <w:color w:val="000000" w:themeColor="text1"/>
          <w:szCs w:val="20"/>
          <w:lang w:val="fr-CH"/>
        </w:rPr>
        <w:t xml:space="preserve"> de</w:t>
      </w:r>
      <w:r w:rsidRPr="00EE6C28">
        <w:rPr>
          <w:rFonts w:cs="Arial"/>
          <w:color w:val="000000" w:themeColor="text1"/>
          <w:szCs w:val="20"/>
          <w:lang w:val="fr-CH"/>
        </w:rPr>
        <w:t xml:space="preserve"> fonctionner et le contrôle judiciaire des mesures prises </w:t>
      </w:r>
      <w:r w:rsidR="00C91D0C">
        <w:rPr>
          <w:rFonts w:cs="Arial"/>
          <w:color w:val="000000" w:themeColor="text1"/>
          <w:szCs w:val="20"/>
          <w:lang w:val="fr-CH"/>
        </w:rPr>
        <w:t>est resté</w:t>
      </w:r>
      <w:r w:rsidRPr="00EE6C28">
        <w:rPr>
          <w:rFonts w:cs="Arial"/>
          <w:color w:val="000000" w:themeColor="text1"/>
          <w:szCs w:val="20"/>
          <w:lang w:val="fr-CH"/>
        </w:rPr>
        <w:t xml:space="preserve"> possible à tout moment. Le Conseil fédéral n'a ainsi pas jugé nécessaire de faire usage de la possibilité prévue par les Conventions internationales relatives aux droits de l’homme de déroger de manière temporaire, limitée et contrôlée à certaines obligations en matière de droits de l’homme par le biais d'une déclaration de dérogation en cas d’urgence publique menaçant la vie de la n</w:t>
      </w:r>
      <w:r w:rsidRPr="00310538">
        <w:rPr>
          <w:rFonts w:cs="Arial"/>
          <w:color w:val="000000" w:themeColor="text1"/>
          <w:szCs w:val="20"/>
          <w:lang w:val="fr-CH"/>
        </w:rPr>
        <w:t xml:space="preserve">ation. </w:t>
      </w:r>
    </w:p>
    <w:p w14:paraId="3F562F80" w14:textId="77777777" w:rsidR="00FC7CB4" w:rsidRDefault="00FC7CB4" w:rsidP="00176ADC">
      <w:pPr>
        <w:jc w:val="both"/>
        <w:rPr>
          <w:rFonts w:cs="Arial"/>
          <w:color w:val="000000" w:themeColor="text1"/>
          <w:szCs w:val="20"/>
          <w:lang w:val="fr-CH"/>
        </w:rPr>
      </w:pPr>
    </w:p>
    <w:p w14:paraId="68690FA6" w14:textId="77777777" w:rsidR="00FC7CB4" w:rsidRDefault="00FC7CB4" w:rsidP="00176ADC">
      <w:pPr>
        <w:jc w:val="both"/>
        <w:rPr>
          <w:rFonts w:cs="Arial"/>
          <w:b/>
          <w:color w:val="000000" w:themeColor="text1"/>
          <w:szCs w:val="20"/>
          <w:lang w:val="fr-CH"/>
        </w:rPr>
      </w:pPr>
    </w:p>
    <w:p w14:paraId="218A3E74" w14:textId="77777777" w:rsidR="00FC7CB4" w:rsidRPr="00FC7CB4" w:rsidRDefault="00FC7CB4" w:rsidP="00176ADC">
      <w:pPr>
        <w:jc w:val="both"/>
        <w:rPr>
          <w:rFonts w:cs="Arial"/>
          <w:b/>
          <w:color w:val="000000" w:themeColor="text1"/>
          <w:szCs w:val="20"/>
          <w:lang w:val="fr-CH"/>
        </w:rPr>
      </w:pPr>
      <w:r w:rsidRPr="00FC7CB4">
        <w:rPr>
          <w:rFonts w:cs="Arial"/>
          <w:b/>
          <w:color w:val="000000" w:themeColor="text1"/>
          <w:szCs w:val="20"/>
          <w:lang w:val="fr-CH"/>
        </w:rPr>
        <w:t xml:space="preserve">Mesures et pratiques </w:t>
      </w:r>
      <w:r>
        <w:rPr>
          <w:rFonts w:cs="Arial"/>
          <w:b/>
          <w:color w:val="000000" w:themeColor="text1"/>
          <w:szCs w:val="20"/>
          <w:lang w:val="fr-CH"/>
        </w:rPr>
        <w:t xml:space="preserve">de la Suisse </w:t>
      </w:r>
      <w:r w:rsidR="003C38EE">
        <w:rPr>
          <w:rFonts w:cs="Arial"/>
          <w:b/>
          <w:color w:val="000000" w:themeColor="text1"/>
          <w:szCs w:val="20"/>
          <w:lang w:val="fr-CH"/>
        </w:rPr>
        <w:t xml:space="preserve">pour </w:t>
      </w:r>
      <w:r w:rsidR="005359E0">
        <w:rPr>
          <w:rFonts w:cs="Arial"/>
          <w:b/>
          <w:color w:val="000000" w:themeColor="text1"/>
          <w:szCs w:val="20"/>
          <w:lang w:val="fr-CH"/>
        </w:rPr>
        <w:t>répondre aux</w:t>
      </w:r>
      <w:r w:rsidR="003C38EE">
        <w:rPr>
          <w:rFonts w:cs="Arial"/>
          <w:b/>
          <w:color w:val="000000" w:themeColor="text1"/>
          <w:szCs w:val="20"/>
          <w:lang w:val="fr-CH"/>
        </w:rPr>
        <w:t xml:space="preserve"> conséquences de la pandémie</w:t>
      </w:r>
    </w:p>
    <w:p w14:paraId="4F8AB83D" w14:textId="77777777" w:rsidR="00FC7CB4" w:rsidRDefault="00FC7CB4" w:rsidP="00176ADC">
      <w:pPr>
        <w:jc w:val="both"/>
        <w:rPr>
          <w:rFonts w:cs="Arial"/>
          <w:color w:val="000000" w:themeColor="text1"/>
          <w:szCs w:val="20"/>
          <w:lang w:val="fr-CH"/>
        </w:rPr>
      </w:pPr>
    </w:p>
    <w:p w14:paraId="17CADCAC" w14:textId="77777777" w:rsidR="00FC7CB4" w:rsidRPr="00EE6C28" w:rsidRDefault="00BA7267" w:rsidP="00176ADC">
      <w:pPr>
        <w:jc w:val="both"/>
        <w:rPr>
          <w:rFonts w:cs="Arial"/>
          <w:color w:val="000000" w:themeColor="text1"/>
          <w:szCs w:val="20"/>
          <w:lang w:val="fr-CH"/>
        </w:rPr>
      </w:pPr>
      <w:r>
        <w:rPr>
          <w:rFonts w:cs="Arial"/>
          <w:color w:val="000000" w:themeColor="text1"/>
          <w:szCs w:val="20"/>
          <w:lang w:val="fr-CH"/>
        </w:rPr>
        <w:t>Pour l</w:t>
      </w:r>
      <w:r w:rsidR="00005C3A">
        <w:rPr>
          <w:rFonts w:cs="Arial"/>
          <w:color w:val="000000" w:themeColor="text1"/>
          <w:szCs w:val="20"/>
          <w:lang w:val="fr-CH"/>
        </w:rPr>
        <w:t>a Suisse</w:t>
      </w:r>
      <w:r>
        <w:rPr>
          <w:rFonts w:cs="Arial"/>
          <w:color w:val="000000" w:themeColor="text1"/>
          <w:szCs w:val="20"/>
          <w:lang w:val="fr-CH"/>
        </w:rPr>
        <w:t xml:space="preserve">, </w:t>
      </w:r>
      <w:r w:rsidR="00586420">
        <w:rPr>
          <w:rFonts w:cs="Arial"/>
          <w:color w:val="000000" w:themeColor="text1"/>
          <w:szCs w:val="20"/>
          <w:lang w:val="fr-CH"/>
        </w:rPr>
        <w:t xml:space="preserve">une approche basée sur les droits de l’homme </w:t>
      </w:r>
      <w:r w:rsidR="00C626CD">
        <w:rPr>
          <w:rFonts w:cs="Arial"/>
          <w:color w:val="000000" w:themeColor="text1"/>
          <w:szCs w:val="20"/>
          <w:lang w:val="fr-CH"/>
        </w:rPr>
        <w:t>est une composante essentielle</w:t>
      </w:r>
      <w:r>
        <w:rPr>
          <w:rFonts w:cs="Arial"/>
          <w:color w:val="000000" w:themeColor="text1"/>
          <w:szCs w:val="20"/>
          <w:lang w:val="fr-CH"/>
        </w:rPr>
        <w:t xml:space="preserve"> </w:t>
      </w:r>
      <w:r w:rsidR="00586420">
        <w:rPr>
          <w:rFonts w:cs="Arial"/>
          <w:color w:val="000000" w:themeColor="text1"/>
          <w:szCs w:val="20"/>
          <w:lang w:val="fr-CH"/>
        </w:rPr>
        <w:t xml:space="preserve">pour </w:t>
      </w:r>
      <w:r w:rsidR="005359E0">
        <w:rPr>
          <w:rFonts w:cs="Arial"/>
          <w:color w:val="000000" w:themeColor="text1"/>
          <w:szCs w:val="20"/>
          <w:lang w:val="fr-CH"/>
        </w:rPr>
        <w:t>faire face aux</w:t>
      </w:r>
      <w:r w:rsidR="00586420">
        <w:rPr>
          <w:rFonts w:cs="Arial"/>
          <w:color w:val="000000" w:themeColor="text1"/>
          <w:szCs w:val="20"/>
          <w:lang w:val="fr-CH"/>
        </w:rPr>
        <w:t xml:space="preserve"> conséquences de l</w:t>
      </w:r>
      <w:r w:rsidR="00005C3A">
        <w:rPr>
          <w:rFonts w:cs="Arial"/>
          <w:color w:val="000000" w:themeColor="text1"/>
          <w:szCs w:val="20"/>
          <w:lang w:val="fr-CH"/>
        </w:rPr>
        <w:t xml:space="preserve">a crise de la COVID-19 </w:t>
      </w:r>
      <w:r w:rsidR="00586420">
        <w:rPr>
          <w:rFonts w:cs="Arial"/>
          <w:color w:val="000000" w:themeColor="text1"/>
          <w:szCs w:val="20"/>
          <w:lang w:val="fr-CH"/>
        </w:rPr>
        <w:t>sur les</w:t>
      </w:r>
      <w:r w:rsidR="0063370D">
        <w:rPr>
          <w:rFonts w:cs="Arial"/>
          <w:color w:val="000000" w:themeColor="text1"/>
          <w:szCs w:val="20"/>
          <w:lang w:val="fr-CH"/>
        </w:rPr>
        <w:t xml:space="preserve"> </w:t>
      </w:r>
      <w:r w:rsidR="00586420">
        <w:rPr>
          <w:rFonts w:cs="Arial"/>
          <w:color w:val="000000" w:themeColor="text1"/>
          <w:szCs w:val="20"/>
          <w:lang w:val="fr-CH"/>
        </w:rPr>
        <w:t xml:space="preserve">individus (et groupes d’individus). </w:t>
      </w:r>
      <w:r w:rsidR="0063370D">
        <w:rPr>
          <w:rFonts w:cs="Arial"/>
          <w:color w:val="000000" w:themeColor="text1"/>
          <w:szCs w:val="20"/>
          <w:lang w:val="fr-CH"/>
        </w:rPr>
        <w:t xml:space="preserve">  </w:t>
      </w:r>
    </w:p>
    <w:p w14:paraId="5C806429" w14:textId="77777777" w:rsidR="001F63F8" w:rsidRDefault="001F63F8" w:rsidP="00176ADC">
      <w:pPr>
        <w:jc w:val="both"/>
        <w:rPr>
          <w:rFonts w:cs="Arial"/>
          <w:b/>
          <w:color w:val="000000" w:themeColor="text1"/>
          <w:szCs w:val="20"/>
          <w:lang w:val="fr-CH"/>
        </w:rPr>
      </w:pPr>
    </w:p>
    <w:p w14:paraId="448F6325" w14:textId="77777777" w:rsidR="00C50546" w:rsidRPr="00005C3A" w:rsidRDefault="00C50546" w:rsidP="00C50546">
      <w:pPr>
        <w:jc w:val="both"/>
        <w:rPr>
          <w:rFonts w:cs="Arial"/>
          <w:color w:val="000000" w:themeColor="text1"/>
          <w:szCs w:val="20"/>
          <w:u w:val="single"/>
          <w:lang w:val="fr-CH"/>
        </w:rPr>
      </w:pPr>
      <w:r w:rsidRPr="00005C3A">
        <w:rPr>
          <w:rFonts w:cs="Arial"/>
          <w:color w:val="000000" w:themeColor="text1"/>
          <w:szCs w:val="20"/>
          <w:u w:val="single"/>
          <w:lang w:val="fr-CH"/>
        </w:rPr>
        <w:t>Informations statistiques</w:t>
      </w:r>
    </w:p>
    <w:p w14:paraId="4BDB4BA5" w14:textId="77777777" w:rsidR="00C50546" w:rsidRPr="00EE6C28" w:rsidRDefault="00C50546" w:rsidP="00C50546">
      <w:pPr>
        <w:jc w:val="both"/>
        <w:rPr>
          <w:rFonts w:cs="Arial"/>
          <w:b/>
          <w:color w:val="000000" w:themeColor="text1"/>
          <w:szCs w:val="20"/>
          <w:lang w:val="fr-CH"/>
        </w:rPr>
      </w:pPr>
    </w:p>
    <w:p w14:paraId="36F1E48A" w14:textId="6A5B42F0" w:rsidR="00C50546" w:rsidRDefault="00586420" w:rsidP="00C50546">
      <w:pPr>
        <w:jc w:val="both"/>
        <w:rPr>
          <w:rFonts w:cs="Arial"/>
          <w:color w:val="000000" w:themeColor="text1"/>
          <w:szCs w:val="20"/>
          <w:shd w:val="clear" w:color="auto" w:fill="FFFFFF"/>
          <w:lang w:val="fr-CH"/>
        </w:rPr>
      </w:pPr>
      <w:r>
        <w:rPr>
          <w:rFonts w:cs="Arial"/>
          <w:color w:val="000000" w:themeColor="text1"/>
          <w:szCs w:val="20"/>
          <w:shd w:val="clear" w:color="auto" w:fill="FFFFFF"/>
          <w:lang w:val="fr-CH"/>
        </w:rPr>
        <w:t>La</w:t>
      </w:r>
      <w:r w:rsidR="00C50546" w:rsidRPr="00EE6C28">
        <w:rPr>
          <w:rFonts w:cs="Arial"/>
          <w:color w:val="000000" w:themeColor="text1"/>
          <w:szCs w:val="20"/>
          <w:shd w:val="clear" w:color="auto" w:fill="FFFFFF"/>
          <w:lang w:val="fr-CH"/>
        </w:rPr>
        <w:t xml:space="preserve"> statistique publique constitue une base essentielle pour la prise de décisions fondées sur des faits</w:t>
      </w:r>
      <w:r w:rsidR="0063370D" w:rsidRPr="0063370D">
        <w:rPr>
          <w:rFonts w:cs="Arial"/>
          <w:color w:val="000000" w:themeColor="text1"/>
          <w:szCs w:val="20"/>
          <w:shd w:val="clear" w:color="auto" w:fill="FFFFFF"/>
          <w:lang w:val="fr-CH"/>
        </w:rPr>
        <w:t xml:space="preserve"> </w:t>
      </w:r>
      <w:r w:rsidR="0063370D">
        <w:rPr>
          <w:rFonts w:cs="Arial"/>
          <w:color w:val="000000" w:themeColor="text1"/>
          <w:szCs w:val="20"/>
          <w:shd w:val="clear" w:color="auto" w:fill="FFFFFF"/>
          <w:lang w:val="fr-CH"/>
        </w:rPr>
        <w:t>e</w:t>
      </w:r>
      <w:r w:rsidR="0063370D" w:rsidRPr="00EE6C28">
        <w:rPr>
          <w:rFonts w:cs="Arial"/>
          <w:color w:val="000000" w:themeColor="text1"/>
          <w:szCs w:val="20"/>
          <w:shd w:val="clear" w:color="auto" w:fill="FFFFFF"/>
          <w:lang w:val="fr-CH"/>
        </w:rPr>
        <w:t>n cette période de pandémie</w:t>
      </w:r>
      <w:r w:rsidR="00C50546" w:rsidRPr="00EE6C28">
        <w:rPr>
          <w:rFonts w:cs="Arial"/>
          <w:color w:val="000000" w:themeColor="text1"/>
          <w:szCs w:val="20"/>
          <w:shd w:val="clear" w:color="auto" w:fill="FFFFFF"/>
          <w:lang w:val="fr-CH"/>
        </w:rPr>
        <w:t xml:space="preserve">. </w:t>
      </w:r>
      <w:r w:rsidR="00CE15A6">
        <w:rPr>
          <w:rFonts w:cs="Arial"/>
          <w:color w:val="000000" w:themeColor="text1"/>
          <w:szCs w:val="20"/>
          <w:shd w:val="clear" w:color="auto" w:fill="FFFFFF"/>
          <w:lang w:val="fr-CH"/>
        </w:rPr>
        <w:t>En effet, u</w:t>
      </w:r>
      <w:r w:rsidR="00CE15A6" w:rsidRPr="00CF7A09">
        <w:rPr>
          <w:rFonts w:cs="Arial"/>
          <w:color w:val="000000" w:themeColor="text1"/>
          <w:szCs w:val="20"/>
          <w:shd w:val="clear" w:color="auto" w:fill="FFFFFF"/>
          <w:lang w:val="fr-CH"/>
        </w:rPr>
        <w:t>ne observation constante et des ana</w:t>
      </w:r>
      <w:r w:rsidR="00CE15A6">
        <w:rPr>
          <w:rFonts w:cs="Arial"/>
          <w:color w:val="000000" w:themeColor="text1"/>
          <w:szCs w:val="20"/>
          <w:shd w:val="clear" w:color="auto" w:fill="FFFFFF"/>
          <w:lang w:val="fr-CH"/>
        </w:rPr>
        <w:t xml:space="preserve">lyses statistiques approfondies des différents domaines </w:t>
      </w:r>
      <w:r w:rsidR="00CE15A6" w:rsidRPr="00CF7A09">
        <w:rPr>
          <w:rFonts w:cs="Arial"/>
          <w:color w:val="000000" w:themeColor="text1"/>
          <w:szCs w:val="20"/>
          <w:shd w:val="clear" w:color="auto" w:fill="FFFFFF"/>
          <w:lang w:val="fr-CH"/>
        </w:rPr>
        <w:t xml:space="preserve">permettront de révéler les conséquences durables </w:t>
      </w:r>
      <w:r w:rsidR="00CE15A6">
        <w:rPr>
          <w:rFonts w:cs="Arial"/>
          <w:color w:val="000000" w:themeColor="text1"/>
          <w:szCs w:val="20"/>
          <w:shd w:val="clear" w:color="auto" w:fill="FFFFFF"/>
          <w:lang w:val="fr-CH"/>
        </w:rPr>
        <w:t xml:space="preserve">de la crise sur les </w:t>
      </w:r>
      <w:r w:rsidR="00CE15A6" w:rsidRPr="00CF7A09">
        <w:rPr>
          <w:rFonts w:cs="Arial"/>
          <w:color w:val="000000" w:themeColor="text1"/>
          <w:szCs w:val="20"/>
          <w:shd w:val="clear" w:color="auto" w:fill="FFFFFF"/>
          <w:lang w:val="fr-CH"/>
        </w:rPr>
        <w:t xml:space="preserve">groupes de population spécifiques. </w:t>
      </w:r>
      <w:r w:rsidR="00C50546" w:rsidRPr="00EE6C28">
        <w:rPr>
          <w:rFonts w:cs="Arial"/>
          <w:color w:val="000000" w:themeColor="text1"/>
          <w:szCs w:val="20"/>
          <w:shd w:val="clear" w:color="auto" w:fill="FFFFFF"/>
          <w:lang w:val="fr-CH"/>
        </w:rPr>
        <w:t>L’Office fédéral de la statistique (OFS) publie donc une page internet spéciale regroupant des stati</w:t>
      </w:r>
      <w:r w:rsidR="00FC7CB4">
        <w:rPr>
          <w:rFonts w:cs="Arial"/>
          <w:color w:val="000000" w:themeColor="text1"/>
          <w:szCs w:val="20"/>
          <w:shd w:val="clear" w:color="auto" w:fill="FFFFFF"/>
          <w:lang w:val="fr-CH"/>
        </w:rPr>
        <w:t>stiques en lien avec la crise de la</w:t>
      </w:r>
      <w:r w:rsidR="00C50546" w:rsidRPr="00EE6C28">
        <w:rPr>
          <w:rFonts w:cs="Arial"/>
          <w:color w:val="000000" w:themeColor="text1"/>
          <w:szCs w:val="20"/>
          <w:shd w:val="clear" w:color="auto" w:fill="FFFFFF"/>
          <w:lang w:val="fr-CH"/>
        </w:rPr>
        <w:t xml:space="preserve"> COVID-19. Les informations sur la situation économique et sociale actuelle se trouvent sur le site de l’OFS</w:t>
      </w:r>
      <w:r w:rsidR="00C50546" w:rsidRPr="00EE6C28">
        <w:rPr>
          <w:rStyle w:val="FootnoteReference"/>
          <w:rFonts w:cs="Arial"/>
          <w:color w:val="000000" w:themeColor="text1"/>
          <w:szCs w:val="20"/>
          <w:shd w:val="clear" w:color="auto" w:fill="FFFFFF"/>
          <w:lang w:val="fr-CH"/>
        </w:rPr>
        <w:footnoteReference w:id="13"/>
      </w:r>
      <w:r w:rsidR="00C50546" w:rsidRPr="00EE6C28">
        <w:rPr>
          <w:rFonts w:cs="Arial"/>
          <w:color w:val="000000" w:themeColor="text1"/>
          <w:szCs w:val="20"/>
          <w:shd w:val="clear" w:color="auto" w:fill="FFFFFF"/>
          <w:lang w:val="fr-CH"/>
        </w:rPr>
        <w:t xml:space="preserve"> et celles sur la situation sanitaire et épidémiologique sur le site de l’OFSP</w:t>
      </w:r>
      <w:r w:rsidR="00C50546" w:rsidRPr="00EE6C28">
        <w:rPr>
          <w:rStyle w:val="FootnoteReference"/>
          <w:rFonts w:cs="Arial"/>
          <w:color w:val="000000" w:themeColor="text1"/>
          <w:szCs w:val="20"/>
          <w:shd w:val="clear" w:color="auto" w:fill="FFFFFF"/>
          <w:lang w:val="fr-CH"/>
        </w:rPr>
        <w:footnoteReference w:id="14"/>
      </w:r>
      <w:r w:rsidR="00C50546" w:rsidRPr="00EE6C28">
        <w:rPr>
          <w:rFonts w:cs="Arial"/>
          <w:color w:val="000000" w:themeColor="text1"/>
          <w:szCs w:val="20"/>
          <w:shd w:val="clear" w:color="auto" w:fill="FFFFFF"/>
          <w:lang w:val="fr-CH"/>
        </w:rPr>
        <w:t>.</w:t>
      </w:r>
    </w:p>
    <w:p w14:paraId="7E10D9B5" w14:textId="02070DD3" w:rsidR="00C50546" w:rsidRPr="00EE6C28" w:rsidRDefault="00C50546" w:rsidP="00176ADC">
      <w:pPr>
        <w:jc w:val="both"/>
        <w:rPr>
          <w:rFonts w:cs="Arial"/>
          <w:b/>
          <w:color w:val="000000" w:themeColor="text1"/>
          <w:szCs w:val="20"/>
          <w:lang w:val="fr-CH"/>
        </w:rPr>
      </w:pPr>
    </w:p>
    <w:p w14:paraId="677CFE2C" w14:textId="77777777" w:rsidR="00FC400B" w:rsidRPr="00005C3A" w:rsidRDefault="00FC400B" w:rsidP="00176ADC">
      <w:pPr>
        <w:jc w:val="both"/>
        <w:rPr>
          <w:rFonts w:cs="Arial"/>
          <w:color w:val="000000" w:themeColor="text1"/>
          <w:szCs w:val="20"/>
          <w:u w:val="single"/>
          <w:lang w:val="fr-CH"/>
        </w:rPr>
      </w:pPr>
      <w:r w:rsidRPr="00005C3A">
        <w:rPr>
          <w:rFonts w:cs="Arial"/>
          <w:color w:val="000000" w:themeColor="text1"/>
          <w:szCs w:val="20"/>
          <w:u w:val="single"/>
          <w:lang w:val="fr-CH"/>
        </w:rPr>
        <w:t>Economie et monde du travail</w:t>
      </w:r>
    </w:p>
    <w:p w14:paraId="412FBCEB" w14:textId="77777777" w:rsidR="005B0385" w:rsidRPr="00EE6C28" w:rsidRDefault="005B0385" w:rsidP="00176ADC">
      <w:pPr>
        <w:jc w:val="both"/>
        <w:rPr>
          <w:rFonts w:cs="Arial"/>
          <w:b/>
          <w:color w:val="000000" w:themeColor="text1"/>
          <w:szCs w:val="20"/>
          <w:lang w:val="fr-CH"/>
        </w:rPr>
      </w:pPr>
    </w:p>
    <w:p w14:paraId="16983D50" w14:textId="77777777" w:rsidR="00862255" w:rsidRDefault="00974C85" w:rsidP="00176ADC">
      <w:pPr>
        <w:jc w:val="both"/>
        <w:rPr>
          <w:rFonts w:cs="Arial"/>
          <w:color w:val="000000" w:themeColor="text1"/>
          <w:szCs w:val="20"/>
          <w:lang w:val="fr-CH"/>
        </w:rPr>
      </w:pPr>
      <w:r w:rsidRPr="00EE6C28">
        <w:rPr>
          <w:rFonts w:cs="Arial"/>
          <w:color w:val="000000" w:themeColor="text1"/>
          <w:szCs w:val="20"/>
          <w:lang w:val="fr-CH"/>
        </w:rPr>
        <w:t xml:space="preserve">Sur </w:t>
      </w:r>
      <w:r w:rsidRPr="00474DFF">
        <w:rPr>
          <w:rFonts w:cs="Arial"/>
          <w:color w:val="000000" w:themeColor="text1"/>
          <w:szCs w:val="20"/>
          <w:lang w:val="fr-CH"/>
        </w:rPr>
        <w:t>le plan économique, le</w:t>
      </w:r>
      <w:r w:rsidRPr="00EE6C28">
        <w:rPr>
          <w:rFonts w:cs="Arial"/>
          <w:color w:val="000000" w:themeColor="text1"/>
          <w:szCs w:val="20"/>
          <w:lang w:val="fr-CH"/>
        </w:rPr>
        <w:t xml:space="preserve"> Conseil fédéral a arrêté un vaste train de mesures </w:t>
      </w:r>
      <w:r w:rsidR="005B0385" w:rsidRPr="00EE6C28">
        <w:rPr>
          <w:rFonts w:cs="Arial"/>
          <w:color w:val="000000" w:themeColor="text1"/>
          <w:szCs w:val="20"/>
          <w:lang w:val="fr-CH"/>
        </w:rPr>
        <w:t xml:space="preserve">pour </w:t>
      </w:r>
      <w:r w:rsidR="00862255">
        <w:rPr>
          <w:rFonts w:cs="Arial"/>
          <w:color w:val="000000" w:themeColor="text1"/>
          <w:szCs w:val="20"/>
          <w:lang w:val="fr-CH"/>
        </w:rPr>
        <w:t>plus de CHF 6</w:t>
      </w:r>
      <w:r w:rsidRPr="00EE6C28">
        <w:rPr>
          <w:rFonts w:cs="Arial"/>
          <w:color w:val="000000" w:themeColor="text1"/>
          <w:szCs w:val="20"/>
          <w:lang w:val="fr-CH"/>
        </w:rPr>
        <w:t>0 milliards pour atténuer les conséquences économiques de la propagation du coronavirus. Ces mesures, qui s’adressent à différents groupes cibles, ont pour objectif d’éviter les licenciements et de sauvegarder ainsi les emplois, de garantir les salaires et de soutenir les indépendants. Elles doivent avoir un impact rapide et efficace et pouvoir être abandonnées lorsque la reprise s’amorcera.</w:t>
      </w:r>
      <w:r w:rsidR="004A28DE" w:rsidRPr="00EE6C28">
        <w:rPr>
          <w:rFonts w:cs="Arial"/>
          <w:color w:val="000000" w:themeColor="text1"/>
          <w:szCs w:val="20"/>
          <w:lang w:val="fr-CH"/>
        </w:rPr>
        <w:t xml:space="preserve"> </w:t>
      </w:r>
    </w:p>
    <w:p w14:paraId="0696AD73" w14:textId="4C130A05" w:rsidR="00862255" w:rsidRDefault="00862255" w:rsidP="00176ADC">
      <w:pPr>
        <w:jc w:val="both"/>
        <w:rPr>
          <w:rFonts w:cs="Arial"/>
          <w:color w:val="000000" w:themeColor="text1"/>
          <w:szCs w:val="20"/>
          <w:lang w:val="fr-CH"/>
        </w:rPr>
      </w:pPr>
    </w:p>
    <w:p w14:paraId="5F6F6287" w14:textId="1180DB8E" w:rsidR="00F8465D" w:rsidRPr="00EE6C28" w:rsidRDefault="00974C85" w:rsidP="00176ADC">
      <w:pPr>
        <w:jc w:val="both"/>
        <w:rPr>
          <w:rFonts w:cs="Arial"/>
          <w:color w:val="000000" w:themeColor="text1"/>
          <w:szCs w:val="20"/>
          <w:lang w:val="fr-CH"/>
        </w:rPr>
      </w:pPr>
      <w:r w:rsidRPr="00EE6C28">
        <w:rPr>
          <w:rFonts w:cs="Arial"/>
          <w:color w:val="000000" w:themeColor="text1"/>
          <w:szCs w:val="20"/>
          <w:lang w:val="fr-CH"/>
        </w:rPr>
        <w:t>Une vue d’ensemble des mesures économiques</w:t>
      </w:r>
      <w:r w:rsidR="00C650F2" w:rsidRPr="00EE6C28">
        <w:rPr>
          <w:rFonts w:cs="Arial"/>
          <w:color w:val="000000" w:themeColor="text1"/>
          <w:szCs w:val="20"/>
          <w:lang w:val="fr-CH"/>
        </w:rPr>
        <w:t xml:space="preserve"> et de protection sociale</w:t>
      </w:r>
      <w:r w:rsidRPr="00EE6C28">
        <w:rPr>
          <w:rFonts w:cs="Arial"/>
          <w:color w:val="000000" w:themeColor="text1"/>
          <w:szCs w:val="20"/>
          <w:lang w:val="fr-CH"/>
        </w:rPr>
        <w:t xml:space="preserve"> décidées par le Conseil fédéral est disponible sur le site du Secrétariat d'Etat à l'économie (SECO</w:t>
      </w:r>
      <w:r w:rsidR="00862255">
        <w:rPr>
          <w:rFonts w:cs="Arial"/>
          <w:color w:val="000000" w:themeColor="text1"/>
          <w:szCs w:val="20"/>
          <w:lang w:val="fr-CH"/>
        </w:rPr>
        <w:t>)</w:t>
      </w:r>
      <w:r w:rsidR="00862255" w:rsidRPr="00EE6C28">
        <w:rPr>
          <w:rStyle w:val="FootnoteReference"/>
          <w:rFonts w:cs="Arial"/>
          <w:color w:val="000000" w:themeColor="text1"/>
          <w:szCs w:val="20"/>
          <w:lang w:val="fr-CH"/>
        </w:rPr>
        <w:footnoteReference w:id="15"/>
      </w:r>
      <w:r w:rsidRPr="00EE6C28">
        <w:rPr>
          <w:rFonts w:cs="Arial"/>
          <w:color w:val="000000" w:themeColor="text1"/>
          <w:szCs w:val="20"/>
          <w:lang w:val="fr-CH"/>
        </w:rPr>
        <w:t xml:space="preserve">. </w:t>
      </w:r>
    </w:p>
    <w:p w14:paraId="4F23C91B" w14:textId="77777777" w:rsidR="00537A0E" w:rsidRPr="00EE6C28" w:rsidRDefault="00537A0E" w:rsidP="00176ADC">
      <w:pPr>
        <w:jc w:val="both"/>
        <w:rPr>
          <w:rFonts w:cs="Arial"/>
          <w:b/>
          <w:color w:val="000000" w:themeColor="text1"/>
          <w:szCs w:val="20"/>
          <w:lang w:val="fr-CH"/>
        </w:rPr>
      </w:pPr>
    </w:p>
    <w:p w14:paraId="2AE6F883" w14:textId="77777777" w:rsidR="004A28DE" w:rsidRPr="00005C3A" w:rsidRDefault="00005C3A" w:rsidP="00EE1270">
      <w:pPr>
        <w:jc w:val="both"/>
        <w:rPr>
          <w:rFonts w:cs="Arial"/>
          <w:color w:val="000000" w:themeColor="text1"/>
          <w:szCs w:val="20"/>
          <w:u w:val="single"/>
          <w:lang w:val="fr-FR"/>
        </w:rPr>
      </w:pPr>
      <w:r>
        <w:rPr>
          <w:rFonts w:cs="Arial"/>
          <w:color w:val="000000" w:themeColor="text1"/>
          <w:szCs w:val="20"/>
          <w:u w:val="single"/>
          <w:lang w:val="fr-FR"/>
        </w:rPr>
        <w:t>Demandeurs d’asile et migrants</w:t>
      </w:r>
    </w:p>
    <w:p w14:paraId="79D87C0C" w14:textId="77777777" w:rsidR="002E050A" w:rsidRPr="00EE6C28" w:rsidRDefault="002E050A" w:rsidP="00EE1270">
      <w:pPr>
        <w:jc w:val="both"/>
        <w:rPr>
          <w:rFonts w:cs="Arial"/>
          <w:b/>
          <w:color w:val="000000" w:themeColor="text1"/>
          <w:szCs w:val="20"/>
          <w:lang w:val="fr-FR"/>
        </w:rPr>
      </w:pPr>
    </w:p>
    <w:p w14:paraId="011BDCFD" w14:textId="091AD2E2" w:rsidR="002E050A" w:rsidRDefault="002E050A" w:rsidP="002E050A">
      <w:pPr>
        <w:jc w:val="both"/>
        <w:rPr>
          <w:rFonts w:cs="Arial"/>
          <w:color w:val="000000" w:themeColor="text1"/>
          <w:szCs w:val="20"/>
          <w:lang w:val="fr-FR"/>
        </w:rPr>
      </w:pPr>
      <w:r w:rsidRPr="00EE6C28">
        <w:rPr>
          <w:rFonts w:cs="Arial"/>
          <w:color w:val="000000" w:themeColor="text1"/>
          <w:szCs w:val="20"/>
          <w:lang w:val="fr-FR"/>
        </w:rPr>
        <w:t xml:space="preserve">La Suisse s'est engagée à </w:t>
      </w:r>
      <w:r w:rsidR="005359E0">
        <w:rPr>
          <w:rFonts w:cs="Arial"/>
          <w:color w:val="000000" w:themeColor="text1"/>
          <w:szCs w:val="20"/>
          <w:lang w:val="fr-FR"/>
        </w:rPr>
        <w:t>renseigner</w:t>
      </w:r>
      <w:r w:rsidR="005359E0" w:rsidRPr="00EE6C28">
        <w:rPr>
          <w:rFonts w:cs="Arial"/>
          <w:color w:val="000000" w:themeColor="text1"/>
          <w:szCs w:val="20"/>
          <w:lang w:val="fr-FR"/>
        </w:rPr>
        <w:t xml:space="preserve"> </w:t>
      </w:r>
      <w:r w:rsidRPr="00EE6C28">
        <w:rPr>
          <w:rFonts w:cs="Arial"/>
          <w:color w:val="000000" w:themeColor="text1"/>
          <w:szCs w:val="20"/>
          <w:lang w:val="fr-FR"/>
        </w:rPr>
        <w:t>la population migrante de la manière la plus complète possible avec les</w:t>
      </w:r>
      <w:r w:rsidR="00356D94">
        <w:rPr>
          <w:rFonts w:cs="Arial"/>
          <w:color w:val="000000" w:themeColor="text1"/>
          <w:szCs w:val="20"/>
          <w:lang w:val="fr-FR"/>
        </w:rPr>
        <w:t xml:space="preserve"> informations nécessaires sur la</w:t>
      </w:r>
      <w:r w:rsidRPr="00EE6C28">
        <w:rPr>
          <w:rFonts w:cs="Arial"/>
          <w:color w:val="000000" w:themeColor="text1"/>
          <w:szCs w:val="20"/>
          <w:lang w:val="fr-FR"/>
        </w:rPr>
        <w:t xml:space="preserve"> COVID-19. Les informations ont été traduites dans de nombreuses langues et formulées en des termes simples pour assurer une compréhension maximale. Les médias de la population migrante ont également été chargés de produire des contenus audiovisuels dans les mêmes langues. Les multiplicateurs de la femme TISCHE</w:t>
      </w:r>
      <w:r w:rsidR="00DD4D85" w:rsidRPr="00EE6C28">
        <w:rPr>
          <w:rStyle w:val="FootnoteReference"/>
          <w:rFonts w:cs="Arial"/>
          <w:color w:val="000000" w:themeColor="text1"/>
          <w:szCs w:val="20"/>
          <w:lang w:val="fr-FR"/>
        </w:rPr>
        <w:footnoteReference w:id="16"/>
      </w:r>
      <w:r w:rsidR="00DD4D85" w:rsidRPr="00EE6C28">
        <w:rPr>
          <w:rFonts w:cs="Arial"/>
          <w:color w:val="000000" w:themeColor="text1"/>
          <w:szCs w:val="20"/>
          <w:lang w:val="fr-FR"/>
        </w:rPr>
        <w:t>,</w:t>
      </w:r>
      <w:r w:rsidR="00862255">
        <w:rPr>
          <w:rFonts w:cs="Arial"/>
          <w:color w:val="000000" w:themeColor="text1"/>
          <w:szCs w:val="20"/>
          <w:lang w:val="fr-FR"/>
        </w:rPr>
        <w:t xml:space="preserve"> </w:t>
      </w:r>
      <w:r w:rsidRPr="00EE6C28">
        <w:rPr>
          <w:rFonts w:cs="Arial"/>
          <w:color w:val="000000" w:themeColor="text1"/>
          <w:szCs w:val="20"/>
          <w:lang w:val="fr-FR"/>
        </w:rPr>
        <w:t>à savoir des rencontres de discussion en différentes langues, menées par un animateur, ont également été utilisés pour diffuser des informations importantes aux groupes linguistiques respectifs.</w:t>
      </w:r>
    </w:p>
    <w:p w14:paraId="24F97682" w14:textId="77777777" w:rsidR="00CF7A09" w:rsidRDefault="00CF7A09" w:rsidP="002E050A">
      <w:pPr>
        <w:jc w:val="both"/>
        <w:rPr>
          <w:rFonts w:cs="Arial"/>
          <w:color w:val="000000" w:themeColor="text1"/>
          <w:szCs w:val="20"/>
          <w:lang w:val="fr-FR"/>
        </w:rPr>
      </w:pPr>
    </w:p>
    <w:p w14:paraId="11440D3B" w14:textId="196FEEC6" w:rsidR="00CF7A09" w:rsidRPr="00031637" w:rsidRDefault="00862255" w:rsidP="00CF7A09">
      <w:pPr>
        <w:jc w:val="both"/>
        <w:rPr>
          <w:rFonts w:cs="Arial"/>
          <w:color w:val="000000" w:themeColor="text1"/>
          <w:szCs w:val="20"/>
          <w:lang w:val="fr-FR"/>
        </w:rPr>
      </w:pPr>
      <w:r w:rsidRPr="00031637">
        <w:rPr>
          <w:rFonts w:cs="Arial"/>
          <w:color w:val="000000" w:themeColor="text1"/>
          <w:szCs w:val="20"/>
          <w:lang w:val="fr-FR"/>
        </w:rPr>
        <w:t>Puisque</w:t>
      </w:r>
      <w:r w:rsidR="00CF7A09" w:rsidRPr="00031637">
        <w:rPr>
          <w:rFonts w:cs="Arial"/>
          <w:color w:val="000000" w:themeColor="text1"/>
          <w:szCs w:val="20"/>
          <w:lang w:val="fr-FR"/>
        </w:rPr>
        <w:t xml:space="preserve"> les étrangers qui perdent leur emploi </w:t>
      </w:r>
      <w:r w:rsidRPr="00031637">
        <w:rPr>
          <w:rFonts w:cs="Arial"/>
          <w:color w:val="000000" w:themeColor="text1"/>
          <w:szCs w:val="20"/>
          <w:lang w:val="fr-FR"/>
        </w:rPr>
        <w:t>doivent</w:t>
      </w:r>
      <w:r w:rsidR="00CF7A09" w:rsidRPr="00031637">
        <w:rPr>
          <w:rFonts w:cs="Arial"/>
          <w:color w:val="000000" w:themeColor="text1"/>
          <w:szCs w:val="20"/>
          <w:lang w:val="fr-FR"/>
        </w:rPr>
        <w:t xml:space="preserve"> craindre le retrait ou le déclassement </w:t>
      </w:r>
      <w:r w:rsidR="00132E36" w:rsidRPr="00031637">
        <w:rPr>
          <w:rFonts w:cs="Arial"/>
          <w:color w:val="000000" w:themeColor="text1"/>
          <w:szCs w:val="20"/>
          <w:lang w:val="fr-FR"/>
        </w:rPr>
        <w:t>de leur permis de séjour et/ou d</w:t>
      </w:r>
      <w:r w:rsidR="00CF7A09" w:rsidRPr="00031637">
        <w:rPr>
          <w:rFonts w:cs="Arial"/>
          <w:color w:val="000000" w:themeColor="text1"/>
          <w:szCs w:val="20"/>
          <w:lang w:val="fr-FR"/>
        </w:rPr>
        <w:t>es conséquences négatives pour une éventuelle naturalisation, le Secrétariat d'Etat aux migrations</w:t>
      </w:r>
      <w:r w:rsidR="00031637" w:rsidRPr="00031637">
        <w:rPr>
          <w:rFonts w:cs="Arial"/>
          <w:color w:val="000000" w:themeColor="text1"/>
          <w:szCs w:val="20"/>
          <w:lang w:val="fr-FR"/>
        </w:rPr>
        <w:t xml:space="preserve"> (SEM)</w:t>
      </w:r>
      <w:r w:rsidR="00CF7A09" w:rsidRPr="00031637">
        <w:rPr>
          <w:rFonts w:cs="Arial"/>
          <w:color w:val="000000" w:themeColor="text1"/>
          <w:szCs w:val="20"/>
          <w:lang w:val="fr-FR"/>
        </w:rPr>
        <w:t xml:space="preserve"> a chargé les cantons de prendre en compte cette situation de crise et les cas de rigueur. Les </w:t>
      </w:r>
      <w:r w:rsidR="008F3A8E" w:rsidRPr="00031637">
        <w:rPr>
          <w:rFonts w:cs="Arial"/>
          <w:color w:val="000000" w:themeColor="text1"/>
          <w:szCs w:val="20"/>
          <w:lang w:val="fr-FR"/>
        </w:rPr>
        <w:t>autorités</w:t>
      </w:r>
      <w:r w:rsidR="00CF7A09" w:rsidRPr="00031637">
        <w:rPr>
          <w:rFonts w:cs="Arial"/>
          <w:color w:val="000000" w:themeColor="text1"/>
          <w:szCs w:val="20"/>
          <w:lang w:val="fr-FR"/>
        </w:rPr>
        <w:t xml:space="preserve"> </w:t>
      </w:r>
      <w:r w:rsidR="00031637" w:rsidRPr="00031637">
        <w:rPr>
          <w:rFonts w:cs="Arial"/>
          <w:color w:val="000000" w:themeColor="text1"/>
          <w:szCs w:val="20"/>
          <w:lang w:val="fr-FR"/>
        </w:rPr>
        <w:t xml:space="preserve">(notamment cantonales) </w:t>
      </w:r>
      <w:r w:rsidR="00754CB8" w:rsidRPr="00031637">
        <w:rPr>
          <w:rFonts w:cs="Arial"/>
          <w:color w:val="000000" w:themeColor="text1"/>
          <w:szCs w:val="20"/>
          <w:lang w:val="fr-FR"/>
        </w:rPr>
        <w:t>responsables</w:t>
      </w:r>
      <w:r w:rsidR="00CF7A09" w:rsidRPr="00031637">
        <w:rPr>
          <w:rFonts w:cs="Arial"/>
          <w:color w:val="000000" w:themeColor="text1"/>
          <w:szCs w:val="20"/>
          <w:lang w:val="fr-FR"/>
        </w:rPr>
        <w:t xml:space="preserve"> </w:t>
      </w:r>
      <w:r w:rsidR="008F3A8E" w:rsidRPr="00031637">
        <w:rPr>
          <w:rFonts w:cs="Arial"/>
          <w:color w:val="000000" w:themeColor="text1"/>
          <w:szCs w:val="20"/>
          <w:lang w:val="fr-FR"/>
        </w:rPr>
        <w:t>en matière de</w:t>
      </w:r>
      <w:r w:rsidR="00CF7A09" w:rsidRPr="00031637">
        <w:rPr>
          <w:rFonts w:cs="Arial"/>
          <w:color w:val="000000" w:themeColor="text1"/>
          <w:szCs w:val="20"/>
          <w:lang w:val="fr-FR"/>
        </w:rPr>
        <w:t xml:space="preserve"> migrat</w:t>
      </w:r>
      <w:r w:rsidR="00094953" w:rsidRPr="00031637">
        <w:rPr>
          <w:rFonts w:cs="Arial"/>
          <w:color w:val="000000" w:themeColor="text1"/>
          <w:szCs w:val="20"/>
          <w:lang w:val="fr-FR"/>
        </w:rPr>
        <w:t xml:space="preserve">ion ont </w:t>
      </w:r>
      <w:r w:rsidR="00031637" w:rsidRPr="00031637">
        <w:rPr>
          <w:rFonts w:cs="Arial"/>
          <w:color w:val="000000" w:themeColor="text1"/>
          <w:szCs w:val="20"/>
          <w:lang w:val="fr-FR"/>
        </w:rPr>
        <w:t xml:space="preserve">ainsi </w:t>
      </w:r>
      <w:r w:rsidR="00094953" w:rsidRPr="00031637">
        <w:rPr>
          <w:rFonts w:cs="Arial"/>
          <w:color w:val="000000" w:themeColor="text1"/>
          <w:szCs w:val="20"/>
          <w:lang w:val="fr-FR"/>
        </w:rPr>
        <w:t xml:space="preserve">annoncé </w:t>
      </w:r>
      <w:r w:rsidR="00754CB8" w:rsidRPr="00031637">
        <w:rPr>
          <w:rFonts w:cs="Arial"/>
          <w:color w:val="000000" w:themeColor="text1"/>
          <w:szCs w:val="20"/>
          <w:lang w:val="fr-FR"/>
        </w:rPr>
        <w:t xml:space="preserve">évaluer, </w:t>
      </w:r>
      <w:r w:rsidR="00094953" w:rsidRPr="00031637">
        <w:rPr>
          <w:rFonts w:cs="Arial"/>
          <w:color w:val="000000" w:themeColor="text1"/>
          <w:szCs w:val="20"/>
          <w:lang w:val="fr-FR"/>
        </w:rPr>
        <w:t>dans le cadre de</w:t>
      </w:r>
      <w:r w:rsidR="00754CB8" w:rsidRPr="00031637">
        <w:rPr>
          <w:rFonts w:cs="Arial"/>
          <w:color w:val="000000" w:themeColor="text1"/>
          <w:szCs w:val="20"/>
          <w:lang w:val="fr-FR"/>
        </w:rPr>
        <w:t>s</w:t>
      </w:r>
      <w:r w:rsidR="00094953" w:rsidRPr="00031637">
        <w:rPr>
          <w:rFonts w:cs="Arial"/>
          <w:color w:val="000000" w:themeColor="text1"/>
          <w:szCs w:val="20"/>
          <w:lang w:val="fr-FR"/>
        </w:rPr>
        <w:t xml:space="preserve"> procédures de naturalisation concernant des personnes </w:t>
      </w:r>
      <w:r w:rsidR="00754CB8" w:rsidRPr="00031637">
        <w:rPr>
          <w:rFonts w:cs="Arial"/>
          <w:color w:val="000000" w:themeColor="text1"/>
          <w:szCs w:val="20"/>
          <w:lang w:val="fr-FR"/>
        </w:rPr>
        <w:t xml:space="preserve">recevant </w:t>
      </w:r>
      <w:r w:rsidR="00094953" w:rsidRPr="00031637">
        <w:rPr>
          <w:rFonts w:cs="Arial"/>
          <w:color w:val="000000" w:themeColor="text1"/>
          <w:szCs w:val="20"/>
          <w:lang w:val="fr-FR"/>
        </w:rPr>
        <w:t>l’aide sociale</w:t>
      </w:r>
      <w:r w:rsidR="00754CB8" w:rsidRPr="00031637">
        <w:rPr>
          <w:rFonts w:cs="Arial"/>
          <w:color w:val="000000" w:themeColor="text1"/>
          <w:szCs w:val="20"/>
          <w:lang w:val="fr-FR"/>
        </w:rPr>
        <w:t xml:space="preserve">, chaque cas individuel prenant en compte la situation actuelle. </w:t>
      </w:r>
    </w:p>
    <w:p w14:paraId="7ABC51A8" w14:textId="77777777" w:rsidR="00CF7A09" w:rsidRPr="00031637" w:rsidRDefault="00CF7A09" w:rsidP="00CF7A09">
      <w:pPr>
        <w:jc w:val="both"/>
        <w:rPr>
          <w:rFonts w:cs="Arial"/>
          <w:color w:val="000000" w:themeColor="text1"/>
          <w:szCs w:val="20"/>
          <w:lang w:val="fr-FR"/>
        </w:rPr>
      </w:pPr>
    </w:p>
    <w:p w14:paraId="25958B96" w14:textId="75138E3D" w:rsidR="00CF7A09" w:rsidRPr="00EE6C28" w:rsidRDefault="00CF7A09" w:rsidP="00CF7A09">
      <w:pPr>
        <w:jc w:val="both"/>
        <w:rPr>
          <w:rFonts w:cs="Arial"/>
          <w:color w:val="000000" w:themeColor="text1"/>
          <w:szCs w:val="20"/>
          <w:lang w:val="fr-FR"/>
        </w:rPr>
      </w:pPr>
      <w:r w:rsidRPr="00031637">
        <w:rPr>
          <w:rFonts w:cs="Arial"/>
          <w:color w:val="000000" w:themeColor="text1"/>
          <w:szCs w:val="20"/>
          <w:lang w:val="fr-FR"/>
        </w:rPr>
        <w:t xml:space="preserve">Les sans-papiers sont particulièrement vulnérables dans la situation actuelle, tant sur le plan économique </w:t>
      </w:r>
      <w:r w:rsidR="00754CB8" w:rsidRPr="00031637">
        <w:rPr>
          <w:rFonts w:cs="Arial"/>
          <w:color w:val="000000" w:themeColor="text1"/>
          <w:szCs w:val="20"/>
          <w:lang w:val="fr-FR"/>
        </w:rPr>
        <w:t xml:space="preserve">qu’en termes d’accès aux </w:t>
      </w:r>
      <w:r w:rsidRPr="00031637">
        <w:rPr>
          <w:rFonts w:cs="Arial"/>
          <w:color w:val="000000" w:themeColor="text1"/>
          <w:szCs w:val="20"/>
          <w:lang w:val="fr-FR"/>
        </w:rPr>
        <w:t>soins de santé</w:t>
      </w:r>
      <w:r w:rsidR="00094953" w:rsidRPr="00031637">
        <w:rPr>
          <w:rFonts w:cs="Arial"/>
          <w:color w:val="000000" w:themeColor="text1"/>
          <w:szCs w:val="20"/>
          <w:lang w:val="fr-FR"/>
        </w:rPr>
        <w:t xml:space="preserve">, bien que </w:t>
      </w:r>
      <w:r w:rsidR="00754CB8" w:rsidRPr="00031637">
        <w:rPr>
          <w:rFonts w:cs="Arial"/>
          <w:color w:val="000000" w:themeColor="text1"/>
          <w:szCs w:val="20"/>
          <w:lang w:val="fr-FR"/>
        </w:rPr>
        <w:t>ces derniers</w:t>
      </w:r>
      <w:r w:rsidR="00094953" w:rsidRPr="00031637">
        <w:rPr>
          <w:rFonts w:cs="Arial"/>
          <w:color w:val="000000" w:themeColor="text1"/>
          <w:szCs w:val="20"/>
          <w:lang w:val="fr-FR"/>
        </w:rPr>
        <w:t xml:space="preserve"> soient légalement prévus par les lois suisses</w:t>
      </w:r>
      <w:r w:rsidR="00094953" w:rsidRPr="00031637">
        <w:rPr>
          <w:rStyle w:val="FootnoteReference"/>
          <w:rFonts w:cs="Arial"/>
          <w:color w:val="000000" w:themeColor="text1"/>
          <w:szCs w:val="20"/>
          <w:lang w:val="fr-FR"/>
        </w:rPr>
        <w:footnoteReference w:id="17"/>
      </w:r>
      <w:r w:rsidR="004D409F" w:rsidRPr="00031637">
        <w:rPr>
          <w:rFonts w:cs="Arial"/>
          <w:color w:val="000000" w:themeColor="text1"/>
          <w:szCs w:val="20"/>
          <w:lang w:val="fr-FR"/>
        </w:rPr>
        <w:t>.</w:t>
      </w:r>
      <w:r w:rsidR="00754CB8" w:rsidRPr="00031637">
        <w:rPr>
          <w:rFonts w:cs="Arial"/>
          <w:color w:val="000000" w:themeColor="text1"/>
          <w:szCs w:val="20"/>
          <w:lang w:val="fr-FR"/>
        </w:rPr>
        <w:t xml:space="preserve"> Puisque </w:t>
      </w:r>
      <w:r w:rsidR="00094953" w:rsidRPr="00031637">
        <w:rPr>
          <w:rFonts w:cs="Arial"/>
          <w:color w:val="000000" w:themeColor="text1"/>
          <w:szCs w:val="20"/>
          <w:lang w:val="fr-FR"/>
        </w:rPr>
        <w:t xml:space="preserve">les sans-papiers </w:t>
      </w:r>
      <w:r w:rsidR="00754CB8" w:rsidRPr="00031637">
        <w:rPr>
          <w:rFonts w:cs="Arial"/>
          <w:color w:val="000000" w:themeColor="text1"/>
          <w:szCs w:val="20"/>
          <w:lang w:val="fr-FR"/>
        </w:rPr>
        <w:t>ont</w:t>
      </w:r>
      <w:r w:rsidR="00031637" w:rsidRPr="00031637">
        <w:rPr>
          <w:rFonts w:cs="Arial"/>
          <w:color w:val="000000" w:themeColor="text1"/>
          <w:szCs w:val="20"/>
          <w:lang w:val="fr-FR"/>
        </w:rPr>
        <w:t xml:space="preserve"> seulement </w:t>
      </w:r>
      <w:r w:rsidRPr="00031637">
        <w:rPr>
          <w:rFonts w:cs="Arial"/>
          <w:color w:val="000000" w:themeColor="text1"/>
          <w:szCs w:val="20"/>
          <w:lang w:val="fr-FR"/>
        </w:rPr>
        <w:t>accès à l'aide d'urgence de l'État</w:t>
      </w:r>
      <w:r w:rsidR="00031637" w:rsidRPr="00031637">
        <w:rPr>
          <w:rFonts w:cs="Arial"/>
          <w:color w:val="000000" w:themeColor="text1"/>
          <w:szCs w:val="20"/>
          <w:lang w:val="fr-FR"/>
        </w:rPr>
        <w:t xml:space="preserve"> (et non à l’aide sociale)</w:t>
      </w:r>
      <w:r w:rsidRPr="00031637">
        <w:rPr>
          <w:rFonts w:cs="Arial"/>
          <w:color w:val="000000" w:themeColor="text1"/>
          <w:szCs w:val="20"/>
          <w:lang w:val="fr-FR"/>
        </w:rPr>
        <w:t xml:space="preserve">, les centres de consultation pour sans-papiers </w:t>
      </w:r>
      <w:r w:rsidR="00754CB8" w:rsidRPr="00031637">
        <w:rPr>
          <w:rFonts w:cs="Arial"/>
          <w:color w:val="000000" w:themeColor="text1"/>
          <w:szCs w:val="20"/>
          <w:lang w:val="fr-FR"/>
        </w:rPr>
        <w:t>dans</w:t>
      </w:r>
      <w:r w:rsidRPr="00031637">
        <w:rPr>
          <w:rFonts w:cs="Arial"/>
          <w:color w:val="000000" w:themeColor="text1"/>
          <w:szCs w:val="20"/>
          <w:lang w:val="fr-FR"/>
        </w:rPr>
        <w:t xml:space="preserve"> toute la Suisse apportent un soutien financier en cas d'urgence aiguë pendant la crise.</w:t>
      </w:r>
    </w:p>
    <w:p w14:paraId="7518CAC9" w14:textId="77777777" w:rsidR="002E050A" w:rsidRPr="00EE6C28" w:rsidRDefault="002E050A" w:rsidP="00EE1270">
      <w:pPr>
        <w:jc w:val="both"/>
        <w:rPr>
          <w:rFonts w:cs="Arial"/>
          <w:color w:val="000000" w:themeColor="text1"/>
          <w:szCs w:val="20"/>
          <w:lang w:val="fr-FR"/>
        </w:rPr>
      </w:pPr>
    </w:p>
    <w:p w14:paraId="5328844B" w14:textId="77777777" w:rsidR="00F213D1" w:rsidRPr="00356D94" w:rsidRDefault="00F213D1" w:rsidP="00F213D1">
      <w:pPr>
        <w:widowControl w:val="0"/>
        <w:suppressAutoHyphens/>
        <w:jc w:val="both"/>
        <w:rPr>
          <w:rFonts w:eastAsia="Times New Roman" w:cs="Arial"/>
          <w:color w:val="000000" w:themeColor="text1"/>
          <w:szCs w:val="20"/>
          <w:lang w:val="fr-CH"/>
        </w:rPr>
      </w:pPr>
      <w:r>
        <w:rPr>
          <w:rFonts w:cs="Arial"/>
          <w:color w:val="000000" w:themeColor="text1"/>
          <w:szCs w:val="20"/>
          <w:lang w:val="fr-FR"/>
        </w:rPr>
        <w:t>D</w:t>
      </w:r>
      <w:r w:rsidR="00EE1270" w:rsidRPr="00EE6C28">
        <w:rPr>
          <w:rFonts w:cs="Arial"/>
          <w:color w:val="000000" w:themeColor="text1"/>
          <w:szCs w:val="20"/>
          <w:lang w:val="fr-FR"/>
        </w:rPr>
        <w:t xml:space="preserve">ans </w:t>
      </w:r>
      <w:r w:rsidR="00EE1270" w:rsidRPr="00474DFF">
        <w:rPr>
          <w:rFonts w:cs="Arial"/>
          <w:color w:val="000000" w:themeColor="text1"/>
          <w:szCs w:val="20"/>
          <w:lang w:val="fr-FR"/>
        </w:rPr>
        <w:t>le domaine de l’asile, la</w:t>
      </w:r>
      <w:r w:rsidR="00EE1270" w:rsidRPr="00EE6C28">
        <w:rPr>
          <w:rFonts w:cs="Arial"/>
          <w:color w:val="000000" w:themeColor="text1"/>
          <w:szCs w:val="20"/>
          <w:lang w:val="fr-FR"/>
        </w:rPr>
        <w:t xml:space="preserve"> </w:t>
      </w:r>
      <w:r w:rsidR="00EE1270" w:rsidRPr="00F213D1">
        <w:rPr>
          <w:rFonts w:cs="Arial"/>
          <w:color w:val="000000" w:themeColor="text1"/>
          <w:szCs w:val="20"/>
          <w:lang w:val="fr-FR"/>
        </w:rPr>
        <w:t>Suisse a pris différentes mesures pour protéger</w:t>
      </w:r>
      <w:r w:rsidR="004A28DE" w:rsidRPr="00F213D1">
        <w:rPr>
          <w:rFonts w:cs="Arial"/>
          <w:color w:val="000000" w:themeColor="text1"/>
          <w:szCs w:val="20"/>
          <w:lang w:val="fr-FR"/>
        </w:rPr>
        <w:t xml:space="preserve"> </w:t>
      </w:r>
      <w:r w:rsidR="00356D94" w:rsidRPr="00F213D1">
        <w:rPr>
          <w:rFonts w:cs="Arial"/>
          <w:color w:val="000000" w:themeColor="text1"/>
          <w:szCs w:val="20"/>
          <w:lang w:val="fr-FR"/>
        </w:rPr>
        <w:t>la santé de tous les participants à la procédure</w:t>
      </w:r>
      <w:r w:rsidR="005359E0">
        <w:rPr>
          <w:rFonts w:cs="Arial"/>
          <w:color w:val="000000" w:themeColor="text1"/>
          <w:szCs w:val="20"/>
          <w:lang w:val="fr-FR"/>
        </w:rPr>
        <w:t xml:space="preserve"> d’asile</w:t>
      </w:r>
      <w:r w:rsidR="00356D94" w:rsidRPr="00F213D1">
        <w:rPr>
          <w:rFonts w:cs="Arial"/>
          <w:color w:val="000000" w:themeColor="text1"/>
          <w:szCs w:val="20"/>
          <w:lang w:val="fr-FR"/>
        </w:rPr>
        <w:t xml:space="preserve"> </w:t>
      </w:r>
      <w:r w:rsidR="00B94186" w:rsidRPr="00F213D1">
        <w:rPr>
          <w:rFonts w:eastAsia="Times New Roman" w:cs="Arial"/>
          <w:color w:val="000000" w:themeColor="text1"/>
          <w:szCs w:val="20"/>
          <w:lang w:val="fr-CH"/>
        </w:rPr>
        <w:t>afin de lutter contre la propagation du coronavirus et garantir le maintien des fonctions premières du système de l’asile</w:t>
      </w:r>
      <w:r w:rsidRPr="00F213D1">
        <w:rPr>
          <w:rStyle w:val="FootnoteReference"/>
          <w:rFonts w:eastAsia="Times New Roman" w:cs="Arial"/>
          <w:color w:val="000000" w:themeColor="text1"/>
          <w:szCs w:val="20"/>
          <w:lang w:val="fr-CH"/>
        </w:rPr>
        <w:footnoteReference w:id="18"/>
      </w:r>
      <w:r w:rsidRPr="00F213D1">
        <w:rPr>
          <w:rFonts w:eastAsia="Times New Roman" w:cs="Arial"/>
          <w:color w:val="000000" w:themeColor="text1"/>
          <w:szCs w:val="20"/>
          <w:lang w:val="fr-CH"/>
        </w:rPr>
        <w:t>. L’ordonnance correspondante a été prolongée jusqu’à la fin juin 2021</w:t>
      </w:r>
      <w:r w:rsidRPr="00F213D1">
        <w:rPr>
          <w:rStyle w:val="FootnoteReference"/>
          <w:rFonts w:eastAsia="Times New Roman" w:cs="Arial"/>
          <w:color w:val="000000" w:themeColor="text1"/>
          <w:szCs w:val="20"/>
          <w:lang w:val="fr-CH"/>
        </w:rPr>
        <w:footnoteReference w:id="19"/>
      </w:r>
      <w:r w:rsidR="005359E0">
        <w:rPr>
          <w:rFonts w:eastAsia="Times New Roman" w:cs="Arial"/>
          <w:color w:val="000000" w:themeColor="text1"/>
          <w:szCs w:val="20"/>
          <w:lang w:val="fr-CH"/>
        </w:rPr>
        <w:t>.</w:t>
      </w:r>
    </w:p>
    <w:p w14:paraId="54681413" w14:textId="77777777" w:rsidR="00EE1270" w:rsidRDefault="00EE1270" w:rsidP="00EE1270">
      <w:pPr>
        <w:jc w:val="both"/>
        <w:rPr>
          <w:rFonts w:cs="Arial"/>
          <w:color w:val="000000" w:themeColor="text1"/>
          <w:szCs w:val="20"/>
          <w:lang w:val="fr-FR"/>
        </w:rPr>
      </w:pPr>
    </w:p>
    <w:p w14:paraId="37D70D25" w14:textId="77777777" w:rsidR="00F213D1" w:rsidRPr="00EE6C28" w:rsidRDefault="00F213D1" w:rsidP="00EE1270">
      <w:pPr>
        <w:jc w:val="both"/>
        <w:rPr>
          <w:rFonts w:cs="Arial"/>
          <w:color w:val="000000" w:themeColor="text1"/>
          <w:szCs w:val="20"/>
          <w:lang w:val="fr-FR"/>
        </w:rPr>
      </w:pPr>
      <w:r>
        <w:rPr>
          <w:rFonts w:cs="Arial"/>
          <w:color w:val="000000" w:themeColor="text1"/>
          <w:szCs w:val="20"/>
          <w:lang w:val="fr-FR"/>
        </w:rPr>
        <w:t xml:space="preserve">Les mesures prises incluent notamment : </w:t>
      </w:r>
    </w:p>
    <w:p w14:paraId="50202207" w14:textId="77777777" w:rsidR="00EE1270" w:rsidRPr="00EE6C28" w:rsidRDefault="00EE1270" w:rsidP="00EE1270">
      <w:pPr>
        <w:jc w:val="both"/>
        <w:rPr>
          <w:rFonts w:cs="Arial"/>
          <w:color w:val="000000" w:themeColor="text1"/>
          <w:szCs w:val="20"/>
          <w:lang w:val="fr-FR"/>
        </w:rPr>
      </w:pPr>
    </w:p>
    <w:p w14:paraId="7BC63B5C" w14:textId="77777777" w:rsidR="00EE1270" w:rsidRPr="00EE6C28" w:rsidRDefault="00EE1270" w:rsidP="00F868C8">
      <w:pPr>
        <w:pStyle w:val="ListParagraph"/>
        <w:widowControl w:val="0"/>
        <w:numPr>
          <w:ilvl w:val="0"/>
          <w:numId w:val="15"/>
        </w:numPr>
        <w:suppressAutoHyphens/>
        <w:ind w:left="709" w:hanging="283"/>
        <w:jc w:val="both"/>
        <w:rPr>
          <w:rFonts w:eastAsia="Times New Roman" w:cs="Arial"/>
          <w:color w:val="000000" w:themeColor="text1"/>
          <w:szCs w:val="20"/>
          <w:shd w:val="clear" w:color="auto" w:fill="FFFFFF"/>
          <w:lang w:val="fr-FR"/>
        </w:rPr>
      </w:pPr>
      <w:r w:rsidRPr="00EE6C28">
        <w:rPr>
          <w:rFonts w:eastAsia="Times New Roman" w:cs="Arial"/>
          <w:color w:val="000000" w:themeColor="text1"/>
          <w:szCs w:val="20"/>
          <w:shd w:val="clear" w:color="auto" w:fill="FFFFFF"/>
          <w:lang w:val="fr-FR"/>
        </w:rPr>
        <w:t xml:space="preserve">Interrogation des requérants d’asile arrivants </w:t>
      </w:r>
      <w:r w:rsidR="004A28DE" w:rsidRPr="00EE6C28">
        <w:rPr>
          <w:rFonts w:eastAsia="Times New Roman" w:cs="Arial"/>
          <w:color w:val="000000" w:themeColor="text1"/>
          <w:szCs w:val="20"/>
          <w:shd w:val="clear" w:color="auto" w:fill="FFFFFF"/>
          <w:lang w:val="fr-FR"/>
        </w:rPr>
        <w:t>sur leur éta</w:t>
      </w:r>
      <w:r w:rsidRPr="00EE6C28">
        <w:rPr>
          <w:rFonts w:eastAsia="Times New Roman" w:cs="Arial"/>
          <w:color w:val="000000" w:themeColor="text1"/>
          <w:szCs w:val="20"/>
          <w:shd w:val="clear" w:color="auto" w:fill="FFFFFF"/>
          <w:lang w:val="fr-FR"/>
        </w:rPr>
        <w:t xml:space="preserve">t de santé. </w:t>
      </w:r>
      <w:r w:rsidRPr="00EE6C28">
        <w:rPr>
          <w:rFonts w:cs="Arial"/>
          <w:color w:val="000000" w:themeColor="text1"/>
          <w:szCs w:val="20"/>
          <w:lang w:val="fr-FR"/>
        </w:rPr>
        <w:t xml:space="preserve">Les personnes considérées comme </w:t>
      </w:r>
      <w:r w:rsidR="002E050A" w:rsidRPr="00EE6C28">
        <w:rPr>
          <w:rFonts w:cs="Arial"/>
          <w:color w:val="000000" w:themeColor="text1"/>
          <w:szCs w:val="20"/>
          <w:lang w:val="fr-FR"/>
        </w:rPr>
        <w:t xml:space="preserve">potentiellement infectées </w:t>
      </w:r>
      <w:r w:rsidRPr="00EE6C28">
        <w:rPr>
          <w:rFonts w:cs="Arial"/>
          <w:color w:val="000000" w:themeColor="text1"/>
          <w:szCs w:val="20"/>
          <w:lang w:val="fr-FR"/>
        </w:rPr>
        <w:t>à l'issue du contrôle ont été soumises à un examen</w:t>
      </w:r>
      <w:r w:rsidR="004A28DE" w:rsidRPr="00EE6C28">
        <w:rPr>
          <w:rFonts w:cs="Arial"/>
          <w:color w:val="000000" w:themeColor="text1"/>
          <w:szCs w:val="20"/>
          <w:lang w:val="fr-FR"/>
        </w:rPr>
        <w:t xml:space="preserve"> plus poussé</w:t>
      </w:r>
      <w:r w:rsidRPr="00EE6C28">
        <w:rPr>
          <w:rFonts w:cs="Arial"/>
          <w:color w:val="000000" w:themeColor="text1"/>
          <w:szCs w:val="20"/>
          <w:lang w:val="fr-FR"/>
        </w:rPr>
        <w:t xml:space="preserve"> par le personnel mé</w:t>
      </w:r>
      <w:r w:rsidR="004A28DE" w:rsidRPr="00EE6C28">
        <w:rPr>
          <w:rFonts w:cs="Arial"/>
          <w:color w:val="000000" w:themeColor="text1"/>
          <w:szCs w:val="20"/>
          <w:lang w:val="fr-FR"/>
        </w:rPr>
        <w:t>dical et s</w:t>
      </w:r>
      <w:r w:rsidRPr="00EE6C28">
        <w:rPr>
          <w:rFonts w:cs="Arial"/>
          <w:color w:val="000000" w:themeColor="text1"/>
          <w:szCs w:val="20"/>
          <w:lang w:val="fr-FR"/>
        </w:rPr>
        <w:t>i nécessaire</w:t>
      </w:r>
      <w:r w:rsidR="0028290F">
        <w:rPr>
          <w:rFonts w:cs="Arial"/>
          <w:color w:val="000000" w:themeColor="text1"/>
          <w:szCs w:val="20"/>
          <w:lang w:val="fr-FR"/>
        </w:rPr>
        <w:t>, à un test de la</w:t>
      </w:r>
      <w:r w:rsidR="004A28DE" w:rsidRPr="00EE6C28">
        <w:rPr>
          <w:rFonts w:cs="Arial"/>
          <w:color w:val="000000" w:themeColor="text1"/>
          <w:szCs w:val="20"/>
          <w:lang w:val="fr-FR"/>
        </w:rPr>
        <w:t xml:space="preserve"> COVID-19.</w:t>
      </w:r>
      <w:r w:rsidRPr="00EE6C28">
        <w:rPr>
          <w:rFonts w:cs="Arial"/>
          <w:color w:val="000000" w:themeColor="text1"/>
          <w:szCs w:val="20"/>
          <w:lang w:val="fr-FR"/>
        </w:rPr>
        <w:t xml:space="preserve"> </w:t>
      </w:r>
    </w:p>
    <w:p w14:paraId="7EE029EF" w14:textId="77777777" w:rsidR="00EE1270" w:rsidRPr="00EE6C28" w:rsidRDefault="00356D94" w:rsidP="00F868C8">
      <w:pPr>
        <w:pStyle w:val="ListParagraph"/>
        <w:widowControl w:val="0"/>
        <w:numPr>
          <w:ilvl w:val="0"/>
          <w:numId w:val="15"/>
        </w:numPr>
        <w:suppressAutoHyphens/>
        <w:ind w:left="709" w:hanging="283"/>
        <w:jc w:val="both"/>
        <w:rPr>
          <w:rFonts w:eastAsia="Times New Roman" w:cs="Arial"/>
          <w:color w:val="000000" w:themeColor="text1"/>
          <w:szCs w:val="20"/>
          <w:shd w:val="clear" w:color="auto" w:fill="FFFFFF"/>
          <w:lang w:val="fr-FR"/>
        </w:rPr>
      </w:pPr>
      <w:r>
        <w:rPr>
          <w:rFonts w:eastAsia="Times New Roman" w:cs="Arial"/>
          <w:color w:val="000000" w:themeColor="text1"/>
          <w:szCs w:val="20"/>
          <w:shd w:val="clear" w:color="auto" w:fill="FFFFFF"/>
          <w:lang w:val="fr-FR"/>
        </w:rPr>
        <w:t>Identification de</w:t>
      </w:r>
      <w:r w:rsidR="00EE1270" w:rsidRPr="00EE6C28">
        <w:rPr>
          <w:rFonts w:eastAsia="Times New Roman" w:cs="Arial"/>
          <w:color w:val="000000" w:themeColor="text1"/>
          <w:szCs w:val="20"/>
          <w:shd w:val="clear" w:color="auto" w:fill="FFFFFF"/>
          <w:lang w:val="fr-FR"/>
        </w:rPr>
        <w:t xml:space="preserve"> locaux pour la protection des groupes à risque parmi les requérants d'asile.</w:t>
      </w:r>
    </w:p>
    <w:p w14:paraId="78B5BD37" w14:textId="77777777" w:rsidR="00EE1270" w:rsidRPr="00EE6C28" w:rsidRDefault="00EE1270" w:rsidP="00F868C8">
      <w:pPr>
        <w:pStyle w:val="ListParagraph"/>
        <w:widowControl w:val="0"/>
        <w:numPr>
          <w:ilvl w:val="0"/>
          <w:numId w:val="15"/>
        </w:numPr>
        <w:suppressAutoHyphens/>
        <w:ind w:left="709" w:hanging="283"/>
        <w:jc w:val="both"/>
        <w:rPr>
          <w:rFonts w:eastAsia="Times New Roman" w:cs="Arial"/>
          <w:color w:val="000000" w:themeColor="text1"/>
          <w:szCs w:val="20"/>
          <w:shd w:val="clear" w:color="auto" w:fill="FFFFFF"/>
          <w:lang w:val="fr-FR"/>
        </w:rPr>
      </w:pPr>
      <w:r w:rsidRPr="00EE6C28">
        <w:rPr>
          <w:rFonts w:eastAsia="Times New Roman" w:cs="Arial"/>
          <w:color w:val="000000" w:themeColor="text1"/>
          <w:szCs w:val="20"/>
          <w:shd w:val="clear" w:color="auto" w:fill="FFFFFF"/>
          <w:lang w:val="fr-FR"/>
        </w:rPr>
        <w:t>Soutien psychosocial aux requérants d'asile dans les centres d'asile fédéraux.</w:t>
      </w:r>
    </w:p>
    <w:p w14:paraId="6F28EFDF" w14:textId="77777777" w:rsidR="00EE1270" w:rsidRPr="00EE6C28" w:rsidRDefault="00EE1270" w:rsidP="00F868C8">
      <w:pPr>
        <w:pStyle w:val="ListParagraph"/>
        <w:widowControl w:val="0"/>
        <w:numPr>
          <w:ilvl w:val="0"/>
          <w:numId w:val="15"/>
        </w:numPr>
        <w:suppressAutoHyphens/>
        <w:ind w:left="709" w:hanging="283"/>
        <w:jc w:val="both"/>
        <w:rPr>
          <w:rFonts w:eastAsia="Times New Roman" w:cs="Arial"/>
          <w:color w:val="000000" w:themeColor="text1"/>
          <w:szCs w:val="20"/>
          <w:shd w:val="clear" w:color="auto" w:fill="FFFFFF"/>
          <w:lang w:val="fr-FR"/>
        </w:rPr>
      </w:pPr>
      <w:r w:rsidRPr="00EE6C28">
        <w:rPr>
          <w:rFonts w:eastAsia="Times New Roman" w:cs="Arial"/>
          <w:color w:val="000000" w:themeColor="text1"/>
          <w:szCs w:val="20"/>
          <w:shd w:val="clear" w:color="auto" w:fill="FFFFFF"/>
          <w:lang w:val="fr-FR"/>
        </w:rPr>
        <w:t>Renforcement de la pastorale dans les centres d'asile fédéraux.</w:t>
      </w:r>
    </w:p>
    <w:p w14:paraId="108738D3" w14:textId="77777777" w:rsidR="00EE1270" w:rsidRPr="00EE6C28" w:rsidRDefault="004A28DE" w:rsidP="00F868C8">
      <w:pPr>
        <w:pStyle w:val="ListParagraph"/>
        <w:widowControl w:val="0"/>
        <w:numPr>
          <w:ilvl w:val="0"/>
          <w:numId w:val="15"/>
        </w:numPr>
        <w:suppressAutoHyphens/>
        <w:ind w:left="709" w:hanging="283"/>
        <w:jc w:val="both"/>
        <w:rPr>
          <w:rFonts w:eastAsia="Times New Roman" w:cs="Arial"/>
          <w:color w:val="000000" w:themeColor="text1"/>
          <w:szCs w:val="20"/>
          <w:shd w:val="clear" w:color="auto" w:fill="FFFFFF"/>
          <w:lang w:val="fr-FR"/>
        </w:rPr>
      </w:pPr>
      <w:r w:rsidRPr="00EE6C28">
        <w:rPr>
          <w:rFonts w:eastAsia="Times New Roman" w:cs="Arial"/>
          <w:color w:val="000000" w:themeColor="text1"/>
          <w:szCs w:val="20"/>
          <w:shd w:val="clear" w:color="auto" w:fill="FFFFFF"/>
          <w:lang w:val="fr-FR"/>
        </w:rPr>
        <w:t>Création de</w:t>
      </w:r>
      <w:r w:rsidR="00EE1270" w:rsidRPr="00EE6C28">
        <w:rPr>
          <w:rFonts w:eastAsia="Times New Roman" w:cs="Arial"/>
          <w:color w:val="000000" w:themeColor="text1"/>
          <w:szCs w:val="20"/>
          <w:shd w:val="clear" w:color="auto" w:fill="FFFFFF"/>
          <w:lang w:val="fr-FR"/>
        </w:rPr>
        <w:t xml:space="preserve"> réserves d'espace et de personnel afin que les requérants d'asile puissent être répartis plus largement (règles de distanciation sociale).</w:t>
      </w:r>
    </w:p>
    <w:p w14:paraId="2E9B9F0A" w14:textId="77777777" w:rsidR="00EE1270" w:rsidRPr="00EE6C28" w:rsidRDefault="00EE1270" w:rsidP="00F868C8">
      <w:pPr>
        <w:pStyle w:val="ListParagraph"/>
        <w:widowControl w:val="0"/>
        <w:numPr>
          <w:ilvl w:val="0"/>
          <w:numId w:val="15"/>
        </w:numPr>
        <w:suppressAutoHyphens/>
        <w:ind w:left="709" w:hanging="283"/>
        <w:jc w:val="both"/>
        <w:rPr>
          <w:rFonts w:eastAsia="Times New Roman" w:cs="Arial"/>
          <w:color w:val="000000" w:themeColor="text1"/>
          <w:szCs w:val="20"/>
          <w:shd w:val="clear" w:color="auto" w:fill="FFFFFF"/>
          <w:lang w:val="fr-FR"/>
        </w:rPr>
      </w:pPr>
      <w:r w:rsidRPr="00EE6C28">
        <w:rPr>
          <w:rFonts w:eastAsia="Times New Roman" w:cs="Arial"/>
          <w:color w:val="000000" w:themeColor="text1"/>
          <w:szCs w:val="20"/>
          <w:shd w:val="clear" w:color="auto" w:fill="FFFFFF"/>
          <w:lang w:val="fr-FR"/>
        </w:rPr>
        <w:t>Réductions au minimum des transferts entre régions.</w:t>
      </w:r>
    </w:p>
    <w:p w14:paraId="233118CD" w14:textId="77777777" w:rsidR="00EE1270" w:rsidRPr="00EE6C28" w:rsidRDefault="004A28DE" w:rsidP="00F868C8">
      <w:pPr>
        <w:pStyle w:val="ListParagraph"/>
        <w:widowControl w:val="0"/>
        <w:numPr>
          <w:ilvl w:val="0"/>
          <w:numId w:val="15"/>
        </w:numPr>
        <w:suppressAutoHyphens/>
        <w:ind w:left="709" w:hanging="283"/>
        <w:jc w:val="both"/>
        <w:rPr>
          <w:rFonts w:eastAsia="Times New Roman" w:cs="Arial"/>
          <w:color w:val="000000" w:themeColor="text1"/>
          <w:szCs w:val="20"/>
          <w:shd w:val="clear" w:color="auto" w:fill="FFFFFF"/>
          <w:lang w:val="fr-FR"/>
        </w:rPr>
      </w:pPr>
      <w:r w:rsidRPr="00EE6C28">
        <w:rPr>
          <w:rFonts w:eastAsia="Times New Roman" w:cs="Arial"/>
          <w:color w:val="000000" w:themeColor="text1"/>
          <w:szCs w:val="20"/>
          <w:shd w:val="clear" w:color="auto" w:fill="FFFFFF"/>
          <w:lang w:val="fr-FR"/>
        </w:rPr>
        <w:t>Suspension</w:t>
      </w:r>
      <w:r w:rsidR="00EE1270" w:rsidRPr="00EE6C28">
        <w:rPr>
          <w:rFonts w:eastAsia="Times New Roman" w:cs="Arial"/>
          <w:color w:val="000000" w:themeColor="text1"/>
          <w:szCs w:val="20"/>
          <w:shd w:val="clear" w:color="auto" w:fill="FFFFFF"/>
          <w:lang w:val="fr-FR"/>
        </w:rPr>
        <w:t xml:space="preserve"> des auditions des demandeurs d'asile pendant environ une semaine afin de pouvoir prendre des mesures de sécurité supplémentaires et structurelles, telles que l'installation de vitres en plexiglas dans les salles prévues à cet effet.</w:t>
      </w:r>
    </w:p>
    <w:p w14:paraId="2D9145F8" w14:textId="74E03923" w:rsidR="00EE1270" w:rsidRPr="00EE6C28" w:rsidRDefault="00F213D1" w:rsidP="00F868C8">
      <w:pPr>
        <w:pStyle w:val="ListParagraph"/>
        <w:widowControl w:val="0"/>
        <w:numPr>
          <w:ilvl w:val="0"/>
          <w:numId w:val="15"/>
        </w:numPr>
        <w:suppressAutoHyphens/>
        <w:ind w:left="709" w:hanging="283"/>
        <w:jc w:val="both"/>
        <w:rPr>
          <w:rFonts w:eastAsia="Times New Roman" w:cs="Arial"/>
          <w:color w:val="000000" w:themeColor="text1"/>
          <w:szCs w:val="20"/>
          <w:shd w:val="clear" w:color="auto" w:fill="FFFFFF"/>
          <w:lang w:val="fr-FR"/>
        </w:rPr>
      </w:pPr>
      <w:r>
        <w:rPr>
          <w:rFonts w:eastAsia="Times New Roman" w:cs="Arial"/>
          <w:color w:val="000000" w:themeColor="text1"/>
          <w:szCs w:val="20"/>
          <w:shd w:val="clear" w:color="auto" w:fill="FFFFFF"/>
          <w:lang w:val="fr-FR"/>
        </w:rPr>
        <w:t>Prolongation des</w:t>
      </w:r>
      <w:r w:rsidR="00EE1270" w:rsidRPr="00EE6C28">
        <w:rPr>
          <w:rFonts w:eastAsia="Times New Roman" w:cs="Arial"/>
          <w:color w:val="000000" w:themeColor="text1"/>
          <w:szCs w:val="20"/>
          <w:shd w:val="clear" w:color="auto" w:fill="FFFFFF"/>
          <w:lang w:val="fr-FR"/>
        </w:rPr>
        <w:t xml:space="preserve"> délais pour déposer</w:t>
      </w:r>
      <w:r>
        <w:rPr>
          <w:rFonts w:eastAsia="Times New Roman" w:cs="Arial"/>
          <w:color w:val="000000" w:themeColor="text1"/>
          <w:szCs w:val="20"/>
          <w:shd w:val="clear" w:color="auto" w:fill="FFFFFF"/>
          <w:lang w:val="fr-FR"/>
        </w:rPr>
        <w:t xml:space="preserve"> </w:t>
      </w:r>
      <w:r w:rsidR="005359E0">
        <w:rPr>
          <w:rFonts w:eastAsia="Times New Roman" w:cs="Arial"/>
          <w:color w:val="000000" w:themeColor="text1"/>
          <w:szCs w:val="20"/>
          <w:shd w:val="clear" w:color="auto" w:fill="FFFFFF"/>
          <w:lang w:val="fr-FR"/>
        </w:rPr>
        <w:t>un recours</w:t>
      </w:r>
      <w:r>
        <w:rPr>
          <w:rFonts w:eastAsia="Times New Roman" w:cs="Arial"/>
          <w:color w:val="000000" w:themeColor="text1"/>
          <w:szCs w:val="20"/>
          <w:shd w:val="clear" w:color="auto" w:fill="FFFFFF"/>
          <w:lang w:val="fr-FR"/>
        </w:rPr>
        <w:t xml:space="preserve"> et quitter le pays. </w:t>
      </w:r>
    </w:p>
    <w:p w14:paraId="3935F83C" w14:textId="77777777" w:rsidR="00EE1270" w:rsidRPr="00EE6C28" w:rsidRDefault="00EE1270" w:rsidP="00F868C8">
      <w:pPr>
        <w:pStyle w:val="ListParagraph"/>
        <w:widowControl w:val="0"/>
        <w:numPr>
          <w:ilvl w:val="0"/>
          <w:numId w:val="15"/>
        </w:numPr>
        <w:suppressAutoHyphens/>
        <w:ind w:left="709" w:hanging="283"/>
        <w:jc w:val="both"/>
        <w:rPr>
          <w:rFonts w:eastAsia="Times New Roman" w:cs="Arial"/>
          <w:color w:val="000000" w:themeColor="text1"/>
          <w:szCs w:val="20"/>
          <w:shd w:val="clear" w:color="auto" w:fill="FFFFFF"/>
          <w:lang w:val="fr-FR"/>
        </w:rPr>
      </w:pPr>
      <w:r w:rsidRPr="00EE6C28">
        <w:rPr>
          <w:rFonts w:eastAsia="Times New Roman" w:cs="Arial"/>
          <w:color w:val="000000" w:themeColor="text1"/>
          <w:szCs w:val="20"/>
          <w:shd w:val="clear" w:color="auto" w:fill="FFFFFF"/>
          <w:lang w:val="fr-FR"/>
        </w:rPr>
        <w:t>Echange constant d’informations via traduction des documents d’information en 15 langues.</w:t>
      </w:r>
    </w:p>
    <w:p w14:paraId="6680F807" w14:textId="3E40132E" w:rsidR="00EE1270" w:rsidRPr="00356D94" w:rsidRDefault="00F213D1" w:rsidP="00F868C8">
      <w:pPr>
        <w:pStyle w:val="ListParagraph"/>
        <w:widowControl w:val="0"/>
        <w:numPr>
          <w:ilvl w:val="0"/>
          <w:numId w:val="15"/>
        </w:numPr>
        <w:suppressAutoHyphens/>
        <w:ind w:left="709" w:hanging="283"/>
        <w:jc w:val="both"/>
        <w:rPr>
          <w:rFonts w:eastAsia="Times New Roman" w:cs="Arial"/>
          <w:color w:val="000000" w:themeColor="text1"/>
          <w:szCs w:val="20"/>
          <w:lang w:val="fr-FR"/>
        </w:rPr>
      </w:pPr>
      <w:r>
        <w:rPr>
          <w:rFonts w:cs="Arial"/>
          <w:color w:val="000000" w:themeColor="text1"/>
          <w:szCs w:val="20"/>
          <w:lang w:val="fr-FR"/>
        </w:rPr>
        <w:t>Envoi de matériel de protection à t</w:t>
      </w:r>
      <w:r w:rsidR="00EE1270" w:rsidRPr="00EE6C28">
        <w:rPr>
          <w:rFonts w:cs="Arial"/>
          <w:color w:val="000000" w:themeColor="text1"/>
          <w:szCs w:val="20"/>
          <w:lang w:val="fr-FR"/>
        </w:rPr>
        <w:t>ou</w:t>
      </w:r>
      <w:r>
        <w:rPr>
          <w:rFonts w:cs="Arial"/>
          <w:color w:val="000000" w:themeColor="text1"/>
          <w:szCs w:val="20"/>
          <w:lang w:val="fr-FR"/>
        </w:rPr>
        <w:t>s les centres d’asile fédéraux et sensibilisation d</w:t>
      </w:r>
      <w:r w:rsidR="00EE1270" w:rsidRPr="00EE6C28">
        <w:rPr>
          <w:rFonts w:cs="Arial"/>
          <w:color w:val="000000" w:themeColor="text1"/>
          <w:szCs w:val="20"/>
          <w:lang w:val="fr-FR"/>
        </w:rPr>
        <w:t xml:space="preserve">es collaborateurs et requérants d'asile au respect des mesures d'hygiène. </w:t>
      </w:r>
    </w:p>
    <w:p w14:paraId="7CB80366" w14:textId="77777777" w:rsidR="00EE1270" w:rsidRPr="00B42441" w:rsidRDefault="00EE1270" w:rsidP="00EE1270">
      <w:pPr>
        <w:jc w:val="both"/>
        <w:rPr>
          <w:rFonts w:cs="Arial"/>
          <w:color w:val="000000" w:themeColor="text1"/>
          <w:szCs w:val="20"/>
          <w:lang w:val="fr-FR"/>
        </w:rPr>
      </w:pPr>
    </w:p>
    <w:p w14:paraId="27895487" w14:textId="1BFA1F42" w:rsidR="008F3A8E" w:rsidRDefault="00DD4D85" w:rsidP="00DD4D85">
      <w:pPr>
        <w:jc w:val="both"/>
        <w:rPr>
          <w:rFonts w:cs="Arial"/>
          <w:color w:val="000000" w:themeColor="text1"/>
          <w:szCs w:val="20"/>
          <w:lang w:val="fr-FR"/>
        </w:rPr>
      </w:pPr>
      <w:r w:rsidRPr="00B42441">
        <w:rPr>
          <w:rFonts w:cs="Arial"/>
          <w:color w:val="000000" w:themeColor="text1"/>
          <w:szCs w:val="20"/>
          <w:lang w:val="fr-FR"/>
        </w:rPr>
        <w:t>Dans le domaine migratoire, le</w:t>
      </w:r>
      <w:r w:rsidRPr="00EE6C28">
        <w:rPr>
          <w:rFonts w:cs="Arial"/>
          <w:color w:val="000000" w:themeColor="text1"/>
          <w:szCs w:val="20"/>
          <w:lang w:val="fr-FR"/>
        </w:rPr>
        <w:t xml:space="preserve"> Conseil fédéral a ordonné le 13 mars 2020 le rétablissement des contrôles aux frontières intérieures Schengen. Simultanément, il a décidé de restreindre l’entrée et l’admission en Suisse de personnes provenant de pays</w:t>
      </w:r>
      <w:r w:rsidR="00356D94">
        <w:rPr>
          <w:rFonts w:cs="Arial"/>
          <w:color w:val="000000" w:themeColor="text1"/>
          <w:szCs w:val="20"/>
          <w:lang w:val="fr-FR"/>
        </w:rPr>
        <w:t xml:space="preserve"> et régions</w:t>
      </w:r>
      <w:r w:rsidRPr="00EE6C28">
        <w:rPr>
          <w:rFonts w:cs="Arial"/>
          <w:color w:val="000000" w:themeColor="text1"/>
          <w:szCs w:val="20"/>
          <w:lang w:val="fr-FR"/>
        </w:rPr>
        <w:t xml:space="preserve"> à risque et fixé les catégories de personnes ne tombant pas sous le coup de cette interdiction. Les étrangers se trouvant dans une situation d’absolue néc</w:t>
      </w:r>
      <w:r w:rsidR="00356D94">
        <w:rPr>
          <w:rFonts w:cs="Arial"/>
          <w:color w:val="000000" w:themeColor="text1"/>
          <w:szCs w:val="20"/>
          <w:lang w:val="fr-FR"/>
        </w:rPr>
        <w:t>essité au sens de l’Ordonnance 3</w:t>
      </w:r>
      <w:r w:rsidRPr="00EE6C28">
        <w:rPr>
          <w:rFonts w:cs="Arial"/>
          <w:color w:val="000000" w:themeColor="text1"/>
          <w:szCs w:val="20"/>
          <w:lang w:val="fr-FR"/>
        </w:rPr>
        <w:t xml:space="preserve"> COVID-19</w:t>
      </w:r>
      <w:r w:rsidR="005359E0">
        <w:rPr>
          <w:rStyle w:val="FootnoteReference"/>
          <w:rFonts w:cs="Arial"/>
          <w:color w:val="000000" w:themeColor="text1"/>
          <w:szCs w:val="20"/>
          <w:lang w:val="fr-FR"/>
        </w:rPr>
        <w:footnoteReference w:id="20"/>
      </w:r>
      <w:r w:rsidRPr="00EE6C28">
        <w:rPr>
          <w:rFonts w:cs="Arial"/>
          <w:color w:val="000000" w:themeColor="text1"/>
          <w:szCs w:val="20"/>
          <w:lang w:val="fr-FR"/>
        </w:rPr>
        <w:t xml:space="preserve"> et devant impérativement entrer en Suisse ont été autorisés sous certaines conditions à entrer dans </w:t>
      </w:r>
      <w:r w:rsidR="005359E0">
        <w:rPr>
          <w:rFonts w:cs="Arial"/>
          <w:color w:val="000000" w:themeColor="text1"/>
          <w:szCs w:val="20"/>
          <w:lang w:val="fr-FR"/>
        </w:rPr>
        <w:t>notre</w:t>
      </w:r>
      <w:r w:rsidR="005359E0" w:rsidRPr="00EE6C28">
        <w:rPr>
          <w:rFonts w:cs="Arial"/>
          <w:color w:val="000000" w:themeColor="text1"/>
          <w:szCs w:val="20"/>
          <w:lang w:val="fr-FR"/>
        </w:rPr>
        <w:t xml:space="preserve"> </w:t>
      </w:r>
      <w:r w:rsidRPr="00EE6C28">
        <w:rPr>
          <w:rFonts w:cs="Arial"/>
          <w:color w:val="000000" w:themeColor="text1"/>
          <w:szCs w:val="20"/>
          <w:lang w:val="fr-FR"/>
        </w:rPr>
        <w:t>pays</w:t>
      </w:r>
      <w:r w:rsidR="003354D5" w:rsidRPr="003354D5">
        <w:rPr>
          <w:rFonts w:cs="Arial"/>
          <w:color w:val="000000" w:themeColor="text1"/>
          <w:szCs w:val="20"/>
          <w:lang w:val="fr-FR"/>
        </w:rPr>
        <w:t>.</w:t>
      </w:r>
      <w:r w:rsidRPr="003354D5">
        <w:rPr>
          <w:rFonts w:cs="Arial"/>
          <w:color w:val="000000" w:themeColor="text1"/>
          <w:szCs w:val="20"/>
          <w:lang w:val="fr-FR"/>
        </w:rPr>
        <w:t xml:space="preserve"> </w:t>
      </w:r>
      <w:r w:rsidR="00356D94" w:rsidRPr="003354D5">
        <w:rPr>
          <w:rFonts w:cs="Arial"/>
          <w:color w:val="000000" w:themeColor="text1"/>
          <w:szCs w:val="20"/>
          <w:lang w:val="fr-FR"/>
        </w:rPr>
        <w:t xml:space="preserve">Ces exceptions sont en outre énumérées et explicitées dans des directives du </w:t>
      </w:r>
      <w:r w:rsidR="00506F9A" w:rsidRPr="003354D5">
        <w:rPr>
          <w:rFonts w:cs="Arial"/>
          <w:color w:val="000000" w:themeColor="text1"/>
          <w:szCs w:val="20"/>
          <w:lang w:val="fr-FR"/>
        </w:rPr>
        <w:t>Secrétariat d’</w:t>
      </w:r>
      <w:r w:rsidR="003354D5" w:rsidRPr="003354D5">
        <w:rPr>
          <w:rFonts w:cs="Arial"/>
          <w:color w:val="000000" w:themeColor="text1"/>
          <w:szCs w:val="20"/>
          <w:lang w:val="fr-FR"/>
        </w:rPr>
        <w:t xml:space="preserve">Etat </w:t>
      </w:r>
      <w:r w:rsidR="00506F9A" w:rsidRPr="003354D5">
        <w:rPr>
          <w:rFonts w:cs="Arial"/>
          <w:color w:val="000000" w:themeColor="text1"/>
          <w:szCs w:val="20"/>
          <w:lang w:val="fr-FR"/>
        </w:rPr>
        <w:t>aux migrations (</w:t>
      </w:r>
      <w:r w:rsidR="00356D94" w:rsidRPr="003354D5">
        <w:rPr>
          <w:rFonts w:cs="Arial"/>
          <w:color w:val="000000" w:themeColor="text1"/>
          <w:szCs w:val="20"/>
          <w:lang w:val="fr-FR"/>
        </w:rPr>
        <w:t>SEM</w:t>
      </w:r>
      <w:r w:rsidR="00506F9A" w:rsidRPr="003354D5">
        <w:rPr>
          <w:rFonts w:cs="Arial"/>
          <w:color w:val="000000" w:themeColor="text1"/>
          <w:szCs w:val="20"/>
          <w:lang w:val="fr-FR"/>
        </w:rPr>
        <w:t>)</w:t>
      </w:r>
      <w:r w:rsidR="005359E0">
        <w:rPr>
          <w:rFonts w:cs="Arial"/>
          <w:color w:val="000000" w:themeColor="text1"/>
          <w:szCs w:val="20"/>
          <w:lang w:val="fr-FR"/>
        </w:rPr>
        <w:t>,</w:t>
      </w:r>
      <w:r w:rsidR="00506F9A" w:rsidRPr="003354D5">
        <w:rPr>
          <w:rFonts w:cs="Arial"/>
          <w:color w:val="000000" w:themeColor="text1"/>
          <w:szCs w:val="20"/>
          <w:lang w:val="fr-FR"/>
        </w:rPr>
        <w:t xml:space="preserve"> </w:t>
      </w:r>
      <w:r w:rsidR="00356D94" w:rsidRPr="003354D5">
        <w:rPr>
          <w:rFonts w:cs="Arial"/>
          <w:color w:val="000000" w:themeColor="text1"/>
          <w:szCs w:val="20"/>
          <w:lang w:val="fr-FR"/>
        </w:rPr>
        <w:t>régulièrement mises à jour en</w:t>
      </w:r>
      <w:r w:rsidR="00356D94" w:rsidRPr="00356D94">
        <w:rPr>
          <w:rFonts w:cs="Arial"/>
          <w:color w:val="000000" w:themeColor="text1"/>
          <w:szCs w:val="20"/>
          <w:lang w:val="fr-FR"/>
        </w:rPr>
        <w:t xml:space="preserve"> fonction de l’évolution de la situation </w:t>
      </w:r>
      <w:r w:rsidR="00506F9A">
        <w:rPr>
          <w:rFonts w:cs="Arial"/>
          <w:color w:val="000000" w:themeColor="text1"/>
          <w:szCs w:val="20"/>
          <w:lang w:val="fr-FR"/>
        </w:rPr>
        <w:t>sanitaire</w:t>
      </w:r>
      <w:r w:rsidR="003354D5" w:rsidRPr="00EE6C28">
        <w:rPr>
          <w:rStyle w:val="FootnoteReference"/>
          <w:rFonts w:cs="Arial"/>
          <w:color w:val="000000" w:themeColor="text1"/>
          <w:szCs w:val="20"/>
          <w:lang w:val="fr-FR"/>
        </w:rPr>
        <w:footnoteReference w:id="21"/>
      </w:r>
      <w:r w:rsidR="003354D5" w:rsidRPr="00EE6C28">
        <w:rPr>
          <w:rFonts w:cs="Arial"/>
          <w:color w:val="000000" w:themeColor="text1"/>
          <w:szCs w:val="20"/>
          <w:lang w:val="fr-FR"/>
        </w:rPr>
        <w:t>.</w:t>
      </w:r>
      <w:r w:rsidR="005359E0">
        <w:rPr>
          <w:rFonts w:cs="Arial"/>
          <w:color w:val="000000" w:themeColor="text1"/>
          <w:szCs w:val="20"/>
          <w:lang w:val="fr-FR"/>
        </w:rPr>
        <w:t xml:space="preserve"> La Suisse</w:t>
      </w:r>
      <w:r w:rsidR="008F3A8E">
        <w:rPr>
          <w:rFonts w:cs="Arial"/>
          <w:color w:val="000000" w:themeColor="text1"/>
          <w:szCs w:val="20"/>
          <w:lang w:val="fr-FR"/>
        </w:rPr>
        <w:t xml:space="preserve"> a</w:t>
      </w:r>
      <w:r w:rsidR="005359E0">
        <w:rPr>
          <w:rFonts w:cs="Arial"/>
          <w:color w:val="000000" w:themeColor="text1"/>
          <w:szCs w:val="20"/>
          <w:lang w:val="fr-FR"/>
        </w:rPr>
        <w:t>, comme une majorité d’Etats Schengen, levé les contrôles aux frontières intérieures le 15 juin 2020.</w:t>
      </w:r>
      <w:r w:rsidR="003354D5">
        <w:rPr>
          <w:rFonts w:cs="Arial"/>
          <w:color w:val="000000" w:themeColor="text1"/>
          <w:szCs w:val="20"/>
          <w:lang w:val="fr-FR"/>
        </w:rPr>
        <w:t xml:space="preserve"> </w:t>
      </w:r>
    </w:p>
    <w:p w14:paraId="0190F1CB" w14:textId="77777777" w:rsidR="008F3A8E" w:rsidRDefault="008F3A8E" w:rsidP="00DD4D85">
      <w:pPr>
        <w:jc w:val="both"/>
        <w:rPr>
          <w:rFonts w:cs="Arial"/>
          <w:color w:val="000000" w:themeColor="text1"/>
          <w:szCs w:val="20"/>
          <w:lang w:val="fr-FR"/>
        </w:rPr>
      </w:pPr>
    </w:p>
    <w:p w14:paraId="3A675E9C" w14:textId="6AE93A27" w:rsidR="00DD4D85" w:rsidRPr="00EE6C28" w:rsidRDefault="00DD4D85" w:rsidP="00DD4D85">
      <w:pPr>
        <w:jc w:val="both"/>
        <w:rPr>
          <w:rFonts w:cs="Arial"/>
          <w:color w:val="000000" w:themeColor="text1"/>
          <w:szCs w:val="20"/>
          <w:lang w:val="fr-FR"/>
        </w:rPr>
      </w:pPr>
      <w:r w:rsidRPr="00EE6C28">
        <w:rPr>
          <w:rFonts w:cs="Arial"/>
          <w:color w:val="000000" w:themeColor="text1"/>
          <w:szCs w:val="20"/>
          <w:lang w:val="fr-FR"/>
        </w:rPr>
        <w:t xml:space="preserve">S’agissant des étrangers </w:t>
      </w:r>
      <w:r w:rsidR="003354D5">
        <w:rPr>
          <w:rFonts w:cs="Arial"/>
          <w:color w:val="000000" w:themeColor="text1"/>
          <w:szCs w:val="20"/>
          <w:lang w:val="fr-FR"/>
        </w:rPr>
        <w:t>se trouvant</w:t>
      </w:r>
      <w:r w:rsidRPr="00EE6C28">
        <w:rPr>
          <w:rFonts w:cs="Arial"/>
          <w:color w:val="000000" w:themeColor="text1"/>
          <w:szCs w:val="20"/>
          <w:lang w:val="fr-FR"/>
        </w:rPr>
        <w:t xml:space="preserve"> </w:t>
      </w:r>
      <w:r w:rsidR="008F3A8E">
        <w:rPr>
          <w:rFonts w:cs="Arial"/>
          <w:color w:val="000000" w:themeColor="text1"/>
          <w:szCs w:val="20"/>
          <w:lang w:val="fr-FR"/>
        </w:rPr>
        <w:t xml:space="preserve">bloqués </w:t>
      </w:r>
      <w:r w:rsidRPr="00EE6C28">
        <w:rPr>
          <w:rFonts w:cs="Arial"/>
          <w:color w:val="000000" w:themeColor="text1"/>
          <w:szCs w:val="20"/>
          <w:lang w:val="fr-FR"/>
        </w:rPr>
        <w:t xml:space="preserve">en Suisse, </w:t>
      </w:r>
      <w:r w:rsidR="008F3A8E">
        <w:rPr>
          <w:rFonts w:cs="Arial"/>
          <w:color w:val="000000" w:themeColor="text1"/>
          <w:szCs w:val="20"/>
          <w:lang w:val="fr-FR"/>
        </w:rPr>
        <w:t>ils</w:t>
      </w:r>
      <w:r w:rsidRPr="00EE6C28">
        <w:rPr>
          <w:rFonts w:cs="Arial"/>
          <w:color w:val="000000" w:themeColor="text1"/>
          <w:szCs w:val="20"/>
          <w:lang w:val="fr-FR"/>
        </w:rPr>
        <w:t xml:space="preserve"> ont été invités à prendre contact avec les autorités cantonales compétentes en matière de migration pour examiner leurs conditions de séjour en Suisse durant la pandémie. Ils </w:t>
      </w:r>
      <w:r w:rsidR="003354D5">
        <w:rPr>
          <w:rFonts w:cs="Arial"/>
          <w:color w:val="000000" w:themeColor="text1"/>
          <w:szCs w:val="20"/>
          <w:lang w:val="fr-FR"/>
        </w:rPr>
        <w:t>sont</w:t>
      </w:r>
      <w:r w:rsidRPr="00EE6C28">
        <w:rPr>
          <w:rFonts w:cs="Arial"/>
          <w:color w:val="000000" w:themeColor="text1"/>
          <w:szCs w:val="20"/>
          <w:lang w:val="fr-FR"/>
        </w:rPr>
        <w:t xml:space="preserve"> autorisés à demeurer dans l’espace Schengen jusqu’à ce que le trafic aérien dans cet espace revienne à la normale. Les délais de séjour dépassés</w:t>
      </w:r>
      <w:r w:rsidR="005359E0">
        <w:rPr>
          <w:rFonts w:cs="Arial"/>
          <w:color w:val="000000" w:themeColor="text1"/>
          <w:szCs w:val="20"/>
          <w:lang w:val="fr-FR"/>
        </w:rPr>
        <w:t xml:space="preserve"> ne</w:t>
      </w:r>
      <w:r w:rsidRPr="00EE6C28">
        <w:rPr>
          <w:rFonts w:cs="Arial"/>
          <w:color w:val="000000" w:themeColor="text1"/>
          <w:szCs w:val="20"/>
          <w:lang w:val="fr-FR"/>
        </w:rPr>
        <w:t xml:space="preserve"> </w:t>
      </w:r>
      <w:r w:rsidR="003354D5">
        <w:rPr>
          <w:rFonts w:cs="Arial"/>
          <w:color w:val="000000" w:themeColor="text1"/>
          <w:szCs w:val="20"/>
          <w:lang w:val="fr-FR"/>
        </w:rPr>
        <w:t>se sont pas</w:t>
      </w:r>
      <w:r w:rsidRPr="00EE6C28">
        <w:rPr>
          <w:rFonts w:cs="Arial"/>
          <w:color w:val="000000" w:themeColor="text1"/>
          <w:szCs w:val="20"/>
          <w:lang w:val="fr-FR"/>
        </w:rPr>
        <w:t xml:space="preserve"> sanctionnés et des délais </w:t>
      </w:r>
      <w:r w:rsidR="003354D5">
        <w:rPr>
          <w:rFonts w:cs="Arial"/>
          <w:color w:val="000000" w:themeColor="text1"/>
          <w:szCs w:val="20"/>
          <w:lang w:val="fr-FR"/>
        </w:rPr>
        <w:t xml:space="preserve">de départ </w:t>
      </w:r>
      <w:r w:rsidRPr="00EE6C28">
        <w:rPr>
          <w:rFonts w:cs="Arial"/>
          <w:color w:val="000000" w:themeColor="text1"/>
          <w:szCs w:val="20"/>
          <w:lang w:val="fr-FR"/>
        </w:rPr>
        <w:t xml:space="preserve">raisonnables </w:t>
      </w:r>
      <w:r w:rsidR="003354D5">
        <w:rPr>
          <w:rFonts w:cs="Arial"/>
          <w:color w:val="000000" w:themeColor="text1"/>
          <w:szCs w:val="20"/>
          <w:lang w:val="fr-FR"/>
        </w:rPr>
        <w:t>sont</w:t>
      </w:r>
      <w:r w:rsidRPr="00EE6C28">
        <w:rPr>
          <w:rFonts w:cs="Arial"/>
          <w:color w:val="000000" w:themeColor="text1"/>
          <w:szCs w:val="20"/>
          <w:lang w:val="fr-FR"/>
        </w:rPr>
        <w:t xml:space="preserve"> fixés eu égard aux possibilités concrètes de voyager et de regagner </w:t>
      </w:r>
      <w:r w:rsidR="005359E0">
        <w:rPr>
          <w:rFonts w:cs="Arial"/>
          <w:color w:val="000000" w:themeColor="text1"/>
          <w:szCs w:val="20"/>
          <w:lang w:val="fr-FR"/>
        </w:rPr>
        <w:t>le</w:t>
      </w:r>
      <w:r w:rsidR="005359E0" w:rsidRPr="00EE6C28">
        <w:rPr>
          <w:rFonts w:cs="Arial"/>
          <w:color w:val="000000" w:themeColor="text1"/>
          <w:szCs w:val="20"/>
          <w:lang w:val="fr-FR"/>
        </w:rPr>
        <w:t xml:space="preserve"> </w:t>
      </w:r>
      <w:r w:rsidRPr="00EE6C28">
        <w:rPr>
          <w:rFonts w:cs="Arial"/>
          <w:color w:val="000000" w:themeColor="text1"/>
          <w:szCs w:val="20"/>
          <w:lang w:val="fr-FR"/>
        </w:rPr>
        <w:t>pays</w:t>
      </w:r>
      <w:r w:rsidR="005359E0">
        <w:rPr>
          <w:rFonts w:cs="Arial"/>
          <w:color w:val="000000" w:themeColor="text1"/>
          <w:szCs w:val="20"/>
          <w:lang w:val="fr-FR"/>
        </w:rPr>
        <w:t xml:space="preserve"> d’origine ou de provenance</w:t>
      </w:r>
      <w:r w:rsidRPr="00EE6C28">
        <w:rPr>
          <w:rFonts w:cs="Arial"/>
          <w:color w:val="000000" w:themeColor="text1"/>
          <w:szCs w:val="20"/>
          <w:lang w:val="fr-FR"/>
        </w:rPr>
        <w:t xml:space="preserve">. De manière générale, les autorités cantonales et fédérales </w:t>
      </w:r>
      <w:r w:rsidR="008F3A8E">
        <w:rPr>
          <w:rFonts w:cs="Arial"/>
          <w:color w:val="000000" w:themeColor="text1"/>
          <w:szCs w:val="20"/>
          <w:lang w:val="fr-FR"/>
        </w:rPr>
        <w:t>font</w:t>
      </w:r>
      <w:r w:rsidRPr="00EE6C28">
        <w:rPr>
          <w:rFonts w:cs="Arial"/>
          <w:color w:val="000000" w:themeColor="text1"/>
          <w:szCs w:val="20"/>
          <w:lang w:val="fr-FR"/>
        </w:rPr>
        <w:t xml:space="preserve"> usage de manière appropriée de leur marge de manœuvre concernant la prolongation des délais et l’appréciation des demandes d’autorisations (de séjour ou autres types d’autorisations). L’objectif visé</w:t>
      </w:r>
      <w:r w:rsidR="005359E0">
        <w:rPr>
          <w:rFonts w:cs="Arial"/>
          <w:color w:val="000000" w:themeColor="text1"/>
          <w:szCs w:val="20"/>
          <w:lang w:val="fr-FR"/>
        </w:rPr>
        <w:t xml:space="preserve"> est</w:t>
      </w:r>
      <w:r w:rsidRPr="00EE6C28">
        <w:rPr>
          <w:rFonts w:cs="Arial"/>
          <w:color w:val="000000" w:themeColor="text1"/>
          <w:szCs w:val="20"/>
          <w:lang w:val="fr-FR"/>
        </w:rPr>
        <w:t xml:space="preserve"> de ne pas prétériter les personnes concernées à cause de la situation liée à la pandémie.</w:t>
      </w:r>
    </w:p>
    <w:p w14:paraId="2AA55892" w14:textId="77777777" w:rsidR="00DD4D85" w:rsidRPr="00EE6C28" w:rsidRDefault="00DD4D85" w:rsidP="00EE1270">
      <w:pPr>
        <w:jc w:val="both"/>
        <w:rPr>
          <w:rFonts w:cs="Arial"/>
          <w:color w:val="000000" w:themeColor="text1"/>
          <w:szCs w:val="20"/>
          <w:lang w:val="fr-FR"/>
        </w:rPr>
      </w:pPr>
    </w:p>
    <w:p w14:paraId="2443A0F9" w14:textId="51DCD841" w:rsidR="00E9231A" w:rsidRPr="00EE6C28" w:rsidRDefault="00EE1270" w:rsidP="00E9231A">
      <w:pPr>
        <w:jc w:val="both"/>
        <w:rPr>
          <w:rFonts w:cs="Arial"/>
          <w:color w:val="000000"/>
          <w:szCs w:val="22"/>
          <w:lang w:val="fr-CH"/>
        </w:rPr>
      </w:pPr>
      <w:r w:rsidRPr="00EE6C28">
        <w:rPr>
          <w:rFonts w:cs="Arial"/>
          <w:color w:val="000000" w:themeColor="text1"/>
          <w:szCs w:val="20"/>
          <w:lang w:val="fr-FR"/>
        </w:rPr>
        <w:t xml:space="preserve">S’agissant plus particulièrement des transferts Dublin, la Suisse n’en a formellement </w:t>
      </w:r>
      <w:r w:rsidR="003354D5">
        <w:rPr>
          <w:rFonts w:cs="Arial"/>
          <w:color w:val="000000" w:themeColor="text1"/>
          <w:szCs w:val="20"/>
          <w:lang w:val="fr-FR"/>
        </w:rPr>
        <w:t>pas</w:t>
      </w:r>
      <w:r w:rsidRPr="00EE6C28">
        <w:rPr>
          <w:rFonts w:cs="Arial"/>
          <w:color w:val="000000" w:themeColor="text1"/>
          <w:szCs w:val="20"/>
          <w:lang w:val="fr-FR"/>
        </w:rPr>
        <w:t xml:space="preserve"> opéré</w:t>
      </w:r>
      <w:r w:rsidR="001C11D9" w:rsidRPr="00EE6C28">
        <w:rPr>
          <w:rFonts w:cs="Arial"/>
          <w:color w:val="000000" w:themeColor="text1"/>
          <w:szCs w:val="20"/>
          <w:lang w:val="fr-FR"/>
        </w:rPr>
        <w:t>s</w:t>
      </w:r>
      <w:r w:rsidRPr="00EE6C28">
        <w:rPr>
          <w:rFonts w:cs="Arial"/>
          <w:color w:val="000000" w:themeColor="text1"/>
          <w:szCs w:val="20"/>
          <w:lang w:val="fr-FR"/>
        </w:rPr>
        <w:t xml:space="preserve"> </w:t>
      </w:r>
      <w:r w:rsidR="003354D5">
        <w:rPr>
          <w:rFonts w:cs="Arial"/>
          <w:color w:val="000000" w:themeColor="text1"/>
          <w:szCs w:val="20"/>
          <w:lang w:val="fr-FR"/>
        </w:rPr>
        <w:t>entre</w:t>
      </w:r>
      <w:r w:rsidRPr="00EE6C28">
        <w:rPr>
          <w:rFonts w:cs="Arial"/>
          <w:color w:val="000000" w:themeColor="text1"/>
          <w:szCs w:val="20"/>
          <w:lang w:val="fr-FR"/>
        </w:rPr>
        <w:t xml:space="preserve"> le 25</w:t>
      </w:r>
      <w:r w:rsidR="002E050A" w:rsidRPr="00EE6C28">
        <w:rPr>
          <w:rFonts w:cs="Arial"/>
          <w:color w:val="000000" w:themeColor="text1"/>
          <w:szCs w:val="20"/>
          <w:lang w:val="fr-FR"/>
        </w:rPr>
        <w:t xml:space="preserve"> mars </w:t>
      </w:r>
      <w:r w:rsidRPr="00EE6C28">
        <w:rPr>
          <w:rFonts w:cs="Arial"/>
          <w:color w:val="000000" w:themeColor="text1"/>
          <w:szCs w:val="20"/>
          <w:lang w:val="fr-FR"/>
        </w:rPr>
        <w:t xml:space="preserve">2020 </w:t>
      </w:r>
      <w:r w:rsidR="003354D5">
        <w:rPr>
          <w:rFonts w:cs="Arial"/>
          <w:color w:val="000000" w:themeColor="text1"/>
          <w:szCs w:val="20"/>
          <w:lang w:val="fr-FR"/>
        </w:rPr>
        <w:t xml:space="preserve">et le 15 juin 2020 </w:t>
      </w:r>
      <w:r w:rsidRPr="00EE6C28">
        <w:rPr>
          <w:rFonts w:cs="Arial"/>
          <w:color w:val="000000" w:themeColor="text1"/>
          <w:szCs w:val="20"/>
          <w:lang w:val="fr-FR"/>
        </w:rPr>
        <w:t xml:space="preserve">(hormis avec le Lichtenstein). </w:t>
      </w:r>
      <w:r w:rsidR="003354D5" w:rsidRPr="001202CD">
        <w:rPr>
          <w:rFonts w:cs="Arial"/>
          <w:color w:val="000000" w:themeColor="text1"/>
          <w:szCs w:val="20"/>
          <w:lang w:val="fr-CH"/>
        </w:rPr>
        <w:t>A partir du 1</w:t>
      </w:r>
      <w:r w:rsidR="003354D5">
        <w:rPr>
          <w:rFonts w:cs="Arial"/>
          <w:color w:val="000000" w:themeColor="text1"/>
          <w:szCs w:val="20"/>
          <w:lang w:val="fr-CH"/>
        </w:rPr>
        <w:t>5</w:t>
      </w:r>
      <w:r w:rsidR="003354D5" w:rsidRPr="001202CD">
        <w:rPr>
          <w:rFonts w:cs="Arial"/>
          <w:color w:val="000000" w:themeColor="text1"/>
          <w:szCs w:val="20"/>
          <w:lang w:val="fr-CH"/>
        </w:rPr>
        <w:t xml:space="preserve"> juin 2020, les transferts Dublin ont repris avec la quasi-totalité des Etats concernés</w:t>
      </w:r>
      <w:r w:rsidR="003354D5">
        <w:rPr>
          <w:rFonts w:cs="Arial"/>
          <w:color w:val="000000" w:themeColor="text1"/>
          <w:szCs w:val="20"/>
          <w:lang w:val="fr-CH"/>
        </w:rPr>
        <w:t>, même si ceux-ci restent limités (manque de liaisons de transport et faibles capacités d’accueil dans les Etats partenaires)</w:t>
      </w:r>
      <w:r w:rsidR="003354D5" w:rsidRPr="001202CD">
        <w:rPr>
          <w:rFonts w:cs="Arial"/>
          <w:color w:val="000000" w:themeColor="text1"/>
          <w:szCs w:val="20"/>
          <w:lang w:val="fr-CH"/>
        </w:rPr>
        <w:t xml:space="preserve">. </w:t>
      </w:r>
      <w:r w:rsidRPr="00EE6C28">
        <w:rPr>
          <w:rFonts w:cs="Arial"/>
          <w:color w:val="000000" w:themeColor="text1"/>
          <w:szCs w:val="20"/>
          <w:lang w:val="fr-FR"/>
        </w:rPr>
        <w:t>Les procédures de retour ont été poursuivies</w:t>
      </w:r>
      <w:r w:rsidR="00E9231A" w:rsidRPr="00EE6C28">
        <w:rPr>
          <w:rFonts w:cs="Arial"/>
          <w:color w:val="000000" w:themeColor="text1"/>
          <w:szCs w:val="20"/>
          <w:lang w:val="fr-FR"/>
        </w:rPr>
        <w:t xml:space="preserve">. Un examen au cas par cas a lieu afin de déterminer si </w:t>
      </w:r>
      <w:r w:rsidR="00E9231A" w:rsidRPr="00EE6C28">
        <w:rPr>
          <w:rFonts w:cs="Arial"/>
          <w:color w:val="000000"/>
          <w:lang w:val="fr-CH"/>
        </w:rPr>
        <w:t>et de quelle manière, les départs de S</w:t>
      </w:r>
      <w:r w:rsidR="00B60B1C">
        <w:rPr>
          <w:rFonts w:cs="Arial"/>
          <w:color w:val="000000"/>
          <w:lang w:val="fr-CH"/>
        </w:rPr>
        <w:t>uisse peuv</w:t>
      </w:r>
      <w:r w:rsidR="00891475" w:rsidRPr="00EE6C28">
        <w:rPr>
          <w:rFonts w:cs="Arial"/>
          <w:color w:val="000000"/>
          <w:lang w:val="fr-CH"/>
        </w:rPr>
        <w:t xml:space="preserve">ent être organisés. </w:t>
      </w:r>
      <w:r w:rsidR="00B60B1C">
        <w:rPr>
          <w:rFonts w:cs="Arial"/>
          <w:color w:val="000000"/>
          <w:lang w:val="fr-CH"/>
        </w:rPr>
        <w:t>Ceci dépend</w:t>
      </w:r>
      <w:r w:rsidR="00E9231A" w:rsidRPr="00EE6C28">
        <w:rPr>
          <w:rFonts w:cs="Arial"/>
          <w:color w:val="000000"/>
          <w:lang w:val="fr-CH"/>
        </w:rPr>
        <w:t xml:space="preserve"> essentiellement des restrictions d’entrée dans les pays, des conditions techniques de vol </w:t>
      </w:r>
      <w:r w:rsidR="00891475" w:rsidRPr="00EE6C28">
        <w:rPr>
          <w:rFonts w:cs="Arial"/>
          <w:color w:val="000000"/>
          <w:lang w:val="fr-CH"/>
        </w:rPr>
        <w:t>ainsi que</w:t>
      </w:r>
      <w:r w:rsidR="00E9231A" w:rsidRPr="00EE6C28">
        <w:rPr>
          <w:rFonts w:cs="Arial"/>
          <w:color w:val="000000"/>
          <w:lang w:val="fr-CH"/>
        </w:rPr>
        <w:t xml:space="preserve"> des risques éventuels pour la santé de la personne à rapatrier et des participants a</w:t>
      </w:r>
      <w:r w:rsidR="00891475" w:rsidRPr="00EE6C28">
        <w:rPr>
          <w:rFonts w:cs="Arial"/>
          <w:color w:val="000000"/>
          <w:lang w:val="fr-CH"/>
        </w:rPr>
        <w:t xml:space="preserve">u rapatriement. Si le départ </w:t>
      </w:r>
      <w:r w:rsidR="00B60B1C">
        <w:rPr>
          <w:rFonts w:cs="Arial"/>
          <w:color w:val="000000"/>
          <w:lang w:val="fr-CH"/>
        </w:rPr>
        <w:t xml:space="preserve">ne peut </w:t>
      </w:r>
      <w:r w:rsidR="00E9231A" w:rsidRPr="00EE6C28">
        <w:rPr>
          <w:rFonts w:cs="Arial"/>
          <w:color w:val="000000"/>
          <w:lang w:val="fr-CH"/>
        </w:rPr>
        <w:t xml:space="preserve">être exécuté temporairement pour l’une de ces raisons, le délai de départ </w:t>
      </w:r>
      <w:r w:rsidR="00B60B1C">
        <w:rPr>
          <w:rFonts w:cs="Arial"/>
          <w:color w:val="000000"/>
          <w:lang w:val="fr-CH"/>
        </w:rPr>
        <w:t>peut être</w:t>
      </w:r>
      <w:r w:rsidR="00E9231A" w:rsidRPr="00EE6C28">
        <w:rPr>
          <w:rFonts w:cs="Arial"/>
          <w:color w:val="000000"/>
          <w:lang w:val="fr-CH"/>
        </w:rPr>
        <w:t xml:space="preserve"> prolongé en conséquence.  </w:t>
      </w:r>
    </w:p>
    <w:p w14:paraId="51833251" w14:textId="77777777" w:rsidR="00C118F5" w:rsidRPr="00EE6C28" w:rsidRDefault="00C118F5" w:rsidP="00176ADC">
      <w:pPr>
        <w:jc w:val="both"/>
        <w:rPr>
          <w:rFonts w:cs="Arial"/>
          <w:color w:val="000000" w:themeColor="text1"/>
          <w:szCs w:val="20"/>
          <w:shd w:val="clear" w:color="auto" w:fill="FFFFFF"/>
          <w:lang w:val="fr-FR"/>
        </w:rPr>
      </w:pPr>
    </w:p>
    <w:p w14:paraId="312E40AB" w14:textId="77777777" w:rsidR="00E831A8" w:rsidRPr="00005C3A" w:rsidRDefault="00E831A8" w:rsidP="00176ADC">
      <w:pPr>
        <w:jc w:val="both"/>
        <w:rPr>
          <w:rFonts w:cs="Arial"/>
          <w:color w:val="000000" w:themeColor="text1"/>
          <w:szCs w:val="20"/>
          <w:u w:val="single"/>
          <w:shd w:val="clear" w:color="auto" w:fill="FFFFFF"/>
          <w:lang w:val="fr-FR"/>
        </w:rPr>
      </w:pPr>
      <w:r w:rsidRPr="00005C3A">
        <w:rPr>
          <w:rFonts w:cs="Arial"/>
          <w:color w:val="000000" w:themeColor="text1"/>
          <w:szCs w:val="20"/>
          <w:u w:val="single"/>
          <w:shd w:val="clear" w:color="auto" w:fill="FFFFFF"/>
          <w:lang w:val="fr-FR"/>
        </w:rPr>
        <w:t xml:space="preserve">Gens du voyage </w:t>
      </w:r>
    </w:p>
    <w:p w14:paraId="5673A188" w14:textId="77777777" w:rsidR="00E831A8" w:rsidRPr="00EE6C28" w:rsidRDefault="00E831A8" w:rsidP="00176ADC">
      <w:pPr>
        <w:jc w:val="both"/>
        <w:rPr>
          <w:rFonts w:cs="Arial"/>
          <w:color w:val="000000" w:themeColor="text1"/>
          <w:szCs w:val="20"/>
          <w:shd w:val="clear" w:color="auto" w:fill="FFFFFF"/>
          <w:lang w:val="fr-FR"/>
        </w:rPr>
      </w:pPr>
    </w:p>
    <w:p w14:paraId="2D08CE33" w14:textId="37E45F22" w:rsidR="00E831A8" w:rsidRPr="00EE6C28" w:rsidRDefault="00E831A8" w:rsidP="00E831A8">
      <w:pPr>
        <w:jc w:val="both"/>
        <w:rPr>
          <w:rFonts w:cs="Arial"/>
          <w:color w:val="000000" w:themeColor="text1"/>
          <w:szCs w:val="20"/>
          <w:shd w:val="clear" w:color="auto" w:fill="FFFFFF"/>
          <w:lang w:val="fr-CH"/>
        </w:rPr>
      </w:pPr>
      <w:r w:rsidRPr="00EE6C28">
        <w:rPr>
          <w:rFonts w:cs="Arial"/>
          <w:color w:val="000000" w:themeColor="text1"/>
          <w:szCs w:val="20"/>
          <w:shd w:val="clear" w:color="auto" w:fill="FFFFFF"/>
          <w:lang w:val="fr-CH"/>
        </w:rPr>
        <w:t>Les Gens du voyage ont été particulièr</w:t>
      </w:r>
      <w:r w:rsidR="00F71CA8">
        <w:rPr>
          <w:rFonts w:cs="Arial"/>
          <w:color w:val="000000" w:themeColor="text1"/>
          <w:szCs w:val="20"/>
          <w:shd w:val="clear" w:color="auto" w:fill="FFFFFF"/>
          <w:lang w:val="fr-CH"/>
        </w:rPr>
        <w:t>ement touchés par la crise COVID</w:t>
      </w:r>
      <w:r w:rsidRPr="00EE6C28">
        <w:rPr>
          <w:rFonts w:cs="Arial"/>
          <w:color w:val="000000" w:themeColor="text1"/>
          <w:szCs w:val="20"/>
          <w:shd w:val="clear" w:color="auto" w:fill="FFFFFF"/>
          <w:lang w:val="fr-CH"/>
        </w:rPr>
        <w:t>-19. L’exercice de leur mode de vie a été rendu très difficile en raison de la fermeture de certaines aires d’accueil officielles et de l’interdiction d’exercer leurs activités professionnelles itinérantes, à l’instar d’autres activités économiques. Dès mars 2020, la Fondation de la Confédération « Assurer l’avenir des Gens du voyage suisses » et l’Office fédéral de la culture ont adressé à tous les services cantonaux et communaux responsables des aires d’accueil pour les Yéniches, Sinti et Roms itinérants des recommandations pour réduire l’impact de la crise sur ces groupes et pour mettre en place des mesures de protection dans la gestion des aires d’accueil. Par la suite, dans l’Ordonnance 2 COVID-19, il a été prévu explicitement que les aires d’accueil officielles pour les Gens du voyage pouvaient rester ouvertes ou ouvrir selon le calendrier prévu à condition d’élaborer un plan de protection contre l</w:t>
      </w:r>
      <w:r w:rsidR="005359E0">
        <w:rPr>
          <w:rFonts w:cs="Arial"/>
          <w:color w:val="000000" w:themeColor="text1"/>
          <w:szCs w:val="20"/>
          <w:shd w:val="clear" w:color="auto" w:fill="FFFFFF"/>
          <w:lang w:val="fr-CH"/>
        </w:rPr>
        <w:t>a</w:t>
      </w:r>
      <w:r w:rsidRPr="00EE6C28">
        <w:rPr>
          <w:rFonts w:cs="Arial"/>
          <w:color w:val="000000" w:themeColor="text1"/>
          <w:szCs w:val="20"/>
          <w:shd w:val="clear" w:color="auto" w:fill="FFFFFF"/>
          <w:lang w:val="fr-CH"/>
        </w:rPr>
        <w:t xml:space="preserve"> </w:t>
      </w:r>
      <w:r w:rsidR="00B42441">
        <w:rPr>
          <w:rFonts w:cs="Arial"/>
          <w:color w:val="000000" w:themeColor="text1"/>
          <w:szCs w:val="20"/>
          <w:shd w:val="clear" w:color="auto" w:fill="FFFFFF"/>
          <w:lang w:val="fr-CH"/>
        </w:rPr>
        <w:t>COVID-19</w:t>
      </w:r>
      <w:r w:rsidRPr="00EE6C28">
        <w:rPr>
          <w:rFonts w:cs="Arial"/>
          <w:color w:val="000000" w:themeColor="text1"/>
          <w:szCs w:val="20"/>
          <w:shd w:val="clear" w:color="auto" w:fill="FFFFFF"/>
          <w:lang w:val="fr-CH"/>
        </w:rPr>
        <w:t xml:space="preserve">. Un tel plan a été mis à disposition des cantons et des gérants d’aires d’accueil dès le 15 mai 2020. En outre, </w:t>
      </w:r>
      <w:r w:rsidRPr="00EE6C28">
        <w:rPr>
          <w:rFonts w:cs="Arial"/>
          <w:color w:val="000000" w:themeColor="text1"/>
          <w:szCs w:val="20"/>
          <w:shd w:val="clear" w:color="auto" w:fill="FFFFFF"/>
          <w:lang w:val="fr-FR"/>
        </w:rPr>
        <w:t>les Yéniches, Sinti et Roms exerçant une activité indépendante ont eu droit à des allocations pour perte de gain. Une offre de conseil en cas de difficultés économique</w:t>
      </w:r>
      <w:r w:rsidR="00B42441">
        <w:rPr>
          <w:rFonts w:cs="Arial"/>
          <w:color w:val="000000" w:themeColor="text1"/>
          <w:szCs w:val="20"/>
          <w:shd w:val="clear" w:color="auto" w:fill="FFFFFF"/>
          <w:lang w:val="fr-FR"/>
        </w:rPr>
        <w:t>s</w:t>
      </w:r>
      <w:r w:rsidRPr="00EE6C28">
        <w:rPr>
          <w:rFonts w:cs="Arial"/>
          <w:color w:val="000000" w:themeColor="text1"/>
          <w:szCs w:val="20"/>
          <w:shd w:val="clear" w:color="auto" w:fill="FFFFFF"/>
          <w:lang w:val="fr-FR"/>
        </w:rPr>
        <w:t xml:space="preserve"> ainsi que de soutien financier a aussi été mise sur pied par les autorités, en collaboration avec une</w:t>
      </w:r>
      <w:r w:rsidRPr="00EE6C28">
        <w:rPr>
          <w:rFonts w:cs="Arial"/>
          <w:color w:val="000000" w:themeColor="text1"/>
          <w:szCs w:val="20"/>
          <w:shd w:val="clear" w:color="auto" w:fill="FFFFFF"/>
          <w:lang w:val="fr-CH"/>
        </w:rPr>
        <w:t xml:space="preserve"> organisation yéniche et avec le soutien financier d’œuvres caritatives. </w:t>
      </w:r>
    </w:p>
    <w:p w14:paraId="45DB54AB" w14:textId="77777777" w:rsidR="00E831A8" w:rsidRPr="00EE6C28" w:rsidRDefault="00E831A8" w:rsidP="00176ADC">
      <w:pPr>
        <w:jc w:val="both"/>
        <w:rPr>
          <w:rFonts w:cs="Arial"/>
          <w:color w:val="000000" w:themeColor="text1"/>
          <w:szCs w:val="20"/>
          <w:shd w:val="clear" w:color="auto" w:fill="FFFFFF"/>
          <w:lang w:val="fr-CH"/>
        </w:rPr>
      </w:pPr>
    </w:p>
    <w:p w14:paraId="0A4BEB4E" w14:textId="77777777" w:rsidR="00B42441" w:rsidRPr="00005C3A" w:rsidRDefault="00B42441" w:rsidP="00B42441">
      <w:pPr>
        <w:jc w:val="both"/>
        <w:rPr>
          <w:rFonts w:cs="Arial"/>
          <w:color w:val="000000" w:themeColor="text1"/>
          <w:szCs w:val="20"/>
          <w:u w:val="single"/>
          <w:lang w:val="fr-FR"/>
        </w:rPr>
      </w:pPr>
      <w:r w:rsidRPr="00005C3A">
        <w:rPr>
          <w:rFonts w:cs="Arial"/>
          <w:color w:val="000000" w:themeColor="text1"/>
          <w:szCs w:val="20"/>
          <w:u w:val="single"/>
          <w:lang w:val="fr-FR"/>
        </w:rPr>
        <w:t>Minorités religieuses</w:t>
      </w:r>
    </w:p>
    <w:p w14:paraId="1D8ED83E" w14:textId="77777777" w:rsidR="00B42441" w:rsidRPr="00EE6C28" w:rsidRDefault="00B42441" w:rsidP="00B42441">
      <w:pPr>
        <w:jc w:val="both"/>
        <w:rPr>
          <w:rFonts w:cs="Arial"/>
          <w:b/>
          <w:color w:val="000000" w:themeColor="text1"/>
          <w:szCs w:val="20"/>
          <w:lang w:val="fr-FR"/>
        </w:rPr>
      </w:pPr>
    </w:p>
    <w:p w14:paraId="547C3297" w14:textId="77777777" w:rsidR="00B60B1C" w:rsidRDefault="00B42441" w:rsidP="00603D15">
      <w:pPr>
        <w:jc w:val="both"/>
        <w:rPr>
          <w:rFonts w:cs="Arial"/>
          <w:color w:val="000000" w:themeColor="text1"/>
          <w:szCs w:val="20"/>
          <w:shd w:val="clear" w:color="auto" w:fill="FFFFFF"/>
          <w:lang w:val="fr-CH"/>
        </w:rPr>
      </w:pPr>
      <w:r w:rsidRPr="00603D15">
        <w:rPr>
          <w:rFonts w:cs="Arial"/>
          <w:color w:val="000000" w:themeColor="text1"/>
          <w:szCs w:val="20"/>
          <w:shd w:val="clear" w:color="auto" w:fill="FFFFFF"/>
          <w:lang w:val="fr-CH"/>
        </w:rPr>
        <w:t xml:space="preserve">Les communautés religieuses fournissent un soutien d’ordre spirituel et social en temps de crise. </w:t>
      </w:r>
      <w:r w:rsidR="00603D15" w:rsidRPr="00603D15">
        <w:rPr>
          <w:rFonts w:cs="Arial"/>
          <w:color w:val="000000" w:themeColor="text1"/>
          <w:szCs w:val="20"/>
          <w:shd w:val="clear" w:color="auto" w:fill="FFFFFF"/>
          <w:lang w:val="fr-CH"/>
        </w:rPr>
        <w:t xml:space="preserve">Pendant la </w:t>
      </w:r>
      <w:r w:rsidR="00B60B1C">
        <w:rPr>
          <w:rFonts w:cs="Arial"/>
          <w:color w:val="000000" w:themeColor="text1"/>
          <w:szCs w:val="20"/>
          <w:shd w:val="clear" w:color="auto" w:fill="FFFFFF"/>
          <w:lang w:val="fr-CH"/>
        </w:rPr>
        <w:t>pandémie</w:t>
      </w:r>
      <w:r w:rsidR="00603D15" w:rsidRPr="00603D15">
        <w:rPr>
          <w:rFonts w:cs="Arial"/>
          <w:color w:val="000000" w:themeColor="text1"/>
          <w:szCs w:val="20"/>
          <w:shd w:val="clear" w:color="auto" w:fill="FFFFFF"/>
          <w:lang w:val="fr-CH"/>
        </w:rPr>
        <w:t xml:space="preserve">, la Confédération est restée en contact continu avec toutes les communautés religieuses </w:t>
      </w:r>
      <w:r w:rsidRPr="00603D15">
        <w:rPr>
          <w:rFonts w:cs="Arial"/>
          <w:color w:val="000000" w:themeColor="text1"/>
          <w:szCs w:val="20"/>
          <w:shd w:val="clear" w:color="auto" w:fill="FFFFFF"/>
          <w:lang w:val="fr-CH"/>
        </w:rPr>
        <w:t xml:space="preserve">afin de trouver une voie pour leur permettre de déployer leurs activités dans un cadre sûr. Sur la base d’un concept cadre de protection de l’OFSP, chaque communauté a élaboré un concept de protection adapté à ses pratiques. </w:t>
      </w:r>
      <w:r w:rsidR="00603D15" w:rsidRPr="00603D15">
        <w:rPr>
          <w:rFonts w:cs="Arial"/>
          <w:color w:val="000000" w:themeColor="text1"/>
          <w:szCs w:val="20"/>
          <w:shd w:val="clear" w:color="auto" w:fill="FFFFFF"/>
          <w:lang w:val="fr-CH"/>
        </w:rPr>
        <w:t xml:space="preserve">Sur cette base, les offices religieux ont pu reprendre plus tôt que prévu, dès le 28 mai 2020. </w:t>
      </w:r>
    </w:p>
    <w:p w14:paraId="4902AAF0" w14:textId="77777777" w:rsidR="00B60B1C" w:rsidRDefault="00B60B1C" w:rsidP="00603D15">
      <w:pPr>
        <w:jc w:val="both"/>
        <w:rPr>
          <w:rFonts w:cs="Arial"/>
          <w:color w:val="000000" w:themeColor="text1"/>
          <w:szCs w:val="20"/>
          <w:shd w:val="clear" w:color="auto" w:fill="FFFFFF"/>
          <w:lang w:val="fr-CH"/>
        </w:rPr>
      </w:pPr>
    </w:p>
    <w:p w14:paraId="0C0A9240" w14:textId="224E6D14" w:rsidR="00603D15" w:rsidRPr="00EE6C28" w:rsidRDefault="00B60B1C" w:rsidP="00603D15">
      <w:pPr>
        <w:jc w:val="both"/>
        <w:rPr>
          <w:rFonts w:cs="Arial"/>
          <w:color w:val="000000" w:themeColor="text1"/>
          <w:szCs w:val="20"/>
          <w:shd w:val="clear" w:color="auto" w:fill="FFFFFF"/>
          <w:lang w:val="fr-CH"/>
        </w:rPr>
      </w:pPr>
      <w:r w:rsidRPr="00CF7A09">
        <w:rPr>
          <w:rFonts w:cs="Arial"/>
          <w:color w:val="000000" w:themeColor="text1"/>
          <w:szCs w:val="20"/>
          <w:shd w:val="clear" w:color="auto" w:fill="FFFFFF"/>
          <w:lang w:val="fr-CH"/>
        </w:rPr>
        <w:t xml:space="preserve">Dans son prochain rapport </w:t>
      </w:r>
      <w:r w:rsidR="00CE15A6">
        <w:rPr>
          <w:rFonts w:cs="Arial"/>
          <w:color w:val="000000" w:themeColor="text1"/>
          <w:szCs w:val="20"/>
          <w:shd w:val="clear" w:color="auto" w:fill="FFFFFF"/>
          <w:lang w:val="fr-CH"/>
        </w:rPr>
        <w:t xml:space="preserve">sur la discrimination raciale en Suisse </w:t>
      </w:r>
      <w:r w:rsidRPr="00CF7A09">
        <w:rPr>
          <w:rFonts w:cs="Arial"/>
          <w:color w:val="000000" w:themeColor="text1"/>
          <w:szCs w:val="20"/>
          <w:shd w:val="clear" w:color="auto" w:fill="FFFFFF"/>
          <w:lang w:val="fr-CH"/>
        </w:rPr>
        <w:t xml:space="preserve">(publication en septembre 2021), </w:t>
      </w:r>
      <w:r>
        <w:rPr>
          <w:rFonts w:cs="Arial"/>
          <w:color w:val="000000" w:themeColor="text1"/>
          <w:szCs w:val="20"/>
          <w:shd w:val="clear" w:color="auto" w:fill="FFFFFF"/>
          <w:lang w:val="fr-CH"/>
        </w:rPr>
        <w:t>le Service de lutte contre</w:t>
      </w:r>
      <w:r w:rsidRPr="00CF7A09">
        <w:rPr>
          <w:rFonts w:cs="Arial"/>
          <w:color w:val="000000" w:themeColor="text1"/>
          <w:szCs w:val="20"/>
          <w:shd w:val="clear" w:color="auto" w:fill="FFFFFF"/>
          <w:lang w:val="fr-CH"/>
        </w:rPr>
        <w:t xml:space="preserve"> le racisme </w:t>
      </w:r>
      <w:r>
        <w:rPr>
          <w:rFonts w:cs="Arial"/>
          <w:color w:val="000000" w:themeColor="text1"/>
          <w:szCs w:val="20"/>
          <w:shd w:val="clear" w:color="auto" w:fill="FFFFFF"/>
          <w:lang w:val="fr-CH"/>
        </w:rPr>
        <w:t xml:space="preserve">(SLR) </w:t>
      </w:r>
      <w:r w:rsidRPr="00CF7A09">
        <w:rPr>
          <w:rFonts w:cs="Arial"/>
          <w:color w:val="000000" w:themeColor="text1"/>
          <w:szCs w:val="20"/>
          <w:shd w:val="clear" w:color="auto" w:fill="FFFFFF"/>
          <w:lang w:val="fr-CH"/>
        </w:rPr>
        <w:t>traite</w:t>
      </w:r>
      <w:r>
        <w:rPr>
          <w:rFonts w:cs="Arial"/>
          <w:color w:val="000000" w:themeColor="text1"/>
          <w:szCs w:val="20"/>
          <w:shd w:val="clear" w:color="auto" w:fill="FFFFFF"/>
          <w:lang w:val="fr-CH"/>
        </w:rPr>
        <w:t>ra des conséquences de la COVID-</w:t>
      </w:r>
      <w:r w:rsidRPr="00CF7A09">
        <w:rPr>
          <w:rFonts w:cs="Arial"/>
          <w:color w:val="000000" w:themeColor="text1"/>
          <w:szCs w:val="20"/>
          <w:shd w:val="clear" w:color="auto" w:fill="FFFFFF"/>
          <w:lang w:val="fr-CH"/>
        </w:rPr>
        <w:t>19 et des mesures prises pour prévenir la propagation du virus.</w:t>
      </w:r>
      <w:r>
        <w:rPr>
          <w:rFonts w:cs="Arial"/>
          <w:color w:val="000000" w:themeColor="text1"/>
          <w:szCs w:val="20"/>
          <w:shd w:val="clear" w:color="auto" w:fill="FFFFFF"/>
          <w:lang w:val="fr-CH"/>
        </w:rPr>
        <w:t xml:space="preserve"> </w:t>
      </w:r>
      <w:r w:rsidR="00CE15A6">
        <w:rPr>
          <w:rFonts w:cs="Arial"/>
          <w:color w:val="000000" w:themeColor="text1"/>
          <w:szCs w:val="20"/>
          <w:shd w:val="clear" w:color="auto" w:fill="FFFFFF"/>
          <w:lang w:val="fr-CH"/>
        </w:rPr>
        <w:t>Constatant une</w:t>
      </w:r>
      <w:r w:rsidR="00603D15" w:rsidRPr="00603D15">
        <w:rPr>
          <w:rFonts w:cs="Arial"/>
          <w:color w:val="000000" w:themeColor="text1"/>
          <w:szCs w:val="20"/>
          <w:shd w:val="clear" w:color="auto" w:fill="FFFFFF"/>
          <w:lang w:val="fr-CH"/>
        </w:rPr>
        <w:t xml:space="preserve"> propagation de théories de conspiration (notamment antisémites) </w:t>
      </w:r>
      <w:r w:rsidR="00CE15A6">
        <w:rPr>
          <w:rFonts w:cs="Arial"/>
          <w:color w:val="000000" w:themeColor="text1"/>
          <w:szCs w:val="20"/>
          <w:shd w:val="clear" w:color="auto" w:fill="FFFFFF"/>
          <w:lang w:val="fr-CH"/>
        </w:rPr>
        <w:t>sur internet</w:t>
      </w:r>
      <w:r w:rsidR="00603D15" w:rsidRPr="00603D15">
        <w:rPr>
          <w:rFonts w:cs="Arial"/>
          <w:color w:val="000000" w:themeColor="text1"/>
          <w:szCs w:val="20"/>
          <w:shd w:val="clear" w:color="auto" w:fill="FFFFFF"/>
          <w:lang w:val="fr-CH"/>
        </w:rPr>
        <w:t>,</w:t>
      </w:r>
      <w:r w:rsidR="00CE15A6">
        <w:rPr>
          <w:rFonts w:cs="Arial"/>
          <w:color w:val="000000" w:themeColor="text1"/>
          <w:szCs w:val="20"/>
          <w:shd w:val="clear" w:color="auto" w:fill="FFFFFF"/>
          <w:lang w:val="fr-CH"/>
        </w:rPr>
        <w:t xml:space="preserve"> même si </w:t>
      </w:r>
      <w:r w:rsidR="00603D15" w:rsidRPr="00603D15">
        <w:rPr>
          <w:rFonts w:cs="Arial"/>
          <w:color w:val="000000" w:themeColor="text1"/>
          <w:szCs w:val="20"/>
          <w:shd w:val="clear" w:color="auto" w:fill="FFFFFF"/>
          <w:lang w:val="fr-CH"/>
        </w:rPr>
        <w:t>à moindre échelle que dans les pays voisins</w:t>
      </w:r>
      <w:r w:rsidR="00CE15A6">
        <w:rPr>
          <w:rFonts w:cs="Arial"/>
          <w:color w:val="000000" w:themeColor="text1"/>
          <w:szCs w:val="20"/>
          <w:shd w:val="clear" w:color="auto" w:fill="FFFFFF"/>
          <w:lang w:val="fr-CH"/>
        </w:rPr>
        <w:t>, le SLR prendra en compte c</w:t>
      </w:r>
      <w:r w:rsidR="00603D15" w:rsidRPr="00603D15">
        <w:rPr>
          <w:rFonts w:cs="Arial"/>
          <w:color w:val="000000" w:themeColor="text1"/>
          <w:szCs w:val="20"/>
          <w:shd w:val="clear" w:color="auto" w:fill="FFFFFF"/>
          <w:lang w:val="fr-CH"/>
        </w:rPr>
        <w:t>ette situation dans sa nouvelle stratégie contre le racisme sur Internet.</w:t>
      </w:r>
    </w:p>
    <w:p w14:paraId="55556BC6" w14:textId="77777777" w:rsidR="00B60B1C" w:rsidRDefault="00B60B1C" w:rsidP="00474DFF">
      <w:pPr>
        <w:jc w:val="both"/>
        <w:rPr>
          <w:rFonts w:cs="Arial"/>
          <w:color w:val="000000" w:themeColor="text1"/>
          <w:szCs w:val="20"/>
          <w:shd w:val="clear" w:color="auto" w:fill="FFFFFF"/>
          <w:lang w:val="fr-CH"/>
        </w:rPr>
      </w:pPr>
    </w:p>
    <w:p w14:paraId="72DB23A7" w14:textId="77777777" w:rsidR="00B42441" w:rsidRPr="00005C3A" w:rsidRDefault="00005C3A" w:rsidP="00B42441">
      <w:pPr>
        <w:jc w:val="both"/>
        <w:rPr>
          <w:rFonts w:cs="Arial"/>
          <w:color w:val="000000" w:themeColor="text1"/>
          <w:szCs w:val="20"/>
          <w:u w:val="single"/>
          <w:shd w:val="clear" w:color="auto" w:fill="FFFFFF"/>
          <w:lang w:val="fr-CH"/>
        </w:rPr>
      </w:pPr>
      <w:r>
        <w:rPr>
          <w:rFonts w:cs="Arial"/>
          <w:color w:val="000000" w:themeColor="text1"/>
          <w:szCs w:val="20"/>
          <w:u w:val="single"/>
          <w:shd w:val="clear" w:color="auto" w:fill="FFFFFF"/>
          <w:lang w:val="fr-CH"/>
        </w:rPr>
        <w:t>Droits des femmes et m</w:t>
      </w:r>
      <w:r w:rsidR="00B42441" w:rsidRPr="00005C3A">
        <w:rPr>
          <w:rFonts w:cs="Arial"/>
          <w:color w:val="000000" w:themeColor="text1"/>
          <w:szCs w:val="20"/>
          <w:u w:val="single"/>
          <w:shd w:val="clear" w:color="auto" w:fill="FFFFFF"/>
          <w:lang w:val="fr-CH"/>
        </w:rPr>
        <w:t xml:space="preserve">esures contre la violence domestique  </w:t>
      </w:r>
    </w:p>
    <w:p w14:paraId="5BF3A60B" w14:textId="77777777" w:rsidR="00B42441" w:rsidRPr="00EE6C28" w:rsidRDefault="00B42441" w:rsidP="00B42441">
      <w:pPr>
        <w:jc w:val="both"/>
        <w:rPr>
          <w:rFonts w:cs="Arial"/>
          <w:b/>
          <w:color w:val="000000" w:themeColor="text1"/>
          <w:szCs w:val="20"/>
          <w:shd w:val="clear" w:color="auto" w:fill="FFFFFF"/>
          <w:lang w:val="fr-CH"/>
        </w:rPr>
      </w:pPr>
    </w:p>
    <w:p w14:paraId="2D35CEE3" w14:textId="615FA456" w:rsidR="00B42441" w:rsidRDefault="00B42441" w:rsidP="00B42441">
      <w:pPr>
        <w:jc w:val="both"/>
        <w:rPr>
          <w:rFonts w:cs="Arial"/>
          <w:bCs/>
          <w:color w:val="000000" w:themeColor="text1"/>
          <w:szCs w:val="20"/>
          <w:lang w:val="fr-CH"/>
        </w:rPr>
      </w:pPr>
      <w:r w:rsidRPr="00EE6C28">
        <w:rPr>
          <w:rFonts w:cs="Arial"/>
          <w:color w:val="000000" w:themeColor="text1"/>
          <w:szCs w:val="20"/>
          <w:lang w:val="fr-CH"/>
        </w:rPr>
        <w:t xml:space="preserve">Au début de la crise, les spécialistes craignaient que le problème de la violence domestique ne s'intensifie du fait de la liberté de mouvement restreinte. La Confédération et les cantons ont donc créé une </w:t>
      </w:r>
      <w:r w:rsidR="00603D15" w:rsidRPr="00603D15">
        <w:rPr>
          <w:rFonts w:cs="Arial"/>
          <w:szCs w:val="20"/>
          <w:lang w:val="fr-CH"/>
        </w:rPr>
        <w:t>task force contre la violence domestique</w:t>
      </w:r>
      <w:r w:rsidR="004604D9">
        <w:rPr>
          <w:rStyle w:val="FootnoteReference"/>
          <w:rFonts w:cs="Arial"/>
          <w:color w:val="000000" w:themeColor="text1"/>
          <w:szCs w:val="20"/>
          <w:lang w:val="fr-CH"/>
        </w:rPr>
        <w:footnoteReference w:id="22"/>
      </w:r>
      <w:r w:rsidRPr="00EE6C28">
        <w:rPr>
          <w:rFonts w:cs="Arial"/>
          <w:color w:val="000000" w:themeColor="text1"/>
          <w:szCs w:val="20"/>
          <w:lang w:val="fr-CH"/>
        </w:rPr>
        <w:t>afin de pouvoir réévaluer régulièrement la situation dans le domaine de la violence domestique, y compris la question de la protection des enfants.</w:t>
      </w:r>
      <w:r w:rsidRPr="00EE6C28">
        <w:rPr>
          <w:rFonts w:eastAsia="Times New Roman" w:cs="Arial"/>
          <w:bCs/>
          <w:color w:val="000000" w:themeColor="text1"/>
          <w:szCs w:val="20"/>
          <w:lang w:val="fr-CH"/>
        </w:rPr>
        <w:t xml:space="preserve"> </w:t>
      </w:r>
      <w:r w:rsidRPr="00EE6C28">
        <w:rPr>
          <w:rFonts w:cs="Arial"/>
          <w:bCs/>
          <w:color w:val="000000" w:themeColor="text1"/>
          <w:szCs w:val="20"/>
          <w:lang w:val="fr-CH"/>
        </w:rPr>
        <w:t xml:space="preserve">Parmi ses actions figure une campagne d’affichage </w:t>
      </w:r>
      <w:r w:rsidRPr="00EE6C28">
        <w:rPr>
          <w:rFonts w:cs="Arial"/>
          <w:color w:val="000000" w:themeColor="text1"/>
          <w:szCs w:val="20"/>
          <w:lang w:val="fr-CH"/>
        </w:rPr>
        <w:t>en treize langues</w:t>
      </w:r>
      <w:r w:rsidRPr="00EE6C28">
        <w:rPr>
          <w:rFonts w:cs="Arial"/>
          <w:bCs/>
          <w:color w:val="000000" w:themeColor="text1"/>
          <w:szCs w:val="20"/>
          <w:lang w:val="fr-CH"/>
        </w:rPr>
        <w:t xml:space="preserve"> pour que toutes les personnes concernées sachent où trouver de l’aide</w:t>
      </w:r>
      <w:r w:rsidRPr="00EE6C28">
        <w:rPr>
          <w:rStyle w:val="FootnoteReference"/>
          <w:rFonts w:cs="Arial"/>
          <w:bCs/>
          <w:color w:val="000000" w:themeColor="text1"/>
          <w:szCs w:val="20"/>
          <w:lang w:val="fr-CH"/>
        </w:rPr>
        <w:footnoteReference w:id="23"/>
      </w:r>
      <w:r w:rsidRPr="00EE6C28">
        <w:rPr>
          <w:rFonts w:cs="Arial"/>
          <w:bCs/>
          <w:color w:val="000000" w:themeColor="text1"/>
          <w:szCs w:val="20"/>
          <w:lang w:val="fr-CH"/>
        </w:rPr>
        <w:t>.  Par ailleurs, plusieurs cantons ont adapté leurs prestations d'aide aux victimes et augmenté leurs capacités d'hébergement dans les foyers d'accueil afin de pouvoir faire face à une éventuelle hausse des cas de viol</w:t>
      </w:r>
      <w:r w:rsidR="005C091B">
        <w:rPr>
          <w:rFonts w:cs="Arial"/>
          <w:bCs/>
          <w:color w:val="000000" w:themeColor="text1"/>
          <w:szCs w:val="20"/>
          <w:lang w:val="fr-CH"/>
        </w:rPr>
        <w:t xml:space="preserve">ence. </w:t>
      </w:r>
      <w:r w:rsidR="00CE15A6">
        <w:rPr>
          <w:rFonts w:cs="Arial"/>
          <w:bCs/>
          <w:color w:val="000000" w:themeColor="text1"/>
          <w:szCs w:val="20"/>
          <w:lang w:val="fr-CH"/>
        </w:rPr>
        <w:t>L</w:t>
      </w:r>
      <w:r w:rsidRPr="00EE6C28">
        <w:rPr>
          <w:rFonts w:cs="Arial"/>
          <w:bCs/>
          <w:color w:val="000000" w:themeColor="text1"/>
          <w:szCs w:val="20"/>
          <w:lang w:val="fr-CH"/>
        </w:rPr>
        <w:t>'accès aux services de consultation et aux hébergements d'urgence a été garanti en continu. La Confédération a aussi accordé un soutien financier supplémentaire à diverses permanences téléphoniques. En outre, la Conférence des directrices et directeurs cantonaux des affaires sociales (CDAS) mène une campagne sur les réseaux sociaux pour faire connaître les prestations de l'aide aux victimes en Suisse. Cette campagne vise notamment les jeunes qui subissent la violence domestique.</w:t>
      </w:r>
    </w:p>
    <w:p w14:paraId="1E97D39F" w14:textId="58EFCA29" w:rsidR="00474DFF" w:rsidRPr="00EE6C28" w:rsidRDefault="00474DFF" w:rsidP="00474DFF">
      <w:pPr>
        <w:jc w:val="both"/>
        <w:rPr>
          <w:rFonts w:cs="Arial"/>
          <w:color w:val="000000" w:themeColor="text1"/>
          <w:szCs w:val="20"/>
          <w:lang w:val="fr-FR"/>
        </w:rPr>
      </w:pPr>
    </w:p>
    <w:p w14:paraId="419E3B93" w14:textId="77777777" w:rsidR="00C118F5" w:rsidRPr="00005C3A" w:rsidRDefault="00005C3A" w:rsidP="00C118F5">
      <w:pPr>
        <w:spacing w:line="276" w:lineRule="auto"/>
        <w:jc w:val="both"/>
        <w:rPr>
          <w:rFonts w:cs="Arial"/>
          <w:color w:val="000000" w:themeColor="text1"/>
          <w:szCs w:val="20"/>
          <w:u w:val="single"/>
          <w:lang w:val="fr-CH"/>
        </w:rPr>
      </w:pPr>
      <w:r>
        <w:rPr>
          <w:rFonts w:cs="Arial"/>
          <w:color w:val="000000" w:themeColor="text1"/>
          <w:szCs w:val="20"/>
          <w:u w:val="single"/>
          <w:lang w:val="fr-CH"/>
        </w:rPr>
        <w:t>Jeunes et enfants</w:t>
      </w:r>
    </w:p>
    <w:p w14:paraId="6E6054CF" w14:textId="77777777" w:rsidR="00F72A4D" w:rsidRPr="00EE6C28" w:rsidRDefault="00F72A4D" w:rsidP="00C118F5">
      <w:pPr>
        <w:spacing w:line="276" w:lineRule="auto"/>
        <w:jc w:val="both"/>
        <w:rPr>
          <w:rFonts w:cs="Arial"/>
          <w:color w:val="000000" w:themeColor="text1"/>
          <w:szCs w:val="20"/>
          <w:lang w:val="fr-CH"/>
        </w:rPr>
      </w:pPr>
    </w:p>
    <w:p w14:paraId="00A28450" w14:textId="77777777" w:rsidR="00C118F5" w:rsidRPr="00EE6C28" w:rsidRDefault="00C118F5" w:rsidP="00875C97">
      <w:pPr>
        <w:jc w:val="both"/>
        <w:rPr>
          <w:rFonts w:cs="Arial"/>
          <w:color w:val="000000" w:themeColor="text1"/>
          <w:szCs w:val="20"/>
          <w:shd w:val="clear" w:color="auto" w:fill="FFFFFF"/>
          <w:lang w:val="fr-CH"/>
        </w:rPr>
      </w:pPr>
      <w:r w:rsidRPr="00EE6C28">
        <w:rPr>
          <w:rFonts w:cs="Arial"/>
          <w:color w:val="000000" w:themeColor="text1"/>
          <w:szCs w:val="20"/>
          <w:shd w:val="clear" w:color="auto" w:fill="FFFFFF"/>
          <w:lang w:val="fr-CH"/>
        </w:rPr>
        <w:t>La Confédération et les cantons échangent régulièrement sur les thèmes de la politique de l'enfance et de la jeun</w:t>
      </w:r>
      <w:r w:rsidR="00D62434">
        <w:rPr>
          <w:rFonts w:cs="Arial"/>
          <w:color w:val="000000" w:themeColor="text1"/>
          <w:szCs w:val="20"/>
          <w:shd w:val="clear" w:color="auto" w:fill="FFFFFF"/>
          <w:lang w:val="fr-CH"/>
        </w:rPr>
        <w:t xml:space="preserve">esse. Les effets de la crise de la </w:t>
      </w:r>
      <w:r w:rsidR="001C11D9" w:rsidRPr="00EE6C28">
        <w:rPr>
          <w:rFonts w:cs="Arial"/>
          <w:color w:val="000000" w:themeColor="text1"/>
          <w:szCs w:val="20"/>
          <w:shd w:val="clear" w:color="auto" w:fill="FFFFFF"/>
          <w:lang w:val="fr-CH"/>
        </w:rPr>
        <w:t xml:space="preserve">COVID-19 </w:t>
      </w:r>
      <w:r w:rsidRPr="00EE6C28">
        <w:rPr>
          <w:rFonts w:cs="Arial"/>
          <w:color w:val="000000" w:themeColor="text1"/>
          <w:szCs w:val="20"/>
          <w:shd w:val="clear" w:color="auto" w:fill="FFFFFF"/>
          <w:lang w:val="fr-CH"/>
        </w:rPr>
        <w:t xml:space="preserve">dans le domaine de la protection de l'enfance et de la promotion des enfants et des jeunes dans les cantons sont </w:t>
      </w:r>
      <w:r w:rsidR="002F74CB">
        <w:rPr>
          <w:rFonts w:cs="Arial"/>
          <w:color w:val="000000" w:themeColor="text1"/>
          <w:szCs w:val="20"/>
          <w:shd w:val="clear" w:color="auto" w:fill="FFFFFF"/>
          <w:lang w:val="fr-CH"/>
        </w:rPr>
        <w:t>alors</w:t>
      </w:r>
      <w:r w:rsidRPr="00EE6C28">
        <w:rPr>
          <w:rFonts w:cs="Arial"/>
          <w:color w:val="000000" w:themeColor="text1"/>
          <w:szCs w:val="20"/>
          <w:shd w:val="clear" w:color="auto" w:fill="FFFFFF"/>
          <w:lang w:val="fr-CH"/>
        </w:rPr>
        <w:t xml:space="preserve"> abordés. </w:t>
      </w:r>
    </w:p>
    <w:p w14:paraId="75BA8EF5" w14:textId="77777777" w:rsidR="00C118F5" w:rsidRPr="00EE6C28" w:rsidRDefault="00C118F5" w:rsidP="00C118F5">
      <w:pPr>
        <w:spacing w:line="276" w:lineRule="auto"/>
        <w:jc w:val="both"/>
        <w:rPr>
          <w:rFonts w:cs="Arial"/>
          <w:b/>
          <w:color w:val="000000" w:themeColor="text1"/>
          <w:szCs w:val="20"/>
          <w:lang w:val="fr-CH"/>
        </w:rPr>
      </w:pPr>
    </w:p>
    <w:p w14:paraId="110B390E" w14:textId="77777777" w:rsidR="00C118F5" w:rsidRDefault="005C091B" w:rsidP="00B42441">
      <w:pPr>
        <w:jc w:val="both"/>
        <w:rPr>
          <w:rFonts w:cs="Arial"/>
          <w:color w:val="000000" w:themeColor="text1"/>
          <w:szCs w:val="20"/>
          <w:lang w:val="fr-CH"/>
        </w:rPr>
      </w:pPr>
      <w:r>
        <w:rPr>
          <w:rFonts w:cs="Arial"/>
          <w:color w:val="000000" w:themeColor="text1"/>
          <w:szCs w:val="20"/>
          <w:lang w:val="fr-CH"/>
        </w:rPr>
        <w:t>Si d</w:t>
      </w:r>
      <w:r w:rsidRPr="00EE6C28">
        <w:rPr>
          <w:rFonts w:cs="Arial"/>
          <w:color w:val="000000" w:themeColor="text1"/>
          <w:szCs w:val="20"/>
          <w:lang w:val="fr-CH"/>
        </w:rPr>
        <w:t>es mesures générales de protection de l’enfance ont été en partie affectées</w:t>
      </w:r>
      <w:r>
        <w:rPr>
          <w:rFonts w:cs="Arial"/>
          <w:color w:val="000000" w:themeColor="text1"/>
          <w:szCs w:val="20"/>
          <w:lang w:val="fr-CH"/>
        </w:rPr>
        <w:t xml:space="preserve"> par les mesures prises, un nombre de </w:t>
      </w:r>
      <w:r w:rsidR="00C118F5" w:rsidRPr="00EE6C28">
        <w:rPr>
          <w:rFonts w:cs="Arial"/>
          <w:color w:val="000000" w:themeColor="text1"/>
          <w:szCs w:val="20"/>
          <w:lang w:val="fr-CH"/>
        </w:rPr>
        <w:t>mesures spécifiques ont été mise</w:t>
      </w:r>
      <w:r>
        <w:rPr>
          <w:rFonts w:cs="Arial"/>
          <w:color w:val="000000" w:themeColor="text1"/>
          <w:szCs w:val="20"/>
          <w:lang w:val="fr-CH"/>
        </w:rPr>
        <w:t>s</w:t>
      </w:r>
      <w:r w:rsidR="00C118F5" w:rsidRPr="00EE6C28">
        <w:rPr>
          <w:rFonts w:cs="Arial"/>
          <w:color w:val="000000" w:themeColor="text1"/>
          <w:szCs w:val="20"/>
          <w:lang w:val="fr-CH"/>
        </w:rPr>
        <w:t xml:space="preserve"> en place pour garantir le signalement par les victimes d’exploitation/d'abus sexuels d'enfants, ainsi que pour les soutenir et les aider</w:t>
      </w:r>
      <w:r w:rsidR="00635FCD" w:rsidRPr="00EE6C28">
        <w:rPr>
          <w:rFonts w:cs="Arial"/>
          <w:color w:val="000000" w:themeColor="text1"/>
          <w:szCs w:val="20"/>
          <w:lang w:val="fr-CH"/>
        </w:rPr>
        <w:t xml:space="preserve"> : </w:t>
      </w:r>
    </w:p>
    <w:p w14:paraId="76988A40" w14:textId="77777777" w:rsidR="005C091B" w:rsidRPr="00EE6C28" w:rsidRDefault="005C091B" w:rsidP="00B42441">
      <w:pPr>
        <w:jc w:val="both"/>
        <w:rPr>
          <w:rFonts w:cs="Arial"/>
          <w:color w:val="000000" w:themeColor="text1"/>
          <w:szCs w:val="20"/>
          <w:lang w:val="fr-CH"/>
        </w:rPr>
      </w:pPr>
    </w:p>
    <w:p w14:paraId="54FCB3FB" w14:textId="77777777" w:rsidR="00C118F5" w:rsidRPr="00EE6C28" w:rsidRDefault="00C118F5" w:rsidP="00B42441">
      <w:pPr>
        <w:pStyle w:val="ListParagraph"/>
        <w:numPr>
          <w:ilvl w:val="0"/>
          <w:numId w:val="17"/>
        </w:numPr>
        <w:jc w:val="both"/>
        <w:rPr>
          <w:rFonts w:cs="Arial"/>
          <w:color w:val="000000" w:themeColor="text1"/>
          <w:szCs w:val="20"/>
          <w:lang w:val="fr-CH"/>
        </w:rPr>
      </w:pPr>
      <w:r w:rsidRPr="00EE6C28">
        <w:rPr>
          <w:rFonts w:cs="Arial"/>
          <w:color w:val="000000" w:themeColor="text1"/>
          <w:szCs w:val="20"/>
          <w:lang w:val="fr-CH"/>
        </w:rPr>
        <w:t>Diverses mesures de communication et d’information ont été prises pour encourager les personnes concernées, mais aussi leurs voisins, à signaler des cas et des situations problématiques (cf. la campagne d'affichage susmentionnée et les mesures de La Fondation suisse pour la Protection de l'enfance ou de Pro Juventute).</w:t>
      </w:r>
      <w:r w:rsidR="00635FCD" w:rsidRPr="00EE6C28">
        <w:rPr>
          <w:rFonts w:cs="Arial"/>
          <w:color w:val="000000" w:themeColor="text1"/>
          <w:szCs w:val="20"/>
          <w:lang w:val="fr-CH"/>
        </w:rPr>
        <w:t xml:space="preserve"> Divers cantons ont également mené leurs propres campagnes d'information pour sensibiliser la population. </w:t>
      </w:r>
    </w:p>
    <w:p w14:paraId="7D919266" w14:textId="77777777" w:rsidR="00C118F5" w:rsidRPr="00EE6C28" w:rsidRDefault="00C118F5" w:rsidP="00B42441">
      <w:pPr>
        <w:pStyle w:val="ListParagraph"/>
        <w:numPr>
          <w:ilvl w:val="0"/>
          <w:numId w:val="17"/>
        </w:numPr>
        <w:jc w:val="both"/>
        <w:rPr>
          <w:rFonts w:cs="Arial"/>
          <w:color w:val="000000" w:themeColor="text1"/>
          <w:szCs w:val="20"/>
          <w:lang w:val="fr-CH"/>
        </w:rPr>
      </w:pPr>
      <w:r w:rsidRPr="00EE6C28">
        <w:rPr>
          <w:rFonts w:cs="Arial"/>
          <w:color w:val="000000" w:themeColor="text1"/>
          <w:szCs w:val="20"/>
          <w:lang w:val="fr-CH"/>
        </w:rPr>
        <w:t>Les cantons ont également augmenté la capacité de conseil des centres d’aide et de consultation pour les victimes et des places dans les foyers, en partie à titre préventif, afin de répondre à une demande accrue</w:t>
      </w:r>
      <w:r w:rsidR="00635FCD" w:rsidRPr="00EE6C28">
        <w:rPr>
          <w:rStyle w:val="FootnoteReference"/>
          <w:rFonts w:cs="Arial"/>
          <w:color w:val="000000" w:themeColor="text1"/>
          <w:szCs w:val="20"/>
          <w:lang w:val="fr-CH"/>
        </w:rPr>
        <w:footnoteReference w:id="24"/>
      </w:r>
      <w:r w:rsidR="00635FCD" w:rsidRPr="00EE6C28">
        <w:rPr>
          <w:rFonts w:cs="Arial"/>
          <w:color w:val="000000" w:themeColor="text1"/>
          <w:szCs w:val="20"/>
          <w:lang w:val="fr-CH"/>
        </w:rPr>
        <w:t xml:space="preserve">. </w:t>
      </w:r>
    </w:p>
    <w:p w14:paraId="54AA5AAD" w14:textId="77777777" w:rsidR="00635FCD" w:rsidRPr="00EE6C28" w:rsidRDefault="00635FCD" w:rsidP="00B42441">
      <w:pPr>
        <w:pStyle w:val="ListParagraph"/>
        <w:numPr>
          <w:ilvl w:val="0"/>
          <w:numId w:val="17"/>
        </w:numPr>
        <w:jc w:val="both"/>
        <w:rPr>
          <w:rFonts w:cs="Arial"/>
          <w:color w:val="000000" w:themeColor="text1"/>
          <w:szCs w:val="20"/>
          <w:lang w:val="fr-CH"/>
        </w:rPr>
      </w:pPr>
      <w:r w:rsidRPr="00EE6C28">
        <w:rPr>
          <w:rFonts w:cs="Arial"/>
          <w:color w:val="000000" w:themeColor="text1"/>
          <w:szCs w:val="20"/>
          <w:lang w:val="fr-CH"/>
        </w:rPr>
        <w:t>Un soutien financier supplémentaire de la Confédération a été octroyé aux services d’aide et de conseil pour les enfants et les jeunes afin d'offrir une plus grande capacité de conseil et de consultation pendant la crise.</w:t>
      </w:r>
      <w:r w:rsidR="004E616E" w:rsidRPr="00EE6C28">
        <w:rPr>
          <w:rFonts w:cs="Arial"/>
          <w:color w:val="000000" w:themeColor="text1"/>
          <w:szCs w:val="20"/>
          <w:lang w:val="fr-CH"/>
        </w:rPr>
        <w:t xml:space="preserve"> La Confédération a ainsi soutenu avec des ressources financières supplémentaires de plus de CHF 500 000 la Main Tendue 143, la ligne nationale d'urgence pour les enfants et les jeunes de Pro Juventute 147 ainsi que le Service gratuit par téléphone ou par courriel sur toute question portant sur la santé mentale et l’intégration sociale de Pro Mente Sana.</w:t>
      </w:r>
    </w:p>
    <w:p w14:paraId="26656FFF" w14:textId="77777777" w:rsidR="00635FCD" w:rsidRPr="00EE6C28" w:rsidRDefault="00C118F5" w:rsidP="00B42441">
      <w:pPr>
        <w:pStyle w:val="ListParagraph"/>
        <w:numPr>
          <w:ilvl w:val="0"/>
          <w:numId w:val="17"/>
        </w:numPr>
        <w:jc w:val="both"/>
        <w:rPr>
          <w:rFonts w:cs="Arial"/>
          <w:color w:val="000000" w:themeColor="text1"/>
          <w:szCs w:val="20"/>
          <w:lang w:val="fr-CH"/>
        </w:rPr>
      </w:pPr>
      <w:r w:rsidRPr="00EE6C28">
        <w:rPr>
          <w:rFonts w:cs="Arial"/>
          <w:color w:val="000000" w:themeColor="text1"/>
          <w:szCs w:val="20"/>
          <w:lang w:val="fr-CH"/>
        </w:rPr>
        <w:t xml:space="preserve">Le site </w:t>
      </w:r>
      <w:r w:rsidR="003255D6" w:rsidRPr="00EE6C28">
        <w:rPr>
          <w:rFonts w:cs="Arial"/>
          <w:color w:val="000000" w:themeColor="text1"/>
          <w:szCs w:val="20"/>
          <w:lang w:val="fr-CH"/>
        </w:rPr>
        <w:t xml:space="preserve">de </w:t>
      </w:r>
      <w:r w:rsidRPr="00EE6C28">
        <w:rPr>
          <w:rFonts w:cs="Arial"/>
          <w:color w:val="000000" w:themeColor="text1"/>
          <w:szCs w:val="20"/>
          <w:lang w:val="fr-CH"/>
        </w:rPr>
        <w:t>l'aide aux victimes</w:t>
      </w:r>
      <w:r w:rsidR="003255D6" w:rsidRPr="00EE6C28">
        <w:rPr>
          <w:rStyle w:val="FootnoteReference"/>
          <w:rFonts w:cs="Arial"/>
          <w:color w:val="000000" w:themeColor="text1"/>
          <w:szCs w:val="20"/>
          <w:lang w:val="fr-CH"/>
        </w:rPr>
        <w:footnoteReference w:id="25"/>
      </w:r>
      <w:r w:rsidR="00B42441">
        <w:rPr>
          <w:rFonts w:cs="Arial"/>
          <w:color w:val="000000" w:themeColor="text1"/>
          <w:szCs w:val="20"/>
          <w:lang w:val="fr-CH"/>
        </w:rPr>
        <w:t xml:space="preserve">, qui </w:t>
      </w:r>
      <w:r w:rsidRPr="00EE6C28">
        <w:rPr>
          <w:rFonts w:cs="Arial"/>
          <w:color w:val="000000" w:themeColor="text1"/>
          <w:szCs w:val="20"/>
          <w:lang w:val="fr-CH"/>
        </w:rPr>
        <w:t>comporte des éléme</w:t>
      </w:r>
      <w:r w:rsidR="003255D6" w:rsidRPr="00EE6C28">
        <w:rPr>
          <w:rFonts w:cs="Arial"/>
          <w:color w:val="000000" w:themeColor="text1"/>
          <w:szCs w:val="20"/>
          <w:lang w:val="fr-CH"/>
        </w:rPr>
        <w:t>nts dédiés aux enfants victimes</w:t>
      </w:r>
      <w:r w:rsidR="00B42441">
        <w:rPr>
          <w:rFonts w:cs="Arial"/>
          <w:color w:val="000000" w:themeColor="text1"/>
          <w:szCs w:val="20"/>
          <w:lang w:val="fr-CH"/>
        </w:rPr>
        <w:t xml:space="preserve">, </w:t>
      </w:r>
      <w:r w:rsidRPr="00EE6C28">
        <w:rPr>
          <w:rFonts w:cs="Arial"/>
          <w:color w:val="000000" w:themeColor="text1"/>
          <w:szCs w:val="20"/>
          <w:lang w:val="fr-CH"/>
        </w:rPr>
        <w:t>a été sensiblement amélioré.</w:t>
      </w:r>
    </w:p>
    <w:p w14:paraId="1C86589D" w14:textId="77777777" w:rsidR="00635FCD" w:rsidRPr="00EE6C28" w:rsidRDefault="00635FCD" w:rsidP="00B42441">
      <w:pPr>
        <w:pStyle w:val="ListParagraph"/>
        <w:numPr>
          <w:ilvl w:val="0"/>
          <w:numId w:val="17"/>
        </w:numPr>
        <w:jc w:val="both"/>
        <w:rPr>
          <w:rFonts w:cs="Arial"/>
          <w:color w:val="000000" w:themeColor="text1"/>
          <w:szCs w:val="20"/>
          <w:lang w:val="fr-CH"/>
        </w:rPr>
      </w:pPr>
      <w:r w:rsidRPr="00EE6C28">
        <w:rPr>
          <w:rFonts w:cs="Arial"/>
          <w:color w:val="000000" w:themeColor="text1"/>
          <w:szCs w:val="20"/>
          <w:lang w:val="fr-CH"/>
        </w:rPr>
        <w:t xml:space="preserve">La </w:t>
      </w:r>
      <w:r w:rsidRPr="00EE6C28">
        <w:rPr>
          <w:rStyle w:val="st"/>
          <w:rFonts w:cs="Arial"/>
          <w:szCs w:val="20"/>
          <w:lang w:val="fr-CH"/>
        </w:rPr>
        <w:t>Conférence des directrices et directeurs cantonaux des affaires sociales</w:t>
      </w:r>
      <w:r w:rsidRPr="00EE6C28">
        <w:rPr>
          <w:rFonts w:cs="Arial"/>
          <w:szCs w:val="20"/>
          <w:lang w:val="fr-CH"/>
        </w:rPr>
        <w:t xml:space="preserve"> </w:t>
      </w:r>
      <w:r w:rsidRPr="00EE6C28">
        <w:rPr>
          <w:rFonts w:cs="Arial"/>
          <w:color w:val="000000" w:themeColor="text1"/>
          <w:szCs w:val="20"/>
          <w:lang w:val="fr-CH"/>
        </w:rPr>
        <w:t>(CDAS) a lancé une campagne de médias sociaux dans le domaine de l'aide aux victimes, qui a reçu un accueil très favorable. Cette campagne, qui est coparrainée par la Confédération, s'adresse aux jeunes et aux enfants ainsi qu'aux adultes qui sont touchés par la violence domestique.</w:t>
      </w:r>
    </w:p>
    <w:p w14:paraId="690243BE" w14:textId="77777777" w:rsidR="00C118F5" w:rsidRPr="00EE6C28" w:rsidRDefault="00C118F5" w:rsidP="00C118F5">
      <w:pPr>
        <w:spacing w:line="276" w:lineRule="auto"/>
        <w:jc w:val="both"/>
        <w:rPr>
          <w:rFonts w:cs="Arial"/>
          <w:color w:val="000000" w:themeColor="text1"/>
          <w:szCs w:val="20"/>
          <w:lang w:val="fr-CH"/>
        </w:rPr>
      </w:pPr>
    </w:p>
    <w:p w14:paraId="16EDBF85" w14:textId="77777777" w:rsidR="00C118F5" w:rsidRPr="00C04E59" w:rsidRDefault="00C118F5" w:rsidP="00C04E59">
      <w:pPr>
        <w:jc w:val="both"/>
        <w:rPr>
          <w:bCs/>
          <w:shd w:val="clear" w:color="auto" w:fill="FFFFFF"/>
          <w:lang w:val="fr-CH"/>
        </w:rPr>
      </w:pPr>
      <w:r w:rsidRPr="00005C3A">
        <w:rPr>
          <w:i/>
          <w:shd w:val="clear" w:color="auto" w:fill="FFFFFF"/>
          <w:lang w:val="fr-CH"/>
        </w:rPr>
        <w:t>Accueil extra-familial des enfants</w:t>
      </w:r>
      <w:r w:rsidR="007B4C70" w:rsidRPr="00C04E59">
        <w:rPr>
          <w:shd w:val="clear" w:color="auto" w:fill="FFFFFF"/>
          <w:lang w:val="fr-CH"/>
        </w:rPr>
        <w:t xml:space="preserve"> : </w:t>
      </w:r>
      <w:r w:rsidRPr="00C04E59">
        <w:rPr>
          <w:shd w:val="clear" w:color="auto" w:fill="FFFFFF"/>
          <w:lang w:val="fr-CH"/>
        </w:rPr>
        <w:t xml:space="preserve">La Confédération apporte un soutien aux institutions d’accueil extra-familial pour enfants, qui ont subi des pertes financières en lien avec la crise du coronavirus. Le gouvernement suisse a édicté une ordonnance à cette fin le 20 mai 2020. Les cantons sont tenus par la Confédération d’accorder des aides financières aux institutions privées d’accueil extra-familial pour enfants afin de compenser les contributions des parents non perçues durant la période du 17 mars au 17 juin 2020. La Confédération prend à sa charge un tiers des coûts qui en résultent pour les cantons. Le Parlement a approuvé un crédit de </w:t>
      </w:r>
      <w:r w:rsidR="007B4C70" w:rsidRPr="00C04E59">
        <w:rPr>
          <w:shd w:val="clear" w:color="auto" w:fill="FFFFFF"/>
          <w:lang w:val="fr-CH"/>
        </w:rPr>
        <w:t xml:space="preserve">CHF </w:t>
      </w:r>
      <w:r w:rsidRPr="00C04E59">
        <w:rPr>
          <w:shd w:val="clear" w:color="auto" w:fill="FFFFFF"/>
          <w:lang w:val="fr-CH"/>
        </w:rPr>
        <w:t>65 millions à cet effet</w:t>
      </w:r>
      <w:r w:rsidR="00B42441">
        <w:rPr>
          <w:rStyle w:val="FootnoteReference"/>
          <w:shd w:val="clear" w:color="auto" w:fill="FFFFFF"/>
          <w:lang w:val="fr-CH"/>
        </w:rPr>
        <w:footnoteReference w:id="26"/>
      </w:r>
      <w:r w:rsidR="004A28DE" w:rsidRPr="00C04E59">
        <w:rPr>
          <w:bCs/>
          <w:shd w:val="clear" w:color="auto" w:fill="FFFFFF"/>
          <w:lang w:val="fr-CH"/>
        </w:rPr>
        <w:t>.</w:t>
      </w:r>
    </w:p>
    <w:p w14:paraId="39D90F95" w14:textId="77777777" w:rsidR="00C118F5" w:rsidRPr="00EE6C28" w:rsidRDefault="00C118F5" w:rsidP="00B42441">
      <w:pPr>
        <w:jc w:val="both"/>
        <w:rPr>
          <w:rFonts w:cs="Arial"/>
          <w:color w:val="000000" w:themeColor="text1"/>
          <w:szCs w:val="20"/>
          <w:lang w:val="fr-CH"/>
        </w:rPr>
      </w:pPr>
    </w:p>
    <w:p w14:paraId="57379ECB" w14:textId="77777777" w:rsidR="001D0267" w:rsidRPr="00EE6C28" w:rsidRDefault="00C118F5" w:rsidP="00B42441">
      <w:pPr>
        <w:jc w:val="both"/>
        <w:rPr>
          <w:rStyle w:val="Hyperlink"/>
          <w:rFonts w:cs="Arial"/>
          <w:color w:val="000000" w:themeColor="text1"/>
          <w:szCs w:val="20"/>
          <w:u w:val="none"/>
          <w:lang w:val="fr-CH"/>
        </w:rPr>
      </w:pPr>
      <w:r w:rsidRPr="00EE6C28">
        <w:rPr>
          <w:rFonts w:cs="Arial"/>
          <w:color w:val="000000" w:themeColor="text1"/>
          <w:szCs w:val="20"/>
          <w:lang w:val="fr-CH"/>
        </w:rPr>
        <w:t>Sur le site de la CDAS, on trouve des informations sur les différentes mesures et politiques prises</w:t>
      </w:r>
      <w:r w:rsidR="007B4C70" w:rsidRPr="00EE6C28">
        <w:rPr>
          <w:rStyle w:val="FootnoteReference"/>
          <w:rFonts w:cs="Arial"/>
          <w:color w:val="000000" w:themeColor="text1"/>
          <w:szCs w:val="20"/>
          <w:lang w:val="fr-CH"/>
        </w:rPr>
        <w:footnoteReference w:id="27"/>
      </w:r>
      <w:r w:rsidRPr="00EE6C28">
        <w:rPr>
          <w:rFonts w:cs="Arial"/>
          <w:color w:val="000000" w:themeColor="text1"/>
          <w:szCs w:val="20"/>
          <w:lang w:val="fr-CH"/>
        </w:rPr>
        <w:t>:</w:t>
      </w:r>
      <w:r w:rsidR="004A28DE" w:rsidRPr="00EE6C28">
        <w:rPr>
          <w:rFonts w:cs="Arial"/>
          <w:color w:val="000000" w:themeColor="text1"/>
          <w:szCs w:val="20"/>
          <w:lang w:val="fr-CH"/>
        </w:rPr>
        <w:t xml:space="preserve"> </w:t>
      </w:r>
    </w:p>
    <w:p w14:paraId="0BD3BF85" w14:textId="77777777" w:rsidR="001D0267" w:rsidRPr="00EE6C28" w:rsidRDefault="001D0267" w:rsidP="00B42441">
      <w:pPr>
        <w:jc w:val="both"/>
        <w:rPr>
          <w:rStyle w:val="Hyperlink"/>
          <w:rFonts w:cs="Arial"/>
          <w:color w:val="000000" w:themeColor="text1"/>
          <w:szCs w:val="20"/>
          <w:lang w:val="fr-CH"/>
        </w:rPr>
      </w:pPr>
    </w:p>
    <w:p w14:paraId="556708C3" w14:textId="77777777" w:rsidR="001D0267" w:rsidRPr="00EE6C28" w:rsidRDefault="00C118F5" w:rsidP="00B42441">
      <w:pPr>
        <w:rPr>
          <w:rFonts w:cs="Arial"/>
          <w:color w:val="000000" w:themeColor="text1"/>
          <w:szCs w:val="20"/>
          <w:lang w:val="fr-CH"/>
        </w:rPr>
      </w:pPr>
      <w:r w:rsidRPr="00EE6C28">
        <w:rPr>
          <w:rFonts w:cs="Arial"/>
          <w:color w:val="000000" w:themeColor="text1"/>
          <w:szCs w:val="20"/>
          <w:lang w:val="fr-CH"/>
        </w:rPr>
        <w:t>Sur le site de Casa Data, on trouve aussi des informations spécifiques sur la garde et le placement des enfants</w:t>
      </w:r>
      <w:r w:rsidR="004A28DE" w:rsidRPr="00EE6C28">
        <w:rPr>
          <w:rFonts w:cs="Arial"/>
          <w:color w:val="000000" w:themeColor="text1"/>
          <w:szCs w:val="20"/>
          <w:lang w:val="fr-CH"/>
        </w:rPr>
        <w:t xml:space="preserve"> liées à la crise du COVID-19</w:t>
      </w:r>
      <w:r w:rsidR="007B4C70" w:rsidRPr="00EE6C28">
        <w:rPr>
          <w:rStyle w:val="FootnoteReference"/>
          <w:rFonts w:cs="Arial"/>
          <w:color w:val="000000" w:themeColor="text1"/>
          <w:szCs w:val="20"/>
          <w:lang w:val="fr-CH"/>
        </w:rPr>
        <w:footnoteReference w:id="28"/>
      </w:r>
      <w:r w:rsidR="004A28DE" w:rsidRPr="00EE6C28">
        <w:rPr>
          <w:rFonts w:cs="Arial"/>
          <w:color w:val="000000" w:themeColor="text1"/>
          <w:szCs w:val="20"/>
          <w:lang w:val="fr-CH"/>
        </w:rPr>
        <w:t> .</w:t>
      </w:r>
      <w:r w:rsidR="00F868C8" w:rsidRPr="00EE6C28">
        <w:rPr>
          <w:rStyle w:val="Hyperlink"/>
          <w:rFonts w:cs="Arial"/>
          <w:color w:val="000000" w:themeColor="text1"/>
          <w:szCs w:val="20"/>
          <w:lang w:val="fr-CH"/>
        </w:rPr>
        <w:t xml:space="preserve"> </w:t>
      </w:r>
    </w:p>
    <w:p w14:paraId="6CC80A90" w14:textId="4E17F49D" w:rsidR="003C7F82" w:rsidRDefault="003C7F82" w:rsidP="001D0267">
      <w:pPr>
        <w:spacing w:line="276" w:lineRule="auto"/>
        <w:rPr>
          <w:rFonts w:cs="Arial"/>
          <w:b/>
          <w:color w:val="000000" w:themeColor="text1"/>
          <w:szCs w:val="20"/>
          <w:lang w:val="fr-CH"/>
        </w:rPr>
      </w:pPr>
    </w:p>
    <w:p w14:paraId="514A1B77" w14:textId="77777777" w:rsidR="00005C3A" w:rsidRPr="00005C3A" w:rsidRDefault="00005C3A" w:rsidP="00005C3A">
      <w:pPr>
        <w:jc w:val="both"/>
        <w:rPr>
          <w:rFonts w:cs="Arial"/>
          <w:color w:val="000000" w:themeColor="text1"/>
          <w:szCs w:val="20"/>
          <w:u w:val="single"/>
          <w:lang w:val="fr-CH"/>
        </w:rPr>
      </w:pPr>
      <w:r w:rsidRPr="00005C3A">
        <w:rPr>
          <w:rFonts w:cs="Arial"/>
          <w:color w:val="000000" w:themeColor="text1"/>
          <w:szCs w:val="20"/>
          <w:u w:val="single"/>
          <w:lang w:val="fr-CH"/>
        </w:rPr>
        <w:t>Education et formation</w:t>
      </w:r>
    </w:p>
    <w:p w14:paraId="230C8677" w14:textId="77777777" w:rsidR="00005C3A" w:rsidRPr="00EE6C28" w:rsidRDefault="00005C3A" w:rsidP="00005C3A">
      <w:pPr>
        <w:jc w:val="both"/>
        <w:rPr>
          <w:rFonts w:cs="Arial"/>
          <w:color w:val="000000" w:themeColor="text1"/>
          <w:szCs w:val="20"/>
          <w:lang w:val="fr-CH"/>
        </w:rPr>
      </w:pPr>
    </w:p>
    <w:p w14:paraId="328F3BBA" w14:textId="77777777" w:rsidR="00005C3A" w:rsidRPr="00EE6C28" w:rsidRDefault="00005C3A" w:rsidP="00005C3A">
      <w:pPr>
        <w:jc w:val="both"/>
        <w:rPr>
          <w:rFonts w:cs="Arial"/>
          <w:color w:val="000000" w:themeColor="text1"/>
          <w:szCs w:val="20"/>
          <w:lang w:val="fr-CH"/>
        </w:rPr>
      </w:pPr>
      <w:r w:rsidRPr="00EE6C28">
        <w:rPr>
          <w:rFonts w:cs="Arial"/>
          <w:color w:val="000000" w:themeColor="text1"/>
          <w:szCs w:val="20"/>
          <w:lang w:val="fr-CH"/>
        </w:rPr>
        <w:t>Dans le domaine de l’éducation et de la formation en Suisse, la compétence est principalement du ressort des cantons. Ces derniers coordonnent leur travail sur le plan national au sein de la Conférence suisse des directeurs cantonaux de l'instruction publique (CDIP)</w:t>
      </w:r>
      <w:r w:rsidRPr="00EE6C28">
        <w:rPr>
          <w:rStyle w:val="FootnoteReference"/>
          <w:rFonts w:cs="Arial"/>
          <w:color w:val="000000" w:themeColor="text1"/>
          <w:szCs w:val="20"/>
          <w:lang w:val="fr-CH"/>
        </w:rPr>
        <w:footnoteReference w:id="29"/>
      </w:r>
      <w:r w:rsidRPr="00EE6C28">
        <w:rPr>
          <w:rFonts w:cs="Arial"/>
          <w:color w:val="000000" w:themeColor="text1"/>
          <w:szCs w:val="20"/>
          <w:lang w:val="fr-CH"/>
        </w:rPr>
        <w:t xml:space="preserve">. </w:t>
      </w:r>
    </w:p>
    <w:p w14:paraId="3BF326C3" w14:textId="77777777" w:rsidR="00005C3A" w:rsidRPr="00EE6C28" w:rsidRDefault="00005C3A" w:rsidP="00005C3A">
      <w:pPr>
        <w:jc w:val="both"/>
        <w:rPr>
          <w:rFonts w:cs="Arial"/>
          <w:color w:val="000000" w:themeColor="text1"/>
          <w:szCs w:val="20"/>
          <w:lang w:val="fr-CH"/>
        </w:rPr>
      </w:pPr>
    </w:p>
    <w:p w14:paraId="7A22D8A9" w14:textId="78CF880A" w:rsidR="00005C3A" w:rsidRPr="005D4B74" w:rsidRDefault="00005C3A" w:rsidP="00005C3A">
      <w:pPr>
        <w:jc w:val="both"/>
        <w:rPr>
          <w:rFonts w:cs="Arial"/>
          <w:color w:val="000000" w:themeColor="text1"/>
          <w:szCs w:val="20"/>
          <w:lang w:val="fr-CH"/>
        </w:rPr>
      </w:pPr>
      <w:r w:rsidRPr="00EE6C28">
        <w:rPr>
          <w:rFonts w:cs="Arial"/>
          <w:color w:val="000000" w:themeColor="text1"/>
          <w:szCs w:val="20"/>
          <w:lang w:val="fr-CH"/>
        </w:rPr>
        <w:t>À disposition des cantons et des établissements de formation, le site internet </w:t>
      </w:r>
      <w:r w:rsidRPr="00EE6C28">
        <w:rPr>
          <w:rFonts w:cs="Arial"/>
          <w:szCs w:val="20"/>
          <w:lang w:val="fr-CH"/>
        </w:rPr>
        <w:t>Eduport</w:t>
      </w:r>
      <w:r w:rsidRPr="00EE6C28">
        <w:rPr>
          <w:rStyle w:val="FootnoteReference"/>
          <w:rFonts w:cs="Arial"/>
          <w:color w:val="000000" w:themeColor="text1"/>
          <w:szCs w:val="20"/>
          <w:u w:val="single"/>
          <w:lang w:val="fr-CH"/>
        </w:rPr>
        <w:footnoteReference w:id="30"/>
      </w:r>
      <w:r w:rsidRPr="00EE6C28">
        <w:rPr>
          <w:rFonts w:cs="Arial"/>
          <w:szCs w:val="20"/>
          <w:lang w:val="fr-CH"/>
        </w:rPr>
        <w:t> </w:t>
      </w:r>
      <w:r w:rsidRPr="00EE6C28">
        <w:rPr>
          <w:rFonts w:cs="Arial"/>
          <w:color w:val="000000" w:themeColor="text1"/>
          <w:szCs w:val="20"/>
          <w:lang w:val="fr-CH"/>
        </w:rPr>
        <w:t xml:space="preserve"> fournit une vue d’ensemble des services disponibles et des centres de coordination dans l’espace numérique suisse de l’enseignement. Le site propose des ressources pédagogiques avec et sans écran, des ressources électroniques et des conseils sur les applications et les solutions de conférences en ligne qui pourraient être utilisées dans le domaine de l’éducation. </w:t>
      </w:r>
      <w:r w:rsidR="005D4B74">
        <w:rPr>
          <w:rFonts w:cs="Arial"/>
          <w:color w:val="000000" w:themeColor="text1"/>
          <w:szCs w:val="20"/>
          <w:lang w:val="fr-CH"/>
        </w:rPr>
        <w:t>Le 25 juin 2020, l</w:t>
      </w:r>
      <w:r w:rsidR="005D4B74" w:rsidRPr="005D4B74">
        <w:rPr>
          <w:rFonts w:cs="Arial"/>
          <w:color w:val="000000" w:themeColor="text1"/>
          <w:szCs w:val="20"/>
          <w:lang w:val="fr-CH"/>
        </w:rPr>
        <w:t xml:space="preserve">a CDIP </w:t>
      </w:r>
      <w:r w:rsidR="00A926CA">
        <w:rPr>
          <w:rFonts w:cs="Arial"/>
          <w:color w:val="000000" w:themeColor="text1"/>
          <w:szCs w:val="20"/>
          <w:lang w:val="fr-CH"/>
        </w:rPr>
        <w:t xml:space="preserve">a </w:t>
      </w:r>
      <w:r w:rsidR="005D4B74" w:rsidRPr="005D4B74">
        <w:rPr>
          <w:rFonts w:cs="Arial"/>
          <w:color w:val="000000" w:themeColor="text1"/>
          <w:szCs w:val="20"/>
          <w:lang w:val="fr-CH"/>
        </w:rPr>
        <w:t>adopté des principes pour l’année scolaire 2020/2021</w:t>
      </w:r>
      <w:r w:rsidR="005D4B74">
        <w:rPr>
          <w:rStyle w:val="FootnoteReference"/>
          <w:rFonts w:cs="Arial"/>
          <w:color w:val="000000" w:themeColor="text1"/>
          <w:szCs w:val="20"/>
          <w:lang w:val="fr-CH"/>
        </w:rPr>
        <w:footnoteReference w:id="31"/>
      </w:r>
      <w:r w:rsidR="005D4B74" w:rsidRPr="005D4B74">
        <w:rPr>
          <w:rFonts w:cs="Arial"/>
          <w:color w:val="000000" w:themeColor="text1"/>
          <w:szCs w:val="20"/>
          <w:lang w:val="fr-CH"/>
        </w:rPr>
        <w:t>.</w:t>
      </w:r>
      <w:r w:rsidR="004D409F">
        <w:rPr>
          <w:rFonts w:cs="Arial"/>
          <w:color w:val="000000" w:themeColor="text1"/>
          <w:szCs w:val="20"/>
          <w:lang w:val="fr-CH"/>
        </w:rPr>
        <w:t xml:space="preserve"> </w:t>
      </w:r>
    </w:p>
    <w:p w14:paraId="25DEB2B9" w14:textId="77777777" w:rsidR="00005C3A" w:rsidRPr="00EE6C28" w:rsidRDefault="00005C3A" w:rsidP="00005C3A">
      <w:pPr>
        <w:jc w:val="both"/>
        <w:rPr>
          <w:rFonts w:cs="Arial"/>
          <w:color w:val="000000" w:themeColor="text1"/>
          <w:szCs w:val="20"/>
          <w:lang w:val="fr-CH"/>
        </w:rPr>
      </w:pPr>
    </w:p>
    <w:p w14:paraId="6B7B2943" w14:textId="77777777" w:rsidR="00005C3A" w:rsidRPr="00EE6C28" w:rsidRDefault="00005C3A" w:rsidP="00005C3A">
      <w:pPr>
        <w:jc w:val="both"/>
        <w:rPr>
          <w:rFonts w:cs="Arial"/>
          <w:color w:val="000000" w:themeColor="text1"/>
          <w:szCs w:val="20"/>
          <w:lang w:val="fr-CH"/>
        </w:rPr>
      </w:pPr>
      <w:r w:rsidRPr="00EE6C28">
        <w:rPr>
          <w:rFonts w:cs="Arial"/>
          <w:color w:val="000000" w:themeColor="text1"/>
          <w:szCs w:val="20"/>
          <w:lang w:val="fr-CH"/>
        </w:rPr>
        <w:t>Concernant l’enseignement supérieur, la Conférence des recteurs des hautes écoles suisses (</w:t>
      </w:r>
      <w:r w:rsidRPr="00EE6C28">
        <w:rPr>
          <w:rFonts w:cs="Arial"/>
          <w:szCs w:val="20"/>
          <w:lang w:val="fr-CH"/>
        </w:rPr>
        <w:t>swissuniversities</w:t>
      </w:r>
      <w:r w:rsidRPr="00474DFF">
        <w:rPr>
          <w:rStyle w:val="FootnoteReference"/>
          <w:rFonts w:cs="Arial"/>
          <w:color w:val="000000" w:themeColor="text1"/>
          <w:szCs w:val="20"/>
          <w:lang w:val="fr-CH"/>
        </w:rPr>
        <w:footnoteReference w:id="32"/>
      </w:r>
      <w:r w:rsidRPr="00EE6C28">
        <w:rPr>
          <w:rFonts w:cs="Arial"/>
          <w:color w:val="000000" w:themeColor="text1"/>
          <w:szCs w:val="20"/>
          <w:lang w:val="fr-CH"/>
        </w:rPr>
        <w:t xml:space="preserve">) a mis à disposition des hautes écoles différents canaux thématiques pour favoriser l’échange et le partage d’expériences et de pratiques. </w:t>
      </w:r>
      <w:r w:rsidR="009C35C4">
        <w:rPr>
          <w:rFonts w:cs="Arial"/>
          <w:color w:val="000000" w:themeColor="text1"/>
          <w:szCs w:val="20"/>
          <w:lang w:val="fr-CH"/>
        </w:rPr>
        <w:t>En vue de la réouverture des hautes écoles, swissuniversities a édicté le 29 juin 2020 des</w:t>
      </w:r>
      <w:r w:rsidRPr="00EE6C28">
        <w:rPr>
          <w:rFonts w:cs="Arial"/>
          <w:color w:val="000000" w:themeColor="text1"/>
          <w:szCs w:val="20"/>
          <w:lang w:val="fr-CH"/>
        </w:rPr>
        <w:t xml:space="preserve"> </w:t>
      </w:r>
      <w:r w:rsidR="009C35C4">
        <w:rPr>
          <w:rFonts w:cs="Arial"/>
          <w:color w:val="000000" w:themeColor="text1"/>
          <w:szCs w:val="20"/>
          <w:lang w:val="fr-CH"/>
        </w:rPr>
        <w:t>« </w:t>
      </w:r>
      <w:r w:rsidR="009C35C4" w:rsidRPr="009C35C4">
        <w:rPr>
          <w:rFonts w:cs="Arial"/>
          <w:color w:val="000000" w:themeColor="text1"/>
          <w:szCs w:val="20"/>
          <w:lang w:val="fr-CH"/>
        </w:rPr>
        <w:t>Lignes directrices pour le démarrage des activités des hautes écoles suisses au semestre d’automne 2020/21</w:t>
      </w:r>
      <w:r w:rsidR="009C35C4">
        <w:rPr>
          <w:rFonts w:cs="Arial"/>
          <w:color w:val="000000" w:themeColor="text1"/>
          <w:szCs w:val="20"/>
          <w:lang w:val="fr-CH"/>
        </w:rPr>
        <w:t> »</w:t>
      </w:r>
      <w:r w:rsidR="009C35C4">
        <w:rPr>
          <w:rStyle w:val="FootnoteReference"/>
          <w:rFonts w:cs="Arial"/>
          <w:color w:val="000000" w:themeColor="text1"/>
          <w:szCs w:val="20"/>
          <w:lang w:val="fr-CH"/>
        </w:rPr>
        <w:footnoteReference w:id="33"/>
      </w:r>
      <w:r w:rsidR="00A926CA">
        <w:rPr>
          <w:rFonts w:cs="Arial"/>
          <w:color w:val="000000" w:themeColor="text1"/>
          <w:szCs w:val="20"/>
          <w:lang w:val="fr-CH"/>
        </w:rPr>
        <w:t>. Celles-ci</w:t>
      </w:r>
      <w:r w:rsidR="005D4B74">
        <w:rPr>
          <w:rFonts w:cs="Arial"/>
          <w:color w:val="000000" w:themeColor="text1"/>
          <w:szCs w:val="20"/>
          <w:lang w:val="fr-CH"/>
        </w:rPr>
        <w:t xml:space="preserve"> recommandent</w:t>
      </w:r>
      <w:r w:rsidR="00A926CA">
        <w:rPr>
          <w:rFonts w:cs="Arial"/>
          <w:color w:val="000000" w:themeColor="text1"/>
          <w:szCs w:val="20"/>
          <w:lang w:val="fr-CH"/>
        </w:rPr>
        <w:t>,</w:t>
      </w:r>
      <w:r w:rsidR="005D4B74">
        <w:rPr>
          <w:rFonts w:cs="Arial"/>
          <w:color w:val="000000" w:themeColor="text1"/>
          <w:szCs w:val="20"/>
          <w:lang w:val="fr-CH"/>
        </w:rPr>
        <w:t xml:space="preserve"> entre autres</w:t>
      </w:r>
      <w:r w:rsidR="00A926CA">
        <w:rPr>
          <w:rFonts w:cs="Arial"/>
          <w:color w:val="000000" w:themeColor="text1"/>
          <w:szCs w:val="20"/>
          <w:lang w:val="fr-CH"/>
        </w:rPr>
        <w:t>,</w:t>
      </w:r>
      <w:r w:rsidR="005D4B74">
        <w:rPr>
          <w:rFonts w:cs="Arial"/>
          <w:color w:val="000000" w:themeColor="text1"/>
          <w:szCs w:val="20"/>
          <w:lang w:val="fr-CH"/>
        </w:rPr>
        <w:t xml:space="preserve"> de prendre en compte de </w:t>
      </w:r>
      <w:r w:rsidR="005D4B74" w:rsidRPr="005D4B74">
        <w:rPr>
          <w:rFonts w:cs="Arial"/>
          <w:color w:val="000000" w:themeColor="text1"/>
          <w:szCs w:val="20"/>
          <w:lang w:val="fr-CH"/>
        </w:rPr>
        <w:t>manière adéquate</w:t>
      </w:r>
      <w:r w:rsidR="005D4B74">
        <w:rPr>
          <w:rFonts w:cs="Arial"/>
          <w:color w:val="000000" w:themeColor="text1"/>
          <w:szCs w:val="20"/>
          <w:lang w:val="fr-CH"/>
        </w:rPr>
        <w:t xml:space="preserve"> le</w:t>
      </w:r>
      <w:r w:rsidR="005D4B74" w:rsidRPr="005D4B74">
        <w:rPr>
          <w:rFonts w:cs="Arial"/>
          <w:color w:val="000000" w:themeColor="text1"/>
          <w:szCs w:val="20"/>
          <w:lang w:val="fr-CH"/>
        </w:rPr>
        <w:t>s préoccupations des personnes particulièrement vulnérables</w:t>
      </w:r>
      <w:r w:rsidR="009C35C4">
        <w:rPr>
          <w:rFonts w:cs="Arial"/>
          <w:color w:val="000000" w:themeColor="text1"/>
          <w:szCs w:val="20"/>
          <w:lang w:val="fr-CH"/>
        </w:rPr>
        <w:t>.</w:t>
      </w:r>
    </w:p>
    <w:p w14:paraId="6EEAE92C" w14:textId="77777777" w:rsidR="00005C3A" w:rsidRPr="00EE6C28" w:rsidRDefault="00005C3A" w:rsidP="00005C3A">
      <w:pPr>
        <w:jc w:val="both"/>
        <w:rPr>
          <w:rFonts w:cs="Arial"/>
          <w:color w:val="000000" w:themeColor="text1"/>
          <w:szCs w:val="20"/>
          <w:lang w:val="fr-CH"/>
        </w:rPr>
      </w:pPr>
    </w:p>
    <w:p w14:paraId="4500244F" w14:textId="77777777" w:rsidR="00005C3A" w:rsidRPr="00005C3A" w:rsidRDefault="00005C3A" w:rsidP="00005C3A">
      <w:pPr>
        <w:jc w:val="both"/>
        <w:rPr>
          <w:rFonts w:cs="Arial"/>
          <w:color w:val="000000" w:themeColor="text1"/>
          <w:szCs w:val="20"/>
          <w:u w:val="single"/>
          <w:lang w:val="fr-CH"/>
        </w:rPr>
      </w:pPr>
      <w:r w:rsidRPr="00005C3A">
        <w:rPr>
          <w:rFonts w:cs="Arial"/>
          <w:color w:val="000000" w:themeColor="text1"/>
          <w:szCs w:val="20"/>
          <w:u w:val="single"/>
          <w:lang w:val="fr-CH"/>
        </w:rPr>
        <w:t>Personnes handicapées</w:t>
      </w:r>
    </w:p>
    <w:p w14:paraId="317DD71F" w14:textId="77777777" w:rsidR="00005C3A" w:rsidRPr="00EE6C28" w:rsidRDefault="00005C3A" w:rsidP="00005C3A">
      <w:pPr>
        <w:jc w:val="both"/>
        <w:rPr>
          <w:rFonts w:cs="Arial"/>
          <w:b/>
          <w:color w:val="000000" w:themeColor="text1"/>
          <w:szCs w:val="20"/>
          <w:lang w:val="fr-CH"/>
        </w:rPr>
      </w:pPr>
    </w:p>
    <w:p w14:paraId="43B293BB" w14:textId="0F1656AB" w:rsidR="004D409F" w:rsidRDefault="004D409F" w:rsidP="004D409F">
      <w:pPr>
        <w:jc w:val="both"/>
        <w:rPr>
          <w:rFonts w:cs="Arial"/>
          <w:color w:val="000000" w:themeColor="text1"/>
          <w:szCs w:val="20"/>
          <w:lang w:val="fr-CH"/>
        </w:rPr>
      </w:pPr>
      <w:r>
        <w:rPr>
          <w:rFonts w:cs="Arial"/>
          <w:color w:val="000000" w:themeColor="text1"/>
          <w:szCs w:val="20"/>
          <w:lang w:val="fr-CH"/>
        </w:rPr>
        <w:t xml:space="preserve">Les personnes handicapées </w:t>
      </w:r>
      <w:r w:rsidR="005A659D">
        <w:rPr>
          <w:rFonts w:cs="Arial"/>
          <w:color w:val="000000" w:themeColor="text1"/>
          <w:szCs w:val="20"/>
          <w:lang w:val="fr-CH"/>
        </w:rPr>
        <w:t>sont</w:t>
      </w:r>
      <w:r>
        <w:rPr>
          <w:rFonts w:cs="Arial"/>
          <w:color w:val="000000" w:themeColor="text1"/>
          <w:szCs w:val="20"/>
          <w:lang w:val="fr-CH"/>
        </w:rPr>
        <w:t xml:space="preserve"> confrontées à des problèmes spécifiques liés à leur handicap ou à leurs conditions de vie durant la pandémie de </w:t>
      </w:r>
      <w:r w:rsidR="00CE15A6">
        <w:rPr>
          <w:rFonts w:cs="Arial"/>
          <w:color w:val="000000" w:themeColor="text1"/>
          <w:szCs w:val="20"/>
          <w:lang w:val="fr-CH"/>
        </w:rPr>
        <w:t xml:space="preserve">la </w:t>
      </w:r>
      <w:r>
        <w:rPr>
          <w:rFonts w:cs="Arial"/>
          <w:color w:val="000000" w:themeColor="text1"/>
          <w:szCs w:val="20"/>
          <w:lang w:val="fr-CH"/>
        </w:rPr>
        <w:t xml:space="preserve">COVID-19. Elles peuvent rencontrer des difficultés à bien suivre les règles d’hygiène et/ou de comportement (et se trouver ainsi moins </w:t>
      </w:r>
      <w:r w:rsidR="005A659D">
        <w:rPr>
          <w:rFonts w:cs="Arial"/>
          <w:color w:val="000000" w:themeColor="text1"/>
          <w:szCs w:val="20"/>
          <w:lang w:val="fr-CH"/>
        </w:rPr>
        <w:t>bien protégées contre le virus)</w:t>
      </w:r>
      <w:r>
        <w:rPr>
          <w:rFonts w:cs="Arial"/>
          <w:color w:val="000000" w:themeColor="text1"/>
          <w:szCs w:val="20"/>
          <w:lang w:val="fr-CH"/>
        </w:rPr>
        <w:t xml:space="preserve"> ou faire partie d’un groupe à risque (en cas de problème de santé pouvant engendrer des complications). Enfin, les mesures de protection peuvent avoir des conséquences importantes sur leur vie quotidienne ou leur situation financière.</w:t>
      </w:r>
    </w:p>
    <w:p w14:paraId="34DA541C" w14:textId="77777777" w:rsidR="004D409F" w:rsidRDefault="004D409F" w:rsidP="004D409F">
      <w:pPr>
        <w:jc w:val="both"/>
        <w:rPr>
          <w:rFonts w:cs="Arial"/>
          <w:color w:val="000000" w:themeColor="text1"/>
          <w:szCs w:val="20"/>
          <w:lang w:val="fr-CH"/>
        </w:rPr>
      </w:pPr>
    </w:p>
    <w:p w14:paraId="36D99495" w14:textId="77777777" w:rsidR="004D409F" w:rsidRDefault="004D409F" w:rsidP="004D409F">
      <w:pPr>
        <w:jc w:val="both"/>
        <w:rPr>
          <w:rFonts w:cs="Arial"/>
          <w:color w:val="000000" w:themeColor="text1"/>
          <w:szCs w:val="20"/>
          <w:lang w:val="fr-CH"/>
        </w:rPr>
      </w:pPr>
      <w:r>
        <w:rPr>
          <w:rFonts w:cs="Arial"/>
          <w:color w:val="000000" w:themeColor="text1"/>
          <w:szCs w:val="20"/>
          <w:lang w:val="fr-CH"/>
        </w:rPr>
        <w:t xml:space="preserve">Pour répondre aux besoins des personnes handicapées, les mesures suivantes ont été prises pendant la première phase de la crise : </w:t>
      </w:r>
    </w:p>
    <w:p w14:paraId="5425ECDF" w14:textId="77777777" w:rsidR="004D409F" w:rsidRPr="00A34191" w:rsidRDefault="004D409F" w:rsidP="004D409F">
      <w:pPr>
        <w:pStyle w:val="ListParagraph"/>
        <w:numPr>
          <w:ilvl w:val="0"/>
          <w:numId w:val="20"/>
        </w:numPr>
        <w:jc w:val="both"/>
        <w:rPr>
          <w:rFonts w:cs="Arial"/>
          <w:color w:val="000000" w:themeColor="text1"/>
          <w:szCs w:val="20"/>
          <w:lang w:val="fr-CH"/>
        </w:rPr>
      </w:pPr>
      <w:r>
        <w:rPr>
          <w:rFonts w:cs="Arial"/>
          <w:color w:val="000000" w:themeColor="text1"/>
          <w:szCs w:val="20"/>
          <w:lang w:val="fr-CH"/>
        </w:rPr>
        <w:t xml:space="preserve">Dès le début, les informations des services responsables ont été diffusées sous des formats accessibles. Les consignes importantes sur les gestes barrière nécessaires pour se protéger ainsi que sur les mesures édictées ont été traduites en langue facile à lire et en langue des signes et mises à disposition sur internet. </w:t>
      </w:r>
      <w:r w:rsidRPr="00A34191">
        <w:rPr>
          <w:rFonts w:cs="Arial"/>
          <w:color w:val="000000" w:themeColor="text1"/>
          <w:szCs w:val="20"/>
          <w:lang w:val="fr-CH"/>
        </w:rPr>
        <w:t>Par ailleurs, les conférences de presse de la Confédération – et parfois aussi des cantons – ont été traduites simultanément en langues des signes.</w:t>
      </w:r>
    </w:p>
    <w:p w14:paraId="4DFD118F" w14:textId="6DA536F2" w:rsidR="004D409F" w:rsidRDefault="004D409F" w:rsidP="004D409F">
      <w:pPr>
        <w:pStyle w:val="ListParagraph"/>
        <w:numPr>
          <w:ilvl w:val="0"/>
          <w:numId w:val="20"/>
        </w:numPr>
        <w:jc w:val="both"/>
        <w:rPr>
          <w:rFonts w:cs="Arial"/>
          <w:color w:val="000000" w:themeColor="text1"/>
          <w:szCs w:val="20"/>
          <w:lang w:val="fr-CH"/>
        </w:rPr>
      </w:pPr>
      <w:r>
        <w:rPr>
          <w:rFonts w:cs="Arial"/>
          <w:color w:val="000000" w:themeColor="text1"/>
          <w:szCs w:val="20"/>
          <w:lang w:val="fr-CH"/>
        </w:rPr>
        <w:t>L’application SwissCovid (Android/iPhone) a été développé</w:t>
      </w:r>
      <w:r w:rsidR="005A659D">
        <w:rPr>
          <w:rFonts w:cs="Arial"/>
          <w:color w:val="000000" w:themeColor="text1"/>
          <w:szCs w:val="20"/>
          <w:lang w:val="fr-CH"/>
        </w:rPr>
        <w:t>e</w:t>
      </w:r>
      <w:r>
        <w:rPr>
          <w:rFonts w:cs="Arial"/>
          <w:color w:val="000000" w:themeColor="text1"/>
          <w:szCs w:val="20"/>
          <w:lang w:val="fr-CH"/>
        </w:rPr>
        <w:t xml:space="preserve"> et mise en œuvre en tenant compte des exigences liées à l’accessibilité des personnes handicapées.</w:t>
      </w:r>
    </w:p>
    <w:p w14:paraId="00978008" w14:textId="3294C349" w:rsidR="004D409F" w:rsidRDefault="004D409F" w:rsidP="004D409F">
      <w:pPr>
        <w:pStyle w:val="ListParagraph"/>
        <w:numPr>
          <w:ilvl w:val="0"/>
          <w:numId w:val="20"/>
        </w:numPr>
        <w:jc w:val="both"/>
        <w:rPr>
          <w:rFonts w:cs="Arial"/>
          <w:color w:val="000000" w:themeColor="text1"/>
          <w:szCs w:val="20"/>
          <w:lang w:val="fr-CH"/>
        </w:rPr>
      </w:pPr>
      <w:r>
        <w:rPr>
          <w:rFonts w:cs="Arial"/>
          <w:color w:val="000000" w:themeColor="text1"/>
          <w:szCs w:val="20"/>
          <w:lang w:val="fr-CH"/>
        </w:rPr>
        <w:t xml:space="preserve">L’OFSP a publié des informations et des recommandations à l’intention des </w:t>
      </w:r>
      <w:r w:rsidR="005A659D">
        <w:rPr>
          <w:rFonts w:cs="Arial"/>
          <w:color w:val="000000" w:themeColor="text1"/>
          <w:szCs w:val="20"/>
          <w:lang w:val="fr-CH"/>
        </w:rPr>
        <w:t>maisons</w:t>
      </w:r>
      <w:r>
        <w:rPr>
          <w:rFonts w:cs="Arial"/>
          <w:color w:val="000000" w:themeColor="text1"/>
          <w:szCs w:val="20"/>
          <w:lang w:val="fr-CH"/>
        </w:rPr>
        <w:t xml:space="preserve"> pour personnes âgées et des institutions pour personnes handicapées. Ces mesures ont été constamment adaptées pour mieux prendre en compte la situation des personnes handicapées.</w:t>
      </w:r>
    </w:p>
    <w:p w14:paraId="4F1767A8" w14:textId="77777777" w:rsidR="004D409F" w:rsidRDefault="004D409F" w:rsidP="004D409F">
      <w:pPr>
        <w:pStyle w:val="ListParagraph"/>
        <w:numPr>
          <w:ilvl w:val="0"/>
          <w:numId w:val="20"/>
        </w:numPr>
        <w:jc w:val="both"/>
        <w:rPr>
          <w:rFonts w:cs="Arial"/>
          <w:color w:val="000000" w:themeColor="text1"/>
          <w:szCs w:val="20"/>
          <w:lang w:val="fr-CH"/>
        </w:rPr>
      </w:pPr>
      <w:r>
        <w:rPr>
          <w:rFonts w:cs="Arial"/>
          <w:color w:val="000000" w:themeColor="text1"/>
          <w:szCs w:val="20"/>
          <w:lang w:val="fr-CH"/>
        </w:rPr>
        <w:t>Pendant la période de fermeture des écoles, les établissements accueillant des enfants et des jeunes handicapés ont maintenu un service minimal pour les familles dans le besoin. La demande pour ce genre de service s’est situé entre 3 et 10% selon les cantons.</w:t>
      </w:r>
    </w:p>
    <w:p w14:paraId="4FF06D13" w14:textId="77777777" w:rsidR="004D409F" w:rsidRDefault="004D409F" w:rsidP="004D409F">
      <w:pPr>
        <w:pStyle w:val="ListParagraph"/>
        <w:numPr>
          <w:ilvl w:val="0"/>
          <w:numId w:val="20"/>
        </w:numPr>
        <w:jc w:val="both"/>
        <w:rPr>
          <w:rFonts w:cs="Arial"/>
          <w:color w:val="000000" w:themeColor="text1"/>
          <w:szCs w:val="20"/>
          <w:lang w:val="fr-CH"/>
        </w:rPr>
      </w:pPr>
      <w:r>
        <w:rPr>
          <w:rFonts w:cs="Arial"/>
          <w:color w:val="000000" w:themeColor="text1"/>
          <w:szCs w:val="20"/>
          <w:lang w:val="fr-CH"/>
        </w:rPr>
        <w:t>Pour ce qui est des conséquences économiques, les personnes handicapées sont en principe exposées aux mêmes risques que les autres personnes. Des questions spécifiques se posent en revanche par rapport à la perte de revenu. Des mesures ont été prises rapidement pour y remédier.</w:t>
      </w:r>
    </w:p>
    <w:p w14:paraId="55955D6C" w14:textId="77777777" w:rsidR="004D409F" w:rsidRPr="00A34191" w:rsidRDefault="004D409F" w:rsidP="004D409F">
      <w:pPr>
        <w:pStyle w:val="ListParagraph"/>
        <w:numPr>
          <w:ilvl w:val="0"/>
          <w:numId w:val="20"/>
        </w:numPr>
        <w:jc w:val="both"/>
        <w:rPr>
          <w:rFonts w:cs="Arial"/>
          <w:color w:val="000000" w:themeColor="text1"/>
          <w:szCs w:val="20"/>
          <w:lang w:val="fr-CH"/>
        </w:rPr>
      </w:pPr>
      <w:r>
        <w:rPr>
          <w:rFonts w:cs="Arial"/>
          <w:color w:val="000000" w:themeColor="text1"/>
          <w:szCs w:val="20"/>
          <w:lang w:val="fr-CH"/>
        </w:rPr>
        <w:t>Enfin, des solutions pragmatiques ont également été trouvées pour tenir compte de l’impact des mesures sur les prestations et les procédures de l’assurance-invalidité.</w:t>
      </w:r>
    </w:p>
    <w:p w14:paraId="0947A0BA" w14:textId="77777777" w:rsidR="004D409F" w:rsidRDefault="004D409F" w:rsidP="00005C3A">
      <w:pPr>
        <w:jc w:val="both"/>
        <w:rPr>
          <w:rFonts w:cs="Arial"/>
          <w:color w:val="000000" w:themeColor="text1"/>
          <w:szCs w:val="20"/>
          <w:lang w:val="fr-CH"/>
        </w:rPr>
      </w:pPr>
    </w:p>
    <w:p w14:paraId="1BEDA317" w14:textId="477B7848" w:rsidR="004D409F" w:rsidRDefault="005A659D" w:rsidP="004D409F">
      <w:pPr>
        <w:jc w:val="both"/>
        <w:rPr>
          <w:rFonts w:cs="Arial"/>
          <w:color w:val="000000" w:themeColor="text1"/>
          <w:szCs w:val="20"/>
          <w:lang w:val="fr-CH"/>
        </w:rPr>
      </w:pPr>
      <w:r>
        <w:rPr>
          <w:rFonts w:cs="Arial"/>
          <w:color w:val="000000" w:themeColor="text1"/>
          <w:szCs w:val="20"/>
          <w:lang w:val="fr-CH"/>
        </w:rPr>
        <w:t>Alors que</w:t>
      </w:r>
      <w:r w:rsidR="004D409F">
        <w:rPr>
          <w:rFonts w:cs="Arial"/>
          <w:color w:val="000000" w:themeColor="text1"/>
          <w:szCs w:val="20"/>
          <w:lang w:val="fr-CH"/>
        </w:rPr>
        <w:t xml:space="preserve"> l’obligation du port du masque s’est peu à peu généralisée, </w:t>
      </w:r>
      <w:r>
        <w:rPr>
          <w:rFonts w:cs="Arial"/>
          <w:color w:val="000000" w:themeColor="text1"/>
          <w:szCs w:val="20"/>
          <w:lang w:val="fr-CH"/>
        </w:rPr>
        <w:t>l</w:t>
      </w:r>
      <w:r w:rsidR="004D409F">
        <w:rPr>
          <w:rFonts w:cs="Arial"/>
          <w:color w:val="000000" w:themeColor="text1"/>
          <w:szCs w:val="20"/>
          <w:lang w:val="fr-CH"/>
        </w:rPr>
        <w:t xml:space="preserve">es personnes qui ne peuvent pas porter de masque pour des raisons particulières (notamment médicales) peuvent en être exemptées. Celles-ci sont alors susceptibles de recevoir des remarques négatives de la part d’autres personnes. Le </w:t>
      </w:r>
      <w:r w:rsidRPr="005A659D">
        <w:rPr>
          <w:rFonts w:cs="Arial"/>
          <w:color w:val="000000" w:themeColor="text1"/>
          <w:szCs w:val="20"/>
          <w:lang w:val="fr-CH"/>
        </w:rPr>
        <w:t>Bureau fédéral de l'égalité po</w:t>
      </w:r>
      <w:r>
        <w:rPr>
          <w:rFonts w:cs="Arial"/>
          <w:color w:val="000000" w:themeColor="text1"/>
          <w:szCs w:val="20"/>
          <w:lang w:val="fr-CH"/>
        </w:rPr>
        <w:t>ur les personnes handicapées (</w:t>
      </w:r>
      <w:r w:rsidR="004D409F">
        <w:rPr>
          <w:rFonts w:cs="Arial"/>
          <w:color w:val="000000" w:themeColor="text1"/>
          <w:szCs w:val="20"/>
          <w:lang w:val="fr-CH"/>
        </w:rPr>
        <w:t>BFEH</w:t>
      </w:r>
      <w:r>
        <w:rPr>
          <w:rFonts w:cs="Arial"/>
          <w:color w:val="000000" w:themeColor="text1"/>
          <w:szCs w:val="20"/>
          <w:lang w:val="fr-CH"/>
        </w:rPr>
        <w:t>)</w:t>
      </w:r>
      <w:r w:rsidR="004D409F">
        <w:rPr>
          <w:rFonts w:cs="Arial"/>
          <w:color w:val="000000" w:themeColor="text1"/>
          <w:szCs w:val="20"/>
          <w:lang w:val="fr-CH"/>
        </w:rPr>
        <w:t xml:space="preserve"> et l’OFSP, en coordination avec les organisations d’aide en faveur des personnes handicapées, sont en discussion sur les mesures nécessaires à prendre pour sensibiliser la population à cette problématique.</w:t>
      </w:r>
    </w:p>
    <w:p w14:paraId="06966095" w14:textId="77777777" w:rsidR="004D409F" w:rsidRDefault="004D409F" w:rsidP="004D409F">
      <w:pPr>
        <w:jc w:val="both"/>
        <w:rPr>
          <w:rFonts w:cs="Arial"/>
          <w:color w:val="000000" w:themeColor="text1"/>
          <w:szCs w:val="20"/>
          <w:lang w:val="fr-CH"/>
        </w:rPr>
      </w:pPr>
    </w:p>
    <w:p w14:paraId="5203E295" w14:textId="77777777" w:rsidR="004D409F" w:rsidRDefault="004D409F" w:rsidP="004D409F">
      <w:pPr>
        <w:jc w:val="both"/>
        <w:rPr>
          <w:rFonts w:cs="Arial"/>
          <w:color w:val="000000" w:themeColor="text1"/>
          <w:szCs w:val="20"/>
          <w:lang w:val="fr-CH"/>
        </w:rPr>
      </w:pPr>
      <w:r>
        <w:rPr>
          <w:rFonts w:cs="Arial"/>
          <w:color w:val="000000" w:themeColor="text1"/>
          <w:szCs w:val="20"/>
          <w:lang w:val="fr-CH"/>
        </w:rPr>
        <w:t>Le port du masque impacte inévitablement la communication, en particulier pour les personnes malentendantes. Cela ne peut que partiellement être évité tout en garantissant un degré de protection suffisant. Sur ce point, les autorités échangent régulièrement avec les organisations pour trouver des solutions permettant d’assurer un niveau élevé de protection et une bonne communication.</w:t>
      </w:r>
    </w:p>
    <w:p w14:paraId="34812343" w14:textId="534535E3" w:rsidR="00005C3A" w:rsidRDefault="00005C3A" w:rsidP="001D0267">
      <w:pPr>
        <w:spacing w:line="276" w:lineRule="auto"/>
        <w:rPr>
          <w:rFonts w:cs="Arial"/>
          <w:color w:val="000000" w:themeColor="text1"/>
          <w:szCs w:val="20"/>
          <w:u w:val="single"/>
          <w:lang w:val="fr-CH"/>
        </w:rPr>
      </w:pPr>
    </w:p>
    <w:p w14:paraId="5932848D" w14:textId="77777777" w:rsidR="00C118F5" w:rsidRPr="00005C3A" w:rsidRDefault="00C118F5" w:rsidP="001D0267">
      <w:pPr>
        <w:spacing w:line="276" w:lineRule="auto"/>
        <w:rPr>
          <w:rFonts w:cs="Arial"/>
          <w:color w:val="000000" w:themeColor="text1"/>
          <w:szCs w:val="20"/>
          <w:u w:val="single"/>
          <w:lang w:val="fr-CH"/>
        </w:rPr>
      </w:pPr>
      <w:r w:rsidRPr="00005C3A">
        <w:rPr>
          <w:rFonts w:cs="Arial"/>
          <w:color w:val="000000" w:themeColor="text1"/>
          <w:szCs w:val="20"/>
          <w:u w:val="single"/>
          <w:lang w:val="fr-CH"/>
        </w:rPr>
        <w:t>Personnes âgées</w:t>
      </w:r>
    </w:p>
    <w:p w14:paraId="0213EC71" w14:textId="77777777" w:rsidR="007B4C70" w:rsidRPr="00EE6C28" w:rsidRDefault="007B4C70" w:rsidP="00C118F5">
      <w:pPr>
        <w:spacing w:line="276" w:lineRule="auto"/>
        <w:jc w:val="both"/>
        <w:rPr>
          <w:rStyle w:val="Strong"/>
          <w:rFonts w:cs="Arial"/>
          <w:b w:val="0"/>
          <w:color w:val="000000" w:themeColor="text1"/>
          <w:szCs w:val="20"/>
          <w:lang w:val="fr-FR"/>
        </w:rPr>
      </w:pPr>
    </w:p>
    <w:p w14:paraId="51626F03" w14:textId="77777777" w:rsidR="00C118F5" w:rsidRPr="00C04E59" w:rsidRDefault="00C118F5" w:rsidP="00C04E59">
      <w:pPr>
        <w:jc w:val="both"/>
        <w:rPr>
          <w:bCs/>
          <w:shd w:val="clear" w:color="auto" w:fill="FFFFFF"/>
          <w:lang w:val="fr-CH"/>
        </w:rPr>
      </w:pPr>
      <w:r w:rsidRPr="00C04E59">
        <w:rPr>
          <w:bCs/>
          <w:shd w:val="clear" w:color="auto" w:fill="FFFFFF"/>
          <w:lang w:val="fr-CH"/>
        </w:rPr>
        <w:t xml:space="preserve">Le Conseil fédéral a fixé à 65 ans la limite d'âge au-dessus de laquelle les personnes sont considérées comme personnes à risque et devant être protégées, indépendamment de leur état de santé individuel. </w:t>
      </w:r>
      <w:r w:rsidR="002F74CB">
        <w:rPr>
          <w:bCs/>
          <w:shd w:val="clear" w:color="auto" w:fill="FFFFFF"/>
          <w:lang w:val="fr-CH"/>
        </w:rPr>
        <w:t>Dans un premier temps, i</w:t>
      </w:r>
      <w:r w:rsidRPr="00C04E59">
        <w:rPr>
          <w:bCs/>
          <w:shd w:val="clear" w:color="auto" w:fill="FFFFFF"/>
          <w:lang w:val="fr-CH"/>
        </w:rPr>
        <w:t xml:space="preserve">l leur a été recommandé de rester chez elles (pas de confinement strict, toutefois), et de renoncer aux contacts entre les générations, comme la garde des petits-enfants par les grands-parents. Les visites aux résidentes et résidents d'établissements médico-sociaux ont été interdites temporairement par les cantons, compétents pour ces établissements, et ont pu reprendre à partir du 15 mai 2020, conformément aux recommandations de </w:t>
      </w:r>
      <w:r w:rsidR="007B5502" w:rsidRPr="00C04E59">
        <w:rPr>
          <w:bCs/>
          <w:shd w:val="clear" w:color="auto" w:fill="FFFFFF"/>
          <w:lang w:val="fr-CH"/>
        </w:rPr>
        <w:t>l’OFSP</w:t>
      </w:r>
      <w:r w:rsidRPr="00C04E59">
        <w:rPr>
          <w:bCs/>
          <w:shd w:val="clear" w:color="auto" w:fill="FFFFFF"/>
          <w:lang w:val="fr-CH"/>
        </w:rPr>
        <w:t>.</w:t>
      </w:r>
      <w:r w:rsidR="003C7F82">
        <w:rPr>
          <w:bCs/>
          <w:shd w:val="clear" w:color="auto" w:fill="FFFFFF"/>
          <w:lang w:val="fr-CH"/>
        </w:rPr>
        <w:t xml:space="preserve"> </w:t>
      </w:r>
      <w:r w:rsidRPr="00C04E59">
        <w:rPr>
          <w:bCs/>
          <w:shd w:val="clear" w:color="auto" w:fill="FFFFFF"/>
          <w:lang w:val="fr-CH"/>
        </w:rPr>
        <w:t>Les communes, des organisations de la société civile et des réseaux de solidarité ont pourvu à la fourniture de services à domicile (en particulier livraison de nourriture, paiements, contacts téléphoniques) aux personnes vulnérables. Les organisations reposant sur le bénévolat ont dû faire face à un manque de ressources, de nombreux bénévoles entrant eux-mêmes dans la catégorie des personnes vulnérables.</w:t>
      </w:r>
    </w:p>
    <w:p w14:paraId="48499644" w14:textId="77777777" w:rsidR="00C118F5" w:rsidRPr="006C6330" w:rsidRDefault="00C118F5" w:rsidP="00176ADC">
      <w:pPr>
        <w:jc w:val="both"/>
        <w:rPr>
          <w:rFonts w:cs="Arial"/>
          <w:color w:val="000000" w:themeColor="text1"/>
          <w:szCs w:val="20"/>
          <w:shd w:val="clear" w:color="auto" w:fill="FFFFFF"/>
          <w:lang w:val="fr-FR"/>
        </w:rPr>
      </w:pPr>
    </w:p>
    <w:sectPr w:rsidR="00C118F5" w:rsidRPr="006C6330" w:rsidSect="00957992">
      <w:footerReference w:type="default" r:id="rId12"/>
      <w:headerReference w:type="first" r:id="rId13"/>
      <w:footerReference w:type="first" r:id="rId14"/>
      <w:pgSz w:w="11907" w:h="16840" w:code="9"/>
      <w:pgMar w:top="680" w:right="1134" w:bottom="907" w:left="1701" w:header="680"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C4808" w14:textId="77777777" w:rsidR="00FD017D" w:rsidRDefault="00FD017D">
      <w:r>
        <w:separator/>
      </w:r>
    </w:p>
  </w:endnote>
  <w:endnote w:type="continuationSeparator" w:id="0">
    <w:p w14:paraId="3B25D69C" w14:textId="77777777" w:rsidR="00FD017D" w:rsidRDefault="00FD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242902"/>
      <w:docPartObj>
        <w:docPartGallery w:val="Page Numbers (Bottom of Page)"/>
        <w:docPartUnique/>
      </w:docPartObj>
    </w:sdtPr>
    <w:sdtEndPr>
      <w:rPr>
        <w:noProof/>
      </w:rPr>
    </w:sdtEndPr>
    <w:sdtContent>
      <w:p w14:paraId="3757C88F" w14:textId="193EEC3C" w:rsidR="00494445" w:rsidRDefault="00494445">
        <w:pPr>
          <w:pStyle w:val="Footer"/>
          <w:jc w:val="right"/>
        </w:pPr>
        <w:r>
          <w:fldChar w:fldCharType="begin"/>
        </w:r>
        <w:r>
          <w:instrText xml:space="preserve"> PAGE   \* MERGEFORMAT </w:instrText>
        </w:r>
        <w:r>
          <w:fldChar w:fldCharType="separate"/>
        </w:r>
        <w:r w:rsidR="00741C7D">
          <w:rPr>
            <w:noProof/>
          </w:rPr>
          <w:t>2</w:t>
        </w:r>
        <w:r>
          <w:rPr>
            <w:noProof/>
          </w:rPr>
          <w:fldChar w:fldCharType="end"/>
        </w:r>
      </w:p>
    </w:sdtContent>
  </w:sdt>
  <w:p w14:paraId="3DB5F782" w14:textId="77777777" w:rsidR="00494445" w:rsidRDefault="00494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147764"/>
      <w:docPartObj>
        <w:docPartGallery w:val="Page Numbers (Bottom of Page)"/>
        <w:docPartUnique/>
      </w:docPartObj>
    </w:sdtPr>
    <w:sdtEndPr>
      <w:rPr>
        <w:noProof/>
      </w:rPr>
    </w:sdtEndPr>
    <w:sdtContent>
      <w:p w14:paraId="2E4DFF9F" w14:textId="2458187C" w:rsidR="00494445" w:rsidRDefault="00494445">
        <w:pPr>
          <w:pStyle w:val="Footer"/>
          <w:jc w:val="center"/>
        </w:pPr>
        <w:r>
          <w:fldChar w:fldCharType="begin"/>
        </w:r>
        <w:r>
          <w:instrText xml:space="preserve"> PAGE   \* MERGEFORMAT </w:instrText>
        </w:r>
        <w:r>
          <w:fldChar w:fldCharType="separate"/>
        </w:r>
        <w:r w:rsidR="00741C7D">
          <w:rPr>
            <w:noProof/>
          </w:rPr>
          <w:t>1</w:t>
        </w:r>
        <w:r>
          <w:rPr>
            <w:noProof/>
          </w:rPr>
          <w:fldChar w:fldCharType="end"/>
        </w:r>
      </w:p>
    </w:sdtContent>
  </w:sdt>
  <w:p w14:paraId="01543661" w14:textId="77777777" w:rsidR="00494445" w:rsidRDefault="00494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FBCB7" w14:textId="77777777" w:rsidR="00FD017D" w:rsidRDefault="00FD017D">
      <w:r>
        <w:separator/>
      </w:r>
    </w:p>
  </w:footnote>
  <w:footnote w:type="continuationSeparator" w:id="0">
    <w:p w14:paraId="6E98CD7D" w14:textId="77777777" w:rsidR="00FD017D" w:rsidRDefault="00FD017D">
      <w:r>
        <w:continuationSeparator/>
      </w:r>
    </w:p>
  </w:footnote>
  <w:footnote w:id="1">
    <w:p w14:paraId="09B0BC0B" w14:textId="77777777" w:rsidR="00494445" w:rsidRPr="006C6330" w:rsidRDefault="00494445">
      <w:pPr>
        <w:pStyle w:val="FootnoteText"/>
        <w:rPr>
          <w:sz w:val="16"/>
          <w:szCs w:val="16"/>
          <w:lang w:val="de-CH"/>
        </w:rPr>
      </w:pPr>
      <w:r w:rsidRPr="006C6330">
        <w:rPr>
          <w:rStyle w:val="FootnoteReference"/>
          <w:sz w:val="16"/>
          <w:szCs w:val="16"/>
        </w:rPr>
        <w:footnoteRef/>
      </w:r>
      <w:r w:rsidRPr="006C6330">
        <w:rPr>
          <w:sz w:val="16"/>
          <w:szCs w:val="16"/>
        </w:rPr>
        <w:t xml:space="preserve"> </w:t>
      </w:r>
      <w:hyperlink r:id="rId1" w:history="1">
        <w:r w:rsidRPr="006C6330">
          <w:rPr>
            <w:rStyle w:val="Hyperlink"/>
            <w:sz w:val="16"/>
            <w:szCs w:val="16"/>
          </w:rPr>
          <w:t>https://www.admin.ch/opc/fr/classified-compilation/20071012/index.html</w:t>
        </w:r>
      </w:hyperlink>
      <w:r w:rsidRPr="006C6330">
        <w:rPr>
          <w:sz w:val="16"/>
          <w:szCs w:val="16"/>
        </w:rPr>
        <w:t xml:space="preserve"> </w:t>
      </w:r>
    </w:p>
  </w:footnote>
  <w:footnote w:id="2">
    <w:p w14:paraId="5C2AA47F" w14:textId="77777777" w:rsidR="00494445" w:rsidRPr="006C6330" w:rsidRDefault="00494445" w:rsidP="000D16FD">
      <w:pPr>
        <w:pStyle w:val="FootnoteText"/>
        <w:jc w:val="both"/>
        <w:rPr>
          <w:sz w:val="16"/>
          <w:szCs w:val="16"/>
          <w:lang w:val="de-CH"/>
        </w:rPr>
      </w:pPr>
      <w:r w:rsidRPr="006C6330">
        <w:rPr>
          <w:rStyle w:val="FootnoteReference"/>
          <w:sz w:val="16"/>
          <w:szCs w:val="16"/>
        </w:rPr>
        <w:footnoteRef/>
      </w:r>
      <w:r w:rsidRPr="006C6330">
        <w:rPr>
          <w:sz w:val="16"/>
          <w:szCs w:val="16"/>
          <w:lang w:val="de-CH"/>
        </w:rPr>
        <w:t xml:space="preserve"> </w:t>
      </w:r>
      <w:hyperlink r:id="rId2" w:history="1">
        <w:r w:rsidRPr="006C6330">
          <w:rPr>
            <w:rStyle w:val="Hyperlink"/>
            <w:sz w:val="16"/>
            <w:szCs w:val="16"/>
            <w:lang w:val="de-CH"/>
          </w:rPr>
          <w:t>https://www.admin.ch/opc/fr/classified-compilation/20200619/index.html</w:t>
        </w:r>
      </w:hyperlink>
      <w:r w:rsidRPr="006C6330">
        <w:rPr>
          <w:sz w:val="16"/>
          <w:szCs w:val="16"/>
          <w:lang w:val="de-CH"/>
        </w:rPr>
        <w:t xml:space="preserve"> </w:t>
      </w:r>
    </w:p>
  </w:footnote>
  <w:footnote w:id="3">
    <w:p w14:paraId="6AF5864F" w14:textId="77777777" w:rsidR="00494445" w:rsidRPr="005D3D9F" w:rsidRDefault="00494445">
      <w:pPr>
        <w:pStyle w:val="FootnoteText"/>
        <w:rPr>
          <w:sz w:val="16"/>
          <w:szCs w:val="16"/>
          <w:lang w:val="fr-CH"/>
        </w:rPr>
      </w:pPr>
      <w:r w:rsidRPr="00A926CA">
        <w:rPr>
          <w:rStyle w:val="FootnoteReference"/>
          <w:sz w:val="16"/>
          <w:szCs w:val="16"/>
        </w:rPr>
        <w:footnoteRef/>
      </w:r>
      <w:r w:rsidRPr="005D3D9F">
        <w:rPr>
          <w:sz w:val="16"/>
          <w:szCs w:val="16"/>
          <w:lang w:val="fr-CH"/>
        </w:rPr>
        <w:t xml:space="preserve"> </w:t>
      </w:r>
      <w:hyperlink r:id="rId3" w:history="1">
        <w:r w:rsidRPr="005D3D9F">
          <w:rPr>
            <w:rStyle w:val="Hyperlink"/>
            <w:sz w:val="16"/>
            <w:szCs w:val="16"/>
            <w:lang w:val="fr-CH"/>
          </w:rPr>
          <w:t>Ordonnance 2 COVID-19</w:t>
        </w:r>
      </w:hyperlink>
    </w:p>
  </w:footnote>
  <w:footnote w:id="4">
    <w:p w14:paraId="682E6D4C" w14:textId="77777777" w:rsidR="00494445" w:rsidRPr="006C6330" w:rsidRDefault="00494445" w:rsidP="00F868C8">
      <w:pPr>
        <w:pStyle w:val="FootnoteText"/>
        <w:rPr>
          <w:sz w:val="16"/>
          <w:szCs w:val="16"/>
          <w:lang w:val="fr-CH"/>
        </w:rPr>
      </w:pPr>
      <w:r w:rsidRPr="006C6330">
        <w:rPr>
          <w:rStyle w:val="FootnoteReference"/>
          <w:sz w:val="16"/>
          <w:szCs w:val="16"/>
        </w:rPr>
        <w:footnoteRef/>
      </w:r>
      <w:r w:rsidRPr="006C6330">
        <w:rPr>
          <w:sz w:val="16"/>
          <w:szCs w:val="16"/>
          <w:lang w:val="fr-CH"/>
        </w:rPr>
        <w:t xml:space="preserve"> En tout, 18 ordonnances de nécessité ont été édictées (Cf. Le Rapport du Conseil fédéral concernant l’exercice de ses compétences en matière de droit de nécessité et la mise en œuvre des motions de commission transmises depuis le début de la crise du coronavirus : </w:t>
      </w:r>
      <w:hyperlink r:id="rId4" w:history="1">
        <w:r w:rsidRPr="006C6330">
          <w:rPr>
            <w:rStyle w:val="Hyperlink"/>
            <w:sz w:val="16"/>
            <w:szCs w:val="16"/>
            <w:lang w:val="fr-CH"/>
          </w:rPr>
          <w:t>https://www.bk.admin.ch/bk/fr/home/documentation/legislation/rapport_du_cf_concernant_lexercice_de_ses_competences_en_matiere_de_droit_de_necessite_et_la_mise_en_oeuvre_des_motions_de_commission_transmises_depuis_le_debut_de_la_crise_du_coronavirus.html</w:t>
        </w:r>
      </w:hyperlink>
      <w:r w:rsidRPr="006C6330">
        <w:rPr>
          <w:sz w:val="16"/>
          <w:szCs w:val="16"/>
          <w:lang w:val="fr-CH"/>
        </w:rPr>
        <w:t>)</w:t>
      </w:r>
    </w:p>
  </w:footnote>
  <w:footnote w:id="5">
    <w:p w14:paraId="5823EC54" w14:textId="77777777" w:rsidR="003B40F4" w:rsidRPr="003B40F4" w:rsidRDefault="003B40F4">
      <w:pPr>
        <w:pStyle w:val="FootnoteText"/>
        <w:rPr>
          <w:lang w:val="fr-CH"/>
        </w:rPr>
      </w:pPr>
      <w:r>
        <w:rPr>
          <w:rStyle w:val="FootnoteReference"/>
        </w:rPr>
        <w:footnoteRef/>
      </w:r>
      <w:r w:rsidRPr="003B40F4">
        <w:rPr>
          <w:lang w:val="fr-CH"/>
        </w:rPr>
        <w:t xml:space="preserve"> </w:t>
      </w:r>
      <w:hyperlink r:id="rId5" w:history="1">
        <w:r w:rsidRPr="005D4F55">
          <w:rPr>
            <w:rStyle w:val="Hyperlink"/>
            <w:sz w:val="16"/>
            <w:szCs w:val="16"/>
            <w:lang w:val="fr-CH"/>
          </w:rPr>
          <w:t>https://www.admin.ch/opc/fr/classified-compilation/20201774/index.html</w:t>
        </w:r>
      </w:hyperlink>
    </w:p>
  </w:footnote>
  <w:footnote w:id="6">
    <w:p w14:paraId="752E25AF" w14:textId="77777777" w:rsidR="005D4F55" w:rsidRPr="005D4F55" w:rsidRDefault="005D4F55">
      <w:pPr>
        <w:pStyle w:val="FootnoteText"/>
        <w:rPr>
          <w:lang w:val="fr-CH"/>
        </w:rPr>
      </w:pPr>
      <w:r>
        <w:rPr>
          <w:rStyle w:val="FootnoteReference"/>
        </w:rPr>
        <w:footnoteRef/>
      </w:r>
      <w:r w:rsidRPr="005D4F55">
        <w:rPr>
          <w:lang w:val="fr-CH"/>
        </w:rPr>
        <w:t xml:space="preserve"> </w:t>
      </w:r>
      <w:hyperlink r:id="rId6" w:history="1">
        <w:r w:rsidRPr="005D4F55">
          <w:rPr>
            <w:rStyle w:val="Hyperlink"/>
            <w:sz w:val="16"/>
            <w:szCs w:val="16"/>
            <w:lang w:val="fr-CH"/>
          </w:rPr>
          <w:t>https://www.admin.ch/opc/fr/classified-compilation/20201773/index.html</w:t>
        </w:r>
      </w:hyperlink>
    </w:p>
  </w:footnote>
  <w:footnote w:id="7">
    <w:p w14:paraId="06689C3F" w14:textId="77777777" w:rsidR="00494445" w:rsidRPr="0028290F" w:rsidRDefault="00494445">
      <w:pPr>
        <w:pStyle w:val="FootnoteText"/>
        <w:rPr>
          <w:sz w:val="16"/>
          <w:szCs w:val="16"/>
          <w:lang w:val="fr-CH"/>
        </w:rPr>
      </w:pPr>
      <w:r w:rsidRPr="0028290F">
        <w:rPr>
          <w:rStyle w:val="FootnoteReference"/>
          <w:sz w:val="16"/>
          <w:szCs w:val="16"/>
        </w:rPr>
        <w:footnoteRef/>
      </w:r>
      <w:r w:rsidRPr="0028290F">
        <w:rPr>
          <w:sz w:val="16"/>
          <w:szCs w:val="16"/>
          <w:lang w:val="fr-CH"/>
        </w:rPr>
        <w:t xml:space="preserve"> </w:t>
      </w:r>
      <w:hyperlink r:id="rId7" w:history="1">
        <w:r w:rsidRPr="0028290F">
          <w:rPr>
            <w:rStyle w:val="Hyperlink"/>
            <w:sz w:val="16"/>
            <w:szCs w:val="16"/>
            <w:lang w:val="fr-CH"/>
          </w:rPr>
          <w:t>Nouveau coronavirus : quarantaine obligatoire pour les voyageurs entrant en Suisse</w:t>
        </w:r>
      </w:hyperlink>
    </w:p>
  </w:footnote>
  <w:footnote w:id="8">
    <w:p w14:paraId="763EBF20" w14:textId="77777777" w:rsidR="00494445" w:rsidRPr="00CE4539" w:rsidRDefault="00494445">
      <w:pPr>
        <w:pStyle w:val="FootnoteText"/>
        <w:rPr>
          <w:sz w:val="16"/>
          <w:szCs w:val="16"/>
          <w:lang w:val="fr-CH"/>
        </w:rPr>
      </w:pPr>
      <w:r w:rsidRPr="00CE4539">
        <w:rPr>
          <w:rStyle w:val="FootnoteReference"/>
          <w:sz w:val="16"/>
          <w:szCs w:val="16"/>
        </w:rPr>
        <w:footnoteRef/>
      </w:r>
      <w:r w:rsidRPr="00CE4539">
        <w:rPr>
          <w:sz w:val="16"/>
          <w:szCs w:val="16"/>
          <w:lang w:val="fr-CH"/>
        </w:rPr>
        <w:t xml:space="preserve"> </w:t>
      </w:r>
      <w:hyperlink r:id="rId8" w:history="1">
        <w:r w:rsidRPr="00CE4539">
          <w:rPr>
            <w:rStyle w:val="Hyperlink"/>
            <w:sz w:val="16"/>
            <w:szCs w:val="16"/>
            <w:lang w:val="fr-CH"/>
          </w:rPr>
          <w:t>Coronavirus : les grandes manifestations à nouveau autorisées dès octobre à des conditions strictes et sous réserve d’autorisation</w:t>
        </w:r>
      </w:hyperlink>
      <w:r w:rsidRPr="00CE4539">
        <w:rPr>
          <w:sz w:val="16"/>
          <w:szCs w:val="16"/>
          <w:lang w:val="fr-CH"/>
        </w:rPr>
        <w:t xml:space="preserve"> </w:t>
      </w:r>
    </w:p>
  </w:footnote>
  <w:footnote w:id="9">
    <w:p w14:paraId="60372F33" w14:textId="77777777" w:rsidR="00F85CFA" w:rsidRPr="006C6330" w:rsidRDefault="00F85CFA" w:rsidP="00F85CFA">
      <w:pPr>
        <w:pStyle w:val="FootnoteText"/>
        <w:rPr>
          <w:sz w:val="16"/>
          <w:szCs w:val="16"/>
          <w:lang w:val="fr-CH"/>
        </w:rPr>
      </w:pPr>
      <w:r w:rsidRPr="006C6330">
        <w:rPr>
          <w:rStyle w:val="FootnoteReference"/>
          <w:sz w:val="16"/>
          <w:szCs w:val="16"/>
        </w:rPr>
        <w:footnoteRef/>
      </w:r>
      <w:r w:rsidRPr="006C6330">
        <w:rPr>
          <w:sz w:val="16"/>
          <w:szCs w:val="16"/>
          <w:lang w:val="fr-CH"/>
        </w:rPr>
        <w:t xml:space="preserve"> </w:t>
      </w:r>
      <w:hyperlink r:id="rId9" w:anchor="-834045337" w:history="1">
        <w:r w:rsidRPr="0028290F">
          <w:rPr>
            <w:rStyle w:val="Hyperlink"/>
            <w:sz w:val="16"/>
            <w:szCs w:val="16"/>
            <w:lang w:val="fr-CH"/>
          </w:rPr>
          <w:t>Nouveau coronavirus : mesures et ordonnances</w:t>
        </w:r>
      </w:hyperlink>
    </w:p>
  </w:footnote>
  <w:footnote w:id="10">
    <w:p w14:paraId="401AAC0B" w14:textId="77777777" w:rsidR="00494445" w:rsidRPr="007B6E1B" w:rsidRDefault="00494445" w:rsidP="007B6E1B">
      <w:pPr>
        <w:pStyle w:val="FootnoteText"/>
        <w:tabs>
          <w:tab w:val="left" w:pos="720"/>
        </w:tabs>
        <w:rPr>
          <w:lang w:val="fr-CH"/>
        </w:rPr>
      </w:pPr>
      <w:r>
        <w:rPr>
          <w:rStyle w:val="FootnoteReference"/>
        </w:rPr>
        <w:footnoteRef/>
      </w:r>
      <w:r w:rsidRPr="007B6E1B">
        <w:rPr>
          <w:lang w:val="fr-CH"/>
        </w:rPr>
        <w:t xml:space="preserve"> </w:t>
      </w:r>
      <w:hyperlink r:id="rId10" w:history="1">
        <w:r w:rsidRPr="007B6E1B">
          <w:rPr>
            <w:rStyle w:val="Hyperlink"/>
            <w:sz w:val="16"/>
            <w:szCs w:val="16"/>
            <w:lang w:val="fr-CH"/>
          </w:rPr>
          <w:t>https://www.admin.ch/opc/fr/classified-compilation/20202070/index.html</w:t>
        </w:r>
      </w:hyperlink>
      <w:r>
        <w:rPr>
          <w:lang w:val="fr-CH"/>
        </w:rPr>
        <w:tab/>
      </w:r>
    </w:p>
  </w:footnote>
  <w:footnote w:id="11">
    <w:p w14:paraId="5A46E6C7" w14:textId="77777777" w:rsidR="00494445" w:rsidRPr="005E63FE" w:rsidRDefault="00494445">
      <w:pPr>
        <w:pStyle w:val="FootnoteText"/>
        <w:rPr>
          <w:lang w:val="fr-CH"/>
        </w:rPr>
      </w:pPr>
      <w:r>
        <w:rPr>
          <w:rStyle w:val="FootnoteReference"/>
        </w:rPr>
        <w:footnoteRef/>
      </w:r>
      <w:r w:rsidRPr="005E63FE">
        <w:rPr>
          <w:lang w:val="fr-CH"/>
        </w:rPr>
        <w:t xml:space="preserve"> </w:t>
      </w:r>
      <w:r w:rsidRPr="005E63FE">
        <w:rPr>
          <w:sz w:val="16"/>
          <w:szCs w:val="16"/>
          <w:lang w:val="fr-CH"/>
        </w:rPr>
        <w:t xml:space="preserve">Pour certaines dispositions, la durée de validité varie (cf. art. 21, al. 3 à 5 loi COVID-19). </w:t>
      </w:r>
    </w:p>
  </w:footnote>
  <w:footnote w:id="12">
    <w:p w14:paraId="6D1056C1" w14:textId="77777777" w:rsidR="00494445" w:rsidRPr="00CE4539" w:rsidRDefault="00494445" w:rsidP="004604D9">
      <w:pPr>
        <w:pStyle w:val="FootnoteText"/>
        <w:rPr>
          <w:sz w:val="16"/>
          <w:szCs w:val="16"/>
          <w:lang w:val="fr-CH"/>
        </w:rPr>
      </w:pPr>
      <w:r w:rsidRPr="00CE4539">
        <w:rPr>
          <w:rStyle w:val="FootnoteReference"/>
          <w:sz w:val="16"/>
          <w:szCs w:val="16"/>
        </w:rPr>
        <w:footnoteRef/>
      </w:r>
      <w:r w:rsidRPr="00CE4539">
        <w:rPr>
          <w:sz w:val="16"/>
          <w:szCs w:val="16"/>
          <w:lang w:val="fr-CH"/>
        </w:rPr>
        <w:t xml:space="preserve"> </w:t>
      </w:r>
      <w:hyperlink r:id="rId11" w:history="1">
        <w:r w:rsidRPr="00CE4539">
          <w:rPr>
            <w:rStyle w:val="Hyperlink"/>
            <w:sz w:val="16"/>
            <w:szCs w:val="16"/>
            <w:lang w:val="fr-CH"/>
          </w:rPr>
          <w:t>Coronavirus : le Conseil fédéral adopte le message relatif à la loi COVID-19</w:t>
        </w:r>
      </w:hyperlink>
    </w:p>
  </w:footnote>
  <w:footnote w:id="13">
    <w:p w14:paraId="26DD0A9F" w14:textId="77777777" w:rsidR="00494445" w:rsidRPr="006C6330" w:rsidRDefault="00494445" w:rsidP="00C50546">
      <w:pPr>
        <w:pStyle w:val="FootnoteText"/>
        <w:rPr>
          <w:sz w:val="16"/>
          <w:szCs w:val="16"/>
          <w:lang w:val="fr-CH"/>
        </w:rPr>
      </w:pPr>
      <w:r w:rsidRPr="006C6330">
        <w:rPr>
          <w:rStyle w:val="FootnoteReference"/>
          <w:sz w:val="16"/>
          <w:szCs w:val="16"/>
        </w:rPr>
        <w:footnoteRef/>
      </w:r>
      <w:r w:rsidRPr="006C6330">
        <w:rPr>
          <w:sz w:val="16"/>
          <w:szCs w:val="16"/>
          <w:lang w:val="fr-CH"/>
        </w:rPr>
        <w:t xml:space="preserve"> </w:t>
      </w:r>
      <w:hyperlink r:id="rId12" w:history="1">
        <w:r w:rsidRPr="006C6330">
          <w:rPr>
            <w:rStyle w:val="Hyperlink"/>
            <w:sz w:val="16"/>
            <w:szCs w:val="16"/>
            <w:lang w:val="fr-CH"/>
          </w:rPr>
          <w:t>https://www.bfs.admin.ch/bfs/fr/home/actualites/covid-19.html</w:t>
        </w:r>
      </w:hyperlink>
      <w:r w:rsidRPr="006C6330">
        <w:rPr>
          <w:sz w:val="16"/>
          <w:szCs w:val="16"/>
          <w:lang w:val="fr-CH"/>
        </w:rPr>
        <w:t xml:space="preserve"> </w:t>
      </w:r>
    </w:p>
  </w:footnote>
  <w:footnote w:id="14">
    <w:p w14:paraId="08ED4DCE" w14:textId="77777777" w:rsidR="00494445" w:rsidRPr="006C6330" w:rsidRDefault="00494445" w:rsidP="00C50546">
      <w:pPr>
        <w:pStyle w:val="FootnoteText"/>
        <w:rPr>
          <w:sz w:val="16"/>
          <w:szCs w:val="16"/>
          <w:lang w:val="fr-CH"/>
        </w:rPr>
      </w:pPr>
      <w:r w:rsidRPr="006C6330">
        <w:rPr>
          <w:rStyle w:val="FootnoteReference"/>
          <w:sz w:val="16"/>
          <w:szCs w:val="16"/>
        </w:rPr>
        <w:footnoteRef/>
      </w:r>
      <w:r w:rsidRPr="006C6330">
        <w:rPr>
          <w:sz w:val="16"/>
          <w:szCs w:val="16"/>
          <w:lang w:val="fr-CH"/>
        </w:rPr>
        <w:t xml:space="preserve"> </w:t>
      </w:r>
      <w:hyperlink r:id="rId13" w:history="1">
        <w:r w:rsidRPr="006C6330">
          <w:rPr>
            <w:rStyle w:val="Hyperlink"/>
            <w:sz w:val="16"/>
            <w:szCs w:val="16"/>
            <w:lang w:val="fr-CH"/>
          </w:rPr>
          <w:t>https://www.bag.admin.ch/bag/fr/home/krankheiten/ausbrueche-epidemien-pandemien/aktuelle-ausbrueche-epidemien/novel-cov/situation-schweiz-und-international.html</w:t>
        </w:r>
      </w:hyperlink>
      <w:r w:rsidRPr="006C6330">
        <w:rPr>
          <w:sz w:val="16"/>
          <w:szCs w:val="16"/>
          <w:lang w:val="fr-CH"/>
        </w:rPr>
        <w:t xml:space="preserve"> </w:t>
      </w:r>
    </w:p>
  </w:footnote>
  <w:footnote w:id="15">
    <w:p w14:paraId="6DAD7120" w14:textId="77777777" w:rsidR="00862255" w:rsidRPr="006C6330" w:rsidRDefault="00862255" w:rsidP="00862255">
      <w:pPr>
        <w:pStyle w:val="FootnoteText"/>
        <w:rPr>
          <w:sz w:val="16"/>
          <w:szCs w:val="16"/>
          <w:lang w:val="fr-CH"/>
        </w:rPr>
      </w:pPr>
      <w:r w:rsidRPr="006C6330">
        <w:rPr>
          <w:rStyle w:val="FootnoteReference"/>
          <w:sz w:val="16"/>
          <w:szCs w:val="16"/>
        </w:rPr>
        <w:footnoteRef/>
      </w:r>
      <w:r w:rsidRPr="006C6330">
        <w:rPr>
          <w:sz w:val="16"/>
          <w:szCs w:val="16"/>
          <w:lang w:val="fr-CH"/>
        </w:rPr>
        <w:t xml:space="preserve"> </w:t>
      </w:r>
      <w:hyperlink r:id="rId14" w:history="1">
        <w:r w:rsidRPr="007F3AAD">
          <w:rPr>
            <w:rStyle w:val="Hyperlink"/>
            <w:sz w:val="16"/>
            <w:szCs w:val="16"/>
            <w:lang w:val="fr-CH"/>
          </w:rPr>
          <w:t>https://www.seco.admin.ch/seco/fr/home/Arbeit/neues_coronavirus.html</w:t>
        </w:r>
      </w:hyperlink>
      <w:r>
        <w:rPr>
          <w:sz w:val="16"/>
          <w:szCs w:val="16"/>
          <w:lang w:val="fr-CH"/>
        </w:rPr>
        <w:t xml:space="preserve"> </w:t>
      </w:r>
    </w:p>
  </w:footnote>
  <w:footnote w:id="16">
    <w:p w14:paraId="1B38D16A" w14:textId="77777777" w:rsidR="00494445" w:rsidRPr="00005C3A" w:rsidRDefault="00494445">
      <w:pPr>
        <w:pStyle w:val="FootnoteText"/>
        <w:rPr>
          <w:sz w:val="16"/>
          <w:szCs w:val="16"/>
          <w:lang w:val="fr-CH"/>
        </w:rPr>
      </w:pPr>
      <w:r w:rsidRPr="006C6330">
        <w:rPr>
          <w:rStyle w:val="FootnoteReference"/>
          <w:sz w:val="16"/>
          <w:szCs w:val="16"/>
        </w:rPr>
        <w:footnoteRef/>
      </w:r>
      <w:r w:rsidRPr="00005C3A">
        <w:rPr>
          <w:sz w:val="16"/>
          <w:szCs w:val="16"/>
          <w:lang w:val="fr-CH"/>
        </w:rPr>
        <w:t xml:space="preserve"> </w:t>
      </w:r>
      <w:hyperlink r:id="rId15" w:history="1">
        <w:r w:rsidRPr="00005C3A">
          <w:rPr>
            <w:rStyle w:val="Hyperlink"/>
            <w:sz w:val="16"/>
            <w:szCs w:val="16"/>
            <w:lang w:val="fr-CH"/>
          </w:rPr>
          <w:t>https://www.femmestische.ch/fr/home-1.html</w:t>
        </w:r>
      </w:hyperlink>
      <w:r w:rsidRPr="00005C3A">
        <w:rPr>
          <w:sz w:val="16"/>
          <w:szCs w:val="16"/>
          <w:lang w:val="fr-CH"/>
        </w:rPr>
        <w:t xml:space="preserve"> </w:t>
      </w:r>
    </w:p>
  </w:footnote>
  <w:footnote w:id="17">
    <w:p w14:paraId="6DC694BD" w14:textId="67C18B59" w:rsidR="00094953" w:rsidRPr="005D3D9F" w:rsidRDefault="00094953">
      <w:pPr>
        <w:pStyle w:val="FootnoteText"/>
        <w:rPr>
          <w:sz w:val="16"/>
          <w:szCs w:val="16"/>
          <w:lang w:val="fr-CH"/>
        </w:rPr>
      </w:pPr>
      <w:r w:rsidRPr="005D3D9F">
        <w:rPr>
          <w:rStyle w:val="FootnoteReference"/>
          <w:sz w:val="16"/>
          <w:szCs w:val="16"/>
        </w:rPr>
        <w:footnoteRef/>
      </w:r>
      <w:r w:rsidRPr="005D3D9F">
        <w:rPr>
          <w:sz w:val="16"/>
          <w:szCs w:val="16"/>
          <w:lang w:val="fr-CH"/>
        </w:rPr>
        <w:t xml:space="preserve"> </w:t>
      </w:r>
      <w:hyperlink r:id="rId16" w:history="1">
        <w:r w:rsidR="005D3D9F" w:rsidRPr="005D3D9F">
          <w:rPr>
            <w:rStyle w:val="Hyperlink"/>
            <w:sz w:val="16"/>
            <w:szCs w:val="16"/>
            <w:lang w:val="fr-CH"/>
          </w:rPr>
          <w:t>Accès aux soins de santé des sans-papiers</w:t>
        </w:r>
      </w:hyperlink>
      <w:r w:rsidR="005D3D9F" w:rsidRPr="005D3D9F">
        <w:rPr>
          <w:sz w:val="16"/>
          <w:szCs w:val="16"/>
          <w:lang w:val="fr-CH"/>
        </w:rPr>
        <w:t xml:space="preserve"> </w:t>
      </w:r>
    </w:p>
  </w:footnote>
  <w:footnote w:id="18">
    <w:p w14:paraId="76451091" w14:textId="77777777" w:rsidR="00494445" w:rsidRPr="00F213D1" w:rsidRDefault="00494445">
      <w:pPr>
        <w:pStyle w:val="FootnoteText"/>
        <w:rPr>
          <w:sz w:val="16"/>
          <w:szCs w:val="16"/>
          <w:lang w:val="fr-CH"/>
        </w:rPr>
      </w:pPr>
      <w:r w:rsidRPr="00F213D1">
        <w:rPr>
          <w:rStyle w:val="FootnoteReference"/>
          <w:sz w:val="16"/>
          <w:szCs w:val="16"/>
        </w:rPr>
        <w:footnoteRef/>
      </w:r>
      <w:r w:rsidRPr="00F213D1">
        <w:rPr>
          <w:sz w:val="16"/>
          <w:szCs w:val="16"/>
          <w:lang w:val="fr-CH"/>
        </w:rPr>
        <w:t xml:space="preserve"> </w:t>
      </w:r>
      <w:hyperlink r:id="rId17" w:history="1">
        <w:r w:rsidRPr="00F213D1">
          <w:rPr>
            <w:rStyle w:val="Hyperlink"/>
            <w:sz w:val="16"/>
            <w:szCs w:val="16"/>
            <w:lang w:val="fr-CH"/>
          </w:rPr>
          <w:t>Ordonnance sur les mesures prises dans le domaine de l’asile en raison du coronavirus</w:t>
        </w:r>
      </w:hyperlink>
    </w:p>
  </w:footnote>
  <w:footnote w:id="19">
    <w:p w14:paraId="529978E5" w14:textId="77777777" w:rsidR="00494445" w:rsidRPr="00F213D1" w:rsidRDefault="00494445">
      <w:pPr>
        <w:pStyle w:val="FootnoteText"/>
        <w:rPr>
          <w:sz w:val="16"/>
          <w:szCs w:val="16"/>
          <w:lang w:val="fr-CH"/>
        </w:rPr>
      </w:pPr>
      <w:r w:rsidRPr="00F213D1">
        <w:rPr>
          <w:rStyle w:val="FootnoteReference"/>
          <w:sz w:val="16"/>
          <w:szCs w:val="16"/>
        </w:rPr>
        <w:footnoteRef/>
      </w:r>
      <w:r w:rsidRPr="00F213D1">
        <w:rPr>
          <w:sz w:val="16"/>
          <w:szCs w:val="16"/>
          <w:lang w:val="fr-CH"/>
        </w:rPr>
        <w:t xml:space="preserve"> </w:t>
      </w:r>
      <w:hyperlink r:id="rId18" w:history="1">
        <w:r w:rsidRPr="00F213D1">
          <w:rPr>
            <w:rStyle w:val="Hyperlink"/>
            <w:sz w:val="16"/>
            <w:szCs w:val="16"/>
            <w:lang w:val="fr-CH"/>
          </w:rPr>
          <w:t>Prolongation des mesures de protection temporaires dans le domaine de l’asile</w:t>
        </w:r>
      </w:hyperlink>
      <w:r w:rsidRPr="00F213D1">
        <w:rPr>
          <w:sz w:val="16"/>
          <w:szCs w:val="16"/>
          <w:lang w:val="fr-CH"/>
        </w:rPr>
        <w:t xml:space="preserve"> </w:t>
      </w:r>
    </w:p>
  </w:footnote>
  <w:footnote w:id="20">
    <w:p w14:paraId="64BFCA85" w14:textId="77777777" w:rsidR="005359E0" w:rsidRPr="005D3D9F" w:rsidRDefault="005359E0">
      <w:pPr>
        <w:pStyle w:val="FootnoteText"/>
        <w:rPr>
          <w:lang w:val="fr-CH"/>
        </w:rPr>
      </w:pPr>
      <w:r>
        <w:rPr>
          <w:rStyle w:val="FootnoteReference"/>
        </w:rPr>
        <w:footnoteRef/>
      </w:r>
      <w:r w:rsidRPr="005D3D9F">
        <w:rPr>
          <w:lang w:val="fr-CH"/>
        </w:rPr>
        <w:t xml:space="preserve"> </w:t>
      </w:r>
      <w:r>
        <w:rPr>
          <w:rStyle w:val="Hyperlink"/>
          <w:sz w:val="16"/>
          <w:szCs w:val="16"/>
          <w:lang w:val="fr-CH"/>
        </w:rPr>
        <w:t>Art. 4 al.2 Ordonnance 3 COVID-19</w:t>
      </w:r>
    </w:p>
  </w:footnote>
  <w:footnote w:id="21">
    <w:p w14:paraId="2CC94EA6" w14:textId="77777777" w:rsidR="00494445" w:rsidRPr="006C6330" w:rsidRDefault="00494445" w:rsidP="003354D5">
      <w:pPr>
        <w:pStyle w:val="FootnoteText"/>
        <w:rPr>
          <w:sz w:val="16"/>
          <w:szCs w:val="16"/>
          <w:lang w:val="fr-CH"/>
        </w:rPr>
      </w:pPr>
      <w:r w:rsidRPr="006C6330">
        <w:rPr>
          <w:rStyle w:val="FootnoteReference"/>
          <w:sz w:val="16"/>
          <w:szCs w:val="16"/>
        </w:rPr>
        <w:footnoteRef/>
      </w:r>
      <w:r w:rsidRPr="006C6330">
        <w:rPr>
          <w:sz w:val="16"/>
          <w:szCs w:val="16"/>
          <w:lang w:val="fr-CH"/>
        </w:rPr>
        <w:t xml:space="preserve"> Des directives du </w:t>
      </w:r>
      <w:r>
        <w:rPr>
          <w:sz w:val="16"/>
          <w:szCs w:val="16"/>
          <w:lang w:val="fr-CH"/>
        </w:rPr>
        <w:t>SEM</w:t>
      </w:r>
      <w:r w:rsidRPr="006C6330">
        <w:rPr>
          <w:sz w:val="16"/>
          <w:szCs w:val="16"/>
          <w:lang w:val="fr-CH"/>
        </w:rPr>
        <w:t xml:space="preserve"> énumèrent de manière non exhaustive les situations de rigueur ou d’intérêt public pouvant justifier l’entrée ou l’admission en Suisse : </w:t>
      </w:r>
      <w:hyperlink r:id="rId19" w:history="1">
        <w:r w:rsidRPr="006C6330">
          <w:rPr>
            <w:rStyle w:val="Hyperlink"/>
            <w:sz w:val="16"/>
            <w:szCs w:val="16"/>
            <w:lang w:val="fr-CH"/>
          </w:rPr>
          <w:t>https://www.sem.admin.ch/content/dam/data/sem/aktuell/aktuell/einreisestopp/weisung-covid-19-f.pdf</w:t>
        </w:r>
      </w:hyperlink>
      <w:r>
        <w:rPr>
          <w:sz w:val="16"/>
          <w:szCs w:val="16"/>
          <w:lang w:val="fr-CH"/>
        </w:rPr>
        <w:t xml:space="preserve">. Voir aussi le site du SEM : </w:t>
      </w:r>
      <w:hyperlink r:id="rId20" w:history="1">
        <w:r w:rsidRPr="00506F9A">
          <w:rPr>
            <w:rStyle w:val="Hyperlink"/>
            <w:sz w:val="16"/>
            <w:szCs w:val="16"/>
            <w:lang w:val="fr-CH"/>
          </w:rPr>
          <w:t>https://www.sem.admin.ch/sem/fr/home.html</w:t>
        </w:r>
      </w:hyperlink>
    </w:p>
  </w:footnote>
  <w:footnote w:id="22">
    <w:p w14:paraId="41DAF339" w14:textId="77777777" w:rsidR="00494445" w:rsidRPr="004604D9" w:rsidRDefault="00494445">
      <w:pPr>
        <w:pStyle w:val="FootnoteText"/>
        <w:rPr>
          <w:sz w:val="16"/>
          <w:szCs w:val="16"/>
          <w:lang w:val="fr-CH"/>
        </w:rPr>
      </w:pPr>
      <w:r w:rsidRPr="004604D9">
        <w:rPr>
          <w:rStyle w:val="FootnoteReference"/>
          <w:sz w:val="16"/>
          <w:szCs w:val="16"/>
        </w:rPr>
        <w:footnoteRef/>
      </w:r>
      <w:r w:rsidRPr="004604D9">
        <w:rPr>
          <w:sz w:val="16"/>
          <w:szCs w:val="16"/>
          <w:lang w:val="fr-CH"/>
        </w:rPr>
        <w:t xml:space="preserve"> </w:t>
      </w:r>
      <w:hyperlink r:id="rId21" w:history="1">
        <w:r w:rsidRPr="004604D9">
          <w:rPr>
            <w:rStyle w:val="Hyperlink"/>
            <w:sz w:val="16"/>
            <w:szCs w:val="16"/>
            <w:lang w:val="fr-CH"/>
          </w:rPr>
          <w:t>https://www.ebg.admin.ch/ebg/fr/home/themes/violence-domestique/coordination-et-reseautage.html</w:t>
        </w:r>
      </w:hyperlink>
      <w:r w:rsidRPr="004604D9">
        <w:rPr>
          <w:sz w:val="16"/>
          <w:szCs w:val="16"/>
          <w:lang w:val="fr-CH"/>
        </w:rPr>
        <w:t xml:space="preserve"> </w:t>
      </w:r>
    </w:p>
  </w:footnote>
  <w:footnote w:id="23">
    <w:p w14:paraId="07B19F09" w14:textId="77777777" w:rsidR="00494445" w:rsidRPr="00B42441" w:rsidRDefault="00494445" w:rsidP="00B42441">
      <w:pPr>
        <w:pStyle w:val="FootnoteText"/>
        <w:rPr>
          <w:sz w:val="16"/>
          <w:szCs w:val="16"/>
          <w:lang w:val="fr-CH"/>
        </w:rPr>
      </w:pPr>
      <w:r w:rsidRPr="006C6330">
        <w:rPr>
          <w:rStyle w:val="FootnoteReference"/>
          <w:sz w:val="16"/>
          <w:szCs w:val="16"/>
        </w:rPr>
        <w:footnoteRef/>
      </w:r>
      <w:r w:rsidRPr="00B42441">
        <w:rPr>
          <w:sz w:val="16"/>
          <w:szCs w:val="16"/>
          <w:lang w:val="fr-CH"/>
        </w:rPr>
        <w:t xml:space="preserve"> </w:t>
      </w:r>
      <w:hyperlink r:id="rId22" w:history="1">
        <w:r w:rsidRPr="00B42441">
          <w:rPr>
            <w:rStyle w:val="Hyperlink"/>
            <w:sz w:val="16"/>
            <w:szCs w:val="16"/>
            <w:lang w:val="fr-CH"/>
          </w:rPr>
          <w:t>https://www.ebg.admin.ch/ebg/fr/home/themes/violence-domestique/coordination-et-reseautage.html</w:t>
        </w:r>
      </w:hyperlink>
      <w:r w:rsidRPr="00B42441">
        <w:rPr>
          <w:sz w:val="16"/>
          <w:szCs w:val="16"/>
          <w:lang w:val="fr-CH"/>
        </w:rPr>
        <w:t xml:space="preserve"> </w:t>
      </w:r>
    </w:p>
  </w:footnote>
  <w:footnote w:id="24">
    <w:p w14:paraId="442EE121" w14:textId="77777777" w:rsidR="00494445" w:rsidRPr="006C6330" w:rsidRDefault="00494445">
      <w:pPr>
        <w:pStyle w:val="FootnoteText"/>
        <w:rPr>
          <w:sz w:val="16"/>
          <w:szCs w:val="16"/>
          <w:lang w:val="fr-CH"/>
        </w:rPr>
      </w:pPr>
      <w:r w:rsidRPr="006C6330">
        <w:rPr>
          <w:rStyle w:val="FootnoteReference"/>
          <w:sz w:val="16"/>
          <w:szCs w:val="16"/>
        </w:rPr>
        <w:footnoteRef/>
      </w:r>
      <w:r w:rsidRPr="006C6330">
        <w:rPr>
          <w:sz w:val="16"/>
          <w:szCs w:val="16"/>
          <w:lang w:val="fr-CH"/>
        </w:rPr>
        <w:t xml:space="preserve"> Par exemple dans le canton de Zurich, </w:t>
      </w:r>
      <w:hyperlink r:id="rId23" w:history="1">
        <w:r w:rsidRPr="006C6330">
          <w:rPr>
            <w:rStyle w:val="Hyperlink"/>
            <w:sz w:val="16"/>
            <w:szCs w:val="16"/>
            <w:lang w:val="fr-CH"/>
          </w:rPr>
          <w:t>https://opferhilfe.zh.ch/internet/justiz_inneres/opferhilfe/de/aktuell.newsextern.-internet-de-aktuell-news-medienmitteilungen-2020-unterstuetzung_45_von_45_opfern_45_haeuslicher_45_gewalt_45_wird_45_verstaerkt.html</w:t>
        </w:r>
      </w:hyperlink>
      <w:r w:rsidRPr="006C6330">
        <w:rPr>
          <w:sz w:val="16"/>
          <w:szCs w:val="16"/>
          <w:lang w:val="fr-CH"/>
        </w:rPr>
        <w:t xml:space="preserve"> </w:t>
      </w:r>
    </w:p>
  </w:footnote>
  <w:footnote w:id="25">
    <w:p w14:paraId="557F860E" w14:textId="77777777" w:rsidR="00494445" w:rsidRPr="003255D6" w:rsidRDefault="00494445">
      <w:pPr>
        <w:pStyle w:val="FootnoteText"/>
        <w:rPr>
          <w:sz w:val="16"/>
          <w:szCs w:val="16"/>
          <w:lang w:val="fr-CH"/>
        </w:rPr>
      </w:pPr>
      <w:r w:rsidRPr="003255D6">
        <w:rPr>
          <w:rStyle w:val="FootnoteReference"/>
          <w:sz w:val="16"/>
          <w:szCs w:val="16"/>
        </w:rPr>
        <w:footnoteRef/>
      </w:r>
      <w:r w:rsidRPr="003255D6">
        <w:rPr>
          <w:sz w:val="16"/>
          <w:szCs w:val="16"/>
          <w:lang w:val="fr-CH"/>
        </w:rPr>
        <w:t xml:space="preserve"> </w:t>
      </w:r>
      <w:hyperlink r:id="rId24" w:history="1">
        <w:r w:rsidRPr="003255D6">
          <w:rPr>
            <w:rStyle w:val="Hyperlink"/>
            <w:rFonts w:cs="Arial"/>
            <w:sz w:val="16"/>
            <w:szCs w:val="16"/>
            <w:lang w:val="fr-CH"/>
          </w:rPr>
          <w:t>https://www.opferhilfe-schweiz.ch/fr/</w:t>
        </w:r>
      </w:hyperlink>
    </w:p>
  </w:footnote>
  <w:footnote w:id="26">
    <w:p w14:paraId="1846A37A" w14:textId="77777777" w:rsidR="00494445" w:rsidRPr="00B42441" w:rsidRDefault="00494445">
      <w:pPr>
        <w:pStyle w:val="FootnoteText"/>
        <w:rPr>
          <w:lang w:val="fr-CH"/>
        </w:rPr>
      </w:pPr>
      <w:r>
        <w:rPr>
          <w:rStyle w:val="FootnoteReference"/>
        </w:rPr>
        <w:footnoteRef/>
      </w:r>
      <w:r w:rsidRPr="00B42441">
        <w:rPr>
          <w:lang w:val="fr-CH"/>
        </w:rPr>
        <w:t xml:space="preserve"> </w:t>
      </w:r>
      <w:hyperlink r:id="rId25" w:history="1">
        <w:r w:rsidRPr="006C6330">
          <w:rPr>
            <w:rStyle w:val="Hyperlink"/>
            <w:rFonts w:cs="Arial"/>
            <w:sz w:val="16"/>
            <w:szCs w:val="16"/>
            <w:lang w:val="fr-CH"/>
          </w:rPr>
          <w:t>https://www.admin.ch/gov/fr/accueil/documentation/communiques.msg-id-79188.html</w:t>
        </w:r>
      </w:hyperlink>
    </w:p>
  </w:footnote>
  <w:footnote w:id="27">
    <w:p w14:paraId="68FA315F" w14:textId="77777777" w:rsidR="00494445" w:rsidRPr="006C6330" w:rsidRDefault="00494445">
      <w:pPr>
        <w:pStyle w:val="FootnoteText"/>
        <w:rPr>
          <w:sz w:val="16"/>
          <w:szCs w:val="16"/>
          <w:lang w:val="fr-CH"/>
        </w:rPr>
      </w:pPr>
      <w:r w:rsidRPr="006C6330">
        <w:rPr>
          <w:rStyle w:val="FootnoteReference"/>
          <w:sz w:val="16"/>
          <w:szCs w:val="16"/>
        </w:rPr>
        <w:footnoteRef/>
      </w:r>
      <w:r w:rsidRPr="006C6330">
        <w:rPr>
          <w:sz w:val="16"/>
          <w:szCs w:val="16"/>
          <w:lang w:val="fr-CH"/>
        </w:rPr>
        <w:t xml:space="preserve"> </w:t>
      </w:r>
      <w:hyperlink r:id="rId26" w:history="1">
        <w:r w:rsidRPr="006C6330">
          <w:rPr>
            <w:rStyle w:val="Hyperlink"/>
            <w:rFonts w:cs="Arial"/>
            <w:sz w:val="16"/>
            <w:szCs w:val="16"/>
            <w:lang w:val="fr-CH"/>
          </w:rPr>
          <w:t>https://www.sodk.ch/fr/corona/</w:t>
        </w:r>
      </w:hyperlink>
    </w:p>
  </w:footnote>
  <w:footnote w:id="28">
    <w:p w14:paraId="6144F03D" w14:textId="77777777" w:rsidR="00494445" w:rsidRPr="006C6330" w:rsidRDefault="00494445">
      <w:pPr>
        <w:pStyle w:val="FootnoteText"/>
        <w:rPr>
          <w:sz w:val="16"/>
          <w:szCs w:val="16"/>
          <w:lang w:val="fr-CH"/>
        </w:rPr>
      </w:pPr>
      <w:r w:rsidRPr="006C6330">
        <w:rPr>
          <w:rStyle w:val="FootnoteReference"/>
          <w:sz w:val="16"/>
          <w:szCs w:val="16"/>
        </w:rPr>
        <w:footnoteRef/>
      </w:r>
      <w:r w:rsidRPr="006C6330">
        <w:rPr>
          <w:sz w:val="16"/>
          <w:szCs w:val="16"/>
          <w:lang w:val="fr-CH"/>
        </w:rPr>
        <w:t xml:space="preserve"> </w:t>
      </w:r>
      <w:hyperlink r:id="rId27" w:history="1">
        <w:r w:rsidRPr="006C6330">
          <w:rPr>
            <w:rStyle w:val="Hyperlink"/>
            <w:sz w:val="16"/>
            <w:szCs w:val="16"/>
            <w:lang w:val="fr-CH"/>
          </w:rPr>
          <w:t>https://www.casadata.ch/fr/covid-19.html</w:t>
        </w:r>
      </w:hyperlink>
      <w:r w:rsidRPr="006C6330">
        <w:rPr>
          <w:sz w:val="16"/>
          <w:szCs w:val="16"/>
          <w:lang w:val="fr-CH"/>
        </w:rPr>
        <w:t xml:space="preserve"> </w:t>
      </w:r>
    </w:p>
  </w:footnote>
  <w:footnote w:id="29">
    <w:p w14:paraId="2CC12F20" w14:textId="77777777" w:rsidR="00494445" w:rsidRPr="006C6330" w:rsidRDefault="00494445" w:rsidP="00005C3A">
      <w:pPr>
        <w:pStyle w:val="FootnoteText"/>
        <w:rPr>
          <w:sz w:val="16"/>
          <w:szCs w:val="16"/>
          <w:lang w:val="fr-CH"/>
        </w:rPr>
      </w:pPr>
      <w:r w:rsidRPr="006C6330">
        <w:rPr>
          <w:rStyle w:val="FootnoteReference"/>
          <w:sz w:val="16"/>
          <w:szCs w:val="16"/>
        </w:rPr>
        <w:footnoteRef/>
      </w:r>
      <w:r w:rsidRPr="006C6330">
        <w:rPr>
          <w:sz w:val="16"/>
          <w:szCs w:val="16"/>
          <w:lang w:val="fr-CH"/>
        </w:rPr>
        <w:t xml:space="preserve"> </w:t>
      </w:r>
      <w:hyperlink r:id="rId28" w:history="1">
        <w:r w:rsidRPr="006C6330">
          <w:rPr>
            <w:rStyle w:val="Hyperlink"/>
            <w:sz w:val="16"/>
            <w:szCs w:val="16"/>
            <w:lang w:val="fr-CH"/>
          </w:rPr>
          <w:t>https://www.edk.ch/dyn/32947.php</w:t>
        </w:r>
      </w:hyperlink>
      <w:r w:rsidRPr="006C6330">
        <w:rPr>
          <w:sz w:val="16"/>
          <w:szCs w:val="16"/>
          <w:lang w:val="fr-CH"/>
        </w:rPr>
        <w:t xml:space="preserve"> </w:t>
      </w:r>
    </w:p>
  </w:footnote>
  <w:footnote w:id="30">
    <w:p w14:paraId="0A39A5BC" w14:textId="77777777" w:rsidR="00494445" w:rsidRPr="00A926CA" w:rsidRDefault="00494445" w:rsidP="00005C3A">
      <w:pPr>
        <w:pStyle w:val="FootnoteText"/>
        <w:rPr>
          <w:sz w:val="16"/>
          <w:szCs w:val="16"/>
          <w:lang w:val="fr-CH"/>
        </w:rPr>
      </w:pPr>
      <w:r w:rsidRPr="006C6330">
        <w:rPr>
          <w:rStyle w:val="FootnoteReference"/>
          <w:sz w:val="16"/>
          <w:szCs w:val="16"/>
        </w:rPr>
        <w:footnoteRef/>
      </w:r>
      <w:r w:rsidRPr="00A926CA">
        <w:rPr>
          <w:sz w:val="16"/>
          <w:szCs w:val="16"/>
          <w:lang w:val="fr-CH"/>
        </w:rPr>
        <w:t xml:space="preserve"> </w:t>
      </w:r>
      <w:hyperlink r:id="rId29" w:history="1">
        <w:r w:rsidRPr="00A926CA">
          <w:rPr>
            <w:rStyle w:val="Hyperlink"/>
            <w:sz w:val="16"/>
            <w:szCs w:val="16"/>
            <w:lang w:val="fr-CH"/>
          </w:rPr>
          <w:t>https://www.eduport.ch/fr</w:t>
        </w:r>
      </w:hyperlink>
      <w:r w:rsidRPr="00A926CA">
        <w:rPr>
          <w:sz w:val="16"/>
          <w:szCs w:val="16"/>
          <w:lang w:val="fr-CH"/>
        </w:rPr>
        <w:t xml:space="preserve"> </w:t>
      </w:r>
    </w:p>
  </w:footnote>
  <w:footnote w:id="31">
    <w:p w14:paraId="6097DF3B" w14:textId="77777777" w:rsidR="00494445" w:rsidRPr="00A926CA" w:rsidRDefault="00494445">
      <w:pPr>
        <w:pStyle w:val="FootnoteText"/>
        <w:rPr>
          <w:sz w:val="16"/>
          <w:szCs w:val="16"/>
          <w:lang w:val="fr-CH"/>
        </w:rPr>
      </w:pPr>
      <w:r w:rsidRPr="005D4B74">
        <w:rPr>
          <w:rStyle w:val="FootnoteReference"/>
          <w:sz w:val="16"/>
          <w:szCs w:val="16"/>
        </w:rPr>
        <w:footnoteRef/>
      </w:r>
      <w:r w:rsidRPr="00A926CA">
        <w:rPr>
          <w:sz w:val="16"/>
          <w:szCs w:val="16"/>
          <w:lang w:val="fr-CH"/>
        </w:rPr>
        <w:t xml:space="preserve"> </w:t>
      </w:r>
      <w:hyperlink r:id="rId30" w:history="1">
        <w:r w:rsidRPr="00A926CA">
          <w:rPr>
            <w:rStyle w:val="Hyperlink"/>
            <w:sz w:val="16"/>
            <w:szCs w:val="16"/>
            <w:lang w:val="fr-CH"/>
          </w:rPr>
          <w:t>https://www.edk.ch/dyn/32947.php</w:t>
        </w:r>
      </w:hyperlink>
    </w:p>
  </w:footnote>
  <w:footnote w:id="32">
    <w:p w14:paraId="3D5BD4A4" w14:textId="77777777" w:rsidR="00494445" w:rsidRPr="000F0812" w:rsidRDefault="00494445" w:rsidP="00005C3A">
      <w:pPr>
        <w:pStyle w:val="FootnoteText"/>
        <w:rPr>
          <w:sz w:val="16"/>
          <w:szCs w:val="16"/>
          <w:lang w:val="it-CH"/>
        </w:rPr>
      </w:pPr>
      <w:r w:rsidRPr="006C6330">
        <w:rPr>
          <w:rStyle w:val="FootnoteReference"/>
          <w:sz w:val="16"/>
          <w:szCs w:val="16"/>
        </w:rPr>
        <w:footnoteRef/>
      </w:r>
      <w:r w:rsidRPr="000F0812">
        <w:rPr>
          <w:sz w:val="16"/>
          <w:szCs w:val="16"/>
          <w:lang w:val="it-CH"/>
        </w:rPr>
        <w:t xml:space="preserve"> </w:t>
      </w:r>
      <w:hyperlink r:id="rId31" w:history="1">
        <w:r w:rsidRPr="000F0812">
          <w:rPr>
            <w:rStyle w:val="Hyperlink"/>
            <w:sz w:val="16"/>
            <w:szCs w:val="16"/>
            <w:lang w:val="it-CH"/>
          </w:rPr>
          <w:t>https://www.swissuniversities.ch/fr/actualite/translate-to-franzoesisch-coronavirus/informations-des-hautes-ecoles-sur-le-  coronavirus</w:t>
        </w:r>
      </w:hyperlink>
      <w:r w:rsidRPr="000F0812">
        <w:rPr>
          <w:sz w:val="16"/>
          <w:szCs w:val="16"/>
          <w:lang w:val="it-CH"/>
        </w:rPr>
        <w:t xml:space="preserve"> </w:t>
      </w:r>
    </w:p>
  </w:footnote>
  <w:footnote w:id="33">
    <w:p w14:paraId="06F97B3D" w14:textId="387DE3D0" w:rsidR="00494445" w:rsidRPr="00A926CA" w:rsidRDefault="00494445">
      <w:pPr>
        <w:pStyle w:val="FootnoteText"/>
        <w:rPr>
          <w:sz w:val="16"/>
          <w:szCs w:val="16"/>
          <w:lang w:val="it-CH"/>
        </w:rPr>
      </w:pPr>
      <w:r w:rsidRPr="009C35C4">
        <w:rPr>
          <w:rStyle w:val="FootnoteReference"/>
          <w:sz w:val="16"/>
          <w:szCs w:val="16"/>
        </w:rPr>
        <w:footnoteRef/>
      </w:r>
      <w:r w:rsidRPr="00A926CA">
        <w:rPr>
          <w:sz w:val="16"/>
          <w:szCs w:val="16"/>
          <w:lang w:val="it-CH"/>
        </w:rPr>
        <w:t xml:space="preserve"> </w:t>
      </w:r>
      <w:hyperlink r:id="rId32" w:history="1">
        <w:r w:rsidR="005D3D9F" w:rsidRPr="007F3AAD">
          <w:rPr>
            <w:rStyle w:val="Hyperlink"/>
            <w:sz w:val="16"/>
            <w:szCs w:val="16"/>
            <w:lang w:val="it-CH"/>
          </w:rPr>
          <w:t>https://www.swissuniversities.ch/fr/actualite/translate-to-franzoesisch-coronavirus</w:t>
        </w:r>
      </w:hyperlink>
      <w:r w:rsidR="005D3D9F">
        <w:rPr>
          <w:sz w:val="16"/>
          <w:szCs w:val="16"/>
          <w:lang w:val="it-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8F36" w14:textId="77777777" w:rsidR="00494445" w:rsidRPr="00957992" w:rsidRDefault="00494445" w:rsidP="00957992">
    <w:pPr>
      <w:pStyle w:val="Header"/>
    </w:pPr>
    <w:r>
      <w:rPr>
        <w:noProof/>
        <w:lang w:val="en-GB" w:eastAsia="en-GB"/>
      </w:rPr>
      <w:drawing>
        <wp:inline distT="0" distB="0" distL="0" distR="0" wp14:anchorId="60638324" wp14:editId="64AADB6C">
          <wp:extent cx="1981200" cy="647700"/>
          <wp:effectExtent l="0" t="0" r="0" b="0"/>
          <wp:docPr id="4" name="Picture 4"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64B"/>
    <w:multiLevelType w:val="hybridMultilevel"/>
    <w:tmpl w:val="788C22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15:restartNumberingAfterBreak="0">
    <w:nsid w:val="064062E7"/>
    <w:multiLevelType w:val="hybridMultilevel"/>
    <w:tmpl w:val="EDEC01A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5" w15:restartNumberingAfterBreak="0">
    <w:nsid w:val="1C215031"/>
    <w:multiLevelType w:val="hybridMultilevel"/>
    <w:tmpl w:val="7518805C"/>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1D563388"/>
    <w:multiLevelType w:val="hybridMultilevel"/>
    <w:tmpl w:val="56AC5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564B6E"/>
    <w:multiLevelType w:val="hybridMultilevel"/>
    <w:tmpl w:val="E2E63912"/>
    <w:lvl w:ilvl="0" w:tplc="5A606FE4">
      <w:numFmt w:val="bullet"/>
      <w:lvlText w:val="-"/>
      <w:lvlJc w:val="left"/>
      <w:pPr>
        <w:ind w:left="1080" w:hanging="360"/>
      </w:pPr>
      <w:rPr>
        <w:rFonts w:ascii="Calibri" w:eastAsia="Times New Roman"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38C65248"/>
    <w:multiLevelType w:val="hybridMultilevel"/>
    <w:tmpl w:val="D9F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548C6"/>
    <w:multiLevelType w:val="hybridMultilevel"/>
    <w:tmpl w:val="4444311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0" w15:restartNumberingAfterBreak="0">
    <w:nsid w:val="45447786"/>
    <w:multiLevelType w:val="hybridMultilevel"/>
    <w:tmpl w:val="3F5AC4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1716A2"/>
    <w:multiLevelType w:val="hybridMultilevel"/>
    <w:tmpl w:val="F81C0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60288E"/>
    <w:multiLevelType w:val="hybridMultilevel"/>
    <w:tmpl w:val="0F3E2810"/>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586726BF"/>
    <w:multiLevelType w:val="hybridMultilevel"/>
    <w:tmpl w:val="CC6AB8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0A57748"/>
    <w:multiLevelType w:val="hybridMultilevel"/>
    <w:tmpl w:val="A87297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AD2420A"/>
    <w:multiLevelType w:val="hybridMultilevel"/>
    <w:tmpl w:val="8FC2A4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CE43900"/>
    <w:multiLevelType w:val="hybridMultilevel"/>
    <w:tmpl w:val="EF58B0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E835756"/>
    <w:multiLevelType w:val="hybridMultilevel"/>
    <w:tmpl w:val="0A9C6ECA"/>
    <w:lvl w:ilvl="0" w:tplc="E71A92A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1"/>
  </w:num>
  <w:num w:numId="2">
    <w:abstractNumId w:val="3"/>
  </w:num>
  <w:num w:numId="3">
    <w:abstractNumId w:val="18"/>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7"/>
  </w:num>
  <w:num w:numId="9">
    <w:abstractNumId w:val="14"/>
  </w:num>
  <w:num w:numId="10">
    <w:abstractNumId w:val="11"/>
  </w:num>
  <w:num w:numId="11">
    <w:abstractNumId w:val="10"/>
  </w:num>
  <w:num w:numId="12">
    <w:abstractNumId w:val="6"/>
  </w:num>
  <w:num w:numId="13">
    <w:abstractNumId w:val="16"/>
  </w:num>
  <w:num w:numId="14">
    <w:abstractNumId w:val="15"/>
  </w:num>
  <w:num w:numId="15">
    <w:abstractNumId w:val="9"/>
  </w:num>
  <w:num w:numId="16">
    <w:abstractNumId w:val="0"/>
  </w:num>
  <w:num w:numId="17">
    <w:abstractNumId w:val="2"/>
  </w:num>
  <w:num w:numId="18">
    <w:abstractNumId w:val="5"/>
  </w:num>
  <w:num w:numId="19">
    <w:abstractNumId w:val="12"/>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it-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5D"/>
    <w:rsid w:val="00005C3A"/>
    <w:rsid w:val="00007A2B"/>
    <w:rsid w:val="000146AF"/>
    <w:rsid w:val="00031637"/>
    <w:rsid w:val="00050199"/>
    <w:rsid w:val="00061FCC"/>
    <w:rsid w:val="00064559"/>
    <w:rsid w:val="000802F2"/>
    <w:rsid w:val="00080F67"/>
    <w:rsid w:val="00090E5B"/>
    <w:rsid w:val="00094953"/>
    <w:rsid w:val="000A5D1F"/>
    <w:rsid w:val="000B6831"/>
    <w:rsid w:val="000D16FD"/>
    <w:rsid w:val="000D41D7"/>
    <w:rsid w:val="000F0812"/>
    <w:rsid w:val="000F3577"/>
    <w:rsid w:val="00132E36"/>
    <w:rsid w:val="001549A8"/>
    <w:rsid w:val="00160721"/>
    <w:rsid w:val="00171D61"/>
    <w:rsid w:val="00176ADC"/>
    <w:rsid w:val="001C11D9"/>
    <w:rsid w:val="001D0267"/>
    <w:rsid w:val="001F63F8"/>
    <w:rsid w:val="00206CD2"/>
    <w:rsid w:val="00240C17"/>
    <w:rsid w:val="0028290F"/>
    <w:rsid w:val="002D362F"/>
    <w:rsid w:val="002D3E21"/>
    <w:rsid w:val="002E050A"/>
    <w:rsid w:val="002F74CB"/>
    <w:rsid w:val="003067B0"/>
    <w:rsid w:val="00310538"/>
    <w:rsid w:val="00311B30"/>
    <w:rsid w:val="00321D62"/>
    <w:rsid w:val="003255D6"/>
    <w:rsid w:val="003354D5"/>
    <w:rsid w:val="00351B8D"/>
    <w:rsid w:val="00356D94"/>
    <w:rsid w:val="00372EF5"/>
    <w:rsid w:val="0038553B"/>
    <w:rsid w:val="003B18CC"/>
    <w:rsid w:val="003B40F4"/>
    <w:rsid w:val="003C38EE"/>
    <w:rsid w:val="003C7F82"/>
    <w:rsid w:val="004604D9"/>
    <w:rsid w:val="00474DFF"/>
    <w:rsid w:val="00493584"/>
    <w:rsid w:val="00494445"/>
    <w:rsid w:val="004A0C36"/>
    <w:rsid w:val="004A28DE"/>
    <w:rsid w:val="004A4727"/>
    <w:rsid w:val="004A7C28"/>
    <w:rsid w:val="004D409F"/>
    <w:rsid w:val="004E616E"/>
    <w:rsid w:val="004F2027"/>
    <w:rsid w:val="004F6768"/>
    <w:rsid w:val="005063E1"/>
    <w:rsid w:val="00506F9A"/>
    <w:rsid w:val="005263B1"/>
    <w:rsid w:val="005359E0"/>
    <w:rsid w:val="00537A0E"/>
    <w:rsid w:val="00586420"/>
    <w:rsid w:val="005A659D"/>
    <w:rsid w:val="005B0385"/>
    <w:rsid w:val="005C091B"/>
    <w:rsid w:val="005D3D9F"/>
    <w:rsid w:val="005D4B74"/>
    <w:rsid w:val="005D4F55"/>
    <w:rsid w:val="005E39CD"/>
    <w:rsid w:val="005E63FE"/>
    <w:rsid w:val="00603D15"/>
    <w:rsid w:val="00604731"/>
    <w:rsid w:val="0062262E"/>
    <w:rsid w:val="0063370D"/>
    <w:rsid w:val="0063446C"/>
    <w:rsid w:val="00635FCD"/>
    <w:rsid w:val="00664191"/>
    <w:rsid w:val="00666E65"/>
    <w:rsid w:val="00682F53"/>
    <w:rsid w:val="006A6937"/>
    <w:rsid w:val="006B5EDB"/>
    <w:rsid w:val="006C6330"/>
    <w:rsid w:val="006C7FA1"/>
    <w:rsid w:val="00721A1A"/>
    <w:rsid w:val="00741C7D"/>
    <w:rsid w:val="00751CC4"/>
    <w:rsid w:val="00754CB8"/>
    <w:rsid w:val="00755129"/>
    <w:rsid w:val="00764BD2"/>
    <w:rsid w:val="00790968"/>
    <w:rsid w:val="00792352"/>
    <w:rsid w:val="007B4C70"/>
    <w:rsid w:val="007B5502"/>
    <w:rsid w:val="007B6E1B"/>
    <w:rsid w:val="007D5D4D"/>
    <w:rsid w:val="00802124"/>
    <w:rsid w:val="00822CEE"/>
    <w:rsid w:val="00824FBF"/>
    <w:rsid w:val="00830F64"/>
    <w:rsid w:val="00843952"/>
    <w:rsid w:val="00843F7C"/>
    <w:rsid w:val="00862255"/>
    <w:rsid w:val="00875C97"/>
    <w:rsid w:val="00891475"/>
    <w:rsid w:val="008F29D8"/>
    <w:rsid w:val="008F3A8E"/>
    <w:rsid w:val="00926013"/>
    <w:rsid w:val="00940523"/>
    <w:rsid w:val="009439E9"/>
    <w:rsid w:val="00957992"/>
    <w:rsid w:val="0096180B"/>
    <w:rsid w:val="00974C85"/>
    <w:rsid w:val="009C35C4"/>
    <w:rsid w:val="00A257A5"/>
    <w:rsid w:val="00A82E7C"/>
    <w:rsid w:val="00A9203C"/>
    <w:rsid w:val="00A926CA"/>
    <w:rsid w:val="00AA0BF0"/>
    <w:rsid w:val="00AD6C70"/>
    <w:rsid w:val="00B05904"/>
    <w:rsid w:val="00B3024C"/>
    <w:rsid w:val="00B42441"/>
    <w:rsid w:val="00B43A31"/>
    <w:rsid w:val="00B550DB"/>
    <w:rsid w:val="00B60B1C"/>
    <w:rsid w:val="00B6774D"/>
    <w:rsid w:val="00B84F00"/>
    <w:rsid w:val="00B94186"/>
    <w:rsid w:val="00BA14AA"/>
    <w:rsid w:val="00BA7267"/>
    <w:rsid w:val="00BA7610"/>
    <w:rsid w:val="00BB20CE"/>
    <w:rsid w:val="00BD77F4"/>
    <w:rsid w:val="00BE644D"/>
    <w:rsid w:val="00C04E59"/>
    <w:rsid w:val="00C118F5"/>
    <w:rsid w:val="00C25000"/>
    <w:rsid w:val="00C358BA"/>
    <w:rsid w:val="00C4776F"/>
    <w:rsid w:val="00C50546"/>
    <w:rsid w:val="00C626CD"/>
    <w:rsid w:val="00C650F2"/>
    <w:rsid w:val="00C76D79"/>
    <w:rsid w:val="00C91D0C"/>
    <w:rsid w:val="00CE15A6"/>
    <w:rsid w:val="00CE4539"/>
    <w:rsid w:val="00CF2909"/>
    <w:rsid w:val="00CF7A09"/>
    <w:rsid w:val="00D37A97"/>
    <w:rsid w:val="00D445F1"/>
    <w:rsid w:val="00D52978"/>
    <w:rsid w:val="00D62434"/>
    <w:rsid w:val="00D67C44"/>
    <w:rsid w:val="00D81E13"/>
    <w:rsid w:val="00D90923"/>
    <w:rsid w:val="00D94D01"/>
    <w:rsid w:val="00DA4DF6"/>
    <w:rsid w:val="00DA7631"/>
    <w:rsid w:val="00DC5A62"/>
    <w:rsid w:val="00DD4D85"/>
    <w:rsid w:val="00E0216B"/>
    <w:rsid w:val="00E03688"/>
    <w:rsid w:val="00E070C6"/>
    <w:rsid w:val="00E13607"/>
    <w:rsid w:val="00E16EB7"/>
    <w:rsid w:val="00E40936"/>
    <w:rsid w:val="00E51EFA"/>
    <w:rsid w:val="00E5750F"/>
    <w:rsid w:val="00E831A8"/>
    <w:rsid w:val="00E9231A"/>
    <w:rsid w:val="00EE1270"/>
    <w:rsid w:val="00EE4946"/>
    <w:rsid w:val="00EE6C28"/>
    <w:rsid w:val="00EF2888"/>
    <w:rsid w:val="00EF2A80"/>
    <w:rsid w:val="00F213D1"/>
    <w:rsid w:val="00F3171A"/>
    <w:rsid w:val="00F71CA8"/>
    <w:rsid w:val="00F72A4D"/>
    <w:rsid w:val="00F76C11"/>
    <w:rsid w:val="00F81916"/>
    <w:rsid w:val="00F8465D"/>
    <w:rsid w:val="00F85CFA"/>
    <w:rsid w:val="00F868C8"/>
    <w:rsid w:val="00FA6FF4"/>
    <w:rsid w:val="00FB4243"/>
    <w:rsid w:val="00FC400B"/>
    <w:rsid w:val="00FC4EB5"/>
    <w:rsid w:val="00FC7CB4"/>
    <w:rsid w:val="00FD0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A31600"/>
  <w15:chartTrackingRefBased/>
  <w15:docId w15:val="{3EDD05CF-E8F0-47F7-A8CB-83781246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en-US"/>
    </w:rPr>
  </w:style>
  <w:style w:type="paragraph" w:styleId="Heading1">
    <w:name w:val="heading 1"/>
    <w:basedOn w:val="Normal"/>
    <w:next w:val="Normal"/>
    <w:autoRedefine/>
    <w:qFormat/>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pPr>
      <w:numPr>
        <w:ilvl w:val="1"/>
      </w:numPr>
      <w:spacing w:line="380" w:lineRule="exact"/>
      <w:outlineLvl w:val="1"/>
    </w:pPr>
    <w:rPr>
      <w:bCs w:val="0"/>
      <w:iCs/>
      <w:sz w:val="32"/>
      <w:szCs w:val="28"/>
    </w:rPr>
  </w:style>
  <w:style w:type="paragraph" w:styleId="Heading3">
    <w:name w:val="heading 3"/>
    <w:basedOn w:val="Normal"/>
    <w:next w:val="Normal"/>
    <w:link w:val="Heading3Char"/>
    <w:autoRedefine/>
    <w:uiPriority w:val="9"/>
    <w:qFormat/>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pPr>
      <w:spacing w:line="480" w:lineRule="exact"/>
    </w:pPr>
    <w:rPr>
      <w:b/>
      <w:sz w:val="42"/>
      <w:lang w:val="de-CH"/>
    </w:rPr>
  </w:style>
  <w:style w:type="paragraph" w:customStyle="1" w:styleId="Title2">
    <w:name w:val="Title 2"/>
    <w:basedOn w:val="Normal"/>
    <w:autoRedefine/>
    <w:qFormat/>
    <w:pPr>
      <w:spacing w:line="380" w:lineRule="exact"/>
    </w:pPr>
    <w:rPr>
      <w:b/>
      <w:sz w:val="32"/>
    </w:rPr>
  </w:style>
  <w:style w:type="paragraph" w:customStyle="1" w:styleId="Title3">
    <w:name w:val="Title 3"/>
    <w:basedOn w:val="Normal"/>
    <w:autoRedefine/>
    <w:qFormat/>
    <w:pPr>
      <w:spacing w:line="300" w:lineRule="exact"/>
    </w:pPr>
    <w:rPr>
      <w:b/>
      <w:sz w:val="24"/>
    </w:rPr>
  </w:style>
  <w:style w:type="paragraph" w:customStyle="1" w:styleId="Title4">
    <w:name w:val="Title 4"/>
    <w:basedOn w:val="Normal"/>
    <w:autoRedefine/>
    <w:qFormat/>
    <w:rPr>
      <w:b/>
    </w:rPr>
  </w:style>
  <w:style w:type="paragraph" w:styleId="TOC1">
    <w:name w:val="toc 1"/>
    <w:basedOn w:val="Normal"/>
    <w:next w:val="Normal"/>
    <w:pPr>
      <w:spacing w:before="120" w:after="120"/>
    </w:pPr>
  </w:style>
  <w:style w:type="paragraph" w:styleId="TOC2">
    <w:name w:val="toc 2"/>
    <w:basedOn w:val="Normal"/>
    <w:next w:val="Normal"/>
    <w:pPr>
      <w:spacing w:before="60"/>
      <w:ind w:left="238"/>
    </w:pPr>
  </w:style>
  <w:style w:type="paragraph" w:styleId="TOC3">
    <w:name w:val="toc 3"/>
    <w:basedOn w:val="Normal"/>
    <w:next w:val="Normal"/>
    <w:pPr>
      <w:ind w:left="480"/>
    </w:pPr>
  </w:style>
  <w:style w:type="paragraph" w:styleId="TOC4">
    <w:name w:val="toc 4"/>
    <w:basedOn w:val="Normal"/>
    <w:next w:val="Normal"/>
    <w:pPr>
      <w:ind w:left="720"/>
    </w:pPr>
  </w:style>
  <w:style w:type="paragraph" w:customStyle="1" w:styleId="Normal-klein">
    <w:name w:val="Normal-klein"/>
    <w:basedOn w:val="Normal"/>
    <w:autoRedefine/>
    <w:qFormat/>
    <w:pPr>
      <w:spacing w:line="200" w:lineRule="exact"/>
    </w:pPr>
    <w:rPr>
      <w:sz w:val="15"/>
    </w:rPr>
  </w:style>
  <w:style w:type="paragraph" w:styleId="Header">
    <w:name w:val="header"/>
    <w:basedOn w:val="Normal"/>
    <w:link w:val="HeaderChar"/>
    <w:pPr>
      <w:tabs>
        <w:tab w:val="center" w:pos="4536"/>
        <w:tab w:val="right" w:pos="9072"/>
      </w:tabs>
    </w:pPr>
    <w:rPr>
      <w:sz w:val="18"/>
    </w:rPr>
  </w:style>
  <w:style w:type="paragraph" w:styleId="Footer">
    <w:name w:val="footer"/>
    <w:basedOn w:val="Normal"/>
    <w:link w:val="FooterChar"/>
    <w:uiPriority w:val="99"/>
    <w:pPr>
      <w:tabs>
        <w:tab w:val="center" w:pos="4536"/>
        <w:tab w:val="right" w:pos="9072"/>
      </w:tabs>
    </w:pPr>
    <w:rPr>
      <w:sz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US" w:eastAsia="en-U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semiHidden/>
    <w:unhideWhenUsed/>
    <w:rsid w:val="00B6774D"/>
    <w:rPr>
      <w:szCs w:val="20"/>
    </w:rPr>
  </w:style>
  <w:style w:type="character" w:customStyle="1" w:styleId="FootnoteTextChar">
    <w:name w:val="Footnote Text Char"/>
    <w:basedOn w:val="DefaultParagraphFont"/>
    <w:link w:val="FootnoteText"/>
    <w:uiPriority w:val="99"/>
    <w:semiHidden/>
    <w:rsid w:val="00B6774D"/>
    <w:rPr>
      <w:rFonts w:ascii="Arial" w:hAnsi="Arial"/>
      <w:lang w:val="en-US"/>
    </w:rPr>
  </w:style>
  <w:style w:type="character" w:styleId="FootnoteReference">
    <w:name w:val="footnote reference"/>
    <w:basedOn w:val="DefaultParagraphFont"/>
    <w:uiPriority w:val="99"/>
    <w:semiHidden/>
    <w:unhideWhenUsed/>
    <w:rsid w:val="00B6774D"/>
    <w:rPr>
      <w:vertAlign w:val="superscript"/>
    </w:rPr>
  </w:style>
  <w:style w:type="character" w:customStyle="1" w:styleId="HeaderChar">
    <w:name w:val="Header Char"/>
    <w:basedOn w:val="DefaultParagraphFont"/>
    <w:link w:val="Header"/>
    <w:rsid w:val="00E5750F"/>
    <w:rPr>
      <w:rFonts w:ascii="Arial" w:hAnsi="Arial"/>
      <w:sz w:val="18"/>
      <w:szCs w:val="24"/>
      <w:lang w:val="en-US"/>
    </w:rPr>
  </w:style>
  <w:style w:type="paragraph" w:customStyle="1" w:styleId="KopfFett">
    <w:name w:val="KopfFett"/>
    <w:basedOn w:val="Header"/>
    <w:next w:val="Header"/>
    <w:rsid w:val="00E5750F"/>
    <w:pPr>
      <w:tabs>
        <w:tab w:val="clear" w:pos="4536"/>
        <w:tab w:val="clear" w:pos="9072"/>
      </w:tabs>
      <w:suppressAutoHyphens/>
      <w:spacing w:line="200" w:lineRule="exact"/>
    </w:pPr>
    <w:rPr>
      <w:rFonts w:eastAsia="Times New Roman"/>
      <w:b/>
      <w:noProof/>
      <w:sz w:val="15"/>
      <w:szCs w:val="20"/>
      <w:lang w:val="de-CH" w:eastAsia="de-CH"/>
    </w:rPr>
  </w:style>
  <w:style w:type="paragraph" w:customStyle="1" w:styleId="Logo">
    <w:name w:val="Logo"/>
    <w:rsid w:val="00E5750F"/>
    <w:rPr>
      <w:rFonts w:ascii="Arial" w:eastAsia="Times New Roman" w:hAnsi="Arial"/>
      <w:noProof/>
      <w:sz w:val="15"/>
      <w:lang w:eastAsia="de-CH"/>
    </w:rPr>
  </w:style>
  <w:style w:type="character" w:styleId="Strong">
    <w:name w:val="Strong"/>
    <w:basedOn w:val="DefaultParagraphFont"/>
    <w:uiPriority w:val="22"/>
    <w:qFormat/>
    <w:rsid w:val="00C118F5"/>
    <w:rPr>
      <w:b/>
      <w:bCs/>
    </w:rPr>
  </w:style>
  <w:style w:type="character" w:customStyle="1" w:styleId="Heading3Char">
    <w:name w:val="Heading 3 Char"/>
    <w:basedOn w:val="DefaultParagraphFont"/>
    <w:link w:val="Heading3"/>
    <w:uiPriority w:val="9"/>
    <w:rsid w:val="00C118F5"/>
    <w:rPr>
      <w:rFonts w:ascii="Arial" w:hAnsi="Arial" w:cs="Arial"/>
      <w:b/>
      <w:bCs/>
      <w:sz w:val="24"/>
      <w:szCs w:val="24"/>
      <w:lang w:val="en-US"/>
    </w:rPr>
  </w:style>
  <w:style w:type="paragraph" w:styleId="NormalWeb">
    <w:name w:val="Normal (Web)"/>
    <w:basedOn w:val="Normal"/>
    <w:uiPriority w:val="99"/>
    <w:unhideWhenUsed/>
    <w:rsid w:val="00C118F5"/>
    <w:pPr>
      <w:spacing w:before="100" w:beforeAutospacing="1" w:after="100" w:afterAutospacing="1"/>
    </w:pPr>
    <w:rPr>
      <w:rFonts w:ascii="Times New Roman" w:eastAsia="Times New Roman" w:hAnsi="Times New Roman"/>
      <w:sz w:val="24"/>
    </w:rPr>
  </w:style>
  <w:style w:type="character" w:customStyle="1" w:styleId="st">
    <w:name w:val="st"/>
    <w:basedOn w:val="DefaultParagraphFont"/>
    <w:rsid w:val="00C118F5"/>
  </w:style>
  <w:style w:type="paragraph" w:styleId="EndnoteText">
    <w:name w:val="endnote text"/>
    <w:basedOn w:val="Normal"/>
    <w:link w:val="EndnoteTextChar"/>
    <w:uiPriority w:val="99"/>
    <w:semiHidden/>
    <w:unhideWhenUsed/>
    <w:rsid w:val="00506F9A"/>
    <w:rPr>
      <w:szCs w:val="20"/>
    </w:rPr>
  </w:style>
  <w:style w:type="character" w:customStyle="1" w:styleId="EndnoteTextChar">
    <w:name w:val="Endnote Text Char"/>
    <w:basedOn w:val="DefaultParagraphFont"/>
    <w:link w:val="EndnoteText"/>
    <w:uiPriority w:val="99"/>
    <w:semiHidden/>
    <w:rsid w:val="00506F9A"/>
    <w:rPr>
      <w:rFonts w:ascii="Arial" w:hAnsi="Arial"/>
      <w:lang w:val="en-US"/>
    </w:rPr>
  </w:style>
  <w:style w:type="character" w:styleId="EndnoteReference">
    <w:name w:val="endnote reference"/>
    <w:basedOn w:val="DefaultParagraphFont"/>
    <w:uiPriority w:val="99"/>
    <w:semiHidden/>
    <w:unhideWhenUsed/>
    <w:rsid w:val="00506F9A"/>
    <w:rPr>
      <w:vertAlign w:val="superscript"/>
    </w:rPr>
  </w:style>
  <w:style w:type="character" w:customStyle="1" w:styleId="FooterChar">
    <w:name w:val="Footer Char"/>
    <w:basedOn w:val="DefaultParagraphFont"/>
    <w:link w:val="Footer"/>
    <w:uiPriority w:val="99"/>
    <w:rsid w:val="00BD77F4"/>
    <w:rPr>
      <w:rFonts w:ascii="Arial" w:hAnsi="Arial"/>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6648">
      <w:bodyDiv w:val="1"/>
      <w:marLeft w:val="0"/>
      <w:marRight w:val="0"/>
      <w:marTop w:val="0"/>
      <w:marBottom w:val="0"/>
      <w:divBdr>
        <w:top w:val="none" w:sz="0" w:space="0" w:color="auto"/>
        <w:left w:val="none" w:sz="0" w:space="0" w:color="auto"/>
        <w:bottom w:val="none" w:sz="0" w:space="0" w:color="auto"/>
        <w:right w:val="none" w:sz="0" w:space="0" w:color="auto"/>
      </w:divBdr>
    </w:div>
    <w:div w:id="792674814">
      <w:bodyDiv w:val="1"/>
      <w:marLeft w:val="0"/>
      <w:marRight w:val="0"/>
      <w:marTop w:val="0"/>
      <w:marBottom w:val="0"/>
      <w:divBdr>
        <w:top w:val="none" w:sz="0" w:space="0" w:color="auto"/>
        <w:left w:val="none" w:sz="0" w:space="0" w:color="auto"/>
        <w:bottom w:val="none" w:sz="0" w:space="0" w:color="auto"/>
        <w:right w:val="none" w:sz="0" w:space="0" w:color="auto"/>
      </w:divBdr>
    </w:div>
    <w:div w:id="895094422">
      <w:bodyDiv w:val="1"/>
      <w:marLeft w:val="0"/>
      <w:marRight w:val="0"/>
      <w:marTop w:val="0"/>
      <w:marBottom w:val="0"/>
      <w:divBdr>
        <w:top w:val="none" w:sz="0" w:space="0" w:color="auto"/>
        <w:left w:val="none" w:sz="0" w:space="0" w:color="auto"/>
        <w:bottom w:val="none" w:sz="0" w:space="0" w:color="auto"/>
        <w:right w:val="none" w:sz="0" w:space="0" w:color="auto"/>
      </w:divBdr>
    </w:div>
    <w:div w:id="944112358">
      <w:bodyDiv w:val="1"/>
      <w:marLeft w:val="0"/>
      <w:marRight w:val="0"/>
      <w:marTop w:val="0"/>
      <w:marBottom w:val="0"/>
      <w:divBdr>
        <w:top w:val="none" w:sz="0" w:space="0" w:color="auto"/>
        <w:left w:val="none" w:sz="0" w:space="0" w:color="auto"/>
        <w:bottom w:val="none" w:sz="0" w:space="0" w:color="auto"/>
        <w:right w:val="none" w:sz="0" w:space="0" w:color="auto"/>
      </w:divBdr>
    </w:div>
    <w:div w:id="16004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min.ch/opc/fr/classified-compilation/20071012/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bag.admin.ch/bag/fr/home/das-bag/aktuell/medienmitteilungen.msg-id-80054.html" TargetMode="External"/><Relationship Id="rId13" Type="http://schemas.openxmlformats.org/officeDocument/2006/relationships/hyperlink" Target="https://www.bag.admin.ch/bag/fr/home/krankheiten/ausbrueche-epidemien-pandemien/aktuelle-ausbrueche-epidemien/novel-cov/situation-schweiz-und-international.html" TargetMode="External"/><Relationship Id="rId18" Type="http://schemas.openxmlformats.org/officeDocument/2006/relationships/hyperlink" Target="https://www.admin.ch/gov/fr/accueil/documentation/communiques.msg-id-80174.html" TargetMode="External"/><Relationship Id="rId26" Type="http://schemas.openxmlformats.org/officeDocument/2006/relationships/hyperlink" Target="https://www.sodk.ch/fr/corona/" TargetMode="External"/><Relationship Id="rId3" Type="http://schemas.openxmlformats.org/officeDocument/2006/relationships/hyperlink" Target="https://www.admin.ch/opc/fr/classified-compilation/20200744/index.html" TargetMode="External"/><Relationship Id="rId21" Type="http://schemas.openxmlformats.org/officeDocument/2006/relationships/hyperlink" Target="https://www.ebg.admin.ch/ebg/fr/home/themes/violence-domestique/coordination-et-reseautage.html" TargetMode="External"/><Relationship Id="rId7" Type="http://schemas.openxmlformats.org/officeDocument/2006/relationships/hyperlink" Target="https://www.bag.admin.ch/bag/fr/home/krankheiten/ausbrueche-epidemien-pandemien/aktuelle-ausbrueche-epidemien/novel-cov/empfehlungen-fuer-reisende/quarantaene-einreisende.html" TargetMode="External"/><Relationship Id="rId12" Type="http://schemas.openxmlformats.org/officeDocument/2006/relationships/hyperlink" Target="https://www.bfs.admin.ch/bfs/fr/home/actualites/covid-19.html" TargetMode="External"/><Relationship Id="rId17" Type="http://schemas.openxmlformats.org/officeDocument/2006/relationships/hyperlink" Target="https://www.admin.ch/opc/fr/classified-compilation/20200924/index.html" TargetMode="External"/><Relationship Id="rId25" Type="http://schemas.openxmlformats.org/officeDocument/2006/relationships/hyperlink" Target="https://www.admin.ch/gov/fr/accueil/documentation/communiques.msg-id-79188.html" TargetMode="External"/><Relationship Id="rId2" Type="http://schemas.openxmlformats.org/officeDocument/2006/relationships/hyperlink" Target="https://www.admin.ch/opc/fr/classified-compilation/20200619/index.html" TargetMode="External"/><Relationship Id="rId16" Type="http://schemas.openxmlformats.org/officeDocument/2006/relationships/hyperlink" Target="https://www.bag.admin.ch/bag/fr/home/strategie-und-politik/nationale-gesundheitsstrategien/gesundheitliche-chancengleichheit/chancengleichheit-in-der-gesundheitsversorgung/gesundheitsversorgung-der-sans-papiers.html" TargetMode="External"/><Relationship Id="rId20" Type="http://schemas.openxmlformats.org/officeDocument/2006/relationships/hyperlink" Target="https://www.sem.admin.ch/sem/fr/home.html" TargetMode="External"/><Relationship Id="rId29" Type="http://schemas.openxmlformats.org/officeDocument/2006/relationships/hyperlink" Target="https://www.eduport.ch/fr" TargetMode="External"/><Relationship Id="rId1" Type="http://schemas.openxmlformats.org/officeDocument/2006/relationships/hyperlink" Target="https://www.admin.ch/opc/fr/classified-compilation/20071012/index.html" TargetMode="External"/><Relationship Id="rId6" Type="http://schemas.openxmlformats.org/officeDocument/2006/relationships/hyperlink" Target="https://www.admin.ch/opc/fr/classified-compilation/20201773/index.html" TargetMode="External"/><Relationship Id="rId11" Type="http://schemas.openxmlformats.org/officeDocument/2006/relationships/hyperlink" Target="https://www.admin.ch/gov/fr/accueil/documentation/communiques.msg-id-80055.html" TargetMode="External"/><Relationship Id="rId24" Type="http://schemas.openxmlformats.org/officeDocument/2006/relationships/hyperlink" Target="https://www.opferhilfe-schweiz.ch/fr/" TargetMode="External"/><Relationship Id="rId32" Type="http://schemas.openxmlformats.org/officeDocument/2006/relationships/hyperlink" Target="https://www.swissuniversities.ch/fr/actualite/translate-to-franzoesisch-coronavirus" TargetMode="External"/><Relationship Id="rId5" Type="http://schemas.openxmlformats.org/officeDocument/2006/relationships/hyperlink" Target="https://www.admin.ch/opc/fr/classified-compilation/20201774/index.html" TargetMode="External"/><Relationship Id="rId15" Type="http://schemas.openxmlformats.org/officeDocument/2006/relationships/hyperlink" Target="https://www.femmestische.ch/fr/home-1.html" TargetMode="External"/><Relationship Id="rId23" Type="http://schemas.openxmlformats.org/officeDocument/2006/relationships/hyperlink" Target="https://opferhilfe.zh.ch/internet/justiz_inneres/opferhilfe/de/aktuell.newsextern.-internet-de-aktuell-news-medienmitteilungen-2020-unterstuetzung_45_von_45_opfern_45_haeuslicher_45_gewalt_45_wird_45_verstaerkt.html" TargetMode="External"/><Relationship Id="rId28" Type="http://schemas.openxmlformats.org/officeDocument/2006/relationships/hyperlink" Target="https://www.edk.ch/dyn/32947.php" TargetMode="External"/><Relationship Id="rId10" Type="http://schemas.openxmlformats.org/officeDocument/2006/relationships/hyperlink" Target="https://www.admin.ch/opc/fr/classified-compilation/20202070/index.html" TargetMode="External"/><Relationship Id="rId19" Type="http://schemas.openxmlformats.org/officeDocument/2006/relationships/hyperlink" Target="https://www.sem.admin.ch/content/dam/data/sem/aktuell/aktuell/einreisestopp/weisung-covid-19-f.pdf" TargetMode="External"/><Relationship Id="rId31" Type="http://schemas.openxmlformats.org/officeDocument/2006/relationships/hyperlink" Target="https://www.swissuniversities.ch/fr/actualite/translate-to-franzoesisch-coronavirus/informations-des-hautes-ecoles-sur-le-%20%20coronavirus" TargetMode="External"/><Relationship Id="rId4" Type="http://schemas.openxmlformats.org/officeDocument/2006/relationships/hyperlink" Target="https://www.bk.admin.ch/bk/fr/home/documentation/legislation/rapport_du_cf_concernant_lexercice_de_ses_competences_en_matiere_de_droit_de_necessite_et_la_mise_en_oeuvre_des_motions_de_commission_transmises_depuis_le_debut_de_la_crise_du_coronavirus.html" TargetMode="External"/><Relationship Id="rId9" Type="http://schemas.openxmlformats.org/officeDocument/2006/relationships/hyperlink" Target="https://www.bag.admin.ch/bag/fr/home/krankheiten/ausbrueche-epidemien-pandemien/aktuelle-ausbrueche-epidemien/novel-cov/massnahmen-des-bundes.html" TargetMode="External"/><Relationship Id="rId14" Type="http://schemas.openxmlformats.org/officeDocument/2006/relationships/hyperlink" Target="https://www.seco.admin.ch/seco/fr/home/Arbeit/neues_coronavirus.html" TargetMode="External"/><Relationship Id="rId22" Type="http://schemas.openxmlformats.org/officeDocument/2006/relationships/hyperlink" Target="https://www.ebg.admin.ch/ebg/fr/home/themes/violence-domestique/coordination-et-reseautage.html" TargetMode="External"/><Relationship Id="rId27" Type="http://schemas.openxmlformats.org/officeDocument/2006/relationships/hyperlink" Target="https://www.casadata.ch/fr/covid-19.html" TargetMode="External"/><Relationship Id="rId30" Type="http://schemas.openxmlformats.org/officeDocument/2006/relationships/hyperlink" Target="https://www.edk.ch/dyn/32947.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0B35-6465-4474-8399-337CD954F006}">
  <ds:schemaRefs>
    <ds:schemaRef ds:uri="http://schemas.microsoft.com/sharepoint/v3/contenttype/forms"/>
  </ds:schemaRefs>
</ds:datastoreItem>
</file>

<file path=customXml/itemProps2.xml><?xml version="1.0" encoding="utf-8"?>
<ds:datastoreItem xmlns:ds="http://schemas.openxmlformats.org/officeDocument/2006/customXml" ds:itemID="{DC8F1855-7C5E-436F-AA10-09B2F1BCF019}"/>
</file>

<file path=customXml/itemProps3.xml><?xml version="1.0" encoding="utf-8"?>
<ds:datastoreItem xmlns:ds="http://schemas.openxmlformats.org/officeDocument/2006/customXml" ds:itemID="{D8383FB4-CE34-438A-9B21-2E28673B6F2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265F5AA-A66F-40FC-8AF3-793B349B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4257</Words>
  <Characters>24265</Characters>
  <Application>Microsoft Office Word</Application>
  <DocSecurity>0</DocSecurity>
  <Lines>202</Lines>
  <Paragraphs>56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EDA</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Fréchin Samantha EDA FRM</dc:creator>
  <cp:keywords/>
  <dc:description/>
  <cp:lastModifiedBy>CHITRALEKHA MASSEY</cp:lastModifiedBy>
  <cp:revision>2</cp:revision>
  <dcterms:created xsi:type="dcterms:W3CDTF">2021-01-15T11:02:00Z</dcterms:created>
  <dcterms:modified xsi:type="dcterms:W3CDTF">2021-01-15T11:02:00Z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