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8B" w:rsidRPr="00A05286" w:rsidRDefault="00A24CCA" w:rsidP="00F21C8B">
      <w:pPr>
        <w:spacing w:after="0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유엔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특별보고관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및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전문가</w:t>
      </w:r>
      <w:r w:rsidR="00302E74"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, </w:t>
      </w:r>
      <w:r w:rsidR="00302E74"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긴장</w:t>
      </w:r>
      <w:r w:rsidR="00302E74"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302E74"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상황</w:t>
      </w:r>
      <w:r w:rsidR="00302E74"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302E74"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속에서도</w:t>
      </w:r>
      <w:r w:rsidR="00302E74"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조선민주주의인민공화국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내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인권을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우선으로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다루도록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29"/>
          <w:szCs w:val="29"/>
          <w:shd w:val="clear" w:color="auto" w:fill="FFFFFF"/>
        </w:rPr>
        <w:t>촉구</w:t>
      </w:r>
      <w:r w:rsidR="00F21C8B" w:rsidRPr="00F21C8B">
        <w:rPr>
          <w:rFonts w:ascii="Times New Roman" w:eastAsia="바탕" w:hAnsi="Times New Roman" w:cs="Times New Roman"/>
          <w:color w:val="000000"/>
          <w:sz w:val="19"/>
          <w:szCs w:val="19"/>
        </w:rPr>
        <w:br/>
      </w:r>
    </w:p>
    <w:p w:rsidR="00A05286" w:rsidRPr="00F21C8B" w:rsidRDefault="00A24CCA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제네바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(2017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3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10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) 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–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유엔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토마스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오헤아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퀸타나는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인권이사회에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보고서를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제출하면서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내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심각한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침해에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대한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규명을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확실히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하도록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요구할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예정이다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특별보고관은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2016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년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6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월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지명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후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처음으로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인권이사회에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보고서를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제출한다</w:t>
      </w:r>
      <w:r w:rsidR="00A05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A05286" w:rsidRPr="00F21C8B" w:rsidRDefault="00A05286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당국이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핵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실험을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재개하고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탄도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미사일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기술을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적용한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미사일을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발사한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해당국과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주변국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긴장이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고조되는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가운데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*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논의될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예정이다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유엔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안전보장이사회는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핵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실험과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미사일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발사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대상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E682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강화했다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A05286" w:rsidRDefault="00A05286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중대한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침해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가해자에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물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필요성을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강조하며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질적인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방안을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살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펴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보고서를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작성했다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인권이사회는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소냐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비세르코와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사라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호세인을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독립전문가로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82091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임명하고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특별보고관을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지원하여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사안을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살피도록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임무를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부여했다</w:t>
      </w:r>
      <w:r w:rsidR="00D113D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D113D9" w:rsidRPr="00F21C8B" w:rsidRDefault="00D113D9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오헤아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퀸타나는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근래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상황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변화와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무력화</w:t>
      </w:r>
      <w:r w:rsidR="00D46778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D46778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추진으로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 w:rsidR="00B6631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공동체에서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더욱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고립</w:t>
      </w:r>
      <w:r w:rsidR="00B6631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되었고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논의할만한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기회가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줄어들었다고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주장했다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.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 xml:space="preserve"> 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안보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및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상황이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악화되고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불안정이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예측되면서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인권을</w:t>
      </w:r>
      <w:r w:rsidR="006B1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1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유화적으로</w:t>
      </w:r>
      <w:r w:rsidR="006B128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논의할만한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E6CC4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여건을</w:t>
      </w:r>
      <w:r w:rsidR="00FE6CC4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E6CC4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마련하기</w:t>
      </w:r>
      <w:r w:rsidR="00FE6CC4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E6CC4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어렵다</w:t>
      </w:r>
      <w:r w:rsidR="009C4400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특별보고관은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말했다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9C4400" w:rsidRPr="00F21C8B" w:rsidRDefault="00FE6CC4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기한이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많이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지났지만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아동권리위원회와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여성차별철폐위원회에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국가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보고서를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제출하는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등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해당국과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유엔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메커니즘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대화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시도가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몇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차례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.</w:t>
      </w:r>
    </w:p>
    <w:p w:rsidR="009C4400" w:rsidRPr="00F21C8B" w:rsidRDefault="00FE6CC4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앞서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언급한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대화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기회는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조선민주주의인민공화국이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의무를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이행하는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방안을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논의할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있는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유의미한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창구로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당국이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적극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기회를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이용하길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촉구한다</w:t>
      </w:r>
      <w:r w:rsidR="009C4400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특별보고관은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말했다</w:t>
      </w:r>
      <w:r w:rsidR="009C440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9C4400" w:rsidRPr="00F21C8B" w:rsidRDefault="001C38BF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식량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배급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체계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결점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접근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해외노동자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위반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등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주요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사안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관련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3731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최근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전개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상황을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개괄한다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또한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정치범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수용소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일본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및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대한민국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국적자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납치를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포함하여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연루된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12766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해명되지</w:t>
      </w:r>
      <w:r w:rsidR="0012766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12766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않은</w:t>
      </w:r>
      <w:r w:rsidR="00127660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강제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실종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사례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등에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계속하여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우려를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표명한다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1C38BF" w:rsidRPr="00F21C8B" w:rsidRDefault="001C38BF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오헤아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퀸타나는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근래에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이탈한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이들과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만나는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등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여러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출처로부터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정보를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수집했다며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이탈자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들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은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역경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을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겪었지만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여전히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자신이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누려야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권리를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이해하고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다가올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미래를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기대하고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었다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상당히</w:t>
      </w:r>
      <w:r w:rsidR="0059705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인상적이었다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말했다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1C38BF" w:rsidRPr="00F21C8B" w:rsidRDefault="00B7513C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="001C38BF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국제공동체가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년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간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내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상황의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심각성을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논의하고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해당국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주민을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보호하도록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지체없이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조치를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취해야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한다고</w:t>
      </w:r>
      <w:r w:rsidR="00F27D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이야기해왔다</w:t>
      </w:r>
      <w:r w:rsidR="003C0509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지금까지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직접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접한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증언은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이를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확신하게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만들었다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긴장이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고조되었다고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하여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국제공동체가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목표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달성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노력을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멈춰서는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안된다</w:t>
      </w:r>
      <w:r w:rsidR="006B393A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특별보고관은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덧붙였다</w:t>
      </w:r>
      <w:r w:rsidR="006B393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6B393A" w:rsidRPr="00F21C8B" w:rsidRDefault="006B393A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당사자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모두에게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권고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사항을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지체없이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이행하도록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촉구했다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부속서로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제출된다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6B393A" w:rsidRPr="00F21C8B" w:rsidRDefault="006B393A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(framework)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인반드시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바탕으로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피해자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권리와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필요를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중심으로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고려해야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한다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이는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피해자와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영향을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받은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지역이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참여하는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절차를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통해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피해자와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영향을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받은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지역의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경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험과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의견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정의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실현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기대를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반영하는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조치를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필요로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3B383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한다</w:t>
      </w:r>
      <w:r w:rsidR="00665A53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덧붙였다</w:t>
      </w:r>
      <w:r w:rsidR="00665A5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665A53" w:rsidRPr="00F21C8B" w:rsidRDefault="00665A53" w:rsidP="00665A53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상황이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심각하고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복잡하기에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다각적으로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포괄적인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접근이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필요하며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규범과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기준을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따라야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한다고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강조했다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665A53" w:rsidRPr="00F21C8B" w:rsidRDefault="00266D41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가해자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개인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형사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아니라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피해자와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사회가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침해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진실을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권리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피해자가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보상을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받을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권리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재발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방지를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보장하는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모두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포괄하는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접근이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필요하다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관련하여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lastRenderedPageBreak/>
        <w:t>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은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앞서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언급한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사안을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모두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고려할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있도록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조율이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필요하고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여러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장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(forum)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에서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노력을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기울여야</w:t>
      </w:r>
      <w:r w:rsidR="0007123E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한다</w:t>
      </w:r>
      <w:r w:rsidR="00450D15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92050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덧붙였다</w:t>
      </w:r>
      <w:r w:rsidR="0092050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450D1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</w:p>
    <w:p w:rsidR="00920503" w:rsidRPr="00F21C8B" w:rsidRDefault="00920503" w:rsidP="00920503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 w:rsidR="00E8345F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8345F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및</w:t>
      </w:r>
      <w:r w:rsidR="00E8345F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8345F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기타</w:t>
      </w:r>
      <w:r w:rsidR="00E8345F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8345F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국가</w:t>
      </w:r>
      <w:r w:rsidR="00E8345F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하에서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국제재판소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또는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국제적으로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지원하는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재판소를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통해서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그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밖에도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제도를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통해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규명하는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방안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모두를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보고서에서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4127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검토했다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침해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가해자에게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물어야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우선적인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의무주체자</w:t>
      </w:r>
      <w:r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라고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재차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2D68AC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강조했으나</w:t>
      </w:r>
      <w:bookmarkStart w:id="0" w:name="_GoBack"/>
      <w:bookmarkEnd w:id="0"/>
      <w:r w:rsidR="002D68AC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2D68AC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한편으로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자체적으로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책임을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규명할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실질적인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방안이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존재하거나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625C1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국내에서</w:t>
      </w:r>
      <w:r w:rsidR="00625C1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활용된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적이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없는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것으로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결론내렸다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920503" w:rsidRPr="00F21C8B" w:rsidRDefault="00336266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이에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국제공동체가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조선민주주의인민공화국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내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상황을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국제형사재판소에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회부하도록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노력을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계속하도록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권고</w:t>
      </w:r>
      <w:r w:rsidR="00FA42C2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하면서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임시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재판소를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설립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범위도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적절하게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고려할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필요가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있다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향후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범죄를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억제하면서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피해자가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목소리를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낼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</w:t>
      </w:r>
      <w:r w:rsidR="00157BBB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다는</w:t>
      </w:r>
      <w:r w:rsidR="00157BBB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신호를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보낼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있다</w:t>
      </w:r>
      <w:r w:rsidR="00FA42C2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덧붙였다</w:t>
      </w:r>
      <w:r w:rsidR="00FA42C2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  </w:t>
      </w:r>
    </w:p>
    <w:p w:rsidR="00920503" w:rsidRPr="00F21C8B" w:rsidRDefault="007B3D75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또한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보고서에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66B7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포괄적으로</w:t>
      </w:r>
      <w:r w:rsidR="00E66B7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66B7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 w:rsidR="00E66B7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66B7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규명을</w:t>
      </w:r>
      <w:r w:rsidR="00E66B7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E66B7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추진하도록</w:t>
      </w:r>
      <w:r w:rsidR="00E66B7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즉각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취할만한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실질적인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조치를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명시했다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920503" w:rsidRPr="00771306" w:rsidRDefault="007B3D75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“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책임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규</w:t>
      </w:r>
      <w:r w:rsidR="00DC5EAB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명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을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실현할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있도록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구체적인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조치를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즉각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취할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필요가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있다</w:t>
      </w:r>
      <w:r w:rsidR="00B825BD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”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강조하며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다음의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실질적인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조치를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제안했다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피해자와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영향을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받은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지역을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대상으로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인식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고취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노력을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기울이고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피해자와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관계자와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2A3DA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조율하여</w:t>
      </w:r>
      <w:r w:rsidR="002A3DA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여러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사안을</w:t>
      </w:r>
      <w:r w:rsidR="008F58AA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2A3DA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협의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하도록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했다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더하여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독립전문가그룹은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지속적으로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제대로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된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방법으로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정보와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증거를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수집하고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보관하며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가용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정보와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증거를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평가하는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작업</w:t>
      </w:r>
      <w:r w:rsidR="007B05FC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으로</w:t>
      </w:r>
      <w:r w:rsidR="007B05FC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부족한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점을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파악하고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조사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및</w:t>
      </w:r>
      <w:r w:rsidR="00B825BD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소추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전략을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마련하며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,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적절한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국제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재판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모델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청사진을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마련하도록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촉구했다</w:t>
      </w:r>
      <w:r w:rsidR="00B825BD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F21C8B" w:rsidRPr="00771306" w:rsidRDefault="00B825BD" w:rsidP="00B825BD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특별보고관과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</w:t>
      </w:r>
      <w:r w:rsidR="00A44A86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그룹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은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3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월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13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일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월요일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오후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3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시</w:t>
      </w:r>
      <w:r w:rsidR="00F50198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(</w:t>
      </w:r>
      <w:r w:rsidR="00F50198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제네바</w:t>
      </w:r>
      <w:r w:rsidR="00F50198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50198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시간</w:t>
      </w:r>
      <w:r w:rsidR="00F50198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50198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기준</w:t>
      </w:r>
      <w:r w:rsidR="00F50198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)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에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공동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기자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회견을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개최한다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장소는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팔레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데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나시옹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(Press Room 3, Palais des Nations)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으로</w:t>
      </w:r>
      <w:r w:rsidR="00810C59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,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모두발언문은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발표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후</w:t>
      </w:r>
      <w:r w:rsidR="00810C59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hyperlink r:id="rId6" w:history="1">
        <w:r w:rsidRPr="00771306">
          <w:rPr>
            <w:rStyle w:val="Hyperlink"/>
            <w:rFonts w:ascii="Times New Roman" w:eastAsia="바탕" w:hAnsi="Times New Roman" w:cs="Times New Roman" w:hint="eastAsia"/>
            <w:sz w:val="19"/>
            <w:szCs w:val="19"/>
            <w:shd w:val="clear" w:color="auto" w:fill="FFFFFF"/>
          </w:rPr>
          <w:t>링크</w:t>
        </w:r>
      </w:hyperlink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에서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볼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수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있다</w:t>
      </w: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</w:p>
    <w:p w:rsidR="00810C59" w:rsidRPr="00771306" w:rsidRDefault="00B825BD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b/>
          <w:color w:val="000000"/>
          <w:sz w:val="19"/>
          <w:szCs w:val="19"/>
          <w:shd w:val="clear" w:color="auto" w:fill="FFFFFF"/>
        </w:rPr>
      </w:pPr>
      <w:r w:rsidRPr="00771306">
        <w:rPr>
          <w:rFonts w:ascii="Times New Roman" w:eastAsia="바탕" w:hAnsi="Times New Roman" w:cs="Times New Roman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F21C8B" w:rsidRPr="00771306">
        <w:rPr>
          <w:rFonts w:ascii="Times New Roman" w:eastAsia="바탕" w:hAnsi="Times New Roman" w:cs="Times New Roman"/>
          <w:b/>
          <w:bCs/>
          <w:color w:val="000000"/>
          <w:sz w:val="19"/>
          <w:szCs w:val="19"/>
          <w:shd w:val="clear" w:color="auto" w:fill="FFFFFF"/>
        </w:rPr>
        <w:t>(*) </w:t>
      </w:r>
      <w:r w:rsidR="00810C59" w:rsidRPr="00771306"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>특별보고관</w:t>
      </w:r>
      <w:r w:rsidR="00810C59" w:rsidRPr="00771306"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>보고서</w:t>
      </w:r>
      <w:r w:rsidR="00F21C8B" w:rsidRPr="00771306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 xml:space="preserve"> (</w:t>
      </w:r>
      <w:r w:rsidR="00810C59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advance edited version: </w:t>
      </w:r>
      <w:hyperlink r:id="rId7" w:history="1">
        <w:r w:rsidR="00F21C8B" w:rsidRPr="00771306">
          <w:rPr>
            <w:rFonts w:ascii="Times New Roman" w:eastAsia="바탕" w:hAnsi="Times New Roman" w:cs="Times New Roman"/>
            <w:color w:val="663399"/>
            <w:sz w:val="19"/>
            <w:szCs w:val="19"/>
            <w:u w:val="single"/>
            <w:shd w:val="clear" w:color="auto" w:fill="FFFFFF"/>
          </w:rPr>
          <w:t>A/HRC/34/66</w:t>
        </w:r>
      </w:hyperlink>
      <w:r w:rsidR="00F21C8B" w:rsidRPr="00771306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)</w:t>
      </w:r>
      <w:r w:rsidR="00810C59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및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독립전문가그룹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보고서는</w:t>
      </w:r>
      <w:r w:rsidR="00810C59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F21C8B" w:rsidRPr="00771306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(</w:t>
      </w:r>
      <w:r w:rsidR="00810C59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advance edited version: </w:t>
      </w:r>
      <w:hyperlink r:id="rId8" w:history="1">
        <w:r w:rsidR="00F21C8B" w:rsidRPr="00771306">
          <w:rPr>
            <w:rFonts w:ascii="Times New Roman" w:eastAsia="바탕" w:hAnsi="Times New Roman" w:cs="Times New Roman"/>
            <w:color w:val="663399"/>
            <w:sz w:val="19"/>
            <w:szCs w:val="19"/>
            <w:u w:val="single"/>
            <w:shd w:val="clear" w:color="auto" w:fill="FFFFFF"/>
          </w:rPr>
          <w:t>A/HRC/34/66.Add1</w:t>
        </w:r>
      </w:hyperlink>
      <w:r w:rsidR="00F21C8B" w:rsidRPr="00771306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)</w:t>
      </w:r>
      <w:r w:rsidR="00810C59"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각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링크에서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볼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수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 xml:space="preserve"> 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있습니다</w:t>
      </w:r>
      <w:r w:rsidR="00810C59" w:rsidRPr="00771306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 xml:space="preserve">. </w:t>
      </w:r>
    </w:p>
    <w:p w:rsidR="00F21C8B" w:rsidRPr="00771306" w:rsidRDefault="00810C59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 w:rsidRPr="00771306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끝</w:t>
      </w:r>
    </w:p>
    <w:p w:rsidR="00810C59" w:rsidRPr="00771306" w:rsidRDefault="00810C59" w:rsidP="00810C59">
      <w:pPr>
        <w:rPr>
          <w:rFonts w:ascii="Times New Roman" w:eastAsia="바탕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</w:rPr>
      </w:pPr>
      <w:r w:rsidRPr="00771306">
        <w:rPr>
          <w:rFonts w:ascii="Times New Roman" w:eastAsia="바탕" w:hAnsi="Times New Roman" w:cs="Times New Roman" w:hint="eastAsia"/>
          <w:b/>
          <w:bCs/>
          <w:i/>
          <w:iCs/>
          <w:color w:val="000000"/>
          <w:sz w:val="19"/>
          <w:szCs w:val="19"/>
          <w:shd w:val="clear" w:color="auto" w:fill="FFFFFF"/>
        </w:rPr>
        <w:t>토마스</w:t>
      </w:r>
      <w:r w:rsidRPr="00771306">
        <w:rPr>
          <w:rFonts w:ascii="Times New Roman" w:eastAsia="바탕" w:hAnsi="Times New Roman" w:cs="Times New Roman" w:hint="eastAsia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/>
          <w:bCs/>
          <w:i/>
          <w:iCs/>
          <w:color w:val="000000"/>
          <w:sz w:val="19"/>
          <w:szCs w:val="19"/>
          <w:shd w:val="clear" w:color="auto" w:fill="FFFFFF"/>
        </w:rPr>
        <w:t>오헤나</w:t>
      </w:r>
      <w:r w:rsidRPr="00771306">
        <w:rPr>
          <w:rFonts w:ascii="Times New Roman" w:eastAsia="바탕" w:hAnsi="Times New Roman" w:cs="Times New Roman" w:hint="eastAsia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/>
          <w:bCs/>
          <w:i/>
          <w:iCs/>
          <w:color w:val="000000"/>
          <w:sz w:val="19"/>
          <w:szCs w:val="19"/>
          <w:shd w:val="clear" w:color="auto" w:fill="FFFFFF"/>
        </w:rPr>
        <w:t>퀸타나</w:t>
      </w:r>
      <w:r w:rsidRPr="00771306">
        <w:rPr>
          <w:rFonts w:ascii="Times New Roman" w:eastAsia="바탕" w:hAnsi="Times New Roman" w:cs="Times New Roman" w:hint="eastAsia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(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아르헨티나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)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는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조선민주주의인민공화국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내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인권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상황에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대한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특별보고관으로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2016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년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유엔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인권이사회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임명을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받았다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.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인권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분야에서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20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년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이상의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경력을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쌓은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변호사로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미주인권위원회에서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변호사로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근무했으며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아르헨티나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군부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독재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시절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아동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납치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문제를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다룬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비정부기구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마요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광장의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어머니들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(Abuelas de Plaza de Mayo)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대표로도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활동했다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.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볼리비아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내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유엔인권최고대표사무소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인권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프로그램을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총괄한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바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있으며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, 2008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년부터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2014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년까지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미얀마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내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인권에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관한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특별보고관직을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역임했다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.</w:t>
      </w:r>
      <w:r w:rsidRPr="00771306">
        <w:rPr>
          <w:rFonts w:ascii="Times New Roman" w:eastAsia="바탕" w:hAnsi="Times New Roman" w:cs="Times New Roman" w:hint="eastAsia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</w:p>
    <w:p w:rsidR="00810C59" w:rsidRPr="00771306" w:rsidRDefault="00810C59" w:rsidP="00810C59">
      <w:pPr>
        <w:rPr>
          <w:rFonts w:ascii="Times New Roman" w:eastAsia="바탕" w:hAnsi="Times New Roman" w:cs="Times New Roman"/>
          <w:bCs/>
          <w:i/>
          <w:iCs/>
          <w:color w:val="000000"/>
          <w:sz w:val="19"/>
          <w:szCs w:val="19"/>
          <w:shd w:val="clear" w:color="auto" w:fill="FFFFFF"/>
        </w:rPr>
      </w:pP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더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자세한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정보는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hyperlink r:id="rId9" w:history="1">
        <w:r w:rsidRPr="00771306">
          <w:rPr>
            <w:rStyle w:val="Hyperlink"/>
            <w:rFonts w:ascii="Times New Roman" w:eastAsia="바탕" w:hAnsi="Times New Roman" w:cs="Times New Roman" w:hint="eastAsia"/>
            <w:bCs/>
            <w:i/>
            <w:iCs/>
            <w:sz w:val="19"/>
            <w:szCs w:val="19"/>
            <w:shd w:val="clear" w:color="auto" w:fill="FFFFFF"/>
          </w:rPr>
          <w:t>링크</w:t>
        </w:r>
      </w:hyperlink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를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참조하십시오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. </w:t>
      </w:r>
    </w:p>
    <w:p w:rsidR="00810C59" w:rsidRPr="00771306" w:rsidRDefault="00810C59" w:rsidP="00810C59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i/>
          <w:iCs/>
          <w:color w:val="000000"/>
          <w:sz w:val="19"/>
          <w:szCs w:val="19"/>
          <w:shd w:val="clear" w:color="auto" w:fill="FFFFFF"/>
        </w:rPr>
      </w:pPr>
      <w:r w:rsidRPr="00771306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>소냐</w:t>
      </w:r>
      <w:r w:rsidRPr="00771306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>비세르코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(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세르비아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)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는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인권최고대표에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의해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독립전문가그룹을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구성하도록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임명되었다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.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세르비아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헬싱키위원회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창립자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겸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회장직을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역임했고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베오그라드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국제관계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포럼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반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전쟁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운동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센터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창립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구성원이다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.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미국평화연구소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선임연구원으로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활동했으며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인권보호를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위한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변호사협회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오슬로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대학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인권상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등을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수여받았다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.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과거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조선민주주의인민공화국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내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인권에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관한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조사위원회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(COI)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일원이다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. </w:t>
      </w:r>
    </w:p>
    <w:p w:rsidR="00810C59" w:rsidRPr="00771306" w:rsidRDefault="00810C59" w:rsidP="00810C59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i/>
          <w:iCs/>
          <w:color w:val="000000"/>
          <w:sz w:val="19"/>
          <w:szCs w:val="19"/>
          <w:shd w:val="clear" w:color="auto" w:fill="FFFFFF"/>
        </w:rPr>
      </w:pPr>
      <w:r w:rsidRPr="00771306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>사라</w:t>
      </w:r>
      <w:r w:rsidRPr="00771306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>호세인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(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방글라데시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)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은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인권최고대표에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의해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독립전문가그룹을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구성하도록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임명되었다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.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방글라데시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대법원에서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20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이상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법정변호사로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표현의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자유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경제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및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사회적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권리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젠더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정의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등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헌법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및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공익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관련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변호를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중점적으로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맡았다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.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국제인권보호센터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남아시아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프로그램을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1997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년부터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2003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년까지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이끌었고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국제법률가협회장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이사직과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남아시아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펀드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창립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이사직을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역임했다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.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인권보호를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위한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변호사협회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등에서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다수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수상했다</w:t>
      </w:r>
      <w:r w:rsidRPr="00771306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.</w:t>
      </w:r>
    </w:p>
    <w:p w:rsidR="00810C59" w:rsidRPr="00810C59" w:rsidRDefault="00810C59" w:rsidP="00810C59">
      <w:pPr>
        <w:rPr>
          <w:rFonts w:ascii="Times New Roman" w:eastAsia="바탕" w:hAnsi="Times New Roman" w:cs="Times New Roman"/>
          <w:bCs/>
          <w:i/>
          <w:iCs/>
          <w:color w:val="000000"/>
          <w:sz w:val="19"/>
          <w:szCs w:val="19"/>
          <w:shd w:val="clear" w:color="auto" w:fill="FFFFFF"/>
        </w:rPr>
      </w:pP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더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자세한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정보는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hyperlink r:id="rId10" w:history="1">
        <w:r w:rsidRPr="00771306">
          <w:rPr>
            <w:rStyle w:val="Hyperlink"/>
            <w:rFonts w:ascii="Times New Roman" w:eastAsia="바탕" w:hAnsi="Times New Roman" w:cs="Times New Roman" w:hint="eastAsia"/>
            <w:bCs/>
            <w:i/>
            <w:iCs/>
            <w:sz w:val="19"/>
            <w:szCs w:val="19"/>
            <w:shd w:val="clear" w:color="auto" w:fill="FFFFFF"/>
          </w:rPr>
          <w:t>링크</w:t>
        </w:r>
      </w:hyperlink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를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71306"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>참조하십시오</w:t>
      </w:r>
      <w:r>
        <w:rPr>
          <w:rFonts w:ascii="Times New Roman" w:eastAsia="바탕" w:hAnsi="Times New Roman" w:cs="Times New Roman" w:hint="eastAsia"/>
          <w:bCs/>
          <w:i/>
          <w:iCs/>
          <w:color w:val="000000"/>
          <w:sz w:val="19"/>
          <w:szCs w:val="19"/>
          <w:shd w:val="clear" w:color="auto" w:fill="FFFFFF"/>
        </w:rPr>
        <w:t xml:space="preserve">. </w:t>
      </w:r>
    </w:p>
    <w:p w:rsidR="00810C59" w:rsidRPr="00810C59" w:rsidRDefault="00810C59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i/>
          <w:color w:val="000000"/>
          <w:sz w:val="19"/>
          <w:szCs w:val="19"/>
          <w:shd w:val="clear" w:color="auto" w:fill="FFFFFF"/>
        </w:rPr>
      </w:pP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lastRenderedPageBreak/>
        <w:t>특별보고관은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유엔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인권이사회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특별절차제도로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,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특별절차는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유엔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인권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제도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하에서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가장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많은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수의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독립전문가가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참여한다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.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특별보고관은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특정국가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인권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또는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전세계에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적용하는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특정인권주제를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다루기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위해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인권이사회가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독립적으로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사실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관계를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규명하고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모니터링하는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제도를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가리킨다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.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특별절차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위임권한</w:t>
      </w:r>
      <w:r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수행자는</w:t>
      </w:r>
      <w:r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유엔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직원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신분이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아니고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무보수로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자발적인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임무를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수행한다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.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또한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여타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정부나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기관으로부터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독립성을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유지하며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개인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역량을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바탕으로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업무를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 xml:space="preserve"> 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수행한다</w:t>
      </w:r>
      <w:r w:rsidRPr="00810C59">
        <w:rPr>
          <w:rFonts w:ascii="Times New Roman" w:eastAsia="바탕" w:hAnsi="Times New Roman" w:cs="Times New Roman" w:hint="eastAsia"/>
          <w:i/>
          <w:color w:val="000000"/>
          <w:sz w:val="19"/>
          <w:szCs w:val="19"/>
          <w:shd w:val="clear" w:color="auto" w:fill="FFFFFF"/>
        </w:rPr>
        <w:t>.</w:t>
      </w:r>
    </w:p>
    <w:p w:rsidR="00F21C8B" w:rsidRPr="00F21C8B" w:rsidRDefault="008064A5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추가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정보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및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>언론사</w:t>
      </w:r>
      <w:r w:rsidRPr="008064A5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>문의는</w:t>
      </w:r>
      <w:r>
        <w:rPr>
          <w:rFonts w:ascii="Times New Roman" w:eastAsia="바탕" w:hAnsi="Times New Roman" w:cs="Times New Roman" w:hint="eastAsia"/>
          <w:b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Tarek Cheniti (</w:t>
      </w:r>
      <w:hyperlink r:id="rId11" w:history="1">
        <w:r w:rsidRPr="000E3670">
          <w:rPr>
            <w:rStyle w:val="Hyperlink"/>
            <w:rFonts w:ascii="Times New Roman" w:eastAsia="바탕" w:hAnsi="Times New Roman" w:cs="Times New Roman" w:hint="eastAsia"/>
            <w:i/>
            <w:iCs/>
            <w:sz w:val="19"/>
            <w:szCs w:val="19"/>
            <w:shd w:val="clear" w:color="auto" w:fill="FFFFFF"/>
          </w:rPr>
          <w:t>tcheniti@ohchr.org</w:t>
        </w:r>
      </w:hyperlink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)</w:t>
      </w:r>
      <w:r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또는</w:t>
      </w:r>
      <w:r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 </w:t>
      </w:r>
      <w:r w:rsidRPr="00A05286">
        <w:rPr>
          <w:rFonts w:ascii="Times New Roman" w:eastAsia="바탕" w:hAnsi="Times New Roman" w:cs="Times New Roman"/>
          <w:i/>
          <w:iCs/>
          <w:color w:val="000000"/>
          <w:sz w:val="19"/>
          <w:szCs w:val="19"/>
          <w:shd w:val="clear" w:color="auto" w:fill="FFFFFF"/>
        </w:rPr>
        <w:t>Sebastiaan Verelst (</w:t>
      </w:r>
      <w:hyperlink r:id="rId12" w:history="1">
        <w:r w:rsidRPr="00A05286">
          <w:rPr>
            <w:rFonts w:ascii="Times New Roman" w:eastAsia="바탕" w:hAnsi="Times New Roman" w:cs="Times New Roman"/>
            <w:i/>
            <w:iCs/>
            <w:color w:val="663399"/>
            <w:sz w:val="19"/>
            <w:szCs w:val="19"/>
            <w:u w:val="single"/>
            <w:shd w:val="clear" w:color="auto" w:fill="FFFFFF"/>
          </w:rPr>
          <w:t>gie-dprk@ohchr.org</w:t>
        </w:r>
      </w:hyperlink>
      <w:r w:rsidRPr="00A05286">
        <w:rPr>
          <w:rFonts w:ascii="Times New Roman" w:eastAsia="바탕" w:hAnsi="Times New Roman" w:cs="Times New Roman"/>
          <w:i/>
          <w:iCs/>
          <w:color w:val="000000"/>
          <w:sz w:val="19"/>
          <w:szCs w:val="19"/>
          <w:shd w:val="clear" w:color="auto" w:fill="FFFFFF"/>
        </w:rPr>
        <w:t>)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로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문의주십시오</w:t>
      </w:r>
      <w:r w:rsidRPr="008064A5">
        <w:rPr>
          <w:rFonts w:ascii="Times New Roman" w:eastAsia="바탕" w:hAnsi="Times New Roman" w:cs="Times New Roman" w:hint="eastAsia"/>
          <w:i/>
          <w:iCs/>
          <w:color w:val="000000"/>
          <w:sz w:val="19"/>
          <w:szCs w:val="19"/>
          <w:shd w:val="clear" w:color="auto" w:fill="FFFFFF"/>
        </w:rPr>
        <w:t>.</w:t>
      </w:r>
    </w:p>
    <w:p w:rsidR="00F21C8B" w:rsidRPr="00F21C8B" w:rsidRDefault="008064A5" w:rsidP="008064A5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기타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독립전문가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관련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언론사</w:t>
      </w:r>
      <w:r w:rsidRPr="008064A5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b/>
          <w:color w:val="000000"/>
          <w:sz w:val="19"/>
          <w:szCs w:val="19"/>
          <w:shd w:val="clear" w:color="auto" w:fill="FFFFFF"/>
        </w:rPr>
        <w:t>문의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는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아래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언론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부서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(Media Unit) 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담당자로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문의해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Pr="008064A5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주십시오</w:t>
      </w:r>
      <w:r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. </w:t>
      </w:r>
      <w:r w:rsidR="00F21C8B" w:rsidRPr="00F21C8B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br/>
        <w:t>Bryan Wilson, UN Human Rights – Media Unit (+ 41 22 917 9826 /</w:t>
      </w:r>
      <w:r w:rsidR="00F21C8B" w:rsidRPr="00A05286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 </w:t>
      </w:r>
      <w:hyperlink r:id="rId13" w:history="1">
        <w:r w:rsidR="00F21C8B" w:rsidRPr="00A05286">
          <w:rPr>
            <w:rFonts w:ascii="Times New Roman" w:eastAsia="바탕" w:hAnsi="Times New Roman" w:cs="Times New Roman"/>
            <w:color w:val="663399"/>
            <w:sz w:val="19"/>
            <w:szCs w:val="19"/>
            <w:u w:val="single"/>
            <w:shd w:val="clear" w:color="auto" w:fill="FFFFFF"/>
          </w:rPr>
          <w:t>mediaconsultant1@ohchr.org</w:t>
        </w:r>
      </w:hyperlink>
      <w:r w:rsidR="00F21C8B" w:rsidRPr="00F21C8B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>) </w:t>
      </w:r>
    </w:p>
    <w:p w:rsidR="00F21C8B" w:rsidRPr="00F21C8B" w:rsidRDefault="008064A5" w:rsidP="00F21C8B">
      <w:pPr>
        <w:spacing w:before="100" w:beforeAutospacing="1" w:after="100" w:afterAutospacing="1" w:line="240" w:lineRule="auto"/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</w:pPr>
      <w:r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>태그</w:t>
      </w:r>
      <w:r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>및</w:t>
      </w:r>
      <w:r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>공유</w:t>
      </w:r>
      <w:r w:rsidR="00F21C8B" w:rsidRPr="00A05286">
        <w:rPr>
          <w:rFonts w:ascii="Times New Roman" w:eastAsia="바탕" w:hAnsi="Times New Roman" w:cs="Times New Roman"/>
          <w:b/>
          <w:bCs/>
          <w:color w:val="000000"/>
          <w:sz w:val="19"/>
          <w:szCs w:val="19"/>
          <w:shd w:val="clear" w:color="auto" w:fill="FFFFFF"/>
        </w:rPr>
        <w:t xml:space="preserve"> - Twitter: </w:t>
      </w:r>
      <w:hyperlink r:id="rId14" w:history="1">
        <w:r w:rsidR="00F21C8B" w:rsidRPr="00A05286">
          <w:rPr>
            <w:rFonts w:ascii="Times New Roman" w:eastAsia="바탕" w:hAnsi="Times New Roman" w:cs="Times New Roman"/>
            <w:b/>
            <w:bCs/>
            <w:color w:val="663399"/>
            <w:sz w:val="19"/>
            <w:szCs w:val="19"/>
            <w:u w:val="single"/>
            <w:shd w:val="clear" w:color="auto" w:fill="FFFFFF"/>
          </w:rPr>
          <w:t>@UNHumanRights</w:t>
        </w:r>
      </w:hyperlink>
      <w:r>
        <w:rPr>
          <w:rFonts w:ascii="Times New Roman" w:eastAsia="바탕" w:hAnsi="Times New Roman" w:cs="Times New Roman" w:hint="eastAsia"/>
          <w:b/>
          <w:bCs/>
          <w:color w:val="000000"/>
          <w:sz w:val="19"/>
          <w:szCs w:val="19"/>
          <w:shd w:val="clear" w:color="auto" w:fill="FFFFFF"/>
        </w:rPr>
        <w:t xml:space="preserve">, </w:t>
      </w:r>
      <w:r w:rsidR="00F21C8B" w:rsidRPr="00A05286">
        <w:rPr>
          <w:rFonts w:ascii="Times New Roman" w:eastAsia="바탕" w:hAnsi="Times New Roman" w:cs="Times New Roman"/>
          <w:b/>
          <w:bCs/>
          <w:color w:val="000000"/>
          <w:sz w:val="19"/>
          <w:szCs w:val="19"/>
          <w:shd w:val="clear" w:color="auto" w:fill="FFFFFF"/>
        </w:rPr>
        <w:t>Facebook: </w:t>
      </w:r>
      <w:hyperlink r:id="rId15" w:history="1">
        <w:r w:rsidR="00F21C8B" w:rsidRPr="00A05286">
          <w:rPr>
            <w:rFonts w:ascii="Times New Roman" w:eastAsia="바탕" w:hAnsi="Times New Roman" w:cs="Times New Roman"/>
            <w:b/>
            <w:bCs/>
            <w:color w:val="663399"/>
            <w:sz w:val="19"/>
            <w:szCs w:val="19"/>
            <w:u w:val="single"/>
            <w:shd w:val="clear" w:color="auto" w:fill="FFFFFF"/>
          </w:rPr>
          <w:t>unitednationshumanrights</w:t>
        </w:r>
      </w:hyperlink>
    </w:p>
    <w:p w:rsidR="000551C8" w:rsidRPr="00A05286" w:rsidRDefault="00F21C8B" w:rsidP="00F21C8B">
      <w:pPr>
        <w:rPr>
          <w:rFonts w:ascii="Times New Roman" w:eastAsia="바탕" w:hAnsi="Times New Roman" w:cs="Times New Roman"/>
        </w:rPr>
      </w:pPr>
      <w:r w:rsidRPr="00A05286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 xml:space="preserve"> - </w:t>
      </w:r>
      <w:r w:rsidR="002A2658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보도</w:t>
      </w:r>
      <w:r w:rsidR="002A2658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  <w:r w:rsidR="002A2658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>자료</w:t>
      </w:r>
      <w:r w:rsidRPr="00A05286">
        <w:rPr>
          <w:rFonts w:ascii="Times New Roman" w:eastAsia="바탕" w:hAnsi="Times New Roman" w:cs="Times New Roman"/>
          <w:color w:val="000000"/>
          <w:sz w:val="19"/>
          <w:szCs w:val="19"/>
          <w:shd w:val="clear" w:color="auto" w:fill="FFFFFF"/>
        </w:rPr>
        <w:t xml:space="preserve">: </w:t>
      </w:r>
      <w:hyperlink r:id="rId16" w:anchor="sthash.bB6k2bKr.dpuf" w:history="1">
        <w:r w:rsidR="00920503" w:rsidRPr="000E3670">
          <w:rPr>
            <w:rStyle w:val="Hyperlink"/>
            <w:rFonts w:ascii="Times New Roman" w:eastAsia="바탕" w:hAnsi="Times New Roman" w:cs="Times New Roman"/>
            <w:sz w:val="19"/>
            <w:szCs w:val="19"/>
            <w:shd w:val="clear" w:color="auto" w:fill="FFFFFF"/>
          </w:rPr>
          <w:t>http://www.ohchr.org/EN/NewsEvents/Pages/DisplayNews.aspx?NewsID=21350&amp;LangID=E#sthash.bB6k2bKr.dpuf</w:t>
        </w:r>
      </w:hyperlink>
      <w:r w:rsidR="00920503">
        <w:rPr>
          <w:rFonts w:ascii="Times New Roman" w:eastAsia="바탕" w:hAnsi="Times New Roman" w:cs="Times New Roman" w:hint="eastAsia"/>
          <w:color w:val="000000"/>
          <w:sz w:val="19"/>
          <w:szCs w:val="19"/>
          <w:shd w:val="clear" w:color="auto" w:fill="FFFFFF"/>
        </w:rPr>
        <w:t xml:space="preserve"> </w:t>
      </w:r>
    </w:p>
    <w:p w:rsidR="00A05286" w:rsidRPr="00A05286" w:rsidRDefault="00A05286">
      <w:pPr>
        <w:rPr>
          <w:rFonts w:ascii="Times New Roman" w:eastAsia="바탕" w:hAnsi="Times New Roman" w:cs="Times New Roman"/>
        </w:rPr>
      </w:pPr>
    </w:p>
    <w:sectPr w:rsidR="00A05286" w:rsidRPr="00A05286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B"/>
    <w:rsid w:val="00037316"/>
    <w:rsid w:val="000551C8"/>
    <w:rsid w:val="0007123E"/>
    <w:rsid w:val="000E682E"/>
    <w:rsid w:val="00127660"/>
    <w:rsid w:val="00157BBB"/>
    <w:rsid w:val="001C38BF"/>
    <w:rsid w:val="00255AA0"/>
    <w:rsid w:val="00266D41"/>
    <w:rsid w:val="002A2658"/>
    <w:rsid w:val="002A3DA3"/>
    <w:rsid w:val="002D68AC"/>
    <w:rsid w:val="00302E74"/>
    <w:rsid w:val="00336266"/>
    <w:rsid w:val="003B3832"/>
    <w:rsid w:val="003C0509"/>
    <w:rsid w:val="00450D15"/>
    <w:rsid w:val="0053183E"/>
    <w:rsid w:val="005743C5"/>
    <w:rsid w:val="00597059"/>
    <w:rsid w:val="00625C12"/>
    <w:rsid w:val="00665A53"/>
    <w:rsid w:val="00682091"/>
    <w:rsid w:val="006B1286"/>
    <w:rsid w:val="006B393A"/>
    <w:rsid w:val="00771306"/>
    <w:rsid w:val="007B05FC"/>
    <w:rsid w:val="007B3D75"/>
    <w:rsid w:val="008064A5"/>
    <w:rsid w:val="00810C59"/>
    <w:rsid w:val="00881229"/>
    <w:rsid w:val="008E7952"/>
    <w:rsid w:val="008F58AA"/>
    <w:rsid w:val="00920503"/>
    <w:rsid w:val="00932E7C"/>
    <w:rsid w:val="009C4400"/>
    <w:rsid w:val="00A05286"/>
    <w:rsid w:val="00A24CCA"/>
    <w:rsid w:val="00A44A86"/>
    <w:rsid w:val="00B6631D"/>
    <w:rsid w:val="00B7513C"/>
    <w:rsid w:val="00B825BD"/>
    <w:rsid w:val="00C93D6F"/>
    <w:rsid w:val="00D113D9"/>
    <w:rsid w:val="00D46778"/>
    <w:rsid w:val="00DC5EAB"/>
    <w:rsid w:val="00E10573"/>
    <w:rsid w:val="00E41272"/>
    <w:rsid w:val="00E66B7D"/>
    <w:rsid w:val="00E8345F"/>
    <w:rsid w:val="00F21C8B"/>
    <w:rsid w:val="00F27D32"/>
    <w:rsid w:val="00F50198"/>
    <w:rsid w:val="00FA42C2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newstitle">
    <w:name w:val="lblnewstitle"/>
    <w:basedOn w:val="DefaultParagraphFont"/>
    <w:rsid w:val="00F21C8B"/>
  </w:style>
  <w:style w:type="character" w:customStyle="1" w:styleId="lblnewsfulltext">
    <w:name w:val="lblnewsfulltext"/>
    <w:basedOn w:val="DefaultParagraphFont"/>
    <w:rsid w:val="00F21C8B"/>
  </w:style>
  <w:style w:type="paragraph" w:styleId="NormalWeb">
    <w:name w:val="Normal (Web)"/>
    <w:basedOn w:val="Normal"/>
    <w:uiPriority w:val="99"/>
    <w:semiHidden/>
    <w:unhideWhenUsed/>
    <w:rsid w:val="00F2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1C8B"/>
  </w:style>
  <w:style w:type="character" w:styleId="Emphasis">
    <w:name w:val="Emphasis"/>
    <w:basedOn w:val="DefaultParagraphFont"/>
    <w:uiPriority w:val="20"/>
    <w:qFormat/>
    <w:rsid w:val="00F21C8B"/>
    <w:rPr>
      <w:i/>
      <w:iCs/>
    </w:rPr>
  </w:style>
  <w:style w:type="character" w:styleId="Hyperlink">
    <w:name w:val="Hyperlink"/>
    <w:basedOn w:val="DefaultParagraphFont"/>
    <w:uiPriority w:val="99"/>
    <w:unhideWhenUsed/>
    <w:rsid w:val="00F21C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C8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0C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C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CA"/>
    <w:rPr>
      <w:rFonts w:ascii="Calibri" w:hAnsi="Calibri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newstitle">
    <w:name w:val="lblnewstitle"/>
    <w:basedOn w:val="DefaultParagraphFont"/>
    <w:rsid w:val="00F21C8B"/>
  </w:style>
  <w:style w:type="character" w:customStyle="1" w:styleId="lblnewsfulltext">
    <w:name w:val="lblnewsfulltext"/>
    <w:basedOn w:val="DefaultParagraphFont"/>
    <w:rsid w:val="00F21C8B"/>
  </w:style>
  <w:style w:type="paragraph" w:styleId="NormalWeb">
    <w:name w:val="Normal (Web)"/>
    <w:basedOn w:val="Normal"/>
    <w:uiPriority w:val="99"/>
    <w:semiHidden/>
    <w:unhideWhenUsed/>
    <w:rsid w:val="00F2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1C8B"/>
  </w:style>
  <w:style w:type="character" w:styleId="Emphasis">
    <w:name w:val="Emphasis"/>
    <w:basedOn w:val="DefaultParagraphFont"/>
    <w:uiPriority w:val="20"/>
    <w:qFormat/>
    <w:rsid w:val="00F21C8B"/>
    <w:rPr>
      <w:i/>
      <w:iCs/>
    </w:rPr>
  </w:style>
  <w:style w:type="character" w:styleId="Hyperlink">
    <w:name w:val="Hyperlink"/>
    <w:basedOn w:val="DefaultParagraphFont"/>
    <w:uiPriority w:val="99"/>
    <w:unhideWhenUsed/>
    <w:rsid w:val="00F21C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C8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0C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C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CA"/>
    <w:rPr>
      <w:rFonts w:ascii="Calibri" w:hAnsi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RegularSessions/Session34/Pages/ListReports.aspx" TargetMode="External"/><Relationship Id="rId13" Type="http://schemas.openxmlformats.org/officeDocument/2006/relationships/hyperlink" Target="https://iconnect.ohchr.org/Lists/News/,DanaInfo=www.ohchr.org+mediaconsultant1@ohchr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hyperlink" Target="http://www.ohchr.org/EN/HRBodies/HRC/RegularSessions/Session34/Pages/ListReports.aspx" TargetMode="External"/><Relationship Id="rId12" Type="http://schemas.openxmlformats.org/officeDocument/2006/relationships/hyperlink" Target="https://iconnect.ohchr.org/EN/NewsEvents/Pages/,DanaInfo=www.ohchr.org+mailto:gie-dprk@ohch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hchr.org/EN/NewsEvents/Pages/DisplayNews.aspx?NewsID=21350&amp;LangID=E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iconnect.ohchr.org/EN/HRBodies/SP/CountriesMandates/KP/Pages/,DanaInfo=www.ohchr.org+SRDPRKorea.aspx" TargetMode="External"/><Relationship Id="rId11" Type="http://schemas.openxmlformats.org/officeDocument/2006/relationships/hyperlink" Target="mailto:tcheniti@ohch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onnect.ohchr.org/,DanaInfo=www.facebook.com,SSL+unitednationshumanrights" TargetMode="External"/><Relationship Id="rId10" Type="http://schemas.openxmlformats.org/officeDocument/2006/relationships/hyperlink" Target="http://www.ohchr.org/EN/HRBodies/SP/CountriesMandates/KP/Pages/GroupofIndependentExpertsonAccountability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SP/CountriesMandates/KP/Pages/SRDPRKorea.aspx" TargetMode="External"/><Relationship Id="rId14" Type="http://schemas.openxmlformats.org/officeDocument/2006/relationships/hyperlink" Target="https://iconnect.ohchr.org/,DanaInfo=twitter.com+UN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FC2E9-CE13-46E2-BB87-9266EA12E92D}"/>
</file>

<file path=customXml/itemProps2.xml><?xml version="1.0" encoding="utf-8"?>
<ds:datastoreItem xmlns:ds="http://schemas.openxmlformats.org/officeDocument/2006/customXml" ds:itemID="{8C19E64B-D481-4B9F-A922-8DAEA239FBFC}"/>
</file>

<file path=customXml/itemProps3.xml><?xml version="1.0" encoding="utf-8"?>
<ds:datastoreItem xmlns:ds="http://schemas.openxmlformats.org/officeDocument/2006/customXml" ds:itemID="{BC56CA15-1AB5-4B31-892E-81F700A87A1F}"/>
</file>

<file path=customXml/itemProps4.xml><?xml version="1.0" encoding="utf-8"?>
<ds:datastoreItem xmlns:ds="http://schemas.openxmlformats.org/officeDocument/2006/customXml" ds:itemID="{9B6CC130-A562-44D5-9297-A2B514E43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KR_Yumi.Song</dc:creator>
  <cp:lastModifiedBy>KR_Yumi.Song</cp:lastModifiedBy>
  <cp:revision>42</cp:revision>
  <cp:lastPrinted>2017-03-13T05:41:00Z</cp:lastPrinted>
  <dcterms:created xsi:type="dcterms:W3CDTF">2017-03-12T23:28:00Z</dcterms:created>
  <dcterms:modified xsi:type="dcterms:W3CDTF">2017-03-13T07:38:00Z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