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989C7" w14:textId="77777777" w:rsidR="006B2DA6" w:rsidRDefault="006B2DA6" w:rsidP="001774F0">
      <w:pPr>
        <w:jc w:val="center"/>
        <w:rPr>
          <w:b/>
          <w:bCs/>
          <w:sz w:val="28"/>
          <w:szCs w:val="28"/>
        </w:rPr>
      </w:pPr>
      <w:bookmarkStart w:id="0" w:name="_GoBack"/>
      <w:bookmarkEnd w:id="0"/>
    </w:p>
    <w:p w14:paraId="40BFDE62" w14:textId="77777777" w:rsidR="006B2DA6" w:rsidRDefault="006B2DA6" w:rsidP="001774F0">
      <w:pPr>
        <w:jc w:val="center"/>
        <w:rPr>
          <w:b/>
          <w:bCs/>
          <w:sz w:val="28"/>
          <w:szCs w:val="28"/>
        </w:rPr>
      </w:pPr>
    </w:p>
    <w:p w14:paraId="1B2CE3DF" w14:textId="73ACF817" w:rsidR="00DA2ADB" w:rsidRDefault="00FA217D" w:rsidP="00DA2ADB">
      <w:pPr>
        <w:jc w:val="center"/>
        <w:rPr>
          <w:b/>
          <w:bCs/>
          <w:sz w:val="24"/>
          <w:szCs w:val="24"/>
          <w:lang w:val="fr-FR"/>
        </w:rPr>
      </w:pPr>
      <w:r w:rsidRPr="00FA217D">
        <w:rPr>
          <w:b/>
          <w:bCs/>
          <w:sz w:val="24"/>
          <w:szCs w:val="24"/>
          <w:lang w:val="fr-FR"/>
        </w:rPr>
        <w:t xml:space="preserve">         Évènement </w:t>
      </w:r>
      <w:r w:rsidR="00DA2ADB" w:rsidRPr="00DA2ADB">
        <w:rPr>
          <w:b/>
          <w:bCs/>
          <w:sz w:val="24"/>
          <w:szCs w:val="24"/>
          <w:lang w:val="fr-FR"/>
        </w:rPr>
        <w:t xml:space="preserve">parallèle dans le cadre de la table ronde ministérielle sur le Sahel central </w:t>
      </w:r>
    </w:p>
    <w:p w14:paraId="6754818B" w14:textId="36DA5928" w:rsidR="00DA2ADB" w:rsidRPr="00DA2ADB" w:rsidRDefault="00DA2ADB" w:rsidP="00DA2ADB">
      <w:pPr>
        <w:jc w:val="center"/>
        <w:rPr>
          <w:b/>
          <w:sz w:val="32"/>
          <w:szCs w:val="32"/>
          <w:u w:val="single"/>
          <w:lang w:val="fr-FR"/>
        </w:rPr>
      </w:pPr>
      <w:r w:rsidRPr="00DA2ADB">
        <w:rPr>
          <w:b/>
          <w:sz w:val="32"/>
          <w:szCs w:val="32"/>
          <w:u w:val="single"/>
          <w:lang w:val="fr-FR"/>
        </w:rPr>
        <w:t xml:space="preserve">LA PROTECTION DES CIVILS DANS LE CONTEXTE DU SAHEL CENTRAL : </w:t>
      </w:r>
      <w:r w:rsidR="00FA217D">
        <w:rPr>
          <w:b/>
          <w:sz w:val="32"/>
          <w:szCs w:val="32"/>
          <w:u w:val="single"/>
          <w:lang w:val="fr-FR"/>
        </w:rPr>
        <w:t xml:space="preserve">UN </w:t>
      </w:r>
      <w:r w:rsidRPr="00DA2ADB">
        <w:rPr>
          <w:b/>
          <w:sz w:val="32"/>
          <w:szCs w:val="32"/>
          <w:u w:val="single"/>
          <w:lang w:val="fr-FR"/>
        </w:rPr>
        <w:t>MIRAGE DANS LE DESERT OU UN REVE A NOTRE PORTEE ?</w:t>
      </w:r>
    </w:p>
    <w:p w14:paraId="2FFA9ED1" w14:textId="617FFB3E" w:rsidR="00DA2ADB" w:rsidRPr="00DA2ADB" w:rsidRDefault="00FA217D" w:rsidP="00DA2ADB">
      <w:pPr>
        <w:jc w:val="center"/>
        <w:rPr>
          <w:b/>
          <w:sz w:val="28"/>
          <w:szCs w:val="28"/>
          <w:lang w:val="fr-FR"/>
        </w:rPr>
      </w:pPr>
      <w:r w:rsidRPr="00FA217D">
        <w:rPr>
          <w:b/>
          <w:sz w:val="28"/>
          <w:szCs w:val="28"/>
          <w:lang w:val="fr-FR"/>
        </w:rPr>
        <w:t xml:space="preserve">         Évènement </w:t>
      </w:r>
      <w:r w:rsidR="00DA2ADB" w:rsidRPr="00DA2ADB">
        <w:rPr>
          <w:b/>
          <w:sz w:val="28"/>
          <w:szCs w:val="28"/>
          <w:lang w:val="fr-FR"/>
        </w:rPr>
        <w:t>en ligne : 12 Octobre 2020, 17h00-19h00 CEST</w:t>
      </w:r>
    </w:p>
    <w:p w14:paraId="06E4E153" w14:textId="66531DB8" w:rsidR="006B2DA6" w:rsidRPr="00DA2ADB" w:rsidRDefault="00DA2ADB" w:rsidP="006B2DA6">
      <w:pPr>
        <w:jc w:val="center"/>
        <w:rPr>
          <w:b/>
          <w:iCs/>
          <w:sz w:val="24"/>
          <w:szCs w:val="24"/>
          <w:lang w:val="fr-FR"/>
        </w:rPr>
      </w:pPr>
      <w:r w:rsidRPr="00DA2ADB">
        <w:rPr>
          <w:b/>
          <w:bCs/>
          <w:sz w:val="24"/>
          <w:szCs w:val="24"/>
          <w:lang w:val="fr-FR"/>
        </w:rPr>
        <w:t xml:space="preserve">Lien : </w:t>
      </w:r>
      <w:r w:rsidR="006B2DA6" w:rsidRPr="00DA2ADB">
        <w:rPr>
          <w:b/>
          <w:iCs/>
          <w:sz w:val="24"/>
          <w:szCs w:val="24"/>
          <w:lang w:val="fr-FR"/>
        </w:rPr>
        <w:t xml:space="preserve"> </w:t>
      </w:r>
      <w:hyperlink r:id="rId12" w:history="1">
        <w:r w:rsidR="006B2DA6" w:rsidRPr="00DA2ADB">
          <w:rPr>
            <w:rStyle w:val="Hyperlink"/>
            <w:b/>
            <w:iCs/>
            <w:sz w:val="24"/>
            <w:szCs w:val="24"/>
            <w:lang w:val="fr-FR"/>
          </w:rPr>
          <w:t>https://zoom.us/j/97785500884?pwd=M2RNck5mRjZuQVZSbUQ0Y0ZYNFEyUT09</w:t>
        </w:r>
      </w:hyperlink>
    </w:p>
    <w:p w14:paraId="19674061" w14:textId="322CBD34" w:rsidR="006B2DA6" w:rsidRPr="00DA2ADB" w:rsidRDefault="006B2DA6" w:rsidP="006B2DA6">
      <w:pPr>
        <w:jc w:val="center"/>
        <w:rPr>
          <w:b/>
          <w:iCs/>
          <w:lang w:val="fr-FR"/>
        </w:rPr>
      </w:pPr>
    </w:p>
    <w:p w14:paraId="2F631824" w14:textId="5910B517" w:rsidR="00DA2ADB" w:rsidRPr="00DA2ADB" w:rsidRDefault="00DA2ADB" w:rsidP="00DA2ADB">
      <w:pPr>
        <w:jc w:val="both"/>
        <w:rPr>
          <w:lang w:val="fr-FR"/>
        </w:rPr>
      </w:pPr>
      <w:r w:rsidRPr="00DA2ADB">
        <w:rPr>
          <w:lang w:val="fr-FR"/>
        </w:rPr>
        <w:t xml:space="preserve">Alors que la crise au Sahel continue de se détériorer, les forces de sécurité sont confrontées à des défis importants pour répondre aux menaces complexes posées par la violence armée et l'insécurité. La manière dont les forces de sécurité mènent leurs opérations est essentielle à leur succès. Alors que </w:t>
      </w:r>
      <w:r>
        <w:rPr>
          <w:lang w:val="fr-FR"/>
        </w:rPr>
        <w:t>d</w:t>
      </w:r>
      <w:r w:rsidRPr="00DA2ADB">
        <w:rPr>
          <w:lang w:val="fr-FR"/>
        </w:rPr>
        <w:t xml:space="preserve">es allégations de violations des droits de l'homme et du </w:t>
      </w:r>
      <w:r>
        <w:rPr>
          <w:lang w:val="fr-FR"/>
        </w:rPr>
        <w:t>droit international humanitaire (</w:t>
      </w:r>
      <w:r w:rsidRPr="00DA2ADB">
        <w:rPr>
          <w:lang w:val="fr-FR"/>
        </w:rPr>
        <w:t>DIH</w:t>
      </w:r>
      <w:r>
        <w:rPr>
          <w:lang w:val="fr-FR"/>
        </w:rPr>
        <w:t>)</w:t>
      </w:r>
      <w:r w:rsidRPr="00DA2ADB">
        <w:rPr>
          <w:lang w:val="fr-FR"/>
        </w:rPr>
        <w:t xml:space="preserve"> persistent, que fait-on et que pourrait-on faire de plus pour améliorer le respect par les pays du Sahel de leurs engagements internationaux dans ces domaines et pour placer la protection des civils (</w:t>
      </w:r>
      <w:proofErr w:type="spellStart"/>
      <w:r w:rsidRPr="00DA2ADB">
        <w:rPr>
          <w:lang w:val="fr-FR"/>
        </w:rPr>
        <w:t>P</w:t>
      </w:r>
      <w:r>
        <w:rPr>
          <w:lang w:val="fr-FR"/>
        </w:rPr>
        <w:t>o</w:t>
      </w:r>
      <w:r w:rsidRPr="00DA2ADB">
        <w:rPr>
          <w:lang w:val="fr-FR"/>
        </w:rPr>
        <w:t>C</w:t>
      </w:r>
      <w:proofErr w:type="spellEnd"/>
      <w:r w:rsidRPr="00DA2ADB">
        <w:rPr>
          <w:lang w:val="fr-FR"/>
        </w:rPr>
        <w:t>) au cœur de leur</w:t>
      </w:r>
      <w:r>
        <w:rPr>
          <w:lang w:val="fr-FR"/>
        </w:rPr>
        <w:t xml:space="preserve">s efforts en matière de </w:t>
      </w:r>
      <w:r w:rsidRPr="00DA2ADB">
        <w:rPr>
          <w:lang w:val="fr-FR"/>
        </w:rPr>
        <w:t xml:space="preserve">sécurité ? Ce panel explorera l’impact et les enseignements tirés des réponses militaires, y compris </w:t>
      </w:r>
      <w:r>
        <w:rPr>
          <w:lang w:val="fr-FR"/>
        </w:rPr>
        <w:t xml:space="preserve">dans </w:t>
      </w:r>
      <w:r w:rsidRPr="00DA2ADB">
        <w:rPr>
          <w:lang w:val="fr-FR"/>
        </w:rPr>
        <w:t xml:space="preserve">la mise en œuvre par la Force conjointe </w:t>
      </w:r>
      <w:r>
        <w:rPr>
          <w:lang w:val="fr-FR"/>
        </w:rPr>
        <w:t xml:space="preserve">du G5 Sahel </w:t>
      </w:r>
      <w:r w:rsidRPr="00DA2ADB">
        <w:rPr>
          <w:lang w:val="fr-FR"/>
        </w:rPr>
        <w:t xml:space="preserve">de son Cadre de </w:t>
      </w:r>
      <w:r>
        <w:rPr>
          <w:lang w:val="fr-FR"/>
        </w:rPr>
        <w:t xml:space="preserve">conformité </w:t>
      </w:r>
      <w:r w:rsidRPr="00DA2ADB">
        <w:rPr>
          <w:lang w:val="fr-FR"/>
        </w:rPr>
        <w:t>des droits de l’homme dans la région</w:t>
      </w:r>
      <w:r>
        <w:rPr>
          <w:lang w:val="fr-FR"/>
        </w:rPr>
        <w:t>,</w:t>
      </w:r>
      <w:r w:rsidRPr="00DA2ADB">
        <w:rPr>
          <w:lang w:val="fr-FR"/>
        </w:rPr>
        <w:t xml:space="preserve"> et les lacunes qui existent dans la protection des civils. Il explorera les moyens de renforcer la participation de la population et des acteurs locaux pour répondre aux préoccupations de protection et de respect du droit international,</w:t>
      </w:r>
      <w:r>
        <w:rPr>
          <w:lang w:val="fr-FR"/>
        </w:rPr>
        <w:t xml:space="preserve"> </w:t>
      </w:r>
      <w:r w:rsidRPr="00DA2ADB">
        <w:rPr>
          <w:lang w:val="fr-FR"/>
        </w:rPr>
        <w:t xml:space="preserve">tous </w:t>
      </w:r>
      <w:r>
        <w:rPr>
          <w:lang w:val="fr-FR"/>
        </w:rPr>
        <w:t xml:space="preserve">les </w:t>
      </w:r>
      <w:r w:rsidRPr="00DA2ADB">
        <w:rPr>
          <w:lang w:val="fr-FR"/>
        </w:rPr>
        <w:t>deux importants pour les préoccupations humanitaires.</w:t>
      </w:r>
    </w:p>
    <w:p w14:paraId="6B2434C0" w14:textId="6D4ECA3E" w:rsidR="00DA2ADB" w:rsidRPr="00463D28" w:rsidRDefault="008B7AEF" w:rsidP="008F0B1F">
      <w:pPr>
        <w:rPr>
          <w:b/>
          <w:iCs/>
          <w:sz w:val="28"/>
          <w:szCs w:val="28"/>
          <w:lang w:val="fr-FR"/>
        </w:rPr>
      </w:pPr>
      <w:r w:rsidRPr="00463D28">
        <w:rPr>
          <w:b/>
          <w:iCs/>
          <w:sz w:val="28"/>
          <w:szCs w:val="28"/>
          <w:lang w:val="fr-FR"/>
        </w:rPr>
        <w:t>Objecti</w:t>
      </w:r>
      <w:r w:rsidR="00DA2ADB" w:rsidRPr="00463D28">
        <w:rPr>
          <w:b/>
          <w:iCs/>
          <w:sz w:val="28"/>
          <w:szCs w:val="28"/>
          <w:lang w:val="fr-FR"/>
        </w:rPr>
        <w:t>f</w:t>
      </w:r>
    </w:p>
    <w:p w14:paraId="33B9D4C7" w14:textId="0118C80D" w:rsidR="008F0B1F" w:rsidRPr="00EC1E4C" w:rsidRDefault="00DA2ADB" w:rsidP="00EC1E4C">
      <w:pPr>
        <w:jc w:val="both"/>
        <w:rPr>
          <w:lang w:val="fr-FR"/>
        </w:rPr>
      </w:pPr>
      <w:r w:rsidRPr="00DA2ADB">
        <w:rPr>
          <w:lang w:val="fr-FR"/>
        </w:rPr>
        <w:t xml:space="preserve">Lors de la réunion des hauts fonctionnaires du 8 septembre 2020, </w:t>
      </w:r>
      <w:r>
        <w:rPr>
          <w:lang w:val="fr-FR"/>
        </w:rPr>
        <w:t>il y a été souligné que</w:t>
      </w:r>
      <w:r w:rsidRPr="00DA2ADB">
        <w:rPr>
          <w:lang w:val="fr-FR"/>
        </w:rPr>
        <w:t xml:space="preserve"> la crise au Sahel est une crise de protection. Un sentiment d'injustice au sein de la population est renforcé par un manque de confiance dans les institutions, y compris les forces de sécurité. De graves allégations de </w:t>
      </w:r>
      <w:r w:rsidR="00463D28">
        <w:rPr>
          <w:lang w:val="fr-FR"/>
        </w:rPr>
        <w:t xml:space="preserve">violation des </w:t>
      </w:r>
      <w:r w:rsidRPr="00DA2ADB">
        <w:rPr>
          <w:lang w:val="fr-FR"/>
        </w:rPr>
        <w:t xml:space="preserve">droits de l'homme contre les forces de sécurité aggravent la crise et cette méfiance. Comme cela a été constaté lors de </w:t>
      </w:r>
      <w:r>
        <w:rPr>
          <w:lang w:val="fr-FR"/>
        </w:rPr>
        <w:t>cette réunion</w:t>
      </w:r>
      <w:r w:rsidRPr="00DA2ADB">
        <w:rPr>
          <w:lang w:val="fr-FR"/>
        </w:rPr>
        <w:t xml:space="preserve">, les forces de sécurité ont besoin d'un appui pour mettre au point des mesures institutionnelles et opérationnelles efficaces pour réduire les dommages </w:t>
      </w:r>
      <w:r w:rsidR="00463D28">
        <w:rPr>
          <w:lang w:val="fr-FR"/>
        </w:rPr>
        <w:t xml:space="preserve">aux </w:t>
      </w:r>
      <w:r w:rsidRPr="00DA2ADB">
        <w:rPr>
          <w:lang w:val="fr-FR"/>
        </w:rPr>
        <w:t xml:space="preserve">civils, tout en renforçant leur confiance avec la population civile qu'ils ont pour mandat de servir. Certaines initiatives novatrices et pionnières sont en cours, y compris </w:t>
      </w:r>
      <w:r w:rsidR="008F0B1F" w:rsidRPr="00DA2ADB">
        <w:rPr>
          <w:lang w:val="fr-FR"/>
        </w:rPr>
        <w:t>le travail</w:t>
      </w:r>
      <w:r w:rsidRPr="00DA2ADB">
        <w:rPr>
          <w:lang w:val="fr-FR"/>
        </w:rPr>
        <w:t xml:space="preserve"> de la Force conjointe du G5 Sahel, avec l'appui du HCDH et de CIVIC</w:t>
      </w:r>
      <w:r w:rsidR="008F0B1F">
        <w:rPr>
          <w:lang w:val="fr-FR"/>
        </w:rPr>
        <w:t>,</w:t>
      </w:r>
      <w:r w:rsidRPr="00DA2ADB">
        <w:rPr>
          <w:lang w:val="fr-FR"/>
        </w:rPr>
        <w:t xml:space="preserve"> </w:t>
      </w:r>
      <w:r w:rsidR="008F0B1F">
        <w:rPr>
          <w:lang w:val="fr-FR"/>
        </w:rPr>
        <w:t>et</w:t>
      </w:r>
      <w:r w:rsidRPr="00DA2ADB">
        <w:rPr>
          <w:lang w:val="fr-FR"/>
        </w:rPr>
        <w:t xml:space="preserve"> par extension, des éléments des armées nationales</w:t>
      </w:r>
      <w:r w:rsidR="008F0B1F">
        <w:rPr>
          <w:lang w:val="fr-FR"/>
        </w:rPr>
        <w:t xml:space="preserve"> </w:t>
      </w:r>
      <w:r w:rsidR="008F0B1F" w:rsidRPr="008F0B1F">
        <w:rPr>
          <w:lang w:val="fr-FR"/>
        </w:rPr>
        <w:t>pour mettre en œuvre le Cadre de conformité</w:t>
      </w:r>
      <w:r w:rsidR="008F0B1F">
        <w:rPr>
          <w:lang w:val="fr-FR"/>
        </w:rPr>
        <w:t>.</w:t>
      </w:r>
    </w:p>
    <w:p w14:paraId="4BEAA0BC" w14:textId="77777777" w:rsidR="00836329" w:rsidRDefault="008F0B1F" w:rsidP="008F0B1F">
      <w:pPr>
        <w:jc w:val="both"/>
        <w:rPr>
          <w:lang w:val="fr-FR"/>
        </w:rPr>
      </w:pPr>
      <w:r w:rsidRPr="008F0B1F">
        <w:rPr>
          <w:lang w:val="fr-FR"/>
        </w:rPr>
        <w:t xml:space="preserve">Cet événement parallèle répondra aux appels </w:t>
      </w:r>
      <w:r>
        <w:rPr>
          <w:lang w:val="fr-FR"/>
        </w:rPr>
        <w:t>pour</w:t>
      </w:r>
      <w:r w:rsidRPr="008F0B1F">
        <w:rPr>
          <w:lang w:val="fr-FR"/>
        </w:rPr>
        <w:t xml:space="preserve"> un engagement plus important avec les forces de sécurité pour renforcer leur capacité de protection des civils, une composante essentielle de l'approche humanitaire </w:t>
      </w:r>
      <w:r>
        <w:rPr>
          <w:lang w:val="fr-FR"/>
        </w:rPr>
        <w:t>et</w:t>
      </w:r>
      <w:r w:rsidRPr="008F0B1F">
        <w:rPr>
          <w:lang w:val="fr-FR"/>
        </w:rPr>
        <w:t xml:space="preserve"> assistance et de l'approche nexus dans le centre du Sahel, sans laquelle la crise </w:t>
      </w:r>
      <w:r>
        <w:rPr>
          <w:lang w:val="fr-FR"/>
        </w:rPr>
        <w:t xml:space="preserve">de </w:t>
      </w:r>
      <w:r>
        <w:rPr>
          <w:lang w:val="fr-FR"/>
        </w:rPr>
        <w:lastRenderedPageBreak/>
        <w:t xml:space="preserve">protection </w:t>
      </w:r>
      <w:r w:rsidRPr="008F0B1F">
        <w:rPr>
          <w:lang w:val="fr-FR"/>
        </w:rPr>
        <w:t xml:space="preserve">et la méfiance du public </w:t>
      </w:r>
      <w:r>
        <w:rPr>
          <w:lang w:val="fr-FR"/>
        </w:rPr>
        <w:t xml:space="preserve">envers </w:t>
      </w:r>
      <w:r w:rsidRPr="008F0B1F">
        <w:rPr>
          <w:lang w:val="fr-FR"/>
        </w:rPr>
        <w:t>les institutions ne feront qu</w:t>
      </w:r>
      <w:r w:rsidR="00463D28">
        <w:rPr>
          <w:lang w:val="fr-FR"/>
        </w:rPr>
        <w:t>e s</w:t>
      </w:r>
      <w:r w:rsidRPr="008F0B1F">
        <w:rPr>
          <w:lang w:val="fr-FR"/>
        </w:rPr>
        <w:t xml:space="preserve">’approfondir. Cela nécessite un soutien politique de haut niveau. Cet événement parallèle attirera l'attention sur cette question </w:t>
      </w:r>
    </w:p>
    <w:p w14:paraId="452EC7A0" w14:textId="77777777" w:rsidR="00836329" w:rsidRDefault="00836329" w:rsidP="008F0B1F">
      <w:pPr>
        <w:jc w:val="both"/>
        <w:rPr>
          <w:lang w:val="fr-FR"/>
        </w:rPr>
      </w:pPr>
    </w:p>
    <w:p w14:paraId="43028CF9" w14:textId="77777777" w:rsidR="00836329" w:rsidRDefault="00836329" w:rsidP="008F0B1F">
      <w:pPr>
        <w:jc w:val="both"/>
        <w:rPr>
          <w:lang w:val="fr-FR"/>
        </w:rPr>
      </w:pPr>
    </w:p>
    <w:p w14:paraId="5C23A226" w14:textId="2EAD221D" w:rsidR="008F0B1F" w:rsidRPr="008F0B1F" w:rsidRDefault="008F0B1F" w:rsidP="008F0B1F">
      <w:pPr>
        <w:jc w:val="both"/>
        <w:rPr>
          <w:lang w:val="fr-FR"/>
        </w:rPr>
      </w:pPr>
      <w:proofErr w:type="gramStart"/>
      <w:r w:rsidRPr="008F0B1F">
        <w:rPr>
          <w:lang w:val="fr-FR"/>
        </w:rPr>
        <w:t>importante</w:t>
      </w:r>
      <w:proofErr w:type="gramEnd"/>
      <w:r w:rsidRPr="008F0B1F">
        <w:rPr>
          <w:lang w:val="fr-FR"/>
        </w:rPr>
        <w:t>, soulignant les efforts en cours et les recommandations pour la protection des civils que les ministres peuvent faire avancer lors de la table ronde.</w:t>
      </w:r>
    </w:p>
    <w:sdt>
      <w:sdtPr>
        <w:rPr>
          <w:i/>
          <w:iCs/>
          <w:u w:val="single"/>
        </w:rPr>
        <w:tag w:val="goog_rdk_26"/>
        <w:id w:val="-32124617"/>
      </w:sdtPr>
      <w:sdtEndPr>
        <w:rPr>
          <w:b/>
          <w:bCs/>
          <w:i w:val="0"/>
          <w:iCs w:val="0"/>
          <w:sz w:val="28"/>
          <w:szCs w:val="28"/>
          <w:u w:val="none"/>
        </w:rPr>
      </w:sdtEndPr>
      <w:sdtContent>
        <w:p w14:paraId="7D64F93F" w14:textId="0FB4A203" w:rsidR="00746CF8" w:rsidRPr="008F0B1F" w:rsidRDefault="008F0B1F" w:rsidP="008F0B1F">
          <w:pPr>
            <w:keepNext/>
            <w:jc w:val="both"/>
            <w:rPr>
              <w:b/>
              <w:bCs/>
              <w:sz w:val="28"/>
              <w:szCs w:val="28"/>
            </w:rPr>
          </w:pPr>
          <w:proofErr w:type="spellStart"/>
          <w:r w:rsidRPr="008F0B1F">
            <w:rPr>
              <w:b/>
              <w:bCs/>
              <w:sz w:val="28"/>
              <w:szCs w:val="28"/>
            </w:rPr>
            <w:t>Intervenants</w:t>
          </w:r>
          <w:proofErr w:type="spellEnd"/>
          <w:r w:rsidRPr="008F0B1F">
            <w:rPr>
              <w:b/>
              <w:bCs/>
              <w:sz w:val="28"/>
              <w:szCs w:val="28"/>
            </w:rPr>
            <w:t xml:space="preserve"> et </w:t>
          </w:r>
          <w:proofErr w:type="spellStart"/>
          <w:proofErr w:type="gramStart"/>
          <w:r w:rsidRPr="008F0B1F">
            <w:rPr>
              <w:b/>
              <w:bCs/>
              <w:sz w:val="28"/>
              <w:szCs w:val="28"/>
            </w:rPr>
            <w:t>sujets</w:t>
          </w:r>
          <w:proofErr w:type="spellEnd"/>
          <w:r w:rsidR="00463D28">
            <w:rPr>
              <w:b/>
              <w:bCs/>
              <w:sz w:val="28"/>
              <w:szCs w:val="28"/>
            </w:rPr>
            <w:t xml:space="preserve"> </w:t>
          </w:r>
          <w:r w:rsidRPr="008F0B1F">
            <w:rPr>
              <w:b/>
              <w:bCs/>
              <w:sz w:val="28"/>
              <w:szCs w:val="28"/>
            </w:rPr>
            <w:t>:</w:t>
          </w:r>
          <w:proofErr w:type="gramEnd"/>
        </w:p>
      </w:sdtContent>
    </w:sdt>
    <w:p w14:paraId="4185E68A" w14:textId="656CA8D6" w:rsidR="00384430" w:rsidRPr="008F0B1F" w:rsidRDefault="00746CF8" w:rsidP="00A04695">
      <w:pPr>
        <w:pStyle w:val="ListParagraph"/>
        <w:keepNext/>
        <w:numPr>
          <w:ilvl w:val="0"/>
          <w:numId w:val="10"/>
        </w:numPr>
        <w:jc w:val="both"/>
        <w:rPr>
          <w:bCs/>
          <w:lang w:val="fr-FR"/>
        </w:rPr>
      </w:pPr>
      <w:r w:rsidRPr="008F0B1F">
        <w:rPr>
          <w:b/>
          <w:bCs/>
          <w:color w:val="000000"/>
          <w:lang w:val="fr-FR"/>
        </w:rPr>
        <w:t xml:space="preserve">M. </w:t>
      </w:r>
      <w:r w:rsidR="005F10A2" w:rsidRPr="008F0B1F">
        <w:rPr>
          <w:b/>
          <w:bCs/>
          <w:color w:val="000000"/>
          <w:lang w:val="fr-FR"/>
        </w:rPr>
        <w:t>Julien Attakla-Ayinon</w:t>
      </w:r>
      <w:r w:rsidRPr="008F0B1F">
        <w:rPr>
          <w:b/>
          <w:bCs/>
          <w:color w:val="000000"/>
          <w:lang w:val="fr-FR"/>
        </w:rPr>
        <w:t xml:space="preserve"> (</w:t>
      </w:r>
      <w:r w:rsidR="008B4CF3" w:rsidRPr="008F0B1F">
        <w:rPr>
          <w:b/>
          <w:bCs/>
          <w:color w:val="000000"/>
          <w:lang w:val="fr-FR"/>
        </w:rPr>
        <w:t>Modérat</w:t>
      </w:r>
      <w:r w:rsidR="008B4CF3">
        <w:rPr>
          <w:b/>
          <w:bCs/>
          <w:color w:val="000000"/>
          <w:lang w:val="fr-FR"/>
        </w:rPr>
        <w:t>eu</w:t>
      </w:r>
      <w:r w:rsidR="008B4CF3" w:rsidRPr="008F0B1F">
        <w:rPr>
          <w:b/>
          <w:bCs/>
          <w:color w:val="000000"/>
          <w:lang w:val="fr-FR"/>
        </w:rPr>
        <w:t>r</w:t>
      </w:r>
      <w:r w:rsidRPr="008F0B1F">
        <w:rPr>
          <w:b/>
          <w:bCs/>
          <w:color w:val="000000"/>
          <w:lang w:val="fr-FR"/>
        </w:rPr>
        <w:t xml:space="preserve">) </w:t>
      </w:r>
      <w:r w:rsidRPr="008F0B1F">
        <w:rPr>
          <w:color w:val="000000"/>
          <w:lang w:val="fr-FR"/>
        </w:rPr>
        <w:t>-</w:t>
      </w:r>
      <w:r w:rsidR="005F10A2" w:rsidRPr="008F0B1F">
        <w:rPr>
          <w:color w:val="000000"/>
          <w:lang w:val="fr-FR"/>
        </w:rPr>
        <w:t xml:space="preserve"> </w:t>
      </w:r>
      <w:r w:rsidR="008F0B1F" w:rsidRPr="008F0B1F">
        <w:rPr>
          <w:b/>
          <w:bCs/>
          <w:color w:val="000000"/>
          <w:lang w:val="fr-FR"/>
        </w:rPr>
        <w:t xml:space="preserve">HCDH, </w:t>
      </w:r>
      <w:r w:rsidR="008B4CF3" w:rsidRPr="008B4CF3">
        <w:rPr>
          <w:b/>
          <w:bCs/>
          <w:color w:val="000000"/>
          <w:lang w:val="fr-FR"/>
        </w:rPr>
        <w:t>Coordonnateur du Projet d’appui à la Force conjointe du G5 Sahel dans la mise en œuvre du Cadre de conformité aux droits de l’homme et au droit international humanitaire</w:t>
      </w:r>
      <w:r w:rsidR="008B4CF3">
        <w:rPr>
          <w:b/>
          <w:bCs/>
          <w:color w:val="000000"/>
          <w:lang w:val="fr-FR"/>
        </w:rPr>
        <w:t> :</w:t>
      </w:r>
      <w:r w:rsidR="00384430" w:rsidRPr="008F0B1F">
        <w:rPr>
          <w:b/>
          <w:bCs/>
          <w:color w:val="000000"/>
          <w:lang w:val="fr-FR"/>
        </w:rPr>
        <w:t xml:space="preserve"> </w:t>
      </w:r>
      <w:r w:rsidR="008F0B1F" w:rsidRPr="008B4CF3">
        <w:rPr>
          <w:color w:val="000000"/>
          <w:lang w:val="fr-FR"/>
        </w:rPr>
        <w:t>«</w:t>
      </w:r>
      <w:r w:rsidR="008F0B1F">
        <w:rPr>
          <w:b/>
          <w:bCs/>
          <w:color w:val="000000"/>
          <w:lang w:val="fr-FR"/>
        </w:rPr>
        <w:t> </w:t>
      </w:r>
      <w:r w:rsidR="008F0B1F" w:rsidRPr="008F0B1F">
        <w:rPr>
          <w:i/>
          <w:iCs/>
          <w:color w:val="000000"/>
          <w:lang w:val="fr-FR"/>
        </w:rPr>
        <w:t xml:space="preserve">Le Cadre de </w:t>
      </w:r>
      <w:r w:rsidR="008F0B1F">
        <w:rPr>
          <w:i/>
          <w:iCs/>
          <w:color w:val="000000"/>
          <w:lang w:val="fr-FR"/>
        </w:rPr>
        <w:t>conformité</w:t>
      </w:r>
      <w:r w:rsidR="008F0B1F" w:rsidRPr="008F0B1F">
        <w:rPr>
          <w:i/>
          <w:iCs/>
          <w:color w:val="000000"/>
          <w:lang w:val="fr-FR"/>
        </w:rPr>
        <w:t xml:space="preserve"> des droits de l'homme et du droit international humanitaire </w:t>
      </w:r>
      <w:r w:rsidR="008F0B1F">
        <w:rPr>
          <w:i/>
          <w:iCs/>
          <w:color w:val="000000"/>
          <w:lang w:val="fr-FR"/>
        </w:rPr>
        <w:t xml:space="preserve">de la FC-G5S </w:t>
      </w:r>
      <w:r w:rsidR="008F0B1F" w:rsidRPr="008F0B1F">
        <w:rPr>
          <w:i/>
          <w:iCs/>
          <w:color w:val="000000"/>
          <w:lang w:val="fr-FR"/>
        </w:rPr>
        <w:t xml:space="preserve">en tant que l'un des outils et approches novateurs pour répondre aux menaces sécuritaires qui accompagnent les opérations </w:t>
      </w:r>
      <w:r w:rsidR="008B4CF3" w:rsidRPr="008F0B1F">
        <w:rPr>
          <w:i/>
          <w:iCs/>
          <w:color w:val="000000"/>
          <w:lang w:val="fr-FR"/>
        </w:rPr>
        <w:t>militaires</w:t>
      </w:r>
      <w:r w:rsidR="008B4CF3" w:rsidRPr="008F0B1F">
        <w:rPr>
          <w:color w:val="000000"/>
          <w:lang w:val="fr-FR"/>
        </w:rPr>
        <w:t xml:space="preserve"> »</w:t>
      </w:r>
    </w:p>
    <w:p w14:paraId="6BE735FF" w14:textId="77777777" w:rsidR="008F0B1F" w:rsidRPr="008F0B1F" w:rsidRDefault="008F0B1F" w:rsidP="008F0B1F">
      <w:pPr>
        <w:pStyle w:val="ListParagraph"/>
        <w:keepNext/>
        <w:ind w:left="360"/>
        <w:jc w:val="both"/>
        <w:rPr>
          <w:bCs/>
          <w:lang w:val="fr-FR"/>
        </w:rPr>
      </w:pPr>
    </w:p>
    <w:p w14:paraId="72ED2735" w14:textId="77777777" w:rsidR="008F0B1F" w:rsidRPr="008F0B1F" w:rsidRDefault="00746CF8" w:rsidP="008F0B1F">
      <w:pPr>
        <w:pStyle w:val="ListParagraph"/>
        <w:numPr>
          <w:ilvl w:val="0"/>
          <w:numId w:val="10"/>
        </w:numPr>
        <w:pBdr>
          <w:top w:val="nil"/>
          <w:left w:val="nil"/>
          <w:bottom w:val="nil"/>
          <w:right w:val="nil"/>
          <w:between w:val="nil"/>
        </w:pBdr>
        <w:spacing w:before="120" w:after="120"/>
        <w:jc w:val="both"/>
        <w:rPr>
          <w:i/>
          <w:iCs/>
          <w:lang w:val="fr-FR"/>
        </w:rPr>
      </w:pPr>
      <w:r w:rsidRPr="008F0B1F">
        <w:rPr>
          <w:b/>
          <w:bCs/>
          <w:color w:val="000000"/>
          <w:lang w:val="fr-FR"/>
        </w:rPr>
        <w:t>M. Vianney Bisimwa</w:t>
      </w:r>
      <w:r w:rsidRPr="008F0B1F">
        <w:rPr>
          <w:color w:val="000000"/>
          <w:lang w:val="fr-FR"/>
        </w:rPr>
        <w:t xml:space="preserve">- </w:t>
      </w:r>
      <w:r w:rsidR="008F0B1F" w:rsidRPr="008F0B1F">
        <w:rPr>
          <w:b/>
          <w:bCs/>
          <w:color w:val="000000"/>
          <w:lang w:val="fr-FR"/>
        </w:rPr>
        <w:t>CIVIC, Directeur R</w:t>
      </w:r>
      <w:bookmarkStart w:id="1" w:name="_Hlk53152392"/>
      <w:r w:rsidR="008F0B1F" w:rsidRPr="008F0B1F">
        <w:rPr>
          <w:b/>
          <w:bCs/>
          <w:color w:val="000000"/>
          <w:lang w:val="fr-FR"/>
        </w:rPr>
        <w:t>é</w:t>
      </w:r>
      <w:bookmarkEnd w:id="1"/>
      <w:r w:rsidR="008F0B1F" w:rsidRPr="008F0B1F">
        <w:rPr>
          <w:b/>
          <w:bCs/>
          <w:color w:val="000000"/>
          <w:lang w:val="fr-FR"/>
        </w:rPr>
        <w:t>gional Sahel</w:t>
      </w:r>
      <w:r w:rsidR="00384430" w:rsidRPr="008F0B1F">
        <w:rPr>
          <w:color w:val="000000"/>
          <w:lang w:val="fr-FR"/>
        </w:rPr>
        <w:t>:</w:t>
      </w:r>
      <w:r w:rsidR="00F10A8E" w:rsidRPr="008F0B1F">
        <w:rPr>
          <w:color w:val="000000"/>
          <w:lang w:val="fr-FR"/>
        </w:rPr>
        <w:t xml:space="preserve"> </w:t>
      </w:r>
      <w:r w:rsidR="001C084D" w:rsidRPr="008F0B1F">
        <w:rPr>
          <w:i/>
          <w:iCs/>
          <w:color w:val="000000"/>
          <w:lang w:val="fr-FR"/>
        </w:rPr>
        <w:t>“</w:t>
      </w:r>
      <w:r w:rsidR="008F0B1F" w:rsidRPr="008F0B1F">
        <w:rPr>
          <w:i/>
          <w:iCs/>
          <w:lang w:val="fr-FR"/>
        </w:rPr>
        <w:t>La réduction des risques pour les civils, un chemin critique vers la protection des civils »:</w:t>
      </w:r>
    </w:p>
    <w:p w14:paraId="3A9B1CA1" w14:textId="77777777" w:rsidR="008F0B1F" w:rsidRDefault="008F0B1F" w:rsidP="008F0B1F">
      <w:pPr>
        <w:pStyle w:val="ListParagraph"/>
        <w:pBdr>
          <w:top w:val="nil"/>
          <w:left w:val="nil"/>
          <w:bottom w:val="nil"/>
          <w:right w:val="nil"/>
          <w:between w:val="nil"/>
        </w:pBdr>
        <w:spacing w:before="120" w:after="120"/>
        <w:ind w:left="360"/>
        <w:jc w:val="both"/>
        <w:rPr>
          <w:lang w:val="fr-FR"/>
        </w:rPr>
      </w:pPr>
    </w:p>
    <w:p w14:paraId="0F060635" w14:textId="4881E6D3" w:rsidR="008F0B1F" w:rsidRPr="008F0B1F" w:rsidRDefault="008F0B1F" w:rsidP="008F0B1F">
      <w:pPr>
        <w:pStyle w:val="ListParagraph"/>
        <w:pBdr>
          <w:top w:val="nil"/>
          <w:left w:val="nil"/>
          <w:bottom w:val="nil"/>
          <w:right w:val="nil"/>
          <w:between w:val="nil"/>
        </w:pBdr>
        <w:spacing w:before="120" w:after="120"/>
        <w:ind w:left="360"/>
        <w:jc w:val="both"/>
        <w:rPr>
          <w:lang w:val="fr-FR"/>
        </w:rPr>
      </w:pPr>
      <w:r w:rsidRPr="008F0B1F">
        <w:rPr>
          <w:lang w:val="fr-FR"/>
        </w:rPr>
        <w:t xml:space="preserve">La Force conjointe et les armées du Sahel </w:t>
      </w:r>
      <w:r>
        <w:rPr>
          <w:lang w:val="fr-FR"/>
        </w:rPr>
        <w:t xml:space="preserve">ont </w:t>
      </w:r>
      <w:r w:rsidR="008B4CF3">
        <w:rPr>
          <w:lang w:val="fr-FR"/>
        </w:rPr>
        <w:t>à</w:t>
      </w:r>
      <w:r>
        <w:rPr>
          <w:lang w:val="fr-FR"/>
        </w:rPr>
        <w:t xml:space="preserve"> </w:t>
      </w:r>
      <w:r w:rsidRPr="008F0B1F">
        <w:rPr>
          <w:lang w:val="fr-FR"/>
        </w:rPr>
        <w:t>développer une approche stratégique interne pour comprendre l'impact de leur présence et de leurs opérations sur les populations civiles et comment l'améliorer. Les leçons tirées d'autres expériences suggèrent :</w:t>
      </w:r>
    </w:p>
    <w:p w14:paraId="60F9F998" w14:textId="77777777" w:rsidR="008F0B1F" w:rsidRDefault="008F0B1F" w:rsidP="008F0B1F">
      <w:pPr>
        <w:pStyle w:val="ListParagraph"/>
        <w:pBdr>
          <w:top w:val="nil"/>
          <w:left w:val="nil"/>
          <w:bottom w:val="nil"/>
          <w:right w:val="nil"/>
          <w:between w:val="nil"/>
        </w:pBdr>
        <w:spacing w:before="120" w:after="120"/>
        <w:ind w:left="360"/>
        <w:jc w:val="both"/>
        <w:rPr>
          <w:lang w:val="fr-FR"/>
        </w:rPr>
      </w:pPr>
    </w:p>
    <w:p w14:paraId="6205D811" w14:textId="6026CA34" w:rsidR="00F10A8E" w:rsidRDefault="008F0B1F" w:rsidP="008F0B1F">
      <w:pPr>
        <w:pStyle w:val="ListParagraph"/>
        <w:numPr>
          <w:ilvl w:val="0"/>
          <w:numId w:val="14"/>
        </w:numPr>
        <w:pBdr>
          <w:top w:val="nil"/>
          <w:left w:val="nil"/>
          <w:bottom w:val="nil"/>
          <w:right w:val="nil"/>
          <w:between w:val="nil"/>
        </w:pBdr>
        <w:spacing w:before="120" w:after="120"/>
        <w:jc w:val="both"/>
        <w:rPr>
          <w:lang w:val="fr-FR"/>
        </w:rPr>
      </w:pPr>
      <w:r w:rsidRPr="008F0B1F">
        <w:rPr>
          <w:lang w:val="fr-FR"/>
        </w:rPr>
        <w:t>Pour que les forces de défense et de sécurité se dotent d'un mécanisme ou d'une unité permettant d'identifier, de surveiller et d'analyser les dommages causés aux civils par l'analyse des tendances et la compréhension des causes et des facteurs des incidents, afin de prévenir et de répondre aux victimes civiles.</w:t>
      </w:r>
      <w:r w:rsidR="00F10A8E" w:rsidRPr="008F0B1F">
        <w:rPr>
          <w:lang w:val="fr-FR"/>
        </w:rPr>
        <w:tab/>
      </w:r>
    </w:p>
    <w:p w14:paraId="4B281856" w14:textId="77777777" w:rsidR="008F0B1F" w:rsidRPr="008F0B1F" w:rsidRDefault="008F0B1F" w:rsidP="008F0B1F">
      <w:pPr>
        <w:pStyle w:val="ListParagraph"/>
        <w:pBdr>
          <w:top w:val="nil"/>
          <w:left w:val="nil"/>
          <w:bottom w:val="nil"/>
          <w:right w:val="nil"/>
          <w:between w:val="nil"/>
        </w:pBdr>
        <w:spacing w:before="120" w:after="120"/>
        <w:ind w:left="1080"/>
        <w:jc w:val="both"/>
        <w:rPr>
          <w:lang w:val="fr-FR"/>
        </w:rPr>
      </w:pPr>
    </w:p>
    <w:p w14:paraId="153EFFF6" w14:textId="3966C5E9" w:rsidR="00F10A8E" w:rsidRPr="008F0B1F" w:rsidRDefault="008F0B1F" w:rsidP="008F0B1F">
      <w:pPr>
        <w:pStyle w:val="ListParagraph"/>
        <w:numPr>
          <w:ilvl w:val="0"/>
          <w:numId w:val="14"/>
        </w:numPr>
        <w:jc w:val="both"/>
        <w:rPr>
          <w:lang w:val="fr-FR"/>
        </w:rPr>
      </w:pPr>
      <w:r w:rsidRPr="008F0B1F">
        <w:rPr>
          <w:lang w:val="fr-FR"/>
        </w:rPr>
        <w:t>La prévention et la réponse impliquent pour la Force</w:t>
      </w:r>
      <w:r w:rsidR="008B4CF3">
        <w:rPr>
          <w:lang w:val="fr-FR"/>
        </w:rPr>
        <w:t xml:space="preserve"> de</w:t>
      </w:r>
      <w:r w:rsidRPr="008F0B1F">
        <w:rPr>
          <w:lang w:val="fr-FR"/>
        </w:rPr>
        <w:t xml:space="preserve">: 1. développer, réviser ou mettre à jour les règles et procédures relatives aux opérations et à leur planification; 2. améliorer son engagement auprès des communautés de sa zone d'opérations, sans les mettre en danger; 3. </w:t>
      </w:r>
      <w:r w:rsidR="008B4CF3">
        <w:rPr>
          <w:lang w:val="fr-FR"/>
        </w:rPr>
        <w:t>d</w:t>
      </w:r>
      <w:r w:rsidRPr="008F0B1F">
        <w:rPr>
          <w:lang w:val="fr-FR"/>
        </w:rPr>
        <w:t>évelopper une approche de communication stratégique, transparente, proactive et réactive, qui place</w:t>
      </w:r>
      <w:r w:rsidR="00463D28">
        <w:rPr>
          <w:lang w:val="fr-FR"/>
        </w:rPr>
        <w:t xml:space="preserve"> la</w:t>
      </w:r>
      <w:r w:rsidRPr="008F0B1F">
        <w:rPr>
          <w:lang w:val="fr-FR"/>
        </w:rPr>
        <w:t xml:space="preserve"> </w:t>
      </w:r>
      <w:proofErr w:type="spellStart"/>
      <w:r w:rsidRPr="008F0B1F">
        <w:rPr>
          <w:lang w:val="fr-FR"/>
        </w:rPr>
        <w:t>PoC</w:t>
      </w:r>
      <w:proofErr w:type="spellEnd"/>
      <w:r w:rsidRPr="008F0B1F">
        <w:rPr>
          <w:lang w:val="fr-FR"/>
        </w:rPr>
        <w:t xml:space="preserve"> au centre et qui utilise à la fois les canaux traditionnels et modernes; et enfin</w:t>
      </w:r>
      <w:r>
        <w:rPr>
          <w:lang w:val="fr-FR"/>
        </w:rPr>
        <w:t>,</w:t>
      </w:r>
      <w:r w:rsidRPr="008F0B1F">
        <w:rPr>
          <w:lang w:val="fr-FR"/>
        </w:rPr>
        <w:t xml:space="preserve"> 4. procéder à des réparations unilatérales pour les dommages sous forme de reconnaissance, de restitution, d'indemnisation dans un esprit de compassion, d'empathie et de justice humaine</w:t>
      </w:r>
      <w:r w:rsidR="00F10A8E" w:rsidRPr="008F0B1F">
        <w:rPr>
          <w:lang w:val="fr-FR"/>
        </w:rPr>
        <w:t>.</w:t>
      </w:r>
    </w:p>
    <w:p w14:paraId="2CEE368B" w14:textId="235C3D97" w:rsidR="00F10A8E" w:rsidRPr="008F0B1F" w:rsidRDefault="008F0B1F" w:rsidP="00AF22F5">
      <w:pPr>
        <w:spacing w:after="0" w:line="240" w:lineRule="auto"/>
        <w:ind w:left="360"/>
        <w:jc w:val="both"/>
        <w:rPr>
          <w:lang w:val="fr-FR"/>
        </w:rPr>
      </w:pPr>
      <w:r w:rsidRPr="008F0B1F">
        <w:rPr>
          <w:lang w:val="fr-FR"/>
        </w:rPr>
        <w:t>Ce genre d'efforts des gouvernements, des forces de défense et de sécurité et des partenaires qui les soutiennent feront de la protection des civils sahéliens un rêve réalisable</w:t>
      </w:r>
      <w:r w:rsidR="00F10A8E" w:rsidRPr="008F0B1F">
        <w:rPr>
          <w:lang w:val="fr-FR"/>
        </w:rPr>
        <w:t>.</w:t>
      </w:r>
    </w:p>
    <w:p w14:paraId="47AF2D74" w14:textId="77777777" w:rsidR="00746CF8" w:rsidRPr="008F0B1F" w:rsidRDefault="00746CF8" w:rsidP="00746CF8">
      <w:pPr>
        <w:pBdr>
          <w:top w:val="nil"/>
          <w:left w:val="nil"/>
          <w:bottom w:val="nil"/>
          <w:right w:val="nil"/>
          <w:between w:val="nil"/>
        </w:pBdr>
        <w:spacing w:after="0" w:line="240" w:lineRule="auto"/>
        <w:ind w:left="714"/>
        <w:rPr>
          <w:lang w:val="fr-FR"/>
        </w:rPr>
      </w:pPr>
    </w:p>
    <w:p w14:paraId="76B440E9" w14:textId="53E70F83" w:rsidR="00384430" w:rsidRPr="00EC1E4C" w:rsidRDefault="00D476FD" w:rsidP="00BE435F">
      <w:pPr>
        <w:pStyle w:val="ListParagraph"/>
        <w:numPr>
          <w:ilvl w:val="0"/>
          <w:numId w:val="10"/>
        </w:numPr>
        <w:pBdr>
          <w:top w:val="nil"/>
          <w:left w:val="nil"/>
          <w:bottom w:val="nil"/>
          <w:right w:val="nil"/>
          <w:between w:val="nil"/>
        </w:pBdr>
        <w:spacing w:after="0" w:line="240" w:lineRule="auto"/>
        <w:jc w:val="both"/>
        <w:rPr>
          <w:color w:val="000000"/>
          <w:lang w:val="fr-FR"/>
        </w:rPr>
      </w:pPr>
      <w:r w:rsidRPr="008B4CF3">
        <w:rPr>
          <w:b/>
          <w:bCs/>
          <w:color w:val="000000"/>
          <w:lang w:val="fr-FR"/>
        </w:rPr>
        <w:t>G</w:t>
      </w:r>
      <w:r w:rsidR="008B4CF3" w:rsidRPr="008B4CF3">
        <w:rPr>
          <w:b/>
          <w:bCs/>
          <w:color w:val="000000"/>
          <w:lang w:val="fr-FR"/>
        </w:rPr>
        <w:t>é</w:t>
      </w:r>
      <w:r w:rsidRPr="008B4CF3">
        <w:rPr>
          <w:b/>
          <w:bCs/>
          <w:color w:val="000000"/>
          <w:lang w:val="fr-FR"/>
        </w:rPr>
        <w:t>n</w:t>
      </w:r>
      <w:r w:rsidR="008B4CF3" w:rsidRPr="008B4CF3">
        <w:rPr>
          <w:b/>
          <w:bCs/>
          <w:color w:val="000000"/>
          <w:lang w:val="fr-FR"/>
        </w:rPr>
        <w:t>é</w:t>
      </w:r>
      <w:r w:rsidRPr="008B4CF3">
        <w:rPr>
          <w:b/>
          <w:bCs/>
          <w:color w:val="000000"/>
          <w:lang w:val="fr-FR"/>
        </w:rPr>
        <w:t>ral</w:t>
      </w:r>
      <w:r w:rsidR="00665F5C" w:rsidRPr="008B4CF3">
        <w:rPr>
          <w:b/>
          <w:bCs/>
          <w:color w:val="000000"/>
          <w:lang w:val="fr-FR"/>
        </w:rPr>
        <w:t xml:space="preserve"> Mohamed </w:t>
      </w:r>
      <w:proofErr w:type="spellStart"/>
      <w:r w:rsidR="00665F5C" w:rsidRPr="008B4CF3">
        <w:rPr>
          <w:b/>
          <w:bCs/>
          <w:color w:val="000000"/>
          <w:lang w:val="fr-FR"/>
        </w:rPr>
        <w:t>Znagui</w:t>
      </w:r>
      <w:proofErr w:type="spellEnd"/>
      <w:r w:rsidR="00665F5C" w:rsidRPr="008B4CF3">
        <w:rPr>
          <w:b/>
          <w:bCs/>
          <w:color w:val="000000"/>
          <w:lang w:val="fr-FR"/>
        </w:rPr>
        <w:t xml:space="preserve"> </w:t>
      </w:r>
      <w:proofErr w:type="spellStart"/>
      <w:r w:rsidR="00665F5C" w:rsidRPr="008B4CF3">
        <w:rPr>
          <w:b/>
          <w:bCs/>
          <w:color w:val="000000"/>
          <w:lang w:val="fr-FR"/>
        </w:rPr>
        <w:t>Sid'Ahmed</w:t>
      </w:r>
      <w:proofErr w:type="spellEnd"/>
      <w:r w:rsidR="00665F5C" w:rsidRPr="008B4CF3">
        <w:rPr>
          <w:b/>
          <w:bCs/>
          <w:color w:val="000000"/>
          <w:lang w:val="fr-FR"/>
        </w:rPr>
        <w:t xml:space="preserve"> Ely</w:t>
      </w:r>
      <w:r w:rsidR="00665F5C" w:rsidRPr="008B4CF3">
        <w:rPr>
          <w:color w:val="000000"/>
          <w:lang w:val="fr-FR"/>
        </w:rPr>
        <w:t xml:space="preserve">, </w:t>
      </w:r>
      <w:r w:rsidR="008B4CF3" w:rsidRPr="008B4CF3">
        <w:rPr>
          <w:b/>
          <w:bCs/>
          <w:color w:val="000000"/>
          <w:lang w:val="fr-FR"/>
        </w:rPr>
        <w:t xml:space="preserve">Secrétariat </w:t>
      </w:r>
      <w:r w:rsidR="00FA217D">
        <w:rPr>
          <w:b/>
          <w:bCs/>
          <w:color w:val="000000"/>
          <w:lang w:val="fr-FR"/>
        </w:rPr>
        <w:t>e</w:t>
      </w:r>
      <w:r w:rsidR="008B4CF3" w:rsidRPr="008B4CF3">
        <w:rPr>
          <w:b/>
          <w:bCs/>
          <w:color w:val="000000"/>
          <w:lang w:val="fr-FR"/>
        </w:rPr>
        <w:t xml:space="preserve">xécutif du G5 Sahel </w:t>
      </w:r>
      <w:r w:rsidR="00665F5C" w:rsidRPr="008B4CF3">
        <w:rPr>
          <w:b/>
          <w:bCs/>
          <w:color w:val="000000"/>
          <w:lang w:val="fr-FR"/>
        </w:rPr>
        <w:t xml:space="preserve">– </w:t>
      </w:r>
      <w:r w:rsidR="008B4CF3" w:rsidRPr="008B4CF3">
        <w:rPr>
          <w:b/>
          <w:bCs/>
          <w:color w:val="000000"/>
          <w:lang w:val="fr-FR"/>
        </w:rPr>
        <w:t>Expert Défense</w:t>
      </w:r>
      <w:r w:rsidR="00665F5C" w:rsidRPr="008B4CF3">
        <w:rPr>
          <w:b/>
          <w:bCs/>
          <w:color w:val="000000"/>
          <w:lang w:val="fr-FR"/>
        </w:rPr>
        <w:t xml:space="preserve"> </w:t>
      </w:r>
      <w:r w:rsidR="008B4CF3" w:rsidRPr="008B4CF3">
        <w:rPr>
          <w:b/>
          <w:bCs/>
          <w:color w:val="000000"/>
          <w:lang w:val="fr-FR"/>
        </w:rPr>
        <w:t>et Sécurité :</w:t>
      </w:r>
      <w:r w:rsidR="00F220F8" w:rsidRPr="008B4CF3">
        <w:rPr>
          <w:color w:val="000000"/>
          <w:lang w:val="fr-FR"/>
        </w:rPr>
        <w:t xml:space="preserve"> </w:t>
      </w:r>
      <w:r w:rsidR="007133B9" w:rsidRPr="008B4CF3">
        <w:rPr>
          <w:i/>
          <w:iCs/>
          <w:color w:val="000000"/>
          <w:lang w:val="fr-FR"/>
        </w:rPr>
        <w:t>“</w:t>
      </w:r>
      <w:r w:rsidR="008B4CF3" w:rsidRPr="008B4CF3">
        <w:rPr>
          <w:i/>
          <w:iCs/>
          <w:color w:val="000000"/>
          <w:lang w:val="fr-FR"/>
        </w:rPr>
        <w:t xml:space="preserve">La Protection des Civils en tant que priorité </w:t>
      </w:r>
      <w:r w:rsidR="00463D28">
        <w:rPr>
          <w:i/>
          <w:iCs/>
          <w:color w:val="000000"/>
          <w:lang w:val="fr-FR"/>
        </w:rPr>
        <w:t>fondamentale</w:t>
      </w:r>
      <w:r w:rsidR="00463D28" w:rsidRPr="008B4CF3">
        <w:rPr>
          <w:i/>
          <w:iCs/>
          <w:color w:val="000000"/>
          <w:lang w:val="fr-FR"/>
        </w:rPr>
        <w:t xml:space="preserve"> </w:t>
      </w:r>
      <w:r w:rsidR="008B4CF3" w:rsidRPr="008B4CF3">
        <w:rPr>
          <w:i/>
          <w:iCs/>
          <w:color w:val="000000"/>
          <w:lang w:val="fr-FR"/>
        </w:rPr>
        <w:t xml:space="preserve">du G5 Sahel inscrite dans </w:t>
      </w:r>
      <w:r w:rsidR="008B4CF3">
        <w:rPr>
          <w:i/>
          <w:iCs/>
          <w:color w:val="000000"/>
          <w:lang w:val="fr-FR"/>
        </w:rPr>
        <w:t>s</w:t>
      </w:r>
      <w:r w:rsidR="008B4CF3" w:rsidRPr="008B4CF3">
        <w:rPr>
          <w:i/>
          <w:iCs/>
          <w:color w:val="000000"/>
          <w:lang w:val="fr-FR"/>
        </w:rPr>
        <w:t xml:space="preserve">es documents stratégiques </w:t>
      </w:r>
      <w:r w:rsidR="00EC1E4C" w:rsidRPr="008B4CF3">
        <w:rPr>
          <w:i/>
          <w:iCs/>
          <w:color w:val="000000"/>
          <w:lang w:val="fr-FR"/>
        </w:rPr>
        <w:t xml:space="preserve">clés </w:t>
      </w:r>
      <w:r w:rsidR="00EC1E4C" w:rsidRPr="00EC1E4C">
        <w:rPr>
          <w:i/>
          <w:iCs/>
          <w:color w:val="000000"/>
          <w:lang w:val="fr-FR"/>
        </w:rPr>
        <w:t>» :</w:t>
      </w:r>
    </w:p>
    <w:p w14:paraId="4DD7ADCB" w14:textId="77777777" w:rsidR="008B4CF3" w:rsidRPr="008B4CF3" w:rsidRDefault="008B4CF3" w:rsidP="008B4CF3">
      <w:pPr>
        <w:pBdr>
          <w:top w:val="nil"/>
          <w:left w:val="nil"/>
          <w:bottom w:val="nil"/>
          <w:right w:val="nil"/>
          <w:between w:val="nil"/>
        </w:pBdr>
        <w:spacing w:after="0" w:line="240" w:lineRule="auto"/>
        <w:jc w:val="both"/>
        <w:rPr>
          <w:color w:val="000000"/>
          <w:lang w:val="fr-FR"/>
        </w:rPr>
      </w:pPr>
    </w:p>
    <w:p w14:paraId="2F9C3EAF" w14:textId="624AF35F" w:rsidR="008B4CF3" w:rsidRDefault="008B4CF3" w:rsidP="008B4CF3">
      <w:pPr>
        <w:pStyle w:val="ListParagraph"/>
        <w:numPr>
          <w:ilvl w:val="1"/>
          <w:numId w:val="11"/>
        </w:numPr>
        <w:jc w:val="both"/>
      </w:pPr>
      <w:r>
        <w:t xml:space="preserve">Le Concept </w:t>
      </w:r>
      <w:proofErr w:type="spellStart"/>
      <w:r>
        <w:t>d’op</w:t>
      </w:r>
      <w:r w:rsidR="00463D28">
        <w:t>é</w:t>
      </w:r>
      <w:r>
        <w:t>rations</w:t>
      </w:r>
      <w:proofErr w:type="spellEnd"/>
      <w:r w:rsidR="007133B9" w:rsidRPr="007133B9">
        <w:t xml:space="preserve"> (CONOPS);</w:t>
      </w:r>
    </w:p>
    <w:p w14:paraId="69D19DD0" w14:textId="0A4085D6" w:rsidR="008B4CF3" w:rsidRDefault="008B4CF3" w:rsidP="008B4CF3">
      <w:pPr>
        <w:pStyle w:val="ListParagraph"/>
        <w:numPr>
          <w:ilvl w:val="1"/>
          <w:numId w:val="11"/>
        </w:numPr>
        <w:jc w:val="both"/>
        <w:rPr>
          <w:lang w:val="fr-FR"/>
        </w:rPr>
      </w:pPr>
      <w:r w:rsidRPr="008B4CF3">
        <w:rPr>
          <w:lang w:val="fr-FR"/>
        </w:rPr>
        <w:t xml:space="preserve">La </w:t>
      </w:r>
      <w:r>
        <w:rPr>
          <w:lang w:val="fr-FR"/>
        </w:rPr>
        <w:t>S</w:t>
      </w:r>
      <w:r w:rsidRPr="008B4CF3">
        <w:rPr>
          <w:lang w:val="fr-FR"/>
        </w:rPr>
        <w:t xml:space="preserve">tratégie de </w:t>
      </w:r>
      <w:r>
        <w:rPr>
          <w:lang w:val="fr-FR"/>
        </w:rPr>
        <w:t>D</w:t>
      </w:r>
      <w:r w:rsidRPr="008B4CF3">
        <w:rPr>
          <w:lang w:val="fr-FR"/>
        </w:rPr>
        <w:t xml:space="preserve">éveloppement et de </w:t>
      </w:r>
      <w:r>
        <w:rPr>
          <w:lang w:val="fr-FR"/>
        </w:rPr>
        <w:t>S</w:t>
      </w:r>
      <w:r w:rsidRPr="008B4CF3">
        <w:rPr>
          <w:lang w:val="fr-FR"/>
        </w:rPr>
        <w:t>écurité (comprenant 4 axes : défense et sécurité, gouvernance, infrastructures, développement humain et résilience)</w:t>
      </w:r>
    </w:p>
    <w:p w14:paraId="685B2A85" w14:textId="77777777" w:rsidR="00836329" w:rsidRPr="00836329" w:rsidRDefault="00836329" w:rsidP="00836329">
      <w:pPr>
        <w:jc w:val="both"/>
        <w:rPr>
          <w:lang w:val="fr-FR"/>
        </w:rPr>
      </w:pPr>
    </w:p>
    <w:p w14:paraId="3452AA39" w14:textId="77777777" w:rsidR="00836329" w:rsidRDefault="00836329" w:rsidP="00836329">
      <w:pPr>
        <w:pStyle w:val="ListParagraph"/>
        <w:ind w:left="1440"/>
        <w:jc w:val="both"/>
        <w:rPr>
          <w:lang w:val="fr-FR"/>
        </w:rPr>
      </w:pPr>
    </w:p>
    <w:p w14:paraId="22BF8334" w14:textId="2A8CD992" w:rsidR="008B4CF3" w:rsidRDefault="008B4CF3" w:rsidP="008B4CF3">
      <w:pPr>
        <w:pStyle w:val="ListParagraph"/>
        <w:numPr>
          <w:ilvl w:val="1"/>
          <w:numId w:val="11"/>
        </w:numPr>
        <w:jc w:val="both"/>
        <w:rPr>
          <w:lang w:val="fr-FR"/>
        </w:rPr>
      </w:pPr>
      <w:r w:rsidRPr="008B4CF3">
        <w:rPr>
          <w:lang w:val="fr-FR"/>
        </w:rPr>
        <w:t>Le Cadre d'</w:t>
      </w:r>
      <w:r>
        <w:rPr>
          <w:lang w:val="fr-FR"/>
        </w:rPr>
        <w:t>a</w:t>
      </w:r>
      <w:r w:rsidRPr="008B4CF3">
        <w:rPr>
          <w:lang w:val="fr-FR"/>
        </w:rPr>
        <w:t xml:space="preserve">ctions prioritaires intégrées qui inclut dans son axe Défense et Sécurité </w:t>
      </w:r>
      <w:r>
        <w:rPr>
          <w:lang w:val="fr-FR"/>
        </w:rPr>
        <w:t xml:space="preserve">la Protection des </w:t>
      </w:r>
      <w:r w:rsidR="00FA217D">
        <w:rPr>
          <w:lang w:val="fr-FR"/>
        </w:rPr>
        <w:t>c</w:t>
      </w:r>
      <w:r>
        <w:rPr>
          <w:lang w:val="fr-FR"/>
        </w:rPr>
        <w:t>ivils</w:t>
      </w:r>
    </w:p>
    <w:p w14:paraId="1A348EE9" w14:textId="08397229" w:rsidR="00EC1E4C" w:rsidRPr="0032751B" w:rsidRDefault="008B4CF3" w:rsidP="0032751B">
      <w:pPr>
        <w:pStyle w:val="ListParagraph"/>
        <w:numPr>
          <w:ilvl w:val="1"/>
          <w:numId w:val="11"/>
        </w:numPr>
        <w:jc w:val="both"/>
        <w:rPr>
          <w:lang w:val="fr-FR"/>
        </w:rPr>
      </w:pPr>
      <w:r w:rsidRPr="008B4CF3">
        <w:rPr>
          <w:lang w:val="fr-FR"/>
        </w:rPr>
        <w:t>Une stratégie régionale de P</w:t>
      </w:r>
      <w:r>
        <w:rPr>
          <w:lang w:val="fr-FR"/>
        </w:rPr>
        <w:t xml:space="preserve">rotection des </w:t>
      </w:r>
      <w:r w:rsidR="00FA217D">
        <w:rPr>
          <w:lang w:val="fr-FR"/>
        </w:rPr>
        <w:t>c</w:t>
      </w:r>
      <w:r>
        <w:rPr>
          <w:lang w:val="fr-FR"/>
        </w:rPr>
        <w:t>ivils</w:t>
      </w:r>
      <w:r w:rsidRPr="008B4CF3">
        <w:rPr>
          <w:lang w:val="fr-FR"/>
        </w:rPr>
        <w:t xml:space="preserve"> en cours d'</w:t>
      </w:r>
      <w:r w:rsidR="0032751B" w:rsidRPr="008B4CF3">
        <w:rPr>
          <w:lang w:val="fr-FR"/>
        </w:rPr>
        <w:t>élaboration</w:t>
      </w:r>
    </w:p>
    <w:p w14:paraId="4089F242" w14:textId="1E47761A" w:rsidR="007133B9" w:rsidRPr="008B4CF3" w:rsidRDefault="00746CF8" w:rsidP="00384430">
      <w:pPr>
        <w:numPr>
          <w:ilvl w:val="0"/>
          <w:numId w:val="1"/>
        </w:numPr>
        <w:pBdr>
          <w:top w:val="nil"/>
          <w:left w:val="nil"/>
          <w:bottom w:val="nil"/>
          <w:right w:val="nil"/>
          <w:between w:val="nil"/>
        </w:pBdr>
        <w:spacing w:before="120" w:after="120"/>
        <w:ind w:left="360"/>
        <w:jc w:val="both"/>
        <w:rPr>
          <w:lang w:val="fr-FR"/>
        </w:rPr>
      </w:pPr>
      <w:r w:rsidRPr="008B4CF3">
        <w:rPr>
          <w:b/>
          <w:bCs/>
          <w:color w:val="000000"/>
          <w:lang w:val="fr-FR"/>
        </w:rPr>
        <w:t xml:space="preserve">M. </w:t>
      </w:r>
      <w:r w:rsidR="007133B9" w:rsidRPr="008B4CF3">
        <w:rPr>
          <w:b/>
          <w:bCs/>
          <w:color w:val="000000"/>
          <w:lang w:val="fr-FR"/>
        </w:rPr>
        <w:t xml:space="preserve">Mostapha </w:t>
      </w:r>
      <w:proofErr w:type="spellStart"/>
      <w:r w:rsidR="007133B9" w:rsidRPr="008B4CF3">
        <w:rPr>
          <w:b/>
          <w:bCs/>
          <w:color w:val="000000"/>
          <w:lang w:val="fr-FR"/>
        </w:rPr>
        <w:t>Mouzouni</w:t>
      </w:r>
      <w:proofErr w:type="spellEnd"/>
      <w:r w:rsidR="007133B9" w:rsidRPr="008B4CF3">
        <w:rPr>
          <w:color w:val="000000"/>
          <w:lang w:val="fr-FR"/>
        </w:rPr>
        <w:t xml:space="preserve"> –</w:t>
      </w:r>
      <w:r w:rsidR="00384430" w:rsidRPr="008B4CF3">
        <w:rPr>
          <w:color w:val="000000"/>
          <w:lang w:val="fr-FR"/>
        </w:rPr>
        <w:t xml:space="preserve"> </w:t>
      </w:r>
      <w:r w:rsidR="00384430" w:rsidRPr="008B4CF3">
        <w:rPr>
          <w:b/>
          <w:bCs/>
          <w:color w:val="000000"/>
          <w:lang w:val="fr-FR"/>
        </w:rPr>
        <w:t>UNODC,</w:t>
      </w:r>
      <w:r w:rsidR="007133B9" w:rsidRPr="008B4CF3">
        <w:rPr>
          <w:b/>
          <w:bCs/>
          <w:color w:val="000000"/>
          <w:lang w:val="fr-FR"/>
        </w:rPr>
        <w:t xml:space="preserve"> </w:t>
      </w:r>
      <w:r w:rsidR="008B4CF3" w:rsidRPr="008B4CF3">
        <w:rPr>
          <w:b/>
          <w:bCs/>
          <w:color w:val="000000"/>
          <w:lang w:val="fr-FR"/>
        </w:rPr>
        <w:t xml:space="preserve">Expert en application de la Loi et en justice </w:t>
      </w:r>
      <w:r w:rsidR="00EC1E4C" w:rsidRPr="008B4CF3">
        <w:rPr>
          <w:b/>
          <w:bCs/>
          <w:color w:val="000000"/>
          <w:lang w:val="fr-FR"/>
        </w:rPr>
        <w:t>pénale :</w:t>
      </w:r>
      <w:r w:rsidR="007133B9" w:rsidRPr="008B4CF3">
        <w:rPr>
          <w:color w:val="000000"/>
          <w:lang w:val="fr-FR"/>
        </w:rPr>
        <w:t xml:space="preserve"> </w:t>
      </w:r>
      <w:r w:rsidR="008B4CF3" w:rsidRPr="008B4CF3">
        <w:rPr>
          <w:color w:val="000000"/>
          <w:lang w:val="fr-FR"/>
        </w:rPr>
        <w:t>«</w:t>
      </w:r>
      <w:r w:rsidR="0032751B">
        <w:rPr>
          <w:color w:val="000000"/>
          <w:lang w:val="fr-FR"/>
        </w:rPr>
        <w:t xml:space="preserve"> </w:t>
      </w:r>
      <w:r w:rsidR="008B4CF3" w:rsidRPr="008B4CF3">
        <w:rPr>
          <w:color w:val="000000"/>
          <w:lang w:val="fr-FR"/>
        </w:rPr>
        <w:t xml:space="preserve">La contribution de </w:t>
      </w:r>
      <w:r w:rsidR="008B4CF3">
        <w:rPr>
          <w:color w:val="000000"/>
          <w:lang w:val="fr-FR"/>
        </w:rPr>
        <w:t>UNODC</w:t>
      </w:r>
      <w:r w:rsidR="008B4CF3" w:rsidRPr="008B4CF3">
        <w:rPr>
          <w:color w:val="000000"/>
          <w:lang w:val="fr-FR"/>
        </w:rPr>
        <w:t xml:space="preserve"> à la sécurité humaine au Sahel central sous l’égide du G5 Sahel - </w:t>
      </w:r>
      <w:r w:rsidR="008B4CF3">
        <w:rPr>
          <w:color w:val="000000"/>
          <w:lang w:val="fr-FR"/>
        </w:rPr>
        <w:t>Réc</w:t>
      </w:r>
      <w:r w:rsidR="008B4CF3" w:rsidRPr="008B4CF3">
        <w:rPr>
          <w:color w:val="000000"/>
          <w:lang w:val="fr-FR"/>
        </w:rPr>
        <w:t xml:space="preserve">oncilier sécurité, développement et action </w:t>
      </w:r>
      <w:r w:rsidR="0032751B" w:rsidRPr="008B4CF3">
        <w:rPr>
          <w:color w:val="000000"/>
          <w:lang w:val="fr-FR"/>
        </w:rPr>
        <w:t>humanitaire »</w:t>
      </w:r>
      <w:r w:rsidR="008B4CF3" w:rsidRPr="008B4CF3">
        <w:rPr>
          <w:color w:val="000000"/>
          <w:lang w:val="fr-FR"/>
        </w:rPr>
        <w:t xml:space="preserve"> à travers</w:t>
      </w:r>
      <w:r w:rsidR="00463D28">
        <w:rPr>
          <w:color w:val="000000"/>
          <w:lang w:val="fr-FR"/>
        </w:rPr>
        <w:t xml:space="preserve"> </w:t>
      </w:r>
      <w:r w:rsidR="007133B9" w:rsidRPr="008B4CF3">
        <w:rPr>
          <w:lang w:val="fr-FR"/>
        </w:rPr>
        <w:t>:</w:t>
      </w:r>
    </w:p>
    <w:p w14:paraId="657C274C" w14:textId="70677B18" w:rsidR="008B4CF3" w:rsidRDefault="00463D28" w:rsidP="008B4CF3">
      <w:pPr>
        <w:pStyle w:val="ListParagraph"/>
        <w:numPr>
          <w:ilvl w:val="0"/>
          <w:numId w:val="15"/>
        </w:numPr>
        <w:pBdr>
          <w:top w:val="nil"/>
          <w:left w:val="nil"/>
          <w:bottom w:val="nil"/>
          <w:right w:val="nil"/>
          <w:between w:val="nil"/>
        </w:pBdr>
        <w:spacing w:before="120" w:after="120"/>
        <w:rPr>
          <w:lang w:val="fr-FR"/>
        </w:rPr>
      </w:pPr>
      <w:proofErr w:type="gramStart"/>
      <w:r>
        <w:rPr>
          <w:lang w:val="fr-FR"/>
        </w:rPr>
        <w:t>l</w:t>
      </w:r>
      <w:r w:rsidR="008B4CF3">
        <w:rPr>
          <w:lang w:val="fr-FR"/>
        </w:rPr>
        <w:t>e</w:t>
      </w:r>
      <w:proofErr w:type="gramEnd"/>
      <w:r w:rsidR="008B4CF3">
        <w:rPr>
          <w:lang w:val="fr-FR"/>
        </w:rPr>
        <w:t xml:space="preserve"> p</w:t>
      </w:r>
      <w:r w:rsidR="008B4CF3" w:rsidRPr="008B4CF3">
        <w:rPr>
          <w:lang w:val="fr-FR"/>
        </w:rPr>
        <w:t>artage d’information</w:t>
      </w:r>
      <w:r>
        <w:rPr>
          <w:lang w:val="fr-FR"/>
        </w:rPr>
        <w:t>s</w:t>
      </w:r>
      <w:r w:rsidR="008B4CF3" w:rsidRPr="008B4CF3">
        <w:rPr>
          <w:lang w:val="fr-FR"/>
        </w:rPr>
        <w:t xml:space="preserve"> ;</w:t>
      </w:r>
    </w:p>
    <w:p w14:paraId="66765C49" w14:textId="4CEA4406" w:rsidR="008B4CF3" w:rsidRDefault="00463D28" w:rsidP="008B4CF3">
      <w:pPr>
        <w:pStyle w:val="ListParagraph"/>
        <w:numPr>
          <w:ilvl w:val="0"/>
          <w:numId w:val="15"/>
        </w:numPr>
        <w:pBdr>
          <w:top w:val="nil"/>
          <w:left w:val="nil"/>
          <w:bottom w:val="nil"/>
          <w:right w:val="nil"/>
          <w:between w:val="nil"/>
        </w:pBdr>
        <w:spacing w:before="120" w:after="120"/>
        <w:rPr>
          <w:lang w:val="fr-FR"/>
        </w:rPr>
      </w:pPr>
      <w:proofErr w:type="gramStart"/>
      <w:r>
        <w:rPr>
          <w:lang w:val="fr-FR"/>
        </w:rPr>
        <w:t>l</w:t>
      </w:r>
      <w:r w:rsidR="008B4CF3" w:rsidRPr="008B4CF3">
        <w:rPr>
          <w:lang w:val="fr-FR"/>
        </w:rPr>
        <w:t>a</w:t>
      </w:r>
      <w:proofErr w:type="gramEnd"/>
      <w:r w:rsidR="008B4CF3" w:rsidRPr="008B4CF3">
        <w:rPr>
          <w:lang w:val="fr-FR"/>
        </w:rPr>
        <w:t xml:space="preserve"> prévention ;</w:t>
      </w:r>
    </w:p>
    <w:p w14:paraId="6416523B" w14:textId="52408135" w:rsidR="008B4CF3" w:rsidRDefault="00463D28" w:rsidP="008B4CF3">
      <w:pPr>
        <w:pStyle w:val="ListParagraph"/>
        <w:numPr>
          <w:ilvl w:val="0"/>
          <w:numId w:val="15"/>
        </w:numPr>
        <w:pBdr>
          <w:top w:val="nil"/>
          <w:left w:val="nil"/>
          <w:bottom w:val="nil"/>
          <w:right w:val="nil"/>
          <w:between w:val="nil"/>
        </w:pBdr>
        <w:spacing w:before="120" w:after="120"/>
        <w:rPr>
          <w:lang w:val="fr-FR"/>
        </w:rPr>
      </w:pPr>
      <w:proofErr w:type="gramStart"/>
      <w:r>
        <w:rPr>
          <w:lang w:val="fr-FR"/>
        </w:rPr>
        <w:t>l</w:t>
      </w:r>
      <w:r w:rsidR="008B4CF3" w:rsidRPr="008B4CF3">
        <w:rPr>
          <w:lang w:val="fr-FR"/>
        </w:rPr>
        <w:t>es</w:t>
      </w:r>
      <w:proofErr w:type="gramEnd"/>
      <w:r w:rsidR="008B4CF3" w:rsidRPr="008B4CF3">
        <w:rPr>
          <w:lang w:val="fr-FR"/>
        </w:rPr>
        <w:t xml:space="preserve"> sanctions ; </w:t>
      </w:r>
    </w:p>
    <w:p w14:paraId="0151F754" w14:textId="0FA99EBB" w:rsidR="007133B9" w:rsidRPr="0032751B" w:rsidRDefault="00463D28" w:rsidP="0032751B">
      <w:pPr>
        <w:pStyle w:val="ListParagraph"/>
        <w:numPr>
          <w:ilvl w:val="0"/>
          <w:numId w:val="15"/>
        </w:numPr>
        <w:pBdr>
          <w:top w:val="nil"/>
          <w:left w:val="nil"/>
          <w:bottom w:val="nil"/>
          <w:right w:val="nil"/>
          <w:between w:val="nil"/>
        </w:pBdr>
        <w:spacing w:before="120" w:after="120"/>
        <w:rPr>
          <w:lang w:val="fr-FR"/>
        </w:rPr>
      </w:pPr>
      <w:proofErr w:type="gramStart"/>
      <w:r>
        <w:rPr>
          <w:lang w:val="fr-FR"/>
        </w:rPr>
        <w:t>l</w:t>
      </w:r>
      <w:r w:rsidR="008B4CF3">
        <w:rPr>
          <w:lang w:val="fr-FR"/>
        </w:rPr>
        <w:t>e</w:t>
      </w:r>
      <w:proofErr w:type="gramEnd"/>
      <w:r w:rsidR="008B4CF3">
        <w:rPr>
          <w:lang w:val="fr-FR"/>
        </w:rPr>
        <w:t xml:space="preserve"> d</w:t>
      </w:r>
      <w:r w:rsidR="008B4CF3" w:rsidRPr="008B4CF3">
        <w:rPr>
          <w:lang w:val="fr-FR"/>
        </w:rPr>
        <w:t>éveloppement de</w:t>
      </w:r>
      <w:r w:rsidR="008B4CF3">
        <w:rPr>
          <w:lang w:val="fr-FR"/>
        </w:rPr>
        <w:t>s</w:t>
      </w:r>
      <w:r w:rsidR="008B4CF3" w:rsidRPr="008B4CF3">
        <w:rPr>
          <w:lang w:val="fr-FR"/>
        </w:rPr>
        <w:t xml:space="preserve"> projets en ligne avec le </w:t>
      </w:r>
      <w:r w:rsidR="008B4CF3">
        <w:rPr>
          <w:lang w:val="fr-FR"/>
        </w:rPr>
        <w:t>C</w:t>
      </w:r>
      <w:r w:rsidR="008B4CF3" w:rsidRPr="008B4CF3">
        <w:rPr>
          <w:lang w:val="fr-FR"/>
        </w:rPr>
        <w:t xml:space="preserve">adre du </w:t>
      </w:r>
      <w:r w:rsidR="008B4CF3">
        <w:rPr>
          <w:lang w:val="fr-FR"/>
        </w:rPr>
        <w:t>P</w:t>
      </w:r>
      <w:r w:rsidR="008B4CF3" w:rsidRPr="008B4CF3">
        <w:rPr>
          <w:lang w:val="fr-FR"/>
        </w:rPr>
        <w:t>rogramme d'investissement prioritaire du G5 Sahel.</w:t>
      </w:r>
    </w:p>
    <w:p w14:paraId="5F0259E6" w14:textId="3EEF093E" w:rsidR="00EC1E4C" w:rsidRPr="007176D1" w:rsidRDefault="001C084D" w:rsidP="0032751B">
      <w:pPr>
        <w:numPr>
          <w:ilvl w:val="0"/>
          <w:numId w:val="1"/>
        </w:numPr>
        <w:pBdr>
          <w:top w:val="nil"/>
          <w:left w:val="nil"/>
          <w:bottom w:val="nil"/>
          <w:right w:val="nil"/>
          <w:between w:val="nil"/>
        </w:pBdr>
        <w:spacing w:before="120" w:after="120"/>
        <w:ind w:left="360"/>
        <w:jc w:val="both"/>
        <w:rPr>
          <w:b/>
          <w:bCs/>
          <w:i/>
          <w:iCs/>
          <w:color w:val="000000"/>
          <w:lang w:val="fr-FR"/>
        </w:rPr>
      </w:pPr>
      <w:bookmarkStart w:id="2" w:name="_Hlk53150743"/>
      <w:r w:rsidRPr="00EC1E4C">
        <w:rPr>
          <w:b/>
          <w:bCs/>
          <w:color w:val="000000"/>
          <w:lang w:val="fr-FR"/>
        </w:rPr>
        <w:t>Profess</w:t>
      </w:r>
      <w:r w:rsidR="008B4CF3" w:rsidRPr="00EC1E4C">
        <w:rPr>
          <w:b/>
          <w:bCs/>
          <w:color w:val="000000"/>
          <w:lang w:val="fr-FR"/>
        </w:rPr>
        <w:t>eu</w:t>
      </w:r>
      <w:r w:rsidRPr="00EC1E4C">
        <w:rPr>
          <w:b/>
          <w:bCs/>
          <w:color w:val="000000"/>
          <w:lang w:val="fr-FR"/>
        </w:rPr>
        <w:t xml:space="preserve">r Khalid </w:t>
      </w:r>
      <w:proofErr w:type="spellStart"/>
      <w:r w:rsidRPr="00EC1E4C">
        <w:rPr>
          <w:b/>
          <w:bCs/>
          <w:color w:val="000000"/>
          <w:lang w:val="fr-FR"/>
        </w:rPr>
        <w:t>Ikhiri</w:t>
      </w:r>
      <w:proofErr w:type="spellEnd"/>
      <w:r w:rsidRPr="00EC1E4C">
        <w:rPr>
          <w:b/>
          <w:bCs/>
          <w:color w:val="000000"/>
          <w:lang w:val="fr-FR"/>
        </w:rPr>
        <w:t xml:space="preserve">, </w:t>
      </w:r>
      <w:bookmarkEnd w:id="2"/>
      <w:r w:rsidR="008B4CF3" w:rsidRPr="00EC1E4C">
        <w:rPr>
          <w:b/>
          <w:bCs/>
          <w:color w:val="000000"/>
          <w:lang w:val="fr-FR"/>
        </w:rPr>
        <w:t xml:space="preserve">Président de la Commission Nationale des Droits de l’Homme du </w:t>
      </w:r>
      <w:r w:rsidR="00EC1E4C" w:rsidRPr="00EC1E4C">
        <w:rPr>
          <w:b/>
          <w:bCs/>
          <w:color w:val="000000"/>
          <w:lang w:val="fr-FR"/>
        </w:rPr>
        <w:t>Niger</w:t>
      </w:r>
      <w:r w:rsidR="00EC1E4C" w:rsidRPr="00EC1E4C">
        <w:rPr>
          <w:color w:val="000000"/>
          <w:lang w:val="fr-FR"/>
        </w:rPr>
        <w:t xml:space="preserve"> :</w:t>
      </w:r>
      <w:r w:rsidR="00463D28">
        <w:rPr>
          <w:color w:val="000000"/>
          <w:lang w:val="fr-FR"/>
        </w:rPr>
        <w:t xml:space="preserve"> </w:t>
      </w:r>
      <w:r w:rsidR="00EC1E4C" w:rsidRPr="00EC1E4C">
        <w:rPr>
          <w:color w:val="000000"/>
          <w:lang w:val="fr-FR"/>
        </w:rPr>
        <w:t xml:space="preserve"> </w:t>
      </w:r>
      <w:r w:rsidR="00463D28">
        <w:rPr>
          <w:color w:val="000000"/>
          <w:lang w:val="fr-FR"/>
        </w:rPr>
        <w:t xml:space="preserve"> </w:t>
      </w:r>
      <w:proofErr w:type="gramStart"/>
      <w:r w:rsidR="00463D28">
        <w:rPr>
          <w:color w:val="000000"/>
          <w:lang w:val="fr-FR"/>
        </w:rPr>
        <w:t xml:space="preserve">   </w:t>
      </w:r>
      <w:r w:rsidR="00EC1E4C" w:rsidRPr="0032751B">
        <w:rPr>
          <w:i/>
          <w:iCs/>
          <w:color w:val="000000"/>
          <w:lang w:val="fr-FR"/>
        </w:rPr>
        <w:t>«</w:t>
      </w:r>
      <w:proofErr w:type="gramEnd"/>
      <w:r w:rsidR="00463D28">
        <w:rPr>
          <w:i/>
          <w:iCs/>
          <w:color w:val="000000"/>
          <w:lang w:val="fr-FR"/>
        </w:rPr>
        <w:t xml:space="preserve"> </w:t>
      </w:r>
      <w:r w:rsidR="00EC1E4C" w:rsidRPr="0032751B">
        <w:rPr>
          <w:i/>
          <w:iCs/>
          <w:color w:val="000000"/>
          <w:lang w:val="fr-FR"/>
        </w:rPr>
        <w:t>L</w:t>
      </w:r>
      <w:r w:rsidR="00463D28">
        <w:rPr>
          <w:i/>
          <w:iCs/>
          <w:color w:val="000000"/>
          <w:lang w:val="fr-FR"/>
        </w:rPr>
        <w:t>a</w:t>
      </w:r>
      <w:r w:rsidR="00EC1E4C" w:rsidRPr="0032751B">
        <w:rPr>
          <w:i/>
          <w:iCs/>
          <w:color w:val="000000"/>
          <w:lang w:val="fr-FR"/>
        </w:rPr>
        <w:t xml:space="preserve"> perspective des communautés touchées par la crise au Sahel central</w:t>
      </w:r>
      <w:r w:rsidR="00463D28">
        <w:rPr>
          <w:i/>
          <w:iCs/>
          <w:color w:val="000000"/>
          <w:lang w:val="fr-FR"/>
        </w:rPr>
        <w:t>, leur cri de cœur</w:t>
      </w:r>
      <w:r w:rsidR="00463D28" w:rsidRPr="0032751B">
        <w:rPr>
          <w:i/>
          <w:iCs/>
          <w:color w:val="000000"/>
          <w:lang w:val="fr-FR"/>
        </w:rPr>
        <w:t xml:space="preserve"> </w:t>
      </w:r>
      <w:r w:rsidR="00EC1E4C" w:rsidRPr="0032751B">
        <w:rPr>
          <w:i/>
          <w:iCs/>
          <w:color w:val="000000"/>
          <w:lang w:val="fr-FR"/>
        </w:rPr>
        <w:t>et les réponses des institutions des droits de l'homme: voie à suivre»</w:t>
      </w:r>
      <w:r w:rsidR="007176D1">
        <w:rPr>
          <w:i/>
          <w:iCs/>
          <w:color w:val="000000"/>
          <w:lang w:val="fr-FR"/>
        </w:rPr>
        <w:t> :</w:t>
      </w:r>
    </w:p>
    <w:p w14:paraId="08BFF49A" w14:textId="79B4F48A" w:rsidR="007176D1" w:rsidRDefault="007176D1" w:rsidP="007176D1">
      <w:pPr>
        <w:pStyle w:val="ListParagraph"/>
        <w:numPr>
          <w:ilvl w:val="0"/>
          <w:numId w:val="19"/>
        </w:numPr>
        <w:pBdr>
          <w:top w:val="nil"/>
          <w:left w:val="nil"/>
          <w:bottom w:val="nil"/>
          <w:right w:val="nil"/>
          <w:between w:val="nil"/>
        </w:pBdr>
        <w:spacing w:before="120" w:after="120"/>
        <w:rPr>
          <w:color w:val="000000"/>
          <w:lang w:val="fr-FR"/>
        </w:rPr>
      </w:pPr>
      <w:r w:rsidRPr="007176D1">
        <w:rPr>
          <w:color w:val="000000"/>
          <w:lang w:val="fr-FR"/>
        </w:rPr>
        <w:t>Le devoir de protéger est une obligation internationale des États et une conditionnalité pour le succès des opérations militaires contre le terrorisme. Cette obligation de protéger est actuellement remise en cause par de nombreux facteurs</w:t>
      </w:r>
      <w:r w:rsidR="00463D28">
        <w:rPr>
          <w:color w:val="000000"/>
          <w:lang w:val="fr-FR"/>
        </w:rPr>
        <w:t> :</w:t>
      </w:r>
    </w:p>
    <w:p w14:paraId="76716B31" w14:textId="6651A5E8" w:rsidR="007176D1" w:rsidRDefault="007176D1" w:rsidP="007176D1">
      <w:pPr>
        <w:pStyle w:val="ListParagraph"/>
        <w:numPr>
          <w:ilvl w:val="1"/>
          <w:numId w:val="20"/>
        </w:numPr>
        <w:pBdr>
          <w:top w:val="nil"/>
          <w:left w:val="nil"/>
          <w:bottom w:val="nil"/>
          <w:right w:val="nil"/>
          <w:between w:val="nil"/>
        </w:pBdr>
        <w:spacing w:before="120" w:after="120"/>
        <w:rPr>
          <w:color w:val="000000"/>
          <w:lang w:val="fr-FR"/>
        </w:rPr>
      </w:pPr>
      <w:r w:rsidRPr="007176D1">
        <w:rPr>
          <w:color w:val="000000"/>
          <w:lang w:val="fr-FR"/>
        </w:rPr>
        <w:t>Faibles capacités opérationnelles des institutions étatiques et des forces de sécurité</w:t>
      </w:r>
    </w:p>
    <w:p w14:paraId="04BE2803" w14:textId="30B02123" w:rsidR="007176D1" w:rsidRDefault="007176D1" w:rsidP="007176D1">
      <w:pPr>
        <w:pStyle w:val="ListParagraph"/>
        <w:numPr>
          <w:ilvl w:val="1"/>
          <w:numId w:val="20"/>
        </w:numPr>
        <w:pBdr>
          <w:top w:val="nil"/>
          <w:left w:val="nil"/>
          <w:bottom w:val="nil"/>
          <w:right w:val="nil"/>
          <w:between w:val="nil"/>
        </w:pBdr>
        <w:spacing w:before="120" w:after="120"/>
        <w:rPr>
          <w:color w:val="000000"/>
          <w:lang w:val="fr-FR"/>
        </w:rPr>
      </w:pPr>
      <w:r w:rsidRPr="007176D1">
        <w:rPr>
          <w:color w:val="000000"/>
          <w:lang w:val="fr-FR"/>
        </w:rPr>
        <w:t xml:space="preserve">Manque de ressources et mauvaise gestion des ressources disponibles ; </w:t>
      </w:r>
    </w:p>
    <w:p w14:paraId="555D59A0" w14:textId="7113B46A" w:rsidR="007176D1" w:rsidRDefault="007176D1" w:rsidP="007176D1">
      <w:pPr>
        <w:pStyle w:val="ListParagraph"/>
        <w:numPr>
          <w:ilvl w:val="1"/>
          <w:numId w:val="20"/>
        </w:numPr>
        <w:pBdr>
          <w:top w:val="nil"/>
          <w:left w:val="nil"/>
          <w:bottom w:val="nil"/>
          <w:right w:val="nil"/>
          <w:between w:val="nil"/>
        </w:pBdr>
        <w:spacing w:before="120" w:after="120"/>
        <w:rPr>
          <w:color w:val="000000"/>
          <w:lang w:val="fr-FR"/>
        </w:rPr>
      </w:pPr>
      <w:r w:rsidRPr="007176D1">
        <w:rPr>
          <w:color w:val="000000"/>
          <w:lang w:val="fr-FR"/>
        </w:rPr>
        <w:t xml:space="preserve">Mauvaise communication et manque de confiance entre les forces de sécurité et de défense et la population ; </w:t>
      </w:r>
    </w:p>
    <w:p w14:paraId="48C187EF" w14:textId="734267C9" w:rsidR="007176D1" w:rsidRDefault="007176D1" w:rsidP="007176D1">
      <w:pPr>
        <w:pStyle w:val="ListParagraph"/>
        <w:numPr>
          <w:ilvl w:val="1"/>
          <w:numId w:val="20"/>
        </w:numPr>
        <w:pBdr>
          <w:top w:val="nil"/>
          <w:left w:val="nil"/>
          <w:bottom w:val="nil"/>
          <w:right w:val="nil"/>
          <w:between w:val="nil"/>
        </w:pBdr>
        <w:spacing w:before="120" w:after="120"/>
        <w:rPr>
          <w:color w:val="000000"/>
          <w:lang w:val="fr-FR"/>
        </w:rPr>
      </w:pPr>
      <w:r w:rsidRPr="007176D1">
        <w:rPr>
          <w:color w:val="000000"/>
          <w:lang w:val="fr-FR"/>
        </w:rPr>
        <w:t xml:space="preserve">Manque de réactivité ou réponse </w:t>
      </w:r>
      <w:r w:rsidR="002207C7">
        <w:rPr>
          <w:color w:val="000000"/>
          <w:lang w:val="fr-FR"/>
        </w:rPr>
        <w:t>tardive</w:t>
      </w:r>
      <w:r w:rsidR="002207C7" w:rsidRPr="007176D1">
        <w:rPr>
          <w:color w:val="000000"/>
          <w:lang w:val="fr-FR"/>
        </w:rPr>
        <w:t xml:space="preserve"> </w:t>
      </w:r>
      <w:r w:rsidRPr="007176D1">
        <w:rPr>
          <w:color w:val="000000"/>
          <w:lang w:val="fr-FR"/>
        </w:rPr>
        <w:t xml:space="preserve">des forces de sécurité malgré les signaux d'alerte / alertes précoces et les appels à intervenir ; </w:t>
      </w:r>
    </w:p>
    <w:p w14:paraId="41BE15CB" w14:textId="79443566" w:rsidR="007176D1" w:rsidRPr="007176D1" w:rsidRDefault="007176D1" w:rsidP="007176D1">
      <w:pPr>
        <w:pStyle w:val="ListParagraph"/>
        <w:numPr>
          <w:ilvl w:val="1"/>
          <w:numId w:val="20"/>
        </w:numPr>
        <w:pBdr>
          <w:top w:val="nil"/>
          <w:left w:val="nil"/>
          <w:bottom w:val="nil"/>
          <w:right w:val="nil"/>
          <w:between w:val="nil"/>
        </w:pBdr>
        <w:spacing w:before="120" w:after="120"/>
        <w:rPr>
          <w:color w:val="000000"/>
          <w:lang w:val="fr-FR"/>
        </w:rPr>
      </w:pPr>
      <w:r w:rsidRPr="007176D1">
        <w:rPr>
          <w:color w:val="000000"/>
          <w:lang w:val="fr-FR"/>
        </w:rPr>
        <w:t>Réticence de la population à partager l'information (renseignement);</w:t>
      </w:r>
    </w:p>
    <w:p w14:paraId="2C4B7F48" w14:textId="4116B9EC" w:rsidR="007176D1" w:rsidRPr="007176D1" w:rsidRDefault="007176D1" w:rsidP="007176D1">
      <w:pPr>
        <w:pStyle w:val="ListParagraph"/>
        <w:numPr>
          <w:ilvl w:val="0"/>
          <w:numId w:val="19"/>
        </w:numPr>
        <w:pBdr>
          <w:top w:val="nil"/>
          <w:left w:val="nil"/>
          <w:bottom w:val="nil"/>
          <w:right w:val="nil"/>
          <w:between w:val="nil"/>
        </w:pBdr>
        <w:spacing w:before="120" w:after="120"/>
        <w:jc w:val="both"/>
        <w:rPr>
          <w:color w:val="000000"/>
          <w:lang w:val="fr-FR"/>
        </w:rPr>
      </w:pPr>
      <w:r w:rsidRPr="007176D1">
        <w:rPr>
          <w:color w:val="000000"/>
          <w:lang w:val="fr-FR"/>
        </w:rPr>
        <w:t>Néanmoins, la bonne nouvelle est qu'il existe des solutions à toutes ces lacunes qui, si elles étaient appliquées, transformeraient en réalité le rêve d'une région du Sahel pacifique, sûre et prospère.</w:t>
      </w:r>
    </w:p>
    <w:p w14:paraId="5CE6B6AA" w14:textId="2B2C50BB" w:rsidR="00EC1E4C" w:rsidRPr="00EC1E4C" w:rsidRDefault="008B7AEF" w:rsidP="00EC1E4C">
      <w:pPr>
        <w:numPr>
          <w:ilvl w:val="0"/>
          <w:numId w:val="1"/>
        </w:numPr>
        <w:pBdr>
          <w:top w:val="nil"/>
          <w:left w:val="nil"/>
          <w:bottom w:val="nil"/>
          <w:right w:val="nil"/>
          <w:between w:val="nil"/>
        </w:pBdr>
        <w:spacing w:after="0" w:line="240" w:lineRule="auto"/>
        <w:ind w:left="360"/>
        <w:jc w:val="both"/>
        <w:rPr>
          <w:rFonts w:asciiTheme="minorHAnsi" w:hAnsiTheme="minorHAnsi" w:cstheme="minorHAnsi"/>
          <w:bCs/>
          <w:lang w:val="fr-FR"/>
        </w:rPr>
      </w:pPr>
      <w:r w:rsidRPr="00EC1E4C">
        <w:rPr>
          <w:b/>
          <w:bCs/>
          <w:color w:val="000000"/>
          <w:lang w:val="fr-FR"/>
        </w:rPr>
        <w:t xml:space="preserve">Bertin Bationo, </w:t>
      </w:r>
      <w:r w:rsidR="00EC1E4C" w:rsidRPr="00EC1E4C">
        <w:rPr>
          <w:b/>
          <w:bCs/>
          <w:color w:val="000000"/>
          <w:lang w:val="fr-FR"/>
        </w:rPr>
        <w:t xml:space="preserve">Conseiller juridique de la Force </w:t>
      </w:r>
      <w:r w:rsidR="00FA217D">
        <w:rPr>
          <w:b/>
          <w:bCs/>
          <w:color w:val="000000"/>
          <w:lang w:val="fr-FR"/>
        </w:rPr>
        <w:t>c</w:t>
      </w:r>
      <w:r w:rsidR="00EC1E4C" w:rsidRPr="00EC1E4C">
        <w:rPr>
          <w:b/>
          <w:bCs/>
          <w:color w:val="000000"/>
          <w:lang w:val="fr-FR"/>
        </w:rPr>
        <w:t xml:space="preserve">onjointe du G5 </w:t>
      </w:r>
      <w:r w:rsidR="0032751B" w:rsidRPr="00EC1E4C">
        <w:rPr>
          <w:b/>
          <w:bCs/>
          <w:color w:val="000000"/>
          <w:lang w:val="fr-FR"/>
        </w:rPr>
        <w:t>Sahel</w:t>
      </w:r>
      <w:r w:rsidR="0032751B" w:rsidRPr="00EC1E4C">
        <w:rPr>
          <w:color w:val="000000"/>
          <w:lang w:val="fr-FR"/>
        </w:rPr>
        <w:t xml:space="preserve"> :</w:t>
      </w:r>
      <w:r w:rsidR="00F220F8" w:rsidRPr="00EC1E4C">
        <w:rPr>
          <w:color w:val="000000"/>
          <w:lang w:val="fr-FR"/>
        </w:rPr>
        <w:t xml:space="preserve"> </w:t>
      </w:r>
      <w:r w:rsidR="00EC1E4C" w:rsidRPr="00EC1E4C">
        <w:rPr>
          <w:i/>
          <w:iCs/>
          <w:color w:val="000000"/>
          <w:lang w:val="fr-FR"/>
        </w:rPr>
        <w:t>«</w:t>
      </w:r>
      <w:r w:rsidR="002207C7">
        <w:rPr>
          <w:i/>
          <w:iCs/>
          <w:color w:val="000000"/>
          <w:lang w:val="fr-FR"/>
        </w:rPr>
        <w:t xml:space="preserve"> </w:t>
      </w:r>
      <w:r w:rsidR="00EC1E4C" w:rsidRPr="00EC1E4C">
        <w:rPr>
          <w:i/>
          <w:iCs/>
          <w:color w:val="000000"/>
          <w:lang w:val="fr-FR"/>
        </w:rPr>
        <w:t xml:space="preserve">Efforts de la Force </w:t>
      </w:r>
      <w:r w:rsidR="00FA217D">
        <w:rPr>
          <w:i/>
          <w:iCs/>
          <w:color w:val="000000"/>
          <w:lang w:val="fr-FR"/>
        </w:rPr>
        <w:t>c</w:t>
      </w:r>
      <w:r w:rsidR="00EC1E4C" w:rsidRPr="00EC1E4C">
        <w:rPr>
          <w:i/>
          <w:iCs/>
          <w:color w:val="000000"/>
          <w:lang w:val="fr-FR"/>
        </w:rPr>
        <w:t xml:space="preserve">onjointe du G5 Sahel pour rendre opérationnel </w:t>
      </w:r>
      <w:r w:rsidR="00EC1E4C">
        <w:rPr>
          <w:i/>
          <w:iCs/>
          <w:color w:val="000000"/>
          <w:lang w:val="fr-FR"/>
        </w:rPr>
        <w:t xml:space="preserve">la Protection des </w:t>
      </w:r>
      <w:r w:rsidR="00FA217D">
        <w:rPr>
          <w:i/>
          <w:iCs/>
          <w:color w:val="000000"/>
          <w:lang w:val="fr-FR"/>
        </w:rPr>
        <w:t>c</w:t>
      </w:r>
      <w:r w:rsidR="00EC1E4C">
        <w:rPr>
          <w:i/>
          <w:iCs/>
          <w:color w:val="000000"/>
          <w:lang w:val="fr-FR"/>
        </w:rPr>
        <w:t xml:space="preserve">ivils </w:t>
      </w:r>
      <w:r w:rsidR="00EC1E4C" w:rsidRPr="00EC1E4C">
        <w:rPr>
          <w:i/>
          <w:iCs/>
          <w:color w:val="000000"/>
          <w:lang w:val="fr-FR"/>
        </w:rPr>
        <w:t xml:space="preserve">par des mesures juridiques, stratégiques et </w:t>
      </w:r>
      <w:proofErr w:type="gramStart"/>
      <w:r w:rsidR="00EC1E4C" w:rsidRPr="00EC1E4C">
        <w:rPr>
          <w:i/>
          <w:iCs/>
          <w:color w:val="000000"/>
          <w:lang w:val="fr-FR"/>
        </w:rPr>
        <w:t>opérationnelles»</w:t>
      </w:r>
      <w:proofErr w:type="gramEnd"/>
      <w:r w:rsidR="00EC1E4C">
        <w:rPr>
          <w:i/>
          <w:iCs/>
          <w:color w:val="000000"/>
          <w:lang w:val="fr-FR"/>
        </w:rPr>
        <w:t> :</w:t>
      </w:r>
    </w:p>
    <w:p w14:paraId="397CF9E4" w14:textId="77777777" w:rsidR="00EC1E4C" w:rsidRDefault="00EC1E4C" w:rsidP="00EC1E4C">
      <w:pPr>
        <w:pBdr>
          <w:top w:val="nil"/>
          <w:left w:val="nil"/>
          <w:bottom w:val="nil"/>
          <w:right w:val="nil"/>
          <w:between w:val="nil"/>
        </w:pBdr>
        <w:spacing w:after="0" w:line="240" w:lineRule="auto"/>
        <w:ind w:left="360"/>
        <w:jc w:val="both"/>
        <w:rPr>
          <w:b/>
          <w:bCs/>
          <w:color w:val="000000"/>
          <w:lang w:val="fr-FR"/>
        </w:rPr>
      </w:pPr>
    </w:p>
    <w:p w14:paraId="29AF4B43" w14:textId="5E21DF5D" w:rsidR="00EC1E4C" w:rsidRDefault="00EC1E4C" w:rsidP="00EC1E4C">
      <w:pPr>
        <w:pStyle w:val="ListParagraph"/>
        <w:numPr>
          <w:ilvl w:val="0"/>
          <w:numId w:val="16"/>
        </w:numPr>
        <w:jc w:val="both"/>
        <w:rPr>
          <w:rFonts w:asciiTheme="minorHAnsi" w:hAnsiTheme="minorHAnsi" w:cstheme="minorHAnsi"/>
          <w:bCs/>
          <w:lang w:val="fr-FR"/>
        </w:rPr>
      </w:pPr>
      <w:r w:rsidRPr="00EC1E4C">
        <w:rPr>
          <w:rFonts w:asciiTheme="minorHAnsi" w:hAnsiTheme="minorHAnsi" w:cstheme="minorHAnsi"/>
          <w:bCs/>
          <w:lang w:val="fr-FR"/>
        </w:rPr>
        <w:t xml:space="preserve">Au niveau stratégique, la mise en œuvre d'actions </w:t>
      </w:r>
      <w:proofErr w:type="spellStart"/>
      <w:r w:rsidRPr="00EC1E4C">
        <w:rPr>
          <w:rFonts w:asciiTheme="minorHAnsi" w:hAnsiTheme="minorHAnsi" w:cstheme="minorHAnsi"/>
          <w:bCs/>
          <w:lang w:val="fr-FR"/>
        </w:rPr>
        <w:t>civil</w:t>
      </w:r>
      <w:r w:rsidR="002207C7">
        <w:rPr>
          <w:rFonts w:asciiTheme="minorHAnsi" w:hAnsiTheme="minorHAnsi" w:cstheme="minorHAnsi"/>
          <w:bCs/>
          <w:lang w:val="fr-FR"/>
        </w:rPr>
        <w:t>o</w:t>
      </w:r>
      <w:proofErr w:type="spellEnd"/>
      <w:r w:rsidRPr="00EC1E4C">
        <w:rPr>
          <w:rFonts w:asciiTheme="minorHAnsi" w:hAnsiTheme="minorHAnsi" w:cstheme="minorHAnsi"/>
          <w:bCs/>
          <w:lang w:val="fr-FR"/>
        </w:rPr>
        <w:t>-militaires pour générer et renforcer la confiance entre les communautés locales et les Forces de Défense et de Sécurité, la mise en place et l'opérationnalisation du MISAD ou CITAC</w:t>
      </w:r>
      <w:r>
        <w:rPr>
          <w:rFonts w:asciiTheme="minorHAnsi" w:hAnsiTheme="minorHAnsi" w:cstheme="minorHAnsi"/>
          <w:bCs/>
          <w:lang w:val="fr-FR"/>
        </w:rPr>
        <w:t> ;</w:t>
      </w:r>
    </w:p>
    <w:p w14:paraId="15EF29D9" w14:textId="577CA734" w:rsidR="00EC1E4C" w:rsidRPr="00EC1E4C" w:rsidRDefault="00EC1E4C" w:rsidP="00EC1E4C">
      <w:pPr>
        <w:pStyle w:val="ListParagraph"/>
        <w:numPr>
          <w:ilvl w:val="0"/>
          <w:numId w:val="16"/>
        </w:numPr>
        <w:jc w:val="both"/>
        <w:rPr>
          <w:rFonts w:asciiTheme="minorHAnsi" w:hAnsiTheme="minorHAnsi" w:cstheme="minorHAnsi"/>
          <w:bCs/>
          <w:lang w:val="fr-FR"/>
        </w:rPr>
      </w:pPr>
      <w:r w:rsidRPr="00EC1E4C">
        <w:rPr>
          <w:rFonts w:asciiTheme="minorHAnsi" w:hAnsiTheme="minorHAnsi" w:cstheme="minorHAnsi"/>
          <w:bCs/>
          <w:lang w:val="fr-FR"/>
        </w:rPr>
        <w:t>Au niveau opérationnel, la protection des civils est assurée par :</w:t>
      </w:r>
    </w:p>
    <w:p w14:paraId="456629A7" w14:textId="43FD7720" w:rsidR="00EC1E4C" w:rsidRPr="00EC1E4C" w:rsidRDefault="00EC1E4C" w:rsidP="00EC1E4C">
      <w:pPr>
        <w:pStyle w:val="ListParagraph"/>
        <w:numPr>
          <w:ilvl w:val="0"/>
          <w:numId w:val="17"/>
        </w:numPr>
        <w:jc w:val="both"/>
        <w:rPr>
          <w:rFonts w:asciiTheme="minorHAnsi" w:hAnsiTheme="minorHAnsi" w:cstheme="minorHAnsi"/>
          <w:bCs/>
          <w:lang w:val="fr-FR"/>
        </w:rPr>
      </w:pPr>
      <w:r w:rsidRPr="00EC1E4C">
        <w:rPr>
          <w:rFonts w:asciiTheme="minorHAnsi" w:hAnsiTheme="minorHAnsi" w:cstheme="minorHAnsi"/>
          <w:bCs/>
          <w:lang w:val="fr-FR"/>
        </w:rPr>
        <w:t>La promulgation et la mise en œuvre de règles d'engagement et de ciblage claires</w:t>
      </w:r>
    </w:p>
    <w:p w14:paraId="7B58C355" w14:textId="65569018" w:rsidR="00EC1E4C" w:rsidRDefault="00EC1E4C" w:rsidP="00EC1E4C">
      <w:pPr>
        <w:pStyle w:val="ListParagraph"/>
        <w:numPr>
          <w:ilvl w:val="0"/>
          <w:numId w:val="17"/>
        </w:numPr>
        <w:jc w:val="both"/>
        <w:rPr>
          <w:rFonts w:asciiTheme="minorHAnsi" w:hAnsiTheme="minorHAnsi" w:cstheme="minorHAnsi"/>
          <w:bCs/>
          <w:lang w:val="fr-FR"/>
        </w:rPr>
      </w:pPr>
      <w:r w:rsidRPr="00EC1E4C">
        <w:rPr>
          <w:rFonts w:asciiTheme="minorHAnsi" w:hAnsiTheme="minorHAnsi" w:cstheme="minorHAnsi"/>
          <w:bCs/>
          <w:lang w:val="fr-FR"/>
        </w:rPr>
        <w:t xml:space="preserve">L'émission d'ordres opérationnels conformes aux principes du </w:t>
      </w:r>
      <w:proofErr w:type="spellStart"/>
      <w:r w:rsidRPr="00EC1E4C">
        <w:rPr>
          <w:rFonts w:asciiTheme="minorHAnsi" w:hAnsiTheme="minorHAnsi" w:cstheme="minorHAnsi"/>
          <w:bCs/>
          <w:lang w:val="fr-FR"/>
        </w:rPr>
        <w:t>PoC</w:t>
      </w:r>
      <w:proofErr w:type="spellEnd"/>
      <w:r w:rsidRPr="00EC1E4C">
        <w:rPr>
          <w:rFonts w:asciiTheme="minorHAnsi" w:hAnsiTheme="minorHAnsi" w:cstheme="minorHAnsi"/>
          <w:bCs/>
          <w:lang w:val="fr-FR"/>
        </w:rPr>
        <w:t>; et</w:t>
      </w:r>
    </w:p>
    <w:p w14:paraId="44E2C841" w14:textId="77777777" w:rsidR="00836329" w:rsidRPr="00836329" w:rsidRDefault="00836329" w:rsidP="00836329">
      <w:pPr>
        <w:jc w:val="both"/>
        <w:rPr>
          <w:rFonts w:asciiTheme="minorHAnsi" w:hAnsiTheme="minorHAnsi" w:cstheme="minorHAnsi"/>
          <w:bCs/>
          <w:lang w:val="fr-FR"/>
        </w:rPr>
      </w:pPr>
    </w:p>
    <w:p w14:paraId="0CEFCB29" w14:textId="77777777" w:rsidR="00836329" w:rsidRDefault="00836329" w:rsidP="00836329">
      <w:pPr>
        <w:pStyle w:val="ListParagraph"/>
        <w:ind w:left="1440"/>
        <w:jc w:val="both"/>
        <w:rPr>
          <w:rFonts w:asciiTheme="minorHAnsi" w:hAnsiTheme="minorHAnsi" w:cstheme="minorHAnsi"/>
          <w:bCs/>
          <w:lang w:val="fr-FR"/>
        </w:rPr>
      </w:pPr>
    </w:p>
    <w:p w14:paraId="3E5F4044" w14:textId="53806650" w:rsidR="00836329" w:rsidRDefault="00836329" w:rsidP="00836329">
      <w:pPr>
        <w:jc w:val="both"/>
        <w:rPr>
          <w:rFonts w:asciiTheme="minorHAnsi" w:hAnsiTheme="minorHAnsi" w:cstheme="minorHAnsi"/>
          <w:bCs/>
          <w:lang w:val="fr-FR"/>
        </w:rPr>
      </w:pPr>
    </w:p>
    <w:p w14:paraId="7FE1E606" w14:textId="77777777" w:rsidR="00836329" w:rsidRPr="00836329" w:rsidRDefault="00836329" w:rsidP="00836329">
      <w:pPr>
        <w:jc w:val="both"/>
        <w:rPr>
          <w:rFonts w:asciiTheme="minorHAnsi" w:hAnsiTheme="minorHAnsi" w:cstheme="minorHAnsi"/>
          <w:bCs/>
          <w:lang w:val="fr-FR"/>
        </w:rPr>
      </w:pPr>
    </w:p>
    <w:p w14:paraId="04C72DDB" w14:textId="0C534D2C" w:rsidR="00EC1E4C" w:rsidRPr="00EC1E4C" w:rsidRDefault="00EC1E4C" w:rsidP="00EC1E4C">
      <w:pPr>
        <w:pStyle w:val="ListParagraph"/>
        <w:numPr>
          <w:ilvl w:val="0"/>
          <w:numId w:val="17"/>
        </w:numPr>
        <w:jc w:val="both"/>
        <w:rPr>
          <w:rFonts w:asciiTheme="minorHAnsi" w:hAnsiTheme="minorHAnsi" w:cstheme="minorHAnsi"/>
          <w:bCs/>
          <w:lang w:val="fr-FR"/>
        </w:rPr>
      </w:pPr>
      <w:r w:rsidRPr="00EC1E4C">
        <w:rPr>
          <w:rFonts w:asciiTheme="minorHAnsi" w:hAnsiTheme="minorHAnsi" w:cstheme="minorHAnsi"/>
          <w:bCs/>
          <w:lang w:val="fr-FR"/>
        </w:rPr>
        <w:t>La Judiciarisation des opérations militaires à travers l'opérationnalisation de la composante Police</w:t>
      </w:r>
    </w:p>
    <w:p w14:paraId="73CF3478" w14:textId="2DC9A577" w:rsidR="00EC1E4C" w:rsidRPr="00EC1E4C" w:rsidRDefault="00EC1E4C" w:rsidP="00EC1E4C">
      <w:pPr>
        <w:pStyle w:val="ListParagraph"/>
        <w:numPr>
          <w:ilvl w:val="0"/>
          <w:numId w:val="18"/>
        </w:numPr>
        <w:jc w:val="both"/>
        <w:rPr>
          <w:rFonts w:asciiTheme="minorHAnsi" w:hAnsiTheme="minorHAnsi" w:cstheme="minorHAnsi"/>
          <w:bCs/>
          <w:lang w:val="fr-FR"/>
        </w:rPr>
      </w:pPr>
      <w:r w:rsidRPr="00EC1E4C">
        <w:rPr>
          <w:rFonts w:asciiTheme="minorHAnsi" w:hAnsiTheme="minorHAnsi" w:cstheme="minorHAnsi"/>
          <w:bCs/>
          <w:lang w:val="fr-FR"/>
        </w:rPr>
        <w:t>Défis :</w:t>
      </w:r>
    </w:p>
    <w:p w14:paraId="508FD2E7" w14:textId="77777777" w:rsidR="00EC1E4C" w:rsidRDefault="00EC1E4C" w:rsidP="00EC1E4C">
      <w:pPr>
        <w:pStyle w:val="ListParagraph"/>
        <w:numPr>
          <w:ilvl w:val="1"/>
          <w:numId w:val="18"/>
        </w:numPr>
        <w:jc w:val="both"/>
        <w:rPr>
          <w:rFonts w:asciiTheme="minorHAnsi" w:hAnsiTheme="minorHAnsi" w:cstheme="minorHAnsi"/>
          <w:bCs/>
          <w:lang w:val="fr-FR"/>
        </w:rPr>
      </w:pPr>
      <w:r w:rsidRPr="00EC1E4C">
        <w:rPr>
          <w:rFonts w:asciiTheme="minorHAnsi" w:hAnsiTheme="minorHAnsi" w:cstheme="minorHAnsi"/>
          <w:bCs/>
          <w:lang w:val="fr-FR"/>
        </w:rPr>
        <w:t>Distinction entre civils et combattants par les militaires au niveau tactique dans un contexte de guerre asymétrique ;</w:t>
      </w:r>
    </w:p>
    <w:p w14:paraId="44562933" w14:textId="61A97B89" w:rsidR="00384430" w:rsidRPr="00EC1E4C" w:rsidRDefault="00EC1E4C" w:rsidP="00EC1E4C">
      <w:pPr>
        <w:pStyle w:val="ListParagraph"/>
        <w:numPr>
          <w:ilvl w:val="1"/>
          <w:numId w:val="18"/>
        </w:numPr>
        <w:jc w:val="both"/>
        <w:rPr>
          <w:rFonts w:asciiTheme="minorHAnsi" w:hAnsiTheme="minorHAnsi" w:cstheme="minorHAnsi"/>
          <w:bCs/>
          <w:lang w:val="fr-FR"/>
        </w:rPr>
      </w:pPr>
      <w:proofErr w:type="spellStart"/>
      <w:r w:rsidRPr="00EC1E4C">
        <w:rPr>
          <w:rFonts w:asciiTheme="minorHAnsi" w:hAnsiTheme="minorHAnsi" w:cstheme="minorHAnsi"/>
          <w:bCs/>
        </w:rPr>
        <w:t>Re</w:t>
      </w:r>
      <w:r>
        <w:rPr>
          <w:rFonts w:asciiTheme="minorHAnsi" w:hAnsiTheme="minorHAnsi" w:cstheme="minorHAnsi"/>
          <w:bCs/>
        </w:rPr>
        <w:t>s</w:t>
      </w:r>
      <w:r w:rsidRPr="00EC1E4C">
        <w:rPr>
          <w:rFonts w:asciiTheme="minorHAnsi" w:hAnsiTheme="minorHAnsi" w:cstheme="minorHAnsi"/>
          <w:bCs/>
        </w:rPr>
        <w:t>s</w:t>
      </w:r>
      <w:r>
        <w:rPr>
          <w:rFonts w:asciiTheme="minorHAnsi" w:hAnsiTheme="minorHAnsi" w:cstheme="minorHAnsi"/>
          <w:bCs/>
        </w:rPr>
        <w:t>o</w:t>
      </w:r>
      <w:r w:rsidRPr="00EC1E4C">
        <w:rPr>
          <w:rFonts w:asciiTheme="minorHAnsi" w:hAnsiTheme="minorHAnsi" w:cstheme="minorHAnsi"/>
          <w:bCs/>
        </w:rPr>
        <w:t>urces</w:t>
      </w:r>
      <w:proofErr w:type="spellEnd"/>
      <w:r w:rsidRPr="00EC1E4C">
        <w:rPr>
          <w:rFonts w:asciiTheme="minorHAnsi" w:hAnsiTheme="minorHAnsi" w:cstheme="minorHAnsi"/>
          <w:bCs/>
        </w:rPr>
        <w:t xml:space="preserve"> </w:t>
      </w:r>
      <w:proofErr w:type="spellStart"/>
      <w:r w:rsidRPr="00EC1E4C">
        <w:rPr>
          <w:rFonts w:asciiTheme="minorHAnsi" w:hAnsiTheme="minorHAnsi" w:cstheme="minorHAnsi"/>
          <w:bCs/>
        </w:rPr>
        <w:t>limitées</w:t>
      </w:r>
      <w:proofErr w:type="spellEnd"/>
      <w:r w:rsidR="002207C7">
        <w:rPr>
          <w:rFonts w:asciiTheme="minorHAnsi" w:hAnsiTheme="minorHAnsi" w:cstheme="minorHAnsi"/>
          <w:bCs/>
        </w:rPr>
        <w:t>.</w:t>
      </w:r>
    </w:p>
    <w:p w14:paraId="6DE3928D" w14:textId="77777777" w:rsidR="00EC1E4C" w:rsidRDefault="00EC1E4C" w:rsidP="00EC1E4C">
      <w:pPr>
        <w:spacing w:after="0"/>
        <w:rPr>
          <w:b/>
          <w:bCs/>
          <w:sz w:val="24"/>
          <w:szCs w:val="24"/>
          <w:u w:val="single"/>
          <w:lang w:val="fr-FR"/>
        </w:rPr>
      </w:pPr>
    </w:p>
    <w:p w14:paraId="1860371F" w14:textId="7EA3D306" w:rsidR="00EC1E4C" w:rsidRDefault="00EC1E4C" w:rsidP="00EC1E4C">
      <w:pPr>
        <w:spacing w:after="0"/>
        <w:rPr>
          <w:b/>
          <w:bCs/>
          <w:sz w:val="24"/>
          <w:szCs w:val="24"/>
          <w:u w:val="single"/>
          <w:lang w:val="fr-FR"/>
        </w:rPr>
      </w:pPr>
      <w:r w:rsidRPr="00EC1E4C">
        <w:rPr>
          <w:b/>
          <w:bCs/>
          <w:sz w:val="24"/>
          <w:szCs w:val="24"/>
          <w:u w:val="single"/>
          <w:lang w:val="fr-FR"/>
        </w:rPr>
        <w:t>Détails</w:t>
      </w:r>
      <w:r w:rsidRPr="00EC1E4C">
        <w:rPr>
          <w:b/>
          <w:bCs/>
          <w:sz w:val="24"/>
          <w:szCs w:val="24"/>
          <w:lang w:val="fr-FR"/>
        </w:rPr>
        <w:t xml:space="preserve"> :</w:t>
      </w:r>
    </w:p>
    <w:p w14:paraId="4A8A7DD3" w14:textId="77777777" w:rsidR="00EC1E4C" w:rsidRPr="00EC1E4C" w:rsidRDefault="00EC1E4C" w:rsidP="00EC1E4C">
      <w:pPr>
        <w:spacing w:after="0"/>
        <w:rPr>
          <w:b/>
          <w:bCs/>
          <w:sz w:val="24"/>
          <w:szCs w:val="24"/>
          <w:u w:val="single"/>
          <w:lang w:val="fr-FR"/>
        </w:rPr>
      </w:pPr>
    </w:p>
    <w:p w14:paraId="3E2F4FEB" w14:textId="472AE889" w:rsidR="00EC1E4C" w:rsidRPr="000278C3" w:rsidRDefault="00EC1E4C" w:rsidP="00EC1E4C">
      <w:pPr>
        <w:spacing w:after="0"/>
        <w:rPr>
          <w:lang w:val="fr-FR"/>
        </w:rPr>
      </w:pPr>
      <w:r w:rsidRPr="000278C3">
        <w:rPr>
          <w:b/>
          <w:bCs/>
          <w:u w:val="single"/>
          <w:lang w:val="fr-FR"/>
        </w:rPr>
        <w:t>Date et heure</w:t>
      </w:r>
      <w:r w:rsidRPr="000278C3">
        <w:rPr>
          <w:b/>
          <w:bCs/>
          <w:lang w:val="fr-FR"/>
        </w:rPr>
        <w:t xml:space="preserve"> : </w:t>
      </w:r>
      <w:r w:rsidRPr="000278C3">
        <w:rPr>
          <w:lang w:val="fr-FR"/>
        </w:rPr>
        <w:t>12 octobre, 11h00-13h00 (New York), 15h00-17h00 (Bamako), 17h00-19h00 (Bruxelles)</w:t>
      </w:r>
    </w:p>
    <w:p w14:paraId="44C5C370" w14:textId="6C131105" w:rsidR="00CB44B7" w:rsidRPr="00CB44B7" w:rsidRDefault="00CB44B7" w:rsidP="00CB44B7">
      <w:pPr>
        <w:rPr>
          <w:lang w:val="fr-FR"/>
        </w:rPr>
      </w:pPr>
      <w:r w:rsidRPr="00CB44B7">
        <w:rPr>
          <w:b/>
          <w:bCs/>
          <w:u w:val="single"/>
          <w:lang w:val="fr-FR"/>
        </w:rPr>
        <w:t>Registrez-vous en avance</w:t>
      </w:r>
      <w:r w:rsidRPr="00CB44B7">
        <w:rPr>
          <w:b/>
          <w:bCs/>
          <w:lang w:val="fr-FR"/>
        </w:rPr>
        <w:t xml:space="preserve"> :  </w:t>
      </w:r>
      <w:r w:rsidR="00062AFC">
        <w:fldChar w:fldCharType="begin"/>
      </w:r>
      <w:r w:rsidR="00062AFC" w:rsidRPr="00836329">
        <w:rPr>
          <w:lang w:val="fr-FR"/>
        </w:rPr>
        <w:instrText xml:space="preserve"> H "https://zoom.us/meeting/register/tJMqf-ytrjsiEtAjaC6eroOkbI2wWaXNTkAx" </w:instrText>
      </w:r>
      <w:r w:rsidR="00062AFC">
        <w:fldChar w:fldCharType="separate"/>
      </w:r>
      <w:r w:rsidRPr="00CB44B7">
        <w:rPr>
          <w:rStyle w:val="Hyperlink"/>
          <w:lang w:val="fr-FR"/>
        </w:rPr>
        <w:t>https://zoom.us/meeting/register/tJMqf-ytrjsiEtAjaC6eroOkbI2wWaXNTkAx</w:t>
      </w:r>
      <w:r w:rsidR="00062AFC">
        <w:rPr>
          <w:rStyle w:val="Hyperlink"/>
          <w:lang w:val="fr-FR"/>
        </w:rPr>
        <w:fldChar w:fldCharType="end"/>
      </w:r>
    </w:p>
    <w:p w14:paraId="71E76FEF" w14:textId="375E66E4" w:rsidR="00CB44B7" w:rsidRPr="00CB44B7" w:rsidRDefault="00CB44B7" w:rsidP="00CB44B7">
      <w:pPr>
        <w:rPr>
          <w:b/>
          <w:bCs/>
          <w:lang w:val="fr-FR"/>
        </w:rPr>
      </w:pPr>
      <w:r w:rsidRPr="00CB44B7">
        <w:rPr>
          <w:b/>
          <w:bCs/>
          <w:lang w:val="fr-FR"/>
        </w:rPr>
        <w:t>Après votre inscription, vous recevrez un e-mail de confirmation contenant des informations sur la participation à la réunion,</w:t>
      </w:r>
    </w:p>
    <w:p w14:paraId="01E7AEA4" w14:textId="006F1042" w:rsidR="00CB44B7" w:rsidRPr="00CB44B7" w:rsidRDefault="00CB44B7" w:rsidP="0032751B">
      <w:pPr>
        <w:spacing w:after="0"/>
        <w:rPr>
          <w:b/>
          <w:bCs/>
          <w:lang w:val="fr-FR"/>
        </w:rPr>
      </w:pPr>
      <w:r w:rsidRPr="00CB44B7">
        <w:rPr>
          <w:b/>
          <w:bCs/>
          <w:lang w:val="fr-FR"/>
        </w:rPr>
        <w:t>OU</w:t>
      </w:r>
      <w:r w:rsidR="00836329">
        <w:rPr>
          <w:b/>
          <w:bCs/>
          <w:lang w:val="fr-FR"/>
        </w:rPr>
        <w:t>,</w:t>
      </w:r>
    </w:p>
    <w:p w14:paraId="5DFCC2B0" w14:textId="77777777" w:rsidR="00CB44B7" w:rsidRPr="00CB44B7" w:rsidRDefault="00CB44B7" w:rsidP="0032751B">
      <w:pPr>
        <w:spacing w:after="0"/>
        <w:rPr>
          <w:b/>
          <w:bCs/>
          <w:u w:val="single"/>
          <w:lang w:val="fr-FR"/>
        </w:rPr>
      </w:pPr>
    </w:p>
    <w:p w14:paraId="172B599F" w14:textId="4D16FCBA" w:rsidR="00EC1E4C" w:rsidRPr="00836329" w:rsidRDefault="00EC1E4C" w:rsidP="0032751B">
      <w:pPr>
        <w:spacing w:after="0"/>
      </w:pPr>
      <w:r w:rsidRPr="00836329">
        <w:rPr>
          <w:b/>
          <w:bCs/>
          <w:u w:val="single"/>
        </w:rPr>
        <w:t>Lien</w:t>
      </w:r>
      <w:r w:rsidR="00CB44B7" w:rsidRPr="00836329">
        <w:rPr>
          <w:b/>
          <w:bCs/>
          <w:u w:val="single"/>
        </w:rPr>
        <w:t xml:space="preserve"> direct</w:t>
      </w:r>
      <w:r w:rsidRPr="00836329">
        <w:rPr>
          <w:b/>
          <w:bCs/>
        </w:rPr>
        <w:t xml:space="preserve">: </w:t>
      </w:r>
      <w:hyperlink r:id="rId13" w:history="1">
        <w:r w:rsidRPr="00836329">
          <w:rPr>
            <w:rStyle w:val="Hyperlink"/>
          </w:rPr>
          <w:t>https://zoom.us/j/97785500884?pwd=M2RNck5mRjZuQVZSbUQ0Y0ZYNFEyUT09</w:t>
        </w:r>
      </w:hyperlink>
      <w:r w:rsidRPr="00836329">
        <w:t xml:space="preserve"> (Meeting ID: 977 8550 0884 \ Passcode: 5sQzNJ)</w:t>
      </w:r>
    </w:p>
    <w:p w14:paraId="3F188BF3" w14:textId="6418FAFB" w:rsidR="00EC1E4C" w:rsidRPr="00EC1E4C" w:rsidRDefault="00EC1E4C" w:rsidP="00EC1E4C">
      <w:pPr>
        <w:spacing w:after="0"/>
        <w:rPr>
          <w:lang w:val="fr-FR"/>
        </w:rPr>
      </w:pPr>
      <w:r w:rsidRPr="00EC1E4C">
        <w:rPr>
          <w:b/>
          <w:bCs/>
          <w:u w:val="single"/>
          <w:lang w:val="fr-FR"/>
        </w:rPr>
        <w:t>Langues</w:t>
      </w:r>
      <w:r w:rsidRPr="00EC1E4C">
        <w:rPr>
          <w:b/>
          <w:bCs/>
          <w:lang w:val="fr-FR"/>
        </w:rPr>
        <w:t xml:space="preserve"> :  </w:t>
      </w:r>
      <w:r w:rsidRPr="00EC1E4C">
        <w:rPr>
          <w:lang w:val="fr-FR"/>
        </w:rPr>
        <w:t>français, anglais (pas d'interprétation disponible)</w:t>
      </w:r>
    </w:p>
    <w:p w14:paraId="1BC143EF" w14:textId="3272F231" w:rsidR="00384430" w:rsidRPr="0032751B" w:rsidRDefault="00EC1E4C" w:rsidP="00EC1E4C">
      <w:pPr>
        <w:spacing w:after="0"/>
        <w:rPr>
          <w:lang w:val="fr-FR"/>
        </w:rPr>
      </w:pPr>
      <w:r w:rsidRPr="00EC1E4C">
        <w:rPr>
          <w:b/>
          <w:bCs/>
          <w:u w:val="single"/>
          <w:lang w:val="fr-FR"/>
        </w:rPr>
        <w:t>Contact</w:t>
      </w:r>
      <w:r w:rsidRPr="00EC1E4C">
        <w:rPr>
          <w:lang w:val="fr-FR"/>
        </w:rPr>
        <w:t xml:space="preserve">: </w:t>
      </w:r>
      <w:hyperlink r:id="rId14" w:history="1">
        <w:r w:rsidR="0032751B" w:rsidRPr="008C6B39">
          <w:rPr>
            <w:rStyle w:val="Hyperlink"/>
            <w:lang w:val="fr-FR"/>
          </w:rPr>
          <w:t>cristina.origone@un.org</w:t>
        </w:r>
      </w:hyperlink>
      <w:r w:rsidR="0032751B" w:rsidRPr="0032751B">
        <w:rPr>
          <w:lang w:val="fr-FR"/>
        </w:rPr>
        <w:t xml:space="preserve"> </w:t>
      </w:r>
    </w:p>
    <w:p w14:paraId="11A32A24" w14:textId="7EEBFD9E" w:rsidR="00EC1E4C" w:rsidRPr="00EC1E4C" w:rsidRDefault="00EC1E4C" w:rsidP="00EC1E4C">
      <w:pPr>
        <w:spacing w:after="0"/>
        <w:rPr>
          <w:lang w:val="fr-FR"/>
        </w:rPr>
      </w:pPr>
    </w:p>
    <w:sectPr w:rsidR="00EC1E4C" w:rsidRPr="00EC1E4C" w:rsidSect="00A7754C">
      <w:headerReference w:type="default" r:id="rId15"/>
      <w:pgSz w:w="12240" w:h="15840"/>
      <w:pgMar w:top="1440" w:right="1440" w:bottom="1440" w:left="1440" w:header="794" w:footer="7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46782" w14:textId="77777777" w:rsidR="00111D5F" w:rsidRDefault="00111D5F" w:rsidP="00A7754C">
      <w:pPr>
        <w:spacing w:after="0" w:line="240" w:lineRule="auto"/>
      </w:pPr>
      <w:r>
        <w:separator/>
      </w:r>
    </w:p>
  </w:endnote>
  <w:endnote w:type="continuationSeparator" w:id="0">
    <w:p w14:paraId="6FB5CB05" w14:textId="77777777" w:rsidR="00111D5F" w:rsidRDefault="00111D5F" w:rsidP="00A7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0C57" w14:textId="77777777" w:rsidR="00111D5F" w:rsidRDefault="00111D5F" w:rsidP="00A7754C">
      <w:pPr>
        <w:spacing w:after="0" w:line="240" w:lineRule="auto"/>
      </w:pPr>
      <w:r>
        <w:separator/>
      </w:r>
    </w:p>
  </w:footnote>
  <w:footnote w:type="continuationSeparator" w:id="0">
    <w:p w14:paraId="241A7FAC" w14:textId="77777777" w:rsidR="00111D5F" w:rsidRDefault="00111D5F" w:rsidP="00A77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AB8" w14:textId="7FA98B36" w:rsidR="00A7754C" w:rsidRDefault="00FB66EF" w:rsidP="00A7754C">
    <w:pPr>
      <w:pStyle w:val="Header"/>
      <w:tabs>
        <w:tab w:val="clear" w:pos="4680"/>
        <w:tab w:val="left" w:pos="5224"/>
      </w:tabs>
    </w:pPr>
    <w:r w:rsidRPr="004D6460">
      <w:rPr>
        <w:noProof/>
        <w:lang w:val="en-GB" w:eastAsia="en-GB"/>
      </w:rPr>
      <w:drawing>
        <wp:anchor distT="0" distB="0" distL="114300" distR="114300" simplePos="0" relativeHeight="251664384" behindDoc="0" locked="0" layoutInCell="1" allowOverlap="1" wp14:anchorId="664B8AE4" wp14:editId="717BA402">
          <wp:simplePos x="0" y="0"/>
          <wp:positionH relativeFrom="margin">
            <wp:posOffset>1695450</wp:posOffset>
          </wp:positionH>
          <wp:positionV relativeFrom="paragraph">
            <wp:posOffset>-24597</wp:posOffset>
          </wp:positionV>
          <wp:extent cx="880575" cy="785327"/>
          <wp:effectExtent l="0" t="0" r="0" b="0"/>
          <wp:wrapNone/>
          <wp:docPr id="4" name="Picture 4">
            <a:extLst xmlns:a="http://schemas.openxmlformats.org/drawingml/2006/main">
              <a:ext uri="{FF2B5EF4-FFF2-40B4-BE49-F238E27FC236}">
                <a16:creationId xmlns:a16="http://schemas.microsoft.com/office/drawing/2014/main" id="{3E4CDFDE-AFEF-4345-886E-2366480D09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E4CDFDE-AFEF-4345-886E-2366480D09E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3484" cy="8414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4832" behindDoc="1" locked="0" layoutInCell="1" allowOverlap="1" wp14:anchorId="70ED73FD" wp14:editId="009D01CD">
          <wp:simplePos x="0" y="0"/>
          <wp:positionH relativeFrom="column">
            <wp:posOffset>4038600</wp:posOffset>
          </wp:positionH>
          <wp:positionV relativeFrom="paragraph">
            <wp:posOffset>-69215</wp:posOffset>
          </wp:positionV>
          <wp:extent cx="838200" cy="793750"/>
          <wp:effectExtent l="0" t="0" r="0" b="6350"/>
          <wp:wrapTight wrapText="bothSides">
            <wp:wrapPolygon edited="0">
              <wp:start x="0" y="0"/>
              <wp:lineTo x="0" y="21254"/>
              <wp:lineTo x="21109" y="21254"/>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38200" cy="793750"/>
                  </a:xfrm>
                  <a:prstGeom prst="rect">
                    <a:avLst/>
                  </a:prstGeom>
                </pic:spPr>
              </pic:pic>
            </a:graphicData>
          </a:graphic>
          <wp14:sizeRelH relativeFrom="margin">
            <wp14:pctWidth>0</wp14:pctWidth>
          </wp14:sizeRelH>
          <wp14:sizeRelV relativeFrom="margin">
            <wp14:pctHeight>0</wp14:pctHeight>
          </wp14:sizeRelV>
        </wp:anchor>
      </w:drawing>
    </w:r>
    <w:r w:rsidR="00483A5B">
      <w:rPr>
        <w:noProof/>
        <w:lang w:val="en-GB" w:eastAsia="en-GB"/>
      </w:rPr>
      <w:drawing>
        <wp:anchor distT="0" distB="0" distL="114300" distR="114300" simplePos="0" relativeHeight="251676160" behindDoc="1" locked="0" layoutInCell="1" allowOverlap="1" wp14:anchorId="6AA24F02" wp14:editId="55C525D1">
          <wp:simplePos x="0" y="0"/>
          <wp:positionH relativeFrom="column">
            <wp:posOffset>5006285</wp:posOffset>
          </wp:positionH>
          <wp:positionV relativeFrom="paragraph">
            <wp:posOffset>-3589</wp:posOffset>
          </wp:positionV>
          <wp:extent cx="1925320" cy="609600"/>
          <wp:effectExtent l="0" t="0" r="0" b="0"/>
          <wp:wrapTight wrapText="bothSides">
            <wp:wrapPolygon edited="0">
              <wp:start x="0" y="0"/>
              <wp:lineTo x="0" y="20925"/>
              <wp:lineTo x="21372" y="20925"/>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925320" cy="609600"/>
                  </a:xfrm>
                  <a:prstGeom prst="rect">
                    <a:avLst/>
                  </a:prstGeom>
                </pic:spPr>
              </pic:pic>
            </a:graphicData>
          </a:graphic>
          <wp14:sizeRelH relativeFrom="margin">
            <wp14:pctWidth>0</wp14:pctWidth>
          </wp14:sizeRelH>
          <wp14:sizeRelV relativeFrom="margin">
            <wp14:pctHeight>0</wp14:pctHeight>
          </wp14:sizeRelV>
        </wp:anchor>
      </w:drawing>
    </w:r>
    <w:r w:rsidR="00483A5B" w:rsidRPr="00AC48A6">
      <w:rPr>
        <w:b/>
        <w:noProof/>
        <w:color w:val="5D5D5D"/>
        <w:w w:val="110"/>
        <w:lang w:val="en-GB" w:eastAsia="en-GB"/>
      </w:rPr>
      <w:drawing>
        <wp:anchor distT="0" distB="0" distL="114300" distR="114300" simplePos="0" relativeHeight="251657216" behindDoc="0" locked="0" layoutInCell="1" allowOverlap="1" wp14:anchorId="6977C9F1" wp14:editId="31DFB24F">
          <wp:simplePos x="0" y="0"/>
          <wp:positionH relativeFrom="column">
            <wp:posOffset>-281306</wp:posOffset>
          </wp:positionH>
          <wp:positionV relativeFrom="paragraph">
            <wp:posOffset>-43014</wp:posOffset>
          </wp:positionV>
          <wp:extent cx="1747742" cy="652007"/>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7742" cy="65200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83A5B">
      <w:rPr>
        <w:noProof/>
        <w:lang w:val="en-GB" w:eastAsia="en-GB"/>
      </w:rPr>
      <w:drawing>
        <wp:anchor distT="0" distB="0" distL="114300" distR="114300" simplePos="0" relativeHeight="251696640" behindDoc="1" locked="0" layoutInCell="1" allowOverlap="1" wp14:anchorId="414A6E02" wp14:editId="54B1E77E">
          <wp:simplePos x="0" y="0"/>
          <wp:positionH relativeFrom="column">
            <wp:posOffset>2878041</wp:posOffset>
          </wp:positionH>
          <wp:positionV relativeFrom="paragraph">
            <wp:posOffset>15820</wp:posOffset>
          </wp:positionV>
          <wp:extent cx="838835" cy="675005"/>
          <wp:effectExtent l="0" t="0" r="0" b="0"/>
          <wp:wrapTight wrapText="bothSides">
            <wp:wrapPolygon edited="0">
              <wp:start x="0" y="0"/>
              <wp:lineTo x="0" y="20726"/>
              <wp:lineTo x="21093" y="20726"/>
              <wp:lineTo x="210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38835" cy="675005"/>
                  </a:xfrm>
                  <a:prstGeom prst="rect">
                    <a:avLst/>
                  </a:prstGeom>
                </pic:spPr>
              </pic:pic>
            </a:graphicData>
          </a:graphic>
          <wp14:sizeRelH relativeFrom="margin">
            <wp14:pctWidth>0</wp14:pctWidth>
          </wp14:sizeRelH>
          <wp14:sizeRelV relativeFrom="margin">
            <wp14:pctHeight>0</wp14:pctHeight>
          </wp14:sizeRelV>
        </wp:anchor>
      </w:drawing>
    </w:r>
    <w:r w:rsidR="005F10A2">
      <w:rPr>
        <w:noProof/>
      </w:rPr>
      <w:t xml:space="preserve"> </w:t>
    </w:r>
    <w:r w:rsidR="00A7754C">
      <w:tab/>
    </w:r>
    <w:r w:rsidR="00A7754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C62"/>
    <w:multiLevelType w:val="hybridMultilevel"/>
    <w:tmpl w:val="72B29D64"/>
    <w:lvl w:ilvl="0" w:tplc="EB28E4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648E3"/>
    <w:multiLevelType w:val="hybridMultilevel"/>
    <w:tmpl w:val="85E8AAAE"/>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4603F"/>
    <w:multiLevelType w:val="hybridMultilevel"/>
    <w:tmpl w:val="1FC89050"/>
    <w:lvl w:ilvl="0" w:tplc="EB28E45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B07725"/>
    <w:multiLevelType w:val="hybridMultilevel"/>
    <w:tmpl w:val="CE705646"/>
    <w:lvl w:ilvl="0" w:tplc="EB28E45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BD5152"/>
    <w:multiLevelType w:val="hybridMultilevel"/>
    <w:tmpl w:val="E3BC64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E21643"/>
    <w:multiLevelType w:val="hybridMultilevel"/>
    <w:tmpl w:val="68A29E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242F26"/>
    <w:multiLevelType w:val="hybridMultilevel"/>
    <w:tmpl w:val="0BD09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D3104"/>
    <w:multiLevelType w:val="hybridMultilevel"/>
    <w:tmpl w:val="5150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3451B7"/>
    <w:multiLevelType w:val="hybridMultilevel"/>
    <w:tmpl w:val="27FEB6AA"/>
    <w:lvl w:ilvl="0" w:tplc="EB28E4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5F1F87"/>
    <w:multiLevelType w:val="multilevel"/>
    <w:tmpl w:val="EE0CC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6A58E9"/>
    <w:multiLevelType w:val="hybridMultilevel"/>
    <w:tmpl w:val="466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F0556"/>
    <w:multiLevelType w:val="hybridMultilevel"/>
    <w:tmpl w:val="B6626820"/>
    <w:lvl w:ilvl="0" w:tplc="EB28E4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85653"/>
    <w:multiLevelType w:val="hybridMultilevel"/>
    <w:tmpl w:val="1048E3C8"/>
    <w:lvl w:ilvl="0" w:tplc="EB28E4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65B0B"/>
    <w:multiLevelType w:val="hybridMultilevel"/>
    <w:tmpl w:val="295C3CF8"/>
    <w:lvl w:ilvl="0" w:tplc="EB28E454">
      <w:numFmt w:val="bullet"/>
      <w:lvlText w:val="-"/>
      <w:lvlJc w:val="left"/>
      <w:pPr>
        <w:ind w:left="720" w:hanging="360"/>
      </w:pPr>
      <w:rPr>
        <w:rFonts w:ascii="Calibri" w:eastAsiaTheme="minorHAnsi" w:hAnsi="Calibri" w:cs="Calibr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2910"/>
    <w:multiLevelType w:val="hybridMultilevel"/>
    <w:tmpl w:val="142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50452"/>
    <w:multiLevelType w:val="multilevel"/>
    <w:tmpl w:val="C588666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0D105D"/>
    <w:multiLevelType w:val="multilevel"/>
    <w:tmpl w:val="4E00C9F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D947DA"/>
    <w:multiLevelType w:val="hybridMultilevel"/>
    <w:tmpl w:val="919226DA"/>
    <w:lvl w:ilvl="0" w:tplc="EB28E454">
      <w:numFmt w:val="bullet"/>
      <w:lvlText w:val="-"/>
      <w:lvlJc w:val="left"/>
      <w:pPr>
        <w:ind w:left="1080" w:hanging="360"/>
      </w:pPr>
      <w:rPr>
        <w:rFonts w:ascii="Calibri" w:eastAsiaTheme="minorHAnsi" w:hAnsi="Calibri" w:cs="Calibri"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0D2783"/>
    <w:multiLevelType w:val="hybridMultilevel"/>
    <w:tmpl w:val="26029D3A"/>
    <w:lvl w:ilvl="0" w:tplc="EB28E4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773B83"/>
    <w:multiLevelType w:val="hybridMultilevel"/>
    <w:tmpl w:val="7DC8D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4"/>
  </w:num>
  <w:num w:numId="4">
    <w:abstractNumId w:val="18"/>
  </w:num>
  <w:num w:numId="5">
    <w:abstractNumId w:val="6"/>
  </w:num>
  <w:num w:numId="6">
    <w:abstractNumId w:val="10"/>
  </w:num>
  <w:num w:numId="7">
    <w:abstractNumId w:val="19"/>
  </w:num>
  <w:num w:numId="8">
    <w:abstractNumId w:val="4"/>
  </w:num>
  <w:num w:numId="9">
    <w:abstractNumId w:val="7"/>
  </w:num>
  <w:num w:numId="10">
    <w:abstractNumId w:val="1"/>
  </w:num>
  <w:num w:numId="11">
    <w:abstractNumId w:val="15"/>
  </w:num>
  <w:num w:numId="12">
    <w:abstractNumId w:val="11"/>
  </w:num>
  <w:num w:numId="13">
    <w:abstractNumId w:val="2"/>
  </w:num>
  <w:num w:numId="14">
    <w:abstractNumId w:val="0"/>
  </w:num>
  <w:num w:numId="15">
    <w:abstractNumId w:val="8"/>
  </w:num>
  <w:num w:numId="16">
    <w:abstractNumId w:val="12"/>
  </w:num>
  <w:num w:numId="17">
    <w:abstractNumId w:val="5"/>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AE"/>
    <w:rsid w:val="000278C3"/>
    <w:rsid w:val="00037DAE"/>
    <w:rsid w:val="00062AFC"/>
    <w:rsid w:val="000A7C12"/>
    <w:rsid w:val="00111D5F"/>
    <w:rsid w:val="001446F3"/>
    <w:rsid w:val="001774F0"/>
    <w:rsid w:val="001C084D"/>
    <w:rsid w:val="001F0D6B"/>
    <w:rsid w:val="001F1A78"/>
    <w:rsid w:val="002139F0"/>
    <w:rsid w:val="002207C7"/>
    <w:rsid w:val="0028710D"/>
    <w:rsid w:val="002B4CA2"/>
    <w:rsid w:val="0032751B"/>
    <w:rsid w:val="00384430"/>
    <w:rsid w:val="00463D28"/>
    <w:rsid w:val="00483A5B"/>
    <w:rsid w:val="005F10A2"/>
    <w:rsid w:val="005F6AA8"/>
    <w:rsid w:val="00665F5C"/>
    <w:rsid w:val="006B2DA6"/>
    <w:rsid w:val="007133B9"/>
    <w:rsid w:val="007176D1"/>
    <w:rsid w:val="00746CF8"/>
    <w:rsid w:val="007C5F0F"/>
    <w:rsid w:val="00836329"/>
    <w:rsid w:val="008B4CF3"/>
    <w:rsid w:val="008B7AEF"/>
    <w:rsid w:val="008F0B1F"/>
    <w:rsid w:val="00A7754C"/>
    <w:rsid w:val="00AF22F5"/>
    <w:rsid w:val="00BD4093"/>
    <w:rsid w:val="00CA32E1"/>
    <w:rsid w:val="00CB44B7"/>
    <w:rsid w:val="00D476FD"/>
    <w:rsid w:val="00D611A0"/>
    <w:rsid w:val="00D7224E"/>
    <w:rsid w:val="00DA2ADB"/>
    <w:rsid w:val="00EC1E4C"/>
    <w:rsid w:val="00EE0D9A"/>
    <w:rsid w:val="00F10A8E"/>
    <w:rsid w:val="00F220F8"/>
    <w:rsid w:val="00F60E3C"/>
    <w:rsid w:val="00FA217D"/>
    <w:rsid w:val="00FB66EF"/>
    <w:rsid w:val="00FD4F4C"/>
    <w:rsid w:val="00FE07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91CFC"/>
  <w15:docId w15:val="{783D342B-1215-BC49-BE2A-8520BB6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B5061"/>
    <w:pPr>
      <w:ind w:left="720"/>
      <w:contextualSpacing/>
    </w:pPr>
  </w:style>
  <w:style w:type="character" w:styleId="CommentReference">
    <w:name w:val="annotation reference"/>
    <w:basedOn w:val="DefaultParagraphFont"/>
    <w:uiPriority w:val="99"/>
    <w:semiHidden/>
    <w:unhideWhenUsed/>
    <w:rsid w:val="0014173E"/>
    <w:rPr>
      <w:sz w:val="16"/>
      <w:szCs w:val="16"/>
    </w:rPr>
  </w:style>
  <w:style w:type="paragraph" w:styleId="CommentText">
    <w:name w:val="annotation text"/>
    <w:basedOn w:val="Normal"/>
    <w:link w:val="CommentTextChar"/>
    <w:uiPriority w:val="99"/>
    <w:semiHidden/>
    <w:unhideWhenUsed/>
    <w:rsid w:val="0014173E"/>
    <w:pPr>
      <w:spacing w:line="240" w:lineRule="auto"/>
    </w:pPr>
    <w:rPr>
      <w:sz w:val="20"/>
      <w:szCs w:val="20"/>
    </w:rPr>
  </w:style>
  <w:style w:type="character" w:customStyle="1" w:styleId="CommentTextChar">
    <w:name w:val="Comment Text Char"/>
    <w:basedOn w:val="DefaultParagraphFont"/>
    <w:link w:val="CommentText"/>
    <w:uiPriority w:val="99"/>
    <w:semiHidden/>
    <w:rsid w:val="0014173E"/>
    <w:rPr>
      <w:sz w:val="20"/>
      <w:szCs w:val="20"/>
    </w:rPr>
  </w:style>
  <w:style w:type="paragraph" w:styleId="CommentSubject">
    <w:name w:val="annotation subject"/>
    <w:basedOn w:val="CommentText"/>
    <w:next w:val="CommentText"/>
    <w:link w:val="CommentSubjectChar"/>
    <w:uiPriority w:val="99"/>
    <w:semiHidden/>
    <w:unhideWhenUsed/>
    <w:rsid w:val="0014173E"/>
    <w:rPr>
      <w:b/>
      <w:bCs/>
    </w:rPr>
  </w:style>
  <w:style w:type="character" w:customStyle="1" w:styleId="CommentSubjectChar">
    <w:name w:val="Comment Subject Char"/>
    <w:basedOn w:val="CommentTextChar"/>
    <w:link w:val="CommentSubject"/>
    <w:uiPriority w:val="99"/>
    <w:semiHidden/>
    <w:rsid w:val="0014173E"/>
    <w:rPr>
      <w:b/>
      <w:bCs/>
      <w:sz w:val="20"/>
      <w:szCs w:val="20"/>
    </w:rPr>
  </w:style>
  <w:style w:type="paragraph" w:styleId="BalloonText">
    <w:name w:val="Balloon Text"/>
    <w:basedOn w:val="Normal"/>
    <w:link w:val="BalloonTextChar"/>
    <w:uiPriority w:val="99"/>
    <w:semiHidden/>
    <w:unhideWhenUsed/>
    <w:rsid w:val="00141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3E"/>
    <w:rPr>
      <w:rFonts w:ascii="Segoe UI" w:hAnsi="Segoe UI" w:cs="Segoe UI"/>
      <w:sz w:val="18"/>
      <w:szCs w:val="18"/>
    </w:rPr>
  </w:style>
  <w:style w:type="paragraph" w:styleId="Revision">
    <w:name w:val="Revision"/>
    <w:hidden/>
    <w:uiPriority w:val="99"/>
    <w:semiHidden/>
    <w:rsid w:val="0010498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1774F0"/>
    <w:pPr>
      <w:autoSpaceDE w:val="0"/>
      <w:autoSpaceDN w:val="0"/>
      <w:adjustRightInd w:val="0"/>
      <w:spacing w:after="0" w:line="240" w:lineRule="auto"/>
    </w:pPr>
    <w:rPr>
      <w:color w:val="000000"/>
      <w:sz w:val="24"/>
      <w:szCs w:val="24"/>
    </w:rPr>
  </w:style>
  <w:style w:type="paragraph" w:styleId="HTMLPreformatted">
    <w:name w:val="HTML Preformatted"/>
    <w:basedOn w:val="Normal"/>
    <w:link w:val="HTMLPreformattedChar"/>
    <w:uiPriority w:val="99"/>
    <w:semiHidden/>
    <w:unhideWhenUsed/>
    <w:rsid w:val="00A775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754C"/>
    <w:rPr>
      <w:rFonts w:ascii="Consolas" w:hAnsi="Consolas"/>
      <w:sz w:val="20"/>
      <w:szCs w:val="20"/>
    </w:rPr>
  </w:style>
  <w:style w:type="character" w:styleId="Hyperlink">
    <w:name w:val="Hyperlink"/>
    <w:basedOn w:val="DefaultParagraphFont"/>
    <w:uiPriority w:val="99"/>
    <w:unhideWhenUsed/>
    <w:rsid w:val="00A7754C"/>
    <w:rPr>
      <w:color w:val="0000FF"/>
      <w:u w:val="single"/>
    </w:rPr>
  </w:style>
  <w:style w:type="paragraph" w:styleId="Header">
    <w:name w:val="header"/>
    <w:basedOn w:val="Normal"/>
    <w:link w:val="HeaderChar"/>
    <w:uiPriority w:val="99"/>
    <w:unhideWhenUsed/>
    <w:rsid w:val="00A7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4C"/>
  </w:style>
  <w:style w:type="paragraph" w:styleId="Footer">
    <w:name w:val="footer"/>
    <w:basedOn w:val="Normal"/>
    <w:link w:val="FooterChar"/>
    <w:uiPriority w:val="99"/>
    <w:unhideWhenUsed/>
    <w:rsid w:val="00A7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4C"/>
  </w:style>
  <w:style w:type="character" w:customStyle="1" w:styleId="UnresolvedMention">
    <w:name w:val="Unresolved Mention"/>
    <w:basedOn w:val="DefaultParagraphFont"/>
    <w:uiPriority w:val="99"/>
    <w:semiHidden/>
    <w:unhideWhenUsed/>
    <w:rsid w:val="006B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2742">
      <w:bodyDiv w:val="1"/>
      <w:marLeft w:val="0"/>
      <w:marRight w:val="0"/>
      <w:marTop w:val="0"/>
      <w:marBottom w:val="0"/>
      <w:divBdr>
        <w:top w:val="none" w:sz="0" w:space="0" w:color="auto"/>
        <w:left w:val="none" w:sz="0" w:space="0" w:color="auto"/>
        <w:bottom w:val="none" w:sz="0" w:space="0" w:color="auto"/>
        <w:right w:val="none" w:sz="0" w:space="0" w:color="auto"/>
      </w:divBdr>
    </w:div>
    <w:div w:id="168613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oom.us/j/97785500884?pwd=M2RNck5mRjZuQVZSbUQ0Y0ZYNFEyUT0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oom.us/j/97785500884?pwd=M2RNck5mRjZuQVZSbUQ0Y0ZYNFEy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istina.origone@u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Kt+COrkMvIF+xR3JktI22t7EXA==">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68B1-4539-49FE-B151-C29F5CA861B6}">
  <ds:schemaRefs>
    <ds:schemaRef ds:uri="http://schemas.microsoft.com/sharepoint/v3/contenttype/forms"/>
  </ds:schemaRefs>
</ds:datastoreItem>
</file>

<file path=customXml/itemProps2.xml><?xml version="1.0" encoding="utf-8"?>
<ds:datastoreItem xmlns:ds="http://schemas.openxmlformats.org/officeDocument/2006/customXml" ds:itemID="{2033DFEE-8C8E-4608-AFC7-DD590A2D2B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5998a-b90b-4932-be1f-8b139b940c3b"/>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9042BF3-C2B5-49E9-B515-677C738F9DEB}"/>
</file>

<file path=customXml/itemProps5.xml><?xml version="1.0" encoding="utf-8"?>
<ds:datastoreItem xmlns:ds="http://schemas.openxmlformats.org/officeDocument/2006/customXml" ds:itemID="{6AED47A5-EC93-48B6-B66A-2D17DEF7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CIVIC</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BA Khadidia</cp:lastModifiedBy>
  <cp:revision>2</cp:revision>
  <dcterms:created xsi:type="dcterms:W3CDTF">2020-10-14T13:04:00Z</dcterms:created>
  <dcterms:modified xsi:type="dcterms:W3CDTF">2020-10-14T13:04:00Z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