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DCA81" w14:textId="77777777" w:rsidR="00DE2E8F" w:rsidRDefault="00DE2E8F" w:rsidP="00DE2E8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Ministry of Foreign, Affairs, Regional Integration and International Trade </w:t>
      </w:r>
    </w:p>
    <w:p w14:paraId="280E8EE8" w14:textId="77777777" w:rsidR="00DE2E8F" w:rsidRDefault="00DE2E8F" w:rsidP="00DE2E8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(Human Rights Division)</w:t>
      </w:r>
    </w:p>
    <w:p w14:paraId="518D1E2A" w14:textId="77777777" w:rsidR="00545D72" w:rsidRDefault="00545D72"/>
    <w:p w14:paraId="2DCB20D4" w14:textId="77777777" w:rsidR="00DE2E8F" w:rsidRDefault="00580469" w:rsidP="003A1605">
      <w:pPr>
        <w:tabs>
          <w:tab w:val="left" w:pos="9360"/>
        </w:tabs>
        <w:ind w:hanging="450"/>
        <w:jc w:val="center"/>
        <w:rPr>
          <w:rFonts w:ascii="Times New Roman" w:hAnsi="Times New Roman" w:cs="Times New Roman"/>
          <w:b/>
          <w:sz w:val="24"/>
          <w:szCs w:val="24"/>
          <w:u w:val="single"/>
        </w:rPr>
      </w:pPr>
      <w:r>
        <w:rPr>
          <w:rFonts w:ascii="Times New Roman" w:hAnsi="Times New Roman" w:cs="Times New Roman"/>
          <w:b/>
          <w:sz w:val="24"/>
          <w:szCs w:val="24"/>
          <w:u w:val="single"/>
        </w:rPr>
        <w:t>Human R</w:t>
      </w:r>
      <w:r w:rsidR="00F84E5B" w:rsidRPr="00F84E5B">
        <w:rPr>
          <w:rFonts w:ascii="Times New Roman" w:hAnsi="Times New Roman" w:cs="Times New Roman"/>
          <w:b/>
          <w:sz w:val="24"/>
          <w:szCs w:val="24"/>
          <w:u w:val="single"/>
        </w:rPr>
        <w:t>ights in the context of HIV and AIDS</w:t>
      </w:r>
    </w:p>
    <w:p w14:paraId="64B72A3F" w14:textId="77777777" w:rsidR="001E2A0F" w:rsidRDefault="001E2A0F" w:rsidP="003A1605">
      <w:pPr>
        <w:tabs>
          <w:tab w:val="left" w:pos="9360"/>
        </w:tabs>
        <w:ind w:hanging="450"/>
        <w:jc w:val="center"/>
        <w:rPr>
          <w:rFonts w:ascii="Times New Roman" w:hAnsi="Times New Roman" w:cs="Times New Roman"/>
          <w:b/>
          <w:sz w:val="24"/>
          <w:szCs w:val="24"/>
          <w:u w:val="single"/>
        </w:rPr>
      </w:pPr>
    </w:p>
    <w:p w14:paraId="61DCACCB" w14:textId="77777777" w:rsidR="003A1605" w:rsidRDefault="001E2A0F" w:rsidP="00E134BF">
      <w:pPr>
        <w:tabs>
          <w:tab w:val="left" w:pos="9360"/>
        </w:tabs>
        <w:jc w:val="both"/>
        <w:rPr>
          <w:rFonts w:ascii="Times New Roman" w:hAnsi="Times New Roman" w:cs="Times New Roman"/>
          <w:sz w:val="24"/>
          <w:szCs w:val="24"/>
        </w:rPr>
      </w:pPr>
      <w:r>
        <w:rPr>
          <w:rFonts w:ascii="Times New Roman" w:hAnsi="Times New Roman" w:cs="Times New Roman"/>
          <w:sz w:val="24"/>
          <w:szCs w:val="24"/>
        </w:rPr>
        <w:t xml:space="preserve">1. </w:t>
      </w:r>
      <w:r w:rsidR="00DF541E" w:rsidRPr="003A1605">
        <w:rPr>
          <w:rFonts w:ascii="Times New Roman" w:hAnsi="Times New Roman" w:cs="Times New Roman"/>
          <w:sz w:val="24"/>
          <w:szCs w:val="24"/>
        </w:rPr>
        <w:t xml:space="preserve">Mauritius is a welfare state with the health services including HIV services being free of user-costs at the public health institutions. </w:t>
      </w:r>
      <w:r w:rsidR="00580469" w:rsidRPr="003A1605">
        <w:rPr>
          <w:rFonts w:ascii="Times New Roman" w:hAnsi="Times New Roman" w:cs="Times New Roman"/>
          <w:sz w:val="24"/>
          <w:szCs w:val="24"/>
        </w:rPr>
        <w:t>Mauritius is signatory of treaties on HIV/AIDS and has adopted and implemented</w:t>
      </w:r>
      <w:r w:rsidR="00CF61AA">
        <w:rPr>
          <w:rFonts w:ascii="Times New Roman" w:hAnsi="Times New Roman" w:cs="Times New Roman"/>
          <w:sz w:val="24"/>
          <w:szCs w:val="24"/>
        </w:rPr>
        <w:t xml:space="preserve"> international recommendations to combat this disease.</w:t>
      </w:r>
      <w:r w:rsidR="00580469" w:rsidRPr="003A1605">
        <w:rPr>
          <w:rFonts w:ascii="Times New Roman" w:hAnsi="Times New Roman" w:cs="Times New Roman"/>
          <w:sz w:val="24"/>
          <w:szCs w:val="24"/>
        </w:rPr>
        <w:t xml:space="preserve"> </w:t>
      </w:r>
    </w:p>
    <w:p w14:paraId="69DDD5E3" w14:textId="77777777" w:rsidR="003A1605" w:rsidRPr="00684154" w:rsidRDefault="00684154" w:rsidP="003A1605">
      <w:pPr>
        <w:tabs>
          <w:tab w:val="left" w:pos="9360"/>
        </w:tabs>
        <w:spacing w:line="360" w:lineRule="auto"/>
        <w:jc w:val="both"/>
        <w:rPr>
          <w:rFonts w:ascii="Times New Roman" w:hAnsi="Times New Roman" w:cs="Times New Roman"/>
          <w:sz w:val="24"/>
          <w:szCs w:val="24"/>
        </w:rPr>
      </w:pPr>
      <w:r w:rsidRPr="00684154">
        <w:rPr>
          <w:rFonts w:ascii="Times New Roman" w:hAnsi="Times New Roman" w:cs="Times New Roman"/>
          <w:sz w:val="24"/>
          <w:szCs w:val="24"/>
        </w:rPr>
        <w:t xml:space="preserve">2. </w:t>
      </w:r>
      <w:r w:rsidR="003A1605" w:rsidRPr="00684154">
        <w:rPr>
          <w:rFonts w:ascii="Times New Roman" w:hAnsi="Times New Roman" w:cs="Times New Roman"/>
          <w:sz w:val="24"/>
          <w:szCs w:val="24"/>
          <w:u w:val="single"/>
        </w:rPr>
        <w:t>Legislations</w:t>
      </w:r>
    </w:p>
    <w:p w14:paraId="7E63661D" w14:textId="77777777" w:rsidR="003A1605" w:rsidRPr="003A1605" w:rsidRDefault="00684154" w:rsidP="003A1605">
      <w:pPr>
        <w:tabs>
          <w:tab w:val="left" w:pos="9360"/>
        </w:tabs>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3A1605" w:rsidRPr="003A1605">
        <w:rPr>
          <w:rFonts w:ascii="Times New Roman" w:hAnsi="Times New Roman" w:cs="Times New Roman"/>
          <w:sz w:val="24"/>
          <w:szCs w:val="24"/>
        </w:rPr>
        <w:t>The HIV and AIDS Act 2006</w:t>
      </w:r>
      <w:r>
        <w:rPr>
          <w:rFonts w:ascii="Times New Roman" w:hAnsi="Times New Roman" w:cs="Times New Roman"/>
          <w:sz w:val="24"/>
          <w:szCs w:val="24"/>
        </w:rPr>
        <w:t>,</w:t>
      </w:r>
      <w:r w:rsidR="003A1605" w:rsidRPr="003A1605">
        <w:rPr>
          <w:rFonts w:ascii="Times New Roman" w:hAnsi="Times New Roman" w:cs="Times New Roman"/>
          <w:sz w:val="24"/>
          <w:szCs w:val="24"/>
        </w:rPr>
        <w:t xml:space="preserve"> provides for a rights-based approach to HIV and AIDS-related issues as well as for the prevention and containment of HIV and AIDs though implementation of the Needle Exchange Programme for People Who Inject Drugs.  This Act safeguards the rights of the people living with and affected by HIV.  It protects them against Stigma and Discrimination and ensues there is no breach of confidentiality with regards to their HIV status.</w:t>
      </w:r>
    </w:p>
    <w:p w14:paraId="46516204" w14:textId="77777777" w:rsidR="003A1605" w:rsidRDefault="003A1605" w:rsidP="001E2A0F">
      <w:pPr>
        <w:pStyle w:val="NoSpacing"/>
        <w:tabs>
          <w:tab w:val="left" w:pos="9360"/>
        </w:tabs>
        <w:spacing w:line="276" w:lineRule="auto"/>
        <w:jc w:val="both"/>
        <w:rPr>
          <w:rFonts w:ascii="Times New Roman" w:hAnsi="Times New Roman" w:cs="Times New Roman"/>
          <w:sz w:val="24"/>
          <w:szCs w:val="24"/>
        </w:rPr>
      </w:pPr>
      <w:r w:rsidRPr="003A1605">
        <w:rPr>
          <w:rFonts w:ascii="Times New Roman" w:hAnsi="Times New Roman" w:cs="Times New Roman"/>
          <w:sz w:val="24"/>
          <w:szCs w:val="24"/>
        </w:rPr>
        <w:t xml:space="preserve">Any person who contravenes this Act is liable to a penalty not exceeding Rs 50,000 and to an imprisonment not exceeding 12 months. </w:t>
      </w:r>
      <w:r w:rsidR="00684154">
        <w:rPr>
          <w:rFonts w:ascii="Times New Roman" w:hAnsi="Times New Roman" w:cs="Times New Roman"/>
          <w:sz w:val="24"/>
          <w:szCs w:val="24"/>
        </w:rPr>
        <w:t>Moreover, H</w:t>
      </w:r>
      <w:r w:rsidRPr="003A1605">
        <w:rPr>
          <w:rFonts w:ascii="Times New Roman" w:hAnsi="Times New Roman" w:cs="Times New Roman"/>
          <w:sz w:val="24"/>
          <w:szCs w:val="24"/>
        </w:rPr>
        <w:t>ealth Care Professionals are required to abide by a code of conduct in respect to patients, including people affected by or living with HIV.</w:t>
      </w:r>
    </w:p>
    <w:p w14:paraId="3B2A1A7B" w14:textId="77777777" w:rsidR="001E2A0F" w:rsidRPr="003A1605" w:rsidRDefault="001E2A0F" w:rsidP="001E2A0F">
      <w:pPr>
        <w:pStyle w:val="NoSpacing"/>
        <w:tabs>
          <w:tab w:val="left" w:pos="9360"/>
        </w:tabs>
        <w:spacing w:line="276" w:lineRule="auto"/>
        <w:jc w:val="both"/>
        <w:rPr>
          <w:rFonts w:ascii="Times New Roman" w:hAnsi="Times New Roman" w:cs="Times New Roman"/>
          <w:sz w:val="24"/>
          <w:szCs w:val="24"/>
        </w:rPr>
      </w:pPr>
    </w:p>
    <w:p w14:paraId="5946B128" w14:textId="77777777" w:rsidR="003A1605" w:rsidRPr="003A1605" w:rsidRDefault="00684154" w:rsidP="003A1605">
      <w:pPr>
        <w:tabs>
          <w:tab w:val="left" w:pos="9360"/>
        </w:tabs>
        <w:jc w:val="both"/>
        <w:rPr>
          <w:rFonts w:ascii="Times New Roman" w:hAnsi="Times New Roman" w:cs="Times New Roman"/>
          <w:sz w:val="24"/>
          <w:szCs w:val="24"/>
        </w:rPr>
      </w:pPr>
      <w:r>
        <w:rPr>
          <w:rFonts w:ascii="Times New Roman" w:hAnsi="Times New Roman" w:cs="Times New Roman"/>
          <w:sz w:val="24"/>
          <w:szCs w:val="24"/>
        </w:rPr>
        <w:t>(ii)</w:t>
      </w:r>
      <w:r w:rsidR="0042048C">
        <w:rPr>
          <w:rFonts w:ascii="Times New Roman" w:hAnsi="Times New Roman" w:cs="Times New Roman"/>
          <w:sz w:val="24"/>
          <w:szCs w:val="24"/>
        </w:rPr>
        <w:t xml:space="preserve"> </w:t>
      </w:r>
      <w:r w:rsidR="003A1605" w:rsidRPr="003A1605">
        <w:rPr>
          <w:rFonts w:ascii="Times New Roman" w:hAnsi="Times New Roman" w:cs="Times New Roman"/>
          <w:sz w:val="24"/>
          <w:szCs w:val="24"/>
        </w:rPr>
        <w:t xml:space="preserve">The Employment Rights Act </w:t>
      </w:r>
      <w:r>
        <w:rPr>
          <w:rFonts w:ascii="Times New Roman" w:hAnsi="Times New Roman" w:cs="Times New Roman"/>
          <w:sz w:val="24"/>
          <w:szCs w:val="24"/>
        </w:rPr>
        <w:t xml:space="preserve">2008 </w:t>
      </w:r>
      <w:r w:rsidR="003A1605" w:rsidRPr="003A1605">
        <w:rPr>
          <w:rFonts w:ascii="Times New Roman" w:hAnsi="Times New Roman" w:cs="Times New Roman"/>
          <w:sz w:val="24"/>
          <w:szCs w:val="24"/>
        </w:rPr>
        <w:t xml:space="preserve">and </w:t>
      </w:r>
      <w:r>
        <w:rPr>
          <w:rFonts w:ascii="Times New Roman" w:hAnsi="Times New Roman" w:cs="Times New Roman"/>
          <w:sz w:val="24"/>
          <w:szCs w:val="24"/>
        </w:rPr>
        <w:t>the Workers’ Right Act 2019</w:t>
      </w:r>
      <w:r w:rsidR="003A1605" w:rsidRPr="003A1605">
        <w:rPr>
          <w:rFonts w:ascii="Times New Roman" w:hAnsi="Times New Roman" w:cs="Times New Roman"/>
          <w:sz w:val="24"/>
          <w:szCs w:val="24"/>
        </w:rPr>
        <w:t xml:space="preserve"> ensure the protection of fundamental rights of workers. More specifically, according to the Employment Rights Act 2008, the definition of “discrimination” and ”harassment” have been carefully defined to include HIV status as one of the grounds for such acts. The Act also states that one’s HIV status should not be the determinant of the termination of an employment agreement between the employer and the employee. Moreover, the Employment Relations Act 2008 provides that the right of the employee to join as a member of a trade union shall not be forfeited because of his/her HIV status.</w:t>
      </w:r>
    </w:p>
    <w:p w14:paraId="08072885" w14:textId="77777777" w:rsidR="003A1605" w:rsidRPr="003A1605" w:rsidRDefault="003A1605" w:rsidP="003A1605">
      <w:pPr>
        <w:pStyle w:val="NoSpacing"/>
        <w:tabs>
          <w:tab w:val="left" w:pos="9360"/>
        </w:tabs>
        <w:spacing w:line="276" w:lineRule="auto"/>
        <w:jc w:val="both"/>
        <w:rPr>
          <w:rFonts w:ascii="Times New Roman" w:hAnsi="Times New Roman" w:cs="Times New Roman"/>
          <w:sz w:val="24"/>
          <w:szCs w:val="24"/>
          <w:lang w:bidi="en-US"/>
        </w:rPr>
      </w:pPr>
      <w:r w:rsidRPr="003A1605">
        <w:rPr>
          <w:rFonts w:ascii="Times New Roman" w:hAnsi="Times New Roman" w:cs="Times New Roman"/>
          <w:sz w:val="24"/>
          <w:szCs w:val="24"/>
          <w:lang w:bidi="en-US"/>
        </w:rPr>
        <w:t xml:space="preserve">Employment and Income Opportunities for People Living with HIV </w:t>
      </w:r>
      <w:r w:rsidR="004B1D2C">
        <w:rPr>
          <w:rFonts w:ascii="Times New Roman" w:hAnsi="Times New Roman" w:cs="Times New Roman"/>
          <w:sz w:val="24"/>
          <w:szCs w:val="24"/>
          <w:lang w:bidi="en-US"/>
        </w:rPr>
        <w:t>(</w:t>
      </w:r>
      <w:r w:rsidRPr="003A1605">
        <w:rPr>
          <w:rFonts w:ascii="Times New Roman" w:hAnsi="Times New Roman" w:cs="Times New Roman"/>
          <w:sz w:val="24"/>
          <w:szCs w:val="24"/>
          <w:lang w:bidi="en-US"/>
        </w:rPr>
        <w:t>PLHIV):  All PLHIVs are given same employment opportunities without any discrimination (Employment Rights Act 2008 and Equal Opportunities Act 2011).</w:t>
      </w:r>
    </w:p>
    <w:p w14:paraId="15AA39C1" w14:textId="77777777" w:rsidR="003A1605" w:rsidRPr="003A1605" w:rsidRDefault="003A1605" w:rsidP="003A1605">
      <w:pPr>
        <w:pStyle w:val="NoSpacing"/>
        <w:tabs>
          <w:tab w:val="left" w:pos="9360"/>
        </w:tabs>
        <w:spacing w:line="276" w:lineRule="auto"/>
        <w:jc w:val="both"/>
        <w:rPr>
          <w:rFonts w:ascii="Times New Roman" w:hAnsi="Times New Roman" w:cs="Times New Roman"/>
          <w:sz w:val="24"/>
          <w:szCs w:val="24"/>
          <w:lang w:bidi="en-US"/>
        </w:rPr>
      </w:pPr>
    </w:p>
    <w:p w14:paraId="3E7666DF" w14:textId="77777777" w:rsidR="004B1D2C" w:rsidRDefault="00684154" w:rsidP="003A1605">
      <w:pPr>
        <w:pStyle w:val="NoSpacing"/>
        <w:tabs>
          <w:tab w:val="left" w:pos="93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(iii) </w:t>
      </w:r>
      <w:r w:rsidR="003A1605" w:rsidRPr="003A1605">
        <w:rPr>
          <w:rFonts w:ascii="Times New Roman" w:hAnsi="Times New Roman" w:cs="Times New Roman"/>
          <w:sz w:val="24"/>
          <w:szCs w:val="24"/>
        </w:rPr>
        <w:t xml:space="preserve">The Equal Opportunities (Amendment) Act (EOA) 2011 ensures that every person has an equal opportunity to attain his objectives in various spheres of activities and that no person is placed, or finds himself, at a disadvantage, by reason of his status, including impairment, sex or sexual orientation. The Act accordingly prohibits any form of discrimination in a direct or indirect manner on the ground of status. </w:t>
      </w:r>
    </w:p>
    <w:p w14:paraId="5F5556F8" w14:textId="77777777" w:rsidR="004B1D2C" w:rsidRDefault="004B1D2C" w:rsidP="003A1605">
      <w:pPr>
        <w:pStyle w:val="NoSpacing"/>
        <w:tabs>
          <w:tab w:val="left" w:pos="9360"/>
        </w:tabs>
        <w:spacing w:line="276" w:lineRule="auto"/>
        <w:jc w:val="both"/>
        <w:rPr>
          <w:rFonts w:ascii="Times New Roman" w:hAnsi="Times New Roman" w:cs="Times New Roman"/>
          <w:sz w:val="24"/>
          <w:szCs w:val="24"/>
        </w:rPr>
      </w:pPr>
    </w:p>
    <w:p w14:paraId="67F65FC1" w14:textId="77777777" w:rsidR="003A1605" w:rsidRDefault="003A1605" w:rsidP="003A1605">
      <w:pPr>
        <w:pStyle w:val="NoSpacing"/>
        <w:tabs>
          <w:tab w:val="left" w:pos="9360"/>
        </w:tabs>
        <w:spacing w:line="276" w:lineRule="auto"/>
        <w:jc w:val="both"/>
        <w:rPr>
          <w:rFonts w:ascii="Times New Roman" w:hAnsi="Times New Roman" w:cs="Times New Roman"/>
          <w:sz w:val="24"/>
          <w:szCs w:val="24"/>
        </w:rPr>
      </w:pPr>
      <w:r w:rsidRPr="003A1605">
        <w:rPr>
          <w:rFonts w:ascii="Times New Roman" w:hAnsi="Times New Roman" w:cs="Times New Roman"/>
          <w:sz w:val="24"/>
          <w:szCs w:val="24"/>
        </w:rPr>
        <w:t xml:space="preserve">Additionally, it prohibits discrimination by victimization. These prohibitions from discrimination apply to employment activities, education, and provision of goods, services or facilities among others. </w:t>
      </w:r>
      <w:r w:rsidR="00684154">
        <w:rPr>
          <w:rFonts w:ascii="Times New Roman" w:hAnsi="Times New Roman" w:cs="Times New Roman"/>
          <w:sz w:val="24"/>
          <w:szCs w:val="24"/>
        </w:rPr>
        <w:t>An</w:t>
      </w:r>
      <w:r w:rsidRPr="003A1605">
        <w:rPr>
          <w:rFonts w:ascii="Times New Roman" w:hAnsi="Times New Roman" w:cs="Times New Roman"/>
          <w:sz w:val="24"/>
          <w:szCs w:val="24"/>
        </w:rPr>
        <w:t xml:space="preserve"> Equal Opportunities Commission </w:t>
      </w:r>
      <w:r w:rsidR="00BA4E03">
        <w:rPr>
          <w:rFonts w:ascii="Times New Roman" w:hAnsi="Times New Roman" w:cs="Times New Roman"/>
          <w:sz w:val="24"/>
          <w:szCs w:val="24"/>
        </w:rPr>
        <w:t xml:space="preserve">has also been established </w:t>
      </w:r>
      <w:r w:rsidRPr="003A1605">
        <w:rPr>
          <w:rFonts w:ascii="Times New Roman" w:hAnsi="Times New Roman" w:cs="Times New Roman"/>
          <w:sz w:val="24"/>
          <w:szCs w:val="24"/>
        </w:rPr>
        <w:t>where complaints in respect of, or alleged cases of violation of equal opportunity rights, are looked into.</w:t>
      </w:r>
    </w:p>
    <w:p w14:paraId="71C44C06" w14:textId="77777777" w:rsidR="00BA4E03" w:rsidRDefault="00BA4E03" w:rsidP="003A1605">
      <w:pPr>
        <w:pStyle w:val="NoSpacing"/>
        <w:tabs>
          <w:tab w:val="left" w:pos="9360"/>
        </w:tabs>
        <w:spacing w:line="276" w:lineRule="auto"/>
        <w:jc w:val="both"/>
        <w:rPr>
          <w:rFonts w:ascii="Times New Roman" w:hAnsi="Times New Roman" w:cs="Times New Roman"/>
          <w:sz w:val="24"/>
          <w:szCs w:val="24"/>
        </w:rPr>
      </w:pPr>
    </w:p>
    <w:p w14:paraId="12A56503" w14:textId="77777777" w:rsidR="00BA4E03" w:rsidRPr="00684154" w:rsidRDefault="00BA4E03" w:rsidP="00BA4E03">
      <w:pPr>
        <w:tabs>
          <w:tab w:val="left" w:pos="9360"/>
        </w:tabs>
        <w:spacing w:line="360" w:lineRule="auto"/>
        <w:jc w:val="both"/>
        <w:rPr>
          <w:rFonts w:ascii="Times New Roman" w:hAnsi="Times New Roman" w:cs="Times New Roman"/>
          <w:sz w:val="24"/>
          <w:szCs w:val="24"/>
        </w:rPr>
      </w:pPr>
      <w:r w:rsidRPr="00684154">
        <w:rPr>
          <w:rFonts w:ascii="Times New Roman" w:hAnsi="Times New Roman" w:cs="Times New Roman"/>
          <w:sz w:val="24"/>
          <w:szCs w:val="24"/>
        </w:rPr>
        <w:lastRenderedPageBreak/>
        <w:t xml:space="preserve">3. </w:t>
      </w:r>
      <w:r w:rsidRPr="00684154">
        <w:rPr>
          <w:rFonts w:ascii="Times New Roman" w:hAnsi="Times New Roman" w:cs="Times New Roman"/>
          <w:sz w:val="24"/>
          <w:szCs w:val="24"/>
          <w:u w:val="single"/>
        </w:rPr>
        <w:t>National Action Plan</w:t>
      </w:r>
      <w:r w:rsidRPr="00684154">
        <w:rPr>
          <w:rFonts w:ascii="Times New Roman" w:hAnsi="Times New Roman" w:cs="Times New Roman"/>
          <w:sz w:val="24"/>
          <w:szCs w:val="24"/>
        </w:rPr>
        <w:t xml:space="preserve"> </w:t>
      </w:r>
    </w:p>
    <w:p w14:paraId="6E20EE0B" w14:textId="77777777" w:rsidR="00BE20AC" w:rsidRDefault="005A4DCC" w:rsidP="00E134BF">
      <w:pPr>
        <w:pStyle w:val="NoSpacing"/>
        <w:tabs>
          <w:tab w:val="left" w:pos="9360"/>
        </w:tabs>
        <w:spacing w:line="276" w:lineRule="auto"/>
        <w:jc w:val="both"/>
        <w:rPr>
          <w:rFonts w:ascii="Times New Roman" w:hAnsi="Times New Roman" w:cs="Times New Roman"/>
          <w:sz w:val="24"/>
          <w:szCs w:val="24"/>
        </w:rPr>
      </w:pPr>
      <w:r>
        <w:rPr>
          <w:rFonts w:ascii="Times New Roman" w:hAnsi="Times New Roman" w:cs="Times New Roman"/>
          <w:sz w:val="24"/>
          <w:szCs w:val="24"/>
        </w:rPr>
        <w:t>A</w:t>
      </w:r>
      <w:r w:rsidR="00BA4E03">
        <w:rPr>
          <w:rFonts w:ascii="Times New Roman" w:hAnsi="Times New Roman" w:cs="Times New Roman"/>
          <w:sz w:val="24"/>
          <w:szCs w:val="24"/>
        </w:rPr>
        <w:t xml:space="preserve"> </w:t>
      </w:r>
      <w:r w:rsidR="00BA4E03" w:rsidRPr="00BE20AC">
        <w:rPr>
          <w:rFonts w:ascii="Times New Roman" w:hAnsi="Times New Roman" w:cs="Times New Roman"/>
          <w:sz w:val="24"/>
          <w:szCs w:val="24"/>
        </w:rPr>
        <w:t>five year National Action Plans (NAP)</w:t>
      </w:r>
      <w:r w:rsidR="00BA4E03">
        <w:rPr>
          <w:rFonts w:ascii="Times New Roman" w:hAnsi="Times New Roman" w:cs="Times New Roman"/>
          <w:sz w:val="24"/>
          <w:szCs w:val="24"/>
        </w:rPr>
        <w:t xml:space="preserve"> f</w:t>
      </w:r>
      <w:r w:rsidR="00BA4E03" w:rsidRPr="00BE20AC">
        <w:rPr>
          <w:rFonts w:ascii="Times New Roman" w:hAnsi="Times New Roman" w:cs="Times New Roman"/>
          <w:sz w:val="24"/>
          <w:szCs w:val="24"/>
        </w:rPr>
        <w:t xml:space="preserve">or HIV and AIDS </w:t>
      </w:r>
      <w:r>
        <w:rPr>
          <w:rFonts w:ascii="Times New Roman" w:hAnsi="Times New Roman" w:cs="Times New Roman"/>
          <w:sz w:val="24"/>
          <w:szCs w:val="24"/>
        </w:rPr>
        <w:t>is being implemented by the Ministry of Health and Wellness</w:t>
      </w:r>
      <w:r w:rsidR="00BA4E03" w:rsidRPr="00BE20AC">
        <w:rPr>
          <w:rFonts w:ascii="Times New Roman" w:hAnsi="Times New Roman" w:cs="Times New Roman"/>
          <w:sz w:val="24"/>
          <w:szCs w:val="24"/>
        </w:rPr>
        <w:t xml:space="preserve"> to achieve zero discrimination, zero new HIV infections and zero AIDS-related deaths so as to end AIDS by 2030.  The activities of the NAP ensure that the targetted programmes do not exclude any population/sub population. Gaps in the HIV Care Continuum are addressed through review of all strategies aiming to end AIDS by ensuring that no one is left behind.</w:t>
      </w:r>
      <w:r w:rsidR="00BA4E03">
        <w:rPr>
          <w:rFonts w:ascii="Times New Roman" w:hAnsi="Times New Roman" w:cs="Times New Roman"/>
          <w:sz w:val="24"/>
          <w:szCs w:val="24"/>
        </w:rPr>
        <w:t xml:space="preserve"> </w:t>
      </w:r>
      <w:r w:rsidR="00BA4E03" w:rsidRPr="009A4474">
        <w:rPr>
          <w:rFonts w:ascii="Times New Roman" w:hAnsi="Times New Roman" w:cs="Times New Roman"/>
          <w:sz w:val="24"/>
          <w:szCs w:val="24"/>
        </w:rPr>
        <w:t>The National Action Plan for HIV and AIDS is based on the UNAIDS 95-95-95 targets to end AIDS by 2030.</w:t>
      </w:r>
    </w:p>
    <w:p w14:paraId="0059008E" w14:textId="77777777" w:rsidR="00E134BF" w:rsidRPr="00E134BF" w:rsidRDefault="00E134BF" w:rsidP="00E134BF">
      <w:pPr>
        <w:pStyle w:val="NoSpacing"/>
        <w:tabs>
          <w:tab w:val="left" w:pos="9360"/>
        </w:tabs>
        <w:spacing w:line="276" w:lineRule="auto"/>
        <w:jc w:val="both"/>
        <w:rPr>
          <w:rFonts w:ascii="Times New Roman" w:hAnsi="Times New Roman" w:cs="Times New Roman"/>
          <w:sz w:val="24"/>
          <w:szCs w:val="24"/>
        </w:rPr>
      </w:pPr>
    </w:p>
    <w:p w14:paraId="7176F211" w14:textId="77777777" w:rsidR="00BA4E03" w:rsidRPr="00BA4E03" w:rsidRDefault="00BA4E03" w:rsidP="003A1605">
      <w:pPr>
        <w:pStyle w:val="NoSpacing"/>
        <w:tabs>
          <w:tab w:val="left" w:pos="9360"/>
        </w:tabs>
        <w:spacing w:line="276" w:lineRule="auto"/>
        <w:jc w:val="both"/>
        <w:rPr>
          <w:rFonts w:ascii="Times New Roman" w:hAnsi="Times New Roman" w:cs="Times New Roman"/>
          <w:sz w:val="24"/>
          <w:szCs w:val="24"/>
        </w:rPr>
      </w:pPr>
      <w:r w:rsidRPr="00BA4E03">
        <w:rPr>
          <w:rFonts w:ascii="Times New Roman" w:hAnsi="Times New Roman" w:cs="Times New Roman"/>
          <w:sz w:val="24"/>
          <w:szCs w:val="24"/>
        </w:rPr>
        <w:t>4. Other Programmes/ Measures include:-</w:t>
      </w:r>
    </w:p>
    <w:p w14:paraId="7B317600" w14:textId="77777777" w:rsidR="00BA4E03" w:rsidRDefault="00BA4E03" w:rsidP="003A1605">
      <w:pPr>
        <w:pStyle w:val="NoSpacing"/>
        <w:tabs>
          <w:tab w:val="left" w:pos="9360"/>
        </w:tabs>
        <w:spacing w:line="276" w:lineRule="auto"/>
        <w:jc w:val="both"/>
        <w:rPr>
          <w:rFonts w:ascii="Times New Roman" w:hAnsi="Times New Roman" w:cs="Times New Roman"/>
          <w:b/>
          <w:sz w:val="24"/>
          <w:szCs w:val="24"/>
          <w:u w:val="single"/>
        </w:rPr>
      </w:pPr>
    </w:p>
    <w:p w14:paraId="3388E7F2" w14:textId="77777777" w:rsidR="00BE20AC" w:rsidRPr="00BA4E03" w:rsidRDefault="00BA4E03" w:rsidP="003A1605">
      <w:pPr>
        <w:pStyle w:val="NoSpacing"/>
        <w:tabs>
          <w:tab w:val="left" w:pos="9360"/>
        </w:tabs>
        <w:spacing w:line="276" w:lineRule="auto"/>
        <w:jc w:val="both"/>
        <w:rPr>
          <w:rFonts w:ascii="Times New Roman" w:hAnsi="Times New Roman" w:cs="Times New Roman"/>
          <w:sz w:val="24"/>
          <w:szCs w:val="24"/>
        </w:rPr>
      </w:pPr>
      <w:r w:rsidRPr="00BA4E03">
        <w:rPr>
          <w:rFonts w:ascii="Times New Roman" w:hAnsi="Times New Roman" w:cs="Times New Roman"/>
          <w:sz w:val="24"/>
          <w:szCs w:val="24"/>
        </w:rPr>
        <w:t xml:space="preserve">(i) </w:t>
      </w:r>
      <w:r w:rsidR="00BE20AC" w:rsidRPr="00BA4E03">
        <w:rPr>
          <w:rFonts w:ascii="Times New Roman" w:hAnsi="Times New Roman" w:cs="Times New Roman"/>
          <w:sz w:val="24"/>
          <w:szCs w:val="24"/>
          <w:u w:val="single"/>
        </w:rPr>
        <w:t>Awareness Campaign on HIV</w:t>
      </w:r>
    </w:p>
    <w:p w14:paraId="2636F1D4" w14:textId="77777777" w:rsidR="00BE20AC" w:rsidRPr="003A1605" w:rsidRDefault="00BE20AC" w:rsidP="003A1605">
      <w:pPr>
        <w:pStyle w:val="NoSpacing"/>
        <w:tabs>
          <w:tab w:val="left" w:pos="9360"/>
        </w:tabs>
        <w:spacing w:line="276" w:lineRule="auto"/>
        <w:jc w:val="both"/>
        <w:rPr>
          <w:rFonts w:ascii="Times New Roman" w:hAnsi="Times New Roman" w:cs="Times New Roman"/>
          <w:sz w:val="24"/>
          <w:szCs w:val="24"/>
          <w:u w:val="single"/>
        </w:rPr>
      </w:pPr>
    </w:p>
    <w:p w14:paraId="24E80D5C" w14:textId="77777777" w:rsidR="00BA4E03" w:rsidRDefault="00BE20AC" w:rsidP="00BA4E03">
      <w:pPr>
        <w:pStyle w:val="NoSpacing"/>
        <w:numPr>
          <w:ilvl w:val="0"/>
          <w:numId w:val="8"/>
        </w:numPr>
        <w:tabs>
          <w:tab w:val="left" w:pos="360"/>
        </w:tabs>
        <w:spacing w:line="276" w:lineRule="auto"/>
        <w:jc w:val="both"/>
        <w:rPr>
          <w:rFonts w:ascii="Times New Roman" w:hAnsi="Times New Roman" w:cs="Times New Roman"/>
          <w:sz w:val="24"/>
          <w:szCs w:val="24"/>
        </w:rPr>
      </w:pPr>
      <w:r w:rsidRPr="003A1605">
        <w:rPr>
          <w:rFonts w:ascii="Times New Roman" w:hAnsi="Times New Roman" w:cs="Times New Roman"/>
          <w:sz w:val="24"/>
          <w:szCs w:val="24"/>
        </w:rPr>
        <w:t xml:space="preserve">Media campaigns, event-based radio and TV programmes, awareness sessions are carried out to sensitise the population on HIV and AIDS, Stigma and Discrimination and the patients’rights to health. </w:t>
      </w:r>
    </w:p>
    <w:p w14:paraId="755556DD" w14:textId="77777777" w:rsidR="00BA4E03" w:rsidRDefault="00BE20AC" w:rsidP="00BA4E03">
      <w:pPr>
        <w:pStyle w:val="NoSpacing"/>
        <w:numPr>
          <w:ilvl w:val="0"/>
          <w:numId w:val="8"/>
        </w:numPr>
        <w:tabs>
          <w:tab w:val="left" w:pos="360"/>
        </w:tabs>
        <w:spacing w:line="276" w:lineRule="auto"/>
        <w:jc w:val="both"/>
        <w:rPr>
          <w:rFonts w:ascii="Times New Roman" w:hAnsi="Times New Roman" w:cs="Times New Roman"/>
          <w:sz w:val="24"/>
          <w:szCs w:val="24"/>
        </w:rPr>
      </w:pPr>
      <w:r w:rsidRPr="003A1605">
        <w:rPr>
          <w:rFonts w:ascii="Times New Roman" w:hAnsi="Times New Roman" w:cs="Times New Roman"/>
          <w:sz w:val="24"/>
          <w:szCs w:val="24"/>
        </w:rPr>
        <w:t xml:space="preserve">Workshops on Human Rights, Stigma and Discrimination for different audiences and on  barriers to health/HIV services  are carried out .  </w:t>
      </w:r>
    </w:p>
    <w:p w14:paraId="65F25152" w14:textId="77777777" w:rsidR="00BA4E03" w:rsidRDefault="00BE20AC" w:rsidP="00BA4E03">
      <w:pPr>
        <w:pStyle w:val="NoSpacing"/>
        <w:numPr>
          <w:ilvl w:val="0"/>
          <w:numId w:val="8"/>
        </w:numPr>
        <w:tabs>
          <w:tab w:val="left" w:pos="360"/>
        </w:tabs>
        <w:spacing w:line="276" w:lineRule="auto"/>
        <w:jc w:val="both"/>
        <w:rPr>
          <w:rFonts w:ascii="Times New Roman" w:hAnsi="Times New Roman" w:cs="Times New Roman"/>
          <w:sz w:val="24"/>
          <w:szCs w:val="24"/>
        </w:rPr>
      </w:pPr>
      <w:r w:rsidRPr="003A1605">
        <w:rPr>
          <w:rFonts w:ascii="Times New Roman" w:hAnsi="Times New Roman" w:cs="Times New Roman"/>
          <w:sz w:val="24"/>
          <w:szCs w:val="24"/>
        </w:rPr>
        <w:t xml:space="preserve">Awareness sessions on HIV and AIDS and discrimination for the new recruits of the police force, the prison officers, for people at their workplaces to protect them against HIV, promote safe behaviors and reduce stigma and discrimination against people living with HIV are regularly conducted. </w:t>
      </w:r>
    </w:p>
    <w:p w14:paraId="1C26AC81" w14:textId="77777777" w:rsidR="00BE20AC" w:rsidRPr="003A1605" w:rsidRDefault="00BE20AC" w:rsidP="00BA4E03">
      <w:pPr>
        <w:pStyle w:val="NoSpacing"/>
        <w:numPr>
          <w:ilvl w:val="0"/>
          <w:numId w:val="8"/>
        </w:numPr>
        <w:tabs>
          <w:tab w:val="left" w:pos="360"/>
        </w:tabs>
        <w:spacing w:line="276" w:lineRule="auto"/>
        <w:jc w:val="both"/>
        <w:rPr>
          <w:rFonts w:ascii="Times New Roman" w:hAnsi="Times New Roman" w:cs="Times New Roman"/>
          <w:sz w:val="24"/>
          <w:szCs w:val="24"/>
        </w:rPr>
      </w:pPr>
      <w:r w:rsidRPr="003A1605">
        <w:rPr>
          <w:rFonts w:ascii="Times New Roman" w:hAnsi="Times New Roman" w:cs="Times New Roman"/>
          <w:sz w:val="24"/>
          <w:szCs w:val="24"/>
        </w:rPr>
        <w:t xml:space="preserve">Training for the health care workers of the public and private health settings are also carried out to promote the rights to health for all including the vulnerable groups. Unmet needs of Key Affected Populations are being addressed through empowerment programmes, social and legal aids. </w:t>
      </w:r>
    </w:p>
    <w:p w14:paraId="12B4920E" w14:textId="77777777" w:rsidR="00BE20AC" w:rsidRPr="003A1605" w:rsidRDefault="00BE20AC" w:rsidP="003A1605">
      <w:pPr>
        <w:pStyle w:val="NoSpacing"/>
        <w:tabs>
          <w:tab w:val="left" w:pos="9360"/>
        </w:tabs>
        <w:spacing w:line="276" w:lineRule="auto"/>
        <w:jc w:val="both"/>
        <w:rPr>
          <w:rFonts w:ascii="Times New Roman" w:hAnsi="Times New Roman" w:cs="Times New Roman"/>
          <w:sz w:val="24"/>
          <w:szCs w:val="24"/>
        </w:rPr>
      </w:pPr>
    </w:p>
    <w:p w14:paraId="3453D79D" w14:textId="77777777" w:rsidR="00BE20AC" w:rsidRPr="003A1605" w:rsidRDefault="00BE20AC" w:rsidP="003A1605">
      <w:pPr>
        <w:jc w:val="both"/>
        <w:rPr>
          <w:rFonts w:ascii="Times New Roman" w:hAnsi="Times New Roman" w:cs="Times New Roman"/>
          <w:sz w:val="24"/>
          <w:szCs w:val="24"/>
        </w:rPr>
      </w:pPr>
      <w:r w:rsidRPr="003A1605">
        <w:rPr>
          <w:rFonts w:ascii="Times New Roman" w:hAnsi="Times New Roman" w:cs="Times New Roman"/>
          <w:sz w:val="24"/>
          <w:szCs w:val="24"/>
        </w:rPr>
        <w:t xml:space="preserve">Moreover, throughout the year, promotion of the potential of Undetectable = Untransmissible (U=U) are carried out by the health care professionals engaged in the management of HIV during HIV prevention programmes as well as clinical sessions with the people living with and affected by HIV with emphasis on all its benefits on the quality of life. Access to services is further facilitated through reimbursement of transport to all patients attending </w:t>
      </w:r>
      <w:r w:rsidR="009A4474" w:rsidRPr="003A1605">
        <w:rPr>
          <w:rFonts w:ascii="Times New Roman" w:hAnsi="Times New Roman" w:cs="Times New Roman"/>
          <w:sz w:val="24"/>
          <w:szCs w:val="24"/>
        </w:rPr>
        <w:t>the HIV</w:t>
      </w:r>
      <w:r w:rsidRPr="003A1605">
        <w:rPr>
          <w:rFonts w:ascii="Times New Roman" w:hAnsi="Times New Roman" w:cs="Times New Roman"/>
          <w:sz w:val="24"/>
          <w:szCs w:val="24"/>
        </w:rPr>
        <w:t xml:space="preserve"> clinics across the island.  </w:t>
      </w:r>
    </w:p>
    <w:p w14:paraId="0F83622D" w14:textId="77777777" w:rsidR="00BE20AC" w:rsidRPr="003A1605" w:rsidRDefault="00BE20AC" w:rsidP="003A1605">
      <w:pPr>
        <w:jc w:val="both"/>
        <w:rPr>
          <w:rFonts w:ascii="Times New Roman" w:hAnsi="Times New Roman" w:cs="Times New Roman"/>
          <w:sz w:val="24"/>
          <w:szCs w:val="24"/>
        </w:rPr>
      </w:pPr>
      <w:r w:rsidRPr="003A1605">
        <w:rPr>
          <w:rFonts w:ascii="Times New Roman" w:hAnsi="Times New Roman" w:cs="Times New Roman"/>
          <w:sz w:val="24"/>
          <w:szCs w:val="24"/>
        </w:rPr>
        <w:t xml:space="preserve">On-going training is provided to health and </w:t>
      </w:r>
      <w:r w:rsidR="009A4474" w:rsidRPr="003A1605">
        <w:rPr>
          <w:rFonts w:ascii="Times New Roman" w:hAnsi="Times New Roman" w:cs="Times New Roman"/>
          <w:sz w:val="24"/>
          <w:szCs w:val="24"/>
        </w:rPr>
        <w:t>non-health</w:t>
      </w:r>
      <w:r w:rsidRPr="003A1605">
        <w:rPr>
          <w:rFonts w:ascii="Times New Roman" w:hAnsi="Times New Roman" w:cs="Times New Roman"/>
          <w:sz w:val="24"/>
          <w:szCs w:val="24"/>
        </w:rPr>
        <w:t xml:space="preserve"> professionals to reduce stigma and discrimination which is one of the major barriers to access HIV services. HIV prevention programmes include activities </w:t>
      </w:r>
      <w:r w:rsidR="00423508" w:rsidRPr="003A1605">
        <w:rPr>
          <w:rFonts w:ascii="Times New Roman" w:hAnsi="Times New Roman" w:cs="Times New Roman"/>
          <w:sz w:val="24"/>
          <w:szCs w:val="24"/>
        </w:rPr>
        <w:t>targeting</w:t>
      </w:r>
      <w:r w:rsidRPr="003A1605">
        <w:rPr>
          <w:rFonts w:ascii="Times New Roman" w:hAnsi="Times New Roman" w:cs="Times New Roman"/>
          <w:sz w:val="24"/>
          <w:szCs w:val="24"/>
        </w:rPr>
        <w:t xml:space="preserve"> the hard-to-reach key population in the hard-to-reach location. </w:t>
      </w:r>
    </w:p>
    <w:p w14:paraId="3E5A1E68" w14:textId="77777777" w:rsidR="00423508" w:rsidRPr="003A1605" w:rsidRDefault="00BA4E03" w:rsidP="003A1605">
      <w:pPr>
        <w:pStyle w:val="NoSpacing"/>
        <w:spacing w:line="276" w:lineRule="auto"/>
        <w:jc w:val="both"/>
        <w:rPr>
          <w:rFonts w:ascii="Times New Roman" w:eastAsia="Times New Roman" w:hAnsi="Times New Roman" w:cs="Times New Roman"/>
          <w:color w:val="000000" w:themeColor="text1"/>
          <w:sz w:val="24"/>
          <w:szCs w:val="24"/>
          <w:lang w:eastAsia="af-ZA"/>
        </w:rPr>
      </w:pPr>
      <w:r>
        <w:rPr>
          <w:rFonts w:ascii="Times New Roman" w:eastAsia="Times New Roman" w:hAnsi="Times New Roman" w:cs="Times New Roman"/>
          <w:color w:val="000000" w:themeColor="text1"/>
          <w:sz w:val="24"/>
          <w:szCs w:val="24"/>
          <w:lang w:eastAsia="af-ZA"/>
        </w:rPr>
        <w:t>B</w:t>
      </w:r>
      <w:r w:rsidR="00423508" w:rsidRPr="003A1605">
        <w:rPr>
          <w:rFonts w:ascii="Times New Roman" w:eastAsia="Times New Roman" w:hAnsi="Times New Roman" w:cs="Times New Roman"/>
          <w:color w:val="000000" w:themeColor="text1"/>
          <w:sz w:val="24"/>
          <w:szCs w:val="24"/>
          <w:lang w:eastAsia="af-ZA"/>
        </w:rPr>
        <w:t xml:space="preserve">ooklets on </w:t>
      </w:r>
      <w:r w:rsidR="00423508" w:rsidRPr="003A1605">
        <w:rPr>
          <w:rFonts w:ascii="Times New Roman" w:hAnsi="Times New Roman" w:cs="Times New Roman"/>
          <w:sz w:val="24"/>
          <w:szCs w:val="24"/>
        </w:rPr>
        <w:t>Sexual and Reproductive Health and Rights (</w:t>
      </w:r>
      <w:r w:rsidR="00423508" w:rsidRPr="003A1605">
        <w:rPr>
          <w:rFonts w:ascii="Times New Roman" w:eastAsia="Times New Roman" w:hAnsi="Times New Roman" w:cs="Times New Roman"/>
          <w:color w:val="000000" w:themeColor="text1"/>
          <w:sz w:val="24"/>
          <w:szCs w:val="24"/>
          <w:lang w:eastAsia="af-ZA"/>
        </w:rPr>
        <w:t xml:space="preserve">SRHR) </w:t>
      </w:r>
      <w:r>
        <w:rPr>
          <w:rFonts w:ascii="Times New Roman" w:eastAsia="Times New Roman" w:hAnsi="Times New Roman" w:cs="Times New Roman"/>
          <w:color w:val="000000" w:themeColor="text1"/>
          <w:sz w:val="24"/>
          <w:szCs w:val="24"/>
          <w:lang w:eastAsia="af-ZA"/>
        </w:rPr>
        <w:t xml:space="preserve">have been produced </w:t>
      </w:r>
      <w:r w:rsidR="00423508" w:rsidRPr="003A1605">
        <w:rPr>
          <w:rFonts w:ascii="Times New Roman" w:eastAsia="Times New Roman" w:hAnsi="Times New Roman" w:cs="Times New Roman"/>
          <w:color w:val="000000" w:themeColor="text1"/>
          <w:sz w:val="24"/>
          <w:szCs w:val="24"/>
          <w:lang w:eastAsia="af-ZA"/>
        </w:rPr>
        <w:t xml:space="preserve">for students. </w:t>
      </w:r>
      <w:r w:rsidR="004B1D2C">
        <w:rPr>
          <w:rFonts w:ascii="Times New Roman" w:eastAsia="Times New Roman" w:hAnsi="Times New Roman" w:cs="Times New Roman"/>
          <w:color w:val="000000" w:themeColor="text1"/>
          <w:sz w:val="24"/>
          <w:szCs w:val="24"/>
          <w:lang w:eastAsia="af-ZA"/>
        </w:rPr>
        <w:t>Additionally, t</w:t>
      </w:r>
      <w:r w:rsidR="00423508" w:rsidRPr="003A1605">
        <w:rPr>
          <w:rFonts w:ascii="Times New Roman" w:eastAsia="Times New Roman" w:hAnsi="Times New Roman" w:cs="Times New Roman"/>
          <w:color w:val="000000" w:themeColor="text1"/>
          <w:sz w:val="24"/>
          <w:szCs w:val="24"/>
          <w:lang w:eastAsia="af-ZA"/>
        </w:rPr>
        <w:t>he production of age-appropriate booklets on Sexually Transmitted Infections including HIV and AIDS</w:t>
      </w:r>
      <w:r>
        <w:rPr>
          <w:rFonts w:ascii="Times New Roman" w:eastAsia="Times New Roman" w:hAnsi="Times New Roman" w:cs="Times New Roman"/>
          <w:color w:val="000000" w:themeColor="text1"/>
          <w:sz w:val="24"/>
          <w:szCs w:val="24"/>
          <w:lang w:eastAsia="af-ZA"/>
        </w:rPr>
        <w:t>,</w:t>
      </w:r>
      <w:r w:rsidR="00423508" w:rsidRPr="003A1605">
        <w:rPr>
          <w:rFonts w:ascii="Times New Roman" w:eastAsia="Times New Roman" w:hAnsi="Times New Roman" w:cs="Times New Roman"/>
          <w:color w:val="000000" w:themeColor="text1"/>
          <w:sz w:val="24"/>
          <w:szCs w:val="24"/>
          <w:lang w:eastAsia="af-ZA"/>
        </w:rPr>
        <w:t xml:space="preserve"> which will focus on prevention, high-risks behaviours, impact of Sexually Transmitted Infections/HIV on the lives of those affected by and infected with HIV, amongst others is being discussed with the Ministry of Education, Tertiary Education, Science and Technology .  The end-results would be empowerment of students to tackle these issues at an earlier age thus giving them an opportunity to take informed decisions.</w:t>
      </w:r>
    </w:p>
    <w:p w14:paraId="224D4F41" w14:textId="77777777" w:rsidR="00423508" w:rsidRPr="003A1605" w:rsidRDefault="00423508" w:rsidP="003A1605">
      <w:pPr>
        <w:jc w:val="both"/>
        <w:rPr>
          <w:rFonts w:ascii="Times New Roman" w:hAnsi="Times New Roman" w:cs="Times New Roman"/>
          <w:sz w:val="24"/>
          <w:szCs w:val="24"/>
        </w:rPr>
      </w:pPr>
    </w:p>
    <w:p w14:paraId="0AE6316E" w14:textId="77777777" w:rsidR="00147118" w:rsidRPr="00BA4E03" w:rsidRDefault="00BA4E03" w:rsidP="003A1605">
      <w:pPr>
        <w:jc w:val="both"/>
        <w:rPr>
          <w:rFonts w:ascii="Times New Roman" w:hAnsi="Times New Roman" w:cs="Times New Roman"/>
          <w:sz w:val="24"/>
          <w:szCs w:val="24"/>
        </w:rPr>
      </w:pPr>
      <w:r w:rsidRPr="00BA4E03">
        <w:rPr>
          <w:rFonts w:ascii="Times New Roman" w:hAnsi="Times New Roman" w:cs="Times New Roman"/>
          <w:sz w:val="24"/>
          <w:szCs w:val="24"/>
        </w:rPr>
        <w:lastRenderedPageBreak/>
        <w:t xml:space="preserve">(ii) </w:t>
      </w:r>
      <w:r w:rsidR="00147118" w:rsidRPr="00BA4E03">
        <w:rPr>
          <w:rFonts w:ascii="Times New Roman" w:hAnsi="Times New Roman" w:cs="Times New Roman"/>
          <w:sz w:val="24"/>
          <w:szCs w:val="24"/>
          <w:u w:val="single"/>
        </w:rPr>
        <w:t>Medical Treatment for HIV</w:t>
      </w:r>
    </w:p>
    <w:p w14:paraId="3C030102" w14:textId="77777777" w:rsidR="00147118" w:rsidRPr="003A1605" w:rsidRDefault="00147118" w:rsidP="003A1605">
      <w:pPr>
        <w:pStyle w:val="NoSpacing"/>
        <w:spacing w:line="276" w:lineRule="auto"/>
        <w:jc w:val="both"/>
        <w:rPr>
          <w:rFonts w:ascii="Times New Roman" w:hAnsi="Times New Roman" w:cs="Times New Roman"/>
          <w:sz w:val="24"/>
          <w:szCs w:val="24"/>
        </w:rPr>
      </w:pPr>
      <w:r w:rsidRPr="003A1605">
        <w:rPr>
          <w:rFonts w:ascii="Times New Roman" w:hAnsi="Times New Roman" w:cs="Times New Roman"/>
          <w:sz w:val="24"/>
          <w:szCs w:val="24"/>
        </w:rPr>
        <w:t xml:space="preserve">Treatment, care and support of children living with HIV is provided by a multi-disciplinary team. The Prevention of Mother-To-Child-Transmission national protocol is accessible and available to all pregnant women attending the public and private health institutions, free of user cost. A robust referral system is in place at the AIDS Unit to direct the needy to the different institutions as per their requirements such as financial aid, school materials to orphans and those on social register list, psychological support is available through the Ministry of Health and Wellness and the NGOs. </w:t>
      </w:r>
    </w:p>
    <w:p w14:paraId="5A4A7E78" w14:textId="77777777" w:rsidR="00147118" w:rsidRPr="003A1605" w:rsidRDefault="00147118" w:rsidP="003A1605">
      <w:pPr>
        <w:pStyle w:val="NoSpacing"/>
        <w:spacing w:line="276" w:lineRule="auto"/>
        <w:jc w:val="both"/>
        <w:rPr>
          <w:rFonts w:ascii="Times New Roman" w:hAnsi="Times New Roman" w:cs="Times New Roman"/>
          <w:sz w:val="24"/>
          <w:szCs w:val="24"/>
        </w:rPr>
      </w:pPr>
    </w:p>
    <w:p w14:paraId="76E2AC24" w14:textId="77777777" w:rsidR="00147118" w:rsidRPr="003A1605" w:rsidRDefault="00147118" w:rsidP="003A1605">
      <w:pPr>
        <w:pStyle w:val="NoSpacing"/>
        <w:spacing w:line="276" w:lineRule="auto"/>
        <w:jc w:val="both"/>
        <w:rPr>
          <w:rFonts w:ascii="Times New Roman" w:hAnsi="Times New Roman" w:cs="Times New Roman"/>
          <w:sz w:val="24"/>
          <w:szCs w:val="24"/>
        </w:rPr>
      </w:pPr>
      <w:r w:rsidRPr="003A1605">
        <w:rPr>
          <w:rFonts w:ascii="Times New Roman" w:hAnsi="Times New Roman" w:cs="Times New Roman"/>
          <w:sz w:val="24"/>
          <w:szCs w:val="24"/>
        </w:rPr>
        <w:t>Child-friendly medicine combination are included in the National Treatment Protocol for HIV comprising dispersible dolutegravir (paediatric tabs)</w:t>
      </w:r>
      <w:r w:rsidR="005A4DCC">
        <w:rPr>
          <w:rFonts w:ascii="Times New Roman" w:hAnsi="Times New Roman" w:cs="Times New Roman"/>
          <w:sz w:val="24"/>
          <w:szCs w:val="24"/>
        </w:rPr>
        <w:t xml:space="preserve">. </w:t>
      </w:r>
      <w:r w:rsidRPr="003A1605">
        <w:rPr>
          <w:rFonts w:ascii="Times New Roman" w:hAnsi="Times New Roman" w:cs="Times New Roman"/>
          <w:sz w:val="24"/>
          <w:szCs w:val="24"/>
        </w:rPr>
        <w:t xml:space="preserve">HIV user-friendly services for adolescents and young adults are being reinforced. </w:t>
      </w:r>
    </w:p>
    <w:p w14:paraId="70F2C627" w14:textId="77777777" w:rsidR="00147118" w:rsidRPr="003A1605" w:rsidRDefault="00147118" w:rsidP="003A1605">
      <w:pPr>
        <w:pStyle w:val="NoSpacing"/>
        <w:spacing w:line="276" w:lineRule="auto"/>
        <w:jc w:val="both"/>
        <w:rPr>
          <w:rFonts w:ascii="Times New Roman" w:hAnsi="Times New Roman" w:cs="Times New Roman"/>
          <w:sz w:val="24"/>
          <w:szCs w:val="24"/>
        </w:rPr>
      </w:pPr>
    </w:p>
    <w:p w14:paraId="2CA8C7B8" w14:textId="77777777" w:rsidR="00147118" w:rsidRPr="003A1605" w:rsidRDefault="005A4DCC" w:rsidP="00170B53">
      <w:pPr>
        <w:jc w:val="both"/>
        <w:rPr>
          <w:rFonts w:ascii="Times New Roman" w:hAnsi="Times New Roman" w:cs="Times New Roman"/>
          <w:sz w:val="24"/>
          <w:szCs w:val="24"/>
        </w:rPr>
      </w:pPr>
      <w:r>
        <w:rPr>
          <w:rFonts w:ascii="Times New Roman" w:hAnsi="Times New Roman" w:cs="Times New Roman"/>
          <w:sz w:val="24"/>
          <w:szCs w:val="24"/>
        </w:rPr>
        <w:t>A</w:t>
      </w:r>
      <w:r w:rsidR="00147118" w:rsidRPr="003A1605">
        <w:rPr>
          <w:rFonts w:ascii="Times New Roman" w:hAnsi="Times New Roman" w:cs="Times New Roman"/>
          <w:sz w:val="24"/>
          <w:szCs w:val="24"/>
        </w:rPr>
        <w:t>dolescent girls and young women are considered to be vulnerable to HIV and other Sexually Transmitted Infections. For them to enjoy their SRHR</w:t>
      </w:r>
      <w:r w:rsidR="00423508" w:rsidRPr="003A1605">
        <w:rPr>
          <w:rFonts w:ascii="Times New Roman" w:hAnsi="Times New Roman" w:cs="Times New Roman"/>
          <w:sz w:val="24"/>
          <w:szCs w:val="24"/>
        </w:rPr>
        <w:t>,</w:t>
      </w:r>
      <w:r w:rsidR="00147118" w:rsidRPr="003A1605">
        <w:rPr>
          <w:rFonts w:ascii="Times New Roman" w:hAnsi="Times New Roman" w:cs="Times New Roman"/>
          <w:sz w:val="24"/>
          <w:szCs w:val="24"/>
        </w:rPr>
        <w:t xml:space="preserve"> there are legal barriers which have to be addressed such as age of consent, access to condoms and parental consent to </w:t>
      </w:r>
      <w:r w:rsidR="00423508" w:rsidRPr="003A1605">
        <w:rPr>
          <w:rFonts w:ascii="Times New Roman" w:hAnsi="Times New Roman" w:cs="Times New Roman"/>
          <w:sz w:val="24"/>
          <w:szCs w:val="24"/>
        </w:rPr>
        <w:t>access health</w:t>
      </w:r>
      <w:r w:rsidR="00147118" w:rsidRPr="003A1605">
        <w:rPr>
          <w:rFonts w:ascii="Times New Roman" w:hAnsi="Times New Roman" w:cs="Times New Roman"/>
          <w:sz w:val="24"/>
          <w:szCs w:val="24"/>
        </w:rPr>
        <w:t>/HIV services.</w:t>
      </w:r>
    </w:p>
    <w:p w14:paraId="6202B9EE" w14:textId="77777777" w:rsidR="00147118" w:rsidRPr="003A1605" w:rsidRDefault="00147118" w:rsidP="003A1605">
      <w:pPr>
        <w:pStyle w:val="NoSpacing"/>
        <w:spacing w:line="276" w:lineRule="auto"/>
        <w:jc w:val="both"/>
        <w:rPr>
          <w:rFonts w:ascii="Times New Roman" w:hAnsi="Times New Roman" w:cs="Times New Roman"/>
          <w:sz w:val="24"/>
          <w:szCs w:val="24"/>
        </w:rPr>
      </w:pPr>
      <w:r w:rsidRPr="003A1605">
        <w:rPr>
          <w:rFonts w:ascii="Times New Roman" w:hAnsi="Times New Roman" w:cs="Times New Roman"/>
          <w:sz w:val="24"/>
          <w:szCs w:val="24"/>
        </w:rPr>
        <w:t xml:space="preserve">However, access to health/HIV/SRHR services by adolescents remain a challenge for the country. </w:t>
      </w:r>
    </w:p>
    <w:p w14:paraId="1DA3C25E" w14:textId="77777777" w:rsidR="00065258" w:rsidRPr="003A1605" w:rsidRDefault="00065258" w:rsidP="003A1605">
      <w:pPr>
        <w:pStyle w:val="NoSpacing"/>
        <w:spacing w:line="276" w:lineRule="auto"/>
        <w:jc w:val="both"/>
        <w:rPr>
          <w:rFonts w:ascii="Times New Roman" w:hAnsi="Times New Roman" w:cs="Times New Roman"/>
          <w:b/>
          <w:sz w:val="24"/>
          <w:szCs w:val="24"/>
          <w:u w:val="single"/>
        </w:rPr>
      </w:pPr>
    </w:p>
    <w:p w14:paraId="2E6460FF" w14:textId="77777777" w:rsidR="00065258" w:rsidRPr="003A1605" w:rsidRDefault="00BA4E03" w:rsidP="003A1605">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(iii) </w:t>
      </w:r>
      <w:r w:rsidR="00065258" w:rsidRPr="003A1605">
        <w:rPr>
          <w:rFonts w:ascii="Times New Roman" w:hAnsi="Times New Roman" w:cs="Times New Roman"/>
          <w:sz w:val="24"/>
          <w:szCs w:val="24"/>
        </w:rPr>
        <w:t>Efforts and commitment of the government towards ending AIDS by 2030 are reflected through investment, country ownership of programmes such as Anti Retroviral Therapy, Methadone Substitution Therapy, Addictology Units, Detoxification and Rehabilitation Centres for substance abusers.</w:t>
      </w:r>
    </w:p>
    <w:p w14:paraId="5BE9F01A" w14:textId="77777777" w:rsidR="00065258" w:rsidRPr="003A1605" w:rsidRDefault="00065258" w:rsidP="003A1605">
      <w:pPr>
        <w:pStyle w:val="NoSpacing"/>
        <w:spacing w:line="276" w:lineRule="auto"/>
        <w:ind w:left="360"/>
        <w:jc w:val="both"/>
        <w:rPr>
          <w:rFonts w:ascii="Times New Roman" w:hAnsi="Times New Roman" w:cs="Times New Roman"/>
          <w:sz w:val="24"/>
          <w:szCs w:val="24"/>
        </w:rPr>
      </w:pPr>
    </w:p>
    <w:p w14:paraId="38ACEAA4" w14:textId="77777777" w:rsidR="005A4DCC" w:rsidRDefault="00065258" w:rsidP="001E2A0F">
      <w:pPr>
        <w:jc w:val="both"/>
        <w:rPr>
          <w:rFonts w:ascii="Times New Roman" w:hAnsi="Times New Roman" w:cs="Times New Roman"/>
          <w:sz w:val="24"/>
          <w:szCs w:val="24"/>
        </w:rPr>
      </w:pPr>
      <w:r w:rsidRPr="003A1605">
        <w:rPr>
          <w:rFonts w:ascii="Times New Roman" w:hAnsi="Times New Roman" w:cs="Times New Roman"/>
          <w:sz w:val="24"/>
          <w:szCs w:val="24"/>
        </w:rPr>
        <w:t xml:space="preserve">The National Protocol for Management of People Living with HIV, the Prevention of Mother-To-Child-Transmission, the Post-Exposure Prophylaxis and Pre-Exposure Prophylaxis are available and accessible to all in need. The “Test and Treat” Strategy has been adopted in 2017 to ensure that once diagnosed with HIV, all adults and children irrespective of their  immune status are initiated on HIV treatment at the earliest. Prior to initiation on Antiretroviral Treatment (ART), all patients are counselled and referred to support services as and when required. On-going treatment literacy sessions and promotion of secondary prevention against HIV are carried out by the health care professionals to ensure prevention of drug resistance.  Patients on Antiretroviral therapy are monitored for treatment failure through viral load test.  Switching of treatment is carried out for those with drug resistance.    </w:t>
      </w:r>
    </w:p>
    <w:p w14:paraId="5CB25D35" w14:textId="77777777" w:rsidR="00D46CFC" w:rsidRDefault="00D46CFC" w:rsidP="003A1605">
      <w:pPr>
        <w:pStyle w:val="NoSpacing"/>
        <w:spacing w:line="276" w:lineRule="auto"/>
        <w:jc w:val="both"/>
        <w:rPr>
          <w:rFonts w:ascii="Times New Roman" w:hAnsi="Times New Roman" w:cs="Times New Roman"/>
          <w:sz w:val="24"/>
          <w:szCs w:val="24"/>
          <w:lang w:val="en-US"/>
        </w:rPr>
      </w:pPr>
    </w:p>
    <w:p w14:paraId="41AEACF8" w14:textId="77777777" w:rsidR="00BA4E03" w:rsidRDefault="005A4DCC" w:rsidP="003A1605">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BA4E03">
        <w:rPr>
          <w:rFonts w:ascii="Times New Roman" w:hAnsi="Times New Roman" w:cs="Times New Roman"/>
          <w:sz w:val="24"/>
          <w:szCs w:val="24"/>
        </w:rPr>
        <w:t xml:space="preserve">iv) </w:t>
      </w:r>
      <w:r w:rsidR="00BA4E03" w:rsidRPr="00BA4E03">
        <w:rPr>
          <w:rFonts w:ascii="Times New Roman" w:hAnsi="Times New Roman" w:cs="Times New Roman"/>
          <w:sz w:val="24"/>
          <w:szCs w:val="24"/>
          <w:u w:val="single"/>
        </w:rPr>
        <w:t>Social Aid/ Financial Assistance</w:t>
      </w:r>
    </w:p>
    <w:p w14:paraId="652E8374" w14:textId="77777777" w:rsidR="00BA4E03" w:rsidRDefault="00BA4E03" w:rsidP="003A1605">
      <w:pPr>
        <w:pStyle w:val="NoSpacing"/>
        <w:spacing w:line="276" w:lineRule="auto"/>
        <w:jc w:val="both"/>
        <w:rPr>
          <w:rFonts w:ascii="Times New Roman" w:hAnsi="Times New Roman" w:cs="Times New Roman"/>
          <w:sz w:val="24"/>
          <w:szCs w:val="24"/>
        </w:rPr>
      </w:pPr>
    </w:p>
    <w:p w14:paraId="4475DF6B" w14:textId="77777777" w:rsidR="00065258" w:rsidRPr="003A1605" w:rsidRDefault="00065258" w:rsidP="003A1605">
      <w:pPr>
        <w:pStyle w:val="NoSpacing"/>
        <w:spacing w:line="276" w:lineRule="auto"/>
        <w:jc w:val="both"/>
        <w:rPr>
          <w:rFonts w:ascii="Times New Roman" w:hAnsi="Times New Roman" w:cs="Times New Roman"/>
          <w:sz w:val="24"/>
          <w:szCs w:val="24"/>
        </w:rPr>
      </w:pPr>
      <w:r w:rsidRPr="003A1605">
        <w:rPr>
          <w:rFonts w:ascii="Times New Roman" w:hAnsi="Times New Roman" w:cs="Times New Roman"/>
          <w:sz w:val="24"/>
          <w:szCs w:val="24"/>
        </w:rPr>
        <w:t>Social aid is being provided to all those HIV positive patients as per their needs. Refund of transport costs to attend HIV points of care is being catered to reduce barriers to treatment.</w:t>
      </w:r>
    </w:p>
    <w:p w14:paraId="7908E362" w14:textId="77777777" w:rsidR="00065258" w:rsidRPr="003A1605" w:rsidRDefault="00065258" w:rsidP="003A1605">
      <w:pPr>
        <w:pStyle w:val="NoSpacing"/>
        <w:spacing w:line="276" w:lineRule="auto"/>
        <w:jc w:val="both"/>
        <w:rPr>
          <w:rFonts w:ascii="Times New Roman" w:hAnsi="Times New Roman" w:cs="Times New Roman"/>
          <w:sz w:val="24"/>
          <w:szCs w:val="24"/>
        </w:rPr>
      </w:pPr>
    </w:p>
    <w:p w14:paraId="65082CCC" w14:textId="77777777" w:rsidR="00065258" w:rsidRPr="003A1605" w:rsidRDefault="00065258" w:rsidP="003A1605">
      <w:pPr>
        <w:pStyle w:val="NoSpacing"/>
        <w:spacing w:line="276" w:lineRule="auto"/>
        <w:jc w:val="both"/>
        <w:rPr>
          <w:rFonts w:ascii="Times New Roman" w:hAnsi="Times New Roman" w:cs="Times New Roman"/>
          <w:sz w:val="24"/>
          <w:szCs w:val="24"/>
        </w:rPr>
      </w:pPr>
      <w:r w:rsidRPr="003A1605">
        <w:rPr>
          <w:rFonts w:ascii="Times New Roman" w:hAnsi="Times New Roman" w:cs="Times New Roman"/>
          <w:sz w:val="24"/>
          <w:szCs w:val="24"/>
        </w:rPr>
        <w:t xml:space="preserve">HIV is not considered as a disability as per the HIV and AIDS Act 2006. </w:t>
      </w:r>
      <w:r w:rsidR="00CA1CEE">
        <w:rPr>
          <w:rFonts w:ascii="Times New Roman" w:hAnsi="Times New Roman" w:cs="Times New Roman"/>
          <w:sz w:val="24"/>
          <w:szCs w:val="24"/>
        </w:rPr>
        <w:t>The Social Aid Act provides for specific criteria to determine</w:t>
      </w:r>
      <w:r w:rsidRPr="003A1605">
        <w:rPr>
          <w:rFonts w:ascii="Times New Roman" w:hAnsi="Times New Roman" w:cs="Times New Roman"/>
          <w:sz w:val="24"/>
          <w:szCs w:val="24"/>
        </w:rPr>
        <w:t xml:space="preserve"> the eligibility of a People Living with HIV to grant social aid and the presence/absence of an HIV Doctor does not influence the decision of the panel.  </w:t>
      </w:r>
    </w:p>
    <w:p w14:paraId="05AB743E" w14:textId="77777777" w:rsidR="00065258" w:rsidRPr="003A1605" w:rsidRDefault="00065258" w:rsidP="003A1605">
      <w:pPr>
        <w:pStyle w:val="NoSpacing"/>
        <w:spacing w:line="276" w:lineRule="auto"/>
        <w:ind w:left="720"/>
        <w:jc w:val="both"/>
        <w:rPr>
          <w:rFonts w:ascii="Times New Roman" w:hAnsi="Times New Roman" w:cs="Times New Roman"/>
          <w:sz w:val="24"/>
          <w:szCs w:val="24"/>
        </w:rPr>
      </w:pPr>
    </w:p>
    <w:p w14:paraId="1D9711BE" w14:textId="77777777" w:rsidR="00D46CFC" w:rsidRDefault="00D46CFC" w:rsidP="003A1605">
      <w:pPr>
        <w:jc w:val="both"/>
        <w:rPr>
          <w:rFonts w:ascii="Times New Roman" w:hAnsi="Times New Roman" w:cs="Times New Roman"/>
          <w:sz w:val="24"/>
          <w:szCs w:val="24"/>
        </w:rPr>
      </w:pPr>
    </w:p>
    <w:p w14:paraId="479067BC" w14:textId="77777777" w:rsidR="00D46CFC" w:rsidRDefault="00D46CFC" w:rsidP="003A1605">
      <w:pPr>
        <w:jc w:val="both"/>
        <w:rPr>
          <w:rFonts w:ascii="Times New Roman" w:hAnsi="Times New Roman" w:cs="Times New Roman"/>
          <w:sz w:val="24"/>
          <w:szCs w:val="24"/>
        </w:rPr>
      </w:pPr>
    </w:p>
    <w:p w14:paraId="09E87C9B" w14:textId="77777777" w:rsidR="000648FB" w:rsidRPr="003A1605" w:rsidRDefault="00D46CFC" w:rsidP="003A1605">
      <w:pPr>
        <w:jc w:val="both"/>
        <w:rPr>
          <w:rFonts w:ascii="Times New Roman" w:hAnsi="Times New Roman" w:cs="Times New Roman"/>
          <w:sz w:val="24"/>
          <w:szCs w:val="24"/>
          <w:u w:val="single"/>
        </w:rPr>
      </w:pPr>
      <w:r>
        <w:rPr>
          <w:rFonts w:ascii="Times New Roman" w:hAnsi="Times New Roman" w:cs="Times New Roman"/>
          <w:sz w:val="24"/>
          <w:szCs w:val="24"/>
        </w:rPr>
        <w:t>(</w:t>
      </w:r>
      <w:r w:rsidR="00CA1CEE" w:rsidRPr="00CA1CEE">
        <w:rPr>
          <w:rFonts w:ascii="Times New Roman" w:hAnsi="Times New Roman" w:cs="Times New Roman"/>
          <w:sz w:val="24"/>
          <w:szCs w:val="24"/>
        </w:rPr>
        <w:t>v)</w:t>
      </w:r>
      <w:r w:rsidR="00CA1CEE" w:rsidRPr="00E134BF">
        <w:rPr>
          <w:rFonts w:ascii="Times New Roman" w:hAnsi="Times New Roman" w:cs="Times New Roman"/>
          <w:b/>
          <w:sz w:val="24"/>
          <w:szCs w:val="24"/>
        </w:rPr>
        <w:t xml:space="preserve"> </w:t>
      </w:r>
      <w:r w:rsidR="000648FB" w:rsidRPr="003A1605">
        <w:rPr>
          <w:rFonts w:ascii="Times New Roman" w:hAnsi="Times New Roman" w:cs="Times New Roman"/>
          <w:sz w:val="24"/>
          <w:szCs w:val="24"/>
          <w:u w:val="single"/>
        </w:rPr>
        <w:t>Drug Use Prevention Programme</w:t>
      </w:r>
    </w:p>
    <w:p w14:paraId="3700E99A" w14:textId="77777777" w:rsidR="000648FB" w:rsidRPr="003A1605" w:rsidRDefault="000648FB" w:rsidP="003A1605">
      <w:pPr>
        <w:jc w:val="both"/>
        <w:rPr>
          <w:rFonts w:ascii="Times New Roman" w:hAnsi="Times New Roman" w:cs="Times New Roman"/>
          <w:b/>
          <w:sz w:val="24"/>
          <w:szCs w:val="24"/>
        </w:rPr>
      </w:pPr>
      <w:r w:rsidRPr="003A1605">
        <w:rPr>
          <w:rFonts w:ascii="Times New Roman" w:hAnsi="Times New Roman" w:cs="Times New Roman"/>
          <w:sz w:val="24"/>
          <w:szCs w:val="24"/>
        </w:rPr>
        <w:t xml:space="preserve">Due to COVID19 pandemic, the prevention activities in educational institutions, workplaces, and community were temporarily put on halt for the </w:t>
      </w:r>
      <w:r w:rsidR="00CA1CEE">
        <w:rPr>
          <w:rFonts w:ascii="Times New Roman" w:hAnsi="Times New Roman" w:cs="Times New Roman"/>
          <w:sz w:val="24"/>
          <w:szCs w:val="24"/>
        </w:rPr>
        <w:t>period from</w:t>
      </w:r>
      <w:r w:rsidRPr="003A1605">
        <w:rPr>
          <w:rFonts w:ascii="Times New Roman" w:hAnsi="Times New Roman" w:cs="Times New Roman"/>
          <w:sz w:val="24"/>
          <w:szCs w:val="24"/>
        </w:rPr>
        <w:t xml:space="preserve"> March to May 2021 with respect to the change in academic calendar year for prevention activities. Drug Prevention Programme resumed as from July 2021.</w:t>
      </w:r>
    </w:p>
    <w:p w14:paraId="390E81A0" w14:textId="77777777" w:rsidR="000648FB" w:rsidRPr="003A1605" w:rsidRDefault="000648FB" w:rsidP="003A1605">
      <w:pPr>
        <w:jc w:val="both"/>
        <w:rPr>
          <w:rFonts w:ascii="Times New Roman" w:hAnsi="Times New Roman" w:cs="Times New Roman"/>
          <w:sz w:val="24"/>
          <w:szCs w:val="24"/>
          <w:lang w:val="en-GB"/>
        </w:rPr>
      </w:pPr>
      <w:r w:rsidRPr="003A1605">
        <w:rPr>
          <w:rFonts w:ascii="Times New Roman" w:hAnsi="Times New Roman" w:cs="Times New Roman"/>
          <w:sz w:val="24"/>
          <w:szCs w:val="24"/>
          <w:lang w:val="en-GB"/>
        </w:rPr>
        <w:t>Extensive anti-drug campaign throughout the island targeting the youth in and out of school, the workf</w:t>
      </w:r>
      <w:r w:rsidR="005A4DCC">
        <w:rPr>
          <w:rFonts w:ascii="Times New Roman" w:hAnsi="Times New Roman" w:cs="Times New Roman"/>
          <w:sz w:val="24"/>
          <w:szCs w:val="24"/>
          <w:lang w:val="en-GB"/>
        </w:rPr>
        <w:t>orce and the community at large are being carried out.</w:t>
      </w:r>
      <w:r w:rsidRPr="003A1605">
        <w:rPr>
          <w:rFonts w:ascii="Times New Roman" w:hAnsi="Times New Roman" w:cs="Times New Roman"/>
          <w:sz w:val="24"/>
          <w:szCs w:val="24"/>
          <w:lang w:val="en-GB"/>
        </w:rPr>
        <w:t xml:space="preserve"> These are done through the following: </w:t>
      </w:r>
      <w:r w:rsidR="003A1605" w:rsidRPr="003A1605">
        <w:rPr>
          <w:rFonts w:ascii="Times New Roman" w:hAnsi="Times New Roman" w:cs="Times New Roman"/>
          <w:sz w:val="24"/>
          <w:szCs w:val="24"/>
          <w:lang w:val="en-GB"/>
        </w:rPr>
        <w:t xml:space="preserve"> </w:t>
      </w:r>
      <w:r w:rsidRPr="003A1605">
        <w:rPr>
          <w:rFonts w:ascii="Times New Roman" w:hAnsi="Times New Roman" w:cs="Times New Roman"/>
          <w:sz w:val="24"/>
          <w:szCs w:val="24"/>
          <w:lang w:val="en-GB"/>
        </w:rPr>
        <w:tab/>
      </w:r>
    </w:p>
    <w:p w14:paraId="7C8FB84E" w14:textId="77777777" w:rsidR="000648FB" w:rsidRPr="003A1605" w:rsidRDefault="000648FB" w:rsidP="003A1605">
      <w:pPr>
        <w:pStyle w:val="ListParagraph"/>
        <w:numPr>
          <w:ilvl w:val="0"/>
          <w:numId w:val="7"/>
        </w:numPr>
        <w:spacing w:after="200" w:line="276" w:lineRule="auto"/>
        <w:jc w:val="both"/>
        <w:rPr>
          <w:rFonts w:ascii="Times New Roman" w:hAnsi="Times New Roman" w:cs="Times New Roman"/>
          <w:sz w:val="24"/>
          <w:szCs w:val="24"/>
          <w:lang w:val="en-GB"/>
        </w:rPr>
      </w:pPr>
      <w:r w:rsidRPr="003A1605">
        <w:rPr>
          <w:rFonts w:ascii="Times New Roman" w:hAnsi="Times New Roman" w:cs="Times New Roman"/>
          <w:sz w:val="24"/>
          <w:szCs w:val="24"/>
          <w:lang w:val="en-GB"/>
        </w:rPr>
        <w:t xml:space="preserve">Awareness and educational sessions at schools.  </w:t>
      </w:r>
    </w:p>
    <w:p w14:paraId="309E78BB" w14:textId="77777777" w:rsidR="000648FB" w:rsidRPr="003A1605" w:rsidRDefault="000648FB" w:rsidP="003A1605">
      <w:pPr>
        <w:pStyle w:val="ListParagraph"/>
        <w:numPr>
          <w:ilvl w:val="0"/>
          <w:numId w:val="7"/>
        </w:numPr>
        <w:spacing w:after="200" w:line="276" w:lineRule="auto"/>
        <w:jc w:val="both"/>
        <w:rPr>
          <w:rFonts w:ascii="Times New Roman" w:hAnsi="Times New Roman" w:cs="Times New Roman"/>
          <w:sz w:val="24"/>
          <w:szCs w:val="24"/>
          <w:lang w:val="en-GB"/>
        </w:rPr>
      </w:pPr>
      <w:r w:rsidRPr="003A1605">
        <w:rPr>
          <w:rFonts w:ascii="Times New Roman" w:hAnsi="Times New Roman" w:cs="Times New Roman"/>
          <w:sz w:val="24"/>
          <w:szCs w:val="24"/>
          <w:lang w:val="en-GB"/>
        </w:rPr>
        <w:t xml:space="preserve">Sensitization programmes in the Community and Workplace  </w:t>
      </w:r>
    </w:p>
    <w:p w14:paraId="4A8A6318" w14:textId="77777777" w:rsidR="000648FB" w:rsidRPr="003A1605" w:rsidRDefault="000648FB" w:rsidP="003A1605">
      <w:pPr>
        <w:pStyle w:val="ListParagraph"/>
        <w:numPr>
          <w:ilvl w:val="0"/>
          <w:numId w:val="7"/>
        </w:numPr>
        <w:spacing w:after="200" w:line="276" w:lineRule="auto"/>
        <w:jc w:val="both"/>
        <w:rPr>
          <w:rFonts w:ascii="Times New Roman" w:hAnsi="Times New Roman" w:cs="Times New Roman"/>
          <w:sz w:val="24"/>
          <w:szCs w:val="24"/>
          <w:lang w:val="en-GB"/>
        </w:rPr>
      </w:pPr>
      <w:r w:rsidRPr="003A1605">
        <w:rPr>
          <w:rFonts w:ascii="Times New Roman" w:hAnsi="Times New Roman" w:cs="Times New Roman"/>
          <w:sz w:val="24"/>
          <w:szCs w:val="24"/>
          <w:lang w:val="en-GB"/>
        </w:rPr>
        <w:t>Radio and TV programmes.</w:t>
      </w:r>
    </w:p>
    <w:p w14:paraId="3A085C4C" w14:textId="77777777" w:rsidR="000648FB" w:rsidRPr="00E134BF" w:rsidRDefault="000648FB" w:rsidP="003A1605">
      <w:pPr>
        <w:jc w:val="both"/>
        <w:rPr>
          <w:rFonts w:ascii="Times New Roman" w:hAnsi="Times New Roman" w:cs="Times New Roman"/>
          <w:sz w:val="2"/>
          <w:szCs w:val="24"/>
        </w:rPr>
      </w:pPr>
    </w:p>
    <w:p w14:paraId="6DC99B82" w14:textId="77777777" w:rsidR="000648FB" w:rsidRPr="003A1605" w:rsidRDefault="00CA1CEE" w:rsidP="003A1605">
      <w:pPr>
        <w:jc w:val="both"/>
        <w:rPr>
          <w:rFonts w:ascii="Times New Roman" w:hAnsi="Times New Roman" w:cs="Times New Roman"/>
          <w:b/>
          <w:sz w:val="24"/>
          <w:szCs w:val="24"/>
          <w:u w:val="single"/>
        </w:rPr>
      </w:pPr>
      <w:r w:rsidRPr="00CA1CEE">
        <w:rPr>
          <w:rFonts w:ascii="Times New Roman" w:hAnsi="Times New Roman" w:cs="Times New Roman"/>
          <w:sz w:val="24"/>
          <w:szCs w:val="24"/>
        </w:rPr>
        <w:t xml:space="preserve">(vi) </w:t>
      </w:r>
      <w:r w:rsidR="000648FB" w:rsidRPr="003A1605">
        <w:rPr>
          <w:rFonts w:ascii="Times New Roman" w:hAnsi="Times New Roman" w:cs="Times New Roman"/>
          <w:sz w:val="24"/>
          <w:szCs w:val="24"/>
          <w:u w:val="single"/>
        </w:rPr>
        <w:t>Needle Exchange Programme (NEP)</w:t>
      </w:r>
    </w:p>
    <w:p w14:paraId="6A5FCA80" w14:textId="77777777" w:rsidR="00CA1CEE" w:rsidRDefault="000648FB" w:rsidP="003A1605">
      <w:pPr>
        <w:jc w:val="both"/>
        <w:rPr>
          <w:rFonts w:ascii="Times New Roman" w:hAnsi="Times New Roman" w:cs="Times New Roman"/>
          <w:sz w:val="24"/>
          <w:szCs w:val="24"/>
        </w:rPr>
      </w:pPr>
      <w:r w:rsidRPr="003A1605">
        <w:rPr>
          <w:rFonts w:ascii="Times New Roman" w:hAnsi="Times New Roman" w:cs="Times New Roman"/>
          <w:sz w:val="24"/>
          <w:szCs w:val="24"/>
        </w:rPr>
        <w:t>The Needle Exchange Programme is a Government led outreach programme started in 2006</w:t>
      </w:r>
      <w:r w:rsidR="005A4DCC">
        <w:rPr>
          <w:rFonts w:ascii="Times New Roman" w:hAnsi="Times New Roman" w:cs="Times New Roman"/>
          <w:sz w:val="24"/>
          <w:szCs w:val="24"/>
        </w:rPr>
        <w:t>. The Programme target</w:t>
      </w:r>
      <w:r w:rsidRPr="003A1605">
        <w:rPr>
          <w:rFonts w:ascii="Times New Roman" w:hAnsi="Times New Roman" w:cs="Times New Roman"/>
          <w:sz w:val="24"/>
          <w:szCs w:val="24"/>
        </w:rPr>
        <w:t xml:space="preserve"> People Who Inject Drugs (PWID) in </w:t>
      </w:r>
      <w:r w:rsidR="005A4DCC">
        <w:rPr>
          <w:rFonts w:ascii="Times New Roman" w:hAnsi="Times New Roman" w:cs="Times New Roman"/>
          <w:sz w:val="24"/>
          <w:szCs w:val="24"/>
        </w:rPr>
        <w:t>order</w:t>
      </w:r>
      <w:r w:rsidRPr="003A1605">
        <w:rPr>
          <w:rFonts w:ascii="Times New Roman" w:hAnsi="Times New Roman" w:cs="Times New Roman"/>
          <w:sz w:val="24"/>
          <w:szCs w:val="24"/>
        </w:rPr>
        <w:t xml:space="preserve"> to curb the trend of HIV infection in this vulnerable population.</w:t>
      </w:r>
    </w:p>
    <w:p w14:paraId="77E88F80" w14:textId="77777777" w:rsidR="00CA1CEE" w:rsidRPr="00CA1CEE" w:rsidRDefault="00CA1CEE" w:rsidP="003A1605">
      <w:pPr>
        <w:jc w:val="both"/>
        <w:rPr>
          <w:rFonts w:ascii="Times New Roman" w:hAnsi="Times New Roman" w:cs="Times New Roman"/>
          <w:sz w:val="2"/>
          <w:szCs w:val="24"/>
        </w:rPr>
      </w:pPr>
    </w:p>
    <w:p w14:paraId="2FD61D22" w14:textId="77777777" w:rsidR="000648FB" w:rsidRPr="00CA1CEE" w:rsidRDefault="00CA1CEE" w:rsidP="003A1605">
      <w:pPr>
        <w:jc w:val="both"/>
        <w:rPr>
          <w:rFonts w:ascii="Times New Roman" w:hAnsi="Times New Roman" w:cs="Times New Roman"/>
          <w:sz w:val="24"/>
          <w:szCs w:val="24"/>
        </w:rPr>
      </w:pPr>
      <w:r w:rsidRPr="00CA1CEE">
        <w:rPr>
          <w:rFonts w:ascii="Times New Roman" w:hAnsi="Times New Roman" w:cs="Times New Roman"/>
          <w:sz w:val="24"/>
          <w:szCs w:val="24"/>
        </w:rPr>
        <w:t xml:space="preserve">(vii) </w:t>
      </w:r>
      <w:r w:rsidR="000648FB" w:rsidRPr="00CA1CEE">
        <w:rPr>
          <w:rFonts w:ascii="Times New Roman" w:hAnsi="Times New Roman" w:cs="Times New Roman"/>
          <w:sz w:val="24"/>
          <w:szCs w:val="24"/>
          <w:u w:val="single"/>
        </w:rPr>
        <w:t>Addiction Unit</w:t>
      </w:r>
    </w:p>
    <w:p w14:paraId="4428701A" w14:textId="77777777" w:rsidR="000648FB" w:rsidRPr="003A1605" w:rsidRDefault="005A4DCC" w:rsidP="003A1605">
      <w:pPr>
        <w:jc w:val="both"/>
        <w:rPr>
          <w:rFonts w:ascii="Times New Roman" w:hAnsi="Times New Roman" w:cs="Times New Roman"/>
          <w:iCs/>
          <w:sz w:val="24"/>
          <w:szCs w:val="24"/>
        </w:rPr>
      </w:pPr>
      <w:r>
        <w:rPr>
          <w:rFonts w:ascii="Times New Roman" w:hAnsi="Times New Roman" w:cs="Times New Roman"/>
          <w:sz w:val="24"/>
          <w:szCs w:val="24"/>
        </w:rPr>
        <w:t xml:space="preserve">In each Health Region </w:t>
      </w:r>
      <w:r w:rsidR="00CA1CEE">
        <w:rPr>
          <w:rFonts w:ascii="Times New Roman" w:hAnsi="Times New Roman" w:cs="Times New Roman"/>
          <w:sz w:val="24"/>
          <w:szCs w:val="24"/>
        </w:rPr>
        <w:t xml:space="preserve">a Drug Addiction Unit </w:t>
      </w:r>
      <w:r>
        <w:rPr>
          <w:rFonts w:ascii="Times New Roman" w:hAnsi="Times New Roman" w:cs="Times New Roman"/>
          <w:sz w:val="24"/>
          <w:szCs w:val="24"/>
        </w:rPr>
        <w:t xml:space="preserve">has been set up since 2016 </w:t>
      </w:r>
      <w:r w:rsidR="000648FB" w:rsidRPr="003A1605">
        <w:rPr>
          <w:rFonts w:ascii="Times New Roman" w:hAnsi="Times New Roman" w:cs="Times New Roman"/>
          <w:sz w:val="24"/>
          <w:szCs w:val="24"/>
        </w:rPr>
        <w:t xml:space="preserve">to provide assistance, medico-psychosocial support, as well as referral services for people who misuse alcohol and other drugs. </w:t>
      </w:r>
    </w:p>
    <w:p w14:paraId="5E616B9C" w14:textId="77777777" w:rsidR="000648FB" w:rsidRPr="00CA1CEE" w:rsidRDefault="00CA1CEE" w:rsidP="003A1605">
      <w:pPr>
        <w:jc w:val="both"/>
        <w:rPr>
          <w:rFonts w:ascii="Times New Roman" w:hAnsi="Times New Roman" w:cs="Times New Roman"/>
          <w:sz w:val="24"/>
          <w:szCs w:val="24"/>
        </w:rPr>
      </w:pPr>
      <w:r w:rsidRPr="00CA1CEE">
        <w:rPr>
          <w:rFonts w:ascii="Times New Roman" w:hAnsi="Times New Roman" w:cs="Times New Roman"/>
          <w:sz w:val="24"/>
          <w:szCs w:val="24"/>
        </w:rPr>
        <w:t>(viii)</w:t>
      </w:r>
      <w:r w:rsidR="00E134BF">
        <w:rPr>
          <w:rFonts w:ascii="Times New Roman" w:hAnsi="Times New Roman" w:cs="Times New Roman"/>
          <w:sz w:val="24"/>
          <w:szCs w:val="24"/>
        </w:rPr>
        <w:t xml:space="preserve"> </w:t>
      </w:r>
      <w:r w:rsidR="000648FB" w:rsidRPr="00CA1CEE">
        <w:rPr>
          <w:rFonts w:ascii="Times New Roman" w:hAnsi="Times New Roman" w:cs="Times New Roman"/>
          <w:sz w:val="24"/>
          <w:szCs w:val="24"/>
          <w:u w:val="single"/>
        </w:rPr>
        <w:t>Youth Empowerment Programme Against Drugs</w:t>
      </w:r>
      <w:r w:rsidR="000648FB" w:rsidRPr="00CA1CEE">
        <w:rPr>
          <w:rFonts w:ascii="Times New Roman" w:hAnsi="Times New Roman" w:cs="Times New Roman"/>
          <w:sz w:val="24"/>
          <w:szCs w:val="24"/>
        </w:rPr>
        <w:t xml:space="preserve"> </w:t>
      </w:r>
    </w:p>
    <w:p w14:paraId="5A6A3B87" w14:textId="77777777" w:rsidR="000648FB" w:rsidRDefault="00CA1CEE" w:rsidP="003A1605">
      <w:pPr>
        <w:jc w:val="both"/>
        <w:rPr>
          <w:rFonts w:ascii="Times New Roman" w:hAnsi="Times New Roman" w:cs="Times New Roman"/>
          <w:sz w:val="24"/>
          <w:szCs w:val="24"/>
        </w:rPr>
      </w:pPr>
      <w:r>
        <w:rPr>
          <w:rFonts w:ascii="Times New Roman" w:hAnsi="Times New Roman" w:cs="Times New Roman"/>
          <w:sz w:val="24"/>
          <w:szCs w:val="24"/>
        </w:rPr>
        <w:t xml:space="preserve">A </w:t>
      </w:r>
      <w:r w:rsidR="000648FB" w:rsidRPr="003A1605">
        <w:rPr>
          <w:rFonts w:ascii="Times New Roman" w:hAnsi="Times New Roman" w:cs="Times New Roman"/>
          <w:sz w:val="24"/>
          <w:szCs w:val="24"/>
        </w:rPr>
        <w:t xml:space="preserve">Youth Empowerment Programme Against Drugs </w:t>
      </w:r>
      <w:r>
        <w:rPr>
          <w:rFonts w:ascii="Times New Roman" w:hAnsi="Times New Roman" w:cs="Times New Roman"/>
          <w:sz w:val="24"/>
          <w:szCs w:val="24"/>
        </w:rPr>
        <w:t xml:space="preserve">has also been launched recently to </w:t>
      </w:r>
      <w:r w:rsidR="00F77CF2">
        <w:rPr>
          <w:rFonts w:ascii="Times New Roman" w:hAnsi="Times New Roman" w:cs="Times New Roman"/>
          <w:sz w:val="24"/>
          <w:szCs w:val="24"/>
        </w:rPr>
        <w:t xml:space="preserve">conduct training </w:t>
      </w:r>
      <w:r w:rsidR="001357AA">
        <w:rPr>
          <w:rFonts w:ascii="Times New Roman" w:hAnsi="Times New Roman" w:cs="Times New Roman"/>
          <w:sz w:val="24"/>
          <w:szCs w:val="24"/>
        </w:rPr>
        <w:t xml:space="preserve">of trainers in 24 regions by team of persons </w:t>
      </w:r>
      <w:r>
        <w:rPr>
          <w:rFonts w:ascii="Times New Roman" w:hAnsi="Times New Roman" w:cs="Times New Roman"/>
          <w:sz w:val="24"/>
          <w:szCs w:val="24"/>
        </w:rPr>
        <w:t xml:space="preserve">who are knowledgeable and well acquainted in community drug prevention programme </w:t>
      </w:r>
      <w:r w:rsidR="006D3773">
        <w:rPr>
          <w:rFonts w:ascii="Times New Roman" w:hAnsi="Times New Roman" w:cs="Times New Roman"/>
          <w:sz w:val="24"/>
          <w:szCs w:val="24"/>
        </w:rPr>
        <w:t>and who are active in regions considered as drug prone areas.</w:t>
      </w:r>
      <w:r w:rsidR="001357AA">
        <w:rPr>
          <w:rFonts w:ascii="Times New Roman" w:hAnsi="Times New Roman" w:cs="Times New Roman"/>
          <w:sz w:val="24"/>
          <w:szCs w:val="24"/>
        </w:rPr>
        <w:t xml:space="preserve"> </w:t>
      </w:r>
    </w:p>
    <w:p w14:paraId="387A8D8C" w14:textId="77777777" w:rsidR="001357AA" w:rsidRPr="003A1605" w:rsidRDefault="001357AA" w:rsidP="003A1605">
      <w:pPr>
        <w:jc w:val="both"/>
        <w:rPr>
          <w:rFonts w:ascii="Times New Roman" w:hAnsi="Times New Roman" w:cs="Times New Roman"/>
          <w:sz w:val="24"/>
          <w:szCs w:val="24"/>
        </w:rPr>
      </w:pPr>
      <w:r>
        <w:rPr>
          <w:rFonts w:ascii="Times New Roman" w:hAnsi="Times New Roman" w:cs="Times New Roman"/>
          <w:sz w:val="24"/>
          <w:szCs w:val="24"/>
        </w:rPr>
        <w:t>As at date 13 regions have been covered reaching 311 participants.</w:t>
      </w:r>
    </w:p>
    <w:p w14:paraId="50951617" w14:textId="77777777" w:rsidR="005A4DCC" w:rsidRDefault="005A4DCC" w:rsidP="003A1605">
      <w:pPr>
        <w:pStyle w:val="NoSpacing"/>
        <w:spacing w:line="276" w:lineRule="auto"/>
        <w:jc w:val="both"/>
        <w:rPr>
          <w:rFonts w:ascii="Times New Roman" w:hAnsi="Times New Roman" w:cs="Times New Roman"/>
          <w:sz w:val="24"/>
          <w:szCs w:val="24"/>
        </w:rPr>
      </w:pPr>
    </w:p>
    <w:p w14:paraId="027D4F38" w14:textId="77777777" w:rsidR="000648FB" w:rsidRPr="003A1605" w:rsidRDefault="006D3773" w:rsidP="003A1605">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0648FB" w:rsidRPr="003A1605">
        <w:rPr>
          <w:rFonts w:ascii="Times New Roman" w:hAnsi="Times New Roman" w:cs="Times New Roman"/>
          <w:sz w:val="24"/>
          <w:szCs w:val="24"/>
        </w:rPr>
        <w:t xml:space="preserve">The promotion of </w:t>
      </w:r>
      <w:r>
        <w:rPr>
          <w:rFonts w:ascii="Times New Roman" w:hAnsi="Times New Roman" w:cs="Times New Roman"/>
          <w:sz w:val="24"/>
          <w:szCs w:val="24"/>
        </w:rPr>
        <w:t xml:space="preserve">right to health to patiens and </w:t>
      </w:r>
      <w:r w:rsidR="000648FB" w:rsidRPr="003A1605">
        <w:rPr>
          <w:rFonts w:ascii="Times New Roman" w:hAnsi="Times New Roman" w:cs="Times New Roman"/>
          <w:sz w:val="24"/>
          <w:szCs w:val="24"/>
        </w:rPr>
        <w:t xml:space="preserve">elimination of barriers to access health including HIV services is on-going. Provision of integrated HIV services is being </w:t>
      </w:r>
      <w:r>
        <w:rPr>
          <w:rFonts w:ascii="Times New Roman" w:hAnsi="Times New Roman" w:cs="Times New Roman"/>
          <w:sz w:val="24"/>
          <w:szCs w:val="24"/>
        </w:rPr>
        <w:t>rei</w:t>
      </w:r>
      <w:r w:rsidR="000648FB" w:rsidRPr="003A1605">
        <w:rPr>
          <w:rFonts w:ascii="Times New Roman" w:hAnsi="Times New Roman" w:cs="Times New Roman"/>
          <w:sz w:val="24"/>
          <w:szCs w:val="24"/>
        </w:rPr>
        <w:t xml:space="preserve">nforced to facilitate management of People Living with HIV, to improve quality care and retention of patients in the health services. </w:t>
      </w:r>
    </w:p>
    <w:p w14:paraId="1C54C92C" w14:textId="77777777" w:rsidR="00D46CFC" w:rsidRDefault="00D46CFC" w:rsidP="00E134BF">
      <w:pPr>
        <w:jc w:val="both"/>
        <w:rPr>
          <w:rFonts w:ascii="Times New Roman" w:hAnsi="Times New Roman" w:cs="Times New Roman"/>
          <w:b/>
          <w:sz w:val="24"/>
          <w:szCs w:val="24"/>
        </w:rPr>
      </w:pPr>
    </w:p>
    <w:p w14:paraId="7BB66ECE" w14:textId="77777777" w:rsidR="00D46CFC" w:rsidRDefault="00D46CFC" w:rsidP="00E134BF">
      <w:pPr>
        <w:jc w:val="both"/>
        <w:rPr>
          <w:rFonts w:ascii="Times New Roman" w:hAnsi="Times New Roman" w:cs="Times New Roman"/>
          <w:b/>
          <w:sz w:val="24"/>
          <w:szCs w:val="24"/>
        </w:rPr>
      </w:pPr>
    </w:p>
    <w:p w14:paraId="20C5D32B" w14:textId="77777777" w:rsidR="00433B7D" w:rsidRPr="00E134BF" w:rsidRDefault="007F3041" w:rsidP="00D46CFC">
      <w:pPr>
        <w:jc w:val="right"/>
        <w:rPr>
          <w:rFonts w:ascii="Times New Roman" w:hAnsi="Times New Roman" w:cs="Times New Roman"/>
          <w:b/>
          <w:sz w:val="24"/>
          <w:szCs w:val="24"/>
        </w:rPr>
      </w:pPr>
      <w:r w:rsidRPr="003A1605">
        <w:rPr>
          <w:rFonts w:ascii="Times New Roman" w:hAnsi="Times New Roman" w:cs="Times New Roman"/>
          <w:b/>
          <w:i/>
          <w:sz w:val="24"/>
          <w:szCs w:val="24"/>
        </w:rPr>
        <w:t>07 February 2022</w:t>
      </w:r>
    </w:p>
    <w:sectPr w:rsidR="00433B7D" w:rsidRPr="00E134BF" w:rsidSect="001E2A0F">
      <w:footerReference w:type="default" r:id="rId10"/>
      <w:pgSz w:w="12240" w:h="15840"/>
      <w:pgMar w:top="54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98D36" w14:textId="77777777" w:rsidR="00711B3A" w:rsidRDefault="00711B3A" w:rsidP="00BD6F08">
      <w:pPr>
        <w:spacing w:after="0" w:line="240" w:lineRule="auto"/>
      </w:pPr>
      <w:r>
        <w:separator/>
      </w:r>
    </w:p>
  </w:endnote>
  <w:endnote w:type="continuationSeparator" w:id="0">
    <w:p w14:paraId="5AD6AAA9" w14:textId="77777777" w:rsidR="00711B3A" w:rsidRDefault="00711B3A" w:rsidP="00BD6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306592"/>
      <w:docPartObj>
        <w:docPartGallery w:val="Page Numbers (Bottom of Page)"/>
        <w:docPartUnique/>
      </w:docPartObj>
    </w:sdtPr>
    <w:sdtEndPr/>
    <w:sdtContent>
      <w:sdt>
        <w:sdtPr>
          <w:id w:val="-1769616900"/>
          <w:docPartObj>
            <w:docPartGallery w:val="Page Numbers (Top of Page)"/>
            <w:docPartUnique/>
          </w:docPartObj>
        </w:sdtPr>
        <w:sdtEndPr/>
        <w:sdtContent>
          <w:p w14:paraId="46CC612D" w14:textId="77777777" w:rsidR="00BD6F08" w:rsidRDefault="00BD6F0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6239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239F">
              <w:rPr>
                <w:b/>
                <w:bCs/>
                <w:noProof/>
              </w:rPr>
              <w:t>4</w:t>
            </w:r>
            <w:r>
              <w:rPr>
                <w:b/>
                <w:bCs/>
                <w:sz w:val="24"/>
                <w:szCs w:val="24"/>
              </w:rPr>
              <w:fldChar w:fldCharType="end"/>
            </w:r>
          </w:p>
        </w:sdtContent>
      </w:sdt>
    </w:sdtContent>
  </w:sdt>
  <w:p w14:paraId="29B8D1E4" w14:textId="77777777" w:rsidR="00BD6F08" w:rsidRDefault="00BD6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2D5B0" w14:textId="77777777" w:rsidR="00711B3A" w:rsidRDefault="00711B3A" w:rsidP="00BD6F08">
      <w:pPr>
        <w:spacing w:after="0" w:line="240" w:lineRule="auto"/>
      </w:pPr>
      <w:r>
        <w:separator/>
      </w:r>
    </w:p>
  </w:footnote>
  <w:footnote w:type="continuationSeparator" w:id="0">
    <w:p w14:paraId="21D13383" w14:textId="77777777" w:rsidR="00711B3A" w:rsidRDefault="00711B3A" w:rsidP="00BD6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00F"/>
    <w:multiLevelType w:val="hybridMultilevel"/>
    <w:tmpl w:val="38602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9213D0"/>
    <w:multiLevelType w:val="hybridMultilevel"/>
    <w:tmpl w:val="8BFCDE96"/>
    <w:lvl w:ilvl="0" w:tplc="B07655CC">
      <w:start w:val="32"/>
      <w:numFmt w:val="decimal"/>
      <w:lvlText w:val="%1."/>
      <w:lvlJc w:val="left"/>
      <w:pPr>
        <w:ind w:left="720" w:hanging="360"/>
      </w:pPr>
      <w:rPr>
        <w:rFonts w:ascii="Arial" w:hAnsi="Arial" w:cs="Arial"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1607D"/>
    <w:multiLevelType w:val="hybridMultilevel"/>
    <w:tmpl w:val="3036F93A"/>
    <w:lvl w:ilvl="0" w:tplc="843A4D8A">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733F7"/>
    <w:multiLevelType w:val="hybridMultilevel"/>
    <w:tmpl w:val="A714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2870A4"/>
    <w:multiLevelType w:val="hybridMultilevel"/>
    <w:tmpl w:val="08B8F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B2859"/>
    <w:multiLevelType w:val="hybridMultilevel"/>
    <w:tmpl w:val="2D2EA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E65F07"/>
    <w:multiLevelType w:val="multilevel"/>
    <w:tmpl w:val="5EE65F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AE33127"/>
    <w:multiLevelType w:val="hybridMultilevel"/>
    <w:tmpl w:val="35964616"/>
    <w:lvl w:ilvl="0" w:tplc="1D128B78">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883"/>
    <w:rsid w:val="000648FB"/>
    <w:rsid w:val="00065258"/>
    <w:rsid w:val="00135088"/>
    <w:rsid w:val="001357AA"/>
    <w:rsid w:val="00147118"/>
    <w:rsid w:val="00170B53"/>
    <w:rsid w:val="001C4D05"/>
    <w:rsid w:val="001E2A0F"/>
    <w:rsid w:val="00200B4C"/>
    <w:rsid w:val="00273936"/>
    <w:rsid w:val="003924EB"/>
    <w:rsid w:val="003A1605"/>
    <w:rsid w:val="0040101F"/>
    <w:rsid w:val="0042048C"/>
    <w:rsid w:val="00423508"/>
    <w:rsid w:val="00433B7D"/>
    <w:rsid w:val="004B1D2C"/>
    <w:rsid w:val="004B272F"/>
    <w:rsid w:val="00534737"/>
    <w:rsid w:val="00545D72"/>
    <w:rsid w:val="00571883"/>
    <w:rsid w:val="00580469"/>
    <w:rsid w:val="00591E6F"/>
    <w:rsid w:val="005A4DCC"/>
    <w:rsid w:val="00684154"/>
    <w:rsid w:val="006D3773"/>
    <w:rsid w:val="00711B3A"/>
    <w:rsid w:val="00794F8C"/>
    <w:rsid w:val="00797584"/>
    <w:rsid w:val="007F3041"/>
    <w:rsid w:val="00840AE0"/>
    <w:rsid w:val="00883106"/>
    <w:rsid w:val="0092673C"/>
    <w:rsid w:val="009568D4"/>
    <w:rsid w:val="009A4474"/>
    <w:rsid w:val="009B5E7C"/>
    <w:rsid w:val="00AB49F2"/>
    <w:rsid w:val="00AD785D"/>
    <w:rsid w:val="00BA4E03"/>
    <w:rsid w:val="00BD6F08"/>
    <w:rsid w:val="00BE20AC"/>
    <w:rsid w:val="00BF24E2"/>
    <w:rsid w:val="00CA1CEE"/>
    <w:rsid w:val="00CF61AA"/>
    <w:rsid w:val="00D0556B"/>
    <w:rsid w:val="00D46CFC"/>
    <w:rsid w:val="00D66A17"/>
    <w:rsid w:val="00D70C5B"/>
    <w:rsid w:val="00DE019E"/>
    <w:rsid w:val="00DE2E8F"/>
    <w:rsid w:val="00DF541E"/>
    <w:rsid w:val="00E134BF"/>
    <w:rsid w:val="00F4301D"/>
    <w:rsid w:val="00F6239F"/>
    <w:rsid w:val="00F630B7"/>
    <w:rsid w:val="00F77CF2"/>
    <w:rsid w:val="00F84523"/>
    <w:rsid w:val="00F84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A6A7"/>
  <w15:chartTrackingRefBased/>
  <w15:docId w15:val="{85B28716-9E7E-4C85-B0B8-28BF4414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E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B7D"/>
    <w:pPr>
      <w:tabs>
        <w:tab w:val="center" w:pos="4680"/>
        <w:tab w:val="right" w:pos="9360"/>
      </w:tabs>
      <w:spacing w:after="0" w:line="240" w:lineRule="auto"/>
      <w:jc w:val="both"/>
    </w:pPr>
    <w:rPr>
      <w:rFonts w:ascii="Times New Roman" w:hAnsi="Times New Roman"/>
      <w:sz w:val="24"/>
      <w:lang w:val="en-GB"/>
    </w:rPr>
  </w:style>
  <w:style w:type="character" w:customStyle="1" w:styleId="HeaderChar">
    <w:name w:val="Header Char"/>
    <w:basedOn w:val="DefaultParagraphFont"/>
    <w:link w:val="Header"/>
    <w:uiPriority w:val="99"/>
    <w:rsid w:val="00433B7D"/>
    <w:rPr>
      <w:rFonts w:ascii="Times New Roman" w:hAnsi="Times New Roman"/>
      <w:sz w:val="24"/>
      <w:lang w:val="en-GB"/>
    </w:rPr>
  </w:style>
  <w:style w:type="paragraph" w:styleId="Footer">
    <w:name w:val="footer"/>
    <w:basedOn w:val="Normal"/>
    <w:link w:val="FooterChar"/>
    <w:uiPriority w:val="99"/>
    <w:unhideWhenUsed/>
    <w:rsid w:val="00BD6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F08"/>
  </w:style>
  <w:style w:type="paragraph" w:styleId="ListParagraph">
    <w:name w:val="List Paragraph"/>
    <w:basedOn w:val="Normal"/>
    <w:uiPriority w:val="34"/>
    <w:qFormat/>
    <w:rsid w:val="00DF541E"/>
    <w:pPr>
      <w:spacing w:after="160" w:line="259" w:lineRule="auto"/>
      <w:ind w:left="720"/>
      <w:contextualSpacing/>
    </w:pPr>
    <w:rPr>
      <w:lang w:val="af-ZA"/>
    </w:rPr>
  </w:style>
  <w:style w:type="paragraph" w:styleId="NoSpacing">
    <w:name w:val="No Spacing"/>
    <w:link w:val="NoSpacingChar"/>
    <w:uiPriority w:val="1"/>
    <w:qFormat/>
    <w:rsid w:val="00200B4C"/>
    <w:rPr>
      <w:lang w:val="af-ZA"/>
    </w:rPr>
  </w:style>
  <w:style w:type="character" w:customStyle="1" w:styleId="NoSpacingChar">
    <w:name w:val="No Spacing Char"/>
    <w:link w:val="NoSpacing"/>
    <w:uiPriority w:val="1"/>
    <w:rsid w:val="00200B4C"/>
    <w:rPr>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B31C55-47A0-48C6-9B73-275E299180A0}">
  <ds:schemaRefs>
    <ds:schemaRef ds:uri="http://schemas.microsoft.com/sharepoint/v3/contenttype/forms"/>
  </ds:schemaRefs>
</ds:datastoreItem>
</file>

<file path=customXml/itemProps2.xml><?xml version="1.0" encoding="utf-8"?>
<ds:datastoreItem xmlns:ds="http://schemas.openxmlformats.org/officeDocument/2006/customXml" ds:itemID="{312239E2-55E5-474A-8272-B1A4D358A6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E5685A-8DD0-4144-A6C6-4B77BCDB5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Lynn Gentile</cp:lastModifiedBy>
  <cp:revision>2</cp:revision>
  <cp:lastPrinted>2022-02-08T06:35:00Z</cp:lastPrinted>
  <dcterms:created xsi:type="dcterms:W3CDTF">2022-02-22T13:14:00Z</dcterms:created>
  <dcterms:modified xsi:type="dcterms:W3CDTF">2022-02-22T13:14:00Z</dcterms:modified>
</cp:coreProperties>
</file>