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103E" w14:textId="2E168551" w:rsidR="008B1885" w:rsidRPr="008B1885" w:rsidRDefault="0067406E" w:rsidP="008B1885">
      <w:pPr>
        <w:rPr>
          <w:b/>
          <w:bCs/>
          <w:noProof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835D1" wp14:editId="0F388D73">
            <wp:simplePos x="0" y="0"/>
            <wp:positionH relativeFrom="page">
              <wp:posOffset>-82550</wp:posOffset>
            </wp:positionH>
            <wp:positionV relativeFrom="paragraph">
              <wp:posOffset>-271780</wp:posOffset>
            </wp:positionV>
            <wp:extent cx="3733800" cy="372971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85" w:rsidRPr="008B1885">
        <w:rPr>
          <w:b/>
          <w:bCs/>
          <w:noProof/>
          <w:sz w:val="32"/>
          <w:szCs w:val="32"/>
          <w:lang w:val="ru-RU"/>
        </w:rPr>
        <w:t>Данные для доклада Верховного Комиссара по соблюдению прав человека в контексте ВИЧ и СПИДа</w:t>
      </w:r>
    </w:p>
    <w:p w14:paraId="40EFB8EC" w14:textId="77777777" w:rsidR="008B1885" w:rsidRPr="0067406E" w:rsidRDefault="008B1885" w:rsidP="008B1885">
      <w:pPr>
        <w:rPr>
          <w:noProof/>
          <w:lang w:val="ru-RU"/>
        </w:rPr>
      </w:pPr>
    </w:p>
    <w:p w14:paraId="715295DF" w14:textId="4854F6D1" w:rsidR="008B1885" w:rsidRDefault="008B1885" w:rsidP="005C7D0D">
      <w:pPr>
        <w:rPr>
          <w:b/>
          <w:lang w:val="ru-RU"/>
        </w:rPr>
      </w:pPr>
      <w:r>
        <w:rPr>
          <w:b/>
          <w:lang w:val="ru-RU"/>
        </w:rPr>
        <w:t>Комментарий ЛГБТ-инициативной группы «</w:t>
      </w:r>
      <w:proofErr w:type="gramStart"/>
      <w:r>
        <w:rPr>
          <w:b/>
          <w:lang w:val="ru-RU"/>
        </w:rPr>
        <w:t>Выход»*</w:t>
      </w:r>
      <w:proofErr w:type="gramEnd"/>
      <w:r>
        <w:rPr>
          <w:b/>
          <w:lang w:val="ru-RU"/>
        </w:rPr>
        <w:t xml:space="preserve"> и ЕКОМ</w:t>
      </w:r>
    </w:p>
    <w:p w14:paraId="7BE56923" w14:textId="019CAC00" w:rsidR="008B1885" w:rsidRDefault="008B1885" w:rsidP="008B1885">
      <w:pPr>
        <w:jc w:val="right"/>
        <w:rPr>
          <w:b/>
          <w:lang w:val="ru-RU"/>
        </w:rPr>
      </w:pPr>
    </w:p>
    <w:p w14:paraId="727F1E2A" w14:textId="0BFF3383" w:rsidR="005C7D0D" w:rsidRDefault="005C7D0D" w:rsidP="008B1885">
      <w:pPr>
        <w:jc w:val="right"/>
        <w:rPr>
          <w:b/>
          <w:lang w:val="ru-RU"/>
        </w:rPr>
      </w:pPr>
    </w:p>
    <w:p w14:paraId="6E3A6488" w14:textId="5867DB04" w:rsidR="005C7D0D" w:rsidRDefault="005C7D0D" w:rsidP="008B1885">
      <w:pPr>
        <w:jc w:val="right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214B6A9" wp14:editId="66ADC65D">
            <wp:simplePos x="0" y="0"/>
            <wp:positionH relativeFrom="column">
              <wp:posOffset>3497595</wp:posOffset>
            </wp:positionH>
            <wp:positionV relativeFrom="paragraph">
              <wp:posOffset>63161</wp:posOffset>
            </wp:positionV>
            <wp:extent cx="1924050" cy="550545"/>
            <wp:effectExtent l="0" t="0" r="6350" b="0"/>
            <wp:wrapThrough wrapText="bothSides">
              <wp:wrapPolygon edited="0">
                <wp:start x="0" y="0"/>
                <wp:lineTo x="0" y="20927"/>
                <wp:lineTo x="428" y="20927"/>
                <wp:lineTo x="3992" y="20927"/>
                <wp:lineTo x="21529" y="17938"/>
                <wp:lineTo x="21529" y="3488"/>
                <wp:lineTo x="20673" y="3488"/>
                <wp:lineTo x="4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89EC6" w14:textId="2CF732FE" w:rsidR="008B1885" w:rsidRDefault="008B1885" w:rsidP="008B1885">
      <w:pPr>
        <w:jc w:val="right"/>
        <w:rPr>
          <w:b/>
          <w:lang w:val="ru-RU"/>
        </w:rPr>
      </w:pPr>
    </w:p>
    <w:p w14:paraId="696BD578" w14:textId="77777777" w:rsidR="008B1885" w:rsidRPr="008B1885" w:rsidRDefault="008B1885" w:rsidP="008B1885">
      <w:pPr>
        <w:jc w:val="right"/>
        <w:rPr>
          <w:b/>
          <w:lang w:val="ru-RU"/>
        </w:rPr>
      </w:pPr>
    </w:p>
    <w:p w14:paraId="5680CA7E" w14:textId="77777777" w:rsidR="008B1885" w:rsidRPr="008B1885" w:rsidRDefault="008B1885" w:rsidP="008B1885">
      <w:pPr>
        <w:jc w:val="right"/>
        <w:rPr>
          <w:b/>
          <w:lang w:val="ru-RU"/>
        </w:rPr>
      </w:pPr>
    </w:p>
    <w:p w14:paraId="66092F87" w14:textId="77777777" w:rsidR="008B1885" w:rsidRPr="008B1885" w:rsidRDefault="008B1885" w:rsidP="008B1885">
      <w:pPr>
        <w:jc w:val="right"/>
        <w:rPr>
          <w:b/>
          <w:lang w:val="ru-RU"/>
        </w:rPr>
      </w:pPr>
    </w:p>
    <w:p w14:paraId="56DA0657" w14:textId="77777777" w:rsidR="008B1885" w:rsidRPr="008B1885" w:rsidRDefault="008B1885" w:rsidP="008B1885">
      <w:pPr>
        <w:jc w:val="right"/>
        <w:rPr>
          <w:b/>
          <w:lang w:val="ru-RU"/>
        </w:rPr>
      </w:pPr>
    </w:p>
    <w:p w14:paraId="5DBB140B" w14:textId="5E299518" w:rsidR="008B1885" w:rsidRPr="008B1885" w:rsidRDefault="008B1885" w:rsidP="008B1885">
      <w:pPr>
        <w:spacing w:line="285" w:lineRule="auto"/>
        <w:ind w:right="7"/>
        <w:rPr>
          <w:rFonts w:ascii="Times New Roman" w:eastAsia="Times New Roman" w:hAnsi="Times New Roman" w:cs="Times New Roman"/>
          <w:i/>
          <w:iCs/>
          <w:lang w:val="ru-RU"/>
        </w:rPr>
      </w:pPr>
      <w:r>
        <w:rPr>
          <w:rFonts w:ascii="Times New Roman" w:eastAsia="Times New Roman" w:hAnsi="Times New Roman" w:cs="Times New Roman"/>
          <w:i/>
          <w:iCs/>
          <w:lang w:val="ru-RU"/>
        </w:rPr>
        <w:t>*Российское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Министерство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Юстиции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внесло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lang w:val="ru-RU"/>
        </w:rPr>
        <w:t>Выход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lang w:val="ru-RU"/>
        </w:rPr>
        <w:t>в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реестр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незарегистрированных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общественных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объединений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ru-RU"/>
        </w:rPr>
        <w:t>исполняющих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функции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иностранного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99443C">
        <w:rPr>
          <w:rFonts w:ascii="Times New Roman" w:eastAsia="Times New Roman" w:hAnsi="Times New Roman" w:cs="Times New Roman"/>
          <w:i/>
          <w:iCs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lang w:val="ru-RU"/>
        </w:rPr>
        <w:t>гента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ru-RU"/>
        </w:rPr>
        <w:t>и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мы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обязаны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это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указывать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в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>своих</w:t>
      </w:r>
      <w:r w:rsidRPr="008B1885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материалах. </w:t>
      </w:r>
    </w:p>
    <w:p w14:paraId="00000001" w14:textId="77777777" w:rsidR="00D84D34" w:rsidRPr="008B1885" w:rsidRDefault="00142C53">
      <w:pPr>
        <w:jc w:val="center"/>
        <w:rPr>
          <w:lang w:val="ru-RU"/>
        </w:rPr>
      </w:pPr>
      <w:r w:rsidRPr="008B1885">
        <w:rPr>
          <w:lang w:val="ru-RU"/>
        </w:rPr>
        <w:t xml:space="preserve"> </w:t>
      </w:r>
    </w:p>
    <w:p w14:paraId="00000002" w14:textId="09168F4C" w:rsidR="00D84D34" w:rsidRDefault="008B1885" w:rsidP="008B1885">
      <w:pPr>
        <w:spacing w:line="240" w:lineRule="auto"/>
        <w:jc w:val="both"/>
        <w:rPr>
          <w:rFonts w:eastAsia="Times New Roman"/>
          <w:color w:val="000000"/>
          <w:lang w:val="ru-RU"/>
        </w:rPr>
      </w:pPr>
      <w:r w:rsidRPr="008B1885">
        <w:rPr>
          <w:rFonts w:eastAsia="Times New Roman"/>
          <w:color w:val="000000"/>
          <w:lang w:val="ru-RU"/>
        </w:rPr>
        <w:t>«Выход» —</w:t>
      </w:r>
      <w:r>
        <w:rPr>
          <w:rFonts w:eastAsia="Times New Roman"/>
          <w:color w:val="000000"/>
          <w:lang w:val="ru-RU"/>
        </w:rPr>
        <w:t xml:space="preserve"> региональная неправительственная организация, </w:t>
      </w:r>
      <w:r w:rsidRPr="008B1885">
        <w:rPr>
          <w:rFonts w:eastAsia="Times New Roman"/>
          <w:color w:val="000000"/>
          <w:lang w:val="ru-RU"/>
        </w:rPr>
        <w:t>работа</w:t>
      </w:r>
      <w:r>
        <w:rPr>
          <w:rFonts w:eastAsia="Times New Roman"/>
          <w:color w:val="000000"/>
          <w:lang w:val="ru-RU"/>
        </w:rPr>
        <w:t>ющая в Санкт-Петербурге</w:t>
      </w:r>
      <w:r w:rsidRPr="008B1885">
        <w:rPr>
          <w:rFonts w:eastAsia="Times New Roman"/>
          <w:color w:val="000000"/>
          <w:lang w:val="ru-RU"/>
        </w:rPr>
        <w:t xml:space="preserve"> с 2008 года. </w:t>
      </w:r>
      <w:r>
        <w:rPr>
          <w:rFonts w:eastAsia="Times New Roman"/>
          <w:color w:val="000000"/>
          <w:lang w:val="ru-RU"/>
        </w:rPr>
        <w:t>М</w:t>
      </w:r>
      <w:r w:rsidRPr="008B1885">
        <w:rPr>
          <w:rFonts w:eastAsia="Times New Roman"/>
          <w:color w:val="000000"/>
          <w:lang w:val="ru-RU"/>
        </w:rPr>
        <w:t xml:space="preserve">иссия </w:t>
      </w:r>
      <w:r>
        <w:rPr>
          <w:rFonts w:eastAsia="Times New Roman"/>
          <w:color w:val="000000"/>
          <w:lang w:val="ru-RU"/>
        </w:rPr>
        <w:t xml:space="preserve">«Выхода» </w:t>
      </w:r>
      <w:r w:rsidRPr="008B1885">
        <w:rPr>
          <w:rFonts w:eastAsia="Times New Roman"/>
          <w:color w:val="000000"/>
          <w:lang w:val="ru-RU"/>
        </w:rPr>
        <w:t>— поддержка</w:t>
      </w:r>
      <w:r>
        <w:rPr>
          <w:rFonts w:eastAsia="Times New Roman"/>
          <w:color w:val="000000"/>
          <w:lang w:val="ru-RU"/>
        </w:rPr>
        <w:t xml:space="preserve"> </w:t>
      </w:r>
      <w:r w:rsidRPr="008B1885">
        <w:rPr>
          <w:rFonts w:eastAsia="Times New Roman"/>
          <w:color w:val="000000"/>
          <w:lang w:val="ru-RU"/>
        </w:rPr>
        <w:t>ЛГБТ*-сообществ Санкт-Петербурга и содействие признанию государством и обществом человеческого достоинства и равных прав ЛГБТ*-людей.</w:t>
      </w:r>
    </w:p>
    <w:p w14:paraId="418402E4" w14:textId="5B05102B" w:rsidR="008B1885" w:rsidRDefault="008B1885" w:rsidP="008B1885">
      <w:pPr>
        <w:spacing w:line="240" w:lineRule="auto"/>
        <w:jc w:val="both"/>
        <w:rPr>
          <w:rFonts w:eastAsia="Times New Roman"/>
          <w:color w:val="000000"/>
          <w:lang w:val="ru-RU"/>
        </w:rPr>
      </w:pPr>
    </w:p>
    <w:p w14:paraId="57F4B252" w14:textId="4B658D16" w:rsidR="005C7D0D" w:rsidRPr="005C7D0D" w:rsidRDefault="001442F4" w:rsidP="005C7D0D">
      <w:pPr>
        <w:jc w:val="both"/>
      </w:pPr>
      <w:r w:rsidRPr="005C7D0D">
        <w:t>ЕКОМ –</w:t>
      </w:r>
      <w:r w:rsidR="005C7D0D" w:rsidRPr="005C7D0D">
        <w:t xml:space="preserve"> Евразийская коалиция по здоровью, правам, гендерному и сексуальному многообразию — это международное неправительственное объединение, открытое для некоммерческих организаций и активистов, действующих в области профилактики, лечения вируса иммунодефицита человека (ВИЧ), ухода и поддержки среди мужчин, практикующих секс с мужчинами и трансгендеров в регионе Восточной Европы и Центральной Азии (ВЕЦА). </w:t>
      </w:r>
    </w:p>
    <w:p w14:paraId="3DED10CC" w14:textId="6169D2B9" w:rsidR="001442F4" w:rsidRPr="005C7D0D" w:rsidRDefault="001442F4" w:rsidP="008B1885">
      <w:pPr>
        <w:spacing w:line="240" w:lineRule="auto"/>
        <w:jc w:val="both"/>
        <w:rPr>
          <w:rFonts w:eastAsia="Times New Roman"/>
          <w:color w:val="000000"/>
          <w:lang/>
        </w:rPr>
      </w:pPr>
    </w:p>
    <w:p w14:paraId="26827F00" w14:textId="1573A876" w:rsidR="001442F4" w:rsidRDefault="001442F4" w:rsidP="008B1885">
      <w:pPr>
        <w:spacing w:line="240" w:lineRule="auto"/>
        <w:jc w:val="both"/>
        <w:rPr>
          <w:rFonts w:eastAsia="Times New Roman"/>
          <w:color w:val="000000"/>
          <w:lang w:val="ru-RU"/>
        </w:rPr>
      </w:pPr>
    </w:p>
    <w:p w14:paraId="11127104" w14:textId="77777777" w:rsidR="00984B72" w:rsidRDefault="00984B72" w:rsidP="008B1885">
      <w:pPr>
        <w:spacing w:line="240" w:lineRule="auto"/>
        <w:jc w:val="both"/>
        <w:rPr>
          <w:rFonts w:eastAsia="Times New Roman"/>
          <w:color w:val="000000"/>
          <w:lang w:val="ru-RU"/>
        </w:rPr>
      </w:pPr>
    </w:p>
    <w:p w14:paraId="2938B8F5" w14:textId="4A1B4FC3" w:rsidR="001442F4" w:rsidRPr="001442F4" w:rsidRDefault="001442F4" w:rsidP="001442F4">
      <w:pPr>
        <w:spacing w:line="240" w:lineRule="auto"/>
        <w:jc w:val="center"/>
        <w:rPr>
          <w:rFonts w:eastAsia="Times New Roman"/>
          <w:b/>
          <w:bCs/>
          <w:color w:val="000000"/>
          <w:lang w:val="ru-RU"/>
        </w:rPr>
      </w:pPr>
      <w:r w:rsidRPr="001442F4">
        <w:rPr>
          <w:rFonts w:eastAsia="Times New Roman"/>
          <w:b/>
          <w:bCs/>
          <w:color w:val="000000"/>
          <w:lang w:val="ru-RU"/>
        </w:rPr>
        <w:t>Введение</w:t>
      </w:r>
    </w:p>
    <w:p w14:paraId="14CFD425" w14:textId="77777777" w:rsidR="001442F4" w:rsidRPr="008B1885" w:rsidRDefault="001442F4" w:rsidP="008B1885">
      <w:pPr>
        <w:spacing w:line="240" w:lineRule="auto"/>
        <w:jc w:val="both"/>
        <w:rPr>
          <w:lang w:val="ru-RU"/>
        </w:rPr>
      </w:pPr>
    </w:p>
    <w:p w14:paraId="3753C430" w14:textId="306C0711" w:rsidR="001442F4" w:rsidRDefault="001442F4" w:rsidP="001442F4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ЛГБТ*-люди и ЛГБТ*-сообщества в Росси находятся в крайне уязвимом положении, подвергаются дискриминации как со стороны государства на нормативном уровне, так и в повседневной жизни. Гомофобия и </w:t>
      </w:r>
      <w:proofErr w:type="spellStart"/>
      <w:r>
        <w:rPr>
          <w:sz w:val="24"/>
          <w:szCs w:val="24"/>
          <w:lang w:val="ru-RU"/>
        </w:rPr>
        <w:t>трнансфобия</w:t>
      </w:r>
      <w:proofErr w:type="spellEnd"/>
      <w:r>
        <w:rPr>
          <w:sz w:val="24"/>
          <w:szCs w:val="24"/>
          <w:lang w:val="ru-RU"/>
        </w:rPr>
        <w:t xml:space="preserve"> всё сильнее институционализиру</w:t>
      </w:r>
      <w:r w:rsidR="0099443C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>тся, закрепляются в законах вплоть до Конституции. С</w:t>
      </w:r>
      <w:r w:rsidR="00142C53" w:rsidRPr="008B1885">
        <w:rPr>
          <w:sz w:val="24"/>
          <w:szCs w:val="24"/>
        </w:rPr>
        <w:t xml:space="preserve"> принятием </w:t>
      </w:r>
      <w:r>
        <w:rPr>
          <w:sz w:val="24"/>
          <w:szCs w:val="24"/>
          <w:lang w:val="ru-RU"/>
        </w:rPr>
        <w:t xml:space="preserve">в 2013 году </w:t>
      </w:r>
      <w:r w:rsidR="00142C53" w:rsidRPr="008B1885">
        <w:rPr>
          <w:sz w:val="24"/>
          <w:szCs w:val="24"/>
        </w:rPr>
        <w:t>закона о “запрете пропаганд</w:t>
      </w:r>
      <w:r>
        <w:rPr>
          <w:sz w:val="24"/>
          <w:szCs w:val="24"/>
          <w:lang w:val="ru-RU"/>
        </w:rPr>
        <w:t>ы</w:t>
      </w:r>
      <w:r w:rsidR="00142C53" w:rsidRPr="008B1885">
        <w:rPr>
          <w:sz w:val="24"/>
          <w:szCs w:val="24"/>
        </w:rPr>
        <w:t xml:space="preserve"> гомосексуализма”</w:t>
      </w:r>
      <w:r>
        <w:rPr>
          <w:rStyle w:val="a8"/>
          <w:sz w:val="24"/>
          <w:szCs w:val="24"/>
        </w:rPr>
        <w:footnoteReference w:id="1"/>
      </w:r>
      <w:r w:rsidR="00142C53" w:rsidRPr="008B1885">
        <w:rPr>
          <w:sz w:val="24"/>
          <w:szCs w:val="24"/>
        </w:rPr>
        <w:t xml:space="preserve"> государство положило начало политики стигматизации ЛГБТ*-сообществ. </w:t>
      </w:r>
      <w:r>
        <w:rPr>
          <w:sz w:val="24"/>
          <w:szCs w:val="24"/>
          <w:lang w:val="ru-RU"/>
        </w:rPr>
        <w:t xml:space="preserve">Тенденция получила своё развитие в давлении на гражданское общество в целом и на сектор ЛГБТ-организаций и </w:t>
      </w:r>
      <w:proofErr w:type="gramStart"/>
      <w:r>
        <w:rPr>
          <w:sz w:val="24"/>
          <w:szCs w:val="24"/>
          <w:lang w:val="ru-RU"/>
        </w:rPr>
        <w:t>инициатив</w:t>
      </w:r>
      <w:proofErr w:type="gramEnd"/>
      <w:r>
        <w:rPr>
          <w:sz w:val="24"/>
          <w:szCs w:val="24"/>
          <w:lang w:val="ru-RU"/>
        </w:rPr>
        <w:t xml:space="preserve"> в частности. Были приняты законы об «иностранных агентах», которыми постепенно признаётся всё большее количество активистов и организаций.</w:t>
      </w:r>
    </w:p>
    <w:p w14:paraId="4B617AE2" w14:textId="3B57E8A0" w:rsidR="001442F4" w:rsidRDefault="001442F4" w:rsidP="001442F4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 2020 году гомофобная риторика достигла своеобразного апогея: были приняты поправки в Конституцию, согласно которым браком в России может быть признан только союз мужчины и женщины. Периодически возникают также отдельные зак</w:t>
      </w:r>
      <w:r w:rsidR="00984B7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нодательные инициативы</w:t>
      </w:r>
      <w:r w:rsidR="00984B72">
        <w:rPr>
          <w:sz w:val="24"/>
          <w:szCs w:val="24"/>
          <w:lang w:val="ru-RU"/>
        </w:rPr>
        <w:t>, направленные на ущемление прав и закрепление дискриминации ЛГБТ*-людей: так, например, в настоящее время Президентом поручено разработать закон о «токсичном контенте», в который включается также вся информация о ЛГБТ</w:t>
      </w:r>
      <w:r w:rsidR="00984B72">
        <w:rPr>
          <w:rStyle w:val="a8"/>
          <w:sz w:val="24"/>
          <w:szCs w:val="24"/>
          <w:lang w:val="ru-RU"/>
        </w:rPr>
        <w:footnoteReference w:id="2"/>
      </w:r>
      <w:r w:rsidR="00984B72">
        <w:rPr>
          <w:sz w:val="24"/>
          <w:szCs w:val="24"/>
          <w:lang w:val="ru-RU"/>
        </w:rPr>
        <w:t>.</w:t>
      </w:r>
    </w:p>
    <w:p w14:paraId="3684069C" w14:textId="69925827" w:rsidR="0099443C" w:rsidRDefault="0099443C" w:rsidP="001442F4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Всё это влияет в том числе и на соблюдение Россией Декларации по ВИЧ и СПИДу.</w:t>
      </w:r>
    </w:p>
    <w:p w14:paraId="3BEFD43D" w14:textId="77777777" w:rsidR="00984B72" w:rsidRPr="001442F4" w:rsidRDefault="00984B72" w:rsidP="001442F4">
      <w:pPr>
        <w:ind w:firstLine="426"/>
        <w:jc w:val="both"/>
        <w:rPr>
          <w:sz w:val="24"/>
          <w:szCs w:val="24"/>
          <w:lang w:val="ru-RU"/>
        </w:rPr>
      </w:pPr>
    </w:p>
    <w:p w14:paraId="7082CC90" w14:textId="3864BCAB" w:rsidR="001442F4" w:rsidRDefault="001442F4" w:rsidP="001442F4">
      <w:pPr>
        <w:ind w:firstLine="426"/>
        <w:jc w:val="both"/>
        <w:rPr>
          <w:sz w:val="24"/>
          <w:szCs w:val="24"/>
        </w:rPr>
      </w:pPr>
    </w:p>
    <w:p w14:paraId="0BA6AB4A" w14:textId="6A107C0B" w:rsidR="00984B72" w:rsidRPr="00984B72" w:rsidRDefault="00984B72" w:rsidP="00984B72">
      <w:pPr>
        <w:ind w:firstLine="426"/>
        <w:jc w:val="center"/>
        <w:rPr>
          <w:b/>
          <w:bCs/>
          <w:sz w:val="24"/>
          <w:szCs w:val="24"/>
          <w:lang w:val="ru-RU"/>
        </w:rPr>
      </w:pPr>
      <w:r w:rsidRPr="00984B72">
        <w:rPr>
          <w:b/>
          <w:bCs/>
          <w:sz w:val="24"/>
          <w:szCs w:val="24"/>
          <w:lang w:val="ru-RU"/>
        </w:rPr>
        <w:t>Права ЛГБТ* в контексте соблюдения положений Политической декларации по ВИЧ и СПИДу</w:t>
      </w:r>
    </w:p>
    <w:p w14:paraId="428B57F2" w14:textId="77777777" w:rsidR="00984B72" w:rsidRDefault="00984B72" w:rsidP="001442F4">
      <w:pPr>
        <w:ind w:firstLine="426"/>
        <w:jc w:val="both"/>
        <w:rPr>
          <w:sz w:val="24"/>
          <w:szCs w:val="24"/>
        </w:rPr>
      </w:pPr>
    </w:p>
    <w:p w14:paraId="00000003" w14:textId="0BCC9DF1" w:rsidR="00D84D34" w:rsidRDefault="00984B72" w:rsidP="001442F4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Политика и риторика российских властей </w:t>
      </w:r>
      <w:r w:rsidR="005B18D6">
        <w:rPr>
          <w:sz w:val="24"/>
          <w:szCs w:val="24"/>
          <w:lang w:val="ru-RU"/>
        </w:rPr>
        <w:t xml:space="preserve">в отношении ЛГБТ* </w:t>
      </w:r>
      <w:r>
        <w:rPr>
          <w:sz w:val="24"/>
          <w:szCs w:val="24"/>
          <w:lang w:val="ru-RU"/>
        </w:rPr>
        <w:t>прямо и косвенно противоречит стратегии и многим пунктам Политической декларации по ВИЧ и СПИДу.</w:t>
      </w:r>
      <w:r w:rsidR="00142C53" w:rsidRPr="008B1885">
        <w:rPr>
          <w:sz w:val="24"/>
          <w:szCs w:val="24"/>
        </w:rPr>
        <w:t xml:space="preserve"> Эти противоречия </w:t>
      </w:r>
      <w:r>
        <w:rPr>
          <w:sz w:val="24"/>
          <w:szCs w:val="24"/>
          <w:lang w:val="ru-RU"/>
        </w:rPr>
        <w:t xml:space="preserve">не только препятствуют исполнению Россией обязательств по сокращению темпов распространения ВИЧ, но и напротив </w:t>
      </w:r>
      <w:r w:rsidR="00142C53" w:rsidRPr="008B1885">
        <w:rPr>
          <w:sz w:val="24"/>
          <w:szCs w:val="24"/>
        </w:rPr>
        <w:t xml:space="preserve">увеличивают вероятность бесконтрольного распространения вируса и </w:t>
      </w:r>
      <w:proofErr w:type="spellStart"/>
      <w:r w:rsidR="00142C53" w:rsidRPr="008B1885">
        <w:rPr>
          <w:sz w:val="24"/>
          <w:szCs w:val="24"/>
        </w:rPr>
        <w:t>препятству</w:t>
      </w:r>
      <w:proofErr w:type="spellEnd"/>
      <w:r>
        <w:rPr>
          <w:sz w:val="24"/>
          <w:szCs w:val="24"/>
          <w:lang w:val="ru-RU"/>
        </w:rPr>
        <w:t>ю</w:t>
      </w:r>
      <w:r w:rsidR="00142C53" w:rsidRPr="008B1885">
        <w:rPr>
          <w:sz w:val="24"/>
          <w:szCs w:val="24"/>
        </w:rPr>
        <w:t>т возможности объективно оцени</w:t>
      </w:r>
      <w:proofErr w:type="spellStart"/>
      <w:r>
        <w:rPr>
          <w:sz w:val="24"/>
          <w:szCs w:val="24"/>
          <w:lang w:val="ru-RU"/>
        </w:rPr>
        <w:t>ва</w:t>
      </w:r>
      <w:r w:rsidR="00142C53" w:rsidRPr="008B1885">
        <w:rPr>
          <w:sz w:val="24"/>
          <w:szCs w:val="24"/>
        </w:rPr>
        <w:t>ть</w:t>
      </w:r>
      <w:proofErr w:type="spellEnd"/>
      <w:r w:rsidR="00142C53" w:rsidRPr="008B1885">
        <w:rPr>
          <w:sz w:val="24"/>
          <w:szCs w:val="24"/>
        </w:rPr>
        <w:t xml:space="preserve"> эпидемиологическую ситуацию.</w:t>
      </w:r>
      <w:r w:rsidR="001442F4">
        <w:rPr>
          <w:sz w:val="24"/>
          <w:szCs w:val="24"/>
          <w:lang w:val="ru-RU"/>
        </w:rPr>
        <w:t xml:space="preserve"> </w:t>
      </w:r>
      <w:r w:rsidR="0099443C">
        <w:rPr>
          <w:sz w:val="24"/>
          <w:szCs w:val="24"/>
          <w:lang w:val="ru-RU"/>
        </w:rPr>
        <w:t>В настоящем документе мы собрали лишь некоторые примеры.</w:t>
      </w:r>
    </w:p>
    <w:p w14:paraId="70949FC6" w14:textId="10C273EE" w:rsidR="002E7692" w:rsidRDefault="002E7692" w:rsidP="001442F4">
      <w:pPr>
        <w:ind w:firstLine="426"/>
        <w:jc w:val="both"/>
        <w:rPr>
          <w:sz w:val="24"/>
          <w:szCs w:val="24"/>
          <w:lang w:val="ru-RU"/>
        </w:rPr>
      </w:pPr>
    </w:p>
    <w:p w14:paraId="7E4D9296" w14:textId="29F4356F" w:rsidR="00695FFB" w:rsidRPr="00B2479F" w:rsidRDefault="002E7692" w:rsidP="00695FFB">
      <w:pPr>
        <w:ind w:firstLine="426"/>
        <w:jc w:val="both"/>
        <w:rPr>
          <w:sz w:val="24"/>
          <w:szCs w:val="24"/>
          <w:lang w:val="ru-RU"/>
        </w:rPr>
      </w:pPr>
      <w:r w:rsidRPr="00695FFB">
        <w:rPr>
          <w:b/>
          <w:bCs/>
          <w:sz w:val="24"/>
          <w:szCs w:val="24"/>
          <w:lang w:val="ru-RU"/>
        </w:rPr>
        <w:t>П</w:t>
      </w:r>
      <w:proofErr w:type="spellStart"/>
      <w:r w:rsidRPr="00695FFB">
        <w:rPr>
          <w:b/>
          <w:bCs/>
          <w:sz w:val="24"/>
          <w:szCs w:val="24"/>
        </w:rPr>
        <w:t>ункт</w:t>
      </w:r>
      <w:proofErr w:type="spellEnd"/>
      <w:r w:rsidRPr="00695FFB">
        <w:rPr>
          <w:b/>
          <w:bCs/>
          <w:sz w:val="24"/>
          <w:szCs w:val="24"/>
        </w:rPr>
        <w:t xml:space="preserve"> </w:t>
      </w:r>
      <w:r w:rsidRPr="00695FFB">
        <w:rPr>
          <w:b/>
          <w:bCs/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 w:rsidRPr="008B1885">
        <w:rPr>
          <w:sz w:val="24"/>
          <w:szCs w:val="24"/>
        </w:rPr>
        <w:t>Политической декларации</w:t>
      </w:r>
      <w:r w:rsidR="00695FFB">
        <w:rPr>
          <w:sz w:val="24"/>
          <w:szCs w:val="24"/>
          <w:lang w:val="ru-RU"/>
        </w:rPr>
        <w:t xml:space="preserve"> подтверждает право каждого человека на наивысший достижимый уровень здоровья. Исполнению этого права препятствует российское законодательство об «иностранных агентах». К началу 2022 года в России около 200 организаций и людей, признанных «иностранными агентами». В их числе большое количество организаций и инициатив, </w:t>
      </w:r>
      <w:proofErr w:type="spellStart"/>
      <w:r w:rsidR="00B2479F" w:rsidRPr="008B1885">
        <w:rPr>
          <w:sz w:val="24"/>
          <w:szCs w:val="24"/>
        </w:rPr>
        <w:t>проводящи</w:t>
      </w:r>
      <w:proofErr w:type="spellEnd"/>
      <w:r w:rsidR="00B2479F">
        <w:rPr>
          <w:sz w:val="24"/>
          <w:szCs w:val="24"/>
          <w:lang w:val="ru-RU"/>
        </w:rPr>
        <w:t>х</w:t>
      </w:r>
      <w:r w:rsidR="00B2479F" w:rsidRPr="008B1885">
        <w:rPr>
          <w:sz w:val="24"/>
          <w:szCs w:val="24"/>
        </w:rPr>
        <w:t xml:space="preserve"> просветительскую деятельность </w:t>
      </w:r>
      <w:proofErr w:type="gramStart"/>
      <w:r w:rsidR="00B2479F" w:rsidRPr="008B1885">
        <w:rPr>
          <w:sz w:val="24"/>
          <w:szCs w:val="24"/>
        </w:rPr>
        <w:t>среди  ЛГБТ</w:t>
      </w:r>
      <w:proofErr w:type="gramEnd"/>
      <w:r w:rsidR="00B2479F" w:rsidRPr="008B1885">
        <w:rPr>
          <w:sz w:val="24"/>
          <w:szCs w:val="24"/>
        </w:rPr>
        <w:t>*-людей, а также ВИЧ-</w:t>
      </w:r>
      <w:proofErr w:type="spellStart"/>
      <w:r w:rsidR="00B2479F" w:rsidRPr="008B1885">
        <w:rPr>
          <w:sz w:val="24"/>
          <w:szCs w:val="24"/>
        </w:rPr>
        <w:t>сервисн</w:t>
      </w:r>
      <w:proofErr w:type="spellEnd"/>
      <w:r w:rsidR="00B2479F">
        <w:rPr>
          <w:sz w:val="24"/>
          <w:szCs w:val="24"/>
          <w:lang w:val="ru-RU"/>
        </w:rPr>
        <w:t>ую работу.</w:t>
      </w:r>
      <w:r w:rsidR="00B2479F" w:rsidRPr="008B1885">
        <w:rPr>
          <w:sz w:val="24"/>
          <w:szCs w:val="24"/>
        </w:rPr>
        <w:t xml:space="preserve"> </w:t>
      </w:r>
      <w:r w:rsidRPr="008B1885">
        <w:rPr>
          <w:sz w:val="24"/>
          <w:szCs w:val="24"/>
        </w:rPr>
        <w:t xml:space="preserve">Статус </w:t>
      </w:r>
      <w:proofErr w:type="spellStart"/>
      <w:r w:rsidRPr="008B1885">
        <w:rPr>
          <w:sz w:val="24"/>
          <w:szCs w:val="24"/>
        </w:rPr>
        <w:t>иноагента</w:t>
      </w:r>
      <w:proofErr w:type="spellEnd"/>
      <w:r w:rsidRPr="008B1885">
        <w:rPr>
          <w:sz w:val="24"/>
          <w:szCs w:val="24"/>
        </w:rPr>
        <w:t xml:space="preserve"> лишает возможности получать государственное финансирование, а также возлагает ряд обязательств, препятствующих работе </w:t>
      </w:r>
      <w:r w:rsidR="00B2479F">
        <w:rPr>
          <w:sz w:val="24"/>
          <w:szCs w:val="24"/>
          <w:lang w:val="ru-RU"/>
        </w:rPr>
        <w:t>организаций</w:t>
      </w:r>
      <w:r w:rsidRPr="008B1885">
        <w:rPr>
          <w:sz w:val="24"/>
          <w:szCs w:val="24"/>
        </w:rPr>
        <w:t xml:space="preserve">. </w:t>
      </w:r>
      <w:r w:rsidR="00B2479F">
        <w:rPr>
          <w:sz w:val="24"/>
          <w:szCs w:val="24"/>
          <w:lang w:val="ru-RU"/>
        </w:rPr>
        <w:t>Это приводит к тому, что</w:t>
      </w:r>
      <w:r w:rsidR="00695FFB" w:rsidRPr="008B1885">
        <w:rPr>
          <w:sz w:val="24"/>
          <w:szCs w:val="24"/>
        </w:rPr>
        <w:t xml:space="preserve"> многие организации, помогающие ВИЧ-положительным людям, </w:t>
      </w:r>
      <w:r w:rsidR="00B2479F">
        <w:rPr>
          <w:sz w:val="24"/>
          <w:szCs w:val="24"/>
          <w:lang w:val="ru-RU"/>
        </w:rPr>
        <w:t xml:space="preserve">и осуществляющие просвещение, </w:t>
      </w:r>
      <w:r w:rsidR="00695FFB" w:rsidRPr="008B1885">
        <w:rPr>
          <w:sz w:val="24"/>
          <w:szCs w:val="24"/>
        </w:rPr>
        <w:t xml:space="preserve">вынуждены </w:t>
      </w:r>
      <w:r w:rsidR="00B2479F">
        <w:rPr>
          <w:sz w:val="24"/>
          <w:szCs w:val="24"/>
          <w:lang w:val="ru-RU"/>
        </w:rPr>
        <w:t>со</w:t>
      </w:r>
      <w:proofErr w:type="spellStart"/>
      <w:r w:rsidR="00695FFB" w:rsidRPr="008B1885">
        <w:rPr>
          <w:sz w:val="24"/>
          <w:szCs w:val="24"/>
        </w:rPr>
        <w:t>кра</w:t>
      </w:r>
      <w:proofErr w:type="spellEnd"/>
      <w:r w:rsidR="00B2479F">
        <w:rPr>
          <w:sz w:val="24"/>
          <w:szCs w:val="24"/>
          <w:lang w:val="ru-RU"/>
        </w:rPr>
        <w:t>ща</w:t>
      </w:r>
      <w:proofErr w:type="spellStart"/>
      <w:r w:rsidR="00695FFB" w:rsidRPr="008B1885">
        <w:rPr>
          <w:sz w:val="24"/>
          <w:szCs w:val="24"/>
        </w:rPr>
        <w:t>ть</w:t>
      </w:r>
      <w:proofErr w:type="spellEnd"/>
      <w:r w:rsidR="00695FFB" w:rsidRPr="008B1885">
        <w:rPr>
          <w:sz w:val="24"/>
          <w:szCs w:val="24"/>
        </w:rPr>
        <w:t xml:space="preserve"> работу </w:t>
      </w:r>
      <w:r w:rsidR="00B2479F">
        <w:rPr>
          <w:sz w:val="24"/>
          <w:szCs w:val="24"/>
          <w:lang w:val="ru-RU"/>
        </w:rPr>
        <w:t>ил</w:t>
      </w:r>
      <w:r w:rsidR="00695FFB" w:rsidRPr="008B1885">
        <w:rPr>
          <w:sz w:val="24"/>
          <w:szCs w:val="24"/>
        </w:rPr>
        <w:t>и ликвидироваться</w:t>
      </w:r>
      <w:r w:rsidR="00B2479F">
        <w:rPr>
          <w:sz w:val="24"/>
          <w:szCs w:val="24"/>
          <w:lang w:val="ru-RU"/>
        </w:rPr>
        <w:t>.</w:t>
      </w:r>
    </w:p>
    <w:p w14:paraId="71D7C370" w14:textId="77777777" w:rsidR="002E7692" w:rsidRPr="008B1885" w:rsidRDefault="002E7692" w:rsidP="002E7692">
      <w:pPr>
        <w:ind w:firstLine="426"/>
        <w:jc w:val="both"/>
        <w:rPr>
          <w:sz w:val="24"/>
          <w:szCs w:val="24"/>
        </w:rPr>
      </w:pPr>
    </w:p>
    <w:p w14:paraId="7D719339" w14:textId="62F2AA83" w:rsidR="002E7692" w:rsidRPr="008B1885" w:rsidRDefault="00B2479F" w:rsidP="002E7692">
      <w:pPr>
        <w:ind w:firstLine="426"/>
        <w:jc w:val="both"/>
        <w:rPr>
          <w:sz w:val="24"/>
          <w:szCs w:val="24"/>
          <w:highlight w:val="white"/>
        </w:rPr>
      </w:pPr>
      <w:r w:rsidRPr="00B2479F">
        <w:rPr>
          <w:b/>
          <w:bCs/>
          <w:sz w:val="24"/>
          <w:szCs w:val="24"/>
          <w:lang w:val="ru-RU"/>
        </w:rPr>
        <w:t>П</w:t>
      </w:r>
      <w:proofErr w:type="spellStart"/>
      <w:r w:rsidR="002E7692" w:rsidRPr="00B2479F">
        <w:rPr>
          <w:b/>
          <w:bCs/>
          <w:sz w:val="24"/>
          <w:szCs w:val="24"/>
        </w:rPr>
        <w:t>ункт</w:t>
      </w:r>
      <w:proofErr w:type="spellEnd"/>
      <w:r w:rsidR="002E7692" w:rsidRPr="00B2479F">
        <w:rPr>
          <w:b/>
          <w:bCs/>
          <w:sz w:val="24"/>
          <w:szCs w:val="24"/>
        </w:rPr>
        <w:t xml:space="preserve"> </w:t>
      </w:r>
      <w:r w:rsidRPr="00B2479F">
        <w:rPr>
          <w:b/>
          <w:bCs/>
          <w:sz w:val="24"/>
          <w:szCs w:val="24"/>
          <w:lang w:val="ru-RU"/>
        </w:rPr>
        <w:t>12</w:t>
      </w:r>
      <w:r w:rsidR="002E7692" w:rsidRPr="008B1885">
        <w:rPr>
          <w:sz w:val="24"/>
          <w:szCs w:val="24"/>
        </w:rPr>
        <w:t xml:space="preserve"> указывает на то, что для искоренения СПИДа необходимость покончить со всеми формами неравенства. К сожалению, </w:t>
      </w:r>
      <w:r>
        <w:rPr>
          <w:sz w:val="24"/>
          <w:szCs w:val="24"/>
          <w:lang w:val="ru-RU"/>
        </w:rPr>
        <w:t xml:space="preserve">перечисленные выше </w:t>
      </w:r>
      <w:r w:rsidR="002E7692" w:rsidRPr="008B1885">
        <w:rPr>
          <w:sz w:val="24"/>
          <w:szCs w:val="24"/>
        </w:rPr>
        <w:t xml:space="preserve">меры, принимаемые </w:t>
      </w:r>
      <w:r>
        <w:rPr>
          <w:sz w:val="24"/>
          <w:szCs w:val="24"/>
          <w:lang w:val="ru-RU"/>
        </w:rPr>
        <w:t xml:space="preserve">российским государством, </w:t>
      </w:r>
      <w:r w:rsidR="002E7692" w:rsidRPr="008B1885">
        <w:rPr>
          <w:sz w:val="24"/>
          <w:szCs w:val="24"/>
        </w:rPr>
        <w:t xml:space="preserve">не только не направлены </w:t>
      </w:r>
      <w:r>
        <w:rPr>
          <w:sz w:val="24"/>
          <w:szCs w:val="24"/>
          <w:lang w:val="ru-RU"/>
        </w:rPr>
        <w:t>на</w:t>
      </w:r>
      <w:r w:rsidR="002E7692" w:rsidRPr="008B1885">
        <w:rPr>
          <w:sz w:val="24"/>
          <w:szCs w:val="24"/>
        </w:rPr>
        <w:t xml:space="preserve"> </w:t>
      </w:r>
      <w:proofErr w:type="spellStart"/>
      <w:r w:rsidR="002E7692" w:rsidRPr="008B1885">
        <w:rPr>
          <w:sz w:val="24"/>
          <w:szCs w:val="24"/>
        </w:rPr>
        <w:t>устранени</w:t>
      </w:r>
      <w:proofErr w:type="spellEnd"/>
      <w:r>
        <w:rPr>
          <w:sz w:val="24"/>
          <w:szCs w:val="24"/>
          <w:lang w:val="ru-RU"/>
        </w:rPr>
        <w:t>е</w:t>
      </w:r>
      <w:r w:rsidR="002E7692" w:rsidRPr="008B1885">
        <w:rPr>
          <w:sz w:val="24"/>
          <w:szCs w:val="24"/>
        </w:rPr>
        <w:t xml:space="preserve"> дискриминации, но </w:t>
      </w:r>
      <w:r>
        <w:rPr>
          <w:sz w:val="24"/>
          <w:szCs w:val="24"/>
          <w:lang w:val="ru-RU"/>
        </w:rPr>
        <w:t xml:space="preserve">и </w:t>
      </w:r>
      <w:r w:rsidR="002E7692" w:rsidRPr="008B1885">
        <w:rPr>
          <w:sz w:val="24"/>
          <w:szCs w:val="24"/>
        </w:rPr>
        <w:t>способствуют е</w:t>
      </w:r>
      <w:r>
        <w:rPr>
          <w:sz w:val="24"/>
          <w:szCs w:val="24"/>
          <w:lang w:val="ru-RU"/>
        </w:rPr>
        <w:t>ё</w:t>
      </w:r>
      <w:r w:rsidR="002E7692" w:rsidRPr="008B1885">
        <w:rPr>
          <w:sz w:val="24"/>
          <w:szCs w:val="24"/>
        </w:rPr>
        <w:t xml:space="preserve"> распространению</w:t>
      </w:r>
      <w:r>
        <w:rPr>
          <w:sz w:val="24"/>
          <w:szCs w:val="24"/>
          <w:lang w:val="ru-RU"/>
        </w:rPr>
        <w:t xml:space="preserve"> и закреплению</w:t>
      </w:r>
      <w:r w:rsidR="002E7692" w:rsidRPr="008B1885">
        <w:rPr>
          <w:sz w:val="24"/>
          <w:szCs w:val="24"/>
        </w:rPr>
        <w:t xml:space="preserve">. </w:t>
      </w:r>
    </w:p>
    <w:p w14:paraId="032C6E23" w14:textId="77777777" w:rsidR="002E7692" w:rsidRPr="001442F4" w:rsidRDefault="002E7692" w:rsidP="001442F4">
      <w:pPr>
        <w:ind w:firstLine="426"/>
        <w:jc w:val="both"/>
        <w:rPr>
          <w:sz w:val="24"/>
          <w:szCs w:val="24"/>
          <w:lang w:val="ru-RU"/>
        </w:rPr>
      </w:pPr>
    </w:p>
    <w:p w14:paraId="6B495E6E" w14:textId="77777777" w:rsidR="00A646F7" w:rsidRDefault="00B2479F" w:rsidP="002E7692">
      <w:pPr>
        <w:ind w:firstLine="426"/>
        <w:jc w:val="both"/>
        <w:rPr>
          <w:sz w:val="24"/>
          <w:szCs w:val="24"/>
          <w:lang w:val="ru-RU"/>
        </w:rPr>
      </w:pPr>
      <w:r w:rsidRPr="00B2479F">
        <w:rPr>
          <w:b/>
          <w:bCs/>
          <w:sz w:val="24"/>
          <w:szCs w:val="24"/>
          <w:lang w:val="ru-RU"/>
        </w:rPr>
        <w:t>П</w:t>
      </w:r>
      <w:proofErr w:type="spellStart"/>
      <w:r w:rsidR="002E7692" w:rsidRPr="00B2479F">
        <w:rPr>
          <w:b/>
          <w:bCs/>
          <w:sz w:val="24"/>
          <w:szCs w:val="24"/>
        </w:rPr>
        <w:t>ункт</w:t>
      </w:r>
      <w:proofErr w:type="spellEnd"/>
      <w:r w:rsidR="002E7692" w:rsidRPr="00B2479F">
        <w:rPr>
          <w:b/>
          <w:bCs/>
          <w:sz w:val="24"/>
          <w:szCs w:val="24"/>
        </w:rPr>
        <w:t xml:space="preserve"> 25</w:t>
      </w:r>
      <w:r w:rsidR="002E7692" w:rsidRPr="008B188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описывает ключевые группы, в которые входят </w:t>
      </w:r>
      <w:r w:rsidR="002E7692" w:rsidRPr="008B1885">
        <w:rPr>
          <w:sz w:val="24"/>
          <w:szCs w:val="24"/>
        </w:rPr>
        <w:t>мужчины, имеющие половые отношения с мужчинами</w:t>
      </w:r>
      <w:r>
        <w:rPr>
          <w:sz w:val="24"/>
          <w:szCs w:val="24"/>
          <w:lang w:val="ru-RU"/>
        </w:rPr>
        <w:t>, и трансгендерные люди</w:t>
      </w:r>
      <w:r w:rsidR="002E7692" w:rsidRPr="008B1885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Для полноценной </w:t>
      </w:r>
      <w:r>
        <w:rPr>
          <w:sz w:val="24"/>
          <w:szCs w:val="24"/>
          <w:lang w:val="ru-RU"/>
        </w:rPr>
        <w:lastRenderedPageBreak/>
        <w:t>работы с этими ключевыми группами необходимо признание их наличия и выделение в социальную группу, а также принятие мер по ликвидации дискриминации в медицинской сфере. Однако государство отказывается признавать ЛГБТ*-людей социальной группой, а согласно исследованиям, ежегодно проводимым «Выходом»</w:t>
      </w:r>
      <w:r w:rsidR="001553C0">
        <w:rPr>
          <w:rStyle w:val="a8"/>
          <w:sz w:val="24"/>
          <w:szCs w:val="24"/>
          <w:lang w:val="ru-RU"/>
        </w:rPr>
        <w:footnoteReference w:id="3"/>
      </w:r>
      <w:r w:rsidR="001553C0">
        <w:rPr>
          <w:sz w:val="24"/>
          <w:szCs w:val="24"/>
          <w:lang w:val="ru-RU"/>
        </w:rPr>
        <w:t xml:space="preserve"> (Приложение №1)</w:t>
      </w:r>
      <w:r>
        <w:rPr>
          <w:sz w:val="24"/>
          <w:szCs w:val="24"/>
          <w:lang w:val="ru-RU"/>
        </w:rPr>
        <w:t xml:space="preserve">, с дискриминацией в медицинских учреждениях сталкивается </w:t>
      </w:r>
      <w:r w:rsidR="001553C0">
        <w:rPr>
          <w:sz w:val="24"/>
          <w:szCs w:val="24"/>
          <w:lang w:val="ru-RU"/>
        </w:rPr>
        <w:t xml:space="preserve">каждый десятый человек, вынужденный открывать перед врачами свою сексуальную ориентацию или гендерную идентичность. </w:t>
      </w:r>
      <w:r w:rsidR="00A646F7" w:rsidRPr="008B1885">
        <w:rPr>
          <w:sz w:val="24"/>
          <w:szCs w:val="24"/>
        </w:rPr>
        <w:t>Известны случаи, когда каминг-аут в стенах медицинского учреждения становился причиной отказа в предоставлении медицинской помощи</w:t>
      </w:r>
      <w:r w:rsidR="00A646F7">
        <w:rPr>
          <w:sz w:val="24"/>
          <w:szCs w:val="24"/>
          <w:lang w:val="ru-RU"/>
        </w:rPr>
        <w:t xml:space="preserve">. </w:t>
      </w:r>
    </w:p>
    <w:p w14:paraId="64B39D8F" w14:textId="17FD4B95" w:rsidR="002E7692" w:rsidRPr="001553C0" w:rsidRDefault="001553C0" w:rsidP="002E7692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40% опрошенных никогда не узнавали свой ВИЧ-статус, что может быть связано в том числе со страхом столкнуться с дискриминацией или негативным опытом обращения к врачам, а также с сокращающимся количеством ВИЧ-сервисов и просветительской работы.</w:t>
      </w:r>
    </w:p>
    <w:p w14:paraId="00000004" w14:textId="77777777" w:rsidR="00D84D34" w:rsidRPr="008B1885" w:rsidRDefault="00D84D34" w:rsidP="001442F4">
      <w:pPr>
        <w:ind w:firstLine="426"/>
        <w:jc w:val="both"/>
        <w:rPr>
          <w:sz w:val="24"/>
          <w:szCs w:val="24"/>
        </w:rPr>
      </w:pPr>
    </w:p>
    <w:p w14:paraId="00000005" w14:textId="36BAAFE2" w:rsidR="00D84D34" w:rsidRPr="001553C0" w:rsidRDefault="001553C0" w:rsidP="001442F4">
      <w:pPr>
        <w:ind w:firstLine="426"/>
        <w:jc w:val="both"/>
        <w:rPr>
          <w:sz w:val="24"/>
          <w:szCs w:val="24"/>
          <w:lang w:val="ru-RU"/>
        </w:rPr>
      </w:pPr>
      <w:r w:rsidRPr="001553C0">
        <w:rPr>
          <w:b/>
          <w:bCs/>
          <w:sz w:val="24"/>
          <w:szCs w:val="24"/>
          <w:lang w:val="ru-RU"/>
        </w:rPr>
        <w:t>Пункт 28</w:t>
      </w:r>
      <w:r>
        <w:rPr>
          <w:sz w:val="24"/>
          <w:szCs w:val="24"/>
          <w:lang w:val="ru-RU"/>
        </w:rPr>
        <w:t xml:space="preserve"> так же говорит о недопустимости дискриминации и стигматизации</w:t>
      </w:r>
      <w:r w:rsidR="00142C53" w:rsidRPr="008B1885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В современных российских реалиях, когда ВИЧ-сервисные организации </w:t>
      </w:r>
      <w:r w:rsidR="00F64DEA">
        <w:rPr>
          <w:sz w:val="24"/>
          <w:szCs w:val="24"/>
          <w:lang w:val="ru-RU"/>
        </w:rPr>
        <w:t>и организации, помогающие ЛГБТ*-людям, подвержены давлению и вынужденно сокращают свою деятельность, а половое просвещение в школах и среди подростков затруднено законом «о пропаганде» и прочими нормативными актами, невозможна полноценная просветительская работа, а с нею – и снижение уровня дискриминации и стигматизации людей, живущих с ВИЧ.</w:t>
      </w:r>
    </w:p>
    <w:p w14:paraId="00000006" w14:textId="77777777" w:rsidR="00D84D34" w:rsidRPr="008B1885" w:rsidRDefault="00D84D34" w:rsidP="001442F4">
      <w:pPr>
        <w:ind w:firstLine="426"/>
        <w:jc w:val="both"/>
        <w:rPr>
          <w:sz w:val="24"/>
          <w:szCs w:val="24"/>
        </w:rPr>
      </w:pPr>
    </w:p>
    <w:p w14:paraId="0000000B" w14:textId="5AAF7BA8" w:rsidR="00D84D34" w:rsidRPr="008B1885" w:rsidRDefault="00F64DEA" w:rsidP="001442F4">
      <w:pPr>
        <w:ind w:firstLine="426"/>
        <w:jc w:val="both"/>
        <w:rPr>
          <w:sz w:val="24"/>
          <w:szCs w:val="24"/>
        </w:rPr>
      </w:pPr>
      <w:r w:rsidRPr="00F64DEA">
        <w:rPr>
          <w:b/>
          <w:bCs/>
          <w:sz w:val="24"/>
          <w:szCs w:val="24"/>
          <w:lang w:val="ru-RU"/>
        </w:rPr>
        <w:t>Пункт 32</w:t>
      </w:r>
      <w:r>
        <w:rPr>
          <w:sz w:val="24"/>
          <w:szCs w:val="24"/>
          <w:lang w:val="ru-RU"/>
        </w:rPr>
        <w:t xml:space="preserve"> указывает на необходимость распространения достоверной информации о ВИЧ и СПИДе среди несовершеннолетних. Российский з</w:t>
      </w:r>
      <w:r w:rsidR="00142C53" w:rsidRPr="008B1885">
        <w:rPr>
          <w:sz w:val="24"/>
          <w:szCs w:val="24"/>
        </w:rPr>
        <w:t xml:space="preserve">акон </w:t>
      </w:r>
      <w:r>
        <w:rPr>
          <w:sz w:val="24"/>
          <w:szCs w:val="24"/>
          <w:lang w:val="ru-RU"/>
        </w:rPr>
        <w:t>«о пропаганде»</w:t>
      </w:r>
      <w:r w:rsidR="00142C53" w:rsidRPr="008B1885">
        <w:rPr>
          <w:sz w:val="24"/>
          <w:szCs w:val="24"/>
        </w:rPr>
        <w:t xml:space="preserve"> оказывает негативное влияние на возможность получения доступа к объективной информации о гендере и сексуальности</w:t>
      </w:r>
      <w:r>
        <w:rPr>
          <w:sz w:val="24"/>
          <w:szCs w:val="24"/>
          <w:lang w:val="ru-RU"/>
        </w:rPr>
        <w:t>. В процессе проведения исследования положения</w:t>
      </w:r>
      <w:r w:rsidR="00142C53" w:rsidRPr="008B1885">
        <w:rPr>
          <w:sz w:val="24"/>
          <w:szCs w:val="24"/>
        </w:rPr>
        <w:t xml:space="preserve"> ЛГБТ*-подростков, </w:t>
      </w:r>
      <w:r>
        <w:rPr>
          <w:sz w:val="24"/>
          <w:szCs w:val="24"/>
          <w:lang w:val="ru-RU"/>
        </w:rPr>
        <w:t>проведённого «Выходом»</w:t>
      </w:r>
      <w:r>
        <w:rPr>
          <w:rStyle w:val="a8"/>
          <w:sz w:val="24"/>
          <w:szCs w:val="24"/>
          <w:lang w:val="ru-RU"/>
        </w:rPr>
        <w:footnoteReference w:id="4"/>
      </w:r>
      <w:r>
        <w:rPr>
          <w:sz w:val="24"/>
          <w:szCs w:val="24"/>
          <w:lang w:val="ru-RU"/>
        </w:rPr>
        <w:t xml:space="preserve"> (Приложение №2), были выявлены</w:t>
      </w:r>
      <w:r w:rsidR="00142C53" w:rsidRPr="008B1885">
        <w:rPr>
          <w:sz w:val="24"/>
          <w:szCs w:val="24"/>
        </w:rPr>
        <w:t xml:space="preserve"> следующие </w:t>
      </w:r>
      <w:r>
        <w:rPr>
          <w:sz w:val="24"/>
          <w:szCs w:val="24"/>
          <w:lang w:val="ru-RU"/>
        </w:rPr>
        <w:t>ограничения и тенденции</w:t>
      </w:r>
      <w:r w:rsidR="00142C53" w:rsidRPr="008B1885">
        <w:rPr>
          <w:sz w:val="24"/>
          <w:szCs w:val="24"/>
        </w:rPr>
        <w:t>:</w:t>
      </w:r>
    </w:p>
    <w:p w14:paraId="00000010" w14:textId="5EEA308D" w:rsidR="00D84D34" w:rsidRPr="00F64DEA" w:rsidRDefault="00F64DEA" w:rsidP="001442F4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Четверть участников опроса столкнулись с трудностями в поиске и доступе к информации о сексуальности и гендере</w:t>
      </w:r>
    </w:p>
    <w:p w14:paraId="32CAF139" w14:textId="315A54ED" w:rsidR="00A646F7" w:rsidRDefault="00F64DEA" w:rsidP="00A646F7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68,3% опрошенных столкнулись с тем, что сайты, на которых они пытались найти информацию о сексуальности или гендере, </w:t>
      </w:r>
      <w:r w:rsidR="0067406E">
        <w:rPr>
          <w:sz w:val="24"/>
          <w:szCs w:val="24"/>
          <w:lang w:val="ru-RU"/>
        </w:rPr>
        <w:t>были</w:t>
      </w:r>
      <w:r>
        <w:rPr>
          <w:sz w:val="24"/>
          <w:szCs w:val="24"/>
          <w:lang w:val="ru-RU"/>
        </w:rPr>
        <w:t xml:space="preserve"> заблокированы</w:t>
      </w:r>
    </w:p>
    <w:p w14:paraId="2B306260" w14:textId="77777777" w:rsidR="00A646F7" w:rsidRDefault="00A646F7" w:rsidP="00A646F7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A646F7">
        <w:rPr>
          <w:sz w:val="24"/>
          <w:szCs w:val="24"/>
          <w:lang w:val="ru-RU"/>
        </w:rPr>
        <w:t>32% респондентов слышали от взрослых, что те не могут сказать им что-то о сексуальности, гендере или ЛГБТ*, потому что опасаются, что это незаконно</w:t>
      </w:r>
    </w:p>
    <w:p w14:paraId="1EBF0AAD" w14:textId="35935504" w:rsidR="00A646F7" w:rsidRPr="00A646F7" w:rsidRDefault="00A646F7" w:rsidP="00A646F7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A646F7">
        <w:rPr>
          <w:sz w:val="24"/>
          <w:szCs w:val="24"/>
        </w:rPr>
        <w:t xml:space="preserve">Половина из тех, кто попытался обсудить с врачом свои СОГИ, столкнулись с негативным отношением врача к их сексуальной </w:t>
      </w:r>
      <w:proofErr w:type="spellStart"/>
      <w:r w:rsidRPr="00A646F7">
        <w:rPr>
          <w:sz w:val="24"/>
          <w:szCs w:val="24"/>
        </w:rPr>
        <w:lastRenderedPageBreak/>
        <w:t>ориентаци</w:t>
      </w:r>
      <w:proofErr w:type="spellEnd"/>
      <w:r w:rsidRPr="00A646F7">
        <w:rPr>
          <w:sz w:val="24"/>
          <w:szCs w:val="24"/>
          <w:lang w:val="ru-RU"/>
        </w:rPr>
        <w:t xml:space="preserve">и </w:t>
      </w:r>
      <w:r w:rsidRPr="00A646F7">
        <w:rPr>
          <w:sz w:val="24"/>
          <w:szCs w:val="24"/>
        </w:rPr>
        <w:t>или трансгендерности. Четверть столкнулись</w:t>
      </w:r>
      <w:r w:rsidRPr="00A646F7">
        <w:rPr>
          <w:sz w:val="24"/>
          <w:szCs w:val="24"/>
          <w:lang w:val="ru-RU"/>
        </w:rPr>
        <w:t xml:space="preserve"> </w:t>
      </w:r>
      <w:r w:rsidRPr="00A646F7">
        <w:rPr>
          <w:sz w:val="24"/>
          <w:szCs w:val="24"/>
        </w:rPr>
        <w:t>с тем, что врач пытался «вылечить» их сексуальную ориентацию или</w:t>
      </w:r>
      <w:r w:rsidRPr="00A646F7">
        <w:rPr>
          <w:sz w:val="24"/>
          <w:szCs w:val="24"/>
          <w:lang w:val="ru-RU"/>
        </w:rPr>
        <w:t xml:space="preserve"> </w:t>
      </w:r>
      <w:r w:rsidRPr="00A646F7">
        <w:rPr>
          <w:sz w:val="24"/>
          <w:szCs w:val="24"/>
        </w:rPr>
        <w:t>трансгендерность</w:t>
      </w:r>
    </w:p>
    <w:p w14:paraId="00000011" w14:textId="15B713E2" w:rsidR="00D84D34" w:rsidRDefault="00D84D34" w:rsidP="001442F4">
      <w:pPr>
        <w:ind w:left="720" w:firstLine="426"/>
        <w:jc w:val="both"/>
        <w:rPr>
          <w:sz w:val="24"/>
          <w:szCs w:val="24"/>
        </w:rPr>
      </w:pPr>
    </w:p>
    <w:p w14:paraId="2B828B03" w14:textId="77777777" w:rsidR="00F47540" w:rsidRPr="008B1885" w:rsidRDefault="00F47540" w:rsidP="001442F4">
      <w:pPr>
        <w:ind w:left="720" w:firstLine="426"/>
        <w:jc w:val="both"/>
        <w:rPr>
          <w:sz w:val="24"/>
          <w:szCs w:val="24"/>
        </w:rPr>
      </w:pPr>
    </w:p>
    <w:p w14:paraId="00000012" w14:textId="5CF748F7" w:rsidR="00D84D34" w:rsidRPr="00F47540" w:rsidRDefault="00F47540" w:rsidP="00F47540">
      <w:pPr>
        <w:ind w:left="720" w:firstLine="426"/>
        <w:jc w:val="center"/>
        <w:rPr>
          <w:b/>
          <w:bCs/>
          <w:sz w:val="24"/>
          <w:szCs w:val="24"/>
          <w:lang w:val="ru-RU"/>
        </w:rPr>
      </w:pPr>
      <w:r w:rsidRPr="00F47540">
        <w:rPr>
          <w:b/>
          <w:bCs/>
          <w:sz w:val="24"/>
          <w:szCs w:val="24"/>
          <w:lang w:val="ru-RU"/>
        </w:rPr>
        <w:t>Заключение</w:t>
      </w:r>
    </w:p>
    <w:p w14:paraId="24603E2F" w14:textId="77777777" w:rsidR="00F47540" w:rsidRDefault="00F47540" w:rsidP="001442F4">
      <w:pPr>
        <w:ind w:firstLine="426"/>
        <w:jc w:val="both"/>
        <w:rPr>
          <w:sz w:val="24"/>
          <w:szCs w:val="24"/>
        </w:rPr>
      </w:pPr>
    </w:p>
    <w:p w14:paraId="00000013" w14:textId="34BD17FB" w:rsidR="00D84D34" w:rsidRDefault="00142C53" w:rsidP="001442F4">
      <w:pPr>
        <w:ind w:firstLine="426"/>
        <w:jc w:val="both"/>
        <w:rPr>
          <w:sz w:val="24"/>
          <w:szCs w:val="24"/>
          <w:lang w:val="ru-RU"/>
        </w:rPr>
      </w:pPr>
      <w:r w:rsidRPr="008B1885">
        <w:rPr>
          <w:sz w:val="24"/>
          <w:szCs w:val="24"/>
        </w:rPr>
        <w:t xml:space="preserve">Идеология </w:t>
      </w:r>
      <w:r w:rsidR="00F47540">
        <w:rPr>
          <w:sz w:val="24"/>
          <w:szCs w:val="24"/>
          <w:lang w:val="ru-RU"/>
        </w:rPr>
        <w:t>«</w:t>
      </w:r>
      <w:r w:rsidRPr="008B1885">
        <w:rPr>
          <w:sz w:val="24"/>
          <w:szCs w:val="24"/>
        </w:rPr>
        <w:t>традиционных ценностей</w:t>
      </w:r>
      <w:r w:rsidR="00F47540">
        <w:rPr>
          <w:sz w:val="24"/>
          <w:szCs w:val="24"/>
          <w:lang w:val="ru-RU"/>
        </w:rPr>
        <w:t>»</w:t>
      </w:r>
      <w:r w:rsidRPr="008B1885">
        <w:rPr>
          <w:sz w:val="24"/>
          <w:szCs w:val="24"/>
        </w:rPr>
        <w:t xml:space="preserve">, активно пропагандируемая </w:t>
      </w:r>
      <w:r w:rsidR="00F47540">
        <w:rPr>
          <w:sz w:val="24"/>
          <w:szCs w:val="24"/>
          <w:lang w:val="ru-RU"/>
        </w:rPr>
        <w:t>российским государством</w:t>
      </w:r>
      <w:r w:rsidRPr="008B1885">
        <w:rPr>
          <w:sz w:val="24"/>
          <w:szCs w:val="24"/>
        </w:rPr>
        <w:t>, влияет на распространение дезинформации относительно вопросов СОГИ и сексуального просвещения. Это способствует предвзятому отношению к ЛГБТ*-людям.</w:t>
      </w:r>
      <w:r w:rsidR="0067406E">
        <w:rPr>
          <w:sz w:val="24"/>
          <w:szCs w:val="24"/>
          <w:lang w:val="ru-RU"/>
        </w:rPr>
        <w:t xml:space="preserve"> Также это ведёт к снижению качества (если не прекращению) полового просвещения среди детей и подростков.</w:t>
      </w:r>
    </w:p>
    <w:p w14:paraId="554DC6B5" w14:textId="6860DA9E" w:rsidR="0067406E" w:rsidRDefault="0067406E" w:rsidP="001442F4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стресса, проявлений насилия и дискриминации, с которыми сталкиваются ЛГБТ*-люди, являющиеся одной из ключевых групп в борьбе с ВИЧ и СПИДом, в повседневной жизни, это приводит к недоверию с их стороны к сфере медобслуживания. А дети и подростки всё реже имеют доступ к объективной информации о вопросах, касающихся полового здоровья, а с ними – и вопросов профилактики ВИЧ.</w:t>
      </w:r>
    </w:p>
    <w:p w14:paraId="66AFCA9E" w14:textId="00FD0CD5" w:rsidR="0067406E" w:rsidRDefault="0067406E" w:rsidP="001442F4">
      <w:pPr>
        <w:ind w:firstLine="426"/>
        <w:jc w:val="both"/>
        <w:rPr>
          <w:sz w:val="24"/>
          <w:szCs w:val="24"/>
          <w:lang w:val="ru-RU"/>
        </w:rPr>
      </w:pPr>
    </w:p>
    <w:p w14:paraId="06E1FD68" w14:textId="4C35C9B5" w:rsidR="0067406E" w:rsidRPr="0067406E" w:rsidRDefault="0067406E" w:rsidP="0067406E">
      <w:pPr>
        <w:ind w:firstLine="426"/>
        <w:jc w:val="center"/>
        <w:rPr>
          <w:b/>
          <w:bCs/>
          <w:sz w:val="24"/>
          <w:szCs w:val="24"/>
          <w:lang w:val="ru-RU"/>
        </w:rPr>
      </w:pPr>
      <w:r w:rsidRPr="0067406E">
        <w:rPr>
          <w:b/>
          <w:bCs/>
          <w:sz w:val="24"/>
          <w:szCs w:val="24"/>
          <w:lang w:val="ru-RU"/>
        </w:rPr>
        <w:t>Для любых уточняющих вопросов:</w:t>
      </w:r>
    </w:p>
    <w:p w14:paraId="46880A95" w14:textId="6C0ACA32" w:rsidR="0067406E" w:rsidRDefault="0067406E" w:rsidP="001442F4">
      <w:pPr>
        <w:ind w:firstLine="426"/>
        <w:jc w:val="both"/>
        <w:rPr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98"/>
      </w:tblGrid>
      <w:tr w:rsidR="0067406E" w14:paraId="2AEB5A9E" w14:textId="77777777" w:rsidTr="00C75494">
        <w:tc>
          <w:tcPr>
            <w:tcW w:w="6521" w:type="dxa"/>
          </w:tcPr>
          <w:p w14:paraId="3FB23EC1" w14:textId="77777777" w:rsidR="0067406E" w:rsidRDefault="0067406E" w:rsidP="0067406E">
            <w:pPr>
              <w:ind w:firstLine="4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 Воронов</w:t>
            </w:r>
          </w:p>
          <w:p w14:paraId="2D6EA18B" w14:textId="77777777" w:rsidR="0067406E" w:rsidRDefault="0067406E" w:rsidP="0067406E">
            <w:pPr>
              <w:ind w:firstLine="4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Инициативная группа «Выход»</w:t>
            </w:r>
          </w:p>
          <w:p w14:paraId="183007E6" w14:textId="4B94FB04" w:rsidR="0067406E" w:rsidRDefault="0067406E" w:rsidP="0067406E">
            <w:pPr>
              <w:ind w:firstLine="4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voronov</w:t>
            </w:r>
            <w:proofErr w:type="spellEnd"/>
            <w:r w:rsidRPr="0067406E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comingoutspb</w:t>
            </w:r>
            <w:proofErr w:type="spellEnd"/>
            <w:r w:rsidRPr="0067406E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98" w:type="dxa"/>
          </w:tcPr>
          <w:p w14:paraId="0B0FC592" w14:textId="00D40BD0" w:rsidR="0067406E" w:rsidRPr="005C7D0D" w:rsidRDefault="005C7D0D" w:rsidP="001442F4">
            <w:pPr>
              <w:jc w:val="both"/>
              <w:rPr>
                <w:sz w:val="24"/>
                <w:szCs w:val="24"/>
                <w:lang w:val="ru-RU"/>
              </w:rPr>
            </w:pPr>
            <w:r w:rsidRPr="005C7D0D">
              <w:rPr>
                <w:sz w:val="24"/>
                <w:szCs w:val="24"/>
                <w:lang w:val="ru-RU"/>
              </w:rPr>
              <w:t xml:space="preserve">Юрий </w:t>
            </w:r>
            <w:proofErr w:type="spellStart"/>
            <w:r w:rsidRPr="005C7D0D">
              <w:rPr>
                <w:sz w:val="24"/>
                <w:szCs w:val="24"/>
                <w:lang w:val="ru-RU"/>
              </w:rPr>
              <w:t>Йорский</w:t>
            </w:r>
            <w:proofErr w:type="spellEnd"/>
          </w:p>
          <w:p w14:paraId="02A61CD0" w14:textId="41A03B6C" w:rsidR="0067406E" w:rsidRPr="005C7D0D" w:rsidRDefault="005C7D0D" w:rsidP="001442F4">
            <w:pPr>
              <w:jc w:val="both"/>
              <w:rPr>
                <w:sz w:val="24"/>
                <w:szCs w:val="24"/>
                <w:lang w:val="ru-RU"/>
              </w:rPr>
            </w:pPr>
            <w:r w:rsidRPr="005C7D0D">
              <w:rPr>
                <w:sz w:val="24"/>
                <w:szCs w:val="24"/>
                <w:lang w:val="ru-RU"/>
              </w:rPr>
              <w:t>ЕКОМ</w:t>
            </w:r>
          </w:p>
          <w:p w14:paraId="05ABCD30" w14:textId="0607C69D" w:rsidR="0067406E" w:rsidRPr="005C7D0D" w:rsidRDefault="005C7D0D" w:rsidP="001442F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C7D0D">
              <w:rPr>
                <w:sz w:val="24"/>
                <w:szCs w:val="24"/>
                <w:lang w:val="en-US"/>
              </w:rPr>
              <w:t>yuri</w:t>
            </w:r>
            <w:proofErr w:type="spellEnd"/>
            <w:r w:rsidRPr="005C7D0D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5C7D0D">
              <w:rPr>
                <w:sz w:val="24"/>
                <w:szCs w:val="24"/>
                <w:lang w:val="en-US"/>
              </w:rPr>
              <w:t>ecom</w:t>
            </w:r>
            <w:proofErr w:type="spellEnd"/>
            <w:r w:rsidRPr="005C7D0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C7D0D">
              <w:rPr>
                <w:sz w:val="24"/>
                <w:szCs w:val="24"/>
                <w:lang w:val="en-US"/>
              </w:rPr>
              <w:t>ngo</w:t>
            </w:r>
            <w:proofErr w:type="spellEnd"/>
          </w:p>
        </w:tc>
      </w:tr>
    </w:tbl>
    <w:p w14:paraId="74FBD8B9" w14:textId="7CB61515" w:rsidR="0067406E" w:rsidRDefault="0067406E" w:rsidP="001442F4">
      <w:pPr>
        <w:ind w:firstLine="426"/>
        <w:jc w:val="both"/>
        <w:rPr>
          <w:sz w:val="24"/>
          <w:szCs w:val="24"/>
          <w:lang w:val="ru-RU"/>
        </w:rPr>
      </w:pPr>
    </w:p>
    <w:p w14:paraId="0000001A" w14:textId="77777777" w:rsidR="00D84D34" w:rsidRPr="008B1885" w:rsidRDefault="00D84D34" w:rsidP="001442F4">
      <w:pPr>
        <w:ind w:firstLine="426"/>
        <w:jc w:val="both"/>
        <w:rPr>
          <w:sz w:val="24"/>
          <w:szCs w:val="24"/>
        </w:rPr>
      </w:pPr>
    </w:p>
    <w:p w14:paraId="0000001E" w14:textId="77777777" w:rsidR="00D84D34" w:rsidRPr="008B1885" w:rsidRDefault="00D84D34" w:rsidP="001442F4">
      <w:pPr>
        <w:ind w:firstLine="426"/>
        <w:jc w:val="both"/>
        <w:rPr>
          <w:sz w:val="24"/>
          <w:szCs w:val="24"/>
          <w:shd w:val="clear" w:color="auto" w:fill="B7B7B7"/>
        </w:rPr>
      </w:pPr>
    </w:p>
    <w:p w14:paraId="0000001F" w14:textId="77777777" w:rsidR="00D84D34" w:rsidRPr="008B1885" w:rsidRDefault="00D84D34" w:rsidP="001442F4">
      <w:pPr>
        <w:ind w:firstLine="426"/>
        <w:jc w:val="both"/>
        <w:rPr>
          <w:sz w:val="24"/>
          <w:szCs w:val="24"/>
        </w:rPr>
      </w:pPr>
    </w:p>
    <w:sectPr w:rsidR="00D84D34" w:rsidRPr="008B18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67FE" w14:textId="77777777" w:rsidR="00A33E57" w:rsidRDefault="00A33E57" w:rsidP="008B1885">
      <w:pPr>
        <w:spacing w:line="240" w:lineRule="auto"/>
      </w:pPr>
      <w:r>
        <w:separator/>
      </w:r>
    </w:p>
  </w:endnote>
  <w:endnote w:type="continuationSeparator" w:id="0">
    <w:p w14:paraId="23044D7B" w14:textId="77777777" w:rsidR="00A33E57" w:rsidRDefault="00A33E57" w:rsidP="008B1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CC9" w14:textId="77777777" w:rsidR="00A33E57" w:rsidRDefault="00A33E57" w:rsidP="008B1885">
      <w:pPr>
        <w:spacing w:line="240" w:lineRule="auto"/>
      </w:pPr>
      <w:r>
        <w:separator/>
      </w:r>
    </w:p>
  </w:footnote>
  <w:footnote w:type="continuationSeparator" w:id="0">
    <w:p w14:paraId="7D4B7F70" w14:textId="77777777" w:rsidR="00A33E57" w:rsidRDefault="00A33E57" w:rsidP="008B1885">
      <w:pPr>
        <w:spacing w:line="240" w:lineRule="auto"/>
      </w:pPr>
      <w:r>
        <w:continuationSeparator/>
      </w:r>
    </w:p>
  </w:footnote>
  <w:footnote w:id="1">
    <w:p w14:paraId="76286504" w14:textId="2F469DB2" w:rsidR="001442F4" w:rsidRPr="001442F4" w:rsidRDefault="001442F4" w:rsidP="001442F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Федеральный закон от 29.06.2013 № 135-ФЗ «О внесении изменений в статью 5</w:t>
      </w:r>
      <w:r w:rsidR="00C75494" w:rsidRPr="00C75494">
        <w:rPr>
          <w:lang w:val="ru-RU"/>
        </w:rPr>
        <w:t xml:space="preserve"> </w:t>
      </w:r>
      <w:r>
        <w:t>Федерального закона «О защите детей от информации, причиняющей вред их здоровью</w:t>
      </w:r>
      <w:r>
        <w:rPr>
          <w:lang w:val="ru-RU"/>
        </w:rPr>
        <w:t xml:space="preserve"> </w:t>
      </w:r>
      <w:r>
        <w:t>и развитию» и отдельные законодательные акты Российской Федерации в целях</w:t>
      </w:r>
      <w:r>
        <w:rPr>
          <w:lang w:val="ru-RU"/>
        </w:rPr>
        <w:t xml:space="preserve"> </w:t>
      </w:r>
      <w:r>
        <w:t>защиты детей от информации, пропагандирующей отрицание традиционных семейных</w:t>
      </w:r>
      <w:r>
        <w:rPr>
          <w:lang w:val="ru-RU"/>
        </w:rPr>
        <w:t xml:space="preserve"> </w:t>
      </w:r>
      <w:r>
        <w:t>ценностей».</w:t>
      </w:r>
    </w:p>
  </w:footnote>
  <w:footnote w:id="2">
    <w:p w14:paraId="48577D47" w14:textId="1EC9A251" w:rsidR="00984B72" w:rsidRPr="00984B72" w:rsidRDefault="00984B7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984B72">
        <w:t>https://www.kommersant.ru/doc/5193076</w:t>
      </w:r>
    </w:p>
  </w:footnote>
  <w:footnote w:id="3">
    <w:p w14:paraId="48B7D467" w14:textId="430D7C2C" w:rsidR="001553C0" w:rsidRPr="001553C0" w:rsidRDefault="001553C0" w:rsidP="001553C0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Доклад о положении ЛГБТ*-людей в Санкт-Петербурге в 2020</w:t>
      </w:r>
      <w:r>
        <w:rPr>
          <w:lang w:val="ru-RU"/>
        </w:rPr>
        <w:t xml:space="preserve"> </w:t>
      </w:r>
      <w:r>
        <w:t>году. — СПб.: Выход, 2021. —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стр</w:t>
      </w:r>
      <w:proofErr w:type="spellEnd"/>
      <w:r>
        <w:rPr>
          <w:lang w:val="ru-RU"/>
        </w:rPr>
        <w:t xml:space="preserve"> 28-29</w:t>
      </w:r>
    </w:p>
  </w:footnote>
  <w:footnote w:id="4">
    <w:p w14:paraId="1A4AD105" w14:textId="444BC805" w:rsidR="00F64DEA" w:rsidRPr="00F64DEA" w:rsidRDefault="00F64DEA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F64DEA">
        <w:t>Положение ЛГБТ*-подростков в Санкт-Петербурге и Ленобласти. — СПб.: Выход, 2021</w:t>
      </w:r>
      <w:r>
        <w:rPr>
          <w:lang w:val="ru-RU"/>
        </w:rPr>
        <w:t xml:space="preserve">. </w:t>
      </w:r>
      <w:r w:rsidRPr="00F64DEA">
        <w:t>—</w:t>
      </w:r>
      <w:r>
        <w:rPr>
          <w:lang w:val="ru-RU"/>
        </w:rPr>
        <w:t xml:space="preserve"> </w:t>
      </w:r>
      <w:r w:rsidR="0067406E">
        <w:rPr>
          <w:lang w:val="ru-RU"/>
        </w:rPr>
        <w:t>стр. 8-9, 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C0C38"/>
    <w:multiLevelType w:val="multilevel"/>
    <w:tmpl w:val="F56CC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34"/>
    <w:rsid w:val="00142C53"/>
    <w:rsid w:val="001442F4"/>
    <w:rsid w:val="001553C0"/>
    <w:rsid w:val="002E7692"/>
    <w:rsid w:val="005B18D6"/>
    <w:rsid w:val="005C7D0D"/>
    <w:rsid w:val="0067406E"/>
    <w:rsid w:val="00695FFB"/>
    <w:rsid w:val="008B1885"/>
    <w:rsid w:val="00984B72"/>
    <w:rsid w:val="0099443C"/>
    <w:rsid w:val="00A33E57"/>
    <w:rsid w:val="00A646F7"/>
    <w:rsid w:val="00AF0D44"/>
    <w:rsid w:val="00B2479F"/>
    <w:rsid w:val="00C75494"/>
    <w:rsid w:val="00D84D34"/>
    <w:rsid w:val="00F47540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C70"/>
  <w15:docId w15:val="{3C48DC8F-B467-430E-BD2B-48EEE4D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6E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B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1442F4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42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42F4"/>
    <w:rPr>
      <w:vertAlign w:val="superscript"/>
    </w:rPr>
  </w:style>
  <w:style w:type="table" w:styleId="a9">
    <w:name w:val="Table Grid"/>
    <w:basedOn w:val="a1"/>
    <w:uiPriority w:val="39"/>
    <w:rsid w:val="006740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5BEF-86ED-41D8-83B8-3BED657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Воронов Александр</cp:lastModifiedBy>
  <cp:revision>5</cp:revision>
  <dcterms:created xsi:type="dcterms:W3CDTF">2022-02-18T10:21:00Z</dcterms:created>
  <dcterms:modified xsi:type="dcterms:W3CDTF">2022-02-18T16:05:00Z</dcterms:modified>
</cp:coreProperties>
</file>