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60" w:rsidRDefault="00704060" w:rsidP="00704060">
      <w:pPr>
        <w:jc w:val="center"/>
      </w:pPr>
      <w:r>
        <w:t>Proyecto de Recomendación General sobre Mujeres y Niñas Indígenas.</w:t>
      </w:r>
    </w:p>
    <w:p w:rsidR="00090B21" w:rsidRDefault="00704060" w:rsidP="00704060">
      <w:pPr>
        <w:jc w:val="center"/>
      </w:pPr>
      <w:r>
        <w:t>INFORME  2</w:t>
      </w:r>
      <w:r w:rsidR="00090B21">
        <w:t>022</w:t>
      </w:r>
    </w:p>
    <w:p w:rsidR="00704060" w:rsidRDefault="00704060" w:rsidP="00704060">
      <w:pPr>
        <w:jc w:val="center"/>
      </w:pPr>
    </w:p>
    <w:p w:rsidR="00090B21" w:rsidRDefault="00090B21" w:rsidP="00090B21">
      <w:pPr>
        <w:jc w:val="both"/>
      </w:pPr>
      <w:r>
        <w:t xml:space="preserve">El  presente informe pretende dar cuenta  de  los aspectos vulnerados desde otrora  y ahondados en la pandemia  del covid_19 durante el período 2020-2021 en  los contextos de población indígena  rural y urbana en las diversas áreas de la provincia de </w:t>
      </w:r>
      <w:proofErr w:type="spellStart"/>
      <w:r>
        <w:t>Jujuy</w:t>
      </w:r>
      <w:proofErr w:type="gramStart"/>
      <w:r>
        <w:t>,ubicada</w:t>
      </w:r>
      <w:proofErr w:type="spellEnd"/>
      <w:proofErr w:type="gramEnd"/>
      <w:r>
        <w:t xml:space="preserve"> al norte de la República Argentina .En ella existe y convive  aproximadamente 400 comunidades indígenas, </w:t>
      </w:r>
      <w:proofErr w:type="spellStart"/>
      <w:r>
        <w:t>Kollas</w:t>
      </w:r>
      <w:proofErr w:type="spellEnd"/>
      <w:r>
        <w:t xml:space="preserve">, quechuas, guaraní, </w:t>
      </w:r>
      <w:proofErr w:type="spellStart"/>
      <w:r>
        <w:t>wichi</w:t>
      </w:r>
      <w:proofErr w:type="spellEnd"/>
      <w:r>
        <w:t xml:space="preserve">, </w:t>
      </w:r>
      <w:proofErr w:type="spellStart"/>
      <w:r>
        <w:t>tilianes</w:t>
      </w:r>
      <w:proofErr w:type="spellEnd"/>
      <w:r>
        <w:t xml:space="preserve">, </w:t>
      </w:r>
      <w:proofErr w:type="spellStart"/>
      <w:r>
        <w:t>kunza</w:t>
      </w:r>
      <w:proofErr w:type="spellEnd"/>
      <w:r>
        <w:t xml:space="preserve"> y </w:t>
      </w:r>
      <w:proofErr w:type="spellStart"/>
      <w:r>
        <w:t>omaguacas</w:t>
      </w:r>
      <w:proofErr w:type="spellEnd"/>
      <w:r>
        <w:t>.</w:t>
      </w:r>
    </w:p>
    <w:p w:rsidR="00090B21" w:rsidRDefault="00090B21" w:rsidP="00090B21">
      <w:pPr>
        <w:jc w:val="both"/>
      </w:pPr>
      <w:r>
        <w:t>Señalo algunos aspectos a considerar,  la desigualdad económica, exclusión social y corrupción, los cuales  traen aparejado diferencias en la vida y relación del  Estado con los pueblos indígenas:</w:t>
      </w:r>
    </w:p>
    <w:p w:rsidR="00090B21" w:rsidRDefault="00090B21" w:rsidP="00090B21">
      <w:pPr>
        <w:pStyle w:val="Prrafodelista"/>
        <w:jc w:val="both"/>
      </w:pPr>
      <w:r>
        <w:t>.</w:t>
      </w:r>
    </w:p>
    <w:p w:rsidR="00090B21" w:rsidRDefault="00090B21" w:rsidP="00090B21">
      <w:pPr>
        <w:pStyle w:val="Prrafodelista"/>
        <w:numPr>
          <w:ilvl w:val="0"/>
          <w:numId w:val="1"/>
        </w:numPr>
      </w:pPr>
      <w:r>
        <w:t>Carencia de políticas públicas que aborden la realidad de las niñas, adolescentes y mujeres indígenas  y con discapacidad en las áreas rurales y urbanas.</w:t>
      </w:r>
    </w:p>
    <w:p w:rsidR="00090B21" w:rsidRDefault="00090B21" w:rsidP="00090B21">
      <w:pPr>
        <w:pStyle w:val="Prrafodelista"/>
        <w:numPr>
          <w:ilvl w:val="0"/>
          <w:numId w:val="1"/>
        </w:numPr>
      </w:pPr>
      <w:r>
        <w:t>Carencia  de redes de seguridad, atención sanitaria y protección de la salud. Desnutrición y mortalidad en los diferentes grupos etarios.</w:t>
      </w:r>
    </w:p>
    <w:p w:rsidR="00090B21" w:rsidRDefault="00090B21" w:rsidP="00090B21">
      <w:pPr>
        <w:pStyle w:val="Prrafodelista"/>
        <w:numPr>
          <w:ilvl w:val="0"/>
          <w:numId w:val="1"/>
        </w:numPr>
        <w:jc w:val="both"/>
      </w:pPr>
      <w:r>
        <w:t xml:space="preserve"> Alta vulnerabilidad en las población integrada por niñas, adolescentes, mujeres  respecto a la violencia  de género  y violencia institucional , respectivamente sobre sus cuerpos ( violaciones y </w:t>
      </w:r>
      <w:proofErr w:type="spellStart"/>
      <w:r>
        <w:t>femicidios</w:t>
      </w:r>
      <w:proofErr w:type="spellEnd"/>
      <w:r>
        <w:t>) y sus territorios  ( en protección de sus recursos, tierra agua y minerales ) constantes amenazas , amedrentamientos , implementación argucia jurídica de los sectores de poder para despojar a los pueblos indígenas de sus territorios  y matanza de sus ganados,</w:t>
      </w:r>
    </w:p>
    <w:p w:rsidR="00090B21" w:rsidRDefault="00090B21" w:rsidP="00090B21">
      <w:pPr>
        <w:pStyle w:val="Prrafodelista"/>
        <w:numPr>
          <w:ilvl w:val="0"/>
          <w:numId w:val="1"/>
        </w:numPr>
        <w:jc w:val="both"/>
      </w:pPr>
      <w:r>
        <w:t xml:space="preserve">Conflicto permanente  en contra de las actividades mineras extractivas que no respetan las legislaciones nacionales e internacionales presente y futuras que </w:t>
      </w:r>
      <w:proofErr w:type="spellStart"/>
      <w:r>
        <w:t>ponn</w:t>
      </w:r>
      <w:proofErr w:type="spellEnd"/>
      <w:r>
        <w:t xml:space="preserve"> en peligro no solo  su existencia y pervivencia  sino de su entorno sino de las nuevas generaciones, la ubicación de zona franca  que busca la fragmentación del territorio </w:t>
      </w:r>
      <w:proofErr w:type="gramStart"/>
      <w:r>
        <w:t>indígenas ,</w:t>
      </w:r>
      <w:proofErr w:type="gramEnd"/>
      <w:r>
        <w:t xml:space="preserve"> de las inmobiliarias  que disponen de los territorios sin el respeto a la cultura.</w:t>
      </w:r>
    </w:p>
    <w:p w:rsidR="00090B21" w:rsidRDefault="00090B21" w:rsidP="00090B21">
      <w:pPr>
        <w:pStyle w:val="Prrafodelista"/>
        <w:numPr>
          <w:ilvl w:val="0"/>
          <w:numId w:val="1"/>
        </w:numPr>
        <w:jc w:val="both"/>
      </w:pPr>
      <w:r>
        <w:t xml:space="preserve">Migración  por la  carencia de fuente laboral, incorporación a los grupos de los </w:t>
      </w:r>
      <w:proofErr w:type="gramStart"/>
      <w:r>
        <w:t>narcotraficantes ,</w:t>
      </w:r>
      <w:proofErr w:type="gramEnd"/>
      <w:r>
        <w:t xml:space="preserve"> narcomenudeo , al consumo de drogas y ejercicio de la prostitución y al circuito de los diversos tipo de delincuencia.</w:t>
      </w:r>
    </w:p>
    <w:p w:rsidR="00090B21" w:rsidRDefault="00090B21" w:rsidP="00090B21">
      <w:pPr>
        <w:pStyle w:val="Prrafodelista"/>
        <w:numPr>
          <w:ilvl w:val="0"/>
          <w:numId w:val="1"/>
        </w:numPr>
        <w:jc w:val="both"/>
      </w:pPr>
      <w:r>
        <w:t xml:space="preserve">Baja calidad educativa  con identidad </w:t>
      </w:r>
      <w:r w:rsidR="004D3926">
        <w:t xml:space="preserve">e </w:t>
      </w:r>
      <w:proofErr w:type="spellStart"/>
      <w:r w:rsidR="004D3926">
        <w:t>implementaciòn</w:t>
      </w:r>
      <w:proofErr w:type="spellEnd"/>
      <w:r w:rsidR="004D3926">
        <w:t xml:space="preserve"> de </w:t>
      </w:r>
      <w:proofErr w:type="spellStart"/>
      <w:r w:rsidR="004D3926">
        <w:t>Educaciòn</w:t>
      </w:r>
      <w:proofErr w:type="spellEnd"/>
      <w:r w:rsidR="004D3926">
        <w:t xml:space="preserve"> Intercultural </w:t>
      </w:r>
      <w:proofErr w:type="gramStart"/>
      <w:r w:rsidR="004D3926">
        <w:t>Bilingüe</w:t>
      </w:r>
      <w:bookmarkStart w:id="0" w:name="_GoBack"/>
      <w:bookmarkEnd w:id="0"/>
      <w:r w:rsidR="004D3926">
        <w:t xml:space="preserve"> </w:t>
      </w:r>
      <w:r>
        <w:t>,</w:t>
      </w:r>
      <w:proofErr w:type="gramEnd"/>
      <w:r>
        <w:t xml:space="preserve"> baja oportunidad laboral , nulo planes de vivienda para las pueblos indígenas o los carentes de vivienda.</w:t>
      </w:r>
    </w:p>
    <w:p w:rsidR="00090B21" w:rsidRDefault="00090B21" w:rsidP="00090B21">
      <w:pPr>
        <w:pStyle w:val="Prrafodelista"/>
        <w:numPr>
          <w:ilvl w:val="0"/>
          <w:numId w:val="1"/>
        </w:numPr>
        <w:jc w:val="both"/>
      </w:pPr>
      <w:r>
        <w:t>Reducido cupo en la  participación política de las mujeres indígenas y en las propuestas de proyectos  como agente de transformación desde sus contextos.</w:t>
      </w:r>
    </w:p>
    <w:p w:rsidR="00704060" w:rsidRDefault="00704060" w:rsidP="00704060">
      <w:pPr>
        <w:pStyle w:val="Prrafodelista"/>
        <w:jc w:val="both"/>
      </w:pPr>
    </w:p>
    <w:p w:rsidR="00704060" w:rsidRDefault="00704060" w:rsidP="00704060">
      <w:pPr>
        <w:pStyle w:val="Prrafodelista"/>
        <w:jc w:val="both"/>
      </w:pPr>
    </w:p>
    <w:p w:rsidR="00704060" w:rsidRDefault="00704060" w:rsidP="00704060">
      <w:pPr>
        <w:pStyle w:val="Prrafodelista"/>
        <w:jc w:val="both"/>
      </w:pPr>
    </w:p>
    <w:p w:rsidR="00704060" w:rsidRDefault="00704060" w:rsidP="00704060">
      <w:pPr>
        <w:pStyle w:val="Prrafodelista"/>
        <w:jc w:val="both"/>
      </w:pPr>
      <w:r>
        <w:t xml:space="preserve">                                                                                             Estela Bejarano</w:t>
      </w:r>
    </w:p>
    <w:p w:rsidR="00704060" w:rsidRDefault="00704060" w:rsidP="00704060">
      <w:pPr>
        <w:pStyle w:val="Prrafodelista"/>
        <w:jc w:val="both"/>
      </w:pPr>
      <w:r>
        <w:t xml:space="preserve">                                                                                             Jujuy-Argentina</w:t>
      </w:r>
    </w:p>
    <w:p w:rsidR="008B7C0D" w:rsidRDefault="004D3926"/>
    <w:sectPr w:rsidR="008B7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25E"/>
    <w:multiLevelType w:val="hybridMultilevel"/>
    <w:tmpl w:val="8AC07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1"/>
    <w:rsid w:val="00090B21"/>
    <w:rsid w:val="00460862"/>
    <w:rsid w:val="004D3926"/>
    <w:rsid w:val="00704060"/>
    <w:rsid w:val="009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2022-02-01T02:23:00Z</dcterms:created>
  <dcterms:modified xsi:type="dcterms:W3CDTF">2022-02-01T03:02:00Z</dcterms:modified>
</cp:coreProperties>
</file>